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7E6E6" w:themeColor="background2"/>
  <w:body>
    <w:p w14:paraId="03255EC0" w14:textId="1B40D984" w:rsidR="0060626E" w:rsidRDefault="008E4A53">
      <w:r>
        <w:rPr>
          <w:rFonts w:ascii="Arial" w:hAnsi="Arial" w:cs="Arial"/>
          <w:noProof/>
        </w:rPr>
        <mc:AlternateContent>
          <mc:Choice Requires="wps">
            <w:drawing>
              <wp:anchor distT="0" distB="0" distL="114300" distR="114300" simplePos="0" relativeHeight="251658244" behindDoc="0" locked="0" layoutInCell="1" allowOverlap="1" wp14:anchorId="13FABF8D" wp14:editId="75D61245">
                <wp:simplePos x="0" y="0"/>
                <wp:positionH relativeFrom="margin">
                  <wp:posOffset>-346710</wp:posOffset>
                </wp:positionH>
                <wp:positionV relativeFrom="paragraph">
                  <wp:posOffset>6106160</wp:posOffset>
                </wp:positionV>
                <wp:extent cx="3455670" cy="3545840"/>
                <wp:effectExtent l="19050" t="0" r="30480" b="568960"/>
                <wp:wrapNone/>
                <wp:docPr id="22" name="Thought Bubble: Cloud 22"/>
                <wp:cNvGraphicFramePr/>
                <a:graphic xmlns:a="http://schemas.openxmlformats.org/drawingml/2006/main">
                  <a:graphicData uri="http://schemas.microsoft.com/office/word/2010/wordprocessingShape">
                    <wps:wsp>
                      <wps:cNvSpPr/>
                      <wps:spPr>
                        <a:xfrm>
                          <a:off x="0" y="0"/>
                          <a:ext cx="3455670" cy="3545840"/>
                        </a:xfrm>
                        <a:prstGeom prst="cloudCallout">
                          <a:avLst/>
                        </a:prstGeom>
                      </wps:spPr>
                      <wps:style>
                        <a:lnRef idx="1">
                          <a:schemeClr val="accent2"/>
                        </a:lnRef>
                        <a:fillRef idx="2">
                          <a:schemeClr val="accent2"/>
                        </a:fillRef>
                        <a:effectRef idx="1">
                          <a:schemeClr val="accent2"/>
                        </a:effectRef>
                        <a:fontRef idx="minor">
                          <a:schemeClr val="dk1"/>
                        </a:fontRef>
                      </wps:style>
                      <wps:txbx>
                        <w:txbxContent>
                          <w:p w14:paraId="60E27D69" w14:textId="76A74A31" w:rsidR="003754EA" w:rsidRPr="007A7BBB" w:rsidRDefault="00D425CF" w:rsidP="007A7BBB">
                            <w:pPr>
                              <w:jc w:val="both"/>
                              <w:rPr>
                                <w:rFonts w:ascii="Arial" w:hAnsi="Arial" w:cs="Arial"/>
                              </w:rPr>
                            </w:pPr>
                            <w:r w:rsidRPr="00C444F2">
                              <w:rPr>
                                <w:rFonts w:ascii="Arial" w:hAnsi="Arial" w:cs="Arial"/>
                                <w:sz w:val="16"/>
                                <w:szCs w:val="16"/>
                              </w:rPr>
                              <w:t xml:space="preserve">As </w:t>
                            </w:r>
                            <w:r w:rsidR="00EF4C9A" w:rsidRPr="00C444F2">
                              <w:rPr>
                                <w:rFonts w:ascii="Arial" w:hAnsi="Arial" w:cs="Arial"/>
                                <w:sz w:val="16"/>
                                <w:szCs w:val="16"/>
                              </w:rPr>
                              <w:t xml:space="preserve">older adults reach the last stage of their </w:t>
                            </w:r>
                            <w:r w:rsidR="00275592" w:rsidRPr="00C444F2">
                              <w:rPr>
                                <w:rFonts w:ascii="Arial" w:hAnsi="Arial" w:cs="Arial"/>
                                <w:sz w:val="16"/>
                                <w:szCs w:val="16"/>
                              </w:rPr>
                              <w:t>lifespan,</w:t>
                            </w:r>
                            <w:r w:rsidR="00EF4C9A" w:rsidRPr="00C444F2">
                              <w:rPr>
                                <w:rFonts w:ascii="Arial" w:hAnsi="Arial" w:cs="Arial"/>
                                <w:sz w:val="16"/>
                                <w:szCs w:val="16"/>
                              </w:rPr>
                              <w:t xml:space="preserve"> </w:t>
                            </w:r>
                            <w:r w:rsidR="006407B3" w:rsidRPr="00C444F2">
                              <w:rPr>
                                <w:rFonts w:ascii="Arial" w:hAnsi="Arial" w:cs="Arial"/>
                                <w:sz w:val="16"/>
                                <w:szCs w:val="16"/>
                              </w:rPr>
                              <w:t xml:space="preserve">they may either feel complete fulfilment </w:t>
                            </w:r>
                            <w:r w:rsidR="00FB5025" w:rsidRPr="00C444F2">
                              <w:rPr>
                                <w:rFonts w:ascii="Arial" w:hAnsi="Arial" w:cs="Arial"/>
                                <w:sz w:val="16"/>
                                <w:szCs w:val="16"/>
                              </w:rPr>
                              <w:t xml:space="preserve">with their life or alternatively feel </w:t>
                            </w:r>
                            <w:r w:rsidR="00575B0E" w:rsidRPr="00C444F2">
                              <w:rPr>
                                <w:rFonts w:ascii="Arial" w:hAnsi="Arial" w:cs="Arial"/>
                                <w:sz w:val="16"/>
                                <w:szCs w:val="16"/>
                              </w:rPr>
                              <w:t xml:space="preserve">complete despair and frightful of death. </w:t>
                            </w:r>
                            <w:r w:rsidR="00275592" w:rsidRPr="00C444F2">
                              <w:rPr>
                                <w:rFonts w:ascii="Arial" w:hAnsi="Arial" w:cs="Arial"/>
                                <w:sz w:val="16"/>
                                <w:szCs w:val="16"/>
                              </w:rPr>
                              <w:t>Therefore,</w:t>
                            </w:r>
                            <w:r w:rsidR="00E25AED" w:rsidRPr="00C444F2">
                              <w:rPr>
                                <w:rFonts w:ascii="Arial" w:hAnsi="Arial" w:cs="Arial"/>
                                <w:sz w:val="16"/>
                                <w:szCs w:val="16"/>
                              </w:rPr>
                              <w:t xml:space="preserve"> staff should provide appropriate</w:t>
                            </w:r>
                            <w:r w:rsidR="00C444F2">
                              <w:rPr>
                                <w:rFonts w:ascii="Arial" w:hAnsi="Arial" w:cs="Arial"/>
                                <w:sz w:val="16"/>
                                <w:szCs w:val="16"/>
                              </w:rPr>
                              <w:t xml:space="preserve"> support </w:t>
                            </w:r>
                            <w:r w:rsidR="003A638B">
                              <w:rPr>
                                <w:rFonts w:ascii="Arial" w:hAnsi="Arial" w:cs="Arial"/>
                                <w:sz w:val="16"/>
                                <w:szCs w:val="16"/>
                              </w:rPr>
                              <w:t xml:space="preserve">aimed within this age group, such as </w:t>
                            </w:r>
                            <w:r w:rsidR="00812132">
                              <w:rPr>
                                <w:rFonts w:ascii="Arial" w:hAnsi="Arial" w:cs="Arial"/>
                                <w:sz w:val="16"/>
                                <w:szCs w:val="16"/>
                              </w:rPr>
                              <w:t xml:space="preserve">empowering </w:t>
                            </w:r>
                            <w:r w:rsidR="00FF050A">
                              <w:rPr>
                                <w:rFonts w:ascii="Arial" w:hAnsi="Arial" w:cs="Arial"/>
                                <w:sz w:val="16"/>
                                <w:szCs w:val="16"/>
                              </w:rPr>
                              <w:t>older patients by using patient</w:t>
                            </w:r>
                            <w:r w:rsidR="00620408">
                              <w:rPr>
                                <w:rFonts w:ascii="Arial" w:hAnsi="Arial" w:cs="Arial"/>
                                <w:sz w:val="16"/>
                                <w:szCs w:val="16"/>
                              </w:rPr>
                              <w:t xml:space="preserve"> communication and relational care</w:t>
                            </w:r>
                            <w:r w:rsidR="00FA505C">
                              <w:rPr>
                                <w:rFonts w:ascii="Arial" w:hAnsi="Arial" w:cs="Arial"/>
                                <w:sz w:val="16"/>
                                <w:szCs w:val="16"/>
                              </w:rPr>
                              <w:t>. Relat</w:t>
                            </w:r>
                            <w:r w:rsidR="00911659">
                              <w:rPr>
                                <w:rFonts w:ascii="Arial" w:hAnsi="Arial" w:cs="Arial"/>
                                <w:sz w:val="16"/>
                                <w:szCs w:val="16"/>
                              </w:rPr>
                              <w:t>ional care although similar to therapeutic re</w:t>
                            </w:r>
                            <w:r w:rsidR="002D38A1">
                              <w:rPr>
                                <w:rFonts w:ascii="Arial" w:hAnsi="Arial" w:cs="Arial"/>
                                <w:sz w:val="16"/>
                                <w:szCs w:val="16"/>
                              </w:rPr>
                              <w:t>lationship</w:t>
                            </w:r>
                            <w:r w:rsidR="00506EB2">
                              <w:rPr>
                                <w:rFonts w:ascii="Arial" w:hAnsi="Arial" w:cs="Arial"/>
                                <w:sz w:val="16"/>
                                <w:szCs w:val="16"/>
                              </w:rPr>
                              <w:t>,</w:t>
                            </w:r>
                            <w:r w:rsidR="002D38A1">
                              <w:rPr>
                                <w:rFonts w:ascii="Arial" w:hAnsi="Arial" w:cs="Arial"/>
                                <w:sz w:val="16"/>
                                <w:szCs w:val="16"/>
                              </w:rPr>
                              <w:t xml:space="preserve"> it </w:t>
                            </w:r>
                            <w:r w:rsidR="00E10DE8">
                              <w:rPr>
                                <w:rFonts w:ascii="Arial" w:hAnsi="Arial" w:cs="Arial"/>
                                <w:sz w:val="16"/>
                                <w:szCs w:val="16"/>
                              </w:rPr>
                              <w:t xml:space="preserve">contributes </w:t>
                            </w:r>
                            <w:r w:rsidR="00E802E4">
                              <w:rPr>
                                <w:rFonts w:ascii="Arial" w:hAnsi="Arial" w:cs="Arial"/>
                                <w:sz w:val="16"/>
                                <w:szCs w:val="16"/>
                              </w:rPr>
                              <w:t>t</w:t>
                            </w:r>
                            <w:r w:rsidR="000232C6">
                              <w:rPr>
                                <w:rFonts w:ascii="Arial" w:hAnsi="Arial" w:cs="Arial"/>
                                <w:sz w:val="16"/>
                                <w:szCs w:val="16"/>
                              </w:rPr>
                              <w:t xml:space="preserve"> trust in patients,</w:t>
                            </w:r>
                            <w:r w:rsidR="00E10DE8">
                              <w:rPr>
                                <w:rFonts w:ascii="Arial" w:hAnsi="Arial" w:cs="Arial"/>
                                <w:sz w:val="16"/>
                                <w:szCs w:val="16"/>
                              </w:rPr>
                              <w:t xml:space="preserve"> where </w:t>
                            </w:r>
                            <w:r w:rsidR="000A1280">
                              <w:rPr>
                                <w:rFonts w:ascii="Arial" w:hAnsi="Arial" w:cs="Arial"/>
                                <w:sz w:val="16"/>
                                <w:szCs w:val="16"/>
                              </w:rPr>
                              <w:t xml:space="preserve">they become able to express who they are and </w:t>
                            </w:r>
                            <w:r w:rsidR="00587774">
                              <w:rPr>
                                <w:rFonts w:ascii="Arial" w:hAnsi="Arial" w:cs="Arial"/>
                                <w:sz w:val="16"/>
                                <w:szCs w:val="16"/>
                              </w:rPr>
                              <w:t xml:space="preserve">able to accept that. </w:t>
                            </w:r>
                            <w:r w:rsidR="00193A5D">
                              <w:rPr>
                                <w:rFonts w:ascii="Arial" w:hAnsi="Arial" w:cs="Arial"/>
                                <w:sz w:val="16"/>
                                <w:szCs w:val="16"/>
                              </w:rPr>
                              <w:t>They become more willing to receive support offered to help res</w:t>
                            </w:r>
                            <w:r w:rsidR="004A15C8">
                              <w:rPr>
                                <w:rFonts w:ascii="Arial" w:hAnsi="Arial" w:cs="Arial"/>
                                <w:sz w:val="16"/>
                                <w:szCs w:val="16"/>
                              </w:rPr>
                              <w:t>tructure their lives.</w:t>
                            </w:r>
                            <w:r w:rsidR="000D5CF2">
                              <w:rPr>
                                <w:rFonts w:ascii="Arial" w:hAnsi="Arial" w:cs="Arial"/>
                                <w:sz w:val="16"/>
                                <w:szCs w:val="16"/>
                              </w:rPr>
                              <w:t xml:space="preserve"> Active listening </w:t>
                            </w:r>
                            <w:r w:rsidR="00B45E4E">
                              <w:rPr>
                                <w:rFonts w:ascii="Arial" w:hAnsi="Arial" w:cs="Arial"/>
                                <w:sz w:val="16"/>
                                <w:szCs w:val="16"/>
                              </w:rPr>
                              <w:t xml:space="preserve">can also aid </w:t>
                            </w:r>
                            <w:r w:rsidR="00002F56">
                              <w:rPr>
                                <w:rFonts w:ascii="Arial" w:hAnsi="Arial" w:cs="Arial"/>
                                <w:sz w:val="16"/>
                                <w:szCs w:val="16"/>
                              </w:rPr>
                              <w:t>to improve communications between yourselves and patients</w:t>
                            </w:r>
                            <w:r w:rsidR="00051092">
                              <w:rPr>
                                <w:rFonts w:ascii="Arial" w:hAnsi="Arial" w:cs="Arial"/>
                                <w:sz w:val="16"/>
                                <w:szCs w:val="16"/>
                              </w:rPr>
                              <w:t xml:space="preserve"> </w:t>
                            </w:r>
                            <w:r w:rsidR="00C80E20">
                              <w:rPr>
                                <w:rFonts w:ascii="Arial" w:hAnsi="Arial" w:cs="Arial"/>
                                <w:sz w:val="16"/>
                                <w:szCs w:val="16"/>
                              </w:rPr>
                              <w:t>so its vital to pay attention</w:t>
                            </w:r>
                            <w:r w:rsidR="001F714C">
                              <w:rPr>
                                <w:rFonts w:ascii="Arial" w:hAnsi="Arial" w:cs="Arial"/>
                                <w:sz w:val="16"/>
                                <w:szCs w:val="16"/>
                              </w:rPr>
                              <w:t xml:space="preserve"> and show interest. (</w:t>
                            </w:r>
                            <w:r w:rsidR="00AE32B1">
                              <w:rPr>
                                <w:rFonts w:ascii="Arial" w:hAnsi="Arial" w:cs="Arial"/>
                                <w:sz w:val="16"/>
                                <w:szCs w:val="16"/>
                              </w:rPr>
                              <w:t>A</w:t>
                            </w:r>
                            <w:r w:rsidR="009E6BD4">
                              <w:rPr>
                                <w:rFonts w:ascii="Arial" w:hAnsi="Arial" w:cs="Arial"/>
                                <w:sz w:val="16"/>
                                <w:szCs w:val="16"/>
                              </w:rPr>
                              <w:t>usmed 2921)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FABF8D"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2" o:spid="_x0000_s1026" type="#_x0000_t106" style="position:absolute;margin-left:-27.3pt;margin-top:480.8pt;width:272.1pt;height:279.2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Cy1eAIAADgFAAAOAAAAZHJzL2Uyb0RvYy54bWysVN9P2zAQfp+0/8Hy+0hbWmARKeqKmCYh&#10;QIOJZ9exm2i2z7OdJt1fv7OThoohbZr24vhyv7/7zpdXnVZkJ5yvwRR0ejKhRBgOZW22Bf32dPPh&#10;ghIfmCmZAiMKuheeXi3fv7tsbS5mUIEqhSMYxPi8tQWtQrB5lnleCc38CVhhUCnBaRZQdNusdKzF&#10;6Fpls8nkLGvBldYBF97j3+teSZcpvpSCh3spvQhEFRRrC+l06dzEM1tesnzrmK1qPpTB/qEKzWqD&#10;ScdQ1yww0rj6t1C65g48yHDCQWcgZc1F6gG7mU5edfNYMStSLwiOtyNM/v+F5Xe7B0fqsqCzGSWG&#10;aZzRUwXNtgrkU7PZKJGTtYKmJKhHsFrrc/R5tA9ukDxeY+eddDp+sSfSJYD3I8CiC4Tjz9P5YnF2&#10;jnPgqDtdzBcX8zSC7MXdOh8+C9AkXgrKY+41U/gJCWC2u/UBU6PLwRSFWFZfSLqFvRKxFmW+Cond&#10;Yepp8k68EmvlyI4hIxjnwoTUGMZL1tFN1kqNjrM/Ow720VUkzo3Of5F19EiZwYTRWdcG3FvZy+/T&#10;OAssWfb2BwT6viMEodt0w4A2UO5xxg568nvLb2rE9pb58MAcsh3ngRsc7vGQCtqCwnCjpAL3863/&#10;0R5JiFpKWtyegvofDXOCEvXFID0/Tuc4WRKSMF+cz1Bwx5rNscY0eg04jim+FZana7QP6nCVDvQz&#10;LvoqZkUVMxxzIzuCOwjr0G81PhVcrFbJDFfMsnBrHi0/ECBy5ql7Zs4OBAvIzTs4bBrLX/Grt42j&#10;MbBqAsg6kS9C3OM6QI/rmQYyPCVx/4/lZPXy4C1/AQAA//8DAFBLAwQUAAYACAAAACEA0C4Jst0A&#10;AAAMAQAADwAAAGRycy9kb3ducmV2LnhtbEyPy07DMBBF90j8gzVIbFBrFyVRm8apUFBhCwWxnsZu&#10;EuFHZDtt+HuGFd3d0RzdR7WbrWFnHeLgnYTVUgDTrvVqcJ2Ez4/9Yg0sJnQKjXdawo+OsKtvbyos&#10;lb+4d30+pI6RiYslSuhTGkvOY9tri3HpR+3od/LBYqIzdFwFvJC5NfxRiIJbHBwl9Djqptft92Gy&#10;lIsPL9OzCF2WNXloRG7eXr/2Ut7fzU9bYEnP6R+Gv/pUHWrqdPSTU5EZCYs8KwiVsClWJIjI1hsS&#10;R0JzigZeV/x6RP0LAAD//wMAUEsBAi0AFAAGAAgAAAAhALaDOJL+AAAA4QEAABMAAAAAAAAAAAAA&#10;AAAAAAAAAFtDb250ZW50X1R5cGVzXS54bWxQSwECLQAUAAYACAAAACEAOP0h/9YAAACUAQAACwAA&#10;AAAAAAAAAAAAAAAvAQAAX3JlbHMvLnJlbHNQSwECLQAUAAYACAAAACEAxOQstXgCAAA4BQAADgAA&#10;AAAAAAAAAAAAAAAuAgAAZHJzL2Uyb0RvYy54bWxQSwECLQAUAAYACAAAACEA0C4Jst0AAAAMAQAA&#10;DwAAAAAAAAAAAAAAAADSBAAAZHJzL2Rvd25yZXYueG1sUEsFBgAAAAAEAAQA8wAAANwFAAAAAA==&#10;" adj="6300,24300" fillcolor="#f3a875 [2165]" strokecolor="#ed7d31 [3205]" strokeweight=".5pt">
                <v:fill color2="#f09558 [2613]" rotate="t" colors="0 #f7bda4;.5 #f5b195;1 #f8a581" focus="100%" type="gradient">
                  <o:fill v:ext="view" type="gradientUnscaled"/>
                </v:fill>
                <v:stroke joinstyle="miter"/>
                <v:textbox>
                  <w:txbxContent>
                    <w:p w14:paraId="60E27D69" w14:textId="76A74A31" w:rsidR="003754EA" w:rsidRPr="007A7BBB" w:rsidRDefault="00D425CF" w:rsidP="007A7BBB">
                      <w:pPr>
                        <w:jc w:val="both"/>
                        <w:rPr>
                          <w:rFonts w:ascii="Arial" w:hAnsi="Arial" w:cs="Arial"/>
                        </w:rPr>
                      </w:pPr>
                      <w:r w:rsidRPr="00C444F2">
                        <w:rPr>
                          <w:rFonts w:ascii="Arial" w:hAnsi="Arial" w:cs="Arial"/>
                          <w:sz w:val="16"/>
                          <w:szCs w:val="16"/>
                        </w:rPr>
                        <w:t xml:space="preserve">As </w:t>
                      </w:r>
                      <w:r w:rsidR="00EF4C9A" w:rsidRPr="00C444F2">
                        <w:rPr>
                          <w:rFonts w:ascii="Arial" w:hAnsi="Arial" w:cs="Arial"/>
                          <w:sz w:val="16"/>
                          <w:szCs w:val="16"/>
                        </w:rPr>
                        <w:t xml:space="preserve">older adults reach the last stage of their </w:t>
                      </w:r>
                      <w:r w:rsidR="00275592" w:rsidRPr="00C444F2">
                        <w:rPr>
                          <w:rFonts w:ascii="Arial" w:hAnsi="Arial" w:cs="Arial"/>
                          <w:sz w:val="16"/>
                          <w:szCs w:val="16"/>
                        </w:rPr>
                        <w:t>lifespan,</w:t>
                      </w:r>
                      <w:r w:rsidR="00EF4C9A" w:rsidRPr="00C444F2">
                        <w:rPr>
                          <w:rFonts w:ascii="Arial" w:hAnsi="Arial" w:cs="Arial"/>
                          <w:sz w:val="16"/>
                          <w:szCs w:val="16"/>
                        </w:rPr>
                        <w:t xml:space="preserve"> </w:t>
                      </w:r>
                      <w:r w:rsidR="006407B3" w:rsidRPr="00C444F2">
                        <w:rPr>
                          <w:rFonts w:ascii="Arial" w:hAnsi="Arial" w:cs="Arial"/>
                          <w:sz w:val="16"/>
                          <w:szCs w:val="16"/>
                        </w:rPr>
                        <w:t xml:space="preserve">they may either feel complete fulfilment </w:t>
                      </w:r>
                      <w:r w:rsidR="00FB5025" w:rsidRPr="00C444F2">
                        <w:rPr>
                          <w:rFonts w:ascii="Arial" w:hAnsi="Arial" w:cs="Arial"/>
                          <w:sz w:val="16"/>
                          <w:szCs w:val="16"/>
                        </w:rPr>
                        <w:t xml:space="preserve">with their life or alternatively feel </w:t>
                      </w:r>
                      <w:r w:rsidR="00575B0E" w:rsidRPr="00C444F2">
                        <w:rPr>
                          <w:rFonts w:ascii="Arial" w:hAnsi="Arial" w:cs="Arial"/>
                          <w:sz w:val="16"/>
                          <w:szCs w:val="16"/>
                        </w:rPr>
                        <w:t xml:space="preserve">complete despair and frightful of death. </w:t>
                      </w:r>
                      <w:r w:rsidR="00275592" w:rsidRPr="00C444F2">
                        <w:rPr>
                          <w:rFonts w:ascii="Arial" w:hAnsi="Arial" w:cs="Arial"/>
                          <w:sz w:val="16"/>
                          <w:szCs w:val="16"/>
                        </w:rPr>
                        <w:t>Therefore,</w:t>
                      </w:r>
                      <w:r w:rsidR="00E25AED" w:rsidRPr="00C444F2">
                        <w:rPr>
                          <w:rFonts w:ascii="Arial" w:hAnsi="Arial" w:cs="Arial"/>
                          <w:sz w:val="16"/>
                          <w:szCs w:val="16"/>
                        </w:rPr>
                        <w:t xml:space="preserve"> staff should provide appropriate</w:t>
                      </w:r>
                      <w:r w:rsidR="00C444F2">
                        <w:rPr>
                          <w:rFonts w:ascii="Arial" w:hAnsi="Arial" w:cs="Arial"/>
                          <w:sz w:val="16"/>
                          <w:szCs w:val="16"/>
                        </w:rPr>
                        <w:t xml:space="preserve"> support </w:t>
                      </w:r>
                      <w:r w:rsidR="003A638B">
                        <w:rPr>
                          <w:rFonts w:ascii="Arial" w:hAnsi="Arial" w:cs="Arial"/>
                          <w:sz w:val="16"/>
                          <w:szCs w:val="16"/>
                        </w:rPr>
                        <w:t xml:space="preserve">aimed within this age group, such as </w:t>
                      </w:r>
                      <w:r w:rsidR="00812132">
                        <w:rPr>
                          <w:rFonts w:ascii="Arial" w:hAnsi="Arial" w:cs="Arial"/>
                          <w:sz w:val="16"/>
                          <w:szCs w:val="16"/>
                        </w:rPr>
                        <w:t xml:space="preserve">empowering </w:t>
                      </w:r>
                      <w:r w:rsidR="00FF050A">
                        <w:rPr>
                          <w:rFonts w:ascii="Arial" w:hAnsi="Arial" w:cs="Arial"/>
                          <w:sz w:val="16"/>
                          <w:szCs w:val="16"/>
                        </w:rPr>
                        <w:t>older patients by using patient</w:t>
                      </w:r>
                      <w:r w:rsidR="00620408">
                        <w:rPr>
                          <w:rFonts w:ascii="Arial" w:hAnsi="Arial" w:cs="Arial"/>
                          <w:sz w:val="16"/>
                          <w:szCs w:val="16"/>
                        </w:rPr>
                        <w:t xml:space="preserve"> communication and relational care</w:t>
                      </w:r>
                      <w:r w:rsidR="00FA505C">
                        <w:rPr>
                          <w:rFonts w:ascii="Arial" w:hAnsi="Arial" w:cs="Arial"/>
                          <w:sz w:val="16"/>
                          <w:szCs w:val="16"/>
                        </w:rPr>
                        <w:t>. Relat</w:t>
                      </w:r>
                      <w:r w:rsidR="00911659">
                        <w:rPr>
                          <w:rFonts w:ascii="Arial" w:hAnsi="Arial" w:cs="Arial"/>
                          <w:sz w:val="16"/>
                          <w:szCs w:val="16"/>
                        </w:rPr>
                        <w:t>ional care although similar to therapeutic re</w:t>
                      </w:r>
                      <w:r w:rsidR="002D38A1">
                        <w:rPr>
                          <w:rFonts w:ascii="Arial" w:hAnsi="Arial" w:cs="Arial"/>
                          <w:sz w:val="16"/>
                          <w:szCs w:val="16"/>
                        </w:rPr>
                        <w:t>lationship</w:t>
                      </w:r>
                      <w:r w:rsidR="00506EB2">
                        <w:rPr>
                          <w:rFonts w:ascii="Arial" w:hAnsi="Arial" w:cs="Arial"/>
                          <w:sz w:val="16"/>
                          <w:szCs w:val="16"/>
                        </w:rPr>
                        <w:t>,</w:t>
                      </w:r>
                      <w:r w:rsidR="002D38A1">
                        <w:rPr>
                          <w:rFonts w:ascii="Arial" w:hAnsi="Arial" w:cs="Arial"/>
                          <w:sz w:val="16"/>
                          <w:szCs w:val="16"/>
                        </w:rPr>
                        <w:t xml:space="preserve"> it </w:t>
                      </w:r>
                      <w:r w:rsidR="00E10DE8">
                        <w:rPr>
                          <w:rFonts w:ascii="Arial" w:hAnsi="Arial" w:cs="Arial"/>
                          <w:sz w:val="16"/>
                          <w:szCs w:val="16"/>
                        </w:rPr>
                        <w:t xml:space="preserve">contributes </w:t>
                      </w:r>
                      <w:r w:rsidR="00E802E4">
                        <w:rPr>
                          <w:rFonts w:ascii="Arial" w:hAnsi="Arial" w:cs="Arial"/>
                          <w:sz w:val="16"/>
                          <w:szCs w:val="16"/>
                        </w:rPr>
                        <w:t>t</w:t>
                      </w:r>
                      <w:r w:rsidR="000232C6">
                        <w:rPr>
                          <w:rFonts w:ascii="Arial" w:hAnsi="Arial" w:cs="Arial"/>
                          <w:sz w:val="16"/>
                          <w:szCs w:val="16"/>
                        </w:rPr>
                        <w:t xml:space="preserve"> trust in patients,</w:t>
                      </w:r>
                      <w:r w:rsidR="00E10DE8">
                        <w:rPr>
                          <w:rFonts w:ascii="Arial" w:hAnsi="Arial" w:cs="Arial"/>
                          <w:sz w:val="16"/>
                          <w:szCs w:val="16"/>
                        </w:rPr>
                        <w:t xml:space="preserve"> where </w:t>
                      </w:r>
                      <w:r w:rsidR="000A1280">
                        <w:rPr>
                          <w:rFonts w:ascii="Arial" w:hAnsi="Arial" w:cs="Arial"/>
                          <w:sz w:val="16"/>
                          <w:szCs w:val="16"/>
                        </w:rPr>
                        <w:t xml:space="preserve">they become able to express who they are and </w:t>
                      </w:r>
                      <w:r w:rsidR="00587774">
                        <w:rPr>
                          <w:rFonts w:ascii="Arial" w:hAnsi="Arial" w:cs="Arial"/>
                          <w:sz w:val="16"/>
                          <w:szCs w:val="16"/>
                        </w:rPr>
                        <w:t xml:space="preserve">able to accept that. </w:t>
                      </w:r>
                      <w:r w:rsidR="00193A5D">
                        <w:rPr>
                          <w:rFonts w:ascii="Arial" w:hAnsi="Arial" w:cs="Arial"/>
                          <w:sz w:val="16"/>
                          <w:szCs w:val="16"/>
                        </w:rPr>
                        <w:t>They become more willing to receive support offered to help res</w:t>
                      </w:r>
                      <w:r w:rsidR="004A15C8">
                        <w:rPr>
                          <w:rFonts w:ascii="Arial" w:hAnsi="Arial" w:cs="Arial"/>
                          <w:sz w:val="16"/>
                          <w:szCs w:val="16"/>
                        </w:rPr>
                        <w:t>tructure their lives.</w:t>
                      </w:r>
                      <w:r w:rsidR="000D5CF2">
                        <w:rPr>
                          <w:rFonts w:ascii="Arial" w:hAnsi="Arial" w:cs="Arial"/>
                          <w:sz w:val="16"/>
                          <w:szCs w:val="16"/>
                        </w:rPr>
                        <w:t xml:space="preserve"> Active listening </w:t>
                      </w:r>
                      <w:r w:rsidR="00B45E4E">
                        <w:rPr>
                          <w:rFonts w:ascii="Arial" w:hAnsi="Arial" w:cs="Arial"/>
                          <w:sz w:val="16"/>
                          <w:szCs w:val="16"/>
                        </w:rPr>
                        <w:t xml:space="preserve">can also aid </w:t>
                      </w:r>
                      <w:r w:rsidR="00002F56">
                        <w:rPr>
                          <w:rFonts w:ascii="Arial" w:hAnsi="Arial" w:cs="Arial"/>
                          <w:sz w:val="16"/>
                          <w:szCs w:val="16"/>
                        </w:rPr>
                        <w:t>to improve communications between yourselves and patients</w:t>
                      </w:r>
                      <w:r w:rsidR="00051092">
                        <w:rPr>
                          <w:rFonts w:ascii="Arial" w:hAnsi="Arial" w:cs="Arial"/>
                          <w:sz w:val="16"/>
                          <w:szCs w:val="16"/>
                        </w:rPr>
                        <w:t xml:space="preserve"> </w:t>
                      </w:r>
                      <w:r w:rsidR="00C80E20">
                        <w:rPr>
                          <w:rFonts w:ascii="Arial" w:hAnsi="Arial" w:cs="Arial"/>
                          <w:sz w:val="16"/>
                          <w:szCs w:val="16"/>
                        </w:rPr>
                        <w:t>so its vital to pay attention</w:t>
                      </w:r>
                      <w:r w:rsidR="001F714C">
                        <w:rPr>
                          <w:rFonts w:ascii="Arial" w:hAnsi="Arial" w:cs="Arial"/>
                          <w:sz w:val="16"/>
                          <w:szCs w:val="16"/>
                        </w:rPr>
                        <w:t xml:space="preserve"> and show interest. (</w:t>
                      </w:r>
                      <w:r w:rsidR="00AE32B1">
                        <w:rPr>
                          <w:rFonts w:ascii="Arial" w:hAnsi="Arial" w:cs="Arial"/>
                          <w:sz w:val="16"/>
                          <w:szCs w:val="16"/>
                        </w:rPr>
                        <w:t>A</w:t>
                      </w:r>
                      <w:r w:rsidR="009E6BD4">
                        <w:rPr>
                          <w:rFonts w:ascii="Arial" w:hAnsi="Arial" w:cs="Arial"/>
                          <w:sz w:val="16"/>
                          <w:szCs w:val="16"/>
                        </w:rPr>
                        <w:t>usmed 2921)</w:t>
                      </w:r>
                    </w:p>
                  </w:txbxContent>
                </v:textbox>
                <w10:wrap anchorx="margin"/>
              </v:shape>
            </w:pict>
          </mc:Fallback>
        </mc:AlternateContent>
      </w:r>
      <w:r>
        <w:rPr>
          <w:noProof/>
        </w:rPr>
        <mc:AlternateContent>
          <mc:Choice Requires="wps">
            <w:drawing>
              <wp:anchor distT="0" distB="0" distL="114300" distR="114300" simplePos="0" relativeHeight="251658240" behindDoc="0" locked="0" layoutInCell="1" allowOverlap="1" wp14:anchorId="328227EC" wp14:editId="1C2CA8DC">
                <wp:simplePos x="0" y="0"/>
                <wp:positionH relativeFrom="margin">
                  <wp:align>left</wp:align>
                </wp:positionH>
                <wp:positionV relativeFrom="paragraph">
                  <wp:posOffset>-358140</wp:posOffset>
                </wp:positionV>
                <wp:extent cx="6469380" cy="891540"/>
                <wp:effectExtent l="0" t="0" r="26670" b="22860"/>
                <wp:wrapNone/>
                <wp:docPr id="2" name="Oval 2"/>
                <wp:cNvGraphicFramePr/>
                <a:graphic xmlns:a="http://schemas.openxmlformats.org/drawingml/2006/main">
                  <a:graphicData uri="http://schemas.microsoft.com/office/word/2010/wordprocessingShape">
                    <wps:wsp>
                      <wps:cNvSpPr/>
                      <wps:spPr>
                        <a:xfrm>
                          <a:off x="0" y="0"/>
                          <a:ext cx="6469380" cy="89154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10BBD72A" w14:textId="38DA7892" w:rsidR="00C25AB5" w:rsidRPr="009963F8" w:rsidRDefault="009F19FF" w:rsidP="00C25AB5">
                            <w:pPr>
                              <w:jc w:val="center"/>
                              <w:rPr>
                                <w:rFonts w:ascii="Arial" w:hAnsi="Arial" w:cs="Arial"/>
                              </w:rPr>
                            </w:pPr>
                            <w:r>
                              <w:rPr>
                                <w:rFonts w:ascii="Arial" w:hAnsi="Arial" w:cs="Arial"/>
                                <w:b/>
                                <w:bCs/>
                                <w:sz w:val="32"/>
                                <w:szCs w:val="32"/>
                              </w:rPr>
                              <w:t xml:space="preserve">Understanding </w:t>
                            </w:r>
                            <w:r w:rsidR="00644930">
                              <w:rPr>
                                <w:rFonts w:ascii="Arial" w:hAnsi="Arial" w:cs="Arial"/>
                                <w:b/>
                                <w:bCs/>
                                <w:sz w:val="32"/>
                                <w:szCs w:val="32"/>
                              </w:rPr>
                              <w:t>Psychological Development Across The Lifespan</w:t>
                            </w:r>
                            <w:r w:rsidR="009963F8">
                              <w:rPr>
                                <w:rFonts w:ascii="Arial" w:hAnsi="Arial" w:cs="Arial"/>
                                <w:b/>
                                <w:bCs/>
                                <w:sz w:val="32"/>
                                <w:szCs w:val="32"/>
                              </w:rPr>
                              <w:t xml:space="preserve"> </w:t>
                            </w:r>
                            <w:r w:rsidR="009963F8">
                              <w:rPr>
                                <w:rFonts w:ascii="Arial" w:hAnsi="Arial" w:cs="Arial"/>
                              </w:rPr>
                              <w:t>by Jaspreet Rai (2007674)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8227EC" id="Oval 2" o:spid="_x0000_s1027" style="position:absolute;margin-left:0;margin-top:-28.2pt;width:509.4pt;height:70.2pt;z-index:25165824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nMDZwIAACYFAAAOAAAAZHJzL2Uyb0RvYy54bWysVN9v2yAQfp+0/wHxvjjO0qyN6lRRq06T&#10;oiZaO/WZYGjQgGNAYmd//Q7suNVaadO0F5vjvvv9HZdXrdHkIHxQYCtajsaUCMuhVvapot8ebj+c&#10;UxIiszXTYEVFjyLQq8X7d5eNm4sJ7EDXwhN0YsO8cRXdxejmRRH4ThgWRuCERaUEb1hE0T8VtWcN&#10;eje6mIzHs6IBXzsPXISAtzedki6yfykFj2spg4hEVxRzi/nr83ebvsXiks2fPHM7xfs02D9kYZiy&#10;GHRwdcMiI3uvXrkyinsIIOOIgylASsVFrgGrKce/VXO/Y07kWrA5wQ1tCv/PLb87bDxRdUUnlFhm&#10;cETrA9NkkjrTuDBHwL3b+F4KeExlttKb9McCSJu7eRy6KdpIOF7OprOLj+fYdI6684vybJrbXTxb&#10;Ox/iZwGGpENFhdbKhVQwm7PDKkQMiugTCoWUUJdCPsWjFgms7VchsQgMWmbrTB9xrT3BWirKOBc2&#10;5pLQX0YnM6m0Hgwnfzbs8clUZGoNxn8RdbDIkcHGwdgoC/6t6PX3Mk0BU5Yd/tSBru7Ugthu2zy9&#10;jEw3W6iPOFEPHdWD47cKu7tiIW6YR27jQHBf4xo/UkNTUehPlOzA/3zrPuGRcqilpMFdqWj4sWde&#10;UKK/WCTjRTnF2ZKYhenZpwkK/qVm+1Jj9+YacColvgyO52PCR306Sg/mEdd6maKiilmOsSvKoz8J&#10;17HbYXwYuFguMwwXyrG4sveOn3iQqPPQPjLveopFJOcdnPbqFc06bJqQheU+glSZg8997SeAy5jn&#10;0j8cadtfyhn1/LwtfgEAAP//AwBQSwMEFAAGAAgAAAAhAE3BQxTcAAAACAEAAA8AAABkcnMvZG93&#10;bnJldi54bWxMj1FLwzAUhd8F/0O4gm9bUpmj1N6OIfogCLJN39MmNt2Sm5JkXf33Zk/6eDmXc76v&#10;3szOskmHOHhCKJYCmKbOq4F6hM/D66IEFpMkJa0njfCjI2ya25taVspfaKenfepZLqFYSQST0lhx&#10;HjujnYxLP2rK2bcPTqZ8hp6rIC+53Fn+IMSaOzlQXjBy1M9Gd6f92SG8B1Ua+1Xs/IkfumP7Mr25&#10;8IF4fzdvn4AlPae/Z7jiZ3RoMlPrz6QiswhZJCEsHtcrYNdYFGVWaRHKlQDe1Py/QPMLAAD//wMA&#10;UEsBAi0AFAAGAAgAAAAhALaDOJL+AAAA4QEAABMAAAAAAAAAAAAAAAAAAAAAAFtDb250ZW50X1R5&#10;cGVzXS54bWxQSwECLQAUAAYACAAAACEAOP0h/9YAAACUAQAACwAAAAAAAAAAAAAAAAAvAQAAX3Jl&#10;bHMvLnJlbHNQSwECLQAUAAYACAAAACEAfNZzA2cCAAAmBQAADgAAAAAAAAAAAAAAAAAuAgAAZHJz&#10;L2Uyb0RvYy54bWxQSwECLQAUAAYACAAAACEATcFDFNwAAAAIAQAADwAAAAAAAAAAAAAAAADBBAAA&#10;ZHJzL2Rvd25yZXYueG1sUEsFBgAAAAAEAAQA8wAAAMoFAAAAAA==&#10;" fillcolor="#f3a875 [2165]" strokecolor="#ed7d31 [3205]" strokeweight=".5pt">
                <v:fill color2="#f09558 [2613]" rotate="t" colors="0 #f7bda4;.5 #f5b195;1 #f8a581" focus="100%" type="gradient">
                  <o:fill v:ext="view" type="gradientUnscaled"/>
                </v:fill>
                <v:stroke joinstyle="miter"/>
                <v:textbox>
                  <w:txbxContent>
                    <w:p w14:paraId="10BBD72A" w14:textId="38DA7892" w:rsidR="00C25AB5" w:rsidRPr="009963F8" w:rsidRDefault="009F19FF" w:rsidP="00C25AB5">
                      <w:pPr>
                        <w:jc w:val="center"/>
                        <w:rPr>
                          <w:rFonts w:ascii="Arial" w:hAnsi="Arial" w:cs="Arial"/>
                        </w:rPr>
                      </w:pPr>
                      <w:r>
                        <w:rPr>
                          <w:rFonts w:ascii="Arial" w:hAnsi="Arial" w:cs="Arial"/>
                          <w:b/>
                          <w:bCs/>
                          <w:sz w:val="32"/>
                          <w:szCs w:val="32"/>
                        </w:rPr>
                        <w:t xml:space="preserve">Understanding </w:t>
                      </w:r>
                      <w:r w:rsidR="00644930">
                        <w:rPr>
                          <w:rFonts w:ascii="Arial" w:hAnsi="Arial" w:cs="Arial"/>
                          <w:b/>
                          <w:bCs/>
                          <w:sz w:val="32"/>
                          <w:szCs w:val="32"/>
                        </w:rPr>
                        <w:t>Psychological Development Across The Lifespan</w:t>
                      </w:r>
                      <w:r w:rsidR="009963F8">
                        <w:rPr>
                          <w:rFonts w:ascii="Arial" w:hAnsi="Arial" w:cs="Arial"/>
                          <w:b/>
                          <w:bCs/>
                          <w:sz w:val="32"/>
                          <w:szCs w:val="32"/>
                        </w:rPr>
                        <w:t xml:space="preserve"> </w:t>
                      </w:r>
                      <w:r w:rsidR="009963F8">
                        <w:rPr>
                          <w:rFonts w:ascii="Arial" w:hAnsi="Arial" w:cs="Arial"/>
                        </w:rPr>
                        <w:t>by Jaspreet Rai (2007674)</w:t>
                      </w:r>
                    </w:p>
                  </w:txbxContent>
                </v:textbox>
                <w10:wrap anchorx="margin"/>
              </v:oval>
            </w:pict>
          </mc:Fallback>
        </mc:AlternateContent>
      </w:r>
      <w:r w:rsidR="004D151D">
        <w:rPr>
          <w:noProof/>
        </w:rPr>
        <mc:AlternateContent>
          <mc:Choice Requires="wps">
            <w:drawing>
              <wp:inline distT="0" distB="0" distL="0" distR="0" wp14:anchorId="4CD51801" wp14:editId="5244152B">
                <wp:extent cx="304800" cy="304800"/>
                <wp:effectExtent l="0" t="0" r="0" b="0"/>
                <wp:docPr id="6" name="AutoShape 6" descr="Sigmund Freud&amp;#39;s Psychosexual Theory - The Psychology Notes Headquarte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63C69D" id="AutoShape 6" o:spid="_x0000_s1026" alt="Sigmund Freud&amp;#39;s Psychosexual Theory - The Psychology Notes Headquarter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oJCJQIAABwEAAAOAAAAZHJzL2Uyb0RvYy54bWysU9tuEzEQfUfiHywj8dZskobSbrOpqlYB&#10;pFIipXyA4/VexK7HzHi7Sb+esTcJKbwhXqy52GfOnBnPb7ZtI54NUg02k5PRWApjNeS1LTP5/Wl5&#10;dikFeWVz1YA1mdwZkjeLt2/mvUvNFCpocoOCQSylvctk5b1Lk4R0ZVpFI3DGcrIAbJVnF8skR9Uz&#10;etsk0/H4IukBc4egDRFH74ekXET8ojDafysKMl40mWRuPp4Yz004k8VcpSUqV9V6T0P9A4tW1ZaL&#10;HqHulVeiw/ovqLbWCASFH2loEyiKWpvYA3czGf/RzbpSzsReWBxyR5no/8Hqx+cVijrP5IUUVrU8&#10;otvOQ6wsOJQb0izXui7bzuZiiabL36vWXb87v7omsaKdroDMtlONeKoM4E6cBWOfaaDciUfwhsRn&#10;o/KfnULPyxJk7x2lXH3tVhiEI/cA+gcJC3eVsqW5JcfD45ViWocQIvQVw3D/kwCRvMIIDjGa2PRf&#10;IedGFDcSh7ItsA01WG6xjbPfHWdvtl5oDp6PZ5dj3hDNqb0dKqj08Ngh+U8GWhGMTCKzi+Dq+YH8&#10;cPVwJdSysKybhuMqbeyrAGOGSCQf+A5SbCDfMXeEYUX5S7FRAb5I0fN6ZpKCeEaK5ovl/q8ms1nY&#10;5+jMPnycsoOnmc1pRlmeEo/RSzGYd374A53DuqyizAPHMPyijv0EPQdWe7K8glGR/XcJO37qx1u/&#10;P/Xi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mvoJCJQIAABwEAAAOAAAAAAAAAAAAAAAAAC4CAABkcnMvZTJvRG9jLnhtbFBL&#10;AQItABQABgAIAAAAIQBMoOks2AAAAAMBAAAPAAAAAAAAAAAAAAAAAH8EAABkcnMvZG93bnJldi54&#10;bWxQSwUGAAAAAAQABADzAAAAhAUAAAAA&#10;" filled="f" stroked="f">
                <o:lock v:ext="edit" aspectratio="t"/>
                <w10:anchorlock/>
              </v:rect>
            </w:pict>
          </mc:Fallback>
        </mc:AlternateContent>
      </w:r>
    </w:p>
    <w:p w14:paraId="0CDC0776" w14:textId="7EA11CD4" w:rsidR="0060626E" w:rsidRPr="00150B07" w:rsidRDefault="00F44036">
      <w:pPr>
        <w:rPr>
          <w:rFonts w:ascii="Arial" w:hAnsi="Arial" w:cs="Arial"/>
          <w:b/>
          <w:bCs/>
          <w:sz w:val="24"/>
          <w:szCs w:val="24"/>
          <w:u w:val="single"/>
        </w:rPr>
      </w:pPr>
      <w:r w:rsidRPr="00150B07">
        <w:rPr>
          <w:rFonts w:ascii="Arial" w:hAnsi="Arial" w:cs="Arial"/>
          <w:b/>
          <w:bCs/>
          <w:noProof/>
          <w:sz w:val="24"/>
          <w:szCs w:val="24"/>
          <w:u w:val="single"/>
        </w:rPr>
        <mc:AlternateContent>
          <mc:Choice Requires="wps">
            <w:drawing>
              <wp:anchor distT="0" distB="0" distL="114300" distR="114300" simplePos="0" relativeHeight="251658241" behindDoc="0" locked="0" layoutInCell="1" allowOverlap="1" wp14:anchorId="2131483E" wp14:editId="05DBE95B">
                <wp:simplePos x="0" y="0"/>
                <wp:positionH relativeFrom="margin">
                  <wp:align>center</wp:align>
                </wp:positionH>
                <wp:positionV relativeFrom="paragraph">
                  <wp:posOffset>311785</wp:posOffset>
                </wp:positionV>
                <wp:extent cx="6416040" cy="833120"/>
                <wp:effectExtent l="0" t="0" r="3810" b="5080"/>
                <wp:wrapNone/>
                <wp:docPr id="3" name="Rectangle 3"/>
                <wp:cNvGraphicFramePr/>
                <a:graphic xmlns:a="http://schemas.openxmlformats.org/drawingml/2006/main">
                  <a:graphicData uri="http://schemas.microsoft.com/office/word/2010/wordprocessingShape">
                    <wps:wsp>
                      <wps:cNvSpPr/>
                      <wps:spPr>
                        <a:xfrm>
                          <a:off x="0" y="0"/>
                          <a:ext cx="6416040" cy="833120"/>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791A985" w14:textId="152202B0" w:rsidR="0027138C" w:rsidRDefault="0027138C" w:rsidP="007A3FC0">
                            <w:pPr>
                              <w:jc w:val="both"/>
                              <w:rPr>
                                <w:rFonts w:ascii="Arial" w:hAnsi="Arial" w:cs="Arial"/>
                                <w:color w:val="000000" w:themeColor="text1"/>
                                <w:sz w:val="16"/>
                                <w:szCs w:val="16"/>
                              </w:rPr>
                            </w:pPr>
                            <w:r w:rsidRPr="00E257BD">
                              <w:rPr>
                                <w:sz w:val="16"/>
                                <w:szCs w:val="16"/>
                              </w:rPr>
                              <w:t xml:space="preserve"> </w:t>
                            </w:r>
                            <w:r w:rsidR="007A3FC0" w:rsidRPr="00E257BD">
                              <w:rPr>
                                <w:rFonts w:ascii="Arial" w:hAnsi="Arial" w:cs="Arial"/>
                                <w:color w:val="000000" w:themeColor="text1"/>
                                <w:sz w:val="16"/>
                                <w:szCs w:val="16"/>
                              </w:rPr>
                              <w:t>This poster</w:t>
                            </w:r>
                            <w:r w:rsidR="00C225A8" w:rsidRPr="00E257BD">
                              <w:rPr>
                                <w:rFonts w:ascii="Arial" w:hAnsi="Arial" w:cs="Arial"/>
                                <w:color w:val="000000" w:themeColor="text1"/>
                                <w:sz w:val="16"/>
                                <w:szCs w:val="16"/>
                              </w:rPr>
                              <w:t xml:space="preserve"> is designed to help</w:t>
                            </w:r>
                            <w:r w:rsidR="00B4287C" w:rsidRPr="00E257BD">
                              <w:rPr>
                                <w:rFonts w:ascii="Arial" w:hAnsi="Arial" w:cs="Arial"/>
                                <w:color w:val="000000" w:themeColor="text1"/>
                                <w:sz w:val="16"/>
                                <w:szCs w:val="16"/>
                              </w:rPr>
                              <w:t xml:space="preserve"> staff </w:t>
                            </w:r>
                            <w:r w:rsidR="00C225A8" w:rsidRPr="00E257BD">
                              <w:rPr>
                                <w:rFonts w:ascii="Arial" w:hAnsi="Arial" w:cs="Arial"/>
                                <w:color w:val="000000" w:themeColor="text1"/>
                                <w:sz w:val="16"/>
                                <w:szCs w:val="16"/>
                              </w:rPr>
                              <w:t xml:space="preserve">understand </w:t>
                            </w:r>
                            <w:r w:rsidR="001218B9" w:rsidRPr="00E257BD">
                              <w:rPr>
                                <w:rFonts w:ascii="Arial" w:hAnsi="Arial" w:cs="Arial"/>
                                <w:color w:val="000000" w:themeColor="text1"/>
                                <w:sz w:val="16"/>
                                <w:szCs w:val="16"/>
                              </w:rPr>
                              <w:t>psychological developments across the lifespan</w:t>
                            </w:r>
                            <w:r w:rsidR="0075315F" w:rsidRPr="00E257BD">
                              <w:rPr>
                                <w:rFonts w:ascii="Arial" w:hAnsi="Arial" w:cs="Arial"/>
                                <w:color w:val="000000" w:themeColor="text1"/>
                                <w:sz w:val="16"/>
                                <w:szCs w:val="16"/>
                              </w:rPr>
                              <w:t>. T</w:t>
                            </w:r>
                            <w:r w:rsidR="00D0522A" w:rsidRPr="00E257BD">
                              <w:rPr>
                                <w:rFonts w:ascii="Arial" w:hAnsi="Arial" w:cs="Arial"/>
                                <w:color w:val="000000" w:themeColor="text1"/>
                                <w:sz w:val="16"/>
                                <w:szCs w:val="16"/>
                              </w:rPr>
                              <w:t>heor</w:t>
                            </w:r>
                            <w:r w:rsidR="00DF10E0" w:rsidRPr="00E257BD">
                              <w:rPr>
                                <w:rFonts w:ascii="Arial" w:hAnsi="Arial" w:cs="Arial"/>
                                <w:color w:val="000000" w:themeColor="text1"/>
                                <w:sz w:val="16"/>
                                <w:szCs w:val="16"/>
                              </w:rPr>
                              <w:t>ies such as Erik Erikson’s</w:t>
                            </w:r>
                            <w:r w:rsidR="009D1D65" w:rsidRPr="00E257BD">
                              <w:rPr>
                                <w:rFonts w:ascii="Arial" w:hAnsi="Arial" w:cs="Arial"/>
                                <w:color w:val="000000" w:themeColor="text1"/>
                                <w:sz w:val="16"/>
                                <w:szCs w:val="16"/>
                              </w:rPr>
                              <w:t xml:space="preserve"> </w:t>
                            </w:r>
                            <w:r w:rsidR="007F6245" w:rsidRPr="00E257BD">
                              <w:rPr>
                                <w:rFonts w:ascii="Arial" w:hAnsi="Arial" w:cs="Arial"/>
                                <w:color w:val="000000" w:themeColor="text1"/>
                                <w:sz w:val="16"/>
                                <w:szCs w:val="16"/>
                              </w:rPr>
                              <w:t xml:space="preserve">8 stages of </w:t>
                            </w:r>
                            <w:r w:rsidR="00DF10E0" w:rsidRPr="00E257BD">
                              <w:rPr>
                                <w:rFonts w:ascii="Arial" w:hAnsi="Arial" w:cs="Arial"/>
                                <w:color w:val="000000" w:themeColor="text1"/>
                                <w:sz w:val="16"/>
                                <w:szCs w:val="16"/>
                              </w:rPr>
                              <w:t>Psycho</w:t>
                            </w:r>
                            <w:r w:rsidR="009F3261" w:rsidRPr="00E257BD">
                              <w:rPr>
                                <w:rFonts w:ascii="Arial" w:hAnsi="Arial" w:cs="Arial"/>
                                <w:color w:val="000000" w:themeColor="text1"/>
                                <w:sz w:val="16"/>
                                <w:szCs w:val="16"/>
                              </w:rPr>
                              <w:t xml:space="preserve">social </w:t>
                            </w:r>
                            <w:r w:rsidR="00F50585" w:rsidRPr="00E257BD">
                              <w:rPr>
                                <w:rFonts w:ascii="Arial" w:hAnsi="Arial" w:cs="Arial"/>
                                <w:color w:val="000000" w:themeColor="text1"/>
                                <w:sz w:val="16"/>
                                <w:szCs w:val="16"/>
                              </w:rPr>
                              <w:t>D</w:t>
                            </w:r>
                            <w:r w:rsidR="009F3261" w:rsidRPr="00E257BD">
                              <w:rPr>
                                <w:rFonts w:ascii="Arial" w:hAnsi="Arial" w:cs="Arial"/>
                                <w:color w:val="000000" w:themeColor="text1"/>
                                <w:sz w:val="16"/>
                                <w:szCs w:val="16"/>
                              </w:rPr>
                              <w:t xml:space="preserve">evelopment and Sigmund Freud’s </w:t>
                            </w:r>
                            <w:r w:rsidR="00493F66" w:rsidRPr="00E257BD">
                              <w:rPr>
                                <w:rFonts w:ascii="Arial" w:hAnsi="Arial" w:cs="Arial"/>
                                <w:color w:val="000000" w:themeColor="text1"/>
                                <w:sz w:val="16"/>
                                <w:szCs w:val="16"/>
                              </w:rPr>
                              <w:t xml:space="preserve">controversial </w:t>
                            </w:r>
                            <w:r w:rsidR="009F3261" w:rsidRPr="00E257BD">
                              <w:rPr>
                                <w:rFonts w:ascii="Arial" w:hAnsi="Arial" w:cs="Arial"/>
                                <w:color w:val="000000" w:themeColor="text1"/>
                                <w:sz w:val="16"/>
                                <w:szCs w:val="16"/>
                              </w:rPr>
                              <w:t xml:space="preserve">Psychosexual </w:t>
                            </w:r>
                            <w:r w:rsidR="00493F66" w:rsidRPr="00E257BD">
                              <w:rPr>
                                <w:rFonts w:ascii="Arial" w:hAnsi="Arial" w:cs="Arial"/>
                                <w:color w:val="000000" w:themeColor="text1"/>
                                <w:sz w:val="16"/>
                                <w:szCs w:val="16"/>
                              </w:rPr>
                              <w:t>P</w:t>
                            </w:r>
                            <w:r w:rsidR="00C92A58" w:rsidRPr="00E257BD">
                              <w:rPr>
                                <w:rFonts w:ascii="Arial" w:hAnsi="Arial" w:cs="Arial"/>
                                <w:color w:val="000000" w:themeColor="text1"/>
                                <w:sz w:val="16"/>
                                <w:szCs w:val="16"/>
                              </w:rPr>
                              <w:t xml:space="preserve">ersonality </w:t>
                            </w:r>
                            <w:r w:rsidR="00493F66" w:rsidRPr="00E257BD">
                              <w:rPr>
                                <w:rFonts w:ascii="Arial" w:hAnsi="Arial" w:cs="Arial"/>
                                <w:color w:val="000000" w:themeColor="text1"/>
                                <w:sz w:val="16"/>
                                <w:szCs w:val="16"/>
                              </w:rPr>
                              <w:t>D</w:t>
                            </w:r>
                            <w:r w:rsidR="00C92A58" w:rsidRPr="00E257BD">
                              <w:rPr>
                                <w:rFonts w:ascii="Arial" w:hAnsi="Arial" w:cs="Arial"/>
                                <w:color w:val="000000" w:themeColor="text1"/>
                                <w:sz w:val="16"/>
                                <w:szCs w:val="16"/>
                              </w:rPr>
                              <w:t xml:space="preserve">evelopment </w:t>
                            </w:r>
                            <w:r w:rsidR="00CF3BAD" w:rsidRPr="00E257BD">
                              <w:rPr>
                                <w:rFonts w:ascii="Arial" w:hAnsi="Arial" w:cs="Arial"/>
                                <w:color w:val="000000" w:themeColor="text1"/>
                                <w:sz w:val="16"/>
                                <w:szCs w:val="16"/>
                              </w:rPr>
                              <w:t xml:space="preserve">will be </w:t>
                            </w:r>
                            <w:r w:rsidR="00B37250" w:rsidRPr="00E257BD">
                              <w:rPr>
                                <w:rFonts w:ascii="Arial" w:hAnsi="Arial" w:cs="Arial"/>
                                <w:color w:val="000000" w:themeColor="text1"/>
                                <w:sz w:val="16"/>
                                <w:szCs w:val="16"/>
                              </w:rPr>
                              <w:t>explained</w:t>
                            </w:r>
                            <w:r w:rsidR="00BC5A98" w:rsidRPr="00E257BD">
                              <w:rPr>
                                <w:rFonts w:ascii="Arial" w:hAnsi="Arial" w:cs="Arial"/>
                                <w:color w:val="000000" w:themeColor="text1"/>
                                <w:sz w:val="16"/>
                                <w:szCs w:val="16"/>
                              </w:rPr>
                              <w:t xml:space="preserve"> </w:t>
                            </w:r>
                            <w:r w:rsidR="00BF0B10">
                              <w:rPr>
                                <w:rFonts w:ascii="Arial" w:hAnsi="Arial" w:cs="Arial"/>
                                <w:color w:val="000000" w:themeColor="text1"/>
                                <w:sz w:val="16"/>
                                <w:szCs w:val="16"/>
                              </w:rPr>
                              <w:t xml:space="preserve">in stages detailing </w:t>
                            </w:r>
                            <w:r w:rsidR="00B6384D">
                              <w:rPr>
                                <w:rFonts w:ascii="Arial" w:hAnsi="Arial" w:cs="Arial"/>
                                <w:color w:val="000000" w:themeColor="text1"/>
                                <w:sz w:val="16"/>
                                <w:szCs w:val="16"/>
                              </w:rPr>
                              <w:t>how personality develops and change</w:t>
                            </w:r>
                            <w:r w:rsidR="007844F3">
                              <w:rPr>
                                <w:rFonts w:ascii="Arial" w:hAnsi="Arial" w:cs="Arial"/>
                                <w:color w:val="000000" w:themeColor="text1"/>
                                <w:sz w:val="16"/>
                                <w:szCs w:val="16"/>
                              </w:rPr>
                              <w:t>s</w:t>
                            </w:r>
                            <w:r w:rsidR="00B6384D">
                              <w:rPr>
                                <w:rFonts w:ascii="Arial" w:hAnsi="Arial" w:cs="Arial"/>
                                <w:color w:val="000000" w:themeColor="text1"/>
                                <w:sz w:val="16"/>
                                <w:szCs w:val="16"/>
                              </w:rPr>
                              <w:t xml:space="preserve"> due to trauma from childhood</w:t>
                            </w:r>
                            <w:r w:rsidR="007844F3">
                              <w:rPr>
                                <w:rFonts w:ascii="Arial" w:hAnsi="Arial" w:cs="Arial"/>
                                <w:color w:val="000000" w:themeColor="text1"/>
                                <w:sz w:val="16"/>
                                <w:szCs w:val="16"/>
                              </w:rPr>
                              <w:t xml:space="preserve">. </w:t>
                            </w:r>
                            <w:r w:rsidR="00C47C31">
                              <w:rPr>
                                <w:rFonts w:ascii="Arial" w:hAnsi="Arial" w:cs="Arial"/>
                                <w:color w:val="000000" w:themeColor="text1"/>
                                <w:sz w:val="16"/>
                                <w:szCs w:val="16"/>
                              </w:rPr>
                              <w:t>Also,</w:t>
                            </w:r>
                            <w:r w:rsidR="007844F3">
                              <w:rPr>
                                <w:rFonts w:ascii="Arial" w:hAnsi="Arial" w:cs="Arial"/>
                                <w:color w:val="000000" w:themeColor="text1"/>
                                <w:sz w:val="16"/>
                                <w:szCs w:val="16"/>
                              </w:rPr>
                              <w:t xml:space="preserve"> how one can lead a fulfilled</w:t>
                            </w:r>
                            <w:r w:rsidR="00C47C31">
                              <w:rPr>
                                <w:rFonts w:ascii="Arial" w:hAnsi="Arial" w:cs="Arial"/>
                                <w:color w:val="000000" w:themeColor="text1"/>
                                <w:sz w:val="16"/>
                                <w:szCs w:val="16"/>
                              </w:rPr>
                              <w:t xml:space="preserve"> and</w:t>
                            </w:r>
                            <w:r w:rsidR="007844F3">
                              <w:rPr>
                                <w:rFonts w:ascii="Arial" w:hAnsi="Arial" w:cs="Arial"/>
                                <w:color w:val="000000" w:themeColor="text1"/>
                                <w:sz w:val="16"/>
                                <w:szCs w:val="16"/>
                              </w:rPr>
                              <w:t xml:space="preserve"> </w:t>
                            </w:r>
                            <w:r w:rsidR="00CB3009">
                              <w:rPr>
                                <w:rFonts w:ascii="Arial" w:hAnsi="Arial" w:cs="Arial"/>
                                <w:color w:val="000000" w:themeColor="text1"/>
                                <w:sz w:val="16"/>
                                <w:szCs w:val="16"/>
                              </w:rPr>
                              <w:t>balanced life</w:t>
                            </w:r>
                            <w:r w:rsidR="00136798">
                              <w:rPr>
                                <w:rFonts w:ascii="Arial" w:hAnsi="Arial" w:cs="Arial"/>
                                <w:color w:val="000000" w:themeColor="text1"/>
                                <w:sz w:val="16"/>
                                <w:szCs w:val="16"/>
                              </w:rPr>
                              <w:t xml:space="preserve"> i</w:t>
                            </w:r>
                            <w:r w:rsidR="00F0490D">
                              <w:rPr>
                                <w:rFonts w:ascii="Arial" w:hAnsi="Arial" w:cs="Arial"/>
                                <w:color w:val="000000" w:themeColor="text1"/>
                                <w:sz w:val="16"/>
                                <w:szCs w:val="16"/>
                              </w:rPr>
                              <w:t>f</w:t>
                            </w:r>
                            <w:r w:rsidR="00136798">
                              <w:rPr>
                                <w:rFonts w:ascii="Arial" w:hAnsi="Arial" w:cs="Arial"/>
                                <w:color w:val="000000" w:themeColor="text1"/>
                                <w:sz w:val="16"/>
                                <w:szCs w:val="16"/>
                              </w:rPr>
                              <w:t xml:space="preserve"> all stages are met correctly. </w:t>
                            </w:r>
                            <w:r w:rsidR="00F0490D">
                              <w:rPr>
                                <w:rFonts w:ascii="Arial" w:hAnsi="Arial" w:cs="Arial"/>
                                <w:color w:val="000000" w:themeColor="text1"/>
                                <w:sz w:val="16"/>
                                <w:szCs w:val="16"/>
                              </w:rPr>
                              <w:t xml:space="preserve">Once you have a better </w:t>
                            </w:r>
                            <w:r w:rsidR="007B5C9C">
                              <w:rPr>
                                <w:rFonts w:ascii="Arial" w:hAnsi="Arial" w:cs="Arial"/>
                                <w:color w:val="000000" w:themeColor="text1"/>
                                <w:sz w:val="16"/>
                                <w:szCs w:val="16"/>
                              </w:rPr>
                              <w:t>concept of both theor</w:t>
                            </w:r>
                            <w:r w:rsidR="00DD5B2C">
                              <w:rPr>
                                <w:rFonts w:ascii="Arial" w:hAnsi="Arial" w:cs="Arial"/>
                                <w:color w:val="000000" w:themeColor="text1"/>
                                <w:sz w:val="16"/>
                                <w:szCs w:val="16"/>
                              </w:rPr>
                              <w:t>ies</w:t>
                            </w:r>
                            <w:r w:rsidR="008F6C64">
                              <w:rPr>
                                <w:rFonts w:ascii="Arial" w:hAnsi="Arial" w:cs="Arial"/>
                                <w:color w:val="000000" w:themeColor="text1"/>
                                <w:sz w:val="16"/>
                                <w:szCs w:val="16"/>
                              </w:rPr>
                              <w:t xml:space="preserve"> a better understanding of</w:t>
                            </w:r>
                            <w:r w:rsidR="00C47C31">
                              <w:rPr>
                                <w:rFonts w:ascii="Arial" w:hAnsi="Arial" w:cs="Arial"/>
                                <w:color w:val="000000" w:themeColor="text1"/>
                                <w:sz w:val="16"/>
                                <w:szCs w:val="16"/>
                              </w:rPr>
                              <w:t xml:space="preserve"> elderly</w:t>
                            </w:r>
                            <w:r w:rsidR="008F6C64">
                              <w:rPr>
                                <w:rFonts w:ascii="Arial" w:hAnsi="Arial" w:cs="Arial"/>
                                <w:color w:val="000000" w:themeColor="text1"/>
                                <w:sz w:val="16"/>
                                <w:szCs w:val="16"/>
                              </w:rPr>
                              <w:t xml:space="preserve"> patients will be accomplished</w:t>
                            </w:r>
                            <w:r w:rsidR="000859BF">
                              <w:rPr>
                                <w:rFonts w:ascii="Arial" w:hAnsi="Arial" w:cs="Arial"/>
                                <w:color w:val="000000" w:themeColor="text1"/>
                                <w:sz w:val="16"/>
                                <w:szCs w:val="16"/>
                              </w:rPr>
                              <w:t xml:space="preserve">. </w:t>
                            </w:r>
                            <w:r w:rsidR="0073635C">
                              <w:rPr>
                                <w:rFonts w:ascii="Arial" w:hAnsi="Arial" w:cs="Arial"/>
                                <w:color w:val="000000" w:themeColor="text1"/>
                                <w:sz w:val="16"/>
                                <w:szCs w:val="16"/>
                              </w:rPr>
                              <w:t>Next</w:t>
                            </w:r>
                            <w:r w:rsidR="00BF0331">
                              <w:rPr>
                                <w:rFonts w:ascii="Arial" w:hAnsi="Arial" w:cs="Arial"/>
                                <w:color w:val="000000" w:themeColor="text1"/>
                                <w:sz w:val="16"/>
                                <w:szCs w:val="16"/>
                              </w:rPr>
                              <w:t>,</w:t>
                            </w:r>
                            <w:r w:rsidR="0073635C">
                              <w:rPr>
                                <w:rFonts w:ascii="Arial" w:hAnsi="Arial" w:cs="Arial"/>
                                <w:color w:val="000000" w:themeColor="text1"/>
                                <w:sz w:val="16"/>
                                <w:szCs w:val="16"/>
                              </w:rPr>
                              <w:t xml:space="preserve"> suggestions</w:t>
                            </w:r>
                            <w:r w:rsidR="007103E3">
                              <w:rPr>
                                <w:rFonts w:ascii="Arial" w:hAnsi="Arial" w:cs="Arial"/>
                                <w:color w:val="000000" w:themeColor="text1"/>
                                <w:sz w:val="16"/>
                                <w:szCs w:val="16"/>
                              </w:rPr>
                              <w:t xml:space="preserve"> </w:t>
                            </w:r>
                            <w:r w:rsidR="00BF0331">
                              <w:rPr>
                                <w:rFonts w:ascii="Arial" w:hAnsi="Arial" w:cs="Arial"/>
                                <w:color w:val="000000" w:themeColor="text1"/>
                                <w:sz w:val="16"/>
                                <w:szCs w:val="16"/>
                              </w:rPr>
                              <w:t xml:space="preserve">for </w:t>
                            </w:r>
                            <w:r w:rsidR="007103E3">
                              <w:rPr>
                                <w:rFonts w:ascii="Arial" w:hAnsi="Arial" w:cs="Arial"/>
                                <w:color w:val="000000" w:themeColor="text1"/>
                                <w:sz w:val="16"/>
                                <w:szCs w:val="16"/>
                              </w:rPr>
                              <w:t xml:space="preserve">possible </w:t>
                            </w:r>
                            <w:r w:rsidR="007C25AA">
                              <w:rPr>
                                <w:rFonts w:ascii="Arial" w:hAnsi="Arial" w:cs="Arial"/>
                                <w:color w:val="000000" w:themeColor="text1"/>
                                <w:sz w:val="16"/>
                                <w:szCs w:val="16"/>
                              </w:rPr>
                              <w:t xml:space="preserve">practical </w:t>
                            </w:r>
                            <w:r w:rsidR="00E15D95">
                              <w:rPr>
                                <w:rFonts w:ascii="Arial" w:hAnsi="Arial" w:cs="Arial"/>
                                <w:color w:val="000000" w:themeColor="text1"/>
                                <w:sz w:val="16"/>
                                <w:szCs w:val="16"/>
                              </w:rPr>
                              <w:t>ideas</w:t>
                            </w:r>
                            <w:r w:rsidR="00475E4F">
                              <w:rPr>
                                <w:rFonts w:ascii="Arial" w:hAnsi="Arial" w:cs="Arial"/>
                                <w:color w:val="000000" w:themeColor="text1"/>
                                <w:sz w:val="16"/>
                                <w:szCs w:val="16"/>
                              </w:rPr>
                              <w:t xml:space="preserve"> on how professional health care workers </w:t>
                            </w:r>
                            <w:r w:rsidR="002A2AAF">
                              <w:rPr>
                                <w:rFonts w:ascii="Arial" w:hAnsi="Arial" w:cs="Arial"/>
                                <w:color w:val="000000" w:themeColor="text1"/>
                                <w:sz w:val="16"/>
                                <w:szCs w:val="16"/>
                              </w:rPr>
                              <w:t>can better support their elderly patients</w:t>
                            </w:r>
                            <w:r w:rsidR="005D333B">
                              <w:rPr>
                                <w:rFonts w:ascii="Arial" w:hAnsi="Arial" w:cs="Arial"/>
                                <w:color w:val="000000" w:themeColor="text1"/>
                                <w:sz w:val="16"/>
                                <w:szCs w:val="16"/>
                              </w:rPr>
                              <w:t xml:space="preserve"> can be made and put into place </w:t>
                            </w:r>
                            <w:r w:rsidR="00BD5B67">
                              <w:rPr>
                                <w:rFonts w:ascii="Arial" w:hAnsi="Arial" w:cs="Arial"/>
                                <w:color w:val="000000" w:themeColor="text1"/>
                                <w:sz w:val="16"/>
                                <w:szCs w:val="16"/>
                              </w:rPr>
                              <w:t>for a brighter future and happier staff and patients</w:t>
                            </w:r>
                            <w:r w:rsidR="00D944BC">
                              <w:rPr>
                                <w:rFonts w:ascii="Arial" w:hAnsi="Arial" w:cs="Arial"/>
                                <w:color w:val="000000" w:themeColor="text1"/>
                                <w:sz w:val="16"/>
                                <w:szCs w:val="16"/>
                              </w:rPr>
                              <w:t>.</w:t>
                            </w:r>
                          </w:p>
                          <w:p w14:paraId="144646DD" w14:textId="67193EDC" w:rsidR="00FA4268" w:rsidRDefault="00FA4268" w:rsidP="007A3FC0">
                            <w:pPr>
                              <w:jc w:val="both"/>
                              <w:rPr>
                                <w:rFonts w:ascii="Arial" w:hAnsi="Arial" w:cs="Arial"/>
                                <w:color w:val="000000" w:themeColor="text1"/>
                                <w:sz w:val="16"/>
                                <w:szCs w:val="16"/>
                              </w:rPr>
                            </w:pPr>
                          </w:p>
                          <w:p w14:paraId="4E8D6F10" w14:textId="77777777" w:rsidR="00FA4268" w:rsidRPr="00E257BD" w:rsidRDefault="00FA4268" w:rsidP="007A3FC0">
                            <w:pPr>
                              <w:jc w:val="both"/>
                              <w:rPr>
                                <w:rFonts w:ascii="Arial" w:hAnsi="Arial" w:cs="Arial"/>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31483E" id="Rectangle 3" o:spid="_x0000_s1028" style="position:absolute;margin-left:0;margin-top:24.55pt;width:505.2pt;height:65.6pt;z-index:251658241;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sKmQIAAKMFAAAOAAAAZHJzL2Uyb0RvYy54bWysVEtPGzEQvlfqf7B8L5sXFCI2KAJRVUKA&#10;gIqz47WTlbwe13aym/76zti7IaK9UHUPXo/n5fn8zVxedY1hO+VDDbbk45MRZ8pKqGq7LvmPl9sv&#10;55yFKGwlDFhV8r0K/Grx+dNl6+ZqAhswlfIMg9gwb13JNzG6eVEEuVGNCCfglEWlBt+IiKJfF5UX&#10;LUZvTDEZjc6KFnzlPEgVAp7eZCVfpPhaKxkftA4qMlNyvFtMq0/ritZicSnmay/cppb9NcQ/3KIR&#10;tcWkh1A3Igq29fUfoZpaegig44mEpgCta6lSDVjNePSumueNcCrVguAEd4Ap/L+w8n736FldlXzK&#10;mRUNPtETgibs2ig2JXhaF+Zo9ewefS8F3FKtnfYN/bEK1iVI9wdIVReZxMOz2fhsNEPkJerOp9Px&#10;JGFevHk7H+I3BQ2jTck9Zk9Iit1diJgRTQcTShbA1NVtbUwSiCbq2ni2E/jAQkpl4yy7G7cR+fh0&#10;hB+VgqESscgjS8fBjKWQFih4NqaTgurPFadd3BtFdsY+KY3ApcLzXfx6RVfJ7EL6Y9UDxzBzciBD&#10;jfE/6Nu7kLdKpP6g/8Ep5QcbD/5NbcEnwA7IZNBMHPeQ6Ww/QJEBICxit+oSdSYDT1ZQ7ZFOHnKf&#10;BSdva3zVOxHio/DYWAgJDov4gIs20JYc+h1nG/C//nZO9sh31HLWYqOWPPzcCq84M98tdsLFeEb8&#10;ikmYnX5FgjF/rFkda+y2uQakyhjHkpNpS/bRDFvtoXnFmbKkrKgSVmLuksvoB+E65ifGqSTVcpnM&#10;sJudiHf22UkKTjgTa1+6V+FdT+2ITXEPQ1OL+TuGZ1vytLDcRtB1oj8hnXHtXwAnQSJvP7Vo1BzL&#10;yeptti5+AwAA//8DAFBLAwQUAAYACAAAACEAa3KMl94AAAAIAQAADwAAAGRycy9kb3ducmV2Lnht&#10;bEyPwW7CMBBE70j8g7VIvYGdNkU0jYNQpfbUC9BLb068JIF4HWwH0n59zancZjWrmTf5ejQdu6Dz&#10;rSUJyUIAQ6qsbqmW8LV/n6+A+aBIq84SSvhBD+tiOslVpu2VtnjZhZrFEPKZktCE0Gec+6pBo/zC&#10;9kjRO1hnVIinq7l26hrDTccfhVhyo1qKDY3q8a3B6rQbjIS9+6w3H1vkw/fzb3nWyfl4SJdSPszG&#10;zSuwgGP4f4YbfkSHIjKVdiDtWSchDgkS0pcE2M0ViUiBlVGtxBPwIuf3A4o/AAAA//8DAFBLAQIt&#10;ABQABgAIAAAAIQC2gziS/gAAAOEBAAATAAAAAAAAAAAAAAAAAAAAAABbQ29udGVudF9UeXBlc10u&#10;eG1sUEsBAi0AFAAGAAgAAAAhADj9If/WAAAAlAEAAAsAAAAAAAAAAAAAAAAALwEAAF9yZWxzLy5y&#10;ZWxzUEsBAi0AFAAGAAgAAAAhAPyv6wqZAgAAowUAAA4AAAAAAAAAAAAAAAAALgIAAGRycy9lMm9E&#10;b2MueG1sUEsBAi0AFAAGAAgAAAAhAGtyjJfeAAAACAEAAA8AAAAAAAAAAAAAAAAA8wQAAGRycy9k&#10;b3ducmV2LnhtbFBLBQYAAAAABAAEAPMAAAD+BQAAAAA=&#10;" fillcolor="#ffc000 [3207]" stroked="f">
                <v:fill opacity="32896f"/>
                <v:textbox>
                  <w:txbxContent>
                    <w:p w14:paraId="1791A985" w14:textId="152202B0" w:rsidR="0027138C" w:rsidRDefault="0027138C" w:rsidP="007A3FC0">
                      <w:pPr>
                        <w:jc w:val="both"/>
                        <w:rPr>
                          <w:rFonts w:ascii="Arial" w:hAnsi="Arial" w:cs="Arial"/>
                          <w:color w:val="000000" w:themeColor="text1"/>
                          <w:sz w:val="16"/>
                          <w:szCs w:val="16"/>
                        </w:rPr>
                      </w:pPr>
                      <w:r w:rsidRPr="00E257BD">
                        <w:rPr>
                          <w:sz w:val="16"/>
                          <w:szCs w:val="16"/>
                        </w:rPr>
                        <w:t xml:space="preserve"> </w:t>
                      </w:r>
                      <w:r w:rsidR="007A3FC0" w:rsidRPr="00E257BD">
                        <w:rPr>
                          <w:rFonts w:ascii="Arial" w:hAnsi="Arial" w:cs="Arial"/>
                          <w:color w:val="000000" w:themeColor="text1"/>
                          <w:sz w:val="16"/>
                          <w:szCs w:val="16"/>
                        </w:rPr>
                        <w:t>This poster</w:t>
                      </w:r>
                      <w:r w:rsidR="00C225A8" w:rsidRPr="00E257BD">
                        <w:rPr>
                          <w:rFonts w:ascii="Arial" w:hAnsi="Arial" w:cs="Arial"/>
                          <w:color w:val="000000" w:themeColor="text1"/>
                          <w:sz w:val="16"/>
                          <w:szCs w:val="16"/>
                        </w:rPr>
                        <w:t xml:space="preserve"> is designed to help</w:t>
                      </w:r>
                      <w:r w:rsidR="00B4287C" w:rsidRPr="00E257BD">
                        <w:rPr>
                          <w:rFonts w:ascii="Arial" w:hAnsi="Arial" w:cs="Arial"/>
                          <w:color w:val="000000" w:themeColor="text1"/>
                          <w:sz w:val="16"/>
                          <w:szCs w:val="16"/>
                        </w:rPr>
                        <w:t xml:space="preserve"> staff </w:t>
                      </w:r>
                      <w:r w:rsidR="00C225A8" w:rsidRPr="00E257BD">
                        <w:rPr>
                          <w:rFonts w:ascii="Arial" w:hAnsi="Arial" w:cs="Arial"/>
                          <w:color w:val="000000" w:themeColor="text1"/>
                          <w:sz w:val="16"/>
                          <w:szCs w:val="16"/>
                        </w:rPr>
                        <w:t xml:space="preserve">understand </w:t>
                      </w:r>
                      <w:r w:rsidR="001218B9" w:rsidRPr="00E257BD">
                        <w:rPr>
                          <w:rFonts w:ascii="Arial" w:hAnsi="Arial" w:cs="Arial"/>
                          <w:color w:val="000000" w:themeColor="text1"/>
                          <w:sz w:val="16"/>
                          <w:szCs w:val="16"/>
                        </w:rPr>
                        <w:t>psychological developments across the lifespan</w:t>
                      </w:r>
                      <w:r w:rsidR="0075315F" w:rsidRPr="00E257BD">
                        <w:rPr>
                          <w:rFonts w:ascii="Arial" w:hAnsi="Arial" w:cs="Arial"/>
                          <w:color w:val="000000" w:themeColor="text1"/>
                          <w:sz w:val="16"/>
                          <w:szCs w:val="16"/>
                        </w:rPr>
                        <w:t>. T</w:t>
                      </w:r>
                      <w:r w:rsidR="00D0522A" w:rsidRPr="00E257BD">
                        <w:rPr>
                          <w:rFonts w:ascii="Arial" w:hAnsi="Arial" w:cs="Arial"/>
                          <w:color w:val="000000" w:themeColor="text1"/>
                          <w:sz w:val="16"/>
                          <w:szCs w:val="16"/>
                        </w:rPr>
                        <w:t>heor</w:t>
                      </w:r>
                      <w:r w:rsidR="00DF10E0" w:rsidRPr="00E257BD">
                        <w:rPr>
                          <w:rFonts w:ascii="Arial" w:hAnsi="Arial" w:cs="Arial"/>
                          <w:color w:val="000000" w:themeColor="text1"/>
                          <w:sz w:val="16"/>
                          <w:szCs w:val="16"/>
                        </w:rPr>
                        <w:t>ies such as Erik Erikson’s</w:t>
                      </w:r>
                      <w:r w:rsidR="009D1D65" w:rsidRPr="00E257BD">
                        <w:rPr>
                          <w:rFonts w:ascii="Arial" w:hAnsi="Arial" w:cs="Arial"/>
                          <w:color w:val="000000" w:themeColor="text1"/>
                          <w:sz w:val="16"/>
                          <w:szCs w:val="16"/>
                        </w:rPr>
                        <w:t xml:space="preserve"> </w:t>
                      </w:r>
                      <w:r w:rsidR="007F6245" w:rsidRPr="00E257BD">
                        <w:rPr>
                          <w:rFonts w:ascii="Arial" w:hAnsi="Arial" w:cs="Arial"/>
                          <w:color w:val="000000" w:themeColor="text1"/>
                          <w:sz w:val="16"/>
                          <w:szCs w:val="16"/>
                        </w:rPr>
                        <w:t xml:space="preserve">8 stages of </w:t>
                      </w:r>
                      <w:r w:rsidR="00DF10E0" w:rsidRPr="00E257BD">
                        <w:rPr>
                          <w:rFonts w:ascii="Arial" w:hAnsi="Arial" w:cs="Arial"/>
                          <w:color w:val="000000" w:themeColor="text1"/>
                          <w:sz w:val="16"/>
                          <w:szCs w:val="16"/>
                        </w:rPr>
                        <w:t>Psycho</w:t>
                      </w:r>
                      <w:r w:rsidR="009F3261" w:rsidRPr="00E257BD">
                        <w:rPr>
                          <w:rFonts w:ascii="Arial" w:hAnsi="Arial" w:cs="Arial"/>
                          <w:color w:val="000000" w:themeColor="text1"/>
                          <w:sz w:val="16"/>
                          <w:szCs w:val="16"/>
                        </w:rPr>
                        <w:t xml:space="preserve">social </w:t>
                      </w:r>
                      <w:r w:rsidR="00F50585" w:rsidRPr="00E257BD">
                        <w:rPr>
                          <w:rFonts w:ascii="Arial" w:hAnsi="Arial" w:cs="Arial"/>
                          <w:color w:val="000000" w:themeColor="text1"/>
                          <w:sz w:val="16"/>
                          <w:szCs w:val="16"/>
                        </w:rPr>
                        <w:t>D</w:t>
                      </w:r>
                      <w:r w:rsidR="009F3261" w:rsidRPr="00E257BD">
                        <w:rPr>
                          <w:rFonts w:ascii="Arial" w:hAnsi="Arial" w:cs="Arial"/>
                          <w:color w:val="000000" w:themeColor="text1"/>
                          <w:sz w:val="16"/>
                          <w:szCs w:val="16"/>
                        </w:rPr>
                        <w:t xml:space="preserve">evelopment and Sigmund Freud’s </w:t>
                      </w:r>
                      <w:r w:rsidR="00493F66" w:rsidRPr="00E257BD">
                        <w:rPr>
                          <w:rFonts w:ascii="Arial" w:hAnsi="Arial" w:cs="Arial"/>
                          <w:color w:val="000000" w:themeColor="text1"/>
                          <w:sz w:val="16"/>
                          <w:szCs w:val="16"/>
                        </w:rPr>
                        <w:t xml:space="preserve">controversial </w:t>
                      </w:r>
                      <w:r w:rsidR="009F3261" w:rsidRPr="00E257BD">
                        <w:rPr>
                          <w:rFonts w:ascii="Arial" w:hAnsi="Arial" w:cs="Arial"/>
                          <w:color w:val="000000" w:themeColor="text1"/>
                          <w:sz w:val="16"/>
                          <w:szCs w:val="16"/>
                        </w:rPr>
                        <w:t xml:space="preserve">Psychosexual </w:t>
                      </w:r>
                      <w:r w:rsidR="00493F66" w:rsidRPr="00E257BD">
                        <w:rPr>
                          <w:rFonts w:ascii="Arial" w:hAnsi="Arial" w:cs="Arial"/>
                          <w:color w:val="000000" w:themeColor="text1"/>
                          <w:sz w:val="16"/>
                          <w:szCs w:val="16"/>
                        </w:rPr>
                        <w:t>P</w:t>
                      </w:r>
                      <w:r w:rsidR="00C92A58" w:rsidRPr="00E257BD">
                        <w:rPr>
                          <w:rFonts w:ascii="Arial" w:hAnsi="Arial" w:cs="Arial"/>
                          <w:color w:val="000000" w:themeColor="text1"/>
                          <w:sz w:val="16"/>
                          <w:szCs w:val="16"/>
                        </w:rPr>
                        <w:t xml:space="preserve">ersonality </w:t>
                      </w:r>
                      <w:r w:rsidR="00493F66" w:rsidRPr="00E257BD">
                        <w:rPr>
                          <w:rFonts w:ascii="Arial" w:hAnsi="Arial" w:cs="Arial"/>
                          <w:color w:val="000000" w:themeColor="text1"/>
                          <w:sz w:val="16"/>
                          <w:szCs w:val="16"/>
                        </w:rPr>
                        <w:t>D</w:t>
                      </w:r>
                      <w:r w:rsidR="00C92A58" w:rsidRPr="00E257BD">
                        <w:rPr>
                          <w:rFonts w:ascii="Arial" w:hAnsi="Arial" w:cs="Arial"/>
                          <w:color w:val="000000" w:themeColor="text1"/>
                          <w:sz w:val="16"/>
                          <w:szCs w:val="16"/>
                        </w:rPr>
                        <w:t xml:space="preserve">evelopment </w:t>
                      </w:r>
                      <w:r w:rsidR="00CF3BAD" w:rsidRPr="00E257BD">
                        <w:rPr>
                          <w:rFonts w:ascii="Arial" w:hAnsi="Arial" w:cs="Arial"/>
                          <w:color w:val="000000" w:themeColor="text1"/>
                          <w:sz w:val="16"/>
                          <w:szCs w:val="16"/>
                        </w:rPr>
                        <w:t xml:space="preserve">will be </w:t>
                      </w:r>
                      <w:r w:rsidR="00B37250" w:rsidRPr="00E257BD">
                        <w:rPr>
                          <w:rFonts w:ascii="Arial" w:hAnsi="Arial" w:cs="Arial"/>
                          <w:color w:val="000000" w:themeColor="text1"/>
                          <w:sz w:val="16"/>
                          <w:szCs w:val="16"/>
                        </w:rPr>
                        <w:t>explained</w:t>
                      </w:r>
                      <w:r w:rsidR="00BC5A98" w:rsidRPr="00E257BD">
                        <w:rPr>
                          <w:rFonts w:ascii="Arial" w:hAnsi="Arial" w:cs="Arial"/>
                          <w:color w:val="000000" w:themeColor="text1"/>
                          <w:sz w:val="16"/>
                          <w:szCs w:val="16"/>
                        </w:rPr>
                        <w:t xml:space="preserve"> </w:t>
                      </w:r>
                      <w:r w:rsidR="00BF0B10">
                        <w:rPr>
                          <w:rFonts w:ascii="Arial" w:hAnsi="Arial" w:cs="Arial"/>
                          <w:color w:val="000000" w:themeColor="text1"/>
                          <w:sz w:val="16"/>
                          <w:szCs w:val="16"/>
                        </w:rPr>
                        <w:t xml:space="preserve">in stages detailing </w:t>
                      </w:r>
                      <w:r w:rsidR="00B6384D">
                        <w:rPr>
                          <w:rFonts w:ascii="Arial" w:hAnsi="Arial" w:cs="Arial"/>
                          <w:color w:val="000000" w:themeColor="text1"/>
                          <w:sz w:val="16"/>
                          <w:szCs w:val="16"/>
                        </w:rPr>
                        <w:t>how personality develops and change</w:t>
                      </w:r>
                      <w:r w:rsidR="007844F3">
                        <w:rPr>
                          <w:rFonts w:ascii="Arial" w:hAnsi="Arial" w:cs="Arial"/>
                          <w:color w:val="000000" w:themeColor="text1"/>
                          <w:sz w:val="16"/>
                          <w:szCs w:val="16"/>
                        </w:rPr>
                        <w:t>s</w:t>
                      </w:r>
                      <w:r w:rsidR="00B6384D">
                        <w:rPr>
                          <w:rFonts w:ascii="Arial" w:hAnsi="Arial" w:cs="Arial"/>
                          <w:color w:val="000000" w:themeColor="text1"/>
                          <w:sz w:val="16"/>
                          <w:szCs w:val="16"/>
                        </w:rPr>
                        <w:t xml:space="preserve"> due to trauma from childhood</w:t>
                      </w:r>
                      <w:r w:rsidR="007844F3">
                        <w:rPr>
                          <w:rFonts w:ascii="Arial" w:hAnsi="Arial" w:cs="Arial"/>
                          <w:color w:val="000000" w:themeColor="text1"/>
                          <w:sz w:val="16"/>
                          <w:szCs w:val="16"/>
                        </w:rPr>
                        <w:t xml:space="preserve">. </w:t>
                      </w:r>
                      <w:r w:rsidR="00C47C31">
                        <w:rPr>
                          <w:rFonts w:ascii="Arial" w:hAnsi="Arial" w:cs="Arial"/>
                          <w:color w:val="000000" w:themeColor="text1"/>
                          <w:sz w:val="16"/>
                          <w:szCs w:val="16"/>
                        </w:rPr>
                        <w:t>Also,</w:t>
                      </w:r>
                      <w:r w:rsidR="007844F3">
                        <w:rPr>
                          <w:rFonts w:ascii="Arial" w:hAnsi="Arial" w:cs="Arial"/>
                          <w:color w:val="000000" w:themeColor="text1"/>
                          <w:sz w:val="16"/>
                          <w:szCs w:val="16"/>
                        </w:rPr>
                        <w:t xml:space="preserve"> how one can lead a fulfilled</w:t>
                      </w:r>
                      <w:r w:rsidR="00C47C31">
                        <w:rPr>
                          <w:rFonts w:ascii="Arial" w:hAnsi="Arial" w:cs="Arial"/>
                          <w:color w:val="000000" w:themeColor="text1"/>
                          <w:sz w:val="16"/>
                          <w:szCs w:val="16"/>
                        </w:rPr>
                        <w:t xml:space="preserve"> and</w:t>
                      </w:r>
                      <w:r w:rsidR="007844F3">
                        <w:rPr>
                          <w:rFonts w:ascii="Arial" w:hAnsi="Arial" w:cs="Arial"/>
                          <w:color w:val="000000" w:themeColor="text1"/>
                          <w:sz w:val="16"/>
                          <w:szCs w:val="16"/>
                        </w:rPr>
                        <w:t xml:space="preserve"> </w:t>
                      </w:r>
                      <w:r w:rsidR="00CB3009">
                        <w:rPr>
                          <w:rFonts w:ascii="Arial" w:hAnsi="Arial" w:cs="Arial"/>
                          <w:color w:val="000000" w:themeColor="text1"/>
                          <w:sz w:val="16"/>
                          <w:szCs w:val="16"/>
                        </w:rPr>
                        <w:t>balanced life</w:t>
                      </w:r>
                      <w:r w:rsidR="00136798">
                        <w:rPr>
                          <w:rFonts w:ascii="Arial" w:hAnsi="Arial" w:cs="Arial"/>
                          <w:color w:val="000000" w:themeColor="text1"/>
                          <w:sz w:val="16"/>
                          <w:szCs w:val="16"/>
                        </w:rPr>
                        <w:t xml:space="preserve"> i</w:t>
                      </w:r>
                      <w:r w:rsidR="00F0490D">
                        <w:rPr>
                          <w:rFonts w:ascii="Arial" w:hAnsi="Arial" w:cs="Arial"/>
                          <w:color w:val="000000" w:themeColor="text1"/>
                          <w:sz w:val="16"/>
                          <w:szCs w:val="16"/>
                        </w:rPr>
                        <w:t>f</w:t>
                      </w:r>
                      <w:r w:rsidR="00136798">
                        <w:rPr>
                          <w:rFonts w:ascii="Arial" w:hAnsi="Arial" w:cs="Arial"/>
                          <w:color w:val="000000" w:themeColor="text1"/>
                          <w:sz w:val="16"/>
                          <w:szCs w:val="16"/>
                        </w:rPr>
                        <w:t xml:space="preserve"> all stages are met correctly. </w:t>
                      </w:r>
                      <w:r w:rsidR="00F0490D">
                        <w:rPr>
                          <w:rFonts w:ascii="Arial" w:hAnsi="Arial" w:cs="Arial"/>
                          <w:color w:val="000000" w:themeColor="text1"/>
                          <w:sz w:val="16"/>
                          <w:szCs w:val="16"/>
                        </w:rPr>
                        <w:t xml:space="preserve">Once you have a better </w:t>
                      </w:r>
                      <w:r w:rsidR="007B5C9C">
                        <w:rPr>
                          <w:rFonts w:ascii="Arial" w:hAnsi="Arial" w:cs="Arial"/>
                          <w:color w:val="000000" w:themeColor="text1"/>
                          <w:sz w:val="16"/>
                          <w:szCs w:val="16"/>
                        </w:rPr>
                        <w:t>concept of both theor</w:t>
                      </w:r>
                      <w:r w:rsidR="00DD5B2C">
                        <w:rPr>
                          <w:rFonts w:ascii="Arial" w:hAnsi="Arial" w:cs="Arial"/>
                          <w:color w:val="000000" w:themeColor="text1"/>
                          <w:sz w:val="16"/>
                          <w:szCs w:val="16"/>
                        </w:rPr>
                        <w:t>ies</w:t>
                      </w:r>
                      <w:r w:rsidR="008F6C64">
                        <w:rPr>
                          <w:rFonts w:ascii="Arial" w:hAnsi="Arial" w:cs="Arial"/>
                          <w:color w:val="000000" w:themeColor="text1"/>
                          <w:sz w:val="16"/>
                          <w:szCs w:val="16"/>
                        </w:rPr>
                        <w:t xml:space="preserve"> a better understanding of</w:t>
                      </w:r>
                      <w:r w:rsidR="00C47C31">
                        <w:rPr>
                          <w:rFonts w:ascii="Arial" w:hAnsi="Arial" w:cs="Arial"/>
                          <w:color w:val="000000" w:themeColor="text1"/>
                          <w:sz w:val="16"/>
                          <w:szCs w:val="16"/>
                        </w:rPr>
                        <w:t xml:space="preserve"> elderly</w:t>
                      </w:r>
                      <w:r w:rsidR="008F6C64">
                        <w:rPr>
                          <w:rFonts w:ascii="Arial" w:hAnsi="Arial" w:cs="Arial"/>
                          <w:color w:val="000000" w:themeColor="text1"/>
                          <w:sz w:val="16"/>
                          <w:szCs w:val="16"/>
                        </w:rPr>
                        <w:t xml:space="preserve"> patients will be accomplished</w:t>
                      </w:r>
                      <w:r w:rsidR="000859BF">
                        <w:rPr>
                          <w:rFonts w:ascii="Arial" w:hAnsi="Arial" w:cs="Arial"/>
                          <w:color w:val="000000" w:themeColor="text1"/>
                          <w:sz w:val="16"/>
                          <w:szCs w:val="16"/>
                        </w:rPr>
                        <w:t xml:space="preserve">. </w:t>
                      </w:r>
                      <w:r w:rsidR="0073635C">
                        <w:rPr>
                          <w:rFonts w:ascii="Arial" w:hAnsi="Arial" w:cs="Arial"/>
                          <w:color w:val="000000" w:themeColor="text1"/>
                          <w:sz w:val="16"/>
                          <w:szCs w:val="16"/>
                        </w:rPr>
                        <w:t>Next</w:t>
                      </w:r>
                      <w:r w:rsidR="00BF0331">
                        <w:rPr>
                          <w:rFonts w:ascii="Arial" w:hAnsi="Arial" w:cs="Arial"/>
                          <w:color w:val="000000" w:themeColor="text1"/>
                          <w:sz w:val="16"/>
                          <w:szCs w:val="16"/>
                        </w:rPr>
                        <w:t>,</w:t>
                      </w:r>
                      <w:r w:rsidR="0073635C">
                        <w:rPr>
                          <w:rFonts w:ascii="Arial" w:hAnsi="Arial" w:cs="Arial"/>
                          <w:color w:val="000000" w:themeColor="text1"/>
                          <w:sz w:val="16"/>
                          <w:szCs w:val="16"/>
                        </w:rPr>
                        <w:t xml:space="preserve"> suggestions</w:t>
                      </w:r>
                      <w:r w:rsidR="007103E3">
                        <w:rPr>
                          <w:rFonts w:ascii="Arial" w:hAnsi="Arial" w:cs="Arial"/>
                          <w:color w:val="000000" w:themeColor="text1"/>
                          <w:sz w:val="16"/>
                          <w:szCs w:val="16"/>
                        </w:rPr>
                        <w:t xml:space="preserve"> </w:t>
                      </w:r>
                      <w:r w:rsidR="00BF0331">
                        <w:rPr>
                          <w:rFonts w:ascii="Arial" w:hAnsi="Arial" w:cs="Arial"/>
                          <w:color w:val="000000" w:themeColor="text1"/>
                          <w:sz w:val="16"/>
                          <w:szCs w:val="16"/>
                        </w:rPr>
                        <w:t xml:space="preserve">for </w:t>
                      </w:r>
                      <w:r w:rsidR="007103E3">
                        <w:rPr>
                          <w:rFonts w:ascii="Arial" w:hAnsi="Arial" w:cs="Arial"/>
                          <w:color w:val="000000" w:themeColor="text1"/>
                          <w:sz w:val="16"/>
                          <w:szCs w:val="16"/>
                        </w:rPr>
                        <w:t xml:space="preserve">possible </w:t>
                      </w:r>
                      <w:r w:rsidR="007C25AA">
                        <w:rPr>
                          <w:rFonts w:ascii="Arial" w:hAnsi="Arial" w:cs="Arial"/>
                          <w:color w:val="000000" w:themeColor="text1"/>
                          <w:sz w:val="16"/>
                          <w:szCs w:val="16"/>
                        </w:rPr>
                        <w:t xml:space="preserve">practical </w:t>
                      </w:r>
                      <w:r w:rsidR="00E15D95">
                        <w:rPr>
                          <w:rFonts w:ascii="Arial" w:hAnsi="Arial" w:cs="Arial"/>
                          <w:color w:val="000000" w:themeColor="text1"/>
                          <w:sz w:val="16"/>
                          <w:szCs w:val="16"/>
                        </w:rPr>
                        <w:t>ideas</w:t>
                      </w:r>
                      <w:r w:rsidR="00475E4F">
                        <w:rPr>
                          <w:rFonts w:ascii="Arial" w:hAnsi="Arial" w:cs="Arial"/>
                          <w:color w:val="000000" w:themeColor="text1"/>
                          <w:sz w:val="16"/>
                          <w:szCs w:val="16"/>
                        </w:rPr>
                        <w:t xml:space="preserve"> on how professional health care workers </w:t>
                      </w:r>
                      <w:r w:rsidR="002A2AAF">
                        <w:rPr>
                          <w:rFonts w:ascii="Arial" w:hAnsi="Arial" w:cs="Arial"/>
                          <w:color w:val="000000" w:themeColor="text1"/>
                          <w:sz w:val="16"/>
                          <w:szCs w:val="16"/>
                        </w:rPr>
                        <w:t>can better support their elderly patients</w:t>
                      </w:r>
                      <w:r w:rsidR="005D333B">
                        <w:rPr>
                          <w:rFonts w:ascii="Arial" w:hAnsi="Arial" w:cs="Arial"/>
                          <w:color w:val="000000" w:themeColor="text1"/>
                          <w:sz w:val="16"/>
                          <w:szCs w:val="16"/>
                        </w:rPr>
                        <w:t xml:space="preserve"> can be made and put into place </w:t>
                      </w:r>
                      <w:r w:rsidR="00BD5B67">
                        <w:rPr>
                          <w:rFonts w:ascii="Arial" w:hAnsi="Arial" w:cs="Arial"/>
                          <w:color w:val="000000" w:themeColor="text1"/>
                          <w:sz w:val="16"/>
                          <w:szCs w:val="16"/>
                        </w:rPr>
                        <w:t>for a brighter future and happier staff and patients</w:t>
                      </w:r>
                      <w:r w:rsidR="00D944BC">
                        <w:rPr>
                          <w:rFonts w:ascii="Arial" w:hAnsi="Arial" w:cs="Arial"/>
                          <w:color w:val="000000" w:themeColor="text1"/>
                          <w:sz w:val="16"/>
                          <w:szCs w:val="16"/>
                        </w:rPr>
                        <w:t>.</w:t>
                      </w:r>
                    </w:p>
                    <w:p w14:paraId="144646DD" w14:textId="67193EDC" w:rsidR="00FA4268" w:rsidRDefault="00FA4268" w:rsidP="007A3FC0">
                      <w:pPr>
                        <w:jc w:val="both"/>
                        <w:rPr>
                          <w:rFonts w:ascii="Arial" w:hAnsi="Arial" w:cs="Arial"/>
                          <w:color w:val="000000" w:themeColor="text1"/>
                          <w:sz w:val="16"/>
                          <w:szCs w:val="16"/>
                        </w:rPr>
                      </w:pPr>
                    </w:p>
                    <w:p w14:paraId="4E8D6F10" w14:textId="77777777" w:rsidR="00FA4268" w:rsidRPr="00E257BD" w:rsidRDefault="00FA4268" w:rsidP="007A3FC0">
                      <w:pPr>
                        <w:jc w:val="both"/>
                        <w:rPr>
                          <w:rFonts w:ascii="Arial" w:hAnsi="Arial" w:cs="Arial"/>
                          <w:color w:val="000000" w:themeColor="text1"/>
                          <w:sz w:val="16"/>
                          <w:szCs w:val="16"/>
                        </w:rPr>
                      </w:pPr>
                    </w:p>
                  </w:txbxContent>
                </v:textbox>
                <w10:wrap anchorx="margin"/>
              </v:rect>
            </w:pict>
          </mc:Fallback>
        </mc:AlternateContent>
      </w:r>
      <w:r w:rsidRPr="00150B07">
        <w:rPr>
          <w:rFonts w:ascii="Arial" w:hAnsi="Arial" w:cs="Arial"/>
          <w:b/>
          <w:bCs/>
          <w:noProof/>
          <w:sz w:val="24"/>
          <w:szCs w:val="24"/>
          <w:u w:val="single"/>
        </w:rPr>
        <mc:AlternateContent>
          <mc:Choice Requires="wps">
            <w:drawing>
              <wp:anchor distT="0" distB="0" distL="114300" distR="114300" simplePos="0" relativeHeight="251658243" behindDoc="0" locked="0" layoutInCell="1" allowOverlap="1" wp14:anchorId="386360DD" wp14:editId="28B69CC7">
                <wp:simplePos x="0" y="0"/>
                <wp:positionH relativeFrom="margin">
                  <wp:align>right</wp:align>
                </wp:positionH>
                <wp:positionV relativeFrom="paragraph">
                  <wp:posOffset>1495425</wp:posOffset>
                </wp:positionV>
                <wp:extent cx="3314700" cy="407670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3314700" cy="4076700"/>
                        </a:xfrm>
                        <a:prstGeom prst="roundRect">
                          <a:avLst/>
                        </a:prstGeom>
                        <a:ln/>
                      </wps:spPr>
                      <wps:style>
                        <a:lnRef idx="1">
                          <a:schemeClr val="accent5"/>
                        </a:lnRef>
                        <a:fillRef idx="3">
                          <a:schemeClr val="accent5"/>
                        </a:fillRef>
                        <a:effectRef idx="2">
                          <a:schemeClr val="accent5"/>
                        </a:effectRef>
                        <a:fontRef idx="minor">
                          <a:schemeClr val="lt1"/>
                        </a:fontRef>
                      </wps:style>
                      <wps:txbx>
                        <w:txbxContent>
                          <w:p w14:paraId="135729BB" w14:textId="286FDE5F" w:rsidR="00860026" w:rsidRPr="007A6E2F" w:rsidRDefault="00860026" w:rsidP="00860026">
                            <w:pPr>
                              <w:jc w:val="both"/>
                              <w:rPr>
                                <w:rFonts w:ascii="Arial" w:hAnsi="Arial" w:cs="Arial"/>
                                <w:b/>
                                <w:bCs/>
                                <w:color w:val="000000" w:themeColor="text1"/>
                                <w:sz w:val="16"/>
                                <w:szCs w:val="16"/>
                                <w:u w:val="single"/>
                              </w:rPr>
                            </w:pPr>
                            <w:r w:rsidRPr="007A6E2F">
                              <w:rPr>
                                <w:rFonts w:ascii="Arial" w:hAnsi="Arial" w:cs="Arial"/>
                                <w:b/>
                                <w:bCs/>
                                <w:color w:val="000000" w:themeColor="text1"/>
                                <w:sz w:val="16"/>
                                <w:szCs w:val="16"/>
                                <w:u w:val="single"/>
                              </w:rPr>
                              <w:t>Sigmund Freud’s Psychosexual</w:t>
                            </w:r>
                            <w:r w:rsidR="00CB4283" w:rsidRPr="007A6E2F">
                              <w:rPr>
                                <w:rFonts w:ascii="Arial" w:hAnsi="Arial" w:cs="Arial"/>
                                <w:b/>
                                <w:bCs/>
                                <w:color w:val="000000" w:themeColor="text1"/>
                                <w:sz w:val="16"/>
                                <w:szCs w:val="16"/>
                                <w:u w:val="single"/>
                              </w:rPr>
                              <w:t xml:space="preserve"> Development</w:t>
                            </w:r>
                          </w:p>
                          <w:p w14:paraId="69F16B1B" w14:textId="30B5B0D0" w:rsidR="00F32AB5" w:rsidRDefault="007E5367" w:rsidP="00860026">
                            <w:pPr>
                              <w:jc w:val="both"/>
                              <w:rPr>
                                <w:rFonts w:ascii="Arial" w:hAnsi="Arial" w:cs="Arial"/>
                                <w:color w:val="000000" w:themeColor="text1"/>
                                <w:sz w:val="16"/>
                                <w:szCs w:val="16"/>
                              </w:rPr>
                            </w:pPr>
                            <w:r w:rsidRPr="007A6E2F">
                              <w:rPr>
                                <w:rFonts w:ascii="Arial" w:hAnsi="Arial" w:cs="Arial"/>
                                <w:color w:val="000000" w:themeColor="text1"/>
                                <w:sz w:val="16"/>
                                <w:szCs w:val="16"/>
                              </w:rPr>
                              <w:t xml:space="preserve">Sigmund Freud believed that </w:t>
                            </w:r>
                            <w:r w:rsidR="00CD54A3" w:rsidRPr="007A6E2F">
                              <w:rPr>
                                <w:rFonts w:ascii="Arial" w:hAnsi="Arial" w:cs="Arial"/>
                                <w:color w:val="000000" w:themeColor="text1"/>
                                <w:sz w:val="16"/>
                                <w:szCs w:val="16"/>
                              </w:rPr>
                              <w:t>personality develops whilst in childhood</w:t>
                            </w:r>
                            <w:r w:rsidR="00830401" w:rsidRPr="007A6E2F">
                              <w:rPr>
                                <w:rFonts w:ascii="Arial" w:hAnsi="Arial" w:cs="Arial"/>
                                <w:color w:val="000000" w:themeColor="text1"/>
                                <w:sz w:val="16"/>
                                <w:szCs w:val="16"/>
                              </w:rPr>
                              <w:t xml:space="preserve"> during five psychosexual stages</w:t>
                            </w:r>
                            <w:r w:rsidR="009B4ECD" w:rsidRPr="007A6E2F">
                              <w:rPr>
                                <w:rFonts w:ascii="Arial" w:hAnsi="Arial" w:cs="Arial"/>
                                <w:color w:val="000000" w:themeColor="text1"/>
                                <w:sz w:val="16"/>
                                <w:szCs w:val="16"/>
                              </w:rPr>
                              <w:t xml:space="preserve"> called, oral, anal, phallic, latency and </w:t>
                            </w:r>
                            <w:r w:rsidR="009E4CD0" w:rsidRPr="007A6E2F">
                              <w:rPr>
                                <w:rFonts w:ascii="Arial" w:hAnsi="Arial" w:cs="Arial"/>
                                <w:color w:val="000000" w:themeColor="text1"/>
                                <w:sz w:val="16"/>
                                <w:szCs w:val="16"/>
                              </w:rPr>
                              <w:t>genital.</w:t>
                            </w:r>
                            <w:r w:rsidR="00525D70" w:rsidRPr="007A6E2F">
                              <w:rPr>
                                <w:rFonts w:ascii="Arial" w:hAnsi="Arial" w:cs="Arial"/>
                                <w:color w:val="000000" w:themeColor="text1"/>
                                <w:sz w:val="16"/>
                                <w:szCs w:val="16"/>
                              </w:rPr>
                              <w:t xml:space="preserve"> </w:t>
                            </w:r>
                            <w:r w:rsidR="00FE6A2E" w:rsidRPr="007A6E2F">
                              <w:rPr>
                                <w:rFonts w:ascii="Arial" w:hAnsi="Arial" w:cs="Arial"/>
                                <w:color w:val="000000" w:themeColor="text1"/>
                                <w:sz w:val="16"/>
                                <w:szCs w:val="16"/>
                              </w:rPr>
                              <w:t>Freud</w:t>
                            </w:r>
                            <w:r w:rsidR="00F502F9">
                              <w:rPr>
                                <w:rFonts w:ascii="Arial" w:hAnsi="Arial" w:cs="Arial"/>
                                <w:color w:val="000000" w:themeColor="text1"/>
                                <w:sz w:val="16"/>
                                <w:szCs w:val="16"/>
                              </w:rPr>
                              <w:t>’s</w:t>
                            </w:r>
                            <w:r w:rsidR="00A7625E" w:rsidRPr="007A6E2F">
                              <w:rPr>
                                <w:rFonts w:ascii="Arial" w:hAnsi="Arial" w:cs="Arial"/>
                                <w:color w:val="000000" w:themeColor="text1"/>
                                <w:sz w:val="16"/>
                                <w:szCs w:val="16"/>
                              </w:rPr>
                              <w:t xml:space="preserve"> gener</w:t>
                            </w:r>
                            <w:r w:rsidR="00F70421" w:rsidRPr="007A6E2F">
                              <w:rPr>
                                <w:rFonts w:ascii="Arial" w:hAnsi="Arial" w:cs="Arial"/>
                                <w:color w:val="000000" w:themeColor="text1"/>
                                <w:sz w:val="16"/>
                                <w:szCs w:val="16"/>
                              </w:rPr>
                              <w:t>al methodology is through the fundamental sexual needs</w:t>
                            </w:r>
                            <w:r w:rsidR="00B2626A" w:rsidRPr="007A6E2F">
                              <w:rPr>
                                <w:rFonts w:ascii="Arial" w:hAnsi="Arial" w:cs="Arial"/>
                                <w:color w:val="000000" w:themeColor="text1"/>
                                <w:sz w:val="16"/>
                                <w:szCs w:val="16"/>
                              </w:rPr>
                              <w:t xml:space="preserve"> credited to </w:t>
                            </w:r>
                            <w:r w:rsidR="00394E3E" w:rsidRPr="007A6E2F">
                              <w:rPr>
                                <w:rFonts w:ascii="Arial" w:hAnsi="Arial" w:cs="Arial"/>
                                <w:color w:val="000000" w:themeColor="text1"/>
                                <w:sz w:val="16"/>
                                <w:szCs w:val="16"/>
                              </w:rPr>
                              <w:t>each phase</w:t>
                            </w:r>
                            <w:r w:rsidR="00B2626A" w:rsidRPr="007A6E2F">
                              <w:rPr>
                                <w:rFonts w:ascii="Arial" w:hAnsi="Arial" w:cs="Arial"/>
                                <w:color w:val="000000" w:themeColor="text1"/>
                                <w:sz w:val="16"/>
                                <w:szCs w:val="16"/>
                              </w:rPr>
                              <w:t xml:space="preserve"> of development</w:t>
                            </w:r>
                            <w:r w:rsidR="00AC7AF1" w:rsidRPr="007A6E2F">
                              <w:rPr>
                                <w:rFonts w:ascii="Arial" w:hAnsi="Arial" w:cs="Arial"/>
                                <w:color w:val="000000" w:themeColor="text1"/>
                                <w:sz w:val="16"/>
                                <w:szCs w:val="16"/>
                              </w:rPr>
                              <w:t xml:space="preserve"> </w:t>
                            </w:r>
                            <w:r w:rsidR="007653A8" w:rsidRPr="007A6E2F">
                              <w:rPr>
                                <w:rFonts w:ascii="Arial" w:hAnsi="Arial" w:cs="Arial"/>
                                <w:color w:val="000000" w:themeColor="text1"/>
                                <w:sz w:val="16"/>
                                <w:szCs w:val="16"/>
                              </w:rPr>
                              <w:t>(Roundy, L. 2021)</w:t>
                            </w:r>
                            <w:r w:rsidR="00394E3E" w:rsidRPr="007A6E2F">
                              <w:rPr>
                                <w:rFonts w:ascii="Arial" w:hAnsi="Arial" w:cs="Arial"/>
                                <w:color w:val="000000" w:themeColor="text1"/>
                                <w:sz w:val="16"/>
                                <w:szCs w:val="16"/>
                              </w:rPr>
                              <w:t>.</w:t>
                            </w:r>
                            <w:r w:rsidR="00D7187A" w:rsidRPr="007A6E2F">
                              <w:rPr>
                                <w:rFonts w:ascii="Arial" w:hAnsi="Arial" w:cs="Arial"/>
                                <w:color w:val="000000" w:themeColor="text1"/>
                                <w:sz w:val="16"/>
                                <w:szCs w:val="16"/>
                              </w:rPr>
                              <w:t xml:space="preserve"> Childhood is vital </w:t>
                            </w:r>
                            <w:r w:rsidR="00F81357" w:rsidRPr="007A6E2F">
                              <w:rPr>
                                <w:rFonts w:ascii="Arial" w:hAnsi="Arial" w:cs="Arial"/>
                                <w:color w:val="000000" w:themeColor="text1"/>
                                <w:sz w:val="16"/>
                                <w:szCs w:val="16"/>
                              </w:rPr>
                              <w:t xml:space="preserve">for personality </w:t>
                            </w:r>
                            <w:r w:rsidR="00957886" w:rsidRPr="007A6E2F">
                              <w:rPr>
                                <w:rFonts w:ascii="Arial" w:hAnsi="Arial" w:cs="Arial"/>
                                <w:color w:val="000000" w:themeColor="text1"/>
                                <w:sz w:val="16"/>
                                <w:szCs w:val="16"/>
                              </w:rPr>
                              <w:t>development</w:t>
                            </w:r>
                            <w:r w:rsidR="000949CD" w:rsidRPr="007A6E2F">
                              <w:rPr>
                                <w:rFonts w:ascii="Arial" w:hAnsi="Arial" w:cs="Arial"/>
                                <w:color w:val="000000" w:themeColor="text1"/>
                                <w:sz w:val="16"/>
                                <w:szCs w:val="16"/>
                              </w:rPr>
                              <w:t xml:space="preserve"> and b</w:t>
                            </w:r>
                            <w:r w:rsidR="00B04A2C">
                              <w:rPr>
                                <w:rFonts w:ascii="Arial" w:hAnsi="Arial" w:cs="Arial"/>
                                <w:color w:val="000000" w:themeColor="text1"/>
                                <w:sz w:val="16"/>
                                <w:szCs w:val="16"/>
                              </w:rPr>
                              <w:t>oth Erikson’s and Freud’s</w:t>
                            </w:r>
                            <w:r w:rsidR="000949CD" w:rsidRPr="007A6E2F">
                              <w:rPr>
                                <w:rFonts w:ascii="Arial" w:hAnsi="Arial" w:cs="Arial"/>
                                <w:color w:val="000000" w:themeColor="text1"/>
                                <w:sz w:val="16"/>
                                <w:szCs w:val="16"/>
                              </w:rPr>
                              <w:t xml:space="preserve"> theories believe that childhood trauma will distort </w:t>
                            </w:r>
                            <w:r w:rsidR="004C5006" w:rsidRPr="007A6E2F">
                              <w:rPr>
                                <w:rFonts w:ascii="Arial" w:hAnsi="Arial" w:cs="Arial"/>
                                <w:color w:val="000000" w:themeColor="text1"/>
                                <w:sz w:val="16"/>
                                <w:szCs w:val="16"/>
                              </w:rPr>
                              <w:t xml:space="preserve">personality </w:t>
                            </w:r>
                            <w:r w:rsidR="00344AEB" w:rsidRPr="007A6E2F">
                              <w:rPr>
                                <w:rFonts w:ascii="Arial" w:hAnsi="Arial" w:cs="Arial"/>
                                <w:color w:val="000000" w:themeColor="text1"/>
                                <w:sz w:val="16"/>
                                <w:szCs w:val="16"/>
                              </w:rPr>
                              <w:t>formation.</w:t>
                            </w:r>
                            <w:r w:rsidR="00344AEB">
                              <w:rPr>
                                <w:rFonts w:ascii="Arial" w:hAnsi="Arial" w:cs="Arial"/>
                                <w:color w:val="000000" w:themeColor="text1"/>
                                <w:sz w:val="16"/>
                                <w:szCs w:val="16"/>
                              </w:rPr>
                              <w:t xml:space="preserve"> Freud centred </w:t>
                            </w:r>
                            <w:r w:rsidR="004824D0">
                              <w:rPr>
                                <w:rFonts w:ascii="Arial" w:hAnsi="Arial" w:cs="Arial"/>
                                <w:color w:val="000000" w:themeColor="text1"/>
                                <w:sz w:val="16"/>
                                <w:szCs w:val="16"/>
                              </w:rPr>
                              <w:t>a lot of importance on feeding</w:t>
                            </w:r>
                            <w:r w:rsidR="00911CBB">
                              <w:rPr>
                                <w:rFonts w:ascii="Arial" w:hAnsi="Arial" w:cs="Arial"/>
                                <w:color w:val="000000" w:themeColor="text1"/>
                                <w:sz w:val="16"/>
                                <w:szCs w:val="16"/>
                              </w:rPr>
                              <w:t xml:space="preserve"> while Erikson leaned more towards</w:t>
                            </w:r>
                            <w:r w:rsidR="00572D1A">
                              <w:rPr>
                                <w:rFonts w:ascii="Arial" w:hAnsi="Arial" w:cs="Arial"/>
                                <w:color w:val="000000" w:themeColor="text1"/>
                                <w:sz w:val="16"/>
                                <w:szCs w:val="16"/>
                              </w:rPr>
                              <w:t xml:space="preserve"> how responsive parents are to a child’s needs.</w:t>
                            </w:r>
                            <w:r w:rsidR="001E2188">
                              <w:rPr>
                                <w:rFonts w:ascii="Arial" w:hAnsi="Arial" w:cs="Arial"/>
                                <w:color w:val="000000" w:themeColor="text1"/>
                                <w:sz w:val="16"/>
                                <w:szCs w:val="16"/>
                              </w:rPr>
                              <w:t xml:space="preserve"> Freud </w:t>
                            </w:r>
                            <w:r w:rsidR="00291BDF">
                              <w:rPr>
                                <w:rFonts w:ascii="Arial" w:hAnsi="Arial" w:cs="Arial"/>
                                <w:color w:val="000000" w:themeColor="text1"/>
                                <w:sz w:val="16"/>
                                <w:szCs w:val="16"/>
                              </w:rPr>
                              <w:t>claimed the genital stage keeps going throughout adulthood</w:t>
                            </w:r>
                            <w:r w:rsidR="00D011C2">
                              <w:rPr>
                                <w:rFonts w:ascii="Arial" w:hAnsi="Arial" w:cs="Arial"/>
                                <w:color w:val="000000" w:themeColor="text1"/>
                                <w:sz w:val="16"/>
                                <w:szCs w:val="16"/>
                              </w:rPr>
                              <w:t>. The goal being to develop a balance in all areas of life</w:t>
                            </w:r>
                            <w:r w:rsidR="00F41607">
                              <w:rPr>
                                <w:rFonts w:ascii="Arial" w:hAnsi="Arial" w:cs="Arial"/>
                                <w:color w:val="000000" w:themeColor="text1"/>
                                <w:sz w:val="16"/>
                                <w:szCs w:val="16"/>
                              </w:rPr>
                              <w:t xml:space="preserve">. </w:t>
                            </w:r>
                            <w:r w:rsidR="009E1D42" w:rsidRPr="007A6E2F">
                              <w:rPr>
                                <w:rFonts w:ascii="Arial" w:hAnsi="Arial" w:cs="Arial"/>
                                <w:color w:val="000000" w:themeColor="text1"/>
                                <w:sz w:val="16"/>
                                <w:szCs w:val="16"/>
                              </w:rPr>
                              <w:t xml:space="preserve"> Although</w:t>
                            </w:r>
                            <w:r w:rsidR="009E4CD0" w:rsidRPr="007A6E2F">
                              <w:rPr>
                                <w:rFonts w:ascii="Arial" w:hAnsi="Arial" w:cs="Arial"/>
                                <w:color w:val="000000" w:themeColor="text1"/>
                                <w:sz w:val="16"/>
                                <w:szCs w:val="16"/>
                              </w:rPr>
                              <w:t xml:space="preserve"> controversial there have been many </w:t>
                            </w:r>
                            <w:r w:rsidR="00B75E36" w:rsidRPr="007A6E2F">
                              <w:rPr>
                                <w:rFonts w:ascii="Arial" w:hAnsi="Arial" w:cs="Arial"/>
                                <w:color w:val="000000" w:themeColor="text1"/>
                                <w:sz w:val="16"/>
                                <w:szCs w:val="16"/>
                              </w:rPr>
                              <w:t xml:space="preserve">Neo-Freudian theories </w:t>
                            </w:r>
                            <w:r w:rsidR="00804D97" w:rsidRPr="007A6E2F">
                              <w:rPr>
                                <w:rFonts w:ascii="Arial" w:hAnsi="Arial" w:cs="Arial"/>
                                <w:color w:val="000000" w:themeColor="text1"/>
                                <w:sz w:val="16"/>
                                <w:szCs w:val="16"/>
                              </w:rPr>
                              <w:t>sinc</w:t>
                            </w:r>
                            <w:r w:rsidR="00F32AB5">
                              <w:rPr>
                                <w:rFonts w:ascii="Arial" w:hAnsi="Arial" w:cs="Arial"/>
                                <w:color w:val="000000" w:themeColor="text1"/>
                                <w:sz w:val="16"/>
                                <w:szCs w:val="16"/>
                              </w:rPr>
                              <w:t>e</w:t>
                            </w:r>
                            <w:r w:rsidR="00C137E6">
                              <w:rPr>
                                <w:rFonts w:ascii="Arial" w:hAnsi="Arial" w:cs="Arial"/>
                                <w:color w:val="000000" w:themeColor="text1"/>
                                <w:sz w:val="16"/>
                                <w:szCs w:val="16"/>
                              </w:rPr>
                              <w:t xml:space="preserve"> </w:t>
                            </w:r>
                            <w:r w:rsidR="000B4C70">
                              <w:rPr>
                                <w:rFonts w:ascii="Arial" w:hAnsi="Arial" w:cs="Arial"/>
                                <w:color w:val="000000" w:themeColor="text1"/>
                                <w:sz w:val="16"/>
                                <w:szCs w:val="16"/>
                              </w:rPr>
                              <w:t xml:space="preserve">who have developed similar </w:t>
                            </w:r>
                            <w:r w:rsidR="0065331A">
                              <w:rPr>
                                <w:rFonts w:ascii="Arial" w:hAnsi="Arial" w:cs="Arial"/>
                                <w:color w:val="000000" w:themeColor="text1"/>
                                <w:sz w:val="16"/>
                                <w:szCs w:val="16"/>
                              </w:rPr>
                              <w:t>psychoanalytic theories that followed Freud</w:t>
                            </w:r>
                            <w:r w:rsidR="0033122F">
                              <w:rPr>
                                <w:rFonts w:ascii="Arial" w:hAnsi="Arial" w:cs="Arial"/>
                                <w:color w:val="000000" w:themeColor="text1"/>
                                <w:sz w:val="16"/>
                                <w:szCs w:val="16"/>
                              </w:rPr>
                              <w:t xml:space="preserve">’s basic ideas but </w:t>
                            </w:r>
                            <w:r w:rsidR="00630E88">
                              <w:rPr>
                                <w:rFonts w:ascii="Arial" w:hAnsi="Arial" w:cs="Arial"/>
                                <w:color w:val="000000" w:themeColor="text1"/>
                                <w:sz w:val="16"/>
                                <w:szCs w:val="16"/>
                              </w:rPr>
                              <w:t>differ</w:t>
                            </w:r>
                            <w:r w:rsidR="0033122F">
                              <w:rPr>
                                <w:rFonts w:ascii="Arial" w:hAnsi="Arial" w:cs="Arial"/>
                                <w:color w:val="000000" w:themeColor="text1"/>
                                <w:sz w:val="16"/>
                                <w:szCs w:val="16"/>
                              </w:rPr>
                              <w:t xml:space="preserve"> in one or more way</w:t>
                            </w:r>
                            <w:r w:rsidR="004A59F8">
                              <w:rPr>
                                <w:rFonts w:ascii="Arial" w:hAnsi="Arial" w:cs="Arial"/>
                                <w:color w:val="000000" w:themeColor="text1"/>
                                <w:sz w:val="16"/>
                                <w:szCs w:val="16"/>
                              </w:rPr>
                              <w:t xml:space="preserve"> (</w:t>
                            </w:r>
                            <w:r w:rsidR="00682A53">
                              <w:rPr>
                                <w:rFonts w:ascii="Arial" w:hAnsi="Arial" w:cs="Arial"/>
                                <w:color w:val="000000" w:themeColor="text1"/>
                                <w:sz w:val="16"/>
                                <w:szCs w:val="16"/>
                              </w:rPr>
                              <w:t>Griggs, R.A. 2009)</w:t>
                            </w:r>
                            <w:r w:rsidR="00DA2976">
                              <w:rPr>
                                <w:rFonts w:ascii="Arial" w:hAnsi="Arial" w:cs="Arial"/>
                                <w:color w:val="000000" w:themeColor="text1"/>
                                <w:sz w:val="16"/>
                                <w:szCs w:val="16"/>
                              </w:rPr>
                              <w:t xml:space="preserve"> Freud’s and Erikson’s speculations of</w:t>
                            </w:r>
                            <w:r w:rsidR="004744AF">
                              <w:rPr>
                                <w:rFonts w:ascii="Arial" w:hAnsi="Arial" w:cs="Arial"/>
                                <w:color w:val="000000" w:themeColor="text1"/>
                                <w:sz w:val="16"/>
                                <w:szCs w:val="16"/>
                              </w:rPr>
                              <w:t xml:space="preserve"> development share various </w:t>
                            </w:r>
                            <w:r w:rsidR="00D663D8">
                              <w:rPr>
                                <w:rFonts w:ascii="Arial" w:hAnsi="Arial" w:cs="Arial"/>
                                <w:color w:val="000000" w:themeColor="text1"/>
                                <w:sz w:val="16"/>
                                <w:szCs w:val="16"/>
                              </w:rPr>
                              <w:t xml:space="preserve">significant </w:t>
                            </w:r>
                            <w:r w:rsidR="0073122A">
                              <w:rPr>
                                <w:rFonts w:ascii="Arial" w:hAnsi="Arial" w:cs="Arial"/>
                                <w:color w:val="000000" w:themeColor="text1"/>
                                <w:sz w:val="16"/>
                                <w:szCs w:val="16"/>
                              </w:rPr>
                              <w:t xml:space="preserve">likenesses. Both focused on the importance of social encounters </w:t>
                            </w:r>
                            <w:r w:rsidR="009064AF">
                              <w:rPr>
                                <w:rFonts w:ascii="Arial" w:hAnsi="Arial" w:cs="Arial"/>
                                <w:color w:val="000000" w:themeColor="text1"/>
                                <w:sz w:val="16"/>
                                <w:szCs w:val="16"/>
                              </w:rPr>
                              <w:t>and recognised the role that childhood plays</w:t>
                            </w:r>
                            <w:r w:rsidR="008D3A0D">
                              <w:rPr>
                                <w:rFonts w:ascii="Arial" w:hAnsi="Arial" w:cs="Arial"/>
                                <w:color w:val="000000" w:themeColor="text1"/>
                                <w:sz w:val="16"/>
                                <w:szCs w:val="16"/>
                              </w:rPr>
                              <w:t xml:space="preserve"> in </w:t>
                            </w:r>
                            <w:r w:rsidR="00D663D8">
                              <w:rPr>
                                <w:rFonts w:ascii="Arial" w:hAnsi="Arial" w:cs="Arial"/>
                                <w:color w:val="000000" w:themeColor="text1"/>
                                <w:sz w:val="16"/>
                                <w:szCs w:val="16"/>
                              </w:rPr>
                              <w:t>moulding</w:t>
                            </w:r>
                            <w:r w:rsidR="008D3A0D">
                              <w:rPr>
                                <w:rFonts w:ascii="Arial" w:hAnsi="Arial" w:cs="Arial"/>
                                <w:color w:val="000000" w:themeColor="text1"/>
                                <w:sz w:val="16"/>
                                <w:szCs w:val="16"/>
                              </w:rPr>
                              <w:t xml:space="preserve"> adult character.</w:t>
                            </w:r>
                            <w:r w:rsidR="00D663D8">
                              <w:rPr>
                                <w:rFonts w:ascii="Arial" w:hAnsi="Arial" w:cs="Arial"/>
                                <w:color w:val="000000" w:themeColor="text1"/>
                                <w:sz w:val="16"/>
                                <w:szCs w:val="16"/>
                              </w:rPr>
                              <w:t xml:space="preserve">       (</w:t>
                            </w:r>
                            <w:r w:rsidR="005C04B6">
                              <w:rPr>
                                <w:rFonts w:ascii="Arial" w:hAnsi="Arial" w:cs="Arial"/>
                                <w:color w:val="000000" w:themeColor="text1"/>
                                <w:sz w:val="16"/>
                                <w:szCs w:val="16"/>
                              </w:rPr>
                              <w:t>Psychosexual Stages</w:t>
                            </w:r>
                            <w:r w:rsidR="00A21919">
                              <w:rPr>
                                <w:rFonts w:ascii="Arial" w:hAnsi="Arial" w:cs="Arial"/>
                                <w:color w:val="000000" w:themeColor="text1"/>
                                <w:sz w:val="16"/>
                                <w:szCs w:val="16"/>
                              </w:rPr>
                              <w:t xml:space="preserve"> 1905)</w:t>
                            </w:r>
                          </w:p>
                          <w:p w14:paraId="3D02C165" w14:textId="116DFCF0" w:rsidR="004A59F8" w:rsidRDefault="00D663D8" w:rsidP="00860026">
                            <w:pPr>
                              <w:jc w:val="both"/>
                              <w:rPr>
                                <w:rFonts w:ascii="Arial" w:hAnsi="Arial" w:cs="Arial"/>
                                <w:color w:val="000000" w:themeColor="text1"/>
                                <w:sz w:val="16"/>
                                <w:szCs w:val="16"/>
                              </w:rPr>
                            </w:pPr>
                            <w:r>
                              <w:rPr>
                                <w:noProof/>
                              </w:rPr>
                              <w:drawing>
                                <wp:inline distT="0" distB="0" distL="0" distR="0" wp14:anchorId="438D37B6" wp14:editId="5D06D8BE">
                                  <wp:extent cx="2801620" cy="1087120"/>
                                  <wp:effectExtent l="0" t="0" r="0" b="0"/>
                                  <wp:docPr id="1119" name="Picture 1119" descr="Psychosexual stages- Freud (1905) Flashcards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ychosexual stages- Freud (1905) Flashcards | Quizl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1620" cy="1087120"/>
                                          </a:xfrm>
                                          <a:prstGeom prst="rect">
                                            <a:avLst/>
                                          </a:prstGeom>
                                          <a:noFill/>
                                          <a:ln>
                                            <a:noFill/>
                                          </a:ln>
                                        </pic:spPr>
                                      </pic:pic>
                                    </a:graphicData>
                                  </a:graphic>
                                </wp:inline>
                              </w:drawing>
                            </w:r>
                          </w:p>
                          <w:p w14:paraId="0AECE17C" w14:textId="77777777" w:rsidR="004A59F8" w:rsidRDefault="004A59F8" w:rsidP="00860026">
                            <w:pPr>
                              <w:jc w:val="both"/>
                              <w:rPr>
                                <w:rFonts w:ascii="Arial" w:hAnsi="Arial" w:cs="Arial"/>
                                <w:color w:val="000000" w:themeColor="text1"/>
                                <w:sz w:val="16"/>
                                <w:szCs w:val="16"/>
                              </w:rPr>
                            </w:pPr>
                          </w:p>
                          <w:p w14:paraId="7235F598" w14:textId="64A41F8A" w:rsidR="004A59F8" w:rsidRDefault="004A59F8" w:rsidP="00860026">
                            <w:pPr>
                              <w:jc w:val="both"/>
                              <w:rPr>
                                <w:rFonts w:ascii="Arial" w:hAnsi="Arial" w:cs="Arial"/>
                                <w:color w:val="000000" w:themeColor="text1"/>
                                <w:sz w:val="16"/>
                                <w:szCs w:val="16"/>
                              </w:rPr>
                            </w:pPr>
                          </w:p>
                          <w:p w14:paraId="139CCC4B" w14:textId="77777777" w:rsidR="004A59F8" w:rsidRDefault="004A59F8" w:rsidP="00860026">
                            <w:pPr>
                              <w:jc w:val="both"/>
                              <w:rPr>
                                <w:rFonts w:ascii="Arial" w:hAnsi="Arial" w:cs="Arial"/>
                                <w:color w:val="000000" w:themeColor="text1"/>
                                <w:sz w:val="16"/>
                                <w:szCs w:val="16"/>
                              </w:rPr>
                            </w:pPr>
                          </w:p>
                          <w:p w14:paraId="5D69846C" w14:textId="77777777" w:rsidR="004A59F8" w:rsidRDefault="004A59F8" w:rsidP="00860026">
                            <w:pPr>
                              <w:jc w:val="both"/>
                              <w:rPr>
                                <w:rFonts w:ascii="Arial" w:hAnsi="Arial" w:cs="Arial"/>
                                <w:color w:val="000000" w:themeColor="text1"/>
                                <w:sz w:val="16"/>
                                <w:szCs w:val="16"/>
                              </w:rPr>
                            </w:pPr>
                          </w:p>
                          <w:p w14:paraId="11E89E0A" w14:textId="426C7B86" w:rsidR="00860026" w:rsidRDefault="00F7179F" w:rsidP="00860026">
                            <w:pPr>
                              <w:jc w:val="both"/>
                              <w:rPr>
                                <w:rFonts w:ascii="Arial" w:hAnsi="Arial" w:cs="Arial"/>
                                <w:color w:val="000000" w:themeColor="text1"/>
                              </w:rPr>
                            </w:pPr>
                            <w:r w:rsidRPr="007A6E2F">
                              <w:rPr>
                                <w:rFonts w:ascii="Arial" w:hAnsi="Arial" w:cs="Arial"/>
                                <w:color w:val="000000" w:themeColor="text1"/>
                                <w:sz w:val="16"/>
                                <w:szCs w:val="16"/>
                              </w:rPr>
                              <w:t xml:space="preserve"> </w:t>
                            </w:r>
                            <w:r w:rsidR="00ED6464">
                              <w:rPr>
                                <w:rFonts w:ascii="Arial" w:hAnsi="Arial" w:cs="Arial"/>
                                <w:color w:val="000000" w:themeColor="text1"/>
                              </w:rPr>
                              <w:t xml:space="preserve"> </w:t>
                            </w:r>
                          </w:p>
                          <w:p w14:paraId="19346547" w14:textId="3ED3EB7A" w:rsidR="004C5006" w:rsidRPr="008F2E3A" w:rsidRDefault="004C5006" w:rsidP="00860026">
                            <w:pPr>
                              <w:jc w:val="both"/>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6360DD" id="Rectangle: Rounded Corners 7" o:spid="_x0000_s1029" style="position:absolute;margin-left:209.8pt;margin-top:117.75pt;width:261pt;height:321pt;z-index:251658243;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iZdwIAAEYFAAAOAAAAZHJzL2Uyb0RvYy54bWysVF9r2zAQfx/sOwi9r46TtNlCnRJSOgal&#10;DW1HnxVZSgyyTjspsbNPv5PsuKUrFMZepDvd/7vf6fKqrQ07KPQV2ILnZyPOlJVQVnZb8J9PN1++&#10;cuaDsKUwYFXBj8rzq8XnT5eNm6sx7MCUChk5sX7euILvQnDzLPNyp2rhz8ApS0INWItALG6zEkVD&#10;3muTjUeji6wBLB2CVN7T63Un5IvkX2slw73WXgVmCk65hXRiOjfxzBaXYr5F4XaV7NMQ/5BFLSpL&#10;QQdX1yIItsfqL1d1JRE86HAmoc5A60qqVANVk4/eVPO4E06lWqg53g1t8v/Prbw7rJFVZcFnnFlR&#10;04geqGnCbo2aswfY21KVbAVoacZsFvvVOD8ns0e3xp7zRMbiW411vKks1qYeH4ceqzYwSY+TST6d&#10;jWgUkmTT0ewiMuQnezF36MN3BTWLRMExJhGTSg0Wh1sfOv2TXgxpbHyLqXXJJCocjeqED0pTkRQ+&#10;T04SvNTKIDsIAoaQUtlw3qdhLGlHM10ZMxhOPjbs9aOpStAbjMcfGw8WKTLYMBjXlQV8z4EJeZ+y&#10;7vRPHejqji0I7aZN051EzfiygfJIE0foVsE7eVNRm2+FD2uBhH0aDe1zuKdDG2gKDj3F2Q7w93vv&#10;UZ8gSVLOGtqlgvtfe4GKM/PDEli/5dNpXL7ETM9nY2LwtWTzWmL39QpoKjn9HE4mMuoHcyI1Qv1M&#10;a7+MUUkkrKTYBZcBT8wqdDtOH4dUy2VSo4VzItzaRydPOIgIemqfBboea4FgegenvRPzN2jrdOOE&#10;LCz3AXSVoPjS134CtKwJ0f3HEn+D13zSevn+Fn8AAAD//wMAUEsDBBQABgAIAAAAIQBiZH1r3gAA&#10;AAgBAAAPAAAAZHJzL2Rvd25yZXYueG1sTI/NTsMwEITvSLyDtUjcqENQ2ipkUwFSOSCEIOUBnHgb&#10;R8Q/st0k8PSYEz3Ozmrmm2q36JFN5MNgDcLtKgNGprNyMD3C52F/swUWojBSjNYQwjcF2NWXF5Uo&#10;pZ3NB01N7FkKMaEUCCpGV3IeOkVahJV1ZJJ3tF6LmKTvufRiTuF65HmWrbkWg0kNSjh6UtR9NSeN&#10;4A69U2s3vbz7Zt/+PL89vh5nhXh9tTzcA4u0xP9n+MNP6FAnptaejAxsREhDIkJ+VxTAkl3kebq0&#10;CNvNpgBeV/x8QP0LAAD//wMAUEsBAi0AFAAGAAgAAAAhALaDOJL+AAAA4QEAABMAAAAAAAAAAAAA&#10;AAAAAAAAAFtDb250ZW50X1R5cGVzXS54bWxQSwECLQAUAAYACAAAACEAOP0h/9YAAACUAQAACwAA&#10;AAAAAAAAAAAAAAAvAQAAX3JlbHMvLnJlbHNQSwECLQAUAAYACAAAACEApf6ImXcCAABGBQAADgAA&#10;AAAAAAAAAAAAAAAuAgAAZHJzL2Uyb0RvYy54bWxQSwECLQAUAAYACAAAACEAYmR9a94AAAAIAQAA&#10;DwAAAAAAAAAAAAAAAADRBAAAZHJzL2Rvd25yZXYueG1sUEsFBgAAAAAEAAQA8wAAANwFAAAAAA==&#10;" fillcolor="#65a0d7 [3032]" strokecolor="#5b9bd5 [3208]" strokeweight=".5pt">
                <v:fill color2="#5898d4 [3176]" rotate="t" colors="0 #71a6db;.5 #559bdb;1 #438ac9" focus="100%" type="gradient">
                  <o:fill v:ext="view" type="gradientUnscaled"/>
                </v:fill>
                <v:stroke joinstyle="miter"/>
                <v:textbox>
                  <w:txbxContent>
                    <w:p w14:paraId="135729BB" w14:textId="286FDE5F" w:rsidR="00860026" w:rsidRPr="007A6E2F" w:rsidRDefault="00860026" w:rsidP="00860026">
                      <w:pPr>
                        <w:jc w:val="both"/>
                        <w:rPr>
                          <w:rFonts w:ascii="Arial" w:hAnsi="Arial" w:cs="Arial"/>
                          <w:b/>
                          <w:bCs/>
                          <w:color w:val="000000" w:themeColor="text1"/>
                          <w:sz w:val="16"/>
                          <w:szCs w:val="16"/>
                          <w:u w:val="single"/>
                        </w:rPr>
                      </w:pPr>
                      <w:r w:rsidRPr="007A6E2F">
                        <w:rPr>
                          <w:rFonts w:ascii="Arial" w:hAnsi="Arial" w:cs="Arial"/>
                          <w:b/>
                          <w:bCs/>
                          <w:color w:val="000000" w:themeColor="text1"/>
                          <w:sz w:val="16"/>
                          <w:szCs w:val="16"/>
                          <w:u w:val="single"/>
                        </w:rPr>
                        <w:t>Sigmund Freud’s Psychosexual</w:t>
                      </w:r>
                      <w:r w:rsidR="00CB4283" w:rsidRPr="007A6E2F">
                        <w:rPr>
                          <w:rFonts w:ascii="Arial" w:hAnsi="Arial" w:cs="Arial"/>
                          <w:b/>
                          <w:bCs/>
                          <w:color w:val="000000" w:themeColor="text1"/>
                          <w:sz w:val="16"/>
                          <w:szCs w:val="16"/>
                          <w:u w:val="single"/>
                        </w:rPr>
                        <w:t xml:space="preserve"> Development</w:t>
                      </w:r>
                    </w:p>
                    <w:p w14:paraId="69F16B1B" w14:textId="30B5B0D0" w:rsidR="00F32AB5" w:rsidRDefault="007E5367" w:rsidP="00860026">
                      <w:pPr>
                        <w:jc w:val="both"/>
                        <w:rPr>
                          <w:rFonts w:ascii="Arial" w:hAnsi="Arial" w:cs="Arial"/>
                          <w:color w:val="000000" w:themeColor="text1"/>
                          <w:sz w:val="16"/>
                          <w:szCs w:val="16"/>
                        </w:rPr>
                      </w:pPr>
                      <w:r w:rsidRPr="007A6E2F">
                        <w:rPr>
                          <w:rFonts w:ascii="Arial" w:hAnsi="Arial" w:cs="Arial"/>
                          <w:color w:val="000000" w:themeColor="text1"/>
                          <w:sz w:val="16"/>
                          <w:szCs w:val="16"/>
                        </w:rPr>
                        <w:t xml:space="preserve">Sigmund Freud believed that </w:t>
                      </w:r>
                      <w:r w:rsidR="00CD54A3" w:rsidRPr="007A6E2F">
                        <w:rPr>
                          <w:rFonts w:ascii="Arial" w:hAnsi="Arial" w:cs="Arial"/>
                          <w:color w:val="000000" w:themeColor="text1"/>
                          <w:sz w:val="16"/>
                          <w:szCs w:val="16"/>
                        </w:rPr>
                        <w:t>personality develops whilst in childhood</w:t>
                      </w:r>
                      <w:r w:rsidR="00830401" w:rsidRPr="007A6E2F">
                        <w:rPr>
                          <w:rFonts w:ascii="Arial" w:hAnsi="Arial" w:cs="Arial"/>
                          <w:color w:val="000000" w:themeColor="text1"/>
                          <w:sz w:val="16"/>
                          <w:szCs w:val="16"/>
                        </w:rPr>
                        <w:t xml:space="preserve"> during five psychosexual stages</w:t>
                      </w:r>
                      <w:r w:rsidR="009B4ECD" w:rsidRPr="007A6E2F">
                        <w:rPr>
                          <w:rFonts w:ascii="Arial" w:hAnsi="Arial" w:cs="Arial"/>
                          <w:color w:val="000000" w:themeColor="text1"/>
                          <w:sz w:val="16"/>
                          <w:szCs w:val="16"/>
                        </w:rPr>
                        <w:t xml:space="preserve"> called, oral, anal, phallic, latency and </w:t>
                      </w:r>
                      <w:r w:rsidR="009E4CD0" w:rsidRPr="007A6E2F">
                        <w:rPr>
                          <w:rFonts w:ascii="Arial" w:hAnsi="Arial" w:cs="Arial"/>
                          <w:color w:val="000000" w:themeColor="text1"/>
                          <w:sz w:val="16"/>
                          <w:szCs w:val="16"/>
                        </w:rPr>
                        <w:t>genital.</w:t>
                      </w:r>
                      <w:r w:rsidR="00525D70" w:rsidRPr="007A6E2F">
                        <w:rPr>
                          <w:rFonts w:ascii="Arial" w:hAnsi="Arial" w:cs="Arial"/>
                          <w:color w:val="000000" w:themeColor="text1"/>
                          <w:sz w:val="16"/>
                          <w:szCs w:val="16"/>
                        </w:rPr>
                        <w:t xml:space="preserve"> </w:t>
                      </w:r>
                      <w:r w:rsidR="00FE6A2E" w:rsidRPr="007A6E2F">
                        <w:rPr>
                          <w:rFonts w:ascii="Arial" w:hAnsi="Arial" w:cs="Arial"/>
                          <w:color w:val="000000" w:themeColor="text1"/>
                          <w:sz w:val="16"/>
                          <w:szCs w:val="16"/>
                        </w:rPr>
                        <w:t>Freud</w:t>
                      </w:r>
                      <w:r w:rsidR="00F502F9">
                        <w:rPr>
                          <w:rFonts w:ascii="Arial" w:hAnsi="Arial" w:cs="Arial"/>
                          <w:color w:val="000000" w:themeColor="text1"/>
                          <w:sz w:val="16"/>
                          <w:szCs w:val="16"/>
                        </w:rPr>
                        <w:t>’s</w:t>
                      </w:r>
                      <w:r w:rsidR="00A7625E" w:rsidRPr="007A6E2F">
                        <w:rPr>
                          <w:rFonts w:ascii="Arial" w:hAnsi="Arial" w:cs="Arial"/>
                          <w:color w:val="000000" w:themeColor="text1"/>
                          <w:sz w:val="16"/>
                          <w:szCs w:val="16"/>
                        </w:rPr>
                        <w:t xml:space="preserve"> gener</w:t>
                      </w:r>
                      <w:r w:rsidR="00F70421" w:rsidRPr="007A6E2F">
                        <w:rPr>
                          <w:rFonts w:ascii="Arial" w:hAnsi="Arial" w:cs="Arial"/>
                          <w:color w:val="000000" w:themeColor="text1"/>
                          <w:sz w:val="16"/>
                          <w:szCs w:val="16"/>
                        </w:rPr>
                        <w:t>al methodology is through the fundamental sexual needs</w:t>
                      </w:r>
                      <w:r w:rsidR="00B2626A" w:rsidRPr="007A6E2F">
                        <w:rPr>
                          <w:rFonts w:ascii="Arial" w:hAnsi="Arial" w:cs="Arial"/>
                          <w:color w:val="000000" w:themeColor="text1"/>
                          <w:sz w:val="16"/>
                          <w:szCs w:val="16"/>
                        </w:rPr>
                        <w:t xml:space="preserve"> credited to </w:t>
                      </w:r>
                      <w:r w:rsidR="00394E3E" w:rsidRPr="007A6E2F">
                        <w:rPr>
                          <w:rFonts w:ascii="Arial" w:hAnsi="Arial" w:cs="Arial"/>
                          <w:color w:val="000000" w:themeColor="text1"/>
                          <w:sz w:val="16"/>
                          <w:szCs w:val="16"/>
                        </w:rPr>
                        <w:t>each phase</w:t>
                      </w:r>
                      <w:r w:rsidR="00B2626A" w:rsidRPr="007A6E2F">
                        <w:rPr>
                          <w:rFonts w:ascii="Arial" w:hAnsi="Arial" w:cs="Arial"/>
                          <w:color w:val="000000" w:themeColor="text1"/>
                          <w:sz w:val="16"/>
                          <w:szCs w:val="16"/>
                        </w:rPr>
                        <w:t xml:space="preserve"> of development</w:t>
                      </w:r>
                      <w:r w:rsidR="00AC7AF1" w:rsidRPr="007A6E2F">
                        <w:rPr>
                          <w:rFonts w:ascii="Arial" w:hAnsi="Arial" w:cs="Arial"/>
                          <w:color w:val="000000" w:themeColor="text1"/>
                          <w:sz w:val="16"/>
                          <w:szCs w:val="16"/>
                        </w:rPr>
                        <w:t xml:space="preserve"> </w:t>
                      </w:r>
                      <w:r w:rsidR="007653A8" w:rsidRPr="007A6E2F">
                        <w:rPr>
                          <w:rFonts w:ascii="Arial" w:hAnsi="Arial" w:cs="Arial"/>
                          <w:color w:val="000000" w:themeColor="text1"/>
                          <w:sz w:val="16"/>
                          <w:szCs w:val="16"/>
                        </w:rPr>
                        <w:t>(Roundy, L. 2021)</w:t>
                      </w:r>
                      <w:r w:rsidR="00394E3E" w:rsidRPr="007A6E2F">
                        <w:rPr>
                          <w:rFonts w:ascii="Arial" w:hAnsi="Arial" w:cs="Arial"/>
                          <w:color w:val="000000" w:themeColor="text1"/>
                          <w:sz w:val="16"/>
                          <w:szCs w:val="16"/>
                        </w:rPr>
                        <w:t>.</w:t>
                      </w:r>
                      <w:r w:rsidR="00D7187A" w:rsidRPr="007A6E2F">
                        <w:rPr>
                          <w:rFonts w:ascii="Arial" w:hAnsi="Arial" w:cs="Arial"/>
                          <w:color w:val="000000" w:themeColor="text1"/>
                          <w:sz w:val="16"/>
                          <w:szCs w:val="16"/>
                        </w:rPr>
                        <w:t xml:space="preserve"> Childhood is vital </w:t>
                      </w:r>
                      <w:r w:rsidR="00F81357" w:rsidRPr="007A6E2F">
                        <w:rPr>
                          <w:rFonts w:ascii="Arial" w:hAnsi="Arial" w:cs="Arial"/>
                          <w:color w:val="000000" w:themeColor="text1"/>
                          <w:sz w:val="16"/>
                          <w:szCs w:val="16"/>
                        </w:rPr>
                        <w:t xml:space="preserve">for personality </w:t>
                      </w:r>
                      <w:r w:rsidR="00957886" w:rsidRPr="007A6E2F">
                        <w:rPr>
                          <w:rFonts w:ascii="Arial" w:hAnsi="Arial" w:cs="Arial"/>
                          <w:color w:val="000000" w:themeColor="text1"/>
                          <w:sz w:val="16"/>
                          <w:szCs w:val="16"/>
                        </w:rPr>
                        <w:t>development</w:t>
                      </w:r>
                      <w:r w:rsidR="000949CD" w:rsidRPr="007A6E2F">
                        <w:rPr>
                          <w:rFonts w:ascii="Arial" w:hAnsi="Arial" w:cs="Arial"/>
                          <w:color w:val="000000" w:themeColor="text1"/>
                          <w:sz w:val="16"/>
                          <w:szCs w:val="16"/>
                        </w:rPr>
                        <w:t xml:space="preserve"> and b</w:t>
                      </w:r>
                      <w:r w:rsidR="00B04A2C">
                        <w:rPr>
                          <w:rFonts w:ascii="Arial" w:hAnsi="Arial" w:cs="Arial"/>
                          <w:color w:val="000000" w:themeColor="text1"/>
                          <w:sz w:val="16"/>
                          <w:szCs w:val="16"/>
                        </w:rPr>
                        <w:t>oth Erikson’s and Freud’s</w:t>
                      </w:r>
                      <w:r w:rsidR="000949CD" w:rsidRPr="007A6E2F">
                        <w:rPr>
                          <w:rFonts w:ascii="Arial" w:hAnsi="Arial" w:cs="Arial"/>
                          <w:color w:val="000000" w:themeColor="text1"/>
                          <w:sz w:val="16"/>
                          <w:szCs w:val="16"/>
                        </w:rPr>
                        <w:t xml:space="preserve"> theories believe that childhood trauma will distort </w:t>
                      </w:r>
                      <w:r w:rsidR="004C5006" w:rsidRPr="007A6E2F">
                        <w:rPr>
                          <w:rFonts w:ascii="Arial" w:hAnsi="Arial" w:cs="Arial"/>
                          <w:color w:val="000000" w:themeColor="text1"/>
                          <w:sz w:val="16"/>
                          <w:szCs w:val="16"/>
                        </w:rPr>
                        <w:t xml:space="preserve">personality </w:t>
                      </w:r>
                      <w:r w:rsidR="00344AEB" w:rsidRPr="007A6E2F">
                        <w:rPr>
                          <w:rFonts w:ascii="Arial" w:hAnsi="Arial" w:cs="Arial"/>
                          <w:color w:val="000000" w:themeColor="text1"/>
                          <w:sz w:val="16"/>
                          <w:szCs w:val="16"/>
                        </w:rPr>
                        <w:t>formation.</w:t>
                      </w:r>
                      <w:r w:rsidR="00344AEB">
                        <w:rPr>
                          <w:rFonts w:ascii="Arial" w:hAnsi="Arial" w:cs="Arial"/>
                          <w:color w:val="000000" w:themeColor="text1"/>
                          <w:sz w:val="16"/>
                          <w:szCs w:val="16"/>
                        </w:rPr>
                        <w:t xml:space="preserve"> Freud centred </w:t>
                      </w:r>
                      <w:r w:rsidR="004824D0">
                        <w:rPr>
                          <w:rFonts w:ascii="Arial" w:hAnsi="Arial" w:cs="Arial"/>
                          <w:color w:val="000000" w:themeColor="text1"/>
                          <w:sz w:val="16"/>
                          <w:szCs w:val="16"/>
                        </w:rPr>
                        <w:t>a lot of importance on feeding</w:t>
                      </w:r>
                      <w:r w:rsidR="00911CBB">
                        <w:rPr>
                          <w:rFonts w:ascii="Arial" w:hAnsi="Arial" w:cs="Arial"/>
                          <w:color w:val="000000" w:themeColor="text1"/>
                          <w:sz w:val="16"/>
                          <w:szCs w:val="16"/>
                        </w:rPr>
                        <w:t xml:space="preserve"> while Erikson leaned more towards</w:t>
                      </w:r>
                      <w:r w:rsidR="00572D1A">
                        <w:rPr>
                          <w:rFonts w:ascii="Arial" w:hAnsi="Arial" w:cs="Arial"/>
                          <w:color w:val="000000" w:themeColor="text1"/>
                          <w:sz w:val="16"/>
                          <w:szCs w:val="16"/>
                        </w:rPr>
                        <w:t xml:space="preserve"> how responsive parents are to a child’s needs.</w:t>
                      </w:r>
                      <w:r w:rsidR="001E2188">
                        <w:rPr>
                          <w:rFonts w:ascii="Arial" w:hAnsi="Arial" w:cs="Arial"/>
                          <w:color w:val="000000" w:themeColor="text1"/>
                          <w:sz w:val="16"/>
                          <w:szCs w:val="16"/>
                        </w:rPr>
                        <w:t xml:space="preserve"> Freud </w:t>
                      </w:r>
                      <w:r w:rsidR="00291BDF">
                        <w:rPr>
                          <w:rFonts w:ascii="Arial" w:hAnsi="Arial" w:cs="Arial"/>
                          <w:color w:val="000000" w:themeColor="text1"/>
                          <w:sz w:val="16"/>
                          <w:szCs w:val="16"/>
                        </w:rPr>
                        <w:t>claimed the genital stage keeps going throughout adulthood</w:t>
                      </w:r>
                      <w:r w:rsidR="00D011C2">
                        <w:rPr>
                          <w:rFonts w:ascii="Arial" w:hAnsi="Arial" w:cs="Arial"/>
                          <w:color w:val="000000" w:themeColor="text1"/>
                          <w:sz w:val="16"/>
                          <w:szCs w:val="16"/>
                        </w:rPr>
                        <w:t>. The goal being to develop a balance in all areas of life</w:t>
                      </w:r>
                      <w:r w:rsidR="00F41607">
                        <w:rPr>
                          <w:rFonts w:ascii="Arial" w:hAnsi="Arial" w:cs="Arial"/>
                          <w:color w:val="000000" w:themeColor="text1"/>
                          <w:sz w:val="16"/>
                          <w:szCs w:val="16"/>
                        </w:rPr>
                        <w:t xml:space="preserve">. </w:t>
                      </w:r>
                      <w:r w:rsidR="009E1D42" w:rsidRPr="007A6E2F">
                        <w:rPr>
                          <w:rFonts w:ascii="Arial" w:hAnsi="Arial" w:cs="Arial"/>
                          <w:color w:val="000000" w:themeColor="text1"/>
                          <w:sz w:val="16"/>
                          <w:szCs w:val="16"/>
                        </w:rPr>
                        <w:t xml:space="preserve"> Although</w:t>
                      </w:r>
                      <w:r w:rsidR="009E4CD0" w:rsidRPr="007A6E2F">
                        <w:rPr>
                          <w:rFonts w:ascii="Arial" w:hAnsi="Arial" w:cs="Arial"/>
                          <w:color w:val="000000" w:themeColor="text1"/>
                          <w:sz w:val="16"/>
                          <w:szCs w:val="16"/>
                        </w:rPr>
                        <w:t xml:space="preserve"> controversial there have been many </w:t>
                      </w:r>
                      <w:r w:rsidR="00B75E36" w:rsidRPr="007A6E2F">
                        <w:rPr>
                          <w:rFonts w:ascii="Arial" w:hAnsi="Arial" w:cs="Arial"/>
                          <w:color w:val="000000" w:themeColor="text1"/>
                          <w:sz w:val="16"/>
                          <w:szCs w:val="16"/>
                        </w:rPr>
                        <w:t xml:space="preserve">Neo-Freudian theories </w:t>
                      </w:r>
                      <w:r w:rsidR="00804D97" w:rsidRPr="007A6E2F">
                        <w:rPr>
                          <w:rFonts w:ascii="Arial" w:hAnsi="Arial" w:cs="Arial"/>
                          <w:color w:val="000000" w:themeColor="text1"/>
                          <w:sz w:val="16"/>
                          <w:szCs w:val="16"/>
                        </w:rPr>
                        <w:t>sinc</w:t>
                      </w:r>
                      <w:r w:rsidR="00F32AB5">
                        <w:rPr>
                          <w:rFonts w:ascii="Arial" w:hAnsi="Arial" w:cs="Arial"/>
                          <w:color w:val="000000" w:themeColor="text1"/>
                          <w:sz w:val="16"/>
                          <w:szCs w:val="16"/>
                        </w:rPr>
                        <w:t>e</w:t>
                      </w:r>
                      <w:r w:rsidR="00C137E6">
                        <w:rPr>
                          <w:rFonts w:ascii="Arial" w:hAnsi="Arial" w:cs="Arial"/>
                          <w:color w:val="000000" w:themeColor="text1"/>
                          <w:sz w:val="16"/>
                          <w:szCs w:val="16"/>
                        </w:rPr>
                        <w:t xml:space="preserve"> </w:t>
                      </w:r>
                      <w:r w:rsidR="000B4C70">
                        <w:rPr>
                          <w:rFonts w:ascii="Arial" w:hAnsi="Arial" w:cs="Arial"/>
                          <w:color w:val="000000" w:themeColor="text1"/>
                          <w:sz w:val="16"/>
                          <w:szCs w:val="16"/>
                        </w:rPr>
                        <w:t xml:space="preserve">who have developed similar </w:t>
                      </w:r>
                      <w:r w:rsidR="0065331A">
                        <w:rPr>
                          <w:rFonts w:ascii="Arial" w:hAnsi="Arial" w:cs="Arial"/>
                          <w:color w:val="000000" w:themeColor="text1"/>
                          <w:sz w:val="16"/>
                          <w:szCs w:val="16"/>
                        </w:rPr>
                        <w:t>psychoanalytic theories that followed Freud</w:t>
                      </w:r>
                      <w:r w:rsidR="0033122F">
                        <w:rPr>
                          <w:rFonts w:ascii="Arial" w:hAnsi="Arial" w:cs="Arial"/>
                          <w:color w:val="000000" w:themeColor="text1"/>
                          <w:sz w:val="16"/>
                          <w:szCs w:val="16"/>
                        </w:rPr>
                        <w:t xml:space="preserve">’s basic ideas but </w:t>
                      </w:r>
                      <w:r w:rsidR="00630E88">
                        <w:rPr>
                          <w:rFonts w:ascii="Arial" w:hAnsi="Arial" w:cs="Arial"/>
                          <w:color w:val="000000" w:themeColor="text1"/>
                          <w:sz w:val="16"/>
                          <w:szCs w:val="16"/>
                        </w:rPr>
                        <w:t>differ</w:t>
                      </w:r>
                      <w:r w:rsidR="0033122F">
                        <w:rPr>
                          <w:rFonts w:ascii="Arial" w:hAnsi="Arial" w:cs="Arial"/>
                          <w:color w:val="000000" w:themeColor="text1"/>
                          <w:sz w:val="16"/>
                          <w:szCs w:val="16"/>
                        </w:rPr>
                        <w:t xml:space="preserve"> in one or more way</w:t>
                      </w:r>
                      <w:r w:rsidR="004A59F8">
                        <w:rPr>
                          <w:rFonts w:ascii="Arial" w:hAnsi="Arial" w:cs="Arial"/>
                          <w:color w:val="000000" w:themeColor="text1"/>
                          <w:sz w:val="16"/>
                          <w:szCs w:val="16"/>
                        </w:rPr>
                        <w:t xml:space="preserve"> (</w:t>
                      </w:r>
                      <w:r w:rsidR="00682A53">
                        <w:rPr>
                          <w:rFonts w:ascii="Arial" w:hAnsi="Arial" w:cs="Arial"/>
                          <w:color w:val="000000" w:themeColor="text1"/>
                          <w:sz w:val="16"/>
                          <w:szCs w:val="16"/>
                        </w:rPr>
                        <w:t>Griggs, R.A. 2009)</w:t>
                      </w:r>
                      <w:r w:rsidR="00DA2976">
                        <w:rPr>
                          <w:rFonts w:ascii="Arial" w:hAnsi="Arial" w:cs="Arial"/>
                          <w:color w:val="000000" w:themeColor="text1"/>
                          <w:sz w:val="16"/>
                          <w:szCs w:val="16"/>
                        </w:rPr>
                        <w:t xml:space="preserve"> Freud’s and Erikson’s speculations of</w:t>
                      </w:r>
                      <w:r w:rsidR="004744AF">
                        <w:rPr>
                          <w:rFonts w:ascii="Arial" w:hAnsi="Arial" w:cs="Arial"/>
                          <w:color w:val="000000" w:themeColor="text1"/>
                          <w:sz w:val="16"/>
                          <w:szCs w:val="16"/>
                        </w:rPr>
                        <w:t xml:space="preserve"> development share various </w:t>
                      </w:r>
                      <w:r w:rsidR="00D663D8">
                        <w:rPr>
                          <w:rFonts w:ascii="Arial" w:hAnsi="Arial" w:cs="Arial"/>
                          <w:color w:val="000000" w:themeColor="text1"/>
                          <w:sz w:val="16"/>
                          <w:szCs w:val="16"/>
                        </w:rPr>
                        <w:t xml:space="preserve">significant </w:t>
                      </w:r>
                      <w:r w:rsidR="0073122A">
                        <w:rPr>
                          <w:rFonts w:ascii="Arial" w:hAnsi="Arial" w:cs="Arial"/>
                          <w:color w:val="000000" w:themeColor="text1"/>
                          <w:sz w:val="16"/>
                          <w:szCs w:val="16"/>
                        </w:rPr>
                        <w:t xml:space="preserve">likenesses. Both focused on the importance of social encounters </w:t>
                      </w:r>
                      <w:r w:rsidR="009064AF">
                        <w:rPr>
                          <w:rFonts w:ascii="Arial" w:hAnsi="Arial" w:cs="Arial"/>
                          <w:color w:val="000000" w:themeColor="text1"/>
                          <w:sz w:val="16"/>
                          <w:szCs w:val="16"/>
                        </w:rPr>
                        <w:t>and recognised the role that childhood plays</w:t>
                      </w:r>
                      <w:r w:rsidR="008D3A0D">
                        <w:rPr>
                          <w:rFonts w:ascii="Arial" w:hAnsi="Arial" w:cs="Arial"/>
                          <w:color w:val="000000" w:themeColor="text1"/>
                          <w:sz w:val="16"/>
                          <w:szCs w:val="16"/>
                        </w:rPr>
                        <w:t xml:space="preserve"> in </w:t>
                      </w:r>
                      <w:r w:rsidR="00D663D8">
                        <w:rPr>
                          <w:rFonts w:ascii="Arial" w:hAnsi="Arial" w:cs="Arial"/>
                          <w:color w:val="000000" w:themeColor="text1"/>
                          <w:sz w:val="16"/>
                          <w:szCs w:val="16"/>
                        </w:rPr>
                        <w:t>moulding</w:t>
                      </w:r>
                      <w:r w:rsidR="008D3A0D">
                        <w:rPr>
                          <w:rFonts w:ascii="Arial" w:hAnsi="Arial" w:cs="Arial"/>
                          <w:color w:val="000000" w:themeColor="text1"/>
                          <w:sz w:val="16"/>
                          <w:szCs w:val="16"/>
                        </w:rPr>
                        <w:t xml:space="preserve"> adult character.</w:t>
                      </w:r>
                      <w:r w:rsidR="00D663D8">
                        <w:rPr>
                          <w:rFonts w:ascii="Arial" w:hAnsi="Arial" w:cs="Arial"/>
                          <w:color w:val="000000" w:themeColor="text1"/>
                          <w:sz w:val="16"/>
                          <w:szCs w:val="16"/>
                        </w:rPr>
                        <w:t xml:space="preserve">       (</w:t>
                      </w:r>
                      <w:r w:rsidR="005C04B6">
                        <w:rPr>
                          <w:rFonts w:ascii="Arial" w:hAnsi="Arial" w:cs="Arial"/>
                          <w:color w:val="000000" w:themeColor="text1"/>
                          <w:sz w:val="16"/>
                          <w:szCs w:val="16"/>
                        </w:rPr>
                        <w:t>Psychosexual Stages</w:t>
                      </w:r>
                      <w:r w:rsidR="00A21919">
                        <w:rPr>
                          <w:rFonts w:ascii="Arial" w:hAnsi="Arial" w:cs="Arial"/>
                          <w:color w:val="000000" w:themeColor="text1"/>
                          <w:sz w:val="16"/>
                          <w:szCs w:val="16"/>
                        </w:rPr>
                        <w:t xml:space="preserve"> 1905)</w:t>
                      </w:r>
                    </w:p>
                    <w:p w14:paraId="3D02C165" w14:textId="116DFCF0" w:rsidR="004A59F8" w:rsidRDefault="00D663D8" w:rsidP="00860026">
                      <w:pPr>
                        <w:jc w:val="both"/>
                        <w:rPr>
                          <w:rFonts w:ascii="Arial" w:hAnsi="Arial" w:cs="Arial"/>
                          <w:color w:val="000000" w:themeColor="text1"/>
                          <w:sz w:val="16"/>
                          <w:szCs w:val="16"/>
                        </w:rPr>
                      </w:pPr>
                      <w:r>
                        <w:rPr>
                          <w:noProof/>
                        </w:rPr>
                        <w:drawing>
                          <wp:inline distT="0" distB="0" distL="0" distR="0" wp14:anchorId="438D37B6" wp14:editId="5D06D8BE">
                            <wp:extent cx="2801620" cy="1087120"/>
                            <wp:effectExtent l="0" t="0" r="0" b="0"/>
                            <wp:docPr id="1119" name="Picture 1119" descr="Psychosexual stages- Freud (1905) Flashcards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ychosexual stages- Freud (1905) Flashcards | Quizl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1620" cy="1087120"/>
                                    </a:xfrm>
                                    <a:prstGeom prst="rect">
                                      <a:avLst/>
                                    </a:prstGeom>
                                    <a:noFill/>
                                    <a:ln>
                                      <a:noFill/>
                                    </a:ln>
                                  </pic:spPr>
                                </pic:pic>
                              </a:graphicData>
                            </a:graphic>
                          </wp:inline>
                        </w:drawing>
                      </w:r>
                    </w:p>
                    <w:p w14:paraId="0AECE17C" w14:textId="77777777" w:rsidR="004A59F8" w:rsidRDefault="004A59F8" w:rsidP="00860026">
                      <w:pPr>
                        <w:jc w:val="both"/>
                        <w:rPr>
                          <w:rFonts w:ascii="Arial" w:hAnsi="Arial" w:cs="Arial"/>
                          <w:color w:val="000000" w:themeColor="text1"/>
                          <w:sz w:val="16"/>
                          <w:szCs w:val="16"/>
                        </w:rPr>
                      </w:pPr>
                    </w:p>
                    <w:p w14:paraId="7235F598" w14:textId="64A41F8A" w:rsidR="004A59F8" w:rsidRDefault="004A59F8" w:rsidP="00860026">
                      <w:pPr>
                        <w:jc w:val="both"/>
                        <w:rPr>
                          <w:rFonts w:ascii="Arial" w:hAnsi="Arial" w:cs="Arial"/>
                          <w:color w:val="000000" w:themeColor="text1"/>
                          <w:sz w:val="16"/>
                          <w:szCs w:val="16"/>
                        </w:rPr>
                      </w:pPr>
                    </w:p>
                    <w:p w14:paraId="139CCC4B" w14:textId="77777777" w:rsidR="004A59F8" w:rsidRDefault="004A59F8" w:rsidP="00860026">
                      <w:pPr>
                        <w:jc w:val="both"/>
                        <w:rPr>
                          <w:rFonts w:ascii="Arial" w:hAnsi="Arial" w:cs="Arial"/>
                          <w:color w:val="000000" w:themeColor="text1"/>
                          <w:sz w:val="16"/>
                          <w:szCs w:val="16"/>
                        </w:rPr>
                      </w:pPr>
                    </w:p>
                    <w:p w14:paraId="5D69846C" w14:textId="77777777" w:rsidR="004A59F8" w:rsidRDefault="004A59F8" w:rsidP="00860026">
                      <w:pPr>
                        <w:jc w:val="both"/>
                        <w:rPr>
                          <w:rFonts w:ascii="Arial" w:hAnsi="Arial" w:cs="Arial"/>
                          <w:color w:val="000000" w:themeColor="text1"/>
                          <w:sz w:val="16"/>
                          <w:szCs w:val="16"/>
                        </w:rPr>
                      </w:pPr>
                    </w:p>
                    <w:p w14:paraId="11E89E0A" w14:textId="426C7B86" w:rsidR="00860026" w:rsidRDefault="00F7179F" w:rsidP="00860026">
                      <w:pPr>
                        <w:jc w:val="both"/>
                        <w:rPr>
                          <w:rFonts w:ascii="Arial" w:hAnsi="Arial" w:cs="Arial"/>
                          <w:color w:val="000000" w:themeColor="text1"/>
                        </w:rPr>
                      </w:pPr>
                      <w:r w:rsidRPr="007A6E2F">
                        <w:rPr>
                          <w:rFonts w:ascii="Arial" w:hAnsi="Arial" w:cs="Arial"/>
                          <w:color w:val="000000" w:themeColor="text1"/>
                          <w:sz w:val="16"/>
                          <w:szCs w:val="16"/>
                        </w:rPr>
                        <w:t xml:space="preserve"> </w:t>
                      </w:r>
                      <w:r w:rsidR="00ED6464">
                        <w:rPr>
                          <w:rFonts w:ascii="Arial" w:hAnsi="Arial" w:cs="Arial"/>
                          <w:color w:val="000000" w:themeColor="text1"/>
                        </w:rPr>
                        <w:t xml:space="preserve"> </w:t>
                      </w:r>
                    </w:p>
                    <w:p w14:paraId="19346547" w14:textId="3ED3EB7A" w:rsidR="004C5006" w:rsidRPr="008F2E3A" w:rsidRDefault="004C5006" w:rsidP="00860026">
                      <w:pPr>
                        <w:jc w:val="both"/>
                        <w:rPr>
                          <w:rFonts w:ascii="Arial" w:hAnsi="Arial" w:cs="Arial"/>
                          <w:color w:val="000000" w:themeColor="text1"/>
                        </w:rPr>
                      </w:pPr>
                    </w:p>
                  </w:txbxContent>
                </v:textbox>
                <w10:wrap anchorx="margin"/>
              </v:roundrect>
            </w:pict>
          </mc:Fallback>
        </mc:AlternateContent>
      </w:r>
      <w:r w:rsidRPr="00150B07">
        <w:rPr>
          <w:rFonts w:ascii="Arial" w:hAnsi="Arial" w:cs="Arial"/>
          <w:b/>
          <w:bCs/>
          <w:noProof/>
          <w:sz w:val="24"/>
          <w:szCs w:val="24"/>
          <w:u w:val="single"/>
        </w:rPr>
        <mc:AlternateContent>
          <mc:Choice Requires="wps">
            <w:drawing>
              <wp:anchor distT="0" distB="0" distL="114300" distR="114300" simplePos="0" relativeHeight="251658242" behindDoc="0" locked="0" layoutInCell="1" allowOverlap="1" wp14:anchorId="54D15245" wp14:editId="0A2C42C1">
                <wp:simplePos x="0" y="0"/>
                <wp:positionH relativeFrom="margin">
                  <wp:posOffset>-165100</wp:posOffset>
                </wp:positionH>
                <wp:positionV relativeFrom="paragraph">
                  <wp:posOffset>1459865</wp:posOffset>
                </wp:positionV>
                <wp:extent cx="3314700" cy="4076700"/>
                <wp:effectExtent l="0" t="0" r="19050" b="19050"/>
                <wp:wrapNone/>
                <wp:docPr id="4" name="Rectangle: Rounded Corners 4"/>
                <wp:cNvGraphicFramePr/>
                <a:graphic xmlns:a="http://schemas.openxmlformats.org/drawingml/2006/main">
                  <a:graphicData uri="http://schemas.microsoft.com/office/word/2010/wordprocessingShape">
                    <wps:wsp>
                      <wps:cNvSpPr/>
                      <wps:spPr>
                        <a:xfrm>
                          <a:off x="0" y="0"/>
                          <a:ext cx="3314700" cy="407670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5269E620" w14:textId="19CB213B" w:rsidR="00E34641" w:rsidRPr="003F6CA1" w:rsidRDefault="000E4B23" w:rsidP="000E4B23">
                            <w:pPr>
                              <w:jc w:val="both"/>
                              <w:rPr>
                                <w:rFonts w:ascii="Arial" w:hAnsi="Arial" w:cs="Arial"/>
                                <w:color w:val="000000" w:themeColor="text1"/>
                                <w:sz w:val="16"/>
                                <w:szCs w:val="16"/>
                              </w:rPr>
                            </w:pPr>
                            <w:r w:rsidRPr="003F6CA1">
                              <w:rPr>
                                <w:rFonts w:ascii="Arial" w:hAnsi="Arial" w:cs="Arial"/>
                                <w:b/>
                                <w:bCs/>
                                <w:color w:val="000000" w:themeColor="text1"/>
                                <w:sz w:val="16"/>
                                <w:szCs w:val="16"/>
                                <w:u w:val="single"/>
                              </w:rPr>
                              <w:t>Erik Erikson</w:t>
                            </w:r>
                            <w:r w:rsidR="00D94EF8" w:rsidRPr="003F6CA1">
                              <w:rPr>
                                <w:rFonts w:ascii="Arial" w:hAnsi="Arial" w:cs="Arial"/>
                                <w:b/>
                                <w:bCs/>
                                <w:color w:val="000000" w:themeColor="text1"/>
                                <w:sz w:val="16"/>
                                <w:szCs w:val="16"/>
                                <w:u w:val="single"/>
                              </w:rPr>
                              <w:t xml:space="preserve">’s </w:t>
                            </w:r>
                            <w:r w:rsidR="00E34641" w:rsidRPr="003F6CA1">
                              <w:rPr>
                                <w:rFonts w:ascii="Arial" w:hAnsi="Arial" w:cs="Arial"/>
                                <w:b/>
                                <w:bCs/>
                                <w:color w:val="000000" w:themeColor="text1"/>
                                <w:sz w:val="16"/>
                                <w:szCs w:val="16"/>
                                <w:u w:val="single"/>
                              </w:rPr>
                              <w:t>Psychosocial Development</w:t>
                            </w:r>
                          </w:p>
                          <w:p w14:paraId="20C6A67B" w14:textId="5D243743" w:rsidR="00626A70" w:rsidRPr="00626A70" w:rsidRDefault="00BE077A" w:rsidP="000E4B23">
                            <w:pPr>
                              <w:jc w:val="both"/>
                              <w:rPr>
                                <w:rFonts w:ascii="Arial" w:hAnsi="Arial" w:cs="Arial"/>
                                <w:color w:val="000000" w:themeColor="text1"/>
                              </w:rPr>
                            </w:pPr>
                            <w:r w:rsidRPr="003F6CA1">
                              <w:rPr>
                                <w:rFonts w:ascii="Arial" w:hAnsi="Arial" w:cs="Arial"/>
                                <w:color w:val="000000" w:themeColor="text1"/>
                                <w:sz w:val="16"/>
                                <w:szCs w:val="16"/>
                              </w:rPr>
                              <w:t>Erikson</w:t>
                            </w:r>
                            <w:r w:rsidR="00512660" w:rsidRPr="003F6CA1">
                              <w:rPr>
                                <w:rFonts w:ascii="Arial" w:hAnsi="Arial" w:cs="Arial"/>
                                <w:color w:val="000000" w:themeColor="text1"/>
                                <w:sz w:val="16"/>
                                <w:szCs w:val="16"/>
                              </w:rPr>
                              <w:t xml:space="preserve">, A psychoanalyst determined </w:t>
                            </w:r>
                            <w:r w:rsidR="00692C49" w:rsidRPr="003F6CA1">
                              <w:rPr>
                                <w:rFonts w:ascii="Arial" w:hAnsi="Arial" w:cs="Arial"/>
                                <w:color w:val="000000" w:themeColor="text1"/>
                                <w:sz w:val="16"/>
                                <w:szCs w:val="16"/>
                              </w:rPr>
                              <w:t>what was to be psychology’s most influential and popular</w:t>
                            </w:r>
                            <w:r w:rsidR="00CB2110" w:rsidRPr="003F6CA1">
                              <w:rPr>
                                <w:rFonts w:ascii="Arial" w:hAnsi="Arial" w:cs="Arial"/>
                                <w:color w:val="000000" w:themeColor="text1"/>
                                <w:sz w:val="16"/>
                                <w:szCs w:val="16"/>
                              </w:rPr>
                              <w:t xml:space="preserve"> theory of human development</w:t>
                            </w:r>
                            <w:r w:rsidR="00036CC3" w:rsidRPr="003F6CA1">
                              <w:rPr>
                                <w:rFonts w:ascii="Arial" w:hAnsi="Arial" w:cs="Arial"/>
                                <w:color w:val="000000" w:themeColor="text1"/>
                                <w:sz w:val="16"/>
                                <w:szCs w:val="16"/>
                              </w:rPr>
                              <w:t xml:space="preserve"> (Sutton, P. 2021). </w:t>
                            </w:r>
                            <w:r w:rsidR="00771811" w:rsidRPr="003F6CA1">
                              <w:rPr>
                                <w:rFonts w:ascii="Arial" w:hAnsi="Arial" w:cs="Arial"/>
                                <w:color w:val="000000" w:themeColor="text1"/>
                                <w:sz w:val="16"/>
                                <w:szCs w:val="16"/>
                              </w:rPr>
                              <w:t>Like Freud</w:t>
                            </w:r>
                            <w:r w:rsidR="00E20B31" w:rsidRPr="003F6CA1">
                              <w:rPr>
                                <w:rFonts w:ascii="Arial" w:hAnsi="Arial" w:cs="Arial"/>
                                <w:color w:val="000000" w:themeColor="text1"/>
                                <w:sz w:val="16"/>
                                <w:szCs w:val="16"/>
                              </w:rPr>
                              <w:t xml:space="preserve">, </w:t>
                            </w:r>
                            <w:r w:rsidR="0047361C" w:rsidRPr="003F6CA1">
                              <w:rPr>
                                <w:rFonts w:ascii="Arial" w:hAnsi="Arial" w:cs="Arial"/>
                                <w:color w:val="000000" w:themeColor="text1"/>
                                <w:sz w:val="16"/>
                                <w:szCs w:val="16"/>
                              </w:rPr>
                              <w:t>Erikson discovered</w:t>
                            </w:r>
                            <w:r w:rsidR="00484CBE" w:rsidRPr="003F6CA1">
                              <w:rPr>
                                <w:rFonts w:ascii="Arial" w:hAnsi="Arial" w:cs="Arial"/>
                                <w:color w:val="000000" w:themeColor="text1"/>
                                <w:sz w:val="16"/>
                                <w:szCs w:val="16"/>
                              </w:rPr>
                              <w:t xml:space="preserve"> the </w:t>
                            </w:r>
                            <w:r w:rsidR="00B3092F" w:rsidRPr="003F6CA1">
                              <w:rPr>
                                <w:rFonts w:ascii="Arial" w:hAnsi="Arial" w:cs="Arial"/>
                                <w:color w:val="000000" w:themeColor="text1"/>
                                <w:sz w:val="16"/>
                                <w:szCs w:val="16"/>
                              </w:rPr>
                              <w:t xml:space="preserve">significance of the unconscious on development, </w:t>
                            </w:r>
                            <w:r w:rsidR="00643EAA" w:rsidRPr="003F6CA1">
                              <w:rPr>
                                <w:rFonts w:ascii="Arial" w:hAnsi="Arial" w:cs="Arial"/>
                                <w:color w:val="000000" w:themeColor="text1"/>
                                <w:sz w:val="16"/>
                                <w:szCs w:val="16"/>
                              </w:rPr>
                              <w:t xml:space="preserve">but </w:t>
                            </w:r>
                            <w:r w:rsidR="007C6C2A" w:rsidRPr="003F6CA1">
                              <w:rPr>
                                <w:rFonts w:ascii="Arial" w:hAnsi="Arial" w:cs="Arial"/>
                                <w:color w:val="000000" w:themeColor="text1"/>
                                <w:sz w:val="16"/>
                                <w:szCs w:val="16"/>
                              </w:rPr>
                              <w:t xml:space="preserve">he took a </w:t>
                            </w:r>
                            <w:r w:rsidR="0047361C" w:rsidRPr="003F6CA1">
                              <w:rPr>
                                <w:rFonts w:ascii="Arial" w:hAnsi="Arial" w:cs="Arial"/>
                                <w:color w:val="000000" w:themeColor="text1"/>
                                <w:sz w:val="16"/>
                                <w:szCs w:val="16"/>
                              </w:rPr>
                              <w:t>lifespan approach</w:t>
                            </w:r>
                            <w:r w:rsidR="007C6C2A" w:rsidRPr="003F6CA1">
                              <w:rPr>
                                <w:rFonts w:ascii="Arial" w:hAnsi="Arial" w:cs="Arial"/>
                                <w:color w:val="000000" w:themeColor="text1"/>
                                <w:sz w:val="16"/>
                                <w:szCs w:val="16"/>
                              </w:rPr>
                              <w:t xml:space="preserve"> and believed that</w:t>
                            </w:r>
                            <w:r w:rsidR="006B1CD9" w:rsidRPr="003F6CA1">
                              <w:rPr>
                                <w:rFonts w:ascii="Arial" w:hAnsi="Arial" w:cs="Arial"/>
                                <w:color w:val="000000" w:themeColor="text1"/>
                                <w:sz w:val="16"/>
                                <w:szCs w:val="16"/>
                              </w:rPr>
                              <w:t xml:space="preserve"> development continues into old age</w:t>
                            </w:r>
                            <w:r w:rsidR="00A93ED1" w:rsidRPr="003F6CA1">
                              <w:rPr>
                                <w:rFonts w:ascii="Arial" w:hAnsi="Arial" w:cs="Arial"/>
                                <w:color w:val="000000" w:themeColor="text1"/>
                                <w:sz w:val="16"/>
                                <w:szCs w:val="16"/>
                              </w:rPr>
                              <w:t xml:space="preserve"> </w:t>
                            </w:r>
                            <w:r w:rsidR="0047361C" w:rsidRPr="003F6CA1">
                              <w:rPr>
                                <w:rFonts w:ascii="Arial" w:hAnsi="Arial" w:cs="Arial"/>
                                <w:color w:val="000000" w:themeColor="text1"/>
                                <w:sz w:val="16"/>
                                <w:szCs w:val="16"/>
                              </w:rPr>
                              <w:t>in the</w:t>
                            </w:r>
                            <w:r w:rsidR="00A93ED1" w:rsidRPr="003F6CA1">
                              <w:rPr>
                                <w:rFonts w:ascii="Arial" w:hAnsi="Arial" w:cs="Arial"/>
                                <w:color w:val="000000" w:themeColor="text1"/>
                                <w:sz w:val="16"/>
                                <w:szCs w:val="16"/>
                              </w:rPr>
                              <w:t xml:space="preserve"> following stages</w:t>
                            </w:r>
                            <w:r w:rsidR="00F9636F" w:rsidRPr="003F6CA1">
                              <w:rPr>
                                <w:rFonts w:ascii="Arial" w:hAnsi="Arial" w:cs="Arial"/>
                                <w:color w:val="000000" w:themeColor="text1"/>
                                <w:sz w:val="16"/>
                                <w:szCs w:val="16"/>
                              </w:rPr>
                              <w:t xml:space="preserve"> (</w:t>
                            </w:r>
                            <w:r w:rsidR="00C424CD" w:rsidRPr="003F6CA1">
                              <w:rPr>
                                <w:rFonts w:ascii="Arial" w:hAnsi="Arial" w:cs="Arial"/>
                                <w:color w:val="000000" w:themeColor="text1"/>
                                <w:sz w:val="16"/>
                                <w:szCs w:val="16"/>
                              </w:rPr>
                              <w:t>Cherry, K. 2019)</w:t>
                            </w:r>
                            <w:r w:rsidR="00C424CD">
                              <w:rPr>
                                <w:rFonts w:ascii="Arial" w:hAnsi="Arial" w:cs="Arial"/>
                                <w:color w:val="000000" w:themeColor="text1"/>
                              </w:rPr>
                              <w:t xml:space="preserve">: </w:t>
                            </w:r>
                            <w:r w:rsidR="00A93ED1">
                              <w:rPr>
                                <w:rFonts w:ascii="Arial" w:hAnsi="Arial" w:cs="Arial"/>
                                <w:color w:val="000000" w:themeColor="text1"/>
                              </w:rPr>
                              <w:t xml:space="preserve"> </w:t>
                            </w:r>
                            <w:r w:rsidR="0047361C">
                              <w:rPr>
                                <w:rFonts w:ascii="Arial" w:hAnsi="Arial" w:cs="Arial"/>
                                <w:noProof/>
                                <w:color w:val="000000" w:themeColor="text1"/>
                              </w:rPr>
                              <w:drawing>
                                <wp:inline distT="0" distB="0" distL="0" distR="0" wp14:anchorId="33093997" wp14:editId="516536A0">
                                  <wp:extent cx="2801620" cy="1219200"/>
                                  <wp:effectExtent l="19050" t="0" r="17780" b="19050"/>
                                  <wp:docPr id="1120" name="Diagram 11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C6B6E96" w14:textId="367CB815" w:rsidR="00F40351" w:rsidRPr="00EE5C3B" w:rsidRDefault="00EE5C3B" w:rsidP="000E4B23">
                            <w:pPr>
                              <w:jc w:val="both"/>
                              <w:rPr>
                                <w:rFonts w:ascii="Arial" w:hAnsi="Arial" w:cs="Arial"/>
                                <w:color w:val="000000" w:themeColor="text1"/>
                                <w:sz w:val="16"/>
                                <w:szCs w:val="16"/>
                              </w:rPr>
                            </w:pPr>
                            <w:r>
                              <w:rPr>
                                <w:rFonts w:ascii="Arial" w:hAnsi="Arial" w:cs="Arial"/>
                                <w:color w:val="000000" w:themeColor="text1"/>
                                <w:sz w:val="16"/>
                                <w:szCs w:val="16"/>
                              </w:rPr>
                              <w:t>Also s</w:t>
                            </w:r>
                            <w:r w:rsidR="00DE075E">
                              <w:rPr>
                                <w:rFonts w:ascii="Arial" w:hAnsi="Arial" w:cs="Arial"/>
                                <w:color w:val="000000" w:themeColor="text1"/>
                                <w:sz w:val="16"/>
                                <w:szCs w:val="16"/>
                              </w:rPr>
                              <w:t>imilar to Freud, Erikson was intrigued on how personality</w:t>
                            </w:r>
                            <w:r w:rsidR="00033057">
                              <w:rPr>
                                <w:rFonts w:ascii="Arial" w:hAnsi="Arial" w:cs="Arial"/>
                                <w:color w:val="000000" w:themeColor="text1"/>
                                <w:sz w:val="16"/>
                                <w:szCs w:val="16"/>
                              </w:rPr>
                              <w:t xml:space="preserve"> and conduct is affected birth. He underlined the part of culture</w:t>
                            </w:r>
                            <w:r w:rsidR="006F5111">
                              <w:rPr>
                                <w:rFonts w:ascii="Arial" w:hAnsi="Arial" w:cs="Arial"/>
                                <w:color w:val="000000" w:themeColor="text1"/>
                                <w:sz w:val="16"/>
                                <w:szCs w:val="16"/>
                              </w:rPr>
                              <w:t xml:space="preserve"> and society and the conflicts that can occur </w:t>
                            </w:r>
                            <w:r w:rsidR="00E257BD">
                              <w:rPr>
                                <w:rFonts w:ascii="Arial" w:hAnsi="Arial" w:cs="Arial"/>
                                <w:color w:val="000000" w:themeColor="text1"/>
                                <w:sz w:val="16"/>
                                <w:szCs w:val="16"/>
                              </w:rPr>
                              <w:t>within the ego.</w:t>
                            </w:r>
                            <w:r w:rsidR="00FA4268">
                              <w:rPr>
                                <w:rFonts w:ascii="Arial" w:hAnsi="Arial" w:cs="Arial"/>
                                <w:color w:val="000000" w:themeColor="text1"/>
                                <w:sz w:val="16"/>
                                <w:szCs w:val="16"/>
                              </w:rPr>
                              <w:t xml:space="preserve"> </w:t>
                            </w:r>
                            <w:r w:rsidR="00AD1B93">
                              <w:rPr>
                                <w:rFonts w:ascii="Arial" w:hAnsi="Arial" w:cs="Arial"/>
                                <w:color w:val="000000" w:themeColor="text1"/>
                                <w:sz w:val="16"/>
                                <w:szCs w:val="16"/>
                              </w:rPr>
                              <w:t xml:space="preserve">The most vital occasion at </w:t>
                            </w:r>
                            <w:r w:rsidR="00C3424B">
                              <w:rPr>
                                <w:rFonts w:ascii="Arial" w:hAnsi="Arial" w:cs="Arial"/>
                                <w:color w:val="000000" w:themeColor="text1"/>
                                <w:sz w:val="16"/>
                                <w:szCs w:val="16"/>
                              </w:rPr>
                              <w:t>the last stage is coming to</w:t>
                            </w:r>
                            <w:r w:rsidR="00020271">
                              <w:rPr>
                                <w:rFonts w:ascii="Arial" w:hAnsi="Arial" w:cs="Arial"/>
                                <w:color w:val="000000" w:themeColor="text1"/>
                                <w:sz w:val="16"/>
                                <w:szCs w:val="16"/>
                              </w:rPr>
                              <w:t xml:space="preserve"> acknowledge one’s life and </w:t>
                            </w:r>
                            <w:r w:rsidR="00AD5CAB">
                              <w:rPr>
                                <w:rFonts w:ascii="Arial" w:hAnsi="Arial" w:cs="Arial"/>
                                <w:color w:val="000000" w:themeColor="text1"/>
                                <w:sz w:val="16"/>
                                <w:szCs w:val="16"/>
                              </w:rPr>
                              <w:t xml:space="preserve">reflecting positively on it. As indicated by Erikson </w:t>
                            </w:r>
                            <w:r w:rsidR="002F6303">
                              <w:rPr>
                                <w:rFonts w:ascii="Arial" w:hAnsi="Arial" w:cs="Arial"/>
                                <w:color w:val="000000" w:themeColor="text1"/>
                                <w:sz w:val="16"/>
                                <w:szCs w:val="16"/>
                              </w:rPr>
                              <w:t xml:space="preserve">achieving a feeling of </w:t>
                            </w:r>
                            <w:r w:rsidR="00FE0FAE">
                              <w:rPr>
                                <w:rFonts w:ascii="Arial" w:hAnsi="Arial" w:cs="Arial"/>
                                <w:color w:val="000000" w:themeColor="text1"/>
                                <w:sz w:val="16"/>
                                <w:szCs w:val="16"/>
                              </w:rPr>
                              <w:t>fulfilment</w:t>
                            </w:r>
                            <w:r w:rsidR="007213F4">
                              <w:rPr>
                                <w:rFonts w:ascii="Arial" w:hAnsi="Arial" w:cs="Arial"/>
                                <w:color w:val="000000" w:themeColor="text1"/>
                                <w:sz w:val="16"/>
                                <w:szCs w:val="16"/>
                              </w:rPr>
                              <w:t xml:space="preserve"> implies accepting one</w:t>
                            </w:r>
                            <w:r w:rsidR="00FE0FAE">
                              <w:rPr>
                                <w:rFonts w:ascii="Arial" w:hAnsi="Arial" w:cs="Arial"/>
                                <w:color w:val="000000" w:themeColor="text1"/>
                                <w:sz w:val="16"/>
                                <w:szCs w:val="16"/>
                              </w:rPr>
                              <w:t xml:space="preserve">self and coming to terms with the demise. </w:t>
                            </w:r>
                            <w:r w:rsidR="00CB1ACC">
                              <w:rPr>
                                <w:rFonts w:ascii="Arial" w:hAnsi="Arial" w:cs="Arial"/>
                                <w:color w:val="000000" w:themeColor="text1"/>
                                <w:sz w:val="16"/>
                                <w:szCs w:val="16"/>
                              </w:rPr>
                              <w:t>Acknowledging responsibility for one’s life</w:t>
                            </w:r>
                            <w:r w:rsidR="00A24165">
                              <w:rPr>
                                <w:rFonts w:ascii="Arial" w:hAnsi="Arial" w:cs="Arial"/>
                                <w:color w:val="000000" w:themeColor="text1"/>
                                <w:sz w:val="16"/>
                                <w:szCs w:val="16"/>
                              </w:rPr>
                              <w:t xml:space="preserve"> will accomplish </w:t>
                            </w:r>
                            <w:r w:rsidR="000930A4">
                              <w:rPr>
                                <w:rFonts w:ascii="Arial" w:hAnsi="Arial" w:cs="Arial"/>
                                <w:color w:val="000000" w:themeColor="text1"/>
                                <w:sz w:val="16"/>
                                <w:szCs w:val="16"/>
                              </w:rPr>
                              <w:t xml:space="preserve">satisfaction is </w:t>
                            </w:r>
                            <w:r w:rsidR="00312922">
                              <w:rPr>
                                <w:rFonts w:ascii="Arial" w:hAnsi="Arial" w:cs="Arial"/>
                                <w:color w:val="000000" w:themeColor="text1"/>
                                <w:sz w:val="16"/>
                                <w:szCs w:val="16"/>
                              </w:rPr>
                              <w:t xml:space="preserve">fundamental. The failure to do this </w:t>
                            </w:r>
                            <w:r w:rsidR="005A09A6">
                              <w:rPr>
                                <w:rFonts w:ascii="Arial" w:hAnsi="Arial" w:cs="Arial"/>
                                <w:color w:val="000000" w:themeColor="text1"/>
                                <w:sz w:val="16"/>
                                <w:szCs w:val="16"/>
                              </w:rPr>
                              <w:t xml:space="preserve">results in a feeling of misery and despair. </w:t>
                            </w:r>
                          </w:p>
                          <w:p w14:paraId="1EFCD4E9" w14:textId="6480BEBE" w:rsidR="0047361C" w:rsidRDefault="0047361C" w:rsidP="000E4B23">
                            <w:pPr>
                              <w:jc w:val="both"/>
                              <w:rPr>
                                <w:rFonts w:ascii="Arial" w:hAnsi="Arial" w:cs="Arial"/>
                                <w:color w:val="000000" w:themeColor="text1"/>
                              </w:rPr>
                            </w:pPr>
                          </w:p>
                          <w:p w14:paraId="3A225F88" w14:textId="53B7BC72" w:rsidR="0047361C" w:rsidRDefault="0047361C" w:rsidP="000E4B23">
                            <w:pPr>
                              <w:jc w:val="both"/>
                              <w:rPr>
                                <w:rFonts w:ascii="Arial" w:hAnsi="Arial" w:cs="Arial"/>
                                <w:color w:val="000000" w:themeColor="text1"/>
                              </w:rPr>
                            </w:pPr>
                          </w:p>
                          <w:p w14:paraId="4AC54BA9" w14:textId="0DF481F7" w:rsidR="0047361C" w:rsidRDefault="0047361C" w:rsidP="000E4B23">
                            <w:pPr>
                              <w:jc w:val="both"/>
                              <w:rPr>
                                <w:rFonts w:ascii="Arial" w:hAnsi="Arial" w:cs="Arial"/>
                                <w:color w:val="000000" w:themeColor="text1"/>
                              </w:rPr>
                            </w:pPr>
                          </w:p>
                          <w:p w14:paraId="782AA5F6" w14:textId="77777777" w:rsidR="0047361C" w:rsidRPr="00F40351" w:rsidRDefault="0047361C" w:rsidP="000E4B23">
                            <w:pPr>
                              <w:jc w:val="both"/>
                              <w:rPr>
                                <w:rFonts w:ascii="Arial" w:hAnsi="Arial" w:cs="Arial"/>
                                <w:color w:val="000000" w:themeColor="text1"/>
                              </w:rPr>
                            </w:pPr>
                          </w:p>
                          <w:p w14:paraId="449D7A4A" w14:textId="00C90C63" w:rsidR="00CB4283" w:rsidRPr="00CB4283" w:rsidRDefault="00CB4283" w:rsidP="000E4B23">
                            <w:pPr>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D15245" id="Rectangle: Rounded Corners 4" o:spid="_x0000_s1030" style="position:absolute;margin-left:-13pt;margin-top:114.95pt;width:261pt;height:321pt;z-index:25165824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c7WdAIAAD8FAAAOAAAAZHJzL2Uyb0RvYy54bWysVN9r2zAQfh/sfxB6Xx2nXruZOiWkdAxK&#10;V9qOPiuylBhknXZSYmd//U6y45auUBh7kXW+++7nd7q47FvD9gp9A7bi+cmMM2Ul1I3dVPzn4/Wn&#10;L5z5IGwtDFhV8YPy/HLx8cNF50o1hy2YWiEjJ9aXnav4NgRXZpmXW9UKfwJOWVJqwFYEEnGT1Sg6&#10;8t6abD6bnWUdYO0QpPKe/l4NSr5I/rVWMvzQ2qvATMUpt5BOTOc6ntniQpQbFG7byDEN8Q9ZtKKx&#10;FHRydSWCYDts/nLVNhLBgw4nEtoMtG6kSjVQNfnsVTUPW+FUqoWa493UJv//3Mrb/R2ypq54wZkV&#10;LY3onpom7Maokt3DztaqZitASzNmRexX53xJsAd3h6Pk6RqL7zW28UtlsT71+DD1WPWBSfp5epoX&#10;5zMahSRdMTs/iwL5yZ7hDn34pqBl8VJxjEnEpFKDxf7Gh8H+aEfgmNOQRbqFg1ExEWPvlabqKG6e&#10;0IlXamWQ7QUxQkipbDgb4yfrCNONMRPw9H3gaB+hKnFuAs/fB0+IFBlsmMBtYwHfcmBCPqasB/tj&#10;B4a6YwtCv+7HsY5DWkN9oFEjDDvgnbxuqL83woc7gUR6mgktcvhBhzbQVRzGG2dbwN9v/Y/2xEXS&#10;ctbRElXc/9oJVJyZ75ZY+jUvirh1SSg+n89JwJea9UuN3bUroKnk9GQ4ma7RPpjjVSO0T7TvyxiV&#10;VMJKil1xGfAorMKw3PRiSLVcJjPaNCfCjX1w8siDSJ3H/kmgG0kWiJ+3cFw4Ub6i2WAbJ2RhuQug&#10;m8TB2Omhr+MEaEsTlccXJT4DL+Vk9fzuLf4AAAD//wMAUEsDBBQABgAIAAAAIQB5JSwY4wAAAAsB&#10;AAAPAAAAZHJzL2Rvd25yZXYueG1sTI/BbsIwEETvlfoP1lbqBYFDhICkcVBVqUVQ9dCA1KuJl9hq&#10;vE5jA+Hva07tcXZGs2+K1WBbdsbeG0cCppMEGFLtlKFGwH73Ol4C80GSkq0jFHBFD6vy/q6QuXIX&#10;+sRzFRoWS8jnUoAOocs597VGK/3EdUjRO7reyhBl33DVy0ssty1Pk2TOrTQUP2jZ4YvG+rs6WQGG&#10;1qOvj/VmW70dN6P32cLo7c9ViMeH4fkJWMAh/IXhhh/RoYxMB3ci5VkrYJzO45YgIE2zDFhMzLLb&#10;5SBguZhmwMuC/99Q/gIAAP//AwBQSwECLQAUAAYACAAAACEAtoM4kv4AAADhAQAAEwAAAAAAAAAA&#10;AAAAAAAAAAAAW0NvbnRlbnRfVHlwZXNdLnhtbFBLAQItABQABgAIAAAAIQA4/SH/1gAAAJQBAAAL&#10;AAAAAAAAAAAAAAAAAC8BAABfcmVscy8ucmVsc1BLAQItABQABgAIAAAAIQB1oc7WdAIAAD8FAAAO&#10;AAAAAAAAAAAAAAAAAC4CAABkcnMvZTJvRG9jLnhtbFBLAQItABQABgAIAAAAIQB5JSwY4wAAAAsB&#10;AAAPAAAAAAAAAAAAAAAAAM4EAABkcnMvZG93bnJldi54bWxQSwUGAAAAAAQABADzAAAA3gUAAAAA&#10;" fillcolor="#77b64e [3033]" strokecolor="#70ad47 [3209]" strokeweight=".5pt">
                <v:fill color2="#6eaa46 [3177]" rotate="t" colors="0 #81b861;.5 #6fb242;1 #61a235" focus="100%" type="gradient">
                  <o:fill v:ext="view" type="gradientUnscaled"/>
                </v:fill>
                <v:stroke joinstyle="miter"/>
                <v:textbox>
                  <w:txbxContent>
                    <w:p w14:paraId="5269E620" w14:textId="19CB213B" w:rsidR="00E34641" w:rsidRPr="003F6CA1" w:rsidRDefault="000E4B23" w:rsidP="000E4B23">
                      <w:pPr>
                        <w:jc w:val="both"/>
                        <w:rPr>
                          <w:rFonts w:ascii="Arial" w:hAnsi="Arial" w:cs="Arial"/>
                          <w:color w:val="000000" w:themeColor="text1"/>
                          <w:sz w:val="16"/>
                          <w:szCs w:val="16"/>
                        </w:rPr>
                      </w:pPr>
                      <w:r w:rsidRPr="003F6CA1">
                        <w:rPr>
                          <w:rFonts w:ascii="Arial" w:hAnsi="Arial" w:cs="Arial"/>
                          <w:b/>
                          <w:bCs/>
                          <w:color w:val="000000" w:themeColor="text1"/>
                          <w:sz w:val="16"/>
                          <w:szCs w:val="16"/>
                          <w:u w:val="single"/>
                        </w:rPr>
                        <w:t>Erik Erikson</w:t>
                      </w:r>
                      <w:r w:rsidR="00D94EF8" w:rsidRPr="003F6CA1">
                        <w:rPr>
                          <w:rFonts w:ascii="Arial" w:hAnsi="Arial" w:cs="Arial"/>
                          <w:b/>
                          <w:bCs/>
                          <w:color w:val="000000" w:themeColor="text1"/>
                          <w:sz w:val="16"/>
                          <w:szCs w:val="16"/>
                          <w:u w:val="single"/>
                        </w:rPr>
                        <w:t xml:space="preserve">’s </w:t>
                      </w:r>
                      <w:r w:rsidR="00E34641" w:rsidRPr="003F6CA1">
                        <w:rPr>
                          <w:rFonts w:ascii="Arial" w:hAnsi="Arial" w:cs="Arial"/>
                          <w:b/>
                          <w:bCs/>
                          <w:color w:val="000000" w:themeColor="text1"/>
                          <w:sz w:val="16"/>
                          <w:szCs w:val="16"/>
                          <w:u w:val="single"/>
                        </w:rPr>
                        <w:t>Psychosocial Development</w:t>
                      </w:r>
                    </w:p>
                    <w:p w14:paraId="20C6A67B" w14:textId="5D243743" w:rsidR="00626A70" w:rsidRPr="00626A70" w:rsidRDefault="00BE077A" w:rsidP="000E4B23">
                      <w:pPr>
                        <w:jc w:val="both"/>
                        <w:rPr>
                          <w:rFonts w:ascii="Arial" w:hAnsi="Arial" w:cs="Arial"/>
                          <w:color w:val="000000" w:themeColor="text1"/>
                        </w:rPr>
                      </w:pPr>
                      <w:r w:rsidRPr="003F6CA1">
                        <w:rPr>
                          <w:rFonts w:ascii="Arial" w:hAnsi="Arial" w:cs="Arial"/>
                          <w:color w:val="000000" w:themeColor="text1"/>
                          <w:sz w:val="16"/>
                          <w:szCs w:val="16"/>
                        </w:rPr>
                        <w:t>Erikson</w:t>
                      </w:r>
                      <w:r w:rsidR="00512660" w:rsidRPr="003F6CA1">
                        <w:rPr>
                          <w:rFonts w:ascii="Arial" w:hAnsi="Arial" w:cs="Arial"/>
                          <w:color w:val="000000" w:themeColor="text1"/>
                          <w:sz w:val="16"/>
                          <w:szCs w:val="16"/>
                        </w:rPr>
                        <w:t xml:space="preserve">, A psychoanalyst determined </w:t>
                      </w:r>
                      <w:r w:rsidR="00692C49" w:rsidRPr="003F6CA1">
                        <w:rPr>
                          <w:rFonts w:ascii="Arial" w:hAnsi="Arial" w:cs="Arial"/>
                          <w:color w:val="000000" w:themeColor="text1"/>
                          <w:sz w:val="16"/>
                          <w:szCs w:val="16"/>
                        </w:rPr>
                        <w:t>what was to be psychology’s most influential and popular</w:t>
                      </w:r>
                      <w:r w:rsidR="00CB2110" w:rsidRPr="003F6CA1">
                        <w:rPr>
                          <w:rFonts w:ascii="Arial" w:hAnsi="Arial" w:cs="Arial"/>
                          <w:color w:val="000000" w:themeColor="text1"/>
                          <w:sz w:val="16"/>
                          <w:szCs w:val="16"/>
                        </w:rPr>
                        <w:t xml:space="preserve"> theory of human development</w:t>
                      </w:r>
                      <w:r w:rsidR="00036CC3" w:rsidRPr="003F6CA1">
                        <w:rPr>
                          <w:rFonts w:ascii="Arial" w:hAnsi="Arial" w:cs="Arial"/>
                          <w:color w:val="000000" w:themeColor="text1"/>
                          <w:sz w:val="16"/>
                          <w:szCs w:val="16"/>
                        </w:rPr>
                        <w:t xml:space="preserve"> (Sutton, P. 2021). </w:t>
                      </w:r>
                      <w:r w:rsidR="00771811" w:rsidRPr="003F6CA1">
                        <w:rPr>
                          <w:rFonts w:ascii="Arial" w:hAnsi="Arial" w:cs="Arial"/>
                          <w:color w:val="000000" w:themeColor="text1"/>
                          <w:sz w:val="16"/>
                          <w:szCs w:val="16"/>
                        </w:rPr>
                        <w:t>Like Freud</w:t>
                      </w:r>
                      <w:r w:rsidR="00E20B31" w:rsidRPr="003F6CA1">
                        <w:rPr>
                          <w:rFonts w:ascii="Arial" w:hAnsi="Arial" w:cs="Arial"/>
                          <w:color w:val="000000" w:themeColor="text1"/>
                          <w:sz w:val="16"/>
                          <w:szCs w:val="16"/>
                        </w:rPr>
                        <w:t xml:space="preserve">, </w:t>
                      </w:r>
                      <w:r w:rsidR="0047361C" w:rsidRPr="003F6CA1">
                        <w:rPr>
                          <w:rFonts w:ascii="Arial" w:hAnsi="Arial" w:cs="Arial"/>
                          <w:color w:val="000000" w:themeColor="text1"/>
                          <w:sz w:val="16"/>
                          <w:szCs w:val="16"/>
                        </w:rPr>
                        <w:t>Erikson discovered</w:t>
                      </w:r>
                      <w:r w:rsidR="00484CBE" w:rsidRPr="003F6CA1">
                        <w:rPr>
                          <w:rFonts w:ascii="Arial" w:hAnsi="Arial" w:cs="Arial"/>
                          <w:color w:val="000000" w:themeColor="text1"/>
                          <w:sz w:val="16"/>
                          <w:szCs w:val="16"/>
                        </w:rPr>
                        <w:t xml:space="preserve"> the </w:t>
                      </w:r>
                      <w:r w:rsidR="00B3092F" w:rsidRPr="003F6CA1">
                        <w:rPr>
                          <w:rFonts w:ascii="Arial" w:hAnsi="Arial" w:cs="Arial"/>
                          <w:color w:val="000000" w:themeColor="text1"/>
                          <w:sz w:val="16"/>
                          <w:szCs w:val="16"/>
                        </w:rPr>
                        <w:t xml:space="preserve">significance of the unconscious on development, </w:t>
                      </w:r>
                      <w:r w:rsidR="00643EAA" w:rsidRPr="003F6CA1">
                        <w:rPr>
                          <w:rFonts w:ascii="Arial" w:hAnsi="Arial" w:cs="Arial"/>
                          <w:color w:val="000000" w:themeColor="text1"/>
                          <w:sz w:val="16"/>
                          <w:szCs w:val="16"/>
                        </w:rPr>
                        <w:t xml:space="preserve">but </w:t>
                      </w:r>
                      <w:r w:rsidR="007C6C2A" w:rsidRPr="003F6CA1">
                        <w:rPr>
                          <w:rFonts w:ascii="Arial" w:hAnsi="Arial" w:cs="Arial"/>
                          <w:color w:val="000000" w:themeColor="text1"/>
                          <w:sz w:val="16"/>
                          <w:szCs w:val="16"/>
                        </w:rPr>
                        <w:t xml:space="preserve">he took a </w:t>
                      </w:r>
                      <w:r w:rsidR="0047361C" w:rsidRPr="003F6CA1">
                        <w:rPr>
                          <w:rFonts w:ascii="Arial" w:hAnsi="Arial" w:cs="Arial"/>
                          <w:color w:val="000000" w:themeColor="text1"/>
                          <w:sz w:val="16"/>
                          <w:szCs w:val="16"/>
                        </w:rPr>
                        <w:t>lifespan approach</w:t>
                      </w:r>
                      <w:r w:rsidR="007C6C2A" w:rsidRPr="003F6CA1">
                        <w:rPr>
                          <w:rFonts w:ascii="Arial" w:hAnsi="Arial" w:cs="Arial"/>
                          <w:color w:val="000000" w:themeColor="text1"/>
                          <w:sz w:val="16"/>
                          <w:szCs w:val="16"/>
                        </w:rPr>
                        <w:t xml:space="preserve"> and believed that</w:t>
                      </w:r>
                      <w:r w:rsidR="006B1CD9" w:rsidRPr="003F6CA1">
                        <w:rPr>
                          <w:rFonts w:ascii="Arial" w:hAnsi="Arial" w:cs="Arial"/>
                          <w:color w:val="000000" w:themeColor="text1"/>
                          <w:sz w:val="16"/>
                          <w:szCs w:val="16"/>
                        </w:rPr>
                        <w:t xml:space="preserve"> development continues into old age</w:t>
                      </w:r>
                      <w:r w:rsidR="00A93ED1" w:rsidRPr="003F6CA1">
                        <w:rPr>
                          <w:rFonts w:ascii="Arial" w:hAnsi="Arial" w:cs="Arial"/>
                          <w:color w:val="000000" w:themeColor="text1"/>
                          <w:sz w:val="16"/>
                          <w:szCs w:val="16"/>
                        </w:rPr>
                        <w:t xml:space="preserve"> </w:t>
                      </w:r>
                      <w:r w:rsidR="0047361C" w:rsidRPr="003F6CA1">
                        <w:rPr>
                          <w:rFonts w:ascii="Arial" w:hAnsi="Arial" w:cs="Arial"/>
                          <w:color w:val="000000" w:themeColor="text1"/>
                          <w:sz w:val="16"/>
                          <w:szCs w:val="16"/>
                        </w:rPr>
                        <w:t>in the</w:t>
                      </w:r>
                      <w:r w:rsidR="00A93ED1" w:rsidRPr="003F6CA1">
                        <w:rPr>
                          <w:rFonts w:ascii="Arial" w:hAnsi="Arial" w:cs="Arial"/>
                          <w:color w:val="000000" w:themeColor="text1"/>
                          <w:sz w:val="16"/>
                          <w:szCs w:val="16"/>
                        </w:rPr>
                        <w:t xml:space="preserve"> following stages</w:t>
                      </w:r>
                      <w:r w:rsidR="00F9636F" w:rsidRPr="003F6CA1">
                        <w:rPr>
                          <w:rFonts w:ascii="Arial" w:hAnsi="Arial" w:cs="Arial"/>
                          <w:color w:val="000000" w:themeColor="text1"/>
                          <w:sz w:val="16"/>
                          <w:szCs w:val="16"/>
                        </w:rPr>
                        <w:t xml:space="preserve"> (</w:t>
                      </w:r>
                      <w:r w:rsidR="00C424CD" w:rsidRPr="003F6CA1">
                        <w:rPr>
                          <w:rFonts w:ascii="Arial" w:hAnsi="Arial" w:cs="Arial"/>
                          <w:color w:val="000000" w:themeColor="text1"/>
                          <w:sz w:val="16"/>
                          <w:szCs w:val="16"/>
                        </w:rPr>
                        <w:t>Cherry, K. 2019)</w:t>
                      </w:r>
                      <w:r w:rsidR="00C424CD">
                        <w:rPr>
                          <w:rFonts w:ascii="Arial" w:hAnsi="Arial" w:cs="Arial"/>
                          <w:color w:val="000000" w:themeColor="text1"/>
                        </w:rPr>
                        <w:t xml:space="preserve">: </w:t>
                      </w:r>
                      <w:r w:rsidR="00A93ED1">
                        <w:rPr>
                          <w:rFonts w:ascii="Arial" w:hAnsi="Arial" w:cs="Arial"/>
                          <w:color w:val="000000" w:themeColor="text1"/>
                        </w:rPr>
                        <w:t xml:space="preserve"> </w:t>
                      </w:r>
                      <w:r w:rsidR="0047361C">
                        <w:rPr>
                          <w:rFonts w:ascii="Arial" w:hAnsi="Arial" w:cs="Arial"/>
                          <w:noProof/>
                          <w:color w:val="000000" w:themeColor="text1"/>
                        </w:rPr>
                        <w:drawing>
                          <wp:inline distT="0" distB="0" distL="0" distR="0" wp14:anchorId="33093997" wp14:editId="516536A0">
                            <wp:extent cx="2801620" cy="1219200"/>
                            <wp:effectExtent l="19050" t="0" r="17780" b="19050"/>
                            <wp:docPr id="1120" name="Diagram 11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2" r:qs="rId13" r:cs="rId14"/>
                              </a:graphicData>
                            </a:graphic>
                          </wp:inline>
                        </w:drawing>
                      </w:r>
                    </w:p>
                    <w:p w14:paraId="6C6B6E96" w14:textId="367CB815" w:rsidR="00F40351" w:rsidRPr="00EE5C3B" w:rsidRDefault="00EE5C3B" w:rsidP="000E4B23">
                      <w:pPr>
                        <w:jc w:val="both"/>
                        <w:rPr>
                          <w:rFonts w:ascii="Arial" w:hAnsi="Arial" w:cs="Arial"/>
                          <w:color w:val="000000" w:themeColor="text1"/>
                          <w:sz w:val="16"/>
                          <w:szCs w:val="16"/>
                        </w:rPr>
                      </w:pPr>
                      <w:r>
                        <w:rPr>
                          <w:rFonts w:ascii="Arial" w:hAnsi="Arial" w:cs="Arial"/>
                          <w:color w:val="000000" w:themeColor="text1"/>
                          <w:sz w:val="16"/>
                          <w:szCs w:val="16"/>
                        </w:rPr>
                        <w:t>Also s</w:t>
                      </w:r>
                      <w:r w:rsidR="00DE075E">
                        <w:rPr>
                          <w:rFonts w:ascii="Arial" w:hAnsi="Arial" w:cs="Arial"/>
                          <w:color w:val="000000" w:themeColor="text1"/>
                          <w:sz w:val="16"/>
                          <w:szCs w:val="16"/>
                        </w:rPr>
                        <w:t>imilar to Freud, Erikson was intrigued on how personality</w:t>
                      </w:r>
                      <w:r w:rsidR="00033057">
                        <w:rPr>
                          <w:rFonts w:ascii="Arial" w:hAnsi="Arial" w:cs="Arial"/>
                          <w:color w:val="000000" w:themeColor="text1"/>
                          <w:sz w:val="16"/>
                          <w:szCs w:val="16"/>
                        </w:rPr>
                        <w:t xml:space="preserve"> and conduct is affected birth. He underlined the part of culture</w:t>
                      </w:r>
                      <w:r w:rsidR="006F5111">
                        <w:rPr>
                          <w:rFonts w:ascii="Arial" w:hAnsi="Arial" w:cs="Arial"/>
                          <w:color w:val="000000" w:themeColor="text1"/>
                          <w:sz w:val="16"/>
                          <w:szCs w:val="16"/>
                        </w:rPr>
                        <w:t xml:space="preserve"> and society and the conflicts that can occur </w:t>
                      </w:r>
                      <w:r w:rsidR="00E257BD">
                        <w:rPr>
                          <w:rFonts w:ascii="Arial" w:hAnsi="Arial" w:cs="Arial"/>
                          <w:color w:val="000000" w:themeColor="text1"/>
                          <w:sz w:val="16"/>
                          <w:szCs w:val="16"/>
                        </w:rPr>
                        <w:t>within the ego.</w:t>
                      </w:r>
                      <w:r w:rsidR="00FA4268">
                        <w:rPr>
                          <w:rFonts w:ascii="Arial" w:hAnsi="Arial" w:cs="Arial"/>
                          <w:color w:val="000000" w:themeColor="text1"/>
                          <w:sz w:val="16"/>
                          <w:szCs w:val="16"/>
                        </w:rPr>
                        <w:t xml:space="preserve"> </w:t>
                      </w:r>
                      <w:r w:rsidR="00AD1B93">
                        <w:rPr>
                          <w:rFonts w:ascii="Arial" w:hAnsi="Arial" w:cs="Arial"/>
                          <w:color w:val="000000" w:themeColor="text1"/>
                          <w:sz w:val="16"/>
                          <w:szCs w:val="16"/>
                        </w:rPr>
                        <w:t xml:space="preserve">The most vital occasion at </w:t>
                      </w:r>
                      <w:r w:rsidR="00C3424B">
                        <w:rPr>
                          <w:rFonts w:ascii="Arial" w:hAnsi="Arial" w:cs="Arial"/>
                          <w:color w:val="000000" w:themeColor="text1"/>
                          <w:sz w:val="16"/>
                          <w:szCs w:val="16"/>
                        </w:rPr>
                        <w:t>the last stage is coming to</w:t>
                      </w:r>
                      <w:r w:rsidR="00020271">
                        <w:rPr>
                          <w:rFonts w:ascii="Arial" w:hAnsi="Arial" w:cs="Arial"/>
                          <w:color w:val="000000" w:themeColor="text1"/>
                          <w:sz w:val="16"/>
                          <w:szCs w:val="16"/>
                        </w:rPr>
                        <w:t xml:space="preserve"> acknowledge one’s life and </w:t>
                      </w:r>
                      <w:r w:rsidR="00AD5CAB">
                        <w:rPr>
                          <w:rFonts w:ascii="Arial" w:hAnsi="Arial" w:cs="Arial"/>
                          <w:color w:val="000000" w:themeColor="text1"/>
                          <w:sz w:val="16"/>
                          <w:szCs w:val="16"/>
                        </w:rPr>
                        <w:t xml:space="preserve">reflecting positively on it. As indicated by Erikson </w:t>
                      </w:r>
                      <w:r w:rsidR="002F6303">
                        <w:rPr>
                          <w:rFonts w:ascii="Arial" w:hAnsi="Arial" w:cs="Arial"/>
                          <w:color w:val="000000" w:themeColor="text1"/>
                          <w:sz w:val="16"/>
                          <w:szCs w:val="16"/>
                        </w:rPr>
                        <w:t xml:space="preserve">achieving a feeling of </w:t>
                      </w:r>
                      <w:r w:rsidR="00FE0FAE">
                        <w:rPr>
                          <w:rFonts w:ascii="Arial" w:hAnsi="Arial" w:cs="Arial"/>
                          <w:color w:val="000000" w:themeColor="text1"/>
                          <w:sz w:val="16"/>
                          <w:szCs w:val="16"/>
                        </w:rPr>
                        <w:t>fulfilment</w:t>
                      </w:r>
                      <w:r w:rsidR="007213F4">
                        <w:rPr>
                          <w:rFonts w:ascii="Arial" w:hAnsi="Arial" w:cs="Arial"/>
                          <w:color w:val="000000" w:themeColor="text1"/>
                          <w:sz w:val="16"/>
                          <w:szCs w:val="16"/>
                        </w:rPr>
                        <w:t xml:space="preserve"> implies accepting one</w:t>
                      </w:r>
                      <w:r w:rsidR="00FE0FAE">
                        <w:rPr>
                          <w:rFonts w:ascii="Arial" w:hAnsi="Arial" w:cs="Arial"/>
                          <w:color w:val="000000" w:themeColor="text1"/>
                          <w:sz w:val="16"/>
                          <w:szCs w:val="16"/>
                        </w:rPr>
                        <w:t xml:space="preserve">self and coming to terms with the demise. </w:t>
                      </w:r>
                      <w:r w:rsidR="00CB1ACC">
                        <w:rPr>
                          <w:rFonts w:ascii="Arial" w:hAnsi="Arial" w:cs="Arial"/>
                          <w:color w:val="000000" w:themeColor="text1"/>
                          <w:sz w:val="16"/>
                          <w:szCs w:val="16"/>
                        </w:rPr>
                        <w:t>Acknowledging responsibility for one’s life</w:t>
                      </w:r>
                      <w:r w:rsidR="00A24165">
                        <w:rPr>
                          <w:rFonts w:ascii="Arial" w:hAnsi="Arial" w:cs="Arial"/>
                          <w:color w:val="000000" w:themeColor="text1"/>
                          <w:sz w:val="16"/>
                          <w:szCs w:val="16"/>
                        </w:rPr>
                        <w:t xml:space="preserve"> will accomplish </w:t>
                      </w:r>
                      <w:r w:rsidR="000930A4">
                        <w:rPr>
                          <w:rFonts w:ascii="Arial" w:hAnsi="Arial" w:cs="Arial"/>
                          <w:color w:val="000000" w:themeColor="text1"/>
                          <w:sz w:val="16"/>
                          <w:szCs w:val="16"/>
                        </w:rPr>
                        <w:t xml:space="preserve">satisfaction is </w:t>
                      </w:r>
                      <w:r w:rsidR="00312922">
                        <w:rPr>
                          <w:rFonts w:ascii="Arial" w:hAnsi="Arial" w:cs="Arial"/>
                          <w:color w:val="000000" w:themeColor="text1"/>
                          <w:sz w:val="16"/>
                          <w:szCs w:val="16"/>
                        </w:rPr>
                        <w:t xml:space="preserve">fundamental. The failure to do this </w:t>
                      </w:r>
                      <w:r w:rsidR="005A09A6">
                        <w:rPr>
                          <w:rFonts w:ascii="Arial" w:hAnsi="Arial" w:cs="Arial"/>
                          <w:color w:val="000000" w:themeColor="text1"/>
                          <w:sz w:val="16"/>
                          <w:szCs w:val="16"/>
                        </w:rPr>
                        <w:t xml:space="preserve">results in a feeling of misery and despair. </w:t>
                      </w:r>
                    </w:p>
                    <w:p w14:paraId="1EFCD4E9" w14:textId="6480BEBE" w:rsidR="0047361C" w:rsidRDefault="0047361C" w:rsidP="000E4B23">
                      <w:pPr>
                        <w:jc w:val="both"/>
                        <w:rPr>
                          <w:rFonts w:ascii="Arial" w:hAnsi="Arial" w:cs="Arial"/>
                          <w:color w:val="000000" w:themeColor="text1"/>
                        </w:rPr>
                      </w:pPr>
                    </w:p>
                    <w:p w14:paraId="3A225F88" w14:textId="53B7BC72" w:rsidR="0047361C" w:rsidRDefault="0047361C" w:rsidP="000E4B23">
                      <w:pPr>
                        <w:jc w:val="both"/>
                        <w:rPr>
                          <w:rFonts w:ascii="Arial" w:hAnsi="Arial" w:cs="Arial"/>
                          <w:color w:val="000000" w:themeColor="text1"/>
                        </w:rPr>
                      </w:pPr>
                    </w:p>
                    <w:p w14:paraId="4AC54BA9" w14:textId="0DF481F7" w:rsidR="0047361C" w:rsidRDefault="0047361C" w:rsidP="000E4B23">
                      <w:pPr>
                        <w:jc w:val="both"/>
                        <w:rPr>
                          <w:rFonts w:ascii="Arial" w:hAnsi="Arial" w:cs="Arial"/>
                          <w:color w:val="000000" w:themeColor="text1"/>
                        </w:rPr>
                      </w:pPr>
                    </w:p>
                    <w:p w14:paraId="782AA5F6" w14:textId="77777777" w:rsidR="0047361C" w:rsidRPr="00F40351" w:rsidRDefault="0047361C" w:rsidP="000E4B23">
                      <w:pPr>
                        <w:jc w:val="both"/>
                        <w:rPr>
                          <w:rFonts w:ascii="Arial" w:hAnsi="Arial" w:cs="Arial"/>
                          <w:color w:val="000000" w:themeColor="text1"/>
                        </w:rPr>
                      </w:pPr>
                    </w:p>
                    <w:p w14:paraId="449D7A4A" w14:textId="00C90C63" w:rsidR="00CB4283" w:rsidRPr="00CB4283" w:rsidRDefault="00CB4283" w:rsidP="000E4B23">
                      <w:pPr>
                        <w:jc w:val="both"/>
                        <w:rPr>
                          <w:color w:val="000000" w:themeColor="text1"/>
                        </w:rPr>
                      </w:pPr>
                    </w:p>
                  </w:txbxContent>
                </v:textbox>
                <w10:wrap anchorx="margin"/>
              </v:roundrect>
            </w:pict>
          </mc:Fallback>
        </mc:AlternateContent>
      </w:r>
      <w:r w:rsidR="00D944BC" w:rsidRPr="00150B07">
        <w:rPr>
          <w:rFonts w:ascii="Arial" w:hAnsi="Arial" w:cs="Arial"/>
          <w:b/>
          <w:bCs/>
          <w:noProof/>
          <w:sz w:val="24"/>
          <w:szCs w:val="24"/>
          <w:u w:val="single"/>
        </w:rPr>
        <mc:AlternateContent>
          <mc:Choice Requires="wps">
            <w:drawing>
              <wp:anchor distT="0" distB="0" distL="114300" distR="114300" simplePos="0" relativeHeight="251658245" behindDoc="0" locked="0" layoutInCell="1" allowOverlap="1" wp14:anchorId="466AFC68" wp14:editId="7FEB9324">
                <wp:simplePos x="0" y="0"/>
                <wp:positionH relativeFrom="margin">
                  <wp:posOffset>3393440</wp:posOffset>
                </wp:positionH>
                <wp:positionV relativeFrom="paragraph">
                  <wp:posOffset>5635625</wp:posOffset>
                </wp:positionV>
                <wp:extent cx="3606800" cy="3444240"/>
                <wp:effectExtent l="19050" t="0" r="31750" b="556260"/>
                <wp:wrapNone/>
                <wp:docPr id="26" name="Thought Bubble: Cloud 26"/>
                <wp:cNvGraphicFramePr/>
                <a:graphic xmlns:a="http://schemas.openxmlformats.org/drawingml/2006/main">
                  <a:graphicData uri="http://schemas.microsoft.com/office/word/2010/wordprocessingShape">
                    <wps:wsp>
                      <wps:cNvSpPr/>
                      <wps:spPr>
                        <a:xfrm>
                          <a:off x="0" y="0"/>
                          <a:ext cx="3606800" cy="3444240"/>
                        </a:xfrm>
                        <a:prstGeom prst="cloudCallout">
                          <a:avLst/>
                        </a:prstGeom>
                      </wps:spPr>
                      <wps:style>
                        <a:lnRef idx="3">
                          <a:schemeClr val="lt1"/>
                        </a:lnRef>
                        <a:fillRef idx="1">
                          <a:schemeClr val="accent4"/>
                        </a:fillRef>
                        <a:effectRef idx="1">
                          <a:schemeClr val="accent4"/>
                        </a:effectRef>
                        <a:fontRef idx="minor">
                          <a:schemeClr val="lt1"/>
                        </a:fontRef>
                      </wps:style>
                      <wps:txbx>
                        <w:txbxContent>
                          <w:p w14:paraId="77E4CA16" w14:textId="787297F3" w:rsidR="007A7BBB" w:rsidRPr="00967FC0" w:rsidRDefault="00967FC0" w:rsidP="007A7BBB">
                            <w:pPr>
                              <w:jc w:val="center"/>
                              <w:rPr>
                                <w:rFonts w:ascii="Arial" w:hAnsi="Arial" w:cs="Arial"/>
                                <w:color w:val="000000" w:themeColor="text1"/>
                                <w:sz w:val="16"/>
                                <w:szCs w:val="16"/>
                              </w:rPr>
                            </w:pPr>
                            <w:r>
                              <w:rPr>
                                <w:rFonts w:ascii="Arial" w:hAnsi="Arial" w:cs="Arial"/>
                                <w:color w:val="000000" w:themeColor="text1"/>
                                <w:sz w:val="16"/>
                                <w:szCs w:val="16"/>
                              </w:rPr>
                              <w:t xml:space="preserve">Presence theory provides </w:t>
                            </w:r>
                            <w:r w:rsidR="00520A3F">
                              <w:rPr>
                                <w:rFonts w:ascii="Arial" w:hAnsi="Arial" w:cs="Arial"/>
                                <w:color w:val="000000" w:themeColor="text1"/>
                                <w:sz w:val="16"/>
                                <w:szCs w:val="16"/>
                              </w:rPr>
                              <w:t>the</w:t>
                            </w:r>
                            <w:r>
                              <w:rPr>
                                <w:rFonts w:ascii="Arial" w:hAnsi="Arial" w:cs="Arial"/>
                                <w:color w:val="000000" w:themeColor="text1"/>
                                <w:sz w:val="16"/>
                                <w:szCs w:val="16"/>
                              </w:rPr>
                              <w:t xml:space="preserve"> o</w:t>
                            </w:r>
                            <w:r w:rsidR="00F67927">
                              <w:rPr>
                                <w:rFonts w:ascii="Arial" w:hAnsi="Arial" w:cs="Arial"/>
                                <w:color w:val="000000" w:themeColor="text1"/>
                                <w:sz w:val="16"/>
                                <w:szCs w:val="16"/>
                              </w:rPr>
                              <w:t xml:space="preserve">pportunity to stay in touch with patients after the treatment </w:t>
                            </w:r>
                            <w:r w:rsidR="003B5A8B">
                              <w:rPr>
                                <w:rFonts w:ascii="Arial" w:hAnsi="Arial" w:cs="Arial"/>
                                <w:color w:val="000000" w:themeColor="text1"/>
                                <w:sz w:val="16"/>
                                <w:szCs w:val="16"/>
                              </w:rPr>
                              <w:t>has ended.</w:t>
                            </w:r>
                            <w:r w:rsidR="00E14BE2">
                              <w:rPr>
                                <w:rFonts w:ascii="Arial" w:hAnsi="Arial" w:cs="Arial"/>
                                <w:color w:val="000000" w:themeColor="text1"/>
                                <w:sz w:val="16"/>
                                <w:szCs w:val="16"/>
                              </w:rPr>
                              <w:t xml:space="preserve"> The connection among patient </w:t>
                            </w:r>
                            <w:r w:rsidR="00D51501">
                              <w:rPr>
                                <w:rFonts w:ascii="Arial" w:hAnsi="Arial" w:cs="Arial"/>
                                <w:color w:val="000000" w:themeColor="text1"/>
                                <w:sz w:val="16"/>
                                <w:szCs w:val="16"/>
                              </w:rPr>
                              <w:t>and staff may be helpful for treatment</w:t>
                            </w:r>
                            <w:r w:rsidR="003A47BF">
                              <w:rPr>
                                <w:rFonts w:ascii="Arial" w:hAnsi="Arial" w:cs="Arial"/>
                                <w:color w:val="000000" w:themeColor="text1"/>
                                <w:sz w:val="16"/>
                                <w:szCs w:val="16"/>
                              </w:rPr>
                              <w:t xml:space="preserve">, </w:t>
                            </w:r>
                            <w:r w:rsidR="000B7222">
                              <w:rPr>
                                <w:rFonts w:ascii="Arial" w:hAnsi="Arial" w:cs="Arial"/>
                                <w:color w:val="000000" w:themeColor="text1"/>
                                <w:sz w:val="16"/>
                                <w:szCs w:val="16"/>
                              </w:rPr>
                              <w:t>however,</w:t>
                            </w:r>
                            <w:r w:rsidR="003A47BF">
                              <w:rPr>
                                <w:rFonts w:ascii="Arial" w:hAnsi="Arial" w:cs="Arial"/>
                                <w:color w:val="000000" w:themeColor="text1"/>
                                <w:sz w:val="16"/>
                                <w:szCs w:val="16"/>
                              </w:rPr>
                              <w:t xml:space="preserve"> specifically has a valu</w:t>
                            </w:r>
                            <w:r w:rsidR="005F60A2">
                              <w:rPr>
                                <w:rFonts w:ascii="Arial" w:hAnsi="Arial" w:cs="Arial"/>
                                <w:color w:val="000000" w:themeColor="text1"/>
                                <w:sz w:val="16"/>
                                <w:szCs w:val="16"/>
                              </w:rPr>
                              <w:t xml:space="preserve">e on it’s own and offers </w:t>
                            </w:r>
                            <w:r w:rsidR="00A2365D">
                              <w:rPr>
                                <w:rFonts w:ascii="Arial" w:hAnsi="Arial" w:cs="Arial"/>
                                <w:color w:val="000000" w:themeColor="text1"/>
                                <w:sz w:val="16"/>
                                <w:szCs w:val="16"/>
                              </w:rPr>
                              <w:t>meaning and importance to both patients and professional staff. (Schaf</w:t>
                            </w:r>
                            <w:r w:rsidR="009F65A4">
                              <w:rPr>
                                <w:rFonts w:ascii="Arial" w:hAnsi="Arial" w:cs="Arial"/>
                                <w:color w:val="000000" w:themeColor="text1"/>
                                <w:sz w:val="16"/>
                                <w:szCs w:val="16"/>
                              </w:rPr>
                              <w:t xml:space="preserve">tenaar, P. 2019) </w:t>
                            </w:r>
                            <w:r w:rsidR="00400DBB">
                              <w:rPr>
                                <w:rFonts w:ascii="Arial" w:hAnsi="Arial" w:cs="Arial"/>
                                <w:color w:val="000000" w:themeColor="text1"/>
                                <w:sz w:val="16"/>
                                <w:szCs w:val="16"/>
                              </w:rPr>
                              <w:t xml:space="preserve">By maintaining </w:t>
                            </w:r>
                            <w:r w:rsidR="005F06F5">
                              <w:rPr>
                                <w:rFonts w:ascii="Arial" w:hAnsi="Arial" w:cs="Arial"/>
                                <w:color w:val="000000" w:themeColor="text1"/>
                                <w:sz w:val="16"/>
                                <w:szCs w:val="16"/>
                              </w:rPr>
                              <w:t>in voluntary contact after treatment</w:t>
                            </w:r>
                            <w:r w:rsidR="00DF168F">
                              <w:rPr>
                                <w:rFonts w:ascii="Arial" w:hAnsi="Arial" w:cs="Arial"/>
                                <w:color w:val="000000" w:themeColor="text1"/>
                                <w:sz w:val="16"/>
                                <w:szCs w:val="16"/>
                              </w:rPr>
                              <w:t xml:space="preserve"> continuity of supportive</w:t>
                            </w:r>
                            <w:r w:rsidR="00526240">
                              <w:rPr>
                                <w:rFonts w:ascii="Arial" w:hAnsi="Arial" w:cs="Arial"/>
                                <w:color w:val="000000" w:themeColor="text1"/>
                                <w:sz w:val="16"/>
                                <w:szCs w:val="16"/>
                              </w:rPr>
                              <w:t xml:space="preserve"> and meaningful relationships are formed.</w:t>
                            </w:r>
                            <w:r w:rsidR="0019712B">
                              <w:rPr>
                                <w:rFonts w:ascii="Arial" w:hAnsi="Arial" w:cs="Arial"/>
                                <w:color w:val="000000" w:themeColor="text1"/>
                                <w:sz w:val="16"/>
                                <w:szCs w:val="16"/>
                              </w:rPr>
                              <w:t xml:space="preserve"> Not</w:t>
                            </w:r>
                            <w:r w:rsidR="00407FB8">
                              <w:rPr>
                                <w:rFonts w:ascii="Arial" w:hAnsi="Arial" w:cs="Arial"/>
                                <w:color w:val="000000" w:themeColor="text1"/>
                                <w:sz w:val="16"/>
                                <w:szCs w:val="16"/>
                              </w:rPr>
                              <w:t xml:space="preserve"> only illness</w:t>
                            </w:r>
                            <w:r w:rsidR="00711A49">
                              <w:rPr>
                                <w:rFonts w:ascii="Arial" w:hAnsi="Arial" w:cs="Arial"/>
                                <w:color w:val="000000" w:themeColor="text1"/>
                                <w:sz w:val="16"/>
                                <w:szCs w:val="16"/>
                              </w:rPr>
                              <w:t xml:space="preserve"> but also loneliness, banishment and suffering pa</w:t>
                            </w:r>
                            <w:r w:rsidR="009C0C66">
                              <w:rPr>
                                <w:rFonts w:ascii="Arial" w:hAnsi="Arial" w:cs="Arial"/>
                                <w:color w:val="000000" w:themeColor="text1"/>
                                <w:sz w:val="16"/>
                                <w:szCs w:val="16"/>
                              </w:rPr>
                              <w:t xml:space="preserve">tients experience as well as searching for acceptance and </w:t>
                            </w:r>
                            <w:r w:rsidR="00EA435F">
                              <w:rPr>
                                <w:rFonts w:ascii="Arial" w:hAnsi="Arial" w:cs="Arial"/>
                                <w:color w:val="000000" w:themeColor="text1"/>
                                <w:sz w:val="16"/>
                                <w:szCs w:val="16"/>
                              </w:rPr>
                              <w:t xml:space="preserve">engagement. </w:t>
                            </w:r>
                            <w:r w:rsidR="006C7100">
                              <w:rPr>
                                <w:rFonts w:ascii="Arial" w:hAnsi="Arial" w:cs="Arial"/>
                                <w:color w:val="000000" w:themeColor="text1"/>
                                <w:sz w:val="16"/>
                                <w:szCs w:val="16"/>
                              </w:rPr>
                              <w:t>For staff to connect with these needs</w:t>
                            </w:r>
                            <w:r w:rsidR="001166BE">
                              <w:rPr>
                                <w:rFonts w:ascii="Arial" w:hAnsi="Arial" w:cs="Arial"/>
                                <w:color w:val="000000" w:themeColor="text1"/>
                                <w:sz w:val="16"/>
                                <w:szCs w:val="16"/>
                              </w:rPr>
                              <w:t xml:space="preserve"> </w:t>
                            </w:r>
                            <w:r w:rsidR="002B53B5">
                              <w:rPr>
                                <w:rFonts w:ascii="Arial" w:hAnsi="Arial" w:cs="Arial"/>
                                <w:color w:val="000000" w:themeColor="text1"/>
                                <w:sz w:val="16"/>
                                <w:szCs w:val="16"/>
                              </w:rPr>
                              <w:t>caregivers</w:t>
                            </w:r>
                            <w:r w:rsidR="002514DB">
                              <w:rPr>
                                <w:rFonts w:ascii="Arial" w:hAnsi="Arial" w:cs="Arial"/>
                                <w:color w:val="000000" w:themeColor="text1"/>
                                <w:sz w:val="16"/>
                                <w:szCs w:val="16"/>
                              </w:rPr>
                              <w:t xml:space="preserve"> must </w:t>
                            </w:r>
                            <w:r w:rsidR="002F1512">
                              <w:rPr>
                                <w:rFonts w:ascii="Arial" w:hAnsi="Arial" w:cs="Arial"/>
                                <w:color w:val="000000" w:themeColor="text1"/>
                                <w:sz w:val="16"/>
                                <w:szCs w:val="16"/>
                              </w:rPr>
                              <w:t xml:space="preserve">supply care based on their relationship with the patient. </w:t>
                            </w:r>
                            <w:r w:rsidR="002F3F68">
                              <w:rPr>
                                <w:rFonts w:ascii="Arial" w:hAnsi="Arial" w:cs="Arial"/>
                                <w:color w:val="000000" w:themeColor="text1"/>
                                <w:sz w:val="16"/>
                                <w:szCs w:val="16"/>
                              </w:rPr>
                              <w:t>It is in this relationship</w:t>
                            </w:r>
                            <w:r w:rsidR="001A0C24">
                              <w:rPr>
                                <w:rFonts w:ascii="Arial" w:hAnsi="Arial" w:cs="Arial"/>
                                <w:color w:val="000000" w:themeColor="text1"/>
                                <w:sz w:val="16"/>
                                <w:szCs w:val="16"/>
                              </w:rPr>
                              <w:t xml:space="preserve"> that the patient will eventually show their </w:t>
                            </w:r>
                            <w:r w:rsidR="00892578">
                              <w:rPr>
                                <w:rFonts w:ascii="Arial" w:hAnsi="Arial" w:cs="Arial"/>
                                <w:color w:val="000000" w:themeColor="text1"/>
                                <w:sz w:val="16"/>
                                <w:szCs w:val="16"/>
                              </w:rPr>
                              <w:t>torment, fear and longing.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AFC68" id="Thought Bubble: Cloud 26" o:spid="_x0000_s1031" type="#_x0000_t106" style="position:absolute;margin-left:267.2pt;margin-top:443.75pt;width:284pt;height:271.2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RGVeQIAADsFAAAOAAAAZHJzL2Uyb0RvYy54bWysVN9P2zAQfp+0/8Hy+0hbQsciUtQVMU1C&#10;gICJZ9exm0iOz7MvTbu/fmcnLYjxsmkvji933/38zheXu9awrfKhAVvy6cmEM2UlVI3dlPzH0/Wn&#10;c84CClsJA1aVfK8Cv1x8/HDRu0LNoAZTKc/IiQ1F70peI7oiy4KsVSvCCThlSanBtwJJ9Jus8qIn&#10;763JZpPJPOvBV86DVCHQ36tByRfJv9ZK4p3WQSEzJafcMJ0+net4ZosLUWy8cHUjxzTEP2TRisZS&#10;0KOrK4GCdb75w1XbSA8BNJ5IaDPQupEq1UDVTCdvqnmshVOpFmpOcMc2hf/nVt5u7z1rqpLP5pxZ&#10;0dKMnmroNjWyr916bVTBVga6ipGemtW7UBDm0d37UQp0jZXvtG/jl2piu9Tg/bHBaodM0s/T+WR+&#10;PqE5SNKd5nk+y9MIshe48wG/KWhZvJRcxtgrYeiDqcFiexOQQhPkYEpCTGtIJN1wb1TMxdgHpam6&#10;GDqhE6/Uyni2FcQIg9NYFPlKlhGiG2OOoOl7ICGlspiPwNE+QlXi29+Aj4gUGSwewW1jwb8X/SVl&#10;Pdgfqh9qjuXjbr1LIz07TGwN1Z7G7GHgf3DyuqH23oiA98IT4WkktMR4R4c20JccxhtnNfhf7/2P&#10;9sRD0nLW0wKVPPzshFecme+WGPplmtNwGSYhP/s8I8G/1qxfa2zXroAmMqXnwsl0jfZoDlftoX2m&#10;XV/GqKQSVlJsIgj6g7DCYbHptZBquUxmtGVO4I19dDI6j32OtHnaPQvvRo4h0fMWDssmijcUG2wj&#10;0sKyQ9BN4l/s9NDXcQK0oYlK42sSn4DXcrJ6efMWvwEAAP//AwBQSwMEFAAGAAgAAAAhAEIv+hjh&#10;AAAADQEAAA8AAABkcnMvZG93bnJldi54bWxMj01Pg0AQhu8m/ofNmHizS5EqRZamatqjiWiTHqfs&#10;whLZXWSXgv/e6Ulv8/HknWfyzWw6dlaDb50VsFxEwJStnGxtI+DzY3eXAvMBrcTOWSXgR3nYFNdX&#10;OWbSTfZdncvQMAqxPkMBOoQ+49xXWhn0C9crS7vaDQYDtUPD5YAThZuOx1H0wA22li5o7NWLVtVX&#10;ORoB3/vD8y6pS93XI3Z876fXt+NWiNubefsELKg5/MFw0Sd1KMjp5EYrPesErO6ThFABafq4AnYh&#10;llFMoxNVSbxeAy9y/v+L4hcAAP//AwBQSwECLQAUAAYACAAAACEAtoM4kv4AAADhAQAAEwAAAAAA&#10;AAAAAAAAAAAAAAAAW0NvbnRlbnRfVHlwZXNdLnhtbFBLAQItABQABgAIAAAAIQA4/SH/1gAAAJQB&#10;AAALAAAAAAAAAAAAAAAAAC8BAABfcmVscy8ucmVsc1BLAQItABQABgAIAAAAIQDldRGVeQIAADsF&#10;AAAOAAAAAAAAAAAAAAAAAC4CAABkcnMvZTJvRG9jLnhtbFBLAQItABQABgAIAAAAIQBCL/oY4QAA&#10;AA0BAAAPAAAAAAAAAAAAAAAAANMEAABkcnMvZG93bnJldi54bWxQSwUGAAAAAAQABADzAAAA4QUA&#10;AAAA&#10;" adj="6300,24300" fillcolor="#ffc000 [3207]" strokecolor="white [3201]" strokeweight="1.5pt">
                <v:stroke joinstyle="miter"/>
                <v:textbox>
                  <w:txbxContent>
                    <w:p w14:paraId="77E4CA16" w14:textId="787297F3" w:rsidR="007A7BBB" w:rsidRPr="00967FC0" w:rsidRDefault="00967FC0" w:rsidP="007A7BBB">
                      <w:pPr>
                        <w:jc w:val="center"/>
                        <w:rPr>
                          <w:rFonts w:ascii="Arial" w:hAnsi="Arial" w:cs="Arial"/>
                          <w:color w:val="000000" w:themeColor="text1"/>
                          <w:sz w:val="16"/>
                          <w:szCs w:val="16"/>
                        </w:rPr>
                      </w:pPr>
                      <w:r>
                        <w:rPr>
                          <w:rFonts w:ascii="Arial" w:hAnsi="Arial" w:cs="Arial"/>
                          <w:color w:val="000000" w:themeColor="text1"/>
                          <w:sz w:val="16"/>
                          <w:szCs w:val="16"/>
                        </w:rPr>
                        <w:t xml:space="preserve">Presence theory provides </w:t>
                      </w:r>
                      <w:r w:rsidR="00520A3F">
                        <w:rPr>
                          <w:rFonts w:ascii="Arial" w:hAnsi="Arial" w:cs="Arial"/>
                          <w:color w:val="000000" w:themeColor="text1"/>
                          <w:sz w:val="16"/>
                          <w:szCs w:val="16"/>
                        </w:rPr>
                        <w:t>the</w:t>
                      </w:r>
                      <w:r>
                        <w:rPr>
                          <w:rFonts w:ascii="Arial" w:hAnsi="Arial" w:cs="Arial"/>
                          <w:color w:val="000000" w:themeColor="text1"/>
                          <w:sz w:val="16"/>
                          <w:szCs w:val="16"/>
                        </w:rPr>
                        <w:t xml:space="preserve"> o</w:t>
                      </w:r>
                      <w:r w:rsidR="00F67927">
                        <w:rPr>
                          <w:rFonts w:ascii="Arial" w:hAnsi="Arial" w:cs="Arial"/>
                          <w:color w:val="000000" w:themeColor="text1"/>
                          <w:sz w:val="16"/>
                          <w:szCs w:val="16"/>
                        </w:rPr>
                        <w:t xml:space="preserve">pportunity to stay in touch with patients after the treatment </w:t>
                      </w:r>
                      <w:r w:rsidR="003B5A8B">
                        <w:rPr>
                          <w:rFonts w:ascii="Arial" w:hAnsi="Arial" w:cs="Arial"/>
                          <w:color w:val="000000" w:themeColor="text1"/>
                          <w:sz w:val="16"/>
                          <w:szCs w:val="16"/>
                        </w:rPr>
                        <w:t>has ended.</w:t>
                      </w:r>
                      <w:r w:rsidR="00E14BE2">
                        <w:rPr>
                          <w:rFonts w:ascii="Arial" w:hAnsi="Arial" w:cs="Arial"/>
                          <w:color w:val="000000" w:themeColor="text1"/>
                          <w:sz w:val="16"/>
                          <w:szCs w:val="16"/>
                        </w:rPr>
                        <w:t xml:space="preserve"> The connection among patient </w:t>
                      </w:r>
                      <w:r w:rsidR="00D51501">
                        <w:rPr>
                          <w:rFonts w:ascii="Arial" w:hAnsi="Arial" w:cs="Arial"/>
                          <w:color w:val="000000" w:themeColor="text1"/>
                          <w:sz w:val="16"/>
                          <w:szCs w:val="16"/>
                        </w:rPr>
                        <w:t>and staff may be helpful for treatment</w:t>
                      </w:r>
                      <w:r w:rsidR="003A47BF">
                        <w:rPr>
                          <w:rFonts w:ascii="Arial" w:hAnsi="Arial" w:cs="Arial"/>
                          <w:color w:val="000000" w:themeColor="text1"/>
                          <w:sz w:val="16"/>
                          <w:szCs w:val="16"/>
                        </w:rPr>
                        <w:t xml:space="preserve">, </w:t>
                      </w:r>
                      <w:r w:rsidR="000B7222">
                        <w:rPr>
                          <w:rFonts w:ascii="Arial" w:hAnsi="Arial" w:cs="Arial"/>
                          <w:color w:val="000000" w:themeColor="text1"/>
                          <w:sz w:val="16"/>
                          <w:szCs w:val="16"/>
                        </w:rPr>
                        <w:t>however,</w:t>
                      </w:r>
                      <w:r w:rsidR="003A47BF">
                        <w:rPr>
                          <w:rFonts w:ascii="Arial" w:hAnsi="Arial" w:cs="Arial"/>
                          <w:color w:val="000000" w:themeColor="text1"/>
                          <w:sz w:val="16"/>
                          <w:szCs w:val="16"/>
                        </w:rPr>
                        <w:t xml:space="preserve"> specifically has a valu</w:t>
                      </w:r>
                      <w:r w:rsidR="005F60A2">
                        <w:rPr>
                          <w:rFonts w:ascii="Arial" w:hAnsi="Arial" w:cs="Arial"/>
                          <w:color w:val="000000" w:themeColor="text1"/>
                          <w:sz w:val="16"/>
                          <w:szCs w:val="16"/>
                        </w:rPr>
                        <w:t xml:space="preserve">e on it’s own and offers </w:t>
                      </w:r>
                      <w:r w:rsidR="00A2365D">
                        <w:rPr>
                          <w:rFonts w:ascii="Arial" w:hAnsi="Arial" w:cs="Arial"/>
                          <w:color w:val="000000" w:themeColor="text1"/>
                          <w:sz w:val="16"/>
                          <w:szCs w:val="16"/>
                        </w:rPr>
                        <w:t>meaning and importance to both patients and professional staff. (Schaf</w:t>
                      </w:r>
                      <w:r w:rsidR="009F65A4">
                        <w:rPr>
                          <w:rFonts w:ascii="Arial" w:hAnsi="Arial" w:cs="Arial"/>
                          <w:color w:val="000000" w:themeColor="text1"/>
                          <w:sz w:val="16"/>
                          <w:szCs w:val="16"/>
                        </w:rPr>
                        <w:t xml:space="preserve">tenaar, P. 2019) </w:t>
                      </w:r>
                      <w:r w:rsidR="00400DBB">
                        <w:rPr>
                          <w:rFonts w:ascii="Arial" w:hAnsi="Arial" w:cs="Arial"/>
                          <w:color w:val="000000" w:themeColor="text1"/>
                          <w:sz w:val="16"/>
                          <w:szCs w:val="16"/>
                        </w:rPr>
                        <w:t xml:space="preserve">By maintaining </w:t>
                      </w:r>
                      <w:r w:rsidR="005F06F5">
                        <w:rPr>
                          <w:rFonts w:ascii="Arial" w:hAnsi="Arial" w:cs="Arial"/>
                          <w:color w:val="000000" w:themeColor="text1"/>
                          <w:sz w:val="16"/>
                          <w:szCs w:val="16"/>
                        </w:rPr>
                        <w:t>in voluntary contact after treatment</w:t>
                      </w:r>
                      <w:r w:rsidR="00DF168F">
                        <w:rPr>
                          <w:rFonts w:ascii="Arial" w:hAnsi="Arial" w:cs="Arial"/>
                          <w:color w:val="000000" w:themeColor="text1"/>
                          <w:sz w:val="16"/>
                          <w:szCs w:val="16"/>
                        </w:rPr>
                        <w:t xml:space="preserve"> continuity of supportive</w:t>
                      </w:r>
                      <w:r w:rsidR="00526240">
                        <w:rPr>
                          <w:rFonts w:ascii="Arial" w:hAnsi="Arial" w:cs="Arial"/>
                          <w:color w:val="000000" w:themeColor="text1"/>
                          <w:sz w:val="16"/>
                          <w:szCs w:val="16"/>
                        </w:rPr>
                        <w:t xml:space="preserve"> and meaningful relationships are formed.</w:t>
                      </w:r>
                      <w:r w:rsidR="0019712B">
                        <w:rPr>
                          <w:rFonts w:ascii="Arial" w:hAnsi="Arial" w:cs="Arial"/>
                          <w:color w:val="000000" w:themeColor="text1"/>
                          <w:sz w:val="16"/>
                          <w:szCs w:val="16"/>
                        </w:rPr>
                        <w:t xml:space="preserve"> Not</w:t>
                      </w:r>
                      <w:r w:rsidR="00407FB8">
                        <w:rPr>
                          <w:rFonts w:ascii="Arial" w:hAnsi="Arial" w:cs="Arial"/>
                          <w:color w:val="000000" w:themeColor="text1"/>
                          <w:sz w:val="16"/>
                          <w:szCs w:val="16"/>
                        </w:rPr>
                        <w:t xml:space="preserve"> only illness</w:t>
                      </w:r>
                      <w:r w:rsidR="00711A49">
                        <w:rPr>
                          <w:rFonts w:ascii="Arial" w:hAnsi="Arial" w:cs="Arial"/>
                          <w:color w:val="000000" w:themeColor="text1"/>
                          <w:sz w:val="16"/>
                          <w:szCs w:val="16"/>
                        </w:rPr>
                        <w:t xml:space="preserve"> but also loneliness, banishment and suffering pa</w:t>
                      </w:r>
                      <w:r w:rsidR="009C0C66">
                        <w:rPr>
                          <w:rFonts w:ascii="Arial" w:hAnsi="Arial" w:cs="Arial"/>
                          <w:color w:val="000000" w:themeColor="text1"/>
                          <w:sz w:val="16"/>
                          <w:szCs w:val="16"/>
                        </w:rPr>
                        <w:t xml:space="preserve">tients experience as well as searching for acceptance and </w:t>
                      </w:r>
                      <w:r w:rsidR="00EA435F">
                        <w:rPr>
                          <w:rFonts w:ascii="Arial" w:hAnsi="Arial" w:cs="Arial"/>
                          <w:color w:val="000000" w:themeColor="text1"/>
                          <w:sz w:val="16"/>
                          <w:szCs w:val="16"/>
                        </w:rPr>
                        <w:t xml:space="preserve">engagement. </w:t>
                      </w:r>
                      <w:r w:rsidR="006C7100">
                        <w:rPr>
                          <w:rFonts w:ascii="Arial" w:hAnsi="Arial" w:cs="Arial"/>
                          <w:color w:val="000000" w:themeColor="text1"/>
                          <w:sz w:val="16"/>
                          <w:szCs w:val="16"/>
                        </w:rPr>
                        <w:t>For staff to connect with these needs</w:t>
                      </w:r>
                      <w:r w:rsidR="001166BE">
                        <w:rPr>
                          <w:rFonts w:ascii="Arial" w:hAnsi="Arial" w:cs="Arial"/>
                          <w:color w:val="000000" w:themeColor="text1"/>
                          <w:sz w:val="16"/>
                          <w:szCs w:val="16"/>
                        </w:rPr>
                        <w:t xml:space="preserve"> </w:t>
                      </w:r>
                      <w:r w:rsidR="002B53B5">
                        <w:rPr>
                          <w:rFonts w:ascii="Arial" w:hAnsi="Arial" w:cs="Arial"/>
                          <w:color w:val="000000" w:themeColor="text1"/>
                          <w:sz w:val="16"/>
                          <w:szCs w:val="16"/>
                        </w:rPr>
                        <w:t>caregivers</w:t>
                      </w:r>
                      <w:r w:rsidR="002514DB">
                        <w:rPr>
                          <w:rFonts w:ascii="Arial" w:hAnsi="Arial" w:cs="Arial"/>
                          <w:color w:val="000000" w:themeColor="text1"/>
                          <w:sz w:val="16"/>
                          <w:szCs w:val="16"/>
                        </w:rPr>
                        <w:t xml:space="preserve"> must </w:t>
                      </w:r>
                      <w:r w:rsidR="002F1512">
                        <w:rPr>
                          <w:rFonts w:ascii="Arial" w:hAnsi="Arial" w:cs="Arial"/>
                          <w:color w:val="000000" w:themeColor="text1"/>
                          <w:sz w:val="16"/>
                          <w:szCs w:val="16"/>
                        </w:rPr>
                        <w:t xml:space="preserve">supply care based on their relationship with the patient. </w:t>
                      </w:r>
                      <w:r w:rsidR="002F3F68">
                        <w:rPr>
                          <w:rFonts w:ascii="Arial" w:hAnsi="Arial" w:cs="Arial"/>
                          <w:color w:val="000000" w:themeColor="text1"/>
                          <w:sz w:val="16"/>
                          <w:szCs w:val="16"/>
                        </w:rPr>
                        <w:t>It is in this relationship</w:t>
                      </w:r>
                      <w:r w:rsidR="001A0C24">
                        <w:rPr>
                          <w:rFonts w:ascii="Arial" w:hAnsi="Arial" w:cs="Arial"/>
                          <w:color w:val="000000" w:themeColor="text1"/>
                          <w:sz w:val="16"/>
                          <w:szCs w:val="16"/>
                        </w:rPr>
                        <w:t xml:space="preserve"> that the patient will eventually show their </w:t>
                      </w:r>
                      <w:r w:rsidR="00892578">
                        <w:rPr>
                          <w:rFonts w:ascii="Arial" w:hAnsi="Arial" w:cs="Arial"/>
                          <w:color w:val="000000" w:themeColor="text1"/>
                          <w:sz w:val="16"/>
                          <w:szCs w:val="16"/>
                        </w:rPr>
                        <w:t>torment, fear and longing.</w:t>
                      </w:r>
                    </w:p>
                  </w:txbxContent>
                </v:textbox>
                <w10:wrap anchorx="margin"/>
              </v:shape>
            </w:pict>
          </mc:Fallback>
        </mc:AlternateContent>
      </w:r>
      <w:r w:rsidR="0060626E" w:rsidRPr="00150B07">
        <w:rPr>
          <w:rFonts w:ascii="Arial" w:hAnsi="Arial" w:cs="Arial"/>
          <w:b/>
          <w:bCs/>
          <w:sz w:val="24"/>
          <w:szCs w:val="24"/>
          <w:u w:val="single"/>
        </w:rPr>
        <w:br w:type="page"/>
      </w:r>
    </w:p>
    <w:p w14:paraId="6ABA7B6D" w14:textId="54EDE245" w:rsidR="000F5255" w:rsidRDefault="002F2EC6" w:rsidP="00124BA1">
      <w:pPr>
        <w:jc w:val="both"/>
        <w:rPr>
          <w:rFonts w:ascii="Arial" w:hAnsi="Arial" w:cs="Arial"/>
          <w:sz w:val="24"/>
          <w:szCs w:val="24"/>
        </w:rPr>
      </w:pPr>
      <w:r>
        <w:rPr>
          <w:rFonts w:ascii="Arial" w:hAnsi="Arial" w:cs="Arial"/>
          <w:b/>
          <w:bCs/>
          <w:sz w:val="24"/>
          <w:szCs w:val="24"/>
          <w:u w:val="single"/>
        </w:rPr>
        <w:lastRenderedPageBreak/>
        <w:t>Annot</w:t>
      </w:r>
      <w:r w:rsidR="00480321">
        <w:rPr>
          <w:rFonts w:ascii="Arial" w:hAnsi="Arial" w:cs="Arial"/>
          <w:b/>
          <w:bCs/>
          <w:sz w:val="24"/>
          <w:szCs w:val="24"/>
          <w:u w:val="single"/>
        </w:rPr>
        <w:t>ated Bibliography</w:t>
      </w:r>
    </w:p>
    <w:p w14:paraId="450E50E6" w14:textId="5A33825D" w:rsidR="00480321" w:rsidRDefault="00480321" w:rsidP="00124BA1">
      <w:pPr>
        <w:jc w:val="both"/>
        <w:rPr>
          <w:rFonts w:ascii="Arial" w:hAnsi="Arial" w:cs="Arial"/>
          <w:sz w:val="24"/>
          <w:szCs w:val="24"/>
        </w:rPr>
      </w:pPr>
    </w:p>
    <w:p w14:paraId="2F60C0D1" w14:textId="4D3366B9" w:rsidR="00E12558" w:rsidRDefault="004F20DC" w:rsidP="00124BA1">
      <w:pPr>
        <w:jc w:val="both"/>
        <w:rPr>
          <w:rFonts w:ascii="Arial" w:hAnsi="Arial" w:cs="Arial"/>
          <w:sz w:val="24"/>
          <w:szCs w:val="24"/>
        </w:rPr>
      </w:pPr>
      <w:r>
        <w:rPr>
          <w:rFonts w:ascii="Arial" w:hAnsi="Arial" w:cs="Arial"/>
          <w:sz w:val="24"/>
          <w:szCs w:val="24"/>
        </w:rPr>
        <w:t xml:space="preserve">Ausmed Editorial Team </w:t>
      </w:r>
      <w:r w:rsidR="002432B7">
        <w:rPr>
          <w:rFonts w:ascii="Arial" w:hAnsi="Arial" w:cs="Arial"/>
          <w:sz w:val="24"/>
          <w:szCs w:val="24"/>
        </w:rPr>
        <w:t xml:space="preserve">(2021) </w:t>
      </w:r>
      <w:r w:rsidR="002432B7">
        <w:rPr>
          <w:rFonts w:ascii="Arial" w:hAnsi="Arial" w:cs="Arial"/>
          <w:i/>
          <w:iCs/>
          <w:sz w:val="24"/>
          <w:szCs w:val="24"/>
        </w:rPr>
        <w:t>Active Listening in Healthcare</w:t>
      </w:r>
      <w:r w:rsidR="008626E1">
        <w:rPr>
          <w:rFonts w:ascii="Arial" w:hAnsi="Arial" w:cs="Arial"/>
          <w:i/>
          <w:iCs/>
          <w:sz w:val="24"/>
          <w:szCs w:val="24"/>
        </w:rPr>
        <w:t xml:space="preserve"> </w:t>
      </w:r>
      <w:hyperlink r:id="rId17" w:history="1">
        <w:r w:rsidR="00D0308C" w:rsidRPr="002E5A4A">
          <w:rPr>
            <w:rStyle w:val="Hyperlink"/>
            <w:rFonts w:ascii="Arial" w:hAnsi="Arial" w:cs="Arial"/>
            <w:sz w:val="24"/>
            <w:szCs w:val="24"/>
          </w:rPr>
          <w:t>https://www.ausmed.com.au/cpd/aarticles/active-listening-in-healthcare</w:t>
        </w:r>
      </w:hyperlink>
      <w:r w:rsidR="00D0308C">
        <w:rPr>
          <w:rFonts w:ascii="Arial" w:hAnsi="Arial" w:cs="Arial"/>
          <w:sz w:val="24"/>
          <w:szCs w:val="24"/>
        </w:rPr>
        <w:t xml:space="preserve">  Accessed on </w:t>
      </w:r>
      <w:r w:rsidR="00DF5094">
        <w:rPr>
          <w:rFonts w:ascii="Arial" w:hAnsi="Arial" w:cs="Arial"/>
          <w:sz w:val="24"/>
          <w:szCs w:val="24"/>
        </w:rPr>
        <w:t>18</w:t>
      </w:r>
      <w:r w:rsidR="00DF5094" w:rsidRPr="00DF5094">
        <w:rPr>
          <w:rFonts w:ascii="Arial" w:hAnsi="Arial" w:cs="Arial"/>
          <w:sz w:val="24"/>
          <w:szCs w:val="24"/>
          <w:vertAlign w:val="superscript"/>
        </w:rPr>
        <w:t>th</w:t>
      </w:r>
      <w:r w:rsidR="00DF5094">
        <w:rPr>
          <w:rFonts w:ascii="Arial" w:hAnsi="Arial" w:cs="Arial"/>
          <w:sz w:val="24"/>
          <w:szCs w:val="24"/>
        </w:rPr>
        <w:t xml:space="preserve"> June 2021 </w:t>
      </w:r>
    </w:p>
    <w:p w14:paraId="47F8A099" w14:textId="5FE3EE2C" w:rsidR="00DF5094" w:rsidRDefault="00DF5094" w:rsidP="00124BA1">
      <w:pPr>
        <w:jc w:val="both"/>
        <w:rPr>
          <w:rFonts w:ascii="Arial" w:hAnsi="Arial" w:cs="Arial"/>
          <w:sz w:val="24"/>
          <w:szCs w:val="24"/>
        </w:rPr>
      </w:pPr>
      <w:r>
        <w:rPr>
          <w:rFonts w:ascii="Arial" w:hAnsi="Arial" w:cs="Arial"/>
          <w:sz w:val="24"/>
          <w:szCs w:val="24"/>
        </w:rPr>
        <w:t>This article fo</w:t>
      </w:r>
      <w:r w:rsidR="00023B40">
        <w:rPr>
          <w:rFonts w:ascii="Arial" w:hAnsi="Arial" w:cs="Arial"/>
          <w:sz w:val="24"/>
          <w:szCs w:val="24"/>
        </w:rPr>
        <w:t xml:space="preserve">cuses on active listening specifically towards the </w:t>
      </w:r>
      <w:r w:rsidR="005622DC">
        <w:rPr>
          <w:rFonts w:ascii="Arial" w:hAnsi="Arial" w:cs="Arial"/>
          <w:sz w:val="24"/>
          <w:szCs w:val="24"/>
        </w:rPr>
        <w:t xml:space="preserve">elderly. </w:t>
      </w:r>
      <w:r w:rsidR="00343D01">
        <w:rPr>
          <w:rFonts w:ascii="Arial" w:hAnsi="Arial" w:cs="Arial"/>
          <w:sz w:val="24"/>
          <w:szCs w:val="24"/>
        </w:rPr>
        <w:t>It’s</w:t>
      </w:r>
      <w:r w:rsidR="005622DC">
        <w:rPr>
          <w:rFonts w:ascii="Arial" w:hAnsi="Arial" w:cs="Arial"/>
          <w:sz w:val="24"/>
          <w:szCs w:val="24"/>
        </w:rPr>
        <w:t xml:space="preserve"> designed to help make elderly</w:t>
      </w:r>
      <w:r w:rsidR="000A1C8B">
        <w:rPr>
          <w:rFonts w:ascii="Arial" w:hAnsi="Arial" w:cs="Arial"/>
          <w:sz w:val="24"/>
          <w:szCs w:val="24"/>
        </w:rPr>
        <w:t xml:space="preserve"> patients as comfortable and secure within the establishment</w:t>
      </w:r>
      <w:r w:rsidR="00343D01">
        <w:rPr>
          <w:rFonts w:ascii="Arial" w:hAnsi="Arial" w:cs="Arial"/>
          <w:sz w:val="24"/>
          <w:szCs w:val="24"/>
        </w:rPr>
        <w:t xml:space="preserve">. </w:t>
      </w:r>
      <w:r w:rsidR="00975A2E">
        <w:rPr>
          <w:rFonts w:ascii="Arial" w:hAnsi="Arial" w:cs="Arial"/>
          <w:sz w:val="24"/>
          <w:szCs w:val="24"/>
        </w:rPr>
        <w:t>This is reliable as it has many references and reviews from many healthcare professionals</w:t>
      </w:r>
      <w:r w:rsidR="00022131">
        <w:rPr>
          <w:rFonts w:ascii="Arial" w:hAnsi="Arial" w:cs="Arial"/>
          <w:sz w:val="24"/>
          <w:szCs w:val="24"/>
        </w:rPr>
        <w:t xml:space="preserve">. The concept behind active listening </w:t>
      </w:r>
      <w:r w:rsidR="00EF4F62">
        <w:rPr>
          <w:rFonts w:ascii="Arial" w:hAnsi="Arial" w:cs="Arial"/>
          <w:sz w:val="24"/>
          <w:szCs w:val="24"/>
        </w:rPr>
        <w:t>was intriguing as it discussed the differences between verbal and non verbal cues</w:t>
      </w:r>
      <w:r w:rsidR="00F41A18">
        <w:rPr>
          <w:rFonts w:ascii="Arial" w:hAnsi="Arial" w:cs="Arial"/>
          <w:sz w:val="24"/>
          <w:szCs w:val="24"/>
        </w:rPr>
        <w:t>, such as phrases to embrace and points</w:t>
      </w:r>
      <w:r w:rsidR="00EE477F">
        <w:rPr>
          <w:rFonts w:ascii="Arial" w:hAnsi="Arial" w:cs="Arial"/>
          <w:sz w:val="24"/>
          <w:szCs w:val="24"/>
        </w:rPr>
        <w:t xml:space="preserve"> to consider. This helped me with the suggestion</w:t>
      </w:r>
      <w:r w:rsidR="007226C3">
        <w:rPr>
          <w:rFonts w:ascii="Arial" w:hAnsi="Arial" w:cs="Arial"/>
          <w:sz w:val="24"/>
          <w:szCs w:val="24"/>
        </w:rPr>
        <w:t xml:space="preserve"> to support older adults whilst in care using active listening.</w:t>
      </w:r>
      <w:r w:rsidR="000D6603">
        <w:rPr>
          <w:rFonts w:ascii="Arial" w:hAnsi="Arial" w:cs="Arial"/>
          <w:sz w:val="24"/>
          <w:szCs w:val="24"/>
        </w:rPr>
        <w:t xml:space="preserve"> </w:t>
      </w:r>
    </w:p>
    <w:p w14:paraId="4634E8CC" w14:textId="7B7A5E39" w:rsidR="000D6603" w:rsidRDefault="00C01DCA" w:rsidP="00124BA1">
      <w:pPr>
        <w:jc w:val="both"/>
        <w:rPr>
          <w:rFonts w:ascii="Arial" w:hAnsi="Arial" w:cs="Arial"/>
          <w:sz w:val="24"/>
          <w:szCs w:val="24"/>
        </w:rPr>
      </w:pPr>
      <w:r>
        <w:rPr>
          <w:rFonts w:ascii="Arial" w:hAnsi="Arial" w:cs="Arial"/>
          <w:sz w:val="24"/>
          <w:szCs w:val="24"/>
        </w:rPr>
        <w:t xml:space="preserve">Boyd, </w:t>
      </w:r>
      <w:r w:rsidR="00F60224">
        <w:rPr>
          <w:rFonts w:ascii="Arial" w:hAnsi="Arial" w:cs="Arial"/>
          <w:sz w:val="24"/>
          <w:szCs w:val="24"/>
        </w:rPr>
        <w:t>D,</w:t>
      </w:r>
      <w:r w:rsidR="00480970">
        <w:rPr>
          <w:rFonts w:ascii="Arial" w:hAnsi="Arial" w:cs="Arial"/>
          <w:sz w:val="24"/>
          <w:szCs w:val="24"/>
        </w:rPr>
        <w:t xml:space="preserve"> and</w:t>
      </w:r>
      <w:r w:rsidR="00F60224">
        <w:rPr>
          <w:rFonts w:ascii="Arial" w:hAnsi="Arial" w:cs="Arial"/>
          <w:sz w:val="24"/>
          <w:szCs w:val="24"/>
        </w:rPr>
        <w:t xml:space="preserve"> B</w:t>
      </w:r>
      <w:r w:rsidR="00480970">
        <w:rPr>
          <w:rFonts w:ascii="Arial" w:hAnsi="Arial" w:cs="Arial"/>
          <w:sz w:val="24"/>
          <w:szCs w:val="24"/>
        </w:rPr>
        <w:t>ee, H</w:t>
      </w:r>
      <w:r w:rsidR="00F60224">
        <w:rPr>
          <w:rFonts w:ascii="Arial" w:hAnsi="Arial" w:cs="Arial"/>
          <w:sz w:val="24"/>
          <w:szCs w:val="24"/>
        </w:rPr>
        <w:t>.</w:t>
      </w:r>
      <w:r>
        <w:rPr>
          <w:rFonts w:ascii="Arial" w:hAnsi="Arial" w:cs="Arial"/>
          <w:sz w:val="24"/>
          <w:szCs w:val="24"/>
        </w:rPr>
        <w:t xml:space="preserve"> </w:t>
      </w:r>
      <w:r w:rsidR="00F60224">
        <w:rPr>
          <w:rFonts w:ascii="Arial" w:hAnsi="Arial" w:cs="Arial"/>
          <w:sz w:val="24"/>
          <w:szCs w:val="24"/>
        </w:rPr>
        <w:t xml:space="preserve">(2019) </w:t>
      </w:r>
      <w:r w:rsidR="005B1A66">
        <w:rPr>
          <w:rFonts w:ascii="Arial" w:hAnsi="Arial" w:cs="Arial"/>
          <w:i/>
          <w:iCs/>
          <w:sz w:val="24"/>
          <w:szCs w:val="24"/>
        </w:rPr>
        <w:t xml:space="preserve">Lifespan Development </w:t>
      </w:r>
      <w:r w:rsidR="00A95C3B">
        <w:rPr>
          <w:rFonts w:ascii="Arial" w:hAnsi="Arial" w:cs="Arial"/>
          <w:sz w:val="24"/>
          <w:szCs w:val="24"/>
        </w:rPr>
        <w:t xml:space="preserve">eight edition, </w:t>
      </w:r>
      <w:r w:rsidR="00E850A0">
        <w:rPr>
          <w:rFonts w:ascii="Arial" w:hAnsi="Arial" w:cs="Arial"/>
          <w:sz w:val="24"/>
          <w:szCs w:val="24"/>
        </w:rPr>
        <w:t>pp37-41</w:t>
      </w:r>
      <w:r w:rsidR="00E81001">
        <w:rPr>
          <w:rFonts w:ascii="Arial" w:hAnsi="Arial" w:cs="Arial"/>
          <w:sz w:val="24"/>
          <w:szCs w:val="24"/>
        </w:rPr>
        <w:t xml:space="preserve">, </w:t>
      </w:r>
      <w:r w:rsidR="001915DE">
        <w:rPr>
          <w:rFonts w:ascii="Arial" w:hAnsi="Arial" w:cs="Arial"/>
          <w:sz w:val="24"/>
          <w:szCs w:val="24"/>
        </w:rPr>
        <w:t>Pearson Education Limited.</w:t>
      </w:r>
    </w:p>
    <w:p w14:paraId="207DB256" w14:textId="62AD53B8" w:rsidR="001915DE" w:rsidRPr="005B1A66" w:rsidRDefault="004C5577" w:rsidP="00124BA1">
      <w:pPr>
        <w:jc w:val="both"/>
        <w:rPr>
          <w:rFonts w:ascii="Arial" w:hAnsi="Arial" w:cs="Arial"/>
          <w:sz w:val="24"/>
          <w:szCs w:val="24"/>
        </w:rPr>
      </w:pPr>
      <w:r>
        <w:rPr>
          <w:rFonts w:ascii="Arial" w:hAnsi="Arial" w:cs="Arial"/>
          <w:sz w:val="24"/>
          <w:szCs w:val="24"/>
        </w:rPr>
        <w:t xml:space="preserve">This book covers the entire Lifespan </w:t>
      </w:r>
      <w:r w:rsidR="00F02023">
        <w:rPr>
          <w:rFonts w:ascii="Arial" w:hAnsi="Arial" w:cs="Arial"/>
          <w:sz w:val="24"/>
          <w:szCs w:val="24"/>
        </w:rPr>
        <w:t xml:space="preserve">Development thoroughly from </w:t>
      </w:r>
      <w:r w:rsidR="002F7987">
        <w:rPr>
          <w:rFonts w:ascii="Arial" w:hAnsi="Arial" w:cs="Arial"/>
          <w:sz w:val="24"/>
          <w:szCs w:val="24"/>
        </w:rPr>
        <w:t>Freud’s</w:t>
      </w:r>
      <w:r w:rsidR="00F02023">
        <w:rPr>
          <w:rFonts w:ascii="Arial" w:hAnsi="Arial" w:cs="Arial"/>
          <w:sz w:val="24"/>
          <w:szCs w:val="24"/>
        </w:rPr>
        <w:t xml:space="preserve"> </w:t>
      </w:r>
      <w:r w:rsidR="00212330">
        <w:rPr>
          <w:rFonts w:ascii="Arial" w:hAnsi="Arial" w:cs="Arial"/>
          <w:sz w:val="24"/>
          <w:szCs w:val="24"/>
        </w:rPr>
        <w:t xml:space="preserve">development </w:t>
      </w:r>
      <w:r w:rsidR="00E93C85">
        <w:rPr>
          <w:rFonts w:ascii="Arial" w:hAnsi="Arial" w:cs="Arial"/>
          <w:sz w:val="24"/>
          <w:szCs w:val="24"/>
        </w:rPr>
        <w:t>theory to Erikson’s development model</w:t>
      </w:r>
      <w:r w:rsidR="00F04991">
        <w:rPr>
          <w:rFonts w:ascii="Arial" w:hAnsi="Arial" w:cs="Arial"/>
          <w:sz w:val="24"/>
          <w:szCs w:val="24"/>
        </w:rPr>
        <w:t xml:space="preserve"> to great lengths </w:t>
      </w:r>
      <w:r w:rsidR="00453C97">
        <w:rPr>
          <w:rFonts w:ascii="Arial" w:hAnsi="Arial" w:cs="Arial"/>
          <w:sz w:val="24"/>
          <w:szCs w:val="24"/>
        </w:rPr>
        <w:t>exploring each stage and how it affects one’s personality if a stage i</w:t>
      </w:r>
      <w:r w:rsidR="007E7F34">
        <w:rPr>
          <w:rFonts w:ascii="Arial" w:hAnsi="Arial" w:cs="Arial"/>
          <w:sz w:val="24"/>
          <w:szCs w:val="24"/>
        </w:rPr>
        <w:t>s not successful. Particularly chapter 2</w:t>
      </w:r>
      <w:r w:rsidR="00154C74">
        <w:rPr>
          <w:rFonts w:ascii="Arial" w:hAnsi="Arial" w:cs="Arial"/>
          <w:sz w:val="24"/>
          <w:szCs w:val="24"/>
        </w:rPr>
        <w:t xml:space="preserve"> ‘</w:t>
      </w:r>
      <w:r w:rsidR="00314ECC">
        <w:rPr>
          <w:rFonts w:ascii="Arial" w:hAnsi="Arial" w:cs="Arial"/>
          <w:sz w:val="24"/>
          <w:szCs w:val="24"/>
        </w:rPr>
        <w:t>Theories</w:t>
      </w:r>
      <w:r w:rsidR="00154C74">
        <w:rPr>
          <w:rFonts w:ascii="Arial" w:hAnsi="Arial" w:cs="Arial"/>
          <w:sz w:val="24"/>
          <w:szCs w:val="24"/>
        </w:rPr>
        <w:t xml:space="preserve"> Of Development’</w:t>
      </w:r>
      <w:r w:rsidR="00314ECC">
        <w:rPr>
          <w:rFonts w:ascii="Arial" w:hAnsi="Arial" w:cs="Arial"/>
          <w:sz w:val="24"/>
          <w:szCs w:val="24"/>
        </w:rPr>
        <w:t xml:space="preserve"> where </w:t>
      </w:r>
      <w:r w:rsidR="000C7398">
        <w:rPr>
          <w:rFonts w:ascii="Arial" w:hAnsi="Arial" w:cs="Arial"/>
          <w:sz w:val="24"/>
          <w:szCs w:val="24"/>
        </w:rPr>
        <w:t>a</w:t>
      </w:r>
      <w:r w:rsidR="00F27B0E">
        <w:rPr>
          <w:rFonts w:ascii="Arial" w:hAnsi="Arial" w:cs="Arial"/>
          <w:sz w:val="24"/>
          <w:szCs w:val="24"/>
        </w:rPr>
        <w:t>n</w:t>
      </w:r>
      <w:r w:rsidR="000C7398">
        <w:rPr>
          <w:rFonts w:ascii="Arial" w:hAnsi="Arial" w:cs="Arial"/>
          <w:sz w:val="24"/>
          <w:szCs w:val="24"/>
        </w:rPr>
        <w:t xml:space="preserve"> </w:t>
      </w:r>
      <w:r w:rsidR="00F27B0E">
        <w:rPr>
          <w:rFonts w:ascii="Arial" w:hAnsi="Arial" w:cs="Arial"/>
          <w:sz w:val="24"/>
          <w:szCs w:val="24"/>
        </w:rPr>
        <w:t xml:space="preserve">example of </w:t>
      </w:r>
      <w:r w:rsidR="000C7398">
        <w:rPr>
          <w:rFonts w:ascii="Arial" w:hAnsi="Arial" w:cs="Arial"/>
          <w:sz w:val="24"/>
          <w:szCs w:val="24"/>
        </w:rPr>
        <w:t>psychoanalytic theory is hypothetically used to explain it</w:t>
      </w:r>
      <w:r w:rsidR="00837E99">
        <w:rPr>
          <w:rFonts w:ascii="Arial" w:hAnsi="Arial" w:cs="Arial"/>
          <w:sz w:val="24"/>
          <w:szCs w:val="24"/>
        </w:rPr>
        <w:t xml:space="preserve">s importance, </w:t>
      </w:r>
      <w:r w:rsidR="00A26049">
        <w:rPr>
          <w:rFonts w:ascii="Arial" w:hAnsi="Arial" w:cs="Arial"/>
          <w:sz w:val="24"/>
          <w:szCs w:val="24"/>
        </w:rPr>
        <w:t xml:space="preserve">Tis book was extremely credible as it </w:t>
      </w:r>
      <w:r w:rsidR="00A567B8">
        <w:rPr>
          <w:rFonts w:ascii="Arial" w:hAnsi="Arial" w:cs="Arial"/>
          <w:sz w:val="24"/>
          <w:szCs w:val="24"/>
        </w:rPr>
        <w:t xml:space="preserve">is an academic book and </w:t>
      </w:r>
      <w:r w:rsidR="00A26049">
        <w:rPr>
          <w:rFonts w:ascii="Arial" w:hAnsi="Arial" w:cs="Arial"/>
          <w:sz w:val="24"/>
          <w:szCs w:val="24"/>
        </w:rPr>
        <w:t>was recommended by my psychology lecturer</w:t>
      </w:r>
      <w:r w:rsidR="00A567B8">
        <w:rPr>
          <w:rFonts w:ascii="Arial" w:hAnsi="Arial" w:cs="Arial"/>
          <w:sz w:val="24"/>
          <w:szCs w:val="24"/>
        </w:rPr>
        <w:t xml:space="preserve">. </w:t>
      </w:r>
    </w:p>
    <w:p w14:paraId="43F5B7CD" w14:textId="6F4576C2" w:rsidR="00724B27" w:rsidRDefault="003B5419" w:rsidP="00124BA1">
      <w:pPr>
        <w:jc w:val="both"/>
        <w:rPr>
          <w:rFonts w:ascii="Arial" w:hAnsi="Arial" w:cs="Arial"/>
          <w:sz w:val="24"/>
          <w:szCs w:val="24"/>
        </w:rPr>
      </w:pPr>
      <w:r>
        <w:rPr>
          <w:rFonts w:ascii="Arial" w:hAnsi="Arial" w:cs="Arial"/>
          <w:sz w:val="24"/>
          <w:szCs w:val="24"/>
        </w:rPr>
        <w:t xml:space="preserve">Cherry, K. (2019) </w:t>
      </w:r>
      <w:r>
        <w:rPr>
          <w:rFonts w:ascii="Arial" w:hAnsi="Arial" w:cs="Arial"/>
          <w:i/>
          <w:iCs/>
          <w:sz w:val="24"/>
          <w:szCs w:val="24"/>
        </w:rPr>
        <w:t>Comparing Erikson’s</w:t>
      </w:r>
      <w:r w:rsidR="006A13AC">
        <w:rPr>
          <w:rFonts w:ascii="Arial" w:hAnsi="Arial" w:cs="Arial"/>
          <w:i/>
          <w:iCs/>
          <w:sz w:val="24"/>
          <w:szCs w:val="24"/>
        </w:rPr>
        <w:t xml:space="preserve"> Vs Freud’s Theories </w:t>
      </w:r>
      <w:hyperlink r:id="rId18" w:history="1">
        <w:r w:rsidR="006901B2" w:rsidRPr="002E5A4A">
          <w:rPr>
            <w:rStyle w:val="Hyperlink"/>
            <w:rFonts w:ascii="Arial" w:hAnsi="Arial" w:cs="Arial"/>
            <w:sz w:val="24"/>
            <w:szCs w:val="24"/>
          </w:rPr>
          <w:t>https://www.verywellmind.com/freud-and-erikson-compared-279595</w:t>
        </w:r>
      </w:hyperlink>
      <w:r w:rsidR="006901B2">
        <w:rPr>
          <w:rFonts w:ascii="Arial" w:hAnsi="Arial" w:cs="Arial"/>
          <w:sz w:val="24"/>
          <w:szCs w:val="24"/>
        </w:rPr>
        <w:t xml:space="preserve">  Accessed</w:t>
      </w:r>
      <w:r w:rsidR="00724B27">
        <w:rPr>
          <w:rFonts w:ascii="Arial" w:hAnsi="Arial" w:cs="Arial"/>
          <w:sz w:val="24"/>
          <w:szCs w:val="24"/>
        </w:rPr>
        <w:t>: 10</w:t>
      </w:r>
      <w:r w:rsidR="00724B27" w:rsidRPr="00724B27">
        <w:rPr>
          <w:rFonts w:ascii="Arial" w:hAnsi="Arial" w:cs="Arial"/>
          <w:sz w:val="24"/>
          <w:szCs w:val="24"/>
          <w:vertAlign w:val="superscript"/>
        </w:rPr>
        <w:t>th</w:t>
      </w:r>
      <w:r w:rsidR="00724B27">
        <w:rPr>
          <w:rFonts w:ascii="Arial" w:hAnsi="Arial" w:cs="Arial"/>
          <w:sz w:val="24"/>
          <w:szCs w:val="24"/>
        </w:rPr>
        <w:t xml:space="preserve"> June 2021</w:t>
      </w:r>
    </w:p>
    <w:p w14:paraId="0EE11A35" w14:textId="02C78DCC" w:rsidR="00724B27" w:rsidRDefault="00B60DCE" w:rsidP="00124BA1">
      <w:pPr>
        <w:jc w:val="both"/>
        <w:rPr>
          <w:rFonts w:ascii="Arial" w:hAnsi="Arial" w:cs="Arial"/>
          <w:sz w:val="24"/>
          <w:szCs w:val="24"/>
        </w:rPr>
      </w:pPr>
      <w:r>
        <w:rPr>
          <w:rFonts w:ascii="Arial" w:hAnsi="Arial" w:cs="Arial"/>
          <w:sz w:val="24"/>
          <w:szCs w:val="24"/>
        </w:rPr>
        <w:t>This source covers it’s own versions of Comparisons between Erik Erikson and Sigmund Freud</w:t>
      </w:r>
      <w:r w:rsidR="00563F22">
        <w:rPr>
          <w:rFonts w:ascii="Arial" w:hAnsi="Arial" w:cs="Arial"/>
          <w:sz w:val="24"/>
          <w:szCs w:val="24"/>
        </w:rPr>
        <w:t>. I find it to be cred</w:t>
      </w:r>
      <w:r w:rsidR="008E2F8C">
        <w:rPr>
          <w:rFonts w:ascii="Arial" w:hAnsi="Arial" w:cs="Arial"/>
          <w:sz w:val="24"/>
          <w:szCs w:val="24"/>
        </w:rPr>
        <w:t>ible and reliable as the organisation only covers content which is both for information</w:t>
      </w:r>
      <w:r w:rsidR="00C20815">
        <w:rPr>
          <w:rFonts w:ascii="Arial" w:hAnsi="Arial" w:cs="Arial"/>
          <w:sz w:val="24"/>
          <w:szCs w:val="24"/>
        </w:rPr>
        <w:t xml:space="preserve">al and educational purposes only. </w:t>
      </w:r>
      <w:r w:rsidR="00444867">
        <w:rPr>
          <w:rFonts w:ascii="Arial" w:hAnsi="Arial" w:cs="Arial"/>
          <w:sz w:val="24"/>
          <w:szCs w:val="24"/>
        </w:rPr>
        <w:t>This website not only offered</w:t>
      </w:r>
      <w:r w:rsidR="00C03254">
        <w:rPr>
          <w:rFonts w:ascii="Arial" w:hAnsi="Arial" w:cs="Arial"/>
          <w:sz w:val="24"/>
          <w:szCs w:val="24"/>
        </w:rPr>
        <w:t xml:space="preserve"> large </w:t>
      </w:r>
      <w:r w:rsidR="000D32DC">
        <w:rPr>
          <w:rFonts w:ascii="Arial" w:hAnsi="Arial" w:cs="Arial"/>
          <w:sz w:val="24"/>
          <w:szCs w:val="24"/>
        </w:rPr>
        <w:t>quantities of comparison’s it also helped me better understand similar</w:t>
      </w:r>
      <w:r w:rsidR="00462F81">
        <w:rPr>
          <w:rFonts w:ascii="Arial" w:hAnsi="Arial" w:cs="Arial"/>
          <w:sz w:val="24"/>
          <w:szCs w:val="24"/>
        </w:rPr>
        <w:t xml:space="preserve"> links between both theorists. The organisation aso provided examples of the comparisons using more modern day scenarios</w:t>
      </w:r>
      <w:r w:rsidR="00DF6647">
        <w:rPr>
          <w:rFonts w:ascii="Arial" w:hAnsi="Arial" w:cs="Arial"/>
          <w:sz w:val="24"/>
          <w:szCs w:val="24"/>
        </w:rPr>
        <w:t>, it describes how Erik Erikson was influenced by Sigmund Freud’s</w:t>
      </w:r>
      <w:r w:rsidR="0046091A">
        <w:rPr>
          <w:rFonts w:ascii="Arial" w:hAnsi="Arial" w:cs="Arial"/>
          <w:sz w:val="24"/>
          <w:szCs w:val="24"/>
        </w:rPr>
        <w:t xml:space="preserve"> ideas but yet differed in numerous ways.</w:t>
      </w:r>
    </w:p>
    <w:p w14:paraId="3C9785A1" w14:textId="5D9FA60F" w:rsidR="00046F71" w:rsidRDefault="00FD407E" w:rsidP="00124BA1">
      <w:pPr>
        <w:jc w:val="both"/>
        <w:rPr>
          <w:rFonts w:ascii="Arial" w:hAnsi="Arial" w:cs="Arial"/>
          <w:sz w:val="24"/>
          <w:szCs w:val="24"/>
        </w:rPr>
      </w:pPr>
      <w:r>
        <w:rPr>
          <w:rFonts w:ascii="Arial" w:hAnsi="Arial" w:cs="Arial"/>
          <w:sz w:val="24"/>
          <w:szCs w:val="24"/>
        </w:rPr>
        <w:t xml:space="preserve">Daily Caring (2020) </w:t>
      </w:r>
      <w:r>
        <w:rPr>
          <w:rFonts w:ascii="Arial" w:hAnsi="Arial" w:cs="Arial"/>
          <w:i/>
          <w:iCs/>
          <w:sz w:val="24"/>
          <w:szCs w:val="24"/>
        </w:rPr>
        <w:t>10 Ways to help seniors deal with isolation and depressi</w:t>
      </w:r>
      <w:r w:rsidR="007B0AD7">
        <w:rPr>
          <w:rFonts w:ascii="Arial" w:hAnsi="Arial" w:cs="Arial"/>
          <w:i/>
          <w:iCs/>
          <w:sz w:val="24"/>
          <w:szCs w:val="24"/>
        </w:rPr>
        <w:t xml:space="preserve">on, </w:t>
      </w:r>
      <w:hyperlink r:id="rId19" w:history="1">
        <w:r w:rsidR="00E21284" w:rsidRPr="007735A6">
          <w:rPr>
            <w:rStyle w:val="Hyperlink"/>
            <w:rFonts w:ascii="Arial" w:hAnsi="Arial" w:cs="Arial"/>
            <w:sz w:val="24"/>
            <w:szCs w:val="24"/>
          </w:rPr>
          <w:t>https://dailycaring.com/10-ways-to-help-seniors-deal-with-isolation-and-despression/</w:t>
        </w:r>
      </w:hyperlink>
      <w:r w:rsidR="00E21284">
        <w:rPr>
          <w:rFonts w:ascii="Arial" w:hAnsi="Arial" w:cs="Arial"/>
          <w:sz w:val="24"/>
          <w:szCs w:val="24"/>
        </w:rPr>
        <w:t xml:space="preserve"> </w:t>
      </w:r>
      <w:r w:rsidR="00F53D8D">
        <w:rPr>
          <w:rFonts w:ascii="Arial" w:hAnsi="Arial" w:cs="Arial"/>
          <w:sz w:val="24"/>
          <w:szCs w:val="24"/>
        </w:rPr>
        <w:t xml:space="preserve">Accessed on </w:t>
      </w:r>
      <w:r w:rsidR="005329FB">
        <w:rPr>
          <w:rFonts w:ascii="Arial" w:hAnsi="Arial" w:cs="Arial"/>
          <w:sz w:val="24"/>
          <w:szCs w:val="24"/>
        </w:rPr>
        <w:t>11</w:t>
      </w:r>
      <w:r w:rsidR="005329FB" w:rsidRPr="005329FB">
        <w:rPr>
          <w:rFonts w:ascii="Arial" w:hAnsi="Arial" w:cs="Arial"/>
          <w:sz w:val="24"/>
          <w:szCs w:val="24"/>
          <w:vertAlign w:val="superscript"/>
        </w:rPr>
        <w:t>th</w:t>
      </w:r>
      <w:r w:rsidR="005329FB">
        <w:rPr>
          <w:rFonts w:ascii="Arial" w:hAnsi="Arial" w:cs="Arial"/>
          <w:sz w:val="24"/>
          <w:szCs w:val="24"/>
        </w:rPr>
        <w:t xml:space="preserve"> June 2021</w:t>
      </w:r>
    </w:p>
    <w:p w14:paraId="50B27A2B" w14:textId="44077D46" w:rsidR="005329FB" w:rsidRPr="007B0AD7" w:rsidRDefault="00823198" w:rsidP="00124BA1">
      <w:pPr>
        <w:jc w:val="both"/>
        <w:rPr>
          <w:rFonts w:ascii="Arial" w:hAnsi="Arial" w:cs="Arial"/>
          <w:sz w:val="24"/>
          <w:szCs w:val="24"/>
        </w:rPr>
      </w:pPr>
      <w:r>
        <w:rPr>
          <w:rFonts w:ascii="Arial" w:hAnsi="Arial" w:cs="Arial"/>
          <w:sz w:val="24"/>
          <w:szCs w:val="24"/>
        </w:rPr>
        <w:t>This award winning best caregiver website provides several methods on how to better care</w:t>
      </w:r>
      <w:r w:rsidR="00B70DE6">
        <w:rPr>
          <w:rFonts w:ascii="Arial" w:hAnsi="Arial" w:cs="Arial"/>
          <w:sz w:val="24"/>
          <w:szCs w:val="24"/>
        </w:rPr>
        <w:t xml:space="preserve"> for ill seniors, it outlines ten methods </w:t>
      </w:r>
      <w:r w:rsidR="00F97F98">
        <w:rPr>
          <w:rFonts w:ascii="Arial" w:hAnsi="Arial" w:cs="Arial"/>
          <w:sz w:val="24"/>
          <w:szCs w:val="24"/>
        </w:rPr>
        <w:t xml:space="preserve">suggesting how each one can improve an older </w:t>
      </w:r>
      <w:r w:rsidR="0082203A">
        <w:rPr>
          <w:rFonts w:ascii="Arial" w:hAnsi="Arial" w:cs="Arial"/>
          <w:sz w:val="24"/>
          <w:szCs w:val="24"/>
        </w:rPr>
        <w:t>adult’s</w:t>
      </w:r>
      <w:r w:rsidR="00F97F98">
        <w:rPr>
          <w:rFonts w:ascii="Arial" w:hAnsi="Arial" w:cs="Arial"/>
          <w:sz w:val="24"/>
          <w:szCs w:val="24"/>
        </w:rPr>
        <w:t xml:space="preserve"> health</w:t>
      </w:r>
      <w:r w:rsidR="00B14A7D">
        <w:rPr>
          <w:rFonts w:ascii="Arial" w:hAnsi="Arial" w:cs="Arial"/>
          <w:sz w:val="24"/>
          <w:szCs w:val="24"/>
        </w:rPr>
        <w:t xml:space="preserve"> and suggests ideas for health </w:t>
      </w:r>
      <w:r w:rsidR="00800D94">
        <w:rPr>
          <w:rFonts w:ascii="Arial" w:hAnsi="Arial" w:cs="Arial"/>
          <w:sz w:val="24"/>
          <w:szCs w:val="24"/>
        </w:rPr>
        <w:t xml:space="preserve">care </w:t>
      </w:r>
      <w:r w:rsidR="00B14A7D">
        <w:rPr>
          <w:rFonts w:ascii="Arial" w:hAnsi="Arial" w:cs="Arial"/>
          <w:sz w:val="24"/>
          <w:szCs w:val="24"/>
        </w:rPr>
        <w:t xml:space="preserve">staff and families to </w:t>
      </w:r>
      <w:r w:rsidR="00800D94">
        <w:rPr>
          <w:rFonts w:ascii="Arial" w:hAnsi="Arial" w:cs="Arial"/>
          <w:sz w:val="24"/>
          <w:szCs w:val="24"/>
        </w:rPr>
        <w:t>follow. This source is credible and aided me with</w:t>
      </w:r>
      <w:r w:rsidR="0082203A">
        <w:rPr>
          <w:rFonts w:ascii="Arial" w:hAnsi="Arial" w:cs="Arial"/>
          <w:sz w:val="24"/>
          <w:szCs w:val="24"/>
        </w:rPr>
        <w:t xml:space="preserve"> concept</w:t>
      </w:r>
      <w:r w:rsidR="003C511B">
        <w:rPr>
          <w:rFonts w:ascii="Arial" w:hAnsi="Arial" w:cs="Arial"/>
          <w:sz w:val="24"/>
          <w:szCs w:val="24"/>
        </w:rPr>
        <w:t>s</w:t>
      </w:r>
      <w:r w:rsidR="0082203A">
        <w:rPr>
          <w:rFonts w:ascii="Arial" w:hAnsi="Arial" w:cs="Arial"/>
          <w:sz w:val="24"/>
          <w:szCs w:val="24"/>
        </w:rPr>
        <w:t xml:space="preserve"> on how to support </w:t>
      </w:r>
      <w:r w:rsidR="003C511B">
        <w:rPr>
          <w:rFonts w:ascii="Arial" w:hAnsi="Arial" w:cs="Arial"/>
          <w:sz w:val="24"/>
          <w:szCs w:val="24"/>
        </w:rPr>
        <w:t>the elderly in care</w:t>
      </w:r>
      <w:r w:rsidR="00800D94">
        <w:rPr>
          <w:rFonts w:ascii="Arial" w:hAnsi="Arial" w:cs="Arial"/>
          <w:sz w:val="24"/>
          <w:szCs w:val="24"/>
        </w:rPr>
        <w:t xml:space="preserve"> </w:t>
      </w:r>
      <w:r w:rsidR="003C511B">
        <w:rPr>
          <w:rFonts w:ascii="Arial" w:hAnsi="Arial" w:cs="Arial"/>
          <w:sz w:val="24"/>
          <w:szCs w:val="24"/>
        </w:rPr>
        <w:t xml:space="preserve">, there were some interesting suggestions ranging from </w:t>
      </w:r>
      <w:r w:rsidR="00CC71C9">
        <w:rPr>
          <w:rFonts w:ascii="Arial" w:hAnsi="Arial" w:cs="Arial"/>
          <w:sz w:val="24"/>
          <w:szCs w:val="24"/>
        </w:rPr>
        <w:t xml:space="preserve">encouraging social interaction to </w:t>
      </w:r>
      <w:r w:rsidR="00CC6D44">
        <w:rPr>
          <w:rFonts w:ascii="Arial" w:hAnsi="Arial" w:cs="Arial"/>
          <w:sz w:val="24"/>
          <w:szCs w:val="24"/>
        </w:rPr>
        <w:t xml:space="preserve">simply showing love and compassion. </w:t>
      </w:r>
    </w:p>
    <w:p w14:paraId="2B3996EE" w14:textId="37CF3E8A" w:rsidR="00E47C9D" w:rsidRDefault="005D7808" w:rsidP="00124BA1">
      <w:pPr>
        <w:jc w:val="both"/>
        <w:rPr>
          <w:rFonts w:ascii="Arial" w:hAnsi="Arial" w:cs="Arial"/>
          <w:sz w:val="24"/>
          <w:szCs w:val="24"/>
        </w:rPr>
      </w:pPr>
      <w:r>
        <w:rPr>
          <w:rFonts w:ascii="Arial" w:hAnsi="Arial" w:cs="Arial"/>
          <w:sz w:val="24"/>
          <w:szCs w:val="24"/>
        </w:rPr>
        <w:t xml:space="preserve">Griggs, R.A. (2009) </w:t>
      </w:r>
      <w:r>
        <w:rPr>
          <w:rFonts w:ascii="Arial" w:hAnsi="Arial" w:cs="Arial"/>
          <w:i/>
          <w:iCs/>
          <w:sz w:val="24"/>
          <w:szCs w:val="24"/>
        </w:rPr>
        <w:t>Psychology: A Concise Introduction</w:t>
      </w:r>
      <w:r w:rsidR="00B26230">
        <w:rPr>
          <w:rFonts w:ascii="Arial" w:hAnsi="Arial" w:cs="Arial"/>
          <w:i/>
          <w:iCs/>
          <w:sz w:val="24"/>
          <w:szCs w:val="24"/>
        </w:rPr>
        <w:t>,</w:t>
      </w:r>
      <w:r w:rsidR="00B26230">
        <w:rPr>
          <w:rFonts w:ascii="Arial" w:hAnsi="Arial" w:cs="Arial"/>
          <w:sz w:val="24"/>
          <w:szCs w:val="24"/>
        </w:rPr>
        <w:t xml:space="preserve"> second edition,</w:t>
      </w:r>
      <w:r w:rsidR="00D57B96">
        <w:rPr>
          <w:rFonts w:ascii="Arial" w:hAnsi="Arial" w:cs="Arial"/>
          <w:sz w:val="24"/>
          <w:szCs w:val="24"/>
        </w:rPr>
        <w:t xml:space="preserve"> </w:t>
      </w:r>
      <w:r w:rsidR="000D2858">
        <w:rPr>
          <w:rFonts w:ascii="Arial" w:hAnsi="Arial" w:cs="Arial"/>
          <w:sz w:val="24"/>
          <w:szCs w:val="24"/>
        </w:rPr>
        <w:t>pp</w:t>
      </w:r>
      <w:r w:rsidR="00475461">
        <w:rPr>
          <w:rFonts w:ascii="Arial" w:hAnsi="Arial" w:cs="Arial"/>
          <w:sz w:val="24"/>
          <w:szCs w:val="24"/>
        </w:rPr>
        <w:t>246-266</w:t>
      </w:r>
      <w:r w:rsidR="00D57B96">
        <w:rPr>
          <w:rFonts w:ascii="Arial" w:hAnsi="Arial" w:cs="Arial"/>
          <w:sz w:val="24"/>
          <w:szCs w:val="24"/>
        </w:rPr>
        <w:t>,</w:t>
      </w:r>
      <w:r w:rsidR="00B26230">
        <w:rPr>
          <w:rFonts w:ascii="Arial" w:hAnsi="Arial" w:cs="Arial"/>
          <w:sz w:val="24"/>
          <w:szCs w:val="24"/>
        </w:rPr>
        <w:t xml:space="preserve"> New </w:t>
      </w:r>
      <w:r w:rsidR="00EA78F9">
        <w:rPr>
          <w:rFonts w:ascii="Arial" w:hAnsi="Arial" w:cs="Arial"/>
          <w:sz w:val="24"/>
          <w:szCs w:val="24"/>
        </w:rPr>
        <w:t>York:</w:t>
      </w:r>
      <w:r w:rsidR="00DE4450">
        <w:rPr>
          <w:rFonts w:ascii="Arial" w:hAnsi="Arial" w:cs="Arial"/>
          <w:sz w:val="24"/>
          <w:szCs w:val="24"/>
        </w:rPr>
        <w:t xml:space="preserve"> </w:t>
      </w:r>
      <w:r w:rsidR="00DD1F19">
        <w:rPr>
          <w:rFonts w:ascii="Arial" w:hAnsi="Arial" w:cs="Arial"/>
          <w:sz w:val="24"/>
          <w:szCs w:val="24"/>
        </w:rPr>
        <w:t>Catherine Woods</w:t>
      </w:r>
    </w:p>
    <w:p w14:paraId="10B01A14" w14:textId="5310AE38" w:rsidR="00DD1F19" w:rsidRDefault="00DD1F19" w:rsidP="00124BA1">
      <w:pPr>
        <w:jc w:val="both"/>
        <w:rPr>
          <w:rFonts w:ascii="Arial" w:hAnsi="Arial" w:cs="Arial"/>
          <w:sz w:val="24"/>
          <w:szCs w:val="24"/>
        </w:rPr>
      </w:pPr>
      <w:r>
        <w:rPr>
          <w:rFonts w:ascii="Arial" w:hAnsi="Arial" w:cs="Arial"/>
          <w:sz w:val="24"/>
          <w:szCs w:val="24"/>
        </w:rPr>
        <w:t xml:space="preserve">This source covered briefly </w:t>
      </w:r>
      <w:r w:rsidR="00B3167C">
        <w:rPr>
          <w:rFonts w:ascii="Arial" w:hAnsi="Arial" w:cs="Arial"/>
          <w:sz w:val="24"/>
          <w:szCs w:val="24"/>
        </w:rPr>
        <w:t>on both Erik Erikson’s Psychosocial stage theory</w:t>
      </w:r>
      <w:r w:rsidR="007223D5">
        <w:rPr>
          <w:rFonts w:ascii="Arial" w:hAnsi="Arial" w:cs="Arial"/>
          <w:sz w:val="24"/>
          <w:szCs w:val="24"/>
        </w:rPr>
        <w:t xml:space="preserve"> and Sigmund Freud’s Psychosexual states of personality development</w:t>
      </w:r>
      <w:r w:rsidR="001D152F">
        <w:rPr>
          <w:rFonts w:ascii="Arial" w:hAnsi="Arial" w:cs="Arial"/>
          <w:sz w:val="24"/>
          <w:szCs w:val="24"/>
        </w:rPr>
        <w:t>. This source was extremely reliable as the author ‘Richard</w:t>
      </w:r>
      <w:r w:rsidR="00D661BF">
        <w:rPr>
          <w:rFonts w:ascii="Arial" w:hAnsi="Arial" w:cs="Arial"/>
          <w:sz w:val="24"/>
          <w:szCs w:val="24"/>
        </w:rPr>
        <w:t xml:space="preserve"> A Griggs’ himself was is a Professor Emeritus o</w:t>
      </w:r>
      <w:r w:rsidR="00BC2236">
        <w:rPr>
          <w:rFonts w:ascii="Arial" w:hAnsi="Arial" w:cs="Arial"/>
          <w:sz w:val="24"/>
          <w:szCs w:val="24"/>
        </w:rPr>
        <w:t xml:space="preserve">f Psychology and has achieved many awards </w:t>
      </w:r>
      <w:r w:rsidR="007D4B0A">
        <w:rPr>
          <w:rFonts w:ascii="Arial" w:hAnsi="Arial" w:cs="Arial"/>
          <w:sz w:val="24"/>
          <w:szCs w:val="24"/>
        </w:rPr>
        <w:t xml:space="preserve">for his teaching. Although the information was </w:t>
      </w:r>
      <w:r w:rsidR="00D57B96">
        <w:rPr>
          <w:rFonts w:ascii="Arial" w:hAnsi="Arial" w:cs="Arial"/>
          <w:sz w:val="24"/>
          <w:szCs w:val="24"/>
        </w:rPr>
        <w:t>short,</w:t>
      </w:r>
      <w:r w:rsidR="00E6087C">
        <w:rPr>
          <w:rFonts w:ascii="Arial" w:hAnsi="Arial" w:cs="Arial"/>
          <w:sz w:val="24"/>
          <w:szCs w:val="24"/>
        </w:rPr>
        <w:t xml:space="preserve"> I found the illustrations aided brilliantly together, </w:t>
      </w:r>
      <w:r w:rsidR="004333BD">
        <w:rPr>
          <w:rFonts w:ascii="Arial" w:hAnsi="Arial" w:cs="Arial"/>
          <w:sz w:val="24"/>
          <w:szCs w:val="24"/>
        </w:rPr>
        <w:t>particularly the tables that detailed each stage of Freud’s psychosexual theory</w:t>
      </w:r>
      <w:r w:rsidR="00A7761C">
        <w:rPr>
          <w:rFonts w:ascii="Arial" w:hAnsi="Arial" w:cs="Arial"/>
          <w:sz w:val="24"/>
          <w:szCs w:val="24"/>
        </w:rPr>
        <w:t xml:space="preserve">. </w:t>
      </w:r>
      <w:r w:rsidR="001E4200">
        <w:rPr>
          <w:rFonts w:ascii="Arial" w:hAnsi="Arial" w:cs="Arial"/>
          <w:sz w:val="24"/>
          <w:szCs w:val="24"/>
        </w:rPr>
        <w:t xml:space="preserve">This source also covered Neo-Freudians </w:t>
      </w:r>
      <w:r w:rsidR="00C2782E">
        <w:rPr>
          <w:rFonts w:ascii="Arial" w:hAnsi="Arial" w:cs="Arial"/>
          <w:sz w:val="24"/>
          <w:szCs w:val="24"/>
        </w:rPr>
        <w:t>and their relevance and modern version of the same theory</w:t>
      </w:r>
      <w:r w:rsidR="00FD1B98">
        <w:rPr>
          <w:rFonts w:ascii="Arial" w:hAnsi="Arial" w:cs="Arial"/>
          <w:sz w:val="24"/>
          <w:szCs w:val="24"/>
        </w:rPr>
        <w:t>.</w:t>
      </w:r>
      <w:r w:rsidR="00016106">
        <w:rPr>
          <w:rFonts w:ascii="Arial" w:hAnsi="Arial" w:cs="Arial"/>
          <w:sz w:val="24"/>
          <w:szCs w:val="24"/>
        </w:rPr>
        <w:t xml:space="preserve"> The </w:t>
      </w:r>
      <w:r w:rsidR="00016106">
        <w:rPr>
          <w:rFonts w:ascii="Arial" w:hAnsi="Arial" w:cs="Arial"/>
          <w:sz w:val="24"/>
          <w:szCs w:val="24"/>
        </w:rPr>
        <w:lastRenderedPageBreak/>
        <w:t>chapter ‘Evalution of Freud’s Psychoan</w:t>
      </w:r>
      <w:r w:rsidR="00E620C4">
        <w:rPr>
          <w:rFonts w:ascii="Arial" w:hAnsi="Arial" w:cs="Arial"/>
          <w:sz w:val="24"/>
          <w:szCs w:val="24"/>
        </w:rPr>
        <w:t>alytic theory of Personality’ on p265 gave a detailed</w:t>
      </w:r>
      <w:r w:rsidR="004E0ED0">
        <w:rPr>
          <w:rFonts w:ascii="Arial" w:hAnsi="Arial" w:cs="Arial"/>
          <w:sz w:val="24"/>
          <w:szCs w:val="24"/>
        </w:rPr>
        <w:t xml:space="preserve"> insight to alternative levels of awareness.</w:t>
      </w:r>
    </w:p>
    <w:p w14:paraId="41F869EB" w14:textId="39C513D1" w:rsidR="00ED2DAC" w:rsidRDefault="00ED2DAC" w:rsidP="00124BA1">
      <w:pPr>
        <w:jc w:val="both"/>
        <w:rPr>
          <w:rFonts w:ascii="Arial" w:hAnsi="Arial" w:cs="Arial"/>
          <w:sz w:val="24"/>
          <w:szCs w:val="24"/>
        </w:rPr>
      </w:pPr>
      <w:r>
        <w:rPr>
          <w:rFonts w:ascii="Arial" w:hAnsi="Arial" w:cs="Arial"/>
          <w:sz w:val="24"/>
          <w:szCs w:val="24"/>
        </w:rPr>
        <w:t>NHS</w:t>
      </w:r>
      <w:r w:rsidR="00BC20B7">
        <w:rPr>
          <w:rFonts w:ascii="Arial" w:hAnsi="Arial" w:cs="Arial"/>
          <w:sz w:val="24"/>
          <w:szCs w:val="24"/>
        </w:rPr>
        <w:t xml:space="preserve"> England (2014) </w:t>
      </w:r>
      <w:r w:rsidR="00BC20B7">
        <w:rPr>
          <w:rFonts w:ascii="Arial" w:hAnsi="Arial" w:cs="Arial"/>
          <w:i/>
          <w:iCs/>
          <w:sz w:val="24"/>
          <w:szCs w:val="24"/>
        </w:rPr>
        <w:t>Safe</w:t>
      </w:r>
      <w:r w:rsidR="006B1FD0">
        <w:rPr>
          <w:rFonts w:ascii="Arial" w:hAnsi="Arial" w:cs="Arial"/>
          <w:i/>
          <w:iCs/>
          <w:sz w:val="24"/>
          <w:szCs w:val="24"/>
        </w:rPr>
        <w:t xml:space="preserve"> Compassionate Care for Frail Older People using an In</w:t>
      </w:r>
      <w:r w:rsidR="00720ABA">
        <w:rPr>
          <w:rFonts w:ascii="Arial" w:hAnsi="Arial" w:cs="Arial"/>
          <w:i/>
          <w:iCs/>
          <w:sz w:val="24"/>
          <w:szCs w:val="24"/>
        </w:rPr>
        <w:t xml:space="preserve">tegrated Care Pathway </w:t>
      </w:r>
      <w:hyperlink r:id="rId20" w:history="1">
        <w:r w:rsidR="008E3444" w:rsidRPr="002E5A4A">
          <w:rPr>
            <w:rStyle w:val="Hyperlink"/>
            <w:rFonts w:ascii="Arial" w:hAnsi="Arial" w:cs="Arial"/>
            <w:sz w:val="24"/>
            <w:szCs w:val="24"/>
          </w:rPr>
          <w:t>https://www.england.nhs.uk/wp-content/uploads/2014/02/safe-comp-care.pdf</w:t>
        </w:r>
      </w:hyperlink>
      <w:r w:rsidR="008E3444">
        <w:rPr>
          <w:rFonts w:ascii="Arial" w:hAnsi="Arial" w:cs="Arial"/>
          <w:sz w:val="24"/>
          <w:szCs w:val="24"/>
        </w:rPr>
        <w:t xml:space="preserve"> </w:t>
      </w:r>
      <w:r w:rsidR="00C944F9">
        <w:rPr>
          <w:rFonts w:ascii="Arial" w:hAnsi="Arial" w:cs="Arial"/>
          <w:sz w:val="24"/>
          <w:szCs w:val="24"/>
        </w:rPr>
        <w:t xml:space="preserve"> Accessed on 17</w:t>
      </w:r>
      <w:r w:rsidR="00C944F9" w:rsidRPr="00C944F9">
        <w:rPr>
          <w:rFonts w:ascii="Arial" w:hAnsi="Arial" w:cs="Arial"/>
          <w:sz w:val="24"/>
          <w:szCs w:val="24"/>
          <w:vertAlign w:val="superscript"/>
        </w:rPr>
        <w:t>th</w:t>
      </w:r>
      <w:r w:rsidR="00C944F9">
        <w:rPr>
          <w:rFonts w:ascii="Arial" w:hAnsi="Arial" w:cs="Arial"/>
          <w:sz w:val="24"/>
          <w:szCs w:val="24"/>
        </w:rPr>
        <w:t xml:space="preserve"> June 2021 </w:t>
      </w:r>
    </w:p>
    <w:p w14:paraId="5896158A" w14:textId="553ACEBF" w:rsidR="00C944F9" w:rsidRPr="00720ABA" w:rsidRDefault="00C944F9" w:rsidP="00124BA1">
      <w:pPr>
        <w:jc w:val="both"/>
        <w:rPr>
          <w:rFonts w:ascii="Arial" w:hAnsi="Arial" w:cs="Arial"/>
          <w:sz w:val="24"/>
          <w:szCs w:val="24"/>
        </w:rPr>
      </w:pPr>
      <w:r>
        <w:rPr>
          <w:rFonts w:ascii="Arial" w:hAnsi="Arial" w:cs="Arial"/>
          <w:sz w:val="24"/>
          <w:szCs w:val="24"/>
        </w:rPr>
        <w:t xml:space="preserve">Upon exploring this source I </w:t>
      </w:r>
      <w:r w:rsidR="00551CE2">
        <w:rPr>
          <w:rFonts w:ascii="Arial" w:hAnsi="Arial" w:cs="Arial"/>
          <w:sz w:val="24"/>
          <w:szCs w:val="24"/>
        </w:rPr>
        <w:t>initially assumed there would be some relevance to the subject</w:t>
      </w:r>
      <w:r w:rsidR="00B83A2E">
        <w:rPr>
          <w:rFonts w:ascii="Arial" w:hAnsi="Arial" w:cs="Arial"/>
          <w:sz w:val="24"/>
          <w:szCs w:val="24"/>
        </w:rPr>
        <w:t xml:space="preserve"> with </w:t>
      </w:r>
      <w:r w:rsidR="00141B43">
        <w:rPr>
          <w:rFonts w:ascii="Arial" w:hAnsi="Arial" w:cs="Arial"/>
          <w:sz w:val="24"/>
          <w:szCs w:val="24"/>
        </w:rPr>
        <w:t>the information being on a nhs website. However I did not find anything of use for my work</w:t>
      </w:r>
      <w:r w:rsidR="004A440C">
        <w:rPr>
          <w:rFonts w:ascii="Arial" w:hAnsi="Arial" w:cs="Arial"/>
          <w:sz w:val="24"/>
          <w:szCs w:val="24"/>
        </w:rPr>
        <w:t xml:space="preserve"> at all, although it made some interesting points regarding the cost of care and developin</w:t>
      </w:r>
      <w:r w:rsidR="00177489">
        <w:rPr>
          <w:rFonts w:ascii="Arial" w:hAnsi="Arial" w:cs="Arial"/>
          <w:sz w:val="24"/>
          <w:szCs w:val="24"/>
        </w:rPr>
        <w:t>g the workforce. I was surprised that no siggestions were made on how to support</w:t>
      </w:r>
      <w:r w:rsidR="00142294">
        <w:rPr>
          <w:rFonts w:ascii="Arial" w:hAnsi="Arial" w:cs="Arial"/>
          <w:sz w:val="24"/>
          <w:szCs w:val="24"/>
        </w:rPr>
        <w:t xml:space="preserve"> frail and older adults within this article, but more about how to support the</w:t>
      </w:r>
      <w:r w:rsidR="00592FF8">
        <w:rPr>
          <w:rFonts w:ascii="Arial" w:hAnsi="Arial" w:cs="Arial"/>
          <w:sz w:val="24"/>
          <w:szCs w:val="24"/>
        </w:rPr>
        <w:t xml:space="preserve"> nhs with costs on providing support. Therefore I concluded not to use this information within my poster. </w:t>
      </w:r>
    </w:p>
    <w:p w14:paraId="632F460B" w14:textId="6F85A6D3" w:rsidR="0013112B" w:rsidRDefault="0013112B" w:rsidP="00124BA1">
      <w:pPr>
        <w:jc w:val="both"/>
        <w:rPr>
          <w:rFonts w:ascii="Arial" w:hAnsi="Arial" w:cs="Arial"/>
          <w:sz w:val="24"/>
          <w:szCs w:val="24"/>
        </w:rPr>
      </w:pPr>
      <w:r>
        <w:rPr>
          <w:rFonts w:ascii="Arial" w:hAnsi="Arial" w:cs="Arial"/>
          <w:sz w:val="24"/>
          <w:szCs w:val="24"/>
        </w:rPr>
        <w:t>Quizlet (2021</w:t>
      </w:r>
      <w:r w:rsidR="00382475">
        <w:rPr>
          <w:rFonts w:ascii="Arial" w:hAnsi="Arial" w:cs="Arial"/>
          <w:sz w:val="24"/>
          <w:szCs w:val="24"/>
        </w:rPr>
        <w:t xml:space="preserve">) </w:t>
      </w:r>
      <w:r w:rsidR="00382475">
        <w:rPr>
          <w:rFonts w:ascii="Arial" w:hAnsi="Arial" w:cs="Arial"/>
          <w:i/>
          <w:iCs/>
          <w:sz w:val="24"/>
          <w:szCs w:val="24"/>
        </w:rPr>
        <w:t>Psychosexual</w:t>
      </w:r>
      <w:r>
        <w:rPr>
          <w:rFonts w:ascii="Arial" w:hAnsi="Arial" w:cs="Arial"/>
          <w:i/>
          <w:iCs/>
          <w:sz w:val="24"/>
          <w:szCs w:val="24"/>
        </w:rPr>
        <w:t xml:space="preserve"> Stages</w:t>
      </w:r>
      <w:r w:rsidR="002216B7">
        <w:rPr>
          <w:rFonts w:ascii="Arial" w:hAnsi="Arial" w:cs="Arial"/>
          <w:i/>
          <w:iCs/>
          <w:sz w:val="24"/>
          <w:szCs w:val="24"/>
        </w:rPr>
        <w:t xml:space="preserve"> Freud (1905) </w:t>
      </w:r>
      <w:r w:rsidR="002216B7">
        <w:rPr>
          <w:rFonts w:ascii="Arial" w:hAnsi="Arial" w:cs="Arial"/>
          <w:sz w:val="24"/>
          <w:szCs w:val="24"/>
        </w:rPr>
        <w:t xml:space="preserve">[image] </w:t>
      </w:r>
      <w:r w:rsidR="00E958D4">
        <w:rPr>
          <w:rFonts w:ascii="Arial" w:hAnsi="Arial" w:cs="Arial"/>
          <w:sz w:val="24"/>
          <w:szCs w:val="24"/>
        </w:rPr>
        <w:t xml:space="preserve">Available from </w:t>
      </w:r>
      <w:hyperlink r:id="rId21" w:history="1">
        <w:r w:rsidR="00D81BCF" w:rsidRPr="002E5A4A">
          <w:rPr>
            <w:rStyle w:val="Hyperlink"/>
            <w:rFonts w:ascii="Arial" w:hAnsi="Arial" w:cs="Arial"/>
            <w:sz w:val="24"/>
            <w:szCs w:val="24"/>
          </w:rPr>
          <w:t>https://quizlet.com/gb/235639442/psychosexual-stages-freud-1905-flash-cards/</w:t>
        </w:r>
      </w:hyperlink>
      <w:r w:rsidR="00D81BCF">
        <w:rPr>
          <w:rFonts w:ascii="Arial" w:hAnsi="Arial" w:cs="Arial"/>
          <w:sz w:val="24"/>
          <w:szCs w:val="24"/>
        </w:rPr>
        <w:t xml:space="preserve"> </w:t>
      </w:r>
      <w:r w:rsidR="00382475">
        <w:rPr>
          <w:rFonts w:ascii="Arial" w:hAnsi="Arial" w:cs="Arial"/>
          <w:sz w:val="24"/>
          <w:szCs w:val="24"/>
        </w:rPr>
        <w:t xml:space="preserve"> Accessed on 15 June 2021</w:t>
      </w:r>
    </w:p>
    <w:p w14:paraId="1E71686D" w14:textId="370CC9E5" w:rsidR="00382475" w:rsidRPr="002216B7" w:rsidRDefault="00382475" w:rsidP="00124BA1">
      <w:pPr>
        <w:jc w:val="both"/>
        <w:rPr>
          <w:rFonts w:ascii="Arial" w:hAnsi="Arial" w:cs="Arial"/>
          <w:sz w:val="24"/>
          <w:szCs w:val="24"/>
        </w:rPr>
      </w:pPr>
      <w:r>
        <w:rPr>
          <w:rFonts w:ascii="Arial" w:hAnsi="Arial" w:cs="Arial"/>
          <w:sz w:val="24"/>
          <w:szCs w:val="24"/>
        </w:rPr>
        <w:t>This</w:t>
      </w:r>
      <w:r w:rsidR="00681B37">
        <w:rPr>
          <w:rFonts w:ascii="Arial" w:hAnsi="Arial" w:cs="Arial"/>
          <w:sz w:val="24"/>
          <w:szCs w:val="24"/>
        </w:rPr>
        <w:t xml:space="preserve"> source is a website using flashcards to explore the different stages of Sigmund Freud’s P</w:t>
      </w:r>
      <w:r w:rsidR="002A0A7A">
        <w:rPr>
          <w:rFonts w:ascii="Arial" w:hAnsi="Arial" w:cs="Arial"/>
          <w:sz w:val="24"/>
          <w:szCs w:val="24"/>
        </w:rPr>
        <w:t>sychosexual development</w:t>
      </w:r>
      <w:r w:rsidR="00A46D7E">
        <w:rPr>
          <w:rFonts w:ascii="Arial" w:hAnsi="Arial" w:cs="Arial"/>
          <w:sz w:val="24"/>
          <w:szCs w:val="24"/>
        </w:rPr>
        <w:t xml:space="preserve"> stages.</w:t>
      </w:r>
      <w:r w:rsidR="00F45B42">
        <w:rPr>
          <w:rFonts w:ascii="Arial" w:hAnsi="Arial" w:cs="Arial"/>
          <w:sz w:val="24"/>
          <w:szCs w:val="24"/>
        </w:rPr>
        <w:t xml:space="preserve"> Among </w:t>
      </w:r>
      <w:r w:rsidR="00240D39">
        <w:rPr>
          <w:rFonts w:ascii="Arial" w:hAnsi="Arial" w:cs="Arial"/>
          <w:sz w:val="24"/>
          <w:szCs w:val="24"/>
        </w:rPr>
        <w:t>the flashcards I came upon this image which clearly indicates</w:t>
      </w:r>
      <w:r w:rsidR="003F1A41">
        <w:rPr>
          <w:rFonts w:ascii="Arial" w:hAnsi="Arial" w:cs="Arial"/>
          <w:sz w:val="24"/>
          <w:szCs w:val="24"/>
        </w:rPr>
        <w:t xml:space="preserve"> all stages with a brief detail making it appro</w:t>
      </w:r>
      <w:r w:rsidR="00F826C6">
        <w:rPr>
          <w:rFonts w:ascii="Arial" w:hAnsi="Arial" w:cs="Arial"/>
          <w:sz w:val="24"/>
          <w:szCs w:val="24"/>
        </w:rPr>
        <w:t xml:space="preserve">priate for my poster. The bright colours </w:t>
      </w:r>
      <w:r w:rsidR="00632047">
        <w:rPr>
          <w:rFonts w:ascii="Arial" w:hAnsi="Arial" w:cs="Arial"/>
          <w:sz w:val="24"/>
          <w:szCs w:val="24"/>
        </w:rPr>
        <w:t>used ar</w:t>
      </w:r>
      <w:r w:rsidR="00BA296A">
        <w:rPr>
          <w:rFonts w:ascii="Arial" w:hAnsi="Arial" w:cs="Arial"/>
          <w:sz w:val="24"/>
          <w:szCs w:val="24"/>
        </w:rPr>
        <w:t xml:space="preserve">e ideal to enhance the visual appearance </w:t>
      </w:r>
      <w:r w:rsidR="00910426">
        <w:rPr>
          <w:rFonts w:ascii="Arial" w:hAnsi="Arial" w:cs="Arial"/>
          <w:sz w:val="24"/>
          <w:szCs w:val="24"/>
        </w:rPr>
        <w:t xml:space="preserve">making it increasingly noticeable and </w:t>
      </w:r>
      <w:r w:rsidR="00FD5B75">
        <w:rPr>
          <w:rFonts w:ascii="Arial" w:hAnsi="Arial" w:cs="Arial"/>
          <w:sz w:val="24"/>
          <w:szCs w:val="24"/>
        </w:rPr>
        <w:t>the information within the image is relevant to the topic discussed</w:t>
      </w:r>
      <w:r w:rsidR="00A11E70">
        <w:rPr>
          <w:rFonts w:ascii="Arial" w:hAnsi="Arial" w:cs="Arial"/>
          <w:sz w:val="24"/>
          <w:szCs w:val="24"/>
        </w:rPr>
        <w:t xml:space="preserve"> therefore I deem this a credible source of data to use.</w:t>
      </w:r>
    </w:p>
    <w:p w14:paraId="35736294" w14:textId="6EED2396" w:rsidR="0046091A" w:rsidRDefault="000E3BCC" w:rsidP="00124BA1">
      <w:pPr>
        <w:jc w:val="both"/>
        <w:rPr>
          <w:rFonts w:ascii="Arial" w:hAnsi="Arial" w:cs="Arial"/>
          <w:sz w:val="24"/>
          <w:szCs w:val="24"/>
        </w:rPr>
      </w:pPr>
      <w:r>
        <w:rPr>
          <w:rFonts w:ascii="Arial" w:hAnsi="Arial" w:cs="Arial"/>
          <w:sz w:val="24"/>
          <w:szCs w:val="24"/>
        </w:rPr>
        <w:t>Porter, A. (2021</w:t>
      </w:r>
      <w:r w:rsidR="00613FC0">
        <w:rPr>
          <w:rFonts w:ascii="Arial" w:hAnsi="Arial" w:cs="Arial"/>
          <w:sz w:val="24"/>
          <w:szCs w:val="24"/>
        </w:rPr>
        <w:t xml:space="preserve">) </w:t>
      </w:r>
      <w:r w:rsidR="00613FC0" w:rsidRPr="00613FC0">
        <w:rPr>
          <w:rFonts w:ascii="Arial" w:hAnsi="Arial" w:cs="Arial"/>
          <w:i/>
          <w:iCs/>
          <w:sz w:val="24"/>
          <w:szCs w:val="24"/>
        </w:rPr>
        <w:t>Psychology</w:t>
      </w:r>
      <w:r w:rsidR="000B1FBF" w:rsidRPr="00613FC0">
        <w:rPr>
          <w:rFonts w:ascii="Arial" w:hAnsi="Arial" w:cs="Arial"/>
          <w:i/>
          <w:iCs/>
          <w:sz w:val="24"/>
          <w:szCs w:val="24"/>
        </w:rPr>
        <w:t>:</w:t>
      </w:r>
      <w:r w:rsidR="000B1FBF">
        <w:rPr>
          <w:rFonts w:ascii="Arial" w:hAnsi="Arial" w:cs="Arial"/>
          <w:i/>
          <w:iCs/>
          <w:sz w:val="24"/>
          <w:szCs w:val="24"/>
        </w:rPr>
        <w:t xml:space="preserve"> </w:t>
      </w:r>
      <w:r>
        <w:rPr>
          <w:rFonts w:ascii="Arial" w:hAnsi="Arial" w:cs="Arial"/>
          <w:i/>
          <w:iCs/>
          <w:sz w:val="24"/>
          <w:szCs w:val="24"/>
        </w:rPr>
        <w:t xml:space="preserve">Everything </w:t>
      </w:r>
      <w:r w:rsidR="004914F5">
        <w:rPr>
          <w:rFonts w:ascii="Arial" w:hAnsi="Arial" w:cs="Arial"/>
          <w:i/>
          <w:iCs/>
          <w:sz w:val="24"/>
          <w:szCs w:val="24"/>
        </w:rPr>
        <w:t xml:space="preserve">You Need </w:t>
      </w:r>
      <w:r w:rsidR="00B26230">
        <w:rPr>
          <w:rFonts w:ascii="Arial" w:hAnsi="Arial" w:cs="Arial"/>
          <w:i/>
          <w:iCs/>
          <w:sz w:val="24"/>
          <w:szCs w:val="24"/>
        </w:rPr>
        <w:t>to</w:t>
      </w:r>
      <w:r w:rsidR="004914F5">
        <w:rPr>
          <w:rFonts w:ascii="Arial" w:hAnsi="Arial" w:cs="Arial"/>
          <w:i/>
          <w:iCs/>
          <w:sz w:val="24"/>
          <w:szCs w:val="24"/>
        </w:rPr>
        <w:t xml:space="preserve"> Know To Master </w:t>
      </w:r>
      <w:r w:rsidR="006E2FC5">
        <w:rPr>
          <w:rFonts w:ascii="Arial" w:hAnsi="Arial" w:cs="Arial"/>
          <w:i/>
          <w:iCs/>
          <w:sz w:val="24"/>
          <w:szCs w:val="24"/>
        </w:rPr>
        <w:t>The Subject In One Book</w:t>
      </w:r>
      <w:r w:rsidR="000B1FBF">
        <w:rPr>
          <w:rFonts w:ascii="Arial" w:hAnsi="Arial" w:cs="Arial"/>
          <w:sz w:val="24"/>
          <w:szCs w:val="24"/>
        </w:rPr>
        <w:t xml:space="preserve"> pp103-4, London</w:t>
      </w:r>
      <w:r w:rsidR="00BC1FD1">
        <w:rPr>
          <w:rFonts w:ascii="Arial" w:hAnsi="Arial" w:cs="Arial"/>
          <w:sz w:val="24"/>
          <w:szCs w:val="24"/>
        </w:rPr>
        <w:t>, Arcturus Publishing Limited</w:t>
      </w:r>
    </w:p>
    <w:p w14:paraId="62C952DB" w14:textId="7D9A65CF" w:rsidR="00BC1FD1" w:rsidRDefault="009B7C45" w:rsidP="00124BA1">
      <w:pPr>
        <w:jc w:val="both"/>
        <w:rPr>
          <w:rFonts w:ascii="Arial" w:hAnsi="Arial" w:cs="Arial"/>
          <w:sz w:val="24"/>
          <w:szCs w:val="24"/>
        </w:rPr>
      </w:pPr>
      <w:r>
        <w:rPr>
          <w:rFonts w:ascii="Arial" w:hAnsi="Arial" w:cs="Arial"/>
          <w:sz w:val="24"/>
          <w:szCs w:val="24"/>
        </w:rPr>
        <w:t>This book refers to Sigmund Freud’s Psychoanalytic approach to development</w:t>
      </w:r>
      <w:r w:rsidR="00CE5896">
        <w:rPr>
          <w:rFonts w:ascii="Arial" w:hAnsi="Arial" w:cs="Arial"/>
          <w:sz w:val="24"/>
          <w:szCs w:val="24"/>
        </w:rPr>
        <w:t xml:space="preserve">, I found this source to be reliable as information is always supported by </w:t>
      </w:r>
      <w:r w:rsidR="00471033">
        <w:rPr>
          <w:rFonts w:ascii="Arial" w:hAnsi="Arial" w:cs="Arial"/>
          <w:sz w:val="24"/>
          <w:szCs w:val="24"/>
        </w:rPr>
        <w:t>more than one piece of evidence. I found that I was able</w:t>
      </w:r>
      <w:r w:rsidR="00A41385">
        <w:rPr>
          <w:rFonts w:ascii="Arial" w:hAnsi="Arial" w:cs="Arial"/>
          <w:sz w:val="24"/>
          <w:szCs w:val="24"/>
        </w:rPr>
        <w:t xml:space="preserve"> to use several chapters of this book such as</w:t>
      </w:r>
      <w:r w:rsidR="00565DC3">
        <w:rPr>
          <w:rFonts w:ascii="Arial" w:hAnsi="Arial" w:cs="Arial"/>
          <w:sz w:val="24"/>
          <w:szCs w:val="24"/>
        </w:rPr>
        <w:t xml:space="preserve"> ‘P</w:t>
      </w:r>
      <w:r w:rsidR="00C36245">
        <w:rPr>
          <w:rFonts w:ascii="Arial" w:hAnsi="Arial" w:cs="Arial"/>
          <w:sz w:val="24"/>
          <w:szCs w:val="24"/>
        </w:rPr>
        <w:t>sychoanalytic Approach to Development’ and ‘</w:t>
      </w:r>
      <w:r w:rsidR="00613FC0">
        <w:rPr>
          <w:rFonts w:ascii="Arial" w:hAnsi="Arial" w:cs="Arial"/>
          <w:sz w:val="24"/>
          <w:szCs w:val="24"/>
        </w:rPr>
        <w:t>Attachment</w:t>
      </w:r>
      <w:r w:rsidR="00C36245">
        <w:rPr>
          <w:rFonts w:ascii="Arial" w:hAnsi="Arial" w:cs="Arial"/>
          <w:sz w:val="24"/>
          <w:szCs w:val="24"/>
        </w:rPr>
        <w:t xml:space="preserve"> Theory</w:t>
      </w:r>
      <w:r w:rsidR="00613FC0">
        <w:rPr>
          <w:rFonts w:ascii="Arial" w:hAnsi="Arial" w:cs="Arial"/>
          <w:sz w:val="24"/>
          <w:szCs w:val="24"/>
        </w:rPr>
        <w:t>’</w:t>
      </w:r>
      <w:r w:rsidR="007409F0">
        <w:rPr>
          <w:rFonts w:ascii="Arial" w:hAnsi="Arial" w:cs="Arial"/>
          <w:sz w:val="24"/>
          <w:szCs w:val="24"/>
        </w:rPr>
        <w:t>to discuss Freud’s development theory and also</w:t>
      </w:r>
      <w:r w:rsidR="007359DD">
        <w:rPr>
          <w:rFonts w:ascii="Arial" w:hAnsi="Arial" w:cs="Arial"/>
          <w:sz w:val="24"/>
          <w:szCs w:val="24"/>
        </w:rPr>
        <w:t xml:space="preserve"> compare it to other theorists. This book held considerable and thorough data to Freud’s case histories</w:t>
      </w:r>
      <w:r w:rsidR="00BD5C9E">
        <w:rPr>
          <w:rFonts w:ascii="Arial" w:hAnsi="Arial" w:cs="Arial"/>
          <w:sz w:val="24"/>
          <w:szCs w:val="24"/>
        </w:rPr>
        <w:t xml:space="preserve"> which discussed </w:t>
      </w:r>
      <w:r w:rsidR="005E7419">
        <w:rPr>
          <w:rFonts w:ascii="Arial" w:hAnsi="Arial" w:cs="Arial"/>
          <w:sz w:val="24"/>
          <w:szCs w:val="24"/>
        </w:rPr>
        <w:t>psychological</w:t>
      </w:r>
      <w:r w:rsidR="00BD5C9E">
        <w:rPr>
          <w:rFonts w:ascii="Arial" w:hAnsi="Arial" w:cs="Arial"/>
          <w:sz w:val="24"/>
          <w:szCs w:val="24"/>
        </w:rPr>
        <w:t xml:space="preserve"> trauma </w:t>
      </w:r>
      <w:r w:rsidR="005E7419">
        <w:rPr>
          <w:rFonts w:ascii="Arial" w:hAnsi="Arial" w:cs="Arial"/>
          <w:sz w:val="24"/>
          <w:szCs w:val="24"/>
        </w:rPr>
        <w:t>symptoms</w:t>
      </w:r>
      <w:r w:rsidR="00BD5C9E">
        <w:rPr>
          <w:rFonts w:ascii="Arial" w:hAnsi="Arial" w:cs="Arial"/>
          <w:sz w:val="24"/>
          <w:szCs w:val="24"/>
        </w:rPr>
        <w:t xml:space="preserve"> and psycho</w:t>
      </w:r>
      <w:r w:rsidR="005E7419">
        <w:rPr>
          <w:rFonts w:ascii="Arial" w:hAnsi="Arial" w:cs="Arial"/>
          <w:sz w:val="24"/>
          <w:szCs w:val="24"/>
        </w:rPr>
        <w:t>therapy. The book was an easy rea</w:t>
      </w:r>
      <w:r w:rsidR="008F43E1">
        <w:rPr>
          <w:rFonts w:ascii="Arial" w:hAnsi="Arial" w:cs="Arial"/>
          <w:sz w:val="24"/>
          <w:szCs w:val="24"/>
        </w:rPr>
        <w:t xml:space="preserve">d with bright colour coded pages and an </w:t>
      </w:r>
      <w:r w:rsidR="002B0A87">
        <w:rPr>
          <w:rFonts w:ascii="Arial" w:hAnsi="Arial" w:cs="Arial"/>
          <w:sz w:val="24"/>
          <w:szCs w:val="24"/>
        </w:rPr>
        <w:t>easy content</w:t>
      </w:r>
      <w:r w:rsidR="008F43E1">
        <w:rPr>
          <w:rFonts w:ascii="Arial" w:hAnsi="Arial" w:cs="Arial"/>
          <w:sz w:val="24"/>
          <w:szCs w:val="24"/>
        </w:rPr>
        <w:t xml:space="preserve"> to follow, I found the constant use of pictures and diagrams</w:t>
      </w:r>
      <w:r w:rsidR="00963FE0">
        <w:rPr>
          <w:rFonts w:ascii="Arial" w:hAnsi="Arial" w:cs="Arial"/>
          <w:sz w:val="24"/>
          <w:szCs w:val="24"/>
        </w:rPr>
        <w:t xml:space="preserve"> a great help as I am a visual learner.</w:t>
      </w:r>
    </w:p>
    <w:p w14:paraId="2740C0AB" w14:textId="17CB1502" w:rsidR="00430E73" w:rsidRDefault="00430E73" w:rsidP="00124BA1">
      <w:pPr>
        <w:jc w:val="both"/>
        <w:rPr>
          <w:rFonts w:ascii="Arial" w:hAnsi="Arial" w:cs="Arial"/>
          <w:sz w:val="24"/>
          <w:szCs w:val="24"/>
        </w:rPr>
      </w:pPr>
      <w:r>
        <w:rPr>
          <w:rFonts w:ascii="Arial" w:hAnsi="Arial" w:cs="Arial"/>
          <w:sz w:val="24"/>
          <w:szCs w:val="24"/>
        </w:rPr>
        <w:t xml:space="preserve">Roundy, L. (2021) </w:t>
      </w:r>
      <w:r>
        <w:rPr>
          <w:rFonts w:ascii="Arial" w:hAnsi="Arial" w:cs="Arial"/>
          <w:i/>
          <w:iCs/>
          <w:sz w:val="24"/>
          <w:szCs w:val="24"/>
        </w:rPr>
        <w:t xml:space="preserve">Freud </w:t>
      </w:r>
      <w:r w:rsidR="001D5BF1">
        <w:rPr>
          <w:rFonts w:ascii="Arial" w:hAnsi="Arial" w:cs="Arial"/>
          <w:i/>
          <w:iCs/>
          <w:sz w:val="24"/>
          <w:szCs w:val="24"/>
        </w:rPr>
        <w:t>and</w:t>
      </w:r>
      <w:r>
        <w:rPr>
          <w:rFonts w:ascii="Arial" w:hAnsi="Arial" w:cs="Arial"/>
          <w:i/>
          <w:iCs/>
          <w:sz w:val="24"/>
          <w:szCs w:val="24"/>
        </w:rPr>
        <w:t xml:space="preserve"> Erikson’s Approaches To </w:t>
      </w:r>
      <w:r w:rsidR="00C2234D">
        <w:rPr>
          <w:rFonts w:ascii="Arial" w:hAnsi="Arial" w:cs="Arial"/>
          <w:i/>
          <w:iCs/>
          <w:sz w:val="24"/>
          <w:szCs w:val="24"/>
        </w:rPr>
        <w:t>Psychoanalytic</w:t>
      </w:r>
      <w:r w:rsidR="00EF1D93">
        <w:rPr>
          <w:rFonts w:ascii="Arial" w:hAnsi="Arial" w:cs="Arial"/>
          <w:i/>
          <w:iCs/>
          <w:sz w:val="24"/>
          <w:szCs w:val="24"/>
        </w:rPr>
        <w:t xml:space="preserve"> Theory: Differences </w:t>
      </w:r>
      <w:r w:rsidR="00C77096">
        <w:rPr>
          <w:rFonts w:ascii="Arial" w:hAnsi="Arial" w:cs="Arial"/>
          <w:i/>
          <w:iCs/>
          <w:sz w:val="24"/>
          <w:szCs w:val="24"/>
        </w:rPr>
        <w:t xml:space="preserve">and </w:t>
      </w:r>
      <w:r w:rsidR="001D5BF1">
        <w:rPr>
          <w:rFonts w:ascii="Arial" w:hAnsi="Arial" w:cs="Arial"/>
          <w:i/>
          <w:iCs/>
          <w:sz w:val="24"/>
          <w:szCs w:val="24"/>
        </w:rPr>
        <w:t xml:space="preserve">Analysis </w:t>
      </w:r>
      <w:r w:rsidR="001D5BF1">
        <w:rPr>
          <w:rFonts w:ascii="Arial" w:hAnsi="Arial" w:cs="Arial"/>
          <w:sz w:val="24"/>
          <w:szCs w:val="24"/>
        </w:rPr>
        <w:t>https://study.com/academy/lesson/differences-between-freud-and-eriksons-approaches-to-psychoanalytic-theory-differences-analysis.html Accessed</w:t>
      </w:r>
      <w:r w:rsidR="00B14D55">
        <w:rPr>
          <w:rFonts w:ascii="Arial" w:hAnsi="Arial" w:cs="Arial"/>
          <w:sz w:val="24"/>
          <w:szCs w:val="24"/>
        </w:rPr>
        <w:t xml:space="preserve"> on </w:t>
      </w:r>
      <w:r w:rsidR="001D5BF1">
        <w:rPr>
          <w:rFonts w:ascii="Arial" w:hAnsi="Arial" w:cs="Arial"/>
          <w:sz w:val="24"/>
          <w:szCs w:val="24"/>
        </w:rPr>
        <w:t>12</w:t>
      </w:r>
      <w:r w:rsidR="001D5BF1" w:rsidRPr="001D5BF1">
        <w:rPr>
          <w:rFonts w:ascii="Arial" w:hAnsi="Arial" w:cs="Arial"/>
          <w:sz w:val="24"/>
          <w:szCs w:val="24"/>
          <w:vertAlign w:val="superscript"/>
        </w:rPr>
        <w:t>th</w:t>
      </w:r>
      <w:r w:rsidR="001D5BF1">
        <w:rPr>
          <w:rFonts w:ascii="Arial" w:hAnsi="Arial" w:cs="Arial"/>
          <w:sz w:val="24"/>
          <w:szCs w:val="24"/>
        </w:rPr>
        <w:t xml:space="preserve"> June 2021</w:t>
      </w:r>
    </w:p>
    <w:p w14:paraId="64F1AED6" w14:textId="4576D395" w:rsidR="006B31B8" w:rsidRDefault="006B31B8" w:rsidP="00124BA1">
      <w:pPr>
        <w:jc w:val="both"/>
        <w:rPr>
          <w:rFonts w:ascii="Arial" w:hAnsi="Arial" w:cs="Arial"/>
          <w:sz w:val="24"/>
          <w:szCs w:val="24"/>
        </w:rPr>
      </w:pPr>
      <w:r>
        <w:rPr>
          <w:rFonts w:ascii="Arial" w:hAnsi="Arial" w:cs="Arial"/>
          <w:sz w:val="24"/>
          <w:szCs w:val="24"/>
        </w:rPr>
        <w:t xml:space="preserve">This source is a lessons transcript comparing Erik </w:t>
      </w:r>
      <w:r w:rsidR="00152431">
        <w:rPr>
          <w:rFonts w:ascii="Arial" w:hAnsi="Arial" w:cs="Arial"/>
          <w:sz w:val="24"/>
          <w:szCs w:val="24"/>
        </w:rPr>
        <w:t>Erikson’s</w:t>
      </w:r>
      <w:r>
        <w:rPr>
          <w:rFonts w:ascii="Arial" w:hAnsi="Arial" w:cs="Arial"/>
          <w:sz w:val="24"/>
          <w:szCs w:val="24"/>
        </w:rPr>
        <w:t xml:space="preserve"> and Sigmund</w:t>
      </w:r>
      <w:r w:rsidR="00893DEE">
        <w:rPr>
          <w:rFonts w:ascii="Arial" w:hAnsi="Arial" w:cs="Arial"/>
          <w:sz w:val="24"/>
          <w:szCs w:val="24"/>
        </w:rPr>
        <w:t xml:space="preserve"> Freud’s development theories taught by Lisa Roundy</w:t>
      </w:r>
      <w:r w:rsidR="008263DC">
        <w:rPr>
          <w:rFonts w:ascii="Arial" w:hAnsi="Arial" w:cs="Arial"/>
          <w:sz w:val="24"/>
          <w:szCs w:val="24"/>
        </w:rPr>
        <w:t xml:space="preserve"> who has a master’s degree in human relations, therefore</w:t>
      </w:r>
      <w:r w:rsidR="0048278A">
        <w:rPr>
          <w:rFonts w:ascii="Arial" w:hAnsi="Arial" w:cs="Arial"/>
          <w:sz w:val="24"/>
          <w:szCs w:val="24"/>
        </w:rPr>
        <w:t xml:space="preserve"> I deem this information reliable for my work. This transcript was similar</w:t>
      </w:r>
      <w:r w:rsidR="009C0FE0">
        <w:rPr>
          <w:rFonts w:ascii="Arial" w:hAnsi="Arial" w:cs="Arial"/>
          <w:sz w:val="24"/>
          <w:szCs w:val="24"/>
        </w:rPr>
        <w:t xml:space="preserve"> to other sources I had researched however it went into more depth regarding each development stage theor</w:t>
      </w:r>
      <w:r w:rsidR="00B113E5">
        <w:rPr>
          <w:rFonts w:ascii="Arial" w:hAnsi="Arial" w:cs="Arial"/>
          <w:sz w:val="24"/>
          <w:szCs w:val="24"/>
        </w:rPr>
        <w:t>y. It covered not only similarities but differences</w:t>
      </w:r>
      <w:r w:rsidR="00C11EDC">
        <w:rPr>
          <w:rFonts w:ascii="Arial" w:hAnsi="Arial" w:cs="Arial"/>
          <w:sz w:val="24"/>
          <w:szCs w:val="24"/>
        </w:rPr>
        <w:t>. The videos on this website were self</w:t>
      </w:r>
      <w:r w:rsidR="00152431">
        <w:rPr>
          <w:rFonts w:ascii="Arial" w:hAnsi="Arial" w:cs="Arial"/>
          <w:sz w:val="24"/>
          <w:szCs w:val="24"/>
        </w:rPr>
        <w:t>-explanatory and was simplified to suit all audiences</w:t>
      </w:r>
      <w:r w:rsidR="005C63AD">
        <w:rPr>
          <w:rFonts w:ascii="Arial" w:hAnsi="Arial" w:cs="Arial"/>
          <w:sz w:val="24"/>
          <w:szCs w:val="24"/>
        </w:rPr>
        <w:t>, although I did not include this information in my work it made an interesting read.</w:t>
      </w:r>
    </w:p>
    <w:p w14:paraId="7A9FD317" w14:textId="0A22EFCB" w:rsidR="00A737C5" w:rsidRDefault="003550E9" w:rsidP="00124BA1">
      <w:pPr>
        <w:jc w:val="both"/>
        <w:rPr>
          <w:rFonts w:ascii="Arial" w:hAnsi="Arial" w:cs="Arial"/>
          <w:sz w:val="24"/>
          <w:szCs w:val="24"/>
        </w:rPr>
      </w:pPr>
      <w:r>
        <w:rPr>
          <w:rFonts w:ascii="Arial" w:hAnsi="Arial" w:cs="Arial"/>
          <w:sz w:val="24"/>
          <w:szCs w:val="24"/>
        </w:rPr>
        <w:t>Schaftenaar, P. (2019)</w:t>
      </w:r>
      <w:r w:rsidR="00830FF1">
        <w:rPr>
          <w:rFonts w:ascii="Arial" w:hAnsi="Arial" w:cs="Arial"/>
          <w:sz w:val="24"/>
          <w:szCs w:val="24"/>
        </w:rPr>
        <w:t xml:space="preserve"> </w:t>
      </w:r>
      <w:r w:rsidR="00830FF1">
        <w:rPr>
          <w:rFonts w:ascii="Arial" w:hAnsi="Arial" w:cs="Arial"/>
          <w:i/>
          <w:iCs/>
          <w:sz w:val="24"/>
          <w:szCs w:val="24"/>
        </w:rPr>
        <w:t>Aiming at</w:t>
      </w:r>
      <w:r w:rsidR="00992BB4">
        <w:rPr>
          <w:rFonts w:ascii="Arial" w:hAnsi="Arial" w:cs="Arial"/>
          <w:i/>
          <w:iCs/>
          <w:sz w:val="24"/>
          <w:szCs w:val="24"/>
        </w:rPr>
        <w:t xml:space="preserve"> contact. Relational caring and the everyday</w:t>
      </w:r>
      <w:r w:rsidR="0005713E">
        <w:rPr>
          <w:rFonts w:ascii="Arial" w:hAnsi="Arial" w:cs="Arial"/>
          <w:i/>
          <w:iCs/>
          <w:sz w:val="24"/>
          <w:szCs w:val="24"/>
        </w:rPr>
        <w:t xml:space="preserve"> interaction as effective principles in clinical forensic care </w:t>
      </w:r>
      <w:hyperlink r:id="rId22" w:history="1">
        <w:r w:rsidR="00F14449" w:rsidRPr="002E5A4A">
          <w:rPr>
            <w:rStyle w:val="Hyperlink"/>
            <w:rFonts w:ascii="Arial" w:hAnsi="Arial" w:cs="Arial"/>
            <w:sz w:val="24"/>
            <w:szCs w:val="24"/>
          </w:rPr>
          <w:t>https://ethicsofcare.org/aiming-at-contact-relational-caring-and-the-everyday-interaction-as-effective-principles-in-clincal-forensic-care/</w:t>
        </w:r>
      </w:hyperlink>
      <w:r w:rsidR="00F14449">
        <w:rPr>
          <w:rFonts w:ascii="Arial" w:hAnsi="Arial" w:cs="Arial"/>
          <w:sz w:val="24"/>
          <w:szCs w:val="24"/>
        </w:rPr>
        <w:t xml:space="preserve"> Accessed on 19</w:t>
      </w:r>
      <w:r w:rsidR="00F14449" w:rsidRPr="00F14449">
        <w:rPr>
          <w:rFonts w:ascii="Arial" w:hAnsi="Arial" w:cs="Arial"/>
          <w:sz w:val="24"/>
          <w:szCs w:val="24"/>
          <w:vertAlign w:val="superscript"/>
        </w:rPr>
        <w:t>th</w:t>
      </w:r>
      <w:r w:rsidR="00F14449">
        <w:rPr>
          <w:rFonts w:ascii="Arial" w:hAnsi="Arial" w:cs="Arial"/>
          <w:sz w:val="24"/>
          <w:szCs w:val="24"/>
        </w:rPr>
        <w:t xml:space="preserve"> June 2021</w:t>
      </w:r>
    </w:p>
    <w:p w14:paraId="7955FA63" w14:textId="193184AD" w:rsidR="00F14449" w:rsidRPr="0005713E" w:rsidRDefault="00523FD3" w:rsidP="00124BA1">
      <w:pPr>
        <w:jc w:val="both"/>
        <w:rPr>
          <w:rFonts w:ascii="Arial" w:hAnsi="Arial" w:cs="Arial"/>
          <w:sz w:val="24"/>
          <w:szCs w:val="24"/>
        </w:rPr>
      </w:pPr>
      <w:r>
        <w:rPr>
          <w:rFonts w:ascii="Arial" w:hAnsi="Arial" w:cs="Arial"/>
          <w:sz w:val="24"/>
          <w:szCs w:val="24"/>
        </w:rPr>
        <w:lastRenderedPageBreak/>
        <w:t>This is an official site o</w:t>
      </w:r>
      <w:r w:rsidR="00FB3131">
        <w:rPr>
          <w:rFonts w:ascii="Arial" w:hAnsi="Arial" w:cs="Arial"/>
          <w:sz w:val="24"/>
          <w:szCs w:val="24"/>
        </w:rPr>
        <w:t xml:space="preserve">n sharing views on good care, Petra Schaftenaar </w:t>
      </w:r>
      <w:r w:rsidR="00A865CA">
        <w:rPr>
          <w:rFonts w:ascii="Arial" w:hAnsi="Arial" w:cs="Arial"/>
          <w:sz w:val="24"/>
          <w:szCs w:val="24"/>
        </w:rPr>
        <w:t xml:space="preserve">a member of the research network </w:t>
      </w:r>
      <w:r w:rsidR="002E0258">
        <w:rPr>
          <w:rFonts w:ascii="Arial" w:hAnsi="Arial" w:cs="Arial"/>
          <w:sz w:val="24"/>
          <w:szCs w:val="24"/>
        </w:rPr>
        <w:t>explains</w:t>
      </w:r>
      <w:r w:rsidR="00C2484C">
        <w:rPr>
          <w:rFonts w:ascii="Arial" w:hAnsi="Arial" w:cs="Arial"/>
          <w:sz w:val="24"/>
          <w:szCs w:val="24"/>
        </w:rPr>
        <w:t xml:space="preserve"> the meaning </w:t>
      </w:r>
      <w:r w:rsidR="009C7A1A">
        <w:rPr>
          <w:rFonts w:ascii="Arial" w:hAnsi="Arial" w:cs="Arial"/>
          <w:sz w:val="24"/>
          <w:szCs w:val="24"/>
        </w:rPr>
        <w:t>of rational</w:t>
      </w:r>
      <w:r w:rsidR="002E0258">
        <w:rPr>
          <w:rFonts w:ascii="Arial" w:hAnsi="Arial" w:cs="Arial"/>
          <w:sz w:val="24"/>
          <w:szCs w:val="24"/>
        </w:rPr>
        <w:t xml:space="preserve"> car</w:t>
      </w:r>
      <w:r w:rsidR="00C2484C">
        <w:rPr>
          <w:rFonts w:ascii="Arial" w:hAnsi="Arial" w:cs="Arial"/>
          <w:sz w:val="24"/>
          <w:szCs w:val="24"/>
        </w:rPr>
        <w:t>e</w:t>
      </w:r>
      <w:r w:rsidR="002E0258">
        <w:rPr>
          <w:rFonts w:ascii="Arial" w:hAnsi="Arial" w:cs="Arial"/>
          <w:sz w:val="24"/>
          <w:szCs w:val="24"/>
        </w:rPr>
        <w:t xml:space="preserve"> and</w:t>
      </w:r>
      <w:r w:rsidR="00C60428">
        <w:rPr>
          <w:rFonts w:ascii="Arial" w:hAnsi="Arial" w:cs="Arial"/>
          <w:sz w:val="24"/>
          <w:szCs w:val="24"/>
        </w:rPr>
        <w:t xml:space="preserve"> effective communication with the elderly </w:t>
      </w:r>
      <w:r w:rsidR="0094290B">
        <w:rPr>
          <w:rFonts w:ascii="Arial" w:hAnsi="Arial" w:cs="Arial"/>
          <w:sz w:val="24"/>
          <w:szCs w:val="24"/>
        </w:rPr>
        <w:t>in hospital</w:t>
      </w:r>
      <w:r w:rsidR="00357814">
        <w:rPr>
          <w:rFonts w:ascii="Arial" w:hAnsi="Arial" w:cs="Arial"/>
          <w:sz w:val="24"/>
          <w:szCs w:val="24"/>
        </w:rPr>
        <w:t xml:space="preserve">. Although some of her </w:t>
      </w:r>
      <w:r w:rsidR="00032304">
        <w:rPr>
          <w:rFonts w:ascii="Arial" w:hAnsi="Arial" w:cs="Arial"/>
          <w:sz w:val="24"/>
          <w:szCs w:val="24"/>
        </w:rPr>
        <w:t>article is based around elderly psych</w:t>
      </w:r>
      <w:r w:rsidR="00015BC3">
        <w:rPr>
          <w:rFonts w:ascii="Arial" w:hAnsi="Arial" w:cs="Arial"/>
          <w:sz w:val="24"/>
          <w:szCs w:val="24"/>
        </w:rPr>
        <w:t xml:space="preserve">iatric </w:t>
      </w:r>
      <w:r w:rsidR="009C7A1A">
        <w:rPr>
          <w:rFonts w:ascii="Arial" w:hAnsi="Arial" w:cs="Arial"/>
          <w:sz w:val="24"/>
          <w:szCs w:val="24"/>
        </w:rPr>
        <w:t>patients,</w:t>
      </w:r>
      <w:r w:rsidR="00015BC3">
        <w:rPr>
          <w:rFonts w:ascii="Arial" w:hAnsi="Arial" w:cs="Arial"/>
          <w:sz w:val="24"/>
          <w:szCs w:val="24"/>
        </w:rPr>
        <w:t xml:space="preserve"> I found her use of theories </w:t>
      </w:r>
      <w:r w:rsidR="00547BF2">
        <w:rPr>
          <w:rFonts w:ascii="Arial" w:hAnsi="Arial" w:cs="Arial"/>
          <w:sz w:val="24"/>
          <w:szCs w:val="24"/>
        </w:rPr>
        <w:t>suitable methods for the sane</w:t>
      </w:r>
      <w:r w:rsidR="009C7A1A">
        <w:rPr>
          <w:rFonts w:ascii="Arial" w:hAnsi="Arial" w:cs="Arial"/>
          <w:sz w:val="24"/>
          <w:szCs w:val="24"/>
        </w:rPr>
        <w:t>.</w:t>
      </w:r>
      <w:r w:rsidR="007B4153">
        <w:rPr>
          <w:rFonts w:ascii="Arial" w:hAnsi="Arial" w:cs="Arial"/>
          <w:sz w:val="24"/>
          <w:szCs w:val="24"/>
        </w:rPr>
        <w:t xml:space="preserve"> </w:t>
      </w:r>
      <w:r w:rsidR="00956B58">
        <w:rPr>
          <w:rFonts w:ascii="Arial" w:hAnsi="Arial" w:cs="Arial"/>
          <w:sz w:val="24"/>
          <w:szCs w:val="24"/>
        </w:rPr>
        <w:t xml:space="preserve">Petra touches upon the fact that ill elderly adults suffer </w:t>
      </w:r>
      <w:r w:rsidR="00946868">
        <w:rPr>
          <w:rFonts w:ascii="Arial" w:hAnsi="Arial" w:cs="Arial"/>
          <w:sz w:val="24"/>
          <w:szCs w:val="24"/>
        </w:rPr>
        <w:t xml:space="preserve">the most from lack of social support, no meaningful activities </w:t>
      </w:r>
      <w:r w:rsidR="00D34F49">
        <w:rPr>
          <w:rFonts w:ascii="Arial" w:hAnsi="Arial" w:cs="Arial"/>
          <w:sz w:val="24"/>
          <w:szCs w:val="24"/>
        </w:rPr>
        <w:t>and having multiple health conditions</w:t>
      </w:r>
      <w:r w:rsidR="00064A6F">
        <w:rPr>
          <w:rFonts w:ascii="Arial" w:hAnsi="Arial" w:cs="Arial"/>
          <w:sz w:val="24"/>
          <w:szCs w:val="24"/>
        </w:rPr>
        <w:t xml:space="preserve"> all which she provides a suitable conclusion for </w:t>
      </w:r>
      <w:r w:rsidR="0034304B">
        <w:rPr>
          <w:rFonts w:ascii="Arial" w:hAnsi="Arial" w:cs="Arial"/>
          <w:sz w:val="24"/>
          <w:szCs w:val="24"/>
        </w:rPr>
        <w:t>and suggests specific activit</w:t>
      </w:r>
      <w:r w:rsidR="00F916B1">
        <w:rPr>
          <w:rFonts w:ascii="Arial" w:hAnsi="Arial" w:cs="Arial"/>
          <w:sz w:val="24"/>
          <w:szCs w:val="24"/>
        </w:rPr>
        <w:t xml:space="preserve">ies and lifestyles for a better life. I found this </w:t>
      </w:r>
      <w:r w:rsidR="003F6CA1">
        <w:rPr>
          <w:rFonts w:ascii="Arial" w:hAnsi="Arial" w:cs="Arial"/>
          <w:sz w:val="24"/>
          <w:szCs w:val="24"/>
        </w:rPr>
        <w:t>source extremely useful and a fascinating read.</w:t>
      </w:r>
    </w:p>
    <w:p w14:paraId="11F598CA" w14:textId="79343D28" w:rsidR="003D09D0" w:rsidRDefault="003D09D0" w:rsidP="00124BA1">
      <w:pPr>
        <w:jc w:val="both"/>
        <w:rPr>
          <w:rFonts w:ascii="Arial" w:hAnsi="Arial" w:cs="Arial"/>
          <w:sz w:val="24"/>
          <w:szCs w:val="24"/>
        </w:rPr>
      </w:pPr>
      <w:r>
        <w:rPr>
          <w:rFonts w:ascii="Arial" w:hAnsi="Arial" w:cs="Arial"/>
          <w:sz w:val="24"/>
          <w:szCs w:val="24"/>
        </w:rPr>
        <w:t xml:space="preserve">Sutton, J. (2021) </w:t>
      </w:r>
      <w:r>
        <w:rPr>
          <w:rFonts w:ascii="Arial" w:hAnsi="Arial" w:cs="Arial"/>
          <w:i/>
          <w:iCs/>
          <w:sz w:val="24"/>
          <w:szCs w:val="24"/>
        </w:rPr>
        <w:t>Erik Erikson</w:t>
      </w:r>
      <w:r w:rsidR="00414AC6">
        <w:rPr>
          <w:rFonts w:ascii="Arial" w:hAnsi="Arial" w:cs="Arial"/>
          <w:i/>
          <w:iCs/>
          <w:sz w:val="24"/>
          <w:szCs w:val="24"/>
        </w:rPr>
        <w:t xml:space="preserve">’s Stages of Psychosocial Development Explained </w:t>
      </w:r>
      <w:hyperlink r:id="rId23" w:history="1">
        <w:r w:rsidR="00526587" w:rsidRPr="002E5A4A">
          <w:rPr>
            <w:rStyle w:val="Hyperlink"/>
            <w:rFonts w:ascii="Arial" w:hAnsi="Arial" w:cs="Arial"/>
            <w:sz w:val="24"/>
            <w:szCs w:val="24"/>
          </w:rPr>
          <w:t>https://positivepsychology.com/erikson-stages/</w:t>
        </w:r>
      </w:hyperlink>
      <w:r w:rsidR="00526587">
        <w:rPr>
          <w:rFonts w:ascii="Arial" w:hAnsi="Arial" w:cs="Arial"/>
          <w:sz w:val="24"/>
          <w:szCs w:val="24"/>
        </w:rPr>
        <w:t xml:space="preserve"> </w:t>
      </w:r>
      <w:r w:rsidR="008B6184">
        <w:rPr>
          <w:rFonts w:ascii="Arial" w:hAnsi="Arial" w:cs="Arial"/>
          <w:sz w:val="24"/>
          <w:szCs w:val="24"/>
        </w:rPr>
        <w:t xml:space="preserve"> Accessed on 13</w:t>
      </w:r>
      <w:r w:rsidR="008B6184" w:rsidRPr="008B6184">
        <w:rPr>
          <w:rFonts w:ascii="Arial" w:hAnsi="Arial" w:cs="Arial"/>
          <w:sz w:val="24"/>
          <w:szCs w:val="24"/>
          <w:vertAlign w:val="superscript"/>
        </w:rPr>
        <w:t>th</w:t>
      </w:r>
      <w:r w:rsidR="008B6184">
        <w:rPr>
          <w:rFonts w:ascii="Arial" w:hAnsi="Arial" w:cs="Arial"/>
          <w:sz w:val="24"/>
          <w:szCs w:val="24"/>
        </w:rPr>
        <w:t xml:space="preserve"> June 2021</w:t>
      </w:r>
    </w:p>
    <w:p w14:paraId="0EABD56D" w14:textId="77777777" w:rsidR="0003572D" w:rsidRPr="00414AC6" w:rsidRDefault="0003572D" w:rsidP="0003572D">
      <w:pPr>
        <w:jc w:val="both"/>
        <w:rPr>
          <w:rFonts w:ascii="Arial" w:hAnsi="Arial" w:cs="Arial"/>
          <w:sz w:val="24"/>
          <w:szCs w:val="24"/>
        </w:rPr>
      </w:pPr>
      <w:r>
        <w:rPr>
          <w:rFonts w:ascii="Arial" w:hAnsi="Arial" w:cs="Arial"/>
          <w:sz w:val="24"/>
          <w:szCs w:val="24"/>
        </w:rPr>
        <w:t xml:space="preserve">Jeremy Sutton covers majority of Erikson’s work in this article. He criticises and analyses each stage of the development theory. He suggests that Erikson’s model could offer an insightful journey of self-discovery, I found this source to be informative but yet very opinionated as the author pushes his own views and opinions forward that differ from Erikson’s in this article. The source focus’s more on the adolescence stages of development rather than old age, therefore not making it relevant to the question in hand. </w:t>
      </w:r>
    </w:p>
    <w:p w14:paraId="623F4312" w14:textId="77777777" w:rsidR="001D5BF1" w:rsidRPr="00C77096" w:rsidRDefault="001D5BF1" w:rsidP="00124BA1">
      <w:pPr>
        <w:jc w:val="both"/>
        <w:rPr>
          <w:rFonts w:ascii="Arial" w:hAnsi="Arial" w:cs="Arial"/>
          <w:sz w:val="24"/>
          <w:szCs w:val="24"/>
        </w:rPr>
      </w:pPr>
    </w:p>
    <w:p w14:paraId="1C46DD1E" w14:textId="243D64E4" w:rsidR="00963FE0" w:rsidRPr="000B1FBF" w:rsidRDefault="00963FE0" w:rsidP="00124BA1">
      <w:pPr>
        <w:jc w:val="both"/>
        <w:rPr>
          <w:rFonts w:ascii="Arial" w:hAnsi="Arial" w:cs="Arial"/>
          <w:sz w:val="24"/>
          <w:szCs w:val="24"/>
        </w:rPr>
      </w:pPr>
    </w:p>
    <w:sectPr w:rsidR="00963FE0" w:rsidRPr="000B1FBF" w:rsidSect="008E4A5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3ED8C" w14:textId="77777777" w:rsidR="000717BB" w:rsidRDefault="000717BB" w:rsidP="004951B9">
      <w:pPr>
        <w:spacing w:after="0" w:line="240" w:lineRule="auto"/>
      </w:pPr>
      <w:r>
        <w:separator/>
      </w:r>
    </w:p>
  </w:endnote>
  <w:endnote w:type="continuationSeparator" w:id="0">
    <w:p w14:paraId="03F136DE" w14:textId="77777777" w:rsidR="000717BB" w:rsidRDefault="000717BB" w:rsidP="004951B9">
      <w:pPr>
        <w:spacing w:after="0" w:line="240" w:lineRule="auto"/>
      </w:pPr>
      <w:r>
        <w:continuationSeparator/>
      </w:r>
    </w:p>
  </w:endnote>
  <w:endnote w:type="continuationNotice" w:id="1">
    <w:p w14:paraId="43800AB0" w14:textId="77777777" w:rsidR="000717BB" w:rsidRDefault="000717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670012"/>
      <w:docPartObj>
        <w:docPartGallery w:val="Page Numbers (Bottom of Page)"/>
        <w:docPartUnique/>
      </w:docPartObj>
    </w:sdtPr>
    <w:sdtEndPr>
      <w:rPr>
        <w:noProof/>
      </w:rPr>
    </w:sdtEndPr>
    <w:sdtContent>
      <w:p w14:paraId="4FBB7C76" w14:textId="0577BDB5" w:rsidR="00C67295" w:rsidRDefault="00C672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06F062" w14:textId="77777777" w:rsidR="00C67295" w:rsidRDefault="00C67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94785" w14:textId="77777777" w:rsidR="000717BB" w:rsidRDefault="000717BB" w:rsidP="004951B9">
      <w:pPr>
        <w:spacing w:after="0" w:line="240" w:lineRule="auto"/>
      </w:pPr>
      <w:r>
        <w:separator/>
      </w:r>
    </w:p>
  </w:footnote>
  <w:footnote w:type="continuationSeparator" w:id="0">
    <w:p w14:paraId="60D8E647" w14:textId="77777777" w:rsidR="000717BB" w:rsidRDefault="000717BB" w:rsidP="004951B9">
      <w:pPr>
        <w:spacing w:after="0" w:line="240" w:lineRule="auto"/>
      </w:pPr>
      <w:r>
        <w:continuationSeparator/>
      </w:r>
    </w:p>
  </w:footnote>
  <w:footnote w:type="continuationNotice" w:id="1">
    <w:p w14:paraId="394FA9BE" w14:textId="77777777" w:rsidR="000717BB" w:rsidRDefault="000717B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7FA"/>
    <w:rsid w:val="00002F56"/>
    <w:rsid w:val="00005564"/>
    <w:rsid w:val="00013322"/>
    <w:rsid w:val="00015BC3"/>
    <w:rsid w:val="00016106"/>
    <w:rsid w:val="000166E9"/>
    <w:rsid w:val="00020271"/>
    <w:rsid w:val="00022131"/>
    <w:rsid w:val="000232C6"/>
    <w:rsid w:val="00023B40"/>
    <w:rsid w:val="000245CA"/>
    <w:rsid w:val="00030D0D"/>
    <w:rsid w:val="00032304"/>
    <w:rsid w:val="00033057"/>
    <w:rsid w:val="0003572D"/>
    <w:rsid w:val="00036CC3"/>
    <w:rsid w:val="00046F71"/>
    <w:rsid w:val="00051092"/>
    <w:rsid w:val="0005713E"/>
    <w:rsid w:val="00062B87"/>
    <w:rsid w:val="00064A6F"/>
    <w:rsid w:val="000717BB"/>
    <w:rsid w:val="00072AD9"/>
    <w:rsid w:val="000859BF"/>
    <w:rsid w:val="000930A4"/>
    <w:rsid w:val="000949CD"/>
    <w:rsid w:val="000A1280"/>
    <w:rsid w:val="000A1AE0"/>
    <w:rsid w:val="000A1C8B"/>
    <w:rsid w:val="000A283B"/>
    <w:rsid w:val="000B1FBF"/>
    <w:rsid w:val="000B4C70"/>
    <w:rsid w:val="000B7222"/>
    <w:rsid w:val="000C7398"/>
    <w:rsid w:val="000D2858"/>
    <w:rsid w:val="000D32DC"/>
    <w:rsid w:val="000D5CF2"/>
    <w:rsid w:val="000D6603"/>
    <w:rsid w:val="000E3B46"/>
    <w:rsid w:val="000E3BCC"/>
    <w:rsid w:val="000E4979"/>
    <w:rsid w:val="000E4B23"/>
    <w:rsid w:val="000F4B86"/>
    <w:rsid w:val="000F4B8F"/>
    <w:rsid w:val="00110A22"/>
    <w:rsid w:val="001166BE"/>
    <w:rsid w:val="001218B9"/>
    <w:rsid w:val="00124BA1"/>
    <w:rsid w:val="0013112B"/>
    <w:rsid w:val="00136798"/>
    <w:rsid w:val="00141B43"/>
    <w:rsid w:val="00142294"/>
    <w:rsid w:val="0014326F"/>
    <w:rsid w:val="00144609"/>
    <w:rsid w:val="00150B07"/>
    <w:rsid w:val="00152431"/>
    <w:rsid w:val="00154C74"/>
    <w:rsid w:val="00161E00"/>
    <w:rsid w:val="00164764"/>
    <w:rsid w:val="00177489"/>
    <w:rsid w:val="001915DE"/>
    <w:rsid w:val="00193A5D"/>
    <w:rsid w:val="0019712B"/>
    <w:rsid w:val="001A0C24"/>
    <w:rsid w:val="001A4B73"/>
    <w:rsid w:val="001A6202"/>
    <w:rsid w:val="001B5B3C"/>
    <w:rsid w:val="001C03D8"/>
    <w:rsid w:val="001D152F"/>
    <w:rsid w:val="001D5BF1"/>
    <w:rsid w:val="001E2188"/>
    <w:rsid w:val="001E4200"/>
    <w:rsid w:val="001F714C"/>
    <w:rsid w:val="00211233"/>
    <w:rsid w:val="00212330"/>
    <w:rsid w:val="00213241"/>
    <w:rsid w:val="002216B7"/>
    <w:rsid w:val="00227884"/>
    <w:rsid w:val="00240D39"/>
    <w:rsid w:val="002432B7"/>
    <w:rsid w:val="002514DB"/>
    <w:rsid w:val="002631EE"/>
    <w:rsid w:val="0027138C"/>
    <w:rsid w:val="00275592"/>
    <w:rsid w:val="00281B21"/>
    <w:rsid w:val="00291BDF"/>
    <w:rsid w:val="00295DF8"/>
    <w:rsid w:val="002A0A7A"/>
    <w:rsid w:val="002A2AAF"/>
    <w:rsid w:val="002B0A87"/>
    <w:rsid w:val="002B251A"/>
    <w:rsid w:val="002B53B5"/>
    <w:rsid w:val="002C1DA5"/>
    <w:rsid w:val="002C2C49"/>
    <w:rsid w:val="002C635F"/>
    <w:rsid w:val="002D38A1"/>
    <w:rsid w:val="002D616B"/>
    <w:rsid w:val="002E0258"/>
    <w:rsid w:val="002E7EB2"/>
    <w:rsid w:val="002F0808"/>
    <w:rsid w:val="002F1512"/>
    <w:rsid w:val="002F23B8"/>
    <w:rsid w:val="002F2EC6"/>
    <w:rsid w:val="002F3F68"/>
    <w:rsid w:val="002F44FD"/>
    <w:rsid w:val="002F6303"/>
    <w:rsid w:val="002F7987"/>
    <w:rsid w:val="00303555"/>
    <w:rsid w:val="00311F61"/>
    <w:rsid w:val="00312922"/>
    <w:rsid w:val="00314ECC"/>
    <w:rsid w:val="00322F86"/>
    <w:rsid w:val="00325D3B"/>
    <w:rsid w:val="0033122F"/>
    <w:rsid w:val="00336153"/>
    <w:rsid w:val="00337517"/>
    <w:rsid w:val="0034304B"/>
    <w:rsid w:val="00343D01"/>
    <w:rsid w:val="00344AEB"/>
    <w:rsid w:val="003525F3"/>
    <w:rsid w:val="003550E9"/>
    <w:rsid w:val="00357814"/>
    <w:rsid w:val="00371187"/>
    <w:rsid w:val="003754EA"/>
    <w:rsid w:val="0037763E"/>
    <w:rsid w:val="00382475"/>
    <w:rsid w:val="0038368C"/>
    <w:rsid w:val="00394E3E"/>
    <w:rsid w:val="003A1ECA"/>
    <w:rsid w:val="003A401A"/>
    <w:rsid w:val="003A47BF"/>
    <w:rsid w:val="003A638B"/>
    <w:rsid w:val="003B28D1"/>
    <w:rsid w:val="003B5419"/>
    <w:rsid w:val="003B5A8B"/>
    <w:rsid w:val="003C511B"/>
    <w:rsid w:val="003D09D0"/>
    <w:rsid w:val="003E2A24"/>
    <w:rsid w:val="003E6E5D"/>
    <w:rsid w:val="003F1A41"/>
    <w:rsid w:val="003F4AE0"/>
    <w:rsid w:val="003F6CA1"/>
    <w:rsid w:val="00400DBB"/>
    <w:rsid w:val="004037EA"/>
    <w:rsid w:val="00407FB8"/>
    <w:rsid w:val="0041245D"/>
    <w:rsid w:val="00413CBD"/>
    <w:rsid w:val="00414AC6"/>
    <w:rsid w:val="0043083D"/>
    <w:rsid w:val="00430E73"/>
    <w:rsid w:val="00431AFA"/>
    <w:rsid w:val="004333BD"/>
    <w:rsid w:val="00435B8C"/>
    <w:rsid w:val="00444867"/>
    <w:rsid w:val="00453C97"/>
    <w:rsid w:val="0046091A"/>
    <w:rsid w:val="00462F81"/>
    <w:rsid w:val="00471033"/>
    <w:rsid w:val="0047361C"/>
    <w:rsid w:val="004744AF"/>
    <w:rsid w:val="00475461"/>
    <w:rsid w:val="00475E4F"/>
    <w:rsid w:val="00480321"/>
    <w:rsid w:val="00480970"/>
    <w:rsid w:val="004824D0"/>
    <w:rsid w:val="0048278A"/>
    <w:rsid w:val="00484CBE"/>
    <w:rsid w:val="004914F5"/>
    <w:rsid w:val="00493F66"/>
    <w:rsid w:val="004951B9"/>
    <w:rsid w:val="004A1111"/>
    <w:rsid w:val="004A15C8"/>
    <w:rsid w:val="004A440C"/>
    <w:rsid w:val="004A59F8"/>
    <w:rsid w:val="004A614A"/>
    <w:rsid w:val="004C5006"/>
    <w:rsid w:val="004C5577"/>
    <w:rsid w:val="004D151D"/>
    <w:rsid w:val="004D34A4"/>
    <w:rsid w:val="004E0DE2"/>
    <w:rsid w:val="004E0ED0"/>
    <w:rsid w:val="004F20DC"/>
    <w:rsid w:val="004F4C19"/>
    <w:rsid w:val="00502487"/>
    <w:rsid w:val="00506EB2"/>
    <w:rsid w:val="005100DF"/>
    <w:rsid w:val="00512660"/>
    <w:rsid w:val="00520A3F"/>
    <w:rsid w:val="00523FD3"/>
    <w:rsid w:val="00525D70"/>
    <w:rsid w:val="00526240"/>
    <w:rsid w:val="00526587"/>
    <w:rsid w:val="005329FB"/>
    <w:rsid w:val="00542D86"/>
    <w:rsid w:val="00547BF2"/>
    <w:rsid w:val="00551CE2"/>
    <w:rsid w:val="00552205"/>
    <w:rsid w:val="00556C99"/>
    <w:rsid w:val="005622DC"/>
    <w:rsid w:val="00563F22"/>
    <w:rsid w:val="00565DC3"/>
    <w:rsid w:val="00572D1A"/>
    <w:rsid w:val="00575B0E"/>
    <w:rsid w:val="00587122"/>
    <w:rsid w:val="00587774"/>
    <w:rsid w:val="00592FF8"/>
    <w:rsid w:val="005A09A6"/>
    <w:rsid w:val="005B1A66"/>
    <w:rsid w:val="005C04B6"/>
    <w:rsid w:val="005C348F"/>
    <w:rsid w:val="005C63AD"/>
    <w:rsid w:val="005D333B"/>
    <w:rsid w:val="005D7808"/>
    <w:rsid w:val="005E1B54"/>
    <w:rsid w:val="005E61BE"/>
    <w:rsid w:val="005E7419"/>
    <w:rsid w:val="005F06F5"/>
    <w:rsid w:val="005F60A2"/>
    <w:rsid w:val="0060626E"/>
    <w:rsid w:val="00610A5D"/>
    <w:rsid w:val="00613FC0"/>
    <w:rsid w:val="006165E3"/>
    <w:rsid w:val="00620408"/>
    <w:rsid w:val="00626A70"/>
    <w:rsid w:val="00630425"/>
    <w:rsid w:val="00630E88"/>
    <w:rsid w:val="00631028"/>
    <w:rsid w:val="00632047"/>
    <w:rsid w:val="006357FA"/>
    <w:rsid w:val="00637A3D"/>
    <w:rsid w:val="006407B3"/>
    <w:rsid w:val="00643EAA"/>
    <w:rsid w:val="00644930"/>
    <w:rsid w:val="0065331A"/>
    <w:rsid w:val="00674C11"/>
    <w:rsid w:val="00681B37"/>
    <w:rsid w:val="00681C97"/>
    <w:rsid w:val="006829D6"/>
    <w:rsid w:val="00682A53"/>
    <w:rsid w:val="006901B2"/>
    <w:rsid w:val="00692C49"/>
    <w:rsid w:val="006A13AC"/>
    <w:rsid w:val="006B1CD9"/>
    <w:rsid w:val="006B1FD0"/>
    <w:rsid w:val="006B2437"/>
    <w:rsid w:val="006B31B8"/>
    <w:rsid w:val="006B69CA"/>
    <w:rsid w:val="006C01E9"/>
    <w:rsid w:val="006C6E4D"/>
    <w:rsid w:val="006C7100"/>
    <w:rsid w:val="006D6E98"/>
    <w:rsid w:val="006E1845"/>
    <w:rsid w:val="006E2FC5"/>
    <w:rsid w:val="006F5111"/>
    <w:rsid w:val="007103E3"/>
    <w:rsid w:val="007112B5"/>
    <w:rsid w:val="00711A49"/>
    <w:rsid w:val="00720579"/>
    <w:rsid w:val="00720ABA"/>
    <w:rsid w:val="007213F4"/>
    <w:rsid w:val="007223D5"/>
    <w:rsid w:val="007226C3"/>
    <w:rsid w:val="00724B27"/>
    <w:rsid w:val="0073122A"/>
    <w:rsid w:val="007359DD"/>
    <w:rsid w:val="0073635C"/>
    <w:rsid w:val="007409F0"/>
    <w:rsid w:val="00746900"/>
    <w:rsid w:val="0075315F"/>
    <w:rsid w:val="00754A31"/>
    <w:rsid w:val="007653A8"/>
    <w:rsid w:val="00771811"/>
    <w:rsid w:val="007831E0"/>
    <w:rsid w:val="007844F3"/>
    <w:rsid w:val="007A10E2"/>
    <w:rsid w:val="007A3AD9"/>
    <w:rsid w:val="007A3FC0"/>
    <w:rsid w:val="007A6E2F"/>
    <w:rsid w:val="007A7BBB"/>
    <w:rsid w:val="007B0AD7"/>
    <w:rsid w:val="007B4153"/>
    <w:rsid w:val="007B5C9C"/>
    <w:rsid w:val="007C25AA"/>
    <w:rsid w:val="007C46F0"/>
    <w:rsid w:val="007C6C2A"/>
    <w:rsid w:val="007D4B0A"/>
    <w:rsid w:val="007E07FE"/>
    <w:rsid w:val="007E5367"/>
    <w:rsid w:val="007E7F34"/>
    <w:rsid w:val="007F6245"/>
    <w:rsid w:val="00800D94"/>
    <w:rsid w:val="00804A27"/>
    <w:rsid w:val="00804D97"/>
    <w:rsid w:val="00812132"/>
    <w:rsid w:val="008129AE"/>
    <w:rsid w:val="0082203A"/>
    <w:rsid w:val="00823198"/>
    <w:rsid w:val="008263DC"/>
    <w:rsid w:val="00830401"/>
    <w:rsid w:val="00830FF1"/>
    <w:rsid w:val="00834A37"/>
    <w:rsid w:val="00837E99"/>
    <w:rsid w:val="00843B30"/>
    <w:rsid w:val="00860026"/>
    <w:rsid w:val="00862319"/>
    <w:rsid w:val="008626E1"/>
    <w:rsid w:val="00877814"/>
    <w:rsid w:val="00882520"/>
    <w:rsid w:val="00892578"/>
    <w:rsid w:val="00893DEE"/>
    <w:rsid w:val="00897BB3"/>
    <w:rsid w:val="008A7A39"/>
    <w:rsid w:val="008B6184"/>
    <w:rsid w:val="008D3A0D"/>
    <w:rsid w:val="008D44DF"/>
    <w:rsid w:val="008E2F8C"/>
    <w:rsid w:val="008E2F9C"/>
    <w:rsid w:val="008E3444"/>
    <w:rsid w:val="008E4A53"/>
    <w:rsid w:val="008E574F"/>
    <w:rsid w:val="008E7C48"/>
    <w:rsid w:val="008F2E3A"/>
    <w:rsid w:val="008F43E1"/>
    <w:rsid w:val="008F54B6"/>
    <w:rsid w:val="008F6C64"/>
    <w:rsid w:val="009064AF"/>
    <w:rsid w:val="00910426"/>
    <w:rsid w:val="00911659"/>
    <w:rsid w:val="00911CBB"/>
    <w:rsid w:val="0094220E"/>
    <w:rsid w:val="0094290B"/>
    <w:rsid w:val="00946868"/>
    <w:rsid w:val="00955C5C"/>
    <w:rsid w:val="00956B58"/>
    <w:rsid w:val="00957886"/>
    <w:rsid w:val="00963FE0"/>
    <w:rsid w:val="00967FC0"/>
    <w:rsid w:val="009708BB"/>
    <w:rsid w:val="00975A2E"/>
    <w:rsid w:val="00992BB4"/>
    <w:rsid w:val="009963F8"/>
    <w:rsid w:val="009B0148"/>
    <w:rsid w:val="009B4ECD"/>
    <w:rsid w:val="009B7C45"/>
    <w:rsid w:val="009C0C66"/>
    <w:rsid w:val="009C0FE0"/>
    <w:rsid w:val="009C7A1A"/>
    <w:rsid w:val="009D1D65"/>
    <w:rsid w:val="009D51F1"/>
    <w:rsid w:val="009D58CF"/>
    <w:rsid w:val="009D6407"/>
    <w:rsid w:val="009E1D42"/>
    <w:rsid w:val="009E4CD0"/>
    <w:rsid w:val="009E6BD4"/>
    <w:rsid w:val="009F19FF"/>
    <w:rsid w:val="009F3261"/>
    <w:rsid w:val="009F65A4"/>
    <w:rsid w:val="00A11E70"/>
    <w:rsid w:val="00A210F3"/>
    <w:rsid w:val="00A21919"/>
    <w:rsid w:val="00A23382"/>
    <w:rsid w:val="00A2365D"/>
    <w:rsid w:val="00A24165"/>
    <w:rsid w:val="00A26049"/>
    <w:rsid w:val="00A41385"/>
    <w:rsid w:val="00A46D7E"/>
    <w:rsid w:val="00A567B8"/>
    <w:rsid w:val="00A62630"/>
    <w:rsid w:val="00A737C5"/>
    <w:rsid w:val="00A7625E"/>
    <w:rsid w:val="00A768AB"/>
    <w:rsid w:val="00A7761C"/>
    <w:rsid w:val="00A82581"/>
    <w:rsid w:val="00A865CA"/>
    <w:rsid w:val="00A93ED1"/>
    <w:rsid w:val="00A941E6"/>
    <w:rsid w:val="00A95514"/>
    <w:rsid w:val="00A95C3B"/>
    <w:rsid w:val="00A96CF2"/>
    <w:rsid w:val="00AA6FE3"/>
    <w:rsid w:val="00AC36B2"/>
    <w:rsid w:val="00AC7AF1"/>
    <w:rsid w:val="00AD1B93"/>
    <w:rsid w:val="00AD5CAB"/>
    <w:rsid w:val="00AE32B1"/>
    <w:rsid w:val="00B03900"/>
    <w:rsid w:val="00B04A2C"/>
    <w:rsid w:val="00B113E5"/>
    <w:rsid w:val="00B14A7D"/>
    <w:rsid w:val="00B14D55"/>
    <w:rsid w:val="00B26230"/>
    <w:rsid w:val="00B2626A"/>
    <w:rsid w:val="00B3092F"/>
    <w:rsid w:val="00B3167C"/>
    <w:rsid w:val="00B37250"/>
    <w:rsid w:val="00B4255A"/>
    <w:rsid w:val="00B4287C"/>
    <w:rsid w:val="00B447CE"/>
    <w:rsid w:val="00B45E4E"/>
    <w:rsid w:val="00B60DCE"/>
    <w:rsid w:val="00B6384D"/>
    <w:rsid w:val="00B64DD0"/>
    <w:rsid w:val="00B64F9F"/>
    <w:rsid w:val="00B70DE6"/>
    <w:rsid w:val="00B75E36"/>
    <w:rsid w:val="00B80536"/>
    <w:rsid w:val="00B83A2E"/>
    <w:rsid w:val="00BA296A"/>
    <w:rsid w:val="00BC1FD1"/>
    <w:rsid w:val="00BC20B7"/>
    <w:rsid w:val="00BC2236"/>
    <w:rsid w:val="00BC5A98"/>
    <w:rsid w:val="00BD5B67"/>
    <w:rsid w:val="00BD5C9E"/>
    <w:rsid w:val="00BE077A"/>
    <w:rsid w:val="00BE1A59"/>
    <w:rsid w:val="00BF0331"/>
    <w:rsid w:val="00BF0B10"/>
    <w:rsid w:val="00BF2398"/>
    <w:rsid w:val="00C01DCA"/>
    <w:rsid w:val="00C03254"/>
    <w:rsid w:val="00C11EDC"/>
    <w:rsid w:val="00C1254D"/>
    <w:rsid w:val="00C13330"/>
    <w:rsid w:val="00C137E6"/>
    <w:rsid w:val="00C20815"/>
    <w:rsid w:val="00C221AD"/>
    <w:rsid w:val="00C2234D"/>
    <w:rsid w:val="00C225A8"/>
    <w:rsid w:val="00C2484C"/>
    <w:rsid w:val="00C25AB5"/>
    <w:rsid w:val="00C2782E"/>
    <w:rsid w:val="00C3424B"/>
    <w:rsid w:val="00C36245"/>
    <w:rsid w:val="00C41E09"/>
    <w:rsid w:val="00C424CD"/>
    <w:rsid w:val="00C444F2"/>
    <w:rsid w:val="00C47C31"/>
    <w:rsid w:val="00C60428"/>
    <w:rsid w:val="00C61375"/>
    <w:rsid w:val="00C66E18"/>
    <w:rsid w:val="00C67295"/>
    <w:rsid w:val="00C70E84"/>
    <w:rsid w:val="00C77096"/>
    <w:rsid w:val="00C80E20"/>
    <w:rsid w:val="00C925E7"/>
    <w:rsid w:val="00C92A58"/>
    <w:rsid w:val="00C93939"/>
    <w:rsid w:val="00C944F9"/>
    <w:rsid w:val="00CB1ACC"/>
    <w:rsid w:val="00CB2110"/>
    <w:rsid w:val="00CB3009"/>
    <w:rsid w:val="00CB4283"/>
    <w:rsid w:val="00CC3CDE"/>
    <w:rsid w:val="00CC4A39"/>
    <w:rsid w:val="00CC5AF6"/>
    <w:rsid w:val="00CC6D44"/>
    <w:rsid w:val="00CC71C9"/>
    <w:rsid w:val="00CD54A3"/>
    <w:rsid w:val="00CE240D"/>
    <w:rsid w:val="00CE5896"/>
    <w:rsid w:val="00CE6911"/>
    <w:rsid w:val="00CE69A2"/>
    <w:rsid w:val="00CF3BAD"/>
    <w:rsid w:val="00CF7AE3"/>
    <w:rsid w:val="00D011C2"/>
    <w:rsid w:val="00D0308C"/>
    <w:rsid w:val="00D0522A"/>
    <w:rsid w:val="00D34F49"/>
    <w:rsid w:val="00D425CF"/>
    <w:rsid w:val="00D51501"/>
    <w:rsid w:val="00D57B96"/>
    <w:rsid w:val="00D661BF"/>
    <w:rsid w:val="00D663D8"/>
    <w:rsid w:val="00D7187A"/>
    <w:rsid w:val="00D76398"/>
    <w:rsid w:val="00D81BCF"/>
    <w:rsid w:val="00D944BC"/>
    <w:rsid w:val="00D94EF8"/>
    <w:rsid w:val="00DA2976"/>
    <w:rsid w:val="00DD1F19"/>
    <w:rsid w:val="00DD306D"/>
    <w:rsid w:val="00DD4BC8"/>
    <w:rsid w:val="00DD5B2C"/>
    <w:rsid w:val="00DD7432"/>
    <w:rsid w:val="00DE075E"/>
    <w:rsid w:val="00DE19A3"/>
    <w:rsid w:val="00DE4450"/>
    <w:rsid w:val="00DF10E0"/>
    <w:rsid w:val="00DF1377"/>
    <w:rsid w:val="00DF168F"/>
    <w:rsid w:val="00DF5094"/>
    <w:rsid w:val="00DF6647"/>
    <w:rsid w:val="00E01356"/>
    <w:rsid w:val="00E10DE8"/>
    <w:rsid w:val="00E12558"/>
    <w:rsid w:val="00E14BE2"/>
    <w:rsid w:val="00E15D95"/>
    <w:rsid w:val="00E20B31"/>
    <w:rsid w:val="00E21284"/>
    <w:rsid w:val="00E257BD"/>
    <w:rsid w:val="00E25AED"/>
    <w:rsid w:val="00E34641"/>
    <w:rsid w:val="00E4476F"/>
    <w:rsid w:val="00E47C9D"/>
    <w:rsid w:val="00E6087C"/>
    <w:rsid w:val="00E620C4"/>
    <w:rsid w:val="00E6789C"/>
    <w:rsid w:val="00E711A3"/>
    <w:rsid w:val="00E802E4"/>
    <w:rsid w:val="00E81001"/>
    <w:rsid w:val="00E82A5E"/>
    <w:rsid w:val="00E850A0"/>
    <w:rsid w:val="00E93C85"/>
    <w:rsid w:val="00E958D4"/>
    <w:rsid w:val="00E970CE"/>
    <w:rsid w:val="00EA1E43"/>
    <w:rsid w:val="00EA435F"/>
    <w:rsid w:val="00EA78F9"/>
    <w:rsid w:val="00ED2994"/>
    <w:rsid w:val="00ED2DAC"/>
    <w:rsid w:val="00ED6464"/>
    <w:rsid w:val="00EE477F"/>
    <w:rsid w:val="00EE5C3B"/>
    <w:rsid w:val="00EE6EA5"/>
    <w:rsid w:val="00EF0AE7"/>
    <w:rsid w:val="00EF1D93"/>
    <w:rsid w:val="00EF4C9A"/>
    <w:rsid w:val="00EF4F62"/>
    <w:rsid w:val="00F02023"/>
    <w:rsid w:val="00F0490D"/>
    <w:rsid w:val="00F04991"/>
    <w:rsid w:val="00F14449"/>
    <w:rsid w:val="00F25041"/>
    <w:rsid w:val="00F27B0E"/>
    <w:rsid w:val="00F32AB5"/>
    <w:rsid w:val="00F40351"/>
    <w:rsid w:val="00F403AC"/>
    <w:rsid w:val="00F41607"/>
    <w:rsid w:val="00F41A18"/>
    <w:rsid w:val="00F44036"/>
    <w:rsid w:val="00F45B42"/>
    <w:rsid w:val="00F47D3A"/>
    <w:rsid w:val="00F502F9"/>
    <w:rsid w:val="00F50585"/>
    <w:rsid w:val="00F53D8D"/>
    <w:rsid w:val="00F60224"/>
    <w:rsid w:val="00F610AA"/>
    <w:rsid w:val="00F67927"/>
    <w:rsid w:val="00F70421"/>
    <w:rsid w:val="00F71497"/>
    <w:rsid w:val="00F7179F"/>
    <w:rsid w:val="00F81357"/>
    <w:rsid w:val="00F826C6"/>
    <w:rsid w:val="00F916B1"/>
    <w:rsid w:val="00F9636F"/>
    <w:rsid w:val="00F97F98"/>
    <w:rsid w:val="00FA4268"/>
    <w:rsid w:val="00FA505C"/>
    <w:rsid w:val="00FB3131"/>
    <w:rsid w:val="00FB5025"/>
    <w:rsid w:val="00FC5201"/>
    <w:rsid w:val="00FD1B98"/>
    <w:rsid w:val="00FD407E"/>
    <w:rsid w:val="00FD5B75"/>
    <w:rsid w:val="00FE0FAE"/>
    <w:rsid w:val="00FE6A2E"/>
    <w:rsid w:val="00FF050A"/>
    <w:rsid w:val="00FF0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945BE"/>
  <w15:chartTrackingRefBased/>
  <w15:docId w15:val="{8A96B19D-2ADE-49B5-A2F2-7F13BAC34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6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1B9"/>
  </w:style>
  <w:style w:type="paragraph" w:styleId="Footer">
    <w:name w:val="footer"/>
    <w:basedOn w:val="Normal"/>
    <w:link w:val="FooterChar"/>
    <w:uiPriority w:val="99"/>
    <w:unhideWhenUsed/>
    <w:rsid w:val="00495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1B9"/>
  </w:style>
  <w:style w:type="character" w:styleId="Hyperlink">
    <w:name w:val="Hyperlink"/>
    <w:basedOn w:val="DefaultParagraphFont"/>
    <w:uiPriority w:val="99"/>
    <w:unhideWhenUsed/>
    <w:rsid w:val="006901B2"/>
    <w:rPr>
      <w:color w:val="0563C1" w:themeColor="hyperlink"/>
      <w:u w:val="single"/>
    </w:rPr>
  </w:style>
  <w:style w:type="character" w:styleId="UnresolvedMention">
    <w:name w:val="Unresolved Mention"/>
    <w:basedOn w:val="DefaultParagraphFont"/>
    <w:uiPriority w:val="99"/>
    <w:semiHidden/>
    <w:unhideWhenUsed/>
    <w:rsid w:val="006901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339613">
      <w:bodyDiv w:val="1"/>
      <w:marLeft w:val="0"/>
      <w:marRight w:val="0"/>
      <w:marTop w:val="0"/>
      <w:marBottom w:val="0"/>
      <w:divBdr>
        <w:top w:val="none" w:sz="0" w:space="0" w:color="auto"/>
        <w:left w:val="none" w:sz="0" w:space="0" w:color="auto"/>
        <w:bottom w:val="none" w:sz="0" w:space="0" w:color="auto"/>
        <w:right w:val="none" w:sz="0" w:space="0" w:color="auto"/>
      </w:divBdr>
      <w:divsChild>
        <w:div w:id="165695661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hyperlink" Target="https://www.verywellmind.com/freud-and-erikson-compared-27959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quizlet.com/gb/235639442/psychosexual-stages-freud-1905-flash-cards/" TargetMode="Externa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yperlink" Target="https://www.ausmed.com.au/cpd/aarticles/active-listening-in-healthcar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2.xml"/><Relationship Id="rId20" Type="http://schemas.openxmlformats.org/officeDocument/2006/relationships/hyperlink" Target="https://www.england.nhs.uk/wp-content/uploads/2014/02/safe-comp-care.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footer" Target="footer1.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hyperlink" Target="https://positivepsychology.com/erikson-stages/" TargetMode="External"/><Relationship Id="rId10" Type="http://schemas.openxmlformats.org/officeDocument/2006/relationships/image" Target="media/image1.png"/><Relationship Id="rId19" Type="http://schemas.openxmlformats.org/officeDocument/2006/relationships/hyperlink" Target="https://dailycaring.com/10-ways-to-help-seniors-deal-with-isolation-and-despress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hyperlink" Target="https://ethicsofcare.org/aiming-at-contact-relational-caring-and-the-everyday-interaction-as-effective-principles-in-clincal-forensic-car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86E8E-7C7F-4D59-8A03-1BF0EE52A9A4}"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FDF866A7-9BCC-46DE-825C-712400EF26F8}">
      <dgm:prSet phldrT="[Text]" custT="1"/>
      <dgm:spPr/>
      <dgm:t>
        <a:bodyPr/>
        <a:lstStyle/>
        <a:p>
          <a:r>
            <a:rPr lang="en-GB" sz="800">
              <a:latin typeface="Arial" panose="020B0604020202020204" pitchFamily="34" charset="0"/>
              <a:cs typeface="Arial" panose="020B0604020202020204" pitchFamily="34" charset="0"/>
            </a:rPr>
            <a:t>Intimacy vs. Isolation</a:t>
          </a:r>
        </a:p>
      </dgm:t>
    </dgm:pt>
    <dgm:pt modelId="{1AC75B37-F4F3-4B67-AEC1-A648040B3130}" type="parTrans" cxnId="{37B90F93-F5C9-44ED-8D82-038D6C3D914B}">
      <dgm:prSet/>
      <dgm:spPr/>
      <dgm:t>
        <a:bodyPr/>
        <a:lstStyle/>
        <a:p>
          <a:endParaRPr lang="en-GB"/>
        </a:p>
      </dgm:t>
    </dgm:pt>
    <dgm:pt modelId="{9686B87C-6759-4EC0-AE36-9F2E9571E2E3}" type="sibTrans" cxnId="{37B90F93-F5C9-44ED-8D82-038D6C3D914B}">
      <dgm:prSet/>
      <dgm:spPr/>
      <dgm:t>
        <a:bodyPr/>
        <a:lstStyle/>
        <a:p>
          <a:endParaRPr lang="en-GB"/>
        </a:p>
      </dgm:t>
    </dgm:pt>
    <dgm:pt modelId="{8708479E-2692-414E-8C76-01FBBFEFF74A}">
      <dgm:prSet phldrT="[Text]" custT="1"/>
      <dgm:spPr/>
      <dgm:t>
        <a:bodyPr/>
        <a:lstStyle/>
        <a:p>
          <a:r>
            <a:rPr lang="en-GB" sz="800">
              <a:latin typeface="Arial" panose="020B0604020202020204" pitchFamily="34" charset="0"/>
              <a:cs typeface="Arial" panose="020B0604020202020204" pitchFamily="34" charset="0"/>
            </a:rPr>
            <a:t>Generativity vs. Stagnation</a:t>
          </a:r>
        </a:p>
      </dgm:t>
    </dgm:pt>
    <dgm:pt modelId="{465F206F-A76B-4105-BE2C-BC8F40EA3EC1}" type="parTrans" cxnId="{6AF488BF-7AF2-46A8-9F66-F25B2E68BD16}">
      <dgm:prSet/>
      <dgm:spPr/>
      <dgm:t>
        <a:bodyPr/>
        <a:lstStyle/>
        <a:p>
          <a:endParaRPr lang="en-GB"/>
        </a:p>
      </dgm:t>
    </dgm:pt>
    <dgm:pt modelId="{FB957D8E-7820-4350-B974-FE88F72E3189}" type="sibTrans" cxnId="{6AF488BF-7AF2-46A8-9F66-F25B2E68BD16}">
      <dgm:prSet/>
      <dgm:spPr/>
      <dgm:t>
        <a:bodyPr/>
        <a:lstStyle/>
        <a:p>
          <a:endParaRPr lang="en-GB"/>
        </a:p>
      </dgm:t>
    </dgm:pt>
    <dgm:pt modelId="{064AF4F2-A349-46B2-B3FD-29C6538AEB57}">
      <dgm:prSet phldrT="[Text]" custT="1"/>
      <dgm:spPr/>
      <dgm:t>
        <a:bodyPr/>
        <a:lstStyle/>
        <a:p>
          <a:r>
            <a:rPr lang="en-GB" sz="800">
              <a:latin typeface="Arial" panose="020B0604020202020204" pitchFamily="34" charset="0"/>
              <a:cs typeface="Arial" panose="020B0604020202020204" pitchFamily="34" charset="0"/>
            </a:rPr>
            <a:t>Integrity vs. Despair</a:t>
          </a:r>
        </a:p>
      </dgm:t>
    </dgm:pt>
    <dgm:pt modelId="{A2E3B9E2-FA56-482D-B7F7-67F111BBE1F3}" type="parTrans" cxnId="{5F6F7406-5E28-4D94-BAF4-AAED4BCA2B92}">
      <dgm:prSet/>
      <dgm:spPr/>
      <dgm:t>
        <a:bodyPr/>
        <a:lstStyle/>
        <a:p>
          <a:endParaRPr lang="en-GB"/>
        </a:p>
      </dgm:t>
    </dgm:pt>
    <dgm:pt modelId="{6C9E3D7E-5173-4B94-80B1-F07453CAC4E6}" type="sibTrans" cxnId="{5F6F7406-5E28-4D94-BAF4-AAED4BCA2B92}">
      <dgm:prSet/>
      <dgm:spPr/>
      <dgm:t>
        <a:bodyPr/>
        <a:lstStyle/>
        <a:p>
          <a:endParaRPr lang="en-GB"/>
        </a:p>
      </dgm:t>
    </dgm:pt>
    <dgm:pt modelId="{B0A792DC-8A8D-4172-AA59-C336CB766AC1}">
      <dgm:prSet phldrT="[Text]" custT="1"/>
      <dgm:spPr/>
      <dgm:t>
        <a:bodyPr/>
        <a:lstStyle/>
        <a:p>
          <a:r>
            <a:rPr lang="en-GB" sz="800">
              <a:latin typeface="Arial" panose="020B0604020202020204" pitchFamily="34" charset="0"/>
              <a:cs typeface="Arial" panose="020B0604020202020204" pitchFamily="34" charset="0"/>
            </a:rPr>
            <a:t>Older adults evualte life with either fulfillment or despair</a:t>
          </a:r>
        </a:p>
      </dgm:t>
    </dgm:pt>
    <dgm:pt modelId="{898B5320-DB8F-4A56-90D1-1BBCC330744B}" type="parTrans" cxnId="{2F38E0B0-22D1-4471-8FBB-2AC1BA1026A6}">
      <dgm:prSet/>
      <dgm:spPr/>
      <dgm:t>
        <a:bodyPr/>
        <a:lstStyle/>
        <a:p>
          <a:endParaRPr lang="en-GB"/>
        </a:p>
      </dgm:t>
    </dgm:pt>
    <dgm:pt modelId="{5976A56B-D1DD-41DE-A570-E227B35FB979}" type="sibTrans" cxnId="{2F38E0B0-22D1-4471-8FBB-2AC1BA1026A6}">
      <dgm:prSet/>
      <dgm:spPr/>
      <dgm:t>
        <a:bodyPr/>
        <a:lstStyle/>
        <a:p>
          <a:endParaRPr lang="en-GB"/>
        </a:p>
      </dgm:t>
    </dgm:pt>
    <dgm:pt modelId="{6E4D0EBF-F043-4D85-9776-B4CFEDE34B54}">
      <dgm:prSet phldrT="[Text]" custT="1"/>
      <dgm:spPr/>
      <dgm:t>
        <a:bodyPr/>
        <a:lstStyle/>
        <a:p>
          <a:r>
            <a:rPr lang="en-GB" sz="800">
              <a:latin typeface="Arial" panose="020B0604020202020204" pitchFamily="34" charset="0"/>
              <a:cs typeface="Arial" panose="020B0604020202020204" pitchFamily="34" charset="0"/>
            </a:rPr>
            <a:t>young adults exploring love and companionship</a:t>
          </a:r>
        </a:p>
      </dgm:t>
    </dgm:pt>
    <dgm:pt modelId="{84943882-1488-4383-AA9C-61D9C78D1520}" type="sibTrans" cxnId="{94A01652-8754-48D1-89FB-46E4E4CCB2A8}">
      <dgm:prSet/>
      <dgm:spPr/>
      <dgm:t>
        <a:bodyPr/>
        <a:lstStyle/>
        <a:p>
          <a:endParaRPr lang="en-GB"/>
        </a:p>
      </dgm:t>
    </dgm:pt>
    <dgm:pt modelId="{FCD281AC-421B-4E8A-8105-AD7336C48BB9}" type="parTrans" cxnId="{94A01652-8754-48D1-89FB-46E4E4CCB2A8}">
      <dgm:prSet/>
      <dgm:spPr/>
      <dgm:t>
        <a:bodyPr/>
        <a:lstStyle/>
        <a:p>
          <a:endParaRPr lang="en-GB"/>
        </a:p>
      </dgm:t>
    </dgm:pt>
    <dgm:pt modelId="{356771E0-ED4A-4625-B6B0-A4BD137E965A}">
      <dgm:prSet phldrT="[Text]" custT="1"/>
      <dgm:spPr/>
      <dgm:t>
        <a:bodyPr/>
        <a:lstStyle/>
        <a:p>
          <a:r>
            <a:rPr lang="en-GB" sz="800">
              <a:latin typeface="Arial" panose="020B0604020202020204" pitchFamily="34" charset="0"/>
              <a:cs typeface="Arial" panose="020B0604020202020204" pitchFamily="34" charset="0"/>
            </a:rPr>
            <a:t>Middle aged adults contribute to society and nurture others</a:t>
          </a:r>
        </a:p>
      </dgm:t>
    </dgm:pt>
    <dgm:pt modelId="{AC0A50C4-32D2-4944-8729-7908302AC185}" type="sibTrans" cxnId="{80A7D523-3AF8-4B80-9169-7758BAB61FE4}">
      <dgm:prSet/>
      <dgm:spPr/>
      <dgm:t>
        <a:bodyPr/>
        <a:lstStyle/>
        <a:p>
          <a:endParaRPr lang="en-GB"/>
        </a:p>
      </dgm:t>
    </dgm:pt>
    <dgm:pt modelId="{C660F819-CBC7-44B1-B207-8025FA22A42F}" type="parTrans" cxnId="{80A7D523-3AF8-4B80-9169-7758BAB61FE4}">
      <dgm:prSet/>
      <dgm:spPr/>
      <dgm:t>
        <a:bodyPr/>
        <a:lstStyle/>
        <a:p>
          <a:endParaRPr lang="en-GB"/>
        </a:p>
      </dgm:t>
    </dgm:pt>
    <dgm:pt modelId="{8D758263-7C5D-47BA-B1F4-EA1A8B1E99B7}" type="pres">
      <dgm:prSet presAssocID="{DDA86E8E-7C7F-4D59-8A03-1BF0EE52A9A4}" presName="Name0" presStyleCnt="0">
        <dgm:presLayoutVars>
          <dgm:dir/>
          <dgm:animLvl val="lvl"/>
          <dgm:resizeHandles val="exact"/>
        </dgm:presLayoutVars>
      </dgm:prSet>
      <dgm:spPr/>
    </dgm:pt>
    <dgm:pt modelId="{1B619033-1A0A-48D8-AEA9-DAE47CD346F1}" type="pres">
      <dgm:prSet presAssocID="{FDF866A7-9BCC-46DE-825C-712400EF26F8}" presName="linNode" presStyleCnt="0"/>
      <dgm:spPr/>
    </dgm:pt>
    <dgm:pt modelId="{27D9F55D-0DC1-49D6-B5F8-C3F1ECA3F230}" type="pres">
      <dgm:prSet presAssocID="{FDF866A7-9BCC-46DE-825C-712400EF26F8}" presName="parentText" presStyleLbl="node1" presStyleIdx="0" presStyleCnt="3">
        <dgm:presLayoutVars>
          <dgm:chMax val="1"/>
          <dgm:bulletEnabled val="1"/>
        </dgm:presLayoutVars>
      </dgm:prSet>
      <dgm:spPr/>
    </dgm:pt>
    <dgm:pt modelId="{080CF347-F866-4C91-890D-3FA4963598D4}" type="pres">
      <dgm:prSet presAssocID="{FDF866A7-9BCC-46DE-825C-712400EF26F8}" presName="descendantText" presStyleLbl="alignAccFollowNode1" presStyleIdx="0" presStyleCnt="3">
        <dgm:presLayoutVars>
          <dgm:bulletEnabled val="1"/>
        </dgm:presLayoutVars>
      </dgm:prSet>
      <dgm:spPr/>
    </dgm:pt>
    <dgm:pt modelId="{D3BF5C48-1C99-461A-A3B6-1AFFDB3E9B8D}" type="pres">
      <dgm:prSet presAssocID="{9686B87C-6759-4EC0-AE36-9F2E9571E2E3}" presName="sp" presStyleCnt="0"/>
      <dgm:spPr/>
    </dgm:pt>
    <dgm:pt modelId="{8D10F20F-2098-4891-AB45-C59D164B54F5}" type="pres">
      <dgm:prSet presAssocID="{8708479E-2692-414E-8C76-01FBBFEFF74A}" presName="linNode" presStyleCnt="0"/>
      <dgm:spPr/>
    </dgm:pt>
    <dgm:pt modelId="{3A73B0AD-D820-44E4-9880-D70848B14316}" type="pres">
      <dgm:prSet presAssocID="{8708479E-2692-414E-8C76-01FBBFEFF74A}" presName="parentText" presStyleLbl="node1" presStyleIdx="1" presStyleCnt="3">
        <dgm:presLayoutVars>
          <dgm:chMax val="1"/>
          <dgm:bulletEnabled val="1"/>
        </dgm:presLayoutVars>
      </dgm:prSet>
      <dgm:spPr/>
    </dgm:pt>
    <dgm:pt modelId="{7DBD0DF1-5C94-4320-A64B-4CB8F3A066AE}" type="pres">
      <dgm:prSet presAssocID="{8708479E-2692-414E-8C76-01FBBFEFF74A}" presName="descendantText" presStyleLbl="alignAccFollowNode1" presStyleIdx="1" presStyleCnt="3">
        <dgm:presLayoutVars>
          <dgm:bulletEnabled val="1"/>
        </dgm:presLayoutVars>
      </dgm:prSet>
      <dgm:spPr/>
    </dgm:pt>
    <dgm:pt modelId="{CAD76504-40B2-4CD2-8504-4BA6C9106E4D}" type="pres">
      <dgm:prSet presAssocID="{FB957D8E-7820-4350-B974-FE88F72E3189}" presName="sp" presStyleCnt="0"/>
      <dgm:spPr/>
    </dgm:pt>
    <dgm:pt modelId="{0E6BFA86-DDE8-4509-AA30-527F65AB409B}" type="pres">
      <dgm:prSet presAssocID="{064AF4F2-A349-46B2-B3FD-29C6538AEB57}" presName="linNode" presStyleCnt="0"/>
      <dgm:spPr/>
    </dgm:pt>
    <dgm:pt modelId="{C5B94DE5-9B2D-48B0-896E-A563A93CAF5F}" type="pres">
      <dgm:prSet presAssocID="{064AF4F2-A349-46B2-B3FD-29C6538AEB57}" presName="parentText" presStyleLbl="node1" presStyleIdx="2" presStyleCnt="3">
        <dgm:presLayoutVars>
          <dgm:chMax val="1"/>
          <dgm:bulletEnabled val="1"/>
        </dgm:presLayoutVars>
      </dgm:prSet>
      <dgm:spPr/>
    </dgm:pt>
    <dgm:pt modelId="{584BEAF2-11B5-4C08-A6D5-50044F636EE6}" type="pres">
      <dgm:prSet presAssocID="{064AF4F2-A349-46B2-B3FD-29C6538AEB57}" presName="descendantText" presStyleLbl="alignAccFollowNode1" presStyleIdx="2" presStyleCnt="3">
        <dgm:presLayoutVars>
          <dgm:bulletEnabled val="1"/>
        </dgm:presLayoutVars>
      </dgm:prSet>
      <dgm:spPr/>
    </dgm:pt>
  </dgm:ptLst>
  <dgm:cxnLst>
    <dgm:cxn modelId="{5F6F7406-5E28-4D94-BAF4-AAED4BCA2B92}" srcId="{DDA86E8E-7C7F-4D59-8A03-1BF0EE52A9A4}" destId="{064AF4F2-A349-46B2-B3FD-29C6538AEB57}" srcOrd="2" destOrd="0" parTransId="{A2E3B9E2-FA56-482D-B7F7-67F111BBE1F3}" sibTransId="{6C9E3D7E-5173-4B94-80B1-F07453CAC4E6}"/>
    <dgm:cxn modelId="{80A7D523-3AF8-4B80-9169-7758BAB61FE4}" srcId="{8708479E-2692-414E-8C76-01FBBFEFF74A}" destId="{356771E0-ED4A-4625-B6B0-A4BD137E965A}" srcOrd="0" destOrd="0" parTransId="{C660F819-CBC7-44B1-B207-8025FA22A42F}" sibTransId="{AC0A50C4-32D2-4944-8729-7908302AC185}"/>
    <dgm:cxn modelId="{EEDF1025-3FD1-4504-9BB3-0060772BD890}" type="presOf" srcId="{356771E0-ED4A-4625-B6B0-A4BD137E965A}" destId="{7DBD0DF1-5C94-4320-A64B-4CB8F3A066AE}" srcOrd="0" destOrd="0" presId="urn:microsoft.com/office/officeart/2005/8/layout/vList5"/>
    <dgm:cxn modelId="{10742143-9210-4693-BFD8-85910377E32B}" type="presOf" srcId="{B0A792DC-8A8D-4172-AA59-C336CB766AC1}" destId="{584BEAF2-11B5-4C08-A6D5-50044F636EE6}" srcOrd="0" destOrd="0" presId="urn:microsoft.com/office/officeart/2005/8/layout/vList5"/>
    <dgm:cxn modelId="{6DB8486E-823C-4807-B549-7C2EE6DB3CDD}" type="presOf" srcId="{064AF4F2-A349-46B2-B3FD-29C6538AEB57}" destId="{C5B94DE5-9B2D-48B0-896E-A563A93CAF5F}" srcOrd="0" destOrd="0" presId="urn:microsoft.com/office/officeart/2005/8/layout/vList5"/>
    <dgm:cxn modelId="{94A01652-8754-48D1-89FB-46E4E4CCB2A8}" srcId="{FDF866A7-9BCC-46DE-825C-712400EF26F8}" destId="{6E4D0EBF-F043-4D85-9776-B4CFEDE34B54}" srcOrd="0" destOrd="0" parTransId="{FCD281AC-421B-4E8A-8105-AD7336C48BB9}" sibTransId="{84943882-1488-4383-AA9C-61D9C78D1520}"/>
    <dgm:cxn modelId="{37B90F93-F5C9-44ED-8D82-038D6C3D914B}" srcId="{DDA86E8E-7C7F-4D59-8A03-1BF0EE52A9A4}" destId="{FDF866A7-9BCC-46DE-825C-712400EF26F8}" srcOrd="0" destOrd="0" parTransId="{1AC75B37-F4F3-4B67-AEC1-A648040B3130}" sibTransId="{9686B87C-6759-4EC0-AE36-9F2E9571E2E3}"/>
    <dgm:cxn modelId="{2F38E0B0-22D1-4471-8FBB-2AC1BA1026A6}" srcId="{064AF4F2-A349-46B2-B3FD-29C6538AEB57}" destId="{B0A792DC-8A8D-4172-AA59-C336CB766AC1}" srcOrd="0" destOrd="0" parTransId="{898B5320-DB8F-4A56-90D1-1BBCC330744B}" sibTransId="{5976A56B-D1DD-41DE-A570-E227B35FB979}"/>
    <dgm:cxn modelId="{6AF488BF-7AF2-46A8-9F66-F25B2E68BD16}" srcId="{DDA86E8E-7C7F-4D59-8A03-1BF0EE52A9A4}" destId="{8708479E-2692-414E-8C76-01FBBFEFF74A}" srcOrd="1" destOrd="0" parTransId="{465F206F-A76B-4105-BE2C-BC8F40EA3EC1}" sibTransId="{FB957D8E-7820-4350-B974-FE88F72E3189}"/>
    <dgm:cxn modelId="{D4D06CC5-A444-46E5-8664-F1125760910C}" type="presOf" srcId="{6E4D0EBF-F043-4D85-9776-B4CFEDE34B54}" destId="{080CF347-F866-4C91-890D-3FA4963598D4}" srcOrd="0" destOrd="0" presId="urn:microsoft.com/office/officeart/2005/8/layout/vList5"/>
    <dgm:cxn modelId="{CDCB8CD4-69C1-42AE-B520-7EAE6381385F}" type="presOf" srcId="{FDF866A7-9BCC-46DE-825C-712400EF26F8}" destId="{27D9F55D-0DC1-49D6-B5F8-C3F1ECA3F230}" srcOrd="0" destOrd="0" presId="urn:microsoft.com/office/officeart/2005/8/layout/vList5"/>
    <dgm:cxn modelId="{C4B764E2-E531-4F81-8B83-0982BE41B762}" type="presOf" srcId="{DDA86E8E-7C7F-4D59-8A03-1BF0EE52A9A4}" destId="{8D758263-7C5D-47BA-B1F4-EA1A8B1E99B7}" srcOrd="0" destOrd="0" presId="urn:microsoft.com/office/officeart/2005/8/layout/vList5"/>
    <dgm:cxn modelId="{6235AFE8-7FD8-49DB-8E4C-D139557DDF5B}" type="presOf" srcId="{8708479E-2692-414E-8C76-01FBBFEFF74A}" destId="{3A73B0AD-D820-44E4-9880-D70848B14316}" srcOrd="0" destOrd="0" presId="urn:microsoft.com/office/officeart/2005/8/layout/vList5"/>
    <dgm:cxn modelId="{E315CE9B-30A7-4550-8EF6-ACC98CDD13A1}" type="presParOf" srcId="{8D758263-7C5D-47BA-B1F4-EA1A8B1E99B7}" destId="{1B619033-1A0A-48D8-AEA9-DAE47CD346F1}" srcOrd="0" destOrd="0" presId="urn:microsoft.com/office/officeart/2005/8/layout/vList5"/>
    <dgm:cxn modelId="{64DC923A-F38C-43F5-827E-918741A6BB78}" type="presParOf" srcId="{1B619033-1A0A-48D8-AEA9-DAE47CD346F1}" destId="{27D9F55D-0DC1-49D6-B5F8-C3F1ECA3F230}" srcOrd="0" destOrd="0" presId="urn:microsoft.com/office/officeart/2005/8/layout/vList5"/>
    <dgm:cxn modelId="{F895B945-E463-4FFD-A7D3-6798E6B43568}" type="presParOf" srcId="{1B619033-1A0A-48D8-AEA9-DAE47CD346F1}" destId="{080CF347-F866-4C91-890D-3FA4963598D4}" srcOrd="1" destOrd="0" presId="urn:microsoft.com/office/officeart/2005/8/layout/vList5"/>
    <dgm:cxn modelId="{59D4D8DF-288F-431E-A9C2-CBBAFC0CBE51}" type="presParOf" srcId="{8D758263-7C5D-47BA-B1F4-EA1A8B1E99B7}" destId="{D3BF5C48-1C99-461A-A3B6-1AFFDB3E9B8D}" srcOrd="1" destOrd="0" presId="urn:microsoft.com/office/officeart/2005/8/layout/vList5"/>
    <dgm:cxn modelId="{F047271C-D674-4757-8285-FF11B22AC064}" type="presParOf" srcId="{8D758263-7C5D-47BA-B1F4-EA1A8B1E99B7}" destId="{8D10F20F-2098-4891-AB45-C59D164B54F5}" srcOrd="2" destOrd="0" presId="urn:microsoft.com/office/officeart/2005/8/layout/vList5"/>
    <dgm:cxn modelId="{8ADBA678-BDFF-4526-BBA7-7E59BA0847FD}" type="presParOf" srcId="{8D10F20F-2098-4891-AB45-C59D164B54F5}" destId="{3A73B0AD-D820-44E4-9880-D70848B14316}" srcOrd="0" destOrd="0" presId="urn:microsoft.com/office/officeart/2005/8/layout/vList5"/>
    <dgm:cxn modelId="{767F1064-995D-4123-B492-47CA2FBE5658}" type="presParOf" srcId="{8D10F20F-2098-4891-AB45-C59D164B54F5}" destId="{7DBD0DF1-5C94-4320-A64B-4CB8F3A066AE}" srcOrd="1" destOrd="0" presId="urn:microsoft.com/office/officeart/2005/8/layout/vList5"/>
    <dgm:cxn modelId="{165EDA56-17F2-45FE-AF0F-0C160A205238}" type="presParOf" srcId="{8D758263-7C5D-47BA-B1F4-EA1A8B1E99B7}" destId="{CAD76504-40B2-4CD2-8504-4BA6C9106E4D}" srcOrd="3" destOrd="0" presId="urn:microsoft.com/office/officeart/2005/8/layout/vList5"/>
    <dgm:cxn modelId="{95BC30B7-8BE2-4CF9-93C1-8D8B6BC0E5BD}" type="presParOf" srcId="{8D758263-7C5D-47BA-B1F4-EA1A8B1E99B7}" destId="{0E6BFA86-DDE8-4509-AA30-527F65AB409B}" srcOrd="4" destOrd="0" presId="urn:microsoft.com/office/officeart/2005/8/layout/vList5"/>
    <dgm:cxn modelId="{00D3A45C-FEE4-4F82-AAA3-4A840A45C81E}" type="presParOf" srcId="{0E6BFA86-DDE8-4509-AA30-527F65AB409B}" destId="{C5B94DE5-9B2D-48B0-896E-A563A93CAF5F}" srcOrd="0" destOrd="0" presId="urn:microsoft.com/office/officeart/2005/8/layout/vList5"/>
    <dgm:cxn modelId="{77439AB4-9A82-4BDA-87C6-04D7F173319C}" type="presParOf" srcId="{0E6BFA86-DDE8-4509-AA30-527F65AB409B}" destId="{584BEAF2-11B5-4C08-A6D5-50044F636EE6}" srcOrd="1" destOrd="0" presId="urn:microsoft.com/office/officeart/2005/8/layout/vList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DA86E8E-7C7F-4D59-8A03-1BF0EE52A9A4}"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FDF866A7-9BCC-46DE-825C-712400EF26F8}">
      <dgm:prSet phldrT="[Text]" custT="1"/>
      <dgm:spPr/>
      <dgm:t>
        <a:bodyPr/>
        <a:lstStyle/>
        <a:p>
          <a:r>
            <a:rPr lang="en-GB" sz="800">
              <a:latin typeface="Arial" panose="020B0604020202020204" pitchFamily="34" charset="0"/>
              <a:cs typeface="Arial" panose="020B0604020202020204" pitchFamily="34" charset="0"/>
            </a:rPr>
            <a:t>Intimacy vs. Isolation</a:t>
          </a:r>
        </a:p>
      </dgm:t>
    </dgm:pt>
    <dgm:pt modelId="{1AC75B37-F4F3-4B67-AEC1-A648040B3130}" type="parTrans" cxnId="{37B90F93-F5C9-44ED-8D82-038D6C3D914B}">
      <dgm:prSet/>
      <dgm:spPr/>
      <dgm:t>
        <a:bodyPr/>
        <a:lstStyle/>
        <a:p>
          <a:endParaRPr lang="en-GB"/>
        </a:p>
      </dgm:t>
    </dgm:pt>
    <dgm:pt modelId="{9686B87C-6759-4EC0-AE36-9F2E9571E2E3}" type="sibTrans" cxnId="{37B90F93-F5C9-44ED-8D82-038D6C3D914B}">
      <dgm:prSet/>
      <dgm:spPr/>
      <dgm:t>
        <a:bodyPr/>
        <a:lstStyle/>
        <a:p>
          <a:endParaRPr lang="en-GB"/>
        </a:p>
      </dgm:t>
    </dgm:pt>
    <dgm:pt modelId="{8708479E-2692-414E-8C76-01FBBFEFF74A}">
      <dgm:prSet phldrT="[Text]" custT="1"/>
      <dgm:spPr/>
      <dgm:t>
        <a:bodyPr/>
        <a:lstStyle/>
        <a:p>
          <a:r>
            <a:rPr lang="en-GB" sz="800">
              <a:latin typeface="Arial" panose="020B0604020202020204" pitchFamily="34" charset="0"/>
              <a:cs typeface="Arial" panose="020B0604020202020204" pitchFamily="34" charset="0"/>
            </a:rPr>
            <a:t>Generativity vs. Stagnation</a:t>
          </a:r>
        </a:p>
      </dgm:t>
    </dgm:pt>
    <dgm:pt modelId="{465F206F-A76B-4105-BE2C-BC8F40EA3EC1}" type="parTrans" cxnId="{6AF488BF-7AF2-46A8-9F66-F25B2E68BD16}">
      <dgm:prSet/>
      <dgm:spPr/>
      <dgm:t>
        <a:bodyPr/>
        <a:lstStyle/>
        <a:p>
          <a:endParaRPr lang="en-GB"/>
        </a:p>
      </dgm:t>
    </dgm:pt>
    <dgm:pt modelId="{FB957D8E-7820-4350-B974-FE88F72E3189}" type="sibTrans" cxnId="{6AF488BF-7AF2-46A8-9F66-F25B2E68BD16}">
      <dgm:prSet/>
      <dgm:spPr/>
      <dgm:t>
        <a:bodyPr/>
        <a:lstStyle/>
        <a:p>
          <a:endParaRPr lang="en-GB"/>
        </a:p>
      </dgm:t>
    </dgm:pt>
    <dgm:pt modelId="{064AF4F2-A349-46B2-B3FD-29C6538AEB57}">
      <dgm:prSet phldrT="[Text]" custT="1"/>
      <dgm:spPr/>
      <dgm:t>
        <a:bodyPr/>
        <a:lstStyle/>
        <a:p>
          <a:r>
            <a:rPr lang="en-GB" sz="800">
              <a:latin typeface="Arial" panose="020B0604020202020204" pitchFamily="34" charset="0"/>
              <a:cs typeface="Arial" panose="020B0604020202020204" pitchFamily="34" charset="0"/>
            </a:rPr>
            <a:t>Integrity vs. Despair</a:t>
          </a:r>
        </a:p>
      </dgm:t>
    </dgm:pt>
    <dgm:pt modelId="{A2E3B9E2-FA56-482D-B7F7-67F111BBE1F3}" type="parTrans" cxnId="{5F6F7406-5E28-4D94-BAF4-AAED4BCA2B92}">
      <dgm:prSet/>
      <dgm:spPr/>
      <dgm:t>
        <a:bodyPr/>
        <a:lstStyle/>
        <a:p>
          <a:endParaRPr lang="en-GB"/>
        </a:p>
      </dgm:t>
    </dgm:pt>
    <dgm:pt modelId="{6C9E3D7E-5173-4B94-80B1-F07453CAC4E6}" type="sibTrans" cxnId="{5F6F7406-5E28-4D94-BAF4-AAED4BCA2B92}">
      <dgm:prSet/>
      <dgm:spPr/>
      <dgm:t>
        <a:bodyPr/>
        <a:lstStyle/>
        <a:p>
          <a:endParaRPr lang="en-GB"/>
        </a:p>
      </dgm:t>
    </dgm:pt>
    <dgm:pt modelId="{B0A792DC-8A8D-4172-AA59-C336CB766AC1}">
      <dgm:prSet phldrT="[Text]" custT="1"/>
      <dgm:spPr/>
      <dgm:t>
        <a:bodyPr/>
        <a:lstStyle/>
        <a:p>
          <a:r>
            <a:rPr lang="en-GB" sz="800">
              <a:latin typeface="Arial" panose="020B0604020202020204" pitchFamily="34" charset="0"/>
              <a:cs typeface="Arial" panose="020B0604020202020204" pitchFamily="34" charset="0"/>
            </a:rPr>
            <a:t>Older adults evualte life with either fulfillment or despair</a:t>
          </a:r>
        </a:p>
      </dgm:t>
    </dgm:pt>
    <dgm:pt modelId="{898B5320-DB8F-4A56-90D1-1BBCC330744B}" type="parTrans" cxnId="{2F38E0B0-22D1-4471-8FBB-2AC1BA1026A6}">
      <dgm:prSet/>
      <dgm:spPr/>
      <dgm:t>
        <a:bodyPr/>
        <a:lstStyle/>
        <a:p>
          <a:endParaRPr lang="en-GB"/>
        </a:p>
      </dgm:t>
    </dgm:pt>
    <dgm:pt modelId="{5976A56B-D1DD-41DE-A570-E227B35FB979}" type="sibTrans" cxnId="{2F38E0B0-22D1-4471-8FBB-2AC1BA1026A6}">
      <dgm:prSet/>
      <dgm:spPr/>
      <dgm:t>
        <a:bodyPr/>
        <a:lstStyle/>
        <a:p>
          <a:endParaRPr lang="en-GB"/>
        </a:p>
      </dgm:t>
    </dgm:pt>
    <dgm:pt modelId="{6E4D0EBF-F043-4D85-9776-B4CFEDE34B54}">
      <dgm:prSet phldrT="[Text]" custT="1"/>
      <dgm:spPr/>
      <dgm:t>
        <a:bodyPr/>
        <a:lstStyle/>
        <a:p>
          <a:r>
            <a:rPr lang="en-GB" sz="800">
              <a:latin typeface="Arial" panose="020B0604020202020204" pitchFamily="34" charset="0"/>
              <a:cs typeface="Arial" panose="020B0604020202020204" pitchFamily="34" charset="0"/>
            </a:rPr>
            <a:t>young adults exploring love and companionship</a:t>
          </a:r>
        </a:p>
      </dgm:t>
    </dgm:pt>
    <dgm:pt modelId="{84943882-1488-4383-AA9C-61D9C78D1520}" type="sibTrans" cxnId="{94A01652-8754-48D1-89FB-46E4E4CCB2A8}">
      <dgm:prSet/>
      <dgm:spPr/>
      <dgm:t>
        <a:bodyPr/>
        <a:lstStyle/>
        <a:p>
          <a:endParaRPr lang="en-GB"/>
        </a:p>
      </dgm:t>
    </dgm:pt>
    <dgm:pt modelId="{FCD281AC-421B-4E8A-8105-AD7336C48BB9}" type="parTrans" cxnId="{94A01652-8754-48D1-89FB-46E4E4CCB2A8}">
      <dgm:prSet/>
      <dgm:spPr/>
      <dgm:t>
        <a:bodyPr/>
        <a:lstStyle/>
        <a:p>
          <a:endParaRPr lang="en-GB"/>
        </a:p>
      </dgm:t>
    </dgm:pt>
    <dgm:pt modelId="{356771E0-ED4A-4625-B6B0-A4BD137E965A}">
      <dgm:prSet phldrT="[Text]" custT="1"/>
      <dgm:spPr/>
      <dgm:t>
        <a:bodyPr/>
        <a:lstStyle/>
        <a:p>
          <a:r>
            <a:rPr lang="en-GB" sz="800">
              <a:latin typeface="Arial" panose="020B0604020202020204" pitchFamily="34" charset="0"/>
              <a:cs typeface="Arial" panose="020B0604020202020204" pitchFamily="34" charset="0"/>
            </a:rPr>
            <a:t>Middle aged adults contribute to society and nurture others</a:t>
          </a:r>
        </a:p>
      </dgm:t>
    </dgm:pt>
    <dgm:pt modelId="{AC0A50C4-32D2-4944-8729-7908302AC185}" type="sibTrans" cxnId="{80A7D523-3AF8-4B80-9169-7758BAB61FE4}">
      <dgm:prSet/>
      <dgm:spPr/>
      <dgm:t>
        <a:bodyPr/>
        <a:lstStyle/>
        <a:p>
          <a:endParaRPr lang="en-GB"/>
        </a:p>
      </dgm:t>
    </dgm:pt>
    <dgm:pt modelId="{C660F819-CBC7-44B1-B207-8025FA22A42F}" type="parTrans" cxnId="{80A7D523-3AF8-4B80-9169-7758BAB61FE4}">
      <dgm:prSet/>
      <dgm:spPr/>
      <dgm:t>
        <a:bodyPr/>
        <a:lstStyle/>
        <a:p>
          <a:endParaRPr lang="en-GB"/>
        </a:p>
      </dgm:t>
    </dgm:pt>
    <dgm:pt modelId="{8D758263-7C5D-47BA-B1F4-EA1A8B1E99B7}" type="pres">
      <dgm:prSet presAssocID="{DDA86E8E-7C7F-4D59-8A03-1BF0EE52A9A4}" presName="Name0" presStyleCnt="0">
        <dgm:presLayoutVars>
          <dgm:dir/>
          <dgm:animLvl val="lvl"/>
          <dgm:resizeHandles val="exact"/>
        </dgm:presLayoutVars>
      </dgm:prSet>
      <dgm:spPr/>
    </dgm:pt>
    <dgm:pt modelId="{1B619033-1A0A-48D8-AEA9-DAE47CD346F1}" type="pres">
      <dgm:prSet presAssocID="{FDF866A7-9BCC-46DE-825C-712400EF26F8}" presName="linNode" presStyleCnt="0"/>
      <dgm:spPr/>
    </dgm:pt>
    <dgm:pt modelId="{27D9F55D-0DC1-49D6-B5F8-C3F1ECA3F230}" type="pres">
      <dgm:prSet presAssocID="{FDF866A7-9BCC-46DE-825C-712400EF26F8}" presName="parentText" presStyleLbl="node1" presStyleIdx="0" presStyleCnt="3">
        <dgm:presLayoutVars>
          <dgm:chMax val="1"/>
          <dgm:bulletEnabled val="1"/>
        </dgm:presLayoutVars>
      </dgm:prSet>
      <dgm:spPr/>
    </dgm:pt>
    <dgm:pt modelId="{080CF347-F866-4C91-890D-3FA4963598D4}" type="pres">
      <dgm:prSet presAssocID="{FDF866A7-9BCC-46DE-825C-712400EF26F8}" presName="descendantText" presStyleLbl="alignAccFollowNode1" presStyleIdx="0" presStyleCnt="3">
        <dgm:presLayoutVars>
          <dgm:bulletEnabled val="1"/>
        </dgm:presLayoutVars>
      </dgm:prSet>
      <dgm:spPr/>
    </dgm:pt>
    <dgm:pt modelId="{D3BF5C48-1C99-461A-A3B6-1AFFDB3E9B8D}" type="pres">
      <dgm:prSet presAssocID="{9686B87C-6759-4EC0-AE36-9F2E9571E2E3}" presName="sp" presStyleCnt="0"/>
      <dgm:spPr/>
    </dgm:pt>
    <dgm:pt modelId="{8D10F20F-2098-4891-AB45-C59D164B54F5}" type="pres">
      <dgm:prSet presAssocID="{8708479E-2692-414E-8C76-01FBBFEFF74A}" presName="linNode" presStyleCnt="0"/>
      <dgm:spPr/>
    </dgm:pt>
    <dgm:pt modelId="{3A73B0AD-D820-44E4-9880-D70848B14316}" type="pres">
      <dgm:prSet presAssocID="{8708479E-2692-414E-8C76-01FBBFEFF74A}" presName="parentText" presStyleLbl="node1" presStyleIdx="1" presStyleCnt="3">
        <dgm:presLayoutVars>
          <dgm:chMax val="1"/>
          <dgm:bulletEnabled val="1"/>
        </dgm:presLayoutVars>
      </dgm:prSet>
      <dgm:spPr/>
    </dgm:pt>
    <dgm:pt modelId="{7DBD0DF1-5C94-4320-A64B-4CB8F3A066AE}" type="pres">
      <dgm:prSet presAssocID="{8708479E-2692-414E-8C76-01FBBFEFF74A}" presName="descendantText" presStyleLbl="alignAccFollowNode1" presStyleIdx="1" presStyleCnt="3">
        <dgm:presLayoutVars>
          <dgm:bulletEnabled val="1"/>
        </dgm:presLayoutVars>
      </dgm:prSet>
      <dgm:spPr/>
    </dgm:pt>
    <dgm:pt modelId="{CAD76504-40B2-4CD2-8504-4BA6C9106E4D}" type="pres">
      <dgm:prSet presAssocID="{FB957D8E-7820-4350-B974-FE88F72E3189}" presName="sp" presStyleCnt="0"/>
      <dgm:spPr/>
    </dgm:pt>
    <dgm:pt modelId="{0E6BFA86-DDE8-4509-AA30-527F65AB409B}" type="pres">
      <dgm:prSet presAssocID="{064AF4F2-A349-46B2-B3FD-29C6538AEB57}" presName="linNode" presStyleCnt="0"/>
      <dgm:spPr/>
    </dgm:pt>
    <dgm:pt modelId="{C5B94DE5-9B2D-48B0-896E-A563A93CAF5F}" type="pres">
      <dgm:prSet presAssocID="{064AF4F2-A349-46B2-B3FD-29C6538AEB57}" presName="parentText" presStyleLbl="node1" presStyleIdx="2" presStyleCnt="3">
        <dgm:presLayoutVars>
          <dgm:chMax val="1"/>
          <dgm:bulletEnabled val="1"/>
        </dgm:presLayoutVars>
      </dgm:prSet>
      <dgm:spPr/>
    </dgm:pt>
    <dgm:pt modelId="{584BEAF2-11B5-4C08-A6D5-50044F636EE6}" type="pres">
      <dgm:prSet presAssocID="{064AF4F2-A349-46B2-B3FD-29C6538AEB57}" presName="descendantText" presStyleLbl="alignAccFollowNode1" presStyleIdx="2" presStyleCnt="3">
        <dgm:presLayoutVars>
          <dgm:bulletEnabled val="1"/>
        </dgm:presLayoutVars>
      </dgm:prSet>
      <dgm:spPr/>
    </dgm:pt>
  </dgm:ptLst>
  <dgm:cxnLst>
    <dgm:cxn modelId="{5F6F7406-5E28-4D94-BAF4-AAED4BCA2B92}" srcId="{DDA86E8E-7C7F-4D59-8A03-1BF0EE52A9A4}" destId="{064AF4F2-A349-46B2-B3FD-29C6538AEB57}" srcOrd="2" destOrd="0" parTransId="{A2E3B9E2-FA56-482D-B7F7-67F111BBE1F3}" sibTransId="{6C9E3D7E-5173-4B94-80B1-F07453CAC4E6}"/>
    <dgm:cxn modelId="{80A7D523-3AF8-4B80-9169-7758BAB61FE4}" srcId="{8708479E-2692-414E-8C76-01FBBFEFF74A}" destId="{356771E0-ED4A-4625-B6B0-A4BD137E965A}" srcOrd="0" destOrd="0" parTransId="{C660F819-CBC7-44B1-B207-8025FA22A42F}" sibTransId="{AC0A50C4-32D2-4944-8729-7908302AC185}"/>
    <dgm:cxn modelId="{EEDF1025-3FD1-4504-9BB3-0060772BD890}" type="presOf" srcId="{356771E0-ED4A-4625-B6B0-A4BD137E965A}" destId="{7DBD0DF1-5C94-4320-A64B-4CB8F3A066AE}" srcOrd="0" destOrd="0" presId="urn:microsoft.com/office/officeart/2005/8/layout/vList5"/>
    <dgm:cxn modelId="{10742143-9210-4693-BFD8-85910377E32B}" type="presOf" srcId="{B0A792DC-8A8D-4172-AA59-C336CB766AC1}" destId="{584BEAF2-11B5-4C08-A6D5-50044F636EE6}" srcOrd="0" destOrd="0" presId="urn:microsoft.com/office/officeart/2005/8/layout/vList5"/>
    <dgm:cxn modelId="{6DB8486E-823C-4807-B549-7C2EE6DB3CDD}" type="presOf" srcId="{064AF4F2-A349-46B2-B3FD-29C6538AEB57}" destId="{C5B94DE5-9B2D-48B0-896E-A563A93CAF5F}" srcOrd="0" destOrd="0" presId="urn:microsoft.com/office/officeart/2005/8/layout/vList5"/>
    <dgm:cxn modelId="{94A01652-8754-48D1-89FB-46E4E4CCB2A8}" srcId="{FDF866A7-9BCC-46DE-825C-712400EF26F8}" destId="{6E4D0EBF-F043-4D85-9776-B4CFEDE34B54}" srcOrd="0" destOrd="0" parTransId="{FCD281AC-421B-4E8A-8105-AD7336C48BB9}" sibTransId="{84943882-1488-4383-AA9C-61D9C78D1520}"/>
    <dgm:cxn modelId="{37B90F93-F5C9-44ED-8D82-038D6C3D914B}" srcId="{DDA86E8E-7C7F-4D59-8A03-1BF0EE52A9A4}" destId="{FDF866A7-9BCC-46DE-825C-712400EF26F8}" srcOrd="0" destOrd="0" parTransId="{1AC75B37-F4F3-4B67-AEC1-A648040B3130}" sibTransId="{9686B87C-6759-4EC0-AE36-9F2E9571E2E3}"/>
    <dgm:cxn modelId="{2F38E0B0-22D1-4471-8FBB-2AC1BA1026A6}" srcId="{064AF4F2-A349-46B2-B3FD-29C6538AEB57}" destId="{B0A792DC-8A8D-4172-AA59-C336CB766AC1}" srcOrd="0" destOrd="0" parTransId="{898B5320-DB8F-4A56-90D1-1BBCC330744B}" sibTransId="{5976A56B-D1DD-41DE-A570-E227B35FB979}"/>
    <dgm:cxn modelId="{6AF488BF-7AF2-46A8-9F66-F25B2E68BD16}" srcId="{DDA86E8E-7C7F-4D59-8A03-1BF0EE52A9A4}" destId="{8708479E-2692-414E-8C76-01FBBFEFF74A}" srcOrd="1" destOrd="0" parTransId="{465F206F-A76B-4105-BE2C-BC8F40EA3EC1}" sibTransId="{FB957D8E-7820-4350-B974-FE88F72E3189}"/>
    <dgm:cxn modelId="{D4D06CC5-A444-46E5-8664-F1125760910C}" type="presOf" srcId="{6E4D0EBF-F043-4D85-9776-B4CFEDE34B54}" destId="{080CF347-F866-4C91-890D-3FA4963598D4}" srcOrd="0" destOrd="0" presId="urn:microsoft.com/office/officeart/2005/8/layout/vList5"/>
    <dgm:cxn modelId="{CDCB8CD4-69C1-42AE-B520-7EAE6381385F}" type="presOf" srcId="{FDF866A7-9BCC-46DE-825C-712400EF26F8}" destId="{27D9F55D-0DC1-49D6-B5F8-C3F1ECA3F230}" srcOrd="0" destOrd="0" presId="urn:microsoft.com/office/officeart/2005/8/layout/vList5"/>
    <dgm:cxn modelId="{C4B764E2-E531-4F81-8B83-0982BE41B762}" type="presOf" srcId="{DDA86E8E-7C7F-4D59-8A03-1BF0EE52A9A4}" destId="{8D758263-7C5D-47BA-B1F4-EA1A8B1E99B7}" srcOrd="0" destOrd="0" presId="urn:microsoft.com/office/officeart/2005/8/layout/vList5"/>
    <dgm:cxn modelId="{6235AFE8-7FD8-49DB-8E4C-D139557DDF5B}" type="presOf" srcId="{8708479E-2692-414E-8C76-01FBBFEFF74A}" destId="{3A73B0AD-D820-44E4-9880-D70848B14316}" srcOrd="0" destOrd="0" presId="urn:microsoft.com/office/officeart/2005/8/layout/vList5"/>
    <dgm:cxn modelId="{E315CE9B-30A7-4550-8EF6-ACC98CDD13A1}" type="presParOf" srcId="{8D758263-7C5D-47BA-B1F4-EA1A8B1E99B7}" destId="{1B619033-1A0A-48D8-AEA9-DAE47CD346F1}" srcOrd="0" destOrd="0" presId="urn:microsoft.com/office/officeart/2005/8/layout/vList5"/>
    <dgm:cxn modelId="{64DC923A-F38C-43F5-827E-918741A6BB78}" type="presParOf" srcId="{1B619033-1A0A-48D8-AEA9-DAE47CD346F1}" destId="{27D9F55D-0DC1-49D6-B5F8-C3F1ECA3F230}" srcOrd="0" destOrd="0" presId="urn:microsoft.com/office/officeart/2005/8/layout/vList5"/>
    <dgm:cxn modelId="{F895B945-E463-4FFD-A7D3-6798E6B43568}" type="presParOf" srcId="{1B619033-1A0A-48D8-AEA9-DAE47CD346F1}" destId="{080CF347-F866-4C91-890D-3FA4963598D4}" srcOrd="1" destOrd="0" presId="urn:microsoft.com/office/officeart/2005/8/layout/vList5"/>
    <dgm:cxn modelId="{59D4D8DF-288F-431E-A9C2-CBBAFC0CBE51}" type="presParOf" srcId="{8D758263-7C5D-47BA-B1F4-EA1A8B1E99B7}" destId="{D3BF5C48-1C99-461A-A3B6-1AFFDB3E9B8D}" srcOrd="1" destOrd="0" presId="urn:microsoft.com/office/officeart/2005/8/layout/vList5"/>
    <dgm:cxn modelId="{F047271C-D674-4757-8285-FF11B22AC064}" type="presParOf" srcId="{8D758263-7C5D-47BA-B1F4-EA1A8B1E99B7}" destId="{8D10F20F-2098-4891-AB45-C59D164B54F5}" srcOrd="2" destOrd="0" presId="urn:microsoft.com/office/officeart/2005/8/layout/vList5"/>
    <dgm:cxn modelId="{8ADBA678-BDFF-4526-BBA7-7E59BA0847FD}" type="presParOf" srcId="{8D10F20F-2098-4891-AB45-C59D164B54F5}" destId="{3A73B0AD-D820-44E4-9880-D70848B14316}" srcOrd="0" destOrd="0" presId="urn:microsoft.com/office/officeart/2005/8/layout/vList5"/>
    <dgm:cxn modelId="{767F1064-995D-4123-B492-47CA2FBE5658}" type="presParOf" srcId="{8D10F20F-2098-4891-AB45-C59D164B54F5}" destId="{7DBD0DF1-5C94-4320-A64B-4CB8F3A066AE}" srcOrd="1" destOrd="0" presId="urn:microsoft.com/office/officeart/2005/8/layout/vList5"/>
    <dgm:cxn modelId="{165EDA56-17F2-45FE-AF0F-0C160A205238}" type="presParOf" srcId="{8D758263-7C5D-47BA-B1F4-EA1A8B1E99B7}" destId="{CAD76504-40B2-4CD2-8504-4BA6C9106E4D}" srcOrd="3" destOrd="0" presId="urn:microsoft.com/office/officeart/2005/8/layout/vList5"/>
    <dgm:cxn modelId="{95BC30B7-8BE2-4CF9-93C1-8D8B6BC0E5BD}" type="presParOf" srcId="{8D758263-7C5D-47BA-B1F4-EA1A8B1E99B7}" destId="{0E6BFA86-DDE8-4509-AA30-527F65AB409B}" srcOrd="4" destOrd="0" presId="urn:microsoft.com/office/officeart/2005/8/layout/vList5"/>
    <dgm:cxn modelId="{00D3A45C-FEE4-4F82-AAA3-4A840A45C81E}" type="presParOf" srcId="{0E6BFA86-DDE8-4509-AA30-527F65AB409B}" destId="{C5B94DE5-9B2D-48B0-896E-A563A93CAF5F}" srcOrd="0" destOrd="0" presId="urn:microsoft.com/office/officeart/2005/8/layout/vList5"/>
    <dgm:cxn modelId="{77439AB4-9A82-4BDA-87C6-04D7F173319C}" type="presParOf" srcId="{0E6BFA86-DDE8-4509-AA30-527F65AB409B}" destId="{584BEAF2-11B5-4C08-A6D5-50044F636EE6}" srcOrd="1" destOrd="0" presId="urn:microsoft.com/office/officeart/2005/8/layout/vList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0CF347-F866-4C91-890D-3FA4963598D4}">
      <dsp:nvSpPr>
        <dsp:cNvPr id="0" name=""/>
        <dsp:cNvSpPr/>
      </dsp:nvSpPr>
      <dsp:spPr>
        <a:xfrm rot="5400000">
          <a:off x="1747939" y="-699469"/>
          <a:ext cx="314324" cy="179303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young adults exploring love and companionship</a:t>
          </a:r>
        </a:p>
      </dsp:txBody>
      <dsp:txXfrm rot="-5400000">
        <a:off x="1008583" y="55231"/>
        <a:ext cx="1777692" cy="283636"/>
      </dsp:txXfrm>
    </dsp:sp>
    <dsp:sp modelId="{27D9F55D-0DC1-49D6-B5F8-C3F1ECA3F230}">
      <dsp:nvSpPr>
        <dsp:cNvPr id="0" name=""/>
        <dsp:cNvSpPr/>
      </dsp:nvSpPr>
      <dsp:spPr>
        <a:xfrm>
          <a:off x="0" y="595"/>
          <a:ext cx="1008583" cy="39290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Intimacy vs. Isolation</a:t>
          </a:r>
        </a:p>
      </dsp:txBody>
      <dsp:txXfrm>
        <a:off x="19180" y="19775"/>
        <a:ext cx="970223" cy="354546"/>
      </dsp:txXfrm>
    </dsp:sp>
    <dsp:sp modelId="{7DBD0DF1-5C94-4320-A64B-4CB8F3A066AE}">
      <dsp:nvSpPr>
        <dsp:cNvPr id="0" name=""/>
        <dsp:cNvSpPr/>
      </dsp:nvSpPr>
      <dsp:spPr>
        <a:xfrm rot="5400000">
          <a:off x="1747939" y="-286918"/>
          <a:ext cx="314324" cy="179303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Middle aged adults contribute to society and nurture others</a:t>
          </a:r>
        </a:p>
      </dsp:txBody>
      <dsp:txXfrm rot="-5400000">
        <a:off x="1008583" y="467782"/>
        <a:ext cx="1777692" cy="283636"/>
      </dsp:txXfrm>
    </dsp:sp>
    <dsp:sp modelId="{3A73B0AD-D820-44E4-9880-D70848B14316}">
      <dsp:nvSpPr>
        <dsp:cNvPr id="0" name=""/>
        <dsp:cNvSpPr/>
      </dsp:nvSpPr>
      <dsp:spPr>
        <a:xfrm>
          <a:off x="0" y="413146"/>
          <a:ext cx="1008583" cy="39290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Generativity vs. Stagnation</a:t>
          </a:r>
        </a:p>
      </dsp:txBody>
      <dsp:txXfrm>
        <a:off x="19180" y="432326"/>
        <a:ext cx="970223" cy="354546"/>
      </dsp:txXfrm>
    </dsp:sp>
    <dsp:sp modelId="{584BEAF2-11B5-4C08-A6D5-50044F636EE6}">
      <dsp:nvSpPr>
        <dsp:cNvPr id="0" name=""/>
        <dsp:cNvSpPr/>
      </dsp:nvSpPr>
      <dsp:spPr>
        <a:xfrm rot="5400000">
          <a:off x="1747939" y="125633"/>
          <a:ext cx="314324" cy="179303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Older adults evualte life with either fulfillment or despair</a:t>
          </a:r>
        </a:p>
      </dsp:txBody>
      <dsp:txXfrm rot="-5400000">
        <a:off x="1008583" y="880333"/>
        <a:ext cx="1777692" cy="283636"/>
      </dsp:txXfrm>
    </dsp:sp>
    <dsp:sp modelId="{C5B94DE5-9B2D-48B0-896E-A563A93CAF5F}">
      <dsp:nvSpPr>
        <dsp:cNvPr id="0" name=""/>
        <dsp:cNvSpPr/>
      </dsp:nvSpPr>
      <dsp:spPr>
        <a:xfrm>
          <a:off x="0" y="825698"/>
          <a:ext cx="1008583" cy="39290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Integrity vs. Despair</a:t>
          </a:r>
        </a:p>
      </dsp:txBody>
      <dsp:txXfrm>
        <a:off x="19180" y="844878"/>
        <a:ext cx="970223" cy="354546"/>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4bdf598066758a03d4c33e0c7ed190e3">
  <xsd:schema xmlns:xsd="http://www.w3.org/2001/XMLSchema" xmlns:xs="http://www.w3.org/2001/XMLSchema" xmlns:p="http://schemas.microsoft.com/office/2006/metadata/properties" xmlns:ns3="1f9d1f62-2b66-4e13-be38-f795d411800a" xmlns:ns4="5e4866c9-5473-4b36-a248-8ce6a7a4bde8" targetNamespace="http://schemas.microsoft.com/office/2006/metadata/properties" ma:root="true" ma:fieldsID="e7ee8d0902df942d0183d992c06828a8" ns3:_="" ns4:_="">
    <xsd:import namespace="1f9d1f62-2b66-4e13-be38-f795d411800a"/>
    <xsd:import namespace="5e4866c9-5473-4b36-a248-8ce6a7a4bd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72B67C-2AA4-4814-82E4-CA6262AAF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d1f62-2b66-4e13-be38-f795d411800a"/>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EA63CC-A81A-45F2-B651-E558E22828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E03197-3D16-4745-AD47-BF3EDBAE54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4</Pages>
  <Words>1332</Words>
  <Characters>7597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Jaspreet Rai (2007674)</dc:creator>
  <cp:keywords/>
  <dc:description/>
  <cp:lastModifiedBy>Jaspreet Rai</cp:lastModifiedBy>
  <cp:revision>562</cp:revision>
  <dcterms:created xsi:type="dcterms:W3CDTF">2021-06-21T16:58:00Z</dcterms:created>
  <dcterms:modified xsi:type="dcterms:W3CDTF">2021-06-23T01:33:00Z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