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F0E8C" w14:textId="6AA0182E" w:rsidR="00D95FF6" w:rsidRDefault="0009264E">
      <w:pPr>
        <w:rPr>
          <w:rFonts w:ascii="Arial" w:hAnsi="Arial" w:cs="Arial"/>
        </w:rPr>
      </w:pPr>
      <w:r>
        <w:rPr>
          <w:rFonts w:ascii="Arial" w:hAnsi="Arial" w:cs="Arial"/>
        </w:rPr>
        <w:t>BSc Health and Social Care</w:t>
      </w:r>
    </w:p>
    <w:p w14:paraId="338A92C3" w14:textId="657D7B7A" w:rsidR="0009264E" w:rsidRDefault="000926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Mental Disorders and </w:t>
      </w:r>
      <w:r w:rsidR="00A87F8B">
        <w:rPr>
          <w:rFonts w:ascii="Arial" w:hAnsi="Arial" w:cs="Arial"/>
        </w:rPr>
        <w:t>Psychopathology</w:t>
      </w:r>
    </w:p>
    <w:p w14:paraId="238FB97F" w14:textId="69543A95" w:rsidR="008149C0" w:rsidRDefault="008149C0">
      <w:pPr>
        <w:rPr>
          <w:rFonts w:ascii="Arial" w:hAnsi="Arial" w:cs="Arial"/>
        </w:rPr>
      </w:pPr>
      <w:r>
        <w:rPr>
          <w:rFonts w:ascii="Arial" w:hAnsi="Arial" w:cs="Arial"/>
        </w:rPr>
        <w:t>BMHP6006_BIRM</w:t>
      </w:r>
    </w:p>
    <w:p w14:paraId="597DC90A" w14:textId="3CF21504" w:rsidR="008149C0" w:rsidRDefault="008149C0">
      <w:pPr>
        <w:rPr>
          <w:rFonts w:ascii="Arial" w:hAnsi="Arial" w:cs="Arial"/>
        </w:rPr>
      </w:pPr>
      <w:r>
        <w:rPr>
          <w:rFonts w:ascii="Arial" w:hAnsi="Arial" w:cs="Arial"/>
        </w:rPr>
        <w:t>Chloe Harries</w:t>
      </w:r>
    </w:p>
    <w:p w14:paraId="2CF96EE9" w14:textId="06D423B3" w:rsidR="008149C0" w:rsidRDefault="008149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Written Report </w:t>
      </w:r>
      <w:r w:rsidR="00D629E1">
        <w:rPr>
          <w:rFonts w:ascii="Arial" w:hAnsi="Arial" w:cs="Arial"/>
        </w:rPr>
        <w:t xml:space="preserve">3000 Words </w:t>
      </w:r>
    </w:p>
    <w:p w14:paraId="314C2F52" w14:textId="77777777" w:rsidR="00A87F8B" w:rsidRDefault="00A87F8B">
      <w:pPr>
        <w:rPr>
          <w:rFonts w:ascii="Arial" w:hAnsi="Arial" w:cs="Arial"/>
        </w:rPr>
      </w:pPr>
    </w:p>
    <w:p w14:paraId="30A0EB52" w14:textId="77777777" w:rsidR="00A87F8B" w:rsidRDefault="00A87F8B">
      <w:pPr>
        <w:rPr>
          <w:rFonts w:ascii="Arial" w:hAnsi="Arial" w:cs="Arial"/>
        </w:rPr>
      </w:pPr>
    </w:p>
    <w:p w14:paraId="7CB54A29" w14:textId="77777777" w:rsidR="00A87F8B" w:rsidRDefault="00A87F8B">
      <w:pPr>
        <w:rPr>
          <w:rFonts w:ascii="Arial" w:hAnsi="Arial" w:cs="Arial"/>
        </w:rPr>
      </w:pPr>
    </w:p>
    <w:p w14:paraId="3FF7E1C7" w14:textId="77777777" w:rsidR="00A87F8B" w:rsidRDefault="00A87F8B">
      <w:pPr>
        <w:rPr>
          <w:rFonts w:ascii="Arial" w:hAnsi="Arial" w:cs="Arial"/>
        </w:rPr>
      </w:pPr>
    </w:p>
    <w:p w14:paraId="697AE7A6" w14:textId="77777777" w:rsidR="00A87F8B" w:rsidRDefault="00A87F8B">
      <w:pPr>
        <w:rPr>
          <w:rFonts w:ascii="Arial" w:hAnsi="Arial" w:cs="Arial"/>
        </w:rPr>
      </w:pPr>
    </w:p>
    <w:p w14:paraId="7D66B4D2" w14:textId="77777777" w:rsidR="00A87F8B" w:rsidRDefault="00A87F8B">
      <w:pPr>
        <w:rPr>
          <w:rFonts w:ascii="Arial" w:hAnsi="Arial" w:cs="Arial"/>
        </w:rPr>
      </w:pPr>
    </w:p>
    <w:p w14:paraId="252C2726" w14:textId="77777777" w:rsidR="00A87F8B" w:rsidRDefault="00A87F8B">
      <w:pPr>
        <w:rPr>
          <w:rFonts w:ascii="Arial" w:hAnsi="Arial" w:cs="Arial"/>
        </w:rPr>
      </w:pPr>
    </w:p>
    <w:p w14:paraId="12C8CBD1" w14:textId="77777777" w:rsidR="00A87F8B" w:rsidRDefault="00A87F8B">
      <w:pPr>
        <w:rPr>
          <w:rFonts w:ascii="Arial" w:hAnsi="Arial" w:cs="Arial"/>
        </w:rPr>
      </w:pPr>
    </w:p>
    <w:p w14:paraId="744D615F" w14:textId="77777777" w:rsidR="00A87F8B" w:rsidRDefault="00A87F8B">
      <w:pPr>
        <w:rPr>
          <w:rFonts w:ascii="Arial" w:hAnsi="Arial" w:cs="Arial"/>
        </w:rPr>
      </w:pPr>
    </w:p>
    <w:p w14:paraId="506FC680" w14:textId="77777777" w:rsidR="00A87F8B" w:rsidRDefault="00A87F8B">
      <w:pPr>
        <w:rPr>
          <w:rFonts w:ascii="Arial" w:hAnsi="Arial" w:cs="Arial"/>
        </w:rPr>
      </w:pPr>
    </w:p>
    <w:p w14:paraId="1C3C6C08" w14:textId="77777777" w:rsidR="00A87F8B" w:rsidRDefault="00A87F8B">
      <w:pPr>
        <w:rPr>
          <w:rFonts w:ascii="Arial" w:hAnsi="Arial" w:cs="Arial"/>
        </w:rPr>
      </w:pPr>
    </w:p>
    <w:p w14:paraId="5DBA75C4" w14:textId="77777777" w:rsidR="00A87F8B" w:rsidRDefault="00A87F8B">
      <w:pPr>
        <w:rPr>
          <w:rFonts w:ascii="Arial" w:hAnsi="Arial" w:cs="Arial"/>
        </w:rPr>
      </w:pPr>
    </w:p>
    <w:p w14:paraId="4D705251" w14:textId="77777777" w:rsidR="00A87F8B" w:rsidRDefault="00A87F8B">
      <w:pPr>
        <w:rPr>
          <w:rFonts w:ascii="Arial" w:hAnsi="Arial" w:cs="Arial"/>
        </w:rPr>
      </w:pPr>
    </w:p>
    <w:p w14:paraId="10848C9A" w14:textId="77777777" w:rsidR="00A87F8B" w:rsidRDefault="00A87F8B">
      <w:pPr>
        <w:rPr>
          <w:rFonts w:ascii="Arial" w:hAnsi="Arial" w:cs="Arial"/>
        </w:rPr>
      </w:pPr>
    </w:p>
    <w:p w14:paraId="100E2126" w14:textId="77777777" w:rsidR="00A87F8B" w:rsidRDefault="00A87F8B">
      <w:pPr>
        <w:rPr>
          <w:rFonts w:ascii="Arial" w:hAnsi="Arial" w:cs="Arial"/>
        </w:rPr>
      </w:pPr>
    </w:p>
    <w:p w14:paraId="54B1F065" w14:textId="77777777" w:rsidR="00A87F8B" w:rsidRDefault="00A87F8B">
      <w:pPr>
        <w:rPr>
          <w:rFonts w:ascii="Arial" w:hAnsi="Arial" w:cs="Arial"/>
        </w:rPr>
      </w:pPr>
    </w:p>
    <w:p w14:paraId="0C568F87" w14:textId="77777777" w:rsidR="00A87F8B" w:rsidRDefault="00A87F8B">
      <w:pPr>
        <w:rPr>
          <w:rFonts w:ascii="Arial" w:hAnsi="Arial" w:cs="Arial"/>
        </w:rPr>
      </w:pPr>
    </w:p>
    <w:p w14:paraId="20ACCBBC" w14:textId="77777777" w:rsidR="00A87F8B" w:rsidRDefault="00A87F8B">
      <w:pPr>
        <w:rPr>
          <w:rFonts w:ascii="Arial" w:hAnsi="Arial" w:cs="Arial"/>
        </w:rPr>
      </w:pPr>
    </w:p>
    <w:p w14:paraId="3A00D415" w14:textId="77777777" w:rsidR="00A87F8B" w:rsidRDefault="00A87F8B">
      <w:pPr>
        <w:rPr>
          <w:rFonts w:ascii="Arial" w:hAnsi="Arial" w:cs="Arial"/>
        </w:rPr>
      </w:pPr>
    </w:p>
    <w:p w14:paraId="23829DCD" w14:textId="77777777" w:rsidR="00A87F8B" w:rsidRDefault="00A87F8B">
      <w:pPr>
        <w:rPr>
          <w:rFonts w:ascii="Arial" w:hAnsi="Arial" w:cs="Arial"/>
        </w:rPr>
      </w:pPr>
    </w:p>
    <w:p w14:paraId="61DBB715" w14:textId="77777777" w:rsidR="00A87F8B" w:rsidRDefault="00A87F8B">
      <w:pPr>
        <w:rPr>
          <w:rFonts w:ascii="Arial" w:hAnsi="Arial" w:cs="Arial"/>
        </w:rPr>
      </w:pPr>
    </w:p>
    <w:p w14:paraId="64A55C6B" w14:textId="77777777" w:rsidR="00A87F8B" w:rsidRDefault="00A87F8B">
      <w:pPr>
        <w:rPr>
          <w:rFonts w:ascii="Arial" w:hAnsi="Arial" w:cs="Arial"/>
        </w:rPr>
      </w:pPr>
    </w:p>
    <w:p w14:paraId="008B4469" w14:textId="77777777" w:rsidR="00A87F8B" w:rsidRDefault="00A87F8B">
      <w:pPr>
        <w:rPr>
          <w:rFonts w:ascii="Arial" w:hAnsi="Arial" w:cs="Arial"/>
        </w:rPr>
      </w:pPr>
    </w:p>
    <w:p w14:paraId="2546360B" w14:textId="77777777" w:rsidR="00A87F8B" w:rsidRDefault="00A87F8B">
      <w:pPr>
        <w:rPr>
          <w:rFonts w:ascii="Arial" w:hAnsi="Arial" w:cs="Arial"/>
        </w:rPr>
      </w:pPr>
    </w:p>
    <w:p w14:paraId="77BFC9A3" w14:textId="77777777" w:rsidR="00A87F8B" w:rsidRDefault="00A87F8B">
      <w:pPr>
        <w:rPr>
          <w:rFonts w:ascii="Arial" w:hAnsi="Arial" w:cs="Arial"/>
        </w:rPr>
      </w:pPr>
    </w:p>
    <w:p w14:paraId="1B643308" w14:textId="77777777" w:rsidR="00A87F8B" w:rsidRDefault="00A87F8B">
      <w:pPr>
        <w:rPr>
          <w:rFonts w:ascii="Arial" w:hAnsi="Arial" w:cs="Arial"/>
        </w:rPr>
      </w:pPr>
    </w:p>
    <w:p w14:paraId="0AD81529" w14:textId="77777777" w:rsidR="00A87F8B" w:rsidRDefault="00A87F8B">
      <w:pPr>
        <w:rPr>
          <w:rFonts w:ascii="Arial" w:hAnsi="Arial" w:cs="Arial"/>
        </w:rPr>
      </w:pPr>
    </w:p>
    <w:p w14:paraId="7418B893" w14:textId="77777777" w:rsidR="00A87F8B" w:rsidRDefault="00A87F8B">
      <w:pPr>
        <w:rPr>
          <w:rFonts w:ascii="Arial" w:hAnsi="Arial" w:cs="Arial"/>
        </w:rPr>
      </w:pPr>
    </w:p>
    <w:p w14:paraId="5A308328" w14:textId="77777777" w:rsidR="00A87F8B" w:rsidRDefault="00A87F8B">
      <w:pPr>
        <w:rPr>
          <w:rFonts w:ascii="Arial" w:hAnsi="Arial" w:cs="Arial"/>
        </w:rPr>
      </w:pPr>
    </w:p>
    <w:p w14:paraId="1C7ACE0C" w14:textId="77777777" w:rsidR="00A87F8B" w:rsidRDefault="00A87F8B">
      <w:pPr>
        <w:rPr>
          <w:rFonts w:ascii="Arial" w:hAnsi="Arial" w:cs="Arial"/>
        </w:rPr>
      </w:pPr>
    </w:p>
    <w:p w14:paraId="4F50FE77" w14:textId="77777777" w:rsidR="00A87F8B" w:rsidRDefault="00A87F8B">
      <w:pPr>
        <w:rPr>
          <w:rFonts w:ascii="Arial" w:hAnsi="Arial" w:cs="Arial"/>
        </w:rPr>
      </w:pPr>
    </w:p>
    <w:p w14:paraId="1791821C" w14:textId="77777777" w:rsidR="00A87F8B" w:rsidRDefault="00A87F8B">
      <w:pPr>
        <w:rPr>
          <w:rFonts w:ascii="Arial" w:hAnsi="Arial" w:cs="Arial"/>
        </w:rPr>
      </w:pPr>
    </w:p>
    <w:p w14:paraId="60E1598F" w14:textId="77777777" w:rsidR="00A87F8B" w:rsidRDefault="00A87F8B">
      <w:pPr>
        <w:rPr>
          <w:rFonts w:ascii="Arial" w:hAnsi="Arial" w:cs="Arial"/>
        </w:rPr>
      </w:pPr>
    </w:p>
    <w:p w14:paraId="6508F4D4" w14:textId="77777777" w:rsidR="00A87F8B" w:rsidRDefault="00A87F8B">
      <w:pPr>
        <w:rPr>
          <w:rFonts w:ascii="Arial" w:hAnsi="Arial" w:cs="Arial"/>
        </w:rPr>
      </w:pPr>
    </w:p>
    <w:p w14:paraId="16FF91DA" w14:textId="77777777" w:rsidR="00A87F8B" w:rsidRDefault="00A87F8B">
      <w:pPr>
        <w:rPr>
          <w:rFonts w:ascii="Arial" w:hAnsi="Arial" w:cs="Arial"/>
        </w:rPr>
      </w:pPr>
    </w:p>
    <w:p w14:paraId="255F33B9" w14:textId="77777777" w:rsidR="00A87F8B" w:rsidRDefault="00A87F8B">
      <w:pPr>
        <w:rPr>
          <w:rFonts w:ascii="Arial" w:hAnsi="Arial" w:cs="Arial"/>
        </w:rPr>
      </w:pPr>
    </w:p>
    <w:p w14:paraId="2974AD85" w14:textId="77777777" w:rsidR="00A87F8B" w:rsidRDefault="00A87F8B">
      <w:pPr>
        <w:rPr>
          <w:rFonts w:ascii="Arial" w:hAnsi="Arial" w:cs="Arial"/>
        </w:rPr>
      </w:pPr>
    </w:p>
    <w:p w14:paraId="1403AF9B" w14:textId="77777777" w:rsidR="00A87F8B" w:rsidRDefault="00A87F8B">
      <w:pPr>
        <w:rPr>
          <w:rFonts w:ascii="Arial" w:hAnsi="Arial" w:cs="Arial"/>
        </w:rPr>
      </w:pPr>
    </w:p>
    <w:p w14:paraId="4FB94B72" w14:textId="77777777" w:rsidR="00A87F8B" w:rsidRDefault="00A87F8B">
      <w:pPr>
        <w:rPr>
          <w:rFonts w:ascii="Arial" w:hAnsi="Arial" w:cs="Arial"/>
        </w:rPr>
      </w:pPr>
    </w:p>
    <w:p w14:paraId="409BC1AA" w14:textId="77777777" w:rsidR="00A87F8B" w:rsidRDefault="00A87F8B">
      <w:pPr>
        <w:rPr>
          <w:rFonts w:ascii="Arial" w:hAnsi="Arial" w:cs="Arial"/>
        </w:rPr>
      </w:pPr>
    </w:p>
    <w:p w14:paraId="5F0CB08C" w14:textId="77777777" w:rsidR="00A87F8B" w:rsidRDefault="00A87F8B">
      <w:pPr>
        <w:rPr>
          <w:rFonts w:ascii="Arial" w:hAnsi="Arial" w:cs="Arial"/>
        </w:rPr>
      </w:pPr>
    </w:p>
    <w:p w14:paraId="4B2BD48F" w14:textId="77777777" w:rsidR="00A87F8B" w:rsidRDefault="00A87F8B">
      <w:pPr>
        <w:rPr>
          <w:rFonts w:ascii="Arial" w:hAnsi="Arial" w:cs="Arial"/>
        </w:rPr>
      </w:pPr>
    </w:p>
    <w:p w14:paraId="392F8F79" w14:textId="77777777" w:rsidR="00EA61BF" w:rsidRDefault="00EA61BF">
      <w:pPr>
        <w:rPr>
          <w:rFonts w:ascii="Arial" w:hAnsi="Arial" w:cs="Arial"/>
        </w:rPr>
      </w:pPr>
    </w:p>
    <w:p w14:paraId="405713C7" w14:textId="77777777" w:rsidR="00EA61BF" w:rsidRDefault="00EA61BF">
      <w:pPr>
        <w:rPr>
          <w:rFonts w:ascii="Arial" w:hAnsi="Arial" w:cs="Arial"/>
        </w:rPr>
      </w:pPr>
    </w:p>
    <w:p w14:paraId="47182CB3" w14:textId="77777777" w:rsidR="00EA61BF" w:rsidRDefault="00EA61BF">
      <w:pPr>
        <w:rPr>
          <w:rFonts w:ascii="Arial" w:hAnsi="Arial" w:cs="Arial"/>
        </w:rPr>
      </w:pPr>
    </w:p>
    <w:p w14:paraId="5A739FDF" w14:textId="77777777" w:rsidR="00EA61BF" w:rsidRDefault="00EA61BF">
      <w:pPr>
        <w:rPr>
          <w:rFonts w:ascii="Arial" w:hAnsi="Arial" w:cs="Arial"/>
        </w:rPr>
      </w:pPr>
    </w:p>
    <w:p w14:paraId="5CD73580" w14:textId="77777777" w:rsidR="00EA61BF" w:rsidRDefault="00EA61BF">
      <w:pPr>
        <w:rPr>
          <w:rFonts w:ascii="Arial" w:hAnsi="Arial" w:cs="Arial"/>
        </w:rPr>
      </w:pPr>
    </w:p>
    <w:p w14:paraId="0D3F2FA7" w14:textId="77777777" w:rsidR="00EA61BF" w:rsidRDefault="00EA61BF">
      <w:pPr>
        <w:rPr>
          <w:rFonts w:ascii="Arial" w:hAnsi="Arial" w:cs="Arial"/>
        </w:rPr>
      </w:pPr>
    </w:p>
    <w:p w14:paraId="32216E8A" w14:textId="77777777" w:rsidR="00EA61BF" w:rsidRDefault="00EA61BF">
      <w:pPr>
        <w:rPr>
          <w:rFonts w:ascii="Arial" w:hAnsi="Arial" w:cs="Arial"/>
        </w:rPr>
      </w:pPr>
    </w:p>
    <w:p w14:paraId="38C9AB7A" w14:textId="2FDF804C" w:rsidR="00EA61BF" w:rsidRDefault="00EA61BF">
      <w:pPr>
        <w:rPr>
          <w:rFonts w:ascii="Arial" w:hAnsi="Arial" w:cs="Arial"/>
        </w:rPr>
      </w:pPr>
      <w:r>
        <w:rPr>
          <w:rFonts w:ascii="Arial" w:hAnsi="Arial" w:cs="Arial"/>
        </w:rPr>
        <w:t>Page 1</w:t>
      </w:r>
    </w:p>
    <w:p w14:paraId="241834E6" w14:textId="6869FC00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Page 2</w:t>
      </w:r>
    </w:p>
    <w:p w14:paraId="1602F2C3" w14:textId="77777777" w:rsidR="007D21F3" w:rsidRDefault="007D21F3">
      <w:pPr>
        <w:rPr>
          <w:rFonts w:ascii="Arial" w:hAnsi="Arial" w:cs="Arial"/>
        </w:rPr>
      </w:pPr>
    </w:p>
    <w:p w14:paraId="37389D5F" w14:textId="77777777" w:rsidR="007D21F3" w:rsidRDefault="007D21F3">
      <w:pPr>
        <w:rPr>
          <w:rFonts w:ascii="Arial" w:hAnsi="Arial" w:cs="Arial"/>
        </w:rPr>
      </w:pPr>
    </w:p>
    <w:p w14:paraId="433B553F" w14:textId="288F9C65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Contents page</w:t>
      </w:r>
    </w:p>
    <w:p w14:paraId="5EAF9A6E" w14:textId="77777777" w:rsidR="007D21F3" w:rsidRDefault="007D21F3">
      <w:pPr>
        <w:rPr>
          <w:rFonts w:ascii="Arial" w:hAnsi="Arial" w:cs="Arial"/>
        </w:rPr>
      </w:pPr>
    </w:p>
    <w:p w14:paraId="349B5745" w14:textId="77777777" w:rsidR="007D21F3" w:rsidRDefault="007D21F3">
      <w:pPr>
        <w:rPr>
          <w:rFonts w:ascii="Arial" w:hAnsi="Arial" w:cs="Arial"/>
        </w:rPr>
      </w:pPr>
    </w:p>
    <w:p w14:paraId="4AEE2971" w14:textId="77777777" w:rsidR="007D21F3" w:rsidRDefault="007D21F3">
      <w:pPr>
        <w:rPr>
          <w:rFonts w:ascii="Arial" w:hAnsi="Arial" w:cs="Arial"/>
        </w:rPr>
      </w:pPr>
    </w:p>
    <w:p w14:paraId="2369592E" w14:textId="77777777" w:rsidR="007D21F3" w:rsidRDefault="007D21F3">
      <w:pPr>
        <w:rPr>
          <w:rFonts w:ascii="Arial" w:hAnsi="Arial" w:cs="Arial"/>
        </w:rPr>
      </w:pPr>
    </w:p>
    <w:p w14:paraId="57D75D75" w14:textId="7FFE1D53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1</w:t>
      </w:r>
      <w:r w:rsidR="00FA1899">
        <w:rPr>
          <w:rFonts w:ascii="Arial" w:hAnsi="Arial" w:cs="Arial"/>
        </w:rPr>
        <w:t xml:space="preserve"> – title page</w:t>
      </w:r>
    </w:p>
    <w:p w14:paraId="7E203120" w14:textId="091D5E5B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2</w:t>
      </w:r>
      <w:r w:rsidR="00FA1899">
        <w:rPr>
          <w:rFonts w:ascii="Arial" w:hAnsi="Arial" w:cs="Arial"/>
        </w:rPr>
        <w:t xml:space="preserve"> – contents page</w:t>
      </w:r>
    </w:p>
    <w:p w14:paraId="62146F38" w14:textId="7F5733AF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3</w:t>
      </w:r>
      <w:r w:rsidR="00FA1899">
        <w:rPr>
          <w:rFonts w:ascii="Arial" w:hAnsi="Arial" w:cs="Arial"/>
        </w:rPr>
        <w:t xml:space="preserve"> – introduction </w:t>
      </w:r>
      <w:r w:rsidR="00DE4FF3">
        <w:rPr>
          <w:rFonts w:ascii="Arial" w:hAnsi="Arial" w:cs="Arial"/>
        </w:rPr>
        <w:t xml:space="preserve">&amp; what is dementia </w:t>
      </w:r>
    </w:p>
    <w:p w14:paraId="64EF0DFA" w14:textId="3DA74B50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4</w:t>
      </w:r>
      <w:r w:rsidR="00DE4FF3">
        <w:rPr>
          <w:rFonts w:ascii="Arial" w:hAnsi="Arial" w:cs="Arial"/>
        </w:rPr>
        <w:t xml:space="preserve"> – diagnosis </w:t>
      </w:r>
    </w:p>
    <w:p w14:paraId="14036A5B" w14:textId="3A6B8E09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5</w:t>
      </w:r>
      <w:r w:rsidR="00DE4FF3">
        <w:rPr>
          <w:rFonts w:ascii="Arial" w:hAnsi="Arial" w:cs="Arial"/>
        </w:rPr>
        <w:t xml:space="preserve"> – treatment </w:t>
      </w:r>
    </w:p>
    <w:p w14:paraId="739FEA1C" w14:textId="440CB5F4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6</w:t>
      </w:r>
      <w:r w:rsidR="00DE4FF3">
        <w:rPr>
          <w:rFonts w:ascii="Arial" w:hAnsi="Arial" w:cs="Arial"/>
        </w:rPr>
        <w:t xml:space="preserve"> – measurement of rehabilitation </w:t>
      </w:r>
    </w:p>
    <w:p w14:paraId="4915DAC2" w14:textId="63CA24FB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7</w:t>
      </w:r>
      <w:r w:rsidR="00DE4FF3">
        <w:rPr>
          <w:rFonts w:ascii="Arial" w:hAnsi="Arial" w:cs="Arial"/>
        </w:rPr>
        <w:t xml:space="preserve"> – recommendation </w:t>
      </w:r>
    </w:p>
    <w:p w14:paraId="02CEEF47" w14:textId="72FB4F98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8</w:t>
      </w:r>
      <w:r w:rsidR="00DE4FF3">
        <w:rPr>
          <w:rFonts w:ascii="Arial" w:hAnsi="Arial" w:cs="Arial"/>
        </w:rPr>
        <w:t xml:space="preserve"> – </w:t>
      </w:r>
      <w:r w:rsidR="004476F6">
        <w:rPr>
          <w:rFonts w:ascii="Arial" w:hAnsi="Arial" w:cs="Arial"/>
        </w:rPr>
        <w:t xml:space="preserve">conclusion </w:t>
      </w:r>
    </w:p>
    <w:p w14:paraId="61F644F6" w14:textId="16FE0E87" w:rsidR="007D21F3" w:rsidRDefault="007D21F3">
      <w:pPr>
        <w:rPr>
          <w:rFonts w:ascii="Arial" w:hAnsi="Arial" w:cs="Arial"/>
        </w:rPr>
      </w:pPr>
      <w:r>
        <w:rPr>
          <w:rFonts w:ascii="Arial" w:hAnsi="Arial" w:cs="Arial"/>
        </w:rPr>
        <w:t>Page 9</w:t>
      </w:r>
      <w:r w:rsidR="00DE4FF3">
        <w:rPr>
          <w:rFonts w:ascii="Arial" w:hAnsi="Arial" w:cs="Arial"/>
        </w:rPr>
        <w:t xml:space="preserve"> – reference list</w:t>
      </w:r>
    </w:p>
    <w:p w14:paraId="42A02852" w14:textId="67855E0A" w:rsidR="004476F6" w:rsidRDefault="004476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Page 10 – reference list </w:t>
      </w:r>
    </w:p>
    <w:p w14:paraId="2097AF81" w14:textId="77777777" w:rsidR="00EA61BF" w:rsidRDefault="00EA61BF">
      <w:pPr>
        <w:rPr>
          <w:rFonts w:ascii="Arial" w:hAnsi="Arial" w:cs="Arial"/>
        </w:rPr>
      </w:pPr>
    </w:p>
    <w:p w14:paraId="5C51DD9A" w14:textId="77777777" w:rsidR="00EA61BF" w:rsidRDefault="00EA61BF">
      <w:pPr>
        <w:rPr>
          <w:rFonts w:ascii="Arial" w:hAnsi="Arial" w:cs="Arial"/>
        </w:rPr>
      </w:pPr>
    </w:p>
    <w:p w14:paraId="1E7BF02C" w14:textId="77777777" w:rsidR="00EA61BF" w:rsidRDefault="00EA61BF">
      <w:pPr>
        <w:rPr>
          <w:rFonts w:ascii="Arial" w:hAnsi="Arial" w:cs="Arial"/>
        </w:rPr>
      </w:pPr>
    </w:p>
    <w:p w14:paraId="516B4561" w14:textId="77777777" w:rsidR="00EA61BF" w:rsidRDefault="00EA61BF">
      <w:pPr>
        <w:rPr>
          <w:rFonts w:ascii="Arial" w:hAnsi="Arial" w:cs="Arial"/>
        </w:rPr>
      </w:pPr>
    </w:p>
    <w:p w14:paraId="1EB0F702" w14:textId="77777777" w:rsidR="00EA61BF" w:rsidRDefault="00EA61BF">
      <w:pPr>
        <w:rPr>
          <w:rFonts w:ascii="Arial" w:hAnsi="Arial" w:cs="Arial"/>
        </w:rPr>
      </w:pPr>
    </w:p>
    <w:p w14:paraId="692B1CBF" w14:textId="77777777" w:rsidR="00EA61BF" w:rsidRDefault="00EA61BF">
      <w:pPr>
        <w:rPr>
          <w:rFonts w:ascii="Arial" w:hAnsi="Arial" w:cs="Arial"/>
        </w:rPr>
      </w:pPr>
    </w:p>
    <w:p w14:paraId="6C36ED04" w14:textId="77777777" w:rsidR="00EA61BF" w:rsidRDefault="00EA61BF">
      <w:pPr>
        <w:rPr>
          <w:rFonts w:ascii="Arial" w:hAnsi="Arial" w:cs="Arial"/>
        </w:rPr>
      </w:pPr>
    </w:p>
    <w:p w14:paraId="4776105A" w14:textId="77777777" w:rsidR="00EA61BF" w:rsidRDefault="00EA61BF">
      <w:pPr>
        <w:rPr>
          <w:rFonts w:ascii="Arial" w:hAnsi="Arial" w:cs="Arial"/>
        </w:rPr>
      </w:pPr>
    </w:p>
    <w:p w14:paraId="123584BB" w14:textId="77777777" w:rsidR="00EA61BF" w:rsidRDefault="00EA61BF">
      <w:pPr>
        <w:rPr>
          <w:rFonts w:ascii="Arial" w:hAnsi="Arial" w:cs="Arial"/>
        </w:rPr>
      </w:pPr>
    </w:p>
    <w:p w14:paraId="4D4C9889" w14:textId="77777777" w:rsidR="00EA61BF" w:rsidRDefault="00EA61BF">
      <w:pPr>
        <w:rPr>
          <w:rFonts w:ascii="Arial" w:hAnsi="Arial" w:cs="Arial"/>
        </w:rPr>
      </w:pPr>
    </w:p>
    <w:p w14:paraId="0E53BAE0" w14:textId="77777777" w:rsidR="00EA61BF" w:rsidRDefault="00EA61BF">
      <w:pPr>
        <w:rPr>
          <w:rFonts w:ascii="Arial" w:hAnsi="Arial" w:cs="Arial"/>
        </w:rPr>
      </w:pPr>
    </w:p>
    <w:p w14:paraId="3056CD08" w14:textId="77777777" w:rsidR="00EA61BF" w:rsidRDefault="00EA61BF">
      <w:pPr>
        <w:rPr>
          <w:rFonts w:ascii="Arial" w:hAnsi="Arial" w:cs="Arial"/>
        </w:rPr>
      </w:pPr>
    </w:p>
    <w:p w14:paraId="7EA3438D" w14:textId="77777777" w:rsidR="00EA61BF" w:rsidRDefault="00EA61BF">
      <w:pPr>
        <w:rPr>
          <w:rFonts w:ascii="Arial" w:hAnsi="Arial" w:cs="Arial"/>
        </w:rPr>
      </w:pPr>
    </w:p>
    <w:p w14:paraId="79F8EBF6" w14:textId="77777777" w:rsidR="00EA61BF" w:rsidRDefault="00EA61BF">
      <w:pPr>
        <w:rPr>
          <w:rFonts w:ascii="Arial" w:hAnsi="Arial" w:cs="Arial"/>
        </w:rPr>
      </w:pPr>
    </w:p>
    <w:p w14:paraId="40AD2DFE" w14:textId="77777777" w:rsidR="00EA61BF" w:rsidRDefault="00EA61BF">
      <w:pPr>
        <w:rPr>
          <w:rFonts w:ascii="Arial" w:hAnsi="Arial" w:cs="Arial"/>
        </w:rPr>
      </w:pPr>
    </w:p>
    <w:p w14:paraId="4007A682" w14:textId="77777777" w:rsidR="00EA61BF" w:rsidRDefault="00EA61BF">
      <w:pPr>
        <w:rPr>
          <w:rFonts w:ascii="Arial" w:hAnsi="Arial" w:cs="Arial"/>
        </w:rPr>
      </w:pPr>
    </w:p>
    <w:p w14:paraId="0A3D5ADB" w14:textId="77777777" w:rsidR="00EA61BF" w:rsidRDefault="00EA61BF">
      <w:pPr>
        <w:rPr>
          <w:rFonts w:ascii="Arial" w:hAnsi="Arial" w:cs="Arial"/>
        </w:rPr>
      </w:pPr>
    </w:p>
    <w:p w14:paraId="3A3AB731" w14:textId="77777777" w:rsidR="00EA61BF" w:rsidRDefault="00EA61BF">
      <w:pPr>
        <w:rPr>
          <w:rFonts w:ascii="Arial" w:hAnsi="Arial" w:cs="Arial"/>
        </w:rPr>
      </w:pPr>
    </w:p>
    <w:p w14:paraId="0877BDF7" w14:textId="77777777" w:rsidR="00EA61BF" w:rsidRDefault="00EA61BF">
      <w:pPr>
        <w:rPr>
          <w:rFonts w:ascii="Arial" w:hAnsi="Arial" w:cs="Arial"/>
        </w:rPr>
      </w:pPr>
    </w:p>
    <w:p w14:paraId="6BE92DC9" w14:textId="77777777" w:rsidR="00EA61BF" w:rsidRDefault="00EA61BF">
      <w:pPr>
        <w:rPr>
          <w:rFonts w:ascii="Arial" w:hAnsi="Arial" w:cs="Arial"/>
        </w:rPr>
      </w:pPr>
    </w:p>
    <w:p w14:paraId="53BDF36B" w14:textId="77777777" w:rsidR="00EA61BF" w:rsidRDefault="00EA61BF">
      <w:pPr>
        <w:rPr>
          <w:rFonts w:ascii="Arial" w:hAnsi="Arial" w:cs="Arial"/>
        </w:rPr>
      </w:pPr>
    </w:p>
    <w:p w14:paraId="0988E81A" w14:textId="77777777" w:rsidR="00EA61BF" w:rsidRDefault="00EA61BF">
      <w:pPr>
        <w:rPr>
          <w:rFonts w:ascii="Arial" w:hAnsi="Arial" w:cs="Arial"/>
        </w:rPr>
      </w:pPr>
    </w:p>
    <w:p w14:paraId="0D685C9A" w14:textId="77777777" w:rsidR="00EA61BF" w:rsidRDefault="00EA61BF">
      <w:pPr>
        <w:rPr>
          <w:rFonts w:ascii="Arial" w:hAnsi="Arial" w:cs="Arial"/>
        </w:rPr>
      </w:pPr>
    </w:p>
    <w:p w14:paraId="7D320B86" w14:textId="77777777" w:rsidR="00EA61BF" w:rsidRDefault="00EA61BF">
      <w:pPr>
        <w:rPr>
          <w:rFonts w:ascii="Arial" w:hAnsi="Arial" w:cs="Arial"/>
        </w:rPr>
      </w:pPr>
    </w:p>
    <w:p w14:paraId="529496D9" w14:textId="77777777" w:rsidR="00EA61BF" w:rsidRDefault="00EA61BF">
      <w:pPr>
        <w:rPr>
          <w:rFonts w:ascii="Arial" w:hAnsi="Arial" w:cs="Arial"/>
        </w:rPr>
      </w:pPr>
    </w:p>
    <w:p w14:paraId="2AF798E8" w14:textId="77777777" w:rsidR="00EA61BF" w:rsidRDefault="00EA61BF">
      <w:pPr>
        <w:rPr>
          <w:rFonts w:ascii="Arial" w:hAnsi="Arial" w:cs="Arial"/>
        </w:rPr>
      </w:pPr>
    </w:p>
    <w:p w14:paraId="7A622C99" w14:textId="77777777" w:rsidR="00EA61BF" w:rsidRDefault="00EA61BF">
      <w:pPr>
        <w:rPr>
          <w:rFonts w:ascii="Arial" w:hAnsi="Arial" w:cs="Arial"/>
        </w:rPr>
      </w:pPr>
    </w:p>
    <w:p w14:paraId="2FF12D0C" w14:textId="77777777" w:rsidR="00EA61BF" w:rsidRDefault="00EA61BF">
      <w:pPr>
        <w:rPr>
          <w:rFonts w:ascii="Arial" w:hAnsi="Arial" w:cs="Arial"/>
        </w:rPr>
      </w:pPr>
    </w:p>
    <w:p w14:paraId="5EC8D9EB" w14:textId="77777777" w:rsidR="00EA61BF" w:rsidRDefault="00EA61BF">
      <w:pPr>
        <w:rPr>
          <w:rFonts w:ascii="Arial" w:hAnsi="Arial" w:cs="Arial"/>
        </w:rPr>
      </w:pPr>
    </w:p>
    <w:p w14:paraId="39ECCC4C" w14:textId="77777777" w:rsidR="00EA61BF" w:rsidRDefault="00EA61BF">
      <w:pPr>
        <w:rPr>
          <w:rFonts w:ascii="Arial" w:hAnsi="Arial" w:cs="Arial"/>
        </w:rPr>
      </w:pPr>
    </w:p>
    <w:p w14:paraId="0CB08BE5" w14:textId="77777777" w:rsidR="00EA61BF" w:rsidRDefault="00EA61BF">
      <w:pPr>
        <w:rPr>
          <w:rFonts w:ascii="Arial" w:hAnsi="Arial" w:cs="Arial"/>
        </w:rPr>
      </w:pPr>
    </w:p>
    <w:p w14:paraId="7714F40B" w14:textId="77777777" w:rsidR="00EA61BF" w:rsidRDefault="00EA61BF">
      <w:pPr>
        <w:rPr>
          <w:rFonts w:ascii="Arial" w:hAnsi="Arial" w:cs="Arial"/>
        </w:rPr>
      </w:pPr>
    </w:p>
    <w:p w14:paraId="1BD1043F" w14:textId="77777777" w:rsidR="00EA61BF" w:rsidRDefault="00EA61BF">
      <w:pPr>
        <w:rPr>
          <w:rFonts w:ascii="Arial" w:hAnsi="Arial" w:cs="Arial"/>
        </w:rPr>
      </w:pPr>
    </w:p>
    <w:p w14:paraId="628D4B6A" w14:textId="77777777" w:rsidR="00EA61BF" w:rsidRDefault="00EA61BF">
      <w:pPr>
        <w:rPr>
          <w:rFonts w:ascii="Arial" w:hAnsi="Arial" w:cs="Arial"/>
        </w:rPr>
      </w:pPr>
    </w:p>
    <w:p w14:paraId="630B6599" w14:textId="77777777" w:rsidR="00EA61BF" w:rsidRDefault="00EA61BF">
      <w:pPr>
        <w:rPr>
          <w:rFonts w:ascii="Arial" w:hAnsi="Arial" w:cs="Arial"/>
        </w:rPr>
      </w:pPr>
    </w:p>
    <w:p w14:paraId="54A459CB" w14:textId="77777777" w:rsidR="00EA61BF" w:rsidRDefault="00EA61BF">
      <w:pPr>
        <w:rPr>
          <w:rFonts w:ascii="Arial" w:hAnsi="Arial" w:cs="Arial"/>
        </w:rPr>
      </w:pPr>
    </w:p>
    <w:p w14:paraId="1B19D8A9" w14:textId="77777777" w:rsidR="00EA61BF" w:rsidRDefault="00EA61BF">
      <w:pPr>
        <w:rPr>
          <w:rFonts w:ascii="Arial" w:hAnsi="Arial" w:cs="Arial"/>
        </w:rPr>
      </w:pPr>
    </w:p>
    <w:p w14:paraId="0825E2F7" w14:textId="77777777" w:rsidR="00005997" w:rsidRDefault="00005997">
      <w:pPr>
        <w:rPr>
          <w:rFonts w:ascii="Arial" w:hAnsi="Arial" w:cs="Arial"/>
        </w:rPr>
      </w:pPr>
    </w:p>
    <w:p w14:paraId="11292A25" w14:textId="16F8CC51" w:rsidR="007113FC" w:rsidRDefault="007113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3</w:t>
      </w:r>
    </w:p>
    <w:p w14:paraId="16925A7E" w14:textId="5C0D9C11" w:rsidR="00AF7465" w:rsidRPr="00AF7465" w:rsidRDefault="00AF7465">
      <w:pPr>
        <w:rPr>
          <w:rFonts w:ascii="Arial" w:hAnsi="Arial" w:cs="Arial"/>
          <w:b/>
          <w:bCs/>
        </w:rPr>
      </w:pPr>
      <w:r w:rsidRPr="00AF7465">
        <w:rPr>
          <w:rFonts w:ascii="Arial" w:hAnsi="Arial" w:cs="Arial"/>
          <w:b/>
          <w:bCs/>
        </w:rPr>
        <w:t>Introduction</w:t>
      </w:r>
    </w:p>
    <w:p w14:paraId="3EC4F229" w14:textId="741961F2" w:rsidR="008D4726" w:rsidRDefault="00A87F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3554A3">
        <w:rPr>
          <w:rFonts w:ascii="Arial" w:hAnsi="Arial" w:cs="Arial"/>
        </w:rPr>
        <w:t xml:space="preserve">will critically examine the classification, diagnosis, treatment and measurement of rehabilitation </w:t>
      </w:r>
      <w:r w:rsidR="006A1C22">
        <w:rPr>
          <w:rFonts w:ascii="Arial" w:hAnsi="Arial" w:cs="Arial"/>
        </w:rPr>
        <w:t xml:space="preserve">of dementia. </w:t>
      </w:r>
      <w:r w:rsidR="00C862BF">
        <w:rPr>
          <w:rFonts w:ascii="Arial" w:hAnsi="Arial" w:cs="Arial"/>
        </w:rPr>
        <w:t>This report will highlight who is effected by dementia and why</w:t>
      </w:r>
      <w:r w:rsidR="007C2DD5">
        <w:rPr>
          <w:rFonts w:ascii="Arial" w:hAnsi="Arial" w:cs="Arial"/>
        </w:rPr>
        <w:t xml:space="preserve">, what treatments are available for dementia if there is any. Discussing how </w:t>
      </w:r>
      <w:r w:rsidR="002D53A4">
        <w:rPr>
          <w:rFonts w:ascii="Arial" w:hAnsi="Arial" w:cs="Arial"/>
        </w:rPr>
        <w:t xml:space="preserve">a person can get diagnosed with dementia and how early </w:t>
      </w:r>
      <w:r w:rsidR="008D4726">
        <w:rPr>
          <w:rFonts w:ascii="Arial" w:hAnsi="Arial" w:cs="Arial"/>
        </w:rPr>
        <w:t>its caught from a medical professionals or even family and close friends.</w:t>
      </w:r>
      <w:r w:rsidR="00EF69A3">
        <w:rPr>
          <w:rFonts w:ascii="Arial" w:hAnsi="Arial" w:cs="Arial"/>
        </w:rPr>
        <w:t xml:space="preserve"> The number of people who have dementia worldwide and in the uk, also why its important </w:t>
      </w:r>
      <w:r w:rsidR="0071111E">
        <w:rPr>
          <w:rFonts w:ascii="Arial" w:hAnsi="Arial" w:cs="Arial"/>
        </w:rPr>
        <w:t xml:space="preserve">to give the right testers to get and diagnosis and control the </w:t>
      </w:r>
      <w:r w:rsidR="00CB2F9C">
        <w:rPr>
          <w:rFonts w:ascii="Arial" w:hAnsi="Arial" w:cs="Arial"/>
        </w:rPr>
        <w:t>symptoms</w:t>
      </w:r>
      <w:r w:rsidR="00F37B7A">
        <w:rPr>
          <w:rFonts w:ascii="Arial" w:hAnsi="Arial" w:cs="Arial"/>
        </w:rPr>
        <w:t xml:space="preserve"> of </w:t>
      </w:r>
      <w:r w:rsidR="00CB2F9C">
        <w:rPr>
          <w:rFonts w:ascii="Arial" w:hAnsi="Arial" w:cs="Arial"/>
        </w:rPr>
        <w:t>dementia</w:t>
      </w:r>
      <w:r w:rsidR="00F37B7A">
        <w:rPr>
          <w:rFonts w:ascii="Arial" w:hAnsi="Arial" w:cs="Arial"/>
        </w:rPr>
        <w:t xml:space="preserve"> where possible wether that can be with medication or physical </w:t>
      </w:r>
      <w:r w:rsidR="00CB2F9C">
        <w:rPr>
          <w:rFonts w:ascii="Arial" w:hAnsi="Arial" w:cs="Arial"/>
        </w:rPr>
        <w:t>meditation</w:t>
      </w:r>
      <w:r w:rsidR="008450C2">
        <w:rPr>
          <w:rFonts w:ascii="Arial" w:hAnsi="Arial" w:cs="Arial"/>
        </w:rPr>
        <w:t xml:space="preserve">, how can </w:t>
      </w:r>
      <w:r w:rsidR="00526A0A">
        <w:rPr>
          <w:rFonts w:ascii="Arial" w:hAnsi="Arial" w:cs="Arial"/>
        </w:rPr>
        <w:t>dementia</w:t>
      </w:r>
      <w:r w:rsidR="008450C2">
        <w:rPr>
          <w:rFonts w:ascii="Arial" w:hAnsi="Arial" w:cs="Arial"/>
        </w:rPr>
        <w:t xml:space="preserve"> be improved what can care professionals do differently </w:t>
      </w:r>
      <w:r w:rsidR="00526A0A">
        <w:rPr>
          <w:rFonts w:ascii="Arial" w:hAnsi="Arial" w:cs="Arial"/>
        </w:rPr>
        <w:t xml:space="preserve">to make a person living with dementia comfortable, wherever they live or background. </w:t>
      </w:r>
      <w:r w:rsidR="00C75D94">
        <w:rPr>
          <w:rFonts w:ascii="Arial" w:hAnsi="Arial" w:cs="Arial"/>
        </w:rPr>
        <w:t xml:space="preserve">Analysing that dementia doesn’t have a </w:t>
      </w:r>
      <w:r w:rsidR="00D345CE">
        <w:rPr>
          <w:rFonts w:ascii="Arial" w:hAnsi="Arial" w:cs="Arial"/>
        </w:rPr>
        <w:t xml:space="preserve">cure but there are loads of medications and therapy’s that can help ease </w:t>
      </w:r>
      <w:r w:rsidR="005C7059">
        <w:rPr>
          <w:rFonts w:ascii="Arial" w:hAnsi="Arial" w:cs="Arial"/>
        </w:rPr>
        <w:t>symptoms</w:t>
      </w:r>
      <w:r w:rsidR="00D345CE">
        <w:rPr>
          <w:rFonts w:ascii="Arial" w:hAnsi="Arial" w:cs="Arial"/>
        </w:rPr>
        <w:t xml:space="preserve"> especially those with mild and moderate </w:t>
      </w:r>
      <w:r w:rsidR="005C7059">
        <w:rPr>
          <w:rFonts w:ascii="Arial" w:hAnsi="Arial" w:cs="Arial"/>
        </w:rPr>
        <w:t xml:space="preserve">dementia and different types of dementia. </w:t>
      </w:r>
    </w:p>
    <w:p w14:paraId="3189186F" w14:textId="1FF5FD27" w:rsidR="00AF7465" w:rsidRPr="00AF7465" w:rsidRDefault="00AF7465">
      <w:pPr>
        <w:rPr>
          <w:rFonts w:ascii="Arial" w:hAnsi="Arial" w:cs="Arial"/>
          <w:b/>
          <w:bCs/>
        </w:rPr>
      </w:pPr>
      <w:r w:rsidRPr="00AF7465">
        <w:rPr>
          <w:rFonts w:ascii="Arial" w:hAnsi="Arial" w:cs="Arial"/>
          <w:b/>
          <w:bCs/>
        </w:rPr>
        <w:t>What is dementia?</w:t>
      </w:r>
    </w:p>
    <w:p w14:paraId="68DC51B3" w14:textId="7FDAF081" w:rsidR="005A3E4E" w:rsidRDefault="005A3E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“Dementia </w:t>
      </w:r>
      <w:r w:rsidR="0031581E">
        <w:rPr>
          <w:rFonts w:ascii="Arial" w:hAnsi="Arial" w:cs="Arial"/>
        </w:rPr>
        <w:t xml:space="preserve">is a syndrome due to disease of the brain, usually of a chronic or progressive </w:t>
      </w:r>
      <w:r w:rsidR="00777611">
        <w:rPr>
          <w:rFonts w:ascii="Arial" w:hAnsi="Arial" w:cs="Arial"/>
        </w:rPr>
        <w:t xml:space="preserve">nature, in which there is disturbance of </w:t>
      </w:r>
      <w:r w:rsidR="00CF039D">
        <w:rPr>
          <w:rFonts w:ascii="Arial" w:hAnsi="Arial" w:cs="Arial"/>
        </w:rPr>
        <w:t>multiple</w:t>
      </w:r>
      <w:r w:rsidR="00777611">
        <w:rPr>
          <w:rFonts w:ascii="Arial" w:hAnsi="Arial" w:cs="Arial"/>
        </w:rPr>
        <w:t xml:space="preserve"> higher cortical functions, including memory, thinking, orientation, comprehension</w:t>
      </w:r>
      <w:r w:rsidR="00CF039D">
        <w:rPr>
          <w:rFonts w:ascii="Arial" w:hAnsi="Arial" w:cs="Arial"/>
        </w:rPr>
        <w:t xml:space="preserve">, calculation, learning capacity, language, and </w:t>
      </w:r>
      <w:r w:rsidR="006D6148">
        <w:rPr>
          <w:rFonts w:ascii="Arial" w:hAnsi="Arial" w:cs="Arial"/>
        </w:rPr>
        <w:t>judgement</w:t>
      </w:r>
      <w:r w:rsidR="00463124">
        <w:rPr>
          <w:rFonts w:ascii="Arial" w:hAnsi="Arial" w:cs="Arial"/>
        </w:rPr>
        <w:t xml:space="preserve"> (F00-F03)</w:t>
      </w:r>
      <w:r w:rsidR="001C1AD8">
        <w:rPr>
          <w:rFonts w:ascii="Arial" w:hAnsi="Arial" w:cs="Arial"/>
        </w:rPr>
        <w:t>.”</w:t>
      </w:r>
      <w:r w:rsidR="00CF039D">
        <w:rPr>
          <w:rFonts w:ascii="Arial" w:hAnsi="Arial" w:cs="Arial"/>
        </w:rPr>
        <w:t xml:space="preserve"> </w:t>
      </w:r>
      <w:r w:rsidR="00834D94">
        <w:rPr>
          <w:rFonts w:ascii="Arial" w:hAnsi="Arial" w:cs="Arial"/>
        </w:rPr>
        <w:t>(ICD-10</w:t>
      </w:r>
      <w:r w:rsidR="00463124">
        <w:rPr>
          <w:rFonts w:ascii="Arial" w:hAnsi="Arial" w:cs="Arial"/>
        </w:rPr>
        <w:t xml:space="preserve">, </w:t>
      </w:r>
      <w:r w:rsidR="0000299E">
        <w:rPr>
          <w:rFonts w:ascii="Arial" w:hAnsi="Arial" w:cs="Arial"/>
        </w:rPr>
        <w:t xml:space="preserve">2019). </w:t>
      </w:r>
      <w:r w:rsidR="00642862">
        <w:rPr>
          <w:rFonts w:ascii="Arial" w:hAnsi="Arial" w:cs="Arial"/>
        </w:rPr>
        <w:t>Dementia</w:t>
      </w:r>
      <w:r w:rsidR="0000299E">
        <w:rPr>
          <w:rFonts w:ascii="Arial" w:hAnsi="Arial" w:cs="Arial"/>
        </w:rPr>
        <w:t xml:space="preserve"> can affect a person at the earliest age of 45</w:t>
      </w:r>
      <w:r w:rsidR="007003DE">
        <w:rPr>
          <w:rFonts w:ascii="Arial" w:hAnsi="Arial" w:cs="Arial"/>
        </w:rPr>
        <w:t xml:space="preserve">, and most cases are are diagnosed in people age 45-65, </w:t>
      </w:r>
      <w:r w:rsidR="00642862">
        <w:rPr>
          <w:rFonts w:ascii="Arial" w:hAnsi="Arial" w:cs="Arial"/>
        </w:rPr>
        <w:t>according</w:t>
      </w:r>
      <w:r w:rsidR="007003DE">
        <w:rPr>
          <w:rFonts w:ascii="Arial" w:hAnsi="Arial" w:cs="Arial"/>
        </w:rPr>
        <w:t xml:space="preserve"> to (NHS, </w:t>
      </w:r>
      <w:r w:rsidR="00642862">
        <w:rPr>
          <w:rFonts w:ascii="Arial" w:hAnsi="Arial" w:cs="Arial"/>
        </w:rPr>
        <w:t>2020).</w:t>
      </w:r>
    </w:p>
    <w:p w14:paraId="7710B7FD" w14:textId="77F12AE2" w:rsidR="00E07C8D" w:rsidRDefault="00E45F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is different types of </w:t>
      </w:r>
      <w:r w:rsidR="0062487B">
        <w:rPr>
          <w:rFonts w:ascii="Arial" w:hAnsi="Arial" w:cs="Arial"/>
        </w:rPr>
        <w:t xml:space="preserve">dementia </w:t>
      </w:r>
      <w:r w:rsidR="009958A6">
        <w:rPr>
          <w:rFonts w:ascii="Arial" w:hAnsi="Arial" w:cs="Arial"/>
        </w:rPr>
        <w:t xml:space="preserve">such as Alzheimer’s, young onset, </w:t>
      </w:r>
      <w:r w:rsidR="006A7DC0">
        <w:rPr>
          <w:rFonts w:ascii="Arial" w:hAnsi="Arial" w:cs="Arial"/>
        </w:rPr>
        <w:t>vascular dementia, multi-infar</w:t>
      </w:r>
      <w:r w:rsidR="003458BA">
        <w:rPr>
          <w:rFonts w:ascii="Arial" w:hAnsi="Arial" w:cs="Arial"/>
        </w:rPr>
        <w:t xml:space="preserve">ct dementia, plus many more. </w:t>
      </w:r>
      <w:r w:rsidR="008A1674">
        <w:rPr>
          <w:rFonts w:ascii="Arial" w:hAnsi="Arial" w:cs="Arial"/>
        </w:rPr>
        <w:t>Vascular dementia (F01) is a result of</w:t>
      </w:r>
      <w:r w:rsidR="0001176B">
        <w:rPr>
          <w:rFonts w:ascii="Arial" w:hAnsi="Arial" w:cs="Arial"/>
        </w:rPr>
        <w:t xml:space="preserve"> infarction of the brain due to vascular disease</w:t>
      </w:r>
      <w:r w:rsidR="00CB3679">
        <w:rPr>
          <w:rFonts w:ascii="Arial" w:hAnsi="Arial" w:cs="Arial"/>
        </w:rPr>
        <w:t xml:space="preserve">, including hypertensive </w:t>
      </w:r>
      <w:r w:rsidR="0097327D">
        <w:rPr>
          <w:rFonts w:ascii="Arial" w:hAnsi="Arial" w:cs="Arial"/>
        </w:rPr>
        <w:t xml:space="preserve">cerebrovascular </w:t>
      </w:r>
      <w:r w:rsidR="00241936">
        <w:rPr>
          <w:rFonts w:ascii="Arial" w:hAnsi="Arial" w:cs="Arial"/>
        </w:rPr>
        <w:t xml:space="preserve">disease, the onset is usually in later life. Whereas </w:t>
      </w:r>
      <w:r w:rsidR="00511C65">
        <w:rPr>
          <w:rFonts w:ascii="Arial" w:hAnsi="Arial" w:cs="Arial"/>
        </w:rPr>
        <w:t>multi-infarct dementia (F01.1) is a</w:t>
      </w:r>
      <w:r w:rsidR="00354070">
        <w:rPr>
          <w:rFonts w:ascii="Arial" w:hAnsi="Arial" w:cs="Arial"/>
        </w:rPr>
        <w:t xml:space="preserve"> gradual onset following a number o</w:t>
      </w:r>
      <w:r w:rsidR="00442EA1">
        <w:rPr>
          <w:rFonts w:ascii="Arial" w:hAnsi="Arial" w:cs="Arial"/>
        </w:rPr>
        <w:t>f</w:t>
      </w:r>
      <w:r w:rsidR="00354070">
        <w:rPr>
          <w:rFonts w:ascii="Arial" w:hAnsi="Arial" w:cs="Arial"/>
        </w:rPr>
        <w:t xml:space="preserve"> transient ischaemic</w:t>
      </w:r>
      <w:r w:rsidR="00647B09">
        <w:rPr>
          <w:rFonts w:ascii="Arial" w:hAnsi="Arial" w:cs="Arial"/>
        </w:rPr>
        <w:t xml:space="preserve"> episodes which produce an accumulation</w:t>
      </w:r>
      <w:r w:rsidR="00907EEF">
        <w:rPr>
          <w:rFonts w:ascii="Arial" w:hAnsi="Arial" w:cs="Arial"/>
        </w:rPr>
        <w:t xml:space="preserve"> of infarcts in cerebral parenchyma</w:t>
      </w:r>
      <w:r w:rsidR="0074270B">
        <w:rPr>
          <w:rFonts w:ascii="Arial" w:hAnsi="Arial" w:cs="Arial"/>
        </w:rPr>
        <w:t xml:space="preserve">. Dementia is the key word but there is </w:t>
      </w:r>
      <w:r w:rsidR="000708C1">
        <w:rPr>
          <w:rFonts w:ascii="Arial" w:hAnsi="Arial" w:cs="Arial"/>
        </w:rPr>
        <w:t xml:space="preserve">many </w:t>
      </w:r>
      <w:r w:rsidR="00442EA1">
        <w:rPr>
          <w:rFonts w:ascii="Arial" w:hAnsi="Arial" w:cs="Arial"/>
        </w:rPr>
        <w:t>different</w:t>
      </w:r>
      <w:r w:rsidR="000708C1">
        <w:rPr>
          <w:rFonts w:ascii="Arial" w:hAnsi="Arial" w:cs="Arial"/>
        </w:rPr>
        <w:t xml:space="preserve"> kinds that fall under the umbrella all though dementia </w:t>
      </w:r>
      <w:r w:rsidR="00634F4D">
        <w:rPr>
          <w:rFonts w:ascii="Arial" w:hAnsi="Arial" w:cs="Arial"/>
        </w:rPr>
        <w:t>may look the same on the outside there is different physical</w:t>
      </w:r>
      <w:r w:rsidR="00D7507A">
        <w:rPr>
          <w:rFonts w:ascii="Arial" w:hAnsi="Arial" w:cs="Arial"/>
        </w:rPr>
        <w:t>, mental affects that</w:t>
      </w:r>
      <w:r w:rsidR="0076057B">
        <w:rPr>
          <w:rFonts w:ascii="Arial" w:hAnsi="Arial" w:cs="Arial"/>
        </w:rPr>
        <w:t xml:space="preserve"> affect the diagnosed person in different ways.</w:t>
      </w:r>
      <w:r w:rsidR="00C55D60">
        <w:rPr>
          <w:rFonts w:ascii="Arial" w:hAnsi="Arial" w:cs="Arial"/>
        </w:rPr>
        <w:t xml:space="preserve"> The </w:t>
      </w:r>
      <w:r w:rsidR="00373B36">
        <w:rPr>
          <w:rFonts w:ascii="Arial" w:hAnsi="Arial" w:cs="Arial"/>
        </w:rPr>
        <w:t>(DSM-5</w:t>
      </w:r>
      <w:r w:rsidR="00984532">
        <w:rPr>
          <w:rFonts w:ascii="Arial" w:hAnsi="Arial" w:cs="Arial"/>
        </w:rPr>
        <w:t>, 2014</w:t>
      </w:r>
      <w:r w:rsidR="00B22286">
        <w:rPr>
          <w:rFonts w:ascii="Arial" w:hAnsi="Arial" w:cs="Arial"/>
        </w:rPr>
        <w:t xml:space="preserve">) states that diagnosis </w:t>
      </w:r>
      <w:r w:rsidR="00F131FE">
        <w:rPr>
          <w:rFonts w:ascii="Arial" w:hAnsi="Arial" w:cs="Arial"/>
        </w:rPr>
        <w:t>of major neurocog</w:t>
      </w:r>
      <w:r w:rsidR="00FE3D14">
        <w:rPr>
          <w:rFonts w:ascii="Arial" w:hAnsi="Arial" w:cs="Arial"/>
        </w:rPr>
        <w:t xml:space="preserve">nitive disorder, which corresponds to </w:t>
      </w:r>
      <w:r w:rsidR="00A2261E">
        <w:rPr>
          <w:rFonts w:ascii="Arial" w:hAnsi="Arial" w:cs="Arial"/>
        </w:rPr>
        <w:t>dementia</w:t>
      </w:r>
      <w:r w:rsidR="00FE3D14">
        <w:rPr>
          <w:rFonts w:ascii="Arial" w:hAnsi="Arial" w:cs="Arial"/>
        </w:rPr>
        <w:t xml:space="preserve">, requires </w:t>
      </w:r>
      <w:r w:rsidR="003F5B4B">
        <w:rPr>
          <w:rFonts w:ascii="Arial" w:hAnsi="Arial" w:cs="Arial"/>
        </w:rPr>
        <w:t>substantial impairment to be present in one or (usually) more cognitive do</w:t>
      </w:r>
      <w:r w:rsidR="00362F15">
        <w:rPr>
          <w:rFonts w:ascii="Arial" w:hAnsi="Arial" w:cs="Arial"/>
        </w:rPr>
        <w:t xml:space="preserve">mains. The impairment must be sufficient to interfere with independence in </w:t>
      </w:r>
      <w:r w:rsidR="00A2261E">
        <w:rPr>
          <w:rFonts w:ascii="Arial" w:hAnsi="Arial" w:cs="Arial"/>
        </w:rPr>
        <w:t>everyday activities</w:t>
      </w:r>
      <w:r w:rsidR="00F64611">
        <w:rPr>
          <w:rFonts w:ascii="Arial" w:hAnsi="Arial" w:cs="Arial"/>
        </w:rPr>
        <w:t>.</w:t>
      </w:r>
      <w:r w:rsidR="004E4E32">
        <w:rPr>
          <w:rFonts w:ascii="Arial" w:hAnsi="Arial" w:cs="Arial"/>
        </w:rPr>
        <w:t xml:space="preserve"> The ICD-10</w:t>
      </w:r>
      <w:r w:rsidR="002F114E">
        <w:rPr>
          <w:rFonts w:ascii="Arial" w:hAnsi="Arial" w:cs="Arial"/>
        </w:rPr>
        <w:t xml:space="preserve"> and DSM-5 </w:t>
      </w:r>
      <w:r w:rsidR="00BE6001">
        <w:rPr>
          <w:rFonts w:ascii="Arial" w:hAnsi="Arial" w:cs="Arial"/>
        </w:rPr>
        <w:t xml:space="preserve">differ with the terms of </w:t>
      </w:r>
      <w:r w:rsidR="00264698">
        <w:rPr>
          <w:rFonts w:ascii="Arial" w:hAnsi="Arial" w:cs="Arial"/>
        </w:rPr>
        <w:t>dementia</w:t>
      </w:r>
      <w:r w:rsidR="00BE6001">
        <w:rPr>
          <w:rFonts w:ascii="Arial" w:hAnsi="Arial" w:cs="Arial"/>
        </w:rPr>
        <w:t xml:space="preserve"> a</w:t>
      </w:r>
      <w:r w:rsidR="00264698">
        <w:rPr>
          <w:rFonts w:ascii="Arial" w:hAnsi="Arial" w:cs="Arial"/>
        </w:rPr>
        <w:t>s</w:t>
      </w:r>
      <w:r w:rsidR="00BE6001">
        <w:rPr>
          <w:rFonts w:ascii="Arial" w:hAnsi="Arial" w:cs="Arial"/>
        </w:rPr>
        <w:t xml:space="preserve"> the ICD-10 </w:t>
      </w:r>
      <w:r w:rsidR="009A3F19">
        <w:rPr>
          <w:rFonts w:ascii="Arial" w:hAnsi="Arial" w:cs="Arial"/>
        </w:rPr>
        <w:t>identifies</w:t>
      </w:r>
      <w:r w:rsidR="00B24A39">
        <w:rPr>
          <w:rFonts w:ascii="Arial" w:hAnsi="Arial" w:cs="Arial"/>
        </w:rPr>
        <w:t xml:space="preserve"> it as a </w:t>
      </w:r>
      <w:r w:rsidR="009A3F19">
        <w:rPr>
          <w:rFonts w:ascii="Arial" w:hAnsi="Arial" w:cs="Arial"/>
        </w:rPr>
        <w:t>disease of the brain</w:t>
      </w:r>
      <w:r w:rsidR="0066640C">
        <w:rPr>
          <w:rFonts w:ascii="Arial" w:hAnsi="Arial" w:cs="Arial"/>
        </w:rPr>
        <w:t xml:space="preserve"> whereas </w:t>
      </w:r>
      <w:r w:rsidR="00860424">
        <w:rPr>
          <w:rFonts w:ascii="Arial" w:hAnsi="Arial" w:cs="Arial"/>
        </w:rPr>
        <w:t xml:space="preserve">the DSM-5 goes off the physical affects of dementia </w:t>
      </w:r>
      <w:r w:rsidR="00DE145C">
        <w:rPr>
          <w:rFonts w:ascii="Arial" w:hAnsi="Arial" w:cs="Arial"/>
        </w:rPr>
        <w:t xml:space="preserve">where it states </w:t>
      </w:r>
      <w:r w:rsidR="00472827">
        <w:rPr>
          <w:rFonts w:ascii="Arial" w:hAnsi="Arial" w:cs="Arial"/>
        </w:rPr>
        <w:t xml:space="preserve">‘it must be sufficient to interfere with independence’. </w:t>
      </w:r>
      <w:r w:rsidR="00EC346D">
        <w:rPr>
          <w:rFonts w:ascii="Arial" w:hAnsi="Arial" w:cs="Arial"/>
        </w:rPr>
        <w:t>This report will share an understanding that dementia is no a specific disease but rather a general term for those who are lose the ability to remember, think or making decisions and need help doing everyday tasks as it interferes.</w:t>
      </w:r>
      <w:r w:rsidR="00C32769">
        <w:rPr>
          <w:rFonts w:ascii="Arial" w:hAnsi="Arial" w:cs="Arial"/>
        </w:rPr>
        <w:t xml:space="preserve"> Alzheimer’s disease is the most common type of </w:t>
      </w:r>
      <w:r w:rsidR="00317B58">
        <w:rPr>
          <w:rFonts w:ascii="Arial" w:hAnsi="Arial" w:cs="Arial"/>
        </w:rPr>
        <w:t>dementia</w:t>
      </w:r>
      <w:r w:rsidR="00C32769">
        <w:rPr>
          <w:rFonts w:ascii="Arial" w:hAnsi="Arial" w:cs="Arial"/>
        </w:rPr>
        <w:t xml:space="preserve"> </w:t>
      </w:r>
      <w:r w:rsidR="00317B58">
        <w:rPr>
          <w:rFonts w:ascii="Arial" w:hAnsi="Arial" w:cs="Arial"/>
        </w:rPr>
        <w:t>mostly affects older adults, it is not part of normal ageing. (</w:t>
      </w:r>
      <w:r w:rsidR="007B2FA3">
        <w:rPr>
          <w:rFonts w:ascii="Arial" w:hAnsi="Arial" w:cs="Arial"/>
        </w:rPr>
        <w:t>CDC</w:t>
      </w:r>
      <w:r w:rsidR="00F8088D">
        <w:rPr>
          <w:rFonts w:ascii="Arial" w:hAnsi="Arial" w:cs="Arial"/>
        </w:rPr>
        <w:t>, 2019)</w:t>
      </w:r>
    </w:p>
    <w:p w14:paraId="58039A24" w14:textId="77777777" w:rsidR="00005997" w:rsidRDefault="00005997">
      <w:pPr>
        <w:rPr>
          <w:rFonts w:ascii="Arial" w:hAnsi="Arial" w:cs="Arial"/>
          <w:b/>
          <w:bCs/>
        </w:rPr>
      </w:pPr>
    </w:p>
    <w:p w14:paraId="5244F99E" w14:textId="77777777" w:rsidR="00005997" w:rsidRDefault="00005997">
      <w:pPr>
        <w:rPr>
          <w:rFonts w:ascii="Arial" w:hAnsi="Arial" w:cs="Arial"/>
          <w:b/>
          <w:bCs/>
        </w:rPr>
      </w:pPr>
    </w:p>
    <w:p w14:paraId="2DB7E977" w14:textId="77777777" w:rsidR="00005997" w:rsidRDefault="00005997">
      <w:pPr>
        <w:rPr>
          <w:rFonts w:ascii="Arial" w:hAnsi="Arial" w:cs="Arial"/>
          <w:b/>
          <w:bCs/>
        </w:rPr>
      </w:pPr>
    </w:p>
    <w:p w14:paraId="02BA54D5" w14:textId="77777777" w:rsidR="00005997" w:rsidRDefault="00005997">
      <w:pPr>
        <w:rPr>
          <w:rFonts w:ascii="Arial" w:hAnsi="Arial" w:cs="Arial"/>
          <w:b/>
          <w:bCs/>
        </w:rPr>
      </w:pPr>
    </w:p>
    <w:p w14:paraId="7A6ED9FF" w14:textId="77777777" w:rsidR="00005997" w:rsidRDefault="00005997">
      <w:pPr>
        <w:rPr>
          <w:rFonts w:ascii="Arial" w:hAnsi="Arial" w:cs="Arial"/>
          <w:b/>
          <w:bCs/>
        </w:rPr>
      </w:pPr>
    </w:p>
    <w:p w14:paraId="74794F51" w14:textId="77777777" w:rsidR="00005997" w:rsidRDefault="00005997">
      <w:pPr>
        <w:rPr>
          <w:rFonts w:ascii="Arial" w:hAnsi="Arial" w:cs="Arial"/>
          <w:b/>
          <w:bCs/>
        </w:rPr>
      </w:pPr>
    </w:p>
    <w:p w14:paraId="1F672E8E" w14:textId="77777777" w:rsidR="00005997" w:rsidRDefault="00005997">
      <w:pPr>
        <w:rPr>
          <w:rFonts w:ascii="Arial" w:hAnsi="Arial" w:cs="Arial"/>
          <w:b/>
          <w:bCs/>
        </w:rPr>
      </w:pPr>
    </w:p>
    <w:p w14:paraId="29FB74F8" w14:textId="77777777" w:rsidR="00005997" w:rsidRDefault="00005997">
      <w:pPr>
        <w:rPr>
          <w:rFonts w:ascii="Arial" w:hAnsi="Arial" w:cs="Arial"/>
          <w:b/>
          <w:bCs/>
        </w:rPr>
      </w:pPr>
    </w:p>
    <w:p w14:paraId="0AAFC940" w14:textId="77777777" w:rsidR="00005997" w:rsidRDefault="00005997">
      <w:pPr>
        <w:rPr>
          <w:rFonts w:ascii="Arial" w:hAnsi="Arial" w:cs="Arial"/>
          <w:b/>
          <w:bCs/>
        </w:rPr>
      </w:pPr>
    </w:p>
    <w:p w14:paraId="6173FD97" w14:textId="77777777" w:rsidR="00005997" w:rsidRDefault="00005997">
      <w:pPr>
        <w:rPr>
          <w:rFonts w:ascii="Arial" w:hAnsi="Arial" w:cs="Arial"/>
          <w:b/>
          <w:bCs/>
        </w:rPr>
      </w:pPr>
    </w:p>
    <w:p w14:paraId="2440B27E" w14:textId="77777777" w:rsidR="00005997" w:rsidRDefault="00005997">
      <w:pPr>
        <w:rPr>
          <w:rFonts w:ascii="Arial" w:hAnsi="Arial" w:cs="Arial"/>
          <w:b/>
          <w:bCs/>
        </w:rPr>
      </w:pPr>
    </w:p>
    <w:p w14:paraId="317B228A" w14:textId="77777777" w:rsidR="00005997" w:rsidRDefault="00005997">
      <w:pPr>
        <w:rPr>
          <w:rFonts w:ascii="Arial" w:hAnsi="Arial" w:cs="Arial"/>
          <w:b/>
          <w:bCs/>
        </w:rPr>
      </w:pPr>
    </w:p>
    <w:p w14:paraId="0DF8B8BD" w14:textId="77777777" w:rsidR="00005997" w:rsidRDefault="00005997">
      <w:pPr>
        <w:rPr>
          <w:rFonts w:ascii="Arial" w:hAnsi="Arial" w:cs="Arial"/>
          <w:b/>
          <w:bCs/>
        </w:rPr>
      </w:pPr>
    </w:p>
    <w:p w14:paraId="71792550" w14:textId="77777777" w:rsidR="00005997" w:rsidRDefault="00005997">
      <w:pPr>
        <w:rPr>
          <w:rFonts w:ascii="Arial" w:hAnsi="Arial" w:cs="Arial"/>
          <w:b/>
          <w:bCs/>
        </w:rPr>
      </w:pPr>
    </w:p>
    <w:p w14:paraId="4B0E4520" w14:textId="77777777" w:rsidR="00005997" w:rsidRDefault="00005997">
      <w:pPr>
        <w:rPr>
          <w:rFonts w:ascii="Arial" w:hAnsi="Arial" w:cs="Arial"/>
          <w:b/>
          <w:bCs/>
        </w:rPr>
      </w:pPr>
    </w:p>
    <w:p w14:paraId="7F6D38F2" w14:textId="77777777" w:rsidR="00005997" w:rsidRDefault="00005997">
      <w:pPr>
        <w:rPr>
          <w:rFonts w:ascii="Arial" w:hAnsi="Arial" w:cs="Arial"/>
          <w:b/>
          <w:bCs/>
        </w:rPr>
      </w:pPr>
    </w:p>
    <w:p w14:paraId="41171471" w14:textId="77777777" w:rsidR="00005997" w:rsidRDefault="00005997">
      <w:pPr>
        <w:rPr>
          <w:rFonts w:ascii="Arial" w:hAnsi="Arial" w:cs="Arial"/>
          <w:b/>
          <w:bCs/>
        </w:rPr>
      </w:pPr>
    </w:p>
    <w:p w14:paraId="71347CC4" w14:textId="15046660" w:rsidR="00005997" w:rsidRDefault="007113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4</w:t>
      </w:r>
    </w:p>
    <w:p w14:paraId="69F93E59" w14:textId="2D780A6B" w:rsidR="00D80112" w:rsidRPr="00B01A6E" w:rsidRDefault="00B01A6E">
      <w:pPr>
        <w:rPr>
          <w:rFonts w:ascii="Arial" w:hAnsi="Arial" w:cs="Arial"/>
          <w:b/>
          <w:bCs/>
        </w:rPr>
      </w:pPr>
      <w:r w:rsidRPr="00B01A6E">
        <w:rPr>
          <w:rFonts w:ascii="Arial" w:hAnsi="Arial" w:cs="Arial"/>
          <w:b/>
          <w:bCs/>
        </w:rPr>
        <w:t>Diagnosis</w:t>
      </w:r>
    </w:p>
    <w:p w14:paraId="6D2A3777" w14:textId="7654C25E" w:rsidR="006D6148" w:rsidRDefault="001C3838">
      <w:pPr>
        <w:rPr>
          <w:rFonts w:ascii="Arial" w:hAnsi="Arial" w:cs="Arial"/>
        </w:rPr>
      </w:pPr>
      <w:r>
        <w:rPr>
          <w:rFonts w:ascii="Arial" w:hAnsi="Arial" w:cs="Arial"/>
        </w:rPr>
        <w:t>Dementia, how does a person get diagnosed?</w:t>
      </w:r>
      <w:r w:rsidR="00A20F6C">
        <w:rPr>
          <w:rFonts w:ascii="Arial" w:hAnsi="Arial" w:cs="Arial"/>
        </w:rPr>
        <w:t xml:space="preserve"> What</w:t>
      </w:r>
      <w:r w:rsidR="00FB4A4F">
        <w:rPr>
          <w:rFonts w:ascii="Arial" w:hAnsi="Arial" w:cs="Arial"/>
        </w:rPr>
        <w:t xml:space="preserve"> people are inv</w:t>
      </w:r>
      <w:r w:rsidR="00C81C3E">
        <w:rPr>
          <w:rFonts w:ascii="Arial" w:hAnsi="Arial" w:cs="Arial"/>
        </w:rPr>
        <w:t>olved in</w:t>
      </w:r>
      <w:r w:rsidR="00A20F6C">
        <w:rPr>
          <w:rFonts w:ascii="Arial" w:hAnsi="Arial" w:cs="Arial"/>
        </w:rPr>
        <w:t xml:space="preserve"> the pr</w:t>
      </w:r>
      <w:r w:rsidR="00A52C63">
        <w:rPr>
          <w:rFonts w:ascii="Arial" w:hAnsi="Arial" w:cs="Arial"/>
        </w:rPr>
        <w:t>ocess</w:t>
      </w:r>
      <w:r w:rsidR="00C81C3E">
        <w:rPr>
          <w:rFonts w:ascii="Arial" w:hAnsi="Arial" w:cs="Arial"/>
        </w:rPr>
        <w:t>?</w:t>
      </w:r>
    </w:p>
    <w:p w14:paraId="33F2D352" w14:textId="0DD51ED0" w:rsidR="00C81C3E" w:rsidRDefault="00F373E7">
      <w:pPr>
        <w:rPr>
          <w:rFonts w:ascii="Arial" w:hAnsi="Arial" w:cs="Arial"/>
        </w:rPr>
      </w:pPr>
      <w:r>
        <w:rPr>
          <w:rFonts w:ascii="Arial" w:hAnsi="Arial" w:cs="Arial"/>
        </w:rPr>
        <w:t>Doctors diagnose Alzheimer’s and other</w:t>
      </w:r>
      <w:r w:rsidR="002153B3">
        <w:rPr>
          <w:rFonts w:ascii="Arial" w:hAnsi="Arial" w:cs="Arial"/>
        </w:rPr>
        <w:t xml:space="preserve"> types of dementia based on a careful medical history, a physical examination</w:t>
      </w:r>
      <w:r w:rsidR="004813A4">
        <w:rPr>
          <w:rFonts w:ascii="Arial" w:hAnsi="Arial" w:cs="Arial"/>
        </w:rPr>
        <w:t>, laboratory tests, and the characteristic changes in thinking, day-to-day function and behaviour associated with each type</w:t>
      </w:r>
      <w:r w:rsidR="00CA1F4C">
        <w:rPr>
          <w:rFonts w:ascii="Arial" w:hAnsi="Arial" w:cs="Arial"/>
        </w:rPr>
        <w:t xml:space="preserve">. Doctors can determine that a person has dementia with a high level of certainty. </w:t>
      </w:r>
      <w:r w:rsidR="00132189">
        <w:rPr>
          <w:rFonts w:ascii="Arial" w:hAnsi="Arial" w:cs="Arial"/>
        </w:rPr>
        <w:t>(Alzheimer’s association,</w:t>
      </w:r>
      <w:r w:rsidR="001D4205">
        <w:rPr>
          <w:rFonts w:ascii="Arial" w:hAnsi="Arial" w:cs="Arial"/>
        </w:rPr>
        <w:t xml:space="preserve"> 2023)</w:t>
      </w:r>
      <w:r w:rsidR="001F5858">
        <w:rPr>
          <w:rFonts w:ascii="Arial" w:hAnsi="Arial" w:cs="Arial"/>
        </w:rPr>
        <w:t xml:space="preserve"> there’s a lot that goes into diagnosing a person with </w:t>
      </w:r>
      <w:r w:rsidR="00203A93">
        <w:rPr>
          <w:rFonts w:ascii="Arial" w:hAnsi="Arial" w:cs="Arial"/>
        </w:rPr>
        <w:t>dementia</w:t>
      </w:r>
      <w:r w:rsidR="001F5858">
        <w:rPr>
          <w:rFonts w:ascii="Arial" w:hAnsi="Arial" w:cs="Arial"/>
        </w:rPr>
        <w:t xml:space="preserve"> as stated before </w:t>
      </w:r>
      <w:r w:rsidR="00203A93">
        <w:rPr>
          <w:rFonts w:ascii="Arial" w:hAnsi="Arial" w:cs="Arial"/>
        </w:rPr>
        <w:t>the age</w:t>
      </w:r>
      <w:r w:rsidR="000263D4">
        <w:rPr>
          <w:rFonts w:ascii="Arial" w:hAnsi="Arial" w:cs="Arial"/>
        </w:rPr>
        <w:t xml:space="preserve"> would be </w:t>
      </w:r>
      <w:r w:rsidR="00131DF4">
        <w:rPr>
          <w:rFonts w:ascii="Arial" w:hAnsi="Arial" w:cs="Arial"/>
        </w:rPr>
        <w:t xml:space="preserve">a key factor </w:t>
      </w:r>
      <w:r w:rsidR="00820893">
        <w:rPr>
          <w:rFonts w:ascii="Arial" w:hAnsi="Arial" w:cs="Arial"/>
        </w:rPr>
        <w:t>to even consider if a person could have a type of dementia</w:t>
      </w:r>
      <w:r w:rsidR="002F1F95">
        <w:rPr>
          <w:rFonts w:ascii="Arial" w:hAnsi="Arial" w:cs="Arial"/>
        </w:rPr>
        <w:t xml:space="preserve">. </w:t>
      </w:r>
      <w:r w:rsidR="00DA003C">
        <w:rPr>
          <w:rFonts w:ascii="Arial" w:hAnsi="Arial" w:cs="Arial"/>
        </w:rPr>
        <w:t xml:space="preserve">The general term for dementia </w:t>
      </w:r>
      <w:r w:rsidR="00702532">
        <w:rPr>
          <w:rFonts w:ascii="Arial" w:hAnsi="Arial" w:cs="Arial"/>
        </w:rPr>
        <w:t xml:space="preserve">is loss of memory </w:t>
      </w:r>
      <w:r w:rsidR="00E51EEC">
        <w:rPr>
          <w:rFonts w:ascii="Arial" w:hAnsi="Arial" w:cs="Arial"/>
        </w:rPr>
        <w:t xml:space="preserve">so an family member </w:t>
      </w:r>
      <w:r w:rsidR="00A62D61">
        <w:rPr>
          <w:rFonts w:ascii="Arial" w:hAnsi="Arial" w:cs="Arial"/>
        </w:rPr>
        <w:t xml:space="preserve">can not make an official </w:t>
      </w:r>
      <w:r w:rsidR="002123A1">
        <w:rPr>
          <w:rFonts w:ascii="Arial" w:hAnsi="Arial" w:cs="Arial"/>
        </w:rPr>
        <w:t xml:space="preserve">diagnosis but they can pick up the signs </w:t>
      </w:r>
      <w:r w:rsidR="00685532">
        <w:rPr>
          <w:rFonts w:ascii="Arial" w:hAnsi="Arial" w:cs="Arial"/>
        </w:rPr>
        <w:t>and symptoms of and older family member as they can follow the symptoms</w:t>
      </w:r>
      <w:r w:rsidR="00D20529">
        <w:rPr>
          <w:rFonts w:ascii="Arial" w:hAnsi="Arial" w:cs="Arial"/>
        </w:rPr>
        <w:t>.</w:t>
      </w:r>
    </w:p>
    <w:p w14:paraId="1B0FC204" w14:textId="11BFD63B" w:rsidR="00D20529" w:rsidRDefault="00D20529" w:rsidP="00D2052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Memory loss</w:t>
      </w:r>
    </w:p>
    <w:p w14:paraId="5E97AA44" w14:textId="1FB04A94" w:rsidR="00D20529" w:rsidRDefault="00D20529" w:rsidP="00D2052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Difficulty </w:t>
      </w:r>
      <w:r w:rsidR="00195581">
        <w:rPr>
          <w:rFonts w:ascii="Arial" w:hAnsi="Arial" w:cs="Arial"/>
        </w:rPr>
        <w:t xml:space="preserve">concentrating </w:t>
      </w:r>
    </w:p>
    <w:p w14:paraId="64BD95F7" w14:textId="53CA85C2" w:rsidR="00195581" w:rsidRDefault="00195581" w:rsidP="00D2052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Finding it hard to carry out familiar daily tasks, such as getting confused </w:t>
      </w:r>
      <w:r w:rsidR="009014BB">
        <w:rPr>
          <w:rFonts w:ascii="Arial" w:hAnsi="Arial" w:cs="Arial"/>
        </w:rPr>
        <w:t>over the correct change when shopping.</w:t>
      </w:r>
    </w:p>
    <w:p w14:paraId="3F6ED17B" w14:textId="0311A7FE" w:rsidR="009014BB" w:rsidRDefault="009014BB" w:rsidP="00D2052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Mood changes </w:t>
      </w:r>
    </w:p>
    <w:p w14:paraId="0E0A2091" w14:textId="3CC8AD67" w:rsidR="009014BB" w:rsidRDefault="009014BB" w:rsidP="00D2052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Being confused about time and place. </w:t>
      </w:r>
    </w:p>
    <w:p w14:paraId="181AD694" w14:textId="2F09F4D4" w:rsidR="009014BB" w:rsidRPr="009014BB" w:rsidRDefault="009014BB" w:rsidP="009014BB">
      <w:pPr>
        <w:rPr>
          <w:rFonts w:ascii="Arial" w:hAnsi="Arial" w:cs="Arial"/>
        </w:rPr>
      </w:pPr>
      <w:r>
        <w:rPr>
          <w:rFonts w:ascii="Arial" w:hAnsi="Arial" w:cs="Arial"/>
        </w:rPr>
        <w:t>(NHS,</w:t>
      </w:r>
      <w:r w:rsidR="000A4895">
        <w:rPr>
          <w:rFonts w:ascii="Arial" w:hAnsi="Arial" w:cs="Arial"/>
        </w:rPr>
        <w:t xml:space="preserve"> 2020</w:t>
      </w:r>
      <w:r w:rsidR="00CF7183">
        <w:rPr>
          <w:rFonts w:ascii="Arial" w:hAnsi="Arial" w:cs="Arial"/>
        </w:rPr>
        <w:t>)</w:t>
      </w:r>
    </w:p>
    <w:p w14:paraId="1513E578" w14:textId="77777777" w:rsidR="00D20529" w:rsidRDefault="00D20529">
      <w:pPr>
        <w:rPr>
          <w:rFonts w:ascii="Arial" w:hAnsi="Arial" w:cs="Arial"/>
        </w:rPr>
      </w:pPr>
    </w:p>
    <w:p w14:paraId="0B096F34" w14:textId="75F85039" w:rsidR="00F46A9E" w:rsidRDefault="000963A7">
      <w:pPr>
        <w:rPr>
          <w:rFonts w:ascii="Arial" w:hAnsi="Arial" w:cs="Arial"/>
        </w:rPr>
      </w:pPr>
      <w:r>
        <w:rPr>
          <w:rFonts w:ascii="Arial" w:hAnsi="Arial" w:cs="Arial"/>
        </w:rPr>
        <w:t>Uns</w:t>
      </w:r>
      <w:r w:rsidR="0026384F">
        <w:rPr>
          <w:rFonts w:ascii="Arial" w:hAnsi="Arial" w:cs="Arial"/>
        </w:rPr>
        <w:t xml:space="preserve">pecified dementia, unspecified severity, without behavioural </w:t>
      </w:r>
      <w:r w:rsidR="00BE353D">
        <w:rPr>
          <w:rFonts w:ascii="Arial" w:hAnsi="Arial" w:cs="Arial"/>
        </w:rPr>
        <w:t>disturbance, psychotic disturbance, mood disturbance, and anxiety</w:t>
      </w:r>
      <w:r w:rsidR="003833E1">
        <w:rPr>
          <w:rFonts w:ascii="Arial" w:hAnsi="Arial" w:cs="Arial"/>
        </w:rPr>
        <w:t xml:space="preserve">. F03. 90 is a billable/specific ICD-10-CM </w:t>
      </w:r>
      <w:r w:rsidR="00CB7178">
        <w:rPr>
          <w:rFonts w:ascii="Arial" w:hAnsi="Arial" w:cs="Arial"/>
        </w:rPr>
        <w:t>c</w:t>
      </w:r>
      <w:r w:rsidR="003833E1">
        <w:rPr>
          <w:rFonts w:ascii="Arial" w:hAnsi="Arial" w:cs="Arial"/>
        </w:rPr>
        <w:t xml:space="preserve">ode that can be used to indicate a diagnosis for reimbursement purposes. </w:t>
      </w:r>
      <w:r w:rsidR="00D62B13">
        <w:rPr>
          <w:rFonts w:ascii="Arial" w:hAnsi="Arial" w:cs="Arial"/>
        </w:rPr>
        <w:t>(ICD-10</w:t>
      </w:r>
      <w:r w:rsidR="000F1153">
        <w:rPr>
          <w:rFonts w:ascii="Arial" w:hAnsi="Arial" w:cs="Arial"/>
        </w:rPr>
        <w:t>, 2023)</w:t>
      </w:r>
      <w:r w:rsidR="005E056A">
        <w:rPr>
          <w:rFonts w:ascii="Arial" w:hAnsi="Arial" w:cs="Arial"/>
        </w:rPr>
        <w:t xml:space="preserve"> the ICD-10 states that</w:t>
      </w:r>
      <w:r w:rsidR="00B13708">
        <w:rPr>
          <w:rFonts w:ascii="Arial" w:hAnsi="Arial" w:cs="Arial"/>
        </w:rPr>
        <w:t xml:space="preserve"> with </w:t>
      </w:r>
      <w:r w:rsidR="003B01EB">
        <w:rPr>
          <w:rFonts w:ascii="Arial" w:hAnsi="Arial" w:cs="Arial"/>
        </w:rPr>
        <w:t>dementia</w:t>
      </w:r>
      <w:r w:rsidR="00B13708">
        <w:rPr>
          <w:rFonts w:ascii="Arial" w:hAnsi="Arial" w:cs="Arial"/>
        </w:rPr>
        <w:t xml:space="preserve"> being unspecified and without the common </w:t>
      </w:r>
      <w:r w:rsidR="003B01EB">
        <w:rPr>
          <w:rFonts w:ascii="Arial" w:hAnsi="Arial" w:cs="Arial"/>
        </w:rPr>
        <w:t>symptoms</w:t>
      </w:r>
      <w:r w:rsidR="00B13708">
        <w:rPr>
          <w:rFonts w:ascii="Arial" w:hAnsi="Arial" w:cs="Arial"/>
        </w:rPr>
        <w:t xml:space="preserve"> there is codes </w:t>
      </w:r>
      <w:r w:rsidR="00DF520C">
        <w:rPr>
          <w:rFonts w:ascii="Arial" w:hAnsi="Arial" w:cs="Arial"/>
        </w:rPr>
        <w:t xml:space="preserve">that identifies they disease. </w:t>
      </w:r>
      <w:r w:rsidR="00FD0E11">
        <w:rPr>
          <w:rFonts w:ascii="Arial" w:hAnsi="Arial" w:cs="Arial"/>
        </w:rPr>
        <w:t xml:space="preserve"> The type of people involved in </w:t>
      </w:r>
      <w:r w:rsidR="00DD3D4B">
        <w:rPr>
          <w:rFonts w:ascii="Arial" w:hAnsi="Arial" w:cs="Arial"/>
        </w:rPr>
        <w:t>the process of someone being diagnosed with dementia can vary from person to person,</w:t>
      </w:r>
      <w:r w:rsidR="00183E9C">
        <w:rPr>
          <w:rFonts w:ascii="Arial" w:hAnsi="Arial" w:cs="Arial"/>
        </w:rPr>
        <w:t xml:space="preserve"> a care specialist will carry out the assessment on behalf of local council </w:t>
      </w:r>
      <w:r w:rsidR="00FE0D82">
        <w:rPr>
          <w:rFonts w:ascii="Arial" w:hAnsi="Arial" w:cs="Arial"/>
        </w:rPr>
        <w:t>or NHS. This could’ve be an occupational therapist</w:t>
      </w:r>
      <w:r w:rsidR="00DD2825">
        <w:rPr>
          <w:rFonts w:ascii="Arial" w:hAnsi="Arial" w:cs="Arial"/>
        </w:rPr>
        <w:t xml:space="preserve">, a nurse or a social worker, or a combination of these. </w:t>
      </w:r>
      <w:r w:rsidR="00006D87">
        <w:rPr>
          <w:rFonts w:ascii="Arial" w:hAnsi="Arial" w:cs="Arial"/>
        </w:rPr>
        <w:t>(Money helper,</w:t>
      </w:r>
      <w:r w:rsidR="00AC6618">
        <w:rPr>
          <w:rFonts w:ascii="Arial" w:hAnsi="Arial" w:cs="Arial"/>
        </w:rPr>
        <w:t xml:space="preserve"> 2023) </w:t>
      </w:r>
      <w:r w:rsidR="00A3478B">
        <w:rPr>
          <w:rFonts w:ascii="Arial" w:hAnsi="Arial" w:cs="Arial"/>
        </w:rPr>
        <w:t xml:space="preserve">at stated before a family member can pick up on behavioural changes with in their </w:t>
      </w:r>
      <w:r w:rsidR="005F69C8">
        <w:rPr>
          <w:rFonts w:ascii="Arial" w:hAnsi="Arial" w:cs="Arial"/>
        </w:rPr>
        <w:t xml:space="preserve">mom, dad, brother, sister etc. meaning that a </w:t>
      </w:r>
      <w:r w:rsidR="00F46A9E">
        <w:rPr>
          <w:rFonts w:ascii="Arial" w:hAnsi="Arial" w:cs="Arial"/>
        </w:rPr>
        <w:t xml:space="preserve">person who isn’t a professional trained health and social care worker </w:t>
      </w:r>
      <w:r w:rsidR="00C745BF">
        <w:rPr>
          <w:rFonts w:ascii="Arial" w:hAnsi="Arial" w:cs="Arial"/>
        </w:rPr>
        <w:t xml:space="preserve">can also be involved in the process of a diagnosis, because their first acknowledgement </w:t>
      </w:r>
      <w:r w:rsidR="00FF4A5A">
        <w:rPr>
          <w:rFonts w:ascii="Arial" w:hAnsi="Arial" w:cs="Arial"/>
        </w:rPr>
        <w:t xml:space="preserve">of any </w:t>
      </w:r>
      <w:r w:rsidR="00B068D4">
        <w:rPr>
          <w:rFonts w:ascii="Arial" w:hAnsi="Arial" w:cs="Arial"/>
        </w:rPr>
        <w:t>symptoms</w:t>
      </w:r>
      <w:r w:rsidR="00FF4A5A">
        <w:rPr>
          <w:rFonts w:ascii="Arial" w:hAnsi="Arial" w:cs="Arial"/>
        </w:rPr>
        <w:t xml:space="preserve"> prompts them to get whoever they noticed the changes in to go to the hospital or doctors or care</w:t>
      </w:r>
      <w:r w:rsidR="00B068D4">
        <w:rPr>
          <w:rFonts w:ascii="Arial" w:hAnsi="Arial" w:cs="Arial"/>
        </w:rPr>
        <w:t xml:space="preserve">rs whichever the case maybe it get an official diagnosis. As dementia </w:t>
      </w:r>
      <w:r w:rsidR="008C5DB7">
        <w:rPr>
          <w:rFonts w:ascii="Arial" w:hAnsi="Arial" w:cs="Arial"/>
        </w:rPr>
        <w:t>isn’t</w:t>
      </w:r>
      <w:r w:rsidR="00B068D4">
        <w:rPr>
          <w:rFonts w:ascii="Arial" w:hAnsi="Arial" w:cs="Arial"/>
        </w:rPr>
        <w:t xml:space="preserve"> apart </w:t>
      </w:r>
      <w:r w:rsidR="008C5DB7">
        <w:rPr>
          <w:rFonts w:ascii="Arial" w:hAnsi="Arial" w:cs="Arial"/>
        </w:rPr>
        <w:t xml:space="preserve">of </w:t>
      </w:r>
      <w:r w:rsidR="00B068D4">
        <w:rPr>
          <w:rFonts w:ascii="Arial" w:hAnsi="Arial" w:cs="Arial"/>
        </w:rPr>
        <w:t xml:space="preserve">old age </w:t>
      </w:r>
      <w:r w:rsidR="007F359F">
        <w:rPr>
          <w:rFonts w:ascii="Arial" w:hAnsi="Arial" w:cs="Arial"/>
        </w:rPr>
        <w:t xml:space="preserve">but </w:t>
      </w:r>
      <w:r w:rsidR="00C97EA7">
        <w:rPr>
          <w:rFonts w:ascii="Arial" w:hAnsi="Arial" w:cs="Arial"/>
        </w:rPr>
        <w:t>its mostly common mis</w:t>
      </w:r>
      <w:r w:rsidR="00F246CF">
        <w:rPr>
          <w:rFonts w:ascii="Arial" w:hAnsi="Arial" w:cs="Arial"/>
        </w:rPr>
        <w:t xml:space="preserve">taken for depression, nutritional </w:t>
      </w:r>
      <w:r w:rsidR="00567DFA">
        <w:rPr>
          <w:rFonts w:ascii="Arial" w:hAnsi="Arial" w:cs="Arial"/>
        </w:rPr>
        <w:t xml:space="preserve">deficiencies, side effects from medication and emotional, </w:t>
      </w:r>
      <w:r w:rsidR="000F1234">
        <w:rPr>
          <w:rFonts w:ascii="Arial" w:hAnsi="Arial" w:cs="Arial"/>
        </w:rPr>
        <w:t xml:space="preserve">distress can all produce </w:t>
      </w:r>
      <w:r w:rsidR="00C034C5">
        <w:rPr>
          <w:rFonts w:ascii="Arial" w:hAnsi="Arial" w:cs="Arial"/>
        </w:rPr>
        <w:t>symptoms</w:t>
      </w:r>
      <w:r w:rsidR="000F1234">
        <w:rPr>
          <w:rFonts w:ascii="Arial" w:hAnsi="Arial" w:cs="Arial"/>
        </w:rPr>
        <w:t xml:space="preserve"> that can be mistaken </w:t>
      </w:r>
      <w:r w:rsidR="007638C4">
        <w:rPr>
          <w:rFonts w:ascii="Arial" w:hAnsi="Arial" w:cs="Arial"/>
        </w:rPr>
        <w:t xml:space="preserve">as earl signs of </w:t>
      </w:r>
      <w:r w:rsidR="00C034C5">
        <w:rPr>
          <w:rFonts w:ascii="Arial" w:hAnsi="Arial" w:cs="Arial"/>
        </w:rPr>
        <w:t>dementia</w:t>
      </w:r>
      <w:r w:rsidR="007638C4">
        <w:rPr>
          <w:rFonts w:ascii="Arial" w:hAnsi="Arial" w:cs="Arial"/>
        </w:rPr>
        <w:t xml:space="preserve">, such as communication and memory difficulties and behavioural </w:t>
      </w:r>
      <w:r w:rsidR="00C034C5">
        <w:rPr>
          <w:rFonts w:ascii="Arial" w:hAnsi="Arial" w:cs="Arial"/>
        </w:rPr>
        <w:t>changes (soc</w:t>
      </w:r>
      <w:r w:rsidR="0097036B">
        <w:rPr>
          <w:rFonts w:ascii="Arial" w:hAnsi="Arial" w:cs="Arial"/>
        </w:rPr>
        <w:t>ial care institute for excellence,</w:t>
      </w:r>
      <w:r w:rsidR="005B22A4">
        <w:rPr>
          <w:rFonts w:ascii="Arial" w:hAnsi="Arial" w:cs="Arial"/>
        </w:rPr>
        <w:t xml:space="preserve"> 2020)</w:t>
      </w:r>
      <w:r w:rsidR="00DF5881">
        <w:rPr>
          <w:rFonts w:ascii="Arial" w:hAnsi="Arial" w:cs="Arial"/>
        </w:rPr>
        <w:t xml:space="preserve"> this source is a good example to </w:t>
      </w:r>
      <w:r w:rsidR="00DC636C">
        <w:rPr>
          <w:rFonts w:ascii="Arial" w:hAnsi="Arial" w:cs="Arial"/>
        </w:rPr>
        <w:t>why the necessary people and test and procedures need to be carried out to get the right diagnosis.</w:t>
      </w:r>
    </w:p>
    <w:p w14:paraId="7E037ECB" w14:textId="28055169" w:rsidR="007B643B" w:rsidRDefault="002B4F60">
      <w:pPr>
        <w:rPr>
          <w:rFonts w:ascii="Arial" w:hAnsi="Arial" w:cs="Arial"/>
        </w:rPr>
      </w:pPr>
      <w:r>
        <w:rPr>
          <w:rFonts w:ascii="Arial" w:hAnsi="Arial" w:cs="Arial"/>
        </w:rPr>
        <w:t>Currently more than 66 million people have dementia world wide</w:t>
      </w:r>
      <w:r w:rsidR="003B043C">
        <w:rPr>
          <w:rFonts w:ascii="Arial" w:hAnsi="Arial" w:cs="Arial"/>
        </w:rPr>
        <w:t xml:space="preserve">. Over 60% </w:t>
      </w:r>
      <w:r w:rsidR="00AD7AB1">
        <w:rPr>
          <w:rFonts w:ascii="Arial" w:hAnsi="Arial" w:cs="Arial"/>
        </w:rPr>
        <w:t>of whom live in low-and middle-income countries. Every year</w:t>
      </w:r>
      <w:r w:rsidR="00E07623">
        <w:rPr>
          <w:rFonts w:ascii="Arial" w:hAnsi="Arial" w:cs="Arial"/>
        </w:rPr>
        <w:t>, there are nearly 10 million new cases. Dementia results from a variety</w:t>
      </w:r>
      <w:r w:rsidR="00E47632">
        <w:rPr>
          <w:rFonts w:ascii="Arial" w:hAnsi="Arial" w:cs="Arial"/>
        </w:rPr>
        <w:t xml:space="preserve"> of diseases and injuries that affect the brain. (W</w:t>
      </w:r>
      <w:r w:rsidR="00E8547F">
        <w:rPr>
          <w:rFonts w:ascii="Arial" w:hAnsi="Arial" w:cs="Arial"/>
        </w:rPr>
        <w:t>HO, 2023)</w:t>
      </w:r>
    </w:p>
    <w:p w14:paraId="6E4E384F" w14:textId="13F2EF92" w:rsidR="00F46A9E" w:rsidRDefault="006E0DAD">
      <w:pPr>
        <w:rPr>
          <w:rFonts w:ascii="Arial" w:hAnsi="Arial" w:cs="Arial"/>
        </w:rPr>
      </w:pPr>
      <w:r>
        <w:rPr>
          <w:rFonts w:ascii="Arial" w:hAnsi="Arial" w:cs="Arial"/>
        </w:rPr>
        <w:t>Stating how much people are affected with dementia backs up how efficient</w:t>
      </w:r>
      <w:r w:rsidR="00CF47E7">
        <w:rPr>
          <w:rFonts w:ascii="Arial" w:hAnsi="Arial" w:cs="Arial"/>
        </w:rPr>
        <w:t xml:space="preserve"> the people who run the tests for the diagnosis</w:t>
      </w:r>
      <w:r w:rsidR="00351E60">
        <w:rPr>
          <w:rFonts w:ascii="Arial" w:hAnsi="Arial" w:cs="Arial"/>
        </w:rPr>
        <w:t xml:space="preserve">. </w:t>
      </w:r>
      <w:r w:rsidR="00903151">
        <w:rPr>
          <w:rFonts w:ascii="Arial" w:hAnsi="Arial" w:cs="Arial"/>
        </w:rPr>
        <w:t xml:space="preserve">(Alzheimer’s </w:t>
      </w:r>
      <w:r w:rsidR="00E26851">
        <w:rPr>
          <w:rFonts w:ascii="Arial" w:hAnsi="Arial" w:cs="Arial"/>
        </w:rPr>
        <w:t xml:space="preserve">research UK, 2022) states that the number with </w:t>
      </w:r>
      <w:r w:rsidR="001A3AB0">
        <w:rPr>
          <w:rFonts w:ascii="Arial" w:hAnsi="Arial" w:cs="Arial"/>
        </w:rPr>
        <w:t>dementia</w:t>
      </w:r>
      <w:r w:rsidR="00E26851">
        <w:rPr>
          <w:rFonts w:ascii="Arial" w:hAnsi="Arial" w:cs="Arial"/>
        </w:rPr>
        <w:t xml:space="preserve"> is increasing with </w:t>
      </w:r>
      <w:r w:rsidR="00F3326E">
        <w:rPr>
          <w:rFonts w:ascii="Arial" w:hAnsi="Arial" w:cs="Arial"/>
        </w:rPr>
        <w:t xml:space="preserve">944,000 people with </w:t>
      </w:r>
      <w:r w:rsidR="001A3AB0">
        <w:rPr>
          <w:rFonts w:ascii="Arial" w:hAnsi="Arial" w:cs="Arial"/>
        </w:rPr>
        <w:t>dementia</w:t>
      </w:r>
      <w:r w:rsidR="00F3326E">
        <w:rPr>
          <w:rFonts w:ascii="Arial" w:hAnsi="Arial" w:cs="Arial"/>
        </w:rPr>
        <w:t xml:space="preserve"> in the uk and the number is projected </w:t>
      </w:r>
      <w:r w:rsidR="001A3AB0">
        <w:rPr>
          <w:rFonts w:ascii="Arial" w:hAnsi="Arial" w:cs="Arial"/>
        </w:rPr>
        <w:t>t</w:t>
      </w:r>
      <w:r w:rsidR="00F3326E">
        <w:rPr>
          <w:rFonts w:ascii="Arial" w:hAnsi="Arial" w:cs="Arial"/>
        </w:rPr>
        <w:t>o increase</w:t>
      </w:r>
      <w:r w:rsidR="001A3AB0">
        <w:rPr>
          <w:rFonts w:ascii="Arial" w:hAnsi="Arial" w:cs="Arial"/>
        </w:rPr>
        <w:t xml:space="preserve">, due to the gradual nature of dementia </w:t>
      </w:r>
      <w:r w:rsidR="003473B9">
        <w:rPr>
          <w:rFonts w:ascii="Arial" w:hAnsi="Arial" w:cs="Arial"/>
        </w:rPr>
        <w:t>, the mild early-stage  symptoms and low diagnosis rate makes it hard to know the exact number of people living with dementia in the uk</w:t>
      </w:r>
      <w:r w:rsidR="005E45D1">
        <w:rPr>
          <w:rFonts w:ascii="Arial" w:hAnsi="Arial" w:cs="Arial"/>
        </w:rPr>
        <w:t>.</w:t>
      </w:r>
    </w:p>
    <w:p w14:paraId="515BDFEA" w14:textId="77777777" w:rsidR="00B01A6E" w:rsidRDefault="00B01A6E">
      <w:pPr>
        <w:rPr>
          <w:rFonts w:ascii="Arial" w:hAnsi="Arial" w:cs="Arial"/>
        </w:rPr>
      </w:pPr>
    </w:p>
    <w:p w14:paraId="04447E7D" w14:textId="77777777" w:rsidR="00DE4FF3" w:rsidRDefault="00DE4FF3">
      <w:pPr>
        <w:rPr>
          <w:rFonts w:ascii="Arial" w:hAnsi="Arial" w:cs="Arial"/>
          <w:b/>
          <w:bCs/>
        </w:rPr>
      </w:pPr>
    </w:p>
    <w:p w14:paraId="0C6FFD81" w14:textId="77777777" w:rsidR="00DE4FF3" w:rsidRDefault="00DE4FF3">
      <w:pPr>
        <w:rPr>
          <w:rFonts w:ascii="Arial" w:hAnsi="Arial" w:cs="Arial"/>
          <w:b/>
          <w:bCs/>
        </w:rPr>
      </w:pPr>
    </w:p>
    <w:p w14:paraId="6A6176C2" w14:textId="77777777" w:rsidR="00DE4FF3" w:rsidRDefault="00DE4FF3">
      <w:pPr>
        <w:rPr>
          <w:rFonts w:ascii="Arial" w:hAnsi="Arial" w:cs="Arial"/>
          <w:b/>
          <w:bCs/>
        </w:rPr>
      </w:pPr>
    </w:p>
    <w:p w14:paraId="3CDBD397" w14:textId="77777777" w:rsidR="00DE4FF3" w:rsidRDefault="00DE4FF3">
      <w:pPr>
        <w:rPr>
          <w:rFonts w:ascii="Arial" w:hAnsi="Arial" w:cs="Arial"/>
          <w:b/>
          <w:bCs/>
        </w:rPr>
      </w:pPr>
    </w:p>
    <w:p w14:paraId="3B080107" w14:textId="77777777" w:rsidR="00DE4FF3" w:rsidRDefault="00DE4FF3">
      <w:pPr>
        <w:rPr>
          <w:rFonts w:ascii="Arial" w:hAnsi="Arial" w:cs="Arial"/>
          <w:b/>
          <w:bCs/>
        </w:rPr>
      </w:pPr>
    </w:p>
    <w:p w14:paraId="5444D35D" w14:textId="6CFD49DE" w:rsidR="007113FC" w:rsidRDefault="007113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5</w:t>
      </w:r>
    </w:p>
    <w:p w14:paraId="2F66C060" w14:textId="64D82D0A" w:rsidR="00B01A6E" w:rsidRDefault="00B01A6E">
      <w:pPr>
        <w:rPr>
          <w:rFonts w:ascii="Arial" w:hAnsi="Arial" w:cs="Arial"/>
          <w:b/>
          <w:bCs/>
        </w:rPr>
      </w:pPr>
      <w:r w:rsidRPr="00B01A6E">
        <w:rPr>
          <w:rFonts w:ascii="Arial" w:hAnsi="Arial" w:cs="Arial"/>
          <w:b/>
          <w:bCs/>
        </w:rPr>
        <w:t>Treatment</w:t>
      </w:r>
    </w:p>
    <w:p w14:paraId="331A6198" w14:textId="7BD14840" w:rsidR="00F20E8D" w:rsidRDefault="003D241F">
      <w:pPr>
        <w:rPr>
          <w:rFonts w:ascii="Arial" w:hAnsi="Arial" w:cs="Arial"/>
        </w:rPr>
      </w:pPr>
      <w:r>
        <w:rPr>
          <w:rFonts w:ascii="Arial" w:hAnsi="Arial" w:cs="Arial"/>
        </w:rPr>
        <w:t>There is currently no cure for dementia</w:t>
      </w:r>
      <w:r w:rsidR="00BC2404">
        <w:rPr>
          <w:rFonts w:ascii="Arial" w:hAnsi="Arial" w:cs="Arial"/>
        </w:rPr>
        <w:t>, but dementia medication that can help with some of the symptoms</w:t>
      </w:r>
      <w:r w:rsidR="0098165E">
        <w:rPr>
          <w:rFonts w:ascii="Arial" w:hAnsi="Arial" w:cs="Arial"/>
        </w:rPr>
        <w:t>. (Alzheimer’s society,</w:t>
      </w:r>
      <w:r w:rsidR="00BA2975">
        <w:rPr>
          <w:rFonts w:ascii="Arial" w:hAnsi="Arial" w:cs="Arial"/>
        </w:rPr>
        <w:t xml:space="preserve"> 2023) no none cure for dementia but a lot of ways to ease symptoms and to make general health better</w:t>
      </w:r>
      <w:r w:rsidR="00335F14">
        <w:rPr>
          <w:rFonts w:ascii="Arial" w:hAnsi="Arial" w:cs="Arial"/>
        </w:rPr>
        <w:t>.</w:t>
      </w:r>
      <w:r w:rsidR="00023AA0">
        <w:rPr>
          <w:rFonts w:ascii="Arial" w:hAnsi="Arial" w:cs="Arial"/>
        </w:rPr>
        <w:t xml:space="preserve"> Cognitive stimulation therapy is currently the only </w:t>
      </w:r>
      <w:r w:rsidR="008779F3">
        <w:rPr>
          <w:rFonts w:ascii="Arial" w:hAnsi="Arial" w:cs="Arial"/>
        </w:rPr>
        <w:t>psych</w:t>
      </w:r>
      <w:r w:rsidR="00904F06">
        <w:rPr>
          <w:rFonts w:ascii="Arial" w:hAnsi="Arial" w:cs="Arial"/>
        </w:rPr>
        <w:t xml:space="preserve">ological dementia treatment directly recommended </w:t>
      </w:r>
      <w:r w:rsidR="007037B3">
        <w:rPr>
          <w:rFonts w:ascii="Arial" w:hAnsi="Arial" w:cs="Arial"/>
        </w:rPr>
        <w:t xml:space="preserve">by the national institute for health and care excellence </w:t>
      </w:r>
      <w:r w:rsidR="00246FF3">
        <w:rPr>
          <w:rFonts w:ascii="Arial" w:hAnsi="Arial" w:cs="Arial"/>
        </w:rPr>
        <w:t xml:space="preserve">(NICE) </w:t>
      </w:r>
      <w:r w:rsidR="00302E48">
        <w:rPr>
          <w:rFonts w:ascii="Arial" w:hAnsi="Arial" w:cs="Arial"/>
        </w:rPr>
        <w:t>to help people with mild or moderate dementia</w:t>
      </w:r>
      <w:r w:rsidR="00CB647E">
        <w:rPr>
          <w:rFonts w:ascii="Arial" w:hAnsi="Arial" w:cs="Arial"/>
        </w:rPr>
        <w:t>. (Agespace</w:t>
      </w:r>
      <w:r w:rsidR="00AD3C3C">
        <w:rPr>
          <w:rFonts w:ascii="Arial" w:hAnsi="Arial" w:cs="Arial"/>
        </w:rPr>
        <w:t xml:space="preserve">, 2023) although cognitive </w:t>
      </w:r>
      <w:r w:rsidR="001554F7">
        <w:rPr>
          <w:rFonts w:ascii="Arial" w:hAnsi="Arial" w:cs="Arial"/>
        </w:rPr>
        <w:t xml:space="preserve">stimulation therapy is a tool out there to help those with </w:t>
      </w:r>
      <w:r w:rsidR="009978C6">
        <w:rPr>
          <w:rFonts w:ascii="Arial" w:hAnsi="Arial" w:cs="Arial"/>
        </w:rPr>
        <w:t>dementia</w:t>
      </w:r>
      <w:r w:rsidR="001554F7">
        <w:rPr>
          <w:rFonts w:ascii="Arial" w:hAnsi="Arial" w:cs="Arial"/>
        </w:rPr>
        <w:t xml:space="preserve"> it states that it</w:t>
      </w:r>
      <w:r w:rsidR="009978C6">
        <w:rPr>
          <w:rFonts w:ascii="Arial" w:hAnsi="Arial" w:cs="Arial"/>
        </w:rPr>
        <w:t xml:space="preserve"> helps those with mild dementia meaning this isn’t a tool that every person with dementia can help</w:t>
      </w:r>
      <w:r w:rsidR="00D458F5">
        <w:rPr>
          <w:rFonts w:ascii="Arial" w:hAnsi="Arial" w:cs="Arial"/>
        </w:rPr>
        <w:t xml:space="preserve">. </w:t>
      </w:r>
      <w:r w:rsidR="007077D7">
        <w:rPr>
          <w:rFonts w:ascii="Arial" w:hAnsi="Arial" w:cs="Arial"/>
        </w:rPr>
        <w:t>“</w:t>
      </w:r>
      <w:r w:rsidR="00BD5B3B">
        <w:rPr>
          <w:rFonts w:ascii="Arial" w:hAnsi="Arial" w:cs="Arial"/>
        </w:rPr>
        <w:t xml:space="preserve">Cognitive stimulation </w:t>
      </w:r>
      <w:r w:rsidR="006F3341">
        <w:rPr>
          <w:rFonts w:ascii="Arial" w:hAnsi="Arial" w:cs="Arial"/>
        </w:rPr>
        <w:t xml:space="preserve">works by having a weekly one o tow hour long programme for people living with mild to moderate dementia, group </w:t>
      </w:r>
      <w:r w:rsidR="005B7056">
        <w:rPr>
          <w:rFonts w:ascii="Arial" w:hAnsi="Arial" w:cs="Arial"/>
        </w:rPr>
        <w:t>members</w:t>
      </w:r>
      <w:r w:rsidR="006F3341">
        <w:rPr>
          <w:rFonts w:ascii="Arial" w:hAnsi="Arial" w:cs="Arial"/>
        </w:rPr>
        <w:t xml:space="preserve"> take part in </w:t>
      </w:r>
      <w:r w:rsidR="007C4349">
        <w:rPr>
          <w:rFonts w:ascii="Arial" w:hAnsi="Arial" w:cs="Arial"/>
        </w:rPr>
        <w:t>meaningful and stimulating activities, proven to help maintain mental functionin</w:t>
      </w:r>
      <w:r w:rsidR="004B411A">
        <w:rPr>
          <w:rFonts w:ascii="Arial" w:hAnsi="Arial" w:cs="Arial"/>
        </w:rPr>
        <w:t>g.</w:t>
      </w:r>
      <w:r w:rsidR="007077D7">
        <w:rPr>
          <w:rFonts w:ascii="Arial" w:hAnsi="Arial" w:cs="Arial"/>
        </w:rPr>
        <w:t>”</w:t>
      </w:r>
    </w:p>
    <w:p w14:paraId="1D01A195" w14:textId="213CEF89" w:rsidR="004B411A" w:rsidRDefault="004B411A">
      <w:pPr>
        <w:rPr>
          <w:rFonts w:ascii="Arial" w:hAnsi="Arial" w:cs="Arial"/>
        </w:rPr>
      </w:pPr>
      <w:r>
        <w:rPr>
          <w:rFonts w:ascii="Arial" w:hAnsi="Arial" w:cs="Arial"/>
        </w:rPr>
        <w:t>Activities available:</w:t>
      </w:r>
    </w:p>
    <w:p w14:paraId="502BDF65" w14:textId="7857891C" w:rsidR="004B411A" w:rsidRDefault="004B411A" w:rsidP="004B411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Discussions </w:t>
      </w:r>
    </w:p>
    <w:p w14:paraId="518930EA" w14:textId="5F054849" w:rsidR="004B411A" w:rsidRDefault="004B411A" w:rsidP="004B411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Word games </w:t>
      </w:r>
    </w:p>
    <w:p w14:paraId="74B9F572" w14:textId="4B0F582E" w:rsidR="004B750B" w:rsidRDefault="004B411A" w:rsidP="004B750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Quizze</w:t>
      </w:r>
      <w:r w:rsidR="004B750B">
        <w:rPr>
          <w:rFonts w:ascii="Arial" w:hAnsi="Arial" w:cs="Arial"/>
        </w:rPr>
        <w:t>s</w:t>
      </w:r>
    </w:p>
    <w:p w14:paraId="4A8BD0A3" w14:textId="687EF3D7" w:rsidR="004B750B" w:rsidRDefault="004B750B" w:rsidP="004B750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Physical activities </w:t>
      </w:r>
    </w:p>
    <w:p w14:paraId="42F26AFC" w14:textId="6AD5322C" w:rsidR="004B750B" w:rsidRPr="004B750B" w:rsidRDefault="004B750B" w:rsidP="004B750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Creative and Musical activities</w:t>
      </w:r>
    </w:p>
    <w:p w14:paraId="25123F0D" w14:textId="77777777" w:rsidR="00F20E8D" w:rsidRDefault="00F20E8D">
      <w:pPr>
        <w:rPr>
          <w:rFonts w:ascii="Arial" w:hAnsi="Arial" w:cs="Arial"/>
        </w:rPr>
      </w:pPr>
    </w:p>
    <w:p w14:paraId="10F9F7B6" w14:textId="621D9CB9" w:rsidR="00B01A6E" w:rsidRDefault="007C43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B7056">
        <w:rPr>
          <w:rFonts w:ascii="Arial" w:hAnsi="Arial" w:cs="Arial"/>
        </w:rPr>
        <w:t>(Ageuk,</w:t>
      </w:r>
      <w:r w:rsidR="00F20E8D">
        <w:rPr>
          <w:rFonts w:ascii="Arial" w:hAnsi="Arial" w:cs="Arial"/>
        </w:rPr>
        <w:t xml:space="preserve"> 2023)</w:t>
      </w:r>
    </w:p>
    <w:p w14:paraId="4D764F86" w14:textId="77777777" w:rsidR="003113FA" w:rsidRDefault="003113FA">
      <w:pPr>
        <w:rPr>
          <w:rFonts w:ascii="Arial" w:hAnsi="Arial" w:cs="Arial"/>
        </w:rPr>
      </w:pPr>
    </w:p>
    <w:p w14:paraId="45E84F0C" w14:textId="5DE593A6" w:rsidR="00F46A9E" w:rsidRDefault="00130DF1">
      <w:pPr>
        <w:rPr>
          <w:rFonts w:ascii="Arial" w:hAnsi="Arial" w:cs="Arial"/>
        </w:rPr>
      </w:pPr>
      <w:r>
        <w:rPr>
          <w:rFonts w:ascii="Arial" w:hAnsi="Arial" w:cs="Arial"/>
        </w:rPr>
        <w:t>Cognitive stimulation therapy (CST) has been found to benefit the memory and honking skills of people with mild dementia</w:t>
      </w:r>
      <w:r w:rsidR="00D807BF">
        <w:rPr>
          <w:rFonts w:ascii="Arial" w:hAnsi="Arial" w:cs="Arial"/>
        </w:rPr>
        <w:t xml:space="preserve">, [4,5]. People with </w:t>
      </w:r>
      <w:r w:rsidR="00EB3B2A">
        <w:rPr>
          <w:rFonts w:ascii="Arial" w:hAnsi="Arial" w:cs="Arial"/>
        </w:rPr>
        <w:t>dementia</w:t>
      </w:r>
      <w:r w:rsidR="00D807BF">
        <w:rPr>
          <w:rFonts w:ascii="Arial" w:hAnsi="Arial" w:cs="Arial"/>
        </w:rPr>
        <w:t xml:space="preserve"> who took part in the therapy programme reported improved </w:t>
      </w:r>
      <w:r w:rsidR="00EB3B2A">
        <w:rPr>
          <w:rFonts w:ascii="Arial" w:hAnsi="Arial" w:cs="Arial"/>
        </w:rPr>
        <w:t xml:space="preserve">quality of life. </w:t>
      </w:r>
      <w:r w:rsidR="007E611A">
        <w:rPr>
          <w:rFonts w:ascii="Arial" w:hAnsi="Arial" w:cs="Arial"/>
        </w:rPr>
        <w:t xml:space="preserve">Knapp (2016) </w:t>
      </w:r>
    </w:p>
    <w:p w14:paraId="38124020" w14:textId="2F2893A6" w:rsidR="00F46A9E" w:rsidRDefault="006D348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treatment for those with mild dementia seems to be effective as </w:t>
      </w:r>
      <w:r w:rsidR="007A5121">
        <w:rPr>
          <w:rFonts w:ascii="Arial" w:hAnsi="Arial" w:cs="Arial"/>
        </w:rPr>
        <w:t xml:space="preserve">a care professional would advise </w:t>
      </w:r>
      <w:r w:rsidR="001845CE">
        <w:rPr>
          <w:rFonts w:ascii="Arial" w:hAnsi="Arial" w:cs="Arial"/>
        </w:rPr>
        <w:t xml:space="preserve">Routines </w:t>
      </w:r>
      <w:r w:rsidR="00F9639F">
        <w:rPr>
          <w:rFonts w:ascii="Arial" w:hAnsi="Arial" w:cs="Arial"/>
        </w:rPr>
        <w:t xml:space="preserve">with someone with dementia meaning cognitive stimulation therapy </w:t>
      </w:r>
      <w:r w:rsidR="00481251">
        <w:rPr>
          <w:rFonts w:ascii="Arial" w:hAnsi="Arial" w:cs="Arial"/>
        </w:rPr>
        <w:t xml:space="preserve">is a routine </w:t>
      </w:r>
      <w:r w:rsidR="00AC656D">
        <w:rPr>
          <w:rFonts w:ascii="Arial" w:hAnsi="Arial" w:cs="Arial"/>
        </w:rPr>
        <w:t xml:space="preserve">which the good results with this treatment, as this therapy </w:t>
      </w:r>
      <w:r w:rsidR="00C11DC9">
        <w:rPr>
          <w:rFonts w:ascii="Arial" w:hAnsi="Arial" w:cs="Arial"/>
        </w:rPr>
        <w:t>is done in groups its also a good way to socialise with one and other and relate to stuff and be understood in an environment where everyone is going through the same things.</w:t>
      </w:r>
      <w:r w:rsidR="00A41832">
        <w:rPr>
          <w:rFonts w:ascii="Arial" w:hAnsi="Arial" w:cs="Arial"/>
        </w:rPr>
        <w:t xml:space="preserve"> It’s important to tell the truth with dementia patients as they are already losing their memory the can still remember some things so if there’s a situation whe</w:t>
      </w:r>
      <w:r w:rsidR="002832B3">
        <w:rPr>
          <w:rFonts w:ascii="Arial" w:hAnsi="Arial" w:cs="Arial"/>
        </w:rPr>
        <w:t>re</w:t>
      </w:r>
      <w:r w:rsidR="00A41832">
        <w:rPr>
          <w:rFonts w:ascii="Arial" w:hAnsi="Arial" w:cs="Arial"/>
        </w:rPr>
        <w:t xml:space="preserve"> along side their treatment </w:t>
      </w:r>
      <w:r w:rsidR="002D71AF">
        <w:rPr>
          <w:rFonts w:ascii="Arial" w:hAnsi="Arial" w:cs="Arial"/>
        </w:rPr>
        <w:t>lies are told this could back track their progress its very unethical to lie to and dementia patient</w:t>
      </w:r>
      <w:r w:rsidR="00B724AA">
        <w:rPr>
          <w:rFonts w:ascii="Arial" w:hAnsi="Arial" w:cs="Arial"/>
        </w:rPr>
        <w:t>. Always sticking to the truth, especially about an emotional subject or something trivial, is more likely to cause your older</w:t>
      </w:r>
      <w:r w:rsidR="007834DB">
        <w:rPr>
          <w:rFonts w:ascii="Arial" w:hAnsi="Arial" w:cs="Arial"/>
        </w:rPr>
        <w:t xml:space="preserve"> adult pain, confusion, and distress. (Daily caring</w:t>
      </w:r>
      <w:r w:rsidR="00E73647">
        <w:rPr>
          <w:rFonts w:ascii="Arial" w:hAnsi="Arial" w:cs="Arial"/>
        </w:rPr>
        <w:t xml:space="preserve">, 2022) </w:t>
      </w:r>
      <w:r w:rsidR="002832B3">
        <w:rPr>
          <w:rFonts w:ascii="Arial" w:hAnsi="Arial" w:cs="Arial"/>
        </w:rPr>
        <w:t>although</w:t>
      </w:r>
      <w:r w:rsidR="00D5531E">
        <w:rPr>
          <w:rFonts w:ascii="Arial" w:hAnsi="Arial" w:cs="Arial"/>
        </w:rPr>
        <w:t xml:space="preserve"> honesty isn’t always </w:t>
      </w:r>
      <w:r w:rsidR="000C5B78">
        <w:rPr>
          <w:rFonts w:ascii="Arial" w:hAnsi="Arial" w:cs="Arial"/>
        </w:rPr>
        <w:t>best</w:t>
      </w:r>
      <w:r w:rsidR="00D5531E">
        <w:rPr>
          <w:rFonts w:ascii="Arial" w:hAnsi="Arial" w:cs="Arial"/>
        </w:rPr>
        <w:t xml:space="preserve"> when it comes to </w:t>
      </w:r>
      <w:r w:rsidR="000C5B78">
        <w:rPr>
          <w:rFonts w:ascii="Arial" w:hAnsi="Arial" w:cs="Arial"/>
        </w:rPr>
        <w:t>dementia</w:t>
      </w:r>
      <w:r w:rsidR="00D5531E">
        <w:rPr>
          <w:rFonts w:ascii="Arial" w:hAnsi="Arial" w:cs="Arial"/>
        </w:rPr>
        <w:t xml:space="preserve"> patients is because tier brain may experience </w:t>
      </w:r>
      <w:r w:rsidR="000C5B78">
        <w:rPr>
          <w:rFonts w:ascii="Arial" w:hAnsi="Arial" w:cs="Arial"/>
        </w:rPr>
        <w:t>a different version of reality</w:t>
      </w:r>
      <w:r w:rsidR="00891DCC">
        <w:rPr>
          <w:rFonts w:ascii="Arial" w:hAnsi="Arial" w:cs="Arial"/>
        </w:rPr>
        <w:t>.</w:t>
      </w:r>
    </w:p>
    <w:p w14:paraId="36E85B18" w14:textId="14834961" w:rsidR="00E34876" w:rsidRDefault="00E348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Medication can be taken by a </w:t>
      </w:r>
      <w:r w:rsidR="0054118F">
        <w:rPr>
          <w:rFonts w:ascii="Arial" w:hAnsi="Arial" w:cs="Arial"/>
        </w:rPr>
        <w:t>dementia</w:t>
      </w:r>
      <w:r>
        <w:rPr>
          <w:rFonts w:ascii="Arial" w:hAnsi="Arial" w:cs="Arial"/>
        </w:rPr>
        <w:t xml:space="preserve"> patient to </w:t>
      </w:r>
      <w:r w:rsidR="002B0786">
        <w:rPr>
          <w:rFonts w:ascii="Arial" w:hAnsi="Arial" w:cs="Arial"/>
        </w:rPr>
        <w:t xml:space="preserve">temporarily </w:t>
      </w:r>
      <w:r>
        <w:rPr>
          <w:rFonts w:ascii="Arial" w:hAnsi="Arial" w:cs="Arial"/>
        </w:rPr>
        <w:t xml:space="preserve">reduce </w:t>
      </w:r>
      <w:r w:rsidR="0054118F">
        <w:rPr>
          <w:rFonts w:ascii="Arial" w:hAnsi="Arial" w:cs="Arial"/>
        </w:rPr>
        <w:t>symptoms</w:t>
      </w:r>
      <w:r w:rsidR="002B0786">
        <w:rPr>
          <w:rFonts w:ascii="Arial" w:hAnsi="Arial" w:cs="Arial"/>
        </w:rPr>
        <w:t xml:space="preserve">, acetylcholinesterase inhibitors </w:t>
      </w:r>
      <w:r w:rsidR="000213CB">
        <w:rPr>
          <w:rFonts w:ascii="Arial" w:hAnsi="Arial" w:cs="Arial"/>
        </w:rPr>
        <w:t>prevent enzymes from breaking down a substance called acetyl</w:t>
      </w:r>
      <w:r w:rsidR="00104D87">
        <w:rPr>
          <w:rFonts w:ascii="Arial" w:hAnsi="Arial" w:cs="Arial"/>
        </w:rPr>
        <w:t>choline in the bran, which helps nerve cells communicate with each other. Donepezil</w:t>
      </w:r>
      <w:r w:rsidR="00470DE0">
        <w:rPr>
          <w:rFonts w:ascii="Arial" w:hAnsi="Arial" w:cs="Arial"/>
        </w:rPr>
        <w:t xml:space="preserve"> and other type medication help treat the </w:t>
      </w:r>
      <w:r w:rsidR="00D112EB">
        <w:rPr>
          <w:rFonts w:ascii="Arial" w:hAnsi="Arial" w:cs="Arial"/>
        </w:rPr>
        <w:t>symptoms</w:t>
      </w:r>
      <w:r w:rsidR="00470DE0">
        <w:rPr>
          <w:rFonts w:ascii="Arial" w:hAnsi="Arial" w:cs="Arial"/>
        </w:rPr>
        <w:t xml:space="preserve"> </w:t>
      </w:r>
      <w:r w:rsidR="00D112EB">
        <w:rPr>
          <w:rFonts w:ascii="Arial" w:hAnsi="Arial" w:cs="Arial"/>
        </w:rPr>
        <w:t>of mild to moderate Alzheimer’s disease.</w:t>
      </w:r>
    </w:p>
    <w:p w14:paraId="296D0714" w14:textId="1B9EADC4" w:rsidR="00E74202" w:rsidRDefault="00E74202">
      <w:pPr>
        <w:rPr>
          <w:rFonts w:ascii="Arial" w:hAnsi="Arial" w:cs="Arial"/>
        </w:rPr>
      </w:pPr>
      <w:r>
        <w:rPr>
          <w:rFonts w:ascii="Arial" w:hAnsi="Arial" w:cs="Arial"/>
        </w:rPr>
        <w:t>Donepezil,</w:t>
      </w:r>
      <w:r w:rsidR="00492383">
        <w:rPr>
          <w:rFonts w:ascii="Arial" w:hAnsi="Arial" w:cs="Arial"/>
        </w:rPr>
        <w:t xml:space="preserve"> rivastigmine, reminyl </w:t>
      </w:r>
      <w:r w:rsidR="00233175">
        <w:rPr>
          <w:rFonts w:ascii="Arial" w:hAnsi="Arial" w:cs="Arial"/>
        </w:rPr>
        <w:t>are medications that have been proven to help other types of dementia such as vascular dementia, dementia with levy bodies etc.</w:t>
      </w:r>
      <w:r w:rsidR="00E54FA0">
        <w:rPr>
          <w:rFonts w:ascii="Arial" w:hAnsi="Arial" w:cs="Arial"/>
        </w:rPr>
        <w:t xml:space="preserve"> (NHS, 2020) with any medication side effects </w:t>
      </w:r>
      <w:r w:rsidR="001000A7">
        <w:rPr>
          <w:rFonts w:ascii="Arial" w:hAnsi="Arial" w:cs="Arial"/>
        </w:rPr>
        <w:t xml:space="preserve">can follow and with those types of medication side effects can include </w:t>
      </w:r>
      <w:r w:rsidR="000D6390">
        <w:rPr>
          <w:rFonts w:ascii="Arial" w:hAnsi="Arial" w:cs="Arial"/>
        </w:rPr>
        <w:t xml:space="preserve">loss of appetite and nausea, but can usually </w:t>
      </w:r>
      <w:r w:rsidR="007B1FD0">
        <w:rPr>
          <w:rFonts w:ascii="Arial" w:hAnsi="Arial" w:cs="Arial"/>
        </w:rPr>
        <w:t xml:space="preserve">improve within two weeks of taken the medication. </w:t>
      </w:r>
      <w:r w:rsidR="004F2C99">
        <w:rPr>
          <w:rFonts w:ascii="Arial" w:hAnsi="Arial" w:cs="Arial"/>
        </w:rPr>
        <w:t xml:space="preserve"> </w:t>
      </w:r>
      <w:r w:rsidR="0084471F">
        <w:rPr>
          <w:rFonts w:ascii="Arial" w:hAnsi="Arial" w:cs="Arial"/>
        </w:rPr>
        <w:t>Despite</w:t>
      </w:r>
      <w:r w:rsidR="000819C1">
        <w:rPr>
          <w:rFonts w:ascii="Arial" w:hAnsi="Arial" w:cs="Arial"/>
        </w:rPr>
        <w:t xml:space="preserve"> all scientific efforts and many protracted and expensive clinical trails, no new drug </w:t>
      </w:r>
      <w:r w:rsidR="00406B94">
        <w:rPr>
          <w:rFonts w:ascii="Arial" w:hAnsi="Arial" w:cs="Arial"/>
        </w:rPr>
        <w:t xml:space="preserve">has been approved by the FDA for </w:t>
      </w:r>
      <w:r w:rsidR="00AD1709">
        <w:rPr>
          <w:rFonts w:ascii="Arial" w:hAnsi="Arial" w:cs="Arial"/>
        </w:rPr>
        <w:t>treatment</w:t>
      </w:r>
      <w:r w:rsidR="00406B94">
        <w:rPr>
          <w:rFonts w:ascii="Arial" w:hAnsi="Arial" w:cs="Arial"/>
        </w:rPr>
        <w:t xml:space="preserve"> of Alzheimer disease since 2003.</w:t>
      </w:r>
      <w:r w:rsidR="003E7A62">
        <w:rPr>
          <w:rFonts w:ascii="Arial" w:hAnsi="Arial" w:cs="Arial"/>
        </w:rPr>
        <w:t xml:space="preserve"> More than 200 investigational programs have failed or have been abandoned </w:t>
      </w:r>
      <w:r w:rsidR="00E23949">
        <w:rPr>
          <w:rFonts w:ascii="Arial" w:hAnsi="Arial" w:cs="Arial"/>
        </w:rPr>
        <w:t xml:space="preserve">in the last decade. The main reason for all these failed </w:t>
      </w:r>
      <w:r w:rsidR="00AD1709">
        <w:rPr>
          <w:rFonts w:ascii="Arial" w:hAnsi="Arial" w:cs="Arial"/>
        </w:rPr>
        <w:t>treatments</w:t>
      </w:r>
      <w:r w:rsidR="00E23949">
        <w:rPr>
          <w:rFonts w:ascii="Arial" w:hAnsi="Arial" w:cs="Arial"/>
        </w:rPr>
        <w:t xml:space="preserve"> is the lack of the understanding of complex pathop</w:t>
      </w:r>
      <w:r w:rsidR="0048702A">
        <w:rPr>
          <w:rFonts w:ascii="Arial" w:hAnsi="Arial" w:cs="Arial"/>
        </w:rPr>
        <w:t xml:space="preserve">hysiology. </w:t>
      </w:r>
      <w:r w:rsidR="002349E3">
        <w:rPr>
          <w:rFonts w:ascii="Arial" w:hAnsi="Arial" w:cs="Arial"/>
        </w:rPr>
        <w:t>Konstantina</w:t>
      </w:r>
      <w:r w:rsidR="0091657D">
        <w:rPr>
          <w:rFonts w:ascii="Arial" w:hAnsi="Arial" w:cs="Arial"/>
        </w:rPr>
        <w:t xml:space="preserve">, </w:t>
      </w:r>
      <w:r w:rsidR="007640A3">
        <w:rPr>
          <w:rFonts w:ascii="Arial" w:hAnsi="Arial" w:cs="Arial"/>
        </w:rPr>
        <w:t>(2019)</w:t>
      </w:r>
      <w:r w:rsidR="007B4C1B">
        <w:rPr>
          <w:rFonts w:ascii="Arial" w:hAnsi="Arial" w:cs="Arial"/>
        </w:rPr>
        <w:t xml:space="preserve"> as there has been so much failed</w:t>
      </w:r>
      <w:r w:rsidR="002645D3">
        <w:rPr>
          <w:rFonts w:ascii="Arial" w:hAnsi="Arial" w:cs="Arial"/>
        </w:rPr>
        <w:t xml:space="preserve"> treatments the </w:t>
      </w:r>
      <w:r w:rsidR="00BD6B24">
        <w:rPr>
          <w:rFonts w:ascii="Arial" w:hAnsi="Arial" w:cs="Arial"/>
        </w:rPr>
        <w:t xml:space="preserve">scientist </w:t>
      </w:r>
      <w:r w:rsidR="002645D3">
        <w:rPr>
          <w:rFonts w:ascii="Arial" w:hAnsi="Arial" w:cs="Arial"/>
        </w:rPr>
        <w:t xml:space="preserve"> need to take a </w:t>
      </w:r>
      <w:r w:rsidR="00BD6B24">
        <w:rPr>
          <w:rFonts w:ascii="Arial" w:hAnsi="Arial" w:cs="Arial"/>
        </w:rPr>
        <w:t>different</w:t>
      </w:r>
      <w:r w:rsidR="002645D3">
        <w:rPr>
          <w:rFonts w:ascii="Arial" w:hAnsi="Arial" w:cs="Arial"/>
        </w:rPr>
        <w:t xml:space="preserve"> approach and do more sole </w:t>
      </w:r>
      <w:r w:rsidR="00BD6B24">
        <w:rPr>
          <w:rFonts w:ascii="Arial" w:hAnsi="Arial" w:cs="Arial"/>
        </w:rPr>
        <w:t>research</w:t>
      </w:r>
      <w:r w:rsidR="002645D3">
        <w:rPr>
          <w:rFonts w:ascii="Arial" w:hAnsi="Arial" w:cs="Arial"/>
        </w:rPr>
        <w:t xml:space="preserve"> on the </w:t>
      </w:r>
      <w:r w:rsidR="002645D3">
        <w:rPr>
          <w:rFonts w:ascii="Arial" w:hAnsi="Arial" w:cs="Arial"/>
        </w:rPr>
        <w:t>pathophysiology</w:t>
      </w:r>
      <w:r w:rsidR="002645D3">
        <w:rPr>
          <w:rFonts w:ascii="Arial" w:hAnsi="Arial" w:cs="Arial"/>
        </w:rPr>
        <w:t xml:space="preserve"> side to the hopefully make a breakthrough for all dem</w:t>
      </w:r>
      <w:r w:rsidR="00F56E7E">
        <w:rPr>
          <w:rFonts w:ascii="Arial" w:hAnsi="Arial" w:cs="Arial"/>
        </w:rPr>
        <w:t>entia patients around the world</w:t>
      </w:r>
      <w:r w:rsidR="00BD6B24">
        <w:rPr>
          <w:rFonts w:ascii="Arial" w:hAnsi="Arial" w:cs="Arial"/>
        </w:rPr>
        <w:t>.</w:t>
      </w:r>
    </w:p>
    <w:p w14:paraId="407EE697" w14:textId="77777777" w:rsidR="00DE4FF3" w:rsidRDefault="00DE4FF3">
      <w:pPr>
        <w:rPr>
          <w:rFonts w:ascii="Arial" w:hAnsi="Arial" w:cs="Arial"/>
          <w:b/>
          <w:bCs/>
        </w:rPr>
      </w:pPr>
    </w:p>
    <w:p w14:paraId="26D6FA83" w14:textId="77777777" w:rsidR="00DE4FF3" w:rsidRDefault="00DE4FF3">
      <w:pPr>
        <w:rPr>
          <w:rFonts w:ascii="Arial" w:hAnsi="Arial" w:cs="Arial"/>
          <w:b/>
          <w:bCs/>
        </w:rPr>
      </w:pPr>
    </w:p>
    <w:p w14:paraId="02129773" w14:textId="566F846B" w:rsidR="00DE4FF3" w:rsidRDefault="007113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6</w:t>
      </w:r>
    </w:p>
    <w:p w14:paraId="20E8BE32" w14:textId="205543B1" w:rsidR="00BD6B24" w:rsidRPr="009559D8" w:rsidRDefault="00EB4ECD">
      <w:pPr>
        <w:rPr>
          <w:rFonts w:ascii="Arial" w:hAnsi="Arial" w:cs="Arial"/>
          <w:b/>
          <w:bCs/>
        </w:rPr>
      </w:pPr>
      <w:r w:rsidRPr="009559D8">
        <w:rPr>
          <w:rFonts w:ascii="Arial" w:hAnsi="Arial" w:cs="Arial"/>
          <w:b/>
          <w:bCs/>
        </w:rPr>
        <w:t xml:space="preserve">Measurement of </w:t>
      </w:r>
      <w:r w:rsidR="00B429F0" w:rsidRPr="009559D8">
        <w:rPr>
          <w:rFonts w:ascii="Arial" w:hAnsi="Arial" w:cs="Arial"/>
          <w:b/>
          <w:bCs/>
        </w:rPr>
        <w:t xml:space="preserve">rehabilitation </w:t>
      </w:r>
    </w:p>
    <w:p w14:paraId="17F1CFAE" w14:textId="77777777" w:rsidR="00DB6A2C" w:rsidRDefault="00D87CF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with </w:t>
      </w:r>
      <w:r w:rsidR="00886D25">
        <w:rPr>
          <w:rFonts w:ascii="Arial" w:hAnsi="Arial" w:cs="Arial"/>
        </w:rPr>
        <w:t>dementia</w:t>
      </w:r>
      <w:r>
        <w:rPr>
          <w:rFonts w:ascii="Arial" w:hAnsi="Arial" w:cs="Arial"/>
        </w:rPr>
        <w:t xml:space="preserve"> </w:t>
      </w:r>
      <w:r w:rsidR="007C0C9D">
        <w:rPr>
          <w:rFonts w:ascii="Arial" w:hAnsi="Arial" w:cs="Arial"/>
        </w:rPr>
        <w:t>are not routinely offered rehabilitation despite experiencing disability associated with the con</w:t>
      </w:r>
      <w:r w:rsidR="00782D0A">
        <w:rPr>
          <w:rFonts w:ascii="Arial" w:hAnsi="Arial" w:cs="Arial"/>
        </w:rPr>
        <w:t>dition and accumulating evidence</w:t>
      </w:r>
      <w:r w:rsidR="00441F08">
        <w:rPr>
          <w:rFonts w:ascii="Arial" w:hAnsi="Arial" w:cs="Arial"/>
        </w:rPr>
        <w:t xml:space="preserve"> for therapies such as exercise,</w:t>
      </w:r>
      <w:r w:rsidR="00615771">
        <w:rPr>
          <w:rFonts w:ascii="Arial" w:hAnsi="Arial" w:cs="Arial"/>
        </w:rPr>
        <w:t xml:space="preserve"> occupational</w:t>
      </w:r>
      <w:r w:rsidR="00886D25">
        <w:rPr>
          <w:rFonts w:ascii="Arial" w:hAnsi="Arial" w:cs="Arial"/>
        </w:rPr>
        <w:t xml:space="preserve"> </w:t>
      </w:r>
      <w:r w:rsidR="00D40387">
        <w:rPr>
          <w:rFonts w:ascii="Arial" w:hAnsi="Arial" w:cs="Arial"/>
        </w:rPr>
        <w:t>therapies such as exercise and cognitive or physical rehabilitation.</w:t>
      </w:r>
      <w:r w:rsidR="00957DAB">
        <w:rPr>
          <w:rFonts w:ascii="Arial" w:hAnsi="Arial" w:cs="Arial"/>
        </w:rPr>
        <w:t xml:space="preserve"> It’s important to understand the needs and </w:t>
      </w:r>
      <w:r w:rsidR="00224270">
        <w:rPr>
          <w:rFonts w:ascii="Arial" w:hAnsi="Arial" w:cs="Arial"/>
        </w:rPr>
        <w:t xml:space="preserve">preferences of people with dementia regarding rehabilitation services. (BMC, 2020) </w:t>
      </w:r>
      <w:r w:rsidR="009C40C7">
        <w:rPr>
          <w:rFonts w:ascii="Arial" w:hAnsi="Arial" w:cs="Arial"/>
        </w:rPr>
        <w:t xml:space="preserve">rehabilitation is something that isn’t looked at with patients with dementia but having plans but in place can replace this such a person centred care as this plan will be </w:t>
      </w:r>
      <w:r w:rsidR="00D35E7D">
        <w:rPr>
          <w:rFonts w:ascii="Arial" w:hAnsi="Arial" w:cs="Arial"/>
        </w:rPr>
        <w:t xml:space="preserve">suited to the individual so the dementia patients needs and preferences are met. </w:t>
      </w:r>
      <w:r w:rsidR="00BB668F">
        <w:rPr>
          <w:rFonts w:ascii="Arial" w:hAnsi="Arial" w:cs="Arial"/>
        </w:rPr>
        <w:t xml:space="preserve">A </w:t>
      </w:r>
      <w:r w:rsidR="00EB0EB9">
        <w:rPr>
          <w:rFonts w:ascii="Arial" w:hAnsi="Arial" w:cs="Arial"/>
        </w:rPr>
        <w:t xml:space="preserve">person centred care plan </w:t>
      </w:r>
      <w:r w:rsidR="00F670E0">
        <w:rPr>
          <w:rFonts w:ascii="Arial" w:hAnsi="Arial" w:cs="Arial"/>
        </w:rPr>
        <w:t xml:space="preserve">is personalised and tailored to each person’s individual </w:t>
      </w:r>
      <w:r w:rsidR="00123895">
        <w:rPr>
          <w:rFonts w:ascii="Arial" w:hAnsi="Arial" w:cs="Arial"/>
        </w:rPr>
        <w:t>needs and preferences, the person involved as much a possible with the creation of their care and can make any decisions. (</w:t>
      </w:r>
      <w:r w:rsidR="001930E9">
        <w:rPr>
          <w:rFonts w:ascii="Arial" w:hAnsi="Arial" w:cs="Arial"/>
        </w:rPr>
        <w:t>Access,</w:t>
      </w:r>
      <w:r w:rsidR="0048456F">
        <w:rPr>
          <w:rFonts w:ascii="Arial" w:hAnsi="Arial" w:cs="Arial"/>
        </w:rPr>
        <w:t xml:space="preserve"> 2022) </w:t>
      </w:r>
      <w:r w:rsidR="00123895">
        <w:rPr>
          <w:rFonts w:ascii="Arial" w:hAnsi="Arial" w:cs="Arial"/>
        </w:rPr>
        <w:t xml:space="preserve">as dementia patients have loss of memory an advocate can also </w:t>
      </w:r>
      <w:r w:rsidR="005E4B1C">
        <w:rPr>
          <w:rFonts w:ascii="Arial" w:hAnsi="Arial" w:cs="Arial"/>
        </w:rPr>
        <w:t xml:space="preserve">step up and make decisions along side the or for them normally at the </w:t>
      </w:r>
      <w:r w:rsidR="001930E9">
        <w:rPr>
          <w:rFonts w:ascii="Arial" w:hAnsi="Arial" w:cs="Arial"/>
        </w:rPr>
        <w:t>latest</w:t>
      </w:r>
      <w:r w:rsidR="005E4B1C">
        <w:rPr>
          <w:rFonts w:ascii="Arial" w:hAnsi="Arial" w:cs="Arial"/>
        </w:rPr>
        <w:t xml:space="preserve"> stages of dementia or when their health has worsened drastically</w:t>
      </w:r>
      <w:r w:rsidR="00391A03">
        <w:rPr>
          <w:rFonts w:ascii="Arial" w:hAnsi="Arial" w:cs="Arial"/>
        </w:rPr>
        <w:t xml:space="preserve">. </w:t>
      </w:r>
    </w:p>
    <w:p w14:paraId="4CCB0CB9" w14:textId="1E1DF75A" w:rsidR="00F46A9E" w:rsidRDefault="00DB6A2C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Knowing if dementia treatment has worked </w:t>
      </w:r>
      <w:r w:rsidR="00A361A7">
        <w:rPr>
          <w:rFonts w:ascii="Arial" w:hAnsi="Arial" w:cs="Arial"/>
        </w:rPr>
        <w:t xml:space="preserve">can be done in many ways such as surveys, interviews, </w:t>
      </w:r>
      <w:r w:rsidR="004C04C7">
        <w:rPr>
          <w:rFonts w:ascii="Arial" w:hAnsi="Arial" w:cs="Arial"/>
        </w:rPr>
        <w:t>physical examination meaning looking to see if a person mood and attitude has changed.</w:t>
      </w:r>
    </w:p>
    <w:p w14:paraId="6618BAF8" w14:textId="1D97FD21" w:rsidR="00A978FB" w:rsidRDefault="00F076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Rehabilitation can be offered to some dementia patients but depends on the facts </w:t>
      </w:r>
      <w:r w:rsidR="000C35F8">
        <w:rPr>
          <w:rFonts w:ascii="Arial" w:hAnsi="Arial" w:cs="Arial"/>
        </w:rPr>
        <w:t>“will depend heavily on the extent of their impairment</w:t>
      </w:r>
      <w:r w:rsidR="00521BEE">
        <w:rPr>
          <w:rFonts w:ascii="Arial" w:hAnsi="Arial" w:cs="Arial"/>
        </w:rPr>
        <w:t xml:space="preserve">s. Efforts to stay </w:t>
      </w:r>
      <w:r w:rsidR="00446942">
        <w:rPr>
          <w:rFonts w:ascii="Arial" w:hAnsi="Arial" w:cs="Arial"/>
        </w:rPr>
        <w:t>engaged in community immediately post</w:t>
      </w:r>
      <w:r w:rsidR="00D516CB">
        <w:rPr>
          <w:rFonts w:ascii="Arial" w:hAnsi="Arial" w:cs="Arial"/>
        </w:rPr>
        <w:t xml:space="preserve">-diagnosis (when symptoms are mild) </w:t>
      </w:r>
      <w:r w:rsidR="00552D66">
        <w:rPr>
          <w:rFonts w:ascii="Arial" w:hAnsi="Arial" w:cs="Arial"/>
        </w:rPr>
        <w:t xml:space="preserve">will be less relevant as the person approaches </w:t>
      </w:r>
      <w:r w:rsidR="006D6871">
        <w:rPr>
          <w:rFonts w:ascii="Arial" w:hAnsi="Arial" w:cs="Arial"/>
        </w:rPr>
        <w:t>and enters long term care. (</w:t>
      </w:r>
      <w:r w:rsidR="00B843A3">
        <w:rPr>
          <w:rFonts w:ascii="Arial" w:hAnsi="Arial" w:cs="Arial"/>
        </w:rPr>
        <w:t>Oxford academic, 2017)</w:t>
      </w:r>
      <w:r w:rsidR="00501D9A">
        <w:rPr>
          <w:rFonts w:ascii="Arial" w:hAnsi="Arial" w:cs="Arial"/>
        </w:rPr>
        <w:t xml:space="preserve"> the rehabilitation solely depends on what stage </w:t>
      </w:r>
      <w:r w:rsidR="00E96065">
        <w:rPr>
          <w:rFonts w:ascii="Arial" w:hAnsi="Arial" w:cs="Arial"/>
        </w:rPr>
        <w:t>of dementia or how mild the symptoms are</w:t>
      </w:r>
      <w:r w:rsidR="001C7378">
        <w:rPr>
          <w:rFonts w:ascii="Arial" w:hAnsi="Arial" w:cs="Arial"/>
        </w:rPr>
        <w:t xml:space="preserve">. </w:t>
      </w:r>
      <w:r w:rsidR="00182540">
        <w:rPr>
          <w:rFonts w:ascii="Arial" w:hAnsi="Arial" w:cs="Arial"/>
        </w:rPr>
        <w:t xml:space="preserve">As the test for </w:t>
      </w:r>
      <w:r w:rsidR="00900350">
        <w:rPr>
          <w:rFonts w:ascii="Arial" w:hAnsi="Arial" w:cs="Arial"/>
        </w:rPr>
        <w:t xml:space="preserve">a </w:t>
      </w:r>
      <w:r w:rsidR="00182540">
        <w:rPr>
          <w:rFonts w:ascii="Arial" w:hAnsi="Arial" w:cs="Arial"/>
        </w:rPr>
        <w:t xml:space="preserve">dementia </w:t>
      </w:r>
      <w:r w:rsidR="00900350">
        <w:rPr>
          <w:rFonts w:ascii="Arial" w:hAnsi="Arial" w:cs="Arial"/>
        </w:rPr>
        <w:t xml:space="preserve">diagnosis </w:t>
      </w:r>
      <w:r w:rsidR="00182540">
        <w:rPr>
          <w:rFonts w:ascii="Arial" w:hAnsi="Arial" w:cs="Arial"/>
        </w:rPr>
        <w:t xml:space="preserve">are very thorough </w:t>
      </w:r>
      <w:r w:rsidR="00DE29D3">
        <w:rPr>
          <w:rFonts w:ascii="Arial" w:hAnsi="Arial" w:cs="Arial"/>
        </w:rPr>
        <w:t xml:space="preserve">with different </w:t>
      </w:r>
      <w:r w:rsidR="00900350">
        <w:rPr>
          <w:rFonts w:ascii="Arial" w:hAnsi="Arial" w:cs="Arial"/>
        </w:rPr>
        <w:t>test to go throug</w:t>
      </w:r>
      <w:r w:rsidR="00F2464C">
        <w:rPr>
          <w:rFonts w:ascii="Arial" w:hAnsi="Arial" w:cs="Arial"/>
        </w:rPr>
        <w:t xml:space="preserve">h. They suggest that a reassessment every six months is </w:t>
      </w:r>
      <w:r w:rsidR="005D7696">
        <w:rPr>
          <w:rFonts w:ascii="Arial" w:hAnsi="Arial" w:cs="Arial"/>
        </w:rPr>
        <w:t>necessary</w:t>
      </w:r>
      <w:r w:rsidR="00F2464C">
        <w:rPr>
          <w:rFonts w:ascii="Arial" w:hAnsi="Arial" w:cs="Arial"/>
        </w:rPr>
        <w:t xml:space="preserve"> because new behaviours </w:t>
      </w:r>
      <w:r w:rsidR="00772FF4">
        <w:rPr>
          <w:rFonts w:ascii="Arial" w:hAnsi="Arial" w:cs="Arial"/>
        </w:rPr>
        <w:t xml:space="preserve">emerge over the course of </w:t>
      </w:r>
      <w:r w:rsidR="005D7696">
        <w:rPr>
          <w:rFonts w:ascii="Arial" w:hAnsi="Arial" w:cs="Arial"/>
        </w:rPr>
        <w:t xml:space="preserve">Alzheimer’s disease. (AFP, </w:t>
      </w:r>
      <w:r w:rsidR="006141A2">
        <w:rPr>
          <w:rFonts w:ascii="Arial" w:hAnsi="Arial" w:cs="Arial"/>
        </w:rPr>
        <w:t>2002)</w:t>
      </w:r>
      <w:r w:rsidR="00A978FB">
        <w:rPr>
          <w:rFonts w:ascii="Arial" w:hAnsi="Arial" w:cs="Arial"/>
        </w:rPr>
        <w:t xml:space="preserve"> doing this </w:t>
      </w:r>
      <w:r w:rsidR="00D31E0D">
        <w:rPr>
          <w:rFonts w:ascii="Arial" w:hAnsi="Arial" w:cs="Arial"/>
        </w:rPr>
        <w:t xml:space="preserve">reassessments every six month can help the dementia patient also can help researchers as when we </w:t>
      </w:r>
      <w:r w:rsidR="00585548">
        <w:rPr>
          <w:rFonts w:ascii="Arial" w:hAnsi="Arial" w:cs="Arial"/>
        </w:rPr>
        <w:t xml:space="preserve">reevaluate </w:t>
      </w:r>
      <w:r w:rsidR="00D31E0D">
        <w:rPr>
          <w:rFonts w:ascii="Arial" w:hAnsi="Arial" w:cs="Arial"/>
        </w:rPr>
        <w:t xml:space="preserve"> after the six months in that time treatments and therapies would’ve been given this can now indicate </w:t>
      </w:r>
      <w:r w:rsidR="00D201D8">
        <w:rPr>
          <w:rFonts w:ascii="Arial" w:hAnsi="Arial" w:cs="Arial"/>
        </w:rPr>
        <w:t>and get an understanding that which type of treatment is working and which isn’t</w:t>
      </w:r>
      <w:r w:rsidR="00585548">
        <w:rPr>
          <w:rFonts w:ascii="Arial" w:hAnsi="Arial" w:cs="Arial"/>
        </w:rPr>
        <w:t xml:space="preserve">. Although some treatments may not work on all interviews and surveys can be carried out every six months to get general knowledge on </w:t>
      </w:r>
      <w:r w:rsidR="00881D0B">
        <w:rPr>
          <w:rFonts w:ascii="Arial" w:hAnsi="Arial" w:cs="Arial"/>
        </w:rPr>
        <w:t>the pros on cons of the rehabilitation.</w:t>
      </w:r>
      <w:r w:rsidR="00583CA0">
        <w:rPr>
          <w:rFonts w:ascii="Arial" w:hAnsi="Arial" w:cs="Arial"/>
        </w:rPr>
        <w:t xml:space="preserve"> It’s also important for reassembles to</w:t>
      </w:r>
      <w:r w:rsidR="00802CEC">
        <w:rPr>
          <w:rFonts w:ascii="Arial" w:hAnsi="Arial" w:cs="Arial"/>
        </w:rPr>
        <w:t xml:space="preserve"> help the patient and patients family know if there is any progress or not with the medical treatment. </w:t>
      </w:r>
      <w:r w:rsidR="00E3695A">
        <w:rPr>
          <w:rFonts w:ascii="Arial" w:hAnsi="Arial" w:cs="Arial"/>
        </w:rPr>
        <w:t>Dementia has no cure but has available medication to help ease symptoms</w:t>
      </w:r>
      <w:r w:rsidR="00C33297">
        <w:rPr>
          <w:rFonts w:ascii="Arial" w:hAnsi="Arial" w:cs="Arial"/>
        </w:rPr>
        <w:t>. The medication working depends on the individual what may work for one may not work for another person. “</w:t>
      </w:r>
      <w:r w:rsidR="0089403D">
        <w:rPr>
          <w:rFonts w:ascii="Arial" w:hAnsi="Arial" w:cs="Arial"/>
        </w:rPr>
        <w:t xml:space="preserve">40-70% of people with </w:t>
      </w:r>
      <w:r w:rsidR="00625E1D">
        <w:rPr>
          <w:rFonts w:ascii="Arial" w:hAnsi="Arial" w:cs="Arial"/>
        </w:rPr>
        <w:t>Alzheimer’s</w:t>
      </w:r>
      <w:r w:rsidR="0089403D">
        <w:rPr>
          <w:rFonts w:ascii="Arial" w:hAnsi="Arial" w:cs="Arial"/>
        </w:rPr>
        <w:t xml:space="preserve"> disease who take </w:t>
      </w:r>
      <w:r w:rsidR="00625E1D">
        <w:rPr>
          <w:rFonts w:ascii="Arial" w:hAnsi="Arial" w:cs="Arial"/>
        </w:rPr>
        <w:t>a cholines</w:t>
      </w:r>
      <w:r w:rsidR="0088588A">
        <w:rPr>
          <w:rFonts w:ascii="Arial" w:hAnsi="Arial" w:cs="Arial"/>
        </w:rPr>
        <w:t xml:space="preserve">terase inhibitor find it helps them. Doctors cannot reliably know in advance water the medication </w:t>
      </w:r>
      <w:r w:rsidR="000E0448">
        <w:rPr>
          <w:rFonts w:ascii="Arial" w:hAnsi="Arial" w:cs="Arial"/>
        </w:rPr>
        <w:t xml:space="preserve">will help a specific person. Where the treatment helps someone, a </w:t>
      </w:r>
      <w:r w:rsidR="009B00AA">
        <w:rPr>
          <w:rFonts w:ascii="Arial" w:hAnsi="Arial" w:cs="Arial"/>
        </w:rPr>
        <w:t>symptoms</w:t>
      </w:r>
      <w:r w:rsidR="000E0448">
        <w:rPr>
          <w:rFonts w:ascii="Arial" w:hAnsi="Arial" w:cs="Arial"/>
        </w:rPr>
        <w:t xml:space="preserve"> </w:t>
      </w:r>
      <w:r w:rsidR="00D735E2">
        <w:rPr>
          <w:rFonts w:ascii="Arial" w:hAnsi="Arial" w:cs="Arial"/>
        </w:rPr>
        <w:t>improve temporarily usually for between six an 12 months”. (</w:t>
      </w:r>
      <w:r w:rsidR="009B00AA">
        <w:rPr>
          <w:rFonts w:ascii="Arial" w:hAnsi="Arial" w:cs="Arial"/>
        </w:rPr>
        <w:t>Alzheimer’s society, 2023)</w:t>
      </w:r>
      <w:r w:rsidR="009171A5">
        <w:rPr>
          <w:rFonts w:ascii="Arial" w:hAnsi="Arial" w:cs="Arial"/>
        </w:rPr>
        <w:t xml:space="preserve"> the medication doesn’t have a long lasting affect with it only lasting as long </w:t>
      </w:r>
      <w:r w:rsidR="00833075">
        <w:rPr>
          <w:rFonts w:ascii="Arial" w:hAnsi="Arial" w:cs="Arial"/>
        </w:rPr>
        <w:t>as a year.</w:t>
      </w:r>
    </w:p>
    <w:p w14:paraId="6BA6767F" w14:textId="77777777" w:rsidR="005F6961" w:rsidRDefault="005F6961">
      <w:pPr>
        <w:rPr>
          <w:rFonts w:ascii="Arial" w:hAnsi="Arial" w:cs="Arial"/>
        </w:rPr>
      </w:pPr>
    </w:p>
    <w:p w14:paraId="29678441" w14:textId="77777777" w:rsidR="005F6961" w:rsidRDefault="005F6961">
      <w:pPr>
        <w:rPr>
          <w:rFonts w:ascii="Arial" w:hAnsi="Arial" w:cs="Arial"/>
        </w:rPr>
      </w:pPr>
    </w:p>
    <w:p w14:paraId="693EF464" w14:textId="77777777" w:rsidR="00DE4FF3" w:rsidRDefault="00DE4FF3">
      <w:pPr>
        <w:rPr>
          <w:rFonts w:ascii="Arial" w:hAnsi="Arial" w:cs="Arial"/>
          <w:b/>
          <w:bCs/>
        </w:rPr>
      </w:pPr>
    </w:p>
    <w:p w14:paraId="3F79EA4D" w14:textId="77777777" w:rsidR="00DE4FF3" w:rsidRDefault="00DE4FF3">
      <w:pPr>
        <w:rPr>
          <w:rFonts w:ascii="Arial" w:hAnsi="Arial" w:cs="Arial"/>
          <w:b/>
          <w:bCs/>
        </w:rPr>
      </w:pPr>
    </w:p>
    <w:p w14:paraId="7F62D7AC" w14:textId="77777777" w:rsidR="00DE4FF3" w:rsidRDefault="00DE4FF3">
      <w:pPr>
        <w:rPr>
          <w:rFonts w:ascii="Arial" w:hAnsi="Arial" w:cs="Arial"/>
          <w:b/>
          <w:bCs/>
        </w:rPr>
      </w:pPr>
    </w:p>
    <w:p w14:paraId="1EFCD9DD" w14:textId="77777777" w:rsidR="00DE4FF3" w:rsidRDefault="00DE4FF3">
      <w:pPr>
        <w:rPr>
          <w:rFonts w:ascii="Arial" w:hAnsi="Arial" w:cs="Arial"/>
          <w:b/>
          <w:bCs/>
        </w:rPr>
      </w:pPr>
    </w:p>
    <w:p w14:paraId="317BE266" w14:textId="77777777" w:rsidR="00DE4FF3" w:rsidRDefault="00DE4FF3">
      <w:pPr>
        <w:rPr>
          <w:rFonts w:ascii="Arial" w:hAnsi="Arial" w:cs="Arial"/>
          <w:b/>
          <w:bCs/>
        </w:rPr>
      </w:pPr>
    </w:p>
    <w:p w14:paraId="0D616816" w14:textId="77777777" w:rsidR="00DE4FF3" w:rsidRDefault="00DE4FF3">
      <w:pPr>
        <w:rPr>
          <w:rFonts w:ascii="Arial" w:hAnsi="Arial" w:cs="Arial"/>
          <w:b/>
          <w:bCs/>
        </w:rPr>
      </w:pPr>
    </w:p>
    <w:p w14:paraId="52AF1C67" w14:textId="77777777" w:rsidR="00DE4FF3" w:rsidRDefault="00DE4FF3">
      <w:pPr>
        <w:rPr>
          <w:rFonts w:ascii="Arial" w:hAnsi="Arial" w:cs="Arial"/>
          <w:b/>
          <w:bCs/>
        </w:rPr>
      </w:pPr>
    </w:p>
    <w:p w14:paraId="40D49A32" w14:textId="77777777" w:rsidR="00DE4FF3" w:rsidRDefault="00DE4FF3">
      <w:pPr>
        <w:rPr>
          <w:rFonts w:ascii="Arial" w:hAnsi="Arial" w:cs="Arial"/>
          <w:b/>
          <w:bCs/>
        </w:rPr>
      </w:pPr>
    </w:p>
    <w:p w14:paraId="3B2B0280" w14:textId="77777777" w:rsidR="00DE4FF3" w:rsidRDefault="00DE4FF3">
      <w:pPr>
        <w:rPr>
          <w:rFonts w:ascii="Arial" w:hAnsi="Arial" w:cs="Arial"/>
          <w:b/>
          <w:bCs/>
        </w:rPr>
      </w:pPr>
    </w:p>
    <w:p w14:paraId="66EF7A85" w14:textId="77777777" w:rsidR="00DE4FF3" w:rsidRDefault="00DE4FF3">
      <w:pPr>
        <w:rPr>
          <w:rFonts w:ascii="Arial" w:hAnsi="Arial" w:cs="Arial"/>
          <w:b/>
          <w:bCs/>
        </w:rPr>
      </w:pPr>
    </w:p>
    <w:p w14:paraId="7E1C84A4" w14:textId="77777777" w:rsidR="00DE4FF3" w:rsidRDefault="00DE4FF3">
      <w:pPr>
        <w:rPr>
          <w:rFonts w:ascii="Arial" w:hAnsi="Arial" w:cs="Arial"/>
          <w:b/>
          <w:bCs/>
        </w:rPr>
      </w:pPr>
    </w:p>
    <w:p w14:paraId="18A61EFA" w14:textId="77777777" w:rsidR="00DE4FF3" w:rsidRDefault="00DE4FF3">
      <w:pPr>
        <w:rPr>
          <w:rFonts w:ascii="Arial" w:hAnsi="Arial" w:cs="Arial"/>
          <w:b/>
          <w:bCs/>
        </w:rPr>
      </w:pPr>
    </w:p>
    <w:p w14:paraId="4FD05D64" w14:textId="77777777" w:rsidR="00DE4FF3" w:rsidRDefault="00DE4FF3">
      <w:pPr>
        <w:rPr>
          <w:rFonts w:ascii="Arial" w:hAnsi="Arial" w:cs="Arial"/>
          <w:b/>
          <w:bCs/>
        </w:rPr>
      </w:pPr>
    </w:p>
    <w:p w14:paraId="7AB70973" w14:textId="77777777" w:rsidR="00DE4FF3" w:rsidRDefault="00DE4FF3">
      <w:pPr>
        <w:rPr>
          <w:rFonts w:ascii="Arial" w:hAnsi="Arial" w:cs="Arial"/>
          <w:b/>
          <w:bCs/>
        </w:rPr>
      </w:pPr>
    </w:p>
    <w:p w14:paraId="247BCCA9" w14:textId="77777777" w:rsidR="00DE4FF3" w:rsidRDefault="00DE4FF3">
      <w:pPr>
        <w:rPr>
          <w:rFonts w:ascii="Arial" w:hAnsi="Arial" w:cs="Arial"/>
          <w:b/>
          <w:bCs/>
        </w:rPr>
      </w:pPr>
    </w:p>
    <w:p w14:paraId="5CA02BF3" w14:textId="7A611835" w:rsidR="00DE4FF3" w:rsidRDefault="007113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7</w:t>
      </w:r>
    </w:p>
    <w:p w14:paraId="34AED2E3" w14:textId="3C672917" w:rsidR="005F6961" w:rsidRDefault="001E7E24">
      <w:pPr>
        <w:rPr>
          <w:rFonts w:ascii="Arial" w:hAnsi="Arial" w:cs="Arial"/>
          <w:b/>
          <w:bCs/>
        </w:rPr>
      </w:pPr>
      <w:r w:rsidRPr="00645B80">
        <w:rPr>
          <w:rFonts w:ascii="Arial" w:hAnsi="Arial" w:cs="Arial"/>
          <w:b/>
          <w:bCs/>
        </w:rPr>
        <w:t>Recommendation</w:t>
      </w:r>
      <w:r w:rsidR="00645B80" w:rsidRPr="00645B80">
        <w:rPr>
          <w:rFonts w:ascii="Arial" w:hAnsi="Arial" w:cs="Arial"/>
          <w:b/>
          <w:bCs/>
        </w:rPr>
        <w:t>s for further practice</w:t>
      </w:r>
    </w:p>
    <w:p w14:paraId="449BAFD9" w14:textId="0A322D67" w:rsidR="007F46A5" w:rsidRDefault="00D779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loads of way to improve the care element in which carers can look after dementia patients </w:t>
      </w:r>
      <w:r w:rsidR="004E619C">
        <w:rPr>
          <w:rFonts w:ascii="Arial" w:hAnsi="Arial" w:cs="Arial"/>
        </w:rPr>
        <w:t>this includes</w:t>
      </w:r>
    </w:p>
    <w:p w14:paraId="4059DA24" w14:textId="3B5CEA5E" w:rsidR="004E619C" w:rsidRDefault="004E619C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Person centred care </w:t>
      </w:r>
    </w:p>
    <w:p w14:paraId="3F5EF1BF" w14:textId="237A8279" w:rsidR="004E619C" w:rsidRDefault="004E619C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Detection and diagnosis </w:t>
      </w:r>
    </w:p>
    <w:p w14:paraId="540D6783" w14:textId="7902C337" w:rsidR="004E619C" w:rsidRDefault="004E619C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Medical management </w:t>
      </w:r>
    </w:p>
    <w:p w14:paraId="1F6A088E" w14:textId="50C08BC6" w:rsidR="004E619C" w:rsidRDefault="004E619C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Information</w:t>
      </w:r>
      <w:r w:rsidR="008F72CA">
        <w:rPr>
          <w:rFonts w:ascii="Arial" w:hAnsi="Arial" w:cs="Arial"/>
        </w:rPr>
        <w:t xml:space="preserve">, education and support </w:t>
      </w:r>
    </w:p>
    <w:p w14:paraId="0DDE9774" w14:textId="140A7AE0" w:rsidR="008F72CA" w:rsidRDefault="008F72CA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Staffing </w:t>
      </w:r>
    </w:p>
    <w:p w14:paraId="5A70B78F" w14:textId="30222EAE" w:rsidR="008F72CA" w:rsidRDefault="00DF6F2D" w:rsidP="004E619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Supportive and </w:t>
      </w:r>
      <w:r w:rsidR="00066967">
        <w:rPr>
          <w:rFonts w:ascii="Arial" w:hAnsi="Arial" w:cs="Arial"/>
        </w:rPr>
        <w:t xml:space="preserve">therapeutic environments </w:t>
      </w:r>
    </w:p>
    <w:p w14:paraId="3499DF15" w14:textId="19887156" w:rsidR="000B31A7" w:rsidRDefault="000B31A7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(Oxford academic, 2018) </w:t>
      </w:r>
    </w:p>
    <w:p w14:paraId="051DC4F9" w14:textId="018E1F07" w:rsidR="009114C9" w:rsidRDefault="009114C9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these from oxford academic </w:t>
      </w:r>
      <w:r w:rsidR="003D3998">
        <w:rPr>
          <w:rFonts w:ascii="Arial" w:hAnsi="Arial" w:cs="Arial"/>
        </w:rPr>
        <w:t xml:space="preserve">are jets things that need to be taken on board when dealing with a dementia patient. </w:t>
      </w:r>
    </w:p>
    <w:p w14:paraId="0B1DE87B" w14:textId="77777777" w:rsidR="00C539F6" w:rsidRDefault="003D3998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stated in this report </w:t>
      </w:r>
      <w:r w:rsidR="009409A9">
        <w:rPr>
          <w:rFonts w:ascii="Arial" w:hAnsi="Arial" w:cs="Arial"/>
        </w:rPr>
        <w:t xml:space="preserve">many scientists have failed to develop a good enough </w:t>
      </w:r>
      <w:r w:rsidR="00623CFD">
        <w:rPr>
          <w:rFonts w:ascii="Arial" w:hAnsi="Arial" w:cs="Arial"/>
        </w:rPr>
        <w:t>treatment</w:t>
      </w:r>
      <w:r w:rsidR="009409A9">
        <w:rPr>
          <w:rFonts w:ascii="Arial" w:hAnsi="Arial" w:cs="Arial"/>
        </w:rPr>
        <w:t xml:space="preserve"> for dementia patients as they</w:t>
      </w:r>
      <w:r w:rsidR="00A57C22">
        <w:rPr>
          <w:rFonts w:ascii="Arial" w:hAnsi="Arial" w:cs="Arial"/>
        </w:rPr>
        <w:t xml:space="preserve"> don’t understand the full complex </w:t>
      </w:r>
      <w:r w:rsidR="00623CFD">
        <w:rPr>
          <w:rFonts w:ascii="Arial" w:hAnsi="Arial" w:cs="Arial"/>
        </w:rPr>
        <w:t>pathophysiology</w:t>
      </w:r>
      <w:r w:rsidR="001E0DBA">
        <w:rPr>
          <w:rFonts w:ascii="Arial" w:hAnsi="Arial" w:cs="Arial"/>
        </w:rPr>
        <w:t xml:space="preserve">, so the recommendation will to fully understand </w:t>
      </w:r>
      <w:r w:rsidR="006B30DC">
        <w:rPr>
          <w:rFonts w:ascii="Arial" w:hAnsi="Arial" w:cs="Arial"/>
        </w:rPr>
        <w:t xml:space="preserve">as there is many </w:t>
      </w:r>
      <w:r w:rsidR="00AA6A09">
        <w:rPr>
          <w:rFonts w:ascii="Arial" w:hAnsi="Arial" w:cs="Arial"/>
        </w:rPr>
        <w:t>different</w:t>
      </w:r>
      <w:r w:rsidR="006B30DC">
        <w:rPr>
          <w:rFonts w:ascii="Arial" w:hAnsi="Arial" w:cs="Arial"/>
        </w:rPr>
        <w:t xml:space="preserve"> types of dementia </w:t>
      </w:r>
      <w:r w:rsidR="00B72044">
        <w:rPr>
          <w:rFonts w:ascii="Arial" w:hAnsi="Arial" w:cs="Arial"/>
        </w:rPr>
        <w:t xml:space="preserve">focusing on one type and/or another could help find the links between the two and </w:t>
      </w:r>
      <w:r w:rsidR="00AA6A09">
        <w:rPr>
          <w:rFonts w:ascii="Arial" w:hAnsi="Arial" w:cs="Arial"/>
        </w:rPr>
        <w:t>the difference to then make the patients get the right treatment, a treatment more suited to them.</w:t>
      </w:r>
    </w:p>
    <w:p w14:paraId="6C4E1246" w14:textId="14181EE3" w:rsidR="002A5E06" w:rsidRDefault="00C539F6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Improving the quality of life for a dementia patients is key, and can be done in many ways, </w:t>
      </w:r>
      <w:r w:rsidR="00B8315D">
        <w:rPr>
          <w:rFonts w:ascii="Arial" w:hAnsi="Arial" w:cs="Arial"/>
        </w:rPr>
        <w:t>no matter what type of facility they are in</w:t>
      </w:r>
      <w:r w:rsidR="00AA6A09">
        <w:rPr>
          <w:rFonts w:ascii="Arial" w:hAnsi="Arial" w:cs="Arial"/>
        </w:rPr>
        <w:t xml:space="preserve"> </w:t>
      </w:r>
      <w:r w:rsidR="00B8315D">
        <w:rPr>
          <w:rFonts w:ascii="Arial" w:hAnsi="Arial" w:cs="Arial"/>
        </w:rPr>
        <w:t xml:space="preserve">(care home, </w:t>
      </w:r>
      <w:r w:rsidR="002A5E06">
        <w:rPr>
          <w:rFonts w:ascii="Arial" w:hAnsi="Arial" w:cs="Arial"/>
        </w:rPr>
        <w:t>hospice, hospital, etc</w:t>
      </w:r>
      <w:r w:rsidR="004619D5">
        <w:rPr>
          <w:rFonts w:ascii="Arial" w:hAnsi="Arial" w:cs="Arial"/>
        </w:rPr>
        <w:t xml:space="preserve">). </w:t>
      </w:r>
      <w:r w:rsidR="00830878">
        <w:rPr>
          <w:rFonts w:ascii="Arial" w:hAnsi="Arial" w:cs="Arial"/>
        </w:rPr>
        <w:t xml:space="preserve"> </w:t>
      </w:r>
    </w:p>
    <w:p w14:paraId="65262D28" w14:textId="20B4F3CE" w:rsidR="00830878" w:rsidRDefault="00830878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Quality of life for people with dementia can be improved </w:t>
      </w:r>
      <w:r w:rsidR="00A7275D">
        <w:rPr>
          <w:rFonts w:ascii="Arial" w:hAnsi="Arial" w:cs="Arial"/>
        </w:rPr>
        <w:t>through participation in pleasant and meaningful activities, social, interactions, music, and creative art projects</w:t>
      </w:r>
      <w:r w:rsidR="00EB5E31">
        <w:rPr>
          <w:rFonts w:ascii="Arial" w:hAnsi="Arial" w:cs="Arial"/>
        </w:rPr>
        <w:t xml:space="preserve">, being physically active and eating nutritious meals in a relaxed </w:t>
      </w:r>
      <w:r w:rsidR="00C663F0">
        <w:rPr>
          <w:rFonts w:ascii="Arial" w:hAnsi="Arial" w:cs="Arial"/>
        </w:rPr>
        <w:t>atmosphere can help make each day good. (</w:t>
      </w:r>
      <w:r w:rsidR="008940C7">
        <w:rPr>
          <w:rFonts w:ascii="Arial" w:hAnsi="Arial" w:cs="Arial"/>
        </w:rPr>
        <w:t>Chartwell, 2019)</w:t>
      </w:r>
      <w:r w:rsidR="00740CB1">
        <w:rPr>
          <w:rFonts w:ascii="Arial" w:hAnsi="Arial" w:cs="Arial"/>
        </w:rPr>
        <w:t xml:space="preserve"> the most </w:t>
      </w:r>
      <w:r w:rsidR="001A2A9B">
        <w:rPr>
          <w:rFonts w:ascii="Arial" w:hAnsi="Arial" w:cs="Arial"/>
        </w:rPr>
        <w:t xml:space="preserve">important thing </w:t>
      </w:r>
      <w:r w:rsidR="001D18BE">
        <w:rPr>
          <w:rFonts w:ascii="Arial" w:hAnsi="Arial" w:cs="Arial"/>
        </w:rPr>
        <w:t>is to make them as comfortable as possible as</w:t>
      </w:r>
      <w:r w:rsidR="00B06377">
        <w:rPr>
          <w:rFonts w:ascii="Arial" w:hAnsi="Arial" w:cs="Arial"/>
        </w:rPr>
        <w:t xml:space="preserve"> pervious studies called the dementia bus has brought some insight to people without dementia know how it feels to have dementia and has said its not a nice feeling from pins and needle type pain in hands and feet and visual </w:t>
      </w:r>
      <w:r w:rsidR="00C06515">
        <w:rPr>
          <w:rFonts w:ascii="Arial" w:hAnsi="Arial" w:cs="Arial"/>
        </w:rPr>
        <w:t>impaired</w:t>
      </w:r>
      <w:r w:rsidR="00B06377">
        <w:rPr>
          <w:rFonts w:ascii="Arial" w:hAnsi="Arial" w:cs="Arial"/>
        </w:rPr>
        <w:t xml:space="preserve"> with </w:t>
      </w:r>
      <w:r w:rsidR="00C06515">
        <w:rPr>
          <w:rFonts w:ascii="Arial" w:hAnsi="Arial" w:cs="Arial"/>
        </w:rPr>
        <w:t>peripheral eyesight being taken away in most cases and loss of hearing or nosies in their head</w:t>
      </w:r>
      <w:r w:rsidR="00585087">
        <w:rPr>
          <w:rFonts w:ascii="Arial" w:hAnsi="Arial" w:cs="Arial"/>
        </w:rPr>
        <w:t xml:space="preserve">, making them comfortable is key. </w:t>
      </w:r>
      <w:r w:rsidR="00951A33">
        <w:rPr>
          <w:rFonts w:ascii="Arial" w:hAnsi="Arial" w:cs="Arial"/>
        </w:rPr>
        <w:t>Also talking to them asking them about their past life</w:t>
      </w:r>
      <w:r w:rsidR="0091661C">
        <w:rPr>
          <w:rFonts w:ascii="Arial" w:hAnsi="Arial" w:cs="Arial"/>
        </w:rPr>
        <w:t xml:space="preserve"> but in a professional manner having patience. Staff getting the right education helps with knowing how to improve a dementia patients quality of life. </w:t>
      </w:r>
    </w:p>
    <w:p w14:paraId="42C8EBA8" w14:textId="6A11C697" w:rsidR="00571B94" w:rsidRDefault="00571B94" w:rsidP="000B31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Sticking to routines helps as they don’t always know what reality is white lies can be used but the truth is always key, this would depend on </w:t>
      </w:r>
      <w:r w:rsidR="00914D56">
        <w:rPr>
          <w:rFonts w:ascii="Arial" w:hAnsi="Arial" w:cs="Arial"/>
        </w:rPr>
        <w:t>the</w:t>
      </w:r>
      <w:r w:rsidR="00D76926">
        <w:rPr>
          <w:rFonts w:ascii="Arial" w:hAnsi="Arial" w:cs="Arial"/>
        </w:rPr>
        <w:t xml:space="preserve"> individual and white lies can help them feel at ease for instance if a patient is </w:t>
      </w:r>
      <w:r w:rsidR="00914D56">
        <w:rPr>
          <w:rFonts w:ascii="Arial" w:hAnsi="Arial" w:cs="Arial"/>
        </w:rPr>
        <w:t>having a breakdown on a loss of someone reassuring them that the person they lost is ok can help them feel at ease.</w:t>
      </w:r>
    </w:p>
    <w:p w14:paraId="4D087151" w14:textId="77777777" w:rsidR="0022680C" w:rsidRDefault="0022680C" w:rsidP="000B31A7">
      <w:pPr>
        <w:rPr>
          <w:rFonts w:ascii="Arial" w:hAnsi="Arial" w:cs="Arial"/>
        </w:rPr>
      </w:pPr>
    </w:p>
    <w:p w14:paraId="5E96136D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067F3903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6DCB9AC5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356FAC50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59A107C2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2EE679BA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423B0B43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234A1DCF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0A95B19F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46ADED6B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75DD1C41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7DBB5491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4FCEAC11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4DA28740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73442484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7B78620A" w14:textId="77777777" w:rsidR="007077FE" w:rsidRDefault="007077FE" w:rsidP="000B31A7">
      <w:pPr>
        <w:rPr>
          <w:rFonts w:ascii="Arial" w:hAnsi="Arial" w:cs="Arial"/>
          <w:b/>
          <w:bCs/>
        </w:rPr>
      </w:pPr>
    </w:p>
    <w:p w14:paraId="62538081" w14:textId="601606AA" w:rsidR="007077FE" w:rsidRDefault="007077FE" w:rsidP="000B31A7">
      <w:pPr>
        <w:rPr>
          <w:rFonts w:ascii="Arial" w:hAnsi="Arial" w:cs="Arial"/>
          <w:b/>
          <w:bCs/>
        </w:rPr>
      </w:pPr>
    </w:p>
    <w:p w14:paraId="2080BE8A" w14:textId="77777777" w:rsidR="004476F6" w:rsidRDefault="004476F6" w:rsidP="000B31A7">
      <w:pPr>
        <w:rPr>
          <w:rFonts w:ascii="Arial" w:hAnsi="Arial" w:cs="Arial"/>
          <w:b/>
          <w:bCs/>
        </w:rPr>
      </w:pPr>
    </w:p>
    <w:p w14:paraId="5CD098E4" w14:textId="44D0FCD8" w:rsidR="004476F6" w:rsidRDefault="004476F6" w:rsidP="000B31A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Page 8</w:t>
      </w:r>
    </w:p>
    <w:p w14:paraId="2D09186C" w14:textId="5E44793D" w:rsidR="0022680C" w:rsidRPr="0022680C" w:rsidRDefault="0022680C" w:rsidP="000B31A7">
      <w:pPr>
        <w:rPr>
          <w:rFonts w:ascii="Arial" w:hAnsi="Arial" w:cs="Arial"/>
          <w:b/>
          <w:bCs/>
        </w:rPr>
      </w:pPr>
      <w:r w:rsidRPr="0022680C">
        <w:rPr>
          <w:rFonts w:ascii="Arial" w:hAnsi="Arial" w:cs="Arial"/>
          <w:b/>
          <w:bCs/>
        </w:rPr>
        <w:t>Conclusion</w:t>
      </w:r>
    </w:p>
    <w:p w14:paraId="43136B08" w14:textId="6425220A" w:rsidR="005F6961" w:rsidRDefault="0022680C">
      <w:pPr>
        <w:rPr>
          <w:rFonts w:ascii="Arial" w:hAnsi="Arial" w:cs="Arial"/>
        </w:rPr>
      </w:pPr>
      <w:r>
        <w:rPr>
          <w:rFonts w:ascii="Arial" w:hAnsi="Arial" w:cs="Arial"/>
        </w:rPr>
        <w:t>To conclude</w:t>
      </w:r>
      <w:r w:rsidR="00C25213">
        <w:rPr>
          <w:rFonts w:ascii="Arial" w:hAnsi="Arial" w:cs="Arial"/>
        </w:rPr>
        <w:t xml:space="preserve"> dementia isn’t something that affects everyone and isn’t a normal part of ageing but more and more people over the age of 45 gets affected and in the uk the causes continue to </w:t>
      </w:r>
      <w:r w:rsidR="00EF644A">
        <w:rPr>
          <w:rFonts w:ascii="Arial" w:hAnsi="Arial" w:cs="Arial"/>
        </w:rPr>
        <w:t xml:space="preserve">grow. Researchers have no known cure for dementia but therapy and medication is a helpful tool. </w:t>
      </w:r>
      <w:r w:rsidR="007B1E0A">
        <w:rPr>
          <w:rFonts w:ascii="Arial" w:hAnsi="Arial" w:cs="Arial"/>
        </w:rPr>
        <w:t xml:space="preserve">Carers who look after dementia patients go through thorough training and education to help improve someone with dementia quality of life. The ICD-10 states that dementia is a diseases of the brain. </w:t>
      </w:r>
      <w:r w:rsidR="00D16D67">
        <w:rPr>
          <w:rFonts w:ascii="Arial" w:hAnsi="Arial" w:cs="Arial"/>
        </w:rPr>
        <w:t xml:space="preserve">Interviews and </w:t>
      </w:r>
      <w:r w:rsidR="00AE2942">
        <w:rPr>
          <w:rFonts w:ascii="Arial" w:hAnsi="Arial" w:cs="Arial"/>
        </w:rPr>
        <w:t>surveys</w:t>
      </w:r>
      <w:r w:rsidR="00D16D67">
        <w:rPr>
          <w:rFonts w:ascii="Arial" w:hAnsi="Arial" w:cs="Arial"/>
        </w:rPr>
        <w:t xml:space="preserve"> can help further studies o how to improve a persons life living with dementia, it will </w:t>
      </w:r>
      <w:r w:rsidR="00AE2942">
        <w:rPr>
          <w:rFonts w:ascii="Arial" w:hAnsi="Arial" w:cs="Arial"/>
        </w:rPr>
        <w:t>go onto affect a persons ability to live independently</w:t>
      </w:r>
      <w:r w:rsidR="004D4723">
        <w:rPr>
          <w:rFonts w:ascii="Arial" w:hAnsi="Arial" w:cs="Arial"/>
        </w:rPr>
        <w:t xml:space="preserve">, </w:t>
      </w:r>
      <w:r w:rsidR="009A7082">
        <w:rPr>
          <w:rFonts w:ascii="Arial" w:hAnsi="Arial" w:cs="Arial"/>
        </w:rPr>
        <w:t>we know the different types of dementia with Alzheimer’s been the most common</w:t>
      </w:r>
      <w:r w:rsidR="00EA61BF">
        <w:rPr>
          <w:rFonts w:ascii="Arial" w:hAnsi="Arial" w:cs="Arial"/>
        </w:rPr>
        <w:t>.</w:t>
      </w:r>
      <w:r w:rsidR="00B41AF8">
        <w:rPr>
          <w:rFonts w:ascii="Arial" w:hAnsi="Arial" w:cs="Arial"/>
        </w:rPr>
        <w:t xml:space="preserve"> There’s and understanding of how to look after a dementia patients and also why</w:t>
      </w:r>
      <w:r w:rsidR="00F66A35">
        <w:rPr>
          <w:rFonts w:ascii="Arial" w:hAnsi="Arial" w:cs="Arial"/>
        </w:rPr>
        <w:t xml:space="preserve"> there has been a lack of new treatments as there’s no understanding of the complex </w:t>
      </w:r>
      <w:r w:rsidR="00924AEC">
        <w:rPr>
          <w:rFonts w:ascii="Arial" w:hAnsi="Arial" w:cs="Arial"/>
        </w:rPr>
        <w:t>pathophysiology</w:t>
      </w:r>
      <w:r w:rsidR="00924AEC">
        <w:rPr>
          <w:rFonts w:ascii="Arial" w:hAnsi="Arial" w:cs="Arial"/>
        </w:rPr>
        <w:t xml:space="preserve">, so and understanding of that can make a breakthrough. </w:t>
      </w:r>
      <w:r w:rsidR="003F4E87">
        <w:rPr>
          <w:rFonts w:ascii="Arial" w:hAnsi="Arial" w:cs="Arial"/>
        </w:rPr>
        <w:t>Dementia</w:t>
      </w:r>
      <w:r w:rsidR="00924AEC">
        <w:rPr>
          <w:rFonts w:ascii="Arial" w:hAnsi="Arial" w:cs="Arial"/>
        </w:rPr>
        <w:t xml:space="preserve"> also has been know to be mistaken with depression </w:t>
      </w:r>
      <w:r w:rsidR="003F4E87">
        <w:rPr>
          <w:rFonts w:ascii="Arial" w:hAnsi="Arial" w:cs="Arial"/>
        </w:rPr>
        <w:t>but</w:t>
      </w:r>
      <w:r w:rsidR="00924AEC">
        <w:rPr>
          <w:rFonts w:ascii="Arial" w:hAnsi="Arial" w:cs="Arial"/>
        </w:rPr>
        <w:t xml:space="preserve"> this is why gps and health professionals do the necessary test to make the right diagnosis once a person is diagnosed with </w:t>
      </w:r>
      <w:r w:rsidR="003F4E87">
        <w:rPr>
          <w:rFonts w:ascii="Arial" w:hAnsi="Arial" w:cs="Arial"/>
        </w:rPr>
        <w:t>dementia</w:t>
      </w:r>
      <w:r w:rsidR="00924AEC">
        <w:rPr>
          <w:rFonts w:ascii="Arial" w:hAnsi="Arial" w:cs="Arial"/>
        </w:rPr>
        <w:t xml:space="preserve"> </w:t>
      </w:r>
      <w:r w:rsidR="006D4321">
        <w:rPr>
          <w:rFonts w:ascii="Arial" w:hAnsi="Arial" w:cs="Arial"/>
        </w:rPr>
        <w:t xml:space="preserve">a </w:t>
      </w:r>
      <w:r w:rsidR="003F4E87">
        <w:rPr>
          <w:rFonts w:ascii="Arial" w:hAnsi="Arial" w:cs="Arial"/>
        </w:rPr>
        <w:t>reassessment</w:t>
      </w:r>
      <w:r w:rsidR="006D4321">
        <w:rPr>
          <w:rFonts w:ascii="Arial" w:hAnsi="Arial" w:cs="Arial"/>
        </w:rPr>
        <w:t xml:space="preserve"> is carried out every 6 months to see the progress of the individual,  maybe one medication </w:t>
      </w:r>
      <w:r w:rsidR="003F4E87">
        <w:rPr>
          <w:rFonts w:ascii="Arial" w:hAnsi="Arial" w:cs="Arial"/>
        </w:rPr>
        <w:t xml:space="preserve">didn’t make any progress or help the individual so his will be reviewed and another method of therapy or medication will be carried out. </w:t>
      </w:r>
      <w:r w:rsidR="009C55E1">
        <w:rPr>
          <w:rFonts w:ascii="Arial" w:hAnsi="Arial" w:cs="Arial"/>
        </w:rPr>
        <w:t xml:space="preserve">Dementia is something that will always be around and can affect anyone </w:t>
      </w:r>
      <w:r w:rsidR="0053325D">
        <w:rPr>
          <w:rFonts w:ascii="Arial" w:hAnsi="Arial" w:cs="Arial"/>
        </w:rPr>
        <w:t>over the age of 45 even though its most common to affect the over 65s but young-onset dementia is something that can affect the younger (45)</w:t>
      </w:r>
    </w:p>
    <w:p w14:paraId="5AB42B46" w14:textId="76C4C3C5" w:rsidR="005F6961" w:rsidRDefault="004E1E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 </w:t>
      </w:r>
      <w:r w:rsidR="00025A3E">
        <w:rPr>
          <w:rFonts w:ascii="Arial" w:hAnsi="Arial" w:cs="Arial"/>
        </w:rPr>
        <w:t>dementia</w:t>
      </w:r>
      <w:r>
        <w:rPr>
          <w:rFonts w:ascii="Arial" w:hAnsi="Arial" w:cs="Arial"/>
        </w:rPr>
        <w:t xml:space="preserve"> has many </w:t>
      </w:r>
      <w:r w:rsidR="00025A3E">
        <w:rPr>
          <w:rFonts w:ascii="Arial" w:hAnsi="Arial" w:cs="Arial"/>
        </w:rPr>
        <w:t xml:space="preserve">dementia </w:t>
      </w:r>
      <w:r>
        <w:rPr>
          <w:rFonts w:ascii="Arial" w:hAnsi="Arial" w:cs="Arial"/>
        </w:rPr>
        <w:t xml:space="preserve">types </w:t>
      </w:r>
      <w:r w:rsidR="00F2084F">
        <w:rPr>
          <w:rFonts w:ascii="Arial" w:hAnsi="Arial" w:cs="Arial"/>
        </w:rPr>
        <w:t xml:space="preserve">and eventually affects the persons life to live independently, no cure but treatments available, a family member can be the person who </w:t>
      </w:r>
      <w:r w:rsidR="001A5C14">
        <w:rPr>
          <w:rFonts w:ascii="Arial" w:hAnsi="Arial" w:cs="Arial"/>
        </w:rPr>
        <w:t xml:space="preserve">notices the first symptoms. To always be kind to someone and treat them with dignity </w:t>
      </w:r>
      <w:r w:rsidR="00025A3E">
        <w:rPr>
          <w:rFonts w:ascii="Arial" w:hAnsi="Arial" w:cs="Arial"/>
        </w:rPr>
        <w:t>and</w:t>
      </w:r>
      <w:r w:rsidR="001A5C14">
        <w:rPr>
          <w:rFonts w:ascii="Arial" w:hAnsi="Arial" w:cs="Arial"/>
        </w:rPr>
        <w:t xml:space="preserve"> respect as </w:t>
      </w:r>
      <w:r w:rsidR="00454046">
        <w:rPr>
          <w:rFonts w:ascii="Arial" w:hAnsi="Arial" w:cs="Arial"/>
        </w:rPr>
        <w:t xml:space="preserve">we all grow old </w:t>
      </w:r>
      <w:r w:rsidR="00CB055C">
        <w:rPr>
          <w:rFonts w:ascii="Arial" w:hAnsi="Arial" w:cs="Arial"/>
        </w:rPr>
        <w:t xml:space="preserve">eventually and who’s to say dementia wont affect you or a loved one. </w:t>
      </w:r>
    </w:p>
    <w:p w14:paraId="39C4A5D5" w14:textId="77777777" w:rsidR="005F6961" w:rsidRDefault="005F6961">
      <w:pPr>
        <w:rPr>
          <w:rFonts w:ascii="Arial" w:hAnsi="Arial" w:cs="Arial"/>
        </w:rPr>
      </w:pPr>
    </w:p>
    <w:p w14:paraId="4529245E" w14:textId="77777777" w:rsidR="005F6961" w:rsidRDefault="005F6961">
      <w:pPr>
        <w:rPr>
          <w:rFonts w:ascii="Arial" w:hAnsi="Arial" w:cs="Arial"/>
        </w:rPr>
      </w:pPr>
    </w:p>
    <w:p w14:paraId="7C48733A" w14:textId="77777777" w:rsidR="005F6961" w:rsidRDefault="005F6961">
      <w:pPr>
        <w:rPr>
          <w:rFonts w:ascii="Arial" w:hAnsi="Arial" w:cs="Arial"/>
        </w:rPr>
      </w:pPr>
    </w:p>
    <w:p w14:paraId="064D6688" w14:textId="77777777" w:rsidR="005F6961" w:rsidRDefault="005F6961">
      <w:pPr>
        <w:rPr>
          <w:rFonts w:ascii="Arial" w:hAnsi="Arial" w:cs="Arial"/>
        </w:rPr>
      </w:pPr>
    </w:p>
    <w:p w14:paraId="10C53AB1" w14:textId="77777777" w:rsidR="005F6961" w:rsidRDefault="005F6961">
      <w:pPr>
        <w:rPr>
          <w:rFonts w:ascii="Arial" w:hAnsi="Arial" w:cs="Arial"/>
        </w:rPr>
      </w:pPr>
    </w:p>
    <w:p w14:paraId="594D4ECA" w14:textId="77777777" w:rsidR="005F6961" w:rsidRDefault="005F6961">
      <w:pPr>
        <w:rPr>
          <w:rFonts w:ascii="Arial" w:hAnsi="Arial" w:cs="Arial"/>
        </w:rPr>
      </w:pPr>
    </w:p>
    <w:p w14:paraId="533FD4B1" w14:textId="77777777" w:rsidR="00F46AE9" w:rsidRDefault="00F46AE9">
      <w:pPr>
        <w:rPr>
          <w:rFonts w:ascii="Arial" w:hAnsi="Arial" w:cs="Arial"/>
        </w:rPr>
      </w:pPr>
    </w:p>
    <w:p w14:paraId="78C03091" w14:textId="77777777" w:rsidR="00F46AE9" w:rsidRDefault="00F46AE9">
      <w:pPr>
        <w:rPr>
          <w:rFonts w:ascii="Arial" w:hAnsi="Arial" w:cs="Arial"/>
        </w:rPr>
      </w:pPr>
    </w:p>
    <w:p w14:paraId="1FB8372E" w14:textId="77777777" w:rsidR="00F46AE9" w:rsidRDefault="00F46AE9">
      <w:pPr>
        <w:rPr>
          <w:rFonts w:ascii="Arial" w:hAnsi="Arial" w:cs="Arial"/>
        </w:rPr>
      </w:pPr>
    </w:p>
    <w:p w14:paraId="4F64652E" w14:textId="77777777" w:rsidR="00F46AE9" w:rsidRDefault="00F46AE9">
      <w:pPr>
        <w:rPr>
          <w:rFonts w:ascii="Arial" w:hAnsi="Arial" w:cs="Arial"/>
        </w:rPr>
      </w:pPr>
    </w:p>
    <w:p w14:paraId="2F2B42CB" w14:textId="77777777" w:rsidR="00F46AE9" w:rsidRDefault="00F46AE9">
      <w:pPr>
        <w:rPr>
          <w:rFonts w:ascii="Arial" w:hAnsi="Arial" w:cs="Arial"/>
        </w:rPr>
      </w:pPr>
    </w:p>
    <w:p w14:paraId="19661639" w14:textId="77777777" w:rsidR="00F46AE9" w:rsidRDefault="00F46AE9">
      <w:pPr>
        <w:rPr>
          <w:rFonts w:ascii="Arial" w:hAnsi="Arial" w:cs="Arial"/>
        </w:rPr>
      </w:pPr>
    </w:p>
    <w:p w14:paraId="54DD0C4B" w14:textId="77777777" w:rsidR="00F46AE9" w:rsidRDefault="00F46AE9">
      <w:pPr>
        <w:rPr>
          <w:rFonts w:ascii="Arial" w:hAnsi="Arial" w:cs="Arial"/>
        </w:rPr>
      </w:pPr>
    </w:p>
    <w:p w14:paraId="4FB5CCDE" w14:textId="77777777" w:rsidR="00F46AE9" w:rsidRDefault="00F46AE9">
      <w:pPr>
        <w:rPr>
          <w:rFonts w:ascii="Arial" w:hAnsi="Arial" w:cs="Arial"/>
        </w:rPr>
      </w:pPr>
    </w:p>
    <w:p w14:paraId="55F55056" w14:textId="77777777" w:rsidR="00F46AE9" w:rsidRDefault="00F46AE9">
      <w:pPr>
        <w:rPr>
          <w:rFonts w:ascii="Arial" w:hAnsi="Arial" w:cs="Arial"/>
        </w:rPr>
      </w:pPr>
    </w:p>
    <w:p w14:paraId="1367BF29" w14:textId="77777777" w:rsidR="00F46AE9" w:rsidRDefault="00F46AE9">
      <w:pPr>
        <w:rPr>
          <w:rFonts w:ascii="Arial" w:hAnsi="Arial" w:cs="Arial"/>
        </w:rPr>
      </w:pPr>
    </w:p>
    <w:p w14:paraId="1372B211" w14:textId="77777777" w:rsidR="00F46AE9" w:rsidRDefault="00F46AE9">
      <w:pPr>
        <w:rPr>
          <w:rFonts w:ascii="Arial" w:hAnsi="Arial" w:cs="Arial"/>
        </w:rPr>
      </w:pPr>
    </w:p>
    <w:p w14:paraId="72118DE4" w14:textId="77777777" w:rsidR="00F46AE9" w:rsidRDefault="00F46AE9">
      <w:pPr>
        <w:rPr>
          <w:rFonts w:ascii="Arial" w:hAnsi="Arial" w:cs="Arial"/>
        </w:rPr>
      </w:pPr>
    </w:p>
    <w:p w14:paraId="31F229FC" w14:textId="77777777" w:rsidR="00F46AE9" w:rsidRDefault="00F46AE9">
      <w:pPr>
        <w:rPr>
          <w:rFonts w:ascii="Arial" w:hAnsi="Arial" w:cs="Arial"/>
        </w:rPr>
      </w:pPr>
    </w:p>
    <w:p w14:paraId="13B2DE7B" w14:textId="77777777" w:rsidR="00F46AE9" w:rsidRDefault="00F46AE9">
      <w:pPr>
        <w:rPr>
          <w:rFonts w:ascii="Arial" w:hAnsi="Arial" w:cs="Arial"/>
        </w:rPr>
      </w:pPr>
    </w:p>
    <w:p w14:paraId="3B714251" w14:textId="77777777" w:rsidR="00F46AE9" w:rsidRDefault="00F46AE9">
      <w:pPr>
        <w:rPr>
          <w:rFonts w:ascii="Arial" w:hAnsi="Arial" w:cs="Arial"/>
        </w:rPr>
      </w:pPr>
    </w:p>
    <w:p w14:paraId="30F81686" w14:textId="77777777" w:rsidR="00F46AE9" w:rsidRDefault="00F46AE9">
      <w:pPr>
        <w:rPr>
          <w:rFonts w:ascii="Arial" w:hAnsi="Arial" w:cs="Arial"/>
        </w:rPr>
      </w:pPr>
    </w:p>
    <w:p w14:paraId="5A64E1AD" w14:textId="77777777" w:rsidR="00F46AE9" w:rsidRDefault="00F46AE9">
      <w:pPr>
        <w:rPr>
          <w:rFonts w:ascii="Arial" w:hAnsi="Arial" w:cs="Arial"/>
        </w:rPr>
      </w:pPr>
    </w:p>
    <w:p w14:paraId="0F00A570" w14:textId="77777777" w:rsidR="00F46AE9" w:rsidRDefault="00F46AE9">
      <w:pPr>
        <w:rPr>
          <w:rFonts w:ascii="Arial" w:hAnsi="Arial" w:cs="Arial"/>
        </w:rPr>
      </w:pPr>
    </w:p>
    <w:p w14:paraId="303644EF" w14:textId="77777777" w:rsidR="00F46AE9" w:rsidRDefault="00F46AE9">
      <w:pPr>
        <w:rPr>
          <w:rFonts w:ascii="Arial" w:hAnsi="Arial" w:cs="Arial"/>
        </w:rPr>
      </w:pPr>
    </w:p>
    <w:p w14:paraId="58B4D5E6" w14:textId="77777777" w:rsidR="00F46AE9" w:rsidRDefault="00F46AE9">
      <w:pPr>
        <w:rPr>
          <w:rFonts w:ascii="Arial" w:hAnsi="Arial" w:cs="Arial"/>
        </w:rPr>
      </w:pPr>
    </w:p>
    <w:p w14:paraId="152C8BBE" w14:textId="77777777" w:rsidR="00F46AE9" w:rsidRDefault="00F46AE9">
      <w:pPr>
        <w:rPr>
          <w:rFonts w:ascii="Arial" w:hAnsi="Arial" w:cs="Arial"/>
        </w:rPr>
      </w:pPr>
    </w:p>
    <w:p w14:paraId="5031BCC5" w14:textId="77777777" w:rsidR="00F46AE9" w:rsidRDefault="00F46AE9">
      <w:pPr>
        <w:rPr>
          <w:rFonts w:ascii="Arial" w:hAnsi="Arial" w:cs="Arial"/>
        </w:rPr>
      </w:pPr>
    </w:p>
    <w:p w14:paraId="38D4EB09" w14:textId="77777777" w:rsidR="00F46AE9" w:rsidRDefault="00F46AE9">
      <w:pPr>
        <w:rPr>
          <w:rFonts w:ascii="Arial" w:hAnsi="Arial" w:cs="Arial"/>
        </w:rPr>
      </w:pPr>
    </w:p>
    <w:p w14:paraId="31B33F9E" w14:textId="77777777" w:rsidR="00F46AE9" w:rsidRDefault="00F46AE9">
      <w:pPr>
        <w:rPr>
          <w:rFonts w:ascii="Arial" w:hAnsi="Arial" w:cs="Arial"/>
        </w:rPr>
      </w:pPr>
    </w:p>
    <w:p w14:paraId="503753D1" w14:textId="480A90CF" w:rsidR="00E83CBA" w:rsidRDefault="007113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Page </w:t>
      </w:r>
      <w:r w:rsidR="00F46AE9">
        <w:rPr>
          <w:rFonts w:ascii="Arial" w:hAnsi="Arial" w:cs="Arial"/>
        </w:rPr>
        <w:t>9</w:t>
      </w:r>
    </w:p>
    <w:p w14:paraId="5E43CC2E" w14:textId="67A2161D" w:rsidR="006D6148" w:rsidRPr="00E83CBA" w:rsidRDefault="004E25D0">
      <w:pPr>
        <w:rPr>
          <w:rFonts w:ascii="Arial" w:hAnsi="Arial" w:cs="Arial"/>
          <w:b/>
          <w:bCs/>
        </w:rPr>
      </w:pPr>
      <w:r w:rsidRPr="00E83CBA">
        <w:rPr>
          <w:rFonts w:ascii="Arial" w:hAnsi="Arial" w:cs="Arial"/>
          <w:b/>
          <w:bCs/>
        </w:rPr>
        <w:t>Reference list</w:t>
      </w:r>
    </w:p>
    <w:p w14:paraId="2D50261E" w14:textId="77777777" w:rsidR="0048456F" w:rsidRDefault="0048456F">
      <w:pPr>
        <w:rPr>
          <w:rFonts w:ascii="Arial" w:hAnsi="Arial" w:cs="Arial"/>
        </w:rPr>
      </w:pPr>
    </w:p>
    <w:p w14:paraId="1AD5D11D" w14:textId="31D32445" w:rsidR="0048456F" w:rsidRDefault="0048456F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Access (2022) </w:t>
      </w:r>
      <w:r>
        <w:rPr>
          <w:rFonts w:ascii="Arial" w:hAnsi="Arial" w:cs="Arial"/>
          <w:i/>
          <w:iCs/>
        </w:rPr>
        <w:t xml:space="preserve">person centred care planning </w:t>
      </w:r>
    </w:p>
    <w:p w14:paraId="3C03D8E6" w14:textId="1906176C" w:rsidR="0048456F" w:rsidRDefault="004845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5" w:history="1">
        <w:r w:rsidR="00F82DBA" w:rsidRPr="00713E88">
          <w:rPr>
            <w:rStyle w:val="Hyperlink"/>
            <w:rFonts w:ascii="Arial" w:hAnsi="Arial" w:cs="Arial"/>
          </w:rPr>
          <w:t>https://www.theaccessgroup.com/en-gb/blog/person-centred-care-planning/</w:t>
        </w:r>
      </w:hyperlink>
      <w:r w:rsidR="00F82DBA">
        <w:rPr>
          <w:rFonts w:ascii="Arial" w:hAnsi="Arial" w:cs="Arial"/>
        </w:rPr>
        <w:t xml:space="preserve"> </w:t>
      </w:r>
    </w:p>
    <w:p w14:paraId="0FC3B4F3" w14:textId="2E76CE57" w:rsidR="00F82DBA" w:rsidRPr="0048456F" w:rsidRDefault="00F82DBA">
      <w:pPr>
        <w:rPr>
          <w:rFonts w:ascii="Arial" w:hAnsi="Arial" w:cs="Arial"/>
        </w:rPr>
      </w:pPr>
      <w:r>
        <w:rPr>
          <w:rFonts w:ascii="Arial" w:hAnsi="Arial" w:cs="Arial"/>
        </w:rPr>
        <w:t>(Accessed: 30</w:t>
      </w:r>
      <w:r w:rsidRPr="00F82DB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00C05F4E" w14:textId="77777777" w:rsidR="003230DF" w:rsidRDefault="003230DF">
      <w:pPr>
        <w:rPr>
          <w:rFonts w:ascii="Arial" w:hAnsi="Arial" w:cs="Arial"/>
        </w:rPr>
      </w:pPr>
    </w:p>
    <w:p w14:paraId="391DFAEA" w14:textId="3831646A" w:rsidR="00096D29" w:rsidRDefault="00096D2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Age space (2023) </w:t>
      </w:r>
      <w:r>
        <w:rPr>
          <w:rFonts w:ascii="Arial" w:hAnsi="Arial" w:cs="Arial"/>
          <w:i/>
          <w:iCs/>
        </w:rPr>
        <w:t xml:space="preserve">6 of the best dementia treatments available </w:t>
      </w:r>
    </w:p>
    <w:p w14:paraId="6761D6C8" w14:textId="54CB2ACA" w:rsidR="00096D29" w:rsidRDefault="00096D29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FA2715" w:rsidRPr="00FA2715">
        <w:rPr>
          <w:rFonts w:ascii="Arial" w:hAnsi="Arial" w:cs="Arial"/>
        </w:rPr>
        <w:t xml:space="preserve"> </w:t>
      </w:r>
      <w:hyperlink r:id="rId6" w:history="1">
        <w:r w:rsidR="00FA2715" w:rsidRPr="00713E88">
          <w:rPr>
            <w:rStyle w:val="Hyperlink"/>
            <w:rFonts w:ascii="Arial" w:hAnsi="Arial" w:cs="Arial"/>
          </w:rPr>
          <w:t>https://www.agespace.org/dementia/treatments-used-dementia</w:t>
        </w:r>
      </w:hyperlink>
      <w:r w:rsidR="00FA2715">
        <w:rPr>
          <w:rFonts w:ascii="Arial" w:hAnsi="Arial" w:cs="Arial"/>
        </w:rPr>
        <w:t xml:space="preserve"> </w:t>
      </w:r>
    </w:p>
    <w:p w14:paraId="46C5F470" w14:textId="332CE622" w:rsidR="00FA2715" w:rsidRDefault="00FA2715">
      <w:pPr>
        <w:rPr>
          <w:rFonts w:ascii="Arial" w:hAnsi="Arial" w:cs="Arial"/>
        </w:rPr>
      </w:pPr>
      <w:r>
        <w:rPr>
          <w:rFonts w:ascii="Arial" w:hAnsi="Arial" w:cs="Arial"/>
        </w:rPr>
        <w:t>(Accessed: 21</w:t>
      </w:r>
      <w:r w:rsidRPr="00FA2715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2023)</w:t>
      </w:r>
    </w:p>
    <w:p w14:paraId="474FACEA" w14:textId="77777777" w:rsidR="005E74CD" w:rsidRDefault="005E74CD">
      <w:pPr>
        <w:rPr>
          <w:rFonts w:ascii="Arial" w:hAnsi="Arial" w:cs="Arial"/>
        </w:rPr>
      </w:pPr>
    </w:p>
    <w:p w14:paraId="2637AC6D" w14:textId="6001FCE4" w:rsidR="002D09C2" w:rsidRDefault="002D09C2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Alzheimer’s society (2023) </w:t>
      </w:r>
      <w:r>
        <w:rPr>
          <w:rFonts w:ascii="Arial" w:hAnsi="Arial" w:cs="Arial"/>
          <w:i/>
          <w:iCs/>
        </w:rPr>
        <w:t xml:space="preserve">effects of Alzheimer’s disease drugs </w:t>
      </w:r>
    </w:p>
    <w:p w14:paraId="69CECF9F" w14:textId="785C931E" w:rsidR="002D09C2" w:rsidRDefault="002D0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7" w:history="1">
        <w:r w:rsidR="005E74CD" w:rsidRPr="00713E88">
          <w:rPr>
            <w:rStyle w:val="Hyperlink"/>
            <w:rFonts w:ascii="Arial" w:hAnsi="Arial" w:cs="Arial"/>
          </w:rPr>
          <w:t>https://www.alzheimers.org.uk/about-dementia/treatments/drugs/effects-of-alzheimers-drugs</w:t>
        </w:r>
      </w:hyperlink>
      <w:r w:rsidR="005E74CD">
        <w:rPr>
          <w:rFonts w:ascii="Arial" w:hAnsi="Arial" w:cs="Arial"/>
        </w:rPr>
        <w:t xml:space="preserve"> </w:t>
      </w:r>
    </w:p>
    <w:p w14:paraId="0C4BE9ED" w14:textId="64E92A20" w:rsidR="005E74CD" w:rsidRPr="002D09C2" w:rsidRDefault="005E74CD">
      <w:pPr>
        <w:rPr>
          <w:rFonts w:ascii="Arial" w:hAnsi="Arial" w:cs="Arial"/>
        </w:rPr>
      </w:pPr>
      <w:r>
        <w:rPr>
          <w:rFonts w:ascii="Arial" w:hAnsi="Arial" w:cs="Arial"/>
        </w:rPr>
        <w:t>(Accessed: 28</w:t>
      </w:r>
      <w:r w:rsidRPr="005E74C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6C9CD2D9" w14:textId="77777777" w:rsidR="005E45D1" w:rsidRDefault="005E45D1">
      <w:pPr>
        <w:rPr>
          <w:rFonts w:ascii="Arial" w:hAnsi="Arial" w:cs="Arial"/>
        </w:rPr>
      </w:pPr>
    </w:p>
    <w:p w14:paraId="69D894CC" w14:textId="0B99B957" w:rsidR="00D84081" w:rsidRDefault="005E45D1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Alzheimer’s research uk, </w:t>
      </w:r>
      <w:r w:rsidR="00D91045">
        <w:rPr>
          <w:rFonts w:ascii="Arial" w:hAnsi="Arial" w:cs="Arial"/>
        </w:rPr>
        <w:t>(</w:t>
      </w:r>
      <w:r>
        <w:rPr>
          <w:rFonts w:ascii="Arial" w:hAnsi="Arial" w:cs="Arial"/>
        </w:rPr>
        <w:t>2022</w:t>
      </w:r>
      <w:r w:rsidR="00D91045">
        <w:rPr>
          <w:rFonts w:ascii="Arial" w:hAnsi="Arial" w:cs="Arial"/>
        </w:rPr>
        <w:t xml:space="preserve">) </w:t>
      </w:r>
      <w:r w:rsidR="00D91045">
        <w:rPr>
          <w:rFonts w:ascii="Arial" w:hAnsi="Arial" w:cs="Arial"/>
          <w:i/>
          <w:iCs/>
        </w:rPr>
        <w:t>numbers of people in the uk</w:t>
      </w:r>
    </w:p>
    <w:p w14:paraId="679D7BC4" w14:textId="0975843F" w:rsidR="00D91045" w:rsidRDefault="00D91045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DE63BD" w:rsidRPr="00DE63BD">
        <w:rPr>
          <w:rFonts w:ascii="Arial" w:hAnsi="Arial" w:cs="Arial"/>
        </w:rPr>
        <w:t xml:space="preserve"> </w:t>
      </w:r>
      <w:hyperlink r:id="rId8" w:history="1">
        <w:r w:rsidR="00DE63BD" w:rsidRPr="00713E88">
          <w:rPr>
            <w:rStyle w:val="Hyperlink"/>
            <w:rFonts w:ascii="Arial" w:hAnsi="Arial" w:cs="Arial"/>
          </w:rPr>
          <w:t>https://dementiastatistics.org/statistics/numbers-of-people-in-the-uk-2/</w:t>
        </w:r>
      </w:hyperlink>
      <w:r w:rsidR="00DE63BD">
        <w:rPr>
          <w:rFonts w:ascii="Arial" w:hAnsi="Arial" w:cs="Arial"/>
        </w:rPr>
        <w:t xml:space="preserve"> </w:t>
      </w:r>
    </w:p>
    <w:p w14:paraId="48CE33B5" w14:textId="15ABB88C" w:rsidR="00DE63BD" w:rsidRDefault="00DE63BD">
      <w:pPr>
        <w:rPr>
          <w:rFonts w:ascii="Arial" w:hAnsi="Arial" w:cs="Arial"/>
        </w:rPr>
      </w:pPr>
      <w:r>
        <w:rPr>
          <w:rFonts w:ascii="Arial" w:hAnsi="Arial" w:cs="Arial"/>
        </w:rPr>
        <w:t>(Accessed: 27</w:t>
      </w:r>
      <w:r w:rsidRPr="00DE63B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670B5B65" w14:textId="77777777" w:rsidR="00DE63BD" w:rsidRDefault="00DE63BD">
      <w:pPr>
        <w:rPr>
          <w:rFonts w:ascii="Arial" w:hAnsi="Arial" w:cs="Arial"/>
        </w:rPr>
      </w:pPr>
    </w:p>
    <w:p w14:paraId="58A7C942" w14:textId="5FCC65D8" w:rsidR="00D84081" w:rsidRDefault="00EB1DF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Alzheimer’s </w:t>
      </w:r>
      <w:r w:rsidR="00A154D7">
        <w:rPr>
          <w:rFonts w:ascii="Arial" w:hAnsi="Arial" w:cs="Arial"/>
        </w:rPr>
        <w:t xml:space="preserve">association </w:t>
      </w:r>
      <w:r w:rsidR="00CA03A5">
        <w:rPr>
          <w:rFonts w:ascii="Arial" w:hAnsi="Arial" w:cs="Arial"/>
        </w:rPr>
        <w:t>(2023)</w:t>
      </w:r>
      <w:r w:rsidR="000E2B15">
        <w:rPr>
          <w:rFonts w:ascii="Arial" w:hAnsi="Arial" w:cs="Arial"/>
        </w:rPr>
        <w:t xml:space="preserve"> </w:t>
      </w:r>
      <w:r w:rsidR="000E2B15">
        <w:rPr>
          <w:rFonts w:ascii="Arial" w:hAnsi="Arial" w:cs="Arial"/>
          <w:i/>
          <w:iCs/>
        </w:rPr>
        <w:t>what is dementia?</w:t>
      </w:r>
    </w:p>
    <w:p w14:paraId="2BFEB50F" w14:textId="020037F4" w:rsidR="000E2B15" w:rsidRDefault="000E2B15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3A3347" w:rsidRPr="003A3347">
        <w:rPr>
          <w:rFonts w:ascii="Arial" w:hAnsi="Arial" w:cs="Arial"/>
        </w:rPr>
        <w:t xml:space="preserve"> </w:t>
      </w:r>
      <w:hyperlink r:id="rId9" w:history="1">
        <w:r w:rsidR="003A3347" w:rsidRPr="00713E88">
          <w:rPr>
            <w:rStyle w:val="Hyperlink"/>
            <w:rFonts w:ascii="Arial" w:hAnsi="Arial" w:cs="Arial"/>
          </w:rPr>
          <w:t>https://www.alz.org/alzheimers-dementia/what-is-dementia</w:t>
        </w:r>
      </w:hyperlink>
      <w:r w:rsidR="003A3347">
        <w:rPr>
          <w:rFonts w:ascii="Arial" w:hAnsi="Arial" w:cs="Arial"/>
        </w:rPr>
        <w:t xml:space="preserve"> </w:t>
      </w:r>
    </w:p>
    <w:p w14:paraId="1205BA5B" w14:textId="422865B1" w:rsidR="003A3347" w:rsidRDefault="003A3347">
      <w:pPr>
        <w:rPr>
          <w:rFonts w:ascii="Arial" w:hAnsi="Arial" w:cs="Arial"/>
        </w:rPr>
      </w:pPr>
      <w:r>
        <w:rPr>
          <w:rFonts w:ascii="Arial" w:hAnsi="Arial" w:cs="Arial"/>
        </w:rPr>
        <w:t>(Accessed: 20</w:t>
      </w:r>
      <w:r w:rsidRPr="003A334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5B77CD20" w14:textId="77777777" w:rsidR="003C27E4" w:rsidRDefault="003C27E4">
      <w:pPr>
        <w:rPr>
          <w:rFonts w:ascii="Arial" w:hAnsi="Arial" w:cs="Arial"/>
        </w:rPr>
      </w:pPr>
    </w:p>
    <w:p w14:paraId="49F4F8C9" w14:textId="0C8CDC52" w:rsidR="003C27E4" w:rsidRDefault="003C27E4">
      <w:pPr>
        <w:rPr>
          <w:rFonts w:ascii="Arial" w:hAnsi="Arial" w:cs="Arial"/>
        </w:rPr>
      </w:pPr>
      <w:r>
        <w:rPr>
          <w:rFonts w:ascii="Arial" w:hAnsi="Arial" w:cs="Arial"/>
        </w:rPr>
        <w:t>Alzheimer’s society (2023)</w:t>
      </w:r>
      <w:r w:rsidR="00043684">
        <w:rPr>
          <w:rFonts w:ascii="Arial" w:hAnsi="Arial" w:cs="Arial"/>
        </w:rPr>
        <w:t xml:space="preserve"> </w:t>
      </w:r>
      <w:r w:rsidR="00043684">
        <w:rPr>
          <w:rFonts w:ascii="Arial" w:hAnsi="Arial" w:cs="Arial"/>
          <w:i/>
          <w:iCs/>
        </w:rPr>
        <w:t xml:space="preserve">treatments for dementia </w:t>
      </w:r>
    </w:p>
    <w:p w14:paraId="24D1F1FB" w14:textId="6DDA4C93" w:rsidR="00043684" w:rsidRDefault="00043684">
      <w:pPr>
        <w:rPr>
          <w:rFonts w:ascii="Arial" w:hAnsi="Arial" w:cs="Arial"/>
        </w:rPr>
      </w:pPr>
      <w:r>
        <w:rPr>
          <w:rFonts w:ascii="Arial" w:hAnsi="Arial" w:cs="Arial"/>
        </w:rPr>
        <w:t>Available</w:t>
      </w:r>
      <w:r w:rsidR="00995477">
        <w:rPr>
          <w:rFonts w:ascii="Arial" w:hAnsi="Arial" w:cs="Arial"/>
        </w:rPr>
        <w:t xml:space="preserve"> at: </w:t>
      </w:r>
      <w:hyperlink r:id="rId10" w:history="1">
        <w:r w:rsidR="00995477" w:rsidRPr="00713E88">
          <w:rPr>
            <w:rStyle w:val="Hyperlink"/>
            <w:rFonts w:ascii="Arial" w:hAnsi="Arial" w:cs="Arial"/>
          </w:rPr>
          <w:t>https://www.alzheimers.org.uk/about-dementia/treatments</w:t>
        </w:r>
      </w:hyperlink>
    </w:p>
    <w:p w14:paraId="5B5FFADA" w14:textId="0F1A4107" w:rsidR="00995477" w:rsidRDefault="009954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997114">
        <w:rPr>
          <w:rFonts w:ascii="Arial" w:hAnsi="Arial" w:cs="Arial"/>
        </w:rPr>
        <w:t xml:space="preserve"> 23</w:t>
      </w:r>
      <w:r w:rsidR="00997114" w:rsidRPr="00997114">
        <w:rPr>
          <w:rFonts w:ascii="Arial" w:hAnsi="Arial" w:cs="Arial"/>
          <w:vertAlign w:val="superscript"/>
        </w:rPr>
        <w:t>rd</w:t>
      </w:r>
      <w:r w:rsidR="00997114">
        <w:rPr>
          <w:rFonts w:ascii="Arial" w:hAnsi="Arial" w:cs="Arial"/>
        </w:rPr>
        <w:t xml:space="preserve"> march 2023)</w:t>
      </w:r>
    </w:p>
    <w:p w14:paraId="50AC712B" w14:textId="77777777" w:rsidR="006141A2" w:rsidRDefault="006141A2">
      <w:pPr>
        <w:rPr>
          <w:rFonts w:ascii="Arial" w:hAnsi="Arial" w:cs="Arial"/>
        </w:rPr>
      </w:pPr>
    </w:p>
    <w:p w14:paraId="42DB26A3" w14:textId="32AFF6B3" w:rsidR="006141A2" w:rsidRDefault="006141A2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American family physician </w:t>
      </w:r>
      <w:r w:rsidR="000B2DDD">
        <w:rPr>
          <w:rFonts w:ascii="Arial" w:hAnsi="Arial" w:cs="Arial"/>
        </w:rPr>
        <w:t xml:space="preserve">(2002) </w:t>
      </w:r>
      <w:r w:rsidR="000B2DDD">
        <w:rPr>
          <w:rFonts w:ascii="Arial" w:hAnsi="Arial" w:cs="Arial"/>
          <w:i/>
          <w:iCs/>
        </w:rPr>
        <w:t>guidelines for man</w:t>
      </w:r>
      <w:r w:rsidR="00412BE3">
        <w:rPr>
          <w:rFonts w:ascii="Arial" w:hAnsi="Arial" w:cs="Arial"/>
          <w:i/>
          <w:iCs/>
        </w:rPr>
        <w:t xml:space="preserve">aging </w:t>
      </w:r>
      <w:r w:rsidR="007E062B">
        <w:rPr>
          <w:rFonts w:ascii="Arial" w:hAnsi="Arial" w:cs="Arial"/>
          <w:i/>
          <w:iCs/>
        </w:rPr>
        <w:t xml:space="preserve">Alzheimer’s disease part 1. </w:t>
      </w:r>
      <w:r w:rsidR="00BE41FE">
        <w:rPr>
          <w:rFonts w:ascii="Arial" w:hAnsi="Arial" w:cs="Arial"/>
          <w:i/>
          <w:iCs/>
        </w:rPr>
        <w:t>Assessment</w:t>
      </w:r>
    </w:p>
    <w:p w14:paraId="1656ACD4" w14:textId="3363B1B7" w:rsidR="00BE41FE" w:rsidRDefault="00BE4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1" w:history="1">
        <w:r w:rsidR="00D810FF" w:rsidRPr="00713E88">
          <w:rPr>
            <w:rStyle w:val="Hyperlink"/>
            <w:rFonts w:ascii="Arial" w:hAnsi="Arial" w:cs="Arial"/>
          </w:rPr>
          <w:t>https://www.aafp.org/pubs/afp/issues/2002/0601/p2263.html</w:t>
        </w:r>
      </w:hyperlink>
      <w:r w:rsidR="00D810FF">
        <w:rPr>
          <w:rFonts w:ascii="Arial" w:hAnsi="Arial" w:cs="Arial"/>
        </w:rPr>
        <w:t xml:space="preserve"> </w:t>
      </w:r>
    </w:p>
    <w:p w14:paraId="74428BC5" w14:textId="4AED6E42" w:rsidR="00D810FF" w:rsidRPr="00BE41FE" w:rsidRDefault="00D810FF">
      <w:pPr>
        <w:rPr>
          <w:rFonts w:ascii="Arial" w:hAnsi="Arial" w:cs="Arial"/>
        </w:rPr>
      </w:pPr>
      <w:r>
        <w:rPr>
          <w:rFonts w:ascii="Arial" w:hAnsi="Arial" w:cs="Arial"/>
        </w:rPr>
        <w:t>(Accessed: 29</w:t>
      </w:r>
      <w:r w:rsidRPr="00D810F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 </w:t>
      </w:r>
    </w:p>
    <w:p w14:paraId="39D89D9B" w14:textId="77777777" w:rsidR="00224270" w:rsidRDefault="00224270">
      <w:pPr>
        <w:rPr>
          <w:rFonts w:ascii="Arial" w:hAnsi="Arial" w:cs="Arial"/>
        </w:rPr>
      </w:pPr>
    </w:p>
    <w:p w14:paraId="4D8C3C2E" w14:textId="5C9964BA" w:rsidR="00224270" w:rsidRDefault="0022427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BMC (2020) </w:t>
      </w:r>
      <w:r>
        <w:rPr>
          <w:rFonts w:ascii="Arial" w:hAnsi="Arial" w:cs="Arial"/>
          <w:i/>
          <w:iCs/>
        </w:rPr>
        <w:t xml:space="preserve">rehabilitation for people with </w:t>
      </w:r>
      <w:r w:rsidR="00677B3B">
        <w:rPr>
          <w:rFonts w:ascii="Arial" w:hAnsi="Arial" w:cs="Arial"/>
          <w:i/>
          <w:iCs/>
        </w:rPr>
        <w:t>dementia: a multi-method study examining knowledge and attitudes.</w:t>
      </w:r>
    </w:p>
    <w:p w14:paraId="1530D4D8" w14:textId="412AE779" w:rsidR="00677B3B" w:rsidRDefault="00677B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2" w:history="1">
        <w:r w:rsidR="009C40C7" w:rsidRPr="00713E88">
          <w:rPr>
            <w:rStyle w:val="Hyperlink"/>
            <w:rFonts w:ascii="Arial" w:hAnsi="Arial" w:cs="Arial"/>
          </w:rPr>
          <w:t>https://bmcgeriatr.biomedcentral.com/articles/10.1186/s12877-020-01940-x</w:t>
        </w:r>
      </w:hyperlink>
      <w:r w:rsidR="009C40C7">
        <w:rPr>
          <w:rFonts w:ascii="Arial" w:hAnsi="Arial" w:cs="Arial"/>
        </w:rPr>
        <w:t xml:space="preserve"> </w:t>
      </w:r>
    </w:p>
    <w:p w14:paraId="3D90014D" w14:textId="7738A44C" w:rsidR="009C40C7" w:rsidRDefault="009C40C7">
      <w:pPr>
        <w:rPr>
          <w:rFonts w:ascii="Arial" w:hAnsi="Arial" w:cs="Arial"/>
        </w:rPr>
      </w:pPr>
      <w:r>
        <w:rPr>
          <w:rFonts w:ascii="Arial" w:hAnsi="Arial" w:cs="Arial"/>
        </w:rPr>
        <w:t>(Accessed: 30</w:t>
      </w:r>
      <w:r w:rsidRPr="009C40C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442257F2" w14:textId="77777777" w:rsidR="007B4D56" w:rsidRDefault="007B4D56">
      <w:pPr>
        <w:rPr>
          <w:rFonts w:ascii="Arial" w:hAnsi="Arial" w:cs="Arial"/>
        </w:rPr>
      </w:pPr>
    </w:p>
    <w:p w14:paraId="1FFC264B" w14:textId="586C0C57" w:rsidR="008940C7" w:rsidRDefault="007B4D56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Chartwell</w:t>
      </w:r>
      <w:r w:rsidR="008940C7">
        <w:rPr>
          <w:rFonts w:ascii="Arial" w:hAnsi="Arial" w:cs="Arial"/>
        </w:rPr>
        <w:t xml:space="preserve"> </w:t>
      </w:r>
      <w:r w:rsidR="004A74FA">
        <w:rPr>
          <w:rFonts w:ascii="Arial" w:hAnsi="Arial" w:cs="Arial"/>
        </w:rPr>
        <w:t xml:space="preserve">(2019) </w:t>
      </w:r>
      <w:r w:rsidR="004A74FA">
        <w:rPr>
          <w:rFonts w:ascii="Arial" w:hAnsi="Arial" w:cs="Arial"/>
          <w:i/>
          <w:iCs/>
        </w:rPr>
        <w:t xml:space="preserve">6 tips to improve quality of life for people living with dementia </w:t>
      </w:r>
    </w:p>
    <w:p w14:paraId="3C84FD26" w14:textId="0BBD6B7D" w:rsidR="004A74FA" w:rsidRDefault="004A74FA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822F75" w:rsidRPr="00822F75">
        <w:rPr>
          <w:rFonts w:ascii="Arial" w:hAnsi="Arial" w:cs="Arial"/>
        </w:rPr>
        <w:t xml:space="preserve"> </w:t>
      </w:r>
      <w:hyperlink r:id="rId13" w:history="1">
        <w:r w:rsidR="00822F75" w:rsidRPr="00713E88">
          <w:rPr>
            <w:rStyle w:val="Hyperlink"/>
            <w:rFonts w:ascii="Arial" w:hAnsi="Arial" w:cs="Arial"/>
          </w:rPr>
          <w:t>https://chartwell.com/en/blog/2019/09/6-tips-to-improve-quality-of-life-for-people-living-with-dementia</w:t>
        </w:r>
      </w:hyperlink>
      <w:r w:rsidR="00822F75">
        <w:rPr>
          <w:rFonts w:ascii="Arial" w:hAnsi="Arial" w:cs="Arial"/>
        </w:rPr>
        <w:t xml:space="preserve"> </w:t>
      </w:r>
    </w:p>
    <w:p w14:paraId="07D34A8B" w14:textId="0414A2B7" w:rsidR="00822F75" w:rsidRPr="004A74FA" w:rsidRDefault="00822F75">
      <w:pPr>
        <w:rPr>
          <w:rFonts w:ascii="Arial" w:hAnsi="Arial" w:cs="Arial"/>
        </w:rPr>
      </w:pPr>
      <w:r>
        <w:rPr>
          <w:rFonts w:ascii="Arial" w:hAnsi="Arial" w:cs="Arial"/>
        </w:rPr>
        <w:t>(Accessed: 30</w:t>
      </w:r>
      <w:r w:rsidRPr="00822F7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7F9454E3" w14:textId="50890BA4" w:rsidR="00F8088D" w:rsidRDefault="00F8088D">
      <w:pPr>
        <w:rPr>
          <w:rFonts w:ascii="Arial" w:hAnsi="Arial" w:cs="Arial"/>
        </w:rPr>
      </w:pPr>
    </w:p>
    <w:p w14:paraId="25A73F02" w14:textId="43F6DC57" w:rsidR="00F8088D" w:rsidRDefault="00907C5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Centers for disease control and prevention </w:t>
      </w:r>
      <w:r w:rsidR="00C531BB">
        <w:rPr>
          <w:rFonts w:ascii="Arial" w:hAnsi="Arial" w:cs="Arial"/>
        </w:rPr>
        <w:t xml:space="preserve">(2019) </w:t>
      </w:r>
      <w:r w:rsidR="00C531BB">
        <w:rPr>
          <w:rFonts w:ascii="Arial" w:hAnsi="Arial" w:cs="Arial"/>
          <w:i/>
          <w:iCs/>
        </w:rPr>
        <w:t xml:space="preserve">about dementia </w:t>
      </w:r>
    </w:p>
    <w:p w14:paraId="0C9B7868" w14:textId="5181A89F" w:rsidR="00C531BB" w:rsidRDefault="00C531BB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4F2C99" w:rsidRPr="004F2C99">
        <w:rPr>
          <w:rFonts w:ascii="Arial" w:hAnsi="Arial" w:cs="Arial"/>
        </w:rPr>
        <w:t xml:space="preserve"> </w:t>
      </w:r>
      <w:hyperlink r:id="rId14" w:history="1">
        <w:r w:rsidR="004F2C99" w:rsidRPr="00713E88">
          <w:rPr>
            <w:rStyle w:val="Hyperlink"/>
            <w:rFonts w:ascii="Arial" w:hAnsi="Arial" w:cs="Arial"/>
          </w:rPr>
          <w:t>https://www.cdc.gov/aging/dementia/index.html</w:t>
        </w:r>
      </w:hyperlink>
      <w:r w:rsidR="004F2C99">
        <w:rPr>
          <w:rFonts w:ascii="Arial" w:hAnsi="Arial" w:cs="Arial"/>
        </w:rPr>
        <w:t xml:space="preserve"> </w:t>
      </w:r>
    </w:p>
    <w:p w14:paraId="7A75158B" w14:textId="1F24D30B" w:rsidR="004F2C99" w:rsidRPr="00C531BB" w:rsidRDefault="004F2C99">
      <w:pPr>
        <w:rPr>
          <w:rFonts w:ascii="Arial" w:hAnsi="Arial" w:cs="Arial"/>
        </w:rPr>
      </w:pPr>
      <w:r>
        <w:rPr>
          <w:rFonts w:ascii="Arial" w:hAnsi="Arial" w:cs="Arial"/>
        </w:rPr>
        <w:t>(Accessed: 22</w:t>
      </w:r>
      <w:r w:rsidRPr="004F2C99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march 2023)</w:t>
      </w:r>
    </w:p>
    <w:p w14:paraId="0A88CEB1" w14:textId="77777777" w:rsidR="00E73647" w:rsidRDefault="00E73647">
      <w:pPr>
        <w:rPr>
          <w:rFonts w:ascii="Arial" w:hAnsi="Arial" w:cs="Arial"/>
        </w:rPr>
      </w:pPr>
    </w:p>
    <w:p w14:paraId="419C9FC2" w14:textId="60F7DE85" w:rsidR="00E73647" w:rsidRDefault="00E73647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Daily caring (2022) </w:t>
      </w:r>
      <w:r w:rsidR="000B06FF">
        <w:rPr>
          <w:rFonts w:ascii="Arial" w:hAnsi="Arial" w:cs="Arial"/>
          <w:i/>
          <w:iCs/>
        </w:rPr>
        <w:t xml:space="preserve">therapeutic fibbing why experts recommend lying to someone with dementia </w:t>
      </w:r>
    </w:p>
    <w:p w14:paraId="170F27A1" w14:textId="015B537F" w:rsidR="000B06FF" w:rsidRDefault="000B06FF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D01E48" w:rsidRPr="00D01E48">
        <w:rPr>
          <w:rFonts w:ascii="Arial" w:hAnsi="Arial" w:cs="Arial"/>
        </w:rPr>
        <w:t xml:space="preserve"> </w:t>
      </w:r>
      <w:hyperlink r:id="rId15" w:history="1">
        <w:r w:rsidR="00D01E48" w:rsidRPr="00713E88">
          <w:rPr>
            <w:rStyle w:val="Hyperlink"/>
            <w:rFonts w:ascii="Arial" w:hAnsi="Arial" w:cs="Arial"/>
          </w:rPr>
          <w:t>https://dailycaring.com/why-experts-recommend-lying-to-someone-with-dementia/</w:t>
        </w:r>
      </w:hyperlink>
      <w:r w:rsidR="00D01E48">
        <w:rPr>
          <w:rFonts w:ascii="Arial" w:hAnsi="Arial" w:cs="Arial"/>
        </w:rPr>
        <w:t xml:space="preserve"> </w:t>
      </w:r>
    </w:p>
    <w:p w14:paraId="176DDB6F" w14:textId="370B4EE3" w:rsidR="00D01E48" w:rsidRPr="000B06FF" w:rsidRDefault="00D01E48">
      <w:pPr>
        <w:rPr>
          <w:rFonts w:ascii="Arial" w:hAnsi="Arial" w:cs="Arial"/>
        </w:rPr>
      </w:pPr>
      <w:r>
        <w:rPr>
          <w:rFonts w:ascii="Arial" w:hAnsi="Arial" w:cs="Arial"/>
        </w:rPr>
        <w:t>(Accessed: 20</w:t>
      </w:r>
      <w:r w:rsidRPr="00D01E4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2023).</w:t>
      </w:r>
    </w:p>
    <w:p w14:paraId="66BE4F99" w14:textId="77777777" w:rsidR="00D84081" w:rsidRDefault="00D84081">
      <w:pPr>
        <w:rPr>
          <w:rFonts w:ascii="Arial" w:hAnsi="Arial" w:cs="Arial"/>
        </w:rPr>
      </w:pPr>
    </w:p>
    <w:p w14:paraId="6A65FC53" w14:textId="4241BAD4" w:rsidR="00146A7C" w:rsidRDefault="00387BBA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ICD-10 version </w:t>
      </w:r>
      <w:r w:rsidR="00C032B0">
        <w:rPr>
          <w:rFonts w:ascii="Arial" w:hAnsi="Arial" w:cs="Arial"/>
        </w:rPr>
        <w:t>(</w:t>
      </w:r>
      <w:r>
        <w:rPr>
          <w:rFonts w:ascii="Arial" w:hAnsi="Arial" w:cs="Arial"/>
        </w:rPr>
        <w:t>2019</w:t>
      </w:r>
      <w:r w:rsidR="00C032B0">
        <w:rPr>
          <w:rFonts w:ascii="Arial" w:hAnsi="Arial" w:cs="Arial"/>
        </w:rPr>
        <w:t xml:space="preserve">) </w:t>
      </w:r>
      <w:r w:rsidR="00BB5804">
        <w:rPr>
          <w:rFonts w:ascii="Arial" w:hAnsi="Arial" w:cs="Arial"/>
          <w:i/>
          <w:iCs/>
        </w:rPr>
        <w:t>organic, including symptomatic, mental disorders</w:t>
      </w:r>
      <w:r w:rsidR="00146A7C">
        <w:rPr>
          <w:rFonts w:ascii="Arial" w:hAnsi="Arial" w:cs="Arial"/>
          <w:i/>
          <w:iCs/>
        </w:rPr>
        <w:t xml:space="preserve"> (F00-F09)</w:t>
      </w:r>
    </w:p>
    <w:p w14:paraId="6E6F3C64" w14:textId="68AFB697" w:rsidR="00146A7C" w:rsidRDefault="00146A7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Available at:</w:t>
      </w:r>
      <w:r w:rsidR="0040588E" w:rsidRPr="0040588E">
        <w:rPr>
          <w:rFonts w:ascii="Arial" w:hAnsi="Arial" w:cs="Arial"/>
        </w:rPr>
        <w:t xml:space="preserve"> </w:t>
      </w:r>
      <w:hyperlink r:id="rId16" w:history="1">
        <w:r w:rsidR="0040588E" w:rsidRPr="00713E88">
          <w:rPr>
            <w:rStyle w:val="Hyperlink"/>
            <w:rFonts w:ascii="Arial" w:hAnsi="Arial" w:cs="Arial"/>
          </w:rPr>
          <w:t>https://icd.who.int/browse10/2019/en#/F00-F09</w:t>
        </w:r>
      </w:hyperlink>
      <w:r w:rsidR="0040588E">
        <w:rPr>
          <w:rFonts w:ascii="Arial" w:hAnsi="Arial" w:cs="Arial"/>
        </w:rPr>
        <w:t xml:space="preserve"> </w:t>
      </w:r>
    </w:p>
    <w:p w14:paraId="1AEA3B31" w14:textId="496F2BFA" w:rsidR="00EB3F42" w:rsidRDefault="00E80362">
      <w:pPr>
        <w:rPr>
          <w:rFonts w:ascii="Arial" w:hAnsi="Arial" w:cs="Arial"/>
        </w:rPr>
      </w:pPr>
      <w:r>
        <w:rPr>
          <w:rFonts w:ascii="Arial" w:hAnsi="Arial" w:cs="Arial"/>
        </w:rPr>
        <w:t>(Accessed: 20</w:t>
      </w:r>
      <w:r w:rsidRPr="00E8036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7E8FF1F0" w14:textId="77777777" w:rsidR="00EB3F42" w:rsidRDefault="00EB3F42">
      <w:pPr>
        <w:rPr>
          <w:rFonts w:ascii="Arial" w:hAnsi="Arial" w:cs="Arial"/>
        </w:rPr>
      </w:pPr>
    </w:p>
    <w:p w14:paraId="24907091" w14:textId="26ED7436" w:rsidR="000F1153" w:rsidRDefault="000F1153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I</w:t>
      </w:r>
      <w:r w:rsidR="000E7DA3">
        <w:rPr>
          <w:rFonts w:ascii="Arial" w:hAnsi="Arial" w:cs="Arial"/>
        </w:rPr>
        <w:t>CD-10-CM</w:t>
      </w:r>
      <w:r w:rsidR="00B4717F">
        <w:rPr>
          <w:rFonts w:ascii="Arial" w:hAnsi="Arial" w:cs="Arial"/>
        </w:rPr>
        <w:t xml:space="preserve"> (2023) </w:t>
      </w:r>
      <w:r w:rsidR="00BA087B">
        <w:rPr>
          <w:rFonts w:ascii="Arial" w:hAnsi="Arial" w:cs="Arial"/>
          <w:i/>
          <w:iCs/>
        </w:rPr>
        <w:t>unspecified dementia, unspecified severity, without behavioural disturb</w:t>
      </w:r>
      <w:r w:rsidR="00E062FF">
        <w:rPr>
          <w:rFonts w:ascii="Arial" w:hAnsi="Arial" w:cs="Arial"/>
          <w:i/>
          <w:iCs/>
        </w:rPr>
        <w:t>ance, psychotic disturbance, mood disturbance, and anxiety</w:t>
      </w:r>
    </w:p>
    <w:p w14:paraId="00796D71" w14:textId="54045C3B" w:rsidR="00E062FF" w:rsidRDefault="00E062FF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DE615C" w:rsidRPr="00DE615C">
        <w:rPr>
          <w:rFonts w:ascii="Arial" w:hAnsi="Arial" w:cs="Arial"/>
        </w:rPr>
        <w:t xml:space="preserve"> </w:t>
      </w:r>
      <w:hyperlink r:id="rId17" w:history="1">
        <w:r w:rsidR="00DE615C" w:rsidRPr="00713E88">
          <w:rPr>
            <w:rStyle w:val="Hyperlink"/>
            <w:rFonts w:ascii="Arial" w:hAnsi="Arial" w:cs="Arial"/>
          </w:rPr>
          <w:t>https://www.icd10data.com/ICD10CM/Codes/F01-F99/F01-F09/F03-/F03.90</w:t>
        </w:r>
      </w:hyperlink>
      <w:r w:rsidR="00DE615C">
        <w:rPr>
          <w:rFonts w:ascii="Arial" w:hAnsi="Arial" w:cs="Arial"/>
        </w:rPr>
        <w:t xml:space="preserve"> </w:t>
      </w:r>
    </w:p>
    <w:p w14:paraId="40E672FB" w14:textId="44D6C2EB" w:rsidR="00EF4E9A" w:rsidRDefault="00EF4E9A">
      <w:pPr>
        <w:rPr>
          <w:rFonts w:ascii="Arial" w:hAnsi="Arial" w:cs="Arial"/>
        </w:rPr>
      </w:pPr>
      <w:r>
        <w:rPr>
          <w:rFonts w:ascii="Arial" w:hAnsi="Arial" w:cs="Arial"/>
        </w:rPr>
        <w:t>(Accessed: 22</w:t>
      </w:r>
      <w:r w:rsidRPr="00EF4E9A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march 2023)</w:t>
      </w:r>
    </w:p>
    <w:p w14:paraId="315B8CBA" w14:textId="77777777" w:rsidR="00086C6C" w:rsidRDefault="00086C6C">
      <w:pPr>
        <w:rPr>
          <w:rFonts w:ascii="Arial" w:hAnsi="Arial" w:cs="Arial"/>
        </w:rPr>
      </w:pPr>
    </w:p>
    <w:p w14:paraId="309877B8" w14:textId="77777777" w:rsidR="00BF462B" w:rsidRDefault="00086C6C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Knapp, M</w:t>
      </w:r>
      <w:r w:rsidR="00AB6147">
        <w:rPr>
          <w:rFonts w:ascii="Arial" w:hAnsi="Arial" w:cs="Arial"/>
        </w:rPr>
        <w:t xml:space="preserve">. (2016) </w:t>
      </w:r>
      <w:r w:rsidR="00AB6147">
        <w:rPr>
          <w:rFonts w:ascii="Arial" w:hAnsi="Arial" w:cs="Arial"/>
          <w:i/>
          <w:iCs/>
        </w:rPr>
        <w:t>cognitive stimulation therapy (CST)</w:t>
      </w:r>
      <w:r w:rsidR="00BF462B">
        <w:rPr>
          <w:rFonts w:ascii="Arial" w:hAnsi="Arial" w:cs="Arial"/>
          <w:i/>
          <w:iCs/>
        </w:rPr>
        <w:t xml:space="preserve">: summary of evidence on cost- effectiveness </w:t>
      </w:r>
    </w:p>
    <w:p w14:paraId="4CAC7092" w14:textId="234F75DF" w:rsidR="00086C6C" w:rsidRDefault="00BF46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8" w:history="1">
        <w:r w:rsidR="003230DF" w:rsidRPr="00713E88">
          <w:rPr>
            <w:rStyle w:val="Hyperlink"/>
            <w:rFonts w:ascii="Arial" w:hAnsi="Arial" w:cs="Arial"/>
          </w:rPr>
          <w:t>https://www.england.nhs.uk/wp-content/uploads/2018/01/dg-cognitive-stimulation-therapy.pdf</w:t>
        </w:r>
      </w:hyperlink>
      <w:r w:rsidR="003230DF">
        <w:rPr>
          <w:rFonts w:ascii="Arial" w:hAnsi="Arial" w:cs="Arial"/>
        </w:rPr>
        <w:t xml:space="preserve"> </w:t>
      </w:r>
    </w:p>
    <w:p w14:paraId="024EC21E" w14:textId="3260DF9C" w:rsidR="003230DF" w:rsidRDefault="003230DF">
      <w:pPr>
        <w:rPr>
          <w:rFonts w:ascii="Arial" w:hAnsi="Arial" w:cs="Arial"/>
        </w:rPr>
      </w:pPr>
      <w:r>
        <w:rPr>
          <w:rFonts w:ascii="Arial" w:hAnsi="Arial" w:cs="Arial"/>
        </w:rPr>
        <w:t>(Accessed: 23</w:t>
      </w:r>
      <w:r w:rsidRPr="003230DF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2023)</w:t>
      </w:r>
    </w:p>
    <w:p w14:paraId="5A4D4EC8" w14:textId="77777777" w:rsidR="00D4060A" w:rsidRDefault="00D4060A">
      <w:pPr>
        <w:rPr>
          <w:rFonts w:ascii="Arial" w:hAnsi="Arial" w:cs="Arial"/>
        </w:rPr>
      </w:pPr>
    </w:p>
    <w:p w14:paraId="0479CF35" w14:textId="2FF4B840" w:rsidR="007640A3" w:rsidRDefault="004651DB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Kon</w:t>
      </w:r>
      <w:r w:rsidR="00446D8A">
        <w:rPr>
          <w:rFonts w:ascii="Arial" w:hAnsi="Arial" w:cs="Arial"/>
        </w:rPr>
        <w:t xml:space="preserve">stantina, G. (2019) </w:t>
      </w:r>
      <w:r w:rsidR="00446D8A">
        <w:rPr>
          <w:rFonts w:ascii="Arial" w:hAnsi="Arial" w:cs="Arial"/>
          <w:i/>
          <w:iCs/>
        </w:rPr>
        <w:t>reasons for failed trails of disease-mod</w:t>
      </w:r>
      <w:r w:rsidR="00E566E5">
        <w:rPr>
          <w:rFonts w:ascii="Arial" w:hAnsi="Arial" w:cs="Arial"/>
          <w:i/>
          <w:iCs/>
        </w:rPr>
        <w:t xml:space="preserve">ifying treatments for Alzheimer’s disease and their contribution in recent research </w:t>
      </w:r>
    </w:p>
    <w:p w14:paraId="659A3D28" w14:textId="017143FC" w:rsidR="00E566E5" w:rsidRDefault="00E566E5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D4060A" w:rsidRPr="00D4060A">
        <w:rPr>
          <w:rFonts w:ascii="Arial" w:hAnsi="Arial" w:cs="Arial"/>
        </w:rPr>
        <w:t xml:space="preserve"> </w:t>
      </w:r>
      <w:hyperlink r:id="rId19" w:history="1">
        <w:r w:rsidR="00D4060A" w:rsidRPr="00713E88">
          <w:rPr>
            <w:rStyle w:val="Hyperlink"/>
            <w:rFonts w:ascii="Arial" w:hAnsi="Arial" w:cs="Arial"/>
          </w:rPr>
          <w:t>https://www.ncbi.nlm.nih.gov/pmc/articles/PMC6966425/</w:t>
        </w:r>
      </w:hyperlink>
      <w:r w:rsidR="00D4060A">
        <w:rPr>
          <w:rFonts w:ascii="Arial" w:hAnsi="Arial" w:cs="Arial"/>
        </w:rPr>
        <w:t xml:space="preserve"> </w:t>
      </w:r>
    </w:p>
    <w:p w14:paraId="35FEBE89" w14:textId="7856AB40" w:rsidR="00D4060A" w:rsidRPr="00E566E5" w:rsidRDefault="00D4060A">
      <w:pPr>
        <w:rPr>
          <w:rFonts w:ascii="Arial" w:hAnsi="Arial" w:cs="Arial"/>
        </w:rPr>
      </w:pPr>
      <w:r>
        <w:rPr>
          <w:rFonts w:ascii="Arial" w:hAnsi="Arial" w:cs="Arial"/>
        </w:rPr>
        <w:t>(Accessed:19</w:t>
      </w:r>
      <w:r w:rsidRPr="00D4060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0862308D" w14:textId="77777777" w:rsidR="007B302E" w:rsidRDefault="007B302E">
      <w:pPr>
        <w:rPr>
          <w:rFonts w:ascii="Arial" w:hAnsi="Arial" w:cs="Arial"/>
        </w:rPr>
      </w:pPr>
    </w:p>
    <w:p w14:paraId="617695E9" w14:textId="6010B17F" w:rsidR="007B302E" w:rsidRDefault="007B302E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Money helper (2023) </w:t>
      </w:r>
      <w:r>
        <w:rPr>
          <w:rFonts w:ascii="Arial" w:hAnsi="Arial" w:cs="Arial"/>
          <w:i/>
          <w:iCs/>
        </w:rPr>
        <w:t>how local authority care needs</w:t>
      </w:r>
      <w:r w:rsidR="00000AE3">
        <w:rPr>
          <w:rFonts w:ascii="Arial" w:hAnsi="Arial" w:cs="Arial"/>
          <w:i/>
          <w:iCs/>
        </w:rPr>
        <w:t xml:space="preserve"> assessment works</w:t>
      </w:r>
    </w:p>
    <w:p w14:paraId="0250A356" w14:textId="20ABB2F2" w:rsidR="00000AE3" w:rsidRDefault="00000AE3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0952DE" w:rsidRPr="000952DE">
        <w:rPr>
          <w:rFonts w:ascii="Arial" w:hAnsi="Arial" w:cs="Arial"/>
        </w:rPr>
        <w:t xml:space="preserve"> </w:t>
      </w:r>
      <w:hyperlink r:id="rId20" w:history="1">
        <w:r w:rsidR="000952DE" w:rsidRPr="00713E88">
          <w:rPr>
            <w:rStyle w:val="Hyperlink"/>
            <w:rFonts w:ascii="Arial" w:hAnsi="Arial" w:cs="Arial"/>
          </w:rPr>
          <w:t>https://www.moneyhelper.org.uk/en/family-and-care/long-term-care/how-a-local-authority-care-needs-assessment-works</w:t>
        </w:r>
      </w:hyperlink>
      <w:r w:rsidR="000952DE">
        <w:rPr>
          <w:rFonts w:ascii="Arial" w:hAnsi="Arial" w:cs="Arial"/>
        </w:rPr>
        <w:t xml:space="preserve"> </w:t>
      </w:r>
    </w:p>
    <w:p w14:paraId="77720EE0" w14:textId="7896AD8B" w:rsidR="000952DE" w:rsidRPr="00000AE3" w:rsidRDefault="000952DE">
      <w:pPr>
        <w:rPr>
          <w:rFonts w:ascii="Arial" w:hAnsi="Arial" w:cs="Arial"/>
        </w:rPr>
      </w:pPr>
      <w:r>
        <w:rPr>
          <w:rFonts w:ascii="Arial" w:hAnsi="Arial" w:cs="Arial"/>
        </w:rPr>
        <w:t>(Accessed: 23</w:t>
      </w:r>
      <w:r w:rsidRPr="000952D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2023)</w:t>
      </w:r>
    </w:p>
    <w:p w14:paraId="04771B7E" w14:textId="77777777" w:rsidR="00C032B0" w:rsidRDefault="00C032B0">
      <w:pPr>
        <w:rPr>
          <w:rFonts w:ascii="Arial" w:hAnsi="Arial" w:cs="Arial"/>
        </w:rPr>
      </w:pPr>
    </w:p>
    <w:p w14:paraId="3CC749E9" w14:textId="3E312FDE" w:rsidR="00C032B0" w:rsidRDefault="00C032B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NHS, (2020)</w:t>
      </w:r>
      <w:r w:rsidR="001E59E4">
        <w:rPr>
          <w:rFonts w:ascii="Arial" w:hAnsi="Arial" w:cs="Arial"/>
        </w:rPr>
        <w:t xml:space="preserve"> </w:t>
      </w:r>
      <w:r w:rsidR="001E59E4">
        <w:rPr>
          <w:rFonts w:ascii="Arial" w:hAnsi="Arial" w:cs="Arial"/>
          <w:i/>
          <w:iCs/>
        </w:rPr>
        <w:t xml:space="preserve">symptoms of dementia </w:t>
      </w:r>
    </w:p>
    <w:p w14:paraId="082C9F84" w14:textId="756BB00C" w:rsidR="001E59E4" w:rsidRDefault="001E59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21" w:history="1">
        <w:r w:rsidR="00FC106C" w:rsidRPr="00713E88">
          <w:rPr>
            <w:rStyle w:val="Hyperlink"/>
            <w:rFonts w:ascii="Arial" w:hAnsi="Arial" w:cs="Arial"/>
          </w:rPr>
          <w:t>https://www.nhs.uk/conditions/dementia/symptoms/</w:t>
        </w:r>
      </w:hyperlink>
      <w:r w:rsidR="00FC106C">
        <w:rPr>
          <w:rFonts w:ascii="Arial" w:hAnsi="Arial" w:cs="Arial"/>
        </w:rPr>
        <w:t xml:space="preserve"> </w:t>
      </w:r>
    </w:p>
    <w:p w14:paraId="22116B9D" w14:textId="14D1700F" w:rsidR="00FC106C" w:rsidRDefault="003D1443">
      <w:pPr>
        <w:rPr>
          <w:rFonts w:ascii="Arial" w:hAnsi="Arial" w:cs="Arial"/>
        </w:rPr>
      </w:pPr>
      <w:r>
        <w:rPr>
          <w:rFonts w:ascii="Arial" w:hAnsi="Arial" w:cs="Arial"/>
        </w:rPr>
        <w:t>(Accessed: 20</w:t>
      </w:r>
      <w:r w:rsidRPr="003D144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6E3BB82F" w14:textId="77777777" w:rsidR="00CF7183" w:rsidRDefault="00CF7183">
      <w:pPr>
        <w:rPr>
          <w:rFonts w:ascii="Arial" w:hAnsi="Arial" w:cs="Arial"/>
        </w:rPr>
      </w:pPr>
    </w:p>
    <w:p w14:paraId="5594D9C9" w14:textId="60C0D289" w:rsidR="00CF7183" w:rsidRDefault="00CF71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NHS, (2020) </w:t>
      </w:r>
      <w:r>
        <w:rPr>
          <w:rFonts w:ascii="Arial" w:hAnsi="Arial" w:cs="Arial"/>
          <w:i/>
          <w:iCs/>
        </w:rPr>
        <w:t xml:space="preserve">dementia guide </w:t>
      </w:r>
    </w:p>
    <w:p w14:paraId="6D0A9AF8" w14:textId="7FFCD91C" w:rsidR="00CF7183" w:rsidRDefault="00CF7183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6615B4" w:rsidRPr="006615B4">
        <w:rPr>
          <w:rFonts w:ascii="Arial" w:hAnsi="Arial" w:cs="Arial"/>
        </w:rPr>
        <w:t xml:space="preserve"> </w:t>
      </w:r>
      <w:hyperlink r:id="rId22" w:history="1">
        <w:r w:rsidR="006615B4" w:rsidRPr="00713E88">
          <w:rPr>
            <w:rStyle w:val="Hyperlink"/>
            <w:rFonts w:ascii="Arial" w:hAnsi="Arial" w:cs="Arial"/>
          </w:rPr>
          <w:t>https://www.nhs.uk/conditions/dementia/symptoms/</w:t>
        </w:r>
      </w:hyperlink>
      <w:r w:rsidR="006615B4">
        <w:rPr>
          <w:rFonts w:ascii="Arial" w:hAnsi="Arial" w:cs="Arial"/>
        </w:rPr>
        <w:t xml:space="preserve"> </w:t>
      </w:r>
    </w:p>
    <w:p w14:paraId="0C006087" w14:textId="51F1596D" w:rsidR="006615B4" w:rsidRDefault="006615B4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0B5CE0">
        <w:rPr>
          <w:rFonts w:ascii="Arial" w:hAnsi="Arial" w:cs="Arial"/>
        </w:rPr>
        <w:t>Accessed: 21</w:t>
      </w:r>
      <w:r w:rsidR="000B5CE0" w:rsidRPr="000B5CE0">
        <w:rPr>
          <w:rFonts w:ascii="Arial" w:hAnsi="Arial" w:cs="Arial"/>
          <w:vertAlign w:val="superscript"/>
        </w:rPr>
        <w:t>st</w:t>
      </w:r>
      <w:r w:rsidR="000B5CE0">
        <w:rPr>
          <w:rFonts w:ascii="Arial" w:hAnsi="Arial" w:cs="Arial"/>
        </w:rPr>
        <w:t xml:space="preserve"> march 2023)</w:t>
      </w:r>
    </w:p>
    <w:p w14:paraId="4D3770F5" w14:textId="77777777" w:rsidR="007B1FD0" w:rsidRDefault="007B1FD0">
      <w:pPr>
        <w:rPr>
          <w:rFonts w:ascii="Arial" w:hAnsi="Arial" w:cs="Arial"/>
        </w:rPr>
      </w:pPr>
    </w:p>
    <w:p w14:paraId="74FC3931" w14:textId="3D93066A" w:rsidR="007B1FD0" w:rsidRDefault="007B1FD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NHS, (2020) </w:t>
      </w:r>
      <w:r w:rsidR="00727C55">
        <w:rPr>
          <w:rFonts w:ascii="Arial" w:hAnsi="Arial" w:cs="Arial"/>
          <w:i/>
          <w:iCs/>
        </w:rPr>
        <w:t>what are treatments for dementia?</w:t>
      </w:r>
    </w:p>
    <w:p w14:paraId="13A9C887" w14:textId="2BAEB243" w:rsidR="00727C55" w:rsidRDefault="00727C55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821E65" w:rsidRPr="00821E65">
        <w:rPr>
          <w:rFonts w:ascii="Arial" w:hAnsi="Arial" w:cs="Arial"/>
        </w:rPr>
        <w:t xml:space="preserve"> </w:t>
      </w:r>
      <w:hyperlink r:id="rId23" w:history="1">
        <w:r w:rsidR="00821E65" w:rsidRPr="00713E88">
          <w:rPr>
            <w:rStyle w:val="Hyperlink"/>
            <w:rFonts w:ascii="Arial" w:hAnsi="Arial" w:cs="Arial"/>
          </w:rPr>
          <w:t>https://www.nhs.uk/conditions/dementia/treatment/</w:t>
        </w:r>
      </w:hyperlink>
      <w:r w:rsidR="00821E65">
        <w:rPr>
          <w:rFonts w:ascii="Arial" w:hAnsi="Arial" w:cs="Arial"/>
        </w:rPr>
        <w:t xml:space="preserve"> </w:t>
      </w:r>
    </w:p>
    <w:p w14:paraId="66C5A673" w14:textId="6AB50F78" w:rsidR="00821E65" w:rsidRPr="00727C55" w:rsidRDefault="00821E65">
      <w:pPr>
        <w:rPr>
          <w:rFonts w:ascii="Arial" w:hAnsi="Arial" w:cs="Arial"/>
        </w:rPr>
      </w:pPr>
      <w:r>
        <w:rPr>
          <w:rFonts w:ascii="Arial" w:hAnsi="Arial" w:cs="Arial"/>
        </w:rPr>
        <w:t>(Accessed: 24</w:t>
      </w:r>
      <w:r w:rsidRPr="00821E6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4DE6C6E9" w14:textId="77777777" w:rsidR="0092104E" w:rsidRDefault="0092104E">
      <w:pPr>
        <w:rPr>
          <w:rFonts w:ascii="Arial" w:hAnsi="Arial" w:cs="Arial"/>
        </w:rPr>
      </w:pPr>
    </w:p>
    <w:p w14:paraId="54EBA7FF" w14:textId="1A115EEA" w:rsidR="0092104E" w:rsidRDefault="00D637A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Ncbi.nlm.nih</w:t>
      </w:r>
      <w:r w:rsidR="00171E6A">
        <w:rPr>
          <w:rFonts w:ascii="Arial" w:hAnsi="Arial" w:cs="Arial"/>
        </w:rPr>
        <w:t xml:space="preserve"> (2014) </w:t>
      </w:r>
      <w:r w:rsidR="00171E6A">
        <w:rPr>
          <w:rFonts w:ascii="Arial" w:hAnsi="Arial" w:cs="Arial"/>
          <w:i/>
          <w:iCs/>
        </w:rPr>
        <w:t xml:space="preserve">dementia and cognitive impairment: </w:t>
      </w:r>
      <w:r w:rsidR="00167044">
        <w:rPr>
          <w:rFonts w:ascii="Arial" w:hAnsi="Arial" w:cs="Arial"/>
          <w:i/>
          <w:iCs/>
        </w:rPr>
        <w:t>epidemiology, diagnosis, and treatment</w:t>
      </w:r>
      <w:r w:rsidR="00570035">
        <w:rPr>
          <w:rFonts w:ascii="Arial" w:hAnsi="Arial" w:cs="Arial"/>
          <w:i/>
          <w:iCs/>
        </w:rPr>
        <w:t xml:space="preserve"> </w:t>
      </w:r>
    </w:p>
    <w:p w14:paraId="7EA036D3" w14:textId="36E7DBE7" w:rsidR="00570035" w:rsidRDefault="00570035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091D3D" w:rsidRPr="00091D3D">
        <w:rPr>
          <w:rFonts w:ascii="Arial" w:hAnsi="Arial" w:cs="Arial"/>
        </w:rPr>
        <w:t xml:space="preserve"> </w:t>
      </w:r>
      <w:hyperlink r:id="rId24" w:history="1">
        <w:r w:rsidR="00091D3D" w:rsidRPr="00713E88">
          <w:rPr>
            <w:rStyle w:val="Hyperlink"/>
            <w:rFonts w:ascii="Arial" w:hAnsi="Arial" w:cs="Arial"/>
          </w:rPr>
          <w:t>https://www.ncbi.nlm.nih.gov/pmc/articles/PMC4104432/</w:t>
        </w:r>
      </w:hyperlink>
      <w:r w:rsidR="00091D3D">
        <w:rPr>
          <w:rFonts w:ascii="Arial" w:hAnsi="Arial" w:cs="Arial"/>
        </w:rPr>
        <w:t xml:space="preserve"> </w:t>
      </w:r>
    </w:p>
    <w:p w14:paraId="343978BF" w14:textId="71FA7C19" w:rsidR="00091D3D" w:rsidRDefault="00091D3D">
      <w:pPr>
        <w:rPr>
          <w:rFonts w:ascii="Arial" w:hAnsi="Arial" w:cs="Arial"/>
        </w:rPr>
      </w:pPr>
      <w:r>
        <w:rPr>
          <w:rFonts w:ascii="Arial" w:hAnsi="Arial" w:cs="Arial"/>
        </w:rPr>
        <w:t>(Accessed: 20</w:t>
      </w:r>
      <w:r w:rsidRPr="00091D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42CE8D7B" w14:textId="77777777" w:rsidR="009C342E" w:rsidRDefault="009C342E">
      <w:pPr>
        <w:rPr>
          <w:rFonts w:ascii="Arial" w:hAnsi="Arial" w:cs="Arial"/>
        </w:rPr>
      </w:pPr>
    </w:p>
    <w:p w14:paraId="1C07EF72" w14:textId="68C4B509" w:rsidR="00B843A3" w:rsidRDefault="00057FF1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Oxford academic </w:t>
      </w:r>
      <w:r w:rsidR="00115759">
        <w:rPr>
          <w:rFonts w:ascii="Arial" w:hAnsi="Arial" w:cs="Arial"/>
        </w:rPr>
        <w:t xml:space="preserve">(2017) </w:t>
      </w:r>
      <w:r w:rsidR="00115759">
        <w:rPr>
          <w:rFonts w:ascii="Arial" w:hAnsi="Arial" w:cs="Arial"/>
          <w:i/>
          <w:iCs/>
        </w:rPr>
        <w:t>rehabilitation in dementia care</w:t>
      </w:r>
    </w:p>
    <w:p w14:paraId="16DAEE6D" w14:textId="373D3C6C" w:rsidR="00115759" w:rsidRDefault="0011575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25" w:history="1">
        <w:r w:rsidR="00D60824" w:rsidRPr="00713E88">
          <w:rPr>
            <w:rStyle w:val="Hyperlink"/>
            <w:rFonts w:ascii="Arial" w:hAnsi="Arial" w:cs="Arial"/>
          </w:rPr>
          <w:t>https://academic.oup.com/ageing/article/47/2/171/4627681</w:t>
        </w:r>
      </w:hyperlink>
      <w:r w:rsidR="00D60824">
        <w:rPr>
          <w:rFonts w:ascii="Arial" w:hAnsi="Arial" w:cs="Arial"/>
        </w:rPr>
        <w:t xml:space="preserve"> </w:t>
      </w:r>
    </w:p>
    <w:p w14:paraId="1BFEAF54" w14:textId="0C8E7D06" w:rsidR="00D60824" w:rsidRDefault="00D60824">
      <w:pPr>
        <w:rPr>
          <w:rFonts w:ascii="Arial" w:hAnsi="Arial" w:cs="Arial"/>
        </w:rPr>
      </w:pPr>
      <w:r>
        <w:rPr>
          <w:rFonts w:ascii="Arial" w:hAnsi="Arial" w:cs="Arial"/>
        </w:rPr>
        <w:t>(Accessed: 30</w:t>
      </w:r>
      <w:r w:rsidRPr="00D6082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107E5084" w14:textId="77777777" w:rsidR="00245433" w:rsidRDefault="00245433">
      <w:pPr>
        <w:rPr>
          <w:rFonts w:ascii="Arial" w:hAnsi="Arial" w:cs="Arial"/>
        </w:rPr>
      </w:pPr>
    </w:p>
    <w:p w14:paraId="2A9CE154" w14:textId="06DE0609" w:rsidR="00245433" w:rsidRDefault="00245433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Oxford academic (2018) </w:t>
      </w:r>
      <w:r>
        <w:rPr>
          <w:rFonts w:ascii="Arial" w:hAnsi="Arial" w:cs="Arial"/>
          <w:i/>
          <w:iCs/>
        </w:rPr>
        <w:t>Alzheimer’s association dementia care practice recommendations</w:t>
      </w:r>
    </w:p>
    <w:p w14:paraId="4CE3AD89" w14:textId="1953B307" w:rsidR="00245433" w:rsidRDefault="009D7151">
      <w:pPr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9114C9" w:rsidRPr="009114C9">
        <w:rPr>
          <w:rFonts w:ascii="Arial" w:hAnsi="Arial" w:cs="Arial"/>
        </w:rPr>
        <w:t xml:space="preserve"> </w:t>
      </w:r>
      <w:hyperlink r:id="rId26" w:history="1">
        <w:r w:rsidR="009114C9" w:rsidRPr="00713E88">
          <w:rPr>
            <w:rStyle w:val="Hyperlink"/>
            <w:rFonts w:ascii="Arial" w:hAnsi="Arial" w:cs="Arial"/>
          </w:rPr>
          <w:t>https://academic.oup.com/gerontologist/article/58/suppl_1/S1/4816759</w:t>
        </w:r>
      </w:hyperlink>
      <w:r w:rsidR="009114C9">
        <w:rPr>
          <w:rFonts w:ascii="Arial" w:hAnsi="Arial" w:cs="Arial"/>
        </w:rPr>
        <w:t xml:space="preserve"> </w:t>
      </w:r>
    </w:p>
    <w:p w14:paraId="367BC4B1" w14:textId="58170F7C" w:rsidR="009114C9" w:rsidRPr="009D7151" w:rsidRDefault="009114C9">
      <w:pPr>
        <w:rPr>
          <w:rFonts w:ascii="Arial" w:hAnsi="Arial" w:cs="Arial"/>
        </w:rPr>
      </w:pPr>
      <w:r>
        <w:rPr>
          <w:rFonts w:ascii="Arial" w:hAnsi="Arial" w:cs="Arial"/>
        </w:rPr>
        <w:t>(Accessed: 30</w:t>
      </w:r>
      <w:r w:rsidRPr="009114C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arch 2023)</w:t>
      </w:r>
    </w:p>
    <w:p w14:paraId="435AAB32" w14:textId="77777777" w:rsidR="00D60824" w:rsidRPr="00115759" w:rsidRDefault="00D60824">
      <w:pPr>
        <w:rPr>
          <w:rFonts w:ascii="Arial" w:hAnsi="Arial" w:cs="Arial"/>
        </w:rPr>
      </w:pPr>
    </w:p>
    <w:p w14:paraId="2C052FBE" w14:textId="072CC4F5" w:rsidR="00A71EF7" w:rsidRDefault="009C342E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Social care institute for excellence </w:t>
      </w:r>
      <w:r w:rsidR="002B23B8">
        <w:rPr>
          <w:rFonts w:ascii="Arial" w:hAnsi="Arial" w:cs="Arial"/>
        </w:rPr>
        <w:t xml:space="preserve">(2020) </w:t>
      </w:r>
      <w:r w:rsidR="009F6C1D">
        <w:rPr>
          <w:rFonts w:ascii="Arial" w:hAnsi="Arial" w:cs="Arial"/>
          <w:i/>
          <w:iCs/>
        </w:rPr>
        <w:t>dementia-like symptoms:</w:t>
      </w:r>
      <w:r w:rsidR="00A71EF7">
        <w:rPr>
          <w:rFonts w:ascii="Arial" w:hAnsi="Arial" w:cs="Arial"/>
          <w:i/>
          <w:iCs/>
        </w:rPr>
        <w:t xml:space="preserve"> what else could it be?</w:t>
      </w:r>
    </w:p>
    <w:p w14:paraId="3C696933" w14:textId="4A1ABA63" w:rsidR="00A71EF7" w:rsidRDefault="00A71E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27" w:history="1">
        <w:r w:rsidR="00DE283D" w:rsidRPr="00713E88">
          <w:rPr>
            <w:rStyle w:val="Hyperlink"/>
            <w:rFonts w:ascii="Arial" w:hAnsi="Arial" w:cs="Arial"/>
          </w:rPr>
          <w:t>https://www.scie.org.uk/dementia/symptoms/diagnosis/what-else.asp</w:t>
        </w:r>
      </w:hyperlink>
      <w:r w:rsidR="00DE283D">
        <w:rPr>
          <w:rFonts w:ascii="Arial" w:hAnsi="Arial" w:cs="Arial"/>
        </w:rPr>
        <w:t xml:space="preserve"> </w:t>
      </w:r>
    </w:p>
    <w:p w14:paraId="677D13A5" w14:textId="18E2B5F8" w:rsidR="00BA2975" w:rsidRDefault="00DE283D">
      <w:pPr>
        <w:rPr>
          <w:rFonts w:ascii="Arial" w:hAnsi="Arial" w:cs="Arial"/>
        </w:rPr>
      </w:pPr>
      <w:r>
        <w:rPr>
          <w:rFonts w:ascii="Arial" w:hAnsi="Arial" w:cs="Arial"/>
        </w:rPr>
        <w:t>(Accessed: 18</w:t>
      </w:r>
      <w:r w:rsidRPr="00DE28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</w:t>
      </w:r>
    </w:p>
    <w:p w14:paraId="1C3B1873" w14:textId="77777777" w:rsidR="006D6C75" w:rsidRDefault="006D6C75">
      <w:pPr>
        <w:rPr>
          <w:rFonts w:ascii="Arial" w:hAnsi="Arial" w:cs="Arial"/>
        </w:rPr>
      </w:pPr>
    </w:p>
    <w:p w14:paraId="68E34AAE" w14:textId="77777777" w:rsidR="00971DEE" w:rsidRDefault="006D6C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World health </w:t>
      </w:r>
      <w:r w:rsidR="00D64F95">
        <w:rPr>
          <w:rFonts w:ascii="Arial" w:hAnsi="Arial" w:cs="Arial"/>
        </w:rPr>
        <w:t xml:space="preserve">organisation (2023) </w:t>
      </w:r>
    </w:p>
    <w:p w14:paraId="1DA56993" w14:textId="6BB70FBA" w:rsidR="00D64F95" w:rsidRDefault="00D64F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28" w:history="1">
        <w:r w:rsidR="0028540F" w:rsidRPr="00713E88">
          <w:rPr>
            <w:rStyle w:val="Hyperlink"/>
            <w:rFonts w:ascii="Arial" w:hAnsi="Arial" w:cs="Arial"/>
          </w:rPr>
          <w:t>https://www.who.int/news-room/fact-sheets/detail/dementia</w:t>
        </w:r>
      </w:hyperlink>
      <w:r w:rsidR="0028540F">
        <w:rPr>
          <w:rFonts w:ascii="Arial" w:hAnsi="Arial" w:cs="Arial"/>
        </w:rPr>
        <w:t xml:space="preserve"> </w:t>
      </w:r>
    </w:p>
    <w:p w14:paraId="0AF5741B" w14:textId="0573D44D" w:rsidR="00110953" w:rsidRPr="00A71EF7" w:rsidRDefault="0028540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(Accessed: 23</w:t>
      </w:r>
      <w:r w:rsidRPr="0028540F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2023)</w:t>
      </w:r>
    </w:p>
    <w:sectPr w:rsidR="00110953" w:rsidRPr="00A71E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830C7D"/>
    <w:multiLevelType w:val="hybridMultilevel"/>
    <w:tmpl w:val="7FC4E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55125C"/>
    <w:multiLevelType w:val="hybridMultilevel"/>
    <w:tmpl w:val="2E303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C85881"/>
    <w:multiLevelType w:val="hybridMultilevel"/>
    <w:tmpl w:val="506C8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3975636">
    <w:abstractNumId w:val="1"/>
  </w:num>
  <w:num w:numId="2" w16cid:durableId="2102137638">
    <w:abstractNumId w:val="0"/>
  </w:num>
  <w:num w:numId="3" w16cid:durableId="14714803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FF6"/>
    <w:rsid w:val="00000AE3"/>
    <w:rsid w:val="0000299E"/>
    <w:rsid w:val="00005997"/>
    <w:rsid w:val="00006D87"/>
    <w:rsid w:val="0001176B"/>
    <w:rsid w:val="00012729"/>
    <w:rsid w:val="000213CB"/>
    <w:rsid w:val="00023AA0"/>
    <w:rsid w:val="00025A3E"/>
    <w:rsid w:val="000263D4"/>
    <w:rsid w:val="00043684"/>
    <w:rsid w:val="00057FF1"/>
    <w:rsid w:val="000634AE"/>
    <w:rsid w:val="00063DB3"/>
    <w:rsid w:val="00066967"/>
    <w:rsid w:val="000708C1"/>
    <w:rsid w:val="000819C1"/>
    <w:rsid w:val="00086C6C"/>
    <w:rsid w:val="00091D3D"/>
    <w:rsid w:val="0009264E"/>
    <w:rsid w:val="000952DE"/>
    <w:rsid w:val="000963A7"/>
    <w:rsid w:val="00096D29"/>
    <w:rsid w:val="000A4895"/>
    <w:rsid w:val="000B06FF"/>
    <w:rsid w:val="000B2DDD"/>
    <w:rsid w:val="000B31A7"/>
    <w:rsid w:val="000B5CE0"/>
    <w:rsid w:val="000C35F8"/>
    <w:rsid w:val="000C5B78"/>
    <w:rsid w:val="000D6390"/>
    <w:rsid w:val="000E0448"/>
    <w:rsid w:val="000E2B15"/>
    <w:rsid w:val="000E7DA3"/>
    <w:rsid w:val="000F1153"/>
    <w:rsid w:val="000F1234"/>
    <w:rsid w:val="001000A7"/>
    <w:rsid w:val="00104D87"/>
    <w:rsid w:val="00110953"/>
    <w:rsid w:val="00115759"/>
    <w:rsid w:val="0012189B"/>
    <w:rsid w:val="00123895"/>
    <w:rsid w:val="00130DF1"/>
    <w:rsid w:val="00131DF4"/>
    <w:rsid w:val="00132189"/>
    <w:rsid w:val="00146A7C"/>
    <w:rsid w:val="001554F7"/>
    <w:rsid w:val="00167044"/>
    <w:rsid w:val="00171E6A"/>
    <w:rsid w:val="00182540"/>
    <w:rsid w:val="00183E9C"/>
    <w:rsid w:val="001845CE"/>
    <w:rsid w:val="001930E9"/>
    <w:rsid w:val="00195581"/>
    <w:rsid w:val="001A2A9B"/>
    <w:rsid w:val="001A3AB0"/>
    <w:rsid w:val="001A5C14"/>
    <w:rsid w:val="001C1AD8"/>
    <w:rsid w:val="001C3838"/>
    <w:rsid w:val="001C7378"/>
    <w:rsid w:val="001D18BE"/>
    <w:rsid w:val="001D4205"/>
    <w:rsid w:val="001E0DBA"/>
    <w:rsid w:val="001E59E4"/>
    <w:rsid w:val="001E7E24"/>
    <w:rsid w:val="001F5858"/>
    <w:rsid w:val="00203A93"/>
    <w:rsid w:val="002123A1"/>
    <w:rsid w:val="002153B3"/>
    <w:rsid w:val="00216067"/>
    <w:rsid w:val="00224270"/>
    <w:rsid w:val="0022680C"/>
    <w:rsid w:val="00233175"/>
    <w:rsid w:val="002349E3"/>
    <w:rsid w:val="00241936"/>
    <w:rsid w:val="00245433"/>
    <w:rsid w:val="00246FF3"/>
    <w:rsid w:val="0026384F"/>
    <w:rsid w:val="002645D3"/>
    <w:rsid w:val="00264698"/>
    <w:rsid w:val="002832B3"/>
    <w:rsid w:val="0028540F"/>
    <w:rsid w:val="002A5E06"/>
    <w:rsid w:val="002B0786"/>
    <w:rsid w:val="002B23B8"/>
    <w:rsid w:val="002B4F60"/>
    <w:rsid w:val="002D09C2"/>
    <w:rsid w:val="002D53A4"/>
    <w:rsid w:val="002D71AF"/>
    <w:rsid w:val="002F114E"/>
    <w:rsid w:val="002F1F95"/>
    <w:rsid w:val="00302E48"/>
    <w:rsid w:val="003113FA"/>
    <w:rsid w:val="0031581E"/>
    <w:rsid w:val="00317B58"/>
    <w:rsid w:val="003230DF"/>
    <w:rsid w:val="00335F14"/>
    <w:rsid w:val="003458BA"/>
    <w:rsid w:val="003473B9"/>
    <w:rsid w:val="00351E60"/>
    <w:rsid w:val="00354070"/>
    <w:rsid w:val="003554A3"/>
    <w:rsid w:val="00362F15"/>
    <w:rsid w:val="00373B36"/>
    <w:rsid w:val="003833E1"/>
    <w:rsid w:val="00387BBA"/>
    <w:rsid w:val="00391A03"/>
    <w:rsid w:val="003A3347"/>
    <w:rsid w:val="003B01EB"/>
    <w:rsid w:val="003B043C"/>
    <w:rsid w:val="003C27E4"/>
    <w:rsid w:val="003D1443"/>
    <w:rsid w:val="003D241F"/>
    <w:rsid w:val="003D3998"/>
    <w:rsid w:val="003E7A62"/>
    <w:rsid w:val="003F4E87"/>
    <w:rsid w:val="003F5B4B"/>
    <w:rsid w:val="0040588E"/>
    <w:rsid w:val="00406B94"/>
    <w:rsid w:val="00412BE3"/>
    <w:rsid w:val="00441F08"/>
    <w:rsid w:val="00442EA1"/>
    <w:rsid w:val="00446942"/>
    <w:rsid w:val="00446D8A"/>
    <w:rsid w:val="004476F6"/>
    <w:rsid w:val="00454046"/>
    <w:rsid w:val="004619D5"/>
    <w:rsid w:val="00463124"/>
    <w:rsid w:val="004651DB"/>
    <w:rsid w:val="00470DE0"/>
    <w:rsid w:val="00472827"/>
    <w:rsid w:val="00475D40"/>
    <w:rsid w:val="00481251"/>
    <w:rsid w:val="004813A4"/>
    <w:rsid w:val="0048456F"/>
    <w:rsid w:val="0048702A"/>
    <w:rsid w:val="00492383"/>
    <w:rsid w:val="004A74FA"/>
    <w:rsid w:val="004B411A"/>
    <w:rsid w:val="004B750B"/>
    <w:rsid w:val="004C04C7"/>
    <w:rsid w:val="004C4DDD"/>
    <w:rsid w:val="004D4723"/>
    <w:rsid w:val="004E1EA4"/>
    <w:rsid w:val="004E25D0"/>
    <w:rsid w:val="004E4E32"/>
    <w:rsid w:val="004E619C"/>
    <w:rsid w:val="004F2C99"/>
    <w:rsid w:val="00501D9A"/>
    <w:rsid w:val="00511C65"/>
    <w:rsid w:val="00521BEE"/>
    <w:rsid w:val="00526A0A"/>
    <w:rsid w:val="0053325D"/>
    <w:rsid w:val="0054118F"/>
    <w:rsid w:val="00552D66"/>
    <w:rsid w:val="00567DFA"/>
    <w:rsid w:val="00570035"/>
    <w:rsid w:val="00571B94"/>
    <w:rsid w:val="00583CA0"/>
    <w:rsid w:val="00585087"/>
    <w:rsid w:val="00585548"/>
    <w:rsid w:val="005A3E4E"/>
    <w:rsid w:val="005B22A4"/>
    <w:rsid w:val="005B7056"/>
    <w:rsid w:val="005C7059"/>
    <w:rsid w:val="005D7696"/>
    <w:rsid w:val="005E056A"/>
    <w:rsid w:val="005E45D1"/>
    <w:rsid w:val="005E4B1C"/>
    <w:rsid w:val="005E74CD"/>
    <w:rsid w:val="005F6961"/>
    <w:rsid w:val="005F69C8"/>
    <w:rsid w:val="006141A2"/>
    <w:rsid w:val="00615771"/>
    <w:rsid w:val="00623CFD"/>
    <w:rsid w:val="0062487B"/>
    <w:rsid w:val="00625E1D"/>
    <w:rsid w:val="00634F4D"/>
    <w:rsid w:val="00642862"/>
    <w:rsid w:val="00645B80"/>
    <w:rsid w:val="00647150"/>
    <w:rsid w:val="00647B09"/>
    <w:rsid w:val="006615B4"/>
    <w:rsid w:val="0066640C"/>
    <w:rsid w:val="00677B3B"/>
    <w:rsid w:val="00685532"/>
    <w:rsid w:val="006A1C22"/>
    <w:rsid w:val="006A7DC0"/>
    <w:rsid w:val="006B30DC"/>
    <w:rsid w:val="006D3484"/>
    <w:rsid w:val="006D4321"/>
    <w:rsid w:val="006D6148"/>
    <w:rsid w:val="006D6871"/>
    <w:rsid w:val="006D6C75"/>
    <w:rsid w:val="006E0DAD"/>
    <w:rsid w:val="006F3341"/>
    <w:rsid w:val="007003DE"/>
    <w:rsid w:val="00702532"/>
    <w:rsid w:val="007037B3"/>
    <w:rsid w:val="007077D7"/>
    <w:rsid w:val="007077FE"/>
    <w:rsid w:val="0071111E"/>
    <w:rsid w:val="007113FC"/>
    <w:rsid w:val="00727C55"/>
    <w:rsid w:val="00740CB1"/>
    <w:rsid w:val="0074270B"/>
    <w:rsid w:val="0076057B"/>
    <w:rsid w:val="007638C4"/>
    <w:rsid w:val="007640A3"/>
    <w:rsid w:val="00772FF4"/>
    <w:rsid w:val="00777611"/>
    <w:rsid w:val="00782D0A"/>
    <w:rsid w:val="007834DB"/>
    <w:rsid w:val="00797CAB"/>
    <w:rsid w:val="007A5121"/>
    <w:rsid w:val="007B1E0A"/>
    <w:rsid w:val="007B1FD0"/>
    <w:rsid w:val="007B2FA3"/>
    <w:rsid w:val="007B302E"/>
    <w:rsid w:val="007B4C1B"/>
    <w:rsid w:val="007B4D56"/>
    <w:rsid w:val="007B4FFC"/>
    <w:rsid w:val="007B643B"/>
    <w:rsid w:val="007C0C9D"/>
    <w:rsid w:val="007C2DD5"/>
    <w:rsid w:val="007C4349"/>
    <w:rsid w:val="007D21F3"/>
    <w:rsid w:val="007E062B"/>
    <w:rsid w:val="007E611A"/>
    <w:rsid w:val="007E6B46"/>
    <w:rsid w:val="007F359F"/>
    <w:rsid w:val="007F46A5"/>
    <w:rsid w:val="00802CEC"/>
    <w:rsid w:val="008065D5"/>
    <w:rsid w:val="008149C0"/>
    <w:rsid w:val="00820893"/>
    <w:rsid w:val="00821E65"/>
    <w:rsid w:val="00822F75"/>
    <w:rsid w:val="00830878"/>
    <w:rsid w:val="00833075"/>
    <w:rsid w:val="00834D94"/>
    <w:rsid w:val="008400FD"/>
    <w:rsid w:val="0084471F"/>
    <w:rsid w:val="008450C2"/>
    <w:rsid w:val="00860424"/>
    <w:rsid w:val="008779F3"/>
    <w:rsid w:val="00881D0B"/>
    <w:rsid w:val="0088588A"/>
    <w:rsid w:val="00886D25"/>
    <w:rsid w:val="00891DCC"/>
    <w:rsid w:val="0089403D"/>
    <w:rsid w:val="008940C7"/>
    <w:rsid w:val="008A1674"/>
    <w:rsid w:val="008C5DB7"/>
    <w:rsid w:val="008D4726"/>
    <w:rsid w:val="008F72CA"/>
    <w:rsid w:val="00900350"/>
    <w:rsid w:val="009014BB"/>
    <w:rsid w:val="00903151"/>
    <w:rsid w:val="00904F06"/>
    <w:rsid w:val="00905809"/>
    <w:rsid w:val="00906AF3"/>
    <w:rsid w:val="00907C55"/>
    <w:rsid w:val="00907EEF"/>
    <w:rsid w:val="009114C9"/>
    <w:rsid w:val="00914D56"/>
    <w:rsid w:val="0091657D"/>
    <w:rsid w:val="0091661C"/>
    <w:rsid w:val="009171A5"/>
    <w:rsid w:val="0092104E"/>
    <w:rsid w:val="00924AEC"/>
    <w:rsid w:val="009409A9"/>
    <w:rsid w:val="00951A33"/>
    <w:rsid w:val="009559D8"/>
    <w:rsid w:val="00957DAB"/>
    <w:rsid w:val="0097036B"/>
    <w:rsid w:val="00971DEE"/>
    <w:rsid w:val="0097327D"/>
    <w:rsid w:val="0098165E"/>
    <w:rsid w:val="00984532"/>
    <w:rsid w:val="00995477"/>
    <w:rsid w:val="009958A6"/>
    <w:rsid w:val="00997114"/>
    <w:rsid w:val="009978C6"/>
    <w:rsid w:val="009A3F19"/>
    <w:rsid w:val="009A7082"/>
    <w:rsid w:val="009B00AA"/>
    <w:rsid w:val="009C342E"/>
    <w:rsid w:val="009C40C7"/>
    <w:rsid w:val="009C55E1"/>
    <w:rsid w:val="009D7151"/>
    <w:rsid w:val="009E607C"/>
    <w:rsid w:val="009F6C1D"/>
    <w:rsid w:val="00A154D7"/>
    <w:rsid w:val="00A20F6C"/>
    <w:rsid w:val="00A2261E"/>
    <w:rsid w:val="00A3478B"/>
    <w:rsid w:val="00A361A7"/>
    <w:rsid w:val="00A41832"/>
    <w:rsid w:val="00A514BE"/>
    <w:rsid w:val="00A52C63"/>
    <w:rsid w:val="00A57C22"/>
    <w:rsid w:val="00A62D61"/>
    <w:rsid w:val="00A71EF7"/>
    <w:rsid w:val="00A7275D"/>
    <w:rsid w:val="00A87F8B"/>
    <w:rsid w:val="00A978FB"/>
    <w:rsid w:val="00AA6A09"/>
    <w:rsid w:val="00AB6147"/>
    <w:rsid w:val="00AC656D"/>
    <w:rsid w:val="00AC6618"/>
    <w:rsid w:val="00AD1447"/>
    <w:rsid w:val="00AD1709"/>
    <w:rsid w:val="00AD3C3C"/>
    <w:rsid w:val="00AD7AB1"/>
    <w:rsid w:val="00AE2942"/>
    <w:rsid w:val="00AF7465"/>
    <w:rsid w:val="00B01A6E"/>
    <w:rsid w:val="00B06377"/>
    <w:rsid w:val="00B068D4"/>
    <w:rsid w:val="00B13708"/>
    <w:rsid w:val="00B1503B"/>
    <w:rsid w:val="00B22286"/>
    <w:rsid w:val="00B24A39"/>
    <w:rsid w:val="00B41AF8"/>
    <w:rsid w:val="00B429F0"/>
    <w:rsid w:val="00B4717F"/>
    <w:rsid w:val="00B72044"/>
    <w:rsid w:val="00B724AA"/>
    <w:rsid w:val="00B8315D"/>
    <w:rsid w:val="00B843A3"/>
    <w:rsid w:val="00BA087B"/>
    <w:rsid w:val="00BA2975"/>
    <w:rsid w:val="00BB5804"/>
    <w:rsid w:val="00BB668F"/>
    <w:rsid w:val="00BC037E"/>
    <w:rsid w:val="00BC2404"/>
    <w:rsid w:val="00BD5B3B"/>
    <w:rsid w:val="00BD6B24"/>
    <w:rsid w:val="00BE353D"/>
    <w:rsid w:val="00BE41FE"/>
    <w:rsid w:val="00BE6001"/>
    <w:rsid w:val="00BF462B"/>
    <w:rsid w:val="00C032B0"/>
    <w:rsid w:val="00C034C5"/>
    <w:rsid w:val="00C06515"/>
    <w:rsid w:val="00C11DC9"/>
    <w:rsid w:val="00C25213"/>
    <w:rsid w:val="00C32769"/>
    <w:rsid w:val="00C33297"/>
    <w:rsid w:val="00C531BB"/>
    <w:rsid w:val="00C539F6"/>
    <w:rsid w:val="00C55D60"/>
    <w:rsid w:val="00C663F0"/>
    <w:rsid w:val="00C745BF"/>
    <w:rsid w:val="00C75D94"/>
    <w:rsid w:val="00C81C3E"/>
    <w:rsid w:val="00C862BF"/>
    <w:rsid w:val="00C9568A"/>
    <w:rsid w:val="00C97EA7"/>
    <w:rsid w:val="00CA03A5"/>
    <w:rsid w:val="00CA1F4C"/>
    <w:rsid w:val="00CB055C"/>
    <w:rsid w:val="00CB2F9C"/>
    <w:rsid w:val="00CB3679"/>
    <w:rsid w:val="00CB647E"/>
    <w:rsid w:val="00CB7178"/>
    <w:rsid w:val="00CF039D"/>
    <w:rsid w:val="00CF47E7"/>
    <w:rsid w:val="00CF7183"/>
    <w:rsid w:val="00D01E48"/>
    <w:rsid w:val="00D112EB"/>
    <w:rsid w:val="00D16D67"/>
    <w:rsid w:val="00D201D8"/>
    <w:rsid w:val="00D20529"/>
    <w:rsid w:val="00D31E0D"/>
    <w:rsid w:val="00D345CE"/>
    <w:rsid w:val="00D35E7D"/>
    <w:rsid w:val="00D40387"/>
    <w:rsid w:val="00D4060A"/>
    <w:rsid w:val="00D458F5"/>
    <w:rsid w:val="00D516CB"/>
    <w:rsid w:val="00D5531E"/>
    <w:rsid w:val="00D60824"/>
    <w:rsid w:val="00D629E1"/>
    <w:rsid w:val="00D62B13"/>
    <w:rsid w:val="00D637A9"/>
    <w:rsid w:val="00D64F95"/>
    <w:rsid w:val="00D735E2"/>
    <w:rsid w:val="00D7507A"/>
    <w:rsid w:val="00D76926"/>
    <w:rsid w:val="00D77931"/>
    <w:rsid w:val="00D80112"/>
    <w:rsid w:val="00D807BF"/>
    <w:rsid w:val="00D810FF"/>
    <w:rsid w:val="00D84081"/>
    <w:rsid w:val="00D87CF0"/>
    <w:rsid w:val="00D91045"/>
    <w:rsid w:val="00D95FF6"/>
    <w:rsid w:val="00DA003C"/>
    <w:rsid w:val="00DB6A2C"/>
    <w:rsid w:val="00DC636C"/>
    <w:rsid w:val="00DD2825"/>
    <w:rsid w:val="00DD3D4B"/>
    <w:rsid w:val="00DD6723"/>
    <w:rsid w:val="00DE145C"/>
    <w:rsid w:val="00DE283D"/>
    <w:rsid w:val="00DE29D3"/>
    <w:rsid w:val="00DE4FF3"/>
    <w:rsid w:val="00DE615C"/>
    <w:rsid w:val="00DE63BD"/>
    <w:rsid w:val="00DF520C"/>
    <w:rsid w:val="00DF5881"/>
    <w:rsid w:val="00DF6F2D"/>
    <w:rsid w:val="00E062FF"/>
    <w:rsid w:val="00E07623"/>
    <w:rsid w:val="00E07C8D"/>
    <w:rsid w:val="00E23949"/>
    <w:rsid w:val="00E26851"/>
    <w:rsid w:val="00E34876"/>
    <w:rsid w:val="00E362BD"/>
    <w:rsid w:val="00E3695A"/>
    <w:rsid w:val="00E45F05"/>
    <w:rsid w:val="00E47632"/>
    <w:rsid w:val="00E51EEC"/>
    <w:rsid w:val="00E54FA0"/>
    <w:rsid w:val="00E566E5"/>
    <w:rsid w:val="00E73647"/>
    <w:rsid w:val="00E74202"/>
    <w:rsid w:val="00E80362"/>
    <w:rsid w:val="00E83CBA"/>
    <w:rsid w:val="00E8547F"/>
    <w:rsid w:val="00E96065"/>
    <w:rsid w:val="00EA61BF"/>
    <w:rsid w:val="00EB0EB9"/>
    <w:rsid w:val="00EB1DF9"/>
    <w:rsid w:val="00EB3B2A"/>
    <w:rsid w:val="00EB3F42"/>
    <w:rsid w:val="00EB4ECD"/>
    <w:rsid w:val="00EB5E31"/>
    <w:rsid w:val="00EC346D"/>
    <w:rsid w:val="00EF4E9A"/>
    <w:rsid w:val="00EF644A"/>
    <w:rsid w:val="00EF69A3"/>
    <w:rsid w:val="00F0767F"/>
    <w:rsid w:val="00F131FE"/>
    <w:rsid w:val="00F2084F"/>
    <w:rsid w:val="00F20E8D"/>
    <w:rsid w:val="00F2464C"/>
    <w:rsid w:val="00F246CF"/>
    <w:rsid w:val="00F3326E"/>
    <w:rsid w:val="00F373E7"/>
    <w:rsid w:val="00F37B7A"/>
    <w:rsid w:val="00F46A9E"/>
    <w:rsid w:val="00F46AE9"/>
    <w:rsid w:val="00F56E7E"/>
    <w:rsid w:val="00F64611"/>
    <w:rsid w:val="00F66A35"/>
    <w:rsid w:val="00F670E0"/>
    <w:rsid w:val="00F8088D"/>
    <w:rsid w:val="00F82DBA"/>
    <w:rsid w:val="00F9639F"/>
    <w:rsid w:val="00FA0837"/>
    <w:rsid w:val="00FA1899"/>
    <w:rsid w:val="00FA2715"/>
    <w:rsid w:val="00FB4A4F"/>
    <w:rsid w:val="00FC106C"/>
    <w:rsid w:val="00FD0E11"/>
    <w:rsid w:val="00FE0D82"/>
    <w:rsid w:val="00FE3D14"/>
    <w:rsid w:val="00FF4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023E09"/>
  <w15:chartTrackingRefBased/>
  <w15:docId w15:val="{30EAFAE7-00FE-A24B-8B68-C0A49EAA6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rPr>
      <w:kern w:val="0"/>
      <w14:ligatures w14:val="none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58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88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205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mentiastatistics.org/statistics/numbers-of-people-in-the-uk-2/" TargetMode="External"/><Relationship Id="rId13" Type="http://schemas.openxmlformats.org/officeDocument/2006/relationships/hyperlink" Target="https://chartwell.com/en/blog/2019/09/6-tips-to-improve-quality-of-life-for-people-living-with-dementia" TargetMode="External"/><Relationship Id="rId18" Type="http://schemas.openxmlformats.org/officeDocument/2006/relationships/hyperlink" Target="https://www.england.nhs.uk/wp-content/uploads/2018/01/dg-cognitive-stimulation-therapy.pdf" TargetMode="External"/><Relationship Id="rId26" Type="http://schemas.openxmlformats.org/officeDocument/2006/relationships/hyperlink" Target="https://academic.oup.com/gerontologist/article/58/suppl_1/S1/481675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conditions/dementia/symptoms/" TargetMode="External"/><Relationship Id="rId7" Type="http://schemas.openxmlformats.org/officeDocument/2006/relationships/hyperlink" Target="https://www.alzheimers.org.uk/about-dementia/treatments/drugs/effects-of-alzheimers-drugs" TargetMode="External"/><Relationship Id="rId12" Type="http://schemas.openxmlformats.org/officeDocument/2006/relationships/hyperlink" Target="https://bmcgeriatr.biomedcentral.com/articles/10.1186/s12877-020-01940-x" TargetMode="External"/><Relationship Id="rId17" Type="http://schemas.openxmlformats.org/officeDocument/2006/relationships/hyperlink" Target="https://www.icd10data.com/ICD10CM/Codes/F01-F99/F01-F09/F03-/F03.90" TargetMode="External"/><Relationship Id="rId25" Type="http://schemas.openxmlformats.org/officeDocument/2006/relationships/hyperlink" Target="https://academic.oup.com/ageing/article/47/2/171/4627681" TargetMode="External"/><Relationship Id="rId2" Type="http://schemas.openxmlformats.org/officeDocument/2006/relationships/styles" Target="styles.xml"/><Relationship Id="rId16" Type="http://schemas.openxmlformats.org/officeDocument/2006/relationships/hyperlink" Target="https://icd.who.int/browse10/2019/en#/F00-F09" TargetMode="External"/><Relationship Id="rId20" Type="http://schemas.openxmlformats.org/officeDocument/2006/relationships/hyperlink" Target="https://www.moneyhelper.org.uk/en/family-and-care/long-term-care/how-a-local-authority-care-needs-assessment-works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agespace.org/dementia/treatments-used-dementia" TargetMode="External"/><Relationship Id="rId11" Type="http://schemas.openxmlformats.org/officeDocument/2006/relationships/hyperlink" Target="https://www.aafp.org/pubs/afp/issues/2002/0601/p2263.html" TargetMode="External"/><Relationship Id="rId24" Type="http://schemas.openxmlformats.org/officeDocument/2006/relationships/hyperlink" Target="https://www.ncbi.nlm.nih.gov/pmc/articles/PMC4104432/" TargetMode="External"/><Relationship Id="rId5" Type="http://schemas.openxmlformats.org/officeDocument/2006/relationships/hyperlink" Target="https://www.theaccessgroup.com/en-gb/blog/person-centred-care-planning/" TargetMode="External"/><Relationship Id="rId15" Type="http://schemas.openxmlformats.org/officeDocument/2006/relationships/hyperlink" Target="https://dailycaring.com/why-experts-recommend-lying-to-someone-with-dementia/" TargetMode="External"/><Relationship Id="rId23" Type="http://schemas.openxmlformats.org/officeDocument/2006/relationships/hyperlink" Target="https://www.nhs.uk/conditions/dementia/treatment/" TargetMode="External"/><Relationship Id="rId28" Type="http://schemas.openxmlformats.org/officeDocument/2006/relationships/hyperlink" Target="https://www.who.int/news-room/fact-sheets/detail/dementia" TargetMode="External"/><Relationship Id="rId10" Type="http://schemas.openxmlformats.org/officeDocument/2006/relationships/hyperlink" Target="https://www.alzheimers.org.uk/about-dementia/treatments" TargetMode="External"/><Relationship Id="rId19" Type="http://schemas.openxmlformats.org/officeDocument/2006/relationships/hyperlink" Target="https://www.ncbi.nlm.nih.gov/pmc/articles/PMC6966425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lz.org/alzheimers-dementia/what-is-dementia" TargetMode="External"/><Relationship Id="rId14" Type="http://schemas.openxmlformats.org/officeDocument/2006/relationships/hyperlink" Target="https://www.cdc.gov/aging/dementia/index.html" TargetMode="External"/><Relationship Id="rId22" Type="http://schemas.openxmlformats.org/officeDocument/2006/relationships/hyperlink" Target="https://www.nhs.uk/conditions/dementia/symptoms/" TargetMode="External"/><Relationship Id="rId27" Type="http://schemas.openxmlformats.org/officeDocument/2006/relationships/hyperlink" Target="https://www.scie.org.uk/dementia/symptoms/diagnosis/what-else.asp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3688</Words>
  <Characters>21024</Characters>
  <Application>Microsoft Office Word</Application>
  <DocSecurity>0</DocSecurity>
  <Lines>175</Lines>
  <Paragraphs>49</Paragraphs>
  <ScaleCrop>false</ScaleCrop>
  <Company/>
  <LinksUpToDate>false</LinksUpToDate>
  <CharactersWithSpaces>24663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Parisle Edwards (2010405)</dc:creator>
  <cp:keywords/>
  <dc:description/>
  <cp:lastModifiedBy>Parisle Edwards (2010405)</cp:lastModifiedBy>
  <cp:revision>2</cp:revision>
  <dcterms:created xsi:type="dcterms:W3CDTF">2023-03-31T16:06:00Z</dcterms:created>
  <dcterms:modified xsi:type="dcterms:W3CDTF">2023-03-31T16:06:00Z</dcterms:modified>
</cp:coreProperties>
</file>