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C7EDB6" w14:textId="5172D59C" w:rsidR="00150F10" w:rsidRPr="007D2A29" w:rsidRDefault="0067549E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Ways of thinking</w:t>
      </w:r>
    </w:p>
    <w:p w14:paraId="7DABBE1F" w14:textId="2B87E458" w:rsidR="00AC4413" w:rsidRPr="007D2A29" w:rsidRDefault="00005E32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2400852</w:t>
      </w:r>
    </w:p>
    <w:p w14:paraId="6BE3980D" w14:textId="76862733" w:rsidR="00005E32" w:rsidRPr="007D2A29" w:rsidRDefault="00005E32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Graphic design BA(Hons)</w:t>
      </w:r>
    </w:p>
    <w:p w14:paraId="32ECA408" w14:textId="45667ED0" w:rsidR="00005E32" w:rsidRPr="007D2A29" w:rsidRDefault="00005E32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Word count:</w:t>
      </w:r>
    </w:p>
    <w:p w14:paraId="2E28D6A7" w14:textId="15DDBE2B" w:rsidR="00005E32" w:rsidRPr="007D2A29" w:rsidRDefault="00983880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Donna Williams</w:t>
      </w:r>
    </w:p>
    <w:p w14:paraId="1DAA2826" w14:textId="77777777" w:rsidR="007D2A29" w:rsidRDefault="007D2A29">
      <w:pPr>
        <w:rPr>
          <w:rFonts w:ascii="Geneva" w:hAnsi="Geneva" w:cs="Didot"/>
          <w:u w:val="single"/>
        </w:rPr>
      </w:pPr>
    </w:p>
    <w:p w14:paraId="48BB6692" w14:textId="77777777" w:rsidR="007D2A29" w:rsidRDefault="007D2A29">
      <w:pPr>
        <w:rPr>
          <w:rFonts w:ascii="Geneva" w:hAnsi="Geneva" w:cs="Didot"/>
          <w:u w:val="single"/>
        </w:rPr>
      </w:pPr>
    </w:p>
    <w:p w14:paraId="2DD371AC" w14:textId="77777777" w:rsidR="007D2A29" w:rsidRDefault="007D2A29">
      <w:pPr>
        <w:rPr>
          <w:rFonts w:ascii="Geneva" w:hAnsi="Geneva" w:cs="Didot"/>
          <w:u w:val="single"/>
        </w:rPr>
      </w:pPr>
    </w:p>
    <w:p w14:paraId="13BD4F98" w14:textId="77777777" w:rsidR="007D2A29" w:rsidRDefault="007D2A29">
      <w:pPr>
        <w:rPr>
          <w:rFonts w:ascii="Geneva" w:hAnsi="Geneva" w:cs="Didot"/>
          <w:u w:val="single"/>
        </w:rPr>
      </w:pPr>
    </w:p>
    <w:p w14:paraId="6E0EA37D" w14:textId="77777777" w:rsidR="007D2A29" w:rsidRDefault="007D2A29">
      <w:pPr>
        <w:rPr>
          <w:rFonts w:ascii="Geneva" w:hAnsi="Geneva" w:cs="Didot"/>
          <w:u w:val="single"/>
        </w:rPr>
      </w:pPr>
    </w:p>
    <w:p w14:paraId="00C0BD19" w14:textId="77777777" w:rsidR="007D2A29" w:rsidRDefault="007D2A29">
      <w:pPr>
        <w:rPr>
          <w:rFonts w:ascii="Geneva" w:hAnsi="Geneva" w:cs="Didot"/>
          <w:u w:val="single"/>
        </w:rPr>
      </w:pPr>
    </w:p>
    <w:p w14:paraId="44C374A1" w14:textId="77777777" w:rsidR="007D2A29" w:rsidRDefault="007D2A29">
      <w:pPr>
        <w:rPr>
          <w:rFonts w:ascii="Geneva" w:hAnsi="Geneva" w:cs="Didot"/>
          <w:u w:val="single"/>
        </w:rPr>
      </w:pPr>
    </w:p>
    <w:p w14:paraId="5B3DCD10" w14:textId="77777777" w:rsidR="007D2A29" w:rsidRPr="004D3B33" w:rsidRDefault="007D2A29">
      <w:pPr>
        <w:rPr>
          <w:rFonts w:ascii="Geneva" w:hAnsi="Geneva" w:cs="Didot"/>
          <w:u w:val="single"/>
        </w:rPr>
      </w:pPr>
    </w:p>
    <w:p w14:paraId="7E9DFAA7" w14:textId="3C9BDD55" w:rsidR="00150F10" w:rsidRPr="0067549E" w:rsidRDefault="00D630F8">
      <w:pPr>
        <w:rPr>
          <w:rFonts w:cs="Didot"/>
          <w:u w:val="single"/>
        </w:rPr>
      </w:pPr>
      <w:r>
        <w:rPr>
          <w:rFonts w:cs="Didot"/>
          <w:noProof/>
          <w:u w:val="single"/>
        </w:rPr>
        <w:lastRenderedPageBreak/>
        <w:drawing>
          <wp:inline distT="0" distB="0" distL="0" distR="0" wp14:anchorId="4286CC16" wp14:editId="6CF0B6ED">
            <wp:extent cx="3877522" cy="4679576"/>
            <wp:effectExtent l="0" t="0" r="0" b="0"/>
            <wp:docPr id="358384388" name="Picture 3" descr="A person with blue hair and a surf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384388" name="Picture 3" descr="A person with blue hair and a surfboard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9298" cy="4705856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FD83B1" w14:textId="77777777" w:rsidR="0067549E" w:rsidRPr="0067549E" w:rsidRDefault="0067549E">
      <w:pPr>
        <w:rPr>
          <w:rFonts w:ascii="Didot" w:hAnsi="Didot" w:cs="Didot"/>
          <w:u w:val="single"/>
        </w:rPr>
      </w:pPr>
    </w:p>
    <w:p w14:paraId="4818E3B5" w14:textId="074A87A0" w:rsidR="002E299A" w:rsidRPr="002E299A" w:rsidRDefault="002E299A" w:rsidP="002E299A">
      <w:r w:rsidRPr="002E299A">
        <w:t>Figure 1: SIREN SURFER (Matthew Wiggl</w:t>
      </w:r>
      <w:r>
        <w:t>esworth, 2020)</w:t>
      </w:r>
      <w:r w:rsidRPr="002E299A">
        <w:t xml:space="preserve"> </w:t>
      </w:r>
    </w:p>
    <w:p w14:paraId="3C2559C9" w14:textId="7DE47AC8" w:rsidR="00D630F8" w:rsidRDefault="00D630F8"/>
    <w:p w14:paraId="6CE745DA" w14:textId="4A4AC403" w:rsidR="00D27050" w:rsidRPr="000479E9" w:rsidRDefault="00D638AC" w:rsidP="005E56DA">
      <w:pPr>
        <w:spacing w:after="158" w:line="480" w:lineRule="auto"/>
        <w:rPr>
          <w:rFonts w:ascii="Geneva" w:hAnsi="Geneva"/>
        </w:rPr>
      </w:pPr>
      <w:r w:rsidRPr="000479E9">
        <w:rPr>
          <w:rFonts w:ascii="Geneva" w:hAnsi="Geneva"/>
        </w:rPr>
        <w:t>T</w:t>
      </w:r>
      <w:r w:rsidR="00CD5632" w:rsidRPr="000479E9">
        <w:rPr>
          <w:rFonts w:ascii="Geneva" w:hAnsi="Geneva"/>
        </w:rPr>
        <w:t xml:space="preserve">his painting is </w:t>
      </w:r>
      <w:r w:rsidR="00F13F30" w:rsidRPr="000479E9">
        <w:rPr>
          <w:rFonts w:ascii="Geneva" w:hAnsi="Geneva"/>
        </w:rPr>
        <w:t xml:space="preserve">a stylized illustration featuring </w:t>
      </w:r>
      <w:r w:rsidR="00EB1A52" w:rsidRPr="000479E9">
        <w:rPr>
          <w:rFonts w:ascii="Geneva" w:hAnsi="Geneva"/>
        </w:rPr>
        <w:t xml:space="preserve">a </w:t>
      </w:r>
      <w:r w:rsidR="00C16152" w:rsidRPr="000479E9">
        <w:rPr>
          <w:rFonts w:ascii="Geneva" w:hAnsi="Geneva"/>
        </w:rPr>
        <w:t>faceless woman</w:t>
      </w:r>
      <w:r w:rsidR="00EB1A52" w:rsidRPr="000479E9">
        <w:rPr>
          <w:rFonts w:ascii="Geneva" w:hAnsi="Geneva"/>
        </w:rPr>
        <w:t xml:space="preserve"> </w:t>
      </w:r>
      <w:r w:rsidR="000945F8" w:rsidRPr="000479E9">
        <w:rPr>
          <w:rFonts w:ascii="Geneva" w:hAnsi="Geneva"/>
        </w:rPr>
        <w:t>with a surfboard behind her</w:t>
      </w:r>
      <w:r w:rsidR="00FA4589" w:rsidRPr="000479E9">
        <w:rPr>
          <w:rFonts w:ascii="Geneva" w:hAnsi="Geneva"/>
        </w:rPr>
        <w:t xml:space="preserve"> with blue flowing hair</w:t>
      </w:r>
      <w:r w:rsidR="009917BA" w:rsidRPr="000479E9">
        <w:rPr>
          <w:rFonts w:ascii="Geneva" w:hAnsi="Geneva"/>
        </w:rPr>
        <w:t xml:space="preserve">. </w:t>
      </w:r>
      <w:r w:rsidR="00DB4E4C">
        <w:rPr>
          <w:rFonts w:ascii="Geneva" w:hAnsi="Geneva"/>
        </w:rPr>
        <w:t xml:space="preserve">Although it isn’t typically a piece of </w:t>
      </w:r>
      <w:r w:rsidR="00BF278A">
        <w:rPr>
          <w:rFonts w:ascii="Geneva" w:hAnsi="Geneva"/>
        </w:rPr>
        <w:t>graphic</w:t>
      </w:r>
      <w:r w:rsidR="00DB4E4C">
        <w:rPr>
          <w:rFonts w:ascii="Geneva" w:hAnsi="Geneva"/>
        </w:rPr>
        <w:t xml:space="preserve"> design this </w:t>
      </w:r>
      <w:r w:rsidR="00BF278A">
        <w:rPr>
          <w:rFonts w:ascii="Geneva" w:hAnsi="Geneva"/>
        </w:rPr>
        <w:t xml:space="preserve">design has inspired me time and time again both personally and in my design practices. </w:t>
      </w:r>
      <w:r w:rsidR="00AF6407">
        <w:rPr>
          <w:rFonts w:ascii="Geneva" w:hAnsi="Geneva"/>
        </w:rPr>
        <w:t>Regarding</w:t>
      </w:r>
      <w:r w:rsidR="00BF278A">
        <w:rPr>
          <w:rFonts w:ascii="Geneva" w:hAnsi="Geneva"/>
        </w:rPr>
        <w:t xml:space="preserve"> semiotics </w:t>
      </w:r>
      <w:r w:rsidR="00AC7AA7">
        <w:rPr>
          <w:rFonts w:ascii="Geneva" w:hAnsi="Geneva"/>
        </w:rPr>
        <w:t xml:space="preserve">Roland Barthes, </w:t>
      </w:r>
      <w:r w:rsidR="004E1049">
        <w:rPr>
          <w:rFonts w:ascii="Geneva" w:hAnsi="Geneva"/>
        </w:rPr>
        <w:t xml:space="preserve">Ferdinand de </w:t>
      </w:r>
      <w:r w:rsidR="00F51FE8">
        <w:rPr>
          <w:rFonts w:ascii="Geneva" w:hAnsi="Geneva"/>
        </w:rPr>
        <w:t>Saussure, and Charles sanders pierce</w:t>
      </w:r>
      <w:r w:rsidR="003A4AC7">
        <w:rPr>
          <w:rFonts w:ascii="Geneva" w:hAnsi="Geneva"/>
        </w:rPr>
        <w:t xml:space="preserve"> are three main practitioners I will focus on as they have theorised semiotics </w:t>
      </w:r>
      <w:r w:rsidR="00047225">
        <w:rPr>
          <w:rFonts w:ascii="Geneva" w:hAnsi="Geneva"/>
        </w:rPr>
        <w:t xml:space="preserve">in their own ways which have </w:t>
      </w:r>
      <w:r w:rsidR="008E5F34">
        <w:rPr>
          <w:rFonts w:ascii="Geneva" w:hAnsi="Geneva"/>
        </w:rPr>
        <w:t xml:space="preserve">enlightened mine as well as the whole worlds understanding </w:t>
      </w:r>
      <w:r w:rsidR="008E5F34">
        <w:rPr>
          <w:rFonts w:ascii="Geneva" w:hAnsi="Geneva"/>
        </w:rPr>
        <w:lastRenderedPageBreak/>
        <w:t>of words and images. In doing so I will use them to pull a part this design</w:t>
      </w:r>
      <w:r w:rsidR="009C4B26">
        <w:rPr>
          <w:rFonts w:ascii="Geneva" w:hAnsi="Geneva"/>
        </w:rPr>
        <w:t xml:space="preserve"> to add an in depth understanding of it. </w:t>
      </w:r>
    </w:p>
    <w:p w14:paraId="3D92F3C0" w14:textId="21B43598" w:rsidR="00784EF7" w:rsidRPr="000479E9" w:rsidRDefault="00AF677B" w:rsidP="005E56DA">
      <w:pPr>
        <w:spacing w:line="480" w:lineRule="auto"/>
        <w:rPr>
          <w:rFonts w:ascii="Geneva" w:hAnsi="Geneva"/>
        </w:rPr>
      </w:pPr>
      <w:r>
        <w:rPr>
          <w:rFonts w:ascii="Geneva" w:hAnsi="Geneva"/>
        </w:rPr>
        <w:t xml:space="preserve">Firstly, </w:t>
      </w:r>
      <w:r w:rsidR="003C4261" w:rsidRPr="000479E9">
        <w:rPr>
          <w:rFonts w:ascii="Geneva" w:hAnsi="Geneva"/>
        </w:rPr>
        <w:t>she</w:t>
      </w:r>
      <w:r w:rsidR="00784EF7" w:rsidRPr="000479E9">
        <w:rPr>
          <w:rFonts w:ascii="Geneva" w:hAnsi="Geneva"/>
        </w:rPr>
        <w:t xml:space="preserve"> visually resembles a human form</w:t>
      </w:r>
      <w:r w:rsidR="00752B24" w:rsidRPr="000479E9">
        <w:rPr>
          <w:rFonts w:ascii="Geneva" w:hAnsi="Geneva"/>
        </w:rPr>
        <w:t xml:space="preserve"> while the surfboard communicates beach </w:t>
      </w:r>
      <w:r w:rsidR="00BB3CBE" w:rsidRPr="000479E9">
        <w:rPr>
          <w:rFonts w:ascii="Geneva" w:hAnsi="Geneva"/>
        </w:rPr>
        <w:t xml:space="preserve">culture. </w:t>
      </w:r>
      <w:r w:rsidR="00164577" w:rsidRPr="000479E9">
        <w:rPr>
          <w:rFonts w:ascii="Geneva" w:hAnsi="Geneva"/>
        </w:rPr>
        <w:t>Applying Roland Barthe’s theory of semiotics, s</w:t>
      </w:r>
      <w:r w:rsidR="00BB3CBE" w:rsidRPr="000479E9">
        <w:rPr>
          <w:rFonts w:ascii="Geneva" w:hAnsi="Geneva"/>
        </w:rPr>
        <w:t xml:space="preserve">ymbolically the flowing blue hair of the women </w:t>
      </w:r>
      <w:r w:rsidR="00890934" w:rsidRPr="000479E9">
        <w:rPr>
          <w:rFonts w:ascii="Geneva" w:hAnsi="Geneva"/>
        </w:rPr>
        <w:t xml:space="preserve">suggests </w:t>
      </w:r>
      <w:r w:rsidR="00286910" w:rsidRPr="000479E9">
        <w:rPr>
          <w:rFonts w:ascii="Geneva" w:hAnsi="Geneva"/>
        </w:rPr>
        <w:t xml:space="preserve">water </w:t>
      </w:r>
      <w:r w:rsidR="00890934" w:rsidRPr="000479E9">
        <w:rPr>
          <w:rFonts w:ascii="Geneva" w:hAnsi="Geneva"/>
        </w:rPr>
        <w:t xml:space="preserve">and movement </w:t>
      </w:r>
      <w:r w:rsidR="00322A81" w:rsidRPr="000479E9">
        <w:rPr>
          <w:rFonts w:ascii="Geneva" w:hAnsi="Geneva"/>
        </w:rPr>
        <w:t xml:space="preserve">implying </w:t>
      </w:r>
      <w:r w:rsidR="00892A75" w:rsidRPr="000479E9">
        <w:rPr>
          <w:rFonts w:ascii="Geneva" w:hAnsi="Geneva"/>
        </w:rPr>
        <w:t xml:space="preserve">freedom and connection to the ocean. These three elements interact with </w:t>
      </w:r>
      <w:r w:rsidR="00002341" w:rsidRPr="000479E9">
        <w:rPr>
          <w:rFonts w:ascii="Geneva" w:hAnsi="Geneva"/>
        </w:rPr>
        <w:t>each other</w:t>
      </w:r>
      <w:r w:rsidR="00892A75" w:rsidRPr="000479E9">
        <w:rPr>
          <w:rFonts w:ascii="Geneva" w:hAnsi="Geneva"/>
        </w:rPr>
        <w:t xml:space="preserve"> creating a sense of harmony between hum</w:t>
      </w:r>
      <w:r w:rsidR="00002341" w:rsidRPr="000479E9">
        <w:rPr>
          <w:rFonts w:ascii="Geneva" w:hAnsi="Geneva"/>
        </w:rPr>
        <w:t xml:space="preserve">ans and nature. </w:t>
      </w:r>
    </w:p>
    <w:p w14:paraId="515CF029" w14:textId="1ED1576C" w:rsidR="00784C90" w:rsidRPr="000479E9" w:rsidRDefault="00286910" w:rsidP="005E56DA">
      <w:pPr>
        <w:spacing w:line="480" w:lineRule="auto"/>
        <w:rPr>
          <w:rFonts w:ascii="Geneva" w:hAnsi="Geneva"/>
        </w:rPr>
      </w:pPr>
      <w:r w:rsidRPr="000479E9">
        <w:rPr>
          <w:rFonts w:ascii="Geneva" w:hAnsi="Geneva"/>
        </w:rPr>
        <w:t xml:space="preserve">Secondly, an aspect of the design that draws the eye Is the </w:t>
      </w:r>
      <w:r w:rsidR="00013106" w:rsidRPr="000479E9">
        <w:rPr>
          <w:rFonts w:ascii="Geneva" w:hAnsi="Geneva"/>
        </w:rPr>
        <w:t xml:space="preserve">range of blue tones which makes the design visually appealing </w:t>
      </w:r>
      <w:r w:rsidR="005F17DC" w:rsidRPr="000479E9">
        <w:rPr>
          <w:rFonts w:ascii="Geneva" w:hAnsi="Geneva"/>
        </w:rPr>
        <w:t xml:space="preserve">due to its brightness. </w:t>
      </w:r>
      <w:r w:rsidR="004D4EFA" w:rsidRPr="000479E9">
        <w:rPr>
          <w:rFonts w:ascii="Geneva" w:hAnsi="Geneva"/>
        </w:rPr>
        <w:t xml:space="preserve">The denotative meaning is </w:t>
      </w:r>
      <w:r w:rsidR="007C7218" w:rsidRPr="000479E9">
        <w:rPr>
          <w:rFonts w:ascii="Geneva" w:hAnsi="Geneva"/>
        </w:rPr>
        <w:t xml:space="preserve">a women with a surfboard, and the </w:t>
      </w:r>
      <w:r w:rsidR="005D0EDB" w:rsidRPr="000479E9">
        <w:rPr>
          <w:rFonts w:ascii="Geneva" w:hAnsi="Geneva"/>
        </w:rPr>
        <w:t>connotative</w:t>
      </w:r>
      <w:r w:rsidR="007C7218" w:rsidRPr="000479E9">
        <w:rPr>
          <w:rFonts w:ascii="Geneva" w:hAnsi="Geneva"/>
        </w:rPr>
        <w:t xml:space="preserve"> </w:t>
      </w:r>
      <w:r w:rsidR="005D0EDB" w:rsidRPr="000479E9">
        <w:rPr>
          <w:rFonts w:ascii="Geneva" w:hAnsi="Geneva"/>
        </w:rPr>
        <w:t>is that the design suggests empowerment</w:t>
      </w:r>
      <w:r w:rsidR="009A4BF7" w:rsidRPr="000479E9">
        <w:rPr>
          <w:rFonts w:ascii="Geneva" w:hAnsi="Geneva"/>
        </w:rPr>
        <w:t>, femin</w:t>
      </w:r>
      <w:r w:rsidR="008604D2" w:rsidRPr="000479E9">
        <w:rPr>
          <w:rFonts w:ascii="Geneva" w:hAnsi="Geneva"/>
        </w:rPr>
        <w:t>in</w:t>
      </w:r>
      <w:r w:rsidR="009A4BF7" w:rsidRPr="000479E9">
        <w:rPr>
          <w:rFonts w:ascii="Geneva" w:hAnsi="Geneva"/>
        </w:rPr>
        <w:t>ity, and a</w:t>
      </w:r>
      <w:r w:rsidR="00522531" w:rsidRPr="000479E9">
        <w:rPr>
          <w:rFonts w:ascii="Geneva" w:hAnsi="Geneva"/>
        </w:rPr>
        <w:t xml:space="preserve"> j </w:t>
      </w:r>
      <w:r w:rsidR="00C47300" w:rsidRPr="000479E9">
        <w:rPr>
          <w:rFonts w:ascii="Geneva" w:hAnsi="Geneva"/>
        </w:rPr>
        <w:t xml:space="preserve"> </w:t>
      </w:r>
    </w:p>
    <w:p w14:paraId="5035D078" w14:textId="23836FA3" w:rsidR="007055FF" w:rsidRDefault="00A308DA" w:rsidP="005E56DA">
      <w:pPr>
        <w:spacing w:line="480" w:lineRule="auto"/>
        <w:rPr>
          <w:rFonts w:ascii="Geneva" w:hAnsi="Geneva"/>
        </w:rPr>
      </w:pPr>
      <w:r w:rsidRPr="000479E9">
        <w:rPr>
          <w:rFonts w:ascii="Geneva" w:hAnsi="Geneva"/>
        </w:rPr>
        <w:t xml:space="preserve">My understanding of the illustration has progressed through analysing </w:t>
      </w:r>
      <w:r w:rsidR="00841314" w:rsidRPr="000479E9">
        <w:rPr>
          <w:rFonts w:ascii="Geneva" w:hAnsi="Geneva"/>
        </w:rPr>
        <w:t xml:space="preserve">in depth and reflecting on what I previously thought of the design. </w:t>
      </w:r>
      <w:r w:rsidR="00467D5F" w:rsidRPr="000479E9">
        <w:rPr>
          <w:rFonts w:ascii="Geneva" w:hAnsi="Geneva"/>
        </w:rPr>
        <w:t>Originally,</w:t>
      </w:r>
      <w:r w:rsidR="00841314" w:rsidRPr="000479E9">
        <w:rPr>
          <w:rFonts w:ascii="Geneva" w:hAnsi="Geneva"/>
        </w:rPr>
        <w:t xml:space="preserve"> I </w:t>
      </w:r>
      <w:r w:rsidR="006F3530" w:rsidRPr="000479E9">
        <w:rPr>
          <w:rFonts w:ascii="Geneva" w:hAnsi="Geneva"/>
        </w:rPr>
        <w:t xml:space="preserve">felt that </w:t>
      </w:r>
      <w:r w:rsidR="004828E5" w:rsidRPr="000479E9">
        <w:rPr>
          <w:rFonts w:ascii="Geneva" w:hAnsi="Geneva"/>
        </w:rPr>
        <w:t>yes,</w:t>
      </w:r>
      <w:r w:rsidR="005270C7" w:rsidRPr="000479E9">
        <w:rPr>
          <w:rFonts w:ascii="Geneva" w:hAnsi="Geneva"/>
        </w:rPr>
        <w:t xml:space="preserve"> </w:t>
      </w:r>
      <w:r w:rsidR="006F3530" w:rsidRPr="000479E9">
        <w:rPr>
          <w:rFonts w:ascii="Geneva" w:hAnsi="Geneva"/>
        </w:rPr>
        <w:t xml:space="preserve">I find it </w:t>
      </w:r>
      <w:r w:rsidR="005270C7" w:rsidRPr="000479E9">
        <w:rPr>
          <w:rFonts w:ascii="Geneva" w:hAnsi="Geneva"/>
        </w:rPr>
        <w:t>intriguing</w:t>
      </w:r>
      <w:r w:rsidR="006F3530" w:rsidRPr="000479E9">
        <w:rPr>
          <w:rFonts w:ascii="Geneva" w:hAnsi="Geneva"/>
        </w:rPr>
        <w:t xml:space="preserve"> and a beautiful design</w:t>
      </w:r>
      <w:r w:rsidR="005270C7" w:rsidRPr="000479E9">
        <w:rPr>
          <w:rFonts w:ascii="Geneva" w:hAnsi="Geneva"/>
        </w:rPr>
        <w:t xml:space="preserve">, however I wasn’t fully aware of what it meant </w:t>
      </w:r>
      <w:r w:rsidR="00467D5F" w:rsidRPr="000479E9">
        <w:rPr>
          <w:rFonts w:ascii="Geneva" w:hAnsi="Geneva"/>
        </w:rPr>
        <w:t xml:space="preserve">or why her hair was so free flowing or perhaps why she is faceless. I now appreciate the design more </w:t>
      </w:r>
      <w:r w:rsidR="000D314F" w:rsidRPr="000479E9">
        <w:rPr>
          <w:rFonts w:ascii="Geneva" w:hAnsi="Geneva"/>
        </w:rPr>
        <w:t>and understand what is being communicated to the eye</w:t>
      </w:r>
      <w:r w:rsidR="00E6658E" w:rsidRPr="000479E9">
        <w:rPr>
          <w:rFonts w:ascii="Geneva" w:hAnsi="Geneva"/>
        </w:rPr>
        <w:t>. Furthermore,</w:t>
      </w:r>
      <w:r w:rsidR="00C30770" w:rsidRPr="000479E9">
        <w:rPr>
          <w:rFonts w:ascii="Geneva" w:hAnsi="Geneva"/>
        </w:rPr>
        <w:t xml:space="preserve"> </w:t>
      </w:r>
      <w:r w:rsidR="00E6658E" w:rsidRPr="000479E9">
        <w:rPr>
          <w:rFonts w:ascii="Geneva" w:hAnsi="Geneva"/>
        </w:rPr>
        <w:t>understanding it semiot</w:t>
      </w:r>
      <w:r w:rsidR="0018717C" w:rsidRPr="000479E9">
        <w:rPr>
          <w:rFonts w:ascii="Geneva" w:hAnsi="Geneva"/>
        </w:rPr>
        <w:t>ically changes it from being an aesthetic piece of work to one</w:t>
      </w:r>
      <w:r w:rsidR="00C43933" w:rsidRPr="000479E9">
        <w:rPr>
          <w:rFonts w:ascii="Geneva" w:hAnsi="Geneva"/>
        </w:rPr>
        <w:t xml:space="preserve"> communicating cultural </w:t>
      </w:r>
      <w:r w:rsidR="004828E5" w:rsidRPr="000479E9">
        <w:rPr>
          <w:rFonts w:ascii="Geneva" w:hAnsi="Geneva"/>
        </w:rPr>
        <w:t xml:space="preserve">ideas of </w:t>
      </w:r>
      <w:r w:rsidR="00FA4589" w:rsidRPr="000479E9">
        <w:rPr>
          <w:rFonts w:ascii="Geneva" w:hAnsi="Geneva"/>
        </w:rPr>
        <w:t>balance and</w:t>
      </w:r>
      <w:r w:rsidR="004828E5" w:rsidRPr="000479E9">
        <w:rPr>
          <w:rFonts w:ascii="Geneva" w:hAnsi="Geneva"/>
        </w:rPr>
        <w:t xml:space="preserve"> self-expression</w:t>
      </w:r>
      <w:r w:rsidR="00C43933" w:rsidRPr="000479E9">
        <w:rPr>
          <w:rFonts w:ascii="Geneva" w:hAnsi="Geneva"/>
        </w:rPr>
        <w:t>.</w:t>
      </w:r>
      <w:r w:rsidR="00E35332" w:rsidRPr="000479E9">
        <w:rPr>
          <w:rFonts w:ascii="Geneva" w:hAnsi="Geneva"/>
        </w:rPr>
        <w:t xml:space="preserve"> </w:t>
      </w:r>
      <w:r w:rsidR="00FA4589" w:rsidRPr="000479E9">
        <w:rPr>
          <w:rFonts w:ascii="Geneva" w:hAnsi="Geneva"/>
        </w:rPr>
        <w:t>It</w:t>
      </w:r>
      <w:r w:rsidR="00E35332" w:rsidRPr="000479E9">
        <w:rPr>
          <w:rFonts w:ascii="Geneva" w:hAnsi="Geneva"/>
        </w:rPr>
        <w:t xml:space="preserve"> has changed me in the way </w:t>
      </w:r>
      <w:r w:rsidR="00E35332" w:rsidRPr="000479E9">
        <w:rPr>
          <w:rFonts w:ascii="Geneva" w:hAnsi="Geneva"/>
        </w:rPr>
        <w:lastRenderedPageBreak/>
        <w:t xml:space="preserve">that I receive </w:t>
      </w:r>
      <w:r w:rsidR="00430AF0" w:rsidRPr="000479E9">
        <w:rPr>
          <w:rFonts w:ascii="Geneva" w:hAnsi="Geneva"/>
        </w:rPr>
        <w:t xml:space="preserve">as well as communicate </w:t>
      </w:r>
      <w:r w:rsidR="002924B4" w:rsidRPr="000479E9">
        <w:rPr>
          <w:rFonts w:ascii="Geneva" w:hAnsi="Geneva"/>
        </w:rPr>
        <w:t>in my own designs and work</w:t>
      </w:r>
      <w:r w:rsidR="008522A3" w:rsidRPr="000479E9">
        <w:rPr>
          <w:rFonts w:ascii="Geneva" w:hAnsi="Geneva"/>
        </w:rPr>
        <w:t xml:space="preserve"> </w:t>
      </w:r>
      <w:r w:rsidR="006A1D82" w:rsidRPr="000479E9">
        <w:rPr>
          <w:rFonts w:ascii="Geneva" w:hAnsi="Geneva"/>
        </w:rPr>
        <w:t>throughout my course and life.</w:t>
      </w:r>
    </w:p>
    <w:p w14:paraId="3BFE201F" w14:textId="0FF15B0D" w:rsidR="000479E9" w:rsidRPr="0090057A" w:rsidRDefault="0090057A" w:rsidP="00C05124">
      <w:pPr>
        <w:rPr>
          <w:rFonts w:ascii="Geneva" w:hAnsi="Geneva"/>
          <w:u w:val="single"/>
        </w:rPr>
      </w:pPr>
      <w:r w:rsidRPr="0090057A">
        <w:rPr>
          <w:rFonts w:ascii="Geneva" w:hAnsi="Geneva"/>
          <w:u w:val="single"/>
        </w:rPr>
        <w:t xml:space="preserve">Bibliography </w:t>
      </w:r>
    </w:p>
    <w:p w14:paraId="202B089B" w14:textId="77777777" w:rsidR="000479E9" w:rsidRDefault="000479E9" w:rsidP="00C05124">
      <w:pPr>
        <w:rPr>
          <w:rFonts w:ascii="Geneva" w:hAnsi="Geneva"/>
        </w:rPr>
      </w:pPr>
    </w:p>
    <w:p w14:paraId="4B341066" w14:textId="080E981A" w:rsidR="000479E9" w:rsidRPr="00FA2A78" w:rsidRDefault="00FA2A78" w:rsidP="00C05124">
      <w:pPr>
        <w:rPr>
          <w:rFonts w:ascii="Geneva" w:hAnsi="Geneva"/>
          <w:u w:val="single"/>
        </w:rPr>
      </w:pPr>
      <w:r w:rsidRPr="00FA2A78">
        <w:rPr>
          <w:rFonts w:ascii="Geneva" w:hAnsi="Geneva"/>
          <w:u w:val="single"/>
        </w:rPr>
        <w:t xml:space="preserve">List of figures </w:t>
      </w:r>
    </w:p>
    <w:p w14:paraId="44100C93" w14:textId="1985DC83" w:rsidR="000479E9" w:rsidRDefault="00FA2A78" w:rsidP="00C05124">
      <w:r w:rsidRPr="002E299A">
        <w:t>Figure 1: SIREN SURFER (Matthew Wiggl</w:t>
      </w:r>
      <w:r>
        <w:t>esworth, 2020)</w:t>
      </w:r>
      <w:r w:rsidRPr="002E299A">
        <w:t xml:space="preserve"> </w:t>
      </w:r>
      <w:hyperlink r:id="rId9" w:tooltip="Original URL: https://www.instagram.com/p/B8--ECoH3je/?igsh=Y2R3M3hvOGs0a3Qz  Click to follow link." w:history="1">
        <w:r w:rsidRPr="002E299A">
          <w:rPr>
            <w:rStyle w:val="Hyperlink"/>
            <w:rFonts w:ascii="Aptos" w:hAnsi="Aptos"/>
            <w:color w:val="0078D4"/>
          </w:rPr>
          <w:t>https://www.instagram.com/p/B8--ECoH3je/?</w:t>
        </w:r>
        <w:proofErr w:type="spellStart"/>
        <w:r w:rsidRPr="002E299A">
          <w:rPr>
            <w:rStyle w:val="Hyperlink"/>
            <w:rFonts w:ascii="Aptos" w:hAnsi="Aptos"/>
            <w:color w:val="0078D4"/>
          </w:rPr>
          <w:t>igsh</w:t>
        </w:r>
        <w:proofErr w:type="spellEnd"/>
        <w:r w:rsidRPr="002E299A">
          <w:rPr>
            <w:rStyle w:val="Hyperlink"/>
            <w:rFonts w:ascii="Aptos" w:hAnsi="Aptos"/>
            <w:color w:val="0078D4"/>
          </w:rPr>
          <w:t>=Y2R3M3hvOGs0a3Qz</w:t>
        </w:r>
      </w:hyperlink>
    </w:p>
    <w:p w14:paraId="462E011D" w14:textId="77777777" w:rsidR="00533ACF" w:rsidRPr="00533ACF" w:rsidRDefault="00533ACF" w:rsidP="00C05124"/>
    <w:p w14:paraId="6415A8BE" w14:textId="3CE1DA63" w:rsidR="000479E9" w:rsidRPr="007B2179" w:rsidRDefault="007B2179" w:rsidP="00C05124">
      <w:pPr>
        <w:rPr>
          <w:rFonts w:ascii="Geneva" w:hAnsi="Geneva"/>
          <w:u w:val="single"/>
        </w:rPr>
      </w:pPr>
      <w:r w:rsidRPr="007B2179">
        <w:rPr>
          <w:rFonts w:ascii="Geneva" w:hAnsi="Geneva"/>
          <w:u w:val="single"/>
        </w:rPr>
        <w:t>Part two</w:t>
      </w:r>
    </w:p>
    <w:p w14:paraId="0770CA6C" w14:textId="4F109D99" w:rsidR="000479E9" w:rsidRDefault="000479E9" w:rsidP="00C05124">
      <w:pPr>
        <w:rPr>
          <w:rFonts w:ascii="Geneva" w:hAnsi="Geneva"/>
          <w:u w:val="single"/>
        </w:rPr>
      </w:pPr>
      <w:r w:rsidRPr="000479E9">
        <w:rPr>
          <w:rFonts w:ascii="Geneva" w:hAnsi="Geneva"/>
          <w:u w:val="single"/>
        </w:rPr>
        <w:t>Manifesto</w:t>
      </w:r>
    </w:p>
    <w:p w14:paraId="2C389DD8" w14:textId="77777777" w:rsidR="009D7065" w:rsidRPr="009D7065" w:rsidRDefault="009D7065" w:rsidP="009D7065">
      <w:pPr>
        <w:pStyle w:val="ListParagraph"/>
        <w:numPr>
          <w:ilvl w:val="0"/>
          <w:numId w:val="1"/>
        </w:numPr>
        <w:rPr>
          <w:rFonts w:ascii="Geneva" w:hAnsi="Geneva"/>
        </w:rPr>
      </w:pPr>
      <w:r w:rsidRPr="009D7065">
        <w:rPr>
          <w:rFonts w:ascii="Geneva" w:hAnsi="Geneva"/>
        </w:rPr>
        <w:t>Honesty is the best policy.</w:t>
      </w:r>
    </w:p>
    <w:p w14:paraId="130C2763" w14:textId="77777777" w:rsidR="009D7065" w:rsidRPr="009D7065" w:rsidRDefault="009D7065" w:rsidP="009D7065">
      <w:pPr>
        <w:pStyle w:val="ListParagraph"/>
        <w:numPr>
          <w:ilvl w:val="0"/>
          <w:numId w:val="1"/>
        </w:numPr>
        <w:rPr>
          <w:rFonts w:ascii="Geneva" w:hAnsi="Geneva"/>
        </w:rPr>
      </w:pPr>
      <w:r w:rsidRPr="009D7065">
        <w:rPr>
          <w:rFonts w:ascii="Geneva" w:hAnsi="Geneva"/>
        </w:rPr>
        <w:t>Everyone can make art, it’s whether they chose to try.</w:t>
      </w:r>
    </w:p>
    <w:p w14:paraId="544FB21E" w14:textId="77777777" w:rsidR="009D7065" w:rsidRPr="009D7065" w:rsidRDefault="009D7065" w:rsidP="009D7065">
      <w:pPr>
        <w:pStyle w:val="ListParagraph"/>
        <w:numPr>
          <w:ilvl w:val="0"/>
          <w:numId w:val="1"/>
        </w:numPr>
        <w:rPr>
          <w:rFonts w:ascii="Geneva" w:hAnsi="Geneva"/>
        </w:rPr>
      </w:pPr>
      <w:r w:rsidRPr="009D7065">
        <w:rPr>
          <w:rFonts w:ascii="Geneva" w:hAnsi="Geneva"/>
        </w:rPr>
        <w:t>Love and happiness are the two best things in life.</w:t>
      </w:r>
    </w:p>
    <w:p w14:paraId="107108BC" w14:textId="77777777" w:rsidR="009D7065" w:rsidRPr="009D7065" w:rsidRDefault="009D7065" w:rsidP="009D7065">
      <w:pPr>
        <w:pStyle w:val="ListParagraph"/>
        <w:numPr>
          <w:ilvl w:val="0"/>
          <w:numId w:val="1"/>
        </w:numPr>
        <w:rPr>
          <w:rFonts w:ascii="Geneva" w:hAnsi="Geneva"/>
        </w:rPr>
      </w:pPr>
      <w:r w:rsidRPr="009D7065">
        <w:rPr>
          <w:rFonts w:ascii="Geneva" w:hAnsi="Geneva"/>
        </w:rPr>
        <w:t>Music is art that vibrationally touches the soul.</w:t>
      </w:r>
    </w:p>
    <w:p w14:paraId="5B68D3FC" w14:textId="77777777" w:rsidR="009D7065" w:rsidRPr="009D7065" w:rsidRDefault="009D7065" w:rsidP="009D7065">
      <w:pPr>
        <w:pStyle w:val="ListParagraph"/>
        <w:numPr>
          <w:ilvl w:val="0"/>
          <w:numId w:val="1"/>
        </w:numPr>
        <w:rPr>
          <w:rFonts w:ascii="Geneva" w:hAnsi="Geneva"/>
        </w:rPr>
      </w:pPr>
      <w:r w:rsidRPr="009D7065">
        <w:rPr>
          <w:rFonts w:ascii="Geneva" w:hAnsi="Geneva"/>
        </w:rPr>
        <w:t>You don’t need more than a pencil to create something fabulous.</w:t>
      </w:r>
    </w:p>
    <w:p w14:paraId="5F995385" w14:textId="77777777" w:rsidR="009D7065" w:rsidRPr="009D7065" w:rsidRDefault="009D7065" w:rsidP="009D7065">
      <w:pPr>
        <w:pStyle w:val="ListParagraph"/>
        <w:numPr>
          <w:ilvl w:val="0"/>
          <w:numId w:val="1"/>
        </w:numPr>
        <w:rPr>
          <w:rFonts w:ascii="Geneva" w:hAnsi="Geneva"/>
        </w:rPr>
      </w:pPr>
      <w:r w:rsidRPr="009D7065">
        <w:rPr>
          <w:rFonts w:ascii="Geneva" w:hAnsi="Geneva"/>
        </w:rPr>
        <w:t>I believe the earth is our greatest healer.</w:t>
      </w:r>
    </w:p>
    <w:p w14:paraId="18260184" w14:textId="77777777" w:rsidR="009D7065" w:rsidRPr="009D7065" w:rsidRDefault="009D7065" w:rsidP="009D7065">
      <w:pPr>
        <w:pStyle w:val="ListParagraph"/>
        <w:numPr>
          <w:ilvl w:val="0"/>
          <w:numId w:val="1"/>
        </w:numPr>
        <w:rPr>
          <w:rFonts w:ascii="Geneva" w:hAnsi="Geneva"/>
        </w:rPr>
      </w:pPr>
      <w:r w:rsidRPr="009D7065">
        <w:rPr>
          <w:rFonts w:ascii="Geneva" w:hAnsi="Geneva"/>
        </w:rPr>
        <w:t>Silence is our greatest teacher.</w:t>
      </w:r>
    </w:p>
    <w:p w14:paraId="0514E386" w14:textId="77777777" w:rsidR="009D7065" w:rsidRDefault="009D7065" w:rsidP="009D7065">
      <w:pPr>
        <w:pStyle w:val="ListParagraph"/>
        <w:numPr>
          <w:ilvl w:val="0"/>
          <w:numId w:val="1"/>
        </w:numPr>
        <w:rPr>
          <w:rFonts w:ascii="Geneva" w:hAnsi="Geneva"/>
        </w:rPr>
      </w:pPr>
      <w:r w:rsidRPr="009D7065">
        <w:rPr>
          <w:rFonts w:ascii="Geneva" w:hAnsi="Geneva"/>
        </w:rPr>
        <w:t>Never get rid of a mistake, never rub it out or delete it you never know what may come of it.</w:t>
      </w:r>
    </w:p>
    <w:p w14:paraId="152ED555" w14:textId="77777777" w:rsidR="006A505F" w:rsidRDefault="006A505F" w:rsidP="006A505F">
      <w:pPr>
        <w:rPr>
          <w:rFonts w:ascii="Geneva" w:hAnsi="Geneva"/>
        </w:rPr>
      </w:pPr>
    </w:p>
    <w:p w14:paraId="0E58487B" w14:textId="77777777" w:rsidR="006A505F" w:rsidRDefault="006A505F" w:rsidP="006A505F">
      <w:pPr>
        <w:rPr>
          <w:rFonts w:ascii="Geneva" w:hAnsi="Geneva"/>
        </w:rPr>
      </w:pPr>
    </w:p>
    <w:p w14:paraId="3E9EA4C8" w14:textId="77777777" w:rsidR="006A505F" w:rsidRDefault="006A505F" w:rsidP="006A505F">
      <w:pPr>
        <w:rPr>
          <w:rFonts w:ascii="Geneva" w:hAnsi="Geneva"/>
        </w:rPr>
      </w:pPr>
    </w:p>
    <w:p w14:paraId="77ED854B" w14:textId="77777777" w:rsidR="006A505F" w:rsidRDefault="006A505F" w:rsidP="006A505F">
      <w:pPr>
        <w:rPr>
          <w:rFonts w:ascii="Geneva" w:hAnsi="Geneva"/>
        </w:rPr>
      </w:pPr>
    </w:p>
    <w:p w14:paraId="48AC05ED" w14:textId="77777777" w:rsidR="006A505F" w:rsidRDefault="006A505F" w:rsidP="006A505F">
      <w:pPr>
        <w:rPr>
          <w:rFonts w:ascii="Geneva" w:hAnsi="Geneva"/>
        </w:rPr>
      </w:pPr>
    </w:p>
    <w:p w14:paraId="71DBCFAB" w14:textId="77777777" w:rsidR="006A505F" w:rsidRDefault="006A505F" w:rsidP="006A505F">
      <w:pPr>
        <w:rPr>
          <w:rFonts w:ascii="Geneva" w:hAnsi="Geneva"/>
        </w:rPr>
      </w:pPr>
    </w:p>
    <w:p w14:paraId="37970C7E" w14:textId="77777777" w:rsidR="00CA1113" w:rsidRPr="00CA1113" w:rsidRDefault="00CA1113" w:rsidP="00CA1113">
      <w:pPr>
        <w:rPr>
          <w:rFonts w:ascii="Geneva" w:hAnsi="Geneva"/>
          <w:u w:val="single"/>
        </w:rPr>
      </w:pPr>
      <w:r w:rsidRPr="00CA1113">
        <w:rPr>
          <w:rFonts w:ascii="Geneva" w:hAnsi="Geneva"/>
          <w:u w:val="single"/>
        </w:rPr>
        <w:t>Everyone can make art, it’s whether they chose to try.</w:t>
      </w:r>
    </w:p>
    <w:p w14:paraId="5204EC01" w14:textId="77777777" w:rsidR="006A505F" w:rsidRPr="006A505F" w:rsidRDefault="006A505F" w:rsidP="006A505F">
      <w:pPr>
        <w:rPr>
          <w:rFonts w:ascii="Geneva" w:hAnsi="Geneva"/>
        </w:rPr>
      </w:pPr>
    </w:p>
    <w:p w14:paraId="4383750F" w14:textId="3345DBE3" w:rsidR="00B24B0B" w:rsidRDefault="006A505F" w:rsidP="009D7065">
      <w:r>
        <w:lastRenderedPageBreak/>
        <w:fldChar w:fldCharType="begin"/>
      </w:r>
      <w:r w:rsidRPr="00097B67">
        <w:rPr>
          <w:lang w:val="fr-FR"/>
        </w:rPr>
        <w:instrText xml:space="preserve"> INCLUDEPICTURE "https://miro.medium.com/v2/resize:fit:1390/1*Mv98bAWhIOUIIvMwiqi-Dg.jpeg"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A115268" wp14:editId="25932970">
            <wp:extent cx="3079938" cy="3859306"/>
            <wp:effectExtent l="0" t="0" r="0" b="1905"/>
            <wp:docPr id="466625237" name="Picture 1" descr="An old person painting in a fiel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625237" name="Picture 1" descr="An old person painting in a fiel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8869" cy="38830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3581CDC" w14:textId="18E955B5" w:rsidR="000479E9" w:rsidRPr="0090057A" w:rsidRDefault="00097B67" w:rsidP="000D0FBF">
      <w:pPr>
        <w:spacing w:line="480" w:lineRule="auto"/>
        <w:rPr>
          <w:rFonts w:ascii="Geneva" w:hAnsi="Geneva"/>
        </w:rPr>
      </w:pPr>
      <w:r w:rsidRPr="0090057A">
        <w:rPr>
          <w:rFonts w:ascii="Geneva" w:hAnsi="Geneva"/>
        </w:rPr>
        <w:t>Figure</w:t>
      </w:r>
      <w:r w:rsidR="00B24B0B" w:rsidRPr="0090057A">
        <w:rPr>
          <w:rFonts w:ascii="Geneva" w:hAnsi="Geneva"/>
        </w:rPr>
        <w:t xml:space="preserve"> </w:t>
      </w:r>
      <w:proofErr w:type="gramStart"/>
      <w:r w:rsidR="00B24B0B" w:rsidRPr="0090057A">
        <w:rPr>
          <w:rFonts w:ascii="Geneva" w:hAnsi="Geneva"/>
        </w:rPr>
        <w:t>1 :</w:t>
      </w:r>
      <w:proofErr w:type="gramEnd"/>
      <w:r w:rsidR="000F7929" w:rsidRPr="000F7929">
        <w:t xml:space="preserve"> </w:t>
      </w:r>
      <w:r w:rsidR="000F7929" w:rsidRPr="0090057A">
        <w:rPr>
          <w:rFonts w:ascii="Geneva" w:hAnsi="Geneva"/>
        </w:rPr>
        <w:t xml:space="preserve">Annie Mary Robertson aka Grandma </w:t>
      </w:r>
      <w:proofErr w:type="gramStart"/>
      <w:r w:rsidR="00297558">
        <w:rPr>
          <w:rFonts w:ascii="Geneva" w:hAnsi="Geneva"/>
        </w:rPr>
        <w:t>moses</w:t>
      </w:r>
      <w:r w:rsidR="003301B8" w:rsidRPr="0090057A">
        <w:rPr>
          <w:rFonts w:ascii="Geneva" w:hAnsi="Geneva"/>
        </w:rPr>
        <w:t>( ????</w:t>
      </w:r>
      <w:proofErr w:type="gramEnd"/>
      <w:r w:rsidR="003301B8" w:rsidRPr="0090057A">
        <w:rPr>
          <w:rFonts w:ascii="Geneva" w:hAnsi="Geneva"/>
        </w:rPr>
        <w:t xml:space="preserve">) </w:t>
      </w:r>
    </w:p>
    <w:p w14:paraId="77D42A87" w14:textId="78356CA4" w:rsidR="009618FD" w:rsidRDefault="00961675" w:rsidP="000D0FBF">
      <w:pPr>
        <w:spacing w:line="480" w:lineRule="auto"/>
        <w:rPr>
          <w:rFonts w:ascii="Geneva" w:hAnsi="Geneva"/>
        </w:rPr>
      </w:pPr>
      <w:r w:rsidRPr="00394543">
        <w:rPr>
          <w:rFonts w:ascii="Geneva" w:hAnsi="Geneva"/>
        </w:rPr>
        <w:t xml:space="preserve">She began her art </w:t>
      </w:r>
      <w:r w:rsidR="00394543" w:rsidRPr="00394543">
        <w:rPr>
          <w:rFonts w:ascii="Geneva" w:hAnsi="Geneva"/>
        </w:rPr>
        <w:t>jou</w:t>
      </w:r>
      <w:r w:rsidR="00394543">
        <w:rPr>
          <w:rFonts w:ascii="Geneva" w:hAnsi="Geneva"/>
        </w:rPr>
        <w:t>rney at the amazing age of 78</w:t>
      </w:r>
      <w:r w:rsidR="00955B26">
        <w:rPr>
          <w:rFonts w:ascii="Geneva" w:hAnsi="Geneva"/>
        </w:rPr>
        <w:t xml:space="preserve">, if this doesn’t tell you </w:t>
      </w:r>
      <w:r w:rsidR="00AE74C1">
        <w:rPr>
          <w:rFonts w:ascii="Geneva" w:hAnsi="Geneva"/>
        </w:rPr>
        <w:t xml:space="preserve">that you </w:t>
      </w:r>
      <w:r w:rsidR="00955B26">
        <w:rPr>
          <w:rFonts w:ascii="Geneva" w:hAnsi="Geneva"/>
        </w:rPr>
        <w:t xml:space="preserve">can do art at any point in your life then </w:t>
      </w:r>
      <w:r w:rsidR="00AE74C1">
        <w:rPr>
          <w:rFonts w:ascii="Geneva" w:hAnsi="Geneva"/>
        </w:rPr>
        <w:t>nothing will. She is an incredible</w:t>
      </w:r>
      <w:r w:rsidR="00B846CC">
        <w:rPr>
          <w:rFonts w:ascii="Geneva" w:hAnsi="Geneva"/>
        </w:rPr>
        <w:t xml:space="preserve"> example of </w:t>
      </w:r>
      <w:r w:rsidR="001B3716">
        <w:rPr>
          <w:rFonts w:ascii="Geneva" w:hAnsi="Geneva"/>
        </w:rPr>
        <w:t xml:space="preserve">it’s never too late – anyone can </w:t>
      </w:r>
      <w:r w:rsidR="0010646F">
        <w:rPr>
          <w:rFonts w:ascii="Geneva" w:hAnsi="Geneva"/>
        </w:rPr>
        <w:t>create art</w:t>
      </w:r>
      <w:r w:rsidR="000F2183">
        <w:rPr>
          <w:rFonts w:ascii="Geneva" w:hAnsi="Geneva"/>
        </w:rPr>
        <w:t>. D</w:t>
      </w:r>
      <w:r w:rsidR="00AE57CE">
        <w:rPr>
          <w:rFonts w:ascii="Geneva" w:hAnsi="Geneva"/>
        </w:rPr>
        <w:t xml:space="preserve">espite being a farmer for most of her life she found her way to the wonderful world of art. </w:t>
      </w:r>
      <w:r w:rsidR="004B09D0">
        <w:rPr>
          <w:rFonts w:ascii="Geneva" w:hAnsi="Geneva"/>
        </w:rPr>
        <w:t xml:space="preserve">I feel so inspired by her motivation to carry on despite having </w:t>
      </w:r>
      <w:r w:rsidR="00D15DAD">
        <w:rPr>
          <w:rFonts w:ascii="Geneva" w:hAnsi="Geneva"/>
        </w:rPr>
        <w:t>so much happen in</w:t>
      </w:r>
      <w:r w:rsidR="00F10D70">
        <w:rPr>
          <w:rFonts w:ascii="Geneva" w:hAnsi="Geneva"/>
        </w:rPr>
        <w:t xml:space="preserve"> her </w:t>
      </w:r>
      <w:r w:rsidR="00D15DAD">
        <w:rPr>
          <w:rFonts w:ascii="Geneva" w:hAnsi="Geneva"/>
        </w:rPr>
        <w:t>life</w:t>
      </w:r>
      <w:r w:rsidR="00F10D70">
        <w:rPr>
          <w:rFonts w:ascii="Geneva" w:hAnsi="Geneva"/>
        </w:rPr>
        <w:t xml:space="preserve">, </w:t>
      </w:r>
      <w:r w:rsidR="0045708C">
        <w:rPr>
          <w:rFonts w:ascii="Geneva" w:hAnsi="Geneva"/>
        </w:rPr>
        <w:t xml:space="preserve">she lived in difficult times but found little bits of light </w:t>
      </w:r>
      <w:r w:rsidR="001F0FD2">
        <w:rPr>
          <w:rFonts w:ascii="Geneva" w:hAnsi="Geneva"/>
        </w:rPr>
        <w:t>in small and big ways</w:t>
      </w:r>
      <w:r w:rsidR="00FD70A8">
        <w:rPr>
          <w:rFonts w:ascii="Geneva" w:hAnsi="Geneva"/>
        </w:rPr>
        <w:t xml:space="preserve"> (</w:t>
      </w:r>
      <w:r w:rsidR="00F32359" w:rsidRPr="00F32359">
        <w:rPr>
          <w:rFonts w:ascii="Geneva" w:hAnsi="Geneva"/>
        </w:rPr>
        <w:t>Cunningham</w:t>
      </w:r>
      <w:r w:rsidR="000D0FBF">
        <w:rPr>
          <w:rFonts w:ascii="Geneva" w:hAnsi="Geneva"/>
        </w:rPr>
        <w:t xml:space="preserve">, </w:t>
      </w:r>
      <w:r w:rsidR="00F10D70" w:rsidRPr="00F10D70">
        <w:rPr>
          <w:rFonts w:ascii="Geneva" w:hAnsi="Geneva"/>
        </w:rPr>
        <w:t>202</w:t>
      </w:r>
      <w:r w:rsidR="00FD70A8">
        <w:rPr>
          <w:rFonts w:ascii="Geneva" w:hAnsi="Geneva"/>
        </w:rPr>
        <w:t>1).</w:t>
      </w:r>
      <w:r w:rsidR="00D34514">
        <w:rPr>
          <w:rFonts w:ascii="Geneva" w:hAnsi="Geneva"/>
        </w:rPr>
        <w:t xml:space="preserve"> </w:t>
      </w:r>
      <w:r w:rsidR="00565186">
        <w:rPr>
          <w:rFonts w:ascii="Geneva" w:hAnsi="Geneva"/>
        </w:rPr>
        <w:t xml:space="preserve">In her </w:t>
      </w:r>
      <w:r w:rsidR="00623C94">
        <w:rPr>
          <w:rFonts w:ascii="Geneva" w:hAnsi="Geneva"/>
        </w:rPr>
        <w:t xml:space="preserve">autobiography, moses reflects on how painting brought comfort and </w:t>
      </w:r>
      <w:r w:rsidR="008A10E1">
        <w:rPr>
          <w:rFonts w:ascii="Geneva" w:hAnsi="Geneva"/>
        </w:rPr>
        <w:t>renewed</w:t>
      </w:r>
      <w:r w:rsidR="00623C94">
        <w:rPr>
          <w:rFonts w:ascii="Geneva" w:hAnsi="Geneva"/>
        </w:rPr>
        <w:t xml:space="preserve"> purpose in later life, revealing that creativity can flourish at any age (Moses 1952, p.18-20)</w:t>
      </w:r>
      <w:r w:rsidR="008A10E1">
        <w:rPr>
          <w:rFonts w:ascii="Geneva" w:hAnsi="Geneva"/>
        </w:rPr>
        <w:t>.</w:t>
      </w:r>
      <w:r w:rsidR="00E557D5">
        <w:rPr>
          <w:rFonts w:ascii="Geneva" w:hAnsi="Geneva"/>
        </w:rPr>
        <w:t xml:space="preserve"> </w:t>
      </w:r>
      <w:r w:rsidR="005D2176">
        <w:rPr>
          <w:rFonts w:ascii="Geneva" w:hAnsi="Geneva"/>
        </w:rPr>
        <w:t xml:space="preserve">I love everything about where she stands with this. Not everyone believes in </w:t>
      </w:r>
      <w:r w:rsidR="005D2176">
        <w:rPr>
          <w:rFonts w:ascii="Geneva" w:hAnsi="Geneva"/>
        </w:rPr>
        <w:lastRenderedPageBreak/>
        <w:t>themselves when it comes to being creative</w:t>
      </w:r>
      <w:r w:rsidR="00B42C48">
        <w:rPr>
          <w:rFonts w:ascii="Geneva" w:hAnsi="Geneva"/>
        </w:rPr>
        <w:t xml:space="preserve"> and making things but at the end of the day it is a </w:t>
      </w:r>
      <w:r w:rsidR="003F04FF">
        <w:rPr>
          <w:rFonts w:ascii="Geneva" w:hAnsi="Geneva"/>
        </w:rPr>
        <w:t>choice,</w:t>
      </w:r>
      <w:r w:rsidR="00125D02">
        <w:rPr>
          <w:rFonts w:ascii="Geneva" w:hAnsi="Geneva"/>
        </w:rPr>
        <w:t xml:space="preserve"> but Everyone should try.</w:t>
      </w:r>
      <w:r w:rsidR="00D25A39">
        <w:rPr>
          <w:rFonts w:ascii="Geneva" w:hAnsi="Geneva"/>
        </w:rPr>
        <w:t xml:space="preserve"> </w:t>
      </w:r>
    </w:p>
    <w:p w14:paraId="1FFF5411" w14:textId="77777777" w:rsidR="00CA1113" w:rsidRDefault="00CA1113" w:rsidP="00CA1113">
      <w:pPr>
        <w:rPr>
          <w:rFonts w:ascii="Geneva" w:hAnsi="Geneva"/>
          <w:u w:val="single"/>
        </w:rPr>
      </w:pPr>
      <w:r w:rsidRPr="00CA1113">
        <w:rPr>
          <w:rFonts w:ascii="Geneva" w:hAnsi="Geneva"/>
          <w:u w:val="single"/>
        </w:rPr>
        <w:t>I believe the earth is our greatest healer.</w:t>
      </w:r>
    </w:p>
    <w:p w14:paraId="7BB3EBE5" w14:textId="29F37842" w:rsidR="00F11C90" w:rsidRDefault="00F11C90" w:rsidP="00CA1113">
      <w:r>
        <w:fldChar w:fldCharType="begin"/>
      </w:r>
      <w:r>
        <w:instrText xml:space="preserve"> INCLUDEPICTURE "/Users/bethanymartin/Library/Group Containers/UBF8T346G9.ms/WebArchiveCopyPasteTempFiles/com.microsoft.Word/goldsworthy-sycamore.jpg"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7E8ABBEA" wp14:editId="57027E29">
            <wp:extent cx="4319393" cy="3240741"/>
            <wp:effectExtent l="0" t="0" r="0" b="0"/>
            <wp:docPr id="1270875354" name="Picture 2" descr="Andy Goldsworthy's Ephemeral Works: Artwork that is a testament to passing  time | The Independent | The Independ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ndy Goldsworthy's Ephemeral Works: Artwork that is a testament to passing  time | The Independent | The Independent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2631" cy="32506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8B7E9C3" w14:textId="32B1AE98" w:rsidR="00533ACF" w:rsidRDefault="00533ACF" w:rsidP="00CA1113">
      <w:hyperlink r:id="rId12" w:history="1">
        <w:r w:rsidRPr="00477B84">
          <w:rPr>
            <w:rStyle w:val="Hyperlink"/>
          </w:rPr>
          <w:t>https://www.independent.co.uk/arts-entertainment/art/features/andy-goldsworthy-s-ephemeral-works-artwork-that-is-a-testament-to-passing-time-a6694826.html</w:t>
        </w:r>
      </w:hyperlink>
    </w:p>
    <w:p w14:paraId="527CD455" w14:textId="77777777" w:rsidR="00533ACF" w:rsidRDefault="00533ACF" w:rsidP="00CA1113"/>
    <w:p w14:paraId="32A0C798" w14:textId="6E9E6476" w:rsidR="00F26958" w:rsidRPr="00431773" w:rsidRDefault="00F26958" w:rsidP="00F26958">
      <w:pPr>
        <w:spacing w:line="480" w:lineRule="auto"/>
        <w:rPr>
          <w:rFonts w:ascii="Geneva" w:hAnsi="Geneva"/>
          <w:u w:val="single"/>
        </w:rPr>
      </w:pPr>
      <w:r w:rsidRPr="00431773">
        <w:rPr>
          <w:rFonts w:ascii="Geneva" w:hAnsi="Geneva"/>
        </w:rPr>
        <w:t xml:space="preserve">There have been countless times where I have felt overwhelmed or upset and </w:t>
      </w:r>
      <w:r w:rsidR="0057776C" w:rsidRPr="00431773">
        <w:rPr>
          <w:rFonts w:ascii="Geneva" w:hAnsi="Geneva"/>
        </w:rPr>
        <w:t>all I needed was</w:t>
      </w:r>
      <w:r w:rsidR="00807875" w:rsidRPr="00431773">
        <w:rPr>
          <w:rFonts w:ascii="Geneva" w:hAnsi="Geneva"/>
        </w:rPr>
        <w:t xml:space="preserve"> </w:t>
      </w:r>
      <w:r w:rsidR="00F963AE" w:rsidRPr="00431773">
        <w:rPr>
          <w:rFonts w:ascii="Geneva" w:hAnsi="Geneva"/>
        </w:rPr>
        <w:t xml:space="preserve">to be outdoors and in nature. The warm sun and the feeling off fresh air when breathing </w:t>
      </w:r>
      <w:r w:rsidR="00A27D0E" w:rsidRPr="00431773">
        <w:rPr>
          <w:rFonts w:ascii="Geneva" w:hAnsi="Geneva"/>
        </w:rPr>
        <w:t xml:space="preserve">almost instantly heals my body and mind. </w:t>
      </w:r>
      <w:r w:rsidR="007D1EB7" w:rsidRPr="00431773">
        <w:rPr>
          <w:rFonts w:ascii="Geneva" w:hAnsi="Geneva"/>
        </w:rPr>
        <w:t>In braiding sweetgrass</w:t>
      </w:r>
      <w:r w:rsidR="00F56F38" w:rsidRPr="00431773">
        <w:rPr>
          <w:rFonts w:ascii="Geneva" w:hAnsi="Geneva"/>
        </w:rPr>
        <w:t xml:space="preserve">, </w:t>
      </w:r>
      <w:r w:rsidR="00E97B9B" w:rsidRPr="00431773">
        <w:rPr>
          <w:rFonts w:ascii="Geneva" w:hAnsi="Geneva"/>
        </w:rPr>
        <w:t>Kimmerer describes</w:t>
      </w:r>
      <w:r w:rsidR="00475DE7" w:rsidRPr="00431773">
        <w:rPr>
          <w:rFonts w:ascii="Geneva" w:hAnsi="Geneva"/>
        </w:rPr>
        <w:t xml:space="preserve"> the land as a source of emotional renewal, </w:t>
      </w:r>
      <w:r w:rsidR="00C00625" w:rsidRPr="00431773">
        <w:rPr>
          <w:rFonts w:ascii="Geneva" w:hAnsi="Geneva"/>
        </w:rPr>
        <w:t>emphasising</w:t>
      </w:r>
      <w:r w:rsidR="00475DE7" w:rsidRPr="00431773">
        <w:rPr>
          <w:rFonts w:ascii="Geneva" w:hAnsi="Geneva"/>
        </w:rPr>
        <w:t xml:space="preserve"> how sunlight, breeze, and living landscapes</w:t>
      </w:r>
      <w:r w:rsidR="009943A7" w:rsidRPr="00431773">
        <w:rPr>
          <w:rFonts w:ascii="Geneva" w:hAnsi="Geneva"/>
        </w:rPr>
        <w:t xml:space="preserve"> can restore equilibrium (</w:t>
      </w:r>
      <w:r w:rsidR="000A185B" w:rsidRPr="00431773">
        <w:rPr>
          <w:rFonts w:ascii="Geneva" w:hAnsi="Geneva"/>
        </w:rPr>
        <w:t>Kimmerer 2013, p.112-115). Will</w:t>
      </w:r>
      <w:r w:rsidR="000D7D44" w:rsidRPr="00431773">
        <w:rPr>
          <w:rFonts w:ascii="Geneva" w:hAnsi="Geneva"/>
        </w:rPr>
        <w:t>iam similarly shows</w:t>
      </w:r>
      <w:r w:rsidR="004B79ED" w:rsidRPr="00431773">
        <w:rPr>
          <w:rFonts w:ascii="Geneva" w:hAnsi="Geneva"/>
        </w:rPr>
        <w:t xml:space="preserve"> in The nature fix</w:t>
      </w:r>
      <w:r w:rsidR="002A0E43" w:rsidRPr="00431773">
        <w:rPr>
          <w:rFonts w:ascii="Geneva" w:hAnsi="Geneva"/>
        </w:rPr>
        <w:t xml:space="preserve"> that sensory immersion significantly</w:t>
      </w:r>
      <w:r w:rsidR="00012A13" w:rsidRPr="00431773">
        <w:rPr>
          <w:rFonts w:ascii="Geneva" w:hAnsi="Geneva"/>
        </w:rPr>
        <w:t xml:space="preserve"> lowers stress (Williams 2017, p.34-38</w:t>
      </w:r>
      <w:r w:rsidR="00AA1A30" w:rsidRPr="00431773">
        <w:rPr>
          <w:rFonts w:ascii="Geneva" w:hAnsi="Geneva"/>
        </w:rPr>
        <w:t>). Andy Goldsworthy captures this relationship directly</w:t>
      </w:r>
      <w:r w:rsidR="003B1BE3" w:rsidRPr="00431773">
        <w:rPr>
          <w:rFonts w:ascii="Geneva" w:hAnsi="Geneva"/>
        </w:rPr>
        <w:t xml:space="preserve">, stating, “I am </w:t>
      </w:r>
      <w:r w:rsidR="003B1BE3" w:rsidRPr="00431773">
        <w:rPr>
          <w:rFonts w:ascii="Geneva" w:hAnsi="Geneva"/>
        </w:rPr>
        <w:lastRenderedPageBreak/>
        <w:t>drawn to nature and found that it can h</w:t>
      </w:r>
      <w:r w:rsidR="007E13E3" w:rsidRPr="00431773">
        <w:rPr>
          <w:rFonts w:ascii="Geneva" w:hAnsi="Geneva"/>
        </w:rPr>
        <w:t>eal and comfort” (Goldsworthy 1990, p.12). His collaboration</w:t>
      </w:r>
      <w:r w:rsidR="00C61EFF" w:rsidRPr="00431773">
        <w:rPr>
          <w:rFonts w:ascii="Geneva" w:hAnsi="Geneva"/>
        </w:rPr>
        <w:t xml:space="preserve">s with leaves, stones, and changing weather </w:t>
      </w:r>
      <w:r w:rsidR="005014FA" w:rsidRPr="00431773">
        <w:rPr>
          <w:rFonts w:ascii="Geneva" w:hAnsi="Geneva"/>
        </w:rPr>
        <w:t xml:space="preserve">shows how going out into nature and being with the earth </w:t>
      </w:r>
      <w:r w:rsidR="00E23A6B" w:rsidRPr="00431773">
        <w:rPr>
          <w:rFonts w:ascii="Geneva" w:hAnsi="Geneva"/>
        </w:rPr>
        <w:t xml:space="preserve">encourages balance. Like his work, my own experiences </w:t>
      </w:r>
      <w:r w:rsidR="00D308B5" w:rsidRPr="00431773">
        <w:rPr>
          <w:rFonts w:ascii="Geneva" w:hAnsi="Geneva"/>
        </w:rPr>
        <w:t xml:space="preserve">affirm that healing unfolds through trusting the rhythms </w:t>
      </w:r>
      <w:r w:rsidR="007F4A82" w:rsidRPr="00431773">
        <w:rPr>
          <w:rFonts w:ascii="Geneva" w:hAnsi="Geneva"/>
        </w:rPr>
        <w:t>of the natural world.</w:t>
      </w:r>
      <w:r w:rsidR="00C739D4" w:rsidRPr="00431773">
        <w:rPr>
          <w:rFonts w:ascii="Geneva" w:hAnsi="Geneva"/>
        </w:rPr>
        <w:t xml:space="preserve"> </w:t>
      </w:r>
    </w:p>
    <w:p w14:paraId="5FFBD542" w14:textId="77777777" w:rsidR="00906C48" w:rsidRPr="00906C48" w:rsidRDefault="00906C48" w:rsidP="00906C48">
      <w:pPr>
        <w:rPr>
          <w:rFonts w:ascii="Geneva" w:hAnsi="Geneva"/>
          <w:u w:val="single"/>
        </w:rPr>
      </w:pPr>
    </w:p>
    <w:p w14:paraId="22AD2B9D" w14:textId="5B31202A" w:rsidR="004E05BA" w:rsidRDefault="00906C48" w:rsidP="00906C48">
      <w:pPr>
        <w:rPr>
          <w:rFonts w:ascii="Geneva" w:hAnsi="Geneva"/>
        </w:rPr>
      </w:pPr>
      <w:r w:rsidRPr="00906C48">
        <w:rPr>
          <w:rFonts w:ascii="Geneva" w:hAnsi="Geneva"/>
        </w:rPr>
        <w:t>Sycamore leaves edging the roots of a sycamore tree, Hampshire, 1 November 2013 (Andy Goldsworthy)</w:t>
      </w:r>
    </w:p>
    <w:p w14:paraId="3854B1D7" w14:textId="77777777" w:rsidR="00503440" w:rsidRPr="00906C48" w:rsidRDefault="00503440" w:rsidP="00906C48">
      <w:pPr>
        <w:rPr>
          <w:rFonts w:ascii="Geneva" w:hAnsi="Geneva"/>
        </w:rPr>
      </w:pPr>
    </w:p>
    <w:p w14:paraId="23C21FD8" w14:textId="24C3DB5B" w:rsidR="00297558" w:rsidRDefault="00651A66" w:rsidP="00651A66">
      <w:pPr>
        <w:rPr>
          <w:rFonts w:ascii="Geneva" w:hAnsi="Geneva"/>
          <w:u w:val="single"/>
        </w:rPr>
      </w:pPr>
      <w:r w:rsidRPr="00FC6F97">
        <w:rPr>
          <w:rFonts w:ascii="Geneva" w:hAnsi="Geneva"/>
          <w:u w:val="single"/>
        </w:rPr>
        <w:t>Never get rid of a mistake, never rub it out or delete it you never know what may come of it.</w:t>
      </w:r>
    </w:p>
    <w:p w14:paraId="78B672D2" w14:textId="22CDE0A1" w:rsidR="00FC6F97" w:rsidRDefault="004E05BA" w:rsidP="00651A66">
      <w:r>
        <w:fldChar w:fldCharType="begin"/>
      </w:r>
      <w:r>
        <w:instrText xml:space="preserve"> INCLUDEPICTURE "/Users/bethanymartin/Library/Group Containers/UBF8T346G9.ms/WebArchiveCopyPasteTempFiles/com.microsoft.Word/Chateauetsoleil_n_201_1200x1200.png?v=1630724561"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5F21BA9" wp14:editId="430FB9B4">
            <wp:extent cx="4034118" cy="3150509"/>
            <wp:effectExtent l="0" t="0" r="5080" b="0"/>
            <wp:docPr id="1892806236" name="Picture 1" descr="Reproduction of Castle and Sun (no. 201) by Paul Klee – Galerie Mont-Blan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production of Castle and Sun (no. 201) by Paul Klee – Galerie Mont-Blanc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2885" cy="316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759C9AAF" w14:textId="285EEA7F" w:rsidR="00C91DE9" w:rsidRPr="00B16F9F" w:rsidRDefault="00C91DE9" w:rsidP="00651A66">
      <w:r w:rsidRPr="00B16F9F">
        <w:t xml:space="preserve">Figure 2 : </w:t>
      </w:r>
      <w:r w:rsidR="00A770EE" w:rsidRPr="00B16F9F">
        <w:t>‘</w:t>
      </w:r>
      <w:r w:rsidR="00B16F9F" w:rsidRPr="00B16F9F">
        <w:t>The castle in the s</w:t>
      </w:r>
      <w:r w:rsidR="00B16F9F">
        <w:t>un’</w:t>
      </w:r>
    </w:p>
    <w:p w14:paraId="6FB461EC" w14:textId="531AFA7B" w:rsidR="00CA1113" w:rsidRPr="00477F44" w:rsidRDefault="00866626" w:rsidP="005D5EAF">
      <w:pPr>
        <w:spacing w:line="480" w:lineRule="auto"/>
        <w:rPr>
          <w:rFonts w:ascii="Geneva" w:hAnsi="Geneva"/>
        </w:rPr>
      </w:pPr>
      <w:r w:rsidRPr="00477F44">
        <w:rPr>
          <w:rFonts w:ascii="Geneva" w:hAnsi="Geneva"/>
        </w:rPr>
        <w:t>A</w:t>
      </w:r>
      <w:r w:rsidR="00477F44" w:rsidRPr="00477F44">
        <w:rPr>
          <w:rFonts w:ascii="Geneva" w:hAnsi="Geneva"/>
        </w:rPr>
        <w:t xml:space="preserve"> </w:t>
      </w:r>
      <w:r w:rsidRPr="00477F44">
        <w:rPr>
          <w:rFonts w:ascii="Geneva" w:hAnsi="Geneva"/>
        </w:rPr>
        <w:t>bad habit of mine, despite being a main manifesto statement</w:t>
      </w:r>
      <w:r w:rsidR="00477F44">
        <w:rPr>
          <w:rFonts w:ascii="Geneva" w:hAnsi="Geneva"/>
        </w:rPr>
        <w:t xml:space="preserve"> is getting rid of most of my </w:t>
      </w:r>
      <w:r w:rsidR="005D29A2">
        <w:rPr>
          <w:rFonts w:ascii="Geneva" w:hAnsi="Geneva"/>
        </w:rPr>
        <w:t xml:space="preserve">creative </w:t>
      </w:r>
      <w:r w:rsidR="00477F44">
        <w:rPr>
          <w:rFonts w:ascii="Geneva" w:hAnsi="Geneva"/>
        </w:rPr>
        <w:t xml:space="preserve">mistakes when </w:t>
      </w:r>
      <w:r w:rsidR="00C61B36">
        <w:rPr>
          <w:rFonts w:ascii="Geneva" w:hAnsi="Geneva"/>
        </w:rPr>
        <w:t>really,</w:t>
      </w:r>
      <w:r w:rsidR="00477F44">
        <w:rPr>
          <w:rFonts w:ascii="Geneva" w:hAnsi="Geneva"/>
        </w:rPr>
        <w:t xml:space="preserve"> I should be </w:t>
      </w:r>
      <w:r w:rsidR="006F66A8">
        <w:rPr>
          <w:rFonts w:ascii="Geneva" w:hAnsi="Geneva"/>
        </w:rPr>
        <w:t>keeping them</w:t>
      </w:r>
      <w:r w:rsidR="00C61B36">
        <w:rPr>
          <w:rFonts w:ascii="Geneva" w:hAnsi="Geneva"/>
        </w:rPr>
        <w:t xml:space="preserve">. However, I try in every piece of work I do to </w:t>
      </w:r>
      <w:r w:rsidR="00E36EB5">
        <w:rPr>
          <w:rFonts w:ascii="Geneva" w:hAnsi="Geneva"/>
        </w:rPr>
        <w:t xml:space="preserve">make a habit of never getting rid </w:t>
      </w:r>
      <w:r w:rsidR="00E36EB5">
        <w:rPr>
          <w:rFonts w:ascii="Geneva" w:hAnsi="Geneva"/>
        </w:rPr>
        <w:lastRenderedPageBreak/>
        <w:t xml:space="preserve">of them. </w:t>
      </w:r>
      <w:r w:rsidR="00D013F3">
        <w:rPr>
          <w:rFonts w:ascii="Geneva" w:hAnsi="Geneva"/>
        </w:rPr>
        <w:t>My statement resonates with Paul Klee’s belief</w:t>
      </w:r>
      <w:r w:rsidR="000D227A">
        <w:rPr>
          <w:rFonts w:ascii="Geneva" w:hAnsi="Geneva"/>
        </w:rPr>
        <w:t xml:space="preserve"> that </w:t>
      </w:r>
      <w:r w:rsidR="004C3670">
        <w:rPr>
          <w:rFonts w:ascii="Geneva" w:hAnsi="Geneva"/>
        </w:rPr>
        <w:t xml:space="preserve">creative accidents are not failures but </w:t>
      </w:r>
      <w:r w:rsidR="004A518A">
        <w:rPr>
          <w:rFonts w:ascii="Geneva" w:hAnsi="Geneva"/>
        </w:rPr>
        <w:t xml:space="preserve">prompt for discovery. </w:t>
      </w:r>
      <w:r w:rsidR="00FC38CE">
        <w:rPr>
          <w:rFonts w:ascii="Geneva" w:hAnsi="Geneva"/>
        </w:rPr>
        <w:t>In the thinking eye, Klee (1961)</w:t>
      </w:r>
      <w:r w:rsidR="004A106A">
        <w:rPr>
          <w:rFonts w:ascii="Geneva" w:hAnsi="Geneva"/>
        </w:rPr>
        <w:t xml:space="preserve"> emphasises that art emerges from relationship between control </w:t>
      </w:r>
      <w:r w:rsidR="005459D5">
        <w:rPr>
          <w:rFonts w:ascii="Geneva" w:hAnsi="Geneva"/>
        </w:rPr>
        <w:t xml:space="preserve">and spontaneity, </w:t>
      </w:r>
      <w:r w:rsidR="00096DA1">
        <w:rPr>
          <w:rFonts w:ascii="Geneva" w:hAnsi="Geneva"/>
        </w:rPr>
        <w:t xml:space="preserve">implying that mistakes often end up revealing </w:t>
      </w:r>
      <w:r w:rsidR="00397F6F">
        <w:rPr>
          <w:rFonts w:ascii="Geneva" w:hAnsi="Geneva"/>
        </w:rPr>
        <w:t xml:space="preserve">hidden possibilities that if you never made would </w:t>
      </w:r>
      <w:r w:rsidR="00CE3AD3">
        <w:rPr>
          <w:rFonts w:ascii="Geneva" w:hAnsi="Geneva"/>
        </w:rPr>
        <w:t xml:space="preserve">never </w:t>
      </w:r>
      <w:r w:rsidR="009A1DDC">
        <w:rPr>
          <w:rFonts w:ascii="Geneva" w:hAnsi="Geneva"/>
        </w:rPr>
        <w:t>have</w:t>
      </w:r>
      <w:r w:rsidR="00CE3AD3">
        <w:rPr>
          <w:rFonts w:ascii="Geneva" w:hAnsi="Geneva"/>
        </w:rPr>
        <w:t xml:space="preserve"> existed in the first place. I love happy accidents </w:t>
      </w:r>
      <w:r w:rsidR="009A1DDC">
        <w:rPr>
          <w:rFonts w:ascii="Geneva" w:hAnsi="Geneva"/>
        </w:rPr>
        <w:t xml:space="preserve">because you might think they look terrible at the time but later down the line you realise that it needed to happen all along. </w:t>
      </w:r>
      <w:r w:rsidR="002A01F7">
        <w:rPr>
          <w:rFonts w:ascii="Geneva" w:hAnsi="Geneva"/>
        </w:rPr>
        <w:t>In relation to this, h</w:t>
      </w:r>
      <w:r w:rsidR="00570A7A">
        <w:rPr>
          <w:rFonts w:ascii="Geneva" w:hAnsi="Geneva"/>
        </w:rPr>
        <w:t xml:space="preserve">e </w:t>
      </w:r>
      <w:r w:rsidR="00D838DF">
        <w:rPr>
          <w:rFonts w:ascii="Geneva" w:hAnsi="Geneva"/>
        </w:rPr>
        <w:t>famously describes a line that “goes for a walk”</w:t>
      </w:r>
      <w:r w:rsidR="00241E1C">
        <w:rPr>
          <w:rFonts w:ascii="Geneva" w:hAnsi="Geneva"/>
        </w:rPr>
        <w:t xml:space="preserve"> Klee </w:t>
      </w:r>
      <w:r w:rsidR="00D838DF">
        <w:rPr>
          <w:rFonts w:ascii="Geneva" w:hAnsi="Geneva"/>
        </w:rPr>
        <w:t>(</w:t>
      </w:r>
      <w:r w:rsidR="00646FE4">
        <w:rPr>
          <w:rFonts w:ascii="Geneva" w:hAnsi="Geneva"/>
        </w:rPr>
        <w:t>1953</w:t>
      </w:r>
      <w:r w:rsidR="00AE4E55">
        <w:rPr>
          <w:rFonts w:ascii="Geneva" w:hAnsi="Geneva"/>
        </w:rPr>
        <w:t>, p.</w:t>
      </w:r>
      <w:r w:rsidR="00646FE4">
        <w:rPr>
          <w:rFonts w:ascii="Geneva" w:hAnsi="Geneva"/>
        </w:rPr>
        <w:t>16)</w:t>
      </w:r>
      <w:r w:rsidR="00621FF7">
        <w:rPr>
          <w:rFonts w:ascii="Geneva" w:hAnsi="Geneva"/>
        </w:rPr>
        <w:t xml:space="preserve">, </w:t>
      </w:r>
      <w:r w:rsidR="00321365">
        <w:rPr>
          <w:rFonts w:ascii="Geneva" w:hAnsi="Geneva"/>
        </w:rPr>
        <w:t>it shows that straying from the</w:t>
      </w:r>
      <w:r w:rsidR="00DA3250">
        <w:rPr>
          <w:rFonts w:ascii="Geneva" w:hAnsi="Geneva"/>
        </w:rPr>
        <w:t xml:space="preserve"> original thing can lead to new creative possibilities instead of being something that needs fixing. </w:t>
      </w:r>
      <w:r w:rsidR="004C592D">
        <w:rPr>
          <w:rFonts w:ascii="Geneva" w:hAnsi="Geneva"/>
        </w:rPr>
        <w:t>His</w:t>
      </w:r>
      <w:r w:rsidR="00122D35">
        <w:rPr>
          <w:rFonts w:ascii="Geneva" w:hAnsi="Geneva"/>
        </w:rPr>
        <w:t xml:space="preserve"> </w:t>
      </w:r>
      <w:r w:rsidR="00F809D6">
        <w:rPr>
          <w:rFonts w:ascii="Geneva" w:hAnsi="Geneva"/>
        </w:rPr>
        <w:t xml:space="preserve">inspiring words </w:t>
      </w:r>
      <w:r w:rsidR="004C592D">
        <w:rPr>
          <w:rFonts w:ascii="Geneva" w:hAnsi="Geneva"/>
        </w:rPr>
        <w:t>to follow the line wherever it leads</w:t>
      </w:r>
      <w:r w:rsidR="00484045">
        <w:rPr>
          <w:rFonts w:ascii="Geneva" w:hAnsi="Geneva"/>
        </w:rPr>
        <w:t xml:space="preserve"> resonates well with my belief that mistakes </w:t>
      </w:r>
      <w:r w:rsidR="00E23705">
        <w:rPr>
          <w:rFonts w:ascii="Geneva" w:hAnsi="Geneva"/>
        </w:rPr>
        <w:t xml:space="preserve">are meant to be made as they lead to discovery. </w:t>
      </w:r>
      <w:r w:rsidR="00397F6F">
        <w:rPr>
          <w:rFonts w:ascii="Geneva" w:hAnsi="Geneva"/>
        </w:rPr>
        <w:t xml:space="preserve"> </w:t>
      </w:r>
    </w:p>
    <w:p w14:paraId="30B71D36" w14:textId="77777777" w:rsidR="00CA1113" w:rsidRPr="00866626" w:rsidRDefault="00CA1113" w:rsidP="000D0FBF">
      <w:pPr>
        <w:spacing w:line="480" w:lineRule="auto"/>
        <w:rPr>
          <w:rFonts w:ascii="Geneva" w:hAnsi="Geneva"/>
        </w:rPr>
      </w:pPr>
    </w:p>
    <w:p w14:paraId="09512E50" w14:textId="342C9641" w:rsidR="000D0FBF" w:rsidRDefault="000D0FBF" w:rsidP="00C05124">
      <w:pPr>
        <w:rPr>
          <w:rFonts w:ascii="Geneva" w:hAnsi="Geneva"/>
          <w:u w:val="single"/>
        </w:rPr>
      </w:pPr>
      <w:r w:rsidRPr="000D0FBF">
        <w:rPr>
          <w:rFonts w:ascii="Geneva" w:hAnsi="Geneva"/>
          <w:u w:val="single"/>
        </w:rPr>
        <w:t>Bibliography</w:t>
      </w:r>
    </w:p>
    <w:p w14:paraId="690C3EF6" w14:textId="449F6583" w:rsidR="007F4A82" w:rsidRDefault="007F4A82" w:rsidP="00965E78">
      <w:pPr>
        <w:pStyle w:val="ListParagraph"/>
        <w:numPr>
          <w:ilvl w:val="0"/>
          <w:numId w:val="4"/>
        </w:numPr>
        <w:rPr>
          <w:rFonts w:ascii="Geneva" w:hAnsi="Geneva"/>
        </w:rPr>
      </w:pPr>
      <w:r>
        <w:rPr>
          <w:rFonts w:ascii="Geneva" w:hAnsi="Geneva"/>
        </w:rPr>
        <w:t>Goldsworthy, A</w:t>
      </w:r>
      <w:r w:rsidR="006B3A66">
        <w:rPr>
          <w:rFonts w:ascii="Geneva" w:hAnsi="Geneva"/>
        </w:rPr>
        <w:t>. (1990) Andy Goldsworthy: A collaboration with nature</w:t>
      </w:r>
      <w:r w:rsidR="00004072">
        <w:rPr>
          <w:rFonts w:ascii="Geneva" w:hAnsi="Geneva"/>
        </w:rPr>
        <w:t>. London, Thames and Hudson.</w:t>
      </w:r>
    </w:p>
    <w:p w14:paraId="2906B4A9" w14:textId="03E1C421" w:rsidR="00004072" w:rsidRDefault="0016666A" w:rsidP="00965E78">
      <w:pPr>
        <w:pStyle w:val="ListParagraph"/>
        <w:numPr>
          <w:ilvl w:val="0"/>
          <w:numId w:val="4"/>
        </w:numPr>
        <w:rPr>
          <w:rFonts w:ascii="Geneva" w:hAnsi="Geneva"/>
        </w:rPr>
      </w:pPr>
      <w:r>
        <w:rPr>
          <w:rFonts w:ascii="Geneva" w:hAnsi="Geneva"/>
        </w:rPr>
        <w:t>Kimmerer, R</w:t>
      </w:r>
      <w:r w:rsidR="00D8759B">
        <w:rPr>
          <w:rFonts w:ascii="Geneva" w:hAnsi="Geneva"/>
        </w:rPr>
        <w:t>.W. (2013) Braiding Sweetgrass</w:t>
      </w:r>
      <w:r w:rsidR="00D334DD">
        <w:rPr>
          <w:rFonts w:ascii="Geneva" w:hAnsi="Geneva"/>
        </w:rPr>
        <w:t>: Indigenous Wisdom, Scientific Knowledge and the teachings of plants. Minneapolis</w:t>
      </w:r>
      <w:r w:rsidR="00B00991">
        <w:rPr>
          <w:rFonts w:ascii="Geneva" w:hAnsi="Geneva"/>
        </w:rPr>
        <w:t>, Milkweed editions.</w:t>
      </w:r>
    </w:p>
    <w:p w14:paraId="047561FC" w14:textId="79E332F8" w:rsidR="00B00991" w:rsidRDefault="00B00991" w:rsidP="00965E78">
      <w:pPr>
        <w:pStyle w:val="ListParagraph"/>
        <w:numPr>
          <w:ilvl w:val="0"/>
          <w:numId w:val="4"/>
        </w:numPr>
        <w:rPr>
          <w:rFonts w:ascii="Geneva" w:hAnsi="Geneva"/>
        </w:rPr>
      </w:pPr>
      <w:r>
        <w:rPr>
          <w:rFonts w:ascii="Geneva" w:hAnsi="Geneva"/>
        </w:rPr>
        <w:t>Williams, F. (2017)</w:t>
      </w:r>
      <w:r w:rsidR="004F06E9">
        <w:rPr>
          <w:rFonts w:ascii="Geneva" w:hAnsi="Geneva"/>
        </w:rPr>
        <w:t xml:space="preserve"> The nature fix: why nature makes us happier, healthier, and more creative, New York</w:t>
      </w:r>
      <w:r w:rsidR="00DD1F85">
        <w:rPr>
          <w:rFonts w:ascii="Geneva" w:hAnsi="Geneva"/>
        </w:rPr>
        <w:t>: W.W. Norton and Company.</w:t>
      </w:r>
    </w:p>
    <w:p w14:paraId="1E444E74" w14:textId="1C275533" w:rsidR="00965E78" w:rsidRPr="00965E78" w:rsidRDefault="007254DD" w:rsidP="00965E78">
      <w:pPr>
        <w:pStyle w:val="ListParagraph"/>
        <w:numPr>
          <w:ilvl w:val="0"/>
          <w:numId w:val="4"/>
        </w:numPr>
        <w:rPr>
          <w:rFonts w:ascii="Geneva" w:hAnsi="Geneva"/>
        </w:rPr>
      </w:pPr>
      <w:r w:rsidRPr="00965E78">
        <w:rPr>
          <w:rFonts w:ascii="Geneva" w:hAnsi="Geneva"/>
        </w:rPr>
        <w:t>Klee, P. (1961) The thinking eye</w:t>
      </w:r>
      <w:r w:rsidR="00965E78" w:rsidRPr="00965E78">
        <w:rPr>
          <w:rFonts w:ascii="Geneva" w:hAnsi="Geneva"/>
        </w:rPr>
        <w:t>: notebooks of Paul Klee, London Lund Humphries</w:t>
      </w:r>
      <w:r w:rsidR="00DD1F85">
        <w:rPr>
          <w:rFonts w:ascii="Geneva" w:hAnsi="Geneva"/>
        </w:rPr>
        <w:t>.</w:t>
      </w:r>
    </w:p>
    <w:p w14:paraId="78BFD4C5" w14:textId="2BFC37CE" w:rsidR="00965E78" w:rsidRDefault="008F50A4" w:rsidP="008F50A4">
      <w:pPr>
        <w:pStyle w:val="ListParagraph"/>
        <w:numPr>
          <w:ilvl w:val="0"/>
          <w:numId w:val="4"/>
        </w:numPr>
        <w:rPr>
          <w:rFonts w:ascii="Geneva" w:hAnsi="Geneva"/>
        </w:rPr>
      </w:pPr>
      <w:r>
        <w:rPr>
          <w:rFonts w:ascii="Geneva" w:hAnsi="Geneva"/>
        </w:rPr>
        <w:t xml:space="preserve">Klee, P, </w:t>
      </w:r>
      <w:r w:rsidR="0025792C">
        <w:rPr>
          <w:rFonts w:ascii="Geneva" w:hAnsi="Geneva"/>
        </w:rPr>
        <w:t>(1953) Pedagogical sketchbook, London, Faber</w:t>
      </w:r>
      <w:r w:rsidR="00AE4E55">
        <w:rPr>
          <w:rFonts w:ascii="Geneva" w:hAnsi="Geneva"/>
        </w:rPr>
        <w:t xml:space="preserve"> and Faber</w:t>
      </w:r>
      <w:r w:rsidR="00DD1F85">
        <w:rPr>
          <w:rFonts w:ascii="Geneva" w:hAnsi="Geneva"/>
        </w:rPr>
        <w:t>.</w:t>
      </w:r>
    </w:p>
    <w:p w14:paraId="68794603" w14:textId="6BD6EF9D" w:rsidR="00B5364D" w:rsidRDefault="00BC5BE0" w:rsidP="008F50A4">
      <w:pPr>
        <w:pStyle w:val="ListParagraph"/>
        <w:numPr>
          <w:ilvl w:val="0"/>
          <w:numId w:val="4"/>
        </w:numPr>
        <w:rPr>
          <w:rFonts w:ascii="Geneva" w:hAnsi="Geneva"/>
        </w:rPr>
      </w:pPr>
      <w:r>
        <w:rPr>
          <w:rFonts w:ascii="Geneva" w:hAnsi="Geneva"/>
        </w:rPr>
        <w:t>Cunningham, N, (2021) Grandma Moses</w:t>
      </w:r>
      <w:r w:rsidR="000601D8">
        <w:rPr>
          <w:rFonts w:ascii="Geneva" w:hAnsi="Geneva"/>
        </w:rPr>
        <w:t>: more than a painter, New York, folk art press.</w:t>
      </w:r>
    </w:p>
    <w:p w14:paraId="0AA5D56F" w14:textId="1A43768C" w:rsidR="000601D8" w:rsidRPr="008F50A4" w:rsidRDefault="000601D8" w:rsidP="008F50A4">
      <w:pPr>
        <w:pStyle w:val="ListParagraph"/>
        <w:numPr>
          <w:ilvl w:val="0"/>
          <w:numId w:val="4"/>
        </w:numPr>
        <w:rPr>
          <w:rFonts w:ascii="Geneva" w:hAnsi="Geneva"/>
        </w:rPr>
      </w:pPr>
      <w:r>
        <w:rPr>
          <w:rFonts w:ascii="Geneva" w:hAnsi="Geneva"/>
        </w:rPr>
        <w:lastRenderedPageBreak/>
        <w:t>Moses, A.M. (1952) Grandma Moses</w:t>
      </w:r>
      <w:r w:rsidR="00544065">
        <w:rPr>
          <w:rFonts w:ascii="Geneva" w:hAnsi="Geneva"/>
        </w:rPr>
        <w:t xml:space="preserve">: My life’s History. New York, Harper and Brothers. </w:t>
      </w:r>
    </w:p>
    <w:p w14:paraId="16212FF9" w14:textId="5871D263" w:rsidR="000D0FBF" w:rsidRDefault="000D0FBF" w:rsidP="00C05124">
      <w:pPr>
        <w:rPr>
          <w:rFonts w:ascii="Geneva" w:hAnsi="Geneva"/>
          <w:u w:val="single"/>
        </w:rPr>
      </w:pPr>
      <w:r>
        <w:rPr>
          <w:rFonts w:ascii="Geneva" w:hAnsi="Geneva"/>
          <w:u w:val="single"/>
        </w:rPr>
        <w:t>List of figures</w:t>
      </w:r>
    </w:p>
    <w:p w14:paraId="1B8F25BC" w14:textId="6FADF2F9" w:rsidR="00CE5629" w:rsidRDefault="000D0FBF" w:rsidP="00CE5629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 w:rsidRPr="00CE5629">
        <w:rPr>
          <w:rFonts w:ascii="Geneva" w:hAnsi="Geneva"/>
        </w:rPr>
        <w:t xml:space="preserve">Figure </w:t>
      </w:r>
      <w:proofErr w:type="gramStart"/>
      <w:r w:rsidRPr="00CE5629">
        <w:rPr>
          <w:rFonts w:ascii="Geneva" w:hAnsi="Geneva"/>
        </w:rPr>
        <w:t>1 :</w:t>
      </w:r>
      <w:proofErr w:type="gramEnd"/>
      <w:r w:rsidRPr="000F7929">
        <w:t xml:space="preserve"> </w:t>
      </w:r>
      <w:r w:rsidRPr="00CE5629">
        <w:rPr>
          <w:rFonts w:ascii="Geneva" w:hAnsi="Geneva"/>
        </w:rPr>
        <w:t xml:space="preserve">Annie Mary Robertson aka Grandma </w:t>
      </w:r>
      <w:proofErr w:type="gramStart"/>
      <w:r w:rsidRPr="00CE5629">
        <w:rPr>
          <w:rFonts w:ascii="Geneva" w:hAnsi="Geneva"/>
        </w:rPr>
        <w:t>( ????</w:t>
      </w:r>
      <w:proofErr w:type="gramEnd"/>
      <w:r w:rsidRPr="00CE5629">
        <w:rPr>
          <w:rFonts w:ascii="Geneva" w:hAnsi="Geneva"/>
        </w:rPr>
        <w:t>)</w:t>
      </w:r>
      <w:r w:rsidR="00CE5629">
        <w:rPr>
          <w:rFonts w:ascii="Geneva" w:hAnsi="Geneva"/>
        </w:rPr>
        <w:t xml:space="preserve">, </w:t>
      </w:r>
      <w:hyperlink r:id="rId14" w:history="1">
        <w:r w:rsidR="00CE5629" w:rsidRPr="00477B84">
          <w:rPr>
            <w:rStyle w:val="Hyperlink"/>
            <w:rFonts w:ascii="Geneva" w:hAnsi="Geneva"/>
          </w:rPr>
          <w:t>https://medium.com/be-somebody/grandma-moses-8771d231f9a6</w:t>
        </w:r>
      </w:hyperlink>
    </w:p>
    <w:p w14:paraId="22868995" w14:textId="77777777" w:rsidR="00CE5629" w:rsidRPr="00B16F9F" w:rsidRDefault="00CE5629" w:rsidP="00CE5629">
      <w:pPr>
        <w:pStyle w:val="ListParagraph"/>
        <w:numPr>
          <w:ilvl w:val="0"/>
          <w:numId w:val="4"/>
        </w:numPr>
      </w:pPr>
      <w:r w:rsidRPr="00B16F9F">
        <w:t xml:space="preserve">Figure </w:t>
      </w:r>
      <w:proofErr w:type="gramStart"/>
      <w:r w:rsidRPr="00B16F9F">
        <w:t>2 :</w:t>
      </w:r>
      <w:proofErr w:type="gramEnd"/>
      <w:r w:rsidRPr="00B16F9F">
        <w:t xml:space="preserve"> ‘The castle in the s</w:t>
      </w:r>
      <w:r>
        <w:t>un’</w:t>
      </w:r>
    </w:p>
    <w:p w14:paraId="1E58ED0D" w14:textId="77777777" w:rsidR="00CE5629" w:rsidRPr="00CE5629" w:rsidRDefault="00CE5629" w:rsidP="00CE5629">
      <w:pPr>
        <w:pStyle w:val="ListParagraph"/>
        <w:numPr>
          <w:ilvl w:val="0"/>
          <w:numId w:val="4"/>
        </w:numPr>
        <w:rPr>
          <w:rFonts w:ascii="Geneva" w:hAnsi="Geneva"/>
          <w:u w:val="single"/>
        </w:rPr>
      </w:pPr>
      <w:r w:rsidRPr="00CE5629">
        <w:rPr>
          <w:rFonts w:ascii="Geneva" w:hAnsi="Geneva"/>
          <w:u w:val="single"/>
        </w:rPr>
        <w:t>https://galeriemontblanc.com/en/products/the-castle-in-the-sun-paul-klee?srsltid=AfmBOope7foPeexUJBFyW10skCOxX34yquielK5_A_H0MiI-lRctSv_0</w:t>
      </w:r>
    </w:p>
    <w:p w14:paraId="1A70DAD6" w14:textId="77777777" w:rsidR="00CE5629" w:rsidRPr="00CE5629" w:rsidRDefault="00CE5629" w:rsidP="00CE5629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</w:p>
    <w:p w14:paraId="1D9ABA3C" w14:textId="77777777" w:rsidR="000D0FBF" w:rsidRDefault="000D0FBF" w:rsidP="00C05124">
      <w:pPr>
        <w:rPr>
          <w:rFonts w:ascii="Geneva" w:hAnsi="Geneva"/>
          <w:u w:val="single"/>
        </w:rPr>
      </w:pPr>
    </w:p>
    <w:p w14:paraId="3AC3E12B" w14:textId="77777777" w:rsidR="000D0FBF" w:rsidRPr="000D0FBF" w:rsidRDefault="000D0FBF" w:rsidP="00C05124">
      <w:pPr>
        <w:rPr>
          <w:rFonts w:ascii="Geneva" w:hAnsi="Geneva"/>
          <w:u w:val="single"/>
        </w:rPr>
      </w:pPr>
    </w:p>
    <w:p w14:paraId="69FFCACD" w14:textId="222A6EDE" w:rsidR="004B5DAF" w:rsidRPr="000D0FBF" w:rsidRDefault="000D0FBF" w:rsidP="00C05124">
      <w:pPr>
        <w:rPr>
          <w:rFonts w:ascii="Geneva" w:hAnsi="Geneva"/>
          <w:u w:val="single"/>
        </w:rPr>
      </w:pPr>
      <w:r w:rsidRPr="000D0FBF">
        <w:rPr>
          <w:rFonts w:ascii="Geneva" w:hAnsi="Geneva"/>
          <w:u w:val="single"/>
        </w:rPr>
        <w:t>Part three</w:t>
      </w:r>
    </w:p>
    <w:p w14:paraId="55337BD6" w14:textId="03D832E6" w:rsidR="006269EB" w:rsidRPr="004B5DAF" w:rsidRDefault="004B5DAF" w:rsidP="00C05124">
      <w:pPr>
        <w:rPr>
          <w:rFonts w:ascii="Geneva" w:hAnsi="Geneva"/>
          <w:u w:val="single"/>
        </w:rPr>
      </w:pPr>
      <w:r w:rsidRPr="004B5DAF">
        <w:rPr>
          <w:rFonts w:ascii="Geneva" w:hAnsi="Geneva"/>
          <w:u w:val="single"/>
        </w:rPr>
        <w:t>Practice based writing</w:t>
      </w:r>
    </w:p>
    <w:p w14:paraId="6BC52578" w14:textId="77777777" w:rsidR="009D6FF9" w:rsidRDefault="009D6FF9" w:rsidP="009D6FF9">
      <w:pPr>
        <w:rPr>
          <w:rFonts w:ascii="Geneva" w:hAnsi="Geneva"/>
        </w:rPr>
      </w:pPr>
      <w:r>
        <w:rPr>
          <w:rFonts w:ascii="Geneva" w:hAnsi="Geneva"/>
        </w:rPr>
        <w:t>What it is</w:t>
      </w:r>
    </w:p>
    <w:p w14:paraId="053B659B" w14:textId="77777777" w:rsidR="009D6FF9" w:rsidRDefault="009D6FF9" w:rsidP="009D6FF9">
      <w:pPr>
        <w:rPr>
          <w:rFonts w:ascii="Geneva" w:hAnsi="Geneva"/>
        </w:rPr>
      </w:pPr>
      <w:r>
        <w:rPr>
          <w:rFonts w:ascii="Geneva" w:hAnsi="Geneva"/>
        </w:rPr>
        <w:t>Why you did it.</w:t>
      </w:r>
    </w:p>
    <w:p w14:paraId="52B5AC45" w14:textId="77777777" w:rsidR="009D6FF9" w:rsidRDefault="009D6FF9" w:rsidP="009D6FF9">
      <w:pPr>
        <w:rPr>
          <w:rFonts w:ascii="Geneva" w:hAnsi="Geneva"/>
        </w:rPr>
      </w:pPr>
      <w:proofErr w:type="gramStart"/>
      <w:r>
        <w:rPr>
          <w:rFonts w:ascii="Geneva" w:hAnsi="Geneva"/>
        </w:rPr>
        <w:t>Where</w:t>
      </w:r>
      <w:proofErr w:type="gramEnd"/>
    </w:p>
    <w:p w14:paraId="1E9EBF6A" w14:textId="77777777" w:rsidR="009D6FF9" w:rsidRDefault="009D6FF9" w:rsidP="009D6FF9">
      <w:pPr>
        <w:rPr>
          <w:rFonts w:ascii="Geneva" w:hAnsi="Geneva"/>
        </w:rPr>
      </w:pPr>
      <w:r>
        <w:rPr>
          <w:rFonts w:ascii="Geneva" w:hAnsi="Geneva"/>
        </w:rPr>
        <w:t>Target audience</w:t>
      </w:r>
    </w:p>
    <w:p w14:paraId="4B221202" w14:textId="77777777" w:rsidR="009D6FF9" w:rsidRPr="00394543" w:rsidRDefault="009D6FF9" w:rsidP="009D6FF9">
      <w:pPr>
        <w:rPr>
          <w:rFonts w:ascii="Geneva" w:hAnsi="Geneva"/>
        </w:rPr>
      </w:pPr>
      <w:r>
        <w:rPr>
          <w:rFonts w:ascii="Geneva" w:hAnsi="Geneva"/>
        </w:rPr>
        <w:t>If I was to do this again, what would I do differently?</w:t>
      </w:r>
    </w:p>
    <w:p w14:paraId="52ADAAFF" w14:textId="77777777" w:rsidR="006269EB" w:rsidRPr="00394543" w:rsidRDefault="006269EB" w:rsidP="00C05124">
      <w:pPr>
        <w:rPr>
          <w:rFonts w:ascii="Geneva" w:hAnsi="Geneva"/>
        </w:rPr>
      </w:pPr>
    </w:p>
    <w:sectPr w:rsidR="006269EB" w:rsidRPr="00394543" w:rsidSect="006754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149C88" w14:textId="77777777" w:rsidR="007B25E0" w:rsidRDefault="007B25E0" w:rsidP="0067549E">
      <w:pPr>
        <w:spacing w:after="0" w:line="240" w:lineRule="auto"/>
      </w:pPr>
      <w:r>
        <w:separator/>
      </w:r>
    </w:p>
  </w:endnote>
  <w:endnote w:type="continuationSeparator" w:id="0">
    <w:p w14:paraId="3D5A2634" w14:textId="77777777" w:rsidR="007B25E0" w:rsidRDefault="007B25E0" w:rsidP="006754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neva">
    <w:panose1 w:val="020B0503030404040204"/>
    <w:charset w:val="00"/>
    <w:family w:val="swiss"/>
    <w:pitch w:val="variable"/>
    <w:sig w:usb0="E00002FF" w:usb1="5200205F" w:usb2="00A0C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Didot">
    <w:panose1 w:val="02000503000000020003"/>
    <w:charset w:val="B1"/>
    <w:family w:val="auto"/>
    <w:pitch w:val="variable"/>
    <w:sig w:usb0="80000867" w:usb1="00000000" w:usb2="00000000" w:usb3="00000000" w:csb0="000001FB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EE2726" w14:textId="77777777" w:rsidR="007B25E0" w:rsidRDefault="007B25E0" w:rsidP="0067549E">
      <w:pPr>
        <w:spacing w:after="0" w:line="240" w:lineRule="auto"/>
      </w:pPr>
      <w:r>
        <w:separator/>
      </w:r>
    </w:p>
  </w:footnote>
  <w:footnote w:type="continuationSeparator" w:id="0">
    <w:p w14:paraId="51B8E4B3" w14:textId="77777777" w:rsidR="007B25E0" w:rsidRDefault="007B25E0" w:rsidP="006754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A267C1"/>
    <w:multiLevelType w:val="hybridMultilevel"/>
    <w:tmpl w:val="4EB26D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33720B"/>
    <w:multiLevelType w:val="hybridMultilevel"/>
    <w:tmpl w:val="CAD4DD88"/>
    <w:lvl w:ilvl="0" w:tplc="AB2099B8">
      <w:start w:val="2"/>
      <w:numFmt w:val="bullet"/>
      <w:lvlText w:val="-"/>
      <w:lvlJc w:val="left"/>
      <w:pPr>
        <w:ind w:left="720" w:hanging="360"/>
      </w:pPr>
      <w:rPr>
        <w:rFonts w:ascii="Geneva" w:eastAsiaTheme="minorEastAsia" w:hAnsi="Genev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0C5E24"/>
    <w:multiLevelType w:val="hybridMultilevel"/>
    <w:tmpl w:val="4EB26D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67D2268"/>
    <w:multiLevelType w:val="hybridMultilevel"/>
    <w:tmpl w:val="4EB26D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3674479">
    <w:abstractNumId w:val="0"/>
  </w:num>
  <w:num w:numId="2" w16cid:durableId="732042506">
    <w:abstractNumId w:val="3"/>
  </w:num>
  <w:num w:numId="3" w16cid:durableId="1624113955">
    <w:abstractNumId w:val="2"/>
  </w:num>
  <w:num w:numId="4" w16cid:durableId="14084596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49E"/>
    <w:rsid w:val="00002341"/>
    <w:rsid w:val="00004072"/>
    <w:rsid w:val="00005E32"/>
    <w:rsid w:val="00012A13"/>
    <w:rsid w:val="00013106"/>
    <w:rsid w:val="00017497"/>
    <w:rsid w:val="00047225"/>
    <w:rsid w:val="000479E9"/>
    <w:rsid w:val="00056F60"/>
    <w:rsid w:val="000601D8"/>
    <w:rsid w:val="00062C79"/>
    <w:rsid w:val="00064A95"/>
    <w:rsid w:val="00076B52"/>
    <w:rsid w:val="000945F8"/>
    <w:rsid w:val="00096DA1"/>
    <w:rsid w:val="00097B67"/>
    <w:rsid w:val="000A185B"/>
    <w:rsid w:val="000D0FBF"/>
    <w:rsid w:val="000D227A"/>
    <w:rsid w:val="000D314F"/>
    <w:rsid w:val="000D7D44"/>
    <w:rsid w:val="000E20C1"/>
    <w:rsid w:val="000F2183"/>
    <w:rsid w:val="000F7929"/>
    <w:rsid w:val="0010646F"/>
    <w:rsid w:val="00122D35"/>
    <w:rsid w:val="00125D02"/>
    <w:rsid w:val="001302D7"/>
    <w:rsid w:val="00150F10"/>
    <w:rsid w:val="00164577"/>
    <w:rsid w:val="0016666A"/>
    <w:rsid w:val="0018717C"/>
    <w:rsid w:val="0019712E"/>
    <w:rsid w:val="001B3716"/>
    <w:rsid w:val="001F0FD2"/>
    <w:rsid w:val="00241E1C"/>
    <w:rsid w:val="0025792C"/>
    <w:rsid w:val="00257B9D"/>
    <w:rsid w:val="00286910"/>
    <w:rsid w:val="002924B4"/>
    <w:rsid w:val="00297558"/>
    <w:rsid w:val="002A01F7"/>
    <w:rsid w:val="002A0E43"/>
    <w:rsid w:val="002B453D"/>
    <w:rsid w:val="002E2524"/>
    <w:rsid w:val="002E299A"/>
    <w:rsid w:val="00321365"/>
    <w:rsid w:val="00322A81"/>
    <w:rsid w:val="003301B8"/>
    <w:rsid w:val="00394543"/>
    <w:rsid w:val="00397F6F"/>
    <w:rsid w:val="003A4AC7"/>
    <w:rsid w:val="003B1BE3"/>
    <w:rsid w:val="003C4261"/>
    <w:rsid w:val="003D31BE"/>
    <w:rsid w:val="003F04FF"/>
    <w:rsid w:val="003F29D8"/>
    <w:rsid w:val="00430AF0"/>
    <w:rsid w:val="00431773"/>
    <w:rsid w:val="0045708C"/>
    <w:rsid w:val="00467D5F"/>
    <w:rsid w:val="00475DE7"/>
    <w:rsid w:val="00477F44"/>
    <w:rsid w:val="004828E5"/>
    <w:rsid w:val="00484045"/>
    <w:rsid w:val="004A106A"/>
    <w:rsid w:val="004A518A"/>
    <w:rsid w:val="004B09D0"/>
    <w:rsid w:val="004B5DAF"/>
    <w:rsid w:val="004B79ED"/>
    <w:rsid w:val="004C3670"/>
    <w:rsid w:val="004C592D"/>
    <w:rsid w:val="004D3B33"/>
    <w:rsid w:val="004D4EFA"/>
    <w:rsid w:val="004E05BA"/>
    <w:rsid w:val="004E1049"/>
    <w:rsid w:val="004F06E9"/>
    <w:rsid w:val="005014FA"/>
    <w:rsid w:val="00503440"/>
    <w:rsid w:val="00522531"/>
    <w:rsid w:val="005270C7"/>
    <w:rsid w:val="00530727"/>
    <w:rsid w:val="00533ACF"/>
    <w:rsid w:val="00540491"/>
    <w:rsid w:val="00543735"/>
    <w:rsid w:val="00544065"/>
    <w:rsid w:val="005459D5"/>
    <w:rsid w:val="00565186"/>
    <w:rsid w:val="00570A7A"/>
    <w:rsid w:val="0057776C"/>
    <w:rsid w:val="005A2B2E"/>
    <w:rsid w:val="005C7699"/>
    <w:rsid w:val="005D0EDB"/>
    <w:rsid w:val="005D2176"/>
    <w:rsid w:val="005D29A2"/>
    <w:rsid w:val="005D5EAF"/>
    <w:rsid w:val="005E56DA"/>
    <w:rsid w:val="005F17DC"/>
    <w:rsid w:val="00621FF7"/>
    <w:rsid w:val="00623C94"/>
    <w:rsid w:val="006269EB"/>
    <w:rsid w:val="00640EAF"/>
    <w:rsid w:val="00646FE4"/>
    <w:rsid w:val="00651A66"/>
    <w:rsid w:val="0067549E"/>
    <w:rsid w:val="006927A6"/>
    <w:rsid w:val="006A1D82"/>
    <w:rsid w:val="006A505F"/>
    <w:rsid w:val="006B3A66"/>
    <w:rsid w:val="006C7E20"/>
    <w:rsid w:val="006F3530"/>
    <w:rsid w:val="006F66A8"/>
    <w:rsid w:val="007055FF"/>
    <w:rsid w:val="007254DD"/>
    <w:rsid w:val="00727980"/>
    <w:rsid w:val="00752B24"/>
    <w:rsid w:val="00784C90"/>
    <w:rsid w:val="00784EF7"/>
    <w:rsid w:val="007B2179"/>
    <w:rsid w:val="007B25E0"/>
    <w:rsid w:val="007C6A32"/>
    <w:rsid w:val="007C7218"/>
    <w:rsid w:val="007D1EB7"/>
    <w:rsid w:val="007D2A29"/>
    <w:rsid w:val="007E13E3"/>
    <w:rsid w:val="007E64B9"/>
    <w:rsid w:val="007F4A82"/>
    <w:rsid w:val="00807875"/>
    <w:rsid w:val="00841314"/>
    <w:rsid w:val="008522A3"/>
    <w:rsid w:val="008539AF"/>
    <w:rsid w:val="008604D2"/>
    <w:rsid w:val="00866626"/>
    <w:rsid w:val="00890934"/>
    <w:rsid w:val="00892A75"/>
    <w:rsid w:val="008A10E1"/>
    <w:rsid w:val="008E5F34"/>
    <w:rsid w:val="008F50A4"/>
    <w:rsid w:val="008F7059"/>
    <w:rsid w:val="0090057A"/>
    <w:rsid w:val="00906C48"/>
    <w:rsid w:val="00955B26"/>
    <w:rsid w:val="00961675"/>
    <w:rsid w:val="009618FD"/>
    <w:rsid w:val="00965E78"/>
    <w:rsid w:val="00983880"/>
    <w:rsid w:val="009917BA"/>
    <w:rsid w:val="009943A7"/>
    <w:rsid w:val="009A1DDC"/>
    <w:rsid w:val="009A2699"/>
    <w:rsid w:val="009A4BF7"/>
    <w:rsid w:val="009C4B26"/>
    <w:rsid w:val="009D6FF9"/>
    <w:rsid w:val="009D7065"/>
    <w:rsid w:val="00A27D0E"/>
    <w:rsid w:val="00A308DA"/>
    <w:rsid w:val="00A770EE"/>
    <w:rsid w:val="00AA1A30"/>
    <w:rsid w:val="00AA2D78"/>
    <w:rsid w:val="00AB31EA"/>
    <w:rsid w:val="00AC4413"/>
    <w:rsid w:val="00AC7AA7"/>
    <w:rsid w:val="00AD4781"/>
    <w:rsid w:val="00AE4E55"/>
    <w:rsid w:val="00AE57CE"/>
    <w:rsid w:val="00AE74C1"/>
    <w:rsid w:val="00AF6407"/>
    <w:rsid w:val="00AF677B"/>
    <w:rsid w:val="00B00991"/>
    <w:rsid w:val="00B16F9F"/>
    <w:rsid w:val="00B24B0B"/>
    <w:rsid w:val="00B3416B"/>
    <w:rsid w:val="00B42C48"/>
    <w:rsid w:val="00B5364D"/>
    <w:rsid w:val="00B61956"/>
    <w:rsid w:val="00B846CC"/>
    <w:rsid w:val="00BB3CBE"/>
    <w:rsid w:val="00BC1D16"/>
    <w:rsid w:val="00BC5BE0"/>
    <w:rsid w:val="00BD74D8"/>
    <w:rsid w:val="00BF278A"/>
    <w:rsid w:val="00C00625"/>
    <w:rsid w:val="00C05124"/>
    <w:rsid w:val="00C16152"/>
    <w:rsid w:val="00C30770"/>
    <w:rsid w:val="00C43933"/>
    <w:rsid w:val="00C47300"/>
    <w:rsid w:val="00C61B36"/>
    <w:rsid w:val="00C61EFF"/>
    <w:rsid w:val="00C72E1D"/>
    <w:rsid w:val="00C739D4"/>
    <w:rsid w:val="00C91DE9"/>
    <w:rsid w:val="00CA1113"/>
    <w:rsid w:val="00CB7AC1"/>
    <w:rsid w:val="00CD5632"/>
    <w:rsid w:val="00CE3AD3"/>
    <w:rsid w:val="00CE5629"/>
    <w:rsid w:val="00D013F3"/>
    <w:rsid w:val="00D15DAD"/>
    <w:rsid w:val="00D25A39"/>
    <w:rsid w:val="00D27050"/>
    <w:rsid w:val="00D308B5"/>
    <w:rsid w:val="00D334DD"/>
    <w:rsid w:val="00D34514"/>
    <w:rsid w:val="00D35303"/>
    <w:rsid w:val="00D630F8"/>
    <w:rsid w:val="00D638AC"/>
    <w:rsid w:val="00D838DF"/>
    <w:rsid w:val="00D8759B"/>
    <w:rsid w:val="00DA3250"/>
    <w:rsid w:val="00DA4C43"/>
    <w:rsid w:val="00DB4E4C"/>
    <w:rsid w:val="00DD1F85"/>
    <w:rsid w:val="00E23705"/>
    <w:rsid w:val="00E23A6B"/>
    <w:rsid w:val="00E35332"/>
    <w:rsid w:val="00E36EB5"/>
    <w:rsid w:val="00E37678"/>
    <w:rsid w:val="00E557D5"/>
    <w:rsid w:val="00E6377F"/>
    <w:rsid w:val="00E6658E"/>
    <w:rsid w:val="00E97B9B"/>
    <w:rsid w:val="00EB1A52"/>
    <w:rsid w:val="00EC63BB"/>
    <w:rsid w:val="00ED5A57"/>
    <w:rsid w:val="00F10D70"/>
    <w:rsid w:val="00F11C90"/>
    <w:rsid w:val="00F13F30"/>
    <w:rsid w:val="00F26958"/>
    <w:rsid w:val="00F32359"/>
    <w:rsid w:val="00F51FE8"/>
    <w:rsid w:val="00F56F38"/>
    <w:rsid w:val="00F809D6"/>
    <w:rsid w:val="00F963AE"/>
    <w:rsid w:val="00FA2A78"/>
    <w:rsid w:val="00FA4589"/>
    <w:rsid w:val="00FB3672"/>
    <w:rsid w:val="00FC38CE"/>
    <w:rsid w:val="00FC6F97"/>
    <w:rsid w:val="00FD7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0CE0D5"/>
  <w15:chartTrackingRefBased/>
  <w15:docId w15:val="{791C30F7-0F75-134E-AA0E-787CC1F9B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4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54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54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54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54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54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54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54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54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4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54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54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54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54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54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54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54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54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54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54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54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54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54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54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54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54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54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54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549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754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549E"/>
  </w:style>
  <w:style w:type="paragraph" w:styleId="Footer">
    <w:name w:val="footer"/>
    <w:basedOn w:val="Normal"/>
    <w:link w:val="FooterChar"/>
    <w:uiPriority w:val="99"/>
    <w:unhideWhenUsed/>
    <w:rsid w:val="006754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549E"/>
  </w:style>
  <w:style w:type="paragraph" w:customStyle="1" w:styleId="p1">
    <w:name w:val="p1"/>
    <w:basedOn w:val="Normal"/>
    <w:rsid w:val="00150F10"/>
    <w:pPr>
      <w:spacing w:after="0" w:line="240" w:lineRule="auto"/>
    </w:pPr>
    <w:rPr>
      <w:rFonts w:ascii="Arial" w:eastAsia="Times New Roman" w:hAnsi="Arial" w:cs="Arial"/>
      <w:color w:val="000000"/>
      <w:kern w:val="0"/>
      <w:sz w:val="17"/>
      <w:szCs w:val="17"/>
      <w14:ligatures w14:val="none"/>
    </w:rPr>
  </w:style>
  <w:style w:type="character" w:customStyle="1" w:styleId="s1">
    <w:name w:val="s1"/>
    <w:basedOn w:val="DefaultParagraphFont"/>
    <w:rsid w:val="00150F10"/>
    <w:rPr>
      <w:rFonts w:ascii="Times New Roman" w:hAnsi="Times New Roman" w:cs="Times New Roman" w:hint="default"/>
      <w:sz w:val="15"/>
      <w:szCs w:val="15"/>
    </w:rPr>
  </w:style>
  <w:style w:type="character" w:customStyle="1" w:styleId="s3">
    <w:name w:val="s3"/>
    <w:basedOn w:val="DefaultParagraphFont"/>
    <w:rsid w:val="00150F10"/>
    <w:rPr>
      <w:rFonts w:ascii="Helvetica" w:hAnsi="Helvetica" w:hint="default"/>
      <w:sz w:val="17"/>
      <w:szCs w:val="17"/>
    </w:rPr>
  </w:style>
  <w:style w:type="character" w:styleId="Hyperlink">
    <w:name w:val="Hyperlink"/>
    <w:basedOn w:val="DefaultParagraphFont"/>
    <w:uiPriority w:val="99"/>
    <w:unhideWhenUsed/>
    <w:rsid w:val="00D630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30F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30F8"/>
    <w:rPr>
      <w:color w:val="96607D" w:themeColor="followedHyperlink"/>
      <w:u w:val="single"/>
    </w:rPr>
  </w:style>
  <w:style w:type="paragraph" w:styleId="Revision">
    <w:name w:val="Revision"/>
    <w:hidden/>
    <w:uiPriority w:val="99"/>
    <w:semiHidden/>
    <w:rsid w:val="00E37678"/>
    <w:pPr>
      <w:spacing w:after="0" w:line="240" w:lineRule="auto"/>
    </w:pPr>
  </w:style>
  <w:style w:type="character" w:styleId="LineNumber">
    <w:name w:val="line number"/>
    <w:basedOn w:val="DefaultParagraphFont"/>
    <w:uiPriority w:val="99"/>
    <w:semiHidden/>
    <w:unhideWhenUsed/>
    <w:rsid w:val="00CB7A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independent.co.uk/arts-entertainment/art/features/andy-goldsworthy-s-ephemeral-works-artwork-that-is-a-testament-to-passing-time-a6694826.html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hyperlink" Target="https://eur01.safelinks.protection.outlook.com/?url=https%3A%2F%2Fwww.instagram.com%2Fp%2FB8--ECoH3je%2F%3Figsh%3DY2R3M3hvOGs0a3Qz&amp;data=05%7C02%7C2400852%40student.uwtsd.ac.uk%7C8369890da0954370bcb908de1bc12b35%7C4e0f11f9046e45059cb8db2152311e21%7C0%7C0%7C638978713624062837%7CUnknown%7CTWFpbGZsb3d8eyJFbXB0eU1hcGkiOnRydWUsIlYiOiIwLjAuMDAwMCIsIlAiOiJXaW4zMiIsIkFOIjoiTWFpbCIsIldUIjoyfQ%3D%3D%7C0%7C%7C%7C&amp;sdata=M2CTZVGQCXiKyQ4ewlwGunmE%2FSzJLsyfCJCuLpL3my4%3D&amp;reserved=0" TargetMode="External"/><Relationship Id="rId14" Type="http://schemas.openxmlformats.org/officeDocument/2006/relationships/hyperlink" Target="https://medium.com/be-somebody/grandma-moses-8771d231f9a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79B7D1D-CADE-9846-ACF8-303E513D11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304</TotalTime>
  <Pages>9</Pages>
  <Words>1188</Words>
  <Characters>6162</Characters>
  <Application>Microsoft Office Word</Application>
  <DocSecurity>0</DocSecurity>
  <Lines>159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Martin (2400852)</dc:creator>
  <cp:keywords/>
  <dc:description/>
  <cp:lastModifiedBy>Bethany Martin (2400852)</cp:lastModifiedBy>
  <cp:revision>218</cp:revision>
  <dcterms:created xsi:type="dcterms:W3CDTF">2025-11-04T16:23:00Z</dcterms:created>
  <dcterms:modified xsi:type="dcterms:W3CDTF">2025-12-06T14:36:00Z</dcterms:modified>
</cp:coreProperties>
</file>