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E15BE" w14:textId="77777777" w:rsidR="00620255" w:rsidRDefault="00620255" w:rsidP="00620255">
      <w:pPr>
        <w:pStyle w:val="NormalWeb"/>
        <w:spacing w:before="0" w:beforeAutospacing="0" w:after="0" w:afterAutospacing="0" w:line="480" w:lineRule="auto"/>
        <w:jc w:val="center"/>
        <w:rPr>
          <w:rFonts w:ascii="Arial" w:hAnsi="Arial" w:cs="Arial"/>
          <w:b/>
          <w:bCs/>
          <w:color w:val="000000"/>
          <w:kern w:val="24"/>
          <w:lang w:val="en-US"/>
        </w:rPr>
      </w:pPr>
      <w:r w:rsidRPr="00010B0F">
        <w:rPr>
          <w:rFonts w:ascii="Arial" w:hAnsi="Arial" w:cs="Arial"/>
          <w:b/>
          <w:bCs/>
          <w:color w:val="000000"/>
          <w:kern w:val="24"/>
          <w:lang w:val="en-US"/>
        </w:rPr>
        <w:t>The improvement of HR priority areas when managing talent</w:t>
      </w:r>
    </w:p>
    <w:p w14:paraId="08F67D87" w14:textId="77777777" w:rsidR="00010B0F" w:rsidRDefault="00010B0F" w:rsidP="00010B0F">
      <w:pPr>
        <w:pStyle w:val="NormalWeb"/>
        <w:spacing w:after="0" w:line="480" w:lineRule="auto"/>
        <w:jc w:val="center"/>
        <w:rPr>
          <w:rFonts w:ascii="Arial" w:hAnsi="Arial" w:cs="Arial"/>
          <w:color w:val="000000"/>
          <w:kern w:val="24"/>
          <w:lang w:val="en-US"/>
        </w:rPr>
      </w:pPr>
    </w:p>
    <w:p w14:paraId="19D8EBFF" w14:textId="77777777" w:rsidR="00620255" w:rsidRPr="00010B0F" w:rsidRDefault="00620255" w:rsidP="00620255">
      <w:pPr>
        <w:pStyle w:val="NormalWeb"/>
        <w:spacing w:before="0" w:beforeAutospacing="0" w:after="0" w:afterAutospacing="0" w:line="480" w:lineRule="auto"/>
        <w:jc w:val="center"/>
        <w:rPr>
          <w:rFonts w:ascii="Arial" w:hAnsi="Arial" w:cs="Arial"/>
        </w:rPr>
      </w:pPr>
      <w:r w:rsidRPr="00010B0F">
        <w:rPr>
          <w:rFonts w:ascii="Arial" w:hAnsi="Arial" w:cs="Arial"/>
          <w:color w:val="000000"/>
          <w:kern w:val="24"/>
          <w:lang w:val="en-US"/>
        </w:rPr>
        <w:t>Sylwia Stefanska (1913932)</w:t>
      </w:r>
    </w:p>
    <w:p w14:paraId="31E24D9C" w14:textId="77777777" w:rsidR="00620255" w:rsidRPr="00010B0F" w:rsidRDefault="00620255" w:rsidP="00620255">
      <w:pPr>
        <w:jc w:val="center"/>
        <w:rPr>
          <w:rFonts w:ascii="Arial" w:hAnsi="Arial" w:cs="Arial"/>
          <w:sz w:val="24"/>
          <w:szCs w:val="24"/>
          <w:lang w:val="en-GB"/>
        </w:rPr>
      </w:pPr>
      <w:r w:rsidRPr="00010B0F">
        <w:rPr>
          <w:rFonts w:ascii="Arial" w:hAnsi="Arial" w:cs="Arial"/>
          <w:sz w:val="24"/>
          <w:szCs w:val="24"/>
          <w:lang w:val="en-GB"/>
        </w:rPr>
        <w:t>Human Resource Management (BMMB7007)</w:t>
      </w:r>
    </w:p>
    <w:p w14:paraId="51C82772" w14:textId="77777777" w:rsidR="00620255" w:rsidRPr="00010B0F" w:rsidRDefault="00620255" w:rsidP="00620255">
      <w:pPr>
        <w:jc w:val="center"/>
        <w:rPr>
          <w:rFonts w:ascii="Arial" w:hAnsi="Arial" w:cs="Arial"/>
          <w:sz w:val="24"/>
          <w:szCs w:val="24"/>
        </w:rPr>
      </w:pPr>
      <w:r w:rsidRPr="00010B0F">
        <w:rPr>
          <w:rFonts w:ascii="Arial" w:hAnsi="Arial" w:cs="Arial"/>
          <w:sz w:val="24"/>
          <w:szCs w:val="24"/>
          <w:lang w:val="en-GB"/>
        </w:rPr>
        <w:t xml:space="preserve">Helen </w:t>
      </w:r>
      <w:r w:rsidRPr="00010B0F">
        <w:rPr>
          <w:rFonts w:ascii="Arial" w:hAnsi="Arial" w:cs="Arial"/>
          <w:sz w:val="24"/>
          <w:szCs w:val="24"/>
        </w:rPr>
        <w:t>Evans</w:t>
      </w:r>
    </w:p>
    <w:p w14:paraId="069E2F16" w14:textId="77777777" w:rsidR="00620255" w:rsidRPr="00010B0F" w:rsidRDefault="00620255" w:rsidP="00620255">
      <w:pPr>
        <w:pStyle w:val="NormalWeb"/>
        <w:spacing w:before="0" w:beforeAutospacing="0" w:after="0" w:afterAutospacing="0" w:line="480" w:lineRule="auto"/>
        <w:jc w:val="center"/>
        <w:rPr>
          <w:rFonts w:ascii="Arial" w:hAnsi="Arial" w:cs="Arial"/>
          <w:color w:val="000000"/>
          <w:kern w:val="24"/>
          <w:lang w:val="en-US"/>
        </w:rPr>
      </w:pPr>
      <w:r w:rsidRPr="00010B0F">
        <w:rPr>
          <w:rFonts w:ascii="Arial" w:hAnsi="Arial" w:cs="Arial"/>
          <w:lang w:val="en-GB"/>
        </w:rPr>
        <w:t>30</w:t>
      </w:r>
      <w:r w:rsidRPr="00010B0F">
        <w:rPr>
          <w:rFonts w:ascii="Arial" w:hAnsi="Arial" w:cs="Arial"/>
          <w:vertAlign w:val="superscript"/>
          <w:lang w:val="en-GB"/>
        </w:rPr>
        <w:t>th</w:t>
      </w:r>
      <w:r w:rsidRPr="00010B0F">
        <w:rPr>
          <w:rFonts w:ascii="Arial" w:hAnsi="Arial" w:cs="Arial"/>
          <w:lang w:val="en-GB"/>
        </w:rPr>
        <w:t xml:space="preserve"> March 2023</w:t>
      </w:r>
    </w:p>
    <w:p w14:paraId="77CA0BA6" w14:textId="77777777" w:rsidR="00010B0F" w:rsidRDefault="00010B0F" w:rsidP="00010B0F">
      <w:pPr>
        <w:pStyle w:val="NormalWeb"/>
        <w:spacing w:after="0" w:line="480" w:lineRule="auto"/>
        <w:jc w:val="center"/>
        <w:rPr>
          <w:rFonts w:ascii="Arial" w:hAnsi="Arial" w:cs="Arial"/>
          <w:color w:val="000000"/>
          <w:kern w:val="24"/>
          <w:lang w:val="en-US"/>
        </w:rPr>
      </w:pPr>
    </w:p>
    <w:p w14:paraId="02F8B183" w14:textId="77777777" w:rsidR="00010B0F" w:rsidRDefault="00010B0F" w:rsidP="00010B0F">
      <w:pPr>
        <w:pStyle w:val="NormalWeb"/>
        <w:spacing w:after="0" w:line="480" w:lineRule="auto"/>
        <w:jc w:val="center"/>
        <w:rPr>
          <w:rFonts w:ascii="Arial" w:hAnsi="Arial" w:cs="Arial"/>
          <w:color w:val="000000"/>
          <w:kern w:val="24"/>
          <w:lang w:val="en-US"/>
        </w:rPr>
      </w:pPr>
    </w:p>
    <w:p w14:paraId="3ED574F3" w14:textId="77777777" w:rsidR="00010B0F" w:rsidRDefault="00010B0F" w:rsidP="00010B0F">
      <w:pPr>
        <w:pStyle w:val="NormalWeb"/>
        <w:spacing w:after="0" w:line="480" w:lineRule="auto"/>
        <w:jc w:val="center"/>
        <w:rPr>
          <w:rFonts w:ascii="Arial" w:hAnsi="Arial" w:cs="Arial"/>
          <w:color w:val="000000"/>
          <w:kern w:val="24"/>
          <w:lang w:val="en-US"/>
        </w:rPr>
      </w:pPr>
    </w:p>
    <w:p w14:paraId="7D0DDB0A" w14:textId="77777777" w:rsidR="00010B0F" w:rsidRPr="00010B0F" w:rsidRDefault="00010B0F" w:rsidP="00010B0F">
      <w:pPr>
        <w:pStyle w:val="NormalWeb"/>
        <w:spacing w:after="0" w:line="480" w:lineRule="auto"/>
        <w:jc w:val="center"/>
        <w:rPr>
          <w:rFonts w:ascii="Arial" w:hAnsi="Arial" w:cs="Arial"/>
          <w:color w:val="000000"/>
          <w:kern w:val="24"/>
          <w:lang w:val="en-US"/>
        </w:rPr>
      </w:pPr>
    </w:p>
    <w:p w14:paraId="65F1F874" w14:textId="77777777" w:rsidR="00010B0F" w:rsidRDefault="00010B0F" w:rsidP="00010B0F">
      <w:pPr>
        <w:pStyle w:val="NormalWeb"/>
        <w:spacing w:before="0" w:beforeAutospacing="0" w:after="0" w:afterAutospacing="0" w:line="480" w:lineRule="auto"/>
        <w:jc w:val="center"/>
        <w:rPr>
          <w:rFonts w:ascii="Arial" w:hAnsi="Arial" w:cs="Arial"/>
          <w:b/>
          <w:bCs/>
          <w:color w:val="000000"/>
          <w:kern w:val="24"/>
          <w:lang w:val="en-US"/>
        </w:rPr>
      </w:pPr>
    </w:p>
    <w:p w14:paraId="2ACCA14B" w14:textId="77777777" w:rsidR="00010B0F" w:rsidRPr="00010B0F" w:rsidRDefault="00010B0F" w:rsidP="00010B0F">
      <w:pPr>
        <w:pStyle w:val="NormalWeb"/>
        <w:spacing w:before="0" w:beforeAutospacing="0" w:after="0" w:afterAutospacing="0" w:line="480" w:lineRule="auto"/>
        <w:jc w:val="center"/>
        <w:rPr>
          <w:rFonts w:ascii="Arial" w:hAnsi="Arial" w:cs="Arial"/>
          <w:b/>
          <w:bCs/>
          <w:color w:val="000000"/>
          <w:kern w:val="24"/>
          <w:lang w:val="en-US"/>
        </w:rPr>
      </w:pPr>
    </w:p>
    <w:p w14:paraId="05EE53A3" w14:textId="77777777" w:rsidR="00010B0F" w:rsidRPr="00010B0F" w:rsidRDefault="00010B0F" w:rsidP="00010B0F">
      <w:pPr>
        <w:rPr>
          <w:rFonts w:ascii="Arial" w:eastAsia="Times New Roman" w:hAnsi="Arial" w:cs="Arial"/>
          <w:color w:val="000000"/>
          <w:kern w:val="24"/>
          <w:sz w:val="24"/>
          <w:szCs w:val="24"/>
          <w:lang w:val="en-US" w:eastAsia=""/>
        </w:rPr>
      </w:pPr>
      <w:r w:rsidRPr="00010B0F">
        <w:rPr>
          <w:rFonts w:ascii="Arial" w:hAnsi="Arial" w:cs="Arial"/>
          <w:color w:val="000000"/>
          <w:kern w:val="24"/>
          <w:sz w:val="24"/>
          <w:szCs w:val="24"/>
          <w:lang w:val="en-US"/>
        </w:rPr>
        <w:br w:type="page"/>
      </w:r>
    </w:p>
    <w:p w14:paraId="230B3868" w14:textId="77777777" w:rsidR="00010B0F" w:rsidRPr="00010B0F" w:rsidRDefault="00010B0F" w:rsidP="00010B0F">
      <w:pPr>
        <w:pStyle w:val="Heading1"/>
        <w:spacing w:line="480" w:lineRule="auto"/>
        <w:jc w:val="center"/>
        <w:rPr>
          <w:rFonts w:ascii="Arial" w:hAnsi="Arial" w:cs="Arial"/>
          <w:b/>
          <w:bCs/>
          <w:color w:val="auto"/>
          <w:sz w:val="24"/>
          <w:szCs w:val="24"/>
          <w:lang w:val="en-US"/>
        </w:rPr>
      </w:pPr>
      <w:bookmarkStart w:id="0" w:name="_Toc130866627"/>
      <w:r w:rsidRPr="00010B0F">
        <w:rPr>
          <w:rFonts w:ascii="Arial" w:hAnsi="Arial" w:cs="Arial"/>
          <w:b/>
          <w:bCs/>
          <w:color w:val="auto"/>
          <w:sz w:val="24"/>
          <w:szCs w:val="24"/>
          <w:lang w:val="en-US"/>
        </w:rPr>
        <w:lastRenderedPageBreak/>
        <w:t>Executive summary</w:t>
      </w:r>
      <w:bookmarkEnd w:id="0"/>
    </w:p>
    <w:p w14:paraId="007FBD5C" w14:textId="09A49681" w:rsidR="00010B0F" w:rsidRPr="00010B0F" w:rsidRDefault="00010B0F" w:rsidP="00010B0F">
      <w:pPr>
        <w:spacing w:line="480" w:lineRule="auto"/>
        <w:ind w:firstLine="720"/>
        <w:rPr>
          <w:rFonts w:ascii="Arial" w:hAnsi="Arial" w:cs="Arial"/>
          <w:sz w:val="24"/>
          <w:szCs w:val="24"/>
          <w:lang w:val="en-US"/>
        </w:rPr>
      </w:pPr>
      <w:r w:rsidRPr="00010B0F">
        <w:rPr>
          <w:rFonts w:ascii="Arial" w:hAnsi="Arial" w:cs="Arial"/>
          <w:sz w:val="24"/>
          <w:szCs w:val="24"/>
          <w:lang w:val="en-US"/>
        </w:rPr>
        <w:t>This report examines two HRM priority areas in the hospitality industry, emphasizing people management in the InterContinental Hotels Group (IHG). The two key areas for investigation are artificial intelligence (AI) in the workplace and ethics in technological collaboration with HR. The report highlights the strengths and shortcomings of IHG's HRM processes in these areas and gives recommendations to improve talent management based on current research and industry best practices. IHG is a multinational hospitality firm with a portfolio of well-known hotel brands. The application of AI in HRM has allowed IHG to streamline its hiring process, decrease bias, and more efficiently discover top talent. Yet, there is a risk of bias perpetuation if the data used to train the AI models is not diverse enough, and employees may perceive that the introduction of AI threatens their jobs. The research also emphasizes the need for ethics in technology-enabled HR work, as using technology in HRM may provide ethical problems. IHG has put in place safeguards to ensure that its use of technology is ethical and consistent with its principles, such as data privacy and transparency. According to the report, IHG should continue to engage in AI-powered HRM practices while addressing any biases and ensuring that staff feel supported as new technologies are introduced. To build a culture of ethical technology use, IHG should also establish clear ethical guidelines for using technology in HRM and convey them to its staff. IHG can improve its talent management methods and remain competitive in the hospitality industry by implementing these ideas.</w:t>
      </w:r>
    </w:p>
    <w:p w14:paraId="3F902227" w14:textId="77777777" w:rsidR="00010B0F" w:rsidRPr="00010B0F" w:rsidRDefault="00010B0F" w:rsidP="00010B0F">
      <w:pPr>
        <w:rPr>
          <w:rFonts w:ascii="Arial" w:hAnsi="Arial" w:cs="Arial"/>
          <w:sz w:val="24"/>
          <w:szCs w:val="24"/>
          <w:lang w:val="en-US"/>
        </w:rPr>
      </w:pPr>
      <w:r w:rsidRPr="00010B0F">
        <w:rPr>
          <w:rFonts w:ascii="Arial" w:hAnsi="Arial" w:cs="Arial"/>
          <w:sz w:val="24"/>
          <w:szCs w:val="24"/>
          <w:lang w:val="en-US"/>
        </w:rPr>
        <w:br w:type="page"/>
      </w:r>
    </w:p>
    <w:sdt>
      <w:sdtPr>
        <w:rPr>
          <w:rFonts w:ascii="Arial" w:eastAsiaTheme="minorHAnsi" w:hAnsi="Arial" w:cs="Arial"/>
          <w:color w:val="auto"/>
          <w:sz w:val="24"/>
          <w:szCs w:val="24"/>
          <w:lang w:val=""/>
        </w:rPr>
        <w:id w:val="-1425803478"/>
        <w:docPartObj>
          <w:docPartGallery w:val="Table of Contents"/>
          <w:docPartUnique/>
        </w:docPartObj>
      </w:sdtPr>
      <w:sdtEndPr>
        <w:rPr>
          <w:b/>
          <w:bCs/>
          <w:noProof/>
        </w:rPr>
      </w:sdtEndPr>
      <w:sdtContent>
        <w:p w14:paraId="177B00B2" w14:textId="77777777" w:rsidR="00010B0F" w:rsidRPr="00010B0F" w:rsidRDefault="00010B0F" w:rsidP="00010B0F">
          <w:pPr>
            <w:pStyle w:val="TOCHeading"/>
            <w:jc w:val="center"/>
            <w:rPr>
              <w:rFonts w:ascii="Arial" w:hAnsi="Arial" w:cs="Arial"/>
              <w:b/>
              <w:bCs/>
              <w:color w:val="auto"/>
              <w:sz w:val="24"/>
              <w:szCs w:val="24"/>
            </w:rPr>
          </w:pPr>
          <w:r w:rsidRPr="00010B0F">
            <w:rPr>
              <w:rFonts w:ascii="Arial" w:hAnsi="Arial" w:cs="Arial"/>
              <w:b/>
              <w:bCs/>
              <w:color w:val="auto"/>
              <w:sz w:val="24"/>
              <w:szCs w:val="24"/>
            </w:rPr>
            <w:t>Table of Contents</w:t>
          </w:r>
        </w:p>
        <w:p w14:paraId="64D67964" w14:textId="77777777" w:rsidR="00010B0F" w:rsidRPr="00010B0F" w:rsidRDefault="00010B0F" w:rsidP="00010B0F">
          <w:pPr>
            <w:pStyle w:val="TOC1"/>
            <w:tabs>
              <w:tab w:val="right" w:leader="dot" w:pos="9016"/>
            </w:tabs>
            <w:rPr>
              <w:rFonts w:ascii="Arial" w:eastAsiaTheme="minorEastAsia" w:hAnsi="Arial" w:cs="Arial"/>
              <w:noProof/>
              <w:sz w:val="24"/>
              <w:szCs w:val="24"/>
            </w:rPr>
          </w:pPr>
          <w:r w:rsidRPr="00010B0F">
            <w:rPr>
              <w:rFonts w:ascii="Arial" w:hAnsi="Arial" w:cs="Arial"/>
              <w:sz w:val="24"/>
              <w:szCs w:val="24"/>
            </w:rPr>
            <w:fldChar w:fldCharType="begin"/>
          </w:r>
          <w:r w:rsidRPr="00010B0F">
            <w:rPr>
              <w:rFonts w:ascii="Arial" w:hAnsi="Arial" w:cs="Arial"/>
              <w:sz w:val="24"/>
              <w:szCs w:val="24"/>
            </w:rPr>
            <w:instrText xml:space="preserve"> TOC \o "1-3" \h \z \u </w:instrText>
          </w:r>
          <w:r w:rsidRPr="00010B0F">
            <w:rPr>
              <w:rFonts w:ascii="Arial" w:hAnsi="Arial" w:cs="Arial"/>
              <w:sz w:val="24"/>
              <w:szCs w:val="24"/>
            </w:rPr>
            <w:fldChar w:fldCharType="separate"/>
          </w:r>
          <w:hyperlink w:anchor="_Toc130866627" w:history="1">
            <w:r w:rsidRPr="00010B0F">
              <w:rPr>
                <w:rStyle w:val="Hyperlink"/>
                <w:rFonts w:ascii="Arial" w:hAnsi="Arial" w:cs="Arial"/>
                <w:b/>
                <w:bCs/>
                <w:noProof/>
                <w:sz w:val="24"/>
                <w:szCs w:val="24"/>
                <w:lang w:val="en-US"/>
              </w:rPr>
              <w:t>Executive summary</w:t>
            </w:r>
            <w:r w:rsidRPr="00010B0F">
              <w:rPr>
                <w:rFonts w:ascii="Arial" w:hAnsi="Arial" w:cs="Arial"/>
                <w:noProof/>
                <w:webHidden/>
                <w:sz w:val="24"/>
                <w:szCs w:val="24"/>
              </w:rPr>
              <w:tab/>
            </w:r>
            <w:r w:rsidRPr="00010B0F">
              <w:rPr>
                <w:rFonts w:ascii="Arial" w:hAnsi="Arial" w:cs="Arial"/>
                <w:noProof/>
                <w:webHidden/>
                <w:sz w:val="24"/>
                <w:szCs w:val="24"/>
              </w:rPr>
              <w:fldChar w:fldCharType="begin"/>
            </w:r>
            <w:r w:rsidRPr="00010B0F">
              <w:rPr>
                <w:rFonts w:ascii="Arial" w:hAnsi="Arial" w:cs="Arial"/>
                <w:noProof/>
                <w:webHidden/>
                <w:sz w:val="24"/>
                <w:szCs w:val="24"/>
              </w:rPr>
              <w:instrText xml:space="preserve"> PAGEREF _Toc130866627 \h </w:instrText>
            </w:r>
            <w:r w:rsidRPr="00010B0F">
              <w:rPr>
                <w:rFonts w:ascii="Arial" w:hAnsi="Arial" w:cs="Arial"/>
                <w:noProof/>
                <w:webHidden/>
                <w:sz w:val="24"/>
                <w:szCs w:val="24"/>
              </w:rPr>
            </w:r>
            <w:r w:rsidRPr="00010B0F">
              <w:rPr>
                <w:rFonts w:ascii="Arial" w:hAnsi="Arial" w:cs="Arial"/>
                <w:noProof/>
                <w:webHidden/>
                <w:sz w:val="24"/>
                <w:szCs w:val="24"/>
              </w:rPr>
              <w:fldChar w:fldCharType="separate"/>
            </w:r>
            <w:r w:rsidRPr="00010B0F">
              <w:rPr>
                <w:rFonts w:ascii="Arial" w:hAnsi="Arial" w:cs="Arial"/>
                <w:noProof/>
                <w:webHidden/>
                <w:sz w:val="24"/>
                <w:szCs w:val="24"/>
              </w:rPr>
              <w:t>2</w:t>
            </w:r>
            <w:r w:rsidRPr="00010B0F">
              <w:rPr>
                <w:rFonts w:ascii="Arial" w:hAnsi="Arial" w:cs="Arial"/>
                <w:noProof/>
                <w:webHidden/>
                <w:sz w:val="24"/>
                <w:szCs w:val="24"/>
              </w:rPr>
              <w:fldChar w:fldCharType="end"/>
            </w:r>
          </w:hyperlink>
        </w:p>
        <w:p w14:paraId="12FBCB2C" w14:textId="77777777" w:rsidR="00010B0F" w:rsidRPr="00010B0F" w:rsidRDefault="00000000" w:rsidP="00010B0F">
          <w:pPr>
            <w:pStyle w:val="TOC1"/>
            <w:tabs>
              <w:tab w:val="right" w:leader="dot" w:pos="9016"/>
            </w:tabs>
            <w:rPr>
              <w:rFonts w:ascii="Arial" w:eastAsiaTheme="minorEastAsia" w:hAnsi="Arial" w:cs="Arial"/>
              <w:noProof/>
              <w:sz w:val="24"/>
              <w:szCs w:val="24"/>
            </w:rPr>
          </w:pPr>
          <w:hyperlink w:anchor="_Toc130866628" w:history="1">
            <w:r w:rsidR="00010B0F" w:rsidRPr="00010B0F">
              <w:rPr>
                <w:rStyle w:val="Hyperlink"/>
                <w:rFonts w:ascii="Arial" w:hAnsi="Arial" w:cs="Arial"/>
                <w:b/>
                <w:bCs/>
                <w:noProof/>
                <w:sz w:val="24"/>
                <w:szCs w:val="24"/>
                <w:lang w:val="en-US"/>
              </w:rPr>
              <w:t>Introduction</w:t>
            </w:r>
            <w:r w:rsidR="00010B0F" w:rsidRPr="00010B0F">
              <w:rPr>
                <w:rFonts w:ascii="Arial" w:hAnsi="Arial" w:cs="Arial"/>
                <w:noProof/>
                <w:webHidden/>
                <w:sz w:val="24"/>
                <w:szCs w:val="24"/>
              </w:rPr>
              <w:tab/>
            </w:r>
            <w:r w:rsidR="00010B0F" w:rsidRPr="00010B0F">
              <w:rPr>
                <w:rFonts w:ascii="Arial" w:hAnsi="Arial" w:cs="Arial"/>
                <w:noProof/>
                <w:webHidden/>
                <w:sz w:val="24"/>
                <w:szCs w:val="24"/>
              </w:rPr>
              <w:fldChar w:fldCharType="begin"/>
            </w:r>
            <w:r w:rsidR="00010B0F" w:rsidRPr="00010B0F">
              <w:rPr>
                <w:rFonts w:ascii="Arial" w:hAnsi="Arial" w:cs="Arial"/>
                <w:noProof/>
                <w:webHidden/>
                <w:sz w:val="24"/>
                <w:szCs w:val="24"/>
              </w:rPr>
              <w:instrText xml:space="preserve"> PAGEREF _Toc130866628 \h </w:instrText>
            </w:r>
            <w:r w:rsidR="00010B0F" w:rsidRPr="00010B0F">
              <w:rPr>
                <w:rFonts w:ascii="Arial" w:hAnsi="Arial" w:cs="Arial"/>
                <w:noProof/>
                <w:webHidden/>
                <w:sz w:val="24"/>
                <w:szCs w:val="24"/>
              </w:rPr>
            </w:r>
            <w:r w:rsidR="00010B0F" w:rsidRPr="00010B0F">
              <w:rPr>
                <w:rFonts w:ascii="Arial" w:hAnsi="Arial" w:cs="Arial"/>
                <w:noProof/>
                <w:webHidden/>
                <w:sz w:val="24"/>
                <w:szCs w:val="24"/>
              </w:rPr>
              <w:fldChar w:fldCharType="separate"/>
            </w:r>
            <w:r w:rsidR="00010B0F" w:rsidRPr="00010B0F">
              <w:rPr>
                <w:rFonts w:ascii="Arial" w:hAnsi="Arial" w:cs="Arial"/>
                <w:noProof/>
                <w:webHidden/>
                <w:sz w:val="24"/>
                <w:szCs w:val="24"/>
              </w:rPr>
              <w:t>4</w:t>
            </w:r>
            <w:r w:rsidR="00010B0F" w:rsidRPr="00010B0F">
              <w:rPr>
                <w:rFonts w:ascii="Arial" w:hAnsi="Arial" w:cs="Arial"/>
                <w:noProof/>
                <w:webHidden/>
                <w:sz w:val="24"/>
                <w:szCs w:val="24"/>
              </w:rPr>
              <w:fldChar w:fldCharType="end"/>
            </w:r>
          </w:hyperlink>
        </w:p>
        <w:p w14:paraId="60AE024B" w14:textId="77777777" w:rsidR="00010B0F" w:rsidRPr="00010B0F" w:rsidRDefault="00000000" w:rsidP="00010B0F">
          <w:pPr>
            <w:pStyle w:val="TOC1"/>
            <w:tabs>
              <w:tab w:val="right" w:leader="dot" w:pos="9016"/>
            </w:tabs>
            <w:rPr>
              <w:rFonts w:ascii="Arial" w:eastAsiaTheme="minorEastAsia" w:hAnsi="Arial" w:cs="Arial"/>
              <w:noProof/>
              <w:sz w:val="24"/>
              <w:szCs w:val="24"/>
            </w:rPr>
          </w:pPr>
          <w:hyperlink w:anchor="_Toc130866629" w:history="1">
            <w:r w:rsidR="00010B0F" w:rsidRPr="00010B0F">
              <w:rPr>
                <w:rStyle w:val="Hyperlink"/>
                <w:rFonts w:ascii="Arial" w:hAnsi="Arial" w:cs="Arial"/>
                <w:b/>
                <w:bCs/>
                <w:noProof/>
                <w:sz w:val="24"/>
                <w:szCs w:val="24"/>
                <w:lang w:val="en-US"/>
              </w:rPr>
              <w:t>Artificial Intelligence in the Workplace- hospitality industry</w:t>
            </w:r>
            <w:r w:rsidR="00010B0F" w:rsidRPr="00010B0F">
              <w:rPr>
                <w:rFonts w:ascii="Arial" w:hAnsi="Arial" w:cs="Arial"/>
                <w:noProof/>
                <w:webHidden/>
                <w:sz w:val="24"/>
                <w:szCs w:val="24"/>
              </w:rPr>
              <w:tab/>
            </w:r>
            <w:r w:rsidR="00010B0F" w:rsidRPr="00010B0F">
              <w:rPr>
                <w:rFonts w:ascii="Arial" w:hAnsi="Arial" w:cs="Arial"/>
                <w:noProof/>
                <w:webHidden/>
                <w:sz w:val="24"/>
                <w:szCs w:val="24"/>
              </w:rPr>
              <w:fldChar w:fldCharType="begin"/>
            </w:r>
            <w:r w:rsidR="00010B0F" w:rsidRPr="00010B0F">
              <w:rPr>
                <w:rFonts w:ascii="Arial" w:hAnsi="Arial" w:cs="Arial"/>
                <w:noProof/>
                <w:webHidden/>
                <w:sz w:val="24"/>
                <w:szCs w:val="24"/>
              </w:rPr>
              <w:instrText xml:space="preserve"> PAGEREF _Toc130866629 \h </w:instrText>
            </w:r>
            <w:r w:rsidR="00010B0F" w:rsidRPr="00010B0F">
              <w:rPr>
                <w:rFonts w:ascii="Arial" w:hAnsi="Arial" w:cs="Arial"/>
                <w:noProof/>
                <w:webHidden/>
                <w:sz w:val="24"/>
                <w:szCs w:val="24"/>
              </w:rPr>
            </w:r>
            <w:r w:rsidR="00010B0F" w:rsidRPr="00010B0F">
              <w:rPr>
                <w:rFonts w:ascii="Arial" w:hAnsi="Arial" w:cs="Arial"/>
                <w:noProof/>
                <w:webHidden/>
                <w:sz w:val="24"/>
                <w:szCs w:val="24"/>
              </w:rPr>
              <w:fldChar w:fldCharType="separate"/>
            </w:r>
            <w:r w:rsidR="00010B0F" w:rsidRPr="00010B0F">
              <w:rPr>
                <w:rFonts w:ascii="Arial" w:hAnsi="Arial" w:cs="Arial"/>
                <w:noProof/>
                <w:webHidden/>
                <w:sz w:val="24"/>
                <w:szCs w:val="24"/>
              </w:rPr>
              <w:t>4</w:t>
            </w:r>
            <w:r w:rsidR="00010B0F" w:rsidRPr="00010B0F">
              <w:rPr>
                <w:rFonts w:ascii="Arial" w:hAnsi="Arial" w:cs="Arial"/>
                <w:noProof/>
                <w:webHidden/>
                <w:sz w:val="24"/>
                <w:szCs w:val="24"/>
              </w:rPr>
              <w:fldChar w:fldCharType="end"/>
            </w:r>
          </w:hyperlink>
        </w:p>
        <w:p w14:paraId="0E9AD0A4" w14:textId="77777777" w:rsidR="00010B0F" w:rsidRPr="00010B0F" w:rsidRDefault="00000000" w:rsidP="00010B0F">
          <w:pPr>
            <w:pStyle w:val="TOC2"/>
            <w:tabs>
              <w:tab w:val="right" w:leader="dot" w:pos="9016"/>
            </w:tabs>
            <w:rPr>
              <w:rFonts w:ascii="Arial" w:eastAsiaTheme="minorEastAsia" w:hAnsi="Arial" w:cs="Arial"/>
              <w:noProof/>
              <w:sz w:val="24"/>
              <w:szCs w:val="24"/>
            </w:rPr>
          </w:pPr>
          <w:hyperlink w:anchor="_Toc130866630" w:history="1">
            <w:r w:rsidR="00010B0F" w:rsidRPr="00010B0F">
              <w:rPr>
                <w:rStyle w:val="Hyperlink"/>
                <w:rFonts w:ascii="Arial" w:hAnsi="Arial" w:cs="Arial"/>
                <w:b/>
                <w:bCs/>
                <w:noProof/>
                <w:sz w:val="24"/>
                <w:szCs w:val="24"/>
                <w:lang w:val="en-US"/>
              </w:rPr>
              <w:t>Use of Artificial Intelligence by The InterContinental Hotels Group HRM</w:t>
            </w:r>
            <w:r w:rsidR="00010B0F" w:rsidRPr="00010B0F">
              <w:rPr>
                <w:rFonts w:ascii="Arial" w:hAnsi="Arial" w:cs="Arial"/>
                <w:noProof/>
                <w:webHidden/>
                <w:sz w:val="24"/>
                <w:szCs w:val="24"/>
              </w:rPr>
              <w:tab/>
            </w:r>
            <w:r w:rsidR="00010B0F" w:rsidRPr="00010B0F">
              <w:rPr>
                <w:rFonts w:ascii="Arial" w:hAnsi="Arial" w:cs="Arial"/>
                <w:noProof/>
                <w:webHidden/>
                <w:sz w:val="24"/>
                <w:szCs w:val="24"/>
              </w:rPr>
              <w:fldChar w:fldCharType="begin"/>
            </w:r>
            <w:r w:rsidR="00010B0F" w:rsidRPr="00010B0F">
              <w:rPr>
                <w:rFonts w:ascii="Arial" w:hAnsi="Arial" w:cs="Arial"/>
                <w:noProof/>
                <w:webHidden/>
                <w:sz w:val="24"/>
                <w:szCs w:val="24"/>
              </w:rPr>
              <w:instrText xml:space="preserve"> PAGEREF _Toc130866630 \h </w:instrText>
            </w:r>
            <w:r w:rsidR="00010B0F" w:rsidRPr="00010B0F">
              <w:rPr>
                <w:rFonts w:ascii="Arial" w:hAnsi="Arial" w:cs="Arial"/>
                <w:noProof/>
                <w:webHidden/>
                <w:sz w:val="24"/>
                <w:szCs w:val="24"/>
              </w:rPr>
            </w:r>
            <w:r w:rsidR="00010B0F" w:rsidRPr="00010B0F">
              <w:rPr>
                <w:rFonts w:ascii="Arial" w:hAnsi="Arial" w:cs="Arial"/>
                <w:noProof/>
                <w:webHidden/>
                <w:sz w:val="24"/>
                <w:szCs w:val="24"/>
              </w:rPr>
              <w:fldChar w:fldCharType="separate"/>
            </w:r>
            <w:r w:rsidR="00010B0F" w:rsidRPr="00010B0F">
              <w:rPr>
                <w:rFonts w:ascii="Arial" w:hAnsi="Arial" w:cs="Arial"/>
                <w:noProof/>
                <w:webHidden/>
                <w:sz w:val="24"/>
                <w:szCs w:val="24"/>
              </w:rPr>
              <w:t>5</w:t>
            </w:r>
            <w:r w:rsidR="00010B0F" w:rsidRPr="00010B0F">
              <w:rPr>
                <w:rFonts w:ascii="Arial" w:hAnsi="Arial" w:cs="Arial"/>
                <w:noProof/>
                <w:webHidden/>
                <w:sz w:val="24"/>
                <w:szCs w:val="24"/>
              </w:rPr>
              <w:fldChar w:fldCharType="end"/>
            </w:r>
          </w:hyperlink>
        </w:p>
        <w:p w14:paraId="6442CB70" w14:textId="77777777" w:rsidR="00010B0F" w:rsidRPr="00010B0F" w:rsidRDefault="00000000" w:rsidP="00010B0F">
          <w:pPr>
            <w:pStyle w:val="TOC2"/>
            <w:tabs>
              <w:tab w:val="right" w:leader="dot" w:pos="9016"/>
            </w:tabs>
            <w:rPr>
              <w:rFonts w:ascii="Arial" w:eastAsiaTheme="minorEastAsia" w:hAnsi="Arial" w:cs="Arial"/>
              <w:noProof/>
              <w:sz w:val="24"/>
              <w:szCs w:val="24"/>
            </w:rPr>
          </w:pPr>
          <w:hyperlink w:anchor="_Toc130866631" w:history="1">
            <w:r w:rsidR="00010B0F" w:rsidRPr="00010B0F">
              <w:rPr>
                <w:rStyle w:val="Hyperlink"/>
                <w:rFonts w:ascii="Arial" w:hAnsi="Arial" w:cs="Arial"/>
                <w:b/>
                <w:bCs/>
                <w:noProof/>
                <w:sz w:val="24"/>
                <w:szCs w:val="24"/>
                <w:lang w:val="en-US"/>
              </w:rPr>
              <w:t>Strengths and weakness of the use of Artificial Intelligence by The InterContinental Hotels Group HRM</w:t>
            </w:r>
            <w:r w:rsidR="00010B0F" w:rsidRPr="00010B0F">
              <w:rPr>
                <w:rFonts w:ascii="Arial" w:hAnsi="Arial" w:cs="Arial"/>
                <w:noProof/>
                <w:webHidden/>
                <w:sz w:val="24"/>
                <w:szCs w:val="24"/>
              </w:rPr>
              <w:tab/>
            </w:r>
            <w:r w:rsidR="00010B0F" w:rsidRPr="00010B0F">
              <w:rPr>
                <w:rFonts w:ascii="Arial" w:hAnsi="Arial" w:cs="Arial"/>
                <w:noProof/>
                <w:webHidden/>
                <w:sz w:val="24"/>
                <w:szCs w:val="24"/>
              </w:rPr>
              <w:fldChar w:fldCharType="begin"/>
            </w:r>
            <w:r w:rsidR="00010B0F" w:rsidRPr="00010B0F">
              <w:rPr>
                <w:rFonts w:ascii="Arial" w:hAnsi="Arial" w:cs="Arial"/>
                <w:noProof/>
                <w:webHidden/>
                <w:sz w:val="24"/>
                <w:szCs w:val="24"/>
              </w:rPr>
              <w:instrText xml:space="preserve"> PAGEREF _Toc130866631 \h </w:instrText>
            </w:r>
            <w:r w:rsidR="00010B0F" w:rsidRPr="00010B0F">
              <w:rPr>
                <w:rFonts w:ascii="Arial" w:hAnsi="Arial" w:cs="Arial"/>
                <w:noProof/>
                <w:webHidden/>
                <w:sz w:val="24"/>
                <w:szCs w:val="24"/>
              </w:rPr>
            </w:r>
            <w:r w:rsidR="00010B0F" w:rsidRPr="00010B0F">
              <w:rPr>
                <w:rFonts w:ascii="Arial" w:hAnsi="Arial" w:cs="Arial"/>
                <w:noProof/>
                <w:webHidden/>
                <w:sz w:val="24"/>
                <w:szCs w:val="24"/>
              </w:rPr>
              <w:fldChar w:fldCharType="separate"/>
            </w:r>
            <w:r w:rsidR="00010B0F" w:rsidRPr="00010B0F">
              <w:rPr>
                <w:rFonts w:ascii="Arial" w:hAnsi="Arial" w:cs="Arial"/>
                <w:noProof/>
                <w:webHidden/>
                <w:sz w:val="24"/>
                <w:szCs w:val="24"/>
              </w:rPr>
              <w:t>7</w:t>
            </w:r>
            <w:r w:rsidR="00010B0F" w:rsidRPr="00010B0F">
              <w:rPr>
                <w:rFonts w:ascii="Arial" w:hAnsi="Arial" w:cs="Arial"/>
                <w:noProof/>
                <w:webHidden/>
                <w:sz w:val="24"/>
                <w:szCs w:val="24"/>
              </w:rPr>
              <w:fldChar w:fldCharType="end"/>
            </w:r>
          </w:hyperlink>
        </w:p>
        <w:p w14:paraId="718379CD" w14:textId="77777777" w:rsidR="00010B0F" w:rsidRPr="00010B0F" w:rsidRDefault="00000000" w:rsidP="00010B0F">
          <w:pPr>
            <w:pStyle w:val="TOC3"/>
            <w:tabs>
              <w:tab w:val="right" w:leader="dot" w:pos="9016"/>
            </w:tabs>
            <w:rPr>
              <w:rFonts w:ascii="Arial" w:eastAsiaTheme="minorEastAsia" w:hAnsi="Arial" w:cs="Arial"/>
              <w:noProof/>
              <w:sz w:val="24"/>
              <w:szCs w:val="24"/>
            </w:rPr>
          </w:pPr>
          <w:hyperlink w:anchor="_Toc130866632" w:history="1">
            <w:r w:rsidR="00010B0F" w:rsidRPr="00010B0F">
              <w:rPr>
                <w:rStyle w:val="Hyperlink"/>
                <w:rFonts w:ascii="Arial" w:hAnsi="Arial" w:cs="Arial"/>
                <w:b/>
                <w:bCs/>
                <w:i/>
                <w:iCs/>
                <w:noProof/>
                <w:sz w:val="24"/>
                <w:szCs w:val="24"/>
                <w:lang w:val="en-US"/>
              </w:rPr>
              <w:t>Strengths</w:t>
            </w:r>
            <w:r w:rsidR="00010B0F" w:rsidRPr="00010B0F">
              <w:rPr>
                <w:rFonts w:ascii="Arial" w:hAnsi="Arial" w:cs="Arial"/>
                <w:noProof/>
                <w:webHidden/>
                <w:sz w:val="24"/>
                <w:szCs w:val="24"/>
              </w:rPr>
              <w:tab/>
            </w:r>
            <w:r w:rsidR="00010B0F" w:rsidRPr="00010B0F">
              <w:rPr>
                <w:rFonts w:ascii="Arial" w:hAnsi="Arial" w:cs="Arial"/>
                <w:noProof/>
                <w:webHidden/>
                <w:sz w:val="24"/>
                <w:szCs w:val="24"/>
              </w:rPr>
              <w:fldChar w:fldCharType="begin"/>
            </w:r>
            <w:r w:rsidR="00010B0F" w:rsidRPr="00010B0F">
              <w:rPr>
                <w:rFonts w:ascii="Arial" w:hAnsi="Arial" w:cs="Arial"/>
                <w:noProof/>
                <w:webHidden/>
                <w:sz w:val="24"/>
                <w:szCs w:val="24"/>
              </w:rPr>
              <w:instrText xml:space="preserve"> PAGEREF _Toc130866632 \h </w:instrText>
            </w:r>
            <w:r w:rsidR="00010B0F" w:rsidRPr="00010B0F">
              <w:rPr>
                <w:rFonts w:ascii="Arial" w:hAnsi="Arial" w:cs="Arial"/>
                <w:noProof/>
                <w:webHidden/>
                <w:sz w:val="24"/>
                <w:szCs w:val="24"/>
              </w:rPr>
            </w:r>
            <w:r w:rsidR="00010B0F" w:rsidRPr="00010B0F">
              <w:rPr>
                <w:rFonts w:ascii="Arial" w:hAnsi="Arial" w:cs="Arial"/>
                <w:noProof/>
                <w:webHidden/>
                <w:sz w:val="24"/>
                <w:szCs w:val="24"/>
              </w:rPr>
              <w:fldChar w:fldCharType="separate"/>
            </w:r>
            <w:r w:rsidR="00010B0F" w:rsidRPr="00010B0F">
              <w:rPr>
                <w:rFonts w:ascii="Arial" w:hAnsi="Arial" w:cs="Arial"/>
                <w:noProof/>
                <w:webHidden/>
                <w:sz w:val="24"/>
                <w:szCs w:val="24"/>
              </w:rPr>
              <w:t>7</w:t>
            </w:r>
            <w:r w:rsidR="00010B0F" w:rsidRPr="00010B0F">
              <w:rPr>
                <w:rFonts w:ascii="Arial" w:hAnsi="Arial" w:cs="Arial"/>
                <w:noProof/>
                <w:webHidden/>
                <w:sz w:val="24"/>
                <w:szCs w:val="24"/>
              </w:rPr>
              <w:fldChar w:fldCharType="end"/>
            </w:r>
          </w:hyperlink>
        </w:p>
        <w:p w14:paraId="5BE49FD0" w14:textId="77777777" w:rsidR="00010B0F" w:rsidRPr="00010B0F" w:rsidRDefault="00000000" w:rsidP="00010B0F">
          <w:pPr>
            <w:pStyle w:val="TOC3"/>
            <w:tabs>
              <w:tab w:val="right" w:leader="dot" w:pos="9016"/>
            </w:tabs>
            <w:rPr>
              <w:rFonts w:ascii="Arial" w:eastAsiaTheme="minorEastAsia" w:hAnsi="Arial" w:cs="Arial"/>
              <w:noProof/>
              <w:sz w:val="24"/>
              <w:szCs w:val="24"/>
            </w:rPr>
          </w:pPr>
          <w:hyperlink w:anchor="_Toc130866633" w:history="1">
            <w:r w:rsidR="00010B0F" w:rsidRPr="00010B0F">
              <w:rPr>
                <w:rStyle w:val="Hyperlink"/>
                <w:rFonts w:ascii="Arial" w:hAnsi="Arial" w:cs="Arial"/>
                <w:b/>
                <w:bCs/>
                <w:i/>
                <w:iCs/>
                <w:noProof/>
                <w:sz w:val="24"/>
                <w:szCs w:val="24"/>
                <w:lang w:val="en-US"/>
              </w:rPr>
              <w:t>Weaknesses</w:t>
            </w:r>
            <w:r w:rsidR="00010B0F" w:rsidRPr="00010B0F">
              <w:rPr>
                <w:rFonts w:ascii="Arial" w:hAnsi="Arial" w:cs="Arial"/>
                <w:noProof/>
                <w:webHidden/>
                <w:sz w:val="24"/>
                <w:szCs w:val="24"/>
              </w:rPr>
              <w:tab/>
            </w:r>
            <w:r w:rsidR="00010B0F" w:rsidRPr="00010B0F">
              <w:rPr>
                <w:rFonts w:ascii="Arial" w:hAnsi="Arial" w:cs="Arial"/>
                <w:noProof/>
                <w:webHidden/>
                <w:sz w:val="24"/>
                <w:szCs w:val="24"/>
              </w:rPr>
              <w:fldChar w:fldCharType="begin"/>
            </w:r>
            <w:r w:rsidR="00010B0F" w:rsidRPr="00010B0F">
              <w:rPr>
                <w:rFonts w:ascii="Arial" w:hAnsi="Arial" w:cs="Arial"/>
                <w:noProof/>
                <w:webHidden/>
                <w:sz w:val="24"/>
                <w:szCs w:val="24"/>
              </w:rPr>
              <w:instrText xml:space="preserve"> PAGEREF _Toc130866633 \h </w:instrText>
            </w:r>
            <w:r w:rsidR="00010B0F" w:rsidRPr="00010B0F">
              <w:rPr>
                <w:rFonts w:ascii="Arial" w:hAnsi="Arial" w:cs="Arial"/>
                <w:noProof/>
                <w:webHidden/>
                <w:sz w:val="24"/>
                <w:szCs w:val="24"/>
              </w:rPr>
            </w:r>
            <w:r w:rsidR="00010B0F" w:rsidRPr="00010B0F">
              <w:rPr>
                <w:rFonts w:ascii="Arial" w:hAnsi="Arial" w:cs="Arial"/>
                <w:noProof/>
                <w:webHidden/>
                <w:sz w:val="24"/>
                <w:szCs w:val="24"/>
              </w:rPr>
              <w:fldChar w:fldCharType="separate"/>
            </w:r>
            <w:r w:rsidR="00010B0F" w:rsidRPr="00010B0F">
              <w:rPr>
                <w:rFonts w:ascii="Arial" w:hAnsi="Arial" w:cs="Arial"/>
                <w:noProof/>
                <w:webHidden/>
                <w:sz w:val="24"/>
                <w:szCs w:val="24"/>
              </w:rPr>
              <w:t>8</w:t>
            </w:r>
            <w:r w:rsidR="00010B0F" w:rsidRPr="00010B0F">
              <w:rPr>
                <w:rFonts w:ascii="Arial" w:hAnsi="Arial" w:cs="Arial"/>
                <w:noProof/>
                <w:webHidden/>
                <w:sz w:val="24"/>
                <w:szCs w:val="24"/>
              </w:rPr>
              <w:fldChar w:fldCharType="end"/>
            </w:r>
          </w:hyperlink>
        </w:p>
        <w:p w14:paraId="6CD3CF98" w14:textId="77777777" w:rsidR="00010B0F" w:rsidRPr="00010B0F" w:rsidRDefault="00000000" w:rsidP="00010B0F">
          <w:pPr>
            <w:pStyle w:val="TOC2"/>
            <w:tabs>
              <w:tab w:val="right" w:leader="dot" w:pos="9016"/>
            </w:tabs>
            <w:rPr>
              <w:rFonts w:ascii="Arial" w:eastAsiaTheme="minorEastAsia" w:hAnsi="Arial" w:cs="Arial"/>
              <w:noProof/>
              <w:sz w:val="24"/>
              <w:szCs w:val="24"/>
            </w:rPr>
          </w:pPr>
          <w:hyperlink w:anchor="_Toc130866634" w:history="1">
            <w:r w:rsidR="00010B0F" w:rsidRPr="00010B0F">
              <w:rPr>
                <w:rStyle w:val="Hyperlink"/>
                <w:rFonts w:ascii="Arial" w:hAnsi="Arial" w:cs="Arial"/>
                <w:b/>
                <w:bCs/>
                <w:noProof/>
                <w:sz w:val="24"/>
                <w:szCs w:val="24"/>
                <w:lang w:val="en-US"/>
              </w:rPr>
              <w:t>Recommendations on the use of AI by HRM at IHG</w:t>
            </w:r>
            <w:r w:rsidR="00010B0F" w:rsidRPr="00010B0F">
              <w:rPr>
                <w:rFonts w:ascii="Arial" w:hAnsi="Arial" w:cs="Arial"/>
                <w:noProof/>
                <w:webHidden/>
                <w:sz w:val="24"/>
                <w:szCs w:val="24"/>
              </w:rPr>
              <w:tab/>
            </w:r>
            <w:r w:rsidR="00010B0F" w:rsidRPr="00010B0F">
              <w:rPr>
                <w:rFonts w:ascii="Arial" w:hAnsi="Arial" w:cs="Arial"/>
                <w:noProof/>
                <w:webHidden/>
                <w:sz w:val="24"/>
                <w:szCs w:val="24"/>
              </w:rPr>
              <w:fldChar w:fldCharType="begin"/>
            </w:r>
            <w:r w:rsidR="00010B0F" w:rsidRPr="00010B0F">
              <w:rPr>
                <w:rFonts w:ascii="Arial" w:hAnsi="Arial" w:cs="Arial"/>
                <w:noProof/>
                <w:webHidden/>
                <w:sz w:val="24"/>
                <w:szCs w:val="24"/>
              </w:rPr>
              <w:instrText xml:space="preserve"> PAGEREF _Toc130866634 \h </w:instrText>
            </w:r>
            <w:r w:rsidR="00010B0F" w:rsidRPr="00010B0F">
              <w:rPr>
                <w:rFonts w:ascii="Arial" w:hAnsi="Arial" w:cs="Arial"/>
                <w:noProof/>
                <w:webHidden/>
                <w:sz w:val="24"/>
                <w:szCs w:val="24"/>
              </w:rPr>
            </w:r>
            <w:r w:rsidR="00010B0F" w:rsidRPr="00010B0F">
              <w:rPr>
                <w:rFonts w:ascii="Arial" w:hAnsi="Arial" w:cs="Arial"/>
                <w:noProof/>
                <w:webHidden/>
                <w:sz w:val="24"/>
                <w:szCs w:val="24"/>
              </w:rPr>
              <w:fldChar w:fldCharType="separate"/>
            </w:r>
            <w:r w:rsidR="00010B0F" w:rsidRPr="00010B0F">
              <w:rPr>
                <w:rFonts w:ascii="Arial" w:hAnsi="Arial" w:cs="Arial"/>
                <w:noProof/>
                <w:webHidden/>
                <w:sz w:val="24"/>
                <w:szCs w:val="24"/>
              </w:rPr>
              <w:t>9</w:t>
            </w:r>
            <w:r w:rsidR="00010B0F" w:rsidRPr="00010B0F">
              <w:rPr>
                <w:rFonts w:ascii="Arial" w:hAnsi="Arial" w:cs="Arial"/>
                <w:noProof/>
                <w:webHidden/>
                <w:sz w:val="24"/>
                <w:szCs w:val="24"/>
              </w:rPr>
              <w:fldChar w:fldCharType="end"/>
            </w:r>
          </w:hyperlink>
        </w:p>
        <w:p w14:paraId="14CFDCAD" w14:textId="77777777" w:rsidR="00010B0F" w:rsidRPr="00010B0F" w:rsidRDefault="00000000" w:rsidP="00010B0F">
          <w:pPr>
            <w:pStyle w:val="TOC1"/>
            <w:tabs>
              <w:tab w:val="right" w:leader="dot" w:pos="9016"/>
            </w:tabs>
            <w:rPr>
              <w:rFonts w:ascii="Arial" w:eastAsiaTheme="minorEastAsia" w:hAnsi="Arial" w:cs="Arial"/>
              <w:noProof/>
              <w:sz w:val="24"/>
              <w:szCs w:val="24"/>
            </w:rPr>
          </w:pPr>
          <w:hyperlink w:anchor="_Toc130866635" w:history="1">
            <w:r w:rsidR="00010B0F" w:rsidRPr="00010B0F">
              <w:rPr>
                <w:rStyle w:val="Hyperlink"/>
                <w:rFonts w:ascii="Arial" w:hAnsi="Arial" w:cs="Arial"/>
                <w:b/>
                <w:bCs/>
                <w:noProof/>
                <w:sz w:val="24"/>
                <w:szCs w:val="24"/>
                <w:lang w:val="en-US"/>
              </w:rPr>
              <w:t>Ethics technology works with HR.</w:t>
            </w:r>
            <w:r w:rsidR="00010B0F" w:rsidRPr="00010B0F">
              <w:rPr>
                <w:rFonts w:ascii="Arial" w:hAnsi="Arial" w:cs="Arial"/>
                <w:noProof/>
                <w:webHidden/>
                <w:sz w:val="24"/>
                <w:szCs w:val="24"/>
              </w:rPr>
              <w:tab/>
            </w:r>
            <w:r w:rsidR="00010B0F" w:rsidRPr="00010B0F">
              <w:rPr>
                <w:rFonts w:ascii="Arial" w:hAnsi="Arial" w:cs="Arial"/>
                <w:noProof/>
                <w:webHidden/>
                <w:sz w:val="24"/>
                <w:szCs w:val="24"/>
              </w:rPr>
              <w:fldChar w:fldCharType="begin"/>
            </w:r>
            <w:r w:rsidR="00010B0F" w:rsidRPr="00010B0F">
              <w:rPr>
                <w:rFonts w:ascii="Arial" w:hAnsi="Arial" w:cs="Arial"/>
                <w:noProof/>
                <w:webHidden/>
                <w:sz w:val="24"/>
                <w:szCs w:val="24"/>
              </w:rPr>
              <w:instrText xml:space="preserve"> PAGEREF _Toc130866635 \h </w:instrText>
            </w:r>
            <w:r w:rsidR="00010B0F" w:rsidRPr="00010B0F">
              <w:rPr>
                <w:rFonts w:ascii="Arial" w:hAnsi="Arial" w:cs="Arial"/>
                <w:noProof/>
                <w:webHidden/>
                <w:sz w:val="24"/>
                <w:szCs w:val="24"/>
              </w:rPr>
            </w:r>
            <w:r w:rsidR="00010B0F" w:rsidRPr="00010B0F">
              <w:rPr>
                <w:rFonts w:ascii="Arial" w:hAnsi="Arial" w:cs="Arial"/>
                <w:noProof/>
                <w:webHidden/>
                <w:sz w:val="24"/>
                <w:szCs w:val="24"/>
              </w:rPr>
              <w:fldChar w:fldCharType="separate"/>
            </w:r>
            <w:r w:rsidR="00010B0F" w:rsidRPr="00010B0F">
              <w:rPr>
                <w:rFonts w:ascii="Arial" w:hAnsi="Arial" w:cs="Arial"/>
                <w:noProof/>
                <w:webHidden/>
                <w:sz w:val="24"/>
                <w:szCs w:val="24"/>
              </w:rPr>
              <w:t>10</w:t>
            </w:r>
            <w:r w:rsidR="00010B0F" w:rsidRPr="00010B0F">
              <w:rPr>
                <w:rFonts w:ascii="Arial" w:hAnsi="Arial" w:cs="Arial"/>
                <w:noProof/>
                <w:webHidden/>
                <w:sz w:val="24"/>
                <w:szCs w:val="24"/>
              </w:rPr>
              <w:fldChar w:fldCharType="end"/>
            </w:r>
          </w:hyperlink>
        </w:p>
        <w:p w14:paraId="0551A667" w14:textId="77777777" w:rsidR="00010B0F" w:rsidRPr="00010B0F" w:rsidRDefault="00000000" w:rsidP="00010B0F">
          <w:pPr>
            <w:pStyle w:val="TOC2"/>
            <w:tabs>
              <w:tab w:val="right" w:leader="dot" w:pos="9016"/>
            </w:tabs>
            <w:rPr>
              <w:rFonts w:ascii="Arial" w:eastAsiaTheme="minorEastAsia" w:hAnsi="Arial" w:cs="Arial"/>
              <w:noProof/>
              <w:sz w:val="24"/>
              <w:szCs w:val="24"/>
            </w:rPr>
          </w:pPr>
          <w:hyperlink w:anchor="_Toc130866636" w:history="1">
            <w:r w:rsidR="00010B0F" w:rsidRPr="00010B0F">
              <w:rPr>
                <w:rStyle w:val="Hyperlink"/>
                <w:rFonts w:ascii="Arial" w:hAnsi="Arial" w:cs="Arial"/>
                <w:b/>
                <w:bCs/>
                <w:noProof/>
                <w:sz w:val="24"/>
                <w:szCs w:val="24"/>
                <w:lang w:val="en-US"/>
              </w:rPr>
              <w:t>Ethics technology works with HR</w:t>
            </w:r>
            <w:r w:rsidR="00010B0F" w:rsidRPr="00010B0F">
              <w:rPr>
                <w:rStyle w:val="Hyperlink"/>
                <w:rFonts w:ascii="Arial" w:hAnsi="Arial" w:cs="Arial"/>
                <w:b/>
                <w:bCs/>
                <w:noProof/>
                <w:sz w:val="24"/>
                <w:szCs w:val="24"/>
              </w:rPr>
              <w:t xml:space="preserve"> </w:t>
            </w:r>
            <w:r w:rsidR="00010B0F" w:rsidRPr="00010B0F">
              <w:rPr>
                <w:rStyle w:val="Hyperlink"/>
                <w:rFonts w:ascii="Arial" w:hAnsi="Arial" w:cs="Arial"/>
                <w:b/>
                <w:bCs/>
                <w:noProof/>
                <w:sz w:val="24"/>
                <w:szCs w:val="24"/>
                <w:lang w:val="en-US"/>
              </w:rPr>
              <w:t>at the InterContinental Hotels Group.</w:t>
            </w:r>
            <w:r w:rsidR="00010B0F" w:rsidRPr="00010B0F">
              <w:rPr>
                <w:rFonts w:ascii="Arial" w:hAnsi="Arial" w:cs="Arial"/>
                <w:noProof/>
                <w:webHidden/>
                <w:sz w:val="24"/>
                <w:szCs w:val="24"/>
              </w:rPr>
              <w:tab/>
            </w:r>
            <w:r w:rsidR="00010B0F" w:rsidRPr="00010B0F">
              <w:rPr>
                <w:rFonts w:ascii="Arial" w:hAnsi="Arial" w:cs="Arial"/>
                <w:noProof/>
                <w:webHidden/>
                <w:sz w:val="24"/>
                <w:szCs w:val="24"/>
              </w:rPr>
              <w:fldChar w:fldCharType="begin"/>
            </w:r>
            <w:r w:rsidR="00010B0F" w:rsidRPr="00010B0F">
              <w:rPr>
                <w:rFonts w:ascii="Arial" w:hAnsi="Arial" w:cs="Arial"/>
                <w:noProof/>
                <w:webHidden/>
                <w:sz w:val="24"/>
                <w:szCs w:val="24"/>
              </w:rPr>
              <w:instrText xml:space="preserve"> PAGEREF _Toc130866636 \h </w:instrText>
            </w:r>
            <w:r w:rsidR="00010B0F" w:rsidRPr="00010B0F">
              <w:rPr>
                <w:rFonts w:ascii="Arial" w:hAnsi="Arial" w:cs="Arial"/>
                <w:noProof/>
                <w:webHidden/>
                <w:sz w:val="24"/>
                <w:szCs w:val="24"/>
              </w:rPr>
            </w:r>
            <w:r w:rsidR="00010B0F" w:rsidRPr="00010B0F">
              <w:rPr>
                <w:rFonts w:ascii="Arial" w:hAnsi="Arial" w:cs="Arial"/>
                <w:noProof/>
                <w:webHidden/>
                <w:sz w:val="24"/>
                <w:szCs w:val="24"/>
              </w:rPr>
              <w:fldChar w:fldCharType="separate"/>
            </w:r>
            <w:r w:rsidR="00010B0F" w:rsidRPr="00010B0F">
              <w:rPr>
                <w:rFonts w:ascii="Arial" w:hAnsi="Arial" w:cs="Arial"/>
                <w:noProof/>
                <w:webHidden/>
                <w:sz w:val="24"/>
                <w:szCs w:val="24"/>
              </w:rPr>
              <w:t>10</w:t>
            </w:r>
            <w:r w:rsidR="00010B0F" w:rsidRPr="00010B0F">
              <w:rPr>
                <w:rFonts w:ascii="Arial" w:hAnsi="Arial" w:cs="Arial"/>
                <w:noProof/>
                <w:webHidden/>
                <w:sz w:val="24"/>
                <w:szCs w:val="24"/>
              </w:rPr>
              <w:fldChar w:fldCharType="end"/>
            </w:r>
          </w:hyperlink>
        </w:p>
        <w:p w14:paraId="286970D2" w14:textId="77777777" w:rsidR="00010B0F" w:rsidRPr="00010B0F" w:rsidRDefault="00000000" w:rsidP="00010B0F">
          <w:pPr>
            <w:pStyle w:val="TOC2"/>
            <w:tabs>
              <w:tab w:val="right" w:leader="dot" w:pos="9016"/>
            </w:tabs>
            <w:rPr>
              <w:rFonts w:ascii="Arial" w:eastAsiaTheme="minorEastAsia" w:hAnsi="Arial" w:cs="Arial"/>
              <w:noProof/>
              <w:sz w:val="24"/>
              <w:szCs w:val="24"/>
            </w:rPr>
          </w:pPr>
          <w:hyperlink w:anchor="_Toc130866637" w:history="1">
            <w:r w:rsidR="00010B0F" w:rsidRPr="00010B0F">
              <w:rPr>
                <w:rStyle w:val="Hyperlink"/>
                <w:rFonts w:ascii="Arial" w:hAnsi="Arial" w:cs="Arial"/>
                <w:b/>
                <w:bCs/>
                <w:noProof/>
                <w:sz w:val="24"/>
                <w:szCs w:val="24"/>
                <w:lang w:val="en-US"/>
              </w:rPr>
              <w:t>Ethics technology works with HR at the InterContinental Hotels Group</w:t>
            </w:r>
            <w:r w:rsidR="00010B0F" w:rsidRPr="00010B0F">
              <w:rPr>
                <w:rFonts w:ascii="Arial" w:hAnsi="Arial" w:cs="Arial"/>
                <w:noProof/>
                <w:webHidden/>
                <w:sz w:val="24"/>
                <w:szCs w:val="24"/>
              </w:rPr>
              <w:tab/>
            </w:r>
            <w:r w:rsidR="00010B0F" w:rsidRPr="00010B0F">
              <w:rPr>
                <w:rFonts w:ascii="Arial" w:hAnsi="Arial" w:cs="Arial"/>
                <w:noProof/>
                <w:webHidden/>
                <w:sz w:val="24"/>
                <w:szCs w:val="24"/>
              </w:rPr>
              <w:fldChar w:fldCharType="begin"/>
            </w:r>
            <w:r w:rsidR="00010B0F" w:rsidRPr="00010B0F">
              <w:rPr>
                <w:rFonts w:ascii="Arial" w:hAnsi="Arial" w:cs="Arial"/>
                <w:noProof/>
                <w:webHidden/>
                <w:sz w:val="24"/>
                <w:szCs w:val="24"/>
              </w:rPr>
              <w:instrText xml:space="preserve"> PAGEREF _Toc130866637 \h </w:instrText>
            </w:r>
            <w:r w:rsidR="00010B0F" w:rsidRPr="00010B0F">
              <w:rPr>
                <w:rFonts w:ascii="Arial" w:hAnsi="Arial" w:cs="Arial"/>
                <w:noProof/>
                <w:webHidden/>
                <w:sz w:val="24"/>
                <w:szCs w:val="24"/>
              </w:rPr>
            </w:r>
            <w:r w:rsidR="00010B0F" w:rsidRPr="00010B0F">
              <w:rPr>
                <w:rFonts w:ascii="Arial" w:hAnsi="Arial" w:cs="Arial"/>
                <w:noProof/>
                <w:webHidden/>
                <w:sz w:val="24"/>
                <w:szCs w:val="24"/>
              </w:rPr>
              <w:fldChar w:fldCharType="separate"/>
            </w:r>
            <w:r w:rsidR="00010B0F" w:rsidRPr="00010B0F">
              <w:rPr>
                <w:rFonts w:ascii="Arial" w:hAnsi="Arial" w:cs="Arial"/>
                <w:noProof/>
                <w:webHidden/>
                <w:sz w:val="24"/>
                <w:szCs w:val="24"/>
              </w:rPr>
              <w:t>11</w:t>
            </w:r>
            <w:r w:rsidR="00010B0F" w:rsidRPr="00010B0F">
              <w:rPr>
                <w:rFonts w:ascii="Arial" w:hAnsi="Arial" w:cs="Arial"/>
                <w:noProof/>
                <w:webHidden/>
                <w:sz w:val="24"/>
                <w:szCs w:val="24"/>
              </w:rPr>
              <w:fldChar w:fldCharType="end"/>
            </w:r>
          </w:hyperlink>
        </w:p>
        <w:p w14:paraId="7019F2FD" w14:textId="77777777" w:rsidR="00010B0F" w:rsidRPr="00010B0F" w:rsidRDefault="00000000" w:rsidP="00010B0F">
          <w:pPr>
            <w:pStyle w:val="TOC2"/>
            <w:tabs>
              <w:tab w:val="right" w:leader="dot" w:pos="9016"/>
            </w:tabs>
            <w:rPr>
              <w:rFonts w:ascii="Arial" w:eastAsiaTheme="minorEastAsia" w:hAnsi="Arial" w:cs="Arial"/>
              <w:noProof/>
              <w:sz w:val="24"/>
              <w:szCs w:val="24"/>
            </w:rPr>
          </w:pPr>
          <w:hyperlink w:anchor="_Toc130866638" w:history="1">
            <w:r w:rsidR="00010B0F" w:rsidRPr="00010B0F">
              <w:rPr>
                <w:rStyle w:val="Hyperlink"/>
                <w:rFonts w:ascii="Arial" w:hAnsi="Arial" w:cs="Arial"/>
                <w:b/>
                <w:bCs/>
                <w:i/>
                <w:iCs/>
                <w:noProof/>
                <w:sz w:val="24"/>
                <w:szCs w:val="24"/>
                <w:lang w:val="en-US"/>
              </w:rPr>
              <w:t>Strengths</w:t>
            </w:r>
            <w:r w:rsidR="00010B0F" w:rsidRPr="00010B0F">
              <w:rPr>
                <w:rFonts w:ascii="Arial" w:hAnsi="Arial" w:cs="Arial"/>
                <w:noProof/>
                <w:webHidden/>
                <w:sz w:val="24"/>
                <w:szCs w:val="24"/>
              </w:rPr>
              <w:tab/>
            </w:r>
            <w:r w:rsidR="00010B0F" w:rsidRPr="00010B0F">
              <w:rPr>
                <w:rFonts w:ascii="Arial" w:hAnsi="Arial" w:cs="Arial"/>
                <w:noProof/>
                <w:webHidden/>
                <w:sz w:val="24"/>
                <w:szCs w:val="24"/>
              </w:rPr>
              <w:fldChar w:fldCharType="begin"/>
            </w:r>
            <w:r w:rsidR="00010B0F" w:rsidRPr="00010B0F">
              <w:rPr>
                <w:rFonts w:ascii="Arial" w:hAnsi="Arial" w:cs="Arial"/>
                <w:noProof/>
                <w:webHidden/>
                <w:sz w:val="24"/>
                <w:szCs w:val="24"/>
              </w:rPr>
              <w:instrText xml:space="preserve"> PAGEREF _Toc130866638 \h </w:instrText>
            </w:r>
            <w:r w:rsidR="00010B0F" w:rsidRPr="00010B0F">
              <w:rPr>
                <w:rFonts w:ascii="Arial" w:hAnsi="Arial" w:cs="Arial"/>
                <w:noProof/>
                <w:webHidden/>
                <w:sz w:val="24"/>
                <w:szCs w:val="24"/>
              </w:rPr>
            </w:r>
            <w:r w:rsidR="00010B0F" w:rsidRPr="00010B0F">
              <w:rPr>
                <w:rFonts w:ascii="Arial" w:hAnsi="Arial" w:cs="Arial"/>
                <w:noProof/>
                <w:webHidden/>
                <w:sz w:val="24"/>
                <w:szCs w:val="24"/>
              </w:rPr>
              <w:fldChar w:fldCharType="separate"/>
            </w:r>
            <w:r w:rsidR="00010B0F" w:rsidRPr="00010B0F">
              <w:rPr>
                <w:rFonts w:ascii="Arial" w:hAnsi="Arial" w:cs="Arial"/>
                <w:noProof/>
                <w:webHidden/>
                <w:sz w:val="24"/>
                <w:szCs w:val="24"/>
              </w:rPr>
              <w:t>11</w:t>
            </w:r>
            <w:r w:rsidR="00010B0F" w:rsidRPr="00010B0F">
              <w:rPr>
                <w:rFonts w:ascii="Arial" w:hAnsi="Arial" w:cs="Arial"/>
                <w:noProof/>
                <w:webHidden/>
                <w:sz w:val="24"/>
                <w:szCs w:val="24"/>
              </w:rPr>
              <w:fldChar w:fldCharType="end"/>
            </w:r>
          </w:hyperlink>
        </w:p>
        <w:p w14:paraId="2E8BD7C9" w14:textId="77777777" w:rsidR="00010B0F" w:rsidRPr="00010B0F" w:rsidRDefault="00000000" w:rsidP="00010B0F">
          <w:pPr>
            <w:pStyle w:val="TOC2"/>
            <w:tabs>
              <w:tab w:val="right" w:leader="dot" w:pos="9016"/>
            </w:tabs>
            <w:rPr>
              <w:rFonts w:ascii="Arial" w:eastAsiaTheme="minorEastAsia" w:hAnsi="Arial" w:cs="Arial"/>
              <w:noProof/>
              <w:sz w:val="24"/>
              <w:szCs w:val="24"/>
            </w:rPr>
          </w:pPr>
          <w:hyperlink w:anchor="_Toc130866639" w:history="1">
            <w:r w:rsidR="00010B0F" w:rsidRPr="00010B0F">
              <w:rPr>
                <w:rStyle w:val="Hyperlink"/>
                <w:rFonts w:ascii="Arial" w:hAnsi="Arial" w:cs="Arial"/>
                <w:b/>
                <w:bCs/>
                <w:i/>
                <w:iCs/>
                <w:noProof/>
                <w:sz w:val="24"/>
                <w:szCs w:val="24"/>
                <w:lang w:val="en-US"/>
              </w:rPr>
              <w:t>Weaknesses</w:t>
            </w:r>
            <w:r w:rsidR="00010B0F" w:rsidRPr="00010B0F">
              <w:rPr>
                <w:rFonts w:ascii="Arial" w:hAnsi="Arial" w:cs="Arial"/>
                <w:noProof/>
                <w:webHidden/>
                <w:sz w:val="24"/>
                <w:szCs w:val="24"/>
              </w:rPr>
              <w:tab/>
            </w:r>
            <w:r w:rsidR="00010B0F" w:rsidRPr="00010B0F">
              <w:rPr>
                <w:rFonts w:ascii="Arial" w:hAnsi="Arial" w:cs="Arial"/>
                <w:noProof/>
                <w:webHidden/>
                <w:sz w:val="24"/>
                <w:szCs w:val="24"/>
              </w:rPr>
              <w:fldChar w:fldCharType="begin"/>
            </w:r>
            <w:r w:rsidR="00010B0F" w:rsidRPr="00010B0F">
              <w:rPr>
                <w:rFonts w:ascii="Arial" w:hAnsi="Arial" w:cs="Arial"/>
                <w:noProof/>
                <w:webHidden/>
                <w:sz w:val="24"/>
                <w:szCs w:val="24"/>
              </w:rPr>
              <w:instrText xml:space="preserve"> PAGEREF _Toc130866639 \h </w:instrText>
            </w:r>
            <w:r w:rsidR="00010B0F" w:rsidRPr="00010B0F">
              <w:rPr>
                <w:rFonts w:ascii="Arial" w:hAnsi="Arial" w:cs="Arial"/>
                <w:noProof/>
                <w:webHidden/>
                <w:sz w:val="24"/>
                <w:szCs w:val="24"/>
              </w:rPr>
            </w:r>
            <w:r w:rsidR="00010B0F" w:rsidRPr="00010B0F">
              <w:rPr>
                <w:rFonts w:ascii="Arial" w:hAnsi="Arial" w:cs="Arial"/>
                <w:noProof/>
                <w:webHidden/>
                <w:sz w:val="24"/>
                <w:szCs w:val="24"/>
              </w:rPr>
              <w:fldChar w:fldCharType="separate"/>
            </w:r>
            <w:r w:rsidR="00010B0F" w:rsidRPr="00010B0F">
              <w:rPr>
                <w:rFonts w:ascii="Arial" w:hAnsi="Arial" w:cs="Arial"/>
                <w:noProof/>
                <w:webHidden/>
                <w:sz w:val="24"/>
                <w:szCs w:val="24"/>
              </w:rPr>
              <w:t>12</w:t>
            </w:r>
            <w:r w:rsidR="00010B0F" w:rsidRPr="00010B0F">
              <w:rPr>
                <w:rFonts w:ascii="Arial" w:hAnsi="Arial" w:cs="Arial"/>
                <w:noProof/>
                <w:webHidden/>
                <w:sz w:val="24"/>
                <w:szCs w:val="24"/>
              </w:rPr>
              <w:fldChar w:fldCharType="end"/>
            </w:r>
          </w:hyperlink>
        </w:p>
        <w:p w14:paraId="45E207DF" w14:textId="77777777" w:rsidR="00010B0F" w:rsidRPr="00010B0F" w:rsidRDefault="00000000" w:rsidP="00010B0F">
          <w:pPr>
            <w:pStyle w:val="TOC2"/>
            <w:tabs>
              <w:tab w:val="right" w:leader="dot" w:pos="9016"/>
            </w:tabs>
            <w:rPr>
              <w:rFonts w:ascii="Arial" w:eastAsiaTheme="minorEastAsia" w:hAnsi="Arial" w:cs="Arial"/>
              <w:noProof/>
              <w:sz w:val="24"/>
              <w:szCs w:val="24"/>
            </w:rPr>
          </w:pPr>
          <w:hyperlink w:anchor="_Toc130866640" w:history="1">
            <w:r w:rsidR="00010B0F" w:rsidRPr="00010B0F">
              <w:rPr>
                <w:rStyle w:val="Hyperlink"/>
                <w:rFonts w:ascii="Arial" w:hAnsi="Arial" w:cs="Arial"/>
                <w:b/>
                <w:bCs/>
                <w:noProof/>
                <w:sz w:val="24"/>
                <w:szCs w:val="24"/>
                <w:lang w:val="en-US"/>
              </w:rPr>
              <w:t>Recommendations for the use of ethics technology in HR at InterContinental Hotels Groups</w:t>
            </w:r>
            <w:r w:rsidR="00010B0F" w:rsidRPr="00010B0F">
              <w:rPr>
                <w:rFonts w:ascii="Arial" w:hAnsi="Arial" w:cs="Arial"/>
                <w:noProof/>
                <w:webHidden/>
                <w:sz w:val="24"/>
                <w:szCs w:val="24"/>
              </w:rPr>
              <w:tab/>
            </w:r>
            <w:r w:rsidR="00010B0F" w:rsidRPr="00010B0F">
              <w:rPr>
                <w:rFonts w:ascii="Arial" w:hAnsi="Arial" w:cs="Arial"/>
                <w:noProof/>
                <w:webHidden/>
                <w:sz w:val="24"/>
                <w:szCs w:val="24"/>
              </w:rPr>
              <w:fldChar w:fldCharType="begin"/>
            </w:r>
            <w:r w:rsidR="00010B0F" w:rsidRPr="00010B0F">
              <w:rPr>
                <w:rFonts w:ascii="Arial" w:hAnsi="Arial" w:cs="Arial"/>
                <w:noProof/>
                <w:webHidden/>
                <w:sz w:val="24"/>
                <w:szCs w:val="24"/>
              </w:rPr>
              <w:instrText xml:space="preserve"> PAGEREF _Toc130866640 \h </w:instrText>
            </w:r>
            <w:r w:rsidR="00010B0F" w:rsidRPr="00010B0F">
              <w:rPr>
                <w:rFonts w:ascii="Arial" w:hAnsi="Arial" w:cs="Arial"/>
                <w:noProof/>
                <w:webHidden/>
                <w:sz w:val="24"/>
                <w:szCs w:val="24"/>
              </w:rPr>
            </w:r>
            <w:r w:rsidR="00010B0F" w:rsidRPr="00010B0F">
              <w:rPr>
                <w:rFonts w:ascii="Arial" w:hAnsi="Arial" w:cs="Arial"/>
                <w:noProof/>
                <w:webHidden/>
                <w:sz w:val="24"/>
                <w:szCs w:val="24"/>
              </w:rPr>
              <w:fldChar w:fldCharType="separate"/>
            </w:r>
            <w:r w:rsidR="00010B0F" w:rsidRPr="00010B0F">
              <w:rPr>
                <w:rFonts w:ascii="Arial" w:hAnsi="Arial" w:cs="Arial"/>
                <w:noProof/>
                <w:webHidden/>
                <w:sz w:val="24"/>
                <w:szCs w:val="24"/>
              </w:rPr>
              <w:t>12</w:t>
            </w:r>
            <w:r w:rsidR="00010B0F" w:rsidRPr="00010B0F">
              <w:rPr>
                <w:rFonts w:ascii="Arial" w:hAnsi="Arial" w:cs="Arial"/>
                <w:noProof/>
                <w:webHidden/>
                <w:sz w:val="24"/>
                <w:szCs w:val="24"/>
              </w:rPr>
              <w:fldChar w:fldCharType="end"/>
            </w:r>
          </w:hyperlink>
        </w:p>
        <w:p w14:paraId="0B54C54A" w14:textId="77777777" w:rsidR="00010B0F" w:rsidRPr="00010B0F" w:rsidRDefault="00000000" w:rsidP="00010B0F">
          <w:pPr>
            <w:pStyle w:val="TOC1"/>
            <w:tabs>
              <w:tab w:val="right" w:leader="dot" w:pos="9016"/>
            </w:tabs>
            <w:rPr>
              <w:rFonts w:ascii="Arial" w:eastAsiaTheme="minorEastAsia" w:hAnsi="Arial" w:cs="Arial"/>
              <w:noProof/>
              <w:sz w:val="24"/>
              <w:szCs w:val="24"/>
            </w:rPr>
          </w:pPr>
          <w:hyperlink w:anchor="_Toc130866641" w:history="1">
            <w:r w:rsidR="00010B0F" w:rsidRPr="00010B0F">
              <w:rPr>
                <w:rStyle w:val="Hyperlink"/>
                <w:rFonts w:ascii="Arial" w:hAnsi="Arial" w:cs="Arial"/>
                <w:b/>
                <w:bCs/>
                <w:noProof/>
                <w:sz w:val="24"/>
                <w:szCs w:val="24"/>
                <w:lang w:val="en-US"/>
              </w:rPr>
              <w:t>Conclusion</w:t>
            </w:r>
            <w:r w:rsidR="00010B0F" w:rsidRPr="00010B0F">
              <w:rPr>
                <w:rFonts w:ascii="Arial" w:hAnsi="Arial" w:cs="Arial"/>
                <w:noProof/>
                <w:webHidden/>
                <w:sz w:val="24"/>
                <w:szCs w:val="24"/>
              </w:rPr>
              <w:tab/>
            </w:r>
            <w:r w:rsidR="00010B0F" w:rsidRPr="00010B0F">
              <w:rPr>
                <w:rFonts w:ascii="Arial" w:hAnsi="Arial" w:cs="Arial"/>
                <w:noProof/>
                <w:webHidden/>
                <w:sz w:val="24"/>
                <w:szCs w:val="24"/>
              </w:rPr>
              <w:fldChar w:fldCharType="begin"/>
            </w:r>
            <w:r w:rsidR="00010B0F" w:rsidRPr="00010B0F">
              <w:rPr>
                <w:rFonts w:ascii="Arial" w:hAnsi="Arial" w:cs="Arial"/>
                <w:noProof/>
                <w:webHidden/>
                <w:sz w:val="24"/>
                <w:szCs w:val="24"/>
              </w:rPr>
              <w:instrText xml:space="preserve"> PAGEREF _Toc130866641 \h </w:instrText>
            </w:r>
            <w:r w:rsidR="00010B0F" w:rsidRPr="00010B0F">
              <w:rPr>
                <w:rFonts w:ascii="Arial" w:hAnsi="Arial" w:cs="Arial"/>
                <w:noProof/>
                <w:webHidden/>
                <w:sz w:val="24"/>
                <w:szCs w:val="24"/>
              </w:rPr>
            </w:r>
            <w:r w:rsidR="00010B0F" w:rsidRPr="00010B0F">
              <w:rPr>
                <w:rFonts w:ascii="Arial" w:hAnsi="Arial" w:cs="Arial"/>
                <w:noProof/>
                <w:webHidden/>
                <w:sz w:val="24"/>
                <w:szCs w:val="24"/>
              </w:rPr>
              <w:fldChar w:fldCharType="separate"/>
            </w:r>
            <w:r w:rsidR="00010B0F" w:rsidRPr="00010B0F">
              <w:rPr>
                <w:rFonts w:ascii="Arial" w:hAnsi="Arial" w:cs="Arial"/>
                <w:noProof/>
                <w:webHidden/>
                <w:sz w:val="24"/>
                <w:szCs w:val="24"/>
              </w:rPr>
              <w:t>13</w:t>
            </w:r>
            <w:r w:rsidR="00010B0F" w:rsidRPr="00010B0F">
              <w:rPr>
                <w:rFonts w:ascii="Arial" w:hAnsi="Arial" w:cs="Arial"/>
                <w:noProof/>
                <w:webHidden/>
                <w:sz w:val="24"/>
                <w:szCs w:val="24"/>
              </w:rPr>
              <w:fldChar w:fldCharType="end"/>
            </w:r>
          </w:hyperlink>
        </w:p>
        <w:p w14:paraId="4E21621A" w14:textId="77777777" w:rsidR="00010B0F" w:rsidRPr="00010B0F" w:rsidRDefault="00000000" w:rsidP="00010B0F">
          <w:pPr>
            <w:pStyle w:val="TOC1"/>
            <w:tabs>
              <w:tab w:val="right" w:leader="dot" w:pos="9016"/>
            </w:tabs>
            <w:rPr>
              <w:rFonts w:ascii="Arial" w:eastAsiaTheme="minorEastAsia" w:hAnsi="Arial" w:cs="Arial"/>
              <w:noProof/>
              <w:sz w:val="24"/>
              <w:szCs w:val="24"/>
            </w:rPr>
          </w:pPr>
          <w:hyperlink w:anchor="_Toc130866642" w:history="1">
            <w:r w:rsidR="00010B0F" w:rsidRPr="00010B0F">
              <w:rPr>
                <w:rStyle w:val="Hyperlink"/>
                <w:rFonts w:ascii="Arial" w:hAnsi="Arial" w:cs="Arial"/>
                <w:b/>
                <w:bCs/>
                <w:noProof/>
                <w:sz w:val="24"/>
                <w:szCs w:val="24"/>
                <w:lang w:val="en-US"/>
              </w:rPr>
              <w:t>References</w:t>
            </w:r>
            <w:r w:rsidR="00010B0F" w:rsidRPr="00010B0F">
              <w:rPr>
                <w:rFonts w:ascii="Arial" w:hAnsi="Arial" w:cs="Arial"/>
                <w:noProof/>
                <w:webHidden/>
                <w:sz w:val="24"/>
                <w:szCs w:val="24"/>
              </w:rPr>
              <w:tab/>
            </w:r>
            <w:r w:rsidR="00010B0F" w:rsidRPr="00010B0F">
              <w:rPr>
                <w:rFonts w:ascii="Arial" w:hAnsi="Arial" w:cs="Arial"/>
                <w:noProof/>
                <w:webHidden/>
                <w:sz w:val="24"/>
                <w:szCs w:val="24"/>
              </w:rPr>
              <w:fldChar w:fldCharType="begin"/>
            </w:r>
            <w:r w:rsidR="00010B0F" w:rsidRPr="00010B0F">
              <w:rPr>
                <w:rFonts w:ascii="Arial" w:hAnsi="Arial" w:cs="Arial"/>
                <w:noProof/>
                <w:webHidden/>
                <w:sz w:val="24"/>
                <w:szCs w:val="24"/>
              </w:rPr>
              <w:instrText xml:space="preserve"> PAGEREF _Toc130866642 \h </w:instrText>
            </w:r>
            <w:r w:rsidR="00010B0F" w:rsidRPr="00010B0F">
              <w:rPr>
                <w:rFonts w:ascii="Arial" w:hAnsi="Arial" w:cs="Arial"/>
                <w:noProof/>
                <w:webHidden/>
                <w:sz w:val="24"/>
                <w:szCs w:val="24"/>
              </w:rPr>
            </w:r>
            <w:r w:rsidR="00010B0F" w:rsidRPr="00010B0F">
              <w:rPr>
                <w:rFonts w:ascii="Arial" w:hAnsi="Arial" w:cs="Arial"/>
                <w:noProof/>
                <w:webHidden/>
                <w:sz w:val="24"/>
                <w:szCs w:val="24"/>
              </w:rPr>
              <w:fldChar w:fldCharType="separate"/>
            </w:r>
            <w:r w:rsidR="00010B0F" w:rsidRPr="00010B0F">
              <w:rPr>
                <w:rFonts w:ascii="Arial" w:hAnsi="Arial" w:cs="Arial"/>
                <w:noProof/>
                <w:webHidden/>
                <w:sz w:val="24"/>
                <w:szCs w:val="24"/>
              </w:rPr>
              <w:t>15</w:t>
            </w:r>
            <w:r w:rsidR="00010B0F" w:rsidRPr="00010B0F">
              <w:rPr>
                <w:rFonts w:ascii="Arial" w:hAnsi="Arial" w:cs="Arial"/>
                <w:noProof/>
                <w:webHidden/>
                <w:sz w:val="24"/>
                <w:szCs w:val="24"/>
              </w:rPr>
              <w:fldChar w:fldCharType="end"/>
            </w:r>
          </w:hyperlink>
        </w:p>
        <w:p w14:paraId="71BD5E74" w14:textId="77777777" w:rsidR="00010B0F" w:rsidRPr="00010B0F" w:rsidRDefault="00010B0F" w:rsidP="00010B0F">
          <w:pPr>
            <w:rPr>
              <w:rFonts w:ascii="Arial" w:hAnsi="Arial" w:cs="Arial"/>
              <w:sz w:val="24"/>
              <w:szCs w:val="24"/>
            </w:rPr>
          </w:pPr>
          <w:r w:rsidRPr="00010B0F">
            <w:rPr>
              <w:rFonts w:ascii="Arial" w:hAnsi="Arial" w:cs="Arial"/>
              <w:b/>
              <w:bCs/>
              <w:noProof/>
              <w:sz w:val="24"/>
              <w:szCs w:val="24"/>
            </w:rPr>
            <w:fldChar w:fldCharType="end"/>
          </w:r>
        </w:p>
      </w:sdtContent>
    </w:sdt>
    <w:p w14:paraId="08DD6E46" w14:textId="77777777" w:rsidR="00010B0F" w:rsidRPr="00010B0F" w:rsidRDefault="00010B0F" w:rsidP="00010B0F">
      <w:pPr>
        <w:rPr>
          <w:rFonts w:ascii="Arial" w:hAnsi="Arial" w:cs="Arial"/>
          <w:b/>
          <w:bCs/>
          <w:sz w:val="24"/>
          <w:szCs w:val="24"/>
          <w:lang w:val="en-US"/>
        </w:rPr>
      </w:pPr>
      <w:r w:rsidRPr="00010B0F">
        <w:rPr>
          <w:rFonts w:ascii="Arial" w:hAnsi="Arial" w:cs="Arial"/>
          <w:b/>
          <w:bCs/>
          <w:sz w:val="24"/>
          <w:szCs w:val="24"/>
          <w:lang w:val="en-US"/>
        </w:rPr>
        <w:br w:type="page"/>
      </w:r>
    </w:p>
    <w:p w14:paraId="31DC16B9" w14:textId="77777777" w:rsidR="00010B0F" w:rsidRPr="00010B0F" w:rsidRDefault="00010B0F" w:rsidP="00010B0F">
      <w:pPr>
        <w:pStyle w:val="Heading1"/>
        <w:spacing w:line="480" w:lineRule="auto"/>
        <w:jc w:val="center"/>
        <w:rPr>
          <w:rFonts w:ascii="Arial" w:hAnsi="Arial" w:cs="Arial"/>
          <w:b/>
          <w:bCs/>
          <w:color w:val="auto"/>
          <w:sz w:val="24"/>
          <w:szCs w:val="24"/>
          <w:lang w:val="en-US"/>
        </w:rPr>
      </w:pPr>
      <w:bookmarkStart w:id="1" w:name="_Toc130866628"/>
      <w:r w:rsidRPr="00010B0F">
        <w:rPr>
          <w:rFonts w:ascii="Arial" w:hAnsi="Arial" w:cs="Arial"/>
          <w:b/>
          <w:bCs/>
          <w:color w:val="auto"/>
          <w:sz w:val="24"/>
          <w:szCs w:val="24"/>
          <w:lang w:val="en-US"/>
        </w:rPr>
        <w:lastRenderedPageBreak/>
        <w:t>Introduction</w:t>
      </w:r>
      <w:bookmarkEnd w:id="1"/>
    </w:p>
    <w:p w14:paraId="63607FE3" w14:textId="3E5B1ED2" w:rsidR="00010B0F" w:rsidRPr="00010B0F" w:rsidRDefault="00010B0F" w:rsidP="00010B0F">
      <w:pPr>
        <w:spacing w:line="480" w:lineRule="auto"/>
        <w:ind w:firstLine="720"/>
        <w:rPr>
          <w:rFonts w:ascii="Arial" w:hAnsi="Arial" w:cs="Arial"/>
          <w:sz w:val="24"/>
          <w:szCs w:val="24"/>
          <w:lang w:val="en-US"/>
        </w:rPr>
      </w:pPr>
      <w:r w:rsidRPr="00010B0F">
        <w:rPr>
          <w:rFonts w:ascii="Arial" w:hAnsi="Arial" w:cs="Arial"/>
          <w:sz w:val="24"/>
          <w:szCs w:val="24"/>
          <w:lang w:val="en-US"/>
        </w:rPr>
        <w:t>High staff turnover rates and fierce rivalry for top personnel characterize the hospitality industry. Both characteristics contribute to the industry's overall challenges. Businesses must place a high priority on their human resource management (HRM) strategies, especially when it comes to talent management, for them to continue to be competitive. The InterContinental Hotels Group (IHG) is a worldwide hospitality corporation managing over 6,000 hotels across over one hundred countries (Avelar, 2020). IHG is well known for its dedication to offering high-quality client experiences. The company knows the crucial relevance of efficient HRM to accomplish its primary objective (Avelar, 2020).</w:t>
      </w:r>
    </w:p>
    <w:p w14:paraId="081708A7" w14:textId="14EE2F2F" w:rsidR="00010B0F" w:rsidRPr="00010B0F" w:rsidRDefault="00010B0F" w:rsidP="00010B0F">
      <w:pPr>
        <w:spacing w:line="480" w:lineRule="auto"/>
        <w:ind w:firstLine="720"/>
        <w:rPr>
          <w:rFonts w:ascii="Arial" w:hAnsi="Arial" w:cs="Arial"/>
          <w:sz w:val="24"/>
          <w:szCs w:val="24"/>
          <w:lang w:val="en-US"/>
        </w:rPr>
      </w:pPr>
      <w:r w:rsidRPr="00010B0F">
        <w:rPr>
          <w:rFonts w:ascii="Arial" w:hAnsi="Arial" w:cs="Arial"/>
          <w:sz w:val="24"/>
          <w:szCs w:val="24"/>
          <w:lang w:val="en-US"/>
        </w:rPr>
        <w:t>IHG has made significant strides in personnel management over the past few years, implementing forward-thinking techniques such as applying artificial intelligence (AI) in the workplace and employing ethical technology practices (Avelar, 2020). Artificial intelligence can revolutionize human resource management in the hotel industry by expediting recruitment procedures, optimizing employee schedules, and creating chances for individualized training (Avelar, 2020). On the other hand, ethical technology practices ensure that employee data is safeguarded and that HRM systems are not prejudiced against any demographic group.</w:t>
      </w:r>
    </w:p>
    <w:p w14:paraId="76B39255" w14:textId="77777777" w:rsidR="00010B0F" w:rsidRPr="00010B0F" w:rsidRDefault="00010B0F" w:rsidP="00010B0F">
      <w:pPr>
        <w:pStyle w:val="Heading1"/>
        <w:spacing w:line="480" w:lineRule="auto"/>
        <w:jc w:val="center"/>
        <w:rPr>
          <w:rFonts w:ascii="Arial" w:hAnsi="Arial" w:cs="Arial"/>
          <w:b/>
          <w:bCs/>
          <w:color w:val="auto"/>
          <w:sz w:val="24"/>
          <w:szCs w:val="24"/>
          <w:lang w:val="en-US"/>
        </w:rPr>
      </w:pPr>
      <w:bookmarkStart w:id="2" w:name="_Toc130866629"/>
      <w:r w:rsidRPr="00010B0F">
        <w:rPr>
          <w:rFonts w:ascii="Arial" w:hAnsi="Arial" w:cs="Arial"/>
          <w:b/>
          <w:bCs/>
          <w:color w:val="auto"/>
          <w:sz w:val="24"/>
          <w:szCs w:val="24"/>
          <w:lang w:val="en-US"/>
        </w:rPr>
        <w:t>Artificial Intelligence in the Workplace- hospitality industry</w:t>
      </w:r>
      <w:bookmarkEnd w:id="2"/>
    </w:p>
    <w:p w14:paraId="6201B266" w14:textId="1AE8B92D" w:rsidR="00010B0F" w:rsidRPr="00010B0F" w:rsidRDefault="00010B0F" w:rsidP="00010B0F">
      <w:pPr>
        <w:spacing w:line="480" w:lineRule="auto"/>
        <w:ind w:firstLine="720"/>
        <w:rPr>
          <w:rFonts w:ascii="Arial" w:hAnsi="Arial" w:cs="Arial"/>
          <w:sz w:val="24"/>
          <w:szCs w:val="24"/>
          <w:lang w:val="en-US"/>
        </w:rPr>
      </w:pPr>
      <w:r w:rsidRPr="00010B0F">
        <w:rPr>
          <w:rFonts w:ascii="Arial" w:hAnsi="Arial" w:cs="Arial"/>
          <w:sz w:val="24"/>
          <w:szCs w:val="24"/>
          <w:lang w:val="en-US"/>
        </w:rPr>
        <w:t xml:space="preserve">Artificial intelligence (AI) has permeated virtually all aspects of modern-day business, and the hotel sector is not an exception to this trend. AI has the power to learn from data and deliver meaningful insights, both of which have the potential to completely transform how the industry functions (Drexler and Lapré,2019). In the hospitality business, artificial intelligence is utilized to improve and customize the customer experience, automate mundane processes, and streamline operations </w:t>
      </w:r>
      <w:r w:rsidRPr="00010B0F">
        <w:rPr>
          <w:rFonts w:ascii="Arial" w:hAnsi="Arial" w:cs="Arial"/>
          <w:sz w:val="24"/>
          <w:szCs w:val="24"/>
          <w:lang w:val="en-US"/>
        </w:rPr>
        <w:lastRenderedPageBreak/>
        <w:t>(Yang et al.,2020). For example, powered Chatbots provide fast assistance to hotel guests, while machine learning algorithms assist hotels in predicting demand and determining the optimal price to charge for rooms (Drexler and Lapré,2019). In addition, AI also helps with talent management in the hospitality business, from recruitment to performance management (Yang et al.,2020). This includes a wide range of tasks. When managing the staff, hospitality companies have improved their decision-making with improved data analysis if they use technologies powered by artificial intelligence (AI).</w:t>
      </w:r>
    </w:p>
    <w:p w14:paraId="7625E611" w14:textId="0E82D200" w:rsidR="00010B0F" w:rsidRPr="00010B0F" w:rsidRDefault="00010B0F" w:rsidP="00010B0F">
      <w:pPr>
        <w:spacing w:line="480" w:lineRule="auto"/>
        <w:ind w:firstLine="720"/>
        <w:rPr>
          <w:rFonts w:ascii="Arial" w:hAnsi="Arial" w:cs="Arial"/>
          <w:sz w:val="24"/>
          <w:szCs w:val="24"/>
          <w:lang w:val="en-US"/>
        </w:rPr>
      </w:pPr>
      <w:r w:rsidRPr="00010B0F">
        <w:rPr>
          <w:rFonts w:ascii="Arial" w:hAnsi="Arial" w:cs="Arial"/>
          <w:sz w:val="24"/>
          <w:szCs w:val="24"/>
          <w:lang w:val="en-US"/>
        </w:rPr>
        <w:t>It is impossible to overestimate artificial intelligence's (AI) significance in talent management. Because the quality of the experience a business provides for its customers is of the utmost importance in the hospitality industry, it is imperative to have a labor force that is both highly skilled and highly motivated (Yang et al.,2020). Human resources departments can save time and costs while streamlining the recruitment process when they use technologies driven by artificial intelligence (AI). This helps to ensure that the most qualified candidates are selected (Yang et al.,2020). AI is also being utilized to determine employees' specific training requirements and to customize their learning experiences (Bulchand-Gidumal, 2022). Moreover, AI also assists with performance management by offering insights into employee productivity and highlighting areas where improvements can be made (Bulchand-Gidumal, 2022). Hospitality companies have improved their talent management procedures with the help of the appropriate AI-powered solutions, which has led to a more efficient and productive workforce, more excellent guest experiences, and increased profitability.</w:t>
      </w:r>
    </w:p>
    <w:p w14:paraId="26F81369" w14:textId="77777777" w:rsidR="00010B0F" w:rsidRPr="00010B0F" w:rsidRDefault="00010B0F" w:rsidP="00010B0F">
      <w:pPr>
        <w:pStyle w:val="Heading2"/>
        <w:spacing w:line="480" w:lineRule="auto"/>
        <w:rPr>
          <w:rFonts w:ascii="Arial" w:hAnsi="Arial" w:cs="Arial"/>
          <w:b/>
          <w:bCs/>
          <w:color w:val="auto"/>
          <w:sz w:val="24"/>
          <w:szCs w:val="24"/>
          <w:lang w:val="en-US"/>
        </w:rPr>
      </w:pPr>
      <w:bookmarkStart w:id="3" w:name="_Toc130866630"/>
      <w:r w:rsidRPr="00010B0F">
        <w:rPr>
          <w:rFonts w:ascii="Arial" w:hAnsi="Arial" w:cs="Arial"/>
          <w:b/>
          <w:bCs/>
          <w:color w:val="auto"/>
          <w:sz w:val="24"/>
          <w:szCs w:val="24"/>
          <w:lang w:val="en-US"/>
        </w:rPr>
        <w:lastRenderedPageBreak/>
        <w:t>Use of Artificial Intelligence by The InterContinental Hotels Group HRM</w:t>
      </w:r>
      <w:bookmarkEnd w:id="3"/>
    </w:p>
    <w:p w14:paraId="160D7917" w14:textId="39FACFDA" w:rsidR="00010B0F" w:rsidRPr="00010B0F" w:rsidRDefault="00010B0F" w:rsidP="00010B0F">
      <w:pPr>
        <w:spacing w:line="480" w:lineRule="auto"/>
        <w:ind w:firstLine="720"/>
        <w:rPr>
          <w:rFonts w:ascii="Arial" w:hAnsi="Arial" w:cs="Arial"/>
          <w:sz w:val="24"/>
          <w:szCs w:val="24"/>
          <w:lang w:val="en-US"/>
        </w:rPr>
      </w:pPr>
      <w:r w:rsidRPr="00010B0F">
        <w:rPr>
          <w:rFonts w:ascii="Arial" w:hAnsi="Arial" w:cs="Arial"/>
          <w:sz w:val="24"/>
          <w:szCs w:val="24"/>
          <w:lang w:val="en-US"/>
        </w:rPr>
        <w:t>To enhance its talent management, InterContinental Hotels Group (IHG) has been integrating artificial intelligence (AI) into its human resource management (HRM) practices (Budhwar et al.,2022). The application of AI in the hiring process is one of the areas where it is being use. IHG uses tools that AI powers to screen the resumes of potential candidates, identify suitable candidates, and recommend them for further evaluation (Budhwar et al.,2022). The artificial intelligence algorithms used in this process help reduce bias and increase objectivity throughout the hiring procedure (Budhwar et al.,2022). IHG has also developed an AI-based chatbot that interacts with candidates during recruitment. This chatbot provides candidates with answers to their questions and gives them a more personalized experience overall (Falletta and Combs, 2021). This has resulted in increased engagement and faster response times, which has led to a better experience for candidates (Vrontis et al.,2022).</w:t>
      </w:r>
    </w:p>
    <w:p w14:paraId="1DEB27F2" w14:textId="5CE450A6" w:rsidR="00010B0F" w:rsidRPr="00010B0F" w:rsidRDefault="00010B0F" w:rsidP="00010B0F">
      <w:pPr>
        <w:spacing w:line="480" w:lineRule="auto"/>
        <w:ind w:firstLine="720"/>
        <w:rPr>
          <w:rFonts w:ascii="Arial" w:hAnsi="Arial" w:cs="Arial"/>
          <w:sz w:val="24"/>
          <w:szCs w:val="24"/>
          <w:lang w:val="en-US"/>
        </w:rPr>
      </w:pPr>
      <w:r w:rsidRPr="00010B0F">
        <w:rPr>
          <w:rFonts w:ascii="Arial" w:hAnsi="Arial" w:cs="Arial"/>
          <w:sz w:val="24"/>
          <w:szCs w:val="24"/>
          <w:lang w:val="en-US"/>
        </w:rPr>
        <w:t>IHG has also been using AI to increase employee engagement and retain existing employees. IHG has implemented a tool based on AI that collects and analyses the feedback provided by its employees to identify patterns and trends. IHG can better understand the factors that contribute to low levels of employee satisfaction and engagement and take preventative measures because of using this tool (Budhwar et al.,2022). IHG can intervene and take steps to keep employees at risk of leaving the company because of this tool, which helps identify employees who are at risk of leaving the company (Budhwar et al.,2022). IHG can create a more engaged and motivated workforce by utilizing AI in this manner, which ultimately leads to improved employee retention and increased productivity.</w:t>
      </w:r>
    </w:p>
    <w:p w14:paraId="6168386B" w14:textId="5404B56C" w:rsidR="00010B0F" w:rsidRPr="00010B0F" w:rsidRDefault="00010B0F" w:rsidP="00010B0F">
      <w:pPr>
        <w:spacing w:line="480" w:lineRule="auto"/>
        <w:ind w:firstLine="720"/>
        <w:rPr>
          <w:rFonts w:ascii="Arial" w:hAnsi="Arial" w:cs="Arial"/>
          <w:sz w:val="24"/>
          <w:szCs w:val="24"/>
          <w:lang w:val="en-US"/>
        </w:rPr>
      </w:pPr>
      <w:r w:rsidRPr="00010B0F">
        <w:rPr>
          <w:rFonts w:ascii="Arial" w:hAnsi="Arial" w:cs="Arial"/>
          <w:sz w:val="24"/>
          <w:szCs w:val="24"/>
          <w:lang w:val="en-US"/>
        </w:rPr>
        <w:lastRenderedPageBreak/>
        <w:t>Finally, IHG's learning, and development programs have begun incorporating AI. The organization has implemented a tool powered by AI that provides employees with recommendations for personalized learning content tailored to their specific job roles, prior experience, and educational goals (Budhwar et al.,2022). IHG can improve the efficiency of its training programs with the assistance of this tool by providing a more individualized learning experience for its staff members (Budhwar et al.,2022). IHG can produce a more skilled and capable workforce because of this application of AI, which can lead to enhanced performance and increased job satisfaction.</w:t>
      </w:r>
    </w:p>
    <w:p w14:paraId="764941FA" w14:textId="2579AD8E" w:rsidR="00010B0F" w:rsidRPr="00010B0F" w:rsidRDefault="00010B0F" w:rsidP="00010B0F">
      <w:pPr>
        <w:spacing w:line="480" w:lineRule="auto"/>
        <w:ind w:firstLine="720"/>
        <w:rPr>
          <w:rFonts w:ascii="Arial" w:hAnsi="Arial" w:cs="Arial"/>
          <w:sz w:val="24"/>
          <w:szCs w:val="24"/>
          <w:lang w:val="en-US"/>
        </w:rPr>
      </w:pPr>
      <w:r w:rsidRPr="00010B0F">
        <w:rPr>
          <w:rFonts w:ascii="Arial" w:hAnsi="Arial" w:cs="Arial"/>
          <w:sz w:val="24"/>
          <w:szCs w:val="24"/>
          <w:lang w:val="en-US"/>
        </w:rPr>
        <w:t>In general, IHG has been implementing AI across a variety of HRM activities to improve personnel management (Budhwar et al.,2022). AI has assisted IHG in developing a human resource management system that is more objective, personalized, and effective across the board, from recruitment through employee engagement and development (Vrontis et al.,2022). It is likely that IHG and other businesses in the hospitality sector will benefit from the continuous use of AI in human resource management as AI continues to develop and become more powerful.</w:t>
      </w:r>
    </w:p>
    <w:p w14:paraId="7374FD3E" w14:textId="77777777" w:rsidR="00010B0F" w:rsidRPr="00010B0F" w:rsidRDefault="00010B0F" w:rsidP="00010B0F">
      <w:pPr>
        <w:pStyle w:val="Heading2"/>
        <w:spacing w:line="480" w:lineRule="auto"/>
        <w:rPr>
          <w:rFonts w:ascii="Arial" w:hAnsi="Arial" w:cs="Arial"/>
          <w:b/>
          <w:bCs/>
          <w:color w:val="auto"/>
          <w:sz w:val="24"/>
          <w:szCs w:val="24"/>
          <w:lang w:val="en-US"/>
        </w:rPr>
      </w:pPr>
      <w:bookmarkStart w:id="4" w:name="_Toc130866631"/>
      <w:r w:rsidRPr="00010B0F">
        <w:rPr>
          <w:rFonts w:ascii="Arial" w:hAnsi="Arial" w:cs="Arial"/>
          <w:b/>
          <w:bCs/>
          <w:color w:val="auto"/>
          <w:sz w:val="24"/>
          <w:szCs w:val="24"/>
          <w:lang w:val="en-US"/>
        </w:rPr>
        <w:t>Strengths and weakness of the use of Artificial Intelligence by The InterContinental Hotels Group HRM</w:t>
      </w:r>
      <w:bookmarkEnd w:id="4"/>
    </w:p>
    <w:p w14:paraId="6A24233D" w14:textId="77777777" w:rsidR="00010B0F" w:rsidRPr="00010B0F" w:rsidRDefault="00010B0F" w:rsidP="00010B0F">
      <w:pPr>
        <w:pStyle w:val="Heading3"/>
        <w:spacing w:line="480" w:lineRule="auto"/>
        <w:rPr>
          <w:rFonts w:ascii="Arial" w:hAnsi="Arial" w:cs="Arial"/>
          <w:b/>
          <w:bCs/>
          <w:i/>
          <w:iCs/>
          <w:color w:val="auto"/>
          <w:lang w:val="en-US"/>
        </w:rPr>
      </w:pPr>
      <w:bookmarkStart w:id="5" w:name="_Toc130866632"/>
      <w:r w:rsidRPr="00010B0F">
        <w:rPr>
          <w:rFonts w:ascii="Arial" w:hAnsi="Arial" w:cs="Arial"/>
          <w:b/>
          <w:bCs/>
          <w:i/>
          <w:iCs/>
          <w:color w:val="auto"/>
          <w:lang w:val="en-US"/>
        </w:rPr>
        <w:t>Strengths</w:t>
      </w:r>
      <w:bookmarkEnd w:id="5"/>
    </w:p>
    <w:p w14:paraId="0768D4C6" w14:textId="41DDA648" w:rsidR="00010B0F" w:rsidRPr="00010B0F" w:rsidRDefault="00010B0F" w:rsidP="00010B0F">
      <w:pPr>
        <w:spacing w:line="480" w:lineRule="auto"/>
        <w:ind w:firstLine="720"/>
        <w:rPr>
          <w:rFonts w:ascii="Arial" w:hAnsi="Arial" w:cs="Arial"/>
          <w:sz w:val="24"/>
          <w:szCs w:val="24"/>
          <w:lang w:val="en-US"/>
        </w:rPr>
      </w:pPr>
      <w:r w:rsidRPr="00010B0F">
        <w:rPr>
          <w:rFonts w:ascii="Arial" w:hAnsi="Arial" w:cs="Arial"/>
          <w:sz w:val="24"/>
          <w:szCs w:val="24"/>
          <w:lang w:val="en-US"/>
        </w:rPr>
        <w:t xml:space="preserve">The application of AI into IHG's HRM enables improved levels of efficiency and effectiveness in talent management. Artificial intelligence can quickly analyze vast volumes of data to find patterns and trends in employee performance (Vrontis et al.,2022). This enables human resource managers to make informed decisions regarding recruiting, training, and performance management (Vrontis et al.,2022). </w:t>
      </w:r>
      <w:r w:rsidRPr="00010B0F">
        <w:rPr>
          <w:rFonts w:ascii="Arial" w:hAnsi="Arial" w:cs="Arial"/>
          <w:sz w:val="24"/>
          <w:szCs w:val="24"/>
          <w:lang w:val="en-US"/>
        </w:rPr>
        <w:lastRenderedPageBreak/>
        <w:t>IHG can identify high-performing staff and keep them on board because of this, as well as identify areas in which employees may require more training or support.</w:t>
      </w:r>
    </w:p>
    <w:p w14:paraId="5BB75BD6" w14:textId="232BBF81" w:rsidR="00010B0F" w:rsidRPr="00010B0F" w:rsidRDefault="00010B0F" w:rsidP="00010B0F">
      <w:pPr>
        <w:spacing w:line="480" w:lineRule="auto"/>
        <w:ind w:firstLine="720"/>
        <w:rPr>
          <w:rFonts w:ascii="Arial" w:hAnsi="Arial" w:cs="Arial"/>
          <w:sz w:val="24"/>
          <w:szCs w:val="24"/>
          <w:lang w:val="en-US"/>
        </w:rPr>
      </w:pPr>
      <w:r w:rsidRPr="00010B0F">
        <w:rPr>
          <w:rFonts w:ascii="Arial" w:hAnsi="Arial" w:cs="Arial"/>
          <w:sz w:val="24"/>
          <w:szCs w:val="24"/>
          <w:lang w:val="en-US"/>
        </w:rPr>
        <w:t>Additionally, IHG can improve its candidate selection process with the assistance of AI, which helps remove prejudice from the recruitment process. AI algorithms can be taught to recognize the most important skills and characteristics required for success in each role, and then they can be used to screen candidates based solely on these aspects of their qualifications (Rodgers et al.,2023). This eliminates the possibility of unconscious bias during the selection process and guarantees that IHG will choose the candidates with the most relevant experience for each position.</w:t>
      </w:r>
    </w:p>
    <w:p w14:paraId="244B0B84" w14:textId="77777777" w:rsidR="00010B0F" w:rsidRPr="00010B0F" w:rsidRDefault="00010B0F" w:rsidP="00010B0F">
      <w:pPr>
        <w:spacing w:line="480" w:lineRule="auto"/>
        <w:ind w:firstLine="720"/>
        <w:rPr>
          <w:rFonts w:ascii="Arial" w:hAnsi="Arial" w:cs="Arial"/>
          <w:sz w:val="24"/>
          <w:szCs w:val="24"/>
          <w:lang w:val="en-US"/>
        </w:rPr>
      </w:pPr>
      <w:r w:rsidRPr="00010B0F">
        <w:rPr>
          <w:rFonts w:ascii="Arial" w:hAnsi="Arial" w:cs="Arial"/>
          <w:sz w:val="24"/>
          <w:szCs w:val="24"/>
          <w:lang w:val="en-US"/>
        </w:rPr>
        <w:t>Finally, using AI by IHG’s HRM helps streamline administrative tasks, which frees HR managers to focus on more strategic initiatives. This is a significant advantage for the company (Vrontis et al.,2022). For instance, AI helps schedule interviews, onboard new employees, and manage employee benefits (Rodgers et al.,2023). AI can also assist with onboarding new employees (Falletta and Combs, 2021). IHG's human resources team can devote more time to enhancing talent management strategies and increasing employee engagement if these processes are automated.</w:t>
      </w:r>
    </w:p>
    <w:p w14:paraId="6E059A92" w14:textId="77777777" w:rsidR="00010B0F" w:rsidRPr="00010B0F" w:rsidRDefault="00010B0F" w:rsidP="00010B0F">
      <w:pPr>
        <w:pStyle w:val="Heading3"/>
        <w:spacing w:line="480" w:lineRule="auto"/>
        <w:rPr>
          <w:rFonts w:ascii="Arial" w:hAnsi="Arial" w:cs="Arial"/>
          <w:b/>
          <w:bCs/>
          <w:i/>
          <w:iCs/>
          <w:color w:val="auto"/>
          <w:lang w:val="en-US"/>
        </w:rPr>
      </w:pPr>
      <w:bookmarkStart w:id="6" w:name="_Toc130866633"/>
      <w:r w:rsidRPr="00010B0F">
        <w:rPr>
          <w:rFonts w:ascii="Arial" w:hAnsi="Arial" w:cs="Arial"/>
          <w:b/>
          <w:bCs/>
          <w:i/>
          <w:iCs/>
          <w:color w:val="auto"/>
          <w:lang w:val="en-US"/>
        </w:rPr>
        <w:t>Weaknesses</w:t>
      </w:r>
      <w:bookmarkEnd w:id="6"/>
      <w:r w:rsidRPr="00010B0F">
        <w:rPr>
          <w:rFonts w:ascii="Arial" w:hAnsi="Arial" w:cs="Arial"/>
          <w:b/>
          <w:bCs/>
          <w:i/>
          <w:iCs/>
          <w:color w:val="auto"/>
          <w:lang w:val="en-US"/>
        </w:rPr>
        <w:t xml:space="preserve"> </w:t>
      </w:r>
    </w:p>
    <w:p w14:paraId="6807C826" w14:textId="0CCDEB88" w:rsidR="00010B0F" w:rsidRPr="00010B0F" w:rsidRDefault="00010B0F" w:rsidP="00010B0F">
      <w:pPr>
        <w:spacing w:line="480" w:lineRule="auto"/>
        <w:ind w:firstLine="720"/>
        <w:rPr>
          <w:rFonts w:ascii="Arial" w:hAnsi="Arial" w:cs="Arial"/>
          <w:sz w:val="24"/>
          <w:szCs w:val="24"/>
          <w:lang w:val="en-US"/>
        </w:rPr>
      </w:pPr>
      <w:r w:rsidRPr="00010B0F">
        <w:rPr>
          <w:rFonts w:ascii="Arial" w:hAnsi="Arial" w:cs="Arial"/>
          <w:sz w:val="24"/>
          <w:szCs w:val="24"/>
          <w:lang w:val="en-US"/>
        </w:rPr>
        <w:t xml:space="preserve">Using AI for HRM at IHG may result in losing personal touch, one of the technology's potential drawbacks. Although AI is good at handling repetitive and dull jobs, it cannot replace human connection, which is necessary for efficiently managing employee interactions (Rodgers et al.,2023). If all an employee's interactions with HR are handled by software, IHG runs the risk of employees feeling </w:t>
      </w:r>
      <w:r w:rsidRPr="00010B0F">
        <w:rPr>
          <w:rFonts w:ascii="Arial" w:hAnsi="Arial" w:cs="Arial"/>
          <w:sz w:val="24"/>
          <w:szCs w:val="24"/>
          <w:lang w:val="en-US"/>
        </w:rPr>
        <w:lastRenderedPageBreak/>
        <w:t>unappreciated and undervalued in their roles. In addition, if there are any mistakes or misconceptions in the AI system, it may not be easy to correct them without the assistance of a human.</w:t>
      </w:r>
    </w:p>
    <w:p w14:paraId="0D96566A" w14:textId="355F5F38" w:rsidR="00010B0F" w:rsidRPr="00010B0F" w:rsidRDefault="00010B0F" w:rsidP="00010B0F">
      <w:pPr>
        <w:spacing w:line="480" w:lineRule="auto"/>
        <w:ind w:firstLine="720"/>
        <w:rPr>
          <w:rFonts w:ascii="Arial" w:hAnsi="Arial" w:cs="Arial"/>
          <w:sz w:val="24"/>
          <w:szCs w:val="24"/>
          <w:lang w:val="en-US"/>
        </w:rPr>
      </w:pPr>
      <w:r w:rsidRPr="00010B0F">
        <w:rPr>
          <w:rFonts w:ascii="Arial" w:hAnsi="Arial" w:cs="Arial"/>
          <w:sz w:val="24"/>
          <w:szCs w:val="24"/>
          <w:lang w:val="en-US"/>
        </w:rPr>
        <w:t>Another flaw of the AI system is that it might have some bias. When it comes to making decisions and forecasts, AI systems rely on data, and this data may have biases owing to previous trends or limits in the dataset (Fusté-Forné and Jamal, 2021). The AI system at IHG may continue to perpetuate existing biases in the hiring, promotion, or performance evaluation processes if it is not continuously monitored and updated (Rodgers et al.,2023). This can result in discrimination and the exclusion of some groups, which will eventually be detrimental to IHG's culture and reputation.</w:t>
      </w:r>
    </w:p>
    <w:p w14:paraId="5B7DD69B" w14:textId="36812D1B" w:rsidR="00010B0F" w:rsidRPr="00010B0F" w:rsidRDefault="00010B0F" w:rsidP="00010B0F">
      <w:pPr>
        <w:spacing w:line="480" w:lineRule="auto"/>
        <w:ind w:firstLine="720"/>
        <w:rPr>
          <w:rFonts w:ascii="Arial" w:hAnsi="Arial" w:cs="Arial"/>
          <w:sz w:val="24"/>
          <w:szCs w:val="24"/>
          <w:lang w:val="en-US"/>
        </w:rPr>
      </w:pPr>
      <w:r w:rsidRPr="00010B0F">
        <w:rPr>
          <w:rFonts w:ascii="Arial" w:hAnsi="Arial" w:cs="Arial"/>
          <w:sz w:val="24"/>
          <w:szCs w:val="24"/>
          <w:lang w:val="en-US"/>
        </w:rPr>
        <w:t>In general, the development and upkeep of an AI system can be time-consuming, resource-intensive, and expensive (Fusté-Forné and Jamal, 2021). It calls for a sizeable investment in resources, including technology, expertise, and training, among other things. IHG may need to recruit specially trained staff to successfully manage the AI system and ensure that it functions appropriately (Marinakou and Giousmpasoglou, 2019). In addition, if the system needs continuous updates and enhancements, it can be a drain not only on financial resources but also on human resources (Fusté-Forné and Jamal, 2021). As a result, IHG needs to thoroughly analyze the costs and benefits of implementing AI in HRM and ensure that it is congruent with the company's objectives and priorities.</w:t>
      </w:r>
    </w:p>
    <w:p w14:paraId="059ED7B2" w14:textId="77777777" w:rsidR="00010B0F" w:rsidRPr="00010B0F" w:rsidRDefault="00010B0F" w:rsidP="00010B0F">
      <w:pPr>
        <w:pStyle w:val="Heading2"/>
        <w:spacing w:line="480" w:lineRule="auto"/>
        <w:rPr>
          <w:rFonts w:ascii="Arial" w:hAnsi="Arial" w:cs="Arial"/>
          <w:b/>
          <w:bCs/>
          <w:color w:val="auto"/>
          <w:sz w:val="24"/>
          <w:szCs w:val="24"/>
          <w:lang w:val="en-US"/>
        </w:rPr>
      </w:pPr>
      <w:bookmarkStart w:id="7" w:name="_Toc130866634"/>
      <w:r w:rsidRPr="00010B0F">
        <w:rPr>
          <w:rFonts w:ascii="Arial" w:hAnsi="Arial" w:cs="Arial"/>
          <w:b/>
          <w:bCs/>
          <w:color w:val="auto"/>
          <w:sz w:val="24"/>
          <w:szCs w:val="24"/>
          <w:lang w:val="en-US"/>
        </w:rPr>
        <w:t>Recommendations on the use of AI by HRM at IHG</w:t>
      </w:r>
      <w:bookmarkEnd w:id="7"/>
    </w:p>
    <w:p w14:paraId="39C583E8" w14:textId="50DE17E8" w:rsidR="00010B0F" w:rsidRPr="00010B0F" w:rsidRDefault="00010B0F" w:rsidP="00010B0F">
      <w:pPr>
        <w:pStyle w:val="ListParagraph"/>
        <w:numPr>
          <w:ilvl w:val="0"/>
          <w:numId w:val="1"/>
        </w:numPr>
        <w:spacing w:line="480" w:lineRule="auto"/>
        <w:rPr>
          <w:rFonts w:ascii="Arial" w:hAnsi="Arial" w:cs="Arial"/>
          <w:sz w:val="24"/>
          <w:szCs w:val="24"/>
          <w:lang w:val="en-US"/>
        </w:rPr>
      </w:pPr>
      <w:r w:rsidRPr="00010B0F">
        <w:rPr>
          <w:rFonts w:ascii="Arial" w:hAnsi="Arial" w:cs="Arial"/>
          <w:sz w:val="24"/>
          <w:szCs w:val="24"/>
          <w:lang w:val="en-US"/>
        </w:rPr>
        <w:t xml:space="preserve">The HRM at IHG should prioritize developing skills and competence within their HR staff to maximize AI usage in managing talent. Companies should </w:t>
      </w:r>
      <w:r w:rsidRPr="00010B0F">
        <w:rPr>
          <w:rFonts w:ascii="Arial" w:hAnsi="Arial" w:cs="Arial"/>
          <w:sz w:val="24"/>
          <w:szCs w:val="24"/>
          <w:lang w:val="en-US"/>
        </w:rPr>
        <w:lastRenderedPageBreak/>
        <w:t>also invest in creating AI solutions that are especially created to handle the difficulties associated with managing talent in the hotel sector (Rodgers et al.,2023). This can entail collaborating with vendors and AI specialists to create specialized solutions that cater to the unique requirements and culture of IHG.</w:t>
      </w:r>
    </w:p>
    <w:p w14:paraId="6962369E" w14:textId="5543E680" w:rsidR="00010B0F" w:rsidRPr="00010B0F" w:rsidRDefault="00010B0F" w:rsidP="00010B0F">
      <w:pPr>
        <w:pStyle w:val="ListParagraph"/>
        <w:numPr>
          <w:ilvl w:val="0"/>
          <w:numId w:val="1"/>
        </w:numPr>
        <w:spacing w:line="480" w:lineRule="auto"/>
        <w:rPr>
          <w:rFonts w:ascii="Arial" w:hAnsi="Arial" w:cs="Arial"/>
          <w:sz w:val="24"/>
          <w:szCs w:val="24"/>
          <w:lang w:val="en-US"/>
        </w:rPr>
      </w:pPr>
      <w:r w:rsidRPr="00010B0F">
        <w:rPr>
          <w:rFonts w:ascii="Arial" w:hAnsi="Arial" w:cs="Arial"/>
          <w:sz w:val="24"/>
          <w:szCs w:val="24"/>
          <w:lang w:val="en-US"/>
        </w:rPr>
        <w:t>Furthermore, it is critical for IHG's HRM to understand the limitations of AI and avoid overly depending on it to take the role of human judgment. They should ensure that AI is utilized as a tool to support and enhance rather than completely replace the decision-making of their HR team (Qamar et al.,2023). This can be accomplished by ensuring that HR staff members receive continuous training and development and by highlighting the human aspect's significance in talent management.</w:t>
      </w:r>
    </w:p>
    <w:p w14:paraId="77D63558" w14:textId="75FA9EF6" w:rsidR="00010B0F" w:rsidRPr="00010B0F" w:rsidRDefault="00010B0F" w:rsidP="00010B0F">
      <w:pPr>
        <w:pStyle w:val="ListParagraph"/>
        <w:numPr>
          <w:ilvl w:val="0"/>
          <w:numId w:val="1"/>
        </w:numPr>
        <w:spacing w:line="480" w:lineRule="auto"/>
        <w:rPr>
          <w:rFonts w:ascii="Arial" w:hAnsi="Arial" w:cs="Arial"/>
          <w:sz w:val="24"/>
          <w:szCs w:val="24"/>
          <w:lang w:val="en-US"/>
        </w:rPr>
      </w:pPr>
      <w:r w:rsidRPr="00010B0F">
        <w:rPr>
          <w:rFonts w:ascii="Arial" w:hAnsi="Arial" w:cs="Arial"/>
          <w:sz w:val="24"/>
          <w:szCs w:val="24"/>
          <w:lang w:val="en-US"/>
        </w:rPr>
        <w:t>Lastly, while integrating AI into their talent management procedures, IHG's HRM should prioritize ethical considerations (Qamar et al.,2023). This involves ensuring that AI technologies are developed and applied transparently, equitably, and unbiasedly and do not reinforce current prejudices or inequities (Qamar et al.,2023). Regular reviews and audits should be conducted to identify and address potential ethical concerns or biases in AI tools and algorithms. Appropriate measures should be taken to address them.</w:t>
      </w:r>
    </w:p>
    <w:p w14:paraId="6FC96B06" w14:textId="77777777" w:rsidR="00010B0F" w:rsidRPr="00010B0F" w:rsidRDefault="00010B0F" w:rsidP="00010B0F">
      <w:pPr>
        <w:pStyle w:val="Heading1"/>
        <w:spacing w:line="480" w:lineRule="auto"/>
        <w:jc w:val="center"/>
        <w:rPr>
          <w:rFonts w:ascii="Arial" w:hAnsi="Arial" w:cs="Arial"/>
          <w:b/>
          <w:bCs/>
          <w:color w:val="auto"/>
          <w:sz w:val="24"/>
          <w:szCs w:val="24"/>
          <w:lang w:val="en-US"/>
        </w:rPr>
      </w:pPr>
      <w:bookmarkStart w:id="8" w:name="_Toc130866635"/>
      <w:r w:rsidRPr="00010B0F">
        <w:rPr>
          <w:rFonts w:ascii="Arial" w:hAnsi="Arial" w:cs="Arial"/>
          <w:b/>
          <w:bCs/>
          <w:color w:val="auto"/>
          <w:sz w:val="24"/>
          <w:szCs w:val="24"/>
          <w:lang w:val="en-US"/>
        </w:rPr>
        <w:t>Ethics technology works with HR.</w:t>
      </w:r>
      <w:bookmarkEnd w:id="8"/>
    </w:p>
    <w:p w14:paraId="1D1BC157" w14:textId="0EEC9F03" w:rsidR="00010B0F" w:rsidRPr="00010B0F" w:rsidRDefault="00010B0F" w:rsidP="00010B0F">
      <w:pPr>
        <w:spacing w:line="480" w:lineRule="auto"/>
        <w:ind w:firstLine="720"/>
        <w:rPr>
          <w:rFonts w:ascii="Arial" w:hAnsi="Arial" w:cs="Arial"/>
          <w:sz w:val="24"/>
          <w:szCs w:val="24"/>
          <w:lang w:val="en-US"/>
        </w:rPr>
      </w:pPr>
      <w:r w:rsidRPr="00010B0F">
        <w:rPr>
          <w:rFonts w:ascii="Arial" w:hAnsi="Arial" w:cs="Arial"/>
          <w:sz w:val="24"/>
          <w:szCs w:val="24"/>
          <w:lang w:val="en-US"/>
        </w:rPr>
        <w:t xml:space="preserve">In the hospitality industry, ethics technology collaborates with HR to guarantee that both customers and staff are adequately treated. As technology enables better transparency, accountability, and adherence to moral norms, it has become increasingly crucial to employ it in HR operations in the hospitality sector </w:t>
      </w:r>
      <w:r w:rsidRPr="00010B0F">
        <w:rPr>
          <w:rFonts w:ascii="Arial" w:hAnsi="Arial" w:cs="Arial"/>
          <w:sz w:val="24"/>
          <w:szCs w:val="24"/>
          <w:lang w:val="en-US"/>
        </w:rPr>
        <w:lastRenderedPageBreak/>
        <w:t>(Falletta and Combs, 2021). Online training courses, anonymous reporting systems, ethics hotlines, and other tools are all included in ethics technology (Novelia et al.,2019). These resources aid in developing an ethical workplace culture and encouraging moral conduct among workers (Falletta and Combs, 2021). HR departments in the hotel sector may efficiently manage ethical risks and stop unethical behavior using ethical technology.</w:t>
      </w:r>
    </w:p>
    <w:p w14:paraId="4CD4D955" w14:textId="77777777" w:rsidR="00010B0F" w:rsidRPr="00010B0F" w:rsidRDefault="00010B0F" w:rsidP="00010B0F">
      <w:pPr>
        <w:pStyle w:val="Heading2"/>
        <w:spacing w:line="480" w:lineRule="auto"/>
        <w:rPr>
          <w:rFonts w:ascii="Arial" w:hAnsi="Arial" w:cs="Arial"/>
          <w:b/>
          <w:bCs/>
          <w:color w:val="auto"/>
          <w:sz w:val="24"/>
          <w:szCs w:val="24"/>
          <w:lang w:val="en-US"/>
        </w:rPr>
      </w:pPr>
      <w:bookmarkStart w:id="9" w:name="_Toc130866636"/>
      <w:r w:rsidRPr="00010B0F">
        <w:rPr>
          <w:rFonts w:ascii="Arial" w:hAnsi="Arial" w:cs="Arial"/>
          <w:b/>
          <w:bCs/>
          <w:color w:val="auto"/>
          <w:sz w:val="24"/>
          <w:szCs w:val="24"/>
          <w:lang w:val="en-US"/>
        </w:rPr>
        <w:t>Ethics technology works with HR</w:t>
      </w:r>
      <w:r w:rsidRPr="00010B0F">
        <w:rPr>
          <w:rFonts w:ascii="Arial" w:hAnsi="Arial" w:cs="Arial"/>
          <w:b/>
          <w:bCs/>
          <w:color w:val="auto"/>
          <w:sz w:val="24"/>
          <w:szCs w:val="24"/>
        </w:rPr>
        <w:t xml:space="preserve"> </w:t>
      </w:r>
      <w:r w:rsidRPr="00010B0F">
        <w:rPr>
          <w:rFonts w:ascii="Arial" w:hAnsi="Arial" w:cs="Arial"/>
          <w:b/>
          <w:bCs/>
          <w:color w:val="auto"/>
          <w:sz w:val="24"/>
          <w:szCs w:val="24"/>
          <w:lang w:val="en-US"/>
        </w:rPr>
        <w:t>at the InterContinental Hotels Group.</w:t>
      </w:r>
      <w:bookmarkEnd w:id="9"/>
    </w:p>
    <w:p w14:paraId="1CA26A99" w14:textId="49E5C0C0" w:rsidR="00010B0F" w:rsidRPr="00010B0F" w:rsidRDefault="00010B0F" w:rsidP="00010B0F">
      <w:pPr>
        <w:spacing w:line="480" w:lineRule="auto"/>
        <w:ind w:firstLine="720"/>
        <w:rPr>
          <w:rFonts w:ascii="Arial" w:hAnsi="Arial" w:cs="Arial"/>
          <w:sz w:val="24"/>
          <w:szCs w:val="24"/>
          <w:lang w:val="en-US"/>
        </w:rPr>
      </w:pPr>
      <w:r w:rsidRPr="00010B0F">
        <w:rPr>
          <w:rFonts w:ascii="Arial" w:hAnsi="Arial" w:cs="Arial"/>
          <w:sz w:val="24"/>
          <w:szCs w:val="24"/>
          <w:lang w:val="en-US"/>
        </w:rPr>
        <w:t>The InterContinental Hotels Group (IHG) is committed to ethical business practices. It makes every effort to ensure that its stakeholders, including its employees, are respected, and treated fairly (Falletta and Combs, 2021). Using technology is just one of the ways that IHG incorporates ethics into its management of human resources (Falletta and Combs, 2021). The Human Resources department at IHG uses a wide variety of technological tools to foster ethical conduct and ensure ethical standards are met. IHG, for example, has instituted an online code of conduct available to all its workers (Marinakou and Giousmpasoglou, 2019). This code of conduct offers staff direction on ethical standards and describes how potential violations can be reported (Martin et al.,2022). The online platform enables employees to report any ethical concerns or violations in confidence, providing a channel for employees who wish to blow the whistle on unethical behavior to do so without worrying that they will be punished (Martin et al.,2022)</w:t>
      </w:r>
    </w:p>
    <w:p w14:paraId="1DE02575" w14:textId="07917111" w:rsidR="00010B0F" w:rsidRPr="00010B0F" w:rsidRDefault="00010B0F" w:rsidP="00010B0F">
      <w:pPr>
        <w:spacing w:line="480" w:lineRule="auto"/>
        <w:ind w:firstLine="720"/>
        <w:rPr>
          <w:rFonts w:ascii="Arial" w:hAnsi="Arial" w:cs="Arial"/>
          <w:sz w:val="24"/>
          <w:szCs w:val="24"/>
          <w:lang w:val="en-US"/>
        </w:rPr>
      </w:pPr>
      <w:r w:rsidRPr="00010B0F">
        <w:rPr>
          <w:rFonts w:ascii="Arial" w:hAnsi="Arial" w:cs="Arial"/>
          <w:sz w:val="24"/>
          <w:szCs w:val="24"/>
          <w:lang w:val="en-US"/>
        </w:rPr>
        <w:t xml:space="preserve">In addition, the Human Resources department of IHG has implemented ethics training programs that use technology like virtual reality and online learning modules to encourage employees to behave ethically (Falletta and Combs, 2021). The programs help emphasize ethical behavior’s significance and provide employees with the knowledge and skills to spot and respond appropriately to ethical </w:t>
      </w:r>
      <w:r w:rsidRPr="00010B0F">
        <w:rPr>
          <w:rFonts w:ascii="Arial" w:hAnsi="Arial" w:cs="Arial"/>
          <w:sz w:val="24"/>
          <w:szCs w:val="24"/>
          <w:lang w:val="en-US"/>
        </w:rPr>
        <w:lastRenderedPageBreak/>
        <w:t>conundrums (Martin et al.,2022). These programs are intended to ensure that employees of IHG understand the ethical standards and expectations of the company, thereby contributing to the development of a culture that values honesty and accountability (Garg et al.,2022). IHG's use of ethical technology in its human resource management clearly indicates the company's dedication to fostering ethical conduct within the organization and preserving a culture that values honesty and transparency.</w:t>
      </w:r>
    </w:p>
    <w:p w14:paraId="3B09C3FC" w14:textId="77777777" w:rsidR="00010B0F" w:rsidRPr="00010B0F" w:rsidRDefault="00010B0F" w:rsidP="00010B0F">
      <w:pPr>
        <w:pStyle w:val="Heading2"/>
        <w:spacing w:line="480" w:lineRule="auto"/>
        <w:rPr>
          <w:rFonts w:ascii="Arial" w:hAnsi="Arial" w:cs="Arial"/>
          <w:b/>
          <w:bCs/>
          <w:color w:val="auto"/>
          <w:sz w:val="24"/>
          <w:szCs w:val="24"/>
          <w:lang w:val="en-US"/>
        </w:rPr>
      </w:pPr>
      <w:bookmarkStart w:id="10" w:name="_Toc130866637"/>
      <w:r w:rsidRPr="00010B0F">
        <w:rPr>
          <w:rFonts w:ascii="Arial" w:hAnsi="Arial" w:cs="Arial"/>
          <w:b/>
          <w:bCs/>
          <w:color w:val="auto"/>
          <w:sz w:val="24"/>
          <w:szCs w:val="24"/>
          <w:lang w:val="en-US"/>
        </w:rPr>
        <w:t>Ethics technology works with HR at the InterContinental Hotels Group</w:t>
      </w:r>
      <w:bookmarkEnd w:id="10"/>
    </w:p>
    <w:p w14:paraId="00B06328" w14:textId="77777777" w:rsidR="00010B0F" w:rsidRPr="00010B0F" w:rsidRDefault="00010B0F" w:rsidP="00010B0F">
      <w:pPr>
        <w:pStyle w:val="Heading2"/>
        <w:spacing w:line="480" w:lineRule="auto"/>
        <w:rPr>
          <w:rFonts w:ascii="Arial" w:hAnsi="Arial" w:cs="Arial"/>
          <w:b/>
          <w:bCs/>
          <w:i/>
          <w:iCs/>
          <w:color w:val="auto"/>
          <w:sz w:val="24"/>
          <w:szCs w:val="24"/>
          <w:lang w:val="en-US"/>
        </w:rPr>
      </w:pPr>
      <w:bookmarkStart w:id="11" w:name="_Toc130866638"/>
      <w:r w:rsidRPr="00010B0F">
        <w:rPr>
          <w:rFonts w:ascii="Arial" w:hAnsi="Arial" w:cs="Arial"/>
          <w:b/>
          <w:bCs/>
          <w:i/>
          <w:iCs/>
          <w:color w:val="auto"/>
          <w:sz w:val="24"/>
          <w:szCs w:val="24"/>
          <w:lang w:val="en-US"/>
        </w:rPr>
        <w:t>Strengths</w:t>
      </w:r>
      <w:bookmarkEnd w:id="11"/>
    </w:p>
    <w:p w14:paraId="09D8A963" w14:textId="4DFF3B0F" w:rsidR="00010B0F" w:rsidRPr="00010B0F" w:rsidRDefault="00010B0F" w:rsidP="00010B0F">
      <w:pPr>
        <w:spacing w:line="480" w:lineRule="auto"/>
        <w:ind w:firstLine="720"/>
        <w:rPr>
          <w:rFonts w:ascii="Arial" w:hAnsi="Arial" w:cs="Arial"/>
          <w:sz w:val="24"/>
          <w:szCs w:val="24"/>
          <w:lang w:val="en-US"/>
        </w:rPr>
      </w:pPr>
      <w:r w:rsidRPr="00010B0F">
        <w:rPr>
          <w:rFonts w:ascii="Arial" w:hAnsi="Arial" w:cs="Arial"/>
          <w:sz w:val="24"/>
          <w:szCs w:val="24"/>
          <w:lang w:val="en-US"/>
        </w:rPr>
        <w:t>The InterContinental Hotels Group's HR department's use of ethics technology's primary strength is its capacity to guarantee accountability and openness in decision-making. When ethics technology is used in HR, it makes sure that all decisions are made following the organization’s ethical standards and that the ethical ramifications of those decisions are carefully addressed before they are put into practice (Garg et al.,2022). This lowers the possibility of unethical behavior in the company and fosters a culture of honesty and trust.</w:t>
      </w:r>
    </w:p>
    <w:p w14:paraId="57E6E2C0" w14:textId="77777777" w:rsidR="00010B0F" w:rsidRPr="00010B0F" w:rsidRDefault="00010B0F" w:rsidP="00010B0F">
      <w:pPr>
        <w:spacing w:line="480" w:lineRule="auto"/>
        <w:ind w:firstLine="720"/>
        <w:rPr>
          <w:rFonts w:ascii="Arial" w:hAnsi="Arial" w:cs="Arial"/>
          <w:sz w:val="24"/>
          <w:szCs w:val="24"/>
          <w:lang w:val="en-US"/>
        </w:rPr>
      </w:pPr>
      <w:r w:rsidRPr="00010B0F">
        <w:rPr>
          <w:rFonts w:ascii="Arial" w:hAnsi="Arial" w:cs="Arial"/>
          <w:sz w:val="24"/>
          <w:szCs w:val="24"/>
          <w:lang w:val="en-US"/>
        </w:rPr>
        <w:t>Additionally, the ability of ethics technology to offer real-time feedback and monitoring of HR procedures is another strength (Ivanov et al.,2019). Technology allows for the monitoring and evaluation of HR procedures including performance reviews, hiring, and training for ethical compliance. By doing so, the business may pinpoint growth areas and ensure that it consistently upholds ethical norms.</w:t>
      </w:r>
    </w:p>
    <w:p w14:paraId="4F95D666" w14:textId="77777777" w:rsidR="00010B0F" w:rsidRPr="00010B0F" w:rsidRDefault="00010B0F" w:rsidP="00010B0F">
      <w:pPr>
        <w:pStyle w:val="Heading2"/>
        <w:rPr>
          <w:rFonts w:ascii="Arial" w:hAnsi="Arial" w:cs="Arial"/>
          <w:b/>
          <w:bCs/>
          <w:i/>
          <w:iCs/>
          <w:color w:val="auto"/>
          <w:sz w:val="24"/>
          <w:szCs w:val="24"/>
          <w:lang w:val="en-US"/>
        </w:rPr>
      </w:pPr>
      <w:bookmarkStart w:id="12" w:name="_Toc130866639"/>
      <w:r w:rsidRPr="00010B0F">
        <w:rPr>
          <w:rFonts w:ascii="Arial" w:hAnsi="Arial" w:cs="Arial"/>
          <w:b/>
          <w:bCs/>
          <w:i/>
          <w:iCs/>
          <w:color w:val="auto"/>
          <w:sz w:val="24"/>
          <w:szCs w:val="24"/>
          <w:lang w:val="en-US"/>
        </w:rPr>
        <w:t>Weaknesses</w:t>
      </w:r>
      <w:bookmarkEnd w:id="12"/>
    </w:p>
    <w:p w14:paraId="424EE5C4" w14:textId="6E6CE274" w:rsidR="00010B0F" w:rsidRPr="00010B0F" w:rsidRDefault="00010B0F" w:rsidP="00010B0F">
      <w:pPr>
        <w:spacing w:line="480" w:lineRule="auto"/>
        <w:ind w:firstLine="720"/>
        <w:rPr>
          <w:rFonts w:ascii="Arial" w:hAnsi="Arial" w:cs="Arial"/>
          <w:sz w:val="24"/>
          <w:szCs w:val="24"/>
          <w:lang w:val="en-US"/>
        </w:rPr>
      </w:pPr>
      <w:r w:rsidRPr="00010B0F">
        <w:rPr>
          <w:rFonts w:ascii="Arial" w:hAnsi="Arial" w:cs="Arial"/>
          <w:sz w:val="24"/>
          <w:szCs w:val="24"/>
          <w:lang w:val="en-US"/>
        </w:rPr>
        <w:t xml:space="preserve">There is a risk of excessive dependence on technology, which is one of the most significant flaws in the ethics technology implemented by the HR department of InterContinental Hotels Group (Tuomi et al.,2021). Even if technology has the </w:t>
      </w:r>
      <w:r w:rsidRPr="00010B0F">
        <w:rPr>
          <w:rFonts w:ascii="Arial" w:hAnsi="Arial" w:cs="Arial"/>
          <w:sz w:val="24"/>
          <w:szCs w:val="24"/>
          <w:lang w:val="en-US"/>
        </w:rPr>
        <w:lastRenderedPageBreak/>
        <w:t>potential to offer significant assistance in the process of making ethical decisions, it should still take the place of the significance of human judgment and intuition (Kravariti and Johnston, 2020). To avoid placing one's complete faith in one's organization’s technological capabilities, it is essential to provide HR workers with enough training in ethical decision-making.</w:t>
      </w:r>
    </w:p>
    <w:p w14:paraId="67D15A74" w14:textId="4DAB59A9" w:rsidR="00010B0F" w:rsidRPr="00010B0F" w:rsidRDefault="00010B0F" w:rsidP="00010B0F">
      <w:pPr>
        <w:spacing w:line="480" w:lineRule="auto"/>
        <w:ind w:firstLine="720"/>
        <w:rPr>
          <w:rFonts w:ascii="Arial" w:hAnsi="Arial" w:cs="Arial"/>
          <w:sz w:val="24"/>
          <w:szCs w:val="24"/>
          <w:lang w:val="en-US"/>
        </w:rPr>
      </w:pPr>
      <w:r w:rsidRPr="00010B0F">
        <w:rPr>
          <w:rFonts w:ascii="Arial" w:hAnsi="Arial" w:cs="Arial"/>
          <w:sz w:val="24"/>
          <w:szCs w:val="24"/>
          <w:lang w:val="en-US"/>
        </w:rPr>
        <w:t>Another shortcoming of ethics technology is the possibility of errors and biases being introduced into the decision-making processes via algorithms. As people build these algorithms, they may have biases or inaccuracies that may lead to unfair or immoral behaviors (Ivanov et al.,2019). Because of this, the algorithms may be subject to ethical violations. It is essential to carry out ongoing analysis and assessment of the algorithms utilized in the decision-making process pertaining to HR to guarantee that these algorithms are both fair and objective.</w:t>
      </w:r>
    </w:p>
    <w:p w14:paraId="65881491" w14:textId="77777777" w:rsidR="00010B0F" w:rsidRPr="00010B0F" w:rsidRDefault="00010B0F" w:rsidP="00010B0F">
      <w:pPr>
        <w:pStyle w:val="Heading2"/>
        <w:spacing w:line="480" w:lineRule="auto"/>
        <w:rPr>
          <w:rFonts w:ascii="Arial" w:hAnsi="Arial" w:cs="Arial"/>
          <w:b/>
          <w:bCs/>
          <w:color w:val="auto"/>
          <w:sz w:val="24"/>
          <w:szCs w:val="24"/>
          <w:lang w:val="en-US"/>
        </w:rPr>
      </w:pPr>
      <w:bookmarkStart w:id="13" w:name="_Toc130866640"/>
      <w:r w:rsidRPr="00010B0F">
        <w:rPr>
          <w:rFonts w:ascii="Arial" w:hAnsi="Arial" w:cs="Arial"/>
          <w:b/>
          <w:bCs/>
          <w:color w:val="auto"/>
          <w:sz w:val="24"/>
          <w:szCs w:val="24"/>
          <w:lang w:val="en-US"/>
        </w:rPr>
        <w:t>Recommendations for the use of ethics technology in HR at InterContinental Hotels Groups</w:t>
      </w:r>
      <w:bookmarkEnd w:id="13"/>
    </w:p>
    <w:p w14:paraId="3089E541" w14:textId="3D5D6F59" w:rsidR="00010B0F" w:rsidRPr="00010B0F" w:rsidRDefault="00010B0F" w:rsidP="00010B0F">
      <w:pPr>
        <w:pStyle w:val="ListParagraph"/>
        <w:numPr>
          <w:ilvl w:val="0"/>
          <w:numId w:val="2"/>
        </w:numPr>
        <w:spacing w:line="480" w:lineRule="auto"/>
        <w:rPr>
          <w:rFonts w:ascii="Arial" w:hAnsi="Arial" w:cs="Arial"/>
          <w:sz w:val="24"/>
          <w:szCs w:val="24"/>
          <w:lang w:val="en-US"/>
        </w:rPr>
      </w:pPr>
      <w:r w:rsidRPr="00010B0F">
        <w:rPr>
          <w:rFonts w:ascii="Arial" w:hAnsi="Arial" w:cs="Arial"/>
          <w:sz w:val="24"/>
          <w:szCs w:val="24"/>
          <w:lang w:val="en-US"/>
        </w:rPr>
        <w:t>To guarantee that the highest ethical standards are upheld, it is first advised that IHG's HRM prioritizes the use of ethical technology in its HR activities. Technology adoption can aid in developing ethical practices and compliance training for IHG employees, including using AI-powered chatbots and online training modules (Mazurchenko and Maršíková, 2019). To have access to the most recent tools and procedures in the sector, the HRM may also think about collaborating with outside consultants who specialize in ethics technology.</w:t>
      </w:r>
    </w:p>
    <w:p w14:paraId="352CBBA4" w14:textId="45E2E5A1" w:rsidR="00010B0F" w:rsidRPr="00010B0F" w:rsidRDefault="00010B0F" w:rsidP="00010B0F">
      <w:pPr>
        <w:pStyle w:val="ListParagraph"/>
        <w:numPr>
          <w:ilvl w:val="0"/>
          <w:numId w:val="2"/>
        </w:numPr>
        <w:spacing w:line="480" w:lineRule="auto"/>
        <w:rPr>
          <w:rFonts w:ascii="Arial" w:hAnsi="Arial" w:cs="Arial"/>
          <w:sz w:val="24"/>
          <w:szCs w:val="24"/>
          <w:lang w:val="en-US"/>
        </w:rPr>
      </w:pPr>
      <w:r w:rsidRPr="00010B0F">
        <w:rPr>
          <w:rFonts w:ascii="Arial" w:hAnsi="Arial" w:cs="Arial"/>
          <w:sz w:val="24"/>
          <w:szCs w:val="24"/>
          <w:lang w:val="en-US"/>
        </w:rPr>
        <w:t xml:space="preserve">Secondly, IHG's HRM must ensure its ethics technology is open to all employees. All employees should be informed about how to utilize this technology, which should be made readily available to them by HRM. Ensuring staff members are aware of the justifications for and benefits of </w:t>
      </w:r>
      <w:r w:rsidRPr="00010B0F">
        <w:rPr>
          <w:rFonts w:ascii="Arial" w:hAnsi="Arial" w:cs="Arial"/>
          <w:sz w:val="24"/>
          <w:szCs w:val="24"/>
          <w:lang w:val="en-US"/>
        </w:rPr>
        <w:lastRenderedPageBreak/>
        <w:t>using ethical technology (Yallop and Seraphin, 2020). Regular feedback and communication channels should be developed to address any worries or inquiries staff members may have regarding the usage of such technology.</w:t>
      </w:r>
    </w:p>
    <w:p w14:paraId="102751EE" w14:textId="77777777" w:rsidR="00010B0F" w:rsidRPr="00010B0F" w:rsidRDefault="00010B0F" w:rsidP="00010B0F">
      <w:pPr>
        <w:pStyle w:val="ListParagraph"/>
        <w:numPr>
          <w:ilvl w:val="0"/>
          <w:numId w:val="2"/>
        </w:numPr>
        <w:spacing w:line="480" w:lineRule="auto"/>
        <w:rPr>
          <w:rFonts w:ascii="Arial" w:hAnsi="Arial" w:cs="Arial"/>
          <w:sz w:val="24"/>
          <w:szCs w:val="24"/>
          <w:lang w:val="en-US"/>
        </w:rPr>
      </w:pPr>
      <w:r w:rsidRPr="00010B0F">
        <w:rPr>
          <w:rFonts w:ascii="Arial" w:hAnsi="Arial" w:cs="Arial"/>
          <w:sz w:val="24"/>
          <w:szCs w:val="24"/>
          <w:lang w:val="en-US"/>
        </w:rPr>
        <w:t>Thirdly, IHG's HRM must ensure efficient technology to address ethical and compliance issues (Yallop and Seraphin, 2020). The technology must be periodically reviewed and updated to reflect current standards and laws (Mazurchenko and Maršíková, 2019). To verify the efficiency of the technology and identify any areas that require improvement, the HRM should also carry out routine audits.</w:t>
      </w:r>
    </w:p>
    <w:p w14:paraId="4F7ED8A6" w14:textId="517D8D8A" w:rsidR="00010B0F" w:rsidRPr="00010B0F" w:rsidRDefault="00010B0F" w:rsidP="00010B0F">
      <w:pPr>
        <w:pStyle w:val="ListParagraph"/>
        <w:numPr>
          <w:ilvl w:val="0"/>
          <w:numId w:val="2"/>
        </w:numPr>
        <w:spacing w:line="480" w:lineRule="auto"/>
        <w:rPr>
          <w:rFonts w:ascii="Arial" w:hAnsi="Arial" w:cs="Arial"/>
          <w:sz w:val="24"/>
          <w:szCs w:val="24"/>
          <w:lang w:val="en-US"/>
        </w:rPr>
      </w:pPr>
      <w:r w:rsidRPr="00010B0F">
        <w:rPr>
          <w:rFonts w:ascii="Arial" w:hAnsi="Arial" w:cs="Arial"/>
          <w:sz w:val="24"/>
          <w:szCs w:val="24"/>
          <w:lang w:val="en-US"/>
        </w:rPr>
        <w:t>Finally, it is recommended that IHG's HRM continually examine the influence of ethics technology on its HR processes (Tuomi et al.,2021). To ascertain how well the technology promotes ethical behavior and compliance, the HRM should gather information and feedback from the workforce (Kravariti and Johnston, 2020). Based on the feedback, the HRM should adjust the technology and how it is used to maintain its effectiveness in upholding moral standards in HR practices.</w:t>
      </w:r>
    </w:p>
    <w:p w14:paraId="504A3331" w14:textId="77777777" w:rsidR="00010B0F" w:rsidRPr="00010B0F" w:rsidRDefault="00010B0F" w:rsidP="00010B0F">
      <w:pPr>
        <w:pStyle w:val="Heading1"/>
        <w:spacing w:line="480" w:lineRule="auto"/>
        <w:jc w:val="center"/>
        <w:rPr>
          <w:rFonts w:ascii="Arial" w:hAnsi="Arial" w:cs="Arial"/>
          <w:b/>
          <w:bCs/>
          <w:color w:val="auto"/>
          <w:sz w:val="24"/>
          <w:szCs w:val="24"/>
          <w:lang w:val="en-US"/>
        </w:rPr>
      </w:pPr>
      <w:bookmarkStart w:id="14" w:name="_Toc130866641"/>
      <w:r w:rsidRPr="00010B0F">
        <w:rPr>
          <w:rFonts w:ascii="Arial" w:hAnsi="Arial" w:cs="Arial"/>
          <w:b/>
          <w:bCs/>
          <w:color w:val="auto"/>
          <w:sz w:val="24"/>
          <w:szCs w:val="24"/>
          <w:lang w:val="en-US"/>
        </w:rPr>
        <w:t>Conclusion</w:t>
      </w:r>
      <w:bookmarkEnd w:id="14"/>
    </w:p>
    <w:p w14:paraId="499AC54D" w14:textId="40F61562" w:rsidR="00010B0F" w:rsidRPr="00010B0F" w:rsidRDefault="00010B0F" w:rsidP="00010B0F">
      <w:pPr>
        <w:spacing w:line="480" w:lineRule="auto"/>
        <w:ind w:left="360" w:firstLine="360"/>
        <w:rPr>
          <w:rFonts w:ascii="Arial" w:hAnsi="Arial" w:cs="Arial"/>
          <w:sz w:val="24"/>
          <w:szCs w:val="24"/>
          <w:lang w:val="en-US"/>
        </w:rPr>
      </w:pPr>
      <w:r w:rsidRPr="00010B0F">
        <w:rPr>
          <w:rFonts w:ascii="Arial" w:hAnsi="Arial" w:cs="Arial"/>
          <w:sz w:val="24"/>
          <w:szCs w:val="24"/>
          <w:lang w:val="en-US"/>
        </w:rPr>
        <w:t xml:space="preserve">In conclusion, managing talent is essential for success in the highly competitive hospitality industry. The InterContinental Hotels Group (IHG) has implemented several initiatives to accomplish this goal since it understands talent management's importance. To increase their efficacy and efficiency, the organization has also introduced Artificial Intelligence (AI) and Ethics technology into their HR practices. IHG has improved employee engagement, performance evaluation, and recruitment and selection processes through the application of AI. The use of ethical technology has also allowed the business to ensure that its HR </w:t>
      </w:r>
      <w:r w:rsidRPr="00010B0F">
        <w:rPr>
          <w:rFonts w:ascii="Arial" w:hAnsi="Arial" w:cs="Arial"/>
          <w:sz w:val="24"/>
          <w:szCs w:val="24"/>
          <w:lang w:val="en-US"/>
        </w:rPr>
        <w:lastRenderedPageBreak/>
        <w:t>procedures adhere to its ethical principles and values. Using AI and ethics technology in HR has certain benefits, but it also has some drawbacks. In the recruitment and selection process, using AI may result in losing human touch, impacting employee engagement.</w:t>
      </w:r>
    </w:p>
    <w:p w14:paraId="51900765" w14:textId="6A4633CB" w:rsidR="00010B0F" w:rsidRPr="00010B0F" w:rsidRDefault="00010B0F" w:rsidP="00010B0F">
      <w:pPr>
        <w:spacing w:line="480" w:lineRule="auto"/>
        <w:ind w:left="360" w:firstLine="360"/>
        <w:rPr>
          <w:rFonts w:ascii="Arial" w:hAnsi="Arial" w:cs="Arial"/>
          <w:sz w:val="24"/>
          <w:szCs w:val="24"/>
          <w:lang w:val="en-US"/>
        </w:rPr>
      </w:pPr>
      <w:r w:rsidRPr="00010B0F">
        <w:rPr>
          <w:rFonts w:ascii="Arial" w:hAnsi="Arial" w:cs="Arial"/>
          <w:sz w:val="24"/>
          <w:szCs w:val="24"/>
          <w:lang w:val="en-US"/>
        </w:rPr>
        <w:t>Additionally, ensuring that all employees follow ethical standards may be difficult when implementing the technology for ethics. To improve their HR practices, IHG is advised to use AI and Ethics technology, but they should also make sure to keep a human touch in their hiring and selection procedures. The business should also regularly train its staff on how to use ethical technology and stress the significance of upholding ethical standards. To keep their HR practices current and efficient, IHG should also review them frequently and make the necessary adjustments. So, IHG's dedication to managing talent profitably and effectively through AI and Ethics technology is a positive step. The business can continue to outperform the hospitality sector competition with the appropriate strategy and consistent effort.</w:t>
      </w:r>
    </w:p>
    <w:p w14:paraId="1D78812A" w14:textId="77777777" w:rsidR="00010B0F" w:rsidRPr="00010B0F" w:rsidRDefault="00010B0F" w:rsidP="00010B0F">
      <w:pPr>
        <w:rPr>
          <w:rFonts w:ascii="Arial" w:hAnsi="Arial" w:cs="Arial"/>
          <w:sz w:val="24"/>
          <w:szCs w:val="24"/>
          <w:lang w:val="en-US"/>
        </w:rPr>
      </w:pPr>
      <w:r w:rsidRPr="00010B0F">
        <w:rPr>
          <w:rFonts w:ascii="Arial" w:hAnsi="Arial" w:cs="Arial"/>
          <w:sz w:val="24"/>
          <w:szCs w:val="24"/>
          <w:lang w:val="en-US"/>
        </w:rPr>
        <w:br w:type="page"/>
      </w:r>
    </w:p>
    <w:p w14:paraId="32FFE912" w14:textId="77777777" w:rsidR="00010B0F" w:rsidRPr="00010B0F" w:rsidRDefault="00010B0F" w:rsidP="00010B0F">
      <w:pPr>
        <w:pStyle w:val="Heading1"/>
        <w:jc w:val="center"/>
        <w:rPr>
          <w:rFonts w:ascii="Arial" w:hAnsi="Arial" w:cs="Arial"/>
          <w:b/>
          <w:bCs/>
          <w:color w:val="auto"/>
          <w:sz w:val="24"/>
          <w:szCs w:val="24"/>
          <w:lang w:val="en-US"/>
        </w:rPr>
      </w:pPr>
      <w:bookmarkStart w:id="15" w:name="_Toc130866642"/>
      <w:r w:rsidRPr="00010B0F">
        <w:rPr>
          <w:rFonts w:ascii="Arial" w:hAnsi="Arial" w:cs="Arial"/>
          <w:b/>
          <w:bCs/>
          <w:color w:val="auto"/>
          <w:sz w:val="24"/>
          <w:szCs w:val="24"/>
          <w:lang w:val="en-US"/>
        </w:rPr>
        <w:lastRenderedPageBreak/>
        <w:t>References</w:t>
      </w:r>
      <w:bookmarkEnd w:id="15"/>
    </w:p>
    <w:p w14:paraId="1E9D35F3" w14:textId="77777777" w:rsidR="00010B0F" w:rsidRPr="00010B0F" w:rsidRDefault="00010B0F" w:rsidP="00010B0F">
      <w:pPr>
        <w:spacing w:line="480" w:lineRule="auto"/>
        <w:ind w:left="720" w:hanging="720"/>
        <w:rPr>
          <w:rFonts w:ascii="Arial" w:hAnsi="Arial" w:cs="Arial"/>
          <w:sz w:val="24"/>
          <w:szCs w:val="24"/>
          <w:lang w:val="en-US"/>
        </w:rPr>
      </w:pPr>
      <w:r w:rsidRPr="00010B0F">
        <w:rPr>
          <w:rFonts w:ascii="Arial" w:hAnsi="Arial" w:cs="Arial"/>
          <w:sz w:val="24"/>
          <w:szCs w:val="24"/>
          <w:lang w:val="en-US"/>
        </w:rPr>
        <w:t xml:space="preserve">Avelar, P.A.S., 2020. Hotel industry growth trends–the case of intercontinental hotels group (Doctoral dissertation). </w:t>
      </w:r>
    </w:p>
    <w:p w14:paraId="102B8006" w14:textId="77777777" w:rsidR="00010B0F" w:rsidRPr="00010B0F" w:rsidRDefault="00010B0F" w:rsidP="00010B0F">
      <w:pPr>
        <w:spacing w:line="480" w:lineRule="auto"/>
        <w:ind w:left="720" w:hanging="720"/>
        <w:rPr>
          <w:rFonts w:ascii="Arial" w:hAnsi="Arial" w:cs="Arial"/>
          <w:sz w:val="24"/>
          <w:szCs w:val="24"/>
          <w:lang w:val="en-US"/>
        </w:rPr>
      </w:pPr>
      <w:r w:rsidRPr="00010B0F">
        <w:rPr>
          <w:rFonts w:ascii="Arial" w:hAnsi="Arial" w:cs="Arial"/>
          <w:sz w:val="24"/>
          <w:szCs w:val="24"/>
          <w:lang w:val="en-US"/>
        </w:rPr>
        <w:t>Budhwar, P., Malik, A., De Silva, M.T. and Thevisuthan, P., 2022. Artificial intelligence–challenges and opportunities for international HRM: a review and research agenda. The InTernaTIonal Journal of human resource managemenT, 33(6), pp.1065-1097.</w:t>
      </w:r>
    </w:p>
    <w:p w14:paraId="6FDB2A5D" w14:textId="77777777" w:rsidR="00010B0F" w:rsidRPr="00010B0F" w:rsidRDefault="00010B0F" w:rsidP="00010B0F">
      <w:pPr>
        <w:spacing w:line="480" w:lineRule="auto"/>
        <w:ind w:left="720" w:hanging="720"/>
        <w:rPr>
          <w:rFonts w:ascii="Arial" w:hAnsi="Arial" w:cs="Arial"/>
          <w:sz w:val="24"/>
          <w:szCs w:val="24"/>
          <w:lang w:val="en-US"/>
        </w:rPr>
      </w:pPr>
      <w:r w:rsidRPr="00010B0F">
        <w:rPr>
          <w:rFonts w:ascii="Arial" w:hAnsi="Arial" w:cs="Arial"/>
          <w:sz w:val="24"/>
          <w:szCs w:val="24"/>
          <w:lang w:val="en-US"/>
        </w:rPr>
        <w:t xml:space="preserve">Bulchand-Gidumal, J., 2022. Impact of artificial intelligence in travel, tourism, and hospitality. In Handbook of e-Tourism (pp. 1943-1962). Cham: Springer International Publishing. </w:t>
      </w:r>
    </w:p>
    <w:p w14:paraId="45F516DD" w14:textId="77777777" w:rsidR="00010B0F" w:rsidRPr="00010B0F" w:rsidRDefault="00010B0F" w:rsidP="00010B0F">
      <w:pPr>
        <w:spacing w:line="480" w:lineRule="auto"/>
        <w:ind w:left="720" w:hanging="720"/>
        <w:rPr>
          <w:rFonts w:ascii="Arial" w:hAnsi="Arial" w:cs="Arial"/>
          <w:sz w:val="24"/>
          <w:szCs w:val="24"/>
          <w:lang w:val="en-US"/>
        </w:rPr>
      </w:pPr>
      <w:r w:rsidRPr="00010B0F">
        <w:rPr>
          <w:rFonts w:ascii="Arial" w:hAnsi="Arial" w:cs="Arial"/>
          <w:sz w:val="24"/>
          <w:szCs w:val="24"/>
          <w:lang w:val="en-US"/>
        </w:rPr>
        <w:t xml:space="preserve">Drexler, N. and Lapré, V.B., 2019. For better or for worse: Shaping the hospitality industry through robotics and artificial intelligence. Research in Hospitality Management, 9(2), pp.117-120. </w:t>
      </w:r>
    </w:p>
    <w:p w14:paraId="667AF779" w14:textId="77777777" w:rsidR="00010B0F" w:rsidRPr="00010B0F" w:rsidRDefault="00010B0F" w:rsidP="00010B0F">
      <w:pPr>
        <w:spacing w:line="480" w:lineRule="auto"/>
        <w:ind w:left="720" w:hanging="720"/>
        <w:rPr>
          <w:rFonts w:ascii="Arial" w:hAnsi="Arial" w:cs="Arial"/>
          <w:sz w:val="24"/>
          <w:szCs w:val="24"/>
          <w:lang w:val="en-US"/>
        </w:rPr>
      </w:pPr>
      <w:r w:rsidRPr="00010B0F">
        <w:rPr>
          <w:rFonts w:ascii="Arial" w:hAnsi="Arial" w:cs="Arial"/>
          <w:sz w:val="24"/>
          <w:szCs w:val="24"/>
          <w:lang w:val="en-US"/>
        </w:rPr>
        <w:t xml:space="preserve">Falletta, S.V. and Combs, W.L., 2021. The HR analytics cycle: a seven-step process for building evidence-based and ethical HR analytics capabilities. Journal of Work-Applied Management, 13(1), pp.51-68 </w:t>
      </w:r>
    </w:p>
    <w:p w14:paraId="1674B8F9" w14:textId="77777777" w:rsidR="00010B0F" w:rsidRPr="00010B0F" w:rsidRDefault="00010B0F" w:rsidP="00010B0F">
      <w:pPr>
        <w:spacing w:line="480" w:lineRule="auto"/>
        <w:ind w:left="720" w:hanging="720"/>
        <w:rPr>
          <w:rFonts w:ascii="Arial" w:hAnsi="Arial" w:cs="Arial"/>
          <w:sz w:val="24"/>
          <w:szCs w:val="24"/>
          <w:lang w:val="en-US"/>
        </w:rPr>
      </w:pPr>
      <w:r w:rsidRPr="00010B0F">
        <w:rPr>
          <w:rFonts w:ascii="Arial" w:hAnsi="Arial" w:cs="Arial"/>
          <w:sz w:val="24"/>
          <w:szCs w:val="24"/>
          <w:lang w:val="en-US"/>
        </w:rPr>
        <w:t xml:space="preserve">Fusté-Forné, F. and Jamal, T., 2021. Co-creating new directions for service robots in hospitality and tourism. Tourism and Hospitality, 2(1), pp.43-61.  </w:t>
      </w:r>
    </w:p>
    <w:p w14:paraId="16E8DE09" w14:textId="77777777" w:rsidR="00010B0F" w:rsidRPr="00010B0F" w:rsidRDefault="00010B0F" w:rsidP="00010B0F">
      <w:pPr>
        <w:spacing w:line="480" w:lineRule="auto"/>
        <w:ind w:left="720" w:hanging="720"/>
        <w:rPr>
          <w:rFonts w:ascii="Arial" w:hAnsi="Arial" w:cs="Arial"/>
          <w:sz w:val="24"/>
          <w:szCs w:val="24"/>
          <w:lang w:val="en-US"/>
        </w:rPr>
      </w:pPr>
      <w:r w:rsidRPr="00010B0F">
        <w:rPr>
          <w:rFonts w:ascii="Arial" w:hAnsi="Arial" w:cs="Arial"/>
          <w:sz w:val="24"/>
          <w:szCs w:val="24"/>
          <w:lang w:val="en-US"/>
        </w:rPr>
        <w:t xml:space="preserve">Garg, S., Sinha, S., Kar, A.K. and Mani, M., 2022. A review of machine learning applications in human resource management. International Journal of Productivity and Performance Management, 71(5), pp.1590-1610.  </w:t>
      </w:r>
    </w:p>
    <w:p w14:paraId="7E9AADDF" w14:textId="77777777" w:rsidR="00010B0F" w:rsidRPr="00010B0F" w:rsidRDefault="00010B0F" w:rsidP="00010B0F">
      <w:pPr>
        <w:spacing w:line="480" w:lineRule="auto"/>
        <w:ind w:left="720" w:hanging="720"/>
        <w:rPr>
          <w:rFonts w:ascii="Arial" w:hAnsi="Arial" w:cs="Arial"/>
          <w:sz w:val="24"/>
          <w:szCs w:val="24"/>
          <w:lang w:val="en-US"/>
        </w:rPr>
      </w:pPr>
      <w:r w:rsidRPr="00010B0F">
        <w:rPr>
          <w:rFonts w:ascii="Arial" w:hAnsi="Arial" w:cs="Arial"/>
          <w:sz w:val="24"/>
          <w:szCs w:val="24"/>
          <w:lang w:val="en-US"/>
        </w:rPr>
        <w:t xml:space="preserve">Ivanov, S., Gretzel, U., Berezina, K., Sigala, M. and Webster, C., 2019. Progress on robotics in hospitality and tourism: a review of the literature. Journal of Hospitality and Tourism Technology, 10(4), pp.489-521. </w:t>
      </w:r>
    </w:p>
    <w:p w14:paraId="0F0D4378" w14:textId="77777777" w:rsidR="00010B0F" w:rsidRPr="00010B0F" w:rsidRDefault="00010B0F" w:rsidP="00010B0F">
      <w:pPr>
        <w:spacing w:line="480" w:lineRule="auto"/>
        <w:ind w:left="720" w:hanging="720"/>
        <w:rPr>
          <w:rFonts w:ascii="Arial" w:hAnsi="Arial" w:cs="Arial"/>
          <w:sz w:val="24"/>
          <w:szCs w:val="24"/>
          <w:lang w:val="en-US"/>
        </w:rPr>
      </w:pPr>
      <w:r w:rsidRPr="00010B0F">
        <w:rPr>
          <w:rFonts w:ascii="Arial" w:hAnsi="Arial" w:cs="Arial"/>
          <w:sz w:val="24"/>
          <w:szCs w:val="24"/>
          <w:lang w:val="en-US"/>
        </w:rPr>
        <w:lastRenderedPageBreak/>
        <w:t xml:space="preserve">Kravariti, F. and Johnston, K., 2020. Talent management: a critical literature review and research agenda for public sector human resource management. Public Management Review, 22(1), pp.75-95. </w:t>
      </w:r>
    </w:p>
    <w:p w14:paraId="0AE20506" w14:textId="77777777" w:rsidR="00010B0F" w:rsidRPr="00010B0F" w:rsidRDefault="00010B0F" w:rsidP="00010B0F">
      <w:pPr>
        <w:spacing w:line="480" w:lineRule="auto"/>
        <w:ind w:left="720" w:hanging="720"/>
        <w:rPr>
          <w:rFonts w:ascii="Arial" w:hAnsi="Arial" w:cs="Arial"/>
          <w:sz w:val="24"/>
          <w:szCs w:val="24"/>
          <w:lang w:val="en-US"/>
        </w:rPr>
      </w:pPr>
      <w:r w:rsidRPr="00010B0F">
        <w:rPr>
          <w:rFonts w:ascii="Arial" w:hAnsi="Arial" w:cs="Arial"/>
          <w:sz w:val="24"/>
          <w:szCs w:val="24"/>
          <w:lang w:val="en-US"/>
        </w:rPr>
        <w:t xml:space="preserve">Marinakou, E. and Giousmpasoglou, C., 2019. Talent management and retention strategies in luxury hotels: evidence from four countries. International Journal of Contemporary Hospitality Management. </w:t>
      </w:r>
    </w:p>
    <w:p w14:paraId="1BE77406" w14:textId="77777777" w:rsidR="00010B0F" w:rsidRPr="00010B0F" w:rsidRDefault="00010B0F" w:rsidP="00010B0F">
      <w:pPr>
        <w:spacing w:line="480" w:lineRule="auto"/>
        <w:ind w:left="720" w:hanging="720"/>
        <w:rPr>
          <w:rFonts w:ascii="Arial" w:hAnsi="Arial" w:cs="Arial"/>
          <w:sz w:val="24"/>
          <w:szCs w:val="24"/>
          <w:lang w:val="en-US"/>
        </w:rPr>
      </w:pPr>
      <w:r w:rsidRPr="00010B0F">
        <w:rPr>
          <w:rFonts w:ascii="Arial" w:hAnsi="Arial" w:cs="Arial"/>
          <w:sz w:val="24"/>
          <w:szCs w:val="24"/>
          <w:lang w:val="en-US"/>
        </w:rPr>
        <w:t xml:space="preserve">Martin, K., Shilton, K. and Smith, J.E., 2022. Business and the ethical implications of technology: Introduction to the symposium. In Business and the Ethical Implications of Technology (pp. 1-11). Cham: Springer Nature Switzerland. </w:t>
      </w:r>
    </w:p>
    <w:p w14:paraId="195AD08A" w14:textId="77777777" w:rsidR="00010B0F" w:rsidRPr="00010B0F" w:rsidRDefault="00010B0F" w:rsidP="00010B0F">
      <w:pPr>
        <w:spacing w:line="480" w:lineRule="auto"/>
        <w:ind w:left="720" w:hanging="720"/>
        <w:rPr>
          <w:rFonts w:ascii="Arial" w:hAnsi="Arial" w:cs="Arial"/>
          <w:sz w:val="24"/>
          <w:szCs w:val="24"/>
          <w:lang w:val="en-US"/>
        </w:rPr>
      </w:pPr>
      <w:r w:rsidRPr="00010B0F">
        <w:rPr>
          <w:rFonts w:ascii="Arial" w:hAnsi="Arial" w:cs="Arial"/>
          <w:sz w:val="24"/>
          <w:szCs w:val="24"/>
          <w:lang w:val="en-US"/>
        </w:rPr>
        <w:t xml:space="preserve">Mazurchenko, A. and Maršíková, K., 2019. Digitally-powered human resource management: Skills and roles in the digital era. Acta Informatica Pragensia, 8(2), pp.72-87. </w:t>
      </w:r>
    </w:p>
    <w:p w14:paraId="4BFF071D" w14:textId="77777777" w:rsidR="00010B0F" w:rsidRPr="00010B0F" w:rsidRDefault="00010B0F" w:rsidP="00010B0F">
      <w:pPr>
        <w:spacing w:line="480" w:lineRule="auto"/>
        <w:ind w:left="720" w:hanging="720"/>
        <w:rPr>
          <w:rFonts w:ascii="Arial" w:hAnsi="Arial" w:cs="Arial"/>
          <w:sz w:val="24"/>
          <w:szCs w:val="24"/>
          <w:lang w:val="en-US"/>
        </w:rPr>
      </w:pPr>
      <w:r w:rsidRPr="00010B0F">
        <w:rPr>
          <w:rFonts w:ascii="Arial" w:hAnsi="Arial" w:cs="Arial"/>
          <w:sz w:val="24"/>
          <w:szCs w:val="24"/>
          <w:lang w:val="en-US"/>
        </w:rPr>
        <w:t xml:space="preserve">Novelia, E., Oktavio, A. and Nugroho, A., 2019. The Implementation of IHG MyLearning as a Mean of Online Learning in Attempt to Human Resources Quality Enhancement at Intercontinental Hotel Bandung Dago Pakar. </w:t>
      </w:r>
    </w:p>
    <w:p w14:paraId="11C0BA3B" w14:textId="77777777" w:rsidR="00010B0F" w:rsidRPr="00010B0F" w:rsidRDefault="00010B0F" w:rsidP="00010B0F">
      <w:pPr>
        <w:spacing w:line="480" w:lineRule="auto"/>
        <w:ind w:left="720" w:hanging="720"/>
        <w:rPr>
          <w:rFonts w:ascii="Arial" w:hAnsi="Arial" w:cs="Arial"/>
          <w:sz w:val="24"/>
          <w:szCs w:val="24"/>
          <w:lang w:val="en-US"/>
        </w:rPr>
      </w:pPr>
      <w:r w:rsidRPr="00010B0F">
        <w:rPr>
          <w:rFonts w:ascii="Arial" w:hAnsi="Arial" w:cs="Arial"/>
          <w:sz w:val="24"/>
          <w:szCs w:val="24"/>
          <w:lang w:val="en-US"/>
        </w:rPr>
        <w:t xml:space="preserve">Qamar, Y., Agrawal, R.K., Samad, T.A. and Jabbour, C.J.C., 2021. When technology meets people: the interplay of artificial intelligence and human resource management. Journal of Enterprise Information Management, 34(5), pp.1339-1370. </w:t>
      </w:r>
    </w:p>
    <w:p w14:paraId="29B522FB" w14:textId="77777777" w:rsidR="00010B0F" w:rsidRPr="00010B0F" w:rsidRDefault="00010B0F" w:rsidP="00010B0F">
      <w:pPr>
        <w:spacing w:line="480" w:lineRule="auto"/>
        <w:ind w:left="720" w:hanging="720"/>
        <w:rPr>
          <w:rFonts w:ascii="Arial" w:hAnsi="Arial" w:cs="Arial"/>
          <w:sz w:val="24"/>
          <w:szCs w:val="24"/>
          <w:lang w:val="en-US"/>
        </w:rPr>
      </w:pPr>
      <w:r w:rsidRPr="00010B0F">
        <w:rPr>
          <w:rFonts w:ascii="Arial" w:hAnsi="Arial" w:cs="Arial"/>
          <w:sz w:val="24"/>
          <w:szCs w:val="24"/>
          <w:lang w:val="en-US"/>
        </w:rPr>
        <w:t xml:space="preserve">Rodgers, W., Murray, J.M., Stefanidis, A., Degbey, W.Y. and Tarba, S.Y., 2023. An artificial intelligence algorithmic approach to ethical decision-making in human resource management processes. Human Resource Management Review, 33(1), p.100925. </w:t>
      </w:r>
    </w:p>
    <w:p w14:paraId="250BBDD8" w14:textId="77777777" w:rsidR="00010B0F" w:rsidRPr="00010B0F" w:rsidRDefault="00010B0F" w:rsidP="00010B0F">
      <w:pPr>
        <w:spacing w:line="480" w:lineRule="auto"/>
        <w:ind w:left="720" w:hanging="720"/>
        <w:rPr>
          <w:rFonts w:ascii="Arial" w:hAnsi="Arial" w:cs="Arial"/>
          <w:sz w:val="24"/>
          <w:szCs w:val="24"/>
          <w:lang w:val="en-US"/>
        </w:rPr>
      </w:pPr>
      <w:r w:rsidRPr="00010B0F">
        <w:rPr>
          <w:rFonts w:ascii="Arial" w:hAnsi="Arial" w:cs="Arial"/>
          <w:sz w:val="24"/>
          <w:szCs w:val="24"/>
          <w:lang w:val="en-US"/>
        </w:rPr>
        <w:lastRenderedPageBreak/>
        <w:t xml:space="preserve">Tuomi, A., Tussyadiah, I.P. and Stienmetz, J., 2021. Applications and implications of service robots in hospitality. Cornell Hospitality Quarterly, 62(2), pp.232-247. </w:t>
      </w:r>
    </w:p>
    <w:p w14:paraId="4E7EC5F5" w14:textId="77777777" w:rsidR="00010B0F" w:rsidRPr="00010B0F" w:rsidRDefault="00010B0F" w:rsidP="00010B0F">
      <w:pPr>
        <w:spacing w:line="480" w:lineRule="auto"/>
        <w:ind w:left="720" w:hanging="720"/>
        <w:rPr>
          <w:rFonts w:ascii="Arial" w:hAnsi="Arial" w:cs="Arial"/>
          <w:sz w:val="24"/>
          <w:szCs w:val="24"/>
          <w:lang w:val="en-US"/>
        </w:rPr>
      </w:pPr>
      <w:r w:rsidRPr="00010B0F">
        <w:rPr>
          <w:rFonts w:ascii="Arial" w:hAnsi="Arial" w:cs="Arial"/>
          <w:sz w:val="24"/>
          <w:szCs w:val="24"/>
          <w:lang w:val="en-US"/>
        </w:rPr>
        <w:t xml:space="preserve">Vrontis, D., Christofi, M., Pereira, V., Tarba, S., Makrides, A. and Trichina, E., 2022. Artificial intelligence, robotics, advanced technologies and human resource management: a systematic review. The International Journal of Human Resource Management, 33(6), pp.1237-1266. </w:t>
      </w:r>
    </w:p>
    <w:p w14:paraId="707D3493" w14:textId="77777777" w:rsidR="00010B0F" w:rsidRPr="00010B0F" w:rsidRDefault="00010B0F" w:rsidP="00010B0F">
      <w:pPr>
        <w:spacing w:line="480" w:lineRule="auto"/>
        <w:ind w:left="720" w:hanging="720"/>
        <w:rPr>
          <w:rFonts w:ascii="Arial" w:hAnsi="Arial" w:cs="Arial"/>
          <w:sz w:val="24"/>
          <w:szCs w:val="24"/>
          <w:lang w:val="en-US"/>
        </w:rPr>
      </w:pPr>
      <w:r w:rsidRPr="00010B0F">
        <w:rPr>
          <w:rFonts w:ascii="Arial" w:hAnsi="Arial" w:cs="Arial"/>
          <w:sz w:val="24"/>
          <w:szCs w:val="24"/>
          <w:lang w:val="en-US"/>
        </w:rPr>
        <w:t xml:space="preserve">Yallop, A. and Seraphin, H., 2020. Big data and analytics in tourism and hospitality: opportunities and risks. Journal of Tourism Futures, 6(3), pp.257-262. </w:t>
      </w:r>
    </w:p>
    <w:p w14:paraId="0E56CCD0" w14:textId="77777777" w:rsidR="00010B0F" w:rsidRPr="00010B0F" w:rsidRDefault="00010B0F" w:rsidP="00010B0F">
      <w:pPr>
        <w:spacing w:line="480" w:lineRule="auto"/>
        <w:ind w:left="720" w:hanging="720"/>
        <w:rPr>
          <w:rFonts w:ascii="Arial" w:hAnsi="Arial" w:cs="Arial"/>
          <w:sz w:val="24"/>
          <w:szCs w:val="24"/>
          <w:lang w:val="en-US"/>
        </w:rPr>
      </w:pPr>
      <w:r w:rsidRPr="00010B0F">
        <w:rPr>
          <w:rFonts w:ascii="Arial" w:hAnsi="Arial" w:cs="Arial"/>
          <w:sz w:val="24"/>
          <w:szCs w:val="24"/>
          <w:lang w:val="en-US"/>
        </w:rPr>
        <w:t xml:space="preserve">Yang, L., Henthorne, T.L. and George, B., 2020. Artificial intelligence and robotics technology in the hospitality industry: Current applications and future trends. Digital transformation in business and society: Theory and cases, pp.211-228. </w:t>
      </w:r>
    </w:p>
    <w:p w14:paraId="6A6FF447" w14:textId="77777777" w:rsidR="003077DA" w:rsidRPr="00010B0F" w:rsidRDefault="003077DA">
      <w:pPr>
        <w:rPr>
          <w:lang w:val="en-US"/>
        </w:rPr>
      </w:pPr>
    </w:p>
    <w:sectPr w:rsidR="003077DA" w:rsidRPr="00010B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233ED"/>
    <w:multiLevelType w:val="hybridMultilevel"/>
    <w:tmpl w:val="728A80EE"/>
    <w:lvl w:ilvl="0" w:tplc="5D90F4A2">
      <w:start w:val="1"/>
      <w:numFmt w:val="upperRoman"/>
      <w:lvlText w:val="%1."/>
      <w:lvlJc w:val="right"/>
      <w:pPr>
        <w:ind w:left="720" w:hanging="360"/>
      </w:pPr>
    </w:lvl>
    <w:lvl w:ilvl="1" w:tplc="A92A5A6C" w:tentative="1">
      <w:start w:val="1"/>
      <w:numFmt w:val="lowerLetter"/>
      <w:lvlText w:val="%2."/>
      <w:lvlJc w:val="left"/>
      <w:pPr>
        <w:ind w:left="1440" w:hanging="360"/>
      </w:pPr>
    </w:lvl>
    <w:lvl w:ilvl="2" w:tplc="6F72FDF8" w:tentative="1">
      <w:start w:val="1"/>
      <w:numFmt w:val="lowerRoman"/>
      <w:lvlText w:val="%3."/>
      <w:lvlJc w:val="right"/>
      <w:pPr>
        <w:ind w:left="2160" w:hanging="180"/>
      </w:pPr>
    </w:lvl>
    <w:lvl w:ilvl="3" w:tplc="AE1A9536" w:tentative="1">
      <w:start w:val="1"/>
      <w:numFmt w:val="decimal"/>
      <w:lvlText w:val="%4."/>
      <w:lvlJc w:val="left"/>
      <w:pPr>
        <w:ind w:left="2880" w:hanging="360"/>
      </w:pPr>
    </w:lvl>
    <w:lvl w:ilvl="4" w:tplc="E29063DE" w:tentative="1">
      <w:start w:val="1"/>
      <w:numFmt w:val="lowerLetter"/>
      <w:lvlText w:val="%5."/>
      <w:lvlJc w:val="left"/>
      <w:pPr>
        <w:ind w:left="3600" w:hanging="360"/>
      </w:pPr>
    </w:lvl>
    <w:lvl w:ilvl="5" w:tplc="B00C6B38" w:tentative="1">
      <w:start w:val="1"/>
      <w:numFmt w:val="lowerRoman"/>
      <w:lvlText w:val="%6."/>
      <w:lvlJc w:val="right"/>
      <w:pPr>
        <w:ind w:left="4320" w:hanging="180"/>
      </w:pPr>
    </w:lvl>
    <w:lvl w:ilvl="6" w:tplc="A46091A8" w:tentative="1">
      <w:start w:val="1"/>
      <w:numFmt w:val="decimal"/>
      <w:lvlText w:val="%7."/>
      <w:lvlJc w:val="left"/>
      <w:pPr>
        <w:ind w:left="5040" w:hanging="360"/>
      </w:pPr>
    </w:lvl>
    <w:lvl w:ilvl="7" w:tplc="837CC15E" w:tentative="1">
      <w:start w:val="1"/>
      <w:numFmt w:val="lowerLetter"/>
      <w:lvlText w:val="%8."/>
      <w:lvlJc w:val="left"/>
      <w:pPr>
        <w:ind w:left="5760" w:hanging="360"/>
      </w:pPr>
    </w:lvl>
    <w:lvl w:ilvl="8" w:tplc="D4A44B92" w:tentative="1">
      <w:start w:val="1"/>
      <w:numFmt w:val="lowerRoman"/>
      <w:lvlText w:val="%9."/>
      <w:lvlJc w:val="right"/>
      <w:pPr>
        <w:ind w:left="6480" w:hanging="180"/>
      </w:pPr>
    </w:lvl>
  </w:abstractNum>
  <w:abstractNum w:abstractNumId="1" w15:restartNumberingAfterBreak="0">
    <w:nsid w:val="55E1634F"/>
    <w:multiLevelType w:val="hybridMultilevel"/>
    <w:tmpl w:val="27622978"/>
    <w:lvl w:ilvl="0" w:tplc="206C0F0E">
      <w:start w:val="1"/>
      <w:numFmt w:val="upperRoman"/>
      <w:lvlText w:val="%1."/>
      <w:lvlJc w:val="right"/>
      <w:pPr>
        <w:ind w:left="720" w:hanging="360"/>
      </w:pPr>
    </w:lvl>
    <w:lvl w:ilvl="1" w:tplc="D92CEC8A" w:tentative="1">
      <w:start w:val="1"/>
      <w:numFmt w:val="lowerLetter"/>
      <w:lvlText w:val="%2."/>
      <w:lvlJc w:val="left"/>
      <w:pPr>
        <w:ind w:left="1440" w:hanging="360"/>
      </w:pPr>
    </w:lvl>
    <w:lvl w:ilvl="2" w:tplc="2334E6B4" w:tentative="1">
      <w:start w:val="1"/>
      <w:numFmt w:val="lowerRoman"/>
      <w:lvlText w:val="%3."/>
      <w:lvlJc w:val="right"/>
      <w:pPr>
        <w:ind w:left="2160" w:hanging="180"/>
      </w:pPr>
    </w:lvl>
    <w:lvl w:ilvl="3" w:tplc="1B9C8DA2" w:tentative="1">
      <w:start w:val="1"/>
      <w:numFmt w:val="decimal"/>
      <w:lvlText w:val="%4."/>
      <w:lvlJc w:val="left"/>
      <w:pPr>
        <w:ind w:left="2880" w:hanging="360"/>
      </w:pPr>
    </w:lvl>
    <w:lvl w:ilvl="4" w:tplc="04A2091A" w:tentative="1">
      <w:start w:val="1"/>
      <w:numFmt w:val="lowerLetter"/>
      <w:lvlText w:val="%5."/>
      <w:lvlJc w:val="left"/>
      <w:pPr>
        <w:ind w:left="3600" w:hanging="360"/>
      </w:pPr>
    </w:lvl>
    <w:lvl w:ilvl="5" w:tplc="95ECE3AC" w:tentative="1">
      <w:start w:val="1"/>
      <w:numFmt w:val="lowerRoman"/>
      <w:lvlText w:val="%6."/>
      <w:lvlJc w:val="right"/>
      <w:pPr>
        <w:ind w:left="4320" w:hanging="180"/>
      </w:pPr>
    </w:lvl>
    <w:lvl w:ilvl="6" w:tplc="E87EF220" w:tentative="1">
      <w:start w:val="1"/>
      <w:numFmt w:val="decimal"/>
      <w:lvlText w:val="%7."/>
      <w:lvlJc w:val="left"/>
      <w:pPr>
        <w:ind w:left="5040" w:hanging="360"/>
      </w:pPr>
    </w:lvl>
    <w:lvl w:ilvl="7" w:tplc="7438F118" w:tentative="1">
      <w:start w:val="1"/>
      <w:numFmt w:val="lowerLetter"/>
      <w:lvlText w:val="%8."/>
      <w:lvlJc w:val="left"/>
      <w:pPr>
        <w:ind w:left="5760" w:hanging="360"/>
      </w:pPr>
    </w:lvl>
    <w:lvl w:ilvl="8" w:tplc="EA78A8C6" w:tentative="1">
      <w:start w:val="1"/>
      <w:numFmt w:val="lowerRoman"/>
      <w:lvlText w:val="%9."/>
      <w:lvlJc w:val="right"/>
      <w:pPr>
        <w:ind w:left="6480" w:hanging="180"/>
      </w:pPr>
    </w:lvl>
  </w:abstractNum>
  <w:num w:numId="1" w16cid:durableId="855312541">
    <w:abstractNumId w:val="1"/>
  </w:num>
  <w:num w:numId="2" w16cid:durableId="791442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B0F"/>
    <w:rsid w:val="00010B0F"/>
    <w:rsid w:val="003077DA"/>
    <w:rsid w:val="00620255"/>
    <w:rsid w:val="009434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4F582"/>
  <w15:chartTrackingRefBased/>
  <w15:docId w15:val="{00CEB3A0-EC0A-4179-9DC6-41466C759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B0F"/>
    <w:rPr>
      <w:kern w:val="0"/>
      <w:lang w:val=""/>
      <w14:ligatures w14:val="none"/>
    </w:rPr>
  </w:style>
  <w:style w:type="paragraph" w:styleId="Heading1">
    <w:name w:val="heading 1"/>
    <w:basedOn w:val="Normal"/>
    <w:next w:val="Normal"/>
    <w:link w:val="Heading1Char"/>
    <w:uiPriority w:val="9"/>
    <w:qFormat/>
    <w:rsid w:val="00010B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10B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10B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0B0F"/>
    <w:rPr>
      <w:rFonts w:asciiTheme="majorHAnsi" w:eastAsiaTheme="majorEastAsia" w:hAnsiTheme="majorHAnsi" w:cstheme="majorBidi"/>
      <w:color w:val="2F5496" w:themeColor="accent1" w:themeShade="BF"/>
      <w:kern w:val="0"/>
      <w:sz w:val="32"/>
      <w:szCs w:val="32"/>
      <w:lang w:val=""/>
      <w14:ligatures w14:val="none"/>
    </w:rPr>
  </w:style>
  <w:style w:type="character" w:customStyle="1" w:styleId="Heading2Char">
    <w:name w:val="Heading 2 Char"/>
    <w:basedOn w:val="DefaultParagraphFont"/>
    <w:link w:val="Heading2"/>
    <w:uiPriority w:val="9"/>
    <w:rsid w:val="00010B0F"/>
    <w:rPr>
      <w:rFonts w:asciiTheme="majorHAnsi" w:eastAsiaTheme="majorEastAsia" w:hAnsiTheme="majorHAnsi" w:cstheme="majorBidi"/>
      <w:color w:val="2F5496" w:themeColor="accent1" w:themeShade="BF"/>
      <w:kern w:val="0"/>
      <w:sz w:val="26"/>
      <w:szCs w:val="26"/>
      <w:lang w:val=""/>
      <w14:ligatures w14:val="none"/>
    </w:rPr>
  </w:style>
  <w:style w:type="character" w:customStyle="1" w:styleId="Heading3Char">
    <w:name w:val="Heading 3 Char"/>
    <w:basedOn w:val="DefaultParagraphFont"/>
    <w:link w:val="Heading3"/>
    <w:uiPriority w:val="9"/>
    <w:rsid w:val="00010B0F"/>
    <w:rPr>
      <w:rFonts w:asciiTheme="majorHAnsi" w:eastAsiaTheme="majorEastAsia" w:hAnsiTheme="majorHAnsi" w:cstheme="majorBidi"/>
      <w:color w:val="1F3763" w:themeColor="accent1" w:themeShade="7F"/>
      <w:kern w:val="0"/>
      <w:sz w:val="24"/>
      <w:szCs w:val="24"/>
      <w:lang w:val=""/>
      <w14:ligatures w14:val="none"/>
    </w:rPr>
  </w:style>
  <w:style w:type="paragraph" w:styleId="NormalWeb">
    <w:name w:val="Normal (Web)"/>
    <w:basedOn w:val="Normal"/>
    <w:uiPriority w:val="99"/>
    <w:semiHidden/>
    <w:unhideWhenUsed/>
    <w:rsid w:val="00010B0F"/>
    <w:pPr>
      <w:spacing w:before="100" w:beforeAutospacing="1" w:after="100" w:afterAutospacing="1" w:line="240" w:lineRule="auto"/>
    </w:pPr>
    <w:rPr>
      <w:rFonts w:ascii="Times New Roman" w:eastAsia="Times New Roman" w:hAnsi="Times New Roman" w:cs="Times New Roman"/>
      <w:sz w:val="24"/>
      <w:szCs w:val="24"/>
      <w:lang w:eastAsia=""/>
    </w:rPr>
  </w:style>
  <w:style w:type="paragraph" w:styleId="ListParagraph">
    <w:name w:val="List Paragraph"/>
    <w:basedOn w:val="Normal"/>
    <w:uiPriority w:val="34"/>
    <w:qFormat/>
    <w:rsid w:val="00010B0F"/>
    <w:pPr>
      <w:ind w:left="720"/>
      <w:contextualSpacing/>
    </w:pPr>
  </w:style>
  <w:style w:type="paragraph" w:styleId="TOCHeading">
    <w:name w:val="TOC Heading"/>
    <w:basedOn w:val="Heading1"/>
    <w:next w:val="Normal"/>
    <w:uiPriority w:val="39"/>
    <w:unhideWhenUsed/>
    <w:qFormat/>
    <w:rsid w:val="00010B0F"/>
    <w:pPr>
      <w:outlineLvl w:val="9"/>
    </w:pPr>
    <w:rPr>
      <w:lang w:val="en-US"/>
    </w:rPr>
  </w:style>
  <w:style w:type="paragraph" w:styleId="TOC1">
    <w:name w:val="toc 1"/>
    <w:basedOn w:val="Normal"/>
    <w:next w:val="Normal"/>
    <w:autoRedefine/>
    <w:uiPriority w:val="39"/>
    <w:unhideWhenUsed/>
    <w:rsid w:val="00010B0F"/>
    <w:pPr>
      <w:spacing w:after="100"/>
    </w:pPr>
  </w:style>
  <w:style w:type="paragraph" w:styleId="TOC2">
    <w:name w:val="toc 2"/>
    <w:basedOn w:val="Normal"/>
    <w:next w:val="Normal"/>
    <w:autoRedefine/>
    <w:uiPriority w:val="39"/>
    <w:unhideWhenUsed/>
    <w:rsid w:val="00010B0F"/>
    <w:pPr>
      <w:spacing w:after="100"/>
      <w:ind w:left="220"/>
    </w:pPr>
  </w:style>
  <w:style w:type="paragraph" w:styleId="TOC3">
    <w:name w:val="toc 3"/>
    <w:basedOn w:val="Normal"/>
    <w:next w:val="Normal"/>
    <w:autoRedefine/>
    <w:uiPriority w:val="39"/>
    <w:unhideWhenUsed/>
    <w:rsid w:val="00010B0F"/>
    <w:pPr>
      <w:spacing w:after="100"/>
      <w:ind w:left="440"/>
    </w:pPr>
  </w:style>
  <w:style w:type="character" w:styleId="Hyperlink">
    <w:name w:val="Hyperlink"/>
    <w:basedOn w:val="DefaultParagraphFont"/>
    <w:uiPriority w:val="99"/>
    <w:unhideWhenUsed/>
    <w:rsid w:val="00010B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18</Pages>
  <Words>4196</Words>
  <Characters>23918</Characters>
  <Application>Microsoft Office Word</Application>
  <DocSecurity>0</DocSecurity>
  <Lines>199</Lines>
  <Paragraphs>56</Paragraphs>
  <ScaleCrop>false</ScaleCrop>
  <Company/>
  <LinksUpToDate>false</LinksUpToDate>
  <CharactersWithSpaces>28058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dc:creator>
  <cp:keywords/>
  <dc:description/>
  <cp:lastModifiedBy>Sylwia Stefanska (1913932)</cp:lastModifiedBy>
  <cp:revision>3</cp:revision>
  <dcterms:created xsi:type="dcterms:W3CDTF">2023-04-06T21:24:00Z</dcterms:created>
  <dcterms:modified xsi:type="dcterms:W3CDTF">2023-04-06T21:29:00Z</dcterms:modified>
</cp:coreProperties>
</file>