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1251C24B" w:rsidR="00A71DAD" w:rsidRDefault="00A71DAD">
          <w:r>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C2D1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322257C2" w:rsidR="00A71DAD" w:rsidRPr="004C5647" w:rsidRDefault="00C074C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Arrish Nair Ramesh</w:t>
                                    </w:r>
                                    <w:r w:rsidR="00A71DAD" w:rsidRPr="004C5647">
                                      <w:rPr>
                                        <w:rFonts w:ascii="Arial" w:hAnsi="Arial" w:cs="Arial"/>
                                        <w:color w:val="595959" w:themeColor="text1" w:themeTint="A6"/>
                                        <w:sz w:val="28"/>
                                        <w:szCs w:val="28"/>
                                      </w:rPr>
                                      <w:t xml:space="preserve"> </w:t>
                                    </w:r>
                                    <w:r>
                                      <w:rPr>
                                        <w:rFonts w:ascii="Arial" w:hAnsi="Arial" w:cs="Arial"/>
                                        <w:color w:val="595959" w:themeColor="text1" w:themeTint="A6"/>
                                        <w:sz w:val="28"/>
                                        <w:szCs w:val="28"/>
                                      </w:rPr>
                                      <w:t>(2225977)</w:t>
                                    </w:r>
                                  </w:p>
                                </w:sdtContent>
                              </w:sdt>
                              <w:p w14:paraId="3BC62CF0" w14:textId="06BF86AC"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074C5">
                                      <w:rPr>
                                        <w:rFonts w:ascii="Arial" w:hAnsi="Arial" w:cs="Arial"/>
                                        <w:color w:val="595959" w:themeColor="text1" w:themeTint="A6"/>
                                        <w:sz w:val="24"/>
                                        <w:szCs w:val="24"/>
                                      </w:rPr>
                                      <w:t xml:space="preserve">Strategic Management and Sustainability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322257C2" w:rsidR="00A71DAD" w:rsidRPr="004C5647" w:rsidRDefault="00C074C5">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Arrish Nair Ramesh</w:t>
                              </w:r>
                              <w:r w:rsidR="00A71DAD" w:rsidRPr="004C5647">
                                <w:rPr>
                                  <w:rFonts w:ascii="Arial" w:hAnsi="Arial" w:cs="Arial"/>
                                  <w:color w:val="595959" w:themeColor="text1" w:themeTint="A6"/>
                                  <w:sz w:val="28"/>
                                  <w:szCs w:val="28"/>
                                </w:rPr>
                                <w:t xml:space="preserve"> </w:t>
                              </w:r>
                              <w:r>
                                <w:rPr>
                                  <w:rFonts w:ascii="Arial" w:hAnsi="Arial" w:cs="Arial"/>
                                  <w:color w:val="595959" w:themeColor="text1" w:themeTint="A6"/>
                                  <w:sz w:val="28"/>
                                  <w:szCs w:val="28"/>
                                </w:rPr>
                                <w:t>(2225977)</w:t>
                              </w:r>
                            </w:p>
                          </w:sdtContent>
                        </w:sdt>
                        <w:p w14:paraId="3BC62CF0" w14:textId="06BF86AC"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C074C5">
                                <w:rPr>
                                  <w:rFonts w:ascii="Arial" w:hAnsi="Arial" w:cs="Arial"/>
                                  <w:color w:val="595959" w:themeColor="text1" w:themeTint="A6"/>
                                  <w:sz w:val="24"/>
                                  <w:szCs w:val="24"/>
                                </w:rPr>
                                <w:t xml:space="preserve">Strategic Management and Sustainability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5CED8C" wp14:editId="461203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650C695A" w:rsidR="00A71DAD" w:rsidRPr="004C5647"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71DAD" w:rsidRPr="004C5647">
                                      <w:rPr>
                                        <w:rFonts w:ascii="Arial" w:hAnsi="Arial" w:cs="Arial"/>
                                        <w:color w:val="595959" w:themeColor="text1" w:themeTint="A6"/>
                                      </w:rPr>
                                      <w:t>Report represents an analysis and evaluation of</w:t>
                                    </w:r>
                                    <w:r w:rsidR="00AD07E2">
                                      <w:rPr>
                                        <w:rFonts w:ascii="Arial" w:hAnsi="Arial" w:cs="Arial"/>
                                        <w:color w:val="595959" w:themeColor="text1" w:themeTint="A6"/>
                                      </w:rPr>
                                      <w:t xml:space="preserve"> competitive strategy of BMW.</w:t>
                                    </w:r>
                                    <w:r w:rsidR="00A71DAD" w:rsidRPr="004C5647">
                                      <w:rPr>
                                        <w:rFonts w:ascii="Arial" w:hAnsi="Arial" w:cs="Arial"/>
                                        <w:color w:val="595959" w:themeColor="text1" w:themeTint="A6"/>
                                      </w:rPr>
                                      <w:t xml:space="preserve"> Analysis shows</w:t>
                                    </w:r>
                                    <w:r w:rsidR="00AD07E2">
                                      <w:rPr>
                                        <w:rFonts w:ascii="Arial" w:hAnsi="Arial" w:cs="Arial"/>
                                        <w:color w:val="595959" w:themeColor="text1" w:themeTint="A6"/>
                                      </w:rPr>
                                      <w:t xml:space="preserve"> there are multiple strategies are being used.</w:t>
                                    </w:r>
                                    <w:r w:rsidR="00A71DAD" w:rsidRPr="004C5647">
                                      <w:rPr>
                                        <w:rFonts w:ascii="Arial" w:hAnsi="Arial" w:cs="Arial"/>
                                        <w:color w:val="595959" w:themeColor="text1" w:themeTint="A6"/>
                                      </w:rPr>
                                      <w:t xml:space="preserve"> The report find</w:t>
                                    </w:r>
                                    <w:r w:rsidR="00AD07E2">
                                      <w:rPr>
                                        <w:rFonts w:ascii="Arial" w:hAnsi="Arial" w:cs="Arial"/>
                                        <w:color w:val="595959" w:themeColor="text1" w:themeTint="A6"/>
                                      </w:rPr>
                                      <w:t>s that product differentiation, innovative and cost management strategy is being implemented.</w:t>
                                    </w:r>
                                    <w:r w:rsidR="00A71DAD" w:rsidRPr="004C5647">
                                      <w:rPr>
                                        <w:rFonts w:ascii="Arial" w:hAnsi="Arial" w:cs="Arial"/>
                                        <w:color w:val="595959" w:themeColor="text1" w:themeTint="A6"/>
                                      </w:rPr>
                                      <w:t xml:space="preserve"> Evidence suggest</w:t>
                                    </w:r>
                                    <w:r w:rsidR="00AD07E2">
                                      <w:rPr>
                                        <w:rFonts w:ascii="Arial" w:hAnsi="Arial" w:cs="Arial"/>
                                        <w:color w:val="595959" w:themeColor="text1" w:themeTint="A6"/>
                                      </w:rPr>
                                      <w:t>s these strategies have proven to be useful as there are positive changes in the company.</w:t>
                                    </w:r>
                                    <w:r w:rsidR="00A71DAD" w:rsidRPr="004C5647">
                                      <w:rPr>
                                        <w:rFonts w:ascii="Arial" w:hAnsi="Arial" w:cs="Arial"/>
                                        <w:color w:val="595959" w:themeColor="text1" w:themeTint="A6"/>
                                      </w:rPr>
                                      <w:t xml:space="preserve"> The major issues are</w:t>
                                    </w:r>
                                    <w:r w:rsidR="00AD07E2">
                                      <w:rPr>
                                        <w:rFonts w:ascii="Arial" w:hAnsi="Arial" w:cs="Arial"/>
                                        <w:color w:val="595959" w:themeColor="text1" w:themeTint="A6"/>
                                      </w:rPr>
                                      <w:t xml:space="preserve"> limiting room for improvement, a smaller niche market and system complexity.</w:t>
                                    </w:r>
                                    <w:r w:rsidR="00A71DAD" w:rsidRPr="004C5647">
                                      <w:rPr>
                                        <w:rFonts w:ascii="Arial" w:hAnsi="Arial" w:cs="Arial"/>
                                        <w:color w:val="595959" w:themeColor="text1" w:themeTint="A6"/>
                                      </w:rPr>
                                      <w:t xml:space="preserve"> Recommendations suggest</w:t>
                                    </w:r>
                                    <w:r w:rsidR="00AD07E2">
                                      <w:rPr>
                                        <w:rFonts w:ascii="Arial" w:hAnsi="Arial" w:cs="Arial"/>
                                        <w:color w:val="595959" w:themeColor="text1" w:themeTint="A6"/>
                                      </w:rPr>
                                      <w:t xml:space="preserve"> taking precaution when venturing or improvising the company.</w:t>
                                    </w:r>
                                  </w:sdtContent>
                                </w:sdt>
                                <w:r w:rsidR="00AD07E2">
                                  <w:rPr>
                                    <w:rFonts w:ascii="Arial" w:hAnsi="Arial" w:cs="Arial"/>
                                    <w:color w:val="595959" w:themeColor="text1" w:themeTint="A6"/>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CED8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650C695A" w:rsidR="00A71DAD" w:rsidRPr="004C5647"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71DAD" w:rsidRPr="004C5647">
                                <w:rPr>
                                  <w:rFonts w:ascii="Arial" w:hAnsi="Arial" w:cs="Arial"/>
                                  <w:color w:val="595959" w:themeColor="text1" w:themeTint="A6"/>
                                </w:rPr>
                                <w:t>Report represents an analysis and evaluation of</w:t>
                              </w:r>
                              <w:r w:rsidR="00AD07E2">
                                <w:rPr>
                                  <w:rFonts w:ascii="Arial" w:hAnsi="Arial" w:cs="Arial"/>
                                  <w:color w:val="595959" w:themeColor="text1" w:themeTint="A6"/>
                                </w:rPr>
                                <w:t xml:space="preserve"> competitive strategy of BMW.</w:t>
                              </w:r>
                              <w:r w:rsidR="00A71DAD" w:rsidRPr="004C5647">
                                <w:rPr>
                                  <w:rFonts w:ascii="Arial" w:hAnsi="Arial" w:cs="Arial"/>
                                  <w:color w:val="595959" w:themeColor="text1" w:themeTint="A6"/>
                                </w:rPr>
                                <w:t xml:space="preserve"> Analysis shows</w:t>
                              </w:r>
                              <w:r w:rsidR="00AD07E2">
                                <w:rPr>
                                  <w:rFonts w:ascii="Arial" w:hAnsi="Arial" w:cs="Arial"/>
                                  <w:color w:val="595959" w:themeColor="text1" w:themeTint="A6"/>
                                </w:rPr>
                                <w:t xml:space="preserve"> there are multiple strategies are being used.</w:t>
                              </w:r>
                              <w:r w:rsidR="00A71DAD" w:rsidRPr="004C5647">
                                <w:rPr>
                                  <w:rFonts w:ascii="Arial" w:hAnsi="Arial" w:cs="Arial"/>
                                  <w:color w:val="595959" w:themeColor="text1" w:themeTint="A6"/>
                                </w:rPr>
                                <w:t xml:space="preserve"> The report find</w:t>
                              </w:r>
                              <w:r w:rsidR="00AD07E2">
                                <w:rPr>
                                  <w:rFonts w:ascii="Arial" w:hAnsi="Arial" w:cs="Arial"/>
                                  <w:color w:val="595959" w:themeColor="text1" w:themeTint="A6"/>
                                </w:rPr>
                                <w:t>s that product differentiation, innovative and cost management strategy is being implemented.</w:t>
                              </w:r>
                              <w:r w:rsidR="00A71DAD" w:rsidRPr="004C5647">
                                <w:rPr>
                                  <w:rFonts w:ascii="Arial" w:hAnsi="Arial" w:cs="Arial"/>
                                  <w:color w:val="595959" w:themeColor="text1" w:themeTint="A6"/>
                                </w:rPr>
                                <w:t xml:space="preserve"> Evidence suggest</w:t>
                              </w:r>
                              <w:r w:rsidR="00AD07E2">
                                <w:rPr>
                                  <w:rFonts w:ascii="Arial" w:hAnsi="Arial" w:cs="Arial"/>
                                  <w:color w:val="595959" w:themeColor="text1" w:themeTint="A6"/>
                                </w:rPr>
                                <w:t>s these strategies have proven to be useful as there are positive changes in the company.</w:t>
                              </w:r>
                              <w:r w:rsidR="00A71DAD" w:rsidRPr="004C5647">
                                <w:rPr>
                                  <w:rFonts w:ascii="Arial" w:hAnsi="Arial" w:cs="Arial"/>
                                  <w:color w:val="595959" w:themeColor="text1" w:themeTint="A6"/>
                                </w:rPr>
                                <w:t xml:space="preserve"> The major issues are</w:t>
                              </w:r>
                              <w:r w:rsidR="00AD07E2">
                                <w:rPr>
                                  <w:rFonts w:ascii="Arial" w:hAnsi="Arial" w:cs="Arial"/>
                                  <w:color w:val="595959" w:themeColor="text1" w:themeTint="A6"/>
                                </w:rPr>
                                <w:t xml:space="preserve"> limiting room for improvement, a smaller niche market and system complexity.</w:t>
                              </w:r>
                              <w:r w:rsidR="00A71DAD" w:rsidRPr="004C5647">
                                <w:rPr>
                                  <w:rFonts w:ascii="Arial" w:hAnsi="Arial" w:cs="Arial"/>
                                  <w:color w:val="595959" w:themeColor="text1" w:themeTint="A6"/>
                                </w:rPr>
                                <w:t xml:space="preserve"> Recommendations suggest</w:t>
                              </w:r>
                              <w:r w:rsidR="00AD07E2">
                                <w:rPr>
                                  <w:rFonts w:ascii="Arial" w:hAnsi="Arial" w:cs="Arial"/>
                                  <w:color w:val="595959" w:themeColor="text1" w:themeTint="A6"/>
                                </w:rPr>
                                <w:t xml:space="preserve"> taking precaution when venturing or improvising the company.</w:t>
                              </w:r>
                            </w:sdtContent>
                          </w:sdt>
                          <w:r w:rsidR="00AD07E2">
                            <w:rPr>
                              <w:rFonts w:ascii="Arial" w:hAnsi="Arial" w:cs="Arial"/>
                              <w:color w:val="595959" w:themeColor="text1" w:themeTint="A6"/>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0EE30C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5CB75AC6" w:rsidR="00A71DAD" w:rsidRDefault="00000000" w:rsidP="00C074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74C5">
                                      <w:rPr>
                                        <w:caps/>
                                        <w:color w:val="4472C4" w:themeColor="accent1"/>
                                        <w:sz w:val="64"/>
                                        <w:szCs w:val="64"/>
                                      </w:rPr>
                                      <w:t>the competitive Strategy of bmw</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DBC4893" w14:textId="519B6E7D" w:rsidR="00A71DAD" w:rsidRDefault="00C074C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B3BF3D" w14:textId="5CB75AC6" w:rsidR="00A71DAD" w:rsidRDefault="00000000" w:rsidP="00C074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74C5">
                                <w:rPr>
                                  <w:caps/>
                                  <w:color w:val="4472C4" w:themeColor="accent1"/>
                                  <w:sz w:val="64"/>
                                  <w:szCs w:val="64"/>
                                </w:rPr>
                                <w:t>the competitive Strategy of bmw</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DBC4893" w14:textId="519B6E7D" w:rsidR="00A71DAD" w:rsidRDefault="00C074C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28C371A" w14:textId="57DC4030" w:rsidR="00A71DAD" w:rsidRDefault="00A71DAD">
          <w:r>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3A8FF592" w:rsidR="00D460E5" w:rsidRPr="00A60E64" w:rsidRDefault="00D460E5">
          <w:pPr>
            <w:pStyle w:val="TOCHeading"/>
            <w:rPr>
              <w:color w:val="auto"/>
            </w:rPr>
          </w:pPr>
          <w:r w:rsidRPr="00A60E64">
            <w:rPr>
              <w:rFonts w:cs="Arial"/>
              <w:color w:val="auto"/>
            </w:rPr>
            <w:t>Contents</w:t>
          </w:r>
        </w:p>
        <w:p w14:paraId="1D8DA032" w14:textId="294D7857" w:rsidR="00D460E5" w:rsidRDefault="00D460E5">
          <w:pPr>
            <w:pStyle w:val="TOC1"/>
            <w:tabs>
              <w:tab w:val="right" w:leader="dot" w:pos="9016"/>
            </w:tabs>
            <w:rPr>
              <w:noProof/>
            </w:rPr>
          </w:pPr>
          <w:r>
            <w:fldChar w:fldCharType="begin"/>
          </w:r>
          <w:r>
            <w:instrText xml:space="preserve"> TOC \o "1-3" \h \z \u </w:instrText>
          </w:r>
          <w:r>
            <w:fldChar w:fldCharType="separate"/>
          </w:r>
          <w:hyperlink w:anchor="_Toc94195752" w:history="1">
            <w:r w:rsidRPr="00EB5A94">
              <w:rPr>
                <w:rStyle w:val="Hyperlink"/>
                <w:noProof/>
              </w:rPr>
              <w:t>Introduction</w:t>
            </w:r>
            <w:r w:rsidR="00AD07E2">
              <w:rPr>
                <w:rStyle w:val="Hyperlink"/>
                <w:noProof/>
              </w:rPr>
              <w:t xml:space="preserve"> to BMW</w:t>
            </w:r>
            <w:r>
              <w:rPr>
                <w:noProof/>
                <w:webHidden/>
              </w:rPr>
              <w:tab/>
            </w:r>
            <w:r>
              <w:rPr>
                <w:noProof/>
                <w:webHidden/>
              </w:rPr>
              <w:fldChar w:fldCharType="begin"/>
            </w:r>
            <w:r>
              <w:rPr>
                <w:noProof/>
                <w:webHidden/>
              </w:rPr>
              <w:instrText xml:space="preserve"> PAGEREF _Toc94195752 \h </w:instrText>
            </w:r>
            <w:r>
              <w:rPr>
                <w:noProof/>
                <w:webHidden/>
              </w:rPr>
            </w:r>
            <w:r>
              <w:rPr>
                <w:noProof/>
                <w:webHidden/>
              </w:rPr>
              <w:fldChar w:fldCharType="separate"/>
            </w:r>
            <w:r>
              <w:rPr>
                <w:noProof/>
                <w:webHidden/>
              </w:rPr>
              <w:t>2</w:t>
            </w:r>
            <w:r>
              <w:rPr>
                <w:noProof/>
                <w:webHidden/>
              </w:rPr>
              <w:fldChar w:fldCharType="end"/>
            </w:r>
          </w:hyperlink>
        </w:p>
        <w:p w14:paraId="0E75568C" w14:textId="09C9AE5A" w:rsidR="00AD07E2" w:rsidRPr="00AD07E2" w:rsidRDefault="00000000" w:rsidP="00AD07E2">
          <w:pPr>
            <w:pStyle w:val="TOC2"/>
            <w:tabs>
              <w:tab w:val="right" w:leader="dot" w:pos="9016"/>
            </w:tabs>
            <w:rPr>
              <w:noProof/>
            </w:rPr>
          </w:pPr>
          <w:hyperlink w:anchor="_Toc94195753" w:history="1">
            <w:r w:rsidR="00D460E5" w:rsidRPr="00EB5A94">
              <w:rPr>
                <w:rStyle w:val="Hyperlink"/>
                <w:noProof/>
              </w:rPr>
              <w:t>Objectives</w:t>
            </w:r>
            <w:r w:rsidR="00D460E5">
              <w:rPr>
                <w:noProof/>
                <w:webHidden/>
              </w:rPr>
              <w:tab/>
            </w:r>
          </w:hyperlink>
          <w:r w:rsidR="00AD07E2">
            <w:rPr>
              <w:noProof/>
            </w:rPr>
            <w:t>3</w:t>
          </w:r>
        </w:p>
        <w:p w14:paraId="4BAF0AEF" w14:textId="3019D4DC" w:rsidR="00D460E5" w:rsidRDefault="00000000">
          <w:pPr>
            <w:pStyle w:val="TOC1"/>
            <w:tabs>
              <w:tab w:val="right" w:leader="dot" w:pos="9016"/>
            </w:tabs>
            <w:rPr>
              <w:noProof/>
            </w:rPr>
          </w:pPr>
          <w:hyperlink w:anchor="_Toc94195755" w:history="1">
            <w:r w:rsidR="00D460E5" w:rsidRPr="00EB5A94">
              <w:rPr>
                <w:rStyle w:val="Hyperlink"/>
                <w:noProof/>
              </w:rPr>
              <w:t>Main Body</w:t>
            </w:r>
            <w:r w:rsidR="00D460E5">
              <w:rPr>
                <w:noProof/>
                <w:webHidden/>
              </w:rPr>
              <w:tab/>
            </w:r>
          </w:hyperlink>
          <w:r w:rsidR="00AD07E2">
            <w:rPr>
              <w:noProof/>
            </w:rPr>
            <w:t>4</w:t>
          </w:r>
        </w:p>
        <w:p w14:paraId="15435F8C" w14:textId="0C3CACDF" w:rsidR="00D460E5" w:rsidRDefault="00000000">
          <w:pPr>
            <w:pStyle w:val="TOC2"/>
            <w:tabs>
              <w:tab w:val="right" w:leader="dot" w:pos="9016"/>
            </w:tabs>
            <w:rPr>
              <w:noProof/>
            </w:rPr>
          </w:pPr>
          <w:hyperlink w:anchor="_Toc94195756" w:history="1">
            <w:r w:rsidR="00AD07E2">
              <w:rPr>
                <w:rStyle w:val="Hyperlink"/>
                <w:noProof/>
              </w:rPr>
              <w:t>Product Differentiation Strategy</w:t>
            </w:r>
            <w:r w:rsidR="00D460E5">
              <w:rPr>
                <w:noProof/>
                <w:webHidden/>
              </w:rPr>
              <w:tab/>
            </w:r>
          </w:hyperlink>
          <w:r w:rsidR="00AD07E2">
            <w:rPr>
              <w:noProof/>
            </w:rPr>
            <w:t>5</w:t>
          </w:r>
        </w:p>
        <w:p w14:paraId="54B546D7" w14:textId="46D19715" w:rsidR="00D460E5" w:rsidRDefault="00000000">
          <w:pPr>
            <w:pStyle w:val="TOC2"/>
            <w:tabs>
              <w:tab w:val="right" w:leader="dot" w:pos="9016"/>
            </w:tabs>
            <w:rPr>
              <w:noProof/>
            </w:rPr>
          </w:pPr>
          <w:hyperlink w:anchor="_Toc94195757" w:history="1">
            <w:r w:rsidR="00AD07E2">
              <w:rPr>
                <w:rStyle w:val="Hyperlink"/>
                <w:noProof/>
              </w:rPr>
              <w:t>Innovative Strategy</w:t>
            </w:r>
            <w:r w:rsidR="00D460E5">
              <w:rPr>
                <w:noProof/>
                <w:webHidden/>
              </w:rPr>
              <w:tab/>
            </w:r>
          </w:hyperlink>
          <w:r w:rsidR="00AD07E2">
            <w:rPr>
              <w:noProof/>
            </w:rPr>
            <w:t>6</w:t>
          </w:r>
        </w:p>
        <w:p w14:paraId="496B7CCC" w14:textId="4923E290" w:rsidR="00D460E5" w:rsidRDefault="00000000">
          <w:pPr>
            <w:pStyle w:val="TOC2"/>
            <w:tabs>
              <w:tab w:val="right" w:leader="dot" w:pos="9016"/>
            </w:tabs>
            <w:rPr>
              <w:noProof/>
            </w:rPr>
          </w:pPr>
          <w:hyperlink w:anchor="_Toc94195758" w:history="1">
            <w:r w:rsidR="00AD07E2">
              <w:rPr>
                <w:rStyle w:val="Hyperlink"/>
                <w:noProof/>
              </w:rPr>
              <w:t>Cost Management Strategy</w:t>
            </w:r>
            <w:r w:rsidR="00D460E5">
              <w:rPr>
                <w:noProof/>
                <w:webHidden/>
              </w:rPr>
              <w:tab/>
            </w:r>
          </w:hyperlink>
          <w:r w:rsidR="00AD07E2">
            <w:rPr>
              <w:noProof/>
            </w:rPr>
            <w:t>8</w:t>
          </w:r>
        </w:p>
        <w:p w14:paraId="3B9F7E05" w14:textId="64AB8B8A" w:rsidR="00D460E5" w:rsidRDefault="00000000">
          <w:pPr>
            <w:pStyle w:val="TOC1"/>
            <w:tabs>
              <w:tab w:val="right" w:leader="dot" w:pos="9016"/>
            </w:tabs>
            <w:rPr>
              <w:noProof/>
            </w:rPr>
          </w:pPr>
          <w:hyperlink w:anchor="_Toc94195759" w:history="1">
            <w:r w:rsidR="00D460E5" w:rsidRPr="00EB5A94">
              <w:rPr>
                <w:rStyle w:val="Hyperlink"/>
                <w:noProof/>
              </w:rPr>
              <w:t>Conclusion</w:t>
            </w:r>
            <w:r w:rsidR="00D460E5">
              <w:rPr>
                <w:noProof/>
                <w:webHidden/>
              </w:rPr>
              <w:tab/>
            </w:r>
          </w:hyperlink>
          <w:r w:rsidR="00AD07E2">
            <w:rPr>
              <w:noProof/>
            </w:rPr>
            <w:t>10</w:t>
          </w:r>
        </w:p>
        <w:p w14:paraId="70B24C79" w14:textId="3F720F36" w:rsidR="00D460E5" w:rsidRDefault="00000000">
          <w:pPr>
            <w:pStyle w:val="TOC1"/>
            <w:tabs>
              <w:tab w:val="right" w:leader="dot" w:pos="9016"/>
            </w:tabs>
            <w:rPr>
              <w:noProof/>
            </w:rPr>
          </w:pPr>
          <w:hyperlink w:anchor="_Toc94195760" w:history="1">
            <w:r w:rsidR="00D460E5" w:rsidRPr="00EB5A94">
              <w:rPr>
                <w:rStyle w:val="Hyperlink"/>
                <w:noProof/>
              </w:rPr>
              <w:t>References</w:t>
            </w:r>
            <w:r w:rsidR="00D460E5">
              <w:rPr>
                <w:noProof/>
                <w:webHidden/>
              </w:rPr>
              <w:tab/>
            </w:r>
            <w:r w:rsidR="00AD07E2">
              <w:rPr>
                <w:noProof/>
                <w:webHidden/>
              </w:rPr>
              <w:t>1</w:t>
            </w:r>
            <w:r w:rsidR="00D460E5">
              <w:rPr>
                <w:noProof/>
                <w:webHidden/>
              </w:rPr>
              <w:fldChar w:fldCharType="begin"/>
            </w:r>
            <w:r w:rsidR="00D460E5">
              <w:rPr>
                <w:noProof/>
                <w:webHidden/>
              </w:rPr>
              <w:instrText xml:space="preserve"> PAGEREF _Toc94195760 \h </w:instrText>
            </w:r>
            <w:r w:rsidR="00D460E5">
              <w:rPr>
                <w:noProof/>
                <w:webHidden/>
              </w:rPr>
            </w:r>
            <w:r w:rsidR="00D460E5">
              <w:rPr>
                <w:noProof/>
                <w:webHidden/>
              </w:rPr>
              <w:fldChar w:fldCharType="separate"/>
            </w:r>
            <w:r w:rsidR="00D460E5">
              <w:rPr>
                <w:noProof/>
                <w:webHidden/>
              </w:rPr>
              <w:t>2</w:t>
            </w:r>
            <w:r w:rsidR="00D460E5">
              <w:rPr>
                <w:noProof/>
                <w:webHidden/>
              </w:rPr>
              <w:fldChar w:fldCharType="end"/>
            </w:r>
          </w:hyperlink>
        </w:p>
        <w:p w14:paraId="032CA2D1" w14:textId="4CB19E07" w:rsidR="00D460E5" w:rsidRDefault="00D460E5">
          <w:pPr>
            <w:pStyle w:val="TOC1"/>
            <w:tabs>
              <w:tab w:val="right" w:leader="dot" w:pos="9016"/>
            </w:tabs>
            <w:rPr>
              <w:noProof/>
            </w:rPr>
          </w:pPr>
        </w:p>
        <w:p w14:paraId="2D491333" w14:textId="226FEAD0" w:rsidR="00D460E5" w:rsidRDefault="00D460E5">
          <w:r>
            <w:rPr>
              <w:b/>
              <w:bCs/>
              <w:noProof/>
            </w:rPr>
            <w:fldChar w:fldCharType="end"/>
          </w:r>
        </w:p>
      </w:sdtContent>
    </w:sdt>
    <w:p w14:paraId="67594B93" w14:textId="77777777" w:rsidR="00A30A72" w:rsidRDefault="00A30A72" w:rsidP="00A30A72">
      <w:bookmarkStart w:id="0" w:name="_Toc94195752"/>
    </w:p>
    <w:p w14:paraId="2AD970BE" w14:textId="77777777" w:rsidR="00A30A72" w:rsidRDefault="00A30A72" w:rsidP="00A30A72"/>
    <w:p w14:paraId="561C3D19" w14:textId="77777777" w:rsidR="00A30A72" w:rsidRDefault="00A30A72" w:rsidP="00A30A72"/>
    <w:p w14:paraId="5E5B53A6" w14:textId="77777777" w:rsidR="00A30A72" w:rsidRDefault="00A30A72" w:rsidP="00A30A72"/>
    <w:p w14:paraId="0063D9DC" w14:textId="77777777" w:rsidR="00A30A72" w:rsidRDefault="00A30A72" w:rsidP="00A30A72"/>
    <w:p w14:paraId="2D6229BB" w14:textId="77777777" w:rsidR="00A30A72" w:rsidRDefault="00A30A72" w:rsidP="00A30A72"/>
    <w:p w14:paraId="3A71454B" w14:textId="77777777" w:rsidR="00A30A72" w:rsidRDefault="00A30A72" w:rsidP="00A30A72"/>
    <w:p w14:paraId="028B17A5" w14:textId="77777777" w:rsidR="00A30A72" w:rsidRDefault="00A30A72" w:rsidP="00A30A72"/>
    <w:p w14:paraId="5D9DA7D9" w14:textId="77777777" w:rsidR="00A30A72" w:rsidRDefault="00A30A72" w:rsidP="00A30A72"/>
    <w:p w14:paraId="349D5DAD" w14:textId="77777777" w:rsidR="00A30A72" w:rsidRDefault="00A30A72" w:rsidP="00A30A72"/>
    <w:p w14:paraId="167F8B27" w14:textId="77777777" w:rsidR="00A30A72" w:rsidRDefault="00A30A72" w:rsidP="00A30A72"/>
    <w:p w14:paraId="3A472D9D" w14:textId="77777777" w:rsidR="00A30A72" w:rsidRDefault="00A30A72" w:rsidP="00A30A72"/>
    <w:p w14:paraId="3EAF58D3" w14:textId="77777777" w:rsidR="00A30A72" w:rsidRDefault="00A30A72" w:rsidP="00A30A72"/>
    <w:p w14:paraId="659EFBC2" w14:textId="77777777" w:rsidR="00A30A72" w:rsidRDefault="00A30A72" w:rsidP="00A30A72"/>
    <w:p w14:paraId="218BF7F1" w14:textId="77777777" w:rsidR="00A30A72" w:rsidRDefault="00A30A72" w:rsidP="00A30A72"/>
    <w:p w14:paraId="352E7F3E" w14:textId="77777777" w:rsidR="00A30A72" w:rsidRDefault="00A30A72" w:rsidP="00A30A72"/>
    <w:p w14:paraId="11C84C34" w14:textId="77777777" w:rsidR="00A30A72" w:rsidRDefault="00A30A72" w:rsidP="00A30A72"/>
    <w:p w14:paraId="0552E8D3" w14:textId="77777777" w:rsidR="00A30A72" w:rsidRDefault="00A30A72" w:rsidP="00A30A72"/>
    <w:p w14:paraId="0C01894D" w14:textId="0E97C003" w:rsidR="0001453D" w:rsidRPr="00A30A72" w:rsidRDefault="00A71DAD" w:rsidP="001262C4">
      <w:pPr>
        <w:pStyle w:val="Heading1"/>
        <w:rPr>
          <w:b/>
          <w:bCs/>
          <w:color w:val="auto"/>
          <w:sz w:val="28"/>
          <w:szCs w:val="28"/>
        </w:rPr>
      </w:pPr>
      <w:r w:rsidRPr="00A30A72">
        <w:rPr>
          <w:b/>
          <w:bCs/>
          <w:color w:val="auto"/>
          <w:sz w:val="28"/>
          <w:szCs w:val="28"/>
        </w:rPr>
        <w:lastRenderedPageBreak/>
        <w:t>Introduction</w:t>
      </w:r>
      <w:bookmarkEnd w:id="0"/>
    </w:p>
    <w:p w14:paraId="6DEE76FA" w14:textId="77777777" w:rsidR="00A60E64" w:rsidRPr="00A60E64" w:rsidRDefault="00A60E64" w:rsidP="001262C4">
      <w:pPr>
        <w:pStyle w:val="Heading2"/>
        <w:rPr>
          <w:b/>
          <w:bCs/>
          <w:color w:val="auto"/>
          <w:szCs w:val="24"/>
        </w:rPr>
      </w:pPr>
      <w:bookmarkStart w:id="1" w:name="_Toc94195753"/>
    </w:p>
    <w:p w14:paraId="1E3CC43E" w14:textId="78F0A7B7" w:rsidR="00A30A72" w:rsidRDefault="00A30A72" w:rsidP="00A30A72">
      <w:pPr>
        <w:spacing w:line="480" w:lineRule="auto"/>
        <w:rPr>
          <w:rFonts w:cs="Arial"/>
          <w:kern w:val="2"/>
          <w:szCs w:val="24"/>
          <w14:ligatures w14:val="standardContextual"/>
        </w:rPr>
      </w:pPr>
      <w:r w:rsidRPr="00A30A72">
        <w:rPr>
          <w:rFonts w:cs="Arial"/>
          <w:kern w:val="2"/>
          <w:szCs w:val="24"/>
          <w14:ligatures w14:val="standardContextual"/>
        </w:rPr>
        <w:t xml:space="preserve">BMW was founded as three distinct manufacturing businesses. They were </w:t>
      </w:r>
      <w:proofErr w:type="spellStart"/>
      <w:r w:rsidRPr="00A30A72">
        <w:rPr>
          <w:rFonts w:cs="Arial"/>
          <w:kern w:val="2"/>
          <w:szCs w:val="24"/>
          <w14:ligatures w14:val="standardContextual"/>
        </w:rPr>
        <w:t>Vehiclefabrik</w:t>
      </w:r>
      <w:proofErr w:type="spellEnd"/>
      <w:r w:rsidRPr="00A30A72">
        <w:rPr>
          <w:rFonts w:cs="Arial"/>
          <w:kern w:val="2"/>
          <w:szCs w:val="24"/>
          <w14:ligatures w14:val="standardContextual"/>
        </w:rPr>
        <w:t xml:space="preserve"> Eisenach in Thuringia, Rapp Motorenwerke in Bavaria, and </w:t>
      </w:r>
      <w:proofErr w:type="spellStart"/>
      <w:r w:rsidRPr="00A30A72">
        <w:rPr>
          <w:rFonts w:cs="Arial"/>
          <w:kern w:val="2"/>
          <w:szCs w:val="24"/>
          <w14:ligatures w14:val="standardContextual"/>
        </w:rPr>
        <w:t>Bayersiche</w:t>
      </w:r>
      <w:proofErr w:type="spellEnd"/>
      <w:r w:rsidRPr="00A30A72">
        <w:rPr>
          <w:rFonts w:cs="Arial"/>
          <w:kern w:val="2"/>
          <w:szCs w:val="24"/>
          <w14:ligatures w14:val="standardContextual"/>
        </w:rPr>
        <w:t xml:space="preserve"> </w:t>
      </w:r>
      <w:proofErr w:type="spellStart"/>
      <w:r w:rsidRPr="00A30A72">
        <w:rPr>
          <w:rFonts w:cs="Arial"/>
          <w:kern w:val="2"/>
          <w:szCs w:val="24"/>
          <w14:ligatures w14:val="standardContextual"/>
        </w:rPr>
        <w:t>Flugzeugwerke</w:t>
      </w:r>
      <w:proofErr w:type="spellEnd"/>
      <w:r w:rsidRPr="00A30A72">
        <w:rPr>
          <w:rFonts w:cs="Arial"/>
          <w:kern w:val="2"/>
          <w:szCs w:val="24"/>
          <w14:ligatures w14:val="standardContextual"/>
        </w:rPr>
        <w:t xml:space="preserve">. In April 1917, it changed its name to </w:t>
      </w:r>
      <w:proofErr w:type="spellStart"/>
      <w:r w:rsidRPr="00A30A72">
        <w:rPr>
          <w:rFonts w:cs="Arial"/>
          <w:kern w:val="2"/>
          <w:szCs w:val="24"/>
          <w14:ligatures w14:val="standardContextual"/>
        </w:rPr>
        <w:t>Bayerische</w:t>
      </w:r>
      <w:proofErr w:type="spellEnd"/>
      <w:r w:rsidRPr="00A30A72">
        <w:rPr>
          <w:rFonts w:cs="Arial"/>
          <w:kern w:val="2"/>
          <w:szCs w:val="24"/>
          <w14:ligatures w14:val="standardContextual"/>
        </w:rPr>
        <w:t xml:space="preserve"> </w:t>
      </w:r>
      <w:proofErr w:type="spellStart"/>
      <w:r w:rsidRPr="00A30A72">
        <w:rPr>
          <w:rFonts w:cs="Arial"/>
          <w:kern w:val="2"/>
          <w:szCs w:val="24"/>
          <w14:ligatures w14:val="standardContextual"/>
        </w:rPr>
        <w:t>Motren</w:t>
      </w:r>
      <w:proofErr w:type="spellEnd"/>
      <w:r w:rsidRPr="00A30A72">
        <w:rPr>
          <w:rFonts w:cs="Arial"/>
          <w:kern w:val="2"/>
          <w:szCs w:val="24"/>
          <w14:ligatures w14:val="standardContextual"/>
        </w:rPr>
        <w:t xml:space="preserve"> Werke GmbH (BMW). Unfortunately, they did not immediately begin producing cars. They made airplane engines instead. like how it was amid World War One. The BMW IIIa airplane engine was their first offering. </w:t>
      </w:r>
      <w:r w:rsidR="00604D47" w:rsidRPr="00604D47">
        <w:rPr>
          <w:rFonts w:cs="Arial"/>
          <w:kern w:val="2"/>
          <w:szCs w:val="24"/>
          <w14:ligatures w14:val="standardContextual"/>
        </w:rPr>
        <w:t xml:space="preserve">It received </w:t>
      </w:r>
      <w:proofErr w:type="gramStart"/>
      <w:r w:rsidR="00604D47" w:rsidRPr="00604D47">
        <w:rPr>
          <w:rFonts w:cs="Arial"/>
          <w:kern w:val="2"/>
          <w:szCs w:val="24"/>
          <w14:ligatures w14:val="standardContextual"/>
        </w:rPr>
        <w:t>a large number of</w:t>
      </w:r>
      <w:proofErr w:type="gramEnd"/>
      <w:r w:rsidR="00604D47" w:rsidRPr="00604D47">
        <w:rPr>
          <w:rFonts w:cs="Arial"/>
          <w:kern w:val="2"/>
          <w:szCs w:val="24"/>
          <w14:ligatures w14:val="standardContextual"/>
        </w:rPr>
        <w:t xml:space="preserve"> orders from the German military and performed well at high altitudes, which helped it to have good fuel efficiency and speedy growth for BMW. After the War, BMW was required by the terms of the Treaty of Versailles to discontinue making aviation engines. To keep in business, they produced home items, railroad brakes, and farm equipment.</w:t>
      </w:r>
      <w:r w:rsidR="00604D47" w:rsidRPr="00604D47">
        <w:rPr>
          <w:rFonts w:cs="Arial"/>
          <w:kern w:val="2"/>
          <w:szCs w:val="24"/>
          <w14:ligatures w14:val="standardContextual"/>
        </w:rPr>
        <w:t xml:space="preserve"> </w:t>
      </w:r>
      <w:r w:rsidRPr="00A30A72">
        <w:rPr>
          <w:rFonts w:cs="Arial"/>
          <w:kern w:val="2"/>
          <w:szCs w:val="24"/>
          <w14:ligatures w14:val="standardContextual"/>
        </w:rPr>
        <w:t>(</w:t>
      </w:r>
      <w:proofErr w:type="spellStart"/>
      <w:r w:rsidRPr="00A30A72">
        <w:rPr>
          <w:rFonts w:cs="Arial"/>
          <w:i/>
          <w:iCs/>
          <w:kern w:val="2"/>
          <w:szCs w:val="24"/>
          <w14:ligatures w14:val="standardContextual"/>
        </w:rPr>
        <w:t>Mockett</w:t>
      </w:r>
      <w:proofErr w:type="spellEnd"/>
      <w:r w:rsidRPr="00A30A72">
        <w:rPr>
          <w:rFonts w:cs="Arial"/>
          <w:i/>
          <w:iCs/>
          <w:kern w:val="2"/>
          <w:szCs w:val="24"/>
          <w14:ligatures w14:val="standardContextual"/>
        </w:rPr>
        <w:t>, 2021</w:t>
      </w:r>
      <w:r w:rsidRPr="00A30A72">
        <w:rPr>
          <w:rFonts w:cs="Arial"/>
          <w:kern w:val="2"/>
          <w:szCs w:val="24"/>
          <w14:ligatures w14:val="standardContextual"/>
        </w:rPr>
        <w:t>)</w:t>
      </w:r>
      <w:r>
        <w:rPr>
          <w:rFonts w:cs="Arial"/>
          <w:kern w:val="2"/>
          <w:szCs w:val="24"/>
          <w14:ligatures w14:val="standardContextual"/>
        </w:rPr>
        <w:t>.</w:t>
      </w:r>
    </w:p>
    <w:p w14:paraId="081FD0A4" w14:textId="77777777" w:rsidR="00A30A72" w:rsidRPr="00A30A72" w:rsidRDefault="00A30A72" w:rsidP="00A30A72">
      <w:pPr>
        <w:spacing w:line="480" w:lineRule="auto"/>
        <w:rPr>
          <w:rFonts w:cs="Arial"/>
          <w:kern w:val="2"/>
          <w:szCs w:val="24"/>
          <w14:ligatures w14:val="standardContextual"/>
        </w:rPr>
      </w:pPr>
    </w:p>
    <w:p w14:paraId="1C4133BA" w14:textId="437F0C0D" w:rsidR="00A30A72" w:rsidRPr="00A30A72" w:rsidRDefault="00A30A72" w:rsidP="00A30A72">
      <w:pPr>
        <w:spacing w:line="480" w:lineRule="auto"/>
        <w:rPr>
          <w:rFonts w:cs="Arial"/>
          <w:kern w:val="2"/>
          <w:szCs w:val="24"/>
          <w14:ligatures w14:val="standardContextual"/>
        </w:rPr>
      </w:pPr>
      <w:r w:rsidRPr="00A30A72">
        <w:rPr>
          <w:rFonts w:cs="Arial"/>
          <w:kern w:val="2"/>
          <w:szCs w:val="24"/>
          <w14:ligatures w14:val="standardContextual"/>
        </w:rPr>
        <w:t xml:space="preserve">BMW manufactures high-end vehicles and engines, both of which have advantages. Customers who choose BMW to do so by choosing </w:t>
      </w:r>
      <w:r w:rsidR="00604D47" w:rsidRPr="00604D47">
        <w:rPr>
          <w:rFonts w:cs="Arial"/>
          <w:kern w:val="2"/>
          <w:szCs w:val="24"/>
          <w14:ligatures w14:val="standardContextual"/>
        </w:rPr>
        <w:t xml:space="preserve">both its services and goods. But, when a customer is prepared to buy a BMW automobile, features like comfort and safety will be given priority. This is true since the company's primary </w:t>
      </w:r>
      <w:r w:rsidR="00604D47" w:rsidRPr="00604D47">
        <w:rPr>
          <w:rFonts w:cs="Arial"/>
          <w:kern w:val="2"/>
          <w:szCs w:val="24"/>
          <w14:ligatures w14:val="standardContextual"/>
        </w:rPr>
        <w:t>offering,</w:t>
      </w:r>
      <w:r w:rsidR="00604D47" w:rsidRPr="00604D47">
        <w:rPr>
          <w:rFonts w:cs="Arial"/>
          <w:kern w:val="2"/>
          <w:szCs w:val="24"/>
          <w14:ligatures w14:val="standardContextual"/>
        </w:rPr>
        <w:t xml:space="preserve"> and requirement is the vehicle.</w:t>
      </w:r>
      <w:r w:rsidR="00604D47">
        <w:rPr>
          <w:rFonts w:cs="Arial"/>
          <w:kern w:val="2"/>
          <w:szCs w:val="24"/>
          <w14:ligatures w14:val="standardContextual"/>
        </w:rPr>
        <w:t xml:space="preserve"> </w:t>
      </w:r>
      <w:r w:rsidRPr="00A30A72">
        <w:rPr>
          <w:rFonts w:cs="Arial"/>
          <w:kern w:val="2"/>
          <w:szCs w:val="24"/>
          <w14:ligatures w14:val="standardContextual"/>
        </w:rPr>
        <w:t>Also, they offer services such as BMW vehicle maintenance and repair. On the other hand, they furthermore offer services like charging, parking, and car sharing. As a marketer, BMW must avoid negative variability and continue to enhance positive variability, such as customization, because services are changeable</w:t>
      </w:r>
      <w:r>
        <w:rPr>
          <w:rFonts w:cs="Arial"/>
          <w:kern w:val="2"/>
          <w:szCs w:val="24"/>
          <w14:ligatures w14:val="standardContextual"/>
        </w:rPr>
        <w:t xml:space="preserve"> </w:t>
      </w:r>
      <w:r w:rsidRPr="00A30A72">
        <w:rPr>
          <w:rFonts w:cs="Arial"/>
          <w:kern w:val="2"/>
          <w:szCs w:val="24"/>
          <w14:ligatures w14:val="standardContextual"/>
        </w:rPr>
        <w:t>(</w:t>
      </w:r>
      <w:proofErr w:type="spellStart"/>
      <w:r w:rsidRPr="00604D47">
        <w:rPr>
          <w:rFonts w:cs="Arial"/>
          <w:kern w:val="2"/>
          <w:szCs w:val="24"/>
          <w14:ligatures w14:val="standardContextual"/>
        </w:rPr>
        <w:t>Shihaozhao</w:t>
      </w:r>
      <w:proofErr w:type="spellEnd"/>
      <w:r w:rsidRPr="00604D47">
        <w:rPr>
          <w:rFonts w:cs="Arial"/>
          <w:kern w:val="2"/>
          <w:szCs w:val="24"/>
          <w14:ligatures w14:val="standardContextual"/>
        </w:rPr>
        <w:t>, 2016</w:t>
      </w:r>
      <w:r w:rsidRPr="00A30A72">
        <w:rPr>
          <w:rFonts w:cs="Arial"/>
          <w:kern w:val="2"/>
          <w:szCs w:val="24"/>
          <w14:ligatures w14:val="standardContextual"/>
        </w:rPr>
        <w:t>)</w:t>
      </w:r>
      <w:r>
        <w:rPr>
          <w:rFonts w:cs="Arial"/>
          <w:kern w:val="2"/>
          <w:szCs w:val="24"/>
          <w14:ligatures w14:val="standardContextual"/>
        </w:rPr>
        <w:t>.</w:t>
      </w:r>
    </w:p>
    <w:p w14:paraId="0C6A18B3" w14:textId="77777777" w:rsidR="00A30A72" w:rsidRPr="00A30A72" w:rsidRDefault="00A30A72" w:rsidP="00A30A72">
      <w:pPr>
        <w:rPr>
          <w:rFonts w:cs="Arial"/>
          <w:kern w:val="2"/>
          <w:szCs w:val="24"/>
          <w14:ligatures w14:val="standardContextual"/>
        </w:rPr>
      </w:pPr>
    </w:p>
    <w:p w14:paraId="5D42525C" w14:textId="62DCB265" w:rsidR="00A30A72" w:rsidRPr="00A30A72" w:rsidRDefault="00A30A72" w:rsidP="00A30A72">
      <w:pPr>
        <w:spacing w:line="480" w:lineRule="auto"/>
        <w:rPr>
          <w:rFonts w:cs="Arial"/>
          <w:kern w:val="2"/>
          <w:szCs w:val="24"/>
          <w14:ligatures w14:val="standardContextual"/>
        </w:rPr>
      </w:pPr>
      <w:r w:rsidRPr="00A30A72">
        <w:rPr>
          <w:rFonts w:cs="Arial"/>
          <w:kern w:val="2"/>
          <w:szCs w:val="24"/>
          <w14:ligatures w14:val="standardContextual"/>
        </w:rPr>
        <w:lastRenderedPageBreak/>
        <w:t>BMW has set its goals for the future, including the exact strategies and concepts it will employ to attain these goals, as seen by the company's actions at the Summit and Open Space. These aims include increased sustainability and lower CO2 emissions.</w:t>
      </w:r>
      <w:r w:rsidRPr="00A30A72">
        <w:rPr>
          <w:rFonts w:asciiTheme="minorHAnsi" w:hAnsiTheme="minorHAnsi"/>
          <w:kern w:val="2"/>
          <w:sz w:val="22"/>
          <w14:ligatures w14:val="standardContextual"/>
        </w:rPr>
        <w:t xml:space="preserve"> </w:t>
      </w:r>
      <w:r w:rsidRPr="00A30A72">
        <w:rPr>
          <w:rFonts w:cs="Arial"/>
          <w:kern w:val="2"/>
          <w:szCs w:val="24"/>
          <w14:ligatures w14:val="standardContextual"/>
        </w:rPr>
        <w:t xml:space="preserve">The BMW Group demonstrated innovative concepts for a flexible and sustainably conceived mobility mix on two and four wheels at the IAA Mobility with the help of electromobility, digitalization, and sustainability. For instance, during the IAA Mobility 2021, the public could have a first-hand look at the BMW </w:t>
      </w:r>
      <w:proofErr w:type="spellStart"/>
      <w:r w:rsidRPr="00A30A72">
        <w:rPr>
          <w:rFonts w:cs="Arial"/>
          <w:kern w:val="2"/>
          <w:szCs w:val="24"/>
          <w14:ligatures w14:val="standardContextual"/>
        </w:rPr>
        <w:t>iX</w:t>
      </w:r>
      <w:proofErr w:type="spellEnd"/>
      <w:r w:rsidRPr="00A30A72">
        <w:rPr>
          <w:rFonts w:cs="Arial"/>
          <w:kern w:val="2"/>
          <w:szCs w:val="24"/>
          <w14:ligatures w14:val="standardContextual"/>
        </w:rPr>
        <w:t xml:space="preserve"> and BMW i4, two key models of the electric offensive (</w:t>
      </w:r>
      <w:r w:rsidRPr="00A30A72">
        <w:rPr>
          <w:rFonts w:cs="Arial"/>
          <w:i/>
          <w:iCs/>
          <w:kern w:val="2"/>
          <w:szCs w:val="24"/>
          <w14:ligatures w14:val="standardContextual"/>
        </w:rPr>
        <w:t>IAA MOBILITY, 2022</w:t>
      </w:r>
      <w:r w:rsidRPr="00A30A72">
        <w:rPr>
          <w:rFonts w:cs="Arial"/>
          <w:kern w:val="2"/>
          <w:szCs w:val="24"/>
          <w14:ligatures w14:val="standardContextual"/>
        </w:rPr>
        <w:t xml:space="preserve">). As they advance into the future, they want to promote environmental preservation by keeping up with the most recent trends. </w:t>
      </w:r>
    </w:p>
    <w:p w14:paraId="5FDBCAB8" w14:textId="10DDD0DF" w:rsidR="00A60E64" w:rsidRDefault="00A60E64" w:rsidP="001262C4">
      <w:pPr>
        <w:pStyle w:val="Heading2"/>
        <w:rPr>
          <w:b/>
          <w:bCs/>
          <w:color w:val="auto"/>
          <w:szCs w:val="24"/>
        </w:rPr>
      </w:pPr>
    </w:p>
    <w:p w14:paraId="28A2A8CB" w14:textId="03324CEA" w:rsidR="00A60E64" w:rsidRDefault="00A60E64" w:rsidP="00A60E64"/>
    <w:p w14:paraId="3BBD6654" w14:textId="6C0B7CA2" w:rsidR="00A60E64" w:rsidRDefault="00A60E64" w:rsidP="00A60E64"/>
    <w:p w14:paraId="0FB934B6" w14:textId="77777777" w:rsidR="00A60E64" w:rsidRPr="00A60E64" w:rsidRDefault="00A60E64" w:rsidP="00A60E64"/>
    <w:p w14:paraId="631A5703" w14:textId="70574AC1" w:rsidR="00A71DAD" w:rsidRPr="00A30A72" w:rsidRDefault="00A71DAD" w:rsidP="001262C4">
      <w:pPr>
        <w:pStyle w:val="Heading2"/>
        <w:rPr>
          <w:b/>
          <w:bCs/>
          <w:color w:val="auto"/>
          <w:sz w:val="28"/>
          <w:szCs w:val="28"/>
        </w:rPr>
      </w:pPr>
      <w:r w:rsidRPr="00A30A72">
        <w:rPr>
          <w:b/>
          <w:bCs/>
          <w:color w:val="auto"/>
          <w:sz w:val="28"/>
          <w:szCs w:val="28"/>
        </w:rPr>
        <w:t>Objectives</w:t>
      </w:r>
      <w:bookmarkEnd w:id="1"/>
    </w:p>
    <w:p w14:paraId="6C835ABE" w14:textId="3BC84EAC" w:rsidR="00A30A72" w:rsidRPr="00A30A72" w:rsidRDefault="00A30A72" w:rsidP="00A30A72">
      <w:pPr>
        <w:numPr>
          <w:ilvl w:val="0"/>
          <w:numId w:val="1"/>
        </w:numPr>
        <w:contextualSpacing/>
        <w:rPr>
          <w:rFonts w:cs="Arial"/>
          <w:kern w:val="2"/>
          <w:szCs w:val="24"/>
          <w14:ligatures w14:val="standardContextual"/>
        </w:rPr>
      </w:pPr>
      <w:bookmarkStart w:id="2" w:name="_Toc94195755"/>
      <w:r w:rsidRPr="00A30A72">
        <w:rPr>
          <w:rFonts w:cs="Arial"/>
          <w:kern w:val="2"/>
          <w:szCs w:val="24"/>
          <w14:ligatures w14:val="standardContextual"/>
        </w:rPr>
        <w:t xml:space="preserve">To understand the strategies used by BMW and how is it being implemented. </w:t>
      </w:r>
    </w:p>
    <w:p w14:paraId="063D0F0E" w14:textId="77777777" w:rsidR="00A30A72" w:rsidRPr="00A30A72" w:rsidRDefault="00A30A72" w:rsidP="00A30A72">
      <w:pPr>
        <w:rPr>
          <w:rFonts w:cs="Arial"/>
          <w:kern w:val="2"/>
          <w:szCs w:val="24"/>
          <w14:ligatures w14:val="standardContextual"/>
        </w:rPr>
      </w:pPr>
    </w:p>
    <w:p w14:paraId="6F775271" w14:textId="378C2D85" w:rsidR="00A30A72" w:rsidRPr="00A30A72" w:rsidRDefault="00A30A72" w:rsidP="00A30A72">
      <w:pPr>
        <w:numPr>
          <w:ilvl w:val="0"/>
          <w:numId w:val="1"/>
        </w:numPr>
        <w:contextualSpacing/>
        <w:rPr>
          <w:rFonts w:cs="Arial"/>
          <w:kern w:val="2"/>
          <w:szCs w:val="24"/>
          <w14:ligatures w14:val="standardContextual"/>
        </w:rPr>
      </w:pPr>
      <w:r w:rsidRPr="00A30A72">
        <w:rPr>
          <w:rFonts w:cs="Arial"/>
          <w:kern w:val="2"/>
          <w:szCs w:val="24"/>
          <w14:ligatures w14:val="standardContextual"/>
        </w:rPr>
        <w:t>To identify the advantages and limitation</w:t>
      </w:r>
      <w:r w:rsidR="00AD07E2">
        <w:rPr>
          <w:rFonts w:cs="Arial"/>
          <w:kern w:val="2"/>
          <w:szCs w:val="24"/>
          <w14:ligatures w14:val="standardContextual"/>
        </w:rPr>
        <w:t>s</w:t>
      </w:r>
      <w:r w:rsidRPr="00A30A72">
        <w:rPr>
          <w:rFonts w:cs="Arial"/>
          <w:kern w:val="2"/>
          <w:szCs w:val="24"/>
          <w14:ligatures w14:val="standardContextual"/>
        </w:rPr>
        <w:t xml:space="preserve"> of each strategy. </w:t>
      </w:r>
    </w:p>
    <w:p w14:paraId="4FA2A865" w14:textId="77777777" w:rsidR="00A30A72" w:rsidRPr="00A30A72" w:rsidRDefault="00A30A72" w:rsidP="00A30A72">
      <w:pPr>
        <w:ind w:left="720"/>
        <w:contextualSpacing/>
        <w:rPr>
          <w:rFonts w:cs="Arial"/>
          <w:kern w:val="2"/>
          <w:szCs w:val="24"/>
          <w14:ligatures w14:val="standardContextual"/>
        </w:rPr>
      </w:pPr>
    </w:p>
    <w:p w14:paraId="36F95C97" w14:textId="4F27E649" w:rsidR="00A60E64" w:rsidRDefault="00A60E64" w:rsidP="001262C4">
      <w:pPr>
        <w:pStyle w:val="Heading1"/>
        <w:rPr>
          <w:b/>
          <w:bCs/>
          <w:color w:val="auto"/>
          <w:sz w:val="24"/>
          <w:szCs w:val="24"/>
        </w:rPr>
      </w:pPr>
    </w:p>
    <w:p w14:paraId="48BA52E3" w14:textId="2F0ABC89" w:rsidR="00A60E64" w:rsidRDefault="00A60E64" w:rsidP="00A60E64"/>
    <w:p w14:paraId="49EFA717" w14:textId="26DF272F" w:rsidR="00A60E64" w:rsidRDefault="00A60E64" w:rsidP="00A60E64"/>
    <w:p w14:paraId="59EEEBB9" w14:textId="3DD60288" w:rsidR="00AD07E2" w:rsidRDefault="00AD07E2" w:rsidP="00A60E64"/>
    <w:p w14:paraId="562BEB94" w14:textId="6DF9743D" w:rsidR="00AD07E2" w:rsidRDefault="00AD07E2" w:rsidP="00A60E64"/>
    <w:p w14:paraId="15ED4272" w14:textId="4A1AD3AC" w:rsidR="00AD07E2" w:rsidRDefault="00AD07E2" w:rsidP="00A60E64"/>
    <w:p w14:paraId="02375989" w14:textId="20728D66" w:rsidR="00AD07E2" w:rsidRDefault="00AD07E2" w:rsidP="00A60E64"/>
    <w:p w14:paraId="65A75779" w14:textId="5FD3B07F" w:rsidR="00AD07E2" w:rsidRDefault="00AD07E2" w:rsidP="00A60E64"/>
    <w:p w14:paraId="5726D56C" w14:textId="77777777" w:rsidR="00AD07E2" w:rsidRDefault="00AD07E2" w:rsidP="00A60E64"/>
    <w:p w14:paraId="6FA60BDE" w14:textId="77777777" w:rsidR="00A60E64" w:rsidRPr="00A60E64" w:rsidRDefault="00A60E64" w:rsidP="00A60E64"/>
    <w:p w14:paraId="745D827E" w14:textId="0D0E533E" w:rsidR="00A71DAD" w:rsidRDefault="00A71DAD" w:rsidP="001262C4">
      <w:pPr>
        <w:pStyle w:val="Heading1"/>
        <w:rPr>
          <w:b/>
          <w:bCs/>
          <w:color w:val="auto"/>
          <w:sz w:val="28"/>
          <w:szCs w:val="28"/>
        </w:rPr>
      </w:pPr>
      <w:r w:rsidRPr="00A30A72">
        <w:rPr>
          <w:b/>
          <w:bCs/>
          <w:color w:val="auto"/>
          <w:sz w:val="28"/>
          <w:szCs w:val="28"/>
        </w:rPr>
        <w:lastRenderedPageBreak/>
        <w:t>Main Body</w:t>
      </w:r>
      <w:bookmarkEnd w:id="2"/>
    </w:p>
    <w:p w14:paraId="799C1F27" w14:textId="7FD25A15" w:rsidR="00A30A72" w:rsidRDefault="00A30A72" w:rsidP="00A30A72"/>
    <w:p w14:paraId="2D1B2402" w14:textId="77777777" w:rsidR="0074138F" w:rsidRPr="0074138F" w:rsidRDefault="0074138F" w:rsidP="0074138F">
      <w:pPr>
        <w:spacing w:line="480" w:lineRule="auto"/>
        <w:rPr>
          <w:rFonts w:cs="Arial"/>
          <w:b/>
          <w:bCs/>
          <w:kern w:val="2"/>
          <w:sz w:val="28"/>
          <w:szCs w:val="28"/>
          <w14:ligatures w14:val="standardContextual"/>
        </w:rPr>
      </w:pPr>
      <w:r w:rsidRPr="0074138F">
        <w:rPr>
          <w:rFonts w:cs="Arial"/>
          <w:b/>
          <w:bCs/>
          <w:kern w:val="2"/>
          <w:sz w:val="28"/>
          <w:szCs w:val="28"/>
          <w14:ligatures w14:val="standardContextual"/>
        </w:rPr>
        <w:t xml:space="preserve">Product differentiation strategy </w:t>
      </w:r>
    </w:p>
    <w:p w14:paraId="05412D88" w14:textId="10B81B23" w:rsidR="0074138F" w:rsidRPr="0074138F" w:rsidRDefault="0074138F" w:rsidP="0074138F">
      <w:pPr>
        <w:spacing w:line="480" w:lineRule="auto"/>
        <w:rPr>
          <w:rFonts w:cs="Arial"/>
          <w:kern w:val="2"/>
          <w:szCs w:val="24"/>
          <w14:ligatures w14:val="standardContextual"/>
        </w:rPr>
      </w:pPr>
      <w:r w:rsidRPr="0074138F">
        <w:rPr>
          <w:rFonts w:cs="Arial"/>
          <w:kern w:val="2"/>
          <w:szCs w:val="24"/>
          <w14:ligatures w14:val="standardContextual"/>
        </w:rPr>
        <w:t xml:space="preserve">BMW utilizes </w:t>
      </w:r>
      <w:r w:rsidR="00604D47">
        <w:rPr>
          <w:rFonts w:cs="Arial"/>
          <w:kern w:val="2"/>
          <w:szCs w:val="24"/>
          <w14:ligatures w14:val="standardContextual"/>
        </w:rPr>
        <w:t>p</w:t>
      </w:r>
      <w:r w:rsidR="00604D47" w:rsidRPr="00604D47">
        <w:rPr>
          <w:rFonts w:cs="Arial"/>
          <w:kern w:val="2"/>
          <w:szCs w:val="24"/>
          <w14:ligatures w14:val="standardContextual"/>
        </w:rPr>
        <w:t>roduct differentiation is a strategy used by businesses to stand out from the competition by highlighting the unique features and benefits of their products and services.</w:t>
      </w:r>
      <w:r w:rsidR="00604D47">
        <w:rPr>
          <w:rFonts w:cs="Arial"/>
          <w:kern w:val="2"/>
          <w:szCs w:val="24"/>
          <w14:ligatures w14:val="standardContextual"/>
        </w:rPr>
        <w:t xml:space="preserve"> </w:t>
      </w:r>
      <w:r w:rsidR="00AD07E2">
        <w:rPr>
          <w:rFonts w:cs="Arial"/>
          <w:kern w:val="2"/>
          <w:szCs w:val="24"/>
          <w14:ligatures w14:val="standardContextual"/>
        </w:rPr>
        <w:t>T</w:t>
      </w:r>
      <w:r>
        <w:rPr>
          <w:rFonts w:cs="Arial"/>
          <w:kern w:val="2"/>
          <w:szCs w:val="24"/>
          <w14:ligatures w14:val="standardContextual"/>
        </w:rPr>
        <w:t xml:space="preserve">he study </w:t>
      </w:r>
      <w:r w:rsidR="00AD07E2">
        <w:rPr>
          <w:rFonts w:cs="Arial"/>
          <w:kern w:val="2"/>
          <w:szCs w:val="24"/>
          <w14:ligatures w14:val="standardContextual"/>
        </w:rPr>
        <w:t>by</w:t>
      </w:r>
      <w:r>
        <w:rPr>
          <w:rFonts w:cs="Arial"/>
          <w:kern w:val="2"/>
          <w:szCs w:val="24"/>
          <w14:ligatures w14:val="standardContextual"/>
        </w:rPr>
        <w:t xml:space="preserve"> Hart, (2022) indicated </w:t>
      </w:r>
      <w:r w:rsidR="00604D47" w:rsidRPr="0074138F">
        <w:rPr>
          <w:rFonts w:cs="Arial"/>
          <w:kern w:val="2"/>
          <w:szCs w:val="24"/>
          <w14:ligatures w14:val="standardContextual"/>
        </w:rPr>
        <w:t>there</w:t>
      </w:r>
      <w:r w:rsidRPr="0074138F">
        <w:rPr>
          <w:rFonts w:cs="Arial"/>
          <w:kern w:val="2"/>
          <w:szCs w:val="24"/>
          <w14:ligatures w14:val="standardContextual"/>
        </w:rPr>
        <w:t xml:space="preserve"> </w:t>
      </w:r>
      <w:r w:rsidR="00AD07E2">
        <w:rPr>
          <w:rFonts w:cs="Arial"/>
          <w:kern w:val="2"/>
          <w:szCs w:val="24"/>
          <w14:ligatures w14:val="standardContextual"/>
        </w:rPr>
        <w:t xml:space="preserve">in </w:t>
      </w:r>
      <w:r w:rsidRPr="0074138F">
        <w:rPr>
          <w:rFonts w:cs="Arial"/>
          <w:kern w:val="2"/>
          <w:szCs w:val="24"/>
          <w14:ligatures w14:val="standardContextual"/>
        </w:rPr>
        <w:t>advertisements and promotions, the marketing department conveys these distinctive qualities.  As a result, they can charge greater fees and serve a more affluent clientele thanks to this tactic</w:t>
      </w:r>
      <w:r w:rsidR="00604D47">
        <w:rPr>
          <w:rFonts w:cs="Arial"/>
          <w:kern w:val="2"/>
          <w:szCs w:val="24"/>
          <w14:ligatures w14:val="standardContextual"/>
        </w:rPr>
        <w:t xml:space="preserve">. </w:t>
      </w:r>
      <w:r w:rsidR="00604D47" w:rsidRPr="00604D47">
        <w:rPr>
          <w:rFonts w:cs="Arial"/>
          <w:kern w:val="2"/>
          <w:szCs w:val="24"/>
          <w14:ligatures w14:val="standardContextual"/>
        </w:rPr>
        <w:t>BMW has a competitive edge thanks to its ability to produce high-</w:t>
      </w:r>
      <w:r w:rsidR="00604D47" w:rsidRPr="00604D47">
        <w:rPr>
          <w:rFonts w:cs="Arial"/>
          <w:kern w:val="2"/>
          <w:szCs w:val="24"/>
          <w14:ligatures w14:val="standardContextual"/>
        </w:rPr>
        <w:t>calibre</w:t>
      </w:r>
      <w:r w:rsidR="00604D47" w:rsidRPr="00604D47">
        <w:rPr>
          <w:rFonts w:cs="Arial"/>
          <w:kern w:val="2"/>
          <w:szCs w:val="24"/>
          <w14:ligatures w14:val="standardContextual"/>
        </w:rPr>
        <w:t xml:space="preserve"> automobiles.</w:t>
      </w:r>
      <w:r w:rsidR="00604D47">
        <w:rPr>
          <w:rFonts w:cs="Arial"/>
          <w:kern w:val="2"/>
          <w:szCs w:val="24"/>
          <w14:ligatures w14:val="standardContextual"/>
        </w:rPr>
        <w:t xml:space="preserve"> </w:t>
      </w:r>
      <w:r w:rsidRPr="0074138F">
        <w:rPr>
          <w:rFonts w:cs="Arial"/>
          <w:kern w:val="2"/>
          <w:szCs w:val="24"/>
          <w14:ligatures w14:val="standardContextual"/>
        </w:rPr>
        <w:t>One of the key distinctions between BMW and its rivals is its design. Whereas BMW's main rivals Mercedes and Audi concentrate on a luxurious appearance to resemble a high-end brand. But BMW merged a sense of elegance with a sporting look. The inside follows the same rules, although BMW placed special emphasis on creating a comfortable space for both the driver and passenger. When it comes to driving, BMW vehicles are lighter than Mercedes and have better traction on the road. The greatest manual shifters are also found in their sportier models, which Mercedes typically matches by putting powerful engines in its cars to make them aggressive and unpredictable</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(Sohail, 2019)</w:t>
      </w:r>
      <w:r>
        <w:rPr>
          <w:rFonts w:cs="Arial"/>
          <w:kern w:val="2"/>
          <w:szCs w:val="24"/>
          <w14:ligatures w14:val="standardContextual"/>
        </w:rPr>
        <w:t>.</w:t>
      </w:r>
    </w:p>
    <w:p w14:paraId="307C74DA" w14:textId="77777777" w:rsidR="0074138F" w:rsidRPr="0074138F" w:rsidRDefault="0074138F" w:rsidP="0074138F">
      <w:pPr>
        <w:spacing w:line="480" w:lineRule="auto"/>
        <w:rPr>
          <w:rFonts w:cs="Arial"/>
          <w:kern w:val="2"/>
          <w:szCs w:val="24"/>
          <w14:ligatures w14:val="standardContextual"/>
        </w:rPr>
      </w:pPr>
    </w:p>
    <w:p w14:paraId="319B9CBF" w14:textId="6DB10D7D" w:rsidR="0074138F" w:rsidRPr="0074138F" w:rsidRDefault="0074138F" w:rsidP="0074138F">
      <w:pPr>
        <w:spacing w:line="480" w:lineRule="auto"/>
        <w:rPr>
          <w:rFonts w:cs="Arial"/>
          <w:kern w:val="2"/>
          <w:szCs w:val="24"/>
          <w14:ligatures w14:val="standardContextual"/>
        </w:rPr>
      </w:pPr>
      <w:r w:rsidRPr="0074138F">
        <w:rPr>
          <w:rFonts w:cs="Arial"/>
          <w:kern w:val="2"/>
          <w:szCs w:val="24"/>
          <w14:ligatures w14:val="standardContextual"/>
        </w:rPr>
        <w:t>Building brand loyalty is one of the benefits that can be said.</w:t>
      </w:r>
      <w:r>
        <w:rPr>
          <w:rFonts w:cs="Arial"/>
          <w:kern w:val="2"/>
          <w:szCs w:val="24"/>
          <w14:ligatures w14:val="standardContextual"/>
        </w:rPr>
        <w:t xml:space="preserve"> According to </w:t>
      </w:r>
      <w:r w:rsidRPr="0074138F">
        <w:rPr>
          <w:rFonts w:cs="Arial"/>
          <w:kern w:val="2"/>
          <w:szCs w:val="24"/>
          <w14:ligatures w14:val="standardContextual"/>
        </w:rPr>
        <w:t xml:space="preserve"> Murray, </w:t>
      </w:r>
      <w:r>
        <w:rPr>
          <w:rFonts w:cs="Arial"/>
          <w:kern w:val="2"/>
          <w:szCs w:val="24"/>
          <w14:ligatures w14:val="standardContextual"/>
        </w:rPr>
        <w:t>(</w:t>
      </w:r>
      <w:r w:rsidRPr="0074138F">
        <w:rPr>
          <w:rFonts w:cs="Arial"/>
          <w:kern w:val="2"/>
          <w:szCs w:val="24"/>
          <w14:ligatures w14:val="standardContextual"/>
        </w:rPr>
        <w:t>2020</w:t>
      </w:r>
      <w:r>
        <w:rPr>
          <w:rFonts w:cs="Arial"/>
          <w:kern w:val="2"/>
          <w:szCs w:val="24"/>
          <w14:ligatures w14:val="standardContextual"/>
        </w:rPr>
        <w:t xml:space="preserve">), </w:t>
      </w:r>
      <w:r w:rsidRPr="0074138F">
        <w:rPr>
          <w:rFonts w:cs="Arial"/>
          <w:kern w:val="2"/>
          <w:szCs w:val="24"/>
          <w14:ligatures w14:val="standardContextual"/>
        </w:rPr>
        <w:t>Customers can associate components of BMW as it may suit their wants and needs thanks to a great product distinctiveness.</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The design, which blends a sporty and opulent appeal, is a prime example.</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Since each person has a different preference, this broadens their target market in terms of age range, including both young and old drivers.</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Another advantage is raising the price point while also </w:t>
      </w:r>
      <w:r w:rsidRPr="0074138F">
        <w:rPr>
          <w:rFonts w:cs="Arial"/>
          <w:kern w:val="2"/>
          <w:szCs w:val="24"/>
          <w14:ligatures w14:val="standardContextual"/>
        </w:rPr>
        <w:lastRenderedPageBreak/>
        <w:t>significantly boosting the profit margin. Consumers are willing to spend more for distinctive products to benefit from their superior customer service, durability, and beauty, which also enhances their prestige</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For instance, the build quality is one element that distinguishes BMW from its rivals. To conserve money, many other automakers frequently skimp on features like paintwork, interior components, and dashboard design. BMW avoided this and made sure that both the inside and outside have a luxurious appearance and feel. This focus on detail is what distinguishes BMW from other automakers. A new BMW may be pricey, but customers will be getting a superior product that will endure for years, so consider it a worthwhile investment</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(Otto’s BMW, 2022). </w:t>
      </w:r>
      <w:r>
        <w:rPr>
          <w:rFonts w:cs="Arial"/>
          <w:kern w:val="2"/>
          <w:szCs w:val="24"/>
          <w14:ligatures w14:val="standardContextual"/>
        </w:rPr>
        <w:t xml:space="preserve">Murray, (2020) also mentioned </w:t>
      </w:r>
      <w:r w:rsidRPr="0074138F">
        <w:rPr>
          <w:rFonts w:cs="Arial"/>
          <w:kern w:val="2"/>
          <w:szCs w:val="24"/>
          <w14:ligatures w14:val="standardContextual"/>
        </w:rPr>
        <w:t xml:space="preserve">the target market will shrink because of product differentiation. The development of distinctive and specialized traits has likely taken more time and effort when there is stronger product differentiation. The more exact it is, the more BMW can pinpoint the types of buyers who are interested. They can focus their efforts on this group because doing so will result in a substantial return on investment. They can thus advertise their products to a larger audience, which includes the public. </w:t>
      </w:r>
    </w:p>
    <w:p w14:paraId="39D92527" w14:textId="77777777" w:rsidR="0074138F" w:rsidRPr="0074138F" w:rsidRDefault="0074138F" w:rsidP="0074138F">
      <w:pPr>
        <w:spacing w:line="480" w:lineRule="auto"/>
        <w:rPr>
          <w:rFonts w:cs="Arial"/>
          <w:kern w:val="2"/>
          <w:szCs w:val="24"/>
          <w14:ligatures w14:val="standardContextual"/>
        </w:rPr>
      </w:pPr>
    </w:p>
    <w:p w14:paraId="5A7313DF" w14:textId="4279D833" w:rsidR="0074138F" w:rsidRPr="0074138F" w:rsidRDefault="0074138F" w:rsidP="0074138F">
      <w:pPr>
        <w:spacing w:line="480" w:lineRule="auto"/>
        <w:rPr>
          <w:rFonts w:cs="Arial"/>
          <w:kern w:val="2"/>
          <w:szCs w:val="24"/>
          <w14:ligatures w14:val="standardContextual"/>
        </w:rPr>
      </w:pPr>
      <w:r w:rsidRPr="0074138F">
        <w:rPr>
          <w:rFonts w:cs="Arial"/>
          <w:kern w:val="2"/>
          <w:szCs w:val="24"/>
          <w14:ligatures w14:val="standardContextual"/>
        </w:rPr>
        <w:t>This strategy has limitations, one of which is constrained business growth. BMW is diversifying its products to differentiate itself from its rivals. Only a select number of clients will be able to experience BMW. If the products and services are not up to their satisfaction, targeting more specific demographics may restrict the market growth for those products or services. BMW should make sure you stay loyal and don't switch to a competitor that offers a similar product at a lower price, a stronger warranty or return policy, or free shipping if they gamble on one sector to maintain their business</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(Indeed Editorial Team, 2023). </w:t>
      </w:r>
      <w:r w:rsidR="00604D47" w:rsidRPr="00604D47">
        <w:rPr>
          <w:rFonts w:cs="Arial"/>
          <w:kern w:val="2"/>
          <w:szCs w:val="24"/>
          <w14:ligatures w14:val="standardContextual"/>
        </w:rPr>
        <w:t xml:space="preserve">With distinctive marketing, it might be </w:t>
      </w:r>
      <w:r w:rsidR="00604D47" w:rsidRPr="00604D47">
        <w:rPr>
          <w:rFonts w:cs="Arial"/>
          <w:kern w:val="2"/>
          <w:szCs w:val="24"/>
          <w14:ligatures w14:val="standardContextual"/>
        </w:rPr>
        <w:lastRenderedPageBreak/>
        <w:t xml:space="preserve">challenging to establish a consistent brand image and reputation for BMW. Because building enduring, distinctive, positive relationships with your brand is the basis of branding. It may be hard to create a distinctive brand identity </w:t>
      </w:r>
      <w:proofErr w:type="gramStart"/>
      <w:r w:rsidR="00604D47" w:rsidRPr="00604D47">
        <w:rPr>
          <w:rFonts w:cs="Arial"/>
          <w:kern w:val="2"/>
          <w:szCs w:val="24"/>
          <w14:ligatures w14:val="standardContextual"/>
        </w:rPr>
        <w:t>as a consequence of</w:t>
      </w:r>
      <w:proofErr w:type="gramEnd"/>
      <w:r w:rsidR="00604D47" w:rsidRPr="00604D47">
        <w:rPr>
          <w:rFonts w:cs="Arial"/>
          <w:kern w:val="2"/>
          <w:szCs w:val="24"/>
          <w14:ligatures w14:val="standardContextual"/>
        </w:rPr>
        <w:t xml:space="preserve"> differentiated marketing if communications are so fragmented.</w:t>
      </w:r>
      <w:r w:rsidRPr="0074138F">
        <w:rPr>
          <w:rFonts w:cs="Arial"/>
          <w:kern w:val="2"/>
          <w:szCs w:val="24"/>
          <w14:ligatures w14:val="standardContextual"/>
        </w:rPr>
        <w:t xml:space="preserve"> For instance, Nokia used to be a well-known brand with its operating system and aesthetic. Unfortunately, they were surpassed by Samsung and Apple because they lacked consistency and ignored the most recent trend</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(Kokemuller, 2017)</w:t>
      </w:r>
      <w:r>
        <w:rPr>
          <w:rFonts w:cs="Arial"/>
          <w:kern w:val="2"/>
          <w:szCs w:val="24"/>
          <w14:ligatures w14:val="standardContextual"/>
        </w:rPr>
        <w:t xml:space="preserve">. </w:t>
      </w:r>
    </w:p>
    <w:p w14:paraId="0BCE2F87" w14:textId="77777777" w:rsidR="0074138F" w:rsidRPr="0074138F" w:rsidRDefault="0074138F" w:rsidP="0074138F">
      <w:pPr>
        <w:spacing w:line="480" w:lineRule="auto"/>
        <w:rPr>
          <w:rFonts w:cs="Arial"/>
          <w:kern w:val="2"/>
          <w:szCs w:val="24"/>
          <w14:ligatures w14:val="standardContextual"/>
        </w:rPr>
      </w:pPr>
    </w:p>
    <w:p w14:paraId="0001F589" w14:textId="77777777" w:rsidR="0074138F" w:rsidRPr="0074138F" w:rsidRDefault="0074138F" w:rsidP="0074138F">
      <w:pPr>
        <w:spacing w:line="480" w:lineRule="auto"/>
        <w:rPr>
          <w:rFonts w:cs="Arial"/>
          <w:b/>
          <w:bCs/>
          <w:kern w:val="2"/>
          <w:sz w:val="28"/>
          <w:szCs w:val="28"/>
          <w14:ligatures w14:val="standardContextual"/>
        </w:rPr>
      </w:pPr>
      <w:bookmarkStart w:id="3" w:name="_Hlk129011120"/>
      <w:r w:rsidRPr="0074138F">
        <w:rPr>
          <w:rFonts w:cs="Arial"/>
          <w:b/>
          <w:bCs/>
          <w:kern w:val="2"/>
          <w:sz w:val="28"/>
          <w:szCs w:val="28"/>
          <w14:ligatures w14:val="standardContextual"/>
        </w:rPr>
        <w:t>Innovation Strategy</w:t>
      </w:r>
    </w:p>
    <w:bookmarkEnd w:id="3"/>
    <w:p w14:paraId="663531AE" w14:textId="6EC1B52E" w:rsidR="0074138F" w:rsidRPr="0074138F" w:rsidRDefault="0074138F" w:rsidP="0074138F">
      <w:pPr>
        <w:spacing w:line="480" w:lineRule="auto"/>
        <w:rPr>
          <w:rFonts w:cs="Arial"/>
          <w:kern w:val="2"/>
          <w:szCs w:val="24"/>
          <w14:ligatures w14:val="standardContextual"/>
        </w:rPr>
      </w:pPr>
      <w:r w:rsidRPr="0074138F">
        <w:rPr>
          <w:rFonts w:cs="Arial"/>
          <w:kern w:val="2"/>
          <w:szCs w:val="24"/>
          <w14:ligatures w14:val="standardContextual"/>
        </w:rPr>
        <w:t xml:space="preserve">BMW also implements an innovation strategy, which consists of a specific plan and a common innovation </w:t>
      </w:r>
      <w:r w:rsidR="0031499A" w:rsidRPr="0031499A">
        <w:rPr>
          <w:rFonts w:cs="Arial"/>
          <w:kern w:val="2"/>
          <w:szCs w:val="24"/>
          <w14:ligatures w14:val="standardContextual"/>
        </w:rPr>
        <w:t>must create fresh value that customers are willing to pay for. It consists of a set of rules or procedures designed to encourage further organisational growth.</w:t>
      </w:r>
      <w:r w:rsidRPr="0074138F">
        <w:rPr>
          <w:rFonts w:cs="Arial"/>
          <w:kern w:val="2"/>
          <w:szCs w:val="24"/>
          <w14:ligatures w14:val="standardContextual"/>
        </w:rPr>
        <w:t xml:space="preserve"> </w:t>
      </w:r>
      <w:r w:rsidR="0031499A" w:rsidRPr="0031499A">
        <w:rPr>
          <w:rFonts w:cs="Arial"/>
          <w:kern w:val="2"/>
          <w:szCs w:val="24"/>
          <w14:ligatures w14:val="standardContextual"/>
        </w:rPr>
        <w:t>These breakthroughs are the outcome of environments and procedures that were specifically designed to foster their development</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(Elkins, 2021). BMW can create a system that meets your unique competitive needs aided by a clear innovation strategy. Pisano, </w:t>
      </w:r>
      <w:r>
        <w:rPr>
          <w:rFonts w:cs="Arial"/>
          <w:kern w:val="2"/>
          <w:szCs w:val="24"/>
          <w14:ligatures w14:val="standardContextual"/>
        </w:rPr>
        <w:t>(</w:t>
      </w:r>
      <w:r w:rsidRPr="0074138F">
        <w:rPr>
          <w:rFonts w:cs="Arial"/>
          <w:kern w:val="2"/>
          <w:szCs w:val="24"/>
          <w14:ligatures w14:val="standardContextual"/>
        </w:rPr>
        <w:t>2022)</w:t>
      </w:r>
      <w:r>
        <w:rPr>
          <w:rFonts w:cs="Arial"/>
          <w:kern w:val="2"/>
          <w:szCs w:val="24"/>
          <w14:ligatures w14:val="standardContextual"/>
        </w:rPr>
        <w:t xml:space="preserve"> states that</w:t>
      </w:r>
      <w:r w:rsidRPr="0074138F">
        <w:rPr>
          <w:rFonts w:cs="Arial"/>
          <w:kern w:val="2"/>
          <w:szCs w:val="24"/>
          <w14:ligatures w14:val="standardContextual"/>
        </w:rPr>
        <w:t xml:space="preserve"> </w:t>
      </w:r>
      <w:r w:rsidR="0031499A">
        <w:rPr>
          <w:rFonts w:cs="Arial"/>
          <w:kern w:val="2"/>
          <w:szCs w:val="24"/>
          <w14:ligatures w14:val="standardContextual"/>
        </w:rPr>
        <w:t>e</w:t>
      </w:r>
      <w:r w:rsidRPr="0074138F">
        <w:rPr>
          <w:rFonts w:cs="Arial"/>
          <w:kern w:val="2"/>
          <w:szCs w:val="24"/>
          <w14:ligatures w14:val="standardContextual"/>
        </w:rPr>
        <w:t xml:space="preserve">ven </w:t>
      </w:r>
      <w:r w:rsidR="0031499A">
        <w:rPr>
          <w:rFonts w:cs="Arial"/>
          <w:kern w:val="2"/>
          <w:szCs w:val="24"/>
          <w14:ligatures w14:val="standardContextual"/>
        </w:rPr>
        <w:t>w</w:t>
      </w:r>
      <w:r w:rsidR="0031499A" w:rsidRPr="0031499A">
        <w:rPr>
          <w:rFonts w:cs="Arial"/>
          <w:kern w:val="2"/>
          <w:szCs w:val="24"/>
          <w14:ligatures w14:val="standardContextual"/>
        </w:rPr>
        <w:t>ithout an innovation strategy, different parts of a company may easily wind up following conflicting priorities when there is a clearly stated commercial aim.</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Attributed to the strategy, BMW introduced the fantastic category of plug-in hybrid BMW cars, including the BMW </w:t>
      </w:r>
      <w:proofErr w:type="spellStart"/>
      <w:r w:rsidRPr="0074138F">
        <w:rPr>
          <w:rFonts w:cs="Arial"/>
          <w:kern w:val="2"/>
          <w:szCs w:val="24"/>
          <w14:ligatures w14:val="standardContextual"/>
        </w:rPr>
        <w:t>iX</w:t>
      </w:r>
      <w:proofErr w:type="spellEnd"/>
      <w:r w:rsidRPr="0074138F">
        <w:rPr>
          <w:rFonts w:cs="Arial"/>
          <w:kern w:val="2"/>
          <w:szCs w:val="24"/>
          <w14:ligatures w14:val="standardContextual"/>
        </w:rPr>
        <w:t xml:space="preserve">, i4, and i7. A combustion engine and an electric motor are both components of a plug-in hybrid vehicle (PHEV). Each one is competent to drive the car on their own. Regenerative braking is the energy source for plug-in hybrids, but they may also be plugged in to recharge the battery. Customers who purchase a new plug-in hybrid BMW may benefit financially from things like possible fuel savings and federal and state tax </w:t>
      </w:r>
      <w:r w:rsidRPr="0074138F">
        <w:rPr>
          <w:rFonts w:cs="Arial"/>
          <w:kern w:val="2"/>
          <w:szCs w:val="24"/>
          <w14:ligatures w14:val="standardContextual"/>
        </w:rPr>
        <w:lastRenderedPageBreak/>
        <w:t>credits. In the United States, the federal tax credit for owning an all-electric or plug-in hybrid vehicle is now $7,500</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(Jacob, 2022)</w:t>
      </w:r>
      <w:r>
        <w:rPr>
          <w:rFonts w:cs="Arial"/>
          <w:kern w:val="2"/>
          <w:szCs w:val="24"/>
          <w14:ligatures w14:val="standardContextual"/>
        </w:rPr>
        <w:t xml:space="preserve">. </w:t>
      </w:r>
    </w:p>
    <w:p w14:paraId="21BFC0CC" w14:textId="77777777" w:rsidR="0074138F" w:rsidRPr="0074138F" w:rsidRDefault="0074138F" w:rsidP="0074138F">
      <w:pPr>
        <w:spacing w:line="480" w:lineRule="auto"/>
        <w:rPr>
          <w:rFonts w:cs="Arial"/>
          <w:kern w:val="2"/>
          <w:szCs w:val="24"/>
          <w14:ligatures w14:val="standardContextual"/>
        </w:rPr>
      </w:pPr>
    </w:p>
    <w:p w14:paraId="5454189E" w14:textId="260D00ED" w:rsidR="0074138F" w:rsidRPr="0074138F" w:rsidRDefault="0074138F" w:rsidP="0074138F">
      <w:pPr>
        <w:spacing w:line="480" w:lineRule="auto"/>
        <w:rPr>
          <w:rFonts w:cs="Arial"/>
          <w:kern w:val="2"/>
          <w:szCs w:val="24"/>
          <w14:ligatures w14:val="standardContextual"/>
        </w:rPr>
      </w:pPr>
      <w:r w:rsidRPr="0074138F">
        <w:rPr>
          <w:rFonts w:cs="Arial"/>
          <w:kern w:val="2"/>
          <w:szCs w:val="24"/>
          <w14:ligatures w14:val="standardContextual"/>
        </w:rPr>
        <w:t>Here, the benefits might be summarised as adding originality to the business process.</w:t>
      </w:r>
      <w:r>
        <w:rPr>
          <w:rFonts w:cs="Arial"/>
          <w:kern w:val="2"/>
          <w:szCs w:val="24"/>
          <w14:ligatures w14:val="standardContextual"/>
        </w:rPr>
        <w:t xml:space="preserve"> A study prepared by </w:t>
      </w:r>
      <w:r w:rsidRPr="0074138F">
        <w:rPr>
          <w:rFonts w:cs="Arial"/>
          <w:kern w:val="2"/>
          <w:szCs w:val="24"/>
          <w14:ligatures w14:val="standardContextual"/>
        </w:rPr>
        <w:t xml:space="preserve">Jaiswal, </w:t>
      </w:r>
      <w:r>
        <w:rPr>
          <w:rFonts w:cs="Arial"/>
          <w:kern w:val="2"/>
          <w:szCs w:val="24"/>
          <w14:ligatures w14:val="standardContextual"/>
        </w:rPr>
        <w:t>(</w:t>
      </w:r>
      <w:r w:rsidRPr="0074138F">
        <w:rPr>
          <w:rFonts w:cs="Arial"/>
          <w:kern w:val="2"/>
          <w:szCs w:val="24"/>
          <w14:ligatures w14:val="standardContextual"/>
        </w:rPr>
        <w:t xml:space="preserve">2022) </w:t>
      </w:r>
      <w:r>
        <w:rPr>
          <w:rFonts w:cs="Arial"/>
          <w:kern w:val="2"/>
          <w:szCs w:val="24"/>
          <w14:ligatures w14:val="standardContextual"/>
        </w:rPr>
        <w:t>mentioned</w:t>
      </w:r>
      <w:r w:rsidR="0031499A">
        <w:rPr>
          <w:rFonts w:cs="Arial"/>
          <w:kern w:val="2"/>
          <w:szCs w:val="24"/>
          <w14:ligatures w14:val="standardContextual"/>
        </w:rPr>
        <w:t xml:space="preserve"> t</w:t>
      </w:r>
      <w:r w:rsidR="0031499A" w:rsidRPr="0031499A">
        <w:rPr>
          <w:rFonts w:cs="Arial"/>
          <w:kern w:val="2"/>
          <w:szCs w:val="24"/>
          <w14:ligatures w14:val="standardContextual"/>
        </w:rPr>
        <w:t>he advent of innovation in business is considered to have caused a disruption, which is ascribed to novelty, ingenuity, and uniqueness. This helps the business stand out from the competition and inadvertently promotes sales and market share growth.</w:t>
      </w:r>
      <w:r w:rsidR="0031499A">
        <w:rPr>
          <w:rFonts w:cs="Arial"/>
          <w:kern w:val="2"/>
          <w:szCs w:val="24"/>
          <w14:ligatures w14:val="standardContextual"/>
        </w:rPr>
        <w:t xml:space="preserve"> </w:t>
      </w:r>
      <w:r w:rsidRPr="0074138F">
        <w:rPr>
          <w:rFonts w:cs="Arial"/>
          <w:kern w:val="2"/>
          <w:szCs w:val="24"/>
          <w14:ligatures w14:val="standardContextual"/>
        </w:rPr>
        <w:t xml:space="preserve">A fantastic example is the new laser lighting systems from BMW, which </w:t>
      </w:r>
      <w:r w:rsidR="0031499A">
        <w:rPr>
          <w:rFonts w:cs="Arial"/>
          <w:kern w:val="2"/>
          <w:szCs w:val="24"/>
          <w14:ligatures w14:val="standardContextual"/>
        </w:rPr>
        <w:t>u</w:t>
      </w:r>
      <w:r w:rsidR="0031499A" w:rsidRPr="0031499A">
        <w:rPr>
          <w:rFonts w:cs="Arial"/>
          <w:kern w:val="2"/>
          <w:szCs w:val="24"/>
          <w14:ligatures w14:val="standardContextual"/>
        </w:rPr>
        <w:t>se laser technology to extend the 600-meter LED main beam's range while consuming 30% less power.</w:t>
      </w:r>
      <w:r w:rsidR="0031499A">
        <w:rPr>
          <w:rFonts w:cs="Arial"/>
          <w:kern w:val="2"/>
          <w:szCs w:val="24"/>
          <w14:ligatures w14:val="standardContextual"/>
        </w:rPr>
        <w:t xml:space="preserve"> </w:t>
      </w:r>
      <w:r w:rsidRPr="0074138F">
        <w:rPr>
          <w:rFonts w:cs="Arial"/>
          <w:kern w:val="2"/>
          <w:szCs w:val="24"/>
          <w14:ligatures w14:val="standardContextual"/>
        </w:rPr>
        <w:t>The technical method for doing this involves directing three "blue" lasers at a phosphorous block, which transforms the beams into white light</w:t>
      </w:r>
      <w:bookmarkStart w:id="4" w:name="_Hlk128941524"/>
      <w:r>
        <w:rPr>
          <w:rFonts w:cs="Arial"/>
          <w:kern w:val="2"/>
          <w:szCs w:val="24"/>
          <w14:ligatures w14:val="standardContextual"/>
        </w:rPr>
        <w:t xml:space="preserve"> </w:t>
      </w:r>
      <w:r w:rsidRPr="0074138F">
        <w:rPr>
          <w:rFonts w:cs="Arial"/>
          <w:kern w:val="2"/>
          <w:szCs w:val="24"/>
          <w14:ligatures w14:val="standardContextual"/>
        </w:rPr>
        <w:t xml:space="preserve">(LeBlanc, 2014). </w:t>
      </w:r>
      <w:bookmarkStart w:id="5" w:name="_Hlk128941363"/>
      <w:bookmarkEnd w:id="4"/>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Jaiswal, (2022) </w:t>
      </w:r>
      <w:bookmarkEnd w:id="5"/>
      <w:r w:rsidR="00A34DD7">
        <w:rPr>
          <w:rFonts w:cs="Arial"/>
          <w:kern w:val="2"/>
          <w:szCs w:val="24"/>
          <w14:ligatures w14:val="standardContextual"/>
        </w:rPr>
        <w:t xml:space="preserve"> also said t</w:t>
      </w:r>
      <w:r w:rsidRPr="0074138F">
        <w:rPr>
          <w:rFonts w:cs="Arial"/>
          <w:kern w:val="2"/>
          <w:szCs w:val="24"/>
          <w14:ligatures w14:val="standardContextual"/>
        </w:rPr>
        <w:t xml:space="preserve">he productivity of various company models and processes is also increased by innovation strategy. </w:t>
      </w:r>
      <w:r w:rsidR="0031499A" w:rsidRPr="0031499A">
        <w:rPr>
          <w:rFonts w:cs="Arial"/>
          <w:kern w:val="2"/>
          <w:szCs w:val="24"/>
          <w14:ligatures w14:val="standardContextual"/>
        </w:rPr>
        <w:t>To put it simply, innovation provides company leaders with novel ideas for increasing production while consuming the fewest resources feasible and reducing financial and other risks.</w:t>
      </w:r>
      <w:r w:rsidR="0031499A">
        <w:rPr>
          <w:rFonts w:cs="Arial"/>
          <w:kern w:val="2"/>
          <w:szCs w:val="24"/>
          <w14:ligatures w14:val="standardContextual"/>
        </w:rPr>
        <w:t xml:space="preserve"> </w:t>
      </w:r>
      <w:r w:rsidRPr="0074138F">
        <w:rPr>
          <w:rFonts w:cs="Arial"/>
          <w:kern w:val="2"/>
          <w:szCs w:val="24"/>
          <w14:ligatures w14:val="standardContextual"/>
        </w:rPr>
        <w:t xml:space="preserve">For internal combustion engines and battery technology, BMW has started using lightweight construction. </w:t>
      </w:r>
      <w:r w:rsidR="0031499A" w:rsidRPr="0031499A">
        <w:rPr>
          <w:rFonts w:cs="Arial"/>
          <w:kern w:val="2"/>
          <w:szCs w:val="24"/>
          <w14:ligatures w14:val="standardContextual"/>
        </w:rPr>
        <w:t>Automobile manufacturers are using lightweight materials to reduce the mass that some powertrains must move and enhance driving dynamics as they near their anticipated efficiency limitations</w:t>
      </w:r>
      <w:r w:rsidR="0031499A">
        <w:rPr>
          <w:rFonts w:cs="Arial"/>
          <w:kern w:val="2"/>
          <w:szCs w:val="24"/>
          <w14:ligatures w14:val="standardContextual"/>
        </w:rPr>
        <w:t xml:space="preserve"> </w:t>
      </w:r>
      <w:r w:rsidRPr="0074138F">
        <w:rPr>
          <w:rFonts w:cs="Arial"/>
          <w:kern w:val="2"/>
          <w:szCs w:val="24"/>
          <w14:ligatures w14:val="standardContextual"/>
        </w:rPr>
        <w:t>(LeBlanc, 2014).</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Notwithstanding the benefits, some restrictions could harm the business if the innovation doesn't live up to expectations. First, there is the financial risk, which might include </w:t>
      </w:r>
      <w:r w:rsidR="0031499A">
        <w:rPr>
          <w:rFonts w:cs="Arial"/>
          <w:kern w:val="2"/>
          <w:szCs w:val="24"/>
          <w14:ligatures w14:val="standardContextual"/>
        </w:rPr>
        <w:t>f</w:t>
      </w:r>
      <w:r w:rsidR="0031499A" w:rsidRPr="0031499A">
        <w:rPr>
          <w:rFonts w:cs="Arial"/>
          <w:kern w:val="2"/>
          <w:szCs w:val="24"/>
          <w14:ligatures w14:val="standardContextual"/>
        </w:rPr>
        <w:t>ailure to achieve the projected return on investment (ROI), the expense of innovation, or a departure from the company's core competencies</w:t>
      </w:r>
      <w:r w:rsidRPr="0074138F">
        <w:rPr>
          <w:rFonts w:cs="Arial"/>
          <w:kern w:val="2"/>
          <w:szCs w:val="24"/>
          <w14:ligatures w14:val="standardContextual"/>
        </w:rPr>
        <w:t xml:space="preserve">. When an invention fails, there is also a danger of major reputation damage, particularly if customers are not pleased with a change in their routine or </w:t>
      </w:r>
      <w:r w:rsidRPr="0074138F">
        <w:rPr>
          <w:rFonts w:cs="Arial"/>
          <w:kern w:val="2"/>
          <w:szCs w:val="24"/>
          <w14:ligatures w14:val="standardContextual"/>
        </w:rPr>
        <w:lastRenderedPageBreak/>
        <w:t>experience. Since that BMW is a brand, delivering a subpar product will reflect poorly on them.</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w:t>
      </w:r>
      <w:proofErr w:type="spellStart"/>
      <w:r w:rsidRPr="0074138F">
        <w:rPr>
          <w:rFonts w:cs="Arial"/>
          <w:kern w:val="2"/>
          <w:szCs w:val="24"/>
          <w14:ligatures w14:val="standardContextual"/>
        </w:rPr>
        <w:t>InterObservers</w:t>
      </w:r>
      <w:proofErr w:type="spellEnd"/>
      <w:r w:rsidRPr="0074138F">
        <w:rPr>
          <w:rFonts w:cs="Arial"/>
          <w:kern w:val="2"/>
          <w:szCs w:val="24"/>
          <w14:ligatures w14:val="standardContextual"/>
        </w:rPr>
        <w:t>, 2022)</w:t>
      </w:r>
      <w:r w:rsidR="004D5577">
        <w:rPr>
          <w:rFonts w:cs="Arial"/>
          <w:kern w:val="2"/>
          <w:szCs w:val="24"/>
          <w14:ligatures w14:val="standardContextual"/>
        </w:rPr>
        <w:t xml:space="preserve">. </w:t>
      </w:r>
    </w:p>
    <w:p w14:paraId="39413C51" w14:textId="43EB8882" w:rsidR="0074138F" w:rsidRDefault="0074138F" w:rsidP="0074138F">
      <w:pPr>
        <w:spacing w:line="480" w:lineRule="auto"/>
        <w:rPr>
          <w:rFonts w:cs="Arial"/>
          <w:kern w:val="2"/>
          <w:szCs w:val="24"/>
          <w14:ligatures w14:val="standardContextual"/>
        </w:rPr>
      </w:pPr>
    </w:p>
    <w:p w14:paraId="3DE0BFB0" w14:textId="77777777" w:rsidR="0074138F" w:rsidRPr="0074138F" w:rsidRDefault="0074138F" w:rsidP="0074138F">
      <w:pPr>
        <w:spacing w:line="480" w:lineRule="auto"/>
        <w:rPr>
          <w:rFonts w:cs="Arial"/>
          <w:kern w:val="2"/>
          <w:szCs w:val="24"/>
          <w14:ligatures w14:val="standardContextual"/>
        </w:rPr>
      </w:pPr>
    </w:p>
    <w:p w14:paraId="16B3BDE1" w14:textId="77777777" w:rsidR="0074138F" w:rsidRPr="0074138F" w:rsidRDefault="0074138F" w:rsidP="0074138F">
      <w:pPr>
        <w:spacing w:line="480" w:lineRule="auto"/>
        <w:rPr>
          <w:rFonts w:cs="Arial"/>
          <w:b/>
          <w:bCs/>
          <w:kern w:val="2"/>
          <w:sz w:val="28"/>
          <w:szCs w:val="28"/>
          <w14:ligatures w14:val="standardContextual"/>
        </w:rPr>
      </w:pPr>
      <w:r w:rsidRPr="0074138F">
        <w:rPr>
          <w:rFonts w:cs="Arial"/>
          <w:b/>
          <w:bCs/>
          <w:kern w:val="2"/>
          <w:sz w:val="28"/>
          <w:szCs w:val="28"/>
          <w14:ligatures w14:val="standardContextual"/>
        </w:rPr>
        <w:t xml:space="preserve">Cost Management Strategy </w:t>
      </w:r>
    </w:p>
    <w:p w14:paraId="08881B09" w14:textId="5520EE25" w:rsidR="0074138F" w:rsidRPr="0074138F" w:rsidRDefault="0074138F" w:rsidP="0074138F">
      <w:pPr>
        <w:spacing w:line="480" w:lineRule="auto"/>
        <w:rPr>
          <w:rFonts w:cs="Arial"/>
          <w:kern w:val="2"/>
          <w:szCs w:val="24"/>
          <w:lang w:val="en-MY"/>
          <w14:ligatures w14:val="standardContextual"/>
        </w:rPr>
      </w:pPr>
      <w:r w:rsidRPr="0074138F">
        <w:rPr>
          <w:rFonts w:cs="Arial"/>
          <w:kern w:val="2"/>
          <w:szCs w:val="24"/>
          <w14:ligatures w14:val="standardContextual"/>
        </w:rPr>
        <w:t xml:space="preserve">To improve BMW’s strategic position and achieve long-term goals, a process known as "strategic cost management" includes understanding total expenses. </w:t>
      </w:r>
      <w:r w:rsidR="00A34DD7">
        <w:rPr>
          <w:rFonts w:cs="Arial"/>
          <w:kern w:val="2"/>
          <w:szCs w:val="24"/>
          <w14:ligatures w14:val="standardContextual"/>
        </w:rPr>
        <w:t xml:space="preserve">An organization known as Solution, (2022) stated the </w:t>
      </w:r>
      <w:r w:rsidRPr="0074138F">
        <w:rPr>
          <w:rFonts w:cs="Arial"/>
          <w:kern w:val="2"/>
          <w:szCs w:val="24"/>
          <w14:ligatures w14:val="standardContextual"/>
        </w:rPr>
        <w:t>expenses that strengthen a company's position in the market are increased, while those that weaken it are cut. During the strategic cost management process, the expenses that have no bearing on your company's position are also eliminated or decreased.</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Once it has been implemented, they must begin developing plans by figuring out ways to boost the company's competitive position by cutting costs. Execute the strategy and tactics in support of the chosen strategies. The controls involve creating techniques for tracking and assessing actions to evaluate the success of strategies and execution.</w:t>
      </w:r>
      <w:r w:rsidRPr="0074138F">
        <w:rPr>
          <w:rFonts w:ascii="Times New Roman" w:eastAsia="Times New Roman" w:hAnsi="Times New Roman" w:cs="Times New Roman"/>
          <w:szCs w:val="24"/>
          <w:lang w:val="en-MY" w:eastAsia="en-MY"/>
        </w:rPr>
        <w:t xml:space="preserve"> </w:t>
      </w:r>
      <w:r w:rsidRPr="0074138F">
        <w:rPr>
          <w:rFonts w:cs="Arial"/>
          <w:kern w:val="2"/>
          <w:szCs w:val="24"/>
          <w:lang w:val="en-MY"/>
          <w14:ligatures w14:val="standardContextual"/>
        </w:rPr>
        <w:t xml:space="preserve">(Gordon, 2022). According to the report </w:t>
      </w:r>
      <w:r w:rsidR="00AD07E2">
        <w:rPr>
          <w:rFonts w:cs="Arial"/>
          <w:kern w:val="2"/>
          <w:szCs w:val="24"/>
          <w:lang w:val="en-MY"/>
          <w14:ligatures w14:val="standardContextual"/>
        </w:rPr>
        <w:t xml:space="preserve">by </w:t>
      </w:r>
      <w:r w:rsidRPr="0074138F">
        <w:rPr>
          <w:rFonts w:cs="Arial"/>
          <w:kern w:val="2"/>
          <w:szCs w:val="24"/>
          <w:lang w:val="en-MY"/>
          <w14:ligatures w14:val="standardContextual"/>
        </w:rPr>
        <w:t xml:space="preserve">Taylor, </w:t>
      </w:r>
      <w:r w:rsidR="00A34DD7">
        <w:rPr>
          <w:rFonts w:cs="Arial"/>
          <w:kern w:val="2"/>
          <w:szCs w:val="24"/>
          <w:lang w:val="en-MY"/>
          <w14:ligatures w14:val="standardContextual"/>
        </w:rPr>
        <w:t>(</w:t>
      </w:r>
      <w:r w:rsidRPr="0074138F">
        <w:rPr>
          <w:rFonts w:cs="Arial"/>
          <w:kern w:val="2"/>
          <w:szCs w:val="24"/>
          <w:lang w:val="en-MY"/>
          <w14:ligatures w14:val="standardContextual"/>
        </w:rPr>
        <w:t xml:space="preserve">2019),  Most aspects of BMW's business operations have changed. One of them is to reduce the number of engine and transmission combinations that are accessible by 50% and shorten the time it takes to design a car by using more software simulation to save 12 billion euros by the end of 2022. Also, to reduce overhead, structural adjustments are being made at the company's offices and plants. The management board has also been reduced from eight to seven members. In addition, BMW will attempt to shrink its personnel, although forced layoffs are not an option. </w:t>
      </w:r>
      <w:r w:rsidR="00366671" w:rsidRPr="00366671">
        <w:rPr>
          <w:rFonts w:cs="Arial"/>
          <w:kern w:val="2"/>
          <w:szCs w:val="24"/>
          <w:lang w:val="en-MY"/>
          <w14:ligatures w14:val="standardContextual"/>
        </w:rPr>
        <w:t xml:space="preserve">1,500 staff members have already taken early retirement, out of the approximately 2,500 workers who are eligible for both </w:t>
      </w:r>
      <w:r w:rsidR="00366671" w:rsidRPr="00366671">
        <w:rPr>
          <w:rFonts w:cs="Arial"/>
          <w:kern w:val="2"/>
          <w:szCs w:val="24"/>
          <w:lang w:val="en-MY"/>
          <w14:ligatures w14:val="standardContextual"/>
        </w:rPr>
        <w:lastRenderedPageBreak/>
        <w:t>options.</w:t>
      </w:r>
      <w:r w:rsidR="00366671">
        <w:rPr>
          <w:rFonts w:cs="Arial"/>
          <w:kern w:val="2"/>
          <w:szCs w:val="24"/>
          <w:lang w:val="en-MY"/>
          <w14:ligatures w14:val="standardContextual"/>
        </w:rPr>
        <w:t xml:space="preserve"> </w:t>
      </w:r>
      <w:r w:rsidRPr="0074138F">
        <w:rPr>
          <w:rFonts w:cs="Arial"/>
          <w:kern w:val="2"/>
          <w:szCs w:val="24"/>
          <w:lang w:val="en-MY"/>
          <w14:ligatures w14:val="standardContextual"/>
        </w:rPr>
        <w:t>The use of software in the creation of cars will also contribute to a 30% increase in the speed of new model development.</w:t>
      </w:r>
    </w:p>
    <w:p w14:paraId="6881E7E2" w14:textId="77777777" w:rsidR="0074138F" w:rsidRPr="0074138F" w:rsidRDefault="0074138F" w:rsidP="0074138F">
      <w:pPr>
        <w:spacing w:line="480" w:lineRule="auto"/>
        <w:rPr>
          <w:rFonts w:cs="Arial"/>
          <w:kern w:val="2"/>
          <w:szCs w:val="24"/>
          <w:lang w:val="en-MY"/>
          <w14:ligatures w14:val="standardContextual"/>
        </w:rPr>
      </w:pPr>
    </w:p>
    <w:p w14:paraId="43D6E4FB" w14:textId="0B3FFC12" w:rsidR="0074138F" w:rsidRPr="00D85E44" w:rsidRDefault="0074138F" w:rsidP="00D85E44">
      <w:pPr>
        <w:spacing w:line="480" w:lineRule="auto"/>
        <w:rPr>
          <w:rFonts w:cs="Arial"/>
          <w:kern w:val="2"/>
          <w:sz w:val="28"/>
          <w:szCs w:val="28"/>
          <w:lang w:val="en-MY"/>
          <w14:ligatures w14:val="standardContextual"/>
        </w:rPr>
      </w:pPr>
      <w:r w:rsidRPr="0074138F">
        <w:rPr>
          <w:rFonts w:cs="Arial"/>
          <w:kern w:val="2"/>
          <w:szCs w:val="24"/>
          <w:lang w:val="en-MY"/>
          <w14:ligatures w14:val="standardContextual"/>
        </w:rPr>
        <w:t xml:space="preserve">The reduction in costs is a clear advantage that is achieved here. </w:t>
      </w:r>
      <w:r w:rsidR="003A2D0B" w:rsidRPr="003A2D0B">
        <w:rPr>
          <w:rFonts w:cs="Arial"/>
          <w:kern w:val="2"/>
          <w:szCs w:val="24"/>
          <w:lang w:val="en-MY"/>
          <w14:ligatures w14:val="standardContextual"/>
        </w:rPr>
        <w:t xml:space="preserve">BMW can impose expenditure limits for various personnel levels </w:t>
      </w:r>
      <w:proofErr w:type="gramStart"/>
      <w:r w:rsidR="003A2D0B" w:rsidRPr="003A2D0B">
        <w:rPr>
          <w:rFonts w:cs="Arial"/>
          <w:kern w:val="2"/>
          <w:szCs w:val="24"/>
          <w:lang w:val="en-MY"/>
          <w14:ligatures w14:val="standardContextual"/>
        </w:rPr>
        <w:t>in order to</w:t>
      </w:r>
      <w:proofErr w:type="gramEnd"/>
      <w:r w:rsidR="003A2D0B" w:rsidRPr="003A2D0B">
        <w:rPr>
          <w:rFonts w:cs="Arial"/>
          <w:kern w:val="2"/>
          <w:szCs w:val="24"/>
          <w:lang w:val="en-MY"/>
          <w14:ligatures w14:val="standardContextual"/>
        </w:rPr>
        <w:t xml:space="preserve"> keep additional money from leaving the organisation.</w:t>
      </w:r>
      <w:r w:rsidRPr="0074138F">
        <w:rPr>
          <w:rFonts w:cs="Arial"/>
          <w:kern w:val="2"/>
          <w:szCs w:val="24"/>
          <w:lang w:val="en-MY"/>
          <w14:ligatures w14:val="standardContextual"/>
        </w:rPr>
        <w:t xml:space="preserve"> Because of this, the business will be able to keep more cash on hand or invest more in other areas, including paying off debt or investing more in capital projects.</w:t>
      </w:r>
      <w:r w:rsidRPr="0074138F">
        <w:rPr>
          <w:rFonts w:asciiTheme="minorHAnsi" w:hAnsiTheme="minorHAnsi"/>
          <w:kern w:val="2"/>
          <w:sz w:val="22"/>
          <w14:ligatures w14:val="standardContextual"/>
        </w:rPr>
        <w:t xml:space="preserve"> </w:t>
      </w:r>
      <w:bookmarkStart w:id="6" w:name="_Hlk129026886"/>
      <w:r w:rsidRPr="0074138F">
        <w:rPr>
          <w:rFonts w:cs="Arial"/>
          <w:kern w:val="2"/>
          <w:szCs w:val="24"/>
          <w:lang w:val="en-MY"/>
          <w14:ligatures w14:val="standardContextual"/>
        </w:rPr>
        <w:t>(</w:t>
      </w:r>
      <w:proofErr w:type="spellStart"/>
      <w:r w:rsidRPr="0074138F">
        <w:rPr>
          <w:rFonts w:cs="Arial"/>
          <w:kern w:val="2"/>
          <w:szCs w:val="24"/>
          <w:lang w:val="en-MY"/>
          <w14:ligatures w14:val="standardContextual"/>
        </w:rPr>
        <w:t>Taryne</w:t>
      </w:r>
      <w:proofErr w:type="spellEnd"/>
      <w:r w:rsidRPr="0074138F">
        <w:rPr>
          <w:rFonts w:cs="Arial"/>
          <w:kern w:val="2"/>
          <w:szCs w:val="24"/>
          <w:lang w:val="en-MY"/>
          <w14:ligatures w14:val="standardContextual"/>
        </w:rPr>
        <w:t xml:space="preserve">, 2022). </w:t>
      </w:r>
      <w:bookmarkEnd w:id="6"/>
      <w:r w:rsidR="00A34DD7">
        <w:rPr>
          <w:rFonts w:cs="Arial"/>
          <w:kern w:val="2"/>
          <w:szCs w:val="24"/>
          <w:lang w:val="en-MY"/>
          <w14:ligatures w14:val="standardContextual"/>
        </w:rPr>
        <w:t xml:space="preserve">According to  </w:t>
      </w:r>
      <w:r w:rsidR="00A34DD7" w:rsidRPr="00A34DD7">
        <w:rPr>
          <w:rFonts w:cs="Arial"/>
          <w:kern w:val="2"/>
          <w:szCs w:val="24"/>
          <w:lang w:val="en-MY"/>
          <w14:ligatures w14:val="standardContextual"/>
        </w:rPr>
        <w:t xml:space="preserve">Reuters, </w:t>
      </w:r>
      <w:r w:rsidR="00A34DD7">
        <w:rPr>
          <w:rFonts w:cs="Arial"/>
          <w:kern w:val="2"/>
          <w:szCs w:val="24"/>
          <w:lang w:val="en-MY"/>
          <w14:ligatures w14:val="standardContextual"/>
        </w:rPr>
        <w:t>(</w:t>
      </w:r>
      <w:r w:rsidR="00A34DD7" w:rsidRPr="00A34DD7">
        <w:rPr>
          <w:rFonts w:cs="Arial"/>
          <w:kern w:val="2"/>
          <w:szCs w:val="24"/>
          <w:lang w:val="en-MY"/>
          <w14:ligatures w14:val="standardContextual"/>
        </w:rPr>
        <w:t>2021</w:t>
      </w:r>
      <w:r w:rsidR="00A34DD7">
        <w:rPr>
          <w:rFonts w:cs="Arial"/>
          <w:kern w:val="2"/>
          <w:szCs w:val="24"/>
          <w:lang w:val="en-MY"/>
          <w14:ligatures w14:val="standardContextual"/>
        </w:rPr>
        <w:t xml:space="preserve">), </w:t>
      </w:r>
      <w:r w:rsidRPr="0074138F">
        <w:rPr>
          <w:rFonts w:cs="Arial"/>
          <w:kern w:val="2"/>
          <w:szCs w:val="24"/>
          <w:lang w:val="en-MY"/>
          <w14:ligatures w14:val="standardContextual"/>
        </w:rPr>
        <w:t xml:space="preserve">Milan </w:t>
      </w:r>
      <w:proofErr w:type="spellStart"/>
      <w:r w:rsidRPr="0074138F">
        <w:rPr>
          <w:rFonts w:cs="Arial"/>
          <w:kern w:val="2"/>
          <w:szCs w:val="24"/>
          <w:lang w:val="en-MY"/>
          <w14:ligatures w14:val="standardContextual"/>
        </w:rPr>
        <w:t>Nedeljkovic</w:t>
      </w:r>
      <w:proofErr w:type="spellEnd"/>
      <w:r w:rsidRPr="0074138F">
        <w:rPr>
          <w:rFonts w:cs="Arial"/>
          <w:kern w:val="2"/>
          <w:szCs w:val="24"/>
          <w:lang w:val="en-MY"/>
          <w14:ligatures w14:val="standardContextual"/>
        </w:rPr>
        <w:t xml:space="preserve">, a member of the BMW board responsible for production, stated that the company </w:t>
      </w:r>
      <w:r w:rsidR="003A2D0B" w:rsidRPr="003A2D0B">
        <w:rPr>
          <w:rFonts w:cs="Arial"/>
          <w:kern w:val="2"/>
          <w:szCs w:val="24"/>
          <w:lang w:val="en-MY"/>
          <w14:ligatures w14:val="standardContextual"/>
        </w:rPr>
        <w:t>wants to cut car production costs by 25% by 2025 compared to where they are now.</w:t>
      </w:r>
      <w:r w:rsidR="003A2D0B">
        <w:rPr>
          <w:rFonts w:cs="Arial"/>
          <w:kern w:val="2"/>
          <w:szCs w:val="24"/>
          <w:lang w:val="en-MY"/>
          <w14:ligatures w14:val="standardContextual"/>
        </w:rPr>
        <w:t xml:space="preserve"> </w:t>
      </w:r>
      <w:r w:rsidRPr="0074138F">
        <w:rPr>
          <w:rFonts w:asciiTheme="minorHAnsi" w:hAnsiTheme="minorHAnsi"/>
          <w:kern w:val="2"/>
          <w:sz w:val="22"/>
          <w14:ligatures w14:val="standardContextual"/>
        </w:rPr>
        <w:t xml:space="preserve"> </w:t>
      </w:r>
      <w:r w:rsidRPr="0074138F">
        <w:rPr>
          <w:rFonts w:cs="Arial"/>
          <w:kern w:val="2"/>
          <w:szCs w:val="24"/>
          <w:lang w:val="en-MY"/>
          <w14:ligatures w14:val="standardContextual"/>
        </w:rPr>
        <w:t xml:space="preserve">While almost every corporate operation has been impacted by technology in some way or another, cost management also leads to streamlined technology. Nonetheless, </w:t>
      </w:r>
      <w:r w:rsidR="003A2D0B">
        <w:rPr>
          <w:rFonts w:cs="Arial"/>
          <w:kern w:val="2"/>
          <w:szCs w:val="24"/>
          <w:lang w:val="en-MY"/>
          <w14:ligatures w14:val="standardContextual"/>
        </w:rPr>
        <w:t>s</w:t>
      </w:r>
      <w:r w:rsidR="003A2D0B" w:rsidRPr="003A2D0B">
        <w:rPr>
          <w:rFonts w:cs="Arial"/>
          <w:kern w:val="2"/>
          <w:szCs w:val="24"/>
          <w:lang w:val="en-MY"/>
          <w14:ligatures w14:val="standardContextual"/>
        </w:rPr>
        <w:t>ometimes they waste money on useless technology, and other times they pass on chances to use the right technology to automate or improve a work.</w:t>
      </w:r>
      <w:r w:rsidRPr="0074138F">
        <w:rPr>
          <w:rFonts w:cs="Arial"/>
          <w:kern w:val="2"/>
          <w:szCs w:val="24"/>
          <w:lang w:val="en-MY"/>
          <w14:ligatures w14:val="standardContextual"/>
        </w:rPr>
        <w:t xml:space="preserve"> Companies can choose whether to update or simplify using cost-control management. Also, the rising costs of running a corporation are detrimental. One of the finest methods to maintain a company's health and ensure that it continues to function successfully in a range of economic circumstances is through cost control. (</w:t>
      </w:r>
      <w:proofErr w:type="spellStart"/>
      <w:r w:rsidRPr="0074138F">
        <w:rPr>
          <w:rFonts w:cs="Arial"/>
          <w:kern w:val="2"/>
          <w:szCs w:val="24"/>
          <w:lang w:val="en-MY"/>
          <w14:ligatures w14:val="standardContextual"/>
        </w:rPr>
        <w:t>Taryne</w:t>
      </w:r>
      <w:proofErr w:type="spellEnd"/>
      <w:r w:rsidRPr="0074138F">
        <w:rPr>
          <w:rFonts w:cs="Arial"/>
          <w:kern w:val="2"/>
          <w:szCs w:val="24"/>
          <w:lang w:val="en-MY"/>
          <w14:ligatures w14:val="standardContextual"/>
        </w:rPr>
        <w:t xml:space="preserve">, 2022). BMW adapted to artificial intelligence (AI) in 2019 and created software that streamlines the process of developing AI apps for object detection. The so-called BMW </w:t>
      </w:r>
      <w:proofErr w:type="spellStart"/>
      <w:r w:rsidRPr="0074138F">
        <w:rPr>
          <w:rFonts w:cs="Arial"/>
          <w:kern w:val="2"/>
          <w:szCs w:val="24"/>
          <w:lang w:val="en-MY"/>
          <w14:ligatures w14:val="standardContextual"/>
        </w:rPr>
        <w:t>Labeling</w:t>
      </w:r>
      <w:proofErr w:type="spellEnd"/>
      <w:r w:rsidRPr="0074138F">
        <w:rPr>
          <w:rFonts w:cs="Arial"/>
          <w:kern w:val="2"/>
          <w:szCs w:val="24"/>
          <w:lang w:val="en-MY"/>
          <w14:ligatures w14:val="standardContextual"/>
        </w:rPr>
        <w:t xml:space="preserve"> Tool Lite serves as the software's main component. With the help of this tool, users may rapidly and easily construct AI apps that can accurately recognize certain items in photographs during production by </w:t>
      </w:r>
      <w:proofErr w:type="spellStart"/>
      <w:r w:rsidRPr="0074138F">
        <w:rPr>
          <w:rFonts w:cs="Arial"/>
          <w:kern w:val="2"/>
          <w:szCs w:val="24"/>
          <w:lang w:val="en-MY"/>
          <w14:ligatures w14:val="standardContextual"/>
        </w:rPr>
        <w:t>labeling</w:t>
      </w:r>
      <w:proofErr w:type="spellEnd"/>
      <w:r w:rsidRPr="0074138F">
        <w:rPr>
          <w:rFonts w:cs="Arial"/>
          <w:kern w:val="2"/>
          <w:szCs w:val="24"/>
          <w:lang w:val="en-MY"/>
          <w14:ligatures w14:val="standardContextual"/>
        </w:rPr>
        <w:t xml:space="preserve"> those things in images offline</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w:t>
      </w:r>
      <w:proofErr w:type="spellStart"/>
      <w:r w:rsidRPr="0074138F">
        <w:rPr>
          <w:rFonts w:cs="Arial"/>
          <w:kern w:val="2"/>
          <w:szCs w:val="24"/>
          <w14:ligatures w14:val="standardContextual"/>
        </w:rPr>
        <w:t>Sprovieri</w:t>
      </w:r>
      <w:proofErr w:type="spellEnd"/>
      <w:r w:rsidRPr="0074138F">
        <w:rPr>
          <w:rFonts w:cs="Arial"/>
          <w:kern w:val="2"/>
          <w:szCs w:val="24"/>
          <w14:ligatures w14:val="standardContextual"/>
        </w:rPr>
        <w:t xml:space="preserve">, 2022). </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Regarding the limitations, </w:t>
      </w:r>
      <w:r w:rsidR="00A34DD7" w:rsidRPr="0074138F">
        <w:rPr>
          <w:rFonts w:cs="Arial"/>
          <w:kern w:val="2"/>
          <w:szCs w:val="24"/>
          <w14:ligatures w14:val="standardContextual"/>
        </w:rPr>
        <w:t xml:space="preserve">Prasanna, </w:t>
      </w:r>
      <w:r w:rsidR="00A34DD7" w:rsidRPr="00A34DD7">
        <w:rPr>
          <w:rFonts w:cs="Arial"/>
          <w:kern w:val="2"/>
          <w:szCs w:val="24"/>
          <w14:ligatures w14:val="standardContextual"/>
        </w:rPr>
        <w:t>(</w:t>
      </w:r>
      <w:r w:rsidR="00A34DD7" w:rsidRPr="0074138F">
        <w:rPr>
          <w:rFonts w:cs="Arial"/>
          <w:kern w:val="2"/>
          <w:szCs w:val="24"/>
          <w14:ligatures w14:val="standardContextual"/>
        </w:rPr>
        <w:t>2022</w:t>
      </w:r>
      <w:r w:rsidR="00A34DD7" w:rsidRPr="00A34DD7">
        <w:rPr>
          <w:rFonts w:cs="Arial"/>
          <w:kern w:val="2"/>
          <w:szCs w:val="24"/>
          <w14:ligatures w14:val="standardContextual"/>
        </w:rPr>
        <w:t>)</w:t>
      </w:r>
      <w:r w:rsidR="00A34DD7">
        <w:rPr>
          <w:rFonts w:cs="Arial"/>
          <w:kern w:val="2"/>
          <w:szCs w:val="24"/>
          <w14:ligatures w14:val="standardContextual"/>
        </w:rPr>
        <w:t xml:space="preserve"> mentioned </w:t>
      </w:r>
      <w:r w:rsidRPr="0074138F">
        <w:rPr>
          <w:rFonts w:cs="Arial"/>
          <w:kern w:val="2"/>
          <w:szCs w:val="24"/>
          <w14:ligatures w14:val="standardContextual"/>
        </w:rPr>
        <w:t xml:space="preserve">as expenses are subject to annual change due to factors such as </w:t>
      </w:r>
      <w:r w:rsidRPr="0074138F">
        <w:rPr>
          <w:rFonts w:cs="Arial"/>
          <w:kern w:val="2"/>
          <w:szCs w:val="24"/>
          <w14:ligatures w14:val="standardContextual"/>
        </w:rPr>
        <w:lastRenderedPageBreak/>
        <w:t xml:space="preserve">fluctuating </w:t>
      </w:r>
      <w:proofErr w:type="spellStart"/>
      <w:r w:rsidRPr="0074138F">
        <w:rPr>
          <w:rFonts w:cs="Arial"/>
          <w:kern w:val="2"/>
          <w:szCs w:val="24"/>
          <w14:ligatures w14:val="standardContextual"/>
        </w:rPr>
        <w:t>labor</w:t>
      </w:r>
      <w:proofErr w:type="spellEnd"/>
      <w:r w:rsidRPr="0074138F">
        <w:rPr>
          <w:rFonts w:cs="Arial"/>
          <w:kern w:val="2"/>
          <w:szCs w:val="24"/>
          <w14:ligatures w14:val="standardContextual"/>
        </w:rPr>
        <w:t>, raw material, and other material costs, managers must make judgments based solely on estimates. These changes in the cost are caused by several additional variable factors, including economic conditions and government regulations.</w:t>
      </w:r>
      <w:r w:rsidRPr="0074138F">
        <w:rPr>
          <w:rFonts w:asciiTheme="minorHAnsi" w:hAnsiTheme="minorHAnsi"/>
          <w:kern w:val="2"/>
          <w:sz w:val="22"/>
          <w14:ligatures w14:val="standardContextual"/>
        </w:rPr>
        <w:t xml:space="preserve"> </w:t>
      </w:r>
      <w:r w:rsidRPr="0074138F">
        <w:rPr>
          <w:rFonts w:cs="Arial"/>
          <w:kern w:val="2"/>
          <w:szCs w:val="24"/>
          <w14:ligatures w14:val="standardContextual"/>
        </w:rPr>
        <w:t xml:space="preserve">Then there are restrictions on innovation brought on mostly by cost control. Innovation needs a lot of cash because it needs to pay for </w:t>
      </w:r>
      <w:proofErr w:type="spellStart"/>
      <w:r w:rsidRPr="0074138F">
        <w:rPr>
          <w:rFonts w:cs="Arial"/>
          <w:kern w:val="2"/>
          <w:szCs w:val="24"/>
          <w14:ligatures w14:val="standardContextual"/>
        </w:rPr>
        <w:t>labor</w:t>
      </w:r>
      <w:proofErr w:type="spellEnd"/>
      <w:r w:rsidRPr="0074138F">
        <w:rPr>
          <w:rFonts w:cs="Arial"/>
          <w:kern w:val="2"/>
          <w:szCs w:val="24"/>
          <w14:ligatures w14:val="standardContextual"/>
        </w:rPr>
        <w:t>, materials, and production. Cost management has a significant negative impact on the majority of the operational segment's regions, which makes progress challenging (Vikash, 2021)</w:t>
      </w:r>
      <w:r w:rsidR="00A34DD7">
        <w:rPr>
          <w:rFonts w:cs="Arial"/>
          <w:kern w:val="2"/>
          <w:szCs w:val="24"/>
          <w14:ligatures w14:val="standardContextual"/>
        </w:rPr>
        <w:t>.</w:t>
      </w:r>
      <w:r w:rsidRPr="0074138F">
        <w:rPr>
          <w:rFonts w:cs="Arial"/>
          <w:kern w:val="2"/>
          <w:szCs w:val="24"/>
          <w14:ligatures w14:val="standardContextual"/>
        </w:rPr>
        <w:t xml:space="preserve"> </w:t>
      </w:r>
    </w:p>
    <w:p w14:paraId="228E4452" w14:textId="77777777" w:rsidR="00A60E64" w:rsidRPr="00A60E64" w:rsidRDefault="00A60E64" w:rsidP="001262C4">
      <w:pPr>
        <w:pStyle w:val="Heading1"/>
        <w:rPr>
          <w:b/>
          <w:bCs/>
          <w:color w:val="auto"/>
          <w:sz w:val="24"/>
          <w:szCs w:val="24"/>
        </w:rPr>
      </w:pPr>
      <w:bookmarkStart w:id="7" w:name="_Toc94195759"/>
    </w:p>
    <w:p w14:paraId="108339A7" w14:textId="77777777" w:rsidR="00A60E64" w:rsidRPr="00A60E64" w:rsidRDefault="00A60E64" w:rsidP="001262C4">
      <w:pPr>
        <w:pStyle w:val="Heading1"/>
        <w:rPr>
          <w:b/>
          <w:bCs/>
          <w:color w:val="auto"/>
          <w:sz w:val="24"/>
          <w:szCs w:val="24"/>
        </w:rPr>
      </w:pPr>
    </w:p>
    <w:p w14:paraId="42AB1FB6" w14:textId="46DFBDDA" w:rsidR="00A71DAD" w:rsidRPr="00707FC6" w:rsidRDefault="00A71DAD" w:rsidP="001262C4">
      <w:pPr>
        <w:pStyle w:val="Heading1"/>
        <w:rPr>
          <w:b/>
          <w:bCs/>
          <w:color w:val="auto"/>
          <w:sz w:val="28"/>
          <w:szCs w:val="28"/>
        </w:rPr>
      </w:pPr>
      <w:r w:rsidRPr="00707FC6">
        <w:rPr>
          <w:b/>
          <w:bCs/>
          <w:color w:val="auto"/>
          <w:sz w:val="28"/>
          <w:szCs w:val="28"/>
        </w:rPr>
        <w:t>Conclusion</w:t>
      </w:r>
      <w:bookmarkEnd w:id="7"/>
    </w:p>
    <w:p w14:paraId="0153B935" w14:textId="3C22D08C" w:rsidR="00A60E64" w:rsidRDefault="00A60E64">
      <w:pPr>
        <w:rPr>
          <w:szCs w:val="24"/>
        </w:rPr>
      </w:pPr>
    </w:p>
    <w:p w14:paraId="5047A989" w14:textId="26650250" w:rsidR="00707FC6" w:rsidRDefault="00707FC6" w:rsidP="00707FC6">
      <w:pPr>
        <w:spacing w:line="480" w:lineRule="auto"/>
        <w:rPr>
          <w:rFonts w:cs="Arial"/>
          <w:kern w:val="2"/>
          <w:szCs w:val="24"/>
          <w14:ligatures w14:val="standardContextual"/>
        </w:rPr>
      </w:pPr>
      <w:r w:rsidRPr="00707FC6">
        <w:rPr>
          <w:rFonts w:cs="Arial"/>
          <w:kern w:val="2"/>
          <w:szCs w:val="24"/>
          <w14:ligatures w14:val="standardContextual"/>
        </w:rPr>
        <w:t>The report's conclusion states that the following tactics are effective in many business sectors. In which they must either fix issues or boost performance for the benefit of the business. Although it may concentrate on a small market, BMW's product differentiation approach enables it to stand out from its rivals. There is a strong likelihood that the public will accept it. On the other side, an innovative strategy frequently makes the job easier for the business and its clients. To prepare for Industrial Revolution 4.0, cutting-edge technology like artificial intelligence is being used.</w:t>
      </w:r>
      <w:r w:rsidRPr="00707FC6">
        <w:rPr>
          <w:rFonts w:asciiTheme="minorHAnsi" w:hAnsiTheme="minorHAnsi"/>
          <w:kern w:val="2"/>
          <w:sz w:val="22"/>
          <w14:ligatures w14:val="standardContextual"/>
        </w:rPr>
        <w:t xml:space="preserve"> </w:t>
      </w:r>
      <w:r w:rsidRPr="00707FC6">
        <w:rPr>
          <w:rFonts w:cs="Arial"/>
          <w:kern w:val="2"/>
          <w:szCs w:val="24"/>
          <w14:ligatures w14:val="standardContextual"/>
        </w:rPr>
        <w:t xml:space="preserve">The fundamental goal of the cost management approach is to increase profit while maintaining high standards for the products, which may be challenging. Hence, it is imperative to </w:t>
      </w:r>
      <w:proofErr w:type="spellStart"/>
      <w:r w:rsidRPr="00707FC6">
        <w:rPr>
          <w:rFonts w:cs="Arial"/>
          <w:kern w:val="2"/>
          <w:szCs w:val="24"/>
          <w14:ligatures w14:val="standardContextual"/>
        </w:rPr>
        <w:t>analyze</w:t>
      </w:r>
      <w:proofErr w:type="spellEnd"/>
      <w:r w:rsidRPr="00707FC6">
        <w:rPr>
          <w:rFonts w:cs="Arial"/>
          <w:kern w:val="2"/>
          <w:szCs w:val="24"/>
          <w14:ligatures w14:val="standardContextual"/>
        </w:rPr>
        <w:t xml:space="preserve"> each firm division to fully comprehend it and avoid any potential gaps soon. BMW is now showing no signs of losing market share since they are consistent with their rivals, employees, and most crucially, their product. </w:t>
      </w:r>
      <w:r w:rsidRPr="00707FC6">
        <w:rPr>
          <w:rFonts w:cs="Arial"/>
          <w:kern w:val="2"/>
          <w:szCs w:val="24"/>
          <w14:ligatures w14:val="standardContextual"/>
        </w:rPr>
        <w:lastRenderedPageBreak/>
        <w:t xml:space="preserve">Even though there will undoubtedly be additional issues in the future, BMW will have a bright future if it implements a plan to deal with them. </w:t>
      </w:r>
    </w:p>
    <w:p w14:paraId="0C168810" w14:textId="77777777" w:rsidR="004D5577" w:rsidRPr="00707FC6" w:rsidRDefault="004D5577" w:rsidP="00707FC6">
      <w:pPr>
        <w:spacing w:line="480" w:lineRule="auto"/>
        <w:rPr>
          <w:rFonts w:cs="Arial"/>
          <w:kern w:val="2"/>
          <w:szCs w:val="24"/>
          <w14:ligatures w14:val="standardContextual"/>
        </w:rPr>
      </w:pPr>
    </w:p>
    <w:p w14:paraId="1EA76F57" w14:textId="34224FE0" w:rsidR="00707FC6" w:rsidRDefault="004D5577">
      <w:pPr>
        <w:rPr>
          <w:szCs w:val="24"/>
        </w:rPr>
      </w:pPr>
      <w:r>
        <w:rPr>
          <w:szCs w:val="24"/>
        </w:rPr>
        <w:t xml:space="preserve">Recommendation </w:t>
      </w:r>
    </w:p>
    <w:p w14:paraId="28C25207" w14:textId="08FC22BA" w:rsidR="004D5577" w:rsidRDefault="004D5577" w:rsidP="004D5577">
      <w:pPr>
        <w:spacing w:line="480" w:lineRule="auto"/>
        <w:rPr>
          <w:szCs w:val="24"/>
        </w:rPr>
      </w:pPr>
      <w:r w:rsidRPr="004D5577">
        <w:rPr>
          <w:szCs w:val="24"/>
        </w:rPr>
        <w:t xml:space="preserve">The smaller market is one of the factors cited above as limiting the approach of product diversification. Due </w:t>
      </w:r>
      <w:r>
        <w:rPr>
          <w:szCs w:val="24"/>
        </w:rPr>
        <w:t>to</w:t>
      </w:r>
      <w:r w:rsidRPr="004D5577">
        <w:rPr>
          <w:szCs w:val="24"/>
        </w:rPr>
        <w:t xml:space="preserve"> the small number of people who would appreciate BMW's originality. BMW must promote </w:t>
      </w:r>
      <w:r>
        <w:rPr>
          <w:szCs w:val="24"/>
        </w:rPr>
        <w:t>its</w:t>
      </w:r>
      <w:r w:rsidRPr="004D5577">
        <w:rPr>
          <w:szCs w:val="24"/>
        </w:rPr>
        <w:t xml:space="preserve"> distinctiveness to the public by letting them know the benefits of buying a BMW car since this would have a long-term negative impact on the performance of BMW. With regards to the creative approach, it needs a lot of money to invest in newer technologies, and as a result, they are responsible for any risks and potential losses. To minimi</w:t>
      </w:r>
      <w:r>
        <w:rPr>
          <w:szCs w:val="24"/>
        </w:rPr>
        <w:t>z</w:t>
      </w:r>
      <w:r w:rsidRPr="004D5577">
        <w:rPr>
          <w:szCs w:val="24"/>
        </w:rPr>
        <w:t>e any unnecessary financial strain, they can get money from investors, shareholders, and BMW's retained earnings.</w:t>
      </w:r>
      <w:r w:rsidRPr="004D5577">
        <w:t xml:space="preserve"> </w:t>
      </w:r>
      <w:r w:rsidRPr="004D5577">
        <w:rPr>
          <w:szCs w:val="24"/>
        </w:rPr>
        <w:t xml:space="preserve">Although the cost management method is a good way to boost earnings, </w:t>
      </w:r>
      <w:r>
        <w:rPr>
          <w:szCs w:val="24"/>
        </w:rPr>
        <w:t>some drawbacks</w:t>
      </w:r>
      <w:r w:rsidRPr="004D5577">
        <w:rPr>
          <w:szCs w:val="24"/>
        </w:rPr>
        <w:t xml:space="preserve"> can be fixed, such as cost fluctuations and system complexity. These are the additional tasks that BMW must assume responsibility for </w:t>
      </w:r>
      <w:r>
        <w:rPr>
          <w:szCs w:val="24"/>
        </w:rPr>
        <w:t xml:space="preserve">in </w:t>
      </w:r>
      <w:r w:rsidRPr="004D5577">
        <w:rPr>
          <w:szCs w:val="24"/>
        </w:rPr>
        <w:t>their plan to succeed, despite the yearly variations in cost. The same holds for system complexity, when adjustments must be made even if it will be challenging for the personnel to adjust, BMW is still considering it.</w:t>
      </w:r>
    </w:p>
    <w:p w14:paraId="23997A96" w14:textId="375CA260" w:rsidR="004D5577" w:rsidRPr="004D5577" w:rsidRDefault="004D5577">
      <w:pPr>
        <w:rPr>
          <w:b/>
          <w:bCs/>
          <w:szCs w:val="24"/>
        </w:rPr>
      </w:pPr>
      <w:r w:rsidRPr="004D5577">
        <w:rPr>
          <w:b/>
          <w:bCs/>
          <w:szCs w:val="24"/>
        </w:rPr>
        <w:t>2,484 words</w:t>
      </w:r>
    </w:p>
    <w:p w14:paraId="7C61AEE9" w14:textId="4A802A23" w:rsidR="004D5577" w:rsidRDefault="004D5577">
      <w:pPr>
        <w:rPr>
          <w:szCs w:val="24"/>
        </w:rPr>
      </w:pPr>
    </w:p>
    <w:p w14:paraId="31DD668B" w14:textId="15B3B692" w:rsidR="004D5577" w:rsidRDefault="004D5577">
      <w:pPr>
        <w:rPr>
          <w:szCs w:val="24"/>
        </w:rPr>
      </w:pPr>
    </w:p>
    <w:p w14:paraId="2A6FAAE0" w14:textId="18FB10D2" w:rsidR="004D5577" w:rsidRDefault="004D5577">
      <w:pPr>
        <w:rPr>
          <w:szCs w:val="24"/>
        </w:rPr>
      </w:pPr>
    </w:p>
    <w:p w14:paraId="72C0F9AA" w14:textId="7036E37E" w:rsidR="004D5577" w:rsidRDefault="004D5577">
      <w:pPr>
        <w:rPr>
          <w:szCs w:val="24"/>
        </w:rPr>
      </w:pPr>
    </w:p>
    <w:p w14:paraId="02A62C0A" w14:textId="77777777" w:rsidR="004D5577" w:rsidRDefault="004D5577" w:rsidP="001262C4">
      <w:pPr>
        <w:pStyle w:val="Heading1"/>
        <w:rPr>
          <w:b/>
          <w:bCs/>
          <w:color w:val="auto"/>
          <w:sz w:val="28"/>
          <w:szCs w:val="28"/>
        </w:rPr>
      </w:pPr>
      <w:bookmarkStart w:id="8" w:name="_Toc94195760"/>
    </w:p>
    <w:p w14:paraId="1F8BB366" w14:textId="77777777" w:rsidR="004D5577" w:rsidRDefault="004D5577" w:rsidP="004D5577">
      <w:pPr>
        <w:pStyle w:val="Heading1"/>
        <w:rPr>
          <w:b/>
          <w:bCs/>
          <w:color w:val="auto"/>
          <w:sz w:val="28"/>
          <w:szCs w:val="28"/>
        </w:rPr>
      </w:pPr>
    </w:p>
    <w:p w14:paraId="57E84DBB" w14:textId="3D4BC9DB" w:rsidR="00707FC6" w:rsidRDefault="00681208" w:rsidP="004D5577">
      <w:pPr>
        <w:pStyle w:val="Heading1"/>
        <w:rPr>
          <w:b/>
          <w:bCs/>
          <w:color w:val="auto"/>
          <w:sz w:val="28"/>
          <w:szCs w:val="28"/>
        </w:rPr>
      </w:pPr>
      <w:r w:rsidRPr="00707FC6">
        <w:rPr>
          <w:b/>
          <w:bCs/>
          <w:color w:val="auto"/>
          <w:sz w:val="28"/>
          <w:szCs w:val="28"/>
        </w:rPr>
        <w:t>References</w:t>
      </w:r>
      <w:bookmarkEnd w:id="8"/>
    </w:p>
    <w:p w14:paraId="525C62EC" w14:textId="77777777" w:rsidR="004D5577" w:rsidRPr="004D5577" w:rsidRDefault="004D5577" w:rsidP="004D5577"/>
    <w:p w14:paraId="17474B07" w14:textId="77777777" w:rsidR="00707FC6" w:rsidRPr="00707FC6" w:rsidRDefault="00707FC6" w:rsidP="00707FC6">
      <w:proofErr w:type="spellStart"/>
      <w:r w:rsidRPr="00707FC6">
        <w:t>Mockett</w:t>
      </w:r>
      <w:proofErr w:type="spellEnd"/>
      <w:r w:rsidRPr="00707FC6">
        <w:t xml:space="preserve">, A. (2021, July 16). OSV Look Into The History Of BMW | Learning Centre. OSV. </w:t>
      </w:r>
      <w:hyperlink r:id="rId11" w:history="1">
        <w:r w:rsidRPr="00707FC6">
          <w:rPr>
            <w:rStyle w:val="Hyperlink"/>
          </w:rPr>
          <w:t>https://www.osv.ltd.uk/brief-history-of-bmw/</w:t>
        </w:r>
      </w:hyperlink>
    </w:p>
    <w:p w14:paraId="2516107B" w14:textId="77777777" w:rsidR="00707FC6" w:rsidRPr="00707FC6" w:rsidRDefault="00707FC6" w:rsidP="00707FC6"/>
    <w:p w14:paraId="5A82F65B" w14:textId="77777777" w:rsidR="00707FC6" w:rsidRPr="00707FC6" w:rsidRDefault="00707FC6" w:rsidP="00707FC6">
      <w:r w:rsidRPr="00707FC6">
        <w:t xml:space="preserve">S. (2016, August 29). An Analysis of BMW’s Brand, Product, and New Product. T2 2016 MPK732 MARKETING MANAGEMENT (CLUSTER B). </w:t>
      </w:r>
      <w:hyperlink r:id="rId12" w:history="1">
        <w:r w:rsidRPr="00707FC6">
          <w:rPr>
            <w:rStyle w:val="Hyperlink"/>
          </w:rPr>
          <w:t>https://mpk732t22016clusterb.wordpress.com/2016/08/29/an-analysis-of-bmws-brand-product-and-new-product/</w:t>
        </w:r>
      </w:hyperlink>
    </w:p>
    <w:p w14:paraId="6D31D952" w14:textId="77777777" w:rsidR="00707FC6" w:rsidRPr="00707FC6" w:rsidRDefault="00707FC6" w:rsidP="00707FC6"/>
    <w:p w14:paraId="2C6B1DF2" w14:textId="77777777" w:rsidR="00707FC6" w:rsidRPr="00707FC6" w:rsidRDefault="00707FC6" w:rsidP="00707FC6">
      <w:pPr>
        <w:rPr>
          <w:lang w:val="en-MY"/>
        </w:rPr>
      </w:pPr>
      <w:r w:rsidRPr="00707FC6">
        <w:rPr>
          <w:lang w:val="en-MY"/>
        </w:rPr>
        <w:t xml:space="preserve">Hart, M. (2022) </w:t>
      </w:r>
      <w:r w:rsidRPr="00707FC6">
        <w:rPr>
          <w:i/>
          <w:iCs/>
          <w:lang w:val="en-MY"/>
        </w:rPr>
        <w:t>Product Differentiation and What it Means for Your Brand</w:t>
      </w:r>
      <w:r w:rsidRPr="00707FC6">
        <w:rPr>
          <w:lang w:val="en-MY"/>
        </w:rPr>
        <w:t xml:space="preserve">. Available at: </w:t>
      </w:r>
    </w:p>
    <w:p w14:paraId="246889D5" w14:textId="77777777" w:rsidR="00707FC6" w:rsidRPr="00707FC6" w:rsidRDefault="00000000" w:rsidP="00707FC6">
      <w:pPr>
        <w:rPr>
          <w:lang w:val="en-MY"/>
        </w:rPr>
      </w:pPr>
      <w:hyperlink r:id="rId13" w:anchor=":~:text=Product%20differentiation%2is%20a%20strategy,through%20their%20campaigns%20and%20promotions" w:history="1">
        <w:r w:rsidR="00707FC6" w:rsidRPr="00707FC6">
          <w:rPr>
            <w:rStyle w:val="Hyperlink"/>
            <w:lang w:val="en-MY"/>
          </w:rPr>
          <w:t>https://blog.hubspot.com/sales/productdifferentiation#:~:text=Product%20differentiation%2is%20a%20strategy,through%20their%20campaigns%20and%20promotions</w:t>
        </w:r>
      </w:hyperlink>
      <w:r w:rsidR="00707FC6" w:rsidRPr="00707FC6">
        <w:rPr>
          <w:lang w:val="en-MY"/>
        </w:rPr>
        <w:t>.</w:t>
      </w:r>
    </w:p>
    <w:p w14:paraId="597C7DB4" w14:textId="77777777" w:rsidR="00707FC6" w:rsidRPr="00707FC6" w:rsidRDefault="00707FC6" w:rsidP="00707FC6">
      <w:pPr>
        <w:rPr>
          <w:lang w:val="en-MY"/>
        </w:rPr>
      </w:pPr>
    </w:p>
    <w:p w14:paraId="17EF4D9E" w14:textId="77777777" w:rsidR="00707FC6" w:rsidRPr="00707FC6" w:rsidRDefault="00707FC6" w:rsidP="00707FC6">
      <w:pPr>
        <w:rPr>
          <w:lang w:val="en-MY"/>
        </w:rPr>
      </w:pPr>
      <w:r w:rsidRPr="00707FC6">
        <w:t xml:space="preserve">Murray, J. (2020, March 17). Advantages of Product Differentiation. The Balance Small Business. </w:t>
      </w:r>
      <w:hyperlink r:id="rId14" w:tgtFrame="_new" w:history="1">
        <w:r w:rsidRPr="00707FC6">
          <w:rPr>
            <w:rStyle w:val="Hyperlink"/>
          </w:rPr>
          <w:t>https://www.thebalancesmb.com/advantages-of-product-differentiation-393239</w:t>
        </w:r>
      </w:hyperlink>
    </w:p>
    <w:p w14:paraId="5281571A" w14:textId="77777777" w:rsidR="00707FC6" w:rsidRPr="00707FC6" w:rsidRDefault="00707FC6" w:rsidP="00707FC6">
      <w:pPr>
        <w:rPr>
          <w:lang w:val="en-MY"/>
        </w:rPr>
      </w:pPr>
    </w:p>
    <w:p w14:paraId="46F75CD5" w14:textId="77777777" w:rsidR="00707FC6" w:rsidRPr="00707FC6" w:rsidRDefault="00707FC6" w:rsidP="00707FC6">
      <w:r w:rsidRPr="00707FC6">
        <w:t xml:space="preserve">Kokemuller, N. (2017) The Disadvantages of Differentiated Marketing. Available at: </w:t>
      </w:r>
      <w:hyperlink r:id="rId15" w:history="1">
        <w:r w:rsidRPr="00707FC6">
          <w:rPr>
            <w:rStyle w:val="Hyperlink"/>
          </w:rPr>
          <w:t>https://yourbusiness.azcentral.com/disadvantages-differentiated-marketing-11820.html</w:t>
        </w:r>
      </w:hyperlink>
      <w:r w:rsidRPr="00707FC6">
        <w:t xml:space="preserve"> (Accessed: March 5, 2023)</w:t>
      </w:r>
    </w:p>
    <w:p w14:paraId="1AB12FCC" w14:textId="77777777" w:rsidR="00707FC6" w:rsidRPr="00707FC6" w:rsidRDefault="00707FC6" w:rsidP="00707FC6"/>
    <w:p w14:paraId="1A83657A" w14:textId="77777777" w:rsidR="00707FC6" w:rsidRPr="00707FC6" w:rsidRDefault="00707FC6" w:rsidP="00707FC6">
      <w:bookmarkStart w:id="9" w:name="_Hlk128910556"/>
      <w:r w:rsidRPr="00707FC6">
        <w:t xml:space="preserve">Elkins, A. (2021) What is Innovation Strategy? Available at: </w:t>
      </w:r>
      <w:hyperlink r:id="rId16" w:history="1">
        <w:r w:rsidRPr="00707FC6">
          <w:rPr>
            <w:rStyle w:val="Hyperlink"/>
          </w:rPr>
          <w:t>https://blog.planview.com/what-is-innovation-strategy/</w:t>
        </w:r>
      </w:hyperlink>
      <w:r w:rsidRPr="00707FC6">
        <w:t xml:space="preserve"> (Accessed: March 5, 2023).</w:t>
      </w:r>
    </w:p>
    <w:p w14:paraId="3DD8ADEC" w14:textId="77777777" w:rsidR="00707FC6" w:rsidRPr="00707FC6" w:rsidRDefault="00707FC6" w:rsidP="00707FC6">
      <w:r w:rsidRPr="00707FC6">
        <w:t xml:space="preserve"> </w:t>
      </w:r>
    </w:p>
    <w:p w14:paraId="3C94FDD8" w14:textId="77777777" w:rsidR="00707FC6" w:rsidRPr="00707FC6" w:rsidRDefault="00707FC6" w:rsidP="00707FC6">
      <w:r w:rsidRPr="00707FC6">
        <w:t xml:space="preserve">Pisano, G.P. (2022) You Need an Innovation Strategy. Available at: </w:t>
      </w:r>
      <w:hyperlink r:id="rId17" w:anchor=":~:text=An%20explicit%20innovation%20strategy%20helps,there's%20a%20clear%20business%20strategy" w:history="1">
        <w:r w:rsidRPr="00707FC6">
          <w:rPr>
            <w:rStyle w:val="Hyperlink"/>
          </w:rPr>
          <w:t>https://hbr.org/2015/06/you-need-an-innovation-strategy#:~:text=An%20explicit%20innovation%20strategy%20helps,there's%20a%20clear%20business%20strategy</w:t>
        </w:r>
      </w:hyperlink>
      <w:r w:rsidRPr="00707FC6">
        <w:t>.</w:t>
      </w:r>
    </w:p>
    <w:p w14:paraId="3ADB0968" w14:textId="77777777" w:rsidR="00707FC6" w:rsidRPr="00707FC6" w:rsidRDefault="00707FC6" w:rsidP="00707FC6"/>
    <w:bookmarkEnd w:id="9"/>
    <w:p w14:paraId="0004AEA1" w14:textId="77777777" w:rsidR="00707FC6" w:rsidRPr="00707FC6" w:rsidRDefault="00707FC6" w:rsidP="00707FC6">
      <w:r w:rsidRPr="00707FC6">
        <w:t xml:space="preserve">Jacob, B. (2022) HOW DOES A BMW PLUG-IN HYBRID WORK? Available at: </w:t>
      </w:r>
      <w:hyperlink r:id="rId18" w:history="1">
        <w:r w:rsidRPr="00707FC6">
          <w:rPr>
            <w:rStyle w:val="Hyperlink"/>
          </w:rPr>
          <w:t>https://www.billjacobsbmw.com/how-does-a-bmw-plug-in-hybrid-work/</w:t>
        </w:r>
      </w:hyperlink>
      <w:r w:rsidRPr="00707FC6">
        <w:t xml:space="preserve"> (Accessed: March 5, 2023).</w:t>
      </w:r>
    </w:p>
    <w:p w14:paraId="4EAC13C7" w14:textId="77777777" w:rsidR="00707FC6" w:rsidRPr="00707FC6" w:rsidRDefault="00707FC6" w:rsidP="00707FC6"/>
    <w:p w14:paraId="3A7FA976" w14:textId="77777777" w:rsidR="00707FC6" w:rsidRPr="00707FC6" w:rsidRDefault="00707FC6" w:rsidP="00707FC6">
      <w:r w:rsidRPr="00707FC6">
        <w:t xml:space="preserve">Jaiswal, S. (2022) 5 Important Benefits of Innovation in Business. Available at: </w:t>
      </w:r>
      <w:hyperlink r:id="rId19" w:history="1">
        <w:r w:rsidRPr="00707FC6">
          <w:rPr>
            <w:rStyle w:val="Hyperlink"/>
          </w:rPr>
          <w:t>https://emeritus.org/in/learn/important-benefits-of-innovation-in-business/</w:t>
        </w:r>
      </w:hyperlink>
      <w:r w:rsidRPr="00707FC6">
        <w:t>.</w:t>
      </w:r>
    </w:p>
    <w:p w14:paraId="4E94F858" w14:textId="77777777" w:rsidR="00707FC6" w:rsidRPr="00707FC6" w:rsidRDefault="00707FC6" w:rsidP="00707FC6"/>
    <w:p w14:paraId="44083810" w14:textId="77777777" w:rsidR="00707FC6" w:rsidRPr="00707FC6" w:rsidRDefault="00707FC6" w:rsidP="00707FC6">
      <w:r w:rsidRPr="00707FC6">
        <w:t xml:space="preserve">LeBlanc, J. (2014) The four coolest new tech innovations from BMW. Available at: </w:t>
      </w:r>
      <w:hyperlink r:id="rId20" w:history="1">
        <w:r w:rsidRPr="00707FC6">
          <w:rPr>
            <w:rStyle w:val="Hyperlink"/>
          </w:rPr>
          <w:t>https://driving.ca/bmw/auto-news/news/the-four-coolest-new-tech-innovations-from-bmw</w:t>
        </w:r>
      </w:hyperlink>
      <w:r w:rsidRPr="00707FC6">
        <w:t>.</w:t>
      </w:r>
    </w:p>
    <w:p w14:paraId="0A5B8D77" w14:textId="77777777" w:rsidR="00707FC6" w:rsidRPr="00707FC6" w:rsidRDefault="00707FC6" w:rsidP="00707FC6">
      <w:proofErr w:type="spellStart"/>
      <w:r w:rsidRPr="00707FC6">
        <w:t>InterObservers</w:t>
      </w:r>
      <w:proofErr w:type="spellEnd"/>
      <w:r w:rsidRPr="00707FC6">
        <w:t xml:space="preserve"> (2022) Benefits and Risks of Innovation: Balancing for Success. Available at: </w:t>
      </w:r>
      <w:hyperlink r:id="rId21" w:history="1">
        <w:r w:rsidRPr="00707FC6">
          <w:rPr>
            <w:rStyle w:val="Hyperlink"/>
          </w:rPr>
          <w:t>https://interobservers.com/benefits-and-risks-of-innovation/#</w:t>
        </w:r>
      </w:hyperlink>
      <w:r w:rsidRPr="00707FC6">
        <w:t>(Accessed: March 5, 2023).</w:t>
      </w:r>
    </w:p>
    <w:p w14:paraId="754EC4ED" w14:textId="77777777" w:rsidR="00707FC6" w:rsidRPr="00707FC6" w:rsidRDefault="00707FC6" w:rsidP="00707FC6"/>
    <w:p w14:paraId="69E5A8DD" w14:textId="77777777" w:rsidR="00707FC6" w:rsidRPr="00707FC6" w:rsidRDefault="00707FC6" w:rsidP="00707FC6">
      <w:pPr>
        <w:rPr>
          <w:i/>
          <w:iCs/>
          <w:lang w:val="en-MY"/>
        </w:rPr>
      </w:pPr>
      <w:r w:rsidRPr="00707FC6">
        <w:rPr>
          <w:lang w:val="en-MY"/>
        </w:rPr>
        <w:t xml:space="preserve">Solutions, T. and Solutions, T. (2022) </w:t>
      </w:r>
      <w:r w:rsidRPr="00707FC6">
        <w:rPr>
          <w:i/>
          <w:iCs/>
          <w:lang w:val="en-MY"/>
        </w:rPr>
        <w:t>Top 5 Ways to Improve Your Cost Management Strategy</w:t>
      </w:r>
      <w:r w:rsidRPr="00707FC6">
        <w:rPr>
          <w:lang w:val="en-MY"/>
        </w:rPr>
        <w:t xml:space="preserve">. Available at: </w:t>
      </w:r>
      <w:hyperlink r:id="rId22" w:anchor=":~:text=complete%20business%20management-,What%20is%20a%20cost%20management%20strategy%3F,and%20meet%20long%2Dterm%20objectives" w:history="1">
        <w:r w:rsidRPr="00707FC6">
          <w:rPr>
            <w:rStyle w:val="Hyperlink"/>
            <w:lang w:val="en-MY"/>
          </w:rPr>
          <w:t>https://tallysolutions.com/business-guides/top-5-ways-to-improve-your-cost-management-strategy/#:~:text=complete%20business%20management-,What%20is%20a%20cost%20management%20strategy%3F,and%20meet%20long%2Dterm%20objectives</w:t>
        </w:r>
      </w:hyperlink>
      <w:r w:rsidRPr="00707FC6">
        <w:rPr>
          <w:lang w:val="en-MY"/>
        </w:rPr>
        <w:t>.</w:t>
      </w:r>
    </w:p>
    <w:p w14:paraId="2A8C0E5D" w14:textId="77777777" w:rsidR="00707FC6" w:rsidRPr="00707FC6" w:rsidRDefault="00707FC6" w:rsidP="00707FC6">
      <w:pPr>
        <w:rPr>
          <w:lang w:val="en-MY"/>
        </w:rPr>
      </w:pPr>
    </w:p>
    <w:p w14:paraId="5A0FC4B9" w14:textId="77777777" w:rsidR="00707FC6" w:rsidRPr="00707FC6" w:rsidRDefault="00707FC6" w:rsidP="00707FC6">
      <w:r w:rsidRPr="00707FC6">
        <w:t xml:space="preserve">Gordon, J. (2022) </w:t>
      </w:r>
      <w:proofErr w:type="spellStart"/>
      <w:r w:rsidRPr="00707FC6">
        <w:t>Self Assessment</w:t>
      </w:r>
      <w:proofErr w:type="spellEnd"/>
      <w:r w:rsidRPr="00707FC6">
        <w:t xml:space="preserve"> and Negotiation Strategy. Available at: </w:t>
      </w:r>
      <w:hyperlink r:id="rId23" w:history="1">
        <w:r w:rsidRPr="00707FC6">
          <w:rPr>
            <w:rStyle w:val="Hyperlink"/>
          </w:rPr>
          <w:t>https://thebusinessprofessor.com/en_US/management-leadership-organizational-behavior/strategic-cost-management</w:t>
        </w:r>
      </w:hyperlink>
      <w:r w:rsidRPr="00707FC6">
        <w:t xml:space="preserve"> (Accessed: March 6, 2023).</w:t>
      </w:r>
    </w:p>
    <w:p w14:paraId="29FADD3A" w14:textId="77777777" w:rsidR="00707FC6" w:rsidRPr="00707FC6" w:rsidRDefault="00707FC6" w:rsidP="00707FC6"/>
    <w:p w14:paraId="1805C2C1" w14:textId="77777777" w:rsidR="00707FC6" w:rsidRPr="00707FC6" w:rsidRDefault="00707FC6" w:rsidP="00707FC6">
      <w:proofErr w:type="spellStart"/>
      <w:r w:rsidRPr="00707FC6">
        <w:t>Taryne</w:t>
      </w:r>
      <w:proofErr w:type="spellEnd"/>
      <w:r w:rsidRPr="00707FC6">
        <w:t xml:space="preserve"> (2022) 4 Benefits of Cost-Control Management | </w:t>
      </w:r>
      <w:proofErr w:type="spellStart"/>
      <w:r w:rsidRPr="00707FC6">
        <w:t>Doeren</w:t>
      </w:r>
      <w:proofErr w:type="spellEnd"/>
      <w:r w:rsidRPr="00707FC6">
        <w:t xml:space="preserve"> Mayhew CPAs. Available at: </w:t>
      </w:r>
      <w:hyperlink r:id="rId24" w:anchor=":~:text=Lower%20Expenses,from%20going%20out%20the%20door" w:history="1">
        <w:r w:rsidRPr="00707FC6">
          <w:rPr>
            <w:rStyle w:val="Hyperlink"/>
          </w:rPr>
          <w:t>https://doeren.com/4-benefits-cost-control-management/#:~:text=Lower%20Expenses,from%20going%20out%20the%20door</w:t>
        </w:r>
      </w:hyperlink>
      <w:r w:rsidRPr="00707FC6">
        <w:t>.</w:t>
      </w:r>
    </w:p>
    <w:p w14:paraId="300D20EF" w14:textId="77777777" w:rsidR="00707FC6" w:rsidRPr="00707FC6" w:rsidRDefault="00707FC6" w:rsidP="00707FC6"/>
    <w:p w14:paraId="02B53ADC" w14:textId="77777777" w:rsidR="00707FC6" w:rsidRPr="00707FC6" w:rsidRDefault="00707FC6" w:rsidP="00707FC6">
      <w:pPr>
        <w:rPr>
          <w:lang w:val="en-MY"/>
        </w:rPr>
      </w:pPr>
      <w:r w:rsidRPr="00707FC6">
        <w:rPr>
          <w:lang w:val="en-MY"/>
        </w:rPr>
        <w:t xml:space="preserve">Reuters (2021) </w:t>
      </w:r>
      <w:r w:rsidRPr="00707FC6">
        <w:rPr>
          <w:i/>
          <w:iCs/>
          <w:lang w:val="en-MY"/>
        </w:rPr>
        <w:t>Board member says BMW to cut production cost per vehicle by 25%</w:t>
      </w:r>
      <w:r w:rsidRPr="00707FC6">
        <w:rPr>
          <w:lang w:val="en-MY"/>
        </w:rPr>
        <w:t xml:space="preserve">. Available at: </w:t>
      </w:r>
      <w:hyperlink r:id="rId25" w:anchor=":~:text=%22We%20will%20lower%20the%20production,saying%20by%20German%20newspaper%20Handelsblatt" w:history="1">
        <w:r w:rsidRPr="00707FC6">
          <w:rPr>
            <w:rStyle w:val="Hyperlink"/>
            <w:lang w:val="en-MY"/>
          </w:rPr>
          <w:t>https://www.reuters.com/business/autos-transportation/board-member-says-bmw-cut-production-cost-per-vehicle-by-25-2021-06-21/#:~:text=%22We%20will%20lower%20the%20production,saying%20by%20German%20newspaper%20Handelsblatt</w:t>
        </w:r>
      </w:hyperlink>
      <w:r w:rsidRPr="00707FC6">
        <w:rPr>
          <w:lang w:val="en-MY"/>
        </w:rPr>
        <w:t>.</w:t>
      </w:r>
    </w:p>
    <w:p w14:paraId="7D9FA8B7" w14:textId="77777777" w:rsidR="00707FC6" w:rsidRPr="00707FC6" w:rsidRDefault="00707FC6" w:rsidP="00707FC6">
      <w:pPr>
        <w:rPr>
          <w:lang w:val="en-MY"/>
        </w:rPr>
      </w:pPr>
    </w:p>
    <w:p w14:paraId="7118676C" w14:textId="77777777" w:rsidR="00707FC6" w:rsidRPr="00707FC6" w:rsidRDefault="00707FC6" w:rsidP="00707FC6">
      <w:proofErr w:type="spellStart"/>
      <w:r w:rsidRPr="00707FC6">
        <w:t>Sprovieri</w:t>
      </w:r>
      <w:proofErr w:type="spellEnd"/>
      <w:r w:rsidRPr="00707FC6">
        <w:t xml:space="preserve">, J. (2022) ASSEMBLY. Available at: </w:t>
      </w:r>
      <w:hyperlink r:id="rId26" w:history="1">
        <w:r w:rsidRPr="00707FC6">
          <w:rPr>
            <w:rStyle w:val="Hyperlink"/>
          </w:rPr>
          <w:t>https://www.assemblymag.com/articles/97139-bmw-applies-ai-to-assembly</w:t>
        </w:r>
      </w:hyperlink>
      <w:r w:rsidRPr="00707FC6">
        <w:t xml:space="preserve"> (Accessed: March 6, 2023).</w:t>
      </w:r>
    </w:p>
    <w:p w14:paraId="50447D37" w14:textId="77777777" w:rsidR="00707FC6" w:rsidRPr="00707FC6" w:rsidRDefault="00707FC6" w:rsidP="00707FC6"/>
    <w:p w14:paraId="03B41199" w14:textId="279D461D" w:rsidR="00707FC6" w:rsidRPr="00707FC6" w:rsidRDefault="00707FC6" w:rsidP="00707FC6">
      <w:r w:rsidRPr="00707FC6">
        <w:lastRenderedPageBreak/>
        <w:t xml:space="preserve">Prasanna (2022) Advantages and Disadvantages of Cost Accounting | What is Accounting and Cost Accounting?, </w:t>
      </w:r>
      <w:proofErr w:type="spellStart"/>
      <w:r w:rsidRPr="00707FC6">
        <w:t>Obectives</w:t>
      </w:r>
      <w:proofErr w:type="spellEnd"/>
      <w:r w:rsidRPr="00707FC6">
        <w:t>, Limitations, Pros</w:t>
      </w:r>
      <w:r w:rsidR="00AD07E2">
        <w:t>,</w:t>
      </w:r>
      <w:r w:rsidRPr="00707FC6">
        <w:t xml:space="preserve"> and Cons. Available at: </w:t>
      </w:r>
      <w:hyperlink r:id="rId27" w:history="1">
        <w:r w:rsidRPr="00707FC6">
          <w:rPr>
            <w:rStyle w:val="Hyperlink"/>
          </w:rPr>
          <w:t>https://www.aplustopper.com/advantages-and-disadvantages-of-cost-accounting/</w:t>
        </w:r>
      </w:hyperlink>
    </w:p>
    <w:p w14:paraId="252089F3" w14:textId="15476CE6" w:rsidR="00A71DAD" w:rsidRPr="00707FC6" w:rsidRDefault="001262C4">
      <w:pPr>
        <w:rPr>
          <w:sz w:val="28"/>
          <w:szCs w:val="24"/>
        </w:rPr>
      </w:pPr>
      <w:r w:rsidRPr="00707FC6">
        <w:rPr>
          <w:i/>
          <w:iCs/>
          <w:sz w:val="28"/>
          <w:szCs w:val="24"/>
        </w:rPr>
        <w:t xml:space="preserve"> </w:t>
      </w:r>
    </w:p>
    <w:sectPr w:rsidR="00A71DAD" w:rsidRPr="00707FC6" w:rsidSect="00A71DAD">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ECD47" w14:textId="77777777" w:rsidR="00620751" w:rsidRDefault="00620751" w:rsidP="000A7C32">
      <w:pPr>
        <w:spacing w:after="0" w:line="240" w:lineRule="auto"/>
      </w:pPr>
      <w:r>
        <w:separator/>
      </w:r>
    </w:p>
  </w:endnote>
  <w:endnote w:type="continuationSeparator" w:id="0">
    <w:p w14:paraId="78F5AA40" w14:textId="77777777" w:rsidR="00620751" w:rsidRDefault="00620751"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1547887"/>
      <w:docPartObj>
        <w:docPartGallery w:val="Page Numbers (Bottom of Page)"/>
        <w:docPartUnique/>
      </w:docPartObj>
    </w:sdtPr>
    <w:sdtEndPr>
      <w:rPr>
        <w:noProof/>
      </w:rPr>
    </w:sdtEndPr>
    <w:sdtContent>
      <w:p w14:paraId="10850FE1" w14:textId="638CC9D3" w:rsidR="00AD07E2" w:rsidRDefault="00AD07E2">
        <w:pPr>
          <w:pStyle w:val="Footer"/>
        </w:pPr>
        <w:r>
          <w:fldChar w:fldCharType="begin"/>
        </w:r>
        <w:r>
          <w:instrText xml:space="preserve"> PAGE   \* MERGEFORMAT </w:instrText>
        </w:r>
        <w:r>
          <w:fldChar w:fldCharType="separate"/>
        </w:r>
        <w:r>
          <w:rPr>
            <w:noProof/>
          </w:rPr>
          <w:t>2</w:t>
        </w:r>
        <w:r>
          <w:rPr>
            <w:noProof/>
          </w:rPr>
          <w:fldChar w:fldCharType="end"/>
        </w:r>
      </w:p>
    </w:sdtContent>
  </w:sdt>
  <w:p w14:paraId="11A58909" w14:textId="77777777" w:rsidR="00AD07E2" w:rsidRDefault="00AD0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DA813" w14:textId="77777777" w:rsidR="00620751" w:rsidRDefault="00620751" w:rsidP="000A7C32">
      <w:pPr>
        <w:spacing w:after="0" w:line="240" w:lineRule="auto"/>
      </w:pPr>
      <w:r>
        <w:separator/>
      </w:r>
    </w:p>
  </w:footnote>
  <w:footnote w:type="continuationSeparator" w:id="0">
    <w:p w14:paraId="22F37511" w14:textId="77777777" w:rsidR="00620751" w:rsidRDefault="00620751"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3920E9"/>
    <w:multiLevelType w:val="hybridMultilevel"/>
    <w:tmpl w:val="80189A6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773984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MTAzNrG0tDQ2NjZU0lEKTi0uzszPAykwqgUAScxoDSwAAAA="/>
  </w:docVars>
  <w:rsids>
    <w:rsidRoot w:val="00291944"/>
    <w:rsid w:val="0001453D"/>
    <w:rsid w:val="000A7C32"/>
    <w:rsid w:val="001262C4"/>
    <w:rsid w:val="00291944"/>
    <w:rsid w:val="002B6B57"/>
    <w:rsid w:val="002D65FC"/>
    <w:rsid w:val="0031499A"/>
    <w:rsid w:val="00366671"/>
    <w:rsid w:val="003A2D0B"/>
    <w:rsid w:val="004C5647"/>
    <w:rsid w:val="004D5577"/>
    <w:rsid w:val="004D7A40"/>
    <w:rsid w:val="00591C10"/>
    <w:rsid w:val="00604D47"/>
    <w:rsid w:val="00620751"/>
    <w:rsid w:val="00681208"/>
    <w:rsid w:val="006E1E9A"/>
    <w:rsid w:val="00707FC6"/>
    <w:rsid w:val="0074138F"/>
    <w:rsid w:val="0097226F"/>
    <w:rsid w:val="00A30A72"/>
    <w:rsid w:val="00A34DD7"/>
    <w:rsid w:val="00A60E64"/>
    <w:rsid w:val="00A628A2"/>
    <w:rsid w:val="00A71DAD"/>
    <w:rsid w:val="00AD07E2"/>
    <w:rsid w:val="00B21E01"/>
    <w:rsid w:val="00B638B9"/>
    <w:rsid w:val="00BA74FF"/>
    <w:rsid w:val="00C074C5"/>
    <w:rsid w:val="00D136B9"/>
    <w:rsid w:val="00D460E5"/>
    <w:rsid w:val="00D85E44"/>
    <w:rsid w:val="00DA6A9F"/>
    <w:rsid w:val="00EA4064"/>
    <w:rsid w:val="00F5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styleId="UnresolvedMention">
    <w:name w:val="Unresolved Mention"/>
    <w:basedOn w:val="DefaultParagraphFont"/>
    <w:uiPriority w:val="99"/>
    <w:semiHidden/>
    <w:unhideWhenUsed/>
    <w:rsid w:val="00707F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hubspot.com/sales/productdifferentiation" TargetMode="External"/><Relationship Id="rId18" Type="http://schemas.openxmlformats.org/officeDocument/2006/relationships/hyperlink" Target="https://www.billjacobsbmw.com/how-does-a-bmw-plug-in-hybrid-work/" TargetMode="External"/><Relationship Id="rId26" Type="http://schemas.openxmlformats.org/officeDocument/2006/relationships/hyperlink" Target="https://www.assemblymag.com/articles/97139-bmw-applies-ai-to-assembly" TargetMode="External"/><Relationship Id="rId3" Type="http://schemas.openxmlformats.org/officeDocument/2006/relationships/numbering" Target="numbering.xml"/><Relationship Id="rId21" Type="http://schemas.openxmlformats.org/officeDocument/2006/relationships/hyperlink" Target="https://interobservers.com/benefits-and-risks-of-innovation/" TargetMode="External"/><Relationship Id="rId7" Type="http://schemas.openxmlformats.org/officeDocument/2006/relationships/footnotes" Target="footnotes.xml"/><Relationship Id="rId12" Type="http://schemas.openxmlformats.org/officeDocument/2006/relationships/hyperlink" Target="https://mpk732t22016clusterb.wordpress.com/2016/08/29/an-analysis-of-bmws-brand-product-and-new-product/" TargetMode="External"/><Relationship Id="rId17" Type="http://schemas.openxmlformats.org/officeDocument/2006/relationships/hyperlink" Target="https://hbr.org/2015/06/you-need-an-innovation-strategy" TargetMode="External"/><Relationship Id="rId25" Type="http://schemas.openxmlformats.org/officeDocument/2006/relationships/hyperlink" Target="https://www.reuters.com/business/autos-transportation/board-member-says-bmw-cut-production-cost-per-vehicle-by-25-2021-06-21/" TargetMode="External"/><Relationship Id="rId2" Type="http://schemas.openxmlformats.org/officeDocument/2006/relationships/customXml" Target="../customXml/item2.xml"/><Relationship Id="rId16" Type="http://schemas.openxmlformats.org/officeDocument/2006/relationships/hyperlink" Target="https://blog.planview.com/what-is-innovation-strategy/" TargetMode="External"/><Relationship Id="rId20" Type="http://schemas.openxmlformats.org/officeDocument/2006/relationships/hyperlink" Target="https://driving.ca/bmw/auto-news/news/the-four-coolest-new-tech-innovations-from-bm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sv.ltd.uk/brief-history-of-bmw/" TargetMode="External"/><Relationship Id="rId24" Type="http://schemas.openxmlformats.org/officeDocument/2006/relationships/hyperlink" Target="https://doeren.com/4-benefits-cost-control-management/" TargetMode="External"/><Relationship Id="rId5" Type="http://schemas.openxmlformats.org/officeDocument/2006/relationships/settings" Target="settings.xml"/><Relationship Id="rId15" Type="http://schemas.openxmlformats.org/officeDocument/2006/relationships/hyperlink" Target="https://yourbusiness.azcentral.com/disadvantages-differentiated-marketing-11820.html" TargetMode="External"/><Relationship Id="rId23" Type="http://schemas.openxmlformats.org/officeDocument/2006/relationships/hyperlink" Target="https://thebusinessprofessor.com/en_US/management-leadership-organizational-behavior/strategic-cost-management"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emeritus.org/in/learn/important-benefits-of-innovation-in-busines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balancesmb.com/advantages-of-product-differentiation-393239" TargetMode="External"/><Relationship Id="rId22" Type="http://schemas.openxmlformats.org/officeDocument/2006/relationships/hyperlink" Target="https://tallysolutions.com/business-guides/top-5-ways-to-improve-your-cost-management-strategy/" TargetMode="External"/><Relationship Id="rId27" Type="http://schemas.openxmlformats.org/officeDocument/2006/relationships/hyperlink" Target="https://www.aplustopper.com/advantages-and-disadvantages-of-cost-account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competitive strategy of BMW. Analysis shows there are multiple strategies are being used. The report finds that product differentiation, innovative and cost management strategy is being implemented. Evidence suggests these strategies have proven to be useful as there are positive changes in the company. The major issues are limiting room for improvement, a smaller niche market and system complexity. Recommendations suggest taking precaution when venturing or improvising the company.</Abstract>
  <CompanyAddress/>
  <CompanyPhone/>
  <CompanyFax/>
  <CompanyEmail>Strategic Management and Sustainability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15</Pages>
  <Words>3346</Words>
  <Characters>19074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the competitive Strategy of bmw</vt:lpstr>
    </vt:vector>
  </TitlesOfParts>
  <Company/>
  <LinksUpToDate>false</LinksUpToDate>
  <CharactersWithSpaces>22376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competitive Strategy of bmw</dc:title>
  <dc:subject/>
  <dc:creator>Arrish Nair Ramesh (2225977)</dc:creator>
  <cp:keywords/>
  <dc:description/>
  <cp:lastModifiedBy>Dr. Gamer</cp:lastModifiedBy>
  <cp:revision>15</cp:revision>
  <dcterms:created xsi:type="dcterms:W3CDTF">2023-03-08T09:20:00Z</dcterms:created>
  <dcterms:modified xsi:type="dcterms:W3CDTF">2023-03-08T12:15:00Z</dcterms:modified>
</cp:coreProperties>
</file>