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7AB39F" w14:textId="77777777" w:rsidR="00495257" w:rsidRDefault="00495257" w:rsidP="00495257">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327"/>
        <w:gridCol w:w="1327"/>
        <w:gridCol w:w="649"/>
        <w:gridCol w:w="1922"/>
        <w:gridCol w:w="835"/>
      </w:tblGrid>
      <w:tr w:rsidR="00495257" w:rsidRPr="009C641F" w14:paraId="00944F26" w14:textId="77777777" w:rsidTr="00CC73FC">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1498A7D" w14:textId="77777777" w:rsidR="00495257" w:rsidRPr="009C641F" w:rsidRDefault="00495257" w:rsidP="009C641F">
            <w:pPr>
              <w:keepNext/>
              <w:spacing w:after="0" w:line="360" w:lineRule="auto"/>
              <w:jc w:val="center"/>
              <w:rPr>
                <w:rFonts w:ascii="Arial" w:eastAsia="Times New Roman" w:hAnsi="Arial" w:cs="Arial"/>
                <w:b/>
                <w:color w:val="auto"/>
                <w:szCs w:val="24"/>
                <w:lang w:val="en-AU"/>
              </w:rPr>
            </w:pPr>
          </w:p>
          <w:p w14:paraId="2D52D24D" w14:textId="77777777" w:rsidR="00495257" w:rsidRPr="009C641F" w:rsidRDefault="00495257" w:rsidP="009C641F">
            <w:pPr>
              <w:keepNext/>
              <w:spacing w:after="0" w:line="360" w:lineRule="auto"/>
              <w:jc w:val="both"/>
              <w:rPr>
                <w:rFonts w:ascii="Arial" w:eastAsia="Times New Roman" w:hAnsi="Arial" w:cs="Arial"/>
                <w:b/>
                <w:color w:val="auto"/>
                <w:szCs w:val="24"/>
                <w:lang w:val="en-AU"/>
              </w:rPr>
            </w:pPr>
            <w:r w:rsidRPr="009C641F">
              <w:rPr>
                <w:rFonts w:ascii="Arial" w:hAnsi="Arial" w:cs="Arial"/>
                <w:noProof/>
                <w:szCs w:val="24"/>
                <w:lang w:eastAsia="en-GB"/>
              </w:rPr>
              <w:drawing>
                <wp:inline distT="0" distB="0" distL="0" distR="0" wp14:anchorId="6F1AAC4E" wp14:editId="6D510C64">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9C641F">
              <w:rPr>
                <w:rFonts w:ascii="Arial" w:eastAsia="Times New Roman" w:hAnsi="Arial" w:cs="Arial"/>
                <w:b/>
                <w:color w:val="auto"/>
                <w:szCs w:val="24"/>
                <w:lang w:val="en-AU"/>
              </w:rPr>
              <w:br/>
            </w:r>
          </w:p>
          <w:p w14:paraId="5D5A953C" w14:textId="77777777" w:rsidR="00495257" w:rsidRPr="009C641F" w:rsidRDefault="00495257" w:rsidP="009C641F">
            <w:pPr>
              <w:spacing w:line="360" w:lineRule="auto"/>
              <w:rPr>
                <w:rFonts w:ascii="Arial" w:hAnsi="Arial" w:cs="Arial"/>
                <w:b/>
                <w:bCs/>
                <w:szCs w:val="24"/>
              </w:rPr>
            </w:pPr>
            <w:r w:rsidRPr="009C641F">
              <w:rPr>
                <w:rFonts w:ascii="Arial" w:hAnsi="Arial" w:cs="Arial"/>
                <w:b/>
                <w:bCs/>
                <w:szCs w:val="24"/>
              </w:rPr>
              <w:t>Component One: Student Journal (learning log) 750 words +/- 10%</w:t>
            </w:r>
          </w:p>
          <w:p w14:paraId="771C00A6" w14:textId="77777777" w:rsidR="00495257" w:rsidRPr="009C641F" w:rsidRDefault="00495257" w:rsidP="009C641F">
            <w:pPr>
              <w:spacing w:line="360" w:lineRule="auto"/>
              <w:rPr>
                <w:rFonts w:ascii="Arial" w:eastAsia="Times New Roman" w:hAnsi="Arial" w:cs="Arial"/>
                <w:b/>
                <w:color w:val="auto"/>
                <w:szCs w:val="24"/>
                <w:lang w:val="en-AU"/>
              </w:rPr>
            </w:pPr>
            <w:r w:rsidRPr="009C641F">
              <w:rPr>
                <w:rFonts w:ascii="Arial" w:eastAsia="Carlito" w:hAnsi="Arial" w:cs="Arial"/>
                <w:b/>
                <w:color w:val="auto"/>
                <w:szCs w:val="24"/>
                <w:lang w:val="en-US"/>
              </w:rPr>
              <w:t>Contribution to Overall Module Assessment: 25%</w:t>
            </w:r>
          </w:p>
        </w:tc>
        <w:tc>
          <w:tcPr>
            <w:tcW w:w="1327" w:type="dxa"/>
            <w:tcBorders>
              <w:top w:val="single" w:sz="4" w:space="0" w:color="auto"/>
              <w:left w:val="single" w:sz="4" w:space="0" w:color="auto"/>
              <w:bottom w:val="nil"/>
              <w:right w:val="nil"/>
            </w:tcBorders>
            <w:shd w:val="clear" w:color="auto" w:fill="auto"/>
            <w:vAlign w:val="center"/>
          </w:tcPr>
          <w:p w14:paraId="0851E90D" w14:textId="77777777" w:rsidR="00495257" w:rsidRPr="009C641F" w:rsidRDefault="00495257" w:rsidP="009C641F">
            <w:pPr>
              <w:keepNext/>
              <w:spacing w:before="120" w:after="0" w:line="360" w:lineRule="auto"/>
              <w:rPr>
                <w:rFonts w:ascii="Arial" w:eastAsia="Times New Roman" w:hAnsi="Arial" w:cs="Arial"/>
                <w:b/>
                <w:bCs/>
                <w:color w:val="auto"/>
                <w:szCs w:val="24"/>
                <w:lang w:val="en-AU"/>
              </w:rPr>
            </w:pPr>
            <w:r w:rsidRPr="009C641F">
              <w:rPr>
                <w:rFonts w:ascii="Arial" w:eastAsia="Times New Roman" w:hAnsi="Arial" w:cs="Arial"/>
                <w:b/>
                <w:bCs/>
                <w:color w:val="auto"/>
                <w:szCs w:val="24"/>
              </w:rPr>
              <w:t>Student No:</w:t>
            </w:r>
          </w:p>
        </w:tc>
        <w:tc>
          <w:tcPr>
            <w:tcW w:w="2571" w:type="dxa"/>
            <w:gridSpan w:val="2"/>
            <w:tcBorders>
              <w:top w:val="single" w:sz="4" w:space="0" w:color="auto"/>
              <w:left w:val="nil"/>
              <w:bottom w:val="dashed" w:sz="4" w:space="0" w:color="auto"/>
              <w:right w:val="nil"/>
            </w:tcBorders>
            <w:shd w:val="clear" w:color="auto" w:fill="auto"/>
            <w:vAlign w:val="center"/>
          </w:tcPr>
          <w:p w14:paraId="49665E3B" w14:textId="77777777" w:rsidR="00495257" w:rsidRPr="009C641F" w:rsidRDefault="00495257" w:rsidP="009C641F">
            <w:pPr>
              <w:keepNext/>
              <w:spacing w:after="0" w:line="360" w:lineRule="auto"/>
              <w:jc w:val="center"/>
              <w:rPr>
                <w:rFonts w:ascii="Arial" w:eastAsia="Times New Roman" w:hAnsi="Arial" w:cs="Arial"/>
                <w:b/>
                <w:color w:val="auto"/>
                <w:szCs w:val="24"/>
                <w:lang w:val="en-AU"/>
              </w:rPr>
            </w:pPr>
            <w:r w:rsidRPr="009C641F">
              <w:rPr>
                <w:rFonts w:ascii="Arial" w:hAnsi="Arial" w:cs="Arial"/>
                <w:b/>
                <w:bCs/>
                <w:color w:val="242130"/>
                <w:szCs w:val="24"/>
                <w:shd w:val="clear" w:color="auto" w:fill="FFFFFF"/>
              </w:rPr>
              <w:t>2230707</w:t>
            </w:r>
          </w:p>
        </w:tc>
        <w:tc>
          <w:tcPr>
            <w:tcW w:w="835" w:type="dxa"/>
            <w:tcBorders>
              <w:top w:val="single" w:sz="4" w:space="0" w:color="auto"/>
              <w:left w:val="nil"/>
              <w:bottom w:val="nil"/>
              <w:right w:val="single" w:sz="4" w:space="0" w:color="auto"/>
            </w:tcBorders>
            <w:shd w:val="clear" w:color="auto" w:fill="auto"/>
            <w:vAlign w:val="center"/>
          </w:tcPr>
          <w:p w14:paraId="7739D459" w14:textId="77777777" w:rsidR="00495257" w:rsidRPr="009C641F" w:rsidRDefault="00495257" w:rsidP="009C641F">
            <w:pPr>
              <w:keepNext/>
              <w:spacing w:after="0" w:line="360" w:lineRule="auto"/>
              <w:jc w:val="center"/>
              <w:rPr>
                <w:rFonts w:ascii="Arial" w:eastAsia="Times New Roman" w:hAnsi="Arial" w:cs="Arial"/>
                <w:b/>
                <w:color w:val="auto"/>
                <w:szCs w:val="24"/>
                <w:lang w:val="en-AU"/>
              </w:rPr>
            </w:pPr>
          </w:p>
        </w:tc>
      </w:tr>
      <w:tr w:rsidR="00495257" w:rsidRPr="009C641F" w14:paraId="4372ACF1" w14:textId="77777777" w:rsidTr="00CC73FC">
        <w:trPr>
          <w:trHeight w:val="468"/>
          <w:jc w:val="center"/>
        </w:trPr>
        <w:tc>
          <w:tcPr>
            <w:tcW w:w="5327" w:type="dxa"/>
            <w:vMerge/>
            <w:tcBorders>
              <w:left w:val="single" w:sz="4" w:space="0" w:color="auto"/>
              <w:right w:val="single" w:sz="4" w:space="0" w:color="auto"/>
            </w:tcBorders>
            <w:shd w:val="clear" w:color="auto" w:fill="auto"/>
          </w:tcPr>
          <w:p w14:paraId="54AD1F2C" w14:textId="77777777" w:rsidR="00495257" w:rsidRPr="009C641F" w:rsidRDefault="00495257" w:rsidP="009C641F">
            <w:pPr>
              <w:keepNext/>
              <w:spacing w:after="0" w:line="360" w:lineRule="auto"/>
              <w:jc w:val="center"/>
              <w:rPr>
                <w:rFonts w:ascii="Arial" w:eastAsia="Times New Roman" w:hAnsi="Arial" w:cs="Arial"/>
                <w:b/>
                <w:color w:val="auto"/>
                <w:szCs w:val="24"/>
                <w:lang w:val="en-AU"/>
              </w:rPr>
            </w:pPr>
          </w:p>
        </w:tc>
        <w:tc>
          <w:tcPr>
            <w:tcW w:w="1327" w:type="dxa"/>
            <w:tcBorders>
              <w:top w:val="nil"/>
              <w:left w:val="single" w:sz="4" w:space="0" w:color="auto"/>
              <w:bottom w:val="nil"/>
              <w:right w:val="nil"/>
            </w:tcBorders>
            <w:shd w:val="clear" w:color="auto" w:fill="auto"/>
            <w:vAlign w:val="center"/>
          </w:tcPr>
          <w:p w14:paraId="1091C7EF" w14:textId="77777777" w:rsidR="00495257" w:rsidRPr="009C641F" w:rsidRDefault="00495257" w:rsidP="009C641F">
            <w:pPr>
              <w:keepNext/>
              <w:spacing w:after="0" w:line="360" w:lineRule="auto"/>
              <w:rPr>
                <w:rFonts w:ascii="Arial" w:eastAsia="Times New Roman" w:hAnsi="Arial" w:cs="Arial"/>
                <w:color w:val="auto"/>
                <w:szCs w:val="24"/>
                <w:lang w:val="en-AU"/>
              </w:rPr>
            </w:pPr>
          </w:p>
          <w:p w14:paraId="43AFDECF" w14:textId="77777777" w:rsidR="00495257" w:rsidRPr="009C641F" w:rsidRDefault="00495257" w:rsidP="009C641F">
            <w:pPr>
              <w:keepNext/>
              <w:spacing w:after="0" w:line="360" w:lineRule="auto"/>
              <w:rPr>
                <w:rFonts w:ascii="Arial" w:eastAsia="Times New Roman" w:hAnsi="Arial" w:cs="Arial"/>
                <w:color w:val="auto"/>
                <w:szCs w:val="24"/>
                <w:lang w:val="en-AU"/>
              </w:rPr>
            </w:pPr>
            <w:r w:rsidRPr="009C641F">
              <w:rPr>
                <w:rFonts w:ascii="Arial" w:eastAsia="Times New Roman" w:hAnsi="Arial" w:cs="Arial"/>
                <w:color w:val="auto"/>
                <w:szCs w:val="24"/>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4D0393E0" w14:textId="77777777" w:rsidR="00495257" w:rsidRPr="009C641F" w:rsidRDefault="00495257" w:rsidP="009C641F">
            <w:pPr>
              <w:pStyle w:val="Titlu1"/>
              <w:shd w:val="clear" w:color="auto" w:fill="FFFFFF"/>
              <w:spacing w:before="0" w:line="360" w:lineRule="auto"/>
              <w:jc w:val="center"/>
              <w:rPr>
                <w:rFonts w:ascii="Arial" w:hAnsi="Arial" w:cs="Arial"/>
                <w:b/>
                <w:bCs/>
                <w:color w:val="1D2125"/>
                <w:sz w:val="24"/>
                <w:szCs w:val="24"/>
              </w:rPr>
            </w:pPr>
            <w:r w:rsidRPr="009C641F">
              <w:rPr>
                <w:rFonts w:ascii="Arial" w:hAnsi="Arial" w:cs="Arial"/>
                <w:b/>
                <w:bCs/>
                <w:color w:val="1D2125"/>
                <w:sz w:val="24"/>
                <w:szCs w:val="24"/>
              </w:rPr>
              <w:t>Hotel Administration &amp; Front Office Operations</w:t>
            </w:r>
          </w:p>
          <w:p w14:paraId="1D4CC8B3" w14:textId="77777777" w:rsidR="00495257" w:rsidRPr="009C641F" w:rsidRDefault="00495257" w:rsidP="009C641F">
            <w:pPr>
              <w:keepNext/>
              <w:spacing w:after="0" w:line="360" w:lineRule="auto"/>
              <w:jc w:val="center"/>
              <w:rPr>
                <w:rFonts w:ascii="Arial" w:eastAsia="Times New Roman" w:hAnsi="Arial" w:cs="Arial"/>
                <w:b/>
                <w:color w:val="auto"/>
                <w:szCs w:val="24"/>
                <w:lang w:val="en-AU"/>
              </w:rPr>
            </w:pPr>
          </w:p>
        </w:tc>
        <w:tc>
          <w:tcPr>
            <w:tcW w:w="835" w:type="dxa"/>
            <w:tcBorders>
              <w:top w:val="nil"/>
              <w:left w:val="nil"/>
              <w:bottom w:val="nil"/>
              <w:right w:val="single" w:sz="4" w:space="0" w:color="auto"/>
            </w:tcBorders>
            <w:shd w:val="clear" w:color="auto" w:fill="auto"/>
            <w:vAlign w:val="center"/>
          </w:tcPr>
          <w:p w14:paraId="25BC4A14" w14:textId="77777777" w:rsidR="00495257" w:rsidRPr="009C641F" w:rsidRDefault="00495257" w:rsidP="009C641F">
            <w:pPr>
              <w:keepNext/>
              <w:spacing w:after="0" w:line="360" w:lineRule="auto"/>
              <w:jc w:val="center"/>
              <w:rPr>
                <w:rFonts w:ascii="Arial" w:eastAsia="Times New Roman" w:hAnsi="Arial" w:cs="Arial"/>
                <w:b/>
                <w:color w:val="auto"/>
                <w:szCs w:val="24"/>
                <w:lang w:val="en-AU"/>
              </w:rPr>
            </w:pPr>
          </w:p>
        </w:tc>
      </w:tr>
      <w:tr w:rsidR="00495257" w:rsidRPr="009C641F" w14:paraId="54C260C4" w14:textId="77777777" w:rsidTr="00CC73FC">
        <w:trPr>
          <w:trHeight w:val="468"/>
          <w:jc w:val="center"/>
        </w:trPr>
        <w:tc>
          <w:tcPr>
            <w:tcW w:w="5327" w:type="dxa"/>
            <w:vMerge/>
            <w:tcBorders>
              <w:left w:val="single" w:sz="4" w:space="0" w:color="auto"/>
              <w:right w:val="single" w:sz="4" w:space="0" w:color="auto"/>
            </w:tcBorders>
            <w:shd w:val="clear" w:color="auto" w:fill="auto"/>
          </w:tcPr>
          <w:p w14:paraId="216184ED" w14:textId="77777777" w:rsidR="00495257" w:rsidRPr="009C641F" w:rsidRDefault="00495257" w:rsidP="009C641F">
            <w:pPr>
              <w:keepNext/>
              <w:spacing w:after="0" w:line="360" w:lineRule="auto"/>
              <w:jc w:val="center"/>
              <w:rPr>
                <w:rFonts w:ascii="Arial" w:eastAsia="Times New Roman" w:hAnsi="Arial" w:cs="Arial"/>
                <w:b/>
                <w:color w:val="auto"/>
                <w:szCs w:val="24"/>
                <w:lang w:val="en-AU"/>
              </w:rPr>
            </w:pPr>
          </w:p>
        </w:tc>
        <w:tc>
          <w:tcPr>
            <w:tcW w:w="1327" w:type="dxa"/>
            <w:tcBorders>
              <w:top w:val="nil"/>
              <w:left w:val="single" w:sz="4" w:space="0" w:color="auto"/>
              <w:bottom w:val="nil"/>
              <w:right w:val="nil"/>
            </w:tcBorders>
            <w:shd w:val="clear" w:color="auto" w:fill="auto"/>
            <w:vAlign w:val="center"/>
          </w:tcPr>
          <w:p w14:paraId="353536BD" w14:textId="77777777" w:rsidR="00495257" w:rsidRPr="009C641F" w:rsidRDefault="00495257" w:rsidP="009C641F">
            <w:pPr>
              <w:keepNext/>
              <w:spacing w:after="0" w:line="360" w:lineRule="auto"/>
              <w:rPr>
                <w:rFonts w:ascii="Arial" w:eastAsia="Times New Roman" w:hAnsi="Arial" w:cs="Arial"/>
                <w:color w:val="auto"/>
                <w:szCs w:val="24"/>
                <w:lang w:val="en-AU"/>
              </w:rPr>
            </w:pPr>
            <w:r w:rsidRPr="009C641F">
              <w:rPr>
                <w:rFonts w:ascii="Arial" w:eastAsia="Times New Roman" w:hAnsi="Arial" w:cs="Arial"/>
                <w:color w:val="auto"/>
                <w:szCs w:val="24"/>
                <w:lang w:val="en-AU"/>
              </w:rPr>
              <w:t>Module Code:</w:t>
            </w:r>
          </w:p>
        </w:tc>
        <w:tc>
          <w:tcPr>
            <w:tcW w:w="2571" w:type="dxa"/>
            <w:gridSpan w:val="2"/>
            <w:tcBorders>
              <w:top w:val="dashed" w:sz="4" w:space="0" w:color="auto"/>
              <w:left w:val="nil"/>
              <w:bottom w:val="dashed" w:sz="4" w:space="0" w:color="auto"/>
              <w:right w:val="nil"/>
            </w:tcBorders>
            <w:shd w:val="clear" w:color="auto" w:fill="auto"/>
            <w:vAlign w:val="center"/>
          </w:tcPr>
          <w:p w14:paraId="5581C4CE" w14:textId="77777777" w:rsidR="00495257" w:rsidRPr="009C641F" w:rsidRDefault="00495257" w:rsidP="009C641F">
            <w:pPr>
              <w:pStyle w:val="Titlu1"/>
              <w:shd w:val="clear" w:color="auto" w:fill="FFFFFF"/>
              <w:spacing w:before="0" w:line="360" w:lineRule="auto"/>
              <w:jc w:val="center"/>
              <w:rPr>
                <w:rFonts w:ascii="Arial" w:hAnsi="Arial" w:cs="Arial"/>
                <w:b/>
                <w:bCs/>
                <w:color w:val="1D2125"/>
                <w:sz w:val="24"/>
                <w:szCs w:val="24"/>
              </w:rPr>
            </w:pPr>
            <w:r w:rsidRPr="009C641F">
              <w:rPr>
                <w:rFonts w:ascii="Arial" w:hAnsi="Arial" w:cs="Arial"/>
                <w:b/>
                <w:bCs/>
                <w:color w:val="1D2125"/>
                <w:sz w:val="24"/>
                <w:szCs w:val="24"/>
              </w:rPr>
              <w:t>BMIH4004</w:t>
            </w:r>
          </w:p>
          <w:p w14:paraId="6E67EC00" w14:textId="77777777" w:rsidR="00495257" w:rsidRPr="009C641F" w:rsidRDefault="00495257" w:rsidP="009C641F">
            <w:pPr>
              <w:pStyle w:val="Titlu1"/>
              <w:shd w:val="clear" w:color="auto" w:fill="FFFFFF"/>
              <w:spacing w:before="0" w:line="360" w:lineRule="auto"/>
              <w:jc w:val="center"/>
              <w:rPr>
                <w:rFonts w:ascii="Arial" w:eastAsia="Times New Roman" w:hAnsi="Arial" w:cs="Arial"/>
                <w:b/>
                <w:color w:val="auto"/>
                <w:sz w:val="24"/>
                <w:szCs w:val="24"/>
                <w:lang w:val="en-AU"/>
              </w:rPr>
            </w:pPr>
          </w:p>
        </w:tc>
        <w:tc>
          <w:tcPr>
            <w:tcW w:w="835" w:type="dxa"/>
            <w:tcBorders>
              <w:top w:val="nil"/>
              <w:left w:val="nil"/>
              <w:bottom w:val="nil"/>
              <w:right w:val="single" w:sz="4" w:space="0" w:color="auto"/>
            </w:tcBorders>
            <w:shd w:val="clear" w:color="auto" w:fill="auto"/>
            <w:vAlign w:val="center"/>
          </w:tcPr>
          <w:p w14:paraId="23D59BAF" w14:textId="77777777" w:rsidR="00495257" w:rsidRPr="009C641F" w:rsidRDefault="00495257" w:rsidP="009C641F">
            <w:pPr>
              <w:keepNext/>
              <w:spacing w:after="0" w:line="360" w:lineRule="auto"/>
              <w:jc w:val="center"/>
              <w:rPr>
                <w:rFonts w:ascii="Arial" w:eastAsia="Times New Roman" w:hAnsi="Arial" w:cs="Arial"/>
                <w:b/>
                <w:color w:val="auto"/>
                <w:szCs w:val="24"/>
                <w:lang w:val="en-AU"/>
              </w:rPr>
            </w:pPr>
          </w:p>
        </w:tc>
      </w:tr>
      <w:tr w:rsidR="00495257" w:rsidRPr="009C641F" w14:paraId="2AD92933" w14:textId="77777777" w:rsidTr="00CC73FC">
        <w:trPr>
          <w:trHeight w:val="468"/>
          <w:jc w:val="center"/>
        </w:trPr>
        <w:tc>
          <w:tcPr>
            <w:tcW w:w="5327" w:type="dxa"/>
            <w:vMerge/>
            <w:tcBorders>
              <w:left w:val="single" w:sz="4" w:space="0" w:color="auto"/>
              <w:right w:val="single" w:sz="4" w:space="0" w:color="auto"/>
            </w:tcBorders>
            <w:shd w:val="clear" w:color="auto" w:fill="auto"/>
          </w:tcPr>
          <w:p w14:paraId="40071106" w14:textId="77777777" w:rsidR="00495257" w:rsidRPr="009C641F" w:rsidRDefault="00495257" w:rsidP="009C641F">
            <w:pPr>
              <w:keepNext/>
              <w:spacing w:after="0" w:line="360" w:lineRule="auto"/>
              <w:jc w:val="center"/>
              <w:rPr>
                <w:rFonts w:ascii="Arial" w:eastAsia="Times New Roman" w:hAnsi="Arial" w:cs="Arial"/>
                <w:b/>
                <w:color w:val="auto"/>
                <w:szCs w:val="24"/>
                <w:lang w:val="en-AU"/>
              </w:rPr>
            </w:pPr>
          </w:p>
        </w:tc>
        <w:tc>
          <w:tcPr>
            <w:tcW w:w="1327" w:type="dxa"/>
            <w:tcBorders>
              <w:top w:val="nil"/>
              <w:left w:val="single" w:sz="4" w:space="0" w:color="auto"/>
              <w:bottom w:val="nil"/>
              <w:right w:val="nil"/>
            </w:tcBorders>
            <w:shd w:val="clear" w:color="auto" w:fill="auto"/>
            <w:vAlign w:val="center"/>
          </w:tcPr>
          <w:p w14:paraId="6A24FA81" w14:textId="77777777" w:rsidR="00495257" w:rsidRPr="009C641F" w:rsidRDefault="00495257" w:rsidP="009C641F">
            <w:pPr>
              <w:keepNext/>
              <w:spacing w:after="0" w:line="360" w:lineRule="auto"/>
              <w:rPr>
                <w:rFonts w:ascii="Arial" w:eastAsia="Times New Roman" w:hAnsi="Arial" w:cs="Arial"/>
                <w:color w:val="auto"/>
                <w:szCs w:val="24"/>
                <w:lang w:val="en-AU"/>
              </w:rPr>
            </w:pPr>
            <w:r w:rsidRPr="009C641F">
              <w:rPr>
                <w:rFonts w:ascii="Arial" w:eastAsia="Times New Roman" w:hAnsi="Arial" w:cs="Arial"/>
                <w:color w:val="auto"/>
                <w:szCs w:val="24"/>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27AB1336" w14:textId="77777777" w:rsidR="00495257" w:rsidRPr="009C641F" w:rsidRDefault="00495257" w:rsidP="009C641F">
            <w:pPr>
              <w:keepNext/>
              <w:spacing w:after="0" w:line="360" w:lineRule="auto"/>
              <w:jc w:val="center"/>
              <w:rPr>
                <w:rFonts w:ascii="Arial" w:eastAsia="Times New Roman" w:hAnsi="Arial" w:cs="Arial"/>
                <w:b/>
                <w:color w:val="auto"/>
                <w:szCs w:val="24"/>
                <w:lang w:val="en-AU"/>
              </w:rPr>
            </w:pPr>
            <w:r w:rsidRPr="009C641F">
              <w:rPr>
                <w:rFonts w:ascii="Arial" w:hAnsi="Arial" w:cs="Arial"/>
                <w:b/>
                <w:bCs/>
                <w:color w:val="auto"/>
                <w:szCs w:val="24"/>
              </w:rPr>
              <w:t>Natalie Brailsford</w:t>
            </w:r>
          </w:p>
        </w:tc>
        <w:tc>
          <w:tcPr>
            <w:tcW w:w="835" w:type="dxa"/>
            <w:tcBorders>
              <w:top w:val="nil"/>
              <w:left w:val="nil"/>
              <w:bottom w:val="nil"/>
              <w:right w:val="single" w:sz="4" w:space="0" w:color="auto"/>
            </w:tcBorders>
            <w:shd w:val="clear" w:color="auto" w:fill="auto"/>
            <w:vAlign w:val="center"/>
          </w:tcPr>
          <w:p w14:paraId="690CCB1E" w14:textId="77777777" w:rsidR="00495257" w:rsidRPr="009C641F" w:rsidRDefault="00495257" w:rsidP="009C641F">
            <w:pPr>
              <w:keepNext/>
              <w:spacing w:after="0" w:line="360" w:lineRule="auto"/>
              <w:jc w:val="center"/>
              <w:rPr>
                <w:rFonts w:ascii="Arial" w:eastAsia="Times New Roman" w:hAnsi="Arial" w:cs="Arial"/>
                <w:b/>
                <w:color w:val="auto"/>
                <w:szCs w:val="24"/>
                <w:lang w:val="en-AU"/>
              </w:rPr>
            </w:pPr>
          </w:p>
        </w:tc>
      </w:tr>
      <w:tr w:rsidR="00495257" w:rsidRPr="009C641F" w14:paraId="7A4EA02D" w14:textId="77777777" w:rsidTr="00CC73FC">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680E4132" w14:textId="77777777" w:rsidR="00495257" w:rsidRPr="009C641F" w:rsidRDefault="00495257" w:rsidP="009C641F">
            <w:pPr>
              <w:keepNext/>
              <w:spacing w:after="0" w:line="360" w:lineRule="auto"/>
              <w:jc w:val="center"/>
              <w:rPr>
                <w:rFonts w:ascii="Arial" w:eastAsia="Times New Roman" w:hAnsi="Arial" w:cs="Arial"/>
                <w:b/>
                <w:color w:val="auto"/>
                <w:szCs w:val="24"/>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05E819CC" w14:textId="77777777" w:rsidR="00495257" w:rsidRPr="009C641F" w:rsidRDefault="00495257" w:rsidP="009C641F">
            <w:pPr>
              <w:keepNext/>
              <w:spacing w:after="0" w:line="360" w:lineRule="auto"/>
              <w:rPr>
                <w:rFonts w:ascii="Arial" w:eastAsia="Times New Roman" w:hAnsi="Arial" w:cs="Arial"/>
                <w:bCs/>
                <w:color w:val="auto"/>
                <w:szCs w:val="24"/>
                <w:lang w:val="en-AU"/>
              </w:rPr>
            </w:pPr>
          </w:p>
        </w:tc>
        <w:tc>
          <w:tcPr>
            <w:tcW w:w="0" w:type="auto"/>
            <w:tcBorders>
              <w:top w:val="dashed" w:sz="4" w:space="0" w:color="auto"/>
              <w:left w:val="nil"/>
              <w:bottom w:val="single" w:sz="4" w:space="0" w:color="auto"/>
              <w:right w:val="nil"/>
            </w:tcBorders>
            <w:shd w:val="clear" w:color="auto" w:fill="auto"/>
            <w:vAlign w:val="center"/>
          </w:tcPr>
          <w:p w14:paraId="3432598A" w14:textId="77777777" w:rsidR="00495257" w:rsidRPr="009C641F" w:rsidRDefault="00495257" w:rsidP="009C641F">
            <w:pPr>
              <w:keepNext/>
              <w:spacing w:after="0" w:line="360" w:lineRule="auto"/>
              <w:rPr>
                <w:rFonts w:ascii="Arial" w:eastAsia="Times New Roman" w:hAnsi="Arial" w:cs="Arial"/>
                <w:b/>
                <w:color w:val="auto"/>
                <w:szCs w:val="24"/>
                <w:lang w:val="en-AU"/>
              </w:rPr>
            </w:pPr>
          </w:p>
        </w:tc>
        <w:tc>
          <w:tcPr>
            <w:tcW w:w="835" w:type="dxa"/>
            <w:tcBorders>
              <w:top w:val="nil"/>
              <w:left w:val="nil"/>
              <w:bottom w:val="single" w:sz="4" w:space="0" w:color="auto"/>
              <w:right w:val="single" w:sz="4" w:space="0" w:color="auto"/>
            </w:tcBorders>
            <w:shd w:val="clear" w:color="auto" w:fill="auto"/>
            <w:vAlign w:val="center"/>
          </w:tcPr>
          <w:p w14:paraId="0AA1BFFA" w14:textId="77777777" w:rsidR="00495257" w:rsidRPr="009C641F" w:rsidRDefault="00495257" w:rsidP="009C641F">
            <w:pPr>
              <w:keepNext/>
              <w:spacing w:after="0" w:line="360" w:lineRule="auto"/>
              <w:jc w:val="center"/>
              <w:rPr>
                <w:rFonts w:ascii="Arial" w:eastAsia="Times New Roman" w:hAnsi="Arial" w:cs="Arial"/>
                <w:b/>
                <w:color w:val="auto"/>
                <w:szCs w:val="24"/>
                <w:lang w:val="en-AU"/>
              </w:rPr>
            </w:pPr>
          </w:p>
        </w:tc>
      </w:tr>
      <w:tr w:rsidR="00495257" w:rsidRPr="009C641F" w14:paraId="09E3FA8D" w14:textId="77777777" w:rsidTr="00CC73FC">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3563CDB1" w14:textId="77777777" w:rsidR="00495257" w:rsidRPr="009C641F" w:rsidRDefault="00495257" w:rsidP="009C641F">
            <w:pPr>
              <w:spacing w:after="0" w:line="360" w:lineRule="auto"/>
              <w:jc w:val="center"/>
              <w:rPr>
                <w:rFonts w:ascii="Arial" w:eastAsia="Arial" w:hAnsi="Arial" w:cs="Arial"/>
                <w:color w:val="000000"/>
                <w:szCs w:val="24"/>
              </w:rPr>
            </w:pPr>
          </w:p>
          <w:p w14:paraId="50D6D624" w14:textId="77777777" w:rsidR="00495257" w:rsidRPr="009C641F" w:rsidRDefault="00495257" w:rsidP="009C641F">
            <w:pPr>
              <w:spacing w:after="0" w:line="360" w:lineRule="auto"/>
              <w:jc w:val="both"/>
              <w:rPr>
                <w:rFonts w:ascii="Arial" w:eastAsia="Arial" w:hAnsi="Arial" w:cs="Arial"/>
                <w:color w:val="0E101A"/>
                <w:szCs w:val="24"/>
              </w:rPr>
            </w:pPr>
            <w:r w:rsidRPr="009C641F">
              <w:rPr>
                <w:rFonts w:ascii="Arial" w:eastAsia="Arial" w:hAnsi="Arial" w:cs="Arial"/>
                <w:color w:val="0E101A"/>
                <w:szCs w:val="24"/>
              </w:rPr>
              <w:t xml:space="preserve">There are </w:t>
            </w:r>
            <w:proofErr w:type="gramStart"/>
            <w:r w:rsidRPr="009C641F">
              <w:rPr>
                <w:rFonts w:ascii="Arial" w:eastAsia="Arial" w:hAnsi="Arial" w:cs="Arial"/>
                <w:color w:val="0E101A"/>
                <w:szCs w:val="24"/>
              </w:rPr>
              <w:t>a number of</w:t>
            </w:r>
            <w:proofErr w:type="gramEnd"/>
            <w:r w:rsidRPr="009C641F">
              <w:rPr>
                <w:rFonts w:ascii="Arial" w:eastAsia="Arial" w:hAnsi="Arial" w:cs="Arial"/>
                <w:color w:val="0E101A"/>
                <w:szCs w:val="24"/>
              </w:rPr>
              <w:t xml:space="preserve"> skills that are required for an employee to work at the front desk of a hotel. </w:t>
            </w:r>
          </w:p>
          <w:p w14:paraId="5CE210EC" w14:textId="77777777" w:rsidR="00495257" w:rsidRPr="009C641F" w:rsidRDefault="00495257" w:rsidP="009C641F">
            <w:pPr>
              <w:spacing w:after="0" w:line="360" w:lineRule="auto"/>
              <w:jc w:val="both"/>
              <w:rPr>
                <w:rFonts w:ascii="Arial" w:eastAsia="Arial" w:hAnsi="Arial" w:cs="Arial"/>
                <w:color w:val="0E101A"/>
                <w:szCs w:val="24"/>
              </w:rPr>
            </w:pPr>
            <w:r w:rsidRPr="009C641F">
              <w:rPr>
                <w:rFonts w:ascii="Arial" w:eastAsia="Arial" w:hAnsi="Arial" w:cs="Arial"/>
                <w:color w:val="0E101A"/>
                <w:szCs w:val="24"/>
              </w:rPr>
              <w:t>Communication skill is the most important skill as it enhances the ability of the receptionist to successfully welcome the customers to their hotel and make sure that the requirements of those customers are considered. The communication skill allows the person to analyse the behaviour patterns of the customers and to make sure that the information that is relevant regarding the hotel for the customers is communicated (</w:t>
            </w:r>
            <w:r w:rsidRPr="009C641F">
              <w:rPr>
                <w:rFonts w:ascii="Arial" w:eastAsia="Arial" w:hAnsi="Arial" w:cs="Arial"/>
                <w:szCs w:val="24"/>
              </w:rPr>
              <w:t>Beesley et al., 2023).</w:t>
            </w:r>
            <w:r w:rsidRPr="009C641F">
              <w:rPr>
                <w:rFonts w:ascii="Arial" w:eastAsia="Arial" w:hAnsi="Arial" w:cs="Arial"/>
                <w:color w:val="0E101A"/>
                <w:szCs w:val="24"/>
              </w:rPr>
              <w:t xml:space="preserve"> The receptionist also has a certain responsibility of attracting the customers towards the accommodation and food services that they are providing. The receptionist can also use communication skills to guide the customers who are seeking the products and services being offered by the hotel according to their individual preferences.</w:t>
            </w:r>
          </w:p>
          <w:p w14:paraId="67B01283" w14:textId="77777777" w:rsidR="00495257" w:rsidRPr="009C641F" w:rsidRDefault="00495257" w:rsidP="009C641F">
            <w:pPr>
              <w:spacing w:after="0" w:line="360" w:lineRule="auto"/>
              <w:jc w:val="both"/>
              <w:rPr>
                <w:rFonts w:ascii="Arial" w:eastAsia="Arial" w:hAnsi="Arial" w:cs="Arial"/>
                <w:color w:val="0E101A"/>
                <w:szCs w:val="24"/>
              </w:rPr>
            </w:pPr>
            <w:r w:rsidRPr="009C641F">
              <w:rPr>
                <w:rFonts w:ascii="Arial" w:eastAsia="Arial" w:hAnsi="Arial" w:cs="Arial"/>
                <w:color w:val="0E101A"/>
                <w:szCs w:val="24"/>
              </w:rPr>
              <w:t xml:space="preserve">Active listening skill is another very important skill that every receptionist must have for working in that position in a hotel. The active listening skill allows the person to listen politely to the message that is being conveyed by the customers and understand the references or issues that they are facing regarding the products and services of the hotel. This skill also enhances the amount of knowledge that the receptionists can gain about the customer choices and make crucial decisions that can help in attracting the customers towards purchasing the service of the hotel. The active listening skill goes hand in hand with the patience that the receptionist can show in certain uncomfortable situations. </w:t>
            </w:r>
            <w:proofErr w:type="gramStart"/>
            <w:r w:rsidRPr="009C641F">
              <w:rPr>
                <w:rFonts w:ascii="Arial" w:eastAsia="Arial" w:hAnsi="Arial" w:cs="Arial"/>
                <w:color w:val="0E101A"/>
                <w:szCs w:val="24"/>
              </w:rPr>
              <w:t>Considering the fact that</w:t>
            </w:r>
            <w:proofErr w:type="gramEnd"/>
            <w:r w:rsidRPr="009C641F">
              <w:rPr>
                <w:rFonts w:ascii="Arial" w:eastAsia="Arial" w:hAnsi="Arial" w:cs="Arial"/>
                <w:color w:val="0E101A"/>
                <w:szCs w:val="24"/>
              </w:rPr>
              <w:t xml:space="preserve"> the receptionist represents the name and brand image of the hotel directly through their behaviour with the customers it is essential for them to be patient and analyse the situation to their best understanding.</w:t>
            </w:r>
          </w:p>
          <w:p w14:paraId="68C31131" w14:textId="77777777" w:rsidR="00495257" w:rsidRPr="009C641F" w:rsidRDefault="00495257" w:rsidP="009C641F">
            <w:pPr>
              <w:spacing w:after="0" w:line="360" w:lineRule="auto"/>
              <w:jc w:val="both"/>
              <w:rPr>
                <w:rFonts w:ascii="Arial" w:eastAsia="Arial" w:hAnsi="Arial" w:cs="Arial"/>
                <w:color w:val="0E101A"/>
                <w:szCs w:val="24"/>
              </w:rPr>
            </w:pPr>
            <w:r w:rsidRPr="009C641F">
              <w:rPr>
                <w:rFonts w:ascii="Arial" w:eastAsia="Arial" w:hAnsi="Arial" w:cs="Arial"/>
                <w:color w:val="0E101A"/>
                <w:szCs w:val="24"/>
              </w:rPr>
              <w:lastRenderedPageBreak/>
              <w:t xml:space="preserve">Every receptionist must have problem-solving skills in their competency because the issues that are faced by the customers can be successfully understood and solved by the person sitting at the front desk of a hotel. The use of problem-solving skills also helps offer information to the customers about the different ways in which the </w:t>
            </w:r>
            <w:proofErr w:type="gramStart"/>
            <w:r w:rsidRPr="009C641F">
              <w:rPr>
                <w:rFonts w:ascii="Arial" w:eastAsia="Arial" w:hAnsi="Arial" w:cs="Arial"/>
                <w:color w:val="0E101A"/>
                <w:szCs w:val="24"/>
              </w:rPr>
              <w:t>particular Hotel</w:t>
            </w:r>
            <w:proofErr w:type="gramEnd"/>
            <w:r w:rsidRPr="009C641F">
              <w:rPr>
                <w:rFonts w:ascii="Arial" w:eastAsia="Arial" w:hAnsi="Arial" w:cs="Arial"/>
                <w:color w:val="0E101A"/>
                <w:szCs w:val="24"/>
              </w:rPr>
              <w:t xml:space="preserve"> can be the most suitable option that the customers can purchase. This skill enhances the attractiveness that the customers can have towards the hotel (</w:t>
            </w:r>
            <w:r w:rsidRPr="009C641F">
              <w:rPr>
                <w:rFonts w:ascii="Arial" w:eastAsia="Arial" w:hAnsi="Arial" w:cs="Arial"/>
                <w:szCs w:val="24"/>
              </w:rPr>
              <w:t>Forman and Udvaros, 2023).</w:t>
            </w:r>
          </w:p>
          <w:p w14:paraId="1E776A55" w14:textId="77777777" w:rsidR="00495257" w:rsidRPr="009C641F" w:rsidRDefault="00495257" w:rsidP="009C641F">
            <w:pPr>
              <w:spacing w:after="0" w:line="360" w:lineRule="auto"/>
              <w:jc w:val="both"/>
              <w:rPr>
                <w:rFonts w:ascii="Arial" w:eastAsia="Arial" w:hAnsi="Arial" w:cs="Arial"/>
                <w:color w:val="0E101A"/>
                <w:szCs w:val="24"/>
              </w:rPr>
            </w:pPr>
            <w:r w:rsidRPr="009C641F">
              <w:rPr>
                <w:rFonts w:ascii="Arial" w:eastAsia="Arial" w:hAnsi="Arial" w:cs="Arial"/>
                <w:color w:val="0E101A"/>
                <w:szCs w:val="24"/>
              </w:rPr>
              <w:t>The receptionist has a certain amount of role in terms of working in teams with the manager and other staff of the hotel. Maintaining the chain of command is very essential within a hotel as the customers can be offered a certain amount of information based on that chain of command. Understanding the roles, they have and focusing on meeting the objectives of the hotel is one of the essential criteria that every receptionist must focus on. The presence of customer service skills is essential for a receptionist because the overall service that a hotel is offering to the customers must be presented in an effective way so that the real value of the product or service can be understood by the customers.</w:t>
            </w:r>
          </w:p>
          <w:p w14:paraId="6636F713" w14:textId="77777777" w:rsidR="00495257" w:rsidRPr="009C641F" w:rsidRDefault="00495257" w:rsidP="009C641F">
            <w:pPr>
              <w:spacing w:after="0" w:line="360" w:lineRule="auto"/>
              <w:jc w:val="both"/>
              <w:rPr>
                <w:rFonts w:ascii="Arial" w:eastAsia="Arial" w:hAnsi="Arial" w:cs="Arial"/>
                <w:color w:val="0E101A"/>
                <w:szCs w:val="24"/>
              </w:rPr>
            </w:pPr>
            <w:r w:rsidRPr="009C641F">
              <w:rPr>
                <w:rFonts w:ascii="Arial" w:eastAsia="Arial" w:hAnsi="Arial" w:cs="Arial"/>
                <w:color w:val="0E101A"/>
                <w:szCs w:val="24"/>
              </w:rPr>
              <w:t xml:space="preserve">The need for ICT skills is also very high for the receptionist as </w:t>
            </w:r>
            <w:proofErr w:type="gramStart"/>
            <w:r w:rsidRPr="009C641F">
              <w:rPr>
                <w:rFonts w:ascii="Arial" w:eastAsia="Arial" w:hAnsi="Arial" w:cs="Arial"/>
                <w:color w:val="0E101A"/>
                <w:szCs w:val="24"/>
              </w:rPr>
              <w:t>the majority of</w:t>
            </w:r>
            <w:proofErr w:type="gramEnd"/>
            <w:r w:rsidRPr="009C641F">
              <w:rPr>
                <w:rFonts w:ascii="Arial" w:eastAsia="Arial" w:hAnsi="Arial" w:cs="Arial"/>
                <w:color w:val="0E101A"/>
                <w:szCs w:val="24"/>
              </w:rPr>
              <w:t xml:space="preserve"> the hotels within the UK operate through different computer-based systems where the receptionist must have the basic knowledge about the computer programs so that they can input the data that is necessary regarding the customers and their accommodation history. The use of ICT skills also enhances the ability of the receptionist to focus on increasing the speed at which the service is being offered to the customers. The receptionists must also </w:t>
            </w:r>
            <w:proofErr w:type="gramStart"/>
            <w:r w:rsidRPr="009C641F">
              <w:rPr>
                <w:rFonts w:ascii="Arial" w:eastAsia="Arial" w:hAnsi="Arial" w:cs="Arial"/>
                <w:color w:val="0E101A"/>
                <w:szCs w:val="24"/>
              </w:rPr>
              <w:t>have the ability to</w:t>
            </w:r>
            <w:proofErr w:type="gramEnd"/>
            <w:r w:rsidRPr="009C641F">
              <w:rPr>
                <w:rFonts w:ascii="Arial" w:eastAsia="Arial" w:hAnsi="Arial" w:cs="Arial"/>
                <w:color w:val="0E101A"/>
                <w:szCs w:val="24"/>
              </w:rPr>
              <w:t xml:space="preserve"> handle cash, credit/debit cards, and foreign currency for the customers so that they feel comfortable while purchasing accommodation services from the hotel. This also increases the dependability that the customers can have on the receptionists.</w:t>
            </w:r>
          </w:p>
          <w:p w14:paraId="65B17695" w14:textId="77777777" w:rsidR="00495257" w:rsidRPr="009C641F" w:rsidRDefault="00495257" w:rsidP="009C641F">
            <w:pPr>
              <w:spacing w:after="0" w:line="360" w:lineRule="auto"/>
              <w:jc w:val="both"/>
              <w:rPr>
                <w:rFonts w:ascii="Arial" w:eastAsia="Arial" w:hAnsi="Arial" w:cs="Arial"/>
                <w:color w:val="0E101A"/>
                <w:szCs w:val="24"/>
              </w:rPr>
            </w:pPr>
            <w:r w:rsidRPr="009C641F">
              <w:rPr>
                <w:rFonts w:ascii="Arial" w:eastAsia="Arial" w:hAnsi="Arial" w:cs="Arial"/>
                <w:color w:val="0E101A"/>
                <w:szCs w:val="24"/>
              </w:rPr>
              <w:t>A person who has been given the responsibility to sit at the front desk of a hotel must be presentable in terms of their dress code and behaviour. Customers often get attracted or satisfied with the way the receptionist behaves with them along with how they are representing their hotel in terms of etiquette. The skill of adaptability is also useful for a receptionist to make sure they adapt to each changing environment in which the company prefers to operate.</w:t>
            </w:r>
          </w:p>
          <w:p w14:paraId="641F146F" w14:textId="77777777" w:rsidR="00495257" w:rsidRPr="009C641F" w:rsidRDefault="00495257" w:rsidP="009C641F">
            <w:pPr>
              <w:spacing w:after="0" w:line="360" w:lineRule="auto"/>
              <w:jc w:val="both"/>
              <w:rPr>
                <w:rFonts w:ascii="Arial" w:eastAsia="Arial" w:hAnsi="Arial" w:cs="Arial"/>
                <w:color w:val="0E101A"/>
                <w:szCs w:val="24"/>
              </w:rPr>
            </w:pPr>
            <w:r w:rsidRPr="009C641F">
              <w:rPr>
                <w:rFonts w:ascii="Arial" w:eastAsia="Arial" w:hAnsi="Arial" w:cs="Arial"/>
                <w:color w:val="0E101A"/>
                <w:szCs w:val="24"/>
              </w:rPr>
              <w:t>The communication skill allows the person to analyse the behaviour patterns of the customers and to make sure that the information that is relevant regarding the hotel for the customers is communicated. The receptionist also has a certain responsibility of attracting the customers towards the accommodation and food services that they are providing. The receptionist can also use communication skills to guide the customers who are seeking the products and services being offered by the hotel according to their individual preferences.</w:t>
            </w:r>
          </w:p>
          <w:p w14:paraId="2D4FB6B6" w14:textId="77777777" w:rsidR="009C641F" w:rsidRDefault="009C641F" w:rsidP="009C641F">
            <w:pPr>
              <w:spacing w:after="0" w:line="360" w:lineRule="auto"/>
              <w:jc w:val="both"/>
              <w:rPr>
                <w:rFonts w:ascii="Arial" w:eastAsia="Arial" w:hAnsi="Arial" w:cs="Arial"/>
                <w:color w:val="0E101A"/>
                <w:szCs w:val="24"/>
              </w:rPr>
            </w:pPr>
          </w:p>
          <w:p w14:paraId="2002E357" w14:textId="77777777" w:rsidR="009C641F" w:rsidRPr="009C641F" w:rsidRDefault="009C641F" w:rsidP="009C641F">
            <w:pPr>
              <w:spacing w:after="0" w:line="360" w:lineRule="auto"/>
              <w:jc w:val="both"/>
              <w:rPr>
                <w:rFonts w:ascii="Arial" w:eastAsia="Arial" w:hAnsi="Arial" w:cs="Arial"/>
                <w:color w:val="0E101A"/>
                <w:szCs w:val="24"/>
              </w:rPr>
            </w:pPr>
          </w:p>
          <w:p w14:paraId="175FCC28" w14:textId="77777777" w:rsidR="00495257" w:rsidRPr="009C641F" w:rsidRDefault="00495257" w:rsidP="009C641F">
            <w:pPr>
              <w:spacing w:after="0" w:line="360" w:lineRule="auto"/>
              <w:rPr>
                <w:rFonts w:ascii="Arial" w:eastAsia="Arial" w:hAnsi="Arial" w:cs="Arial"/>
                <w:bCs/>
                <w:color w:val="0E101A"/>
                <w:szCs w:val="24"/>
              </w:rPr>
            </w:pPr>
          </w:p>
          <w:p w14:paraId="5127C83D" w14:textId="77777777" w:rsidR="00495257" w:rsidRPr="009C641F" w:rsidRDefault="00495257" w:rsidP="009C641F">
            <w:pPr>
              <w:spacing w:after="0" w:line="360" w:lineRule="auto"/>
              <w:rPr>
                <w:rFonts w:ascii="Arial" w:eastAsia="Arial" w:hAnsi="Arial" w:cs="Arial"/>
                <w:b/>
                <w:szCs w:val="24"/>
              </w:rPr>
            </w:pPr>
            <w:r w:rsidRPr="009C641F">
              <w:rPr>
                <w:rFonts w:ascii="Arial" w:eastAsia="Arial" w:hAnsi="Arial" w:cs="Arial"/>
                <w:b/>
                <w:szCs w:val="24"/>
              </w:rPr>
              <w:lastRenderedPageBreak/>
              <w:t>References</w:t>
            </w:r>
          </w:p>
          <w:p w14:paraId="7E399E5A" w14:textId="77777777" w:rsidR="00495257" w:rsidRPr="009C641F" w:rsidRDefault="00495257" w:rsidP="009C641F">
            <w:pPr>
              <w:spacing w:after="0" w:line="360" w:lineRule="auto"/>
              <w:rPr>
                <w:rFonts w:ascii="Arial" w:eastAsia="Arial" w:hAnsi="Arial" w:cs="Arial"/>
                <w:szCs w:val="24"/>
              </w:rPr>
            </w:pPr>
            <w:r w:rsidRPr="009C641F">
              <w:rPr>
                <w:rFonts w:ascii="Arial" w:eastAsia="Arial" w:hAnsi="Arial" w:cs="Arial"/>
                <w:szCs w:val="24"/>
              </w:rPr>
              <w:t xml:space="preserve">Beesley, P., Watts, M. and Harlow, S., (2023). </w:t>
            </w:r>
            <w:r w:rsidRPr="009C641F">
              <w:rPr>
                <w:rFonts w:ascii="Arial" w:eastAsia="Arial" w:hAnsi="Arial" w:cs="Arial"/>
                <w:i/>
                <w:szCs w:val="24"/>
              </w:rPr>
              <w:t>Developing your communication skills in social work</w:t>
            </w:r>
            <w:r w:rsidRPr="009C641F">
              <w:rPr>
                <w:rFonts w:ascii="Arial" w:eastAsia="Arial" w:hAnsi="Arial" w:cs="Arial"/>
                <w:szCs w:val="24"/>
              </w:rPr>
              <w:t>. SAGE Publications Limited.</w:t>
            </w:r>
          </w:p>
          <w:p w14:paraId="037CECDE" w14:textId="77777777" w:rsidR="00495257" w:rsidRPr="009C641F" w:rsidRDefault="00495257" w:rsidP="009C641F">
            <w:pPr>
              <w:spacing w:after="0" w:line="360" w:lineRule="auto"/>
              <w:rPr>
                <w:rFonts w:ascii="Arial" w:eastAsia="Arial" w:hAnsi="Arial" w:cs="Arial"/>
                <w:szCs w:val="24"/>
              </w:rPr>
            </w:pPr>
            <w:r w:rsidRPr="009C641F">
              <w:rPr>
                <w:rFonts w:ascii="Arial" w:eastAsia="Arial" w:hAnsi="Arial" w:cs="Arial"/>
                <w:szCs w:val="24"/>
              </w:rPr>
              <w:t xml:space="preserve">CO, O., DE, A., FU, O. and FN, O., (2023). Emotional Intelligence and Hotel Employee Work Behaviour: Moderating Role of Age. </w:t>
            </w:r>
            <w:r w:rsidRPr="009C641F">
              <w:rPr>
                <w:rFonts w:ascii="Arial" w:eastAsia="Arial" w:hAnsi="Arial" w:cs="Arial"/>
                <w:i/>
                <w:szCs w:val="24"/>
              </w:rPr>
              <w:t>European Journal of Hospitality and Tourism Research,</w:t>
            </w:r>
            <w:r w:rsidRPr="009C641F">
              <w:rPr>
                <w:rFonts w:ascii="Arial" w:eastAsia="Arial" w:hAnsi="Arial" w:cs="Arial"/>
                <w:szCs w:val="24"/>
              </w:rPr>
              <w:t xml:space="preserve"> 11(2), pp.49-72.</w:t>
            </w:r>
          </w:p>
          <w:p w14:paraId="6A97B206" w14:textId="77777777" w:rsidR="00495257" w:rsidRPr="009C641F" w:rsidRDefault="00495257" w:rsidP="009C641F">
            <w:pPr>
              <w:spacing w:after="0" w:line="360" w:lineRule="auto"/>
              <w:rPr>
                <w:rFonts w:ascii="Arial" w:eastAsia="Arial" w:hAnsi="Arial" w:cs="Arial"/>
                <w:szCs w:val="24"/>
              </w:rPr>
            </w:pPr>
            <w:r w:rsidRPr="009C641F">
              <w:rPr>
                <w:rFonts w:ascii="Arial" w:eastAsia="Arial" w:hAnsi="Arial" w:cs="Arial"/>
                <w:szCs w:val="24"/>
              </w:rPr>
              <w:t xml:space="preserve">Forman, N. and Udvaros, J., (2023). MAPPING OUT EMPLOYEE SKILL NEEDS WITHIN THE EUROPEAN HOSPITALITY INDUSTRY. </w:t>
            </w:r>
            <w:r w:rsidRPr="009C641F">
              <w:rPr>
                <w:rFonts w:ascii="Arial" w:eastAsia="Arial" w:hAnsi="Arial" w:cs="Arial"/>
                <w:i/>
                <w:szCs w:val="24"/>
              </w:rPr>
              <w:t>In INTED2023 Proceedings</w:t>
            </w:r>
            <w:r w:rsidRPr="009C641F">
              <w:rPr>
                <w:rFonts w:ascii="Arial" w:eastAsia="Arial" w:hAnsi="Arial" w:cs="Arial"/>
                <w:szCs w:val="24"/>
              </w:rPr>
              <w:t xml:space="preserve"> (pp. 6331-6338). IATED.</w:t>
            </w:r>
          </w:p>
          <w:p w14:paraId="589584EB" w14:textId="77777777" w:rsidR="00495257" w:rsidRPr="009C641F" w:rsidRDefault="00495257" w:rsidP="009C641F">
            <w:pPr>
              <w:spacing w:after="0" w:line="360" w:lineRule="auto"/>
              <w:rPr>
                <w:rFonts w:ascii="Arial" w:eastAsia="Arial" w:hAnsi="Arial" w:cs="Arial"/>
                <w:bCs/>
                <w:color w:val="0E101A"/>
                <w:szCs w:val="24"/>
              </w:rPr>
            </w:pPr>
            <w:r w:rsidRPr="009C641F">
              <w:rPr>
                <w:rFonts w:ascii="Arial" w:eastAsia="Arial" w:hAnsi="Arial" w:cs="Arial"/>
                <w:szCs w:val="24"/>
              </w:rPr>
              <w:t xml:space="preserve">Yulia, P. and Irina, N., (2023). DIGITAL SKILLS RESEARCH FOR TOURISM AND HOSPITALITY STAFF. </w:t>
            </w:r>
            <w:r w:rsidRPr="009C641F">
              <w:rPr>
                <w:rFonts w:ascii="Arial" w:eastAsia="Arial" w:hAnsi="Arial" w:cs="Arial"/>
                <w:i/>
                <w:szCs w:val="24"/>
              </w:rPr>
              <w:t>International Journal of Media and Information Literacy,</w:t>
            </w:r>
            <w:r w:rsidRPr="009C641F">
              <w:rPr>
                <w:rFonts w:ascii="Arial" w:eastAsia="Arial" w:hAnsi="Arial" w:cs="Arial"/>
                <w:szCs w:val="24"/>
              </w:rPr>
              <w:t xml:space="preserve"> 8(1), pp.178-190.</w:t>
            </w:r>
          </w:p>
          <w:p w14:paraId="7B19050F" w14:textId="77777777" w:rsidR="00495257" w:rsidRPr="009C641F" w:rsidRDefault="00495257" w:rsidP="009C641F">
            <w:pPr>
              <w:spacing w:after="0" w:line="360" w:lineRule="auto"/>
              <w:rPr>
                <w:rFonts w:ascii="Arial" w:eastAsia="Times New Roman" w:hAnsi="Arial" w:cs="Arial"/>
                <w:bCs/>
                <w:color w:val="auto"/>
                <w:szCs w:val="24"/>
              </w:rPr>
            </w:pPr>
          </w:p>
        </w:tc>
      </w:tr>
    </w:tbl>
    <w:p w14:paraId="0A0FAE7F" w14:textId="77777777" w:rsidR="00495257" w:rsidRPr="009C641F" w:rsidRDefault="00495257" w:rsidP="009C641F">
      <w:pPr>
        <w:tabs>
          <w:tab w:val="left" w:pos="1344"/>
        </w:tabs>
        <w:spacing w:line="360" w:lineRule="auto"/>
        <w:rPr>
          <w:rFonts w:ascii="Arial" w:hAnsi="Arial" w:cs="Arial"/>
          <w:szCs w:val="24"/>
        </w:rPr>
        <w:sectPr w:rsidR="00495257" w:rsidRPr="009C641F" w:rsidSect="00053116">
          <w:pgSz w:w="11906" w:h="16838"/>
          <w:pgMar w:top="720" w:right="720" w:bottom="720" w:left="720" w:header="709" w:footer="709" w:gutter="0"/>
          <w:cols w:space="708"/>
          <w:docGrid w:linePitch="360"/>
        </w:sectPr>
      </w:pPr>
    </w:p>
    <w:tbl>
      <w:tblPr>
        <w:tblpPr w:leftFromText="180" w:rightFromText="180" w:vertAnchor="text" w:horzAnchor="margin" w:tblpY="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495257" w:rsidRPr="009C641F" w14:paraId="5679EAFD" w14:textId="77777777" w:rsidTr="00CC73FC">
        <w:trPr>
          <w:trHeight w:val="574"/>
        </w:trPr>
        <w:tc>
          <w:tcPr>
            <w:tcW w:w="9016" w:type="dxa"/>
            <w:vMerge w:val="restart"/>
            <w:tcBorders>
              <w:top w:val="single" w:sz="4" w:space="0" w:color="auto"/>
              <w:left w:val="single" w:sz="4" w:space="0" w:color="auto"/>
              <w:right w:val="single" w:sz="4" w:space="0" w:color="auto"/>
            </w:tcBorders>
            <w:shd w:val="clear" w:color="auto" w:fill="auto"/>
          </w:tcPr>
          <w:p w14:paraId="16A5E541" w14:textId="77777777" w:rsidR="00495257" w:rsidRPr="009C641F" w:rsidRDefault="00495257" w:rsidP="009C641F">
            <w:pPr>
              <w:keepNext/>
              <w:spacing w:after="0" w:line="360" w:lineRule="auto"/>
              <w:jc w:val="center"/>
              <w:rPr>
                <w:rFonts w:ascii="Arial" w:eastAsia="Times New Roman" w:hAnsi="Arial" w:cs="Arial"/>
                <w:b/>
                <w:color w:val="auto"/>
                <w:szCs w:val="24"/>
                <w:lang w:val="en-AU"/>
              </w:rPr>
            </w:pPr>
          </w:p>
          <w:p w14:paraId="75589B0B" w14:textId="77777777" w:rsidR="00495257" w:rsidRPr="009C641F" w:rsidRDefault="00495257" w:rsidP="009C641F">
            <w:pPr>
              <w:keepNext/>
              <w:spacing w:after="0" w:line="360" w:lineRule="auto"/>
              <w:jc w:val="both"/>
              <w:rPr>
                <w:rFonts w:ascii="Arial" w:eastAsia="Times New Roman" w:hAnsi="Arial" w:cs="Arial"/>
                <w:b/>
                <w:color w:val="auto"/>
                <w:szCs w:val="24"/>
                <w:lang w:val="en-AU"/>
              </w:rPr>
            </w:pPr>
            <w:r w:rsidRPr="009C641F">
              <w:rPr>
                <w:rFonts w:ascii="Arial" w:hAnsi="Arial" w:cs="Arial"/>
                <w:noProof/>
                <w:szCs w:val="24"/>
                <w:lang w:eastAsia="en-GB"/>
              </w:rPr>
              <w:drawing>
                <wp:inline distT="0" distB="0" distL="0" distR="0" wp14:anchorId="5955536F" wp14:editId="396EB3F3">
                  <wp:extent cx="2965836" cy="1291786"/>
                  <wp:effectExtent l="0" t="0" r="6350" b="3810"/>
                  <wp:docPr id="1455404924" name="Picture 1455404924"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9C641F">
              <w:rPr>
                <w:rFonts w:ascii="Arial" w:eastAsia="Times New Roman" w:hAnsi="Arial" w:cs="Arial"/>
                <w:b/>
                <w:color w:val="auto"/>
                <w:szCs w:val="24"/>
                <w:lang w:val="en-AU"/>
              </w:rPr>
              <w:br/>
            </w:r>
          </w:p>
          <w:p w14:paraId="6340EA2F" w14:textId="77777777" w:rsidR="00495257" w:rsidRPr="009C641F" w:rsidRDefault="00495257" w:rsidP="009C641F">
            <w:pPr>
              <w:spacing w:line="360" w:lineRule="auto"/>
              <w:rPr>
                <w:rFonts w:ascii="Arial" w:eastAsia="Carlito" w:hAnsi="Arial" w:cs="Arial"/>
                <w:b/>
                <w:color w:val="auto"/>
                <w:szCs w:val="24"/>
                <w:lang w:val="en-US"/>
              </w:rPr>
            </w:pPr>
            <w:r w:rsidRPr="009C641F">
              <w:rPr>
                <w:rFonts w:ascii="Arial" w:eastAsia="Carlito" w:hAnsi="Arial" w:cs="Arial"/>
                <w:b/>
                <w:color w:val="auto"/>
                <w:szCs w:val="24"/>
                <w:lang w:val="en-US"/>
              </w:rPr>
              <w:t xml:space="preserve">Component Two </w:t>
            </w:r>
          </w:p>
          <w:p w14:paraId="4C64EA36" w14:textId="77777777" w:rsidR="00495257" w:rsidRPr="009C641F" w:rsidRDefault="00495257" w:rsidP="009C641F">
            <w:pPr>
              <w:spacing w:line="360" w:lineRule="auto"/>
              <w:rPr>
                <w:rFonts w:ascii="Arial" w:eastAsia="Times New Roman" w:hAnsi="Arial" w:cs="Arial"/>
                <w:b/>
                <w:color w:val="auto"/>
                <w:szCs w:val="24"/>
                <w:lang w:val="en-AU"/>
              </w:rPr>
            </w:pPr>
            <w:r w:rsidRPr="009C641F">
              <w:rPr>
                <w:rFonts w:ascii="Arial" w:eastAsia="Carlito" w:hAnsi="Arial" w:cs="Arial"/>
                <w:b/>
                <w:color w:val="auto"/>
                <w:szCs w:val="24"/>
                <w:lang w:val="en-US"/>
              </w:rPr>
              <w:t>Contribution to Overall Module Assessment: 25%</w:t>
            </w:r>
          </w:p>
        </w:tc>
      </w:tr>
      <w:tr w:rsidR="00495257" w:rsidRPr="009C641F" w14:paraId="04885719" w14:textId="77777777" w:rsidTr="00CC73FC">
        <w:trPr>
          <w:trHeight w:val="468"/>
        </w:trPr>
        <w:tc>
          <w:tcPr>
            <w:tcW w:w="9016" w:type="dxa"/>
            <w:vMerge/>
            <w:tcBorders>
              <w:left w:val="single" w:sz="4" w:space="0" w:color="auto"/>
              <w:right w:val="single" w:sz="4" w:space="0" w:color="auto"/>
            </w:tcBorders>
            <w:shd w:val="clear" w:color="auto" w:fill="auto"/>
          </w:tcPr>
          <w:p w14:paraId="1E38CFCB" w14:textId="77777777" w:rsidR="00495257" w:rsidRPr="009C641F" w:rsidRDefault="00495257" w:rsidP="009C641F">
            <w:pPr>
              <w:keepNext/>
              <w:spacing w:after="0" w:line="360" w:lineRule="auto"/>
              <w:jc w:val="center"/>
              <w:rPr>
                <w:rFonts w:ascii="Arial" w:eastAsia="Times New Roman" w:hAnsi="Arial" w:cs="Arial"/>
                <w:b/>
                <w:color w:val="auto"/>
                <w:szCs w:val="24"/>
                <w:lang w:val="en-AU"/>
              </w:rPr>
            </w:pPr>
          </w:p>
        </w:tc>
      </w:tr>
      <w:tr w:rsidR="00495257" w:rsidRPr="009C641F" w14:paraId="7EF91384" w14:textId="77777777" w:rsidTr="00CC73FC">
        <w:trPr>
          <w:trHeight w:val="468"/>
        </w:trPr>
        <w:tc>
          <w:tcPr>
            <w:tcW w:w="9016" w:type="dxa"/>
            <w:vMerge/>
            <w:tcBorders>
              <w:left w:val="single" w:sz="4" w:space="0" w:color="auto"/>
              <w:right w:val="single" w:sz="4" w:space="0" w:color="auto"/>
            </w:tcBorders>
            <w:shd w:val="clear" w:color="auto" w:fill="auto"/>
          </w:tcPr>
          <w:p w14:paraId="7D81FDF8" w14:textId="77777777" w:rsidR="00495257" w:rsidRPr="009C641F" w:rsidRDefault="00495257" w:rsidP="009C641F">
            <w:pPr>
              <w:keepNext/>
              <w:spacing w:after="0" w:line="360" w:lineRule="auto"/>
              <w:jc w:val="center"/>
              <w:rPr>
                <w:rFonts w:ascii="Arial" w:eastAsia="Times New Roman" w:hAnsi="Arial" w:cs="Arial"/>
                <w:b/>
                <w:color w:val="auto"/>
                <w:szCs w:val="24"/>
                <w:lang w:val="en-AU"/>
              </w:rPr>
            </w:pPr>
          </w:p>
        </w:tc>
      </w:tr>
      <w:tr w:rsidR="00495257" w:rsidRPr="009C641F" w14:paraId="1730CD09" w14:textId="77777777" w:rsidTr="00CC73FC">
        <w:trPr>
          <w:trHeight w:val="468"/>
        </w:trPr>
        <w:tc>
          <w:tcPr>
            <w:tcW w:w="9016" w:type="dxa"/>
            <w:vMerge/>
            <w:tcBorders>
              <w:left w:val="single" w:sz="4" w:space="0" w:color="auto"/>
              <w:right w:val="single" w:sz="4" w:space="0" w:color="auto"/>
            </w:tcBorders>
            <w:shd w:val="clear" w:color="auto" w:fill="auto"/>
          </w:tcPr>
          <w:p w14:paraId="346EBC0B" w14:textId="77777777" w:rsidR="00495257" w:rsidRPr="009C641F" w:rsidRDefault="00495257" w:rsidP="009C641F">
            <w:pPr>
              <w:keepNext/>
              <w:spacing w:after="0" w:line="360" w:lineRule="auto"/>
              <w:jc w:val="center"/>
              <w:rPr>
                <w:rFonts w:ascii="Arial" w:eastAsia="Times New Roman" w:hAnsi="Arial" w:cs="Arial"/>
                <w:b/>
                <w:color w:val="auto"/>
                <w:szCs w:val="24"/>
                <w:lang w:val="en-AU"/>
              </w:rPr>
            </w:pPr>
          </w:p>
        </w:tc>
      </w:tr>
      <w:tr w:rsidR="00495257" w:rsidRPr="009C641F" w14:paraId="38B23426" w14:textId="77777777" w:rsidTr="00CC73FC">
        <w:trPr>
          <w:trHeight w:val="460"/>
        </w:trPr>
        <w:tc>
          <w:tcPr>
            <w:tcW w:w="9016" w:type="dxa"/>
            <w:tcBorders>
              <w:left w:val="single" w:sz="4" w:space="0" w:color="auto"/>
              <w:bottom w:val="single" w:sz="4" w:space="0" w:color="auto"/>
              <w:right w:val="single" w:sz="4" w:space="0" w:color="auto"/>
            </w:tcBorders>
            <w:shd w:val="clear" w:color="auto" w:fill="auto"/>
          </w:tcPr>
          <w:p w14:paraId="4636A058" w14:textId="77777777" w:rsidR="00495257" w:rsidRPr="009C641F" w:rsidRDefault="00495257" w:rsidP="009C641F">
            <w:pPr>
              <w:keepNext/>
              <w:spacing w:after="0" w:line="360" w:lineRule="auto"/>
              <w:rPr>
                <w:rFonts w:ascii="Arial" w:eastAsia="Times New Roman" w:hAnsi="Arial" w:cs="Arial"/>
                <w:b/>
                <w:color w:val="auto"/>
                <w:szCs w:val="24"/>
                <w:lang w:val="en-AU"/>
              </w:rPr>
            </w:pPr>
            <w:r w:rsidRPr="009C641F">
              <w:rPr>
                <w:rFonts w:ascii="Arial" w:eastAsia="Times New Roman" w:hAnsi="Arial" w:cs="Arial"/>
                <w:b/>
                <w:color w:val="auto"/>
                <w:szCs w:val="24"/>
                <w:lang w:val="en-AU"/>
              </w:rPr>
              <w:t>Trip Advisor Review Response 150 words +/-10%</w:t>
            </w:r>
          </w:p>
        </w:tc>
      </w:tr>
      <w:tr w:rsidR="00495257" w:rsidRPr="009C641F" w14:paraId="4D4BF11C" w14:textId="77777777" w:rsidTr="00CC73FC">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27876A07" w14:textId="77777777" w:rsidR="00495257" w:rsidRPr="009C641F" w:rsidRDefault="00495257" w:rsidP="009C641F">
            <w:pPr>
              <w:spacing w:after="0" w:line="360" w:lineRule="auto"/>
              <w:rPr>
                <w:rFonts w:ascii="Arial" w:eastAsia="Times New Roman" w:hAnsi="Arial" w:cs="Arial"/>
                <w:bCs/>
                <w:color w:val="auto"/>
                <w:szCs w:val="24"/>
              </w:rPr>
            </w:pPr>
          </w:p>
          <w:p w14:paraId="10FB4851" w14:textId="77777777" w:rsidR="00495257" w:rsidRPr="009C641F" w:rsidRDefault="00495257" w:rsidP="009C641F">
            <w:pPr>
              <w:spacing w:after="0" w:line="360" w:lineRule="auto"/>
              <w:rPr>
                <w:rFonts w:ascii="Arial" w:eastAsia="Times New Roman" w:hAnsi="Arial" w:cs="Arial"/>
                <w:bCs/>
                <w:color w:val="auto"/>
                <w:szCs w:val="24"/>
              </w:rPr>
            </w:pPr>
          </w:p>
          <w:p w14:paraId="131200A1" w14:textId="77777777" w:rsidR="00495257" w:rsidRPr="009C641F" w:rsidRDefault="00495257" w:rsidP="009C641F">
            <w:pPr>
              <w:spacing w:after="0" w:line="360" w:lineRule="auto"/>
              <w:jc w:val="center"/>
              <w:rPr>
                <w:rFonts w:ascii="Arial" w:eastAsia="Times New Roman" w:hAnsi="Arial" w:cs="Arial"/>
                <w:bCs/>
                <w:color w:val="auto"/>
                <w:szCs w:val="24"/>
              </w:rPr>
            </w:pPr>
          </w:p>
          <w:p w14:paraId="34AED29E" w14:textId="77777777" w:rsidR="00495257" w:rsidRPr="009C641F" w:rsidRDefault="00495257" w:rsidP="009C641F">
            <w:pPr>
              <w:spacing w:after="0" w:line="360" w:lineRule="auto"/>
              <w:jc w:val="center"/>
              <w:rPr>
                <w:rFonts w:ascii="Arial" w:eastAsia="Times New Roman" w:hAnsi="Arial" w:cs="Arial"/>
                <w:bCs/>
                <w:color w:val="auto"/>
                <w:szCs w:val="24"/>
              </w:rPr>
            </w:pPr>
          </w:p>
          <w:p w14:paraId="31D2BEBB" w14:textId="77777777" w:rsidR="00495257" w:rsidRPr="009C641F" w:rsidRDefault="00495257" w:rsidP="009C641F">
            <w:pPr>
              <w:spacing w:line="360" w:lineRule="auto"/>
              <w:jc w:val="both"/>
              <w:rPr>
                <w:rFonts w:ascii="Arial" w:eastAsia="Times New Roman" w:hAnsi="Arial" w:cs="Arial"/>
                <w:color w:val="000000"/>
                <w:szCs w:val="24"/>
                <w:shd w:val="clear" w:color="auto" w:fill="FFFFFF"/>
                <w:lang w:val="en-US"/>
              </w:rPr>
            </w:pPr>
            <w:r w:rsidRPr="009C641F">
              <w:rPr>
                <w:rFonts w:ascii="Arial" w:eastAsia="Carlito" w:hAnsi="Arial" w:cs="Arial"/>
                <w:b/>
                <w:bCs/>
                <w:color w:val="000000"/>
                <w:szCs w:val="24"/>
                <w:lang w:val="en-US"/>
              </w:rPr>
              <w:t>In this scenario</w:t>
            </w:r>
            <w:r w:rsidRPr="009C641F">
              <w:rPr>
                <w:rFonts w:ascii="Arial" w:eastAsia="Carlito" w:hAnsi="Arial" w:cs="Arial"/>
                <w:color w:val="000000"/>
                <w:szCs w:val="24"/>
                <w:lang w:val="en-US"/>
              </w:rPr>
              <w:t xml:space="preserve"> </w:t>
            </w:r>
            <w:r w:rsidRPr="009C641F">
              <w:rPr>
                <w:rFonts w:ascii="Arial" w:eastAsia="Times New Roman" w:hAnsi="Arial" w:cs="Arial"/>
                <w:color w:val="000000"/>
                <w:szCs w:val="24"/>
                <w:shd w:val="clear" w:color="auto" w:fill="FFFFFF"/>
                <w:lang w:val="en-US"/>
              </w:rPr>
              <w:t>–</w:t>
            </w:r>
            <w:r w:rsidRPr="009C641F">
              <w:rPr>
                <w:rFonts w:ascii="Arial" w:eastAsia="Carlito" w:hAnsi="Arial" w:cs="Arial"/>
                <w:b/>
                <w:bCs/>
                <w:color w:val="000000"/>
                <w:szCs w:val="24"/>
                <w:lang w:val="en-US"/>
              </w:rPr>
              <w:t xml:space="preserve"> </w:t>
            </w:r>
            <w:r w:rsidRPr="009C641F">
              <w:rPr>
                <w:rFonts w:ascii="Arial" w:eastAsia="Times New Roman" w:hAnsi="Arial" w:cs="Arial"/>
                <w:color w:val="000000"/>
                <w:szCs w:val="24"/>
                <w:shd w:val="clear" w:color="auto" w:fill="FFFFFF"/>
                <w:lang w:val="en-US"/>
              </w:rPr>
              <w:t>It is your first day as a front desk associate and your manager has phoned in sick. Create an action plan and answer the following questions.</w:t>
            </w:r>
          </w:p>
          <w:p w14:paraId="7CEBE2C6" w14:textId="77777777" w:rsidR="00495257" w:rsidRPr="009C641F" w:rsidRDefault="00495257" w:rsidP="009C641F">
            <w:pPr>
              <w:widowControl w:val="0"/>
              <w:autoSpaceDE w:val="0"/>
              <w:autoSpaceDN w:val="0"/>
              <w:spacing w:after="0" w:line="360" w:lineRule="auto"/>
              <w:jc w:val="center"/>
              <w:rPr>
                <w:rFonts w:ascii="Arial" w:hAnsi="Arial" w:cs="Arial"/>
                <w:b/>
                <w:bCs/>
                <w:szCs w:val="24"/>
              </w:rPr>
            </w:pPr>
          </w:p>
          <w:tbl>
            <w:tblPr>
              <w:tblStyle w:val="Tabelgril"/>
              <w:tblW w:w="5000" w:type="pct"/>
              <w:jc w:val="center"/>
              <w:tblLook w:val="04A0" w:firstRow="1" w:lastRow="0" w:firstColumn="1" w:lastColumn="0" w:noHBand="0" w:noVBand="1"/>
            </w:tblPr>
            <w:tblGrid>
              <w:gridCol w:w="2197"/>
              <w:gridCol w:w="2197"/>
              <w:gridCol w:w="2198"/>
              <w:gridCol w:w="2198"/>
            </w:tblGrid>
            <w:tr w:rsidR="00495257" w:rsidRPr="009C641F" w14:paraId="383E6C26" w14:textId="77777777" w:rsidTr="00CC73FC">
              <w:trPr>
                <w:trHeight w:val="1253"/>
                <w:jc w:val="center"/>
              </w:trPr>
              <w:tc>
                <w:tcPr>
                  <w:tcW w:w="1250" w:type="pct"/>
                  <w:tcBorders>
                    <w:top w:val="single" w:sz="4" w:space="0" w:color="auto"/>
                    <w:left w:val="single" w:sz="4" w:space="0" w:color="auto"/>
                    <w:bottom w:val="single" w:sz="4" w:space="0" w:color="auto"/>
                    <w:right w:val="single" w:sz="4" w:space="0" w:color="auto"/>
                  </w:tcBorders>
                  <w:hideMark/>
                </w:tcPr>
                <w:p w14:paraId="0067B3C7" w14:textId="77777777" w:rsidR="00495257" w:rsidRPr="009C641F" w:rsidRDefault="00495257" w:rsidP="009C641F">
                  <w:pPr>
                    <w:framePr w:hSpace="180" w:wrap="around" w:vAnchor="text" w:hAnchor="margin" w:y="4"/>
                    <w:spacing w:line="360" w:lineRule="auto"/>
                    <w:jc w:val="center"/>
                    <w:rPr>
                      <w:rFonts w:ascii="Arial" w:hAnsi="Arial" w:cs="Arial"/>
                      <w:b/>
                      <w:bCs/>
                      <w:szCs w:val="24"/>
                    </w:rPr>
                  </w:pPr>
                  <w:r w:rsidRPr="009C641F">
                    <w:rPr>
                      <w:rStyle w:val="fluidplugincopy"/>
                      <w:rFonts w:ascii="Arial" w:eastAsia="Times New Roman" w:hAnsi="Arial" w:cs="Arial"/>
                      <w:b/>
                      <w:color w:val="000000"/>
                      <w:szCs w:val="24"/>
                      <w:shd w:val="clear" w:color="auto" w:fill="FFFFFF"/>
                    </w:rPr>
                    <w:t>What are you going to do to ensure that the hotel is represented well to guests?</w:t>
                  </w:r>
                </w:p>
              </w:tc>
              <w:tc>
                <w:tcPr>
                  <w:tcW w:w="1250" w:type="pct"/>
                  <w:tcBorders>
                    <w:top w:val="single" w:sz="4" w:space="0" w:color="auto"/>
                    <w:left w:val="single" w:sz="4" w:space="0" w:color="auto"/>
                    <w:bottom w:val="single" w:sz="4" w:space="0" w:color="auto"/>
                    <w:right w:val="single" w:sz="4" w:space="0" w:color="auto"/>
                  </w:tcBorders>
                  <w:hideMark/>
                </w:tcPr>
                <w:p w14:paraId="256897DC" w14:textId="77777777" w:rsidR="00495257" w:rsidRPr="009C641F" w:rsidRDefault="00495257" w:rsidP="009C641F">
                  <w:pPr>
                    <w:framePr w:hSpace="180" w:wrap="around" w:vAnchor="text" w:hAnchor="margin" w:y="4"/>
                    <w:spacing w:line="360" w:lineRule="auto"/>
                    <w:jc w:val="center"/>
                    <w:rPr>
                      <w:rFonts w:ascii="Arial" w:eastAsia="Times New Roman" w:hAnsi="Arial" w:cs="Arial"/>
                      <w:b/>
                      <w:szCs w:val="24"/>
                    </w:rPr>
                  </w:pPr>
                  <w:r w:rsidRPr="009C641F">
                    <w:rPr>
                      <w:rStyle w:val="fluidplugincopy"/>
                      <w:rFonts w:ascii="Arial" w:eastAsia="Times New Roman" w:hAnsi="Arial" w:cs="Arial"/>
                      <w:b/>
                      <w:color w:val="000000"/>
                      <w:szCs w:val="24"/>
                      <w:shd w:val="clear" w:color="auto" w:fill="FFFFFF"/>
                    </w:rPr>
                    <w:t>How will operations run smoothly throughout your shift?</w:t>
                  </w:r>
                </w:p>
              </w:tc>
              <w:tc>
                <w:tcPr>
                  <w:tcW w:w="1250" w:type="pct"/>
                  <w:tcBorders>
                    <w:top w:val="single" w:sz="4" w:space="0" w:color="auto"/>
                    <w:left w:val="single" w:sz="4" w:space="0" w:color="auto"/>
                    <w:bottom w:val="single" w:sz="4" w:space="0" w:color="auto"/>
                    <w:right w:val="single" w:sz="4" w:space="0" w:color="auto"/>
                  </w:tcBorders>
                  <w:hideMark/>
                </w:tcPr>
                <w:p w14:paraId="3896A01A" w14:textId="77777777" w:rsidR="00495257" w:rsidRPr="009C641F" w:rsidRDefault="00495257" w:rsidP="009C641F">
                  <w:pPr>
                    <w:framePr w:hSpace="180" w:wrap="around" w:vAnchor="text" w:hAnchor="margin" w:y="4"/>
                    <w:spacing w:line="360" w:lineRule="auto"/>
                    <w:jc w:val="center"/>
                    <w:rPr>
                      <w:rFonts w:ascii="Arial" w:eastAsia="Times New Roman" w:hAnsi="Arial" w:cs="Arial"/>
                      <w:b/>
                      <w:szCs w:val="24"/>
                    </w:rPr>
                  </w:pPr>
                  <w:r w:rsidRPr="009C641F">
                    <w:rPr>
                      <w:rFonts w:ascii="Arial" w:eastAsia="Times New Roman" w:hAnsi="Arial" w:cs="Arial"/>
                      <w:b/>
                      <w:color w:val="000000"/>
                      <w:szCs w:val="24"/>
                      <w:shd w:val="clear" w:color="auto" w:fill="FFFFFF"/>
                    </w:rPr>
                    <w:t>Why would you consider your plan being the most effective?</w:t>
                  </w:r>
                </w:p>
              </w:tc>
              <w:tc>
                <w:tcPr>
                  <w:tcW w:w="1250" w:type="pct"/>
                  <w:tcBorders>
                    <w:top w:val="single" w:sz="4" w:space="0" w:color="auto"/>
                    <w:left w:val="single" w:sz="4" w:space="0" w:color="auto"/>
                    <w:bottom w:val="single" w:sz="4" w:space="0" w:color="auto"/>
                    <w:right w:val="single" w:sz="4" w:space="0" w:color="auto"/>
                  </w:tcBorders>
                </w:tcPr>
                <w:p w14:paraId="0588CAC2" w14:textId="77777777" w:rsidR="00495257" w:rsidRPr="009C641F" w:rsidRDefault="00495257" w:rsidP="009C641F">
                  <w:pPr>
                    <w:framePr w:hSpace="180" w:wrap="around" w:vAnchor="text" w:hAnchor="margin" w:y="4"/>
                    <w:spacing w:line="360" w:lineRule="auto"/>
                    <w:jc w:val="center"/>
                    <w:rPr>
                      <w:rFonts w:ascii="Arial" w:eastAsia="Times New Roman" w:hAnsi="Arial" w:cs="Arial"/>
                      <w:b/>
                      <w:szCs w:val="24"/>
                    </w:rPr>
                  </w:pPr>
                  <w:r w:rsidRPr="009C641F">
                    <w:rPr>
                      <w:rFonts w:ascii="Arial" w:eastAsia="Times New Roman" w:hAnsi="Arial" w:cs="Arial"/>
                      <w:b/>
                      <w:color w:val="000000"/>
                      <w:szCs w:val="24"/>
                      <w:shd w:val="clear" w:color="auto" w:fill="FFFFFF"/>
                    </w:rPr>
                    <w:t>What contingency plan will you put in place to ensure quick resolution of this scenario in the future?</w:t>
                  </w:r>
                </w:p>
                <w:p w14:paraId="6BD728A0" w14:textId="77777777" w:rsidR="00495257" w:rsidRPr="009C641F" w:rsidRDefault="00495257" w:rsidP="009C641F">
                  <w:pPr>
                    <w:framePr w:hSpace="180" w:wrap="around" w:vAnchor="text" w:hAnchor="margin" w:y="4"/>
                    <w:spacing w:line="360" w:lineRule="auto"/>
                    <w:jc w:val="center"/>
                    <w:rPr>
                      <w:rFonts w:ascii="Arial" w:hAnsi="Arial" w:cs="Arial"/>
                      <w:b/>
                      <w:bCs/>
                      <w:szCs w:val="24"/>
                    </w:rPr>
                  </w:pPr>
                </w:p>
              </w:tc>
            </w:tr>
            <w:tr w:rsidR="00495257" w:rsidRPr="009C641F" w14:paraId="103D9937" w14:textId="77777777" w:rsidTr="00CC73FC">
              <w:trPr>
                <w:trHeight w:val="317"/>
                <w:jc w:val="center"/>
              </w:trPr>
              <w:tc>
                <w:tcPr>
                  <w:tcW w:w="1250" w:type="pct"/>
                  <w:tcBorders>
                    <w:top w:val="single" w:sz="4" w:space="0" w:color="auto"/>
                    <w:left w:val="single" w:sz="4" w:space="0" w:color="auto"/>
                    <w:bottom w:val="single" w:sz="4" w:space="0" w:color="auto"/>
                    <w:right w:val="single" w:sz="4" w:space="0" w:color="auto"/>
                  </w:tcBorders>
                </w:tcPr>
                <w:p w14:paraId="4DC7C88B" w14:textId="77777777" w:rsidR="00495257" w:rsidRPr="009C641F" w:rsidRDefault="00495257" w:rsidP="009C641F">
                  <w:pPr>
                    <w:framePr w:hSpace="180" w:wrap="around" w:vAnchor="text" w:hAnchor="margin" w:y="4"/>
                    <w:spacing w:line="360" w:lineRule="auto"/>
                    <w:rPr>
                      <w:rFonts w:ascii="Arial" w:eastAsia="Times New Roman" w:hAnsi="Arial" w:cs="Arial"/>
                      <w:color w:val="000000"/>
                      <w:szCs w:val="24"/>
                      <w:shd w:val="clear" w:color="auto" w:fill="FFFFFF"/>
                    </w:rPr>
                  </w:pPr>
                </w:p>
                <w:p w14:paraId="04655511" w14:textId="77777777" w:rsidR="00495257" w:rsidRPr="009C641F" w:rsidRDefault="00495257" w:rsidP="009C641F">
                  <w:pPr>
                    <w:framePr w:hSpace="180" w:wrap="around" w:vAnchor="text" w:hAnchor="margin" w:y="4"/>
                    <w:spacing w:line="360" w:lineRule="auto"/>
                    <w:jc w:val="both"/>
                    <w:rPr>
                      <w:rFonts w:ascii="Arial" w:hAnsi="Arial" w:cs="Arial"/>
                      <w:szCs w:val="24"/>
                    </w:rPr>
                  </w:pPr>
                  <w:r w:rsidRPr="009C641F">
                    <w:rPr>
                      <w:rFonts w:ascii="Arial" w:hAnsi="Arial" w:cs="Arial"/>
                      <w:szCs w:val="24"/>
                    </w:rPr>
                    <w:t>I would ask for a meeting with the departmental heads to set the duties.</w:t>
                  </w:r>
                </w:p>
              </w:tc>
              <w:tc>
                <w:tcPr>
                  <w:tcW w:w="1250" w:type="pct"/>
                  <w:tcBorders>
                    <w:top w:val="single" w:sz="4" w:space="0" w:color="auto"/>
                    <w:left w:val="single" w:sz="4" w:space="0" w:color="auto"/>
                    <w:bottom w:val="single" w:sz="4" w:space="0" w:color="auto"/>
                    <w:right w:val="single" w:sz="4" w:space="0" w:color="auto"/>
                  </w:tcBorders>
                  <w:hideMark/>
                </w:tcPr>
                <w:p w14:paraId="3E7D151D" w14:textId="77777777" w:rsidR="00495257" w:rsidRPr="009C641F" w:rsidRDefault="00495257" w:rsidP="009C641F">
                  <w:pPr>
                    <w:framePr w:hSpace="180" w:wrap="around" w:vAnchor="text" w:hAnchor="margin" w:y="4"/>
                    <w:spacing w:line="360" w:lineRule="auto"/>
                    <w:jc w:val="both"/>
                    <w:rPr>
                      <w:rFonts w:ascii="Arial" w:hAnsi="Arial" w:cs="Arial"/>
                      <w:szCs w:val="24"/>
                    </w:rPr>
                  </w:pPr>
                  <w:r w:rsidRPr="009C641F">
                    <w:rPr>
                      <w:rFonts w:ascii="Arial" w:hAnsi="Arial" w:cs="Arial"/>
                      <w:szCs w:val="24"/>
                    </w:rPr>
                    <w:t xml:space="preserve">Front desk associates mostly keep an eye on every corner of an organisation. </w:t>
                  </w:r>
                </w:p>
              </w:tc>
              <w:tc>
                <w:tcPr>
                  <w:tcW w:w="1250" w:type="pct"/>
                  <w:tcBorders>
                    <w:top w:val="single" w:sz="4" w:space="0" w:color="auto"/>
                    <w:left w:val="single" w:sz="4" w:space="0" w:color="auto"/>
                    <w:bottom w:val="single" w:sz="4" w:space="0" w:color="auto"/>
                    <w:right w:val="single" w:sz="4" w:space="0" w:color="auto"/>
                  </w:tcBorders>
                </w:tcPr>
                <w:p w14:paraId="5F9FCC41" w14:textId="77777777" w:rsidR="00495257" w:rsidRPr="009C641F" w:rsidRDefault="00495257" w:rsidP="009C641F">
                  <w:pPr>
                    <w:framePr w:hSpace="180" w:wrap="around" w:vAnchor="text" w:hAnchor="margin" w:y="4"/>
                    <w:spacing w:line="360" w:lineRule="auto"/>
                    <w:jc w:val="both"/>
                    <w:rPr>
                      <w:rFonts w:ascii="Arial" w:hAnsi="Arial" w:cs="Arial"/>
                      <w:szCs w:val="24"/>
                    </w:rPr>
                  </w:pPr>
                  <w:r w:rsidRPr="009C641F">
                    <w:rPr>
                      <w:rFonts w:ascii="Arial" w:hAnsi="Arial" w:cs="Arial"/>
                      <w:szCs w:val="24"/>
                    </w:rPr>
                    <w:t>I believe that collaborative approach cannot be a failure in the workplace.</w:t>
                  </w:r>
                </w:p>
                <w:p w14:paraId="106BC7D6" w14:textId="77777777" w:rsidR="00495257" w:rsidRPr="009C641F" w:rsidRDefault="00495257" w:rsidP="009C641F">
                  <w:pPr>
                    <w:framePr w:hSpace="180" w:wrap="around" w:vAnchor="text" w:hAnchor="margin" w:y="4"/>
                    <w:spacing w:line="360" w:lineRule="auto"/>
                    <w:jc w:val="both"/>
                    <w:rPr>
                      <w:rFonts w:ascii="Arial" w:hAnsi="Arial" w:cs="Arial"/>
                      <w:szCs w:val="24"/>
                    </w:rPr>
                  </w:pPr>
                </w:p>
              </w:tc>
              <w:tc>
                <w:tcPr>
                  <w:tcW w:w="1250" w:type="pct"/>
                  <w:tcBorders>
                    <w:top w:val="single" w:sz="4" w:space="0" w:color="auto"/>
                    <w:left w:val="single" w:sz="4" w:space="0" w:color="auto"/>
                    <w:bottom w:val="single" w:sz="4" w:space="0" w:color="auto"/>
                    <w:right w:val="single" w:sz="4" w:space="0" w:color="auto"/>
                  </w:tcBorders>
                  <w:hideMark/>
                </w:tcPr>
                <w:p w14:paraId="11DE17A4" w14:textId="77777777" w:rsidR="00495257" w:rsidRPr="009C641F" w:rsidRDefault="00495257" w:rsidP="009C641F">
                  <w:pPr>
                    <w:framePr w:hSpace="180" w:wrap="around" w:vAnchor="text" w:hAnchor="margin" w:y="4"/>
                    <w:spacing w:line="360" w:lineRule="auto"/>
                    <w:jc w:val="both"/>
                    <w:rPr>
                      <w:rFonts w:ascii="Arial" w:hAnsi="Arial" w:cs="Arial"/>
                      <w:szCs w:val="24"/>
                    </w:rPr>
                  </w:pPr>
                  <w:r w:rsidRPr="009C641F">
                    <w:rPr>
                      <w:rFonts w:ascii="Arial" w:hAnsi="Arial" w:cs="Arial"/>
                      <w:szCs w:val="24"/>
                    </w:rPr>
                    <w:t xml:space="preserve">I will plan the </w:t>
                  </w:r>
                  <w:proofErr w:type="gramStart"/>
                  <w:r w:rsidRPr="009C641F">
                    <w:rPr>
                      <w:rFonts w:ascii="Arial" w:hAnsi="Arial" w:cs="Arial"/>
                      <w:szCs w:val="24"/>
                    </w:rPr>
                    <w:t>day, as soon as</w:t>
                  </w:r>
                  <w:proofErr w:type="gramEnd"/>
                  <w:r w:rsidRPr="009C641F">
                    <w:rPr>
                      <w:rFonts w:ascii="Arial" w:hAnsi="Arial" w:cs="Arial"/>
                      <w:szCs w:val="24"/>
                    </w:rPr>
                    <w:t xml:space="preserve"> I get informed about the sickness of the manager.</w:t>
                  </w:r>
                </w:p>
              </w:tc>
            </w:tr>
            <w:tr w:rsidR="00495257" w:rsidRPr="009C641F" w14:paraId="7DD42CBF" w14:textId="77777777" w:rsidTr="00CC73FC">
              <w:trPr>
                <w:trHeight w:val="293"/>
                <w:jc w:val="center"/>
              </w:trPr>
              <w:tc>
                <w:tcPr>
                  <w:tcW w:w="1250" w:type="pct"/>
                  <w:tcBorders>
                    <w:top w:val="single" w:sz="4" w:space="0" w:color="auto"/>
                    <w:left w:val="single" w:sz="4" w:space="0" w:color="auto"/>
                    <w:bottom w:val="single" w:sz="4" w:space="0" w:color="auto"/>
                    <w:right w:val="single" w:sz="4" w:space="0" w:color="auto"/>
                  </w:tcBorders>
                  <w:hideMark/>
                </w:tcPr>
                <w:p w14:paraId="262B9405" w14:textId="77777777" w:rsidR="00495257" w:rsidRPr="009C641F" w:rsidRDefault="00495257" w:rsidP="009C641F">
                  <w:pPr>
                    <w:framePr w:hSpace="180" w:wrap="around" w:vAnchor="text" w:hAnchor="margin" w:y="4"/>
                    <w:spacing w:line="360" w:lineRule="auto"/>
                    <w:jc w:val="both"/>
                    <w:rPr>
                      <w:rFonts w:ascii="Arial" w:hAnsi="Arial" w:cs="Arial"/>
                      <w:b/>
                      <w:bCs/>
                      <w:szCs w:val="24"/>
                    </w:rPr>
                  </w:pPr>
                  <w:r w:rsidRPr="009C641F">
                    <w:rPr>
                      <w:rFonts w:ascii="Arial" w:hAnsi="Arial" w:cs="Arial"/>
                      <w:szCs w:val="24"/>
                    </w:rPr>
                    <w:t xml:space="preserve">I will suggest that the staff </w:t>
                  </w:r>
                  <w:r w:rsidRPr="009C641F">
                    <w:rPr>
                      <w:rFonts w:ascii="Arial" w:hAnsi="Arial" w:cs="Arial"/>
                      <w:szCs w:val="24"/>
                    </w:rPr>
                    <w:lastRenderedPageBreak/>
                    <w:t>communicate with each other while working together.</w:t>
                  </w:r>
                </w:p>
              </w:tc>
              <w:tc>
                <w:tcPr>
                  <w:tcW w:w="1250" w:type="pct"/>
                  <w:tcBorders>
                    <w:top w:val="single" w:sz="4" w:space="0" w:color="auto"/>
                    <w:left w:val="single" w:sz="4" w:space="0" w:color="auto"/>
                    <w:bottom w:val="single" w:sz="4" w:space="0" w:color="auto"/>
                    <w:right w:val="single" w:sz="4" w:space="0" w:color="auto"/>
                  </w:tcBorders>
                  <w:hideMark/>
                </w:tcPr>
                <w:p w14:paraId="70DA50C4" w14:textId="77777777" w:rsidR="00495257" w:rsidRPr="009C641F" w:rsidRDefault="00495257" w:rsidP="009C641F">
                  <w:pPr>
                    <w:framePr w:hSpace="180" w:wrap="around" w:vAnchor="text" w:hAnchor="margin" w:y="4"/>
                    <w:spacing w:line="360" w:lineRule="auto"/>
                    <w:jc w:val="both"/>
                    <w:rPr>
                      <w:rFonts w:ascii="Arial" w:hAnsi="Arial" w:cs="Arial"/>
                      <w:b/>
                      <w:bCs/>
                      <w:szCs w:val="24"/>
                    </w:rPr>
                  </w:pPr>
                  <w:r w:rsidRPr="009C641F">
                    <w:rPr>
                      <w:rFonts w:ascii="Arial" w:hAnsi="Arial" w:cs="Arial"/>
                      <w:szCs w:val="24"/>
                    </w:rPr>
                    <w:lastRenderedPageBreak/>
                    <w:t xml:space="preserve">Start by welcoming the </w:t>
                  </w:r>
                  <w:r w:rsidRPr="009C641F">
                    <w:rPr>
                      <w:rFonts w:ascii="Arial" w:hAnsi="Arial" w:cs="Arial"/>
                      <w:szCs w:val="24"/>
                    </w:rPr>
                    <w:lastRenderedPageBreak/>
                    <w:t>guests along with managing their expectations.</w:t>
                  </w:r>
                </w:p>
              </w:tc>
              <w:tc>
                <w:tcPr>
                  <w:tcW w:w="1250" w:type="pct"/>
                  <w:tcBorders>
                    <w:top w:val="single" w:sz="4" w:space="0" w:color="auto"/>
                    <w:left w:val="single" w:sz="4" w:space="0" w:color="auto"/>
                    <w:bottom w:val="single" w:sz="4" w:space="0" w:color="auto"/>
                    <w:right w:val="single" w:sz="4" w:space="0" w:color="auto"/>
                  </w:tcBorders>
                  <w:hideMark/>
                </w:tcPr>
                <w:p w14:paraId="02595DF4" w14:textId="77777777" w:rsidR="00495257" w:rsidRPr="009C641F" w:rsidRDefault="00495257" w:rsidP="009C641F">
                  <w:pPr>
                    <w:framePr w:hSpace="180" w:wrap="around" w:vAnchor="text" w:hAnchor="margin" w:y="4"/>
                    <w:spacing w:line="360" w:lineRule="auto"/>
                    <w:jc w:val="both"/>
                    <w:rPr>
                      <w:rFonts w:ascii="Arial" w:hAnsi="Arial" w:cs="Arial"/>
                      <w:szCs w:val="24"/>
                    </w:rPr>
                  </w:pPr>
                  <w:r w:rsidRPr="009C641F">
                    <w:rPr>
                      <w:rFonts w:ascii="Arial" w:hAnsi="Arial" w:cs="Arial"/>
                      <w:szCs w:val="24"/>
                    </w:rPr>
                    <w:lastRenderedPageBreak/>
                    <w:t xml:space="preserve">Pre-planning and scheduling can </w:t>
                  </w:r>
                  <w:r w:rsidRPr="009C641F">
                    <w:rPr>
                      <w:rFonts w:ascii="Arial" w:hAnsi="Arial" w:cs="Arial"/>
                      <w:szCs w:val="24"/>
                    </w:rPr>
                    <w:lastRenderedPageBreak/>
                    <w:t>help in an effective management.</w:t>
                  </w:r>
                </w:p>
              </w:tc>
              <w:tc>
                <w:tcPr>
                  <w:tcW w:w="1250" w:type="pct"/>
                  <w:tcBorders>
                    <w:top w:val="single" w:sz="4" w:space="0" w:color="auto"/>
                    <w:left w:val="single" w:sz="4" w:space="0" w:color="auto"/>
                    <w:bottom w:val="single" w:sz="4" w:space="0" w:color="auto"/>
                    <w:right w:val="single" w:sz="4" w:space="0" w:color="auto"/>
                  </w:tcBorders>
                  <w:hideMark/>
                </w:tcPr>
                <w:p w14:paraId="3975F8BD" w14:textId="77777777" w:rsidR="00495257" w:rsidRPr="009C641F" w:rsidRDefault="00495257" w:rsidP="009C641F">
                  <w:pPr>
                    <w:framePr w:hSpace="180" w:wrap="around" w:vAnchor="text" w:hAnchor="margin" w:y="4"/>
                    <w:spacing w:line="360" w:lineRule="auto"/>
                    <w:jc w:val="both"/>
                    <w:rPr>
                      <w:rFonts w:ascii="Arial" w:hAnsi="Arial" w:cs="Arial"/>
                      <w:b/>
                      <w:bCs/>
                      <w:szCs w:val="24"/>
                    </w:rPr>
                  </w:pPr>
                  <w:r w:rsidRPr="009C641F">
                    <w:rPr>
                      <w:rFonts w:ascii="Arial" w:hAnsi="Arial" w:cs="Arial"/>
                      <w:szCs w:val="24"/>
                    </w:rPr>
                    <w:lastRenderedPageBreak/>
                    <w:t xml:space="preserve">I schedule a meeting likewise </w:t>
                  </w:r>
                  <w:r w:rsidRPr="009C641F">
                    <w:rPr>
                      <w:rFonts w:ascii="Arial" w:hAnsi="Arial" w:cs="Arial"/>
                      <w:szCs w:val="24"/>
                    </w:rPr>
                    <w:lastRenderedPageBreak/>
                    <w:t>and allocate tasks according to the responsibilities of the departments</w:t>
                  </w:r>
                </w:p>
              </w:tc>
            </w:tr>
            <w:tr w:rsidR="00495257" w:rsidRPr="009C641F" w14:paraId="14F69AB4" w14:textId="77777777" w:rsidTr="00CC73FC">
              <w:trPr>
                <w:trHeight w:val="2259"/>
                <w:jc w:val="center"/>
              </w:trPr>
              <w:tc>
                <w:tcPr>
                  <w:tcW w:w="1250" w:type="pct"/>
                  <w:tcBorders>
                    <w:top w:val="single" w:sz="4" w:space="0" w:color="auto"/>
                    <w:left w:val="single" w:sz="4" w:space="0" w:color="auto"/>
                    <w:bottom w:val="single" w:sz="4" w:space="0" w:color="auto"/>
                    <w:right w:val="single" w:sz="4" w:space="0" w:color="auto"/>
                  </w:tcBorders>
                </w:tcPr>
                <w:p w14:paraId="4FC5942C" w14:textId="77777777" w:rsidR="00495257" w:rsidRPr="009C641F" w:rsidRDefault="00495257" w:rsidP="009C641F">
                  <w:pPr>
                    <w:framePr w:hSpace="180" w:wrap="around" w:vAnchor="text" w:hAnchor="margin" w:y="4"/>
                    <w:spacing w:line="360" w:lineRule="auto"/>
                    <w:rPr>
                      <w:rFonts w:ascii="Arial" w:hAnsi="Arial" w:cs="Arial"/>
                      <w:b/>
                      <w:bCs/>
                      <w:szCs w:val="24"/>
                    </w:rPr>
                  </w:pPr>
                </w:p>
                <w:p w14:paraId="69D22E54" w14:textId="77777777" w:rsidR="00495257" w:rsidRPr="009C641F" w:rsidRDefault="00495257" w:rsidP="009C641F">
                  <w:pPr>
                    <w:framePr w:hSpace="180" w:wrap="around" w:vAnchor="text" w:hAnchor="margin" w:y="4"/>
                    <w:spacing w:line="360" w:lineRule="auto"/>
                    <w:jc w:val="both"/>
                    <w:rPr>
                      <w:rFonts w:ascii="Arial" w:hAnsi="Arial" w:cs="Arial"/>
                      <w:szCs w:val="24"/>
                    </w:rPr>
                  </w:pPr>
                  <w:r w:rsidRPr="009C641F">
                    <w:rPr>
                      <w:rFonts w:ascii="Arial" w:hAnsi="Arial" w:cs="Arial"/>
                      <w:szCs w:val="24"/>
                    </w:rPr>
                    <w:t xml:space="preserve">According to Tørring </w:t>
                  </w:r>
                  <w:r w:rsidRPr="009C641F">
                    <w:rPr>
                      <w:rFonts w:ascii="Arial" w:hAnsi="Arial" w:cs="Arial"/>
                      <w:i/>
                      <w:szCs w:val="24"/>
                    </w:rPr>
                    <w:t xml:space="preserve">et al. </w:t>
                  </w:r>
                  <w:r w:rsidRPr="009C641F">
                    <w:rPr>
                      <w:rFonts w:ascii="Arial" w:hAnsi="Arial" w:cs="Arial"/>
                      <w:szCs w:val="24"/>
                    </w:rPr>
                    <w:t>(2019), effective communication in a team can help to increase productivity and lower the mistakes in teamwork.</w:t>
                  </w:r>
                </w:p>
                <w:p w14:paraId="3F483E42" w14:textId="77777777" w:rsidR="00495257" w:rsidRPr="009C641F" w:rsidRDefault="00495257" w:rsidP="009C641F">
                  <w:pPr>
                    <w:framePr w:hSpace="180" w:wrap="around" w:vAnchor="text" w:hAnchor="margin" w:y="4"/>
                    <w:spacing w:line="360" w:lineRule="auto"/>
                    <w:rPr>
                      <w:rFonts w:ascii="Arial" w:hAnsi="Arial" w:cs="Arial"/>
                      <w:b/>
                      <w:bCs/>
                      <w:szCs w:val="24"/>
                    </w:rPr>
                  </w:pPr>
                </w:p>
              </w:tc>
              <w:tc>
                <w:tcPr>
                  <w:tcW w:w="1250" w:type="pct"/>
                  <w:tcBorders>
                    <w:top w:val="single" w:sz="4" w:space="0" w:color="auto"/>
                    <w:left w:val="single" w:sz="4" w:space="0" w:color="auto"/>
                    <w:bottom w:val="single" w:sz="4" w:space="0" w:color="auto"/>
                    <w:right w:val="single" w:sz="4" w:space="0" w:color="auto"/>
                  </w:tcBorders>
                  <w:hideMark/>
                </w:tcPr>
                <w:p w14:paraId="5189397A" w14:textId="77777777" w:rsidR="00495257" w:rsidRPr="009C641F" w:rsidRDefault="00495257" w:rsidP="009C641F">
                  <w:pPr>
                    <w:framePr w:hSpace="180" w:wrap="around" w:vAnchor="text" w:hAnchor="margin" w:y="4"/>
                    <w:spacing w:line="360" w:lineRule="auto"/>
                    <w:jc w:val="both"/>
                    <w:rPr>
                      <w:rFonts w:ascii="Arial" w:hAnsi="Arial" w:cs="Arial"/>
                      <w:b/>
                      <w:bCs/>
                      <w:szCs w:val="24"/>
                    </w:rPr>
                  </w:pPr>
                  <w:r w:rsidRPr="009C641F">
                    <w:rPr>
                      <w:rFonts w:ascii="Arial" w:hAnsi="Arial" w:cs="Arial"/>
                      <w:szCs w:val="24"/>
                    </w:rPr>
                    <w:t>They need to attend to all the queries of guests. Stay updated about the official emails.</w:t>
                  </w:r>
                </w:p>
              </w:tc>
              <w:tc>
                <w:tcPr>
                  <w:tcW w:w="1250" w:type="pct"/>
                  <w:tcBorders>
                    <w:top w:val="single" w:sz="4" w:space="0" w:color="auto"/>
                    <w:left w:val="single" w:sz="4" w:space="0" w:color="auto"/>
                    <w:bottom w:val="single" w:sz="4" w:space="0" w:color="auto"/>
                    <w:right w:val="single" w:sz="4" w:space="0" w:color="auto"/>
                  </w:tcBorders>
                  <w:hideMark/>
                </w:tcPr>
                <w:p w14:paraId="186ECC73" w14:textId="77777777" w:rsidR="00495257" w:rsidRPr="009C641F" w:rsidRDefault="00495257" w:rsidP="009C641F">
                  <w:pPr>
                    <w:framePr w:hSpace="180" w:wrap="around" w:vAnchor="text" w:hAnchor="margin" w:y="4"/>
                    <w:spacing w:line="360" w:lineRule="auto"/>
                    <w:jc w:val="both"/>
                    <w:rPr>
                      <w:rFonts w:ascii="Arial" w:hAnsi="Arial" w:cs="Arial"/>
                      <w:szCs w:val="24"/>
                    </w:rPr>
                  </w:pPr>
                  <w:r w:rsidRPr="009C641F">
                    <w:rPr>
                      <w:rFonts w:ascii="Arial" w:hAnsi="Arial" w:cs="Arial"/>
                      <w:szCs w:val="24"/>
                    </w:rPr>
                    <w:t xml:space="preserve">Inclusion of diversity and equal respect and opportunities for all can help to improve the performance of an organisation. </w:t>
                  </w:r>
                </w:p>
              </w:tc>
              <w:tc>
                <w:tcPr>
                  <w:tcW w:w="1250" w:type="pct"/>
                  <w:tcBorders>
                    <w:top w:val="single" w:sz="4" w:space="0" w:color="auto"/>
                    <w:left w:val="single" w:sz="4" w:space="0" w:color="auto"/>
                    <w:bottom w:val="single" w:sz="4" w:space="0" w:color="auto"/>
                    <w:right w:val="single" w:sz="4" w:space="0" w:color="auto"/>
                  </w:tcBorders>
                  <w:hideMark/>
                </w:tcPr>
                <w:p w14:paraId="6DA6040F" w14:textId="77777777" w:rsidR="00495257" w:rsidRPr="009C641F" w:rsidRDefault="00495257" w:rsidP="009C641F">
                  <w:pPr>
                    <w:framePr w:hSpace="180" w:wrap="around" w:vAnchor="text" w:hAnchor="margin" w:y="4"/>
                    <w:spacing w:line="360" w:lineRule="auto"/>
                    <w:jc w:val="both"/>
                    <w:rPr>
                      <w:rFonts w:ascii="Arial" w:hAnsi="Arial" w:cs="Arial"/>
                      <w:b/>
                      <w:bCs/>
                      <w:szCs w:val="24"/>
                    </w:rPr>
                  </w:pPr>
                  <w:r w:rsidRPr="009C641F">
                    <w:rPr>
                      <w:rFonts w:ascii="Arial" w:hAnsi="Arial" w:cs="Arial"/>
                      <w:szCs w:val="24"/>
                    </w:rPr>
                    <w:t>I will make them feel comfortable and confident about their skills and experiences. I will surely visit the rooms and other spaces to ensure the decorations and cleanliness.</w:t>
                  </w:r>
                </w:p>
              </w:tc>
            </w:tr>
          </w:tbl>
          <w:p w14:paraId="5399AA8E" w14:textId="77777777" w:rsidR="00495257" w:rsidRPr="009C641F" w:rsidRDefault="00495257" w:rsidP="009C641F">
            <w:pPr>
              <w:spacing w:after="0" w:line="360" w:lineRule="auto"/>
              <w:rPr>
                <w:rFonts w:ascii="Arial" w:eastAsia="Times New Roman" w:hAnsi="Arial" w:cs="Arial"/>
                <w:bCs/>
                <w:color w:val="auto"/>
                <w:szCs w:val="24"/>
              </w:rPr>
            </w:pPr>
          </w:p>
          <w:p w14:paraId="4930E825" w14:textId="77777777" w:rsidR="00495257" w:rsidRPr="009C641F" w:rsidRDefault="00495257" w:rsidP="009C641F">
            <w:pPr>
              <w:spacing w:after="0" w:line="360" w:lineRule="auto"/>
              <w:rPr>
                <w:rFonts w:ascii="Arial" w:eastAsia="Times New Roman" w:hAnsi="Arial" w:cs="Arial"/>
                <w:bCs/>
                <w:color w:val="auto"/>
                <w:szCs w:val="24"/>
              </w:rPr>
            </w:pPr>
          </w:p>
          <w:p w14:paraId="7446B61E" w14:textId="77777777" w:rsidR="00495257" w:rsidRPr="009C641F" w:rsidRDefault="00495257" w:rsidP="009C641F">
            <w:pPr>
              <w:spacing w:after="0" w:line="360" w:lineRule="auto"/>
              <w:rPr>
                <w:rFonts w:ascii="Arial" w:eastAsia="Times New Roman" w:hAnsi="Arial" w:cs="Arial"/>
                <w:bCs/>
                <w:color w:val="auto"/>
                <w:szCs w:val="24"/>
              </w:rPr>
            </w:pPr>
          </w:p>
          <w:p w14:paraId="57C5A591" w14:textId="77777777" w:rsidR="00495257" w:rsidRPr="009C641F" w:rsidRDefault="00495257" w:rsidP="009C641F">
            <w:pPr>
              <w:spacing w:after="0" w:line="360" w:lineRule="auto"/>
              <w:rPr>
                <w:rFonts w:ascii="Arial" w:eastAsia="Times New Roman" w:hAnsi="Arial" w:cs="Arial"/>
                <w:bCs/>
                <w:color w:val="auto"/>
                <w:szCs w:val="24"/>
              </w:rPr>
            </w:pPr>
          </w:p>
          <w:p w14:paraId="546D9181" w14:textId="77777777" w:rsidR="00495257" w:rsidRPr="009C641F" w:rsidRDefault="00495257" w:rsidP="009C641F">
            <w:pPr>
              <w:spacing w:after="0" w:line="360" w:lineRule="auto"/>
              <w:rPr>
                <w:rFonts w:ascii="Arial" w:eastAsia="Times New Roman" w:hAnsi="Arial" w:cs="Arial"/>
                <w:bCs/>
                <w:color w:val="auto"/>
                <w:szCs w:val="24"/>
              </w:rPr>
            </w:pPr>
          </w:p>
          <w:p w14:paraId="0A73D5F0" w14:textId="77777777" w:rsidR="00495257" w:rsidRPr="009C641F" w:rsidRDefault="00495257" w:rsidP="009C641F">
            <w:pPr>
              <w:spacing w:after="0" w:line="360" w:lineRule="auto"/>
              <w:ind w:left="-829"/>
              <w:rPr>
                <w:rFonts w:ascii="Arial" w:eastAsia="Times New Roman" w:hAnsi="Arial" w:cs="Arial"/>
                <w:bCs/>
                <w:color w:val="auto"/>
                <w:szCs w:val="24"/>
              </w:rPr>
            </w:pPr>
          </w:p>
          <w:p w14:paraId="18E30406" w14:textId="77777777" w:rsidR="00495257" w:rsidRPr="009C641F" w:rsidRDefault="00495257" w:rsidP="009C641F">
            <w:pPr>
              <w:spacing w:after="0" w:line="360" w:lineRule="auto"/>
              <w:rPr>
                <w:rFonts w:ascii="Arial" w:eastAsia="Times New Roman" w:hAnsi="Arial" w:cs="Arial"/>
                <w:bCs/>
                <w:color w:val="auto"/>
                <w:szCs w:val="24"/>
              </w:rPr>
            </w:pPr>
          </w:p>
          <w:p w14:paraId="581E179F" w14:textId="77777777" w:rsidR="00495257" w:rsidRPr="009C641F" w:rsidRDefault="00495257" w:rsidP="009C641F">
            <w:pPr>
              <w:spacing w:after="0" w:line="360" w:lineRule="auto"/>
              <w:rPr>
                <w:rFonts w:ascii="Arial" w:eastAsia="Times New Roman" w:hAnsi="Arial" w:cs="Arial"/>
                <w:bCs/>
                <w:color w:val="auto"/>
                <w:szCs w:val="24"/>
              </w:rPr>
            </w:pPr>
          </w:p>
          <w:p w14:paraId="157D0681" w14:textId="77777777" w:rsidR="00495257" w:rsidRPr="009C641F" w:rsidRDefault="00495257" w:rsidP="009C641F">
            <w:pPr>
              <w:spacing w:after="0" w:line="360" w:lineRule="auto"/>
              <w:rPr>
                <w:rFonts w:ascii="Arial" w:eastAsia="Times New Roman" w:hAnsi="Arial" w:cs="Arial"/>
                <w:bCs/>
                <w:color w:val="auto"/>
                <w:szCs w:val="24"/>
              </w:rPr>
            </w:pPr>
          </w:p>
          <w:p w14:paraId="786F513C" w14:textId="77777777" w:rsidR="00495257" w:rsidRPr="009C641F" w:rsidRDefault="00495257" w:rsidP="009C641F">
            <w:pPr>
              <w:spacing w:after="0" w:line="360" w:lineRule="auto"/>
              <w:rPr>
                <w:rFonts w:ascii="Arial" w:eastAsia="Times New Roman" w:hAnsi="Arial" w:cs="Arial"/>
                <w:bCs/>
                <w:color w:val="auto"/>
                <w:szCs w:val="24"/>
              </w:rPr>
            </w:pPr>
          </w:p>
          <w:p w14:paraId="618C6AD9" w14:textId="77777777" w:rsidR="00495257" w:rsidRPr="009C641F" w:rsidRDefault="00495257" w:rsidP="009C641F">
            <w:pPr>
              <w:spacing w:after="0" w:line="360" w:lineRule="auto"/>
              <w:rPr>
                <w:rFonts w:ascii="Arial" w:eastAsia="Times New Roman" w:hAnsi="Arial" w:cs="Arial"/>
                <w:bCs/>
                <w:color w:val="auto"/>
                <w:szCs w:val="24"/>
              </w:rPr>
            </w:pPr>
          </w:p>
          <w:p w14:paraId="62EBF101" w14:textId="77777777" w:rsidR="00495257" w:rsidRPr="009C641F" w:rsidRDefault="00495257" w:rsidP="009C641F">
            <w:pPr>
              <w:spacing w:after="0" w:line="360" w:lineRule="auto"/>
              <w:rPr>
                <w:rFonts w:ascii="Arial" w:eastAsia="Times New Roman" w:hAnsi="Arial" w:cs="Arial"/>
                <w:bCs/>
                <w:color w:val="auto"/>
                <w:szCs w:val="24"/>
              </w:rPr>
            </w:pPr>
          </w:p>
          <w:p w14:paraId="10899BF7" w14:textId="77777777" w:rsidR="00495257" w:rsidRPr="009C641F" w:rsidRDefault="00495257" w:rsidP="009C641F">
            <w:pPr>
              <w:spacing w:after="0" w:line="360" w:lineRule="auto"/>
              <w:rPr>
                <w:rFonts w:ascii="Arial" w:eastAsia="Times New Roman" w:hAnsi="Arial" w:cs="Arial"/>
                <w:bCs/>
                <w:color w:val="auto"/>
                <w:szCs w:val="24"/>
              </w:rPr>
            </w:pPr>
          </w:p>
          <w:p w14:paraId="0A311C17" w14:textId="77777777" w:rsidR="00495257" w:rsidRPr="009C641F" w:rsidRDefault="00495257" w:rsidP="009C641F">
            <w:pPr>
              <w:spacing w:after="0" w:line="360" w:lineRule="auto"/>
              <w:rPr>
                <w:rFonts w:ascii="Arial" w:eastAsia="Times New Roman" w:hAnsi="Arial" w:cs="Arial"/>
                <w:bCs/>
                <w:color w:val="auto"/>
                <w:szCs w:val="24"/>
              </w:rPr>
            </w:pPr>
          </w:p>
          <w:p w14:paraId="190F4B2A" w14:textId="77777777" w:rsidR="00495257" w:rsidRPr="009C641F" w:rsidRDefault="00495257" w:rsidP="009C641F">
            <w:pPr>
              <w:spacing w:after="0" w:line="360" w:lineRule="auto"/>
              <w:rPr>
                <w:rFonts w:ascii="Arial" w:eastAsia="Times New Roman" w:hAnsi="Arial" w:cs="Arial"/>
                <w:bCs/>
                <w:color w:val="auto"/>
                <w:szCs w:val="24"/>
              </w:rPr>
            </w:pPr>
          </w:p>
          <w:p w14:paraId="7AC3558F" w14:textId="77777777" w:rsidR="00495257" w:rsidRPr="009C641F" w:rsidRDefault="00495257" w:rsidP="009C641F">
            <w:pPr>
              <w:spacing w:after="0" w:line="360" w:lineRule="auto"/>
              <w:rPr>
                <w:rFonts w:ascii="Arial" w:eastAsia="Times New Roman" w:hAnsi="Arial" w:cs="Arial"/>
                <w:bCs/>
                <w:color w:val="auto"/>
                <w:szCs w:val="24"/>
              </w:rPr>
            </w:pPr>
          </w:p>
          <w:p w14:paraId="32B63DD8" w14:textId="77777777" w:rsidR="00495257" w:rsidRPr="009C641F" w:rsidRDefault="00495257" w:rsidP="009C641F">
            <w:pPr>
              <w:spacing w:after="0" w:line="360" w:lineRule="auto"/>
              <w:rPr>
                <w:rFonts w:ascii="Arial" w:eastAsia="Times New Roman" w:hAnsi="Arial" w:cs="Arial"/>
                <w:bCs/>
                <w:color w:val="auto"/>
                <w:szCs w:val="24"/>
              </w:rPr>
            </w:pPr>
          </w:p>
          <w:p w14:paraId="4AC1DADF" w14:textId="77777777" w:rsidR="00495257" w:rsidRPr="009C641F" w:rsidRDefault="00495257" w:rsidP="009C641F">
            <w:pPr>
              <w:spacing w:after="0" w:line="360" w:lineRule="auto"/>
              <w:rPr>
                <w:rFonts w:ascii="Arial" w:eastAsia="Times New Roman" w:hAnsi="Arial" w:cs="Arial"/>
                <w:bCs/>
                <w:color w:val="auto"/>
                <w:szCs w:val="24"/>
              </w:rPr>
            </w:pPr>
          </w:p>
          <w:p w14:paraId="09F669F7" w14:textId="77777777" w:rsidR="00495257" w:rsidRPr="009C641F" w:rsidRDefault="00495257" w:rsidP="009C641F">
            <w:pPr>
              <w:spacing w:after="0" w:line="360" w:lineRule="auto"/>
              <w:rPr>
                <w:rFonts w:ascii="Arial" w:eastAsia="Times New Roman" w:hAnsi="Arial" w:cs="Arial"/>
                <w:bCs/>
                <w:color w:val="auto"/>
                <w:szCs w:val="24"/>
              </w:rPr>
            </w:pPr>
          </w:p>
        </w:tc>
      </w:tr>
    </w:tbl>
    <w:p w14:paraId="756DAAD7" w14:textId="77777777" w:rsidR="00495257" w:rsidRPr="009C641F" w:rsidRDefault="00495257" w:rsidP="009C641F">
      <w:pPr>
        <w:spacing w:line="360" w:lineRule="auto"/>
        <w:rPr>
          <w:rFonts w:ascii="Arial" w:hAnsi="Arial" w:cs="Arial"/>
          <w:b/>
          <w:bCs/>
          <w:szCs w:val="24"/>
        </w:rPr>
      </w:pPr>
    </w:p>
    <w:p w14:paraId="0B3FFAFC" w14:textId="77777777" w:rsidR="00495257" w:rsidRPr="009C641F" w:rsidRDefault="00495257" w:rsidP="009C641F">
      <w:pPr>
        <w:spacing w:line="360" w:lineRule="auto"/>
        <w:rPr>
          <w:rFonts w:ascii="Arial" w:hAnsi="Arial" w:cs="Arial"/>
          <w:b/>
          <w:bCs/>
          <w:szCs w:val="24"/>
        </w:rPr>
      </w:pPr>
    </w:p>
    <w:tbl>
      <w:tblPr>
        <w:tblpPr w:leftFromText="180" w:rightFromText="180" w:vertAnchor="text" w:horzAnchor="margin" w:tblpY="49"/>
        <w:tblW w:w="96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634"/>
      </w:tblGrid>
      <w:tr w:rsidR="00495257" w:rsidRPr="009C641F" w14:paraId="767B2B57" w14:textId="77777777" w:rsidTr="00CC73FC">
        <w:trPr>
          <w:trHeight w:val="574"/>
        </w:trPr>
        <w:tc>
          <w:tcPr>
            <w:tcW w:w="9634" w:type="dxa"/>
            <w:vMerge w:val="restart"/>
            <w:tcBorders>
              <w:top w:val="single" w:sz="4" w:space="0" w:color="auto"/>
              <w:left w:val="single" w:sz="4" w:space="0" w:color="auto"/>
              <w:right w:val="single" w:sz="4" w:space="0" w:color="auto"/>
            </w:tcBorders>
            <w:shd w:val="clear" w:color="auto" w:fill="auto"/>
          </w:tcPr>
          <w:p w14:paraId="308C5935" w14:textId="77777777" w:rsidR="00495257" w:rsidRPr="009C641F" w:rsidRDefault="00495257" w:rsidP="009C641F">
            <w:pPr>
              <w:spacing w:line="360" w:lineRule="auto"/>
              <w:rPr>
                <w:rFonts w:ascii="Arial" w:eastAsia="Times New Roman" w:hAnsi="Arial" w:cs="Arial"/>
                <w:bCs/>
                <w:color w:val="auto"/>
                <w:szCs w:val="24"/>
                <w:lang w:val="en-AU"/>
              </w:rPr>
            </w:pPr>
            <w:r w:rsidRPr="009C641F">
              <w:rPr>
                <w:rFonts w:ascii="Arial" w:eastAsia="Times New Roman" w:hAnsi="Arial" w:cs="Arial"/>
                <w:bCs/>
                <w:color w:val="auto"/>
                <w:szCs w:val="24"/>
                <w:lang w:val="en-AU"/>
              </w:rPr>
              <w:t>Screen shot of referenced Trip Advisor review used:</w:t>
            </w:r>
          </w:p>
          <w:p w14:paraId="134720EC" w14:textId="77777777" w:rsidR="00495257" w:rsidRPr="009C641F" w:rsidRDefault="00495257" w:rsidP="009C641F">
            <w:pPr>
              <w:spacing w:line="360" w:lineRule="auto"/>
              <w:rPr>
                <w:rFonts w:ascii="Arial" w:eastAsia="Times New Roman" w:hAnsi="Arial" w:cs="Arial"/>
                <w:bCs/>
                <w:color w:val="auto"/>
                <w:szCs w:val="24"/>
                <w:lang w:val="en-AU"/>
              </w:rPr>
            </w:pPr>
            <w:r w:rsidRPr="009C641F">
              <w:rPr>
                <w:rFonts w:ascii="Arial" w:hAnsi="Arial" w:cs="Arial"/>
                <w:noProof/>
                <w:szCs w:val="24"/>
              </w:rPr>
              <w:drawing>
                <wp:inline distT="0" distB="0" distL="0" distR="0" wp14:anchorId="66FA36F5" wp14:editId="281B525C">
                  <wp:extent cx="5734050" cy="2315845"/>
                  <wp:effectExtent l="76200" t="76200" r="133350" b="141605"/>
                  <wp:docPr id="1730027675" name="Picture 1730027675" descr="O imagine care conține captură de ecran, text, mobilă&#10;&#10;Descriere generată automat"/>
                  <wp:cNvGraphicFramePr/>
                  <a:graphic xmlns:a="http://schemas.openxmlformats.org/drawingml/2006/main">
                    <a:graphicData uri="http://schemas.openxmlformats.org/drawingml/2006/picture">
                      <pic:pic xmlns:pic="http://schemas.openxmlformats.org/drawingml/2006/picture">
                        <pic:nvPicPr>
                          <pic:cNvPr id="1730027675" name="Picture 1730027675" descr="O imagine care conține captură de ecran, text, mobilă&#10;&#10;Descriere generată automat"/>
                          <pic:cNvPicPr/>
                        </pic:nvPicPr>
                        <pic:blipFill>
                          <a:blip r:embed="rId6"/>
                          <a:srcRect/>
                          <a:stretch>
                            <a:fillRect/>
                          </a:stretch>
                        </pic:blipFill>
                        <pic:spPr>
                          <a:xfrm>
                            <a:off x="0" y="0"/>
                            <a:ext cx="5734050" cy="231584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AC6A8F8" w14:textId="77777777" w:rsidR="00495257" w:rsidRPr="009C641F" w:rsidRDefault="00495257" w:rsidP="009C641F">
            <w:pPr>
              <w:spacing w:line="360" w:lineRule="auto"/>
              <w:jc w:val="center"/>
              <w:rPr>
                <w:rFonts w:ascii="Arial" w:hAnsi="Arial" w:cs="Arial"/>
                <w:b/>
                <w:szCs w:val="24"/>
              </w:rPr>
            </w:pPr>
            <w:r w:rsidRPr="009C641F">
              <w:rPr>
                <w:rFonts w:ascii="Arial" w:hAnsi="Arial" w:cs="Arial"/>
                <w:b/>
                <w:szCs w:val="24"/>
              </w:rPr>
              <w:t>Figure 1: Positive review of the ROSSINGTON HALL</w:t>
            </w:r>
          </w:p>
          <w:p w14:paraId="224D0484" w14:textId="77777777" w:rsidR="00495257" w:rsidRPr="009C641F" w:rsidRDefault="00495257" w:rsidP="009C641F">
            <w:pPr>
              <w:spacing w:line="360" w:lineRule="auto"/>
              <w:jc w:val="center"/>
              <w:rPr>
                <w:rFonts w:ascii="Arial" w:hAnsi="Arial" w:cs="Arial"/>
                <w:szCs w:val="24"/>
              </w:rPr>
            </w:pPr>
            <w:r w:rsidRPr="009C641F">
              <w:rPr>
                <w:rFonts w:ascii="Arial" w:hAnsi="Arial" w:cs="Arial"/>
                <w:szCs w:val="24"/>
              </w:rPr>
              <w:t>(Source: Trip Advisor, 2023)</w:t>
            </w:r>
          </w:p>
          <w:p w14:paraId="7FB30E4C" w14:textId="77777777" w:rsidR="00495257" w:rsidRPr="009C641F" w:rsidRDefault="00495257" w:rsidP="009C641F">
            <w:pPr>
              <w:spacing w:line="360" w:lineRule="auto"/>
              <w:jc w:val="both"/>
              <w:rPr>
                <w:rFonts w:ascii="Arial" w:hAnsi="Arial" w:cs="Arial"/>
                <w:szCs w:val="24"/>
              </w:rPr>
            </w:pPr>
            <w:r w:rsidRPr="009C641F">
              <w:rPr>
                <w:rFonts w:ascii="Arial" w:hAnsi="Arial" w:cs="Arial"/>
                <w:szCs w:val="24"/>
              </w:rPr>
              <w:t xml:space="preserve">Thank you for your kind and lovely words. It is our pleasure to be able to serve you in the best possible way. We believed in staying healthy and happy. Customer satisfaction is our topmost priority. According to NAQVI </w:t>
            </w:r>
            <w:r w:rsidRPr="009C641F">
              <w:rPr>
                <w:rFonts w:ascii="Arial" w:hAnsi="Arial" w:cs="Arial"/>
                <w:i/>
                <w:szCs w:val="24"/>
              </w:rPr>
              <w:t xml:space="preserve">et al., </w:t>
            </w:r>
            <w:r w:rsidRPr="009C641F">
              <w:rPr>
                <w:rFonts w:ascii="Arial" w:hAnsi="Arial" w:cs="Arial"/>
                <w:szCs w:val="24"/>
              </w:rPr>
              <w:t xml:space="preserve">(2020), organisational agility can be determined by customer satisfaction. Moreover, the development of operational processes and efficiency can help to improve organisational performance and productivity. We take care of every detail while decorating and designing a room and try to create separate themes and decoration ideas. In addition to this, we also try to design customised designs and decor for our guests. Your feedback is invaluable to us by helping in delivering effective and efficient service and experience to our customers. </w:t>
            </w:r>
          </w:p>
          <w:p w14:paraId="13386B5B" w14:textId="77777777" w:rsidR="00495257" w:rsidRPr="009C641F" w:rsidRDefault="00495257" w:rsidP="009C641F">
            <w:pPr>
              <w:spacing w:line="360" w:lineRule="auto"/>
              <w:rPr>
                <w:rFonts w:ascii="Arial" w:eastAsia="Times New Roman" w:hAnsi="Arial" w:cs="Arial"/>
                <w:bCs/>
                <w:color w:val="auto"/>
                <w:szCs w:val="24"/>
                <w:lang w:val="en-AU"/>
              </w:rPr>
            </w:pPr>
          </w:p>
        </w:tc>
      </w:tr>
      <w:tr w:rsidR="00495257" w:rsidRPr="009C641F" w14:paraId="5BE67975" w14:textId="77777777" w:rsidTr="00CC73FC">
        <w:trPr>
          <w:trHeight w:val="468"/>
        </w:trPr>
        <w:tc>
          <w:tcPr>
            <w:tcW w:w="9634" w:type="dxa"/>
            <w:vMerge/>
            <w:tcBorders>
              <w:left w:val="single" w:sz="4" w:space="0" w:color="auto"/>
              <w:right w:val="single" w:sz="4" w:space="0" w:color="auto"/>
            </w:tcBorders>
            <w:shd w:val="clear" w:color="auto" w:fill="auto"/>
          </w:tcPr>
          <w:p w14:paraId="6E3AAC07" w14:textId="77777777" w:rsidR="00495257" w:rsidRPr="009C641F" w:rsidRDefault="00495257" w:rsidP="009C641F">
            <w:pPr>
              <w:keepNext/>
              <w:spacing w:after="0" w:line="360" w:lineRule="auto"/>
              <w:jc w:val="center"/>
              <w:rPr>
                <w:rFonts w:ascii="Arial" w:eastAsia="Times New Roman" w:hAnsi="Arial" w:cs="Arial"/>
                <w:b/>
                <w:color w:val="auto"/>
                <w:szCs w:val="24"/>
                <w:lang w:val="en-AU"/>
              </w:rPr>
            </w:pPr>
          </w:p>
        </w:tc>
      </w:tr>
      <w:tr w:rsidR="00495257" w:rsidRPr="009C641F" w14:paraId="12326C04" w14:textId="77777777" w:rsidTr="00CC73FC">
        <w:trPr>
          <w:trHeight w:val="468"/>
        </w:trPr>
        <w:tc>
          <w:tcPr>
            <w:tcW w:w="9634" w:type="dxa"/>
            <w:vMerge/>
            <w:tcBorders>
              <w:left w:val="single" w:sz="4" w:space="0" w:color="auto"/>
              <w:right w:val="single" w:sz="4" w:space="0" w:color="auto"/>
            </w:tcBorders>
            <w:shd w:val="clear" w:color="auto" w:fill="auto"/>
          </w:tcPr>
          <w:p w14:paraId="33CE7384" w14:textId="77777777" w:rsidR="00495257" w:rsidRPr="009C641F" w:rsidRDefault="00495257" w:rsidP="009C641F">
            <w:pPr>
              <w:keepNext/>
              <w:spacing w:after="0" w:line="360" w:lineRule="auto"/>
              <w:jc w:val="center"/>
              <w:rPr>
                <w:rFonts w:ascii="Arial" w:eastAsia="Times New Roman" w:hAnsi="Arial" w:cs="Arial"/>
                <w:b/>
                <w:color w:val="auto"/>
                <w:szCs w:val="24"/>
                <w:lang w:val="en-AU"/>
              </w:rPr>
            </w:pPr>
          </w:p>
        </w:tc>
      </w:tr>
      <w:tr w:rsidR="00495257" w:rsidRPr="009C641F" w14:paraId="030F7C90" w14:textId="77777777" w:rsidTr="00CC73FC">
        <w:trPr>
          <w:trHeight w:val="460"/>
        </w:trPr>
        <w:tc>
          <w:tcPr>
            <w:tcW w:w="9634" w:type="dxa"/>
            <w:vMerge/>
            <w:tcBorders>
              <w:left w:val="single" w:sz="4" w:space="0" w:color="auto"/>
              <w:right w:val="single" w:sz="4" w:space="0" w:color="auto"/>
            </w:tcBorders>
            <w:shd w:val="clear" w:color="auto" w:fill="auto"/>
          </w:tcPr>
          <w:p w14:paraId="33669FDC" w14:textId="77777777" w:rsidR="00495257" w:rsidRPr="009C641F" w:rsidRDefault="00495257" w:rsidP="009C641F">
            <w:pPr>
              <w:keepNext/>
              <w:spacing w:after="0" w:line="360" w:lineRule="auto"/>
              <w:jc w:val="center"/>
              <w:rPr>
                <w:rFonts w:ascii="Arial" w:eastAsia="Times New Roman" w:hAnsi="Arial" w:cs="Arial"/>
                <w:b/>
                <w:color w:val="auto"/>
                <w:szCs w:val="24"/>
                <w:lang w:val="en-AU"/>
              </w:rPr>
            </w:pPr>
          </w:p>
        </w:tc>
      </w:tr>
      <w:tr w:rsidR="00495257" w:rsidRPr="009C641F" w14:paraId="6789B64C" w14:textId="77777777" w:rsidTr="00CC73FC">
        <w:trPr>
          <w:trHeight w:val="460"/>
        </w:trPr>
        <w:tc>
          <w:tcPr>
            <w:tcW w:w="9634" w:type="dxa"/>
            <w:tcBorders>
              <w:left w:val="single" w:sz="4" w:space="0" w:color="auto"/>
              <w:bottom w:val="single" w:sz="4" w:space="0" w:color="auto"/>
              <w:right w:val="single" w:sz="4" w:space="0" w:color="auto"/>
            </w:tcBorders>
            <w:shd w:val="clear" w:color="auto" w:fill="auto"/>
          </w:tcPr>
          <w:p w14:paraId="042A584A" w14:textId="77777777" w:rsidR="00495257" w:rsidRPr="009C641F" w:rsidRDefault="00495257" w:rsidP="009C641F">
            <w:pPr>
              <w:keepNext/>
              <w:spacing w:after="0" w:line="360" w:lineRule="auto"/>
              <w:rPr>
                <w:rFonts w:ascii="Arial" w:eastAsia="Times New Roman" w:hAnsi="Arial" w:cs="Arial"/>
                <w:b/>
                <w:color w:val="auto"/>
                <w:szCs w:val="24"/>
                <w:lang w:val="en-AU"/>
              </w:rPr>
            </w:pPr>
            <w:r w:rsidRPr="009C641F">
              <w:rPr>
                <w:rFonts w:ascii="Arial" w:eastAsia="Times New Roman" w:hAnsi="Arial" w:cs="Arial"/>
                <w:b/>
                <w:color w:val="auto"/>
                <w:szCs w:val="24"/>
                <w:lang w:val="en-AU"/>
              </w:rPr>
              <w:t>Letter of complaint response 500 words +/- 10-%</w:t>
            </w:r>
          </w:p>
        </w:tc>
      </w:tr>
      <w:tr w:rsidR="00495257" w:rsidRPr="009C641F" w14:paraId="2C2456E3" w14:textId="77777777" w:rsidTr="00CC73FC">
        <w:trPr>
          <w:trHeight w:val="470"/>
        </w:trPr>
        <w:tc>
          <w:tcPr>
            <w:tcW w:w="9634" w:type="dxa"/>
            <w:tcBorders>
              <w:top w:val="single" w:sz="4" w:space="0" w:color="auto"/>
              <w:left w:val="single" w:sz="4" w:space="0" w:color="auto"/>
              <w:bottom w:val="single" w:sz="4" w:space="0" w:color="auto"/>
              <w:right w:val="single" w:sz="4" w:space="0" w:color="auto"/>
            </w:tcBorders>
            <w:shd w:val="clear" w:color="auto" w:fill="auto"/>
            <w:vAlign w:val="center"/>
          </w:tcPr>
          <w:p w14:paraId="292360E9" w14:textId="77777777" w:rsidR="00495257" w:rsidRPr="009C641F" w:rsidRDefault="00495257" w:rsidP="009C641F">
            <w:pPr>
              <w:spacing w:after="0" w:line="360" w:lineRule="auto"/>
              <w:rPr>
                <w:rFonts w:ascii="Arial" w:eastAsia="Times New Roman" w:hAnsi="Arial" w:cs="Arial"/>
                <w:bCs/>
                <w:color w:val="auto"/>
                <w:szCs w:val="24"/>
              </w:rPr>
            </w:pPr>
          </w:p>
          <w:p w14:paraId="4D4996FF" w14:textId="77777777" w:rsidR="00495257" w:rsidRPr="009C641F" w:rsidRDefault="00495257" w:rsidP="009C641F">
            <w:pPr>
              <w:spacing w:after="0" w:line="360" w:lineRule="auto"/>
              <w:rPr>
                <w:rFonts w:ascii="Arial" w:eastAsia="Times New Roman" w:hAnsi="Arial" w:cs="Arial"/>
                <w:bCs/>
                <w:color w:val="auto"/>
                <w:szCs w:val="24"/>
              </w:rPr>
            </w:pPr>
          </w:p>
          <w:p w14:paraId="1B329200" w14:textId="77777777" w:rsidR="00495257" w:rsidRPr="009C641F" w:rsidRDefault="00495257" w:rsidP="009C641F">
            <w:pPr>
              <w:spacing w:line="360" w:lineRule="auto"/>
              <w:jc w:val="both"/>
              <w:rPr>
                <w:rFonts w:ascii="Arial" w:hAnsi="Arial" w:cs="Arial"/>
                <w:szCs w:val="24"/>
              </w:rPr>
            </w:pPr>
            <w:r w:rsidRPr="009C641F">
              <w:rPr>
                <w:rFonts w:ascii="Arial" w:hAnsi="Arial" w:cs="Arial"/>
                <w:szCs w:val="24"/>
              </w:rPr>
              <w:t xml:space="preserve">Good </w:t>
            </w:r>
            <w:proofErr w:type="gramStart"/>
            <w:r w:rsidRPr="009C641F">
              <w:rPr>
                <w:rFonts w:ascii="Arial" w:hAnsi="Arial" w:cs="Arial"/>
                <w:szCs w:val="24"/>
              </w:rPr>
              <w:t>morning</w:t>
            </w:r>
            <w:proofErr w:type="gramEnd"/>
            <w:r w:rsidRPr="009C641F">
              <w:rPr>
                <w:rFonts w:ascii="Arial" w:hAnsi="Arial" w:cs="Arial"/>
                <w:szCs w:val="24"/>
              </w:rPr>
              <w:t xml:space="preserve"> Mr. Ronald Federick, thank you for sharing your valuable feedback. We are very sorry to hear your disappointments. However, we try to serve our guests the best possible treatment and experience. I would like to answer your first question. The kitchen team of most of the hotels holds a rotational duty for breakfast, </w:t>
            </w:r>
            <w:proofErr w:type="gramStart"/>
            <w:r w:rsidRPr="009C641F">
              <w:rPr>
                <w:rFonts w:ascii="Arial" w:hAnsi="Arial" w:cs="Arial"/>
                <w:szCs w:val="24"/>
              </w:rPr>
              <w:t>lunch</w:t>
            </w:r>
            <w:proofErr w:type="gramEnd"/>
            <w:r w:rsidRPr="009C641F">
              <w:rPr>
                <w:rFonts w:ascii="Arial" w:hAnsi="Arial" w:cs="Arial"/>
                <w:szCs w:val="24"/>
              </w:rPr>
              <w:t xml:space="preserve"> and dinner respectively (Foskett </w:t>
            </w:r>
            <w:r w:rsidRPr="009C641F">
              <w:rPr>
                <w:rFonts w:ascii="Arial" w:hAnsi="Arial" w:cs="Arial"/>
                <w:i/>
                <w:szCs w:val="24"/>
              </w:rPr>
              <w:t xml:space="preserve">et al., </w:t>
            </w:r>
            <w:r w:rsidRPr="009C641F">
              <w:rPr>
                <w:rFonts w:ascii="Arial" w:hAnsi="Arial" w:cs="Arial"/>
                <w:szCs w:val="24"/>
              </w:rPr>
              <w:t xml:space="preserve">2021). Therefore, a specific time for all the guests is allocated </w:t>
            </w:r>
            <w:r w:rsidRPr="009C641F">
              <w:rPr>
                <w:rFonts w:ascii="Arial" w:hAnsi="Arial" w:cs="Arial"/>
                <w:szCs w:val="24"/>
              </w:rPr>
              <w:lastRenderedPageBreak/>
              <w:t xml:space="preserve">to have their breakfast. However, late breakfasts are allowed and served as well. If the </w:t>
            </w:r>
            <w:proofErr w:type="gramStart"/>
            <w:r w:rsidRPr="009C641F">
              <w:rPr>
                <w:rFonts w:ascii="Arial" w:hAnsi="Arial" w:cs="Arial"/>
                <w:szCs w:val="24"/>
              </w:rPr>
              <w:t>service</w:t>
            </w:r>
            <w:proofErr w:type="gramEnd"/>
            <w:r w:rsidRPr="009C641F">
              <w:rPr>
                <w:rFonts w:ascii="Arial" w:hAnsi="Arial" w:cs="Arial"/>
                <w:szCs w:val="24"/>
              </w:rPr>
              <w:t xml:space="preserve"> gets late due to any kind of circumstantial issue then it might get cold. We have not been made aware of this at that moment in time when we would have surely </w:t>
            </w:r>
            <w:proofErr w:type="gramStart"/>
            <w:r w:rsidRPr="009C641F">
              <w:rPr>
                <w:rFonts w:ascii="Arial" w:hAnsi="Arial" w:cs="Arial"/>
                <w:szCs w:val="24"/>
              </w:rPr>
              <w:t>looked into</w:t>
            </w:r>
            <w:proofErr w:type="gramEnd"/>
            <w:r w:rsidRPr="009C641F">
              <w:rPr>
                <w:rFonts w:ascii="Arial" w:hAnsi="Arial" w:cs="Arial"/>
                <w:szCs w:val="24"/>
              </w:rPr>
              <w:t xml:space="preserve"> it and responded to you. I am extremely sorry for your </w:t>
            </w:r>
            <w:proofErr w:type="gramStart"/>
            <w:r w:rsidRPr="009C641F">
              <w:rPr>
                <w:rFonts w:ascii="Arial" w:hAnsi="Arial" w:cs="Arial"/>
                <w:szCs w:val="24"/>
              </w:rPr>
              <w:t>experience,</w:t>
            </w:r>
            <w:proofErr w:type="gramEnd"/>
            <w:r w:rsidRPr="009C641F">
              <w:rPr>
                <w:rFonts w:ascii="Arial" w:hAnsi="Arial" w:cs="Arial"/>
                <w:szCs w:val="24"/>
              </w:rPr>
              <w:t xml:space="preserve"> I assure you that it will never happen again.</w:t>
            </w:r>
          </w:p>
          <w:p w14:paraId="7E17C9E9" w14:textId="77777777" w:rsidR="00495257" w:rsidRPr="009C641F" w:rsidRDefault="00495257" w:rsidP="009C641F">
            <w:pPr>
              <w:spacing w:line="360" w:lineRule="auto"/>
              <w:jc w:val="both"/>
              <w:rPr>
                <w:rFonts w:ascii="Arial" w:hAnsi="Arial" w:cs="Arial"/>
                <w:szCs w:val="24"/>
              </w:rPr>
            </w:pPr>
            <w:r w:rsidRPr="009C641F">
              <w:rPr>
                <w:rFonts w:ascii="Arial" w:hAnsi="Arial" w:cs="Arial"/>
                <w:szCs w:val="24"/>
              </w:rPr>
              <w:t xml:space="preserve">The second issue is about the noise of nearby rooms. The hotel rooms are soundproof in our company. However, corridors and even balconies can be the source of your disturbance. We have not received a complaint at that time hence why we have been unable to advise other customers to understand the rules and restrictions of our organisation. It becomes nearly impossible for us at night to check on every room and their respective issues while they are sleeping. The management department always stays awake due to rotational shifts (Caldwell </w:t>
            </w:r>
            <w:r w:rsidRPr="009C641F">
              <w:rPr>
                <w:rFonts w:ascii="Arial" w:hAnsi="Arial" w:cs="Arial"/>
                <w:i/>
                <w:szCs w:val="24"/>
              </w:rPr>
              <w:t xml:space="preserve">et al., </w:t>
            </w:r>
            <w:r w:rsidRPr="009C641F">
              <w:rPr>
                <w:rFonts w:ascii="Arial" w:hAnsi="Arial" w:cs="Arial"/>
                <w:szCs w:val="24"/>
              </w:rPr>
              <w:t xml:space="preserve">2019). However, we only can attend to our guests at their request. We will assure you that this type of situation will never happen if you kindly inform us by making a call to reception at any time; we will be happily </w:t>
            </w:r>
            <w:proofErr w:type="gramStart"/>
            <w:r w:rsidRPr="009C641F">
              <w:rPr>
                <w:rFonts w:ascii="Arial" w:hAnsi="Arial" w:cs="Arial"/>
                <w:szCs w:val="24"/>
              </w:rPr>
              <w:t>assist</w:t>
            </w:r>
            <w:proofErr w:type="gramEnd"/>
            <w:r w:rsidRPr="009C641F">
              <w:rPr>
                <w:rFonts w:ascii="Arial" w:hAnsi="Arial" w:cs="Arial"/>
                <w:szCs w:val="24"/>
              </w:rPr>
              <w:t xml:space="preserve"> you under any circumstances in order to prevent this from happening.</w:t>
            </w:r>
          </w:p>
          <w:p w14:paraId="71A9ED85" w14:textId="77777777" w:rsidR="00495257" w:rsidRPr="009C641F" w:rsidRDefault="00495257" w:rsidP="009C641F">
            <w:pPr>
              <w:spacing w:line="360" w:lineRule="auto"/>
              <w:jc w:val="both"/>
              <w:rPr>
                <w:rFonts w:ascii="Arial" w:hAnsi="Arial" w:cs="Arial"/>
                <w:szCs w:val="24"/>
              </w:rPr>
            </w:pPr>
            <w:r w:rsidRPr="009C641F">
              <w:rPr>
                <w:rFonts w:ascii="Arial" w:hAnsi="Arial" w:cs="Arial"/>
                <w:szCs w:val="24"/>
              </w:rPr>
              <w:t xml:space="preserve">In addition to this, your last issue was the unhygienic toilet and bathroom. It is the most important duty of the housekeeping team to clean the rooms along with bathroom guests in the first half of the day. However, this is not admissible service from us, and we assure you that we will look into this matter with great care with both the housekeeping and the management teams to </w:t>
            </w:r>
            <w:proofErr w:type="gramStart"/>
            <w:r w:rsidRPr="009C641F">
              <w:rPr>
                <w:rFonts w:ascii="Arial" w:hAnsi="Arial" w:cs="Arial"/>
                <w:szCs w:val="24"/>
              </w:rPr>
              <w:t>insure</w:t>
            </w:r>
            <w:proofErr w:type="gramEnd"/>
            <w:r w:rsidRPr="009C641F">
              <w:rPr>
                <w:rFonts w:ascii="Arial" w:hAnsi="Arial" w:cs="Arial"/>
                <w:szCs w:val="24"/>
              </w:rPr>
              <w:t xml:space="preserve"> that we will not let this happen again. If these facts would have been brought to our attention at the time, we would have certainly accommodated you into a room that was available in clean and hygienic conditions. However, I assure you that we will investigate the matter and try to serve better and more effectively than before. Thank you for your effort and valuable time that you have taken to address all the issues you have experienced. It is our responsibility to make you feel comfortable and welcome in our hotel and we will assure you that our aim is to deliver the best service. Any type of feedback is highly appreciated, and we thank you again for taking your time to bring all these matter to our attention.  We hope that you will allow us another chance to exceed your expectations.</w:t>
            </w:r>
          </w:p>
          <w:p w14:paraId="1F0A0D84" w14:textId="77777777" w:rsidR="00495257" w:rsidRPr="009C641F" w:rsidRDefault="00495257" w:rsidP="009C641F">
            <w:pPr>
              <w:spacing w:after="0" w:line="360" w:lineRule="auto"/>
              <w:rPr>
                <w:rFonts w:ascii="Arial" w:eastAsia="Times New Roman" w:hAnsi="Arial" w:cs="Arial"/>
                <w:bCs/>
                <w:color w:val="auto"/>
                <w:szCs w:val="24"/>
              </w:rPr>
            </w:pPr>
          </w:p>
          <w:p w14:paraId="5FB540B7" w14:textId="77777777" w:rsidR="00495257" w:rsidRPr="009C641F" w:rsidRDefault="00495257" w:rsidP="009C641F">
            <w:pPr>
              <w:spacing w:after="0" w:line="360" w:lineRule="auto"/>
              <w:rPr>
                <w:rFonts w:ascii="Arial" w:eastAsia="Times New Roman" w:hAnsi="Arial" w:cs="Arial"/>
                <w:bCs/>
                <w:color w:val="auto"/>
                <w:szCs w:val="24"/>
              </w:rPr>
            </w:pPr>
          </w:p>
          <w:p w14:paraId="47809C6C" w14:textId="77777777" w:rsidR="00495257" w:rsidRPr="009C641F" w:rsidRDefault="00495257" w:rsidP="009C641F">
            <w:pPr>
              <w:spacing w:after="0" w:line="360" w:lineRule="auto"/>
              <w:jc w:val="center"/>
              <w:rPr>
                <w:rFonts w:ascii="Arial" w:eastAsia="Times New Roman" w:hAnsi="Arial" w:cs="Arial"/>
                <w:bCs/>
                <w:color w:val="auto"/>
                <w:szCs w:val="24"/>
              </w:rPr>
            </w:pPr>
          </w:p>
          <w:p w14:paraId="2BFDC350" w14:textId="77777777" w:rsidR="00495257" w:rsidRPr="009C641F" w:rsidRDefault="00495257" w:rsidP="009C641F">
            <w:pPr>
              <w:spacing w:after="0" w:line="360" w:lineRule="auto"/>
              <w:rPr>
                <w:rFonts w:ascii="Arial" w:eastAsia="Times New Roman" w:hAnsi="Arial" w:cs="Arial"/>
                <w:bCs/>
                <w:color w:val="auto"/>
                <w:szCs w:val="24"/>
              </w:rPr>
            </w:pPr>
          </w:p>
          <w:p w14:paraId="413A9301" w14:textId="77777777" w:rsidR="00495257" w:rsidRPr="009C641F" w:rsidRDefault="00495257" w:rsidP="009C641F">
            <w:pPr>
              <w:spacing w:after="0" w:line="360" w:lineRule="auto"/>
              <w:rPr>
                <w:rFonts w:ascii="Arial" w:eastAsia="Times New Roman" w:hAnsi="Arial" w:cs="Arial"/>
                <w:bCs/>
                <w:color w:val="auto"/>
                <w:szCs w:val="24"/>
              </w:rPr>
            </w:pPr>
          </w:p>
          <w:p w14:paraId="7F265704" w14:textId="77777777" w:rsidR="00495257" w:rsidRPr="009C641F" w:rsidRDefault="00495257" w:rsidP="009C641F">
            <w:pPr>
              <w:spacing w:after="0" w:line="360" w:lineRule="auto"/>
              <w:rPr>
                <w:rFonts w:ascii="Arial" w:eastAsia="Times New Roman" w:hAnsi="Arial" w:cs="Arial"/>
                <w:bCs/>
                <w:color w:val="auto"/>
                <w:szCs w:val="24"/>
              </w:rPr>
            </w:pPr>
          </w:p>
          <w:p w14:paraId="7CE5237E" w14:textId="77777777" w:rsidR="00495257" w:rsidRPr="009C641F" w:rsidRDefault="00495257" w:rsidP="009C641F">
            <w:pPr>
              <w:spacing w:after="0" w:line="360" w:lineRule="auto"/>
              <w:rPr>
                <w:rFonts w:ascii="Arial" w:eastAsia="Times New Roman" w:hAnsi="Arial" w:cs="Arial"/>
                <w:bCs/>
                <w:color w:val="auto"/>
                <w:szCs w:val="24"/>
              </w:rPr>
            </w:pPr>
          </w:p>
          <w:p w14:paraId="7D8FA077" w14:textId="77777777" w:rsidR="00495257" w:rsidRPr="009C641F" w:rsidRDefault="00495257" w:rsidP="009C641F">
            <w:pPr>
              <w:spacing w:after="0" w:line="360" w:lineRule="auto"/>
              <w:ind w:left="-829"/>
              <w:rPr>
                <w:rFonts w:ascii="Arial" w:eastAsia="Times New Roman" w:hAnsi="Arial" w:cs="Arial"/>
                <w:bCs/>
                <w:color w:val="auto"/>
                <w:szCs w:val="24"/>
              </w:rPr>
            </w:pPr>
          </w:p>
          <w:p w14:paraId="0A0BF3A3" w14:textId="77777777" w:rsidR="00495257" w:rsidRPr="009C641F" w:rsidRDefault="00495257" w:rsidP="009C641F">
            <w:pPr>
              <w:spacing w:after="0" w:line="360" w:lineRule="auto"/>
              <w:rPr>
                <w:rFonts w:ascii="Arial" w:eastAsia="Times New Roman" w:hAnsi="Arial" w:cs="Arial"/>
                <w:bCs/>
                <w:color w:val="auto"/>
                <w:szCs w:val="24"/>
              </w:rPr>
            </w:pPr>
          </w:p>
          <w:p w14:paraId="078E782E" w14:textId="77777777" w:rsidR="00495257" w:rsidRPr="009C641F" w:rsidRDefault="00495257" w:rsidP="009C641F">
            <w:pPr>
              <w:spacing w:after="0" w:line="360" w:lineRule="auto"/>
              <w:rPr>
                <w:rFonts w:ascii="Arial" w:eastAsia="Times New Roman" w:hAnsi="Arial" w:cs="Arial"/>
                <w:bCs/>
                <w:color w:val="auto"/>
                <w:szCs w:val="24"/>
              </w:rPr>
            </w:pPr>
          </w:p>
          <w:p w14:paraId="7FA52684" w14:textId="77777777" w:rsidR="00495257" w:rsidRPr="009C641F" w:rsidRDefault="00495257" w:rsidP="009C641F">
            <w:pPr>
              <w:spacing w:after="0" w:line="360" w:lineRule="auto"/>
              <w:rPr>
                <w:rFonts w:ascii="Arial" w:eastAsia="Times New Roman" w:hAnsi="Arial" w:cs="Arial"/>
                <w:bCs/>
                <w:color w:val="auto"/>
                <w:szCs w:val="24"/>
              </w:rPr>
            </w:pPr>
          </w:p>
          <w:p w14:paraId="7DC3A3CA" w14:textId="77777777" w:rsidR="00495257" w:rsidRPr="009C641F" w:rsidRDefault="00495257" w:rsidP="009C641F">
            <w:pPr>
              <w:spacing w:after="0" w:line="360" w:lineRule="auto"/>
              <w:rPr>
                <w:rFonts w:ascii="Arial" w:eastAsia="Times New Roman" w:hAnsi="Arial" w:cs="Arial"/>
                <w:bCs/>
                <w:color w:val="auto"/>
                <w:szCs w:val="24"/>
              </w:rPr>
            </w:pPr>
          </w:p>
          <w:p w14:paraId="556F76BD" w14:textId="77777777" w:rsidR="00495257" w:rsidRPr="009C641F" w:rsidRDefault="00495257" w:rsidP="009C641F">
            <w:pPr>
              <w:spacing w:after="0" w:line="360" w:lineRule="auto"/>
              <w:rPr>
                <w:rFonts w:ascii="Arial" w:eastAsia="Times New Roman" w:hAnsi="Arial" w:cs="Arial"/>
                <w:bCs/>
                <w:color w:val="auto"/>
                <w:szCs w:val="24"/>
              </w:rPr>
            </w:pPr>
          </w:p>
          <w:p w14:paraId="302B2254" w14:textId="77777777" w:rsidR="00495257" w:rsidRPr="009C641F" w:rsidRDefault="00495257" w:rsidP="009C641F">
            <w:pPr>
              <w:spacing w:after="0" w:line="360" w:lineRule="auto"/>
              <w:rPr>
                <w:rFonts w:ascii="Arial" w:eastAsia="Times New Roman" w:hAnsi="Arial" w:cs="Arial"/>
                <w:bCs/>
                <w:color w:val="auto"/>
                <w:szCs w:val="24"/>
              </w:rPr>
            </w:pPr>
          </w:p>
          <w:p w14:paraId="01D0B90D" w14:textId="77777777" w:rsidR="00495257" w:rsidRPr="009C641F" w:rsidRDefault="00495257" w:rsidP="009C641F">
            <w:pPr>
              <w:spacing w:after="0" w:line="360" w:lineRule="auto"/>
              <w:rPr>
                <w:rFonts w:ascii="Arial" w:eastAsia="Times New Roman" w:hAnsi="Arial" w:cs="Arial"/>
                <w:bCs/>
                <w:color w:val="auto"/>
                <w:szCs w:val="24"/>
              </w:rPr>
            </w:pPr>
          </w:p>
          <w:p w14:paraId="3F57D49B" w14:textId="77777777" w:rsidR="00495257" w:rsidRPr="009C641F" w:rsidRDefault="00495257" w:rsidP="009C641F">
            <w:pPr>
              <w:spacing w:after="0" w:line="360" w:lineRule="auto"/>
              <w:rPr>
                <w:rFonts w:ascii="Arial" w:eastAsia="Times New Roman" w:hAnsi="Arial" w:cs="Arial"/>
                <w:bCs/>
                <w:color w:val="auto"/>
                <w:szCs w:val="24"/>
              </w:rPr>
            </w:pPr>
          </w:p>
          <w:p w14:paraId="27841096" w14:textId="77777777" w:rsidR="00495257" w:rsidRPr="009C641F" w:rsidRDefault="00495257" w:rsidP="009C641F">
            <w:pPr>
              <w:spacing w:after="0" w:line="360" w:lineRule="auto"/>
              <w:rPr>
                <w:rFonts w:ascii="Arial" w:eastAsia="Times New Roman" w:hAnsi="Arial" w:cs="Arial"/>
                <w:bCs/>
                <w:color w:val="auto"/>
                <w:szCs w:val="24"/>
              </w:rPr>
            </w:pPr>
          </w:p>
          <w:p w14:paraId="107CFF8B" w14:textId="77777777" w:rsidR="00495257" w:rsidRPr="009C641F" w:rsidRDefault="00495257" w:rsidP="009C641F">
            <w:pPr>
              <w:spacing w:after="0" w:line="360" w:lineRule="auto"/>
              <w:rPr>
                <w:rFonts w:ascii="Arial" w:eastAsia="Times New Roman" w:hAnsi="Arial" w:cs="Arial"/>
                <w:bCs/>
                <w:color w:val="auto"/>
                <w:szCs w:val="24"/>
              </w:rPr>
            </w:pPr>
          </w:p>
          <w:p w14:paraId="2664420D" w14:textId="77777777" w:rsidR="00495257" w:rsidRPr="009C641F" w:rsidRDefault="00495257" w:rsidP="009C641F">
            <w:pPr>
              <w:pStyle w:val="Titlu1"/>
              <w:spacing w:line="360" w:lineRule="auto"/>
              <w:rPr>
                <w:rFonts w:ascii="Arial" w:hAnsi="Arial" w:cs="Arial"/>
                <w:sz w:val="24"/>
                <w:szCs w:val="24"/>
              </w:rPr>
            </w:pPr>
            <w:r w:rsidRPr="009C641F">
              <w:rPr>
                <w:rFonts w:ascii="Arial" w:hAnsi="Arial" w:cs="Arial"/>
                <w:sz w:val="24"/>
                <w:szCs w:val="24"/>
              </w:rPr>
              <w:t xml:space="preserve">References </w:t>
            </w:r>
          </w:p>
          <w:p w14:paraId="6F46BC4B" w14:textId="77777777" w:rsidR="00495257" w:rsidRPr="009C641F" w:rsidRDefault="00495257" w:rsidP="009C641F">
            <w:pPr>
              <w:spacing w:line="360" w:lineRule="auto"/>
              <w:jc w:val="both"/>
              <w:rPr>
                <w:rFonts w:ascii="Arial" w:hAnsi="Arial" w:cs="Arial"/>
                <w:szCs w:val="24"/>
              </w:rPr>
            </w:pPr>
            <w:r w:rsidRPr="009C641F">
              <w:rPr>
                <w:rFonts w:ascii="Arial" w:hAnsi="Arial" w:cs="Arial"/>
                <w:szCs w:val="24"/>
              </w:rPr>
              <w:t xml:space="preserve">Caldwell, J.A., Caldwell, J.L., Thompson, L.A. and Lieberman, H.R., (2019). Fatigue and its management in the workplace. </w:t>
            </w:r>
            <w:r w:rsidRPr="009C641F">
              <w:rPr>
                <w:rFonts w:ascii="Arial" w:hAnsi="Arial" w:cs="Arial"/>
                <w:i/>
                <w:szCs w:val="24"/>
              </w:rPr>
              <w:t xml:space="preserve">Neuroscience &amp; </w:t>
            </w:r>
            <w:proofErr w:type="spellStart"/>
            <w:r w:rsidRPr="009C641F">
              <w:rPr>
                <w:rFonts w:ascii="Arial" w:hAnsi="Arial" w:cs="Arial"/>
                <w:i/>
                <w:szCs w:val="24"/>
              </w:rPr>
              <w:t>Biobehavioral</w:t>
            </w:r>
            <w:proofErr w:type="spellEnd"/>
            <w:r w:rsidRPr="009C641F">
              <w:rPr>
                <w:rFonts w:ascii="Arial" w:hAnsi="Arial" w:cs="Arial"/>
                <w:i/>
                <w:szCs w:val="24"/>
              </w:rPr>
              <w:t xml:space="preserve"> Reviews</w:t>
            </w:r>
            <w:r w:rsidRPr="009C641F">
              <w:rPr>
                <w:rFonts w:ascii="Arial" w:hAnsi="Arial" w:cs="Arial"/>
                <w:szCs w:val="24"/>
              </w:rPr>
              <w:t xml:space="preserve">, </w:t>
            </w:r>
            <w:r w:rsidRPr="009C641F">
              <w:rPr>
                <w:rFonts w:ascii="Arial" w:hAnsi="Arial" w:cs="Arial"/>
                <w:i/>
                <w:szCs w:val="24"/>
              </w:rPr>
              <w:t>96</w:t>
            </w:r>
            <w:r w:rsidRPr="009C641F">
              <w:rPr>
                <w:rFonts w:ascii="Arial" w:hAnsi="Arial" w:cs="Arial"/>
                <w:szCs w:val="24"/>
              </w:rPr>
              <w:t>, pp.272-289.</w:t>
            </w:r>
          </w:p>
          <w:p w14:paraId="07B285B5" w14:textId="77777777" w:rsidR="00495257" w:rsidRPr="009C641F" w:rsidRDefault="00495257" w:rsidP="009C641F">
            <w:pPr>
              <w:spacing w:line="360" w:lineRule="auto"/>
              <w:jc w:val="both"/>
              <w:rPr>
                <w:rFonts w:ascii="Arial" w:hAnsi="Arial" w:cs="Arial"/>
                <w:szCs w:val="24"/>
              </w:rPr>
            </w:pPr>
            <w:r w:rsidRPr="009C641F">
              <w:rPr>
                <w:rFonts w:ascii="Arial" w:hAnsi="Arial" w:cs="Arial"/>
                <w:szCs w:val="24"/>
              </w:rPr>
              <w:t xml:space="preserve">Foskett, D., Paskins, P., Pennington, A. and </w:t>
            </w:r>
            <w:proofErr w:type="spellStart"/>
            <w:r w:rsidRPr="009C641F">
              <w:rPr>
                <w:rFonts w:ascii="Arial" w:hAnsi="Arial" w:cs="Arial"/>
                <w:szCs w:val="24"/>
              </w:rPr>
              <w:t>Rippington</w:t>
            </w:r>
            <w:proofErr w:type="spellEnd"/>
            <w:r w:rsidRPr="009C641F">
              <w:rPr>
                <w:rFonts w:ascii="Arial" w:hAnsi="Arial" w:cs="Arial"/>
                <w:szCs w:val="24"/>
              </w:rPr>
              <w:t xml:space="preserve">, N., (2021). </w:t>
            </w:r>
            <w:r w:rsidRPr="009C641F">
              <w:rPr>
                <w:rFonts w:ascii="Arial" w:hAnsi="Arial" w:cs="Arial"/>
                <w:i/>
                <w:szCs w:val="24"/>
              </w:rPr>
              <w:t>The theory of hospitality and catering</w:t>
            </w:r>
            <w:r w:rsidRPr="009C641F">
              <w:rPr>
                <w:rFonts w:ascii="Arial" w:hAnsi="Arial" w:cs="Arial"/>
                <w:szCs w:val="24"/>
              </w:rPr>
              <w:t>. Hachette UK.</w:t>
            </w:r>
          </w:p>
          <w:p w14:paraId="66C018FD" w14:textId="77777777" w:rsidR="00495257" w:rsidRPr="009C641F" w:rsidRDefault="00495257" w:rsidP="009C641F">
            <w:pPr>
              <w:spacing w:line="360" w:lineRule="auto"/>
              <w:jc w:val="both"/>
              <w:rPr>
                <w:rFonts w:ascii="Arial" w:hAnsi="Arial" w:cs="Arial"/>
                <w:szCs w:val="24"/>
              </w:rPr>
            </w:pPr>
            <w:r w:rsidRPr="009C641F">
              <w:rPr>
                <w:rFonts w:ascii="Arial" w:hAnsi="Arial" w:cs="Arial"/>
                <w:szCs w:val="24"/>
              </w:rPr>
              <w:t xml:space="preserve">Horng, J.S. and Hsu, H., (2020). A holistic aesthetic experience model: Creating a harmonious dining environment to increase customers' perceived pleasure. </w:t>
            </w:r>
            <w:r w:rsidRPr="009C641F">
              <w:rPr>
                <w:rFonts w:ascii="Arial" w:hAnsi="Arial" w:cs="Arial"/>
                <w:i/>
                <w:szCs w:val="24"/>
              </w:rPr>
              <w:t>Journal of Hospitality and Tourism Management</w:t>
            </w:r>
            <w:r w:rsidRPr="009C641F">
              <w:rPr>
                <w:rFonts w:ascii="Arial" w:hAnsi="Arial" w:cs="Arial"/>
                <w:szCs w:val="24"/>
              </w:rPr>
              <w:t xml:space="preserve">, </w:t>
            </w:r>
            <w:r w:rsidRPr="009C641F">
              <w:rPr>
                <w:rFonts w:ascii="Arial" w:hAnsi="Arial" w:cs="Arial"/>
                <w:i/>
                <w:szCs w:val="24"/>
              </w:rPr>
              <w:t>45</w:t>
            </w:r>
            <w:r w:rsidRPr="009C641F">
              <w:rPr>
                <w:rFonts w:ascii="Arial" w:hAnsi="Arial" w:cs="Arial"/>
                <w:szCs w:val="24"/>
              </w:rPr>
              <w:t>, pp.520-534.</w:t>
            </w:r>
          </w:p>
          <w:p w14:paraId="728B9080" w14:textId="77777777" w:rsidR="00495257" w:rsidRPr="009C641F" w:rsidRDefault="00495257" w:rsidP="009C641F">
            <w:pPr>
              <w:spacing w:line="360" w:lineRule="auto"/>
              <w:jc w:val="both"/>
              <w:rPr>
                <w:rFonts w:ascii="Arial" w:hAnsi="Arial" w:cs="Arial"/>
                <w:szCs w:val="24"/>
              </w:rPr>
            </w:pPr>
            <w:r w:rsidRPr="009C641F">
              <w:rPr>
                <w:rFonts w:ascii="Arial" w:hAnsi="Arial" w:cs="Arial"/>
                <w:szCs w:val="24"/>
              </w:rPr>
              <w:t xml:space="preserve">Liu, N., Van De Ven, P.M. and Zhang, B., (2019). Managing appointment booking under customer choices. </w:t>
            </w:r>
            <w:r w:rsidRPr="009C641F">
              <w:rPr>
                <w:rFonts w:ascii="Arial" w:hAnsi="Arial" w:cs="Arial"/>
                <w:i/>
                <w:szCs w:val="24"/>
              </w:rPr>
              <w:t>Management Science</w:t>
            </w:r>
            <w:r w:rsidRPr="009C641F">
              <w:rPr>
                <w:rFonts w:ascii="Arial" w:hAnsi="Arial" w:cs="Arial"/>
                <w:szCs w:val="24"/>
              </w:rPr>
              <w:t xml:space="preserve">, </w:t>
            </w:r>
            <w:r w:rsidRPr="009C641F">
              <w:rPr>
                <w:rFonts w:ascii="Arial" w:hAnsi="Arial" w:cs="Arial"/>
                <w:i/>
                <w:szCs w:val="24"/>
              </w:rPr>
              <w:t>65</w:t>
            </w:r>
            <w:r w:rsidRPr="009C641F">
              <w:rPr>
                <w:rFonts w:ascii="Arial" w:hAnsi="Arial" w:cs="Arial"/>
                <w:szCs w:val="24"/>
              </w:rPr>
              <w:t>(9), pp.4280-4298.</w:t>
            </w:r>
          </w:p>
          <w:p w14:paraId="6F338299" w14:textId="77777777" w:rsidR="00495257" w:rsidRPr="009C641F" w:rsidRDefault="00495257" w:rsidP="009C641F">
            <w:pPr>
              <w:spacing w:line="360" w:lineRule="auto"/>
              <w:jc w:val="both"/>
              <w:rPr>
                <w:rFonts w:ascii="Arial" w:hAnsi="Arial" w:cs="Arial"/>
                <w:szCs w:val="24"/>
              </w:rPr>
            </w:pPr>
            <w:r w:rsidRPr="009C641F">
              <w:rPr>
                <w:rFonts w:ascii="Arial" w:hAnsi="Arial" w:cs="Arial"/>
                <w:szCs w:val="24"/>
              </w:rPr>
              <w:t xml:space="preserve">NAQVI, M.H., ASIM, D.M. and MANZOOR, S., (2020). Analysing the impact of supply chain agility on customer satisfaction through responsiveness and innovation. </w:t>
            </w:r>
            <w:proofErr w:type="spellStart"/>
            <w:r w:rsidRPr="009C641F">
              <w:rPr>
                <w:rFonts w:ascii="Arial" w:hAnsi="Arial" w:cs="Arial"/>
                <w:i/>
                <w:szCs w:val="24"/>
              </w:rPr>
              <w:t>CenRaPS</w:t>
            </w:r>
            <w:proofErr w:type="spellEnd"/>
            <w:r w:rsidRPr="009C641F">
              <w:rPr>
                <w:rFonts w:ascii="Arial" w:hAnsi="Arial" w:cs="Arial"/>
                <w:i/>
                <w:szCs w:val="24"/>
              </w:rPr>
              <w:t xml:space="preserve"> Journal of Social Sciences</w:t>
            </w:r>
            <w:r w:rsidRPr="009C641F">
              <w:rPr>
                <w:rFonts w:ascii="Arial" w:hAnsi="Arial" w:cs="Arial"/>
                <w:szCs w:val="24"/>
              </w:rPr>
              <w:t xml:space="preserve">, </w:t>
            </w:r>
            <w:r w:rsidRPr="009C641F">
              <w:rPr>
                <w:rFonts w:ascii="Arial" w:hAnsi="Arial" w:cs="Arial"/>
                <w:i/>
                <w:szCs w:val="24"/>
              </w:rPr>
              <w:t>2</w:t>
            </w:r>
            <w:r w:rsidRPr="009C641F">
              <w:rPr>
                <w:rFonts w:ascii="Arial" w:hAnsi="Arial" w:cs="Arial"/>
                <w:szCs w:val="24"/>
              </w:rPr>
              <w:t>(1), pp.26-40.</w:t>
            </w:r>
          </w:p>
          <w:p w14:paraId="26260A6A" w14:textId="77777777" w:rsidR="00495257" w:rsidRPr="009C641F" w:rsidRDefault="00495257" w:rsidP="009C641F">
            <w:pPr>
              <w:spacing w:line="360" w:lineRule="auto"/>
              <w:jc w:val="both"/>
              <w:rPr>
                <w:rFonts w:ascii="Arial" w:hAnsi="Arial" w:cs="Arial"/>
                <w:szCs w:val="24"/>
              </w:rPr>
            </w:pPr>
            <w:r w:rsidRPr="009C641F">
              <w:rPr>
                <w:rFonts w:ascii="Arial" w:hAnsi="Arial" w:cs="Arial"/>
                <w:szCs w:val="24"/>
              </w:rPr>
              <w:t xml:space="preserve">Tørring, B., </w:t>
            </w:r>
            <w:proofErr w:type="spellStart"/>
            <w:r w:rsidRPr="009C641F">
              <w:rPr>
                <w:rFonts w:ascii="Arial" w:hAnsi="Arial" w:cs="Arial"/>
                <w:szCs w:val="24"/>
              </w:rPr>
              <w:t>Gittell</w:t>
            </w:r>
            <w:proofErr w:type="spellEnd"/>
            <w:r w:rsidRPr="009C641F">
              <w:rPr>
                <w:rFonts w:ascii="Arial" w:hAnsi="Arial" w:cs="Arial"/>
                <w:szCs w:val="24"/>
              </w:rPr>
              <w:t xml:space="preserve">, J.H., Laursen, M., Rasmussen, B.S. and Sørensen, E.E., (2019). Communication and relationship dynamics in surgical teams in the operating room: an ethnographic study. </w:t>
            </w:r>
            <w:r w:rsidRPr="009C641F">
              <w:rPr>
                <w:rFonts w:ascii="Arial" w:hAnsi="Arial" w:cs="Arial"/>
                <w:i/>
                <w:szCs w:val="24"/>
              </w:rPr>
              <w:t>BMC health services research</w:t>
            </w:r>
            <w:r w:rsidRPr="009C641F">
              <w:rPr>
                <w:rFonts w:ascii="Arial" w:hAnsi="Arial" w:cs="Arial"/>
                <w:szCs w:val="24"/>
              </w:rPr>
              <w:t xml:space="preserve">, </w:t>
            </w:r>
            <w:r w:rsidRPr="009C641F">
              <w:rPr>
                <w:rFonts w:ascii="Arial" w:hAnsi="Arial" w:cs="Arial"/>
                <w:i/>
                <w:szCs w:val="24"/>
              </w:rPr>
              <w:t>19</w:t>
            </w:r>
            <w:r w:rsidRPr="009C641F">
              <w:rPr>
                <w:rFonts w:ascii="Arial" w:hAnsi="Arial" w:cs="Arial"/>
                <w:szCs w:val="24"/>
              </w:rPr>
              <w:t>, pp.1-16.</w:t>
            </w:r>
          </w:p>
          <w:p w14:paraId="1C6A4E77" w14:textId="77777777" w:rsidR="00495257" w:rsidRPr="009C641F" w:rsidRDefault="00495257" w:rsidP="009C641F">
            <w:pPr>
              <w:spacing w:line="360" w:lineRule="auto"/>
              <w:jc w:val="both"/>
              <w:rPr>
                <w:rFonts w:ascii="Arial" w:hAnsi="Arial" w:cs="Arial"/>
                <w:szCs w:val="24"/>
              </w:rPr>
            </w:pPr>
            <w:r w:rsidRPr="009C641F">
              <w:rPr>
                <w:rFonts w:ascii="Arial" w:hAnsi="Arial" w:cs="Arial"/>
                <w:szCs w:val="24"/>
              </w:rPr>
              <w:t xml:space="preserve">Trip Advisor, (2023). </w:t>
            </w:r>
            <w:r w:rsidRPr="009C641F">
              <w:rPr>
                <w:rFonts w:ascii="Arial" w:hAnsi="Arial" w:cs="Arial"/>
                <w:i/>
                <w:szCs w:val="24"/>
              </w:rPr>
              <w:t>Rossington Hall.</w:t>
            </w:r>
            <w:r w:rsidRPr="009C641F">
              <w:rPr>
                <w:rFonts w:ascii="Arial" w:hAnsi="Arial" w:cs="Arial"/>
                <w:szCs w:val="24"/>
              </w:rPr>
              <w:t xml:space="preserve"> (Online). Available at: &lt;</w:t>
            </w:r>
            <w:hyperlink r:id="rId7" w:history="1">
              <w:r w:rsidRPr="009C641F">
                <w:rPr>
                  <w:rStyle w:val="Hyperlink"/>
                  <w:rFonts w:ascii="Arial" w:hAnsi="Arial" w:cs="Arial"/>
                  <w:color w:val="auto"/>
                  <w:szCs w:val="24"/>
                </w:rPr>
                <w:t>https://www.tripadvisor.in/Hotel_Review-g4597293-d4593802-Reviews-</w:t>
              </w:r>
              <w:r w:rsidRPr="009C641F">
                <w:rPr>
                  <w:rStyle w:val="Hyperlink"/>
                  <w:rFonts w:ascii="Arial" w:hAnsi="Arial" w:cs="Arial"/>
                  <w:color w:val="auto"/>
                  <w:szCs w:val="24"/>
                </w:rPr>
                <w:lastRenderedPageBreak/>
                <w:t>Rossington_Hall-Rossington_Doncaster_South_Yorkshire_England.html</w:t>
              </w:r>
            </w:hyperlink>
            <w:r w:rsidRPr="009C641F">
              <w:rPr>
                <w:rFonts w:ascii="Arial" w:hAnsi="Arial" w:cs="Arial"/>
                <w:szCs w:val="24"/>
              </w:rPr>
              <w:t>&gt; [Accessed on 30 October 2023].</w:t>
            </w:r>
          </w:p>
          <w:p w14:paraId="3550E96C" w14:textId="77777777" w:rsidR="00495257" w:rsidRPr="009C641F" w:rsidRDefault="00495257" w:rsidP="009C641F">
            <w:pPr>
              <w:spacing w:after="0" w:line="360" w:lineRule="auto"/>
              <w:rPr>
                <w:rFonts w:ascii="Arial" w:eastAsia="Times New Roman" w:hAnsi="Arial" w:cs="Arial"/>
                <w:bCs/>
                <w:color w:val="auto"/>
                <w:szCs w:val="24"/>
              </w:rPr>
            </w:pPr>
          </w:p>
          <w:p w14:paraId="7C17A4EE" w14:textId="77777777" w:rsidR="00495257" w:rsidRPr="009C641F" w:rsidRDefault="00495257" w:rsidP="009C641F">
            <w:pPr>
              <w:spacing w:after="0" w:line="360" w:lineRule="auto"/>
              <w:rPr>
                <w:rFonts w:ascii="Arial" w:eastAsia="Times New Roman" w:hAnsi="Arial" w:cs="Arial"/>
                <w:bCs/>
                <w:color w:val="auto"/>
                <w:szCs w:val="24"/>
              </w:rPr>
            </w:pPr>
          </w:p>
          <w:p w14:paraId="321F305A" w14:textId="77777777" w:rsidR="00495257" w:rsidRPr="009C641F" w:rsidRDefault="00495257" w:rsidP="009C641F">
            <w:pPr>
              <w:spacing w:after="0" w:line="360" w:lineRule="auto"/>
              <w:rPr>
                <w:rFonts w:ascii="Arial" w:eastAsia="Times New Roman" w:hAnsi="Arial" w:cs="Arial"/>
                <w:bCs/>
                <w:color w:val="auto"/>
                <w:szCs w:val="24"/>
              </w:rPr>
            </w:pPr>
          </w:p>
          <w:p w14:paraId="718ECA21" w14:textId="77777777" w:rsidR="00495257" w:rsidRPr="009C641F" w:rsidRDefault="00495257" w:rsidP="009C641F">
            <w:pPr>
              <w:spacing w:after="0" w:line="360" w:lineRule="auto"/>
              <w:rPr>
                <w:rFonts w:ascii="Arial" w:eastAsia="Times New Roman" w:hAnsi="Arial" w:cs="Arial"/>
                <w:bCs/>
                <w:color w:val="auto"/>
                <w:szCs w:val="24"/>
              </w:rPr>
            </w:pPr>
          </w:p>
          <w:p w14:paraId="0DED413D" w14:textId="77777777" w:rsidR="00495257" w:rsidRPr="009C641F" w:rsidRDefault="00495257" w:rsidP="009C641F">
            <w:pPr>
              <w:spacing w:after="0" w:line="360" w:lineRule="auto"/>
              <w:rPr>
                <w:rFonts w:ascii="Arial" w:eastAsia="Times New Roman" w:hAnsi="Arial" w:cs="Arial"/>
                <w:bCs/>
                <w:color w:val="auto"/>
                <w:szCs w:val="24"/>
              </w:rPr>
            </w:pPr>
          </w:p>
          <w:p w14:paraId="61EC6E57" w14:textId="77777777" w:rsidR="00495257" w:rsidRPr="009C641F" w:rsidRDefault="00495257" w:rsidP="009C641F">
            <w:pPr>
              <w:spacing w:after="0" w:line="360" w:lineRule="auto"/>
              <w:rPr>
                <w:rFonts w:ascii="Arial" w:eastAsia="Times New Roman" w:hAnsi="Arial" w:cs="Arial"/>
                <w:bCs/>
                <w:color w:val="auto"/>
                <w:szCs w:val="24"/>
              </w:rPr>
            </w:pPr>
          </w:p>
          <w:p w14:paraId="4651EDC0" w14:textId="77777777" w:rsidR="00495257" w:rsidRPr="009C641F" w:rsidRDefault="00495257" w:rsidP="009C641F">
            <w:pPr>
              <w:spacing w:after="0" w:line="360" w:lineRule="auto"/>
              <w:rPr>
                <w:rFonts w:ascii="Arial" w:eastAsia="Times New Roman" w:hAnsi="Arial" w:cs="Arial"/>
                <w:bCs/>
                <w:color w:val="auto"/>
                <w:szCs w:val="24"/>
              </w:rPr>
            </w:pPr>
          </w:p>
          <w:p w14:paraId="501AB90A" w14:textId="77777777" w:rsidR="00495257" w:rsidRPr="009C641F" w:rsidRDefault="00495257" w:rsidP="009C641F">
            <w:pPr>
              <w:spacing w:after="0" w:line="360" w:lineRule="auto"/>
              <w:rPr>
                <w:rFonts w:ascii="Arial" w:eastAsia="Times New Roman" w:hAnsi="Arial" w:cs="Arial"/>
                <w:bCs/>
                <w:color w:val="auto"/>
                <w:szCs w:val="24"/>
              </w:rPr>
            </w:pPr>
          </w:p>
          <w:p w14:paraId="2C3989C1" w14:textId="77777777" w:rsidR="00495257" w:rsidRPr="009C641F" w:rsidRDefault="00495257" w:rsidP="009C641F">
            <w:pPr>
              <w:spacing w:after="0" w:line="360" w:lineRule="auto"/>
              <w:rPr>
                <w:rFonts w:ascii="Arial" w:eastAsia="Times New Roman" w:hAnsi="Arial" w:cs="Arial"/>
                <w:bCs/>
                <w:color w:val="auto"/>
                <w:szCs w:val="24"/>
              </w:rPr>
            </w:pPr>
          </w:p>
          <w:p w14:paraId="366671C7" w14:textId="77777777" w:rsidR="00495257" w:rsidRPr="009C641F" w:rsidRDefault="00495257" w:rsidP="009C641F">
            <w:pPr>
              <w:spacing w:after="0" w:line="360" w:lineRule="auto"/>
              <w:rPr>
                <w:rFonts w:ascii="Arial" w:eastAsia="Times New Roman" w:hAnsi="Arial" w:cs="Arial"/>
                <w:bCs/>
                <w:color w:val="auto"/>
                <w:szCs w:val="24"/>
              </w:rPr>
            </w:pPr>
          </w:p>
          <w:p w14:paraId="1327AFC5" w14:textId="77777777" w:rsidR="00495257" w:rsidRPr="009C641F" w:rsidRDefault="00495257" w:rsidP="009C641F">
            <w:pPr>
              <w:spacing w:after="0" w:line="360" w:lineRule="auto"/>
              <w:rPr>
                <w:rFonts w:ascii="Arial" w:eastAsia="Times New Roman" w:hAnsi="Arial" w:cs="Arial"/>
                <w:bCs/>
                <w:color w:val="auto"/>
                <w:szCs w:val="24"/>
              </w:rPr>
            </w:pPr>
          </w:p>
          <w:p w14:paraId="748ECF30" w14:textId="77777777" w:rsidR="00495257" w:rsidRPr="009C641F" w:rsidRDefault="00495257" w:rsidP="009C641F">
            <w:pPr>
              <w:spacing w:after="0" w:line="360" w:lineRule="auto"/>
              <w:rPr>
                <w:rFonts w:ascii="Arial" w:eastAsia="Times New Roman" w:hAnsi="Arial" w:cs="Arial"/>
                <w:bCs/>
                <w:color w:val="auto"/>
                <w:szCs w:val="24"/>
              </w:rPr>
            </w:pPr>
          </w:p>
          <w:p w14:paraId="25AF4E3D" w14:textId="77777777" w:rsidR="00495257" w:rsidRPr="009C641F" w:rsidRDefault="00495257" w:rsidP="009C641F">
            <w:pPr>
              <w:spacing w:after="0" w:line="360" w:lineRule="auto"/>
              <w:rPr>
                <w:rFonts w:ascii="Arial" w:eastAsia="Times New Roman" w:hAnsi="Arial" w:cs="Arial"/>
                <w:bCs/>
                <w:color w:val="auto"/>
                <w:szCs w:val="24"/>
              </w:rPr>
            </w:pPr>
          </w:p>
          <w:p w14:paraId="51593FEB" w14:textId="77777777" w:rsidR="00495257" w:rsidRPr="009C641F" w:rsidRDefault="00495257" w:rsidP="009C641F">
            <w:pPr>
              <w:spacing w:after="0" w:line="360" w:lineRule="auto"/>
              <w:rPr>
                <w:rFonts w:ascii="Arial" w:eastAsia="Times New Roman" w:hAnsi="Arial" w:cs="Arial"/>
                <w:bCs/>
                <w:color w:val="auto"/>
                <w:szCs w:val="24"/>
              </w:rPr>
            </w:pPr>
          </w:p>
          <w:p w14:paraId="67F5F854" w14:textId="77777777" w:rsidR="00495257" w:rsidRPr="009C641F" w:rsidRDefault="00495257" w:rsidP="009C641F">
            <w:pPr>
              <w:spacing w:after="0" w:line="360" w:lineRule="auto"/>
              <w:rPr>
                <w:rFonts w:ascii="Arial" w:eastAsia="Times New Roman" w:hAnsi="Arial" w:cs="Arial"/>
                <w:bCs/>
                <w:color w:val="auto"/>
                <w:szCs w:val="24"/>
              </w:rPr>
            </w:pPr>
          </w:p>
          <w:p w14:paraId="6244A62D" w14:textId="77777777" w:rsidR="00495257" w:rsidRPr="009C641F" w:rsidRDefault="00495257" w:rsidP="009C641F">
            <w:pPr>
              <w:spacing w:after="0" w:line="360" w:lineRule="auto"/>
              <w:rPr>
                <w:rFonts w:ascii="Arial" w:eastAsia="Times New Roman" w:hAnsi="Arial" w:cs="Arial"/>
                <w:bCs/>
                <w:color w:val="auto"/>
                <w:szCs w:val="24"/>
              </w:rPr>
            </w:pPr>
          </w:p>
          <w:p w14:paraId="7EA7E941" w14:textId="77777777" w:rsidR="00495257" w:rsidRPr="009C641F" w:rsidRDefault="00495257" w:rsidP="009C641F">
            <w:pPr>
              <w:spacing w:after="0" w:line="360" w:lineRule="auto"/>
              <w:rPr>
                <w:rFonts w:ascii="Arial" w:eastAsia="Times New Roman" w:hAnsi="Arial" w:cs="Arial"/>
                <w:bCs/>
                <w:color w:val="auto"/>
                <w:szCs w:val="24"/>
              </w:rPr>
            </w:pPr>
          </w:p>
          <w:p w14:paraId="0AAC6BD0" w14:textId="77777777" w:rsidR="00495257" w:rsidRPr="009C641F" w:rsidRDefault="00495257" w:rsidP="009C641F">
            <w:pPr>
              <w:spacing w:after="0" w:line="360" w:lineRule="auto"/>
              <w:rPr>
                <w:rFonts w:ascii="Arial" w:eastAsia="Times New Roman" w:hAnsi="Arial" w:cs="Arial"/>
                <w:bCs/>
                <w:color w:val="auto"/>
                <w:szCs w:val="24"/>
              </w:rPr>
            </w:pPr>
          </w:p>
          <w:p w14:paraId="13B0AE28" w14:textId="77777777" w:rsidR="00495257" w:rsidRPr="009C641F" w:rsidRDefault="00495257" w:rsidP="009C641F">
            <w:pPr>
              <w:spacing w:after="0" w:line="360" w:lineRule="auto"/>
              <w:rPr>
                <w:rFonts w:ascii="Arial" w:eastAsia="Times New Roman" w:hAnsi="Arial" w:cs="Arial"/>
                <w:bCs/>
                <w:color w:val="auto"/>
                <w:szCs w:val="24"/>
              </w:rPr>
            </w:pPr>
          </w:p>
          <w:p w14:paraId="7C15F2B8" w14:textId="77777777" w:rsidR="00495257" w:rsidRPr="009C641F" w:rsidRDefault="00495257" w:rsidP="009C641F">
            <w:pPr>
              <w:spacing w:after="0" w:line="360" w:lineRule="auto"/>
              <w:rPr>
                <w:rFonts w:ascii="Arial" w:eastAsia="Times New Roman" w:hAnsi="Arial" w:cs="Arial"/>
                <w:bCs/>
                <w:color w:val="auto"/>
                <w:szCs w:val="24"/>
              </w:rPr>
            </w:pPr>
          </w:p>
          <w:p w14:paraId="710D73E7" w14:textId="77777777" w:rsidR="00495257" w:rsidRPr="009C641F" w:rsidRDefault="00495257" w:rsidP="009C641F">
            <w:pPr>
              <w:spacing w:after="0" w:line="360" w:lineRule="auto"/>
              <w:rPr>
                <w:rFonts w:ascii="Arial" w:eastAsia="Times New Roman" w:hAnsi="Arial" w:cs="Arial"/>
                <w:bCs/>
                <w:color w:val="auto"/>
                <w:szCs w:val="24"/>
              </w:rPr>
            </w:pPr>
          </w:p>
        </w:tc>
      </w:tr>
    </w:tbl>
    <w:p w14:paraId="09260096" w14:textId="77777777" w:rsidR="00495257" w:rsidRPr="009C641F" w:rsidRDefault="00495257" w:rsidP="009C641F">
      <w:pPr>
        <w:spacing w:line="360" w:lineRule="auto"/>
        <w:rPr>
          <w:rFonts w:ascii="Arial" w:hAnsi="Arial" w:cs="Arial"/>
          <w:b/>
          <w:bCs/>
          <w:szCs w:val="24"/>
        </w:rPr>
      </w:pPr>
    </w:p>
    <w:p w14:paraId="11F11DDD" w14:textId="77777777" w:rsidR="00495257" w:rsidRPr="009C641F" w:rsidRDefault="00495257" w:rsidP="009C641F">
      <w:pPr>
        <w:spacing w:line="360" w:lineRule="auto"/>
        <w:rPr>
          <w:rFonts w:ascii="Arial" w:hAnsi="Arial" w:cs="Arial"/>
          <w:b/>
          <w:bCs/>
          <w:szCs w:val="24"/>
        </w:rPr>
      </w:pPr>
      <w:r w:rsidRPr="009C641F">
        <w:rPr>
          <w:rFonts w:ascii="Arial" w:hAnsi="Arial" w:cs="Arial"/>
          <w:b/>
          <w:bCs/>
          <w:szCs w:val="24"/>
        </w:rPr>
        <w:t>Component Three:</w:t>
      </w:r>
    </w:p>
    <w:p w14:paraId="6A135092" w14:textId="77777777" w:rsidR="00495257" w:rsidRPr="009C641F" w:rsidRDefault="00495257" w:rsidP="009C641F">
      <w:pPr>
        <w:spacing w:line="360" w:lineRule="auto"/>
        <w:rPr>
          <w:rFonts w:ascii="Arial" w:eastAsia="Carlito" w:hAnsi="Arial" w:cs="Arial"/>
          <w:b/>
          <w:color w:val="auto"/>
          <w:szCs w:val="24"/>
          <w:lang w:val="en-US"/>
        </w:rPr>
      </w:pPr>
      <w:r w:rsidRPr="009C641F">
        <w:rPr>
          <w:rFonts w:ascii="Arial" w:eastAsia="Carlito" w:hAnsi="Arial" w:cs="Arial"/>
          <w:b/>
          <w:color w:val="auto"/>
          <w:szCs w:val="24"/>
          <w:lang w:val="en-US"/>
        </w:rPr>
        <w:t xml:space="preserve">Contribution to Overall Module Assessment: 50% </w:t>
      </w:r>
      <w:r w:rsidRPr="009C641F">
        <w:rPr>
          <w:rFonts w:ascii="Arial" w:eastAsia="Times New Roman" w:hAnsi="Arial" w:cs="Arial"/>
          <w:b/>
          <w:bCs/>
          <w:i/>
          <w:iCs/>
          <w:color w:val="000000"/>
          <w:szCs w:val="24"/>
          <w:lang w:val="en-US"/>
        </w:rPr>
        <w:t xml:space="preserve">(1000 </w:t>
      </w:r>
      <w:proofErr w:type="gramStart"/>
      <w:r w:rsidRPr="009C641F">
        <w:rPr>
          <w:rFonts w:ascii="Arial" w:eastAsia="Times New Roman" w:hAnsi="Arial" w:cs="Arial"/>
          <w:b/>
          <w:bCs/>
          <w:i/>
          <w:iCs/>
          <w:color w:val="000000"/>
          <w:szCs w:val="24"/>
          <w:lang w:val="en-US"/>
        </w:rPr>
        <w:t>words  +</w:t>
      </w:r>
      <w:proofErr w:type="gramEnd"/>
      <w:r w:rsidRPr="009C641F">
        <w:rPr>
          <w:rFonts w:ascii="Arial" w:eastAsia="Times New Roman" w:hAnsi="Arial" w:cs="Arial"/>
          <w:b/>
          <w:bCs/>
          <w:i/>
          <w:iCs/>
          <w:color w:val="000000"/>
          <w:szCs w:val="24"/>
          <w:lang w:val="en-US"/>
        </w:rPr>
        <w:t>/- 10%)</w:t>
      </w:r>
    </w:p>
    <w:p w14:paraId="0206CE1B" w14:textId="77777777" w:rsidR="00495257" w:rsidRPr="009C641F" w:rsidRDefault="00495257" w:rsidP="009C641F">
      <w:pPr>
        <w:widowControl w:val="0"/>
        <w:autoSpaceDE w:val="0"/>
        <w:autoSpaceDN w:val="0"/>
        <w:spacing w:before="2" w:after="0" w:line="360" w:lineRule="auto"/>
        <w:jc w:val="both"/>
        <w:rPr>
          <w:rFonts w:ascii="Arial" w:eastAsia="Times New Roman" w:hAnsi="Arial" w:cs="Arial"/>
          <w:b/>
          <w:bCs/>
          <w:i/>
          <w:iCs/>
          <w:color w:val="000000"/>
          <w:szCs w:val="24"/>
          <w:lang w:val="en-US"/>
        </w:rPr>
      </w:pPr>
      <w:r w:rsidRPr="009C641F">
        <w:rPr>
          <w:rFonts w:ascii="Arial" w:eastAsia="Times New Roman" w:hAnsi="Arial" w:cs="Arial"/>
          <w:color w:val="000000"/>
          <w:szCs w:val="24"/>
          <w:shd w:val="clear" w:color="auto" w:fill="FFFFFF"/>
          <w:lang w:val="en-US"/>
        </w:rPr>
        <w:t xml:space="preserve">Writing in essay format </w:t>
      </w:r>
    </w:p>
    <w:p w14:paraId="5A1D85D9" w14:textId="77777777" w:rsidR="00495257" w:rsidRPr="009C641F" w:rsidRDefault="00495257" w:rsidP="009C641F">
      <w:pPr>
        <w:spacing w:line="360" w:lineRule="auto"/>
        <w:rPr>
          <w:rFonts w:ascii="Arial" w:eastAsia="Carlito" w:hAnsi="Arial" w:cs="Arial"/>
          <w:b/>
          <w:color w:val="auto"/>
          <w:szCs w:val="24"/>
          <w:lang w:val="en-US"/>
        </w:rPr>
      </w:pPr>
    </w:p>
    <w:tbl>
      <w:tblPr>
        <w:tblStyle w:val="Tabelgril"/>
        <w:tblW w:w="9348" w:type="dxa"/>
        <w:jc w:val="center"/>
        <w:tblLook w:val="04A0" w:firstRow="1" w:lastRow="0" w:firstColumn="1" w:lastColumn="0" w:noHBand="0" w:noVBand="1"/>
      </w:tblPr>
      <w:tblGrid>
        <w:gridCol w:w="9348"/>
      </w:tblGrid>
      <w:tr w:rsidR="00495257" w:rsidRPr="009C641F" w14:paraId="282F3CB8" w14:textId="77777777" w:rsidTr="00CC73FC">
        <w:trPr>
          <w:trHeight w:val="495"/>
          <w:jc w:val="center"/>
        </w:trPr>
        <w:tc>
          <w:tcPr>
            <w:tcW w:w="9348" w:type="dxa"/>
          </w:tcPr>
          <w:p w14:paraId="39A4BDD6" w14:textId="77777777" w:rsidR="00495257" w:rsidRPr="009C641F" w:rsidRDefault="00495257" w:rsidP="009C641F">
            <w:pPr>
              <w:widowControl w:val="0"/>
              <w:autoSpaceDE w:val="0"/>
              <w:autoSpaceDN w:val="0"/>
              <w:spacing w:before="2" w:line="360" w:lineRule="auto"/>
              <w:jc w:val="both"/>
              <w:rPr>
                <w:rFonts w:ascii="Arial" w:eastAsia="Times New Roman" w:hAnsi="Arial" w:cs="Arial"/>
                <w:b/>
                <w:bCs/>
                <w:i/>
                <w:iCs/>
                <w:color w:val="000000"/>
                <w:szCs w:val="24"/>
                <w:lang w:val="en-US"/>
              </w:rPr>
            </w:pPr>
          </w:p>
          <w:p w14:paraId="001389B9" w14:textId="77777777" w:rsidR="00495257" w:rsidRPr="009C641F" w:rsidRDefault="00495257" w:rsidP="009C641F">
            <w:pPr>
              <w:widowControl w:val="0"/>
              <w:autoSpaceDE w:val="0"/>
              <w:autoSpaceDN w:val="0"/>
              <w:spacing w:before="2" w:line="360" w:lineRule="auto"/>
              <w:jc w:val="both"/>
              <w:rPr>
                <w:rFonts w:ascii="Arial" w:eastAsia="Times New Roman" w:hAnsi="Arial" w:cs="Arial"/>
                <w:b/>
                <w:bCs/>
                <w:i/>
                <w:iCs/>
                <w:color w:val="000000"/>
                <w:szCs w:val="24"/>
                <w:lang w:val="en-US"/>
              </w:rPr>
            </w:pPr>
            <w:r w:rsidRPr="009C641F">
              <w:rPr>
                <w:rFonts w:ascii="Arial" w:eastAsia="Times New Roman" w:hAnsi="Arial" w:cs="Arial"/>
                <w:b/>
                <w:bCs/>
                <w:i/>
                <w:iCs/>
                <w:color w:val="000000"/>
                <w:szCs w:val="24"/>
                <w:shd w:val="clear" w:color="auto" w:fill="FFFFFF"/>
                <w:lang w:val="en-US"/>
              </w:rPr>
              <w:t xml:space="preserve">Element 1 – Pre-Arrival </w:t>
            </w:r>
          </w:p>
          <w:p w14:paraId="08971C8F" w14:textId="77777777" w:rsidR="00495257" w:rsidRPr="009C641F" w:rsidRDefault="00495257" w:rsidP="009C641F">
            <w:pPr>
              <w:spacing w:line="360" w:lineRule="auto"/>
              <w:rPr>
                <w:rFonts w:ascii="Arial" w:hAnsi="Arial" w:cs="Arial"/>
                <w:b/>
                <w:bCs/>
                <w:szCs w:val="24"/>
              </w:rPr>
            </w:pPr>
          </w:p>
        </w:tc>
      </w:tr>
      <w:tr w:rsidR="00495257" w:rsidRPr="009C641F" w14:paraId="768C2A0B" w14:textId="77777777" w:rsidTr="00CC73FC">
        <w:trPr>
          <w:trHeight w:val="495"/>
          <w:jc w:val="center"/>
        </w:trPr>
        <w:tc>
          <w:tcPr>
            <w:tcW w:w="9348" w:type="dxa"/>
          </w:tcPr>
          <w:p w14:paraId="37392AC4" w14:textId="77777777" w:rsidR="00495257" w:rsidRPr="009C641F" w:rsidRDefault="00495257" w:rsidP="009C641F">
            <w:pPr>
              <w:spacing w:line="360" w:lineRule="auto"/>
              <w:jc w:val="center"/>
              <w:rPr>
                <w:rFonts w:ascii="Arial" w:hAnsi="Arial" w:cs="Arial"/>
                <w:b/>
                <w:bCs/>
                <w:szCs w:val="24"/>
              </w:rPr>
            </w:pPr>
          </w:p>
          <w:p w14:paraId="272A7340" w14:textId="77777777" w:rsidR="00495257" w:rsidRPr="009C641F" w:rsidRDefault="00495257" w:rsidP="009C641F">
            <w:pPr>
              <w:pStyle w:val="NormalWeb"/>
              <w:spacing w:after="200" w:line="360" w:lineRule="auto"/>
              <w:rPr>
                <w:rFonts w:ascii="Arial" w:eastAsiaTheme="minorHAnsi" w:hAnsi="Arial" w:cs="Arial"/>
                <w:color w:val="000000" w:themeColor="text1"/>
                <w:lang w:val="en-GB"/>
              </w:rPr>
            </w:pPr>
            <w:r w:rsidRPr="009C641F">
              <w:rPr>
                <w:rFonts w:ascii="Arial" w:hAnsi="Arial" w:cs="Arial"/>
                <w:color w:val="000000"/>
                <w:shd w:val="clear" w:color="auto" w:fill="FFFFFF"/>
                <w:lang w:val="en-GB"/>
              </w:rPr>
              <w:lastRenderedPageBreak/>
              <w:t xml:space="preserve">Pre-arrival and Property Management Systems are the first and foremost considerations for the hotel management authority in managing their guests. First is important to make sure that the guest has been able to appropriately make the reservation for staying in the hotel. It is an important responsibility of the hotels to make sure a hassle-free experience of reservation can be provided to the guest effectively. After the reservation is done it is important that the necessary quality check of the product and services are reviewed continuously. Any possible area of modification needs to be met with utmost consideration for maximum effective service (Popov </w:t>
            </w:r>
            <w:r w:rsidRPr="009C641F">
              <w:rPr>
                <w:rFonts w:ascii="Arial" w:hAnsi="Arial" w:cs="Arial"/>
                <w:i/>
                <w:iCs/>
                <w:color w:val="000000"/>
                <w:shd w:val="clear" w:color="auto" w:fill="FFFFFF"/>
                <w:lang w:val="en-GB"/>
              </w:rPr>
              <w:t xml:space="preserve">et al., </w:t>
            </w:r>
            <w:r w:rsidRPr="009C641F">
              <w:rPr>
                <w:rFonts w:ascii="Arial" w:hAnsi="Arial" w:cs="Arial"/>
                <w:color w:val="000000"/>
                <w:shd w:val="clear" w:color="auto" w:fill="FFFFFF"/>
                <w:lang w:val="en-GB"/>
              </w:rPr>
              <w:t xml:space="preserve">2018). Despite the services that are provided to the guests after they come to the hotels to stay, it is essential to maintain the optimum quality of all the products and services that will be used by the guests immediately after their arrival. For example, the bed sheets that the hotel uses need to be appropriately cleaned before the arrival of the guest. Similarly for the hotels that provide wireless cellular networking services for their guests, must continuously check whether the quality of the network is optimum. Electrical connections or appliances within the room must be continuously checked along with all the necessary utilities that are provided in the guest rooms (Garrido-Moreno </w:t>
            </w:r>
            <w:r w:rsidRPr="009C641F">
              <w:rPr>
                <w:rFonts w:ascii="Arial" w:hAnsi="Arial" w:cs="Arial"/>
                <w:i/>
                <w:iCs/>
                <w:color w:val="000000"/>
                <w:shd w:val="clear" w:color="auto" w:fill="FFFFFF"/>
                <w:lang w:val="en-GB"/>
              </w:rPr>
              <w:t xml:space="preserve">et al., </w:t>
            </w:r>
            <w:r w:rsidRPr="009C641F">
              <w:rPr>
                <w:rFonts w:ascii="Arial" w:hAnsi="Arial" w:cs="Arial"/>
                <w:color w:val="000000"/>
                <w:shd w:val="clear" w:color="auto" w:fill="FFFFFF"/>
                <w:lang w:val="en-GB"/>
              </w:rPr>
              <w:t>2021). In short in this period, it is the responsibility of the hotel to manage the property on which the guest will stay efficiently for providing a positive and healthy staying experience to the guest. </w:t>
            </w:r>
          </w:p>
          <w:p w14:paraId="2294341F" w14:textId="77777777" w:rsidR="00495257" w:rsidRPr="009C641F" w:rsidRDefault="00495257" w:rsidP="009C641F">
            <w:pPr>
              <w:spacing w:line="360" w:lineRule="auto"/>
              <w:rPr>
                <w:rFonts w:ascii="Arial" w:hAnsi="Arial" w:cs="Arial"/>
                <w:b/>
                <w:bCs/>
                <w:szCs w:val="24"/>
              </w:rPr>
            </w:pPr>
          </w:p>
          <w:p w14:paraId="2AA042E2" w14:textId="77777777" w:rsidR="00495257" w:rsidRPr="009C641F" w:rsidRDefault="00495257" w:rsidP="009C641F">
            <w:pPr>
              <w:spacing w:line="360" w:lineRule="auto"/>
              <w:jc w:val="center"/>
              <w:rPr>
                <w:rFonts w:ascii="Arial" w:hAnsi="Arial" w:cs="Arial"/>
                <w:b/>
                <w:bCs/>
                <w:szCs w:val="24"/>
              </w:rPr>
            </w:pPr>
          </w:p>
          <w:p w14:paraId="6132A5BA" w14:textId="77777777" w:rsidR="00495257" w:rsidRPr="009C641F" w:rsidRDefault="00495257" w:rsidP="009C641F">
            <w:pPr>
              <w:spacing w:line="360" w:lineRule="auto"/>
              <w:jc w:val="center"/>
              <w:rPr>
                <w:rFonts w:ascii="Arial" w:hAnsi="Arial" w:cs="Arial"/>
                <w:b/>
                <w:bCs/>
                <w:szCs w:val="24"/>
              </w:rPr>
            </w:pPr>
          </w:p>
          <w:p w14:paraId="6F0CB14D" w14:textId="77777777" w:rsidR="00495257" w:rsidRPr="009C641F" w:rsidRDefault="00495257" w:rsidP="009C641F">
            <w:pPr>
              <w:spacing w:line="360" w:lineRule="auto"/>
              <w:jc w:val="center"/>
              <w:rPr>
                <w:rFonts w:ascii="Arial" w:hAnsi="Arial" w:cs="Arial"/>
                <w:b/>
                <w:bCs/>
                <w:szCs w:val="24"/>
              </w:rPr>
            </w:pPr>
          </w:p>
          <w:p w14:paraId="54FAC3EB" w14:textId="77777777" w:rsidR="00495257" w:rsidRPr="009C641F" w:rsidRDefault="00495257" w:rsidP="009C641F">
            <w:pPr>
              <w:spacing w:line="360" w:lineRule="auto"/>
              <w:jc w:val="center"/>
              <w:rPr>
                <w:rFonts w:ascii="Arial" w:hAnsi="Arial" w:cs="Arial"/>
                <w:b/>
                <w:bCs/>
                <w:szCs w:val="24"/>
              </w:rPr>
            </w:pPr>
          </w:p>
          <w:p w14:paraId="333AEC68" w14:textId="77777777" w:rsidR="00495257" w:rsidRPr="009C641F" w:rsidRDefault="00495257" w:rsidP="009C641F">
            <w:pPr>
              <w:spacing w:line="360" w:lineRule="auto"/>
              <w:jc w:val="center"/>
              <w:rPr>
                <w:rFonts w:ascii="Arial" w:hAnsi="Arial" w:cs="Arial"/>
                <w:b/>
                <w:bCs/>
                <w:szCs w:val="24"/>
              </w:rPr>
            </w:pPr>
          </w:p>
        </w:tc>
      </w:tr>
      <w:tr w:rsidR="00495257" w:rsidRPr="009C641F" w14:paraId="5CC88385" w14:textId="77777777" w:rsidTr="00CC73FC">
        <w:trPr>
          <w:trHeight w:val="495"/>
          <w:jc w:val="center"/>
        </w:trPr>
        <w:tc>
          <w:tcPr>
            <w:tcW w:w="9348" w:type="dxa"/>
          </w:tcPr>
          <w:p w14:paraId="7A35E725" w14:textId="77777777" w:rsidR="00495257" w:rsidRPr="009C641F" w:rsidRDefault="00495257" w:rsidP="009C641F">
            <w:pPr>
              <w:widowControl w:val="0"/>
              <w:autoSpaceDE w:val="0"/>
              <w:autoSpaceDN w:val="0"/>
              <w:spacing w:before="2" w:line="360" w:lineRule="auto"/>
              <w:jc w:val="both"/>
              <w:rPr>
                <w:rFonts w:ascii="Arial" w:eastAsia="Times New Roman" w:hAnsi="Arial" w:cs="Arial"/>
                <w:b/>
                <w:bCs/>
                <w:i/>
                <w:iCs/>
                <w:color w:val="000000"/>
                <w:szCs w:val="24"/>
                <w:shd w:val="clear" w:color="auto" w:fill="FFFFFF"/>
                <w:lang w:val="en-US"/>
              </w:rPr>
            </w:pPr>
          </w:p>
          <w:p w14:paraId="00F18017" w14:textId="77777777" w:rsidR="00495257" w:rsidRPr="009C641F" w:rsidRDefault="00495257" w:rsidP="009C641F">
            <w:pPr>
              <w:widowControl w:val="0"/>
              <w:autoSpaceDE w:val="0"/>
              <w:autoSpaceDN w:val="0"/>
              <w:spacing w:before="2" w:line="360" w:lineRule="auto"/>
              <w:jc w:val="both"/>
              <w:rPr>
                <w:rFonts w:ascii="Arial" w:eastAsia="Times New Roman" w:hAnsi="Arial" w:cs="Arial"/>
                <w:b/>
                <w:bCs/>
                <w:i/>
                <w:iCs/>
                <w:color w:val="000000"/>
                <w:szCs w:val="24"/>
                <w:lang w:val="en-US"/>
              </w:rPr>
            </w:pPr>
            <w:r w:rsidRPr="009C641F">
              <w:rPr>
                <w:rFonts w:ascii="Arial" w:eastAsia="Times New Roman" w:hAnsi="Arial" w:cs="Arial"/>
                <w:b/>
                <w:bCs/>
                <w:i/>
                <w:iCs/>
                <w:color w:val="000000"/>
                <w:szCs w:val="24"/>
                <w:shd w:val="clear" w:color="auto" w:fill="FFFFFF"/>
                <w:lang w:val="en-US"/>
              </w:rPr>
              <w:t xml:space="preserve">Element 2 – Arrival </w:t>
            </w:r>
          </w:p>
          <w:p w14:paraId="4BCB9965" w14:textId="77777777" w:rsidR="00495257" w:rsidRPr="009C641F" w:rsidRDefault="00495257" w:rsidP="009C641F">
            <w:pPr>
              <w:spacing w:line="360" w:lineRule="auto"/>
              <w:rPr>
                <w:rFonts w:ascii="Arial" w:hAnsi="Arial" w:cs="Arial"/>
                <w:b/>
                <w:bCs/>
                <w:szCs w:val="24"/>
              </w:rPr>
            </w:pPr>
          </w:p>
        </w:tc>
      </w:tr>
      <w:tr w:rsidR="00495257" w:rsidRPr="009C641F" w14:paraId="2FCFC484" w14:textId="77777777" w:rsidTr="00CC73FC">
        <w:trPr>
          <w:trHeight w:val="495"/>
          <w:jc w:val="center"/>
        </w:trPr>
        <w:tc>
          <w:tcPr>
            <w:tcW w:w="9348" w:type="dxa"/>
          </w:tcPr>
          <w:p w14:paraId="136A63BB" w14:textId="77777777" w:rsidR="00495257" w:rsidRPr="009C641F" w:rsidRDefault="00495257" w:rsidP="009C641F">
            <w:pPr>
              <w:pStyle w:val="NormalWeb"/>
              <w:spacing w:before="0" w:beforeAutospacing="0" w:after="200" w:afterAutospacing="0" w:line="360" w:lineRule="auto"/>
              <w:rPr>
                <w:rFonts w:ascii="Arial" w:hAnsi="Arial" w:cs="Arial"/>
                <w:color w:val="000000" w:themeColor="text1"/>
                <w:lang w:val="en-GB"/>
              </w:rPr>
            </w:pPr>
            <w:r w:rsidRPr="009C641F">
              <w:rPr>
                <w:rFonts w:ascii="Arial" w:hAnsi="Arial" w:cs="Arial"/>
                <w:color w:val="000000"/>
                <w:shd w:val="clear" w:color="auto" w:fill="FFFFFF"/>
                <w:lang w:val="en-GB"/>
              </w:rPr>
              <w:t xml:space="preserve">After the necessary prearrangement has been done before the arrival of the guest it is essential to provide the best staying experience to the guest to maintain the reputation of the hotel.  The reputation of the hotel is decided by the experience provided to the guest and their positive feedback to the external environment. Primarily the guests need to be provided with a positive and welcoming attitude in which they can feel valued by the organisation, and they can consider giving positive </w:t>
            </w:r>
            <w:r w:rsidRPr="009C641F">
              <w:rPr>
                <w:rFonts w:ascii="Arial" w:hAnsi="Arial" w:cs="Arial"/>
                <w:color w:val="000000"/>
                <w:shd w:val="clear" w:color="auto" w:fill="FFFFFF"/>
                <w:lang w:val="en-GB"/>
              </w:rPr>
              <w:lastRenderedPageBreak/>
              <w:t>feedback regarding for all services provided to them. The guest needs to be presented with welcoming souvenirs which can also increase the reputation of the hotel (</w:t>
            </w:r>
            <w:proofErr w:type="spellStart"/>
            <w:r w:rsidRPr="009C641F">
              <w:rPr>
                <w:rFonts w:ascii="Arial" w:hAnsi="Arial" w:cs="Arial"/>
                <w:color w:val="000000"/>
                <w:shd w:val="clear" w:color="auto" w:fill="FFFFFF"/>
                <w:lang w:val="en-GB"/>
              </w:rPr>
              <w:t>Supanun</w:t>
            </w:r>
            <w:proofErr w:type="spellEnd"/>
            <w:r w:rsidRPr="009C641F">
              <w:rPr>
                <w:rFonts w:ascii="Arial" w:hAnsi="Arial" w:cs="Arial"/>
                <w:color w:val="000000"/>
                <w:shd w:val="clear" w:color="auto" w:fill="FFFFFF"/>
                <w:lang w:val="en-GB"/>
              </w:rPr>
              <w:t xml:space="preserve"> and </w:t>
            </w:r>
            <w:proofErr w:type="spellStart"/>
            <w:r w:rsidRPr="009C641F">
              <w:rPr>
                <w:rFonts w:ascii="Arial" w:hAnsi="Arial" w:cs="Arial"/>
                <w:color w:val="000000"/>
                <w:shd w:val="clear" w:color="auto" w:fill="FFFFFF"/>
                <w:lang w:val="en-GB"/>
              </w:rPr>
              <w:t>Sornsaruht</w:t>
            </w:r>
            <w:proofErr w:type="spellEnd"/>
            <w:r w:rsidRPr="009C641F">
              <w:rPr>
                <w:rFonts w:ascii="Arial" w:hAnsi="Arial" w:cs="Arial"/>
                <w:color w:val="000000"/>
                <w:shd w:val="clear" w:color="auto" w:fill="FFFFFF"/>
                <w:lang w:val="en-GB"/>
              </w:rPr>
              <w:t xml:space="preserve">, 2019). When the guest arrives and checks in the hotel it is important to make them feel comfortable and take care of all the registration-oriented procedures as soon as possible. Undergoing through easy and non-complicated arrival procedure of registration and documentation creates a positive impression of the hotel's reputation in front of the guests. It is important to let the guests relax and only be bothered when they are extremely required. This creates a positive impression regarding the activities or functions conducted by the hotel (Kim </w:t>
            </w:r>
            <w:r w:rsidRPr="009C641F">
              <w:rPr>
                <w:rFonts w:ascii="Arial" w:hAnsi="Arial" w:cs="Arial"/>
                <w:i/>
                <w:iCs/>
                <w:color w:val="000000"/>
                <w:shd w:val="clear" w:color="auto" w:fill="FFFFFF"/>
                <w:lang w:val="en-GB"/>
              </w:rPr>
              <w:t xml:space="preserve">et al., </w:t>
            </w:r>
            <w:r w:rsidRPr="009C641F">
              <w:rPr>
                <w:rFonts w:ascii="Arial" w:hAnsi="Arial" w:cs="Arial"/>
                <w:color w:val="000000"/>
                <w:shd w:val="clear" w:color="auto" w:fill="FFFFFF"/>
                <w:lang w:val="en-GB"/>
              </w:rPr>
              <w:t>2019). </w:t>
            </w:r>
          </w:p>
          <w:p w14:paraId="7380AB50" w14:textId="77777777" w:rsidR="00495257" w:rsidRPr="009C641F" w:rsidRDefault="00495257" w:rsidP="009C641F">
            <w:pPr>
              <w:spacing w:line="360" w:lineRule="auto"/>
              <w:rPr>
                <w:rFonts w:ascii="Arial" w:hAnsi="Arial" w:cs="Arial"/>
                <w:b/>
                <w:bCs/>
                <w:szCs w:val="24"/>
              </w:rPr>
            </w:pPr>
          </w:p>
          <w:p w14:paraId="2A39069D" w14:textId="77777777" w:rsidR="00495257" w:rsidRPr="009C641F" w:rsidRDefault="00495257" w:rsidP="009C641F">
            <w:pPr>
              <w:spacing w:line="360" w:lineRule="auto"/>
              <w:jc w:val="center"/>
              <w:rPr>
                <w:rFonts w:ascii="Arial" w:hAnsi="Arial" w:cs="Arial"/>
                <w:b/>
                <w:bCs/>
                <w:szCs w:val="24"/>
              </w:rPr>
            </w:pPr>
          </w:p>
          <w:p w14:paraId="68BF73E6" w14:textId="77777777" w:rsidR="00495257" w:rsidRPr="009C641F" w:rsidRDefault="00495257" w:rsidP="009C641F">
            <w:pPr>
              <w:spacing w:line="360" w:lineRule="auto"/>
              <w:jc w:val="center"/>
              <w:rPr>
                <w:rFonts w:ascii="Arial" w:hAnsi="Arial" w:cs="Arial"/>
                <w:b/>
                <w:bCs/>
                <w:szCs w:val="24"/>
              </w:rPr>
            </w:pPr>
          </w:p>
          <w:p w14:paraId="13CE279B" w14:textId="77777777" w:rsidR="00495257" w:rsidRPr="009C641F" w:rsidRDefault="00495257" w:rsidP="009C641F">
            <w:pPr>
              <w:spacing w:line="360" w:lineRule="auto"/>
              <w:jc w:val="center"/>
              <w:rPr>
                <w:rFonts w:ascii="Arial" w:hAnsi="Arial" w:cs="Arial"/>
                <w:b/>
                <w:bCs/>
                <w:szCs w:val="24"/>
              </w:rPr>
            </w:pPr>
          </w:p>
          <w:p w14:paraId="66D2321C" w14:textId="77777777" w:rsidR="00495257" w:rsidRPr="009C641F" w:rsidRDefault="00495257" w:rsidP="009C641F">
            <w:pPr>
              <w:spacing w:line="360" w:lineRule="auto"/>
              <w:jc w:val="center"/>
              <w:rPr>
                <w:rFonts w:ascii="Arial" w:hAnsi="Arial" w:cs="Arial"/>
                <w:b/>
                <w:bCs/>
                <w:szCs w:val="24"/>
              </w:rPr>
            </w:pPr>
          </w:p>
          <w:p w14:paraId="28D93CFB" w14:textId="77777777" w:rsidR="00495257" w:rsidRPr="009C641F" w:rsidRDefault="00495257" w:rsidP="009C641F">
            <w:pPr>
              <w:spacing w:line="360" w:lineRule="auto"/>
              <w:jc w:val="center"/>
              <w:rPr>
                <w:rFonts w:ascii="Arial" w:hAnsi="Arial" w:cs="Arial"/>
                <w:b/>
                <w:bCs/>
                <w:szCs w:val="24"/>
              </w:rPr>
            </w:pPr>
          </w:p>
          <w:p w14:paraId="310536BC" w14:textId="77777777" w:rsidR="00495257" w:rsidRPr="009C641F" w:rsidRDefault="00495257" w:rsidP="009C641F">
            <w:pPr>
              <w:spacing w:line="360" w:lineRule="auto"/>
              <w:jc w:val="center"/>
              <w:rPr>
                <w:rFonts w:ascii="Arial" w:hAnsi="Arial" w:cs="Arial"/>
                <w:b/>
                <w:bCs/>
                <w:szCs w:val="24"/>
              </w:rPr>
            </w:pPr>
          </w:p>
          <w:p w14:paraId="3011A410" w14:textId="77777777" w:rsidR="00495257" w:rsidRPr="009C641F" w:rsidRDefault="00495257" w:rsidP="009C641F">
            <w:pPr>
              <w:spacing w:line="360" w:lineRule="auto"/>
              <w:jc w:val="center"/>
              <w:rPr>
                <w:rFonts w:ascii="Arial" w:hAnsi="Arial" w:cs="Arial"/>
                <w:b/>
                <w:bCs/>
                <w:szCs w:val="24"/>
              </w:rPr>
            </w:pPr>
          </w:p>
        </w:tc>
      </w:tr>
      <w:tr w:rsidR="00495257" w:rsidRPr="009C641F" w14:paraId="7C9E5AA6" w14:textId="77777777" w:rsidTr="00CC73FC">
        <w:trPr>
          <w:trHeight w:val="454"/>
          <w:jc w:val="center"/>
        </w:trPr>
        <w:tc>
          <w:tcPr>
            <w:tcW w:w="9348" w:type="dxa"/>
          </w:tcPr>
          <w:p w14:paraId="50B2D977" w14:textId="77777777" w:rsidR="00495257" w:rsidRPr="009C641F" w:rsidRDefault="00495257" w:rsidP="009C641F">
            <w:pPr>
              <w:spacing w:line="360" w:lineRule="auto"/>
              <w:rPr>
                <w:rFonts w:ascii="Arial" w:hAnsi="Arial" w:cs="Arial"/>
                <w:b/>
                <w:bCs/>
                <w:szCs w:val="24"/>
              </w:rPr>
            </w:pPr>
          </w:p>
          <w:p w14:paraId="784D7814" w14:textId="77777777" w:rsidR="00495257" w:rsidRPr="009C641F" w:rsidRDefault="00495257" w:rsidP="009C641F">
            <w:pPr>
              <w:widowControl w:val="0"/>
              <w:autoSpaceDE w:val="0"/>
              <w:autoSpaceDN w:val="0"/>
              <w:spacing w:before="2" w:line="360" w:lineRule="auto"/>
              <w:jc w:val="both"/>
              <w:rPr>
                <w:rFonts w:ascii="Arial" w:eastAsia="Times New Roman" w:hAnsi="Arial" w:cs="Arial"/>
                <w:b/>
                <w:bCs/>
                <w:i/>
                <w:iCs/>
                <w:color w:val="000000"/>
                <w:szCs w:val="24"/>
                <w:lang w:val="en-US"/>
              </w:rPr>
            </w:pPr>
            <w:r w:rsidRPr="009C641F">
              <w:rPr>
                <w:rFonts w:ascii="Arial" w:eastAsia="Times New Roman" w:hAnsi="Arial" w:cs="Arial"/>
                <w:b/>
                <w:bCs/>
                <w:i/>
                <w:iCs/>
                <w:color w:val="000000"/>
                <w:szCs w:val="24"/>
                <w:shd w:val="clear" w:color="auto" w:fill="FFFFFF"/>
                <w:lang w:val="en-US"/>
              </w:rPr>
              <w:t xml:space="preserve">Element 3 – Duration of stay </w:t>
            </w:r>
          </w:p>
          <w:p w14:paraId="4F048CE7" w14:textId="77777777" w:rsidR="00495257" w:rsidRPr="009C641F" w:rsidRDefault="00495257" w:rsidP="009C641F">
            <w:pPr>
              <w:spacing w:line="360" w:lineRule="auto"/>
              <w:rPr>
                <w:rFonts w:ascii="Arial" w:hAnsi="Arial" w:cs="Arial"/>
                <w:b/>
                <w:bCs/>
                <w:szCs w:val="24"/>
              </w:rPr>
            </w:pPr>
          </w:p>
        </w:tc>
      </w:tr>
      <w:tr w:rsidR="00495257" w:rsidRPr="009C641F" w14:paraId="58E3F7F5" w14:textId="77777777" w:rsidTr="00CC73FC">
        <w:trPr>
          <w:trHeight w:val="495"/>
          <w:jc w:val="center"/>
        </w:trPr>
        <w:tc>
          <w:tcPr>
            <w:tcW w:w="9348" w:type="dxa"/>
          </w:tcPr>
          <w:p w14:paraId="62087F40" w14:textId="77777777" w:rsidR="00495257" w:rsidRPr="009C641F" w:rsidRDefault="00495257" w:rsidP="009C641F">
            <w:pPr>
              <w:pStyle w:val="NormalWeb"/>
              <w:spacing w:before="0" w:beforeAutospacing="0" w:after="200" w:afterAutospacing="0" w:line="360" w:lineRule="auto"/>
              <w:rPr>
                <w:rFonts w:ascii="Arial" w:hAnsi="Arial" w:cs="Arial"/>
                <w:color w:val="000000" w:themeColor="text1"/>
                <w:lang w:val="en-GB"/>
              </w:rPr>
            </w:pPr>
            <w:r w:rsidRPr="009C641F">
              <w:rPr>
                <w:rFonts w:ascii="Arial" w:hAnsi="Arial" w:cs="Arial"/>
                <w:color w:val="000000"/>
                <w:shd w:val="clear" w:color="auto" w:fill="FFFFFF"/>
                <w:lang w:val="en-GB"/>
              </w:rPr>
              <w:t xml:space="preserve">The period when the guest stays in the hotel is the most important period to increase the service efficiency impression and satisfaction level of the guest. Communication serves as an essential ingredient in achieving a satisfactory impression of the guest. It is important to continuously communicate with the guest to be aware of their every requirement while staying in the hotel </w:t>
            </w:r>
            <w:proofErr w:type="gramStart"/>
            <w:r w:rsidRPr="009C641F">
              <w:rPr>
                <w:rFonts w:ascii="Arial" w:hAnsi="Arial" w:cs="Arial"/>
                <w:color w:val="000000"/>
                <w:shd w:val="clear" w:color="auto" w:fill="FFFFFF"/>
                <w:lang w:val="en-GB"/>
              </w:rPr>
              <w:t>and also</w:t>
            </w:r>
            <w:proofErr w:type="gramEnd"/>
            <w:r w:rsidRPr="009C641F">
              <w:rPr>
                <w:rFonts w:ascii="Arial" w:hAnsi="Arial" w:cs="Arial"/>
                <w:color w:val="000000"/>
                <w:shd w:val="clear" w:color="auto" w:fill="FFFFFF"/>
                <w:lang w:val="en-GB"/>
              </w:rPr>
              <w:t xml:space="preserve"> to be able to provide the maximum satisfactory services as well. The reputation of the hotel attracts more customers which is the reason it is important to provide the guest with a unique and impressive staying experience (Islam and Kirillova, 2021). Providing every required element at their disposal shows the responsibility of the hotels and creates a positive impression. Communication also helps in understanding the formal and informal suggestions for the betterment of the service from the guests. The quality of the food served to the guest, the quality of the product present within the room of the guest, the environment around the hotel, the behaviour of the staff, the efficiency of service and the ambience </w:t>
            </w:r>
            <w:r w:rsidRPr="009C641F">
              <w:rPr>
                <w:rFonts w:ascii="Arial" w:hAnsi="Arial" w:cs="Arial"/>
                <w:color w:val="000000"/>
                <w:shd w:val="clear" w:color="auto" w:fill="FFFFFF"/>
                <w:lang w:val="en-GB"/>
              </w:rPr>
              <w:lastRenderedPageBreak/>
              <w:t>of the hotel itself create a positive impact within the guests. It is the responsibility of the management to provide clear instructions as well as remain updated about every individual guest staying at the hotel. Remaining updated about the requirements of the guest helps in providing satisfactory services which are personalised according to the exact requirements of the guest (</w:t>
            </w:r>
            <w:proofErr w:type="spellStart"/>
            <w:r w:rsidRPr="009C641F">
              <w:rPr>
                <w:rFonts w:ascii="Arial" w:hAnsi="Arial" w:cs="Arial"/>
                <w:color w:val="000000"/>
                <w:shd w:val="clear" w:color="auto" w:fill="FFFFFF"/>
                <w:lang w:val="en-GB"/>
              </w:rPr>
              <w:t>Stringam</w:t>
            </w:r>
            <w:proofErr w:type="spellEnd"/>
            <w:r w:rsidRPr="009C641F">
              <w:rPr>
                <w:rFonts w:ascii="Arial" w:hAnsi="Arial" w:cs="Arial"/>
                <w:color w:val="000000"/>
                <w:shd w:val="clear" w:color="auto" w:fill="FFFFFF"/>
                <w:lang w:val="en-GB"/>
              </w:rPr>
              <w:t xml:space="preserve"> and Gerdes, 2021). If the guest feel efficient services are provided to them before their request to anything, it increases the reputation of the services provided by the hotel.</w:t>
            </w:r>
          </w:p>
          <w:p w14:paraId="7B069848" w14:textId="77777777" w:rsidR="00495257" w:rsidRPr="009C641F" w:rsidRDefault="00495257" w:rsidP="009C641F">
            <w:pPr>
              <w:spacing w:line="360" w:lineRule="auto"/>
              <w:jc w:val="center"/>
              <w:rPr>
                <w:rFonts w:ascii="Arial" w:hAnsi="Arial" w:cs="Arial"/>
                <w:b/>
                <w:bCs/>
                <w:szCs w:val="24"/>
              </w:rPr>
            </w:pPr>
          </w:p>
          <w:p w14:paraId="470D00C9" w14:textId="77777777" w:rsidR="00495257" w:rsidRPr="009C641F" w:rsidRDefault="00495257" w:rsidP="009C641F">
            <w:pPr>
              <w:spacing w:line="360" w:lineRule="auto"/>
              <w:rPr>
                <w:rFonts w:ascii="Arial" w:hAnsi="Arial" w:cs="Arial"/>
                <w:b/>
                <w:bCs/>
                <w:szCs w:val="24"/>
              </w:rPr>
            </w:pPr>
          </w:p>
        </w:tc>
      </w:tr>
      <w:tr w:rsidR="00495257" w:rsidRPr="009C641F" w14:paraId="4588E5E1" w14:textId="77777777" w:rsidTr="00CC73FC">
        <w:trPr>
          <w:trHeight w:val="495"/>
          <w:jc w:val="center"/>
        </w:trPr>
        <w:tc>
          <w:tcPr>
            <w:tcW w:w="9348" w:type="dxa"/>
          </w:tcPr>
          <w:p w14:paraId="3CAC6325" w14:textId="77777777" w:rsidR="00495257" w:rsidRPr="009C641F" w:rsidRDefault="00495257" w:rsidP="009C641F">
            <w:pPr>
              <w:spacing w:line="360" w:lineRule="auto"/>
              <w:rPr>
                <w:rFonts w:ascii="Arial" w:hAnsi="Arial" w:cs="Arial"/>
                <w:b/>
                <w:bCs/>
                <w:szCs w:val="24"/>
              </w:rPr>
            </w:pPr>
          </w:p>
          <w:p w14:paraId="3C6466EC" w14:textId="77777777" w:rsidR="00495257" w:rsidRPr="009C641F" w:rsidRDefault="00495257" w:rsidP="009C641F">
            <w:pPr>
              <w:widowControl w:val="0"/>
              <w:autoSpaceDE w:val="0"/>
              <w:autoSpaceDN w:val="0"/>
              <w:spacing w:before="2" w:line="360" w:lineRule="auto"/>
              <w:jc w:val="both"/>
              <w:rPr>
                <w:rFonts w:ascii="Arial" w:eastAsia="Times New Roman" w:hAnsi="Arial" w:cs="Arial"/>
                <w:b/>
                <w:bCs/>
                <w:i/>
                <w:iCs/>
                <w:color w:val="000000"/>
                <w:szCs w:val="24"/>
                <w:shd w:val="clear" w:color="auto" w:fill="FFFFFF"/>
                <w:lang w:val="en-US"/>
              </w:rPr>
            </w:pPr>
            <w:r w:rsidRPr="009C641F">
              <w:rPr>
                <w:rFonts w:ascii="Arial" w:eastAsia="Times New Roman" w:hAnsi="Arial" w:cs="Arial"/>
                <w:b/>
                <w:bCs/>
                <w:i/>
                <w:iCs/>
                <w:color w:val="000000"/>
                <w:szCs w:val="24"/>
                <w:shd w:val="clear" w:color="auto" w:fill="FFFFFF"/>
                <w:lang w:val="en-US"/>
              </w:rPr>
              <w:t xml:space="preserve">Element 4 – Departure </w:t>
            </w:r>
          </w:p>
          <w:p w14:paraId="72CD3576" w14:textId="77777777" w:rsidR="00495257" w:rsidRPr="009C641F" w:rsidRDefault="00495257" w:rsidP="009C641F">
            <w:pPr>
              <w:spacing w:line="360" w:lineRule="auto"/>
              <w:rPr>
                <w:rFonts w:ascii="Arial" w:hAnsi="Arial" w:cs="Arial"/>
                <w:b/>
                <w:bCs/>
                <w:szCs w:val="24"/>
              </w:rPr>
            </w:pPr>
          </w:p>
        </w:tc>
      </w:tr>
      <w:tr w:rsidR="00495257" w:rsidRPr="009C641F" w14:paraId="5C64829B" w14:textId="77777777" w:rsidTr="00CC73FC">
        <w:trPr>
          <w:trHeight w:val="495"/>
          <w:jc w:val="center"/>
        </w:trPr>
        <w:tc>
          <w:tcPr>
            <w:tcW w:w="9348" w:type="dxa"/>
          </w:tcPr>
          <w:p w14:paraId="2FE7C5E0" w14:textId="77777777" w:rsidR="00495257" w:rsidRPr="009C641F" w:rsidRDefault="00495257" w:rsidP="009C641F">
            <w:pPr>
              <w:spacing w:line="360" w:lineRule="auto"/>
              <w:rPr>
                <w:rFonts w:ascii="Arial" w:hAnsi="Arial" w:cs="Arial"/>
                <w:b/>
                <w:bCs/>
                <w:szCs w:val="24"/>
              </w:rPr>
            </w:pPr>
          </w:p>
          <w:p w14:paraId="699EF3BF" w14:textId="77777777" w:rsidR="00495257" w:rsidRPr="009C641F" w:rsidRDefault="00495257" w:rsidP="009C641F">
            <w:pPr>
              <w:pStyle w:val="NormalWeb"/>
              <w:spacing w:before="0" w:beforeAutospacing="0" w:after="200" w:afterAutospacing="0" w:line="360" w:lineRule="auto"/>
              <w:rPr>
                <w:rFonts w:ascii="Arial" w:hAnsi="Arial" w:cs="Arial"/>
                <w:color w:val="000000"/>
                <w:shd w:val="clear" w:color="auto" w:fill="FFFFFF"/>
                <w:lang w:val="en-GB"/>
              </w:rPr>
            </w:pPr>
            <w:r w:rsidRPr="009C641F">
              <w:rPr>
                <w:rFonts w:ascii="Arial" w:hAnsi="Arial" w:cs="Arial"/>
                <w:color w:val="000000"/>
                <w:shd w:val="clear" w:color="auto" w:fill="FFFFFF"/>
                <w:lang w:val="en-GB"/>
              </w:rPr>
              <w:t>Departure is also an important part of the positive experience provided to the guests at hotels. In every hotel, there are certain necessities and stages of clear documentation presiders before the departure of the guest from the hotel. It is the responsibility of the management to look after a safe and complication-less departure of the guest which is the reason taking care of all the documentation and other formalities becomes essential. Providing an overall positive experience of staying in the hotel taking care of the formalities and involving the guest to a minimum extent even during the departure can increase the reputation of the hotel positively. It is important to make sure that until the departure of the guest from the hotel all the services provided to them and their expectations regarding the service efficiency can meet the benchmark (Liu</w:t>
            </w:r>
            <w:r w:rsidRPr="009C641F">
              <w:rPr>
                <w:rFonts w:ascii="Arial" w:hAnsi="Arial" w:cs="Arial"/>
                <w:i/>
                <w:iCs/>
                <w:color w:val="000000"/>
                <w:shd w:val="clear" w:color="auto" w:fill="FFFFFF"/>
                <w:lang w:val="en-GB"/>
              </w:rPr>
              <w:t xml:space="preserve"> et al., </w:t>
            </w:r>
            <w:r w:rsidRPr="009C641F">
              <w:rPr>
                <w:rFonts w:ascii="Arial" w:hAnsi="Arial" w:cs="Arial"/>
                <w:color w:val="000000"/>
                <w:shd w:val="clear" w:color="auto" w:fill="FFFFFF"/>
                <w:lang w:val="en-GB"/>
              </w:rPr>
              <w:t>2022). Staffing of efficient experience and well-educated employees to look after the welfare of the guests starting from their arrival until their departure is a crucial responsibility of the hotel management. It is important to recruit efficient employees and staff to create an efficient and experienced workforce that understands every necessary requirement of the guest and can communicate among themselves to create the most efficient type of service. </w:t>
            </w:r>
          </w:p>
          <w:p w14:paraId="11F9CA45" w14:textId="77777777" w:rsidR="00495257" w:rsidRPr="009C641F" w:rsidRDefault="00495257" w:rsidP="009C641F">
            <w:pPr>
              <w:pStyle w:val="NormalWeb"/>
              <w:spacing w:before="0" w:beforeAutospacing="0" w:after="200" w:afterAutospacing="0" w:line="360" w:lineRule="auto"/>
              <w:rPr>
                <w:rFonts w:ascii="Arial" w:hAnsi="Arial" w:cs="Arial"/>
                <w:color w:val="000000"/>
                <w:shd w:val="clear" w:color="auto" w:fill="FFFFFF"/>
                <w:lang w:val="en-GB"/>
              </w:rPr>
            </w:pPr>
          </w:p>
          <w:p w14:paraId="36D1716A" w14:textId="77777777" w:rsidR="00495257" w:rsidRPr="009C641F" w:rsidRDefault="00495257" w:rsidP="009C641F">
            <w:pPr>
              <w:pStyle w:val="NormalWeb"/>
              <w:spacing w:before="0" w:beforeAutospacing="0" w:after="200" w:afterAutospacing="0" w:line="360" w:lineRule="auto"/>
              <w:rPr>
                <w:rFonts w:ascii="Arial" w:hAnsi="Arial" w:cs="Arial"/>
                <w:color w:val="000000" w:themeColor="text1"/>
                <w:lang w:val="en-GB"/>
              </w:rPr>
            </w:pPr>
            <w:r w:rsidRPr="009C641F">
              <w:rPr>
                <w:rFonts w:ascii="Arial" w:hAnsi="Arial" w:cs="Arial"/>
                <w:color w:val="000000"/>
                <w:shd w:val="clear" w:color="auto" w:fill="FFFFFF"/>
              </w:rPr>
              <w:t>Looking after the arrangement of pre arrival, services provided during the arrival and the duration of staying in a hotel as well as service efficiency during the departure becomes important to manage the guests arriving at hotels. </w:t>
            </w:r>
          </w:p>
          <w:p w14:paraId="1BF8B9C4" w14:textId="77777777" w:rsidR="00495257" w:rsidRPr="009C641F" w:rsidRDefault="00495257" w:rsidP="009C641F">
            <w:pPr>
              <w:spacing w:line="360" w:lineRule="auto"/>
              <w:rPr>
                <w:rFonts w:ascii="Arial" w:hAnsi="Arial" w:cs="Arial"/>
                <w:b/>
                <w:bCs/>
                <w:szCs w:val="24"/>
              </w:rPr>
            </w:pPr>
          </w:p>
          <w:p w14:paraId="2FFB47E8" w14:textId="77777777" w:rsidR="00495257" w:rsidRPr="009C641F" w:rsidRDefault="00495257" w:rsidP="009C641F">
            <w:pPr>
              <w:tabs>
                <w:tab w:val="left" w:pos="264"/>
              </w:tabs>
              <w:spacing w:line="360" w:lineRule="auto"/>
              <w:rPr>
                <w:rFonts w:ascii="Arial" w:hAnsi="Arial" w:cs="Arial"/>
                <w:b/>
                <w:bCs/>
                <w:szCs w:val="24"/>
              </w:rPr>
            </w:pPr>
            <w:r w:rsidRPr="009C641F">
              <w:rPr>
                <w:rFonts w:ascii="Arial" w:hAnsi="Arial" w:cs="Arial"/>
                <w:b/>
                <w:bCs/>
                <w:szCs w:val="24"/>
              </w:rPr>
              <w:tab/>
            </w:r>
          </w:p>
          <w:p w14:paraId="56024F7E" w14:textId="77777777" w:rsidR="00495257" w:rsidRPr="009C641F" w:rsidRDefault="00495257" w:rsidP="009C641F">
            <w:pPr>
              <w:spacing w:line="360" w:lineRule="auto"/>
              <w:jc w:val="center"/>
              <w:rPr>
                <w:rFonts w:ascii="Arial" w:hAnsi="Arial" w:cs="Arial"/>
                <w:b/>
                <w:bCs/>
                <w:szCs w:val="24"/>
              </w:rPr>
            </w:pPr>
          </w:p>
          <w:p w14:paraId="31B0882A" w14:textId="77777777" w:rsidR="00495257" w:rsidRPr="009C641F" w:rsidRDefault="00495257" w:rsidP="009C641F">
            <w:pPr>
              <w:spacing w:line="360" w:lineRule="auto"/>
              <w:rPr>
                <w:rFonts w:ascii="Arial" w:hAnsi="Arial" w:cs="Arial"/>
                <w:b/>
                <w:bCs/>
                <w:szCs w:val="24"/>
              </w:rPr>
            </w:pPr>
          </w:p>
        </w:tc>
      </w:tr>
    </w:tbl>
    <w:p w14:paraId="16F35BDD" w14:textId="77777777" w:rsidR="00495257" w:rsidRPr="009C641F" w:rsidRDefault="00495257" w:rsidP="009C641F">
      <w:pPr>
        <w:spacing w:line="360" w:lineRule="auto"/>
        <w:rPr>
          <w:rFonts w:ascii="Arial" w:hAnsi="Arial" w:cs="Arial"/>
          <w:b/>
          <w:bCs/>
          <w:szCs w:val="24"/>
        </w:rPr>
      </w:pPr>
    </w:p>
    <w:p w14:paraId="1117E1D0" w14:textId="77777777" w:rsidR="00495257" w:rsidRPr="009C641F" w:rsidRDefault="00495257" w:rsidP="009C641F">
      <w:pPr>
        <w:pStyle w:val="Titlu1"/>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rPr>
          <w:rFonts w:ascii="Arial" w:hAnsi="Arial" w:cs="Arial"/>
          <w:b/>
          <w:bCs/>
          <w:color w:val="auto"/>
          <w:sz w:val="24"/>
          <w:szCs w:val="24"/>
        </w:rPr>
      </w:pPr>
      <w:r w:rsidRPr="009C641F">
        <w:rPr>
          <w:rFonts w:ascii="Arial" w:hAnsi="Arial" w:cs="Arial"/>
          <w:b/>
          <w:bCs/>
          <w:color w:val="auto"/>
          <w:sz w:val="24"/>
          <w:szCs w:val="24"/>
        </w:rPr>
        <w:t xml:space="preserve">References </w:t>
      </w:r>
    </w:p>
    <w:p w14:paraId="5C3EA8B3" w14:textId="77777777" w:rsidR="00495257" w:rsidRPr="009C641F" w:rsidRDefault="00495257" w:rsidP="009C641F">
      <w:pPr>
        <w:spacing w:line="360" w:lineRule="auto"/>
        <w:rPr>
          <w:rFonts w:ascii="Arial" w:hAnsi="Arial" w:cs="Arial"/>
          <w:szCs w:val="24"/>
        </w:rPr>
      </w:pPr>
    </w:p>
    <w:p w14:paraId="6ADAC772" w14:textId="77777777" w:rsidR="00495257" w:rsidRPr="009C641F" w:rsidRDefault="00495257" w:rsidP="009C641F">
      <w:pPr>
        <w:pStyle w:val="NormalWeb"/>
        <w:spacing w:before="0" w:beforeAutospacing="0" w:after="200" w:afterAutospacing="0" w:line="360" w:lineRule="auto"/>
        <w:jc w:val="both"/>
        <w:rPr>
          <w:rFonts w:ascii="Arial" w:hAnsi="Arial" w:cs="Arial"/>
          <w:lang w:val="en-GB"/>
        </w:rPr>
      </w:pPr>
      <w:r w:rsidRPr="009C641F">
        <w:rPr>
          <w:rFonts w:ascii="Arial" w:hAnsi="Arial" w:cs="Arial"/>
          <w:color w:val="000000"/>
          <w:shd w:val="clear" w:color="auto" w:fill="FFFFFF"/>
          <w:lang w:val="en-GB"/>
        </w:rPr>
        <w:t xml:space="preserve">Garrido-Moreno, A., Garcia-Morales, V.J. and Martin-Rojas, R., (2021). Going beyond the curve: Strategic measures to recover hotel activity in times of COVID-19. </w:t>
      </w:r>
      <w:r w:rsidRPr="009C641F">
        <w:rPr>
          <w:rFonts w:ascii="Arial" w:hAnsi="Arial" w:cs="Arial"/>
          <w:i/>
          <w:iCs/>
          <w:color w:val="000000"/>
          <w:shd w:val="clear" w:color="auto" w:fill="FFFFFF"/>
          <w:lang w:val="en-GB"/>
        </w:rPr>
        <w:t>International Journal of Hospitality Management</w:t>
      </w:r>
      <w:r w:rsidRPr="009C641F">
        <w:rPr>
          <w:rFonts w:ascii="Arial" w:hAnsi="Arial" w:cs="Arial"/>
          <w:color w:val="000000"/>
          <w:shd w:val="clear" w:color="auto" w:fill="FFFFFF"/>
          <w:lang w:val="en-GB"/>
        </w:rPr>
        <w:t xml:space="preserve">, </w:t>
      </w:r>
      <w:r w:rsidRPr="009C641F">
        <w:rPr>
          <w:rFonts w:ascii="Arial" w:hAnsi="Arial" w:cs="Arial"/>
          <w:i/>
          <w:iCs/>
          <w:color w:val="000000"/>
          <w:shd w:val="clear" w:color="auto" w:fill="FFFFFF"/>
          <w:lang w:val="en-GB"/>
        </w:rPr>
        <w:t>96</w:t>
      </w:r>
      <w:r w:rsidRPr="009C641F">
        <w:rPr>
          <w:rFonts w:ascii="Arial" w:hAnsi="Arial" w:cs="Arial"/>
          <w:color w:val="000000"/>
          <w:shd w:val="clear" w:color="auto" w:fill="FFFFFF"/>
          <w:lang w:val="en-GB"/>
        </w:rPr>
        <w:t>, p.102928.</w:t>
      </w:r>
    </w:p>
    <w:p w14:paraId="66225A3F" w14:textId="77777777" w:rsidR="00495257" w:rsidRPr="009C641F" w:rsidRDefault="00495257" w:rsidP="009C641F">
      <w:pPr>
        <w:pStyle w:val="NormalWeb"/>
        <w:spacing w:before="0" w:beforeAutospacing="0" w:after="200" w:afterAutospacing="0" w:line="360" w:lineRule="auto"/>
        <w:jc w:val="both"/>
        <w:rPr>
          <w:rFonts w:ascii="Arial" w:hAnsi="Arial" w:cs="Arial"/>
          <w:lang w:val="en-GB"/>
        </w:rPr>
      </w:pPr>
      <w:r w:rsidRPr="009C641F">
        <w:rPr>
          <w:rFonts w:ascii="Arial" w:hAnsi="Arial" w:cs="Arial"/>
          <w:color w:val="000000"/>
          <w:shd w:val="clear" w:color="auto" w:fill="FFFFFF"/>
          <w:lang w:val="en-GB"/>
        </w:rPr>
        <w:t xml:space="preserve">Islam, M.S. and Kirillova, K., (2021). Nonverbal communication in hotels as a medium of experience co-creation. </w:t>
      </w:r>
      <w:r w:rsidRPr="009C641F">
        <w:rPr>
          <w:rFonts w:ascii="Arial" w:hAnsi="Arial" w:cs="Arial"/>
          <w:i/>
          <w:iCs/>
          <w:color w:val="000000"/>
          <w:shd w:val="clear" w:color="auto" w:fill="FFFFFF"/>
          <w:lang w:val="en-GB"/>
        </w:rPr>
        <w:t>Tourism Management</w:t>
      </w:r>
      <w:r w:rsidRPr="009C641F">
        <w:rPr>
          <w:rFonts w:ascii="Arial" w:hAnsi="Arial" w:cs="Arial"/>
          <w:color w:val="000000"/>
          <w:shd w:val="clear" w:color="auto" w:fill="FFFFFF"/>
          <w:lang w:val="en-GB"/>
        </w:rPr>
        <w:t xml:space="preserve">, </w:t>
      </w:r>
      <w:r w:rsidRPr="009C641F">
        <w:rPr>
          <w:rFonts w:ascii="Arial" w:hAnsi="Arial" w:cs="Arial"/>
          <w:i/>
          <w:iCs/>
          <w:color w:val="000000"/>
          <w:shd w:val="clear" w:color="auto" w:fill="FFFFFF"/>
          <w:lang w:val="en-GB"/>
        </w:rPr>
        <w:t>87</w:t>
      </w:r>
      <w:r w:rsidRPr="009C641F">
        <w:rPr>
          <w:rFonts w:ascii="Arial" w:hAnsi="Arial" w:cs="Arial"/>
          <w:color w:val="000000"/>
          <w:shd w:val="clear" w:color="auto" w:fill="FFFFFF"/>
          <w:lang w:val="en-GB"/>
        </w:rPr>
        <w:t>, p.104363.</w:t>
      </w:r>
    </w:p>
    <w:p w14:paraId="4EED0A36" w14:textId="77777777" w:rsidR="00495257" w:rsidRPr="009C641F" w:rsidRDefault="00495257" w:rsidP="009C641F">
      <w:pPr>
        <w:pStyle w:val="NormalWeb"/>
        <w:spacing w:before="0" w:beforeAutospacing="0" w:after="200" w:afterAutospacing="0" w:line="360" w:lineRule="auto"/>
        <w:jc w:val="both"/>
        <w:rPr>
          <w:rFonts w:ascii="Arial" w:hAnsi="Arial" w:cs="Arial"/>
          <w:lang w:val="en-GB"/>
        </w:rPr>
      </w:pPr>
      <w:r w:rsidRPr="009C641F">
        <w:rPr>
          <w:rFonts w:ascii="Arial" w:hAnsi="Arial" w:cs="Arial"/>
          <w:color w:val="000000"/>
          <w:shd w:val="clear" w:color="auto" w:fill="FFFFFF"/>
          <w:lang w:val="en-GB"/>
        </w:rPr>
        <w:t xml:space="preserve">Kim, J.J., Lee, Y. and Han, H., (2019). Exploring competitive hotel selection attributes among guests: An importance-performance analysis. </w:t>
      </w:r>
      <w:r w:rsidRPr="009C641F">
        <w:rPr>
          <w:rFonts w:ascii="Arial" w:hAnsi="Arial" w:cs="Arial"/>
          <w:i/>
          <w:iCs/>
          <w:color w:val="000000"/>
          <w:shd w:val="clear" w:color="auto" w:fill="FFFFFF"/>
          <w:lang w:val="en-GB"/>
        </w:rPr>
        <w:t>Journal of Travel &amp; Tourism Marketing</w:t>
      </w:r>
      <w:r w:rsidRPr="009C641F">
        <w:rPr>
          <w:rFonts w:ascii="Arial" w:hAnsi="Arial" w:cs="Arial"/>
          <w:color w:val="000000"/>
          <w:shd w:val="clear" w:color="auto" w:fill="FFFFFF"/>
          <w:lang w:val="en-GB"/>
        </w:rPr>
        <w:t xml:space="preserve">, </w:t>
      </w:r>
      <w:r w:rsidRPr="009C641F">
        <w:rPr>
          <w:rFonts w:ascii="Arial" w:hAnsi="Arial" w:cs="Arial"/>
          <w:i/>
          <w:iCs/>
          <w:color w:val="000000"/>
          <w:shd w:val="clear" w:color="auto" w:fill="FFFFFF"/>
          <w:lang w:val="en-GB"/>
        </w:rPr>
        <w:t>36</w:t>
      </w:r>
      <w:r w:rsidRPr="009C641F">
        <w:rPr>
          <w:rFonts w:ascii="Arial" w:hAnsi="Arial" w:cs="Arial"/>
          <w:color w:val="000000"/>
          <w:shd w:val="clear" w:color="auto" w:fill="FFFFFF"/>
          <w:lang w:val="en-GB"/>
        </w:rPr>
        <w:t>(9), pp.998-1011.</w:t>
      </w:r>
    </w:p>
    <w:p w14:paraId="76ADA5F6" w14:textId="77777777" w:rsidR="00495257" w:rsidRPr="009C641F" w:rsidRDefault="00495257" w:rsidP="009C641F">
      <w:pPr>
        <w:pStyle w:val="NormalWeb"/>
        <w:spacing w:before="0" w:beforeAutospacing="0" w:after="200" w:afterAutospacing="0" w:line="360" w:lineRule="auto"/>
        <w:jc w:val="both"/>
        <w:rPr>
          <w:rFonts w:ascii="Arial" w:hAnsi="Arial" w:cs="Arial"/>
          <w:lang w:val="en-GB"/>
        </w:rPr>
      </w:pPr>
      <w:r w:rsidRPr="009C641F">
        <w:rPr>
          <w:rFonts w:ascii="Arial" w:hAnsi="Arial" w:cs="Arial"/>
          <w:color w:val="000000"/>
          <w:shd w:val="clear" w:color="auto" w:fill="FFFFFF"/>
          <w:lang w:val="en-GB"/>
        </w:rPr>
        <w:t xml:space="preserve">Liu, P., Wu, </w:t>
      </w:r>
      <w:proofErr w:type="gramStart"/>
      <w:r w:rsidRPr="009C641F">
        <w:rPr>
          <w:rFonts w:ascii="Arial" w:hAnsi="Arial" w:cs="Arial"/>
          <w:color w:val="000000"/>
          <w:shd w:val="clear" w:color="auto" w:fill="FFFFFF"/>
          <w:lang w:val="en-GB"/>
        </w:rPr>
        <w:t>L.</w:t>
      </w:r>
      <w:proofErr w:type="gramEnd"/>
      <w:r w:rsidRPr="009C641F">
        <w:rPr>
          <w:rFonts w:ascii="Arial" w:hAnsi="Arial" w:cs="Arial"/>
          <w:color w:val="000000"/>
          <w:shd w:val="clear" w:color="auto" w:fill="FFFFFF"/>
          <w:lang w:val="en-GB"/>
        </w:rPr>
        <w:t xml:space="preserve"> and Li, X.R., (2022). What can hotels learn from the last recovery? Examining hotel occupancy rate and the guest experience. </w:t>
      </w:r>
      <w:r w:rsidRPr="009C641F">
        <w:rPr>
          <w:rFonts w:ascii="Arial" w:hAnsi="Arial" w:cs="Arial"/>
          <w:i/>
          <w:iCs/>
          <w:color w:val="000000"/>
          <w:shd w:val="clear" w:color="auto" w:fill="FFFFFF"/>
          <w:lang w:val="en-GB"/>
        </w:rPr>
        <w:t>International Journal of Hospitality Management</w:t>
      </w:r>
      <w:r w:rsidRPr="009C641F">
        <w:rPr>
          <w:rFonts w:ascii="Arial" w:hAnsi="Arial" w:cs="Arial"/>
          <w:color w:val="000000"/>
          <w:shd w:val="clear" w:color="auto" w:fill="FFFFFF"/>
          <w:lang w:val="en-GB"/>
        </w:rPr>
        <w:t xml:space="preserve">, </w:t>
      </w:r>
      <w:r w:rsidRPr="009C641F">
        <w:rPr>
          <w:rFonts w:ascii="Arial" w:hAnsi="Arial" w:cs="Arial"/>
          <w:i/>
          <w:iCs/>
          <w:color w:val="000000"/>
          <w:shd w:val="clear" w:color="auto" w:fill="FFFFFF"/>
          <w:lang w:val="en-GB"/>
        </w:rPr>
        <w:t>103</w:t>
      </w:r>
      <w:r w:rsidRPr="009C641F">
        <w:rPr>
          <w:rFonts w:ascii="Arial" w:hAnsi="Arial" w:cs="Arial"/>
          <w:color w:val="000000"/>
          <w:shd w:val="clear" w:color="auto" w:fill="FFFFFF"/>
          <w:lang w:val="en-GB"/>
        </w:rPr>
        <w:t>, p.103200.</w:t>
      </w:r>
    </w:p>
    <w:p w14:paraId="7EC4C13B" w14:textId="77777777" w:rsidR="00495257" w:rsidRPr="009C641F" w:rsidRDefault="00495257" w:rsidP="009C641F">
      <w:pPr>
        <w:pStyle w:val="NormalWeb"/>
        <w:spacing w:before="0" w:beforeAutospacing="0" w:after="200" w:afterAutospacing="0" w:line="360" w:lineRule="auto"/>
        <w:jc w:val="both"/>
        <w:rPr>
          <w:rFonts w:ascii="Arial" w:hAnsi="Arial" w:cs="Arial"/>
          <w:lang w:val="en-GB"/>
        </w:rPr>
      </w:pPr>
      <w:r w:rsidRPr="009C641F">
        <w:rPr>
          <w:rFonts w:ascii="Arial" w:hAnsi="Arial" w:cs="Arial"/>
          <w:color w:val="000000"/>
          <w:shd w:val="clear" w:color="auto" w:fill="FFFFFF"/>
          <w:lang w:val="en-GB"/>
        </w:rPr>
        <w:t xml:space="preserve">Özdemir, A.İ., Çolak, A. and </w:t>
      </w:r>
      <w:proofErr w:type="spellStart"/>
      <w:r w:rsidRPr="009C641F">
        <w:rPr>
          <w:rFonts w:ascii="Arial" w:hAnsi="Arial" w:cs="Arial"/>
          <w:color w:val="000000"/>
          <w:shd w:val="clear" w:color="auto" w:fill="FFFFFF"/>
          <w:lang w:val="en-GB"/>
        </w:rPr>
        <w:t>Shmilli</w:t>
      </w:r>
      <w:proofErr w:type="spellEnd"/>
      <w:r w:rsidRPr="009C641F">
        <w:rPr>
          <w:rFonts w:ascii="Arial" w:hAnsi="Arial" w:cs="Arial"/>
          <w:color w:val="000000"/>
          <w:shd w:val="clear" w:color="auto" w:fill="FFFFFF"/>
          <w:lang w:val="en-GB"/>
        </w:rPr>
        <w:t xml:space="preserve">, J., (2019). Business process management in hotels: with a focus on delivering quality guest service. </w:t>
      </w:r>
      <w:r w:rsidRPr="009C641F">
        <w:rPr>
          <w:rFonts w:ascii="Arial" w:hAnsi="Arial" w:cs="Arial"/>
          <w:i/>
          <w:iCs/>
          <w:color w:val="000000"/>
          <w:shd w:val="clear" w:color="auto" w:fill="FFFFFF"/>
          <w:lang w:val="en-GB"/>
        </w:rPr>
        <w:t>Quality &amp; Quantity</w:t>
      </w:r>
      <w:r w:rsidRPr="009C641F">
        <w:rPr>
          <w:rFonts w:ascii="Arial" w:hAnsi="Arial" w:cs="Arial"/>
          <w:color w:val="000000"/>
          <w:shd w:val="clear" w:color="auto" w:fill="FFFFFF"/>
          <w:lang w:val="en-GB"/>
        </w:rPr>
        <w:t xml:space="preserve">, </w:t>
      </w:r>
      <w:r w:rsidRPr="009C641F">
        <w:rPr>
          <w:rFonts w:ascii="Arial" w:hAnsi="Arial" w:cs="Arial"/>
          <w:i/>
          <w:iCs/>
          <w:color w:val="000000"/>
          <w:shd w:val="clear" w:color="auto" w:fill="FFFFFF"/>
          <w:lang w:val="en-GB"/>
        </w:rPr>
        <w:t>53</w:t>
      </w:r>
      <w:r w:rsidRPr="009C641F">
        <w:rPr>
          <w:rFonts w:ascii="Arial" w:hAnsi="Arial" w:cs="Arial"/>
          <w:color w:val="000000"/>
          <w:shd w:val="clear" w:color="auto" w:fill="FFFFFF"/>
          <w:lang w:val="en-GB"/>
        </w:rPr>
        <w:t>(5), pp.2305-2322.</w:t>
      </w:r>
    </w:p>
    <w:p w14:paraId="5D35DFCE" w14:textId="77777777" w:rsidR="00495257" w:rsidRPr="009C641F" w:rsidRDefault="00495257" w:rsidP="009C641F">
      <w:pPr>
        <w:pStyle w:val="NormalWeb"/>
        <w:spacing w:before="0" w:beforeAutospacing="0" w:after="200" w:afterAutospacing="0" w:line="360" w:lineRule="auto"/>
        <w:jc w:val="both"/>
        <w:rPr>
          <w:rFonts w:ascii="Arial" w:hAnsi="Arial" w:cs="Arial"/>
          <w:lang w:val="en-GB"/>
        </w:rPr>
      </w:pPr>
      <w:r w:rsidRPr="009C641F">
        <w:rPr>
          <w:rFonts w:ascii="Arial" w:hAnsi="Arial" w:cs="Arial"/>
          <w:color w:val="000000"/>
          <w:shd w:val="clear" w:color="auto" w:fill="FFFFFF"/>
          <w:lang w:val="en-GB"/>
        </w:rPr>
        <w:t xml:space="preserve">Popov, L.A., Anton, V., Blinova, E.A. and </w:t>
      </w:r>
      <w:proofErr w:type="spellStart"/>
      <w:r w:rsidRPr="009C641F">
        <w:rPr>
          <w:rFonts w:ascii="Arial" w:hAnsi="Arial" w:cs="Arial"/>
          <w:color w:val="000000"/>
          <w:shd w:val="clear" w:color="auto" w:fill="FFFFFF"/>
          <w:lang w:val="en-GB"/>
        </w:rPr>
        <w:t>Gareev</w:t>
      </w:r>
      <w:proofErr w:type="spellEnd"/>
      <w:r w:rsidRPr="009C641F">
        <w:rPr>
          <w:rFonts w:ascii="Arial" w:hAnsi="Arial" w:cs="Arial"/>
          <w:color w:val="000000"/>
          <w:shd w:val="clear" w:color="auto" w:fill="FFFFFF"/>
          <w:lang w:val="en-GB"/>
        </w:rPr>
        <w:t xml:space="preserve">, R.R., (2018). Booking curves as an instrument of increasing of independent hotel enterprise efficiency. case of </w:t>
      </w:r>
      <w:proofErr w:type="spellStart"/>
      <w:r w:rsidRPr="009C641F">
        <w:rPr>
          <w:rFonts w:ascii="Arial" w:hAnsi="Arial" w:cs="Arial"/>
          <w:color w:val="000000"/>
          <w:shd w:val="clear" w:color="auto" w:fill="FFFFFF"/>
          <w:lang w:val="en-GB"/>
        </w:rPr>
        <w:t>russia</w:t>
      </w:r>
      <w:proofErr w:type="spellEnd"/>
      <w:r w:rsidRPr="009C641F">
        <w:rPr>
          <w:rFonts w:ascii="Arial" w:hAnsi="Arial" w:cs="Arial"/>
          <w:color w:val="000000"/>
          <w:shd w:val="clear" w:color="auto" w:fill="FFFFFF"/>
          <w:lang w:val="en-GB"/>
        </w:rPr>
        <w:t xml:space="preserve">. </w:t>
      </w:r>
      <w:r w:rsidRPr="009C641F">
        <w:rPr>
          <w:rFonts w:ascii="Arial" w:hAnsi="Arial" w:cs="Arial"/>
          <w:i/>
          <w:iCs/>
          <w:color w:val="000000"/>
          <w:shd w:val="clear" w:color="auto" w:fill="FFFFFF"/>
          <w:lang w:val="en-GB"/>
        </w:rPr>
        <w:t>Journal of Environmental Management and Tourism</w:t>
      </w:r>
      <w:r w:rsidRPr="009C641F">
        <w:rPr>
          <w:rFonts w:ascii="Arial" w:hAnsi="Arial" w:cs="Arial"/>
          <w:color w:val="000000"/>
          <w:shd w:val="clear" w:color="auto" w:fill="FFFFFF"/>
          <w:lang w:val="en-GB"/>
        </w:rPr>
        <w:t xml:space="preserve">, </w:t>
      </w:r>
      <w:r w:rsidRPr="009C641F">
        <w:rPr>
          <w:rFonts w:ascii="Arial" w:hAnsi="Arial" w:cs="Arial"/>
          <w:i/>
          <w:iCs/>
          <w:color w:val="000000"/>
          <w:shd w:val="clear" w:color="auto" w:fill="FFFFFF"/>
          <w:lang w:val="en-GB"/>
        </w:rPr>
        <w:t>8</w:t>
      </w:r>
      <w:r w:rsidRPr="009C641F">
        <w:rPr>
          <w:rFonts w:ascii="Arial" w:hAnsi="Arial" w:cs="Arial"/>
          <w:color w:val="000000"/>
          <w:shd w:val="clear" w:color="auto" w:fill="FFFFFF"/>
          <w:lang w:val="en-GB"/>
        </w:rPr>
        <w:t>(6), pp.1268-1278.</w:t>
      </w:r>
    </w:p>
    <w:p w14:paraId="76D7C6E9" w14:textId="77777777" w:rsidR="00495257" w:rsidRPr="009C641F" w:rsidRDefault="00495257" w:rsidP="009C641F">
      <w:pPr>
        <w:pStyle w:val="NormalWeb"/>
        <w:spacing w:before="0" w:beforeAutospacing="0" w:after="200" w:afterAutospacing="0" w:line="360" w:lineRule="auto"/>
        <w:jc w:val="both"/>
        <w:rPr>
          <w:rFonts w:ascii="Arial" w:hAnsi="Arial" w:cs="Arial"/>
          <w:lang w:val="en-GB"/>
        </w:rPr>
      </w:pPr>
      <w:proofErr w:type="spellStart"/>
      <w:r w:rsidRPr="009C641F">
        <w:rPr>
          <w:rFonts w:ascii="Arial" w:hAnsi="Arial" w:cs="Arial"/>
          <w:color w:val="000000"/>
          <w:shd w:val="clear" w:color="auto" w:fill="FFFFFF"/>
          <w:lang w:val="en-GB"/>
        </w:rPr>
        <w:t>Stringam</w:t>
      </w:r>
      <w:proofErr w:type="spellEnd"/>
      <w:r w:rsidRPr="009C641F">
        <w:rPr>
          <w:rFonts w:ascii="Arial" w:hAnsi="Arial" w:cs="Arial"/>
          <w:color w:val="000000"/>
          <w:shd w:val="clear" w:color="auto" w:fill="FFFFFF"/>
          <w:lang w:val="en-GB"/>
        </w:rPr>
        <w:t xml:space="preserve">, B.B. and Gerdes, J.H., (2021). Hotel and guest room technology. </w:t>
      </w:r>
      <w:r w:rsidRPr="009C641F">
        <w:rPr>
          <w:rFonts w:ascii="Arial" w:hAnsi="Arial" w:cs="Arial"/>
          <w:i/>
          <w:iCs/>
          <w:color w:val="000000"/>
          <w:shd w:val="clear" w:color="auto" w:fill="FFFFFF"/>
          <w:lang w:val="en-GB"/>
        </w:rPr>
        <w:t>University of South Florida (USF) M3 Publishing</w:t>
      </w:r>
      <w:r w:rsidRPr="009C641F">
        <w:rPr>
          <w:rFonts w:ascii="Arial" w:hAnsi="Arial" w:cs="Arial"/>
          <w:color w:val="000000"/>
          <w:shd w:val="clear" w:color="auto" w:fill="FFFFFF"/>
          <w:lang w:val="en-GB"/>
        </w:rPr>
        <w:t xml:space="preserve">, </w:t>
      </w:r>
      <w:r w:rsidRPr="009C641F">
        <w:rPr>
          <w:rFonts w:ascii="Arial" w:hAnsi="Arial" w:cs="Arial"/>
          <w:i/>
          <w:iCs/>
          <w:color w:val="000000"/>
          <w:shd w:val="clear" w:color="auto" w:fill="FFFFFF"/>
          <w:lang w:val="en-GB"/>
        </w:rPr>
        <w:t>17</w:t>
      </w:r>
      <w:r w:rsidRPr="009C641F">
        <w:rPr>
          <w:rFonts w:ascii="Arial" w:hAnsi="Arial" w:cs="Arial"/>
          <w:color w:val="000000"/>
          <w:shd w:val="clear" w:color="auto" w:fill="FFFFFF"/>
          <w:lang w:val="en-GB"/>
        </w:rPr>
        <w:t>(9781732127593), p.6.</w:t>
      </w:r>
    </w:p>
    <w:p w14:paraId="4EF6DA1F" w14:textId="77777777" w:rsidR="00495257" w:rsidRPr="009C641F" w:rsidRDefault="00495257" w:rsidP="009C641F">
      <w:pPr>
        <w:spacing w:line="360" w:lineRule="auto"/>
        <w:rPr>
          <w:rFonts w:ascii="Arial" w:hAnsi="Arial" w:cs="Arial"/>
          <w:b/>
          <w:bCs/>
          <w:szCs w:val="24"/>
        </w:rPr>
      </w:pPr>
      <w:proofErr w:type="spellStart"/>
      <w:r w:rsidRPr="009C641F">
        <w:rPr>
          <w:rFonts w:ascii="Arial" w:hAnsi="Arial" w:cs="Arial"/>
          <w:color w:val="000000"/>
          <w:szCs w:val="24"/>
          <w:shd w:val="clear" w:color="auto" w:fill="FFFFFF"/>
        </w:rPr>
        <w:t>Supanun</w:t>
      </w:r>
      <w:proofErr w:type="spellEnd"/>
      <w:r w:rsidRPr="009C641F">
        <w:rPr>
          <w:rFonts w:ascii="Arial" w:hAnsi="Arial" w:cs="Arial"/>
          <w:color w:val="000000"/>
          <w:szCs w:val="24"/>
          <w:shd w:val="clear" w:color="auto" w:fill="FFFFFF"/>
        </w:rPr>
        <w:t xml:space="preserve">, K. and </w:t>
      </w:r>
      <w:proofErr w:type="spellStart"/>
      <w:r w:rsidRPr="009C641F">
        <w:rPr>
          <w:rFonts w:ascii="Arial" w:hAnsi="Arial" w:cs="Arial"/>
          <w:color w:val="000000"/>
          <w:szCs w:val="24"/>
          <w:shd w:val="clear" w:color="auto" w:fill="FFFFFF"/>
        </w:rPr>
        <w:t>Sornsaruht</w:t>
      </w:r>
      <w:proofErr w:type="spellEnd"/>
      <w:r w:rsidRPr="009C641F">
        <w:rPr>
          <w:rFonts w:ascii="Arial" w:hAnsi="Arial" w:cs="Arial"/>
          <w:color w:val="000000"/>
          <w:szCs w:val="24"/>
          <w:shd w:val="clear" w:color="auto" w:fill="FFFFFF"/>
        </w:rPr>
        <w:t xml:space="preserve">, A.P.D.P., (2019). How service quality, guest trust and guest satisfaction affect a five-star hotel’s reputation in Thailand. </w:t>
      </w:r>
      <w:r w:rsidRPr="009C641F">
        <w:rPr>
          <w:rFonts w:ascii="Arial" w:hAnsi="Arial" w:cs="Arial"/>
          <w:i/>
          <w:iCs/>
          <w:color w:val="000000"/>
          <w:szCs w:val="24"/>
          <w:shd w:val="clear" w:color="auto" w:fill="FFFFFF"/>
        </w:rPr>
        <w:t>African Journal of Hospitality, Tourism and Leisure</w:t>
      </w:r>
      <w:r w:rsidRPr="009C641F">
        <w:rPr>
          <w:rFonts w:ascii="Arial" w:hAnsi="Arial" w:cs="Arial"/>
          <w:color w:val="000000"/>
          <w:szCs w:val="24"/>
          <w:shd w:val="clear" w:color="auto" w:fill="FFFFFF"/>
        </w:rPr>
        <w:t xml:space="preserve">, </w:t>
      </w:r>
      <w:r w:rsidRPr="009C641F">
        <w:rPr>
          <w:rFonts w:ascii="Arial" w:hAnsi="Arial" w:cs="Arial"/>
          <w:i/>
          <w:iCs/>
          <w:color w:val="000000"/>
          <w:szCs w:val="24"/>
          <w:shd w:val="clear" w:color="auto" w:fill="FFFFFF"/>
        </w:rPr>
        <w:t>8</w:t>
      </w:r>
      <w:r w:rsidRPr="009C641F">
        <w:rPr>
          <w:rFonts w:ascii="Arial" w:hAnsi="Arial" w:cs="Arial"/>
          <w:color w:val="000000"/>
          <w:szCs w:val="24"/>
          <w:shd w:val="clear" w:color="auto" w:fill="FFFFFF"/>
        </w:rPr>
        <w:t>(5), pp.1-14.</w:t>
      </w:r>
    </w:p>
    <w:p w14:paraId="22CA972C" w14:textId="77777777" w:rsidR="000125E7" w:rsidRDefault="000125E7"/>
    <w:sectPr w:rsidR="000125E7" w:rsidSect="00CD26B9">
      <w:pgSz w:w="11906" w:h="16838"/>
      <w:pgMar w:top="1077" w:right="1440" w:bottom="1077"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rlito">
    <w:altName w:val="Calibri"/>
    <w:charset w:val="00"/>
    <w:family w:val="swiss"/>
    <w:pitch w:val="variable"/>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5D51"/>
    <w:rsid w:val="000125E7"/>
    <w:rsid w:val="00155D51"/>
    <w:rsid w:val="00495257"/>
    <w:rsid w:val="009C64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768362"/>
  <w15:chartTrackingRefBased/>
  <w15:docId w15:val="{5ED10372-0CBF-44EF-9691-6A710333DD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95257"/>
    <w:rPr>
      <w:rFonts w:ascii="Times New Roman" w:hAnsi="Times New Roman"/>
      <w:color w:val="000000" w:themeColor="text1"/>
      <w:kern w:val="0"/>
      <w:sz w:val="24"/>
      <w14:ligatures w14:val="none"/>
    </w:rPr>
  </w:style>
  <w:style w:type="paragraph" w:styleId="Titlu1">
    <w:name w:val="heading 1"/>
    <w:basedOn w:val="Normal"/>
    <w:next w:val="Normal"/>
    <w:link w:val="Titlu1Caracter"/>
    <w:uiPriority w:val="9"/>
    <w:qFormat/>
    <w:rsid w:val="0049525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495257"/>
    <w:rPr>
      <w:rFonts w:asciiTheme="majorHAnsi" w:eastAsiaTheme="majorEastAsia" w:hAnsiTheme="majorHAnsi" w:cstheme="majorBidi"/>
      <w:color w:val="2F5496" w:themeColor="accent1" w:themeShade="BF"/>
      <w:kern w:val="0"/>
      <w:sz w:val="32"/>
      <w:szCs w:val="32"/>
      <w14:ligatures w14:val="none"/>
    </w:rPr>
  </w:style>
  <w:style w:type="table" w:styleId="Tabelgril">
    <w:name w:val="Table Grid"/>
    <w:basedOn w:val="TabelNormal"/>
    <w:uiPriority w:val="39"/>
    <w:rsid w:val="00495257"/>
    <w:pPr>
      <w:spacing w:after="0" w:line="240" w:lineRule="auto"/>
    </w:pPr>
    <w:rPr>
      <w:rFonts w:ascii="Times New Roman" w:hAnsi="Times New Roman"/>
      <w:color w:val="000000" w:themeColor="text1"/>
      <w:kern w:val="0"/>
      <w:sz w:val="24"/>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luidplugincopy">
    <w:name w:val="fluidplugincopy"/>
    <w:basedOn w:val="Fontdeparagrafimplicit"/>
    <w:rsid w:val="00495257"/>
  </w:style>
  <w:style w:type="character" w:styleId="Hyperlink">
    <w:name w:val="Hyperlink"/>
    <w:basedOn w:val="Fontdeparagrafimplicit"/>
    <w:uiPriority w:val="99"/>
    <w:semiHidden/>
    <w:unhideWhenUsed/>
    <w:rsid w:val="00495257"/>
    <w:rPr>
      <w:color w:val="0563C1" w:themeColor="hyperlink"/>
      <w:u w:val="single"/>
    </w:rPr>
  </w:style>
  <w:style w:type="paragraph" w:styleId="NormalWeb">
    <w:name w:val="Normal (Web)"/>
    <w:basedOn w:val="Normal"/>
    <w:uiPriority w:val="99"/>
    <w:unhideWhenUsed/>
    <w:rsid w:val="00495257"/>
    <w:pPr>
      <w:spacing w:before="100" w:beforeAutospacing="1" w:after="100" w:afterAutospacing="1" w:line="240" w:lineRule="auto"/>
    </w:pPr>
    <w:rPr>
      <w:rFonts w:eastAsia="Times New Roman" w:cs="Times New Roman"/>
      <w:color w:val="auto"/>
      <w:szCs w:val="24"/>
      <w:lang w:val="en-IN" w:eastAsia="en-IN" w:bidi="b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tripadvisor.in/Hotel_Review-g4597293-d4593802-Reviews-Rossington_Hall-Rossington_Doncaster_South_Yorkshire_England.html"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291F4C5-FC10-41BC-B8FC-056ADF9478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13</Pages>
  <Words>3107</Words>
  <Characters>17712</Characters>
  <Application>Microsoft Office Word</Application>
  <DocSecurity>0</DocSecurity>
  <Lines>147</Lines>
  <Paragraphs>41</Paragraphs>
  <ScaleCrop>false</ScaleCrop>
  <Company/>
  <LinksUpToDate>false</LinksUpToDate>
  <CharactersWithSpaces>20778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Nicoleta Bugaciu (2230707)</dc:creator>
  <cp:keywords/>
  <dc:description/>
  <cp:lastModifiedBy>Nicoleta Bugaciu (2230707)</cp:lastModifiedBy>
  <cp:revision>3</cp:revision>
  <dcterms:created xsi:type="dcterms:W3CDTF">2023-11-11T19:08:00Z</dcterms:created>
  <dcterms:modified xsi:type="dcterms:W3CDTF">2023-11-11T19:13:00Z</dcterms:modified>
</cp:coreProperties>
</file>