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6CA9" w14:textId="77777777" w:rsidR="00EA10B9" w:rsidRDefault="00EA10B9" w:rsidP="00EA10B9"/>
    <w:p w14:paraId="2EAE1FEC" w14:textId="77777777" w:rsidR="00EA10B9" w:rsidRDefault="00EA10B9" w:rsidP="00EA10B9"/>
    <w:p w14:paraId="78E2E5A4" w14:textId="77777777" w:rsidR="00EA10B9" w:rsidRDefault="00EA10B9" w:rsidP="00EA10B9"/>
    <w:p w14:paraId="50D7A110" w14:textId="77777777" w:rsidR="00EA10B9" w:rsidRDefault="00EA10B9" w:rsidP="00EA10B9"/>
    <w:p w14:paraId="7CF7C70D" w14:textId="77777777" w:rsidR="00EA10B9" w:rsidRDefault="00EA10B9" w:rsidP="00EA10B9"/>
    <w:p w14:paraId="2E6AAE8D" w14:textId="77777777" w:rsidR="00EA10B9" w:rsidRDefault="00EA10B9" w:rsidP="00EA10B9"/>
    <w:p w14:paraId="05C87CAC" w14:textId="77777777" w:rsidR="00EA10B9" w:rsidRDefault="00EA10B9" w:rsidP="00EA10B9"/>
    <w:p w14:paraId="40871AFF" w14:textId="77777777" w:rsidR="00EA10B9" w:rsidRDefault="00EA10B9" w:rsidP="00EA10B9"/>
    <w:p w14:paraId="5E2C212F" w14:textId="77777777" w:rsidR="00EA10B9" w:rsidRDefault="00EA10B9" w:rsidP="00EA10B9"/>
    <w:p w14:paraId="4C5E6BA5" w14:textId="77777777" w:rsidR="00EA10B9" w:rsidRDefault="00EA10B9" w:rsidP="00EA10B9"/>
    <w:p w14:paraId="0C510DFF" w14:textId="77777777" w:rsidR="00EA10B9" w:rsidRDefault="00EA10B9" w:rsidP="00EA10B9"/>
    <w:p w14:paraId="3EF31371" w14:textId="77777777" w:rsidR="00EA10B9" w:rsidRDefault="00EA10B9" w:rsidP="00EA10B9"/>
    <w:p w14:paraId="7057E693" w14:textId="77777777" w:rsidR="00EA10B9" w:rsidRDefault="00EA10B9" w:rsidP="00EA10B9"/>
    <w:p w14:paraId="5B496931" w14:textId="77777777" w:rsidR="00EA10B9" w:rsidRDefault="00EA10B9" w:rsidP="00EA10B9"/>
    <w:p w14:paraId="2ABAF748" w14:textId="77777777" w:rsidR="00EA10B9" w:rsidRDefault="00EA10B9" w:rsidP="00EA10B9"/>
    <w:p w14:paraId="79A2A7C4" w14:textId="401448F3" w:rsidR="00EA10B9" w:rsidRDefault="00EA10B9" w:rsidP="00EA10B9">
      <w:r>
        <w:t xml:space="preserve">Module Title – </w:t>
      </w:r>
      <w:r w:rsidR="002E34E3">
        <w:t>Technological Change and Innovation</w:t>
      </w:r>
    </w:p>
    <w:p w14:paraId="700B0409" w14:textId="51F8387E" w:rsidR="00EA10B9" w:rsidRDefault="00EA10B9" w:rsidP="00EA10B9">
      <w:r>
        <w:t>Module Code – BMSP</w:t>
      </w:r>
      <w:r w:rsidR="002E34E3">
        <w:t>5001</w:t>
      </w:r>
    </w:p>
    <w:p w14:paraId="71A6B498" w14:textId="68541ECC" w:rsidR="00EA10B9" w:rsidRDefault="00EA10B9" w:rsidP="00EA10B9">
      <w:r>
        <w:t xml:space="preserve">Assignment Number - Assignment </w:t>
      </w:r>
      <w:r w:rsidR="001D75AB">
        <w:t>2</w:t>
      </w:r>
    </w:p>
    <w:p w14:paraId="236B17A4" w14:textId="77777777" w:rsidR="00EA10B9" w:rsidRDefault="00EA10B9" w:rsidP="00EA10B9">
      <w:r>
        <w:t>Name - Glyn Gainard</w:t>
      </w:r>
    </w:p>
    <w:p w14:paraId="5E76C21F" w14:textId="77777777" w:rsidR="00EA10B9" w:rsidRDefault="00EA10B9" w:rsidP="00EA10B9">
      <w:r>
        <w:t>Student ID – 2114234</w:t>
      </w:r>
    </w:p>
    <w:p w14:paraId="0D020D69" w14:textId="16433D15" w:rsidR="00EA10B9" w:rsidRDefault="00EA10B9" w:rsidP="00EA10B9">
      <w:r>
        <w:t xml:space="preserve">Word Count </w:t>
      </w:r>
      <w:r w:rsidR="00E450E1">
        <w:t>–</w:t>
      </w:r>
      <w:r>
        <w:t xml:space="preserve"> </w:t>
      </w:r>
      <w:r w:rsidR="00E450E1">
        <w:t>3,201</w:t>
      </w:r>
    </w:p>
    <w:p w14:paraId="4DB63184" w14:textId="3095DC7B" w:rsidR="00A249BC" w:rsidRDefault="00A249BC"/>
    <w:p w14:paraId="003819A1" w14:textId="033BD8C9" w:rsidR="00681805" w:rsidRDefault="00681805"/>
    <w:p w14:paraId="29F83957" w14:textId="32BC87CD" w:rsidR="00681805" w:rsidRDefault="00681805"/>
    <w:p w14:paraId="4B38A85D" w14:textId="77777777" w:rsidR="009B4DF7" w:rsidRDefault="009B4DF7" w:rsidP="009B4DF7">
      <w:pPr>
        <w:jc w:val="center"/>
        <w:rPr>
          <w:sz w:val="48"/>
          <w:szCs w:val="48"/>
        </w:rPr>
      </w:pPr>
    </w:p>
    <w:p w14:paraId="29B5533D" w14:textId="77777777" w:rsidR="009B4DF7" w:rsidRDefault="009B4DF7" w:rsidP="009B4DF7">
      <w:pPr>
        <w:jc w:val="center"/>
        <w:rPr>
          <w:sz w:val="48"/>
          <w:szCs w:val="48"/>
        </w:rPr>
      </w:pPr>
    </w:p>
    <w:p w14:paraId="3CC2CC72" w14:textId="77777777" w:rsidR="009B4DF7" w:rsidRDefault="009B4DF7" w:rsidP="009B4DF7">
      <w:pPr>
        <w:jc w:val="center"/>
        <w:rPr>
          <w:sz w:val="48"/>
          <w:szCs w:val="48"/>
        </w:rPr>
      </w:pPr>
    </w:p>
    <w:p w14:paraId="1E2FC31C" w14:textId="77777777" w:rsidR="009B4DF7" w:rsidRDefault="009B4DF7" w:rsidP="009B4DF7">
      <w:pPr>
        <w:jc w:val="center"/>
        <w:rPr>
          <w:sz w:val="48"/>
          <w:szCs w:val="48"/>
        </w:rPr>
      </w:pPr>
    </w:p>
    <w:p w14:paraId="05B288D3" w14:textId="1829FF31" w:rsidR="00681805" w:rsidRPr="009B4DF7" w:rsidRDefault="009B4DF7" w:rsidP="009B4DF7">
      <w:pPr>
        <w:jc w:val="center"/>
        <w:rPr>
          <w:sz w:val="48"/>
          <w:szCs w:val="48"/>
        </w:rPr>
      </w:pPr>
      <w:r w:rsidRPr="009B4DF7">
        <w:rPr>
          <w:sz w:val="48"/>
          <w:szCs w:val="48"/>
        </w:rPr>
        <w:t>Wales’s First Green Motorway</w:t>
      </w:r>
    </w:p>
    <w:p w14:paraId="4BABFF97" w14:textId="20791EB5" w:rsidR="00681805" w:rsidRDefault="00681805"/>
    <w:p w14:paraId="619BD5A0" w14:textId="325F4D18" w:rsidR="00681805" w:rsidRDefault="00681805"/>
    <w:p w14:paraId="0D1D4FC3" w14:textId="3889AE9A" w:rsidR="00681805" w:rsidRDefault="00681805"/>
    <w:p w14:paraId="14FC1DB8" w14:textId="270CD22B" w:rsidR="00681805" w:rsidRDefault="00681805"/>
    <w:p w14:paraId="31E7898C" w14:textId="1A94961B" w:rsidR="00681805" w:rsidRDefault="00681805"/>
    <w:p w14:paraId="514F3FE8" w14:textId="685386AA" w:rsidR="00681805" w:rsidRDefault="00681805"/>
    <w:p w14:paraId="67620A5D" w14:textId="37346D20" w:rsidR="00681805" w:rsidRDefault="00681805"/>
    <w:p w14:paraId="714B2835" w14:textId="6B52734F" w:rsidR="00681805" w:rsidRDefault="00681805"/>
    <w:p w14:paraId="551E99DB" w14:textId="12013FA7" w:rsidR="00681805" w:rsidRDefault="00681805"/>
    <w:p w14:paraId="54F39C05" w14:textId="20B5480E" w:rsidR="00681805" w:rsidRDefault="00681805"/>
    <w:p w14:paraId="659A0B90" w14:textId="61BA8248" w:rsidR="00681805" w:rsidRDefault="00681805"/>
    <w:p w14:paraId="4B24DE5F" w14:textId="6073B0A9" w:rsidR="00681805" w:rsidRDefault="00681805"/>
    <w:p w14:paraId="0B75DFB6" w14:textId="77777777" w:rsidR="009B4DF7" w:rsidRDefault="009B4DF7"/>
    <w:p w14:paraId="3BEDA0A8" w14:textId="41699B41" w:rsidR="00681805" w:rsidRPr="00D16260" w:rsidRDefault="00681805">
      <w:pPr>
        <w:rPr>
          <w:sz w:val="22"/>
          <w:szCs w:val="22"/>
        </w:rPr>
      </w:pPr>
      <w:r w:rsidRPr="00D16260">
        <w:rPr>
          <w:b/>
          <w:bCs/>
          <w:sz w:val="28"/>
          <w:szCs w:val="28"/>
        </w:rPr>
        <w:lastRenderedPageBreak/>
        <w:t>Table of Contents</w:t>
      </w:r>
    </w:p>
    <w:p w14:paraId="513C0F59" w14:textId="77777777" w:rsidR="00BE4789" w:rsidRPr="00DD089B" w:rsidRDefault="00BE4789">
      <w:pPr>
        <w:rPr>
          <w:b/>
          <w:bCs/>
          <w:sz w:val="32"/>
          <w:szCs w:val="32"/>
        </w:rPr>
      </w:pPr>
    </w:p>
    <w:p w14:paraId="4517CF07" w14:textId="552845E6" w:rsidR="00681805" w:rsidRDefault="00681805"/>
    <w:p w14:paraId="5054E7CB" w14:textId="2205DD52" w:rsidR="009B4DF7" w:rsidRDefault="009B4DF7">
      <w:r>
        <w:t>Executive Summary…………………………………………………………………………………………</w:t>
      </w:r>
      <w:proofErr w:type="gramStart"/>
      <w:r>
        <w:t>…..</w:t>
      </w:r>
      <w:proofErr w:type="gramEnd"/>
      <w:r>
        <w:t xml:space="preserve"> Page 3</w:t>
      </w:r>
    </w:p>
    <w:p w14:paraId="7F426830" w14:textId="77777777" w:rsidR="009B4DF7" w:rsidRDefault="009B4DF7"/>
    <w:p w14:paraId="38D18DC6" w14:textId="6110A244" w:rsidR="00F17C1D" w:rsidRDefault="00F17C1D">
      <w:r>
        <w:t>Introduction</w:t>
      </w:r>
      <w:r w:rsidR="00DD089B">
        <w:t>…………………………………………………………………………………………………</w:t>
      </w:r>
      <w:proofErr w:type="gramStart"/>
      <w:r w:rsidR="00DD089B">
        <w:t>….…..</w:t>
      </w:r>
      <w:proofErr w:type="gramEnd"/>
      <w:r w:rsidR="00DD089B">
        <w:t xml:space="preserve"> Page</w:t>
      </w:r>
      <w:r w:rsidR="00D16260">
        <w:t xml:space="preserve"> 4</w:t>
      </w:r>
    </w:p>
    <w:p w14:paraId="11BAACA6" w14:textId="77777777" w:rsidR="00F17C1D" w:rsidRDefault="00F17C1D"/>
    <w:p w14:paraId="1FCAF3D1" w14:textId="3DA7AC00" w:rsidR="00F17C1D" w:rsidRDefault="00681805">
      <w:r>
        <w:t>Research and Analysis</w:t>
      </w:r>
      <w:r w:rsidR="00DD089B">
        <w:t>…………………………………………………………………………………….…… Page</w:t>
      </w:r>
      <w:r w:rsidR="00D16260">
        <w:t xml:space="preserve"> 4</w:t>
      </w:r>
    </w:p>
    <w:p w14:paraId="0F882428" w14:textId="77777777" w:rsidR="00DD089B" w:rsidRDefault="00DD089B"/>
    <w:p w14:paraId="1E805B99" w14:textId="5B9C22B4" w:rsidR="00F17C1D" w:rsidRDefault="00F17C1D" w:rsidP="00F17C1D">
      <w:pPr>
        <w:pStyle w:val="ListParagraph"/>
        <w:numPr>
          <w:ilvl w:val="0"/>
          <w:numId w:val="6"/>
        </w:numPr>
      </w:pPr>
      <w:r>
        <w:t>Background</w:t>
      </w:r>
      <w:r w:rsidR="00DD089B">
        <w:t>……………………………………………………………………………………….…</w:t>
      </w:r>
      <w:proofErr w:type="gramStart"/>
      <w:r w:rsidR="00DD089B">
        <w:t>…..</w:t>
      </w:r>
      <w:proofErr w:type="gramEnd"/>
      <w:r w:rsidR="00DD089B">
        <w:t xml:space="preserve"> Page</w:t>
      </w:r>
      <w:r w:rsidR="00D16260">
        <w:t xml:space="preserve"> 4</w:t>
      </w:r>
    </w:p>
    <w:p w14:paraId="22102813" w14:textId="730C53A0" w:rsidR="00F17C1D" w:rsidRDefault="00F17C1D" w:rsidP="00F17C1D"/>
    <w:p w14:paraId="78ABE23C" w14:textId="71C3EB49" w:rsidR="00F17C1D" w:rsidRDefault="00F17C1D" w:rsidP="00F17C1D">
      <w:pPr>
        <w:pStyle w:val="ListParagraph"/>
        <w:numPr>
          <w:ilvl w:val="0"/>
          <w:numId w:val="6"/>
        </w:numPr>
      </w:pPr>
      <w:r>
        <w:t>Current Provisions</w:t>
      </w:r>
      <w:r w:rsidR="00DD089B">
        <w:t>………………………………………………………………………….……</w:t>
      </w:r>
      <w:proofErr w:type="gramStart"/>
      <w:r w:rsidR="00DD089B">
        <w:t>…..</w:t>
      </w:r>
      <w:proofErr w:type="gramEnd"/>
      <w:r w:rsidR="00DD089B">
        <w:t xml:space="preserve"> Page</w:t>
      </w:r>
      <w:r w:rsidR="00D16260">
        <w:t xml:space="preserve"> 5</w:t>
      </w:r>
    </w:p>
    <w:p w14:paraId="32367825" w14:textId="2CE6F7A3" w:rsidR="00F17C1D" w:rsidRDefault="00F17C1D" w:rsidP="00F17C1D">
      <w:pPr>
        <w:pStyle w:val="ListParagraph"/>
      </w:pPr>
    </w:p>
    <w:p w14:paraId="4A04B8E8" w14:textId="4A96F781" w:rsidR="00F17C1D" w:rsidRDefault="00F17C1D" w:rsidP="00F17C1D">
      <w:pPr>
        <w:pStyle w:val="ListParagraph"/>
        <w:numPr>
          <w:ilvl w:val="0"/>
          <w:numId w:val="6"/>
        </w:numPr>
      </w:pPr>
      <w:r>
        <w:t>Innovation</w:t>
      </w:r>
      <w:r w:rsidR="00DD089B">
        <w:t>……………………………………………………………………………………………</w:t>
      </w:r>
      <w:proofErr w:type="gramStart"/>
      <w:r w:rsidR="00DD089B">
        <w:t>…..</w:t>
      </w:r>
      <w:proofErr w:type="gramEnd"/>
      <w:r w:rsidR="00DD089B">
        <w:t xml:space="preserve"> Page</w:t>
      </w:r>
      <w:r w:rsidR="00D16260">
        <w:t xml:space="preserve"> 5</w:t>
      </w:r>
    </w:p>
    <w:p w14:paraId="76FFEC9D" w14:textId="77777777" w:rsidR="00F17C1D" w:rsidRDefault="00F17C1D" w:rsidP="00F17C1D">
      <w:pPr>
        <w:pStyle w:val="ListParagraph"/>
      </w:pPr>
    </w:p>
    <w:p w14:paraId="5015FFB7" w14:textId="0D836E0E" w:rsidR="00F17C1D" w:rsidRDefault="00F17C1D" w:rsidP="00F17C1D">
      <w:pPr>
        <w:pStyle w:val="ListParagraph"/>
        <w:numPr>
          <w:ilvl w:val="0"/>
          <w:numId w:val="6"/>
        </w:numPr>
      </w:pPr>
      <w:r>
        <w:t>Location</w:t>
      </w:r>
      <w:r w:rsidR="00DD089B">
        <w:t>…………………………………………………………………………………………………… Page</w:t>
      </w:r>
      <w:r w:rsidR="00D16260">
        <w:t xml:space="preserve"> 5</w:t>
      </w:r>
    </w:p>
    <w:p w14:paraId="12656B63" w14:textId="77777777" w:rsidR="00F17C1D" w:rsidRDefault="00F17C1D" w:rsidP="00F17C1D">
      <w:pPr>
        <w:pStyle w:val="ListParagraph"/>
      </w:pPr>
    </w:p>
    <w:p w14:paraId="3FFE1B2D" w14:textId="56ADD171" w:rsidR="00F17C1D" w:rsidRDefault="00F17C1D" w:rsidP="00F17C1D">
      <w:r>
        <w:t>Justification</w:t>
      </w:r>
      <w:r w:rsidR="00DD089B">
        <w:t>…………………………………………………………………………………………………………. Page</w:t>
      </w:r>
      <w:r w:rsidR="00D16260">
        <w:t xml:space="preserve"> 6</w:t>
      </w:r>
    </w:p>
    <w:p w14:paraId="2FABBCB7" w14:textId="6A739204" w:rsidR="00F17C1D" w:rsidRDefault="00F17C1D" w:rsidP="00F17C1D"/>
    <w:p w14:paraId="6EB5A5FA" w14:textId="34483D0A" w:rsidR="00F17C1D" w:rsidRDefault="00F17C1D" w:rsidP="00F17C1D">
      <w:pPr>
        <w:pStyle w:val="ListParagraph"/>
        <w:numPr>
          <w:ilvl w:val="0"/>
          <w:numId w:val="7"/>
        </w:numPr>
      </w:pPr>
      <w:r>
        <w:t>The Circular Economy</w:t>
      </w:r>
      <w:r w:rsidR="00DD089B">
        <w:t>…………………………………………………………………………….… Page</w:t>
      </w:r>
      <w:r w:rsidR="00D16260">
        <w:t xml:space="preserve"> 6</w:t>
      </w:r>
    </w:p>
    <w:p w14:paraId="04ECEDA4" w14:textId="7FCDC7BA" w:rsidR="00F17C1D" w:rsidRDefault="00F17C1D" w:rsidP="00F17C1D"/>
    <w:p w14:paraId="14742262" w14:textId="75718BF2" w:rsidR="00F17C1D" w:rsidRDefault="00F17C1D" w:rsidP="00F17C1D">
      <w:pPr>
        <w:pStyle w:val="ListParagraph"/>
        <w:numPr>
          <w:ilvl w:val="0"/>
          <w:numId w:val="7"/>
        </w:numPr>
      </w:pPr>
      <w:r>
        <w:t>SWOT Analysis</w:t>
      </w:r>
      <w:r w:rsidR="00DD089B">
        <w:t>…………………………………………………………………………………………. Page</w:t>
      </w:r>
      <w:r w:rsidR="00D16260">
        <w:t xml:space="preserve"> 8</w:t>
      </w:r>
    </w:p>
    <w:p w14:paraId="7F84A6A0" w14:textId="341D2337" w:rsidR="00DD089B" w:rsidRDefault="00DD089B" w:rsidP="00DD089B">
      <w:pPr>
        <w:pStyle w:val="ListParagraph"/>
      </w:pPr>
    </w:p>
    <w:p w14:paraId="7D5D1E50" w14:textId="087B62C1" w:rsidR="00F17C1D" w:rsidRDefault="00F17C1D" w:rsidP="00F17C1D">
      <w:pPr>
        <w:pStyle w:val="ListParagraph"/>
        <w:numPr>
          <w:ilvl w:val="0"/>
          <w:numId w:val="7"/>
        </w:numPr>
      </w:pPr>
      <w:r>
        <w:t>Benefits</w:t>
      </w:r>
      <w:r w:rsidR="00DD089B">
        <w:t>………………………………………………………………………………………………….… Page</w:t>
      </w:r>
      <w:r w:rsidR="00D16260">
        <w:t xml:space="preserve"> 8</w:t>
      </w:r>
    </w:p>
    <w:p w14:paraId="0A539755" w14:textId="77777777" w:rsidR="00F17C1D" w:rsidRDefault="00F17C1D" w:rsidP="00F17C1D">
      <w:pPr>
        <w:pStyle w:val="ListParagraph"/>
      </w:pPr>
    </w:p>
    <w:p w14:paraId="66D812BC" w14:textId="3C2F787A" w:rsidR="00F17C1D" w:rsidRDefault="00F17C1D" w:rsidP="00F17C1D">
      <w:pPr>
        <w:pStyle w:val="ListParagraph"/>
        <w:numPr>
          <w:ilvl w:val="0"/>
          <w:numId w:val="7"/>
        </w:numPr>
      </w:pPr>
      <w:r>
        <w:t>Barriers</w:t>
      </w:r>
      <w:r w:rsidR="00DD089B">
        <w:t>……………………………………………………………………………………………………. Page</w:t>
      </w:r>
      <w:r w:rsidR="00D16260">
        <w:t xml:space="preserve"> 10</w:t>
      </w:r>
    </w:p>
    <w:p w14:paraId="6D66262B" w14:textId="4C8F4A4C" w:rsidR="00F17C1D" w:rsidRDefault="00F17C1D" w:rsidP="00F17C1D">
      <w:pPr>
        <w:pStyle w:val="ListParagraph"/>
      </w:pPr>
    </w:p>
    <w:p w14:paraId="0D9A2410" w14:textId="6962C1CE" w:rsidR="00F17C1D" w:rsidRDefault="00F17C1D" w:rsidP="00F17C1D">
      <w:r>
        <w:t>Stakeholders</w:t>
      </w:r>
      <w:r w:rsidR="00DD089B">
        <w:t>……………………………………………………………………………………………………</w:t>
      </w:r>
      <w:proofErr w:type="gramStart"/>
      <w:r w:rsidR="00DD089B">
        <w:t>…..</w:t>
      </w:r>
      <w:proofErr w:type="gramEnd"/>
      <w:r w:rsidR="00DD089B">
        <w:t xml:space="preserve"> Page</w:t>
      </w:r>
      <w:r w:rsidR="00D16260">
        <w:t xml:space="preserve"> 11</w:t>
      </w:r>
    </w:p>
    <w:p w14:paraId="4A5B4C7D" w14:textId="2B92437F" w:rsidR="00F17C1D" w:rsidRDefault="00F17C1D" w:rsidP="00F17C1D"/>
    <w:p w14:paraId="25342678" w14:textId="6D03B811" w:rsidR="00F17C1D" w:rsidRDefault="00F17C1D" w:rsidP="00F17C1D">
      <w:r>
        <w:t>Conclusion</w:t>
      </w:r>
      <w:r w:rsidR="00DD089B">
        <w:t>…………………………………………………………………………………………………………… Page</w:t>
      </w:r>
      <w:r w:rsidR="00D16260">
        <w:t xml:space="preserve"> 11</w:t>
      </w:r>
    </w:p>
    <w:p w14:paraId="2D7F24C4" w14:textId="01B24FD2" w:rsidR="00F17C1D" w:rsidRDefault="00F17C1D" w:rsidP="00F17C1D"/>
    <w:p w14:paraId="30ACCBE2" w14:textId="371157A5" w:rsidR="00F17C1D" w:rsidRDefault="00F17C1D" w:rsidP="00F17C1D">
      <w:r>
        <w:t>Reference List</w:t>
      </w:r>
      <w:r w:rsidR="00DD089B">
        <w:t>……………………………………………………………………………………………………… Page</w:t>
      </w:r>
      <w:r w:rsidR="00D16260">
        <w:t xml:space="preserve"> 13</w:t>
      </w:r>
    </w:p>
    <w:p w14:paraId="462C3B1D" w14:textId="29E4B1DC" w:rsidR="00681805" w:rsidRDefault="00681805"/>
    <w:p w14:paraId="45881518" w14:textId="109E2133" w:rsidR="00681805" w:rsidRDefault="00681805"/>
    <w:p w14:paraId="2B3A92B2" w14:textId="77777777" w:rsidR="00681805" w:rsidRDefault="00681805"/>
    <w:p w14:paraId="72B93B72" w14:textId="77777777" w:rsidR="00681805" w:rsidRDefault="00681805"/>
    <w:p w14:paraId="4595FA07" w14:textId="77777777" w:rsidR="00681805" w:rsidRDefault="00681805"/>
    <w:p w14:paraId="6334A709" w14:textId="77777777" w:rsidR="00681805" w:rsidRDefault="00681805"/>
    <w:p w14:paraId="6C44921A" w14:textId="77777777" w:rsidR="00681805" w:rsidRDefault="00681805"/>
    <w:p w14:paraId="0021597D" w14:textId="77777777" w:rsidR="00681805" w:rsidRDefault="00681805"/>
    <w:p w14:paraId="40A383B3" w14:textId="77777777" w:rsidR="00681805" w:rsidRDefault="00681805"/>
    <w:p w14:paraId="0E77750F" w14:textId="77777777" w:rsidR="00681805" w:rsidRDefault="00681805"/>
    <w:p w14:paraId="01E3C3AF" w14:textId="77777777" w:rsidR="00681805" w:rsidRDefault="00681805"/>
    <w:p w14:paraId="60066E91" w14:textId="77777777" w:rsidR="00681805" w:rsidRDefault="00681805"/>
    <w:p w14:paraId="515A7F8F" w14:textId="77777777" w:rsidR="00681805" w:rsidRDefault="00681805"/>
    <w:p w14:paraId="68C328EC" w14:textId="77777777" w:rsidR="009B4DF7" w:rsidRDefault="009B4DF7"/>
    <w:p w14:paraId="6D5C391D" w14:textId="131A0875" w:rsidR="00681805" w:rsidRPr="009B4DF7" w:rsidRDefault="00D965D5">
      <w:pPr>
        <w:rPr>
          <w:b/>
          <w:bCs/>
          <w:sz w:val="28"/>
          <w:szCs w:val="28"/>
        </w:rPr>
      </w:pPr>
      <w:r w:rsidRPr="009B4DF7">
        <w:rPr>
          <w:b/>
          <w:bCs/>
          <w:sz w:val="28"/>
          <w:szCs w:val="28"/>
        </w:rPr>
        <w:lastRenderedPageBreak/>
        <w:t>Executive Summary</w:t>
      </w:r>
    </w:p>
    <w:p w14:paraId="7E4E9A0A" w14:textId="77777777" w:rsidR="00681805" w:rsidRDefault="00681805"/>
    <w:p w14:paraId="31DEB775" w14:textId="429AE388" w:rsidR="00681805" w:rsidRDefault="00D965D5" w:rsidP="00D965D5">
      <w:pPr>
        <w:spacing w:line="360" w:lineRule="auto"/>
        <w:jc w:val="both"/>
      </w:pPr>
      <w:r>
        <w:t>This report will look at the possibility of implementing a Green Motorway East of Cardiff in South Wales, a ten mile stretch of road both Eastbound and Westbound will be converted into a new ultra-modern Wireless road with capability to charge all sizes of vehicle at the same time.</w:t>
      </w:r>
    </w:p>
    <w:p w14:paraId="4B17C0EE" w14:textId="39F769B3" w:rsidR="00D965D5" w:rsidRDefault="00D965D5" w:rsidP="00D965D5">
      <w:pPr>
        <w:spacing w:line="360" w:lineRule="auto"/>
        <w:jc w:val="both"/>
      </w:pPr>
      <w:r>
        <w:t>A SWOT analysis was created to discuss the main Strengths, Weakness, Opportunities and Threats of this project and then the major Benefits discussed to provide better understand of how this can help both at a local and national level.  Barriers will be identified and overcome where possible with discussions about the technology and the level of support required to implement the project.</w:t>
      </w:r>
    </w:p>
    <w:p w14:paraId="68FE60DD" w14:textId="489459CF" w:rsidR="00D965D5" w:rsidRDefault="00D965D5" w:rsidP="00D965D5">
      <w:pPr>
        <w:spacing w:line="360" w:lineRule="auto"/>
        <w:jc w:val="both"/>
      </w:pPr>
      <w:r>
        <w:t>The key Stakeholders have been identified whilst looking at what each of them individually can bring to the innovation to help create a successful and well layed out business opportunity.  With Electric Vehicles being so important for the future of the transport industry provisions have been made to discuss the sustainability of the project and how it would fit into a more circular economy helping to future proof against the ‘Fourth Industrial Revolution’</w:t>
      </w:r>
    </w:p>
    <w:p w14:paraId="11611BEB" w14:textId="77777777" w:rsidR="00681805" w:rsidRDefault="00681805"/>
    <w:p w14:paraId="1302F111" w14:textId="77777777" w:rsidR="00681805" w:rsidRDefault="00681805"/>
    <w:p w14:paraId="1EC3EC1F" w14:textId="77777777" w:rsidR="00681805" w:rsidRDefault="00681805"/>
    <w:p w14:paraId="67EF01CA" w14:textId="77777777" w:rsidR="00681805" w:rsidRDefault="00681805"/>
    <w:p w14:paraId="335BA7B8" w14:textId="77777777" w:rsidR="00681805" w:rsidRDefault="00681805"/>
    <w:p w14:paraId="0AF7D61A" w14:textId="77777777" w:rsidR="00681805" w:rsidRDefault="00681805"/>
    <w:p w14:paraId="24D57EFF" w14:textId="77777777" w:rsidR="00681805" w:rsidRDefault="00681805"/>
    <w:p w14:paraId="1A61B2A3" w14:textId="77777777" w:rsidR="00681805" w:rsidRDefault="00681805"/>
    <w:p w14:paraId="202F3237" w14:textId="77777777" w:rsidR="00681805" w:rsidRDefault="00681805"/>
    <w:p w14:paraId="7B974538" w14:textId="77777777" w:rsidR="00681805" w:rsidRDefault="00681805"/>
    <w:p w14:paraId="522D4554" w14:textId="77777777" w:rsidR="00681805" w:rsidRDefault="00681805"/>
    <w:p w14:paraId="28293E13" w14:textId="77777777" w:rsidR="00681805" w:rsidRDefault="00681805"/>
    <w:p w14:paraId="7F7C7932" w14:textId="77777777" w:rsidR="00681805" w:rsidRDefault="00681805"/>
    <w:p w14:paraId="3F79441B" w14:textId="77777777" w:rsidR="00681805" w:rsidRDefault="00681805"/>
    <w:p w14:paraId="0A77F514" w14:textId="77777777" w:rsidR="00681805" w:rsidRDefault="00681805"/>
    <w:p w14:paraId="559BC5BD" w14:textId="77777777" w:rsidR="00681805" w:rsidRDefault="00681805"/>
    <w:p w14:paraId="4C079EE2" w14:textId="77777777" w:rsidR="00681805" w:rsidRDefault="00681805"/>
    <w:p w14:paraId="1D286168" w14:textId="77777777" w:rsidR="00681805" w:rsidRDefault="00681805"/>
    <w:p w14:paraId="3E0DDAE9" w14:textId="77777777" w:rsidR="00681805" w:rsidRDefault="00681805"/>
    <w:p w14:paraId="2C411AC3" w14:textId="77777777" w:rsidR="00681805" w:rsidRDefault="00681805"/>
    <w:p w14:paraId="6BCA0BA2" w14:textId="77777777" w:rsidR="00681805" w:rsidRDefault="00681805"/>
    <w:p w14:paraId="79CE929A" w14:textId="77777777" w:rsidR="009B4DF7" w:rsidRDefault="009B4DF7" w:rsidP="00681805">
      <w:pPr>
        <w:spacing w:line="360" w:lineRule="auto"/>
        <w:jc w:val="both"/>
      </w:pPr>
    </w:p>
    <w:p w14:paraId="1DBD2EC8" w14:textId="0D8671F6" w:rsidR="00681805" w:rsidRPr="001C3A94" w:rsidRDefault="00681805" w:rsidP="00681805">
      <w:pPr>
        <w:spacing w:line="360" w:lineRule="auto"/>
        <w:jc w:val="both"/>
        <w:rPr>
          <w:b/>
          <w:bCs/>
          <w:sz w:val="28"/>
          <w:szCs w:val="28"/>
        </w:rPr>
      </w:pPr>
      <w:r w:rsidRPr="001C3A94">
        <w:rPr>
          <w:b/>
          <w:bCs/>
          <w:sz w:val="28"/>
          <w:szCs w:val="28"/>
        </w:rPr>
        <w:lastRenderedPageBreak/>
        <w:t>Introduction</w:t>
      </w:r>
    </w:p>
    <w:p w14:paraId="33836484" w14:textId="47B925D7" w:rsidR="00D7284A" w:rsidRDefault="0091787B" w:rsidP="00681805">
      <w:pPr>
        <w:spacing w:line="360" w:lineRule="auto"/>
        <w:jc w:val="both"/>
      </w:pPr>
      <w:r>
        <w:t>This report will look to create a sustainable business solution to an ongoing problem with the use of Electric Vehicles in the UK, currently they are selling at an ever-increasing rate and by 2030 to sale of new Petrol and Diesel vehicles will be banned.  The concept proposed in this report is to create a ‘Green Motorway’ on a section of the M4 in South Wales.</w:t>
      </w:r>
    </w:p>
    <w:p w14:paraId="7046E036" w14:textId="5156E470" w:rsidR="00D965D5" w:rsidRDefault="0091787B" w:rsidP="00681805">
      <w:pPr>
        <w:spacing w:line="360" w:lineRule="auto"/>
        <w:jc w:val="both"/>
      </w:pPr>
      <w:r>
        <w:t xml:space="preserve">We will discuss the proposal and how it might be beneficial to both the local area and the UK as a wider network, what funding is currently in place with the UK Government and what affect this can have on the wireless roads.  </w:t>
      </w:r>
      <w:r w:rsidR="009B4DF7">
        <w:t>We will discuss the Circular Economy and how this innovation would be future proofed to into such a radical new way of living, a</w:t>
      </w:r>
      <w:r>
        <w:t xml:space="preserve"> SWOT analysis will be created and discussed to details the Strengths, Weaknesses, Opportunities and Threats </w:t>
      </w:r>
      <w:r w:rsidR="009B4DF7">
        <w:t>to</w:t>
      </w:r>
      <w:r>
        <w:t xml:space="preserve"> the innovation as well as actively discussing the main Benefits and Barriers to such a project.</w:t>
      </w:r>
      <w:r w:rsidR="009B4DF7">
        <w:t xml:space="preserve">  </w:t>
      </w:r>
      <w:r w:rsidR="00D965D5">
        <w:t>We will also look at who the key Stakeholders for this initiative will be and what we would require them to bring to the investment to make this innovation a success.</w:t>
      </w:r>
    </w:p>
    <w:p w14:paraId="47EA8265" w14:textId="77777777" w:rsidR="0091787B" w:rsidRDefault="0091787B" w:rsidP="00681805">
      <w:pPr>
        <w:spacing w:line="360" w:lineRule="auto"/>
        <w:jc w:val="both"/>
      </w:pPr>
    </w:p>
    <w:p w14:paraId="478B3186" w14:textId="7B2E2944" w:rsidR="00681805" w:rsidRDefault="00681805" w:rsidP="00681805">
      <w:pPr>
        <w:spacing w:line="360" w:lineRule="auto"/>
        <w:jc w:val="both"/>
        <w:rPr>
          <w:b/>
          <w:bCs/>
          <w:sz w:val="28"/>
          <w:szCs w:val="28"/>
        </w:rPr>
      </w:pPr>
      <w:r w:rsidRPr="00F17C1D">
        <w:rPr>
          <w:b/>
          <w:bCs/>
          <w:sz w:val="28"/>
          <w:szCs w:val="28"/>
        </w:rPr>
        <w:t>Research and Analysis</w:t>
      </w:r>
    </w:p>
    <w:p w14:paraId="34F20772" w14:textId="77777777" w:rsidR="00F17C1D" w:rsidRPr="00F17C1D" w:rsidRDefault="00F17C1D" w:rsidP="00681805">
      <w:pPr>
        <w:spacing w:line="360" w:lineRule="auto"/>
        <w:jc w:val="both"/>
        <w:rPr>
          <w:b/>
          <w:bCs/>
          <w:sz w:val="28"/>
          <w:szCs w:val="28"/>
        </w:rPr>
      </w:pPr>
    </w:p>
    <w:p w14:paraId="73CD05AD" w14:textId="5B4F8876" w:rsidR="00D7284A" w:rsidRPr="00D7284A" w:rsidRDefault="00D7284A" w:rsidP="00681805">
      <w:pPr>
        <w:spacing w:line="360" w:lineRule="auto"/>
        <w:jc w:val="both"/>
        <w:rPr>
          <w:b/>
          <w:bCs/>
        </w:rPr>
      </w:pPr>
      <w:r>
        <w:rPr>
          <w:b/>
          <w:bCs/>
        </w:rPr>
        <w:t>Background</w:t>
      </w:r>
    </w:p>
    <w:p w14:paraId="788499D2" w14:textId="77755F5D" w:rsidR="00D7284A" w:rsidRDefault="00D7284A" w:rsidP="00681805">
      <w:pPr>
        <w:spacing w:line="360" w:lineRule="auto"/>
        <w:jc w:val="both"/>
      </w:pPr>
      <w:r>
        <w:t xml:space="preserve">Ownership of electric vehicles has been on the rise in recent years with a ban on new petrol and diesel cars coming into effect in the UK after 2030 </w:t>
      </w:r>
      <w:sdt>
        <w:sdtPr>
          <w:id w:val="1782535320"/>
          <w:citation/>
        </w:sdtPr>
        <w:sdtContent>
          <w:r>
            <w:fldChar w:fldCharType="begin"/>
          </w:r>
          <w:r>
            <w:instrText xml:space="preserve"> CITATION RAC \l 2057 </w:instrText>
          </w:r>
          <w:r>
            <w:fldChar w:fldCharType="separate"/>
          </w:r>
          <w:r>
            <w:rPr>
              <w:noProof/>
            </w:rPr>
            <w:t>(RAC, n.d.)</w:t>
          </w:r>
          <w:r>
            <w:fldChar w:fldCharType="end"/>
          </w:r>
        </w:sdtContent>
      </w:sdt>
      <w:r>
        <w:t xml:space="preserve"> the Electric Vehicle (EV) is currently the only viable replacement.  According to </w:t>
      </w:r>
      <w:sdt>
        <w:sdtPr>
          <w:id w:val="472261021"/>
          <w:citation/>
        </w:sdtPr>
        <w:sdtContent>
          <w:r>
            <w:fldChar w:fldCharType="begin"/>
          </w:r>
          <w:r>
            <w:instrText xml:space="preserve"> CITATION RAC \l 2057 </w:instrText>
          </w:r>
          <w:r>
            <w:fldChar w:fldCharType="separate"/>
          </w:r>
          <w:r>
            <w:rPr>
              <w:noProof/>
            </w:rPr>
            <w:t>(RAC, n.d.)</w:t>
          </w:r>
          <w:r>
            <w:fldChar w:fldCharType="end"/>
          </w:r>
        </w:sdtContent>
      </w:sdt>
      <w:r>
        <w:t xml:space="preserve"> there are currently 548,000 fully electric vehicles registered in the UK with almost half of those being registered in 2022.  In 2016 there were over 2.5 million petrol and diesel cars registered in the UK, in 2021 that number dropped to just under 1 million </w:t>
      </w:r>
      <w:sdt>
        <w:sdtPr>
          <w:id w:val="-120384279"/>
          <w:citation/>
        </w:sdtPr>
        <w:sdtContent>
          <w:r>
            <w:fldChar w:fldCharType="begin"/>
          </w:r>
          <w:r>
            <w:instrText xml:space="preserve"> CITATION RAC \l 2057 </w:instrText>
          </w:r>
          <w:r>
            <w:fldChar w:fldCharType="separate"/>
          </w:r>
          <w:r>
            <w:rPr>
              <w:noProof/>
            </w:rPr>
            <w:t>(RAC, n.d.)</w:t>
          </w:r>
          <w:r>
            <w:fldChar w:fldCharType="end"/>
          </w:r>
        </w:sdtContent>
      </w:sdt>
      <w:r>
        <w:t>.</w:t>
      </w:r>
    </w:p>
    <w:p w14:paraId="6CD867F8" w14:textId="0384A2F5" w:rsidR="00D7284A" w:rsidRPr="00D7284A" w:rsidRDefault="00D7284A" w:rsidP="00681805">
      <w:pPr>
        <w:spacing w:line="360" w:lineRule="auto"/>
        <w:jc w:val="both"/>
        <w:rPr>
          <w:b/>
          <w:bCs/>
        </w:rPr>
      </w:pPr>
    </w:p>
    <w:p w14:paraId="126C4768" w14:textId="2D6EE880" w:rsidR="00D7284A" w:rsidRPr="00D7284A" w:rsidRDefault="00D7284A" w:rsidP="00681805">
      <w:pPr>
        <w:spacing w:line="360" w:lineRule="auto"/>
        <w:jc w:val="both"/>
        <w:rPr>
          <w:b/>
          <w:bCs/>
        </w:rPr>
      </w:pPr>
      <w:r w:rsidRPr="00D7284A">
        <w:rPr>
          <w:b/>
          <w:bCs/>
        </w:rPr>
        <w:t>Current Provisions</w:t>
      </w:r>
    </w:p>
    <w:p w14:paraId="300DDDFD" w14:textId="2F8DA6A1" w:rsidR="00D7284A" w:rsidRDefault="00D7284A" w:rsidP="00681805">
      <w:pPr>
        <w:spacing w:line="360" w:lineRule="auto"/>
        <w:jc w:val="both"/>
      </w:pPr>
      <w:r>
        <w:t xml:space="preserve">The biggest issue with the rise of the EV is the ability to charge them, currently the range of an EV can vary between 100 and 200 miles </w:t>
      </w:r>
      <w:sdt>
        <w:sdtPr>
          <w:id w:val="-1606414089"/>
          <w:citation/>
        </w:sdtPr>
        <w:sdtContent>
          <w:r>
            <w:fldChar w:fldCharType="begin"/>
          </w:r>
          <w:r>
            <w:instrText xml:space="preserve"> CITATION Ele23 \l 2057 </w:instrText>
          </w:r>
          <w:r>
            <w:fldChar w:fldCharType="separate"/>
          </w:r>
          <w:r>
            <w:rPr>
              <w:noProof/>
            </w:rPr>
            <w:t>(Powell, 2023)</w:t>
          </w:r>
          <w:r>
            <w:fldChar w:fldCharType="end"/>
          </w:r>
        </w:sdtContent>
      </w:sdt>
      <w:r>
        <w:t xml:space="preserve">, this can be the cause of what is known as ‘Range Anxiety’, loosely described as the fear that you will run out of charge before you reach your destination </w:t>
      </w:r>
      <w:sdt>
        <w:sdtPr>
          <w:id w:val="379058637"/>
          <w:citation/>
        </w:sdtPr>
        <w:sdtContent>
          <w:r>
            <w:fldChar w:fldCharType="begin"/>
          </w:r>
          <w:r>
            <w:instrText xml:space="preserve"> CITATION Nat22 \l 2057 </w:instrText>
          </w:r>
          <w:r>
            <w:fldChar w:fldCharType="separate"/>
          </w:r>
          <w:r>
            <w:rPr>
              <w:noProof/>
            </w:rPr>
            <w:t>(National Grid, 2022)</w:t>
          </w:r>
          <w:r>
            <w:fldChar w:fldCharType="end"/>
          </w:r>
        </w:sdtContent>
      </w:sdt>
      <w:r>
        <w:t xml:space="preserve">, this is not to be confused with ‘Charge Anxiety’ which is the fear of not being able to gain access to or locate a suitable charge point for your vehicle.  According to </w:t>
      </w:r>
      <w:sdt>
        <w:sdtPr>
          <w:id w:val="1313372822"/>
          <w:citation/>
        </w:sdtPr>
        <w:sdtContent>
          <w:r>
            <w:fldChar w:fldCharType="begin"/>
          </w:r>
          <w:r>
            <w:instrText xml:space="preserve"> CITATION Ele23 \l 2057 </w:instrText>
          </w:r>
          <w:r>
            <w:fldChar w:fldCharType="separate"/>
          </w:r>
          <w:r>
            <w:rPr>
              <w:noProof/>
            </w:rPr>
            <w:t>(Powell, 2023)</w:t>
          </w:r>
          <w:r>
            <w:fldChar w:fldCharType="end"/>
          </w:r>
        </w:sdtContent>
      </w:sdt>
      <w:r>
        <w:t xml:space="preserve"> these anxieties are the biggest barriers to people </w:t>
      </w:r>
      <w:r>
        <w:lastRenderedPageBreak/>
        <w:t xml:space="preserve">wanting to own an EV, currently this is a growing problem for the UK government with 2030 fast approaching the infrastructure for EV’s needs to be in place.  Currently there are large scale project in place to try and rectify this issues with £950 million being invested in the rapid charge fund </w:t>
      </w:r>
      <w:sdt>
        <w:sdtPr>
          <w:id w:val="1360401124"/>
          <w:citation/>
        </w:sdtPr>
        <w:sdtContent>
          <w:r>
            <w:fldChar w:fldCharType="begin"/>
          </w:r>
          <w:r w:rsidR="00F96F7A">
            <w:instrText xml:space="preserve">CITATION Gov21 \l 2057 </w:instrText>
          </w:r>
          <w:r>
            <w:fldChar w:fldCharType="separate"/>
          </w:r>
          <w:r w:rsidR="00F96F7A">
            <w:rPr>
              <w:noProof/>
            </w:rPr>
            <w:t>(Gov.UK, 2021)</w:t>
          </w:r>
          <w:r>
            <w:fldChar w:fldCharType="end"/>
          </w:r>
        </w:sdtContent>
      </w:sdt>
      <w:r>
        <w:t xml:space="preserve">, this is a new fund aimed at service stations on motorways and major A-roads to help build towards building the UK’s infrastructure.  There is also a £450 million investment in more local charging solutions through the Local Electric Vehicle Infrastructure Fund (LEVI) </w:t>
      </w:r>
      <w:sdt>
        <w:sdtPr>
          <w:id w:val="-581064018"/>
          <w:citation/>
        </w:sdtPr>
        <w:sdtContent>
          <w:r>
            <w:fldChar w:fldCharType="begin"/>
          </w:r>
          <w:r>
            <w:instrText xml:space="preserve"> CITATION Gov22 \l 2057 </w:instrText>
          </w:r>
          <w:r>
            <w:fldChar w:fldCharType="separate"/>
          </w:r>
          <w:r>
            <w:rPr>
              <w:noProof/>
            </w:rPr>
            <w:t>(Gov.UK, 2022)</w:t>
          </w:r>
          <w:r>
            <w:fldChar w:fldCharType="end"/>
          </w:r>
        </w:sdtContent>
      </w:sdt>
      <w:r>
        <w:t>.  LEVI is a pilot scheme based across 9 local authorities in England, the idea is that through the fund an additional 1,000 charging points will be made available across the area.</w:t>
      </w:r>
    </w:p>
    <w:p w14:paraId="5C0CA4FF" w14:textId="44F29E71" w:rsidR="00D7284A" w:rsidRDefault="00D7284A" w:rsidP="00681805">
      <w:pPr>
        <w:spacing w:line="360" w:lineRule="auto"/>
        <w:jc w:val="both"/>
      </w:pPr>
    </w:p>
    <w:p w14:paraId="2AB52EF7" w14:textId="410EEB4B" w:rsidR="00D7284A" w:rsidRPr="00D7284A" w:rsidRDefault="00D7284A" w:rsidP="00681805">
      <w:pPr>
        <w:spacing w:line="360" w:lineRule="auto"/>
        <w:jc w:val="both"/>
        <w:rPr>
          <w:b/>
          <w:bCs/>
        </w:rPr>
      </w:pPr>
      <w:r w:rsidRPr="00D7284A">
        <w:rPr>
          <w:b/>
          <w:bCs/>
        </w:rPr>
        <w:t>Innovation</w:t>
      </w:r>
    </w:p>
    <w:p w14:paraId="27D443F0" w14:textId="4A2C4DDA" w:rsidR="00681805" w:rsidRDefault="00D7284A" w:rsidP="00681805">
      <w:pPr>
        <w:spacing w:line="360" w:lineRule="auto"/>
        <w:jc w:val="both"/>
      </w:pPr>
      <w:r>
        <w:t>The ability to charge things wirelessly is not a new concept, it was conceived in the late 19</w:t>
      </w:r>
      <w:r w:rsidRPr="00D7284A">
        <w:rPr>
          <w:vertAlign w:val="superscript"/>
        </w:rPr>
        <w:t>th</w:t>
      </w:r>
      <w:r>
        <w:t xml:space="preserve"> century by Nikola Tesla </w:t>
      </w:r>
      <w:sdt>
        <w:sdtPr>
          <w:id w:val="737829821"/>
          <w:citation/>
        </w:sdtPr>
        <w:sdtContent>
          <w:r>
            <w:fldChar w:fldCharType="begin"/>
          </w:r>
          <w:r>
            <w:instrText xml:space="preserve"> CITATION Mea18 \l 2057 </w:instrText>
          </w:r>
          <w:r>
            <w:fldChar w:fldCharType="separate"/>
          </w:r>
          <w:r>
            <w:rPr>
              <w:noProof/>
            </w:rPr>
            <w:t>(Mearian, 2018)</w:t>
          </w:r>
          <w:r>
            <w:fldChar w:fldCharType="end"/>
          </w:r>
        </w:sdtContent>
      </w:sdt>
      <w:r>
        <w:t xml:space="preserve"> the idea is to transmit electricity using a magnetic field, however due to this concept not having an application it remained unused for over 100 years.  However, with technology catching up with the concept over the past 10-15 years wireless charging technology has become a more widespread technology.  Forwarding on to 2021 and this technology has now been supersized and with the invent of wireless roads.  The current concept has been trialled in Sweden </w:t>
      </w:r>
      <w:sdt>
        <w:sdtPr>
          <w:id w:val="-1866363174"/>
          <w:citation/>
        </w:sdtPr>
        <w:sdtContent>
          <w:r>
            <w:fldChar w:fldCharType="begin"/>
          </w:r>
          <w:r>
            <w:instrText xml:space="preserve"> CITATION Rad21 \l 2057 </w:instrText>
          </w:r>
          <w:r>
            <w:fldChar w:fldCharType="separate"/>
          </w:r>
          <w:r>
            <w:rPr>
              <w:noProof/>
            </w:rPr>
            <w:t>(Radu, 2021)</w:t>
          </w:r>
          <w:r>
            <w:fldChar w:fldCharType="end"/>
          </w:r>
        </w:sdtContent>
      </w:sdt>
      <w:r>
        <w:t xml:space="preserve">, the innovation works by placing copper coils under the road surface, this allows compatible cars to wirelessly charge whilst driving.  </w:t>
      </w:r>
    </w:p>
    <w:p w14:paraId="20B37BA4" w14:textId="402CB8CE" w:rsidR="00D7284A" w:rsidRDefault="00D7284A" w:rsidP="00681805">
      <w:pPr>
        <w:spacing w:line="360" w:lineRule="auto"/>
        <w:jc w:val="both"/>
      </w:pPr>
      <w:r>
        <w:t xml:space="preserve">The technology invented by an Israeli company is still in the development stage, currently there is a 1.65km (1.02 mile) test road that has been installed on a public road in Gotland, Sweden </w:t>
      </w:r>
      <w:sdt>
        <w:sdtPr>
          <w:id w:val="-773403749"/>
          <w:citation/>
        </w:sdtPr>
        <w:sdtContent>
          <w:r>
            <w:fldChar w:fldCharType="begin"/>
          </w:r>
          <w:r>
            <w:instrText xml:space="preserve"> CITATION Rad21 \l 2057 </w:instrText>
          </w:r>
          <w:r>
            <w:fldChar w:fldCharType="separate"/>
          </w:r>
          <w:r>
            <w:rPr>
              <w:noProof/>
            </w:rPr>
            <w:t>(Radu, 2021)</w:t>
          </w:r>
          <w:r>
            <w:fldChar w:fldCharType="end"/>
          </w:r>
        </w:sdtContent>
      </w:sdt>
      <w:r>
        <w:t xml:space="preserve"> is it being tested using long-haul trucks to make sure that the charging capability is not diminished but weather conditions or other external factors.</w:t>
      </w:r>
    </w:p>
    <w:p w14:paraId="0EBA8404" w14:textId="2661FA2E" w:rsidR="00D7284A" w:rsidRDefault="00D7284A" w:rsidP="00681805">
      <w:pPr>
        <w:spacing w:line="360" w:lineRule="auto"/>
        <w:jc w:val="both"/>
      </w:pPr>
      <w:r>
        <w:t xml:space="preserve">This concept would change the way people use EV’s, they would become more accessible to the wider market, they would eliminate Range Anxiety and created a more sustainable road network </w:t>
      </w:r>
      <w:sdt>
        <w:sdtPr>
          <w:id w:val="-265998131"/>
          <w:citation/>
        </w:sdtPr>
        <w:sdtContent>
          <w:r>
            <w:fldChar w:fldCharType="begin"/>
          </w:r>
          <w:r>
            <w:instrText xml:space="preserve"> CITATION Inn21 \l 2057 </w:instrText>
          </w:r>
          <w:r>
            <w:fldChar w:fldCharType="separate"/>
          </w:r>
          <w:r>
            <w:rPr>
              <w:noProof/>
            </w:rPr>
            <w:t>(Innovation News Network, 2021)</w:t>
          </w:r>
          <w:r>
            <w:fldChar w:fldCharType="end"/>
          </w:r>
        </w:sdtContent>
      </w:sdt>
      <w:r>
        <w:t>.</w:t>
      </w:r>
    </w:p>
    <w:p w14:paraId="480AC610" w14:textId="45DF6FC4" w:rsidR="00D7284A" w:rsidRPr="00F17C1D" w:rsidRDefault="00D7284A" w:rsidP="00F17C1D">
      <w:pPr>
        <w:rPr>
          <w:rFonts w:ascii="Times New Roman" w:eastAsia="Times New Roman" w:hAnsi="Times New Roman" w:cs="Times New Roman"/>
          <w:lang w:eastAsia="en-GB"/>
        </w:rPr>
      </w:pPr>
      <w:r w:rsidRPr="00D7284A">
        <w:rPr>
          <w:rFonts w:ascii="Times New Roman" w:eastAsia="Times New Roman" w:hAnsi="Times New Roman" w:cs="Times New Roman"/>
          <w:lang w:eastAsia="en-GB"/>
        </w:rPr>
        <w:fldChar w:fldCharType="begin"/>
      </w:r>
      <w:r w:rsidRPr="00D7284A">
        <w:rPr>
          <w:rFonts w:ascii="Times New Roman" w:eastAsia="Times New Roman" w:hAnsi="Times New Roman" w:cs="Times New Roman"/>
          <w:lang w:eastAsia="en-GB"/>
        </w:rPr>
        <w:instrText xml:space="preserve"> INCLUDEPICTURE "https://images.immediate.co.uk/production/volatile/sites/22/2018/11/94896316_m4map-e2dd8cd.jpg?quality=90&amp;fit=624,416" \* MERGEFORMATINET </w:instrText>
      </w:r>
      <w:r w:rsidRPr="00D7284A">
        <w:rPr>
          <w:rFonts w:ascii="Times New Roman" w:eastAsia="Times New Roman" w:hAnsi="Times New Roman" w:cs="Times New Roman"/>
          <w:lang w:eastAsia="en-GB"/>
        </w:rPr>
        <w:fldChar w:fldCharType="separate"/>
      </w:r>
      <w:r w:rsidRPr="00D7284A">
        <w:rPr>
          <w:rFonts w:ascii="Times New Roman" w:eastAsia="Times New Roman" w:hAnsi="Times New Roman" w:cs="Times New Roman"/>
          <w:lang w:eastAsia="en-GB"/>
        </w:rPr>
        <w:fldChar w:fldCharType="end"/>
      </w:r>
    </w:p>
    <w:p w14:paraId="744AF334" w14:textId="4DD5344F" w:rsidR="00D7284A" w:rsidRDefault="00F17C1D" w:rsidP="00681805">
      <w:pPr>
        <w:spacing w:line="360" w:lineRule="auto"/>
        <w:jc w:val="both"/>
        <w:rPr>
          <w:b/>
          <w:bCs/>
        </w:rPr>
      </w:pPr>
      <w:r>
        <w:rPr>
          <w:b/>
          <w:bCs/>
        </w:rPr>
        <w:t>Location</w:t>
      </w:r>
    </w:p>
    <w:p w14:paraId="09F1AF08" w14:textId="15306D13" w:rsidR="00D7284A" w:rsidRDefault="00D7284A" w:rsidP="00681805">
      <w:pPr>
        <w:spacing w:line="360" w:lineRule="auto"/>
        <w:jc w:val="both"/>
      </w:pPr>
      <w:r>
        <w:t xml:space="preserve">This technology is relatively easy to install with a one-mile section able to be installed in just one night </w:t>
      </w:r>
      <w:sdt>
        <w:sdtPr>
          <w:id w:val="167370873"/>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the top layer of asphalt is removed, the copper </w:t>
      </w:r>
      <w:r>
        <w:lastRenderedPageBreak/>
        <w:t xml:space="preserve">coils installed and then the asphalt is replaced, according to </w:t>
      </w:r>
      <w:sdt>
        <w:sdtPr>
          <w:id w:val="-1243474797"/>
          <w:citation/>
        </w:sdtPr>
        <w:sdtContent>
          <w:r>
            <w:fldChar w:fldCharType="begin"/>
          </w:r>
          <w:r>
            <w:instrText xml:space="preserve"> CITATION Rad21 \l 2057 </w:instrText>
          </w:r>
          <w:r>
            <w:fldChar w:fldCharType="separate"/>
          </w:r>
          <w:r>
            <w:rPr>
              <w:noProof/>
            </w:rPr>
            <w:t>(Radu, 2021)</w:t>
          </w:r>
          <w:r>
            <w:fldChar w:fldCharType="end"/>
          </w:r>
        </w:sdtContent>
      </w:sdt>
      <w:r>
        <w:t xml:space="preserve"> the product is built to be modular meaning it can be installed in sections.</w:t>
      </w:r>
    </w:p>
    <w:p w14:paraId="65A28F8C" w14:textId="66F1E718" w:rsidR="00D7284A" w:rsidRDefault="00D7284A" w:rsidP="00681805">
      <w:pPr>
        <w:spacing w:line="360" w:lineRule="auto"/>
        <w:jc w:val="both"/>
      </w:pPr>
      <w:r w:rsidRPr="00D7284A">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5DA7AF98" wp14:editId="0B787CB4">
            <wp:simplePos x="0" y="0"/>
            <wp:positionH relativeFrom="column">
              <wp:posOffset>3309239</wp:posOffset>
            </wp:positionH>
            <wp:positionV relativeFrom="paragraph">
              <wp:posOffset>712470</wp:posOffset>
            </wp:positionV>
            <wp:extent cx="2423795" cy="1610360"/>
            <wp:effectExtent l="0" t="0" r="1905" b="2540"/>
            <wp:wrapTight wrapText="bothSides">
              <wp:wrapPolygon edited="0">
                <wp:start x="0" y="0"/>
                <wp:lineTo x="0" y="21464"/>
                <wp:lineTo x="21504" y="21464"/>
                <wp:lineTo x="21504" y="0"/>
                <wp:lineTo x="0" y="0"/>
              </wp:wrapPolygon>
            </wp:wrapTight>
            <wp:docPr id="1" name="Picture 1" descr="_94896316_m4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94896316_m4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3795" cy="16103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proposal would be to create a wireless charging network on the M4 between Cardiff and Newport, currently over 100,000 cars use this stretch of road daily </w:t>
      </w:r>
      <w:sdt>
        <w:sdtPr>
          <w:id w:val="-1390565911"/>
          <w:citation/>
        </w:sdtPr>
        <w:sdtContent>
          <w:r>
            <w:fldChar w:fldCharType="begin"/>
          </w:r>
          <w:r>
            <w:instrText xml:space="preserve"> CITATION CBI \l 2057 </w:instrText>
          </w:r>
          <w:r>
            <w:fldChar w:fldCharType="separate"/>
          </w:r>
          <w:r>
            <w:rPr>
              <w:noProof/>
            </w:rPr>
            <w:t>(CBI.org, n.d.)</w:t>
          </w:r>
          <w:r>
            <w:fldChar w:fldCharType="end"/>
          </w:r>
        </w:sdtContent>
      </w:sdt>
      <w:r>
        <w:t xml:space="preserve"> with the removal of the Prince of Wales Bridge Tolls, its helped to increase traffic in and out of Wales through this area </w:t>
      </w:r>
      <w:sdt>
        <w:sdtPr>
          <w:id w:val="1210688426"/>
          <w:citation/>
        </w:sdtPr>
        <w:sdtContent>
          <w:r>
            <w:fldChar w:fldCharType="begin"/>
          </w:r>
          <w:r>
            <w:instrText xml:space="preserve"> CITATION CBI \l 2057 </w:instrText>
          </w:r>
          <w:r>
            <w:fldChar w:fldCharType="separate"/>
          </w:r>
          <w:r>
            <w:rPr>
              <w:noProof/>
            </w:rPr>
            <w:t>(CBI.org, n.d.)</w:t>
          </w:r>
          <w:r>
            <w:fldChar w:fldCharType="end"/>
          </w:r>
        </w:sdtContent>
      </w:sdt>
      <w:r>
        <w:t xml:space="preserve">.  </w:t>
      </w:r>
    </w:p>
    <w:p w14:paraId="270DE547" w14:textId="6BAAD99A" w:rsidR="00392E1D" w:rsidRDefault="00D7284A" w:rsidP="00681805">
      <w:pPr>
        <w:spacing w:line="360" w:lineRule="auto"/>
        <w:jc w:val="both"/>
      </w:pPr>
      <w:r>
        <w:t>With the proposal of a Newport relief road being turned down by the Welsh Government this innovation should help to reduce emissions in this area and make it a “Green Motorway” that can be delivered all over the UK</w:t>
      </w:r>
      <w:sdt>
        <w:sdtPr>
          <w:id w:val="-501824738"/>
          <w:citation/>
        </w:sdtPr>
        <w:sdtContent>
          <w:r>
            <w:fldChar w:fldCharType="begin"/>
          </w:r>
          <w:r>
            <w:instrText xml:space="preserve"> CITATION Cou18 \l 2057 </w:instrText>
          </w:r>
          <w:r>
            <w:fldChar w:fldCharType="separate"/>
          </w:r>
          <w:r>
            <w:rPr>
              <w:noProof/>
            </w:rPr>
            <w:t xml:space="preserve"> (Countryfile, 2018)</w:t>
          </w:r>
          <w:r>
            <w:fldChar w:fldCharType="end"/>
          </w:r>
        </w:sdtContent>
      </w:sdt>
      <w:r>
        <w:t xml:space="preserve">.  As shown in the image above </w:t>
      </w:r>
      <w:sdt>
        <w:sdtPr>
          <w:id w:val="-985937672"/>
          <w:citation/>
        </w:sdtPr>
        <w:sdtContent>
          <w:r>
            <w:fldChar w:fldCharType="begin"/>
          </w:r>
          <w:r>
            <w:instrText xml:space="preserve"> CITATION Cou18 \l 2057 </w:instrText>
          </w:r>
          <w:r>
            <w:fldChar w:fldCharType="separate"/>
          </w:r>
          <w:r>
            <w:rPr>
              <w:noProof/>
            </w:rPr>
            <w:t>(Countryfile, 2018)</w:t>
          </w:r>
          <w:r>
            <w:fldChar w:fldCharType="end"/>
          </w:r>
        </w:sdtContent>
      </w:sdt>
      <w:r>
        <w:t xml:space="preserve"> the M4 currently runs through Newport and is subject to much congestion and high levels of emissions.</w:t>
      </w:r>
      <w:r w:rsidR="00F96F7A">
        <w:t xml:space="preserve">  It was suggested by </w:t>
      </w:r>
      <w:sdt>
        <w:sdtPr>
          <w:id w:val="278006054"/>
          <w:citation/>
        </w:sdtPr>
        <w:sdtContent>
          <w:r w:rsidR="00F96F7A">
            <w:fldChar w:fldCharType="begin"/>
          </w:r>
          <w:r w:rsidR="00F96F7A">
            <w:instrText xml:space="preserve"> CITATION Scr22 \l 2057 </w:instrText>
          </w:r>
          <w:r w:rsidR="00F96F7A">
            <w:fldChar w:fldCharType="separate"/>
          </w:r>
          <w:r w:rsidR="00F96F7A">
            <w:rPr>
              <w:noProof/>
            </w:rPr>
            <w:t>(Scrivener, 2022)</w:t>
          </w:r>
          <w:r w:rsidR="00F96F7A">
            <w:fldChar w:fldCharType="end"/>
          </w:r>
        </w:sdtContent>
      </w:sdt>
      <w:r w:rsidR="00F96F7A">
        <w:t xml:space="preserve"> that due to these roads being supplementary and not eradicating the need for plug in charging that these would be best suited to areas with higher congestion to make them feasible.</w:t>
      </w:r>
    </w:p>
    <w:p w14:paraId="146AE242" w14:textId="67428129" w:rsidR="00F96F7A" w:rsidRDefault="00F96F7A" w:rsidP="00681805">
      <w:pPr>
        <w:spacing w:line="360" w:lineRule="auto"/>
        <w:jc w:val="both"/>
      </w:pPr>
    </w:p>
    <w:p w14:paraId="622918D6" w14:textId="04DB0C8B" w:rsidR="00300392" w:rsidRDefault="00300392" w:rsidP="00300392">
      <w:pPr>
        <w:spacing w:line="360" w:lineRule="auto"/>
        <w:jc w:val="both"/>
        <w:rPr>
          <w:b/>
          <w:bCs/>
          <w:sz w:val="28"/>
          <w:szCs w:val="28"/>
        </w:rPr>
      </w:pPr>
      <w:r w:rsidRPr="00F17C1D">
        <w:rPr>
          <w:b/>
          <w:bCs/>
          <w:sz w:val="28"/>
          <w:szCs w:val="28"/>
        </w:rPr>
        <w:t>Justification</w:t>
      </w:r>
    </w:p>
    <w:p w14:paraId="627CE7DE" w14:textId="77777777" w:rsidR="009B4DF7" w:rsidRPr="00F17C1D" w:rsidRDefault="009B4DF7" w:rsidP="00300392">
      <w:pPr>
        <w:spacing w:line="360" w:lineRule="auto"/>
        <w:jc w:val="both"/>
        <w:rPr>
          <w:b/>
          <w:bCs/>
          <w:sz w:val="28"/>
          <w:szCs w:val="28"/>
        </w:rPr>
      </w:pPr>
    </w:p>
    <w:p w14:paraId="4A6DADBA" w14:textId="66649653" w:rsidR="00300392" w:rsidRDefault="00300392" w:rsidP="00300392">
      <w:pPr>
        <w:spacing w:line="360" w:lineRule="auto"/>
        <w:jc w:val="both"/>
      </w:pPr>
      <w:r>
        <w:t>The switch from fossil fuels to renewable energy and the UK governments aim to be carbon neutral by 2050</w:t>
      </w:r>
      <w:sdt>
        <w:sdtPr>
          <w:id w:val="763961602"/>
          <w:citation/>
        </w:sdtPr>
        <w:sdtContent>
          <w:r>
            <w:fldChar w:fldCharType="begin"/>
          </w:r>
          <w:r>
            <w:instrText xml:space="preserve"> CITATION Gov221 \l 2057 </w:instrText>
          </w:r>
          <w:r>
            <w:fldChar w:fldCharType="separate"/>
          </w:r>
          <w:r>
            <w:rPr>
              <w:noProof/>
            </w:rPr>
            <w:t xml:space="preserve"> (Gov.UK, 2022)</w:t>
          </w:r>
          <w:r>
            <w:fldChar w:fldCharType="end"/>
          </w:r>
        </w:sdtContent>
      </w:sdt>
      <w:r>
        <w:t xml:space="preserve"> sustainable innovation has to be the backbone of the movement into the ‘Green age’ or the Fourth Industrial Revolution as described by </w:t>
      </w:r>
      <w:sdt>
        <w:sdtPr>
          <w:id w:val="-602648221"/>
          <w:citation/>
        </w:sdtPr>
        <w:sdtContent>
          <w:r>
            <w:fldChar w:fldCharType="begin"/>
          </w:r>
          <w:r>
            <w:instrText xml:space="preserve"> CITATION McG \l 2057 </w:instrText>
          </w:r>
          <w:r>
            <w:fldChar w:fldCharType="separate"/>
          </w:r>
          <w:r>
            <w:rPr>
              <w:noProof/>
            </w:rPr>
            <w:t>(McGinnis, 2020)</w:t>
          </w:r>
          <w:r>
            <w:fldChar w:fldCharType="end"/>
          </w:r>
        </w:sdtContent>
      </w:sdt>
      <w:r>
        <w:t>, this suggests that the next ‘boom’ period in the World’s economy will be linked to a more service based industry rather than a product based.</w:t>
      </w:r>
    </w:p>
    <w:p w14:paraId="3BE7E849" w14:textId="44ADE410" w:rsidR="00300392" w:rsidRDefault="00300392" w:rsidP="00300392">
      <w:pPr>
        <w:spacing w:line="360" w:lineRule="auto"/>
        <w:jc w:val="both"/>
      </w:pPr>
    </w:p>
    <w:p w14:paraId="5E131419" w14:textId="69E2FA8A" w:rsidR="00300392" w:rsidRDefault="00300392" w:rsidP="00300392">
      <w:pPr>
        <w:spacing w:line="360" w:lineRule="auto"/>
        <w:jc w:val="both"/>
        <w:rPr>
          <w:b/>
          <w:bCs/>
        </w:rPr>
      </w:pPr>
      <w:r w:rsidRPr="00300392">
        <w:rPr>
          <w:b/>
          <w:bCs/>
        </w:rPr>
        <w:t>The Circular Economy</w:t>
      </w:r>
    </w:p>
    <w:p w14:paraId="43B263B6" w14:textId="7878C49C" w:rsidR="00300392" w:rsidRDefault="00300392" w:rsidP="00300392">
      <w:pPr>
        <w:spacing w:line="360" w:lineRule="auto"/>
        <w:jc w:val="both"/>
      </w:pPr>
      <w:r>
        <w:t xml:space="preserve">The concept of the Circular Economy is that rather than the throw away culture we currently find ourselves in, the focus switches to a more sustainable system where by maintaining, refurbishing, repurposing, sharing and leasing becomes normality </w:t>
      </w:r>
      <w:sdt>
        <w:sdtPr>
          <w:id w:val="1128280425"/>
          <w:citation/>
        </w:sdtPr>
        <w:sdtContent>
          <w:r>
            <w:fldChar w:fldCharType="begin"/>
          </w:r>
          <w:r>
            <w:instrText xml:space="preserve"> CITATION Eur15 \l 2057 </w:instrText>
          </w:r>
          <w:r>
            <w:fldChar w:fldCharType="separate"/>
          </w:r>
          <w:r>
            <w:rPr>
              <w:noProof/>
            </w:rPr>
            <w:t>(European Parliament, 2015)</w:t>
          </w:r>
          <w:r>
            <w:fldChar w:fldCharType="end"/>
          </w:r>
        </w:sdtContent>
      </w:sdt>
      <w:r>
        <w:t>.</w:t>
      </w:r>
    </w:p>
    <w:p w14:paraId="4C1B85E3" w14:textId="25211FF4" w:rsidR="00300392" w:rsidRDefault="00300392" w:rsidP="00300392">
      <w:pPr>
        <w:spacing w:line="360" w:lineRule="auto"/>
        <w:jc w:val="both"/>
      </w:pPr>
      <w:r>
        <w:lastRenderedPageBreak/>
        <w:t>Somebody who has become a huge advocate for the concept of the circular economy is Dame Ellen MacArthur, in 2010 she launched the Ellen MacArthur Foundation in the hope of raising the profile of the circular economy and eventually eliminating waste</w:t>
      </w:r>
      <w:sdt>
        <w:sdtPr>
          <w:id w:val="1462310481"/>
          <w:citation/>
        </w:sdtPr>
        <w:sdtContent>
          <w:r>
            <w:fldChar w:fldCharType="begin"/>
          </w:r>
          <w:r>
            <w:instrText xml:space="preserve"> CITATION Ell \l 2057 </w:instrText>
          </w:r>
          <w:r>
            <w:fldChar w:fldCharType="separate"/>
          </w:r>
          <w:r>
            <w:rPr>
              <w:noProof/>
            </w:rPr>
            <w:t xml:space="preserve"> (Ellen MacArthur Foundation, n.d.)</w:t>
          </w:r>
          <w:r>
            <w:fldChar w:fldCharType="end"/>
          </w:r>
        </w:sdtContent>
      </w:sdt>
      <w:r>
        <w:t>.</w:t>
      </w:r>
    </w:p>
    <w:p w14:paraId="47FE252E" w14:textId="0AB19F13" w:rsidR="00300392" w:rsidRDefault="00300392" w:rsidP="00300392">
      <w:pPr>
        <w:spacing w:line="360" w:lineRule="auto"/>
        <w:jc w:val="both"/>
      </w:pPr>
      <w:r>
        <w:t xml:space="preserve">The circular economy in contrast to the linear economy is designed to create a more sustainable system, currently we rely on a Take, Make, Use and Dispose system </w:t>
      </w:r>
      <w:sdt>
        <w:sdtPr>
          <w:id w:val="-39900170"/>
          <w:citation/>
        </w:sdtPr>
        <w:sdtContent>
          <w:r>
            <w:fldChar w:fldCharType="begin"/>
          </w:r>
          <w:r>
            <w:instrText xml:space="preserve"> CITATION Med19 \l 2057 </w:instrText>
          </w:r>
          <w:r>
            <w:fldChar w:fldCharType="separate"/>
          </w:r>
          <w:r>
            <w:rPr>
              <w:noProof/>
            </w:rPr>
            <w:t>(Medium.com, 2019)</w:t>
          </w:r>
          <w:r>
            <w:fldChar w:fldCharType="end"/>
          </w:r>
        </w:sdtContent>
      </w:sdt>
      <w:r>
        <w:t xml:space="preserve">, according to </w:t>
      </w:r>
      <w:sdt>
        <w:sdtPr>
          <w:id w:val="-901049115"/>
          <w:citation/>
        </w:sdtPr>
        <w:sdtContent>
          <w:r>
            <w:fldChar w:fldCharType="begin"/>
          </w:r>
          <w:r>
            <w:instrText xml:space="preserve"> CITATION Ell \l 2057 </w:instrText>
          </w:r>
          <w:r>
            <w:fldChar w:fldCharType="separate"/>
          </w:r>
          <w:r>
            <w:rPr>
              <w:noProof/>
            </w:rPr>
            <w:t>(Ellen MacArthur Foundation, n.d.)</w:t>
          </w:r>
          <w:r>
            <w:fldChar w:fldCharType="end"/>
          </w:r>
        </w:sdtContent>
      </w:sdt>
      <w:r>
        <w:t xml:space="preserve"> the circular economy is based upon four key principals </w:t>
      </w:r>
      <w:sdt>
        <w:sdtPr>
          <w:id w:val="1325463460"/>
          <w:citation/>
        </w:sdtPr>
        <w:sdtContent>
          <w:r>
            <w:fldChar w:fldCharType="begin"/>
          </w:r>
          <w:r>
            <w:instrText xml:space="preserve"> CITATION Med19 \l 2057 </w:instrText>
          </w:r>
          <w:r>
            <w:fldChar w:fldCharType="separate"/>
          </w:r>
          <w:r>
            <w:rPr>
              <w:noProof/>
            </w:rPr>
            <w:t>(Medium.com, 2019)</w:t>
          </w:r>
          <w:r>
            <w:fldChar w:fldCharType="end"/>
          </w:r>
        </w:sdtContent>
      </w:sdt>
    </w:p>
    <w:p w14:paraId="7D5A79F0" w14:textId="39A34CC7" w:rsidR="00300392" w:rsidRDefault="00300392" w:rsidP="00300392">
      <w:pPr>
        <w:pStyle w:val="ListParagraph"/>
        <w:numPr>
          <w:ilvl w:val="0"/>
          <w:numId w:val="5"/>
        </w:numPr>
        <w:spacing w:line="360" w:lineRule="auto"/>
        <w:jc w:val="both"/>
      </w:pPr>
      <w:r>
        <w:t>Waste – the concept is that in the circular economy there should be no waste, so once something is no longer viable in its current cycle, it should enter a new cycle and have a new life an example of this is recycling products to make something new.</w:t>
      </w:r>
    </w:p>
    <w:p w14:paraId="786DED9B" w14:textId="0FE8825A" w:rsidR="00300392" w:rsidRDefault="00300392" w:rsidP="00300392">
      <w:pPr>
        <w:pStyle w:val="ListParagraph"/>
        <w:numPr>
          <w:ilvl w:val="0"/>
          <w:numId w:val="5"/>
        </w:numPr>
        <w:spacing w:line="360" w:lineRule="auto"/>
        <w:jc w:val="both"/>
      </w:pPr>
      <w:r>
        <w:t>Resilience – By creating new more resilient systems and products waste can be reduced.</w:t>
      </w:r>
    </w:p>
    <w:p w14:paraId="26C0CCF5" w14:textId="09249595" w:rsidR="00300392" w:rsidRDefault="00300392" w:rsidP="00300392">
      <w:pPr>
        <w:pStyle w:val="ListParagraph"/>
        <w:numPr>
          <w:ilvl w:val="0"/>
          <w:numId w:val="5"/>
        </w:numPr>
        <w:spacing w:line="360" w:lineRule="auto"/>
        <w:jc w:val="both"/>
      </w:pPr>
      <w:r>
        <w:t>Energy from Renewable Resources – looking for more renewable energy systems such as Solar, wind or tide and no longer relying on fossil fuels.</w:t>
      </w:r>
    </w:p>
    <w:p w14:paraId="6B3172EA" w14:textId="46CDD8B6" w:rsidR="00300392" w:rsidRDefault="00300392" w:rsidP="00300392">
      <w:pPr>
        <w:pStyle w:val="ListParagraph"/>
        <w:numPr>
          <w:ilvl w:val="0"/>
          <w:numId w:val="5"/>
        </w:numPr>
        <w:spacing w:line="360" w:lineRule="auto"/>
        <w:jc w:val="both"/>
      </w:pPr>
      <w:r>
        <w:t>Think in Systems – By creating systems to service products or by making products easier to maintain in a more modular system we can preserve the life of an item or create easier updates for older products.</w:t>
      </w:r>
    </w:p>
    <w:p w14:paraId="61FFAA50" w14:textId="6264D503" w:rsidR="00300392" w:rsidRDefault="00300392" w:rsidP="00300392">
      <w:pPr>
        <w:spacing w:line="360" w:lineRule="auto"/>
        <w:jc w:val="both"/>
      </w:pPr>
    </w:p>
    <w:p w14:paraId="514CBDAA" w14:textId="7AFFD1E8" w:rsidR="00300392" w:rsidRDefault="00300392" w:rsidP="00300392">
      <w:pPr>
        <w:spacing w:line="360" w:lineRule="auto"/>
        <w:jc w:val="both"/>
      </w:pPr>
      <w:r>
        <w:t>The Green Motorway concept would fit well into a new more sustainable future, by having less fossil fuel vehicles on the roads we would cut our carbon emissions, create a healthier environment and through the use of wireless roads we can cut down on the size of batteries by almost 90% meaning less natural resources are being used which helps to preserve the natural ecosystems of the planet.</w:t>
      </w:r>
    </w:p>
    <w:p w14:paraId="4324AFE9" w14:textId="19A5E74D" w:rsidR="00300392" w:rsidRDefault="00300392" w:rsidP="00300392">
      <w:pPr>
        <w:spacing w:line="360" w:lineRule="auto"/>
        <w:jc w:val="both"/>
      </w:pPr>
      <w:r>
        <w:t>Although sales of EV’s are increasing year on year, it is important to understand that currently the majority of vehicles on the road rely heavily on petrol and diesel, by implementing a Green Motorway scheme we can start to take away the fears of the general public in regards to the limitations of EV’s and hopefully create a better more sustainable world to live in.</w:t>
      </w:r>
    </w:p>
    <w:p w14:paraId="2BB0693D" w14:textId="77777777" w:rsidR="00300392" w:rsidRDefault="00300392" w:rsidP="00300392">
      <w:pPr>
        <w:spacing w:line="360" w:lineRule="auto"/>
        <w:jc w:val="both"/>
      </w:pPr>
    </w:p>
    <w:p w14:paraId="067D5212" w14:textId="77777777" w:rsidR="00300392" w:rsidRPr="00300392" w:rsidRDefault="00300392" w:rsidP="00300392">
      <w:pPr>
        <w:spacing w:line="360" w:lineRule="auto"/>
        <w:jc w:val="both"/>
      </w:pPr>
    </w:p>
    <w:p w14:paraId="3846E2B1" w14:textId="77777777" w:rsidR="009B4DF7" w:rsidRDefault="009B4DF7" w:rsidP="00681805">
      <w:pPr>
        <w:spacing w:line="360" w:lineRule="auto"/>
        <w:jc w:val="both"/>
      </w:pPr>
    </w:p>
    <w:p w14:paraId="2145AE40" w14:textId="6CD81267" w:rsidR="0091787B" w:rsidRDefault="00D7284A" w:rsidP="00681805">
      <w:pPr>
        <w:spacing w:line="360" w:lineRule="auto"/>
        <w:jc w:val="both"/>
        <w:rPr>
          <w:b/>
          <w:bCs/>
        </w:rPr>
      </w:pPr>
      <w:r w:rsidRPr="00D7284A">
        <w:rPr>
          <w:b/>
          <w:bCs/>
        </w:rPr>
        <w:lastRenderedPageBreak/>
        <w:t>SWOT Analysis</w:t>
      </w:r>
    </w:p>
    <w:tbl>
      <w:tblPr>
        <w:tblStyle w:val="TableGrid"/>
        <w:tblW w:w="0" w:type="auto"/>
        <w:tblLook w:val="04A0" w:firstRow="1" w:lastRow="0" w:firstColumn="1" w:lastColumn="0" w:noHBand="0" w:noVBand="1"/>
      </w:tblPr>
      <w:tblGrid>
        <w:gridCol w:w="4505"/>
        <w:gridCol w:w="4505"/>
      </w:tblGrid>
      <w:tr w:rsidR="00D7284A" w14:paraId="4D27227F" w14:textId="77777777" w:rsidTr="00D7284A">
        <w:tc>
          <w:tcPr>
            <w:tcW w:w="4505" w:type="dxa"/>
          </w:tcPr>
          <w:p w14:paraId="0FA64627" w14:textId="77777777" w:rsidR="00D7284A" w:rsidRDefault="00D7284A" w:rsidP="00681805">
            <w:pPr>
              <w:spacing w:line="360" w:lineRule="auto"/>
              <w:jc w:val="both"/>
              <w:rPr>
                <w:b/>
                <w:bCs/>
              </w:rPr>
            </w:pPr>
            <w:r>
              <w:rPr>
                <w:b/>
                <w:bCs/>
              </w:rPr>
              <w:t>Strengths</w:t>
            </w:r>
          </w:p>
          <w:p w14:paraId="7987E08A" w14:textId="0A2EE24B" w:rsidR="00D7284A" w:rsidRDefault="00516DA0" w:rsidP="00516DA0">
            <w:pPr>
              <w:spacing w:line="360" w:lineRule="auto"/>
              <w:jc w:val="both"/>
              <w:rPr>
                <w:sz w:val="22"/>
                <w:szCs w:val="22"/>
              </w:rPr>
            </w:pPr>
            <w:r w:rsidRPr="00516DA0">
              <w:rPr>
                <w:sz w:val="22"/>
                <w:szCs w:val="22"/>
              </w:rPr>
              <w:t>Increase in Range</w:t>
            </w:r>
            <w:r>
              <w:rPr>
                <w:sz w:val="22"/>
                <w:szCs w:val="22"/>
              </w:rPr>
              <w:t xml:space="preserve"> for EV’s</w:t>
            </w:r>
          </w:p>
          <w:p w14:paraId="43ABFAFD" w14:textId="10E69827" w:rsidR="00F96F7A" w:rsidRDefault="00F96F7A" w:rsidP="00516DA0">
            <w:pPr>
              <w:spacing w:line="360" w:lineRule="auto"/>
              <w:jc w:val="both"/>
              <w:rPr>
                <w:sz w:val="22"/>
                <w:szCs w:val="22"/>
              </w:rPr>
            </w:pPr>
            <w:r>
              <w:rPr>
                <w:sz w:val="22"/>
                <w:szCs w:val="22"/>
              </w:rPr>
              <w:t>Removes Range Anxiety</w:t>
            </w:r>
          </w:p>
          <w:p w14:paraId="7967CFC7" w14:textId="6E7DAD1A" w:rsidR="00F96F7A" w:rsidRDefault="00F96F7A" w:rsidP="00516DA0">
            <w:pPr>
              <w:spacing w:line="360" w:lineRule="auto"/>
              <w:jc w:val="both"/>
              <w:rPr>
                <w:sz w:val="22"/>
                <w:szCs w:val="22"/>
              </w:rPr>
            </w:pPr>
            <w:r>
              <w:rPr>
                <w:sz w:val="22"/>
                <w:szCs w:val="22"/>
              </w:rPr>
              <w:t>More energy efficient</w:t>
            </w:r>
          </w:p>
          <w:p w14:paraId="6666C2C5" w14:textId="7FE80AFB" w:rsidR="00F96F7A" w:rsidRDefault="00F96F7A" w:rsidP="00516DA0">
            <w:pPr>
              <w:spacing w:line="360" w:lineRule="auto"/>
              <w:jc w:val="both"/>
              <w:rPr>
                <w:sz w:val="22"/>
                <w:szCs w:val="22"/>
              </w:rPr>
            </w:pPr>
            <w:r>
              <w:rPr>
                <w:sz w:val="22"/>
                <w:szCs w:val="22"/>
              </w:rPr>
              <w:t xml:space="preserve">Makes EV’s more accessible to all </w:t>
            </w:r>
          </w:p>
          <w:p w14:paraId="24AA8845" w14:textId="703A5DD7" w:rsidR="00F96F7A" w:rsidRDefault="00F96F7A" w:rsidP="00516DA0">
            <w:pPr>
              <w:spacing w:line="360" w:lineRule="auto"/>
              <w:jc w:val="both"/>
              <w:rPr>
                <w:sz w:val="22"/>
                <w:szCs w:val="22"/>
              </w:rPr>
            </w:pPr>
            <w:r>
              <w:rPr>
                <w:sz w:val="22"/>
                <w:szCs w:val="22"/>
              </w:rPr>
              <w:t>More Sustainable</w:t>
            </w:r>
          </w:p>
          <w:p w14:paraId="2A7D5C24" w14:textId="7196AE57" w:rsidR="00516DA0" w:rsidRDefault="00516DA0" w:rsidP="00516DA0">
            <w:pPr>
              <w:spacing w:line="360" w:lineRule="auto"/>
              <w:jc w:val="both"/>
              <w:rPr>
                <w:sz w:val="22"/>
                <w:szCs w:val="22"/>
              </w:rPr>
            </w:pPr>
            <w:r>
              <w:rPr>
                <w:sz w:val="22"/>
                <w:szCs w:val="22"/>
              </w:rPr>
              <w:t>“Charge as you go”</w:t>
            </w:r>
          </w:p>
          <w:p w14:paraId="435A0DA0" w14:textId="0DE75A8A" w:rsidR="00516DA0" w:rsidRDefault="00516DA0" w:rsidP="00516DA0">
            <w:pPr>
              <w:spacing w:line="360" w:lineRule="auto"/>
              <w:jc w:val="both"/>
              <w:rPr>
                <w:sz w:val="22"/>
                <w:szCs w:val="22"/>
              </w:rPr>
            </w:pPr>
            <w:r>
              <w:rPr>
                <w:sz w:val="22"/>
                <w:szCs w:val="22"/>
              </w:rPr>
              <w:t>Doesn’t affect other road users</w:t>
            </w:r>
          </w:p>
          <w:p w14:paraId="0B7F7CCC" w14:textId="7F891CD2" w:rsidR="00516DA0" w:rsidRDefault="00516DA0" w:rsidP="00516DA0">
            <w:pPr>
              <w:spacing w:line="360" w:lineRule="auto"/>
              <w:jc w:val="both"/>
              <w:rPr>
                <w:sz w:val="22"/>
                <w:szCs w:val="22"/>
              </w:rPr>
            </w:pPr>
            <w:r>
              <w:rPr>
                <w:sz w:val="22"/>
                <w:szCs w:val="22"/>
              </w:rPr>
              <w:t>Can be installed easily (1 mile per night)</w:t>
            </w:r>
          </w:p>
          <w:p w14:paraId="04399C7A" w14:textId="019248A0" w:rsidR="00D7284A" w:rsidRPr="00516DA0" w:rsidRDefault="00516DA0" w:rsidP="00681805">
            <w:pPr>
              <w:spacing w:line="360" w:lineRule="auto"/>
              <w:jc w:val="both"/>
              <w:rPr>
                <w:sz w:val="22"/>
                <w:szCs w:val="22"/>
              </w:rPr>
            </w:pPr>
            <w:r>
              <w:rPr>
                <w:sz w:val="22"/>
                <w:szCs w:val="22"/>
              </w:rPr>
              <w:t>Product is modular so can be added to</w:t>
            </w:r>
          </w:p>
        </w:tc>
        <w:tc>
          <w:tcPr>
            <w:tcW w:w="4505" w:type="dxa"/>
          </w:tcPr>
          <w:p w14:paraId="59F6BFD6" w14:textId="77777777" w:rsidR="00D7284A" w:rsidRDefault="00D7284A" w:rsidP="00681805">
            <w:pPr>
              <w:spacing w:line="360" w:lineRule="auto"/>
              <w:jc w:val="both"/>
              <w:rPr>
                <w:b/>
                <w:bCs/>
              </w:rPr>
            </w:pPr>
            <w:r>
              <w:rPr>
                <w:b/>
                <w:bCs/>
              </w:rPr>
              <w:t>Weaknesses</w:t>
            </w:r>
          </w:p>
          <w:p w14:paraId="34EE9B9C" w14:textId="77777777" w:rsidR="00516DA0" w:rsidRDefault="00516DA0" w:rsidP="00681805">
            <w:pPr>
              <w:spacing w:line="360" w:lineRule="auto"/>
              <w:jc w:val="both"/>
              <w:rPr>
                <w:sz w:val="22"/>
                <w:szCs w:val="22"/>
              </w:rPr>
            </w:pPr>
            <w:r w:rsidRPr="00516DA0">
              <w:rPr>
                <w:sz w:val="22"/>
                <w:szCs w:val="22"/>
              </w:rPr>
              <w:t>Disruption to road users for install</w:t>
            </w:r>
            <w:r>
              <w:rPr>
                <w:sz w:val="22"/>
                <w:szCs w:val="22"/>
              </w:rPr>
              <w:t>ation</w:t>
            </w:r>
          </w:p>
          <w:p w14:paraId="346DE4F0" w14:textId="03FA4336" w:rsidR="00516DA0" w:rsidRDefault="00516DA0" w:rsidP="00681805">
            <w:pPr>
              <w:spacing w:line="360" w:lineRule="auto"/>
              <w:jc w:val="both"/>
              <w:rPr>
                <w:sz w:val="22"/>
                <w:szCs w:val="22"/>
              </w:rPr>
            </w:pPr>
            <w:r>
              <w:rPr>
                <w:sz w:val="22"/>
                <w:szCs w:val="22"/>
              </w:rPr>
              <w:t>Compatibility issues with current EV’s</w:t>
            </w:r>
          </w:p>
          <w:p w14:paraId="32F12431" w14:textId="2B6925D8" w:rsidR="00F96F7A" w:rsidRDefault="00F96F7A" w:rsidP="00681805">
            <w:pPr>
              <w:spacing w:line="360" w:lineRule="auto"/>
              <w:jc w:val="both"/>
              <w:rPr>
                <w:sz w:val="22"/>
                <w:szCs w:val="22"/>
              </w:rPr>
            </w:pPr>
            <w:r>
              <w:rPr>
                <w:sz w:val="22"/>
                <w:szCs w:val="22"/>
              </w:rPr>
              <w:t>Initial Set-Up costs would be high</w:t>
            </w:r>
          </w:p>
          <w:p w14:paraId="58EED62C" w14:textId="77777777" w:rsidR="00516DA0" w:rsidRDefault="00516DA0" w:rsidP="00681805">
            <w:pPr>
              <w:spacing w:line="360" w:lineRule="auto"/>
              <w:jc w:val="both"/>
              <w:rPr>
                <w:sz w:val="22"/>
                <w:szCs w:val="22"/>
              </w:rPr>
            </w:pPr>
            <w:r>
              <w:rPr>
                <w:sz w:val="22"/>
                <w:szCs w:val="22"/>
              </w:rPr>
              <w:t>Would need either central or private funding</w:t>
            </w:r>
          </w:p>
          <w:p w14:paraId="7BC67652" w14:textId="08C867D1" w:rsidR="00516DA0" w:rsidRDefault="00516DA0" w:rsidP="00681805">
            <w:pPr>
              <w:spacing w:line="360" w:lineRule="auto"/>
              <w:jc w:val="both"/>
              <w:rPr>
                <w:sz w:val="22"/>
                <w:szCs w:val="22"/>
              </w:rPr>
            </w:pPr>
            <w:r>
              <w:rPr>
                <w:sz w:val="22"/>
                <w:szCs w:val="22"/>
              </w:rPr>
              <w:t>Payment system would need to be set-up</w:t>
            </w:r>
          </w:p>
          <w:p w14:paraId="0B43677D" w14:textId="14FFE493" w:rsidR="00F96F7A" w:rsidRDefault="00F96F7A" w:rsidP="00681805">
            <w:pPr>
              <w:spacing w:line="360" w:lineRule="auto"/>
              <w:jc w:val="both"/>
              <w:rPr>
                <w:sz w:val="22"/>
                <w:szCs w:val="22"/>
              </w:rPr>
            </w:pPr>
            <w:r>
              <w:rPr>
                <w:sz w:val="22"/>
                <w:szCs w:val="22"/>
              </w:rPr>
              <w:t>Wouldn’t be feasible in rural areas</w:t>
            </w:r>
          </w:p>
          <w:p w14:paraId="37F08570" w14:textId="080438E3" w:rsidR="00F96F7A" w:rsidRDefault="00F96F7A" w:rsidP="00681805">
            <w:pPr>
              <w:spacing w:line="360" w:lineRule="auto"/>
              <w:jc w:val="both"/>
              <w:rPr>
                <w:sz w:val="22"/>
                <w:szCs w:val="22"/>
              </w:rPr>
            </w:pPr>
            <w:r>
              <w:rPr>
                <w:sz w:val="22"/>
                <w:szCs w:val="22"/>
              </w:rPr>
              <w:t>Battery degradation caused by continual charge</w:t>
            </w:r>
          </w:p>
          <w:p w14:paraId="3134AEEA" w14:textId="0B8AF898" w:rsidR="00516DA0" w:rsidRPr="00516DA0" w:rsidRDefault="00F96F7A" w:rsidP="00681805">
            <w:pPr>
              <w:spacing w:line="360" w:lineRule="auto"/>
              <w:jc w:val="both"/>
              <w:rPr>
                <w:sz w:val="22"/>
                <w:szCs w:val="22"/>
              </w:rPr>
            </w:pPr>
            <w:r>
              <w:rPr>
                <w:sz w:val="22"/>
                <w:szCs w:val="22"/>
              </w:rPr>
              <w:t>Only a supplementary charging service</w:t>
            </w:r>
          </w:p>
        </w:tc>
      </w:tr>
      <w:tr w:rsidR="00D7284A" w14:paraId="71044C5F" w14:textId="77777777" w:rsidTr="00D7284A">
        <w:tc>
          <w:tcPr>
            <w:tcW w:w="4505" w:type="dxa"/>
          </w:tcPr>
          <w:p w14:paraId="5598C554" w14:textId="77777777" w:rsidR="00D7284A" w:rsidRDefault="00D7284A" w:rsidP="00681805">
            <w:pPr>
              <w:spacing w:line="360" w:lineRule="auto"/>
              <w:jc w:val="both"/>
              <w:rPr>
                <w:b/>
                <w:bCs/>
              </w:rPr>
            </w:pPr>
            <w:r>
              <w:rPr>
                <w:b/>
                <w:bCs/>
              </w:rPr>
              <w:t>Opportunities</w:t>
            </w:r>
          </w:p>
          <w:p w14:paraId="36610EF1" w14:textId="7BDDA8EE" w:rsidR="00D7284A" w:rsidRDefault="00516DA0" w:rsidP="00681805">
            <w:pPr>
              <w:spacing w:line="360" w:lineRule="auto"/>
              <w:jc w:val="both"/>
              <w:rPr>
                <w:sz w:val="22"/>
                <w:szCs w:val="22"/>
              </w:rPr>
            </w:pPr>
            <w:r>
              <w:rPr>
                <w:sz w:val="22"/>
                <w:szCs w:val="22"/>
              </w:rPr>
              <w:t>To create “Green Roads/Motorways”</w:t>
            </w:r>
          </w:p>
          <w:p w14:paraId="01A6AE06" w14:textId="00480866" w:rsidR="00F96F7A" w:rsidRDefault="00F96F7A" w:rsidP="00681805">
            <w:pPr>
              <w:spacing w:line="360" w:lineRule="auto"/>
              <w:jc w:val="both"/>
              <w:rPr>
                <w:sz w:val="22"/>
                <w:szCs w:val="22"/>
              </w:rPr>
            </w:pPr>
            <w:r>
              <w:rPr>
                <w:sz w:val="22"/>
                <w:szCs w:val="22"/>
              </w:rPr>
              <w:t>Help to meet Government targets for EV’s</w:t>
            </w:r>
          </w:p>
          <w:p w14:paraId="3E2ED8F0" w14:textId="77777777" w:rsidR="00D7284A" w:rsidRDefault="00516DA0" w:rsidP="00681805">
            <w:pPr>
              <w:spacing w:line="360" w:lineRule="auto"/>
              <w:jc w:val="both"/>
              <w:rPr>
                <w:sz w:val="22"/>
                <w:szCs w:val="22"/>
              </w:rPr>
            </w:pPr>
            <w:r>
              <w:rPr>
                <w:sz w:val="22"/>
                <w:szCs w:val="22"/>
              </w:rPr>
              <w:t>Set up an EV infrastructure like no other</w:t>
            </w:r>
          </w:p>
          <w:p w14:paraId="73C55E80" w14:textId="535D7A42" w:rsidR="00516DA0" w:rsidRDefault="00516DA0" w:rsidP="00681805">
            <w:pPr>
              <w:spacing w:line="360" w:lineRule="auto"/>
              <w:jc w:val="both"/>
              <w:rPr>
                <w:sz w:val="22"/>
                <w:szCs w:val="22"/>
              </w:rPr>
            </w:pPr>
            <w:r>
              <w:rPr>
                <w:sz w:val="22"/>
                <w:szCs w:val="22"/>
              </w:rPr>
              <w:t>Additional possibilities in the future</w:t>
            </w:r>
          </w:p>
          <w:p w14:paraId="76836BFD" w14:textId="20CB1D15" w:rsidR="00516DA0" w:rsidRDefault="00516DA0" w:rsidP="00516DA0">
            <w:pPr>
              <w:pStyle w:val="ListParagraph"/>
              <w:numPr>
                <w:ilvl w:val="0"/>
                <w:numId w:val="2"/>
              </w:numPr>
              <w:spacing w:line="360" w:lineRule="auto"/>
              <w:jc w:val="both"/>
              <w:rPr>
                <w:sz w:val="22"/>
                <w:szCs w:val="22"/>
              </w:rPr>
            </w:pPr>
            <w:r>
              <w:rPr>
                <w:sz w:val="22"/>
                <w:szCs w:val="22"/>
              </w:rPr>
              <w:t>Self-Driving Cars</w:t>
            </w:r>
          </w:p>
          <w:p w14:paraId="2B278566" w14:textId="6AD1CBA3" w:rsidR="00516DA0" w:rsidRDefault="00516DA0" w:rsidP="00516DA0">
            <w:pPr>
              <w:spacing w:line="360" w:lineRule="auto"/>
              <w:jc w:val="both"/>
              <w:rPr>
                <w:sz w:val="22"/>
                <w:szCs w:val="22"/>
              </w:rPr>
            </w:pPr>
            <w:r>
              <w:rPr>
                <w:sz w:val="22"/>
                <w:szCs w:val="22"/>
              </w:rPr>
              <w:t>Create a zero-carbon road network</w:t>
            </w:r>
          </w:p>
          <w:p w14:paraId="680D8099" w14:textId="067C3AE8" w:rsidR="00516DA0" w:rsidRDefault="00516DA0" w:rsidP="00516DA0">
            <w:pPr>
              <w:spacing w:line="360" w:lineRule="auto"/>
              <w:jc w:val="both"/>
              <w:rPr>
                <w:sz w:val="22"/>
                <w:szCs w:val="22"/>
              </w:rPr>
            </w:pPr>
            <w:r>
              <w:rPr>
                <w:sz w:val="22"/>
                <w:szCs w:val="22"/>
              </w:rPr>
              <w:t>EV’s can be redesigned to be more efficient</w:t>
            </w:r>
          </w:p>
          <w:p w14:paraId="66EC8350" w14:textId="65CF2A8D" w:rsidR="00516DA0" w:rsidRDefault="00516DA0" w:rsidP="00516DA0">
            <w:pPr>
              <w:pStyle w:val="ListParagraph"/>
              <w:numPr>
                <w:ilvl w:val="0"/>
                <w:numId w:val="2"/>
              </w:numPr>
              <w:spacing w:line="360" w:lineRule="auto"/>
              <w:jc w:val="both"/>
              <w:rPr>
                <w:sz w:val="22"/>
                <w:szCs w:val="22"/>
              </w:rPr>
            </w:pPr>
            <w:r>
              <w:rPr>
                <w:sz w:val="22"/>
                <w:szCs w:val="22"/>
              </w:rPr>
              <w:t>Smaller batteries due to ongoing charge</w:t>
            </w:r>
          </w:p>
          <w:p w14:paraId="470B5BCC" w14:textId="48A142D3" w:rsidR="00516DA0" w:rsidRDefault="00516DA0" w:rsidP="00681805">
            <w:pPr>
              <w:pStyle w:val="ListParagraph"/>
              <w:numPr>
                <w:ilvl w:val="0"/>
                <w:numId w:val="2"/>
              </w:numPr>
              <w:spacing w:line="360" w:lineRule="auto"/>
              <w:jc w:val="both"/>
              <w:rPr>
                <w:sz w:val="22"/>
                <w:szCs w:val="22"/>
              </w:rPr>
            </w:pPr>
            <w:r>
              <w:rPr>
                <w:sz w:val="22"/>
                <w:szCs w:val="22"/>
              </w:rPr>
              <w:t xml:space="preserve">More </w:t>
            </w:r>
            <w:r w:rsidR="00F96F7A">
              <w:rPr>
                <w:sz w:val="22"/>
                <w:szCs w:val="22"/>
              </w:rPr>
              <w:t xml:space="preserve">space in the </w:t>
            </w:r>
            <w:r>
              <w:rPr>
                <w:sz w:val="22"/>
                <w:szCs w:val="22"/>
              </w:rPr>
              <w:t xml:space="preserve">cabin </w:t>
            </w:r>
            <w:r w:rsidR="00F96F7A">
              <w:rPr>
                <w:sz w:val="22"/>
                <w:szCs w:val="22"/>
              </w:rPr>
              <w:t>area</w:t>
            </w:r>
          </w:p>
          <w:p w14:paraId="176B2631" w14:textId="77777777" w:rsidR="00F96F7A" w:rsidRDefault="00F96F7A" w:rsidP="00681805">
            <w:pPr>
              <w:pStyle w:val="ListParagraph"/>
              <w:numPr>
                <w:ilvl w:val="0"/>
                <w:numId w:val="2"/>
              </w:numPr>
              <w:spacing w:line="360" w:lineRule="auto"/>
              <w:jc w:val="both"/>
              <w:rPr>
                <w:sz w:val="22"/>
                <w:szCs w:val="22"/>
              </w:rPr>
            </w:pPr>
            <w:r>
              <w:rPr>
                <w:sz w:val="22"/>
                <w:szCs w:val="22"/>
              </w:rPr>
              <w:t>Lower Manufacturing costs</w:t>
            </w:r>
          </w:p>
          <w:p w14:paraId="716333A8" w14:textId="6718639A" w:rsidR="00F96F7A" w:rsidRPr="00F96F7A" w:rsidRDefault="00F96F7A" w:rsidP="00F96F7A">
            <w:pPr>
              <w:spacing w:line="360" w:lineRule="auto"/>
              <w:jc w:val="both"/>
              <w:rPr>
                <w:sz w:val="22"/>
                <w:szCs w:val="22"/>
              </w:rPr>
            </w:pPr>
            <w:r>
              <w:rPr>
                <w:sz w:val="22"/>
                <w:szCs w:val="22"/>
              </w:rPr>
              <w:t>Addition of other services such as on road WIFI</w:t>
            </w:r>
          </w:p>
        </w:tc>
        <w:tc>
          <w:tcPr>
            <w:tcW w:w="4505" w:type="dxa"/>
          </w:tcPr>
          <w:p w14:paraId="0F2E093F" w14:textId="77777777" w:rsidR="00D7284A" w:rsidRDefault="00516DA0" w:rsidP="00681805">
            <w:pPr>
              <w:spacing w:line="360" w:lineRule="auto"/>
              <w:jc w:val="both"/>
              <w:rPr>
                <w:b/>
                <w:bCs/>
              </w:rPr>
            </w:pPr>
            <w:r>
              <w:rPr>
                <w:b/>
                <w:bCs/>
              </w:rPr>
              <w:t>Threats</w:t>
            </w:r>
          </w:p>
          <w:p w14:paraId="45F6173D" w14:textId="77777777" w:rsidR="0091787B" w:rsidRDefault="00516DA0" w:rsidP="00681805">
            <w:pPr>
              <w:spacing w:line="360" w:lineRule="auto"/>
              <w:jc w:val="both"/>
              <w:rPr>
                <w:sz w:val="22"/>
                <w:szCs w:val="22"/>
              </w:rPr>
            </w:pPr>
            <w:r>
              <w:rPr>
                <w:sz w:val="22"/>
                <w:szCs w:val="22"/>
              </w:rPr>
              <w:t xml:space="preserve">Other innovations could </w:t>
            </w:r>
            <w:r w:rsidR="0091787B">
              <w:rPr>
                <w:sz w:val="22"/>
                <w:szCs w:val="22"/>
              </w:rPr>
              <w:t>surpass us</w:t>
            </w:r>
          </w:p>
          <w:p w14:paraId="78AE9826" w14:textId="11446AF8" w:rsidR="00F96F7A" w:rsidRDefault="0091787B" w:rsidP="00681805">
            <w:pPr>
              <w:spacing w:line="360" w:lineRule="auto"/>
              <w:jc w:val="both"/>
              <w:rPr>
                <w:sz w:val="22"/>
                <w:szCs w:val="22"/>
              </w:rPr>
            </w:pPr>
            <w:r>
              <w:rPr>
                <w:sz w:val="22"/>
                <w:szCs w:val="22"/>
              </w:rPr>
              <w:t>Product Maintenance could be difficult</w:t>
            </w:r>
          </w:p>
          <w:p w14:paraId="23DD2503" w14:textId="77777777" w:rsidR="0091787B" w:rsidRDefault="0091787B" w:rsidP="00681805">
            <w:pPr>
              <w:spacing w:line="360" w:lineRule="auto"/>
              <w:jc w:val="both"/>
              <w:rPr>
                <w:sz w:val="22"/>
                <w:szCs w:val="22"/>
              </w:rPr>
            </w:pPr>
            <w:r>
              <w:rPr>
                <w:sz w:val="22"/>
                <w:szCs w:val="22"/>
              </w:rPr>
              <w:t>Future changes to EV’s could cause issues</w:t>
            </w:r>
          </w:p>
          <w:p w14:paraId="05C1A5DA" w14:textId="64782A93" w:rsidR="00F96F7A" w:rsidRPr="00516DA0" w:rsidRDefault="00F96F7A" w:rsidP="00681805">
            <w:pPr>
              <w:spacing w:line="360" w:lineRule="auto"/>
              <w:jc w:val="both"/>
              <w:rPr>
                <w:sz w:val="22"/>
                <w:szCs w:val="22"/>
              </w:rPr>
            </w:pPr>
            <w:r>
              <w:rPr>
                <w:sz w:val="22"/>
                <w:szCs w:val="22"/>
              </w:rPr>
              <w:t>Could create additional congestion</w:t>
            </w:r>
          </w:p>
        </w:tc>
      </w:tr>
    </w:tbl>
    <w:p w14:paraId="4CF1A8DA" w14:textId="4669AB01" w:rsidR="00D7284A" w:rsidRDefault="00D7284A" w:rsidP="00681805">
      <w:pPr>
        <w:spacing w:line="360" w:lineRule="auto"/>
        <w:jc w:val="both"/>
        <w:rPr>
          <w:b/>
          <w:bCs/>
        </w:rPr>
      </w:pPr>
    </w:p>
    <w:p w14:paraId="1FF24C22" w14:textId="3D971902" w:rsidR="00F96F7A" w:rsidRDefault="00F96F7A" w:rsidP="00681805">
      <w:pPr>
        <w:spacing w:line="360" w:lineRule="auto"/>
        <w:jc w:val="both"/>
      </w:pPr>
      <w:r>
        <w:t>As detailed above there are a number of strengths in favour of this project, as with all new innovations is it also imperative to look towards the possible weaknesses of an idea so as to best understand your short comings.  By understanding the potential weaknesses and threats it gives the project the best opportunity to succeed.</w:t>
      </w:r>
    </w:p>
    <w:p w14:paraId="74523B0A" w14:textId="77777777" w:rsidR="009B4DF7" w:rsidRDefault="009B4DF7" w:rsidP="00681805">
      <w:pPr>
        <w:spacing w:line="360" w:lineRule="auto"/>
        <w:jc w:val="both"/>
      </w:pPr>
    </w:p>
    <w:p w14:paraId="668DBE5D" w14:textId="12738216" w:rsidR="00F96F7A" w:rsidRDefault="00F96F7A" w:rsidP="00681805">
      <w:pPr>
        <w:spacing w:line="360" w:lineRule="auto"/>
        <w:jc w:val="both"/>
        <w:rPr>
          <w:b/>
          <w:bCs/>
        </w:rPr>
      </w:pPr>
      <w:r w:rsidRPr="00F96F7A">
        <w:rPr>
          <w:b/>
          <w:bCs/>
        </w:rPr>
        <w:t>Benefits</w:t>
      </w:r>
    </w:p>
    <w:p w14:paraId="7BA541DA" w14:textId="7180F56F" w:rsidR="00F96F7A" w:rsidRDefault="00F96F7A" w:rsidP="00681805">
      <w:pPr>
        <w:spacing w:line="360" w:lineRule="auto"/>
        <w:jc w:val="both"/>
      </w:pPr>
      <w:r>
        <w:t xml:space="preserve">The benefits of this project are numerous in that they would make a major impact on many aspects of the life of an EV driver, as described previously Range Anxiety and Charge Anxiety are both recognised term and huge barriers for people when buying an EV.  Through the </w:t>
      </w:r>
      <w:r>
        <w:lastRenderedPageBreak/>
        <w:t xml:space="preserve">installation of the new Green Motorway, it would alleviate those fears and create a more relaxed driving experience for all motorists </w:t>
      </w:r>
      <w:sdt>
        <w:sdtPr>
          <w:id w:val="-1031259980"/>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Through this increased ability to charge ‘on the go’ the new Green Motorway would be perfect for fleet vehicles, </w:t>
      </w:r>
      <w:sdt>
        <w:sdtPr>
          <w:id w:val="1407182479"/>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states that with this technology batteries could be up to 90% smaller than they currently are allowing for bigger capacities and reducing the cost of manufacturing.  During the test run in Sweden they discovered that they could install a battery that was only 210kWh to achieve the same outcome as normal HGV that would require a 700kWh capacity battery </w:t>
      </w:r>
      <w:sdt>
        <w:sdtPr>
          <w:id w:val="-2093385241"/>
          <w:citation/>
        </w:sdtPr>
        <w:sdtContent>
          <w:r>
            <w:fldChar w:fldCharType="begin"/>
          </w:r>
          <w:r>
            <w:instrText xml:space="preserve"> CITATION Inn21 \l 2057 </w:instrText>
          </w:r>
          <w:r>
            <w:fldChar w:fldCharType="separate"/>
          </w:r>
          <w:r>
            <w:rPr>
              <w:noProof/>
            </w:rPr>
            <w:t>(Innovation News Network, 2021)</w:t>
          </w:r>
          <w:r>
            <w:fldChar w:fldCharType="end"/>
          </w:r>
        </w:sdtContent>
      </w:sdt>
      <w:r>
        <w:t>.</w:t>
      </w:r>
    </w:p>
    <w:p w14:paraId="153AE9B4" w14:textId="6646FDA6" w:rsidR="00F96F7A" w:rsidRDefault="00F96F7A" w:rsidP="00681805">
      <w:pPr>
        <w:spacing w:line="360" w:lineRule="auto"/>
        <w:jc w:val="both"/>
      </w:pPr>
      <w:r>
        <w:t>Other parts of the world are already adopting the concept for wireless road with the USA due to open its first in Michigan in late 2023</w:t>
      </w:r>
      <w:sdt>
        <w:sdtPr>
          <w:id w:val="1667441833"/>
          <w:citation/>
        </w:sdtPr>
        <w:sdtContent>
          <w:r>
            <w:fldChar w:fldCharType="begin"/>
          </w:r>
          <w:r>
            <w:instrText xml:space="preserve"> CITATION GoG22 \l 2057 </w:instrText>
          </w:r>
          <w:r>
            <w:fldChar w:fldCharType="separate"/>
          </w:r>
          <w:r>
            <w:rPr>
              <w:noProof/>
            </w:rPr>
            <w:t xml:space="preserve"> (Go Green, 2022)</w:t>
          </w:r>
          <w:r>
            <w:fldChar w:fldCharType="end"/>
          </w:r>
        </w:sdtContent>
      </w:sdt>
      <w:r>
        <w:t xml:space="preserve"> and with Sweden already having a one mile long test road the technology is in the right place to be rolled out on UK roads.</w:t>
      </w:r>
    </w:p>
    <w:p w14:paraId="4C7DBB6C" w14:textId="6D8D83DF" w:rsidR="00F96F7A" w:rsidRDefault="00F96F7A" w:rsidP="00681805">
      <w:pPr>
        <w:spacing w:line="360" w:lineRule="auto"/>
        <w:jc w:val="both"/>
      </w:pPr>
      <w:r>
        <w:t xml:space="preserve">The main shift from fossil fuel vehicles to EV’s is all linked to climate change and the need for a more sustainable world, this concept would change the way people travel, with no need for service station garages these areas could be converted in new greener spaces with additional areas for rest and relaxation rather than large fossil fuel facilities </w:t>
      </w:r>
      <w:sdt>
        <w:sdtPr>
          <w:id w:val="-978681217"/>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w:t>
      </w:r>
    </w:p>
    <w:p w14:paraId="6908FF71" w14:textId="6CBB3DA7" w:rsidR="00F96F7A" w:rsidRPr="00F96F7A" w:rsidRDefault="00F96F7A" w:rsidP="00F96F7A">
      <w:pPr>
        <w:spacing w:line="360" w:lineRule="auto"/>
        <w:jc w:val="both"/>
        <w:rPr>
          <w:rFonts w:cstheme="minorHAnsi"/>
        </w:rPr>
      </w:pPr>
      <w:r w:rsidRPr="00F96F7A">
        <w:rPr>
          <w:rFonts w:eastAsia="Times New Roman" w:cstheme="minorHAnsi"/>
          <w:noProof/>
          <w:lang w:eastAsia="en-GB"/>
        </w:rPr>
        <w:drawing>
          <wp:anchor distT="0" distB="0" distL="114300" distR="114300" simplePos="0" relativeHeight="251659264" behindDoc="1" locked="0" layoutInCell="1" allowOverlap="1" wp14:anchorId="416D9857" wp14:editId="2959C341">
            <wp:simplePos x="0" y="0"/>
            <wp:positionH relativeFrom="column">
              <wp:posOffset>2890172</wp:posOffset>
            </wp:positionH>
            <wp:positionV relativeFrom="paragraph">
              <wp:posOffset>1202469</wp:posOffset>
            </wp:positionV>
            <wp:extent cx="2745105" cy="1720215"/>
            <wp:effectExtent l="0" t="0" r="0" b="0"/>
            <wp:wrapTight wrapText="bothSides">
              <wp:wrapPolygon edited="0">
                <wp:start x="0" y="0"/>
                <wp:lineTo x="0" y="21369"/>
                <wp:lineTo x="21485" y="21369"/>
                <wp:lineTo x="21485" y="0"/>
                <wp:lineTo x="0" y="0"/>
              </wp:wrapPolygon>
            </wp:wrapTight>
            <wp:docPr id="3" name="Picture 3" descr="A picture containing ground,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ound, person, outdoo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5105" cy="17202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charge as you go service is currently be tested in Italy with toll road users being given the </w:t>
      </w:r>
      <w:r w:rsidRPr="00F96F7A">
        <w:t xml:space="preserve">opportunity to pay a little extra to use the charge function as they pass along the road, as there are currently no toll services on this part of the M4 it would require a service where </w:t>
      </w:r>
      <w:r w:rsidRPr="00F96F7A">
        <w:rPr>
          <w:rFonts w:cstheme="minorHAnsi"/>
        </w:rPr>
        <w:t xml:space="preserve">customers were able to ‘Pay as you go’ either through a monthly subscription or a pay for what you use service on a more ad hoc basis. </w:t>
      </w:r>
    </w:p>
    <w:p w14:paraId="247A2018" w14:textId="4B6ECF57" w:rsidR="00F96F7A" w:rsidRPr="00F96F7A" w:rsidRDefault="00F96F7A" w:rsidP="00F96F7A">
      <w:pPr>
        <w:spacing w:line="360" w:lineRule="auto"/>
        <w:jc w:val="both"/>
        <w:rPr>
          <w:rFonts w:eastAsia="Times New Roman" w:cstheme="minorHAnsi"/>
          <w:lang w:eastAsia="en-GB"/>
        </w:rPr>
      </w:pPr>
      <w:r w:rsidRPr="00F96F7A">
        <w:rPr>
          <w:rFonts w:cstheme="minorHAnsi"/>
        </w:rPr>
        <w:t xml:space="preserve">According to </w:t>
      </w:r>
      <w:sdt>
        <w:sdtPr>
          <w:rPr>
            <w:rFonts w:cstheme="minorHAnsi"/>
          </w:rPr>
          <w:id w:val="-34274635"/>
          <w:citation/>
        </w:sdtPr>
        <w:sdtContent>
          <w:r w:rsidRPr="00F96F7A">
            <w:rPr>
              <w:rFonts w:cstheme="minorHAnsi"/>
            </w:rPr>
            <w:fldChar w:fldCharType="begin"/>
          </w:r>
          <w:r w:rsidRPr="00F96F7A">
            <w:rPr>
              <w:rFonts w:cstheme="minorHAnsi"/>
            </w:rPr>
            <w:instrText xml:space="preserve"> CITATION Rad21 \l 2057 </w:instrText>
          </w:r>
          <w:r w:rsidRPr="00F96F7A">
            <w:rPr>
              <w:rFonts w:cstheme="minorHAnsi"/>
            </w:rPr>
            <w:fldChar w:fldCharType="separate"/>
          </w:r>
          <w:r w:rsidRPr="00F96F7A">
            <w:rPr>
              <w:rFonts w:cstheme="minorHAnsi"/>
              <w:noProof/>
            </w:rPr>
            <w:t>(Radu, 2021)</w:t>
          </w:r>
          <w:r w:rsidRPr="00F96F7A">
            <w:rPr>
              <w:rFonts w:cstheme="minorHAnsi"/>
            </w:rPr>
            <w:fldChar w:fldCharType="end"/>
          </w:r>
        </w:sdtContent>
      </w:sdt>
      <w:r w:rsidRPr="00F96F7A">
        <w:rPr>
          <w:rFonts w:cstheme="minorHAnsi"/>
        </w:rPr>
        <w:t xml:space="preserve"> the system is modular with a mile of road able to be installed in one night, a small groove is created in the middle of the carriageway and the modular system is inserted and then the road surface is relayed over the top</w:t>
      </w:r>
      <w:r>
        <w:rPr>
          <w:rFonts w:cstheme="minorHAnsi"/>
        </w:rPr>
        <w:t xml:space="preserve"> </w:t>
      </w:r>
      <w:sdt>
        <w:sdtPr>
          <w:rPr>
            <w:rFonts w:cstheme="minorHAnsi"/>
          </w:rPr>
          <w:id w:val="635842136"/>
          <w:citation/>
        </w:sdtPr>
        <w:sdtContent>
          <w:r>
            <w:rPr>
              <w:rFonts w:cstheme="minorHAnsi"/>
            </w:rPr>
            <w:fldChar w:fldCharType="begin"/>
          </w:r>
          <w:r>
            <w:rPr>
              <w:rFonts w:cstheme="minorHAnsi"/>
            </w:rPr>
            <w:instrText xml:space="preserve"> CITATION Rad21 \l 2057 </w:instrText>
          </w:r>
          <w:r>
            <w:rPr>
              <w:rFonts w:cstheme="minorHAnsi"/>
            </w:rPr>
            <w:fldChar w:fldCharType="separate"/>
          </w:r>
          <w:r w:rsidRPr="00F96F7A">
            <w:rPr>
              <w:rFonts w:cstheme="minorHAnsi"/>
              <w:noProof/>
            </w:rPr>
            <w:t>(Radu, 2021)</w:t>
          </w:r>
          <w:r>
            <w:rPr>
              <w:rFonts w:cstheme="minorHAnsi"/>
            </w:rPr>
            <w:fldChar w:fldCharType="end"/>
          </w:r>
        </w:sdtContent>
      </w:sdt>
      <w:r>
        <w:rPr>
          <w:rFonts w:cstheme="minorHAnsi"/>
        </w:rPr>
        <w:t xml:space="preserve">, this then creates a standard road surface that can be used by any vehicle and makes these lane perfectly serviceable.  Another major benefit for the Green Motorway is the fact that it can be used by multiple vehicles of different sizes at the same time with no loss in charging function </w:t>
      </w:r>
      <w:sdt>
        <w:sdtPr>
          <w:rPr>
            <w:rFonts w:cstheme="minorHAnsi"/>
          </w:rPr>
          <w:id w:val="1679237329"/>
          <w:citation/>
        </w:sdtPr>
        <w:sdtContent>
          <w:r>
            <w:rPr>
              <w:rFonts w:cstheme="minorHAnsi"/>
            </w:rPr>
            <w:fldChar w:fldCharType="begin"/>
          </w:r>
          <w:r>
            <w:rPr>
              <w:rFonts w:cstheme="minorHAnsi"/>
            </w:rPr>
            <w:instrText xml:space="preserve"> CITATION Inn21 \l 2057 </w:instrText>
          </w:r>
          <w:r>
            <w:rPr>
              <w:rFonts w:cstheme="minorHAnsi"/>
            </w:rPr>
            <w:fldChar w:fldCharType="separate"/>
          </w:r>
          <w:r w:rsidRPr="00F96F7A">
            <w:rPr>
              <w:rFonts w:cstheme="minorHAnsi"/>
              <w:noProof/>
            </w:rPr>
            <w:t>(Innovation News Network, 2021)</w:t>
          </w:r>
          <w:r>
            <w:rPr>
              <w:rFonts w:cstheme="minorHAnsi"/>
            </w:rPr>
            <w:fldChar w:fldCharType="end"/>
          </w:r>
        </w:sdtContent>
      </w:sdt>
      <w:r>
        <w:rPr>
          <w:rFonts w:cstheme="minorHAnsi"/>
        </w:rPr>
        <w:t xml:space="preserve">, test have also shown that even in </w:t>
      </w:r>
      <w:r>
        <w:rPr>
          <w:rFonts w:cstheme="minorHAnsi"/>
        </w:rPr>
        <w:lastRenderedPageBreak/>
        <w:t xml:space="preserve">adverse weather conditions such as heavy rain, snow and ice there is no loss in function which means as long as cars are able to drive on them they will continue to work </w:t>
      </w:r>
      <w:sdt>
        <w:sdtPr>
          <w:rPr>
            <w:rFonts w:cstheme="minorHAnsi"/>
          </w:rPr>
          <w:id w:val="-565103131"/>
          <w:citation/>
        </w:sdtPr>
        <w:sdtContent>
          <w:r>
            <w:rPr>
              <w:rFonts w:cstheme="minorHAnsi"/>
            </w:rPr>
            <w:fldChar w:fldCharType="begin"/>
          </w:r>
          <w:r>
            <w:rPr>
              <w:rFonts w:cstheme="minorHAnsi"/>
            </w:rPr>
            <w:instrText xml:space="preserve"> CITATION Rad21 \l 2057 </w:instrText>
          </w:r>
          <w:r>
            <w:rPr>
              <w:rFonts w:cstheme="minorHAnsi"/>
            </w:rPr>
            <w:fldChar w:fldCharType="separate"/>
          </w:r>
          <w:r w:rsidRPr="00F96F7A">
            <w:rPr>
              <w:rFonts w:cstheme="minorHAnsi"/>
              <w:noProof/>
            </w:rPr>
            <w:t>(Radu, 2021)</w:t>
          </w:r>
          <w:r>
            <w:rPr>
              <w:rFonts w:cstheme="minorHAnsi"/>
            </w:rPr>
            <w:fldChar w:fldCharType="end"/>
          </w:r>
        </w:sdtContent>
      </w:sdt>
      <w:r>
        <w:rPr>
          <w:rFonts w:cstheme="minorHAnsi"/>
        </w:rPr>
        <w:t>.</w:t>
      </w:r>
      <w:r w:rsidRPr="00F96F7A">
        <w:rPr>
          <w:rFonts w:eastAsia="Times New Roman" w:cstheme="minorHAnsi"/>
          <w:lang w:eastAsia="en-GB"/>
        </w:rPr>
        <w:fldChar w:fldCharType="begin"/>
      </w:r>
      <w:r w:rsidRPr="00F96F7A">
        <w:rPr>
          <w:rFonts w:eastAsia="Times New Roman" w:cstheme="minorHAnsi"/>
          <w:lang w:eastAsia="en-GB"/>
        </w:rPr>
        <w:instrText xml:space="preserve"> INCLUDEPICTURE "https://s1.cdn.autoevolution.com/images/news-gallery-540x/sweden-successfully-test-wireless-charging-road-that-will-revolutionize-mobility-thumbnail_3.jpg" \* MERGEFORMATINET </w:instrText>
      </w:r>
      <w:r w:rsidRPr="00F96F7A">
        <w:rPr>
          <w:rFonts w:eastAsia="Times New Roman" w:cstheme="minorHAnsi"/>
          <w:lang w:eastAsia="en-GB"/>
        </w:rPr>
        <w:fldChar w:fldCharType="separate"/>
      </w:r>
      <w:r w:rsidRPr="00F96F7A">
        <w:rPr>
          <w:rFonts w:eastAsia="Times New Roman" w:cstheme="minorHAnsi"/>
          <w:lang w:eastAsia="en-GB"/>
        </w:rPr>
        <w:fldChar w:fldCharType="end"/>
      </w:r>
    </w:p>
    <w:p w14:paraId="153A956C" w14:textId="3925B477" w:rsidR="00F96F7A" w:rsidRDefault="00F96F7A" w:rsidP="00681805">
      <w:pPr>
        <w:spacing w:line="360" w:lineRule="auto"/>
        <w:jc w:val="both"/>
      </w:pPr>
    </w:p>
    <w:p w14:paraId="7688FBC4" w14:textId="60648BFB" w:rsidR="00F96F7A" w:rsidRDefault="00F96F7A" w:rsidP="00681805">
      <w:pPr>
        <w:spacing w:line="360" w:lineRule="auto"/>
        <w:jc w:val="both"/>
        <w:rPr>
          <w:b/>
          <w:bCs/>
        </w:rPr>
      </w:pPr>
      <w:r w:rsidRPr="00F96F7A">
        <w:rPr>
          <w:b/>
          <w:bCs/>
        </w:rPr>
        <w:t>Barriers</w:t>
      </w:r>
    </w:p>
    <w:p w14:paraId="0C5AFC9F" w14:textId="0AACEEA3" w:rsidR="00F96F7A" w:rsidRDefault="00F96F7A" w:rsidP="00681805">
      <w:pPr>
        <w:spacing w:line="360" w:lineRule="auto"/>
        <w:jc w:val="both"/>
      </w:pPr>
      <w:r>
        <w:t>As with any large innovation project there are always barriers that will have an impact, as detailed above in the SWOT analysis these barriers have been considered and also how they can be overcome to create a better service for the consumer.</w:t>
      </w:r>
    </w:p>
    <w:p w14:paraId="274BA873" w14:textId="7771AF52" w:rsidR="00F96F7A" w:rsidRDefault="00F96F7A" w:rsidP="00681805">
      <w:pPr>
        <w:spacing w:line="360" w:lineRule="auto"/>
        <w:jc w:val="both"/>
      </w:pPr>
      <w:r>
        <w:t>Road disruption is of course a main concern, with installation taking approximately one night to complete a 1 miles stretch it would take upwards of 20 days to install a 10 miles stretch of road on both the Eastbound and Westbound carriageways, by doing this work during the night it will minimise disruption to traffic and hopefully create a better service once completed.</w:t>
      </w:r>
    </w:p>
    <w:p w14:paraId="5F5FD845" w14:textId="78800C14" w:rsidR="00F96F7A" w:rsidRDefault="00F96F7A" w:rsidP="00681805">
      <w:pPr>
        <w:spacing w:line="360" w:lineRule="auto"/>
        <w:jc w:val="both"/>
      </w:pPr>
      <w:r>
        <w:t xml:space="preserve">Compatibility is also an issue as to function correctly on the roads each vehicle has to be able to charge through the service, the product has been developed so that it can be retrofitted into existing EV’s </w:t>
      </w:r>
      <w:sdt>
        <w:sdtPr>
          <w:id w:val="-201789694"/>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and so would require some input from car manufacturers, this in turn would help to create jobs in regards to the retrofitting on the cars.  According to </w:t>
      </w:r>
      <w:sdt>
        <w:sdtPr>
          <w:id w:val="503245168"/>
          <w:citation/>
        </w:sdtPr>
        <w:sdtContent>
          <w:r>
            <w:fldChar w:fldCharType="begin"/>
          </w:r>
          <w:r>
            <w:instrText xml:space="preserve"> CITATION Bra22 \l 2057 </w:instrText>
          </w:r>
          <w:r>
            <w:fldChar w:fldCharType="separate"/>
          </w:r>
          <w:r>
            <w:rPr>
              <w:noProof/>
            </w:rPr>
            <w:t>(Bradley, 2022)</w:t>
          </w:r>
          <w:r>
            <w:fldChar w:fldCharType="end"/>
          </w:r>
        </w:sdtContent>
      </w:sdt>
      <w:r>
        <w:t xml:space="preserve"> the loss of petrol and diesel car manufacturing in the UK could put almost 22,000 people out of work, with the EV manufacturing industry only accounting for about 10,000 jobs nationwide.  Current cost for the retrofit of wireless kits to vehicles is estimated between $750 and $1000 </w:t>
      </w:r>
      <w:sdt>
        <w:sdtPr>
          <w:id w:val="-360287149"/>
          <w:citation/>
        </w:sdtPr>
        <w:sdtContent>
          <w:r>
            <w:fldChar w:fldCharType="begin"/>
          </w:r>
          <w:r>
            <w:instrText xml:space="preserve"> CITATION The221 \l 2057 </w:instrText>
          </w:r>
          <w:r>
            <w:fldChar w:fldCharType="separate"/>
          </w:r>
          <w:r>
            <w:rPr>
              <w:noProof/>
            </w:rPr>
            <w:t>(Siddiqi, 2022)</w:t>
          </w:r>
          <w:r>
            <w:fldChar w:fldCharType="end"/>
          </w:r>
        </w:sdtContent>
      </w:sdt>
      <w:r>
        <w:t xml:space="preserve"> its suggested that until car manufacturers start fitting wireless capability as standard these roads will be underutilised.</w:t>
      </w:r>
    </w:p>
    <w:p w14:paraId="7325A67B" w14:textId="3F8D504D" w:rsidR="00300392" w:rsidRDefault="00F96F7A" w:rsidP="00681805">
      <w:pPr>
        <w:spacing w:line="360" w:lineRule="auto"/>
        <w:jc w:val="both"/>
      </w:pPr>
      <w:r>
        <w:t xml:space="preserve">As discussed above this service would only really be viable in urban areas or areas with high volume of traffic, the service itself would also be a supplementary service with longer and more efficient plug in charges needed to help preserve battery life </w:t>
      </w:r>
      <w:sdt>
        <w:sdtPr>
          <w:id w:val="1006173677"/>
          <w:citation/>
        </w:sdtPr>
        <w:sdtContent>
          <w:r>
            <w:fldChar w:fldCharType="begin"/>
          </w:r>
          <w:r>
            <w:instrText xml:space="preserve"> CITATION Inn21 \l 2057 </w:instrText>
          </w:r>
          <w:r>
            <w:fldChar w:fldCharType="separate"/>
          </w:r>
          <w:r>
            <w:rPr>
              <w:noProof/>
            </w:rPr>
            <w:t>(Innovation News Network, 2021)</w:t>
          </w:r>
          <w:r>
            <w:fldChar w:fldCharType="end"/>
          </w:r>
        </w:sdtContent>
      </w:sdt>
      <w:r>
        <w:t xml:space="preserve">.  It is estimated that battery status should be kept between 30% and 80% for good battery health, current figures show that EV owners are allowing their batteries to drop below 20% before a full charge is completed, by using wireless road owners will be able to maintain a better battery health through constant trickle charging </w:t>
      </w:r>
      <w:sdt>
        <w:sdtPr>
          <w:id w:val="1905328007"/>
          <w:citation/>
        </w:sdtPr>
        <w:sdtContent>
          <w:r>
            <w:fldChar w:fldCharType="begin"/>
          </w:r>
          <w:r>
            <w:instrText xml:space="preserve"> CITATION Inn21 \l 2057 </w:instrText>
          </w:r>
          <w:r>
            <w:fldChar w:fldCharType="separate"/>
          </w:r>
          <w:r>
            <w:rPr>
              <w:noProof/>
            </w:rPr>
            <w:t>(Innovation News Network, 2021)</w:t>
          </w:r>
          <w:r>
            <w:fldChar w:fldCharType="end"/>
          </w:r>
        </w:sdtContent>
      </w:sdt>
      <w:r>
        <w:t>.</w:t>
      </w:r>
    </w:p>
    <w:p w14:paraId="2B4E6BA5" w14:textId="27CF86B9" w:rsidR="00F17C1D" w:rsidRDefault="00F17C1D" w:rsidP="00681805">
      <w:pPr>
        <w:spacing w:line="360" w:lineRule="auto"/>
        <w:jc w:val="both"/>
      </w:pPr>
    </w:p>
    <w:p w14:paraId="5F703CD9" w14:textId="6FDB4245" w:rsidR="00F17C1D" w:rsidRDefault="00F17C1D" w:rsidP="00681805">
      <w:pPr>
        <w:spacing w:line="360" w:lineRule="auto"/>
        <w:jc w:val="both"/>
      </w:pPr>
    </w:p>
    <w:p w14:paraId="498A516B" w14:textId="77777777" w:rsidR="00F17C1D" w:rsidRPr="00F17C1D" w:rsidRDefault="00F17C1D" w:rsidP="00681805">
      <w:pPr>
        <w:spacing w:line="360" w:lineRule="auto"/>
        <w:jc w:val="both"/>
      </w:pPr>
    </w:p>
    <w:p w14:paraId="755A52A7" w14:textId="11AFDF8E" w:rsidR="00300392" w:rsidRDefault="00300392" w:rsidP="00681805">
      <w:pPr>
        <w:spacing w:line="360" w:lineRule="auto"/>
        <w:jc w:val="both"/>
        <w:rPr>
          <w:b/>
          <w:bCs/>
          <w:sz w:val="28"/>
          <w:szCs w:val="28"/>
        </w:rPr>
      </w:pPr>
      <w:r w:rsidRPr="00F17C1D">
        <w:rPr>
          <w:b/>
          <w:bCs/>
          <w:sz w:val="28"/>
          <w:szCs w:val="28"/>
        </w:rPr>
        <w:lastRenderedPageBreak/>
        <w:t>Stakeholders</w:t>
      </w:r>
    </w:p>
    <w:p w14:paraId="231FF3E0" w14:textId="77777777" w:rsidR="009B4DF7" w:rsidRPr="00F17C1D" w:rsidRDefault="009B4DF7" w:rsidP="00681805">
      <w:pPr>
        <w:spacing w:line="360" w:lineRule="auto"/>
        <w:jc w:val="both"/>
        <w:rPr>
          <w:b/>
          <w:bCs/>
          <w:sz w:val="28"/>
          <w:szCs w:val="28"/>
        </w:rPr>
      </w:pPr>
    </w:p>
    <w:p w14:paraId="1A8B0D0A" w14:textId="2824616E" w:rsidR="00300392" w:rsidRDefault="00D965D5" w:rsidP="00681805">
      <w:pPr>
        <w:spacing w:line="360" w:lineRule="auto"/>
        <w:jc w:val="both"/>
      </w:pPr>
      <w:r>
        <w:t>Stakeholder will play an active role in the implantation of this innovation, the current stakeholder identified are</w:t>
      </w:r>
    </w:p>
    <w:p w14:paraId="7803F5E0" w14:textId="6B129F64" w:rsidR="00D965D5" w:rsidRDefault="00D965D5" w:rsidP="00D965D5">
      <w:pPr>
        <w:pStyle w:val="ListParagraph"/>
        <w:numPr>
          <w:ilvl w:val="0"/>
          <w:numId w:val="8"/>
        </w:numPr>
        <w:spacing w:line="360" w:lineRule="auto"/>
        <w:jc w:val="both"/>
      </w:pPr>
      <w:r>
        <w:t>ElectReon (Company who supply the technology) – the Swedish company who currently own the technology would be one of the main stakeholders, currently they have a number of projects all over the world.</w:t>
      </w:r>
    </w:p>
    <w:p w14:paraId="7B224E88" w14:textId="5866F911" w:rsidR="00D965D5" w:rsidRDefault="00D965D5" w:rsidP="00D965D5">
      <w:pPr>
        <w:pStyle w:val="ListParagraph"/>
        <w:numPr>
          <w:ilvl w:val="0"/>
          <w:numId w:val="8"/>
        </w:numPr>
        <w:spacing w:line="360" w:lineRule="auto"/>
        <w:jc w:val="both"/>
      </w:pPr>
      <w:r>
        <w:t xml:space="preserve">Private Investment Groups – Ideally the project would be funded by a private investor, this would allow us to choose our own investors, be more flexible and allow a faster turnaround </w:t>
      </w:r>
      <w:sdt>
        <w:sdtPr>
          <w:id w:val="272058096"/>
          <w:citation/>
        </w:sdtPr>
        <w:sdtContent>
          <w:r>
            <w:fldChar w:fldCharType="begin"/>
          </w:r>
          <w:r>
            <w:instrText xml:space="preserve"> CITATION Rai \l 2057 </w:instrText>
          </w:r>
          <w:r>
            <w:fldChar w:fldCharType="separate"/>
          </w:r>
          <w:r>
            <w:rPr>
              <w:noProof/>
            </w:rPr>
            <w:t>(NIB, n.d.)</w:t>
          </w:r>
          <w:r>
            <w:fldChar w:fldCharType="end"/>
          </w:r>
        </w:sdtContent>
      </w:sdt>
      <w:r>
        <w:t>.</w:t>
      </w:r>
    </w:p>
    <w:p w14:paraId="651F5C0B" w14:textId="417C5BAB" w:rsidR="00D965D5" w:rsidRDefault="00D965D5" w:rsidP="00D965D5">
      <w:pPr>
        <w:pStyle w:val="ListParagraph"/>
        <w:numPr>
          <w:ilvl w:val="0"/>
          <w:numId w:val="8"/>
        </w:numPr>
        <w:spacing w:line="360" w:lineRule="auto"/>
        <w:jc w:val="both"/>
      </w:pPr>
      <w:r>
        <w:t>Car Manufacturers – As stated previously it is possible to retrofit EV’s to allow for wireless charging, however due to the cost of this it would be beneficial to have the main car manufacturers onboard with the scheme and be willing to build car that are already compatible.</w:t>
      </w:r>
    </w:p>
    <w:p w14:paraId="495EF07B" w14:textId="69340C74" w:rsidR="00D965D5" w:rsidRDefault="00D965D5" w:rsidP="00D965D5">
      <w:pPr>
        <w:pStyle w:val="ListParagraph"/>
        <w:numPr>
          <w:ilvl w:val="0"/>
          <w:numId w:val="8"/>
        </w:numPr>
        <w:spacing w:line="360" w:lineRule="auto"/>
        <w:jc w:val="both"/>
      </w:pPr>
      <w:r>
        <w:t>Local and National Government – with the need to make changes to the road structure of one of the busiest parts of Welsh motorway it would be imperative to have the backing of both Local and National governments.</w:t>
      </w:r>
    </w:p>
    <w:p w14:paraId="621104D2" w14:textId="6DC7C7BB" w:rsidR="00D965D5" w:rsidRDefault="00D965D5" w:rsidP="00D965D5">
      <w:pPr>
        <w:pStyle w:val="ListParagraph"/>
        <w:numPr>
          <w:ilvl w:val="0"/>
          <w:numId w:val="8"/>
        </w:numPr>
        <w:spacing w:line="360" w:lineRule="auto"/>
        <w:jc w:val="both"/>
      </w:pPr>
      <w:r>
        <w:t>National Businesses and Transport companies – by creating good links with business and transport companies such as National Express the scheme would be on a much stronger footing.</w:t>
      </w:r>
    </w:p>
    <w:p w14:paraId="36F2F99C" w14:textId="3FCB0365" w:rsidR="00D965D5" w:rsidRPr="00D965D5" w:rsidRDefault="00D965D5" w:rsidP="00D965D5">
      <w:pPr>
        <w:pStyle w:val="ListParagraph"/>
        <w:numPr>
          <w:ilvl w:val="0"/>
          <w:numId w:val="8"/>
        </w:numPr>
        <w:spacing w:line="360" w:lineRule="auto"/>
        <w:jc w:val="both"/>
      </w:pPr>
      <w:r>
        <w:t>General Public – To make the scheme a success it would be vital to have the general public onboard, once people have converted their vehicles to be compatible with the road, they would then only need to pay for the amount of charge that they use.</w:t>
      </w:r>
    </w:p>
    <w:p w14:paraId="69CAFB73" w14:textId="77777777" w:rsidR="00300392" w:rsidRDefault="00300392" w:rsidP="00681805">
      <w:pPr>
        <w:spacing w:line="360" w:lineRule="auto"/>
        <w:jc w:val="both"/>
        <w:rPr>
          <w:b/>
          <w:bCs/>
        </w:rPr>
      </w:pPr>
    </w:p>
    <w:p w14:paraId="04A1DC2A" w14:textId="10E50E5D" w:rsidR="00300392" w:rsidRPr="00F17C1D" w:rsidRDefault="00300392" w:rsidP="00681805">
      <w:pPr>
        <w:spacing w:line="360" w:lineRule="auto"/>
        <w:jc w:val="both"/>
        <w:rPr>
          <w:b/>
          <w:bCs/>
          <w:sz w:val="28"/>
          <w:szCs w:val="28"/>
        </w:rPr>
      </w:pPr>
      <w:r w:rsidRPr="00F17C1D">
        <w:rPr>
          <w:b/>
          <w:bCs/>
          <w:sz w:val="28"/>
          <w:szCs w:val="28"/>
        </w:rPr>
        <w:t xml:space="preserve">Conclusion </w:t>
      </w:r>
    </w:p>
    <w:p w14:paraId="28A4FA80" w14:textId="0FB5710B" w:rsidR="00F96F7A" w:rsidRDefault="00D965D5" w:rsidP="00681805">
      <w:pPr>
        <w:spacing w:line="360" w:lineRule="auto"/>
        <w:jc w:val="both"/>
      </w:pPr>
      <w:r>
        <w:t>In conclusion through the implementation of a stretch of new Green Motorway between Cardiff and Newport, it could create a fantastic opportunity for Wales to become a world leader in Eclectic Vehicles and create a sustainable new way of traveling.</w:t>
      </w:r>
    </w:p>
    <w:p w14:paraId="3EBE741C" w14:textId="7DD53C05" w:rsidR="00D965D5" w:rsidRDefault="00D965D5" w:rsidP="00681805">
      <w:pPr>
        <w:spacing w:line="360" w:lineRule="auto"/>
        <w:jc w:val="both"/>
      </w:pPr>
      <w:r>
        <w:t xml:space="preserve">The stretch of road would offer the opportunity for Local and National businesses as well as transportation companies and the general public to make electric vehicles much mainstream and help to reduce the current barriers to converting from petrol and diesel.  The terms Range </w:t>
      </w:r>
      <w:r>
        <w:lastRenderedPageBreak/>
        <w:t>Anxiety and Charge Anxiety would no longer be used in the same sentence as Welsh road travel because cars would become self-sufficient whilst traveling, rest arears could be converted to be much nicer greener areas where people could relax rather than the current system of having garages every few miles along busy routes, also with less noise created by electric vehicles travel would be become a much more enjoyable process.</w:t>
      </w:r>
    </w:p>
    <w:p w14:paraId="786C90F6" w14:textId="7EFD26FC" w:rsidR="00D965D5" w:rsidRDefault="00D965D5" w:rsidP="00681805">
      <w:pPr>
        <w:spacing w:line="360" w:lineRule="auto"/>
        <w:jc w:val="both"/>
      </w:pPr>
      <w:r>
        <w:t>Future proofing of the system would allow for potential developments in the future such as driverless cars as identified during the SWOT analysis, we have also discussed the main benefits and barriers to this innovation and discussed how barriers can be overcome whilst appreciating that barriers will always be a vital part of any new innovation and through identifying them early it is possible to plan ahead for them.</w:t>
      </w:r>
    </w:p>
    <w:p w14:paraId="50CD84DC" w14:textId="1BDB8F13" w:rsidR="00D965D5" w:rsidRDefault="00D965D5" w:rsidP="00681805">
      <w:pPr>
        <w:spacing w:line="360" w:lineRule="auto"/>
        <w:jc w:val="both"/>
      </w:pPr>
      <w:r>
        <w:t>The key stakeholders have been identified and how their input will help to push the business forward, these include investment in the early stages as well as public and private buy in once the Green Motorway is live and ready to charge its first vehicles.</w:t>
      </w:r>
    </w:p>
    <w:p w14:paraId="510C964E" w14:textId="0C9FF676" w:rsidR="009B4DF7" w:rsidRDefault="009B4DF7" w:rsidP="00681805">
      <w:pPr>
        <w:spacing w:line="360" w:lineRule="auto"/>
        <w:jc w:val="both"/>
      </w:pPr>
    </w:p>
    <w:p w14:paraId="6FBEB6D3" w14:textId="10DAD372" w:rsidR="009B4DF7" w:rsidRDefault="009B4DF7" w:rsidP="00681805">
      <w:pPr>
        <w:spacing w:line="360" w:lineRule="auto"/>
        <w:jc w:val="both"/>
      </w:pPr>
    </w:p>
    <w:p w14:paraId="35EE67A6" w14:textId="160B1DBB" w:rsidR="009B4DF7" w:rsidRDefault="009B4DF7" w:rsidP="00681805">
      <w:pPr>
        <w:spacing w:line="360" w:lineRule="auto"/>
        <w:jc w:val="both"/>
      </w:pPr>
    </w:p>
    <w:p w14:paraId="43803AEB" w14:textId="296114C0" w:rsidR="009B4DF7" w:rsidRDefault="009B4DF7" w:rsidP="00681805">
      <w:pPr>
        <w:spacing w:line="360" w:lineRule="auto"/>
        <w:jc w:val="both"/>
      </w:pPr>
    </w:p>
    <w:p w14:paraId="0C65D941" w14:textId="3A4C3B60" w:rsidR="009B4DF7" w:rsidRDefault="009B4DF7" w:rsidP="00681805">
      <w:pPr>
        <w:spacing w:line="360" w:lineRule="auto"/>
        <w:jc w:val="both"/>
      </w:pPr>
    </w:p>
    <w:p w14:paraId="198EA486" w14:textId="104A6992" w:rsidR="009B4DF7" w:rsidRDefault="009B4DF7" w:rsidP="00681805">
      <w:pPr>
        <w:spacing w:line="360" w:lineRule="auto"/>
        <w:jc w:val="both"/>
      </w:pPr>
    </w:p>
    <w:p w14:paraId="11C0C50F" w14:textId="2B547AB6" w:rsidR="009B4DF7" w:rsidRDefault="009B4DF7" w:rsidP="00681805">
      <w:pPr>
        <w:spacing w:line="360" w:lineRule="auto"/>
        <w:jc w:val="both"/>
      </w:pPr>
    </w:p>
    <w:p w14:paraId="62F45CAD" w14:textId="53943A67" w:rsidR="009B4DF7" w:rsidRDefault="009B4DF7" w:rsidP="00681805">
      <w:pPr>
        <w:spacing w:line="360" w:lineRule="auto"/>
        <w:jc w:val="both"/>
      </w:pPr>
    </w:p>
    <w:p w14:paraId="78916E49" w14:textId="7E40E3CC" w:rsidR="009B4DF7" w:rsidRDefault="009B4DF7" w:rsidP="00681805">
      <w:pPr>
        <w:spacing w:line="360" w:lineRule="auto"/>
        <w:jc w:val="both"/>
      </w:pPr>
    </w:p>
    <w:p w14:paraId="1A6FFDED" w14:textId="556D2777" w:rsidR="009B4DF7" w:rsidRDefault="009B4DF7" w:rsidP="00681805">
      <w:pPr>
        <w:spacing w:line="360" w:lineRule="auto"/>
        <w:jc w:val="both"/>
      </w:pPr>
    </w:p>
    <w:p w14:paraId="578FED2D" w14:textId="478AB53C" w:rsidR="009B4DF7" w:rsidRDefault="009B4DF7" w:rsidP="00681805">
      <w:pPr>
        <w:spacing w:line="360" w:lineRule="auto"/>
        <w:jc w:val="both"/>
      </w:pPr>
    </w:p>
    <w:p w14:paraId="2F578921" w14:textId="4C3471A8" w:rsidR="009B4DF7" w:rsidRDefault="009B4DF7" w:rsidP="00681805">
      <w:pPr>
        <w:spacing w:line="360" w:lineRule="auto"/>
        <w:jc w:val="both"/>
      </w:pPr>
    </w:p>
    <w:p w14:paraId="12F91C7D" w14:textId="79C6B4CF" w:rsidR="009B4DF7" w:rsidRDefault="009B4DF7" w:rsidP="00681805">
      <w:pPr>
        <w:spacing w:line="360" w:lineRule="auto"/>
        <w:jc w:val="both"/>
      </w:pPr>
    </w:p>
    <w:p w14:paraId="57135B64" w14:textId="1CA5DE47" w:rsidR="009B4DF7" w:rsidRDefault="009B4DF7" w:rsidP="00681805">
      <w:pPr>
        <w:spacing w:line="360" w:lineRule="auto"/>
        <w:jc w:val="both"/>
      </w:pPr>
    </w:p>
    <w:p w14:paraId="224D0031" w14:textId="7F0D2CB1" w:rsidR="009B4DF7" w:rsidRDefault="009B4DF7" w:rsidP="00681805">
      <w:pPr>
        <w:spacing w:line="360" w:lineRule="auto"/>
        <w:jc w:val="both"/>
      </w:pPr>
    </w:p>
    <w:p w14:paraId="37787AC9" w14:textId="240B4DDC" w:rsidR="009B4DF7" w:rsidRDefault="009B4DF7" w:rsidP="00681805">
      <w:pPr>
        <w:spacing w:line="360" w:lineRule="auto"/>
        <w:jc w:val="both"/>
      </w:pPr>
    </w:p>
    <w:p w14:paraId="60B6A66B" w14:textId="77777777" w:rsidR="009B4DF7" w:rsidRDefault="009B4DF7" w:rsidP="00681805">
      <w:pPr>
        <w:spacing w:line="360" w:lineRule="auto"/>
        <w:jc w:val="both"/>
      </w:pPr>
    </w:p>
    <w:sdt>
      <w:sdtPr>
        <w:id w:val="36630900"/>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84A2B11" w14:textId="24129BE1" w:rsidR="009B4DF7" w:rsidRDefault="009B4DF7">
          <w:pPr>
            <w:pStyle w:val="Heading1"/>
            <w:rPr>
              <w:color w:val="000000" w:themeColor="text1"/>
            </w:rPr>
          </w:pPr>
          <w:r w:rsidRPr="009B4DF7">
            <w:rPr>
              <w:color w:val="000000" w:themeColor="text1"/>
            </w:rPr>
            <w:t>Reference List</w:t>
          </w:r>
        </w:p>
        <w:p w14:paraId="78F2DE54" w14:textId="77777777" w:rsidR="009B4DF7" w:rsidRPr="009B4DF7" w:rsidRDefault="009B4DF7" w:rsidP="009B4DF7">
          <w:pPr>
            <w:rPr>
              <w:lang w:val="en-US" w:bidi="en-US"/>
            </w:rPr>
          </w:pPr>
        </w:p>
        <w:sdt>
          <w:sdtPr>
            <w:id w:val="111145805"/>
            <w:bibliography/>
          </w:sdtPr>
          <w:sdtContent>
            <w:p w14:paraId="050E8C13" w14:textId="5A1B4B3C" w:rsidR="009B4DF7" w:rsidRDefault="009B4DF7" w:rsidP="009B4DF7">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Bradley, T. (2022, June 30). </w:t>
              </w:r>
              <w:r>
                <w:rPr>
                  <w:i/>
                  <w:iCs/>
                  <w:noProof/>
                  <w:lang w:val="en-US"/>
                </w:rPr>
                <w:t>Experts warn switch from petrol and diesel to EVs could see the loss of 22,000 UK jobs</w:t>
              </w:r>
              <w:r>
                <w:rPr>
                  <w:noProof/>
                  <w:lang w:val="en-US"/>
                </w:rPr>
                <w:t>. Retrieved from The Express: https://www.express.co.uk/life-style/cars/1633111/Switch-to-ev-cost-UK-jobs-SMMT/amp</w:t>
              </w:r>
            </w:p>
            <w:p w14:paraId="64221A01" w14:textId="77777777" w:rsidR="009B4DF7" w:rsidRPr="009B4DF7" w:rsidRDefault="009B4DF7" w:rsidP="009B4DF7">
              <w:pPr>
                <w:rPr>
                  <w:lang w:val="en-US"/>
                </w:rPr>
              </w:pPr>
            </w:p>
            <w:p w14:paraId="1A205ECA" w14:textId="5CCEC700" w:rsidR="009B4DF7" w:rsidRDefault="009B4DF7" w:rsidP="009B4DF7">
              <w:pPr>
                <w:pStyle w:val="Bibliography"/>
                <w:ind w:left="720" w:hanging="720"/>
                <w:rPr>
                  <w:noProof/>
                  <w:lang w:val="en-US"/>
                </w:rPr>
              </w:pPr>
              <w:r>
                <w:rPr>
                  <w:noProof/>
                  <w:lang w:val="en-US"/>
                </w:rPr>
                <w:t xml:space="preserve">CBI.org. (n.d.). </w:t>
              </w:r>
              <w:r>
                <w:rPr>
                  <w:i/>
                  <w:iCs/>
                  <w:noProof/>
                  <w:lang w:val="en-US"/>
                </w:rPr>
                <w:t>What are the main problems with the M4?</w:t>
              </w:r>
              <w:r>
                <w:rPr>
                  <w:noProof/>
                  <w:lang w:val="en-US"/>
                </w:rPr>
                <w:t xml:space="preserve"> Retrieved from CBI.org: https://www.cbi.org.uk/media/2567/m4-relief-road-cbi-call.pdf</w:t>
              </w:r>
            </w:p>
            <w:p w14:paraId="03B52B49" w14:textId="77777777" w:rsidR="009B4DF7" w:rsidRPr="009B4DF7" w:rsidRDefault="009B4DF7" w:rsidP="009B4DF7">
              <w:pPr>
                <w:rPr>
                  <w:lang w:val="en-US"/>
                </w:rPr>
              </w:pPr>
            </w:p>
            <w:p w14:paraId="66E13376" w14:textId="584A52A7" w:rsidR="009B4DF7" w:rsidRDefault="009B4DF7" w:rsidP="009B4DF7">
              <w:pPr>
                <w:pStyle w:val="Bibliography"/>
                <w:ind w:left="720" w:hanging="720"/>
                <w:rPr>
                  <w:noProof/>
                  <w:lang w:val="en-US"/>
                </w:rPr>
              </w:pPr>
              <w:r>
                <w:rPr>
                  <w:noProof/>
                  <w:lang w:val="en-US"/>
                </w:rPr>
                <w:t xml:space="preserve">Countryfile. (2018, November 7). </w:t>
              </w:r>
              <w:r>
                <w:rPr>
                  <w:i/>
                  <w:iCs/>
                  <w:noProof/>
                  <w:lang w:val="en-US"/>
                </w:rPr>
                <w:t>The M4 relief road in South Wales – will it be built and what will be the cost?</w:t>
              </w:r>
              <w:r>
                <w:rPr>
                  <w:noProof/>
                  <w:lang w:val="en-US"/>
                </w:rPr>
                <w:t xml:space="preserve"> Retrieved from Countryfile: https://www.countryfile.com/news/the-m4-relief-road-in-south-wales-will-it-be-built-and-what-will-be-the-cost/</w:t>
              </w:r>
            </w:p>
            <w:p w14:paraId="3651C748" w14:textId="77777777" w:rsidR="009B4DF7" w:rsidRPr="009B4DF7" w:rsidRDefault="009B4DF7" w:rsidP="009B4DF7">
              <w:pPr>
                <w:rPr>
                  <w:lang w:val="en-US"/>
                </w:rPr>
              </w:pPr>
            </w:p>
            <w:p w14:paraId="68802C07" w14:textId="7A56DD3C" w:rsidR="009B4DF7" w:rsidRDefault="009B4DF7" w:rsidP="009B4DF7">
              <w:pPr>
                <w:pStyle w:val="Bibliography"/>
                <w:ind w:left="720" w:hanging="720"/>
                <w:rPr>
                  <w:noProof/>
                  <w:lang w:val="en-US"/>
                </w:rPr>
              </w:pPr>
              <w:r>
                <w:rPr>
                  <w:noProof/>
                  <w:lang w:val="en-US"/>
                </w:rPr>
                <w:t xml:space="preserve">Ellen MacArthur Foundation. (n.d.). </w:t>
              </w:r>
              <w:r>
                <w:rPr>
                  <w:i/>
                  <w:iCs/>
                  <w:noProof/>
                  <w:lang w:val="en-US"/>
                </w:rPr>
                <w:t>What we do</w:t>
              </w:r>
              <w:r>
                <w:rPr>
                  <w:noProof/>
                  <w:lang w:val="en-US"/>
                </w:rPr>
                <w:t>. Retrieved from Ellen MacArthur Foundation: https://ellenmacarthurfoundation.org/about-us/what-we-do</w:t>
              </w:r>
            </w:p>
            <w:p w14:paraId="71723CF5" w14:textId="77777777" w:rsidR="009B4DF7" w:rsidRPr="009B4DF7" w:rsidRDefault="009B4DF7" w:rsidP="009B4DF7">
              <w:pPr>
                <w:rPr>
                  <w:lang w:val="en-US"/>
                </w:rPr>
              </w:pPr>
            </w:p>
            <w:p w14:paraId="1825F38B" w14:textId="46996E14" w:rsidR="009B4DF7" w:rsidRDefault="009B4DF7" w:rsidP="009B4DF7">
              <w:pPr>
                <w:pStyle w:val="Bibliography"/>
                <w:ind w:left="720" w:hanging="720"/>
                <w:rPr>
                  <w:noProof/>
                  <w:lang w:val="en-US"/>
                </w:rPr>
              </w:pPr>
              <w:r>
                <w:rPr>
                  <w:noProof/>
                  <w:lang w:val="en-US"/>
                </w:rPr>
                <w:t xml:space="preserve">European Parliament. (2015, December 2). </w:t>
              </w:r>
              <w:r>
                <w:rPr>
                  <w:i/>
                  <w:iCs/>
                  <w:noProof/>
                  <w:lang w:val="en-US"/>
                </w:rPr>
                <w:t>Circular economy: definition, importance and benefits</w:t>
              </w:r>
              <w:r>
                <w:rPr>
                  <w:noProof/>
                  <w:lang w:val="en-US"/>
                </w:rPr>
                <w:t>. Retrieved from European Parliament News: https://www.europarl.europa.eu/news/en/headlines/economy/20151201STO05603/circular-economy-definition-importance-and-benefits</w:t>
              </w:r>
            </w:p>
            <w:p w14:paraId="0720BE79" w14:textId="77777777" w:rsidR="009B4DF7" w:rsidRPr="009B4DF7" w:rsidRDefault="009B4DF7" w:rsidP="009B4DF7">
              <w:pPr>
                <w:rPr>
                  <w:lang w:val="en-US"/>
                </w:rPr>
              </w:pPr>
            </w:p>
            <w:p w14:paraId="02FCDDA9" w14:textId="0E37ED32" w:rsidR="009B4DF7" w:rsidRDefault="009B4DF7" w:rsidP="009B4DF7">
              <w:pPr>
                <w:pStyle w:val="Bibliography"/>
                <w:ind w:left="720" w:hanging="720"/>
                <w:rPr>
                  <w:noProof/>
                  <w:lang w:val="en-US"/>
                </w:rPr>
              </w:pPr>
              <w:r>
                <w:rPr>
                  <w:noProof/>
                  <w:lang w:val="en-US"/>
                </w:rPr>
                <w:t xml:space="preserve">Geissdoerfer, M., Savaget, P., Bocken, N. M., &amp; Hultink, E. J. (2017). The Circular Economy – A new sustainability paradigm? </w:t>
              </w:r>
              <w:r>
                <w:rPr>
                  <w:i/>
                  <w:iCs/>
                  <w:noProof/>
                  <w:lang w:val="en-US"/>
                </w:rPr>
                <w:t>Journal of Cleaner Production,, 143</w:t>
              </w:r>
              <w:r>
                <w:rPr>
                  <w:noProof/>
                  <w:lang w:val="en-US"/>
                </w:rPr>
                <w:t>, 757-768.</w:t>
              </w:r>
            </w:p>
            <w:p w14:paraId="12934459" w14:textId="77777777" w:rsidR="009B4DF7" w:rsidRPr="009B4DF7" w:rsidRDefault="009B4DF7" w:rsidP="009B4DF7">
              <w:pPr>
                <w:rPr>
                  <w:lang w:val="en-US"/>
                </w:rPr>
              </w:pPr>
            </w:p>
            <w:p w14:paraId="39D05EC8" w14:textId="36B1D21D" w:rsidR="009B4DF7" w:rsidRDefault="009B4DF7" w:rsidP="009B4DF7">
              <w:pPr>
                <w:pStyle w:val="Bibliography"/>
                <w:ind w:left="720" w:hanging="720"/>
                <w:rPr>
                  <w:noProof/>
                  <w:lang w:val="en-US"/>
                </w:rPr>
              </w:pPr>
              <w:r>
                <w:rPr>
                  <w:noProof/>
                  <w:lang w:val="en-US"/>
                </w:rPr>
                <w:t xml:space="preserve">Go Green. (2022, June 15). </w:t>
              </w:r>
              <w:r>
                <w:rPr>
                  <w:i/>
                  <w:iCs/>
                  <w:noProof/>
                  <w:lang w:val="en-US"/>
                </w:rPr>
                <w:t>Will electric vehicle charging roads become a reality?</w:t>
              </w:r>
              <w:r>
                <w:rPr>
                  <w:noProof/>
                  <w:lang w:val="en-US"/>
                </w:rPr>
                <w:t xml:space="preserve"> Retrieved from Frotcom: https://www.frotcom.com/blog/2022/06/will-electric-vehicle-charging-roads-become-reality</w:t>
              </w:r>
            </w:p>
            <w:p w14:paraId="5ED67CD2" w14:textId="77777777" w:rsidR="009B4DF7" w:rsidRPr="009B4DF7" w:rsidRDefault="009B4DF7" w:rsidP="009B4DF7">
              <w:pPr>
                <w:rPr>
                  <w:lang w:val="en-US"/>
                </w:rPr>
              </w:pPr>
            </w:p>
            <w:p w14:paraId="09D0F5F4" w14:textId="657F7FC5" w:rsidR="009B4DF7" w:rsidRDefault="009B4DF7" w:rsidP="009B4DF7">
              <w:pPr>
                <w:pStyle w:val="Bibliography"/>
                <w:ind w:left="720" w:hanging="720"/>
                <w:rPr>
                  <w:noProof/>
                  <w:lang w:val="en-US"/>
                </w:rPr>
              </w:pPr>
              <w:r>
                <w:rPr>
                  <w:noProof/>
                  <w:lang w:val="en-US"/>
                </w:rPr>
                <w:t xml:space="preserve">Gov.UK. (2021, September 28). </w:t>
              </w:r>
              <w:r>
                <w:rPr>
                  <w:i/>
                  <w:iCs/>
                  <w:noProof/>
                  <w:lang w:val="en-US"/>
                </w:rPr>
                <w:t>Rapid charging fund</w:t>
              </w:r>
              <w:r>
                <w:rPr>
                  <w:noProof/>
                  <w:lang w:val="en-US"/>
                </w:rPr>
                <w:t>. Retrieved from Gov.uk: https://www.gov.uk/guidance/rapid-charging-fund</w:t>
              </w:r>
            </w:p>
            <w:p w14:paraId="67558F97" w14:textId="77777777" w:rsidR="009B4DF7" w:rsidRPr="009B4DF7" w:rsidRDefault="009B4DF7" w:rsidP="009B4DF7">
              <w:pPr>
                <w:rPr>
                  <w:lang w:val="en-US"/>
                </w:rPr>
              </w:pPr>
            </w:p>
            <w:p w14:paraId="30784D36" w14:textId="58728AB1" w:rsidR="009B4DF7" w:rsidRDefault="009B4DF7" w:rsidP="009B4DF7">
              <w:pPr>
                <w:pStyle w:val="Bibliography"/>
                <w:ind w:left="720" w:hanging="720"/>
                <w:rPr>
                  <w:noProof/>
                  <w:lang w:val="en-US"/>
                </w:rPr>
              </w:pPr>
              <w:r>
                <w:rPr>
                  <w:noProof/>
                  <w:lang w:val="en-US"/>
                </w:rPr>
                <w:t xml:space="preserve">Gov.UK. (2022, August 24). </w:t>
              </w:r>
              <w:r>
                <w:rPr>
                  <w:i/>
                  <w:iCs/>
                  <w:noProof/>
                  <w:lang w:val="en-US"/>
                </w:rPr>
                <w:t>Drivers to benefit from £20 million EV chargepoint boost</w:t>
              </w:r>
              <w:r>
                <w:rPr>
                  <w:noProof/>
                  <w:lang w:val="en-US"/>
                </w:rPr>
                <w:t>. Retrieved from Gov.UK: https://www.gov.uk/government/news/drivers-to-benefit-from-20-million-ev-chargepoint-boost</w:t>
              </w:r>
            </w:p>
            <w:p w14:paraId="3D3F854A" w14:textId="77777777" w:rsidR="009B4DF7" w:rsidRPr="009B4DF7" w:rsidRDefault="009B4DF7" w:rsidP="009B4DF7">
              <w:pPr>
                <w:rPr>
                  <w:lang w:val="en-US"/>
                </w:rPr>
              </w:pPr>
            </w:p>
            <w:p w14:paraId="1236D39B" w14:textId="48E92B51" w:rsidR="009B4DF7" w:rsidRDefault="009B4DF7" w:rsidP="009B4DF7">
              <w:pPr>
                <w:pStyle w:val="Bibliography"/>
                <w:ind w:left="720" w:hanging="720"/>
                <w:rPr>
                  <w:noProof/>
                  <w:lang w:val="en-US"/>
                </w:rPr>
              </w:pPr>
              <w:r>
                <w:rPr>
                  <w:noProof/>
                  <w:lang w:val="en-US"/>
                </w:rPr>
                <w:t xml:space="preserve">Gov.UK. (2022, April 5). </w:t>
              </w:r>
              <w:r>
                <w:rPr>
                  <w:i/>
                  <w:iCs/>
                  <w:noProof/>
                  <w:lang w:val="en-US"/>
                </w:rPr>
                <w:t>Net Zero Strategy: Build Back Greener</w:t>
              </w:r>
              <w:r>
                <w:rPr>
                  <w:noProof/>
                  <w:lang w:val="en-US"/>
                </w:rPr>
                <w:t>. Retrieved from Gov.UK: https://www.gov.uk/government/publications/net-zero-strategy</w:t>
              </w:r>
            </w:p>
            <w:p w14:paraId="342FAE8C" w14:textId="77777777" w:rsidR="009B4DF7" w:rsidRPr="009B4DF7" w:rsidRDefault="009B4DF7" w:rsidP="009B4DF7">
              <w:pPr>
                <w:rPr>
                  <w:lang w:val="en-US"/>
                </w:rPr>
              </w:pPr>
            </w:p>
            <w:p w14:paraId="5C60A39E" w14:textId="24480ED2" w:rsidR="009B4DF7" w:rsidRDefault="009B4DF7" w:rsidP="009B4DF7">
              <w:pPr>
                <w:pStyle w:val="Bibliography"/>
                <w:ind w:left="720" w:hanging="720"/>
                <w:rPr>
                  <w:noProof/>
                  <w:lang w:val="en-US"/>
                </w:rPr>
              </w:pPr>
              <w:r>
                <w:rPr>
                  <w:noProof/>
                  <w:lang w:val="en-US"/>
                </w:rPr>
                <w:t xml:space="preserve">Innovation News Network. (2021, November 16). </w:t>
              </w:r>
              <w:r>
                <w:rPr>
                  <w:i/>
                  <w:iCs/>
                  <w:noProof/>
                  <w:lang w:val="en-US"/>
                </w:rPr>
                <w:t>Overcoming transport electrification barriers with novel wireless EV charging technology</w:t>
              </w:r>
              <w:r>
                <w:rPr>
                  <w:noProof/>
                  <w:lang w:val="en-US"/>
                </w:rPr>
                <w:t>. Retrieved from Innovation News Network: https://www.innovationnewsnetwork.com/overcoming-transport-electrification-barriers-with-novel-wireless-ev-charging-technology/15760/</w:t>
              </w:r>
            </w:p>
            <w:p w14:paraId="7B6D5F95" w14:textId="77777777" w:rsidR="009B4DF7" w:rsidRPr="009B4DF7" w:rsidRDefault="009B4DF7" w:rsidP="009B4DF7">
              <w:pPr>
                <w:rPr>
                  <w:lang w:val="en-US"/>
                </w:rPr>
              </w:pPr>
            </w:p>
            <w:p w14:paraId="0271DB17" w14:textId="77777777" w:rsidR="009B4DF7" w:rsidRDefault="009B4DF7" w:rsidP="009B4DF7">
              <w:pPr>
                <w:pStyle w:val="Bibliography"/>
                <w:ind w:left="720" w:hanging="720"/>
                <w:rPr>
                  <w:noProof/>
                  <w:lang w:val="en-US"/>
                </w:rPr>
              </w:pPr>
              <w:r>
                <w:rPr>
                  <w:noProof/>
                  <w:lang w:val="en-US"/>
                </w:rPr>
                <w:t xml:space="preserve">McGinnis, D. (2020, October 27). </w:t>
              </w:r>
              <w:r>
                <w:rPr>
                  <w:i/>
                  <w:iCs/>
                  <w:noProof/>
                  <w:lang w:val="en-US"/>
                </w:rPr>
                <w:t>What Is the Fourth Industrial Revolution?</w:t>
              </w:r>
              <w:r>
                <w:rPr>
                  <w:noProof/>
                  <w:lang w:val="en-US"/>
                </w:rPr>
                <w:t xml:space="preserve"> Retrieved from Salesforce: https://www.salesforce.com/blog/what-is-the-fourth-industrial-revolution-4ir/</w:t>
              </w:r>
            </w:p>
            <w:p w14:paraId="64EEAA0A" w14:textId="2DF8DA68" w:rsidR="009B4DF7" w:rsidRDefault="009B4DF7" w:rsidP="009B4DF7">
              <w:pPr>
                <w:pStyle w:val="Bibliography"/>
                <w:ind w:left="720" w:hanging="720"/>
                <w:rPr>
                  <w:noProof/>
                  <w:lang w:val="en-US"/>
                </w:rPr>
              </w:pPr>
              <w:r>
                <w:rPr>
                  <w:noProof/>
                  <w:lang w:val="en-US"/>
                </w:rPr>
                <w:lastRenderedPageBreak/>
                <w:t xml:space="preserve">Mearian, L. (2018, March 28). </w:t>
              </w:r>
              <w:r>
                <w:rPr>
                  <w:i/>
                  <w:iCs/>
                  <w:noProof/>
                  <w:lang w:val="en-US"/>
                </w:rPr>
                <w:t>Wireless charging explained: What is it and how does it work?</w:t>
              </w:r>
              <w:r>
                <w:rPr>
                  <w:noProof/>
                  <w:lang w:val="en-US"/>
                </w:rPr>
                <w:t xml:space="preserve"> Retrieved from Computer World: https://www.computerworld.com/article/3235176/wireless-charging-explained-what-is-it-and-how-does-it-work.html</w:t>
              </w:r>
            </w:p>
            <w:p w14:paraId="3EDF8440" w14:textId="77777777" w:rsidR="009B4DF7" w:rsidRPr="009B4DF7" w:rsidRDefault="009B4DF7" w:rsidP="009B4DF7">
              <w:pPr>
                <w:rPr>
                  <w:lang w:val="en-US"/>
                </w:rPr>
              </w:pPr>
            </w:p>
            <w:p w14:paraId="32FE33AD" w14:textId="1FE15522" w:rsidR="009B4DF7" w:rsidRDefault="009B4DF7" w:rsidP="009B4DF7">
              <w:pPr>
                <w:pStyle w:val="Bibliography"/>
                <w:ind w:left="720" w:hanging="720"/>
                <w:rPr>
                  <w:noProof/>
                  <w:lang w:val="en-US"/>
                </w:rPr>
              </w:pPr>
              <w:r>
                <w:rPr>
                  <w:noProof/>
                  <w:lang w:val="en-US"/>
                </w:rPr>
                <w:t xml:space="preserve">Medium.com. (2019, March 18). </w:t>
              </w:r>
              <w:r>
                <w:rPr>
                  <w:i/>
                  <w:iCs/>
                  <w:noProof/>
                  <w:lang w:val="en-US"/>
                </w:rPr>
                <w:t>4 Principles Of The Circular Economy: Do You Know Them All?</w:t>
              </w:r>
              <w:r>
                <w:rPr>
                  <w:noProof/>
                  <w:lang w:val="en-US"/>
                </w:rPr>
                <w:t xml:space="preserve"> Retrieved from Medium.com: https://medium.com/@we_share_ventures/4-principles-of-the-circular-economy-do-you-know-them-all-2c4619b83df6</w:t>
              </w:r>
            </w:p>
            <w:p w14:paraId="228BB093" w14:textId="77777777" w:rsidR="009B4DF7" w:rsidRPr="009B4DF7" w:rsidRDefault="009B4DF7" w:rsidP="009B4DF7">
              <w:pPr>
                <w:rPr>
                  <w:lang w:val="en-US"/>
                </w:rPr>
              </w:pPr>
            </w:p>
            <w:p w14:paraId="5D114FDC" w14:textId="6401CC38" w:rsidR="009B4DF7" w:rsidRDefault="009B4DF7" w:rsidP="009B4DF7">
              <w:pPr>
                <w:pStyle w:val="Bibliography"/>
                <w:ind w:left="720" w:hanging="720"/>
                <w:rPr>
                  <w:noProof/>
                  <w:lang w:val="en-US"/>
                </w:rPr>
              </w:pPr>
              <w:r>
                <w:rPr>
                  <w:noProof/>
                  <w:lang w:val="en-US"/>
                </w:rPr>
                <w:t xml:space="preserve">National Grid. (2022, September). </w:t>
              </w:r>
              <w:r>
                <w:rPr>
                  <w:i/>
                  <w:iCs/>
                  <w:noProof/>
                  <w:lang w:val="en-US"/>
                </w:rPr>
                <w:t>What is EV charging anxiety – and is range anxiety a thing of the past?</w:t>
              </w:r>
              <w:r>
                <w:rPr>
                  <w:noProof/>
                  <w:lang w:val="en-US"/>
                </w:rPr>
                <w:t xml:space="preserve"> Retrieved from National Grid: https://www.nationalgrid.com/group/what-ev-charging-anxiety-and-range-anxiety-thing-past</w:t>
              </w:r>
            </w:p>
            <w:p w14:paraId="340471DC" w14:textId="77777777" w:rsidR="009B4DF7" w:rsidRPr="009B4DF7" w:rsidRDefault="009B4DF7" w:rsidP="009B4DF7">
              <w:pPr>
                <w:rPr>
                  <w:lang w:val="en-US"/>
                </w:rPr>
              </w:pPr>
            </w:p>
            <w:p w14:paraId="7C3186DB" w14:textId="2990E5E1" w:rsidR="009B4DF7" w:rsidRDefault="009B4DF7" w:rsidP="009B4DF7">
              <w:pPr>
                <w:pStyle w:val="Bibliography"/>
                <w:ind w:left="720" w:hanging="720"/>
                <w:rPr>
                  <w:noProof/>
                  <w:lang w:val="en-US"/>
                </w:rPr>
              </w:pPr>
              <w:r>
                <w:rPr>
                  <w:noProof/>
                  <w:lang w:val="en-US"/>
                </w:rPr>
                <w:t xml:space="preserve">NIB. (n.d.). </w:t>
              </w:r>
              <w:r>
                <w:rPr>
                  <w:i/>
                  <w:iCs/>
                  <w:noProof/>
                  <w:lang w:val="en-US"/>
                </w:rPr>
                <w:t>Raise long-term funding through debt capital markets</w:t>
              </w:r>
              <w:r>
                <w:rPr>
                  <w:noProof/>
                  <w:lang w:val="en-US"/>
                </w:rPr>
                <w:t>. Retrieved from NIB: https://www.nibusinessinfo.co.uk/content/advantages-and-disadvantages-raising-finance-through-private-placements</w:t>
              </w:r>
            </w:p>
            <w:p w14:paraId="36CFC43A" w14:textId="77777777" w:rsidR="009B4DF7" w:rsidRPr="009B4DF7" w:rsidRDefault="009B4DF7" w:rsidP="009B4DF7">
              <w:pPr>
                <w:rPr>
                  <w:lang w:val="en-US"/>
                </w:rPr>
              </w:pPr>
            </w:p>
            <w:p w14:paraId="130F7AE5" w14:textId="5BA7B697" w:rsidR="009B4DF7" w:rsidRDefault="009B4DF7" w:rsidP="009B4DF7">
              <w:pPr>
                <w:pStyle w:val="Bibliography"/>
                <w:ind w:left="720" w:hanging="720"/>
                <w:rPr>
                  <w:noProof/>
                  <w:lang w:val="en-US"/>
                </w:rPr>
              </w:pPr>
              <w:r>
                <w:rPr>
                  <w:noProof/>
                  <w:lang w:val="en-US"/>
                </w:rPr>
                <w:t xml:space="preserve">Powell, D. (2023, January 10). </w:t>
              </w:r>
              <w:r>
                <w:rPr>
                  <w:i/>
                  <w:iCs/>
                  <w:noProof/>
                  <w:lang w:val="en-US"/>
                </w:rPr>
                <w:t>Electric car statistics - data and projections</w:t>
              </w:r>
              <w:r>
                <w:rPr>
                  <w:noProof/>
                  <w:lang w:val="en-US"/>
                </w:rPr>
                <w:t>. Retrieved from Hey Car: https://heycar.co.uk/blog/electric-cars-statistics-and-projections</w:t>
              </w:r>
            </w:p>
            <w:p w14:paraId="4C14B0AC" w14:textId="77777777" w:rsidR="009B4DF7" w:rsidRPr="009B4DF7" w:rsidRDefault="009B4DF7" w:rsidP="009B4DF7">
              <w:pPr>
                <w:rPr>
                  <w:lang w:val="en-US"/>
                </w:rPr>
              </w:pPr>
            </w:p>
            <w:p w14:paraId="53EA5611" w14:textId="50CA8CF3" w:rsidR="009B4DF7" w:rsidRDefault="009B4DF7" w:rsidP="009B4DF7">
              <w:pPr>
                <w:pStyle w:val="Bibliography"/>
                <w:ind w:left="720" w:hanging="720"/>
                <w:rPr>
                  <w:noProof/>
                  <w:lang w:val="en-US"/>
                </w:rPr>
              </w:pPr>
              <w:r>
                <w:rPr>
                  <w:noProof/>
                  <w:lang w:val="en-US"/>
                </w:rPr>
                <w:t xml:space="preserve">RAC. (n.d.). </w:t>
              </w:r>
              <w:r>
                <w:rPr>
                  <w:i/>
                  <w:iCs/>
                  <w:noProof/>
                  <w:lang w:val="en-US"/>
                </w:rPr>
                <w:t>The road to electric - in charts and data</w:t>
              </w:r>
              <w:r>
                <w:rPr>
                  <w:noProof/>
                  <w:lang w:val="en-US"/>
                </w:rPr>
                <w:t>. Retrieved from RAC: https://www.rac.co.uk/drive/electric-cars/choosing/road-to-electric/</w:t>
              </w:r>
            </w:p>
            <w:p w14:paraId="058E37A6" w14:textId="77777777" w:rsidR="009B4DF7" w:rsidRPr="009B4DF7" w:rsidRDefault="009B4DF7" w:rsidP="009B4DF7">
              <w:pPr>
                <w:rPr>
                  <w:lang w:val="en-US"/>
                </w:rPr>
              </w:pPr>
            </w:p>
            <w:p w14:paraId="5FF4B0D3" w14:textId="3BF987F6" w:rsidR="009B4DF7" w:rsidRDefault="009B4DF7" w:rsidP="009B4DF7">
              <w:pPr>
                <w:pStyle w:val="Bibliography"/>
                <w:ind w:left="720" w:hanging="720"/>
                <w:rPr>
                  <w:noProof/>
                  <w:lang w:val="en-US"/>
                </w:rPr>
              </w:pPr>
              <w:r>
                <w:rPr>
                  <w:noProof/>
                  <w:lang w:val="en-US"/>
                </w:rPr>
                <w:t xml:space="preserve">Radu, V. (2021, January 27). </w:t>
              </w:r>
              <w:r>
                <w:rPr>
                  <w:i/>
                  <w:iCs/>
                  <w:noProof/>
                  <w:lang w:val="en-US"/>
                </w:rPr>
                <w:t>Sweden Successfully Tests Wireless Charging Road Set to Revolutionize Mobility</w:t>
              </w:r>
              <w:r>
                <w:rPr>
                  <w:noProof/>
                  <w:lang w:val="en-US"/>
                </w:rPr>
                <w:t>. Retrieved from Autoeolution: https://www.autoevolution.com/news/sweden-successfully-tests-wireless-charging-road-set-to-revolutionize-mobility-155137.html</w:t>
              </w:r>
            </w:p>
            <w:p w14:paraId="6EE1CC18" w14:textId="77777777" w:rsidR="009B4DF7" w:rsidRPr="009B4DF7" w:rsidRDefault="009B4DF7" w:rsidP="009B4DF7">
              <w:pPr>
                <w:rPr>
                  <w:lang w:val="en-US"/>
                </w:rPr>
              </w:pPr>
            </w:p>
            <w:p w14:paraId="49308903" w14:textId="675FABDA" w:rsidR="009B4DF7" w:rsidRDefault="009B4DF7" w:rsidP="009B4DF7">
              <w:pPr>
                <w:pStyle w:val="Bibliography"/>
                <w:ind w:left="720" w:hanging="720"/>
                <w:rPr>
                  <w:noProof/>
                  <w:lang w:val="en-US"/>
                </w:rPr>
              </w:pPr>
              <w:r>
                <w:rPr>
                  <w:noProof/>
                  <w:lang w:val="en-US"/>
                </w:rPr>
                <w:t xml:space="preserve">Scrivener, D. (2022, March 1). </w:t>
              </w:r>
              <w:r>
                <w:rPr>
                  <w:i/>
                  <w:iCs/>
                  <w:noProof/>
                  <w:lang w:val="en-US"/>
                </w:rPr>
                <w:t>Could Wireless Charging Roads Make Electric Vehicles Go The Extra Mile?</w:t>
              </w:r>
              <w:r>
                <w:rPr>
                  <w:noProof/>
                  <w:lang w:val="en-US"/>
                </w:rPr>
                <w:t xml:space="preserve"> Retrieved from Page Power: https://www.pagerpower.com/news/could-wireless-charging-roads-make-electric-vehicles-go-the-extra-mile/</w:t>
              </w:r>
            </w:p>
            <w:p w14:paraId="5C50C334" w14:textId="77777777" w:rsidR="009B4DF7" w:rsidRPr="009B4DF7" w:rsidRDefault="009B4DF7" w:rsidP="009B4DF7">
              <w:pPr>
                <w:rPr>
                  <w:lang w:val="en-US"/>
                </w:rPr>
              </w:pPr>
            </w:p>
            <w:p w14:paraId="66050351" w14:textId="77777777" w:rsidR="009B4DF7" w:rsidRDefault="009B4DF7" w:rsidP="009B4DF7">
              <w:pPr>
                <w:pStyle w:val="Bibliography"/>
                <w:ind w:left="720" w:hanging="720"/>
                <w:rPr>
                  <w:noProof/>
                  <w:lang w:val="en-US"/>
                </w:rPr>
              </w:pPr>
              <w:r>
                <w:rPr>
                  <w:noProof/>
                  <w:lang w:val="en-US"/>
                </w:rPr>
                <w:t xml:space="preserve">Siddiqi, S. (2022, May 30). </w:t>
              </w:r>
              <w:r>
                <w:rPr>
                  <w:i/>
                  <w:iCs/>
                  <w:noProof/>
                  <w:lang w:val="en-US"/>
                </w:rPr>
                <w:t>The advantages and barriers to wireless EV charging technology</w:t>
              </w:r>
              <w:r>
                <w:rPr>
                  <w:noProof/>
                  <w:lang w:val="en-US"/>
                </w:rPr>
                <w:t>. Retrieved from Innovation Network: https://www.innovationnewsnetwork.com/advantages-barriers-wireless-ev-charging-technology/21980/</w:t>
              </w:r>
            </w:p>
            <w:p w14:paraId="2062E446" w14:textId="36516DB6" w:rsidR="009B4DF7" w:rsidRDefault="009B4DF7" w:rsidP="009B4DF7">
              <w:r>
                <w:rPr>
                  <w:b/>
                  <w:bCs/>
                  <w:noProof/>
                </w:rPr>
                <w:fldChar w:fldCharType="end"/>
              </w:r>
            </w:p>
          </w:sdtContent>
        </w:sdt>
      </w:sdtContent>
    </w:sdt>
    <w:p w14:paraId="7138BF93" w14:textId="77777777" w:rsidR="009B4DF7" w:rsidRPr="00F96F7A" w:rsidRDefault="009B4DF7" w:rsidP="00681805">
      <w:pPr>
        <w:spacing w:line="360" w:lineRule="auto"/>
        <w:jc w:val="both"/>
      </w:pPr>
    </w:p>
    <w:sectPr w:rsidR="009B4DF7" w:rsidRPr="00F96F7A" w:rsidSect="009B4DF7">
      <w:footerReference w:type="even" r:id="rId10"/>
      <w:footerReference w:type="default" r:id="rId11"/>
      <w:pgSz w:w="11900" w:h="16840"/>
      <w:pgMar w:top="1440" w:right="1440" w:bottom="1440" w:left="1440" w:header="708" w:footer="708"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3F41F" w14:textId="77777777" w:rsidR="00865EED" w:rsidRDefault="00865EED" w:rsidP="00D965D5">
      <w:r>
        <w:separator/>
      </w:r>
    </w:p>
  </w:endnote>
  <w:endnote w:type="continuationSeparator" w:id="0">
    <w:p w14:paraId="297CA015" w14:textId="77777777" w:rsidR="00865EED" w:rsidRDefault="00865EED" w:rsidP="00D9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17400312"/>
      <w:docPartObj>
        <w:docPartGallery w:val="Page Numbers (Bottom of Page)"/>
        <w:docPartUnique/>
      </w:docPartObj>
    </w:sdtPr>
    <w:sdtContent>
      <w:p w14:paraId="45178DE7" w14:textId="5EA2BD63" w:rsidR="009B4DF7" w:rsidRDefault="009B4DF7" w:rsidP="00CD51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44A730" w14:textId="77777777" w:rsidR="00D965D5" w:rsidRDefault="00D965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85339381"/>
      <w:docPartObj>
        <w:docPartGallery w:val="Page Numbers (Bottom of Page)"/>
        <w:docPartUnique/>
      </w:docPartObj>
    </w:sdtPr>
    <w:sdtContent>
      <w:p w14:paraId="1B71BC07" w14:textId="1EA071C5" w:rsidR="009B4DF7" w:rsidRDefault="009B4DF7" w:rsidP="00CD51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D737EA8" w14:textId="77777777" w:rsidR="00D965D5" w:rsidRDefault="00D96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97249" w14:textId="77777777" w:rsidR="00865EED" w:rsidRDefault="00865EED" w:rsidP="00D965D5">
      <w:r>
        <w:separator/>
      </w:r>
    </w:p>
  </w:footnote>
  <w:footnote w:type="continuationSeparator" w:id="0">
    <w:p w14:paraId="10544A55" w14:textId="77777777" w:rsidR="00865EED" w:rsidRDefault="00865EED" w:rsidP="00D96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F70D7"/>
    <w:multiLevelType w:val="hybridMultilevel"/>
    <w:tmpl w:val="7004B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74D9B"/>
    <w:multiLevelType w:val="hybridMultilevel"/>
    <w:tmpl w:val="FE76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21526"/>
    <w:multiLevelType w:val="hybridMultilevel"/>
    <w:tmpl w:val="99EE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116DC"/>
    <w:multiLevelType w:val="hybridMultilevel"/>
    <w:tmpl w:val="57A24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AC1923"/>
    <w:multiLevelType w:val="hybridMultilevel"/>
    <w:tmpl w:val="8CAE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91C9A"/>
    <w:multiLevelType w:val="hybridMultilevel"/>
    <w:tmpl w:val="C778BD94"/>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6" w15:restartNumberingAfterBreak="0">
    <w:nsid w:val="53CA20F6"/>
    <w:multiLevelType w:val="hybridMultilevel"/>
    <w:tmpl w:val="34EC9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5852E5"/>
    <w:multiLevelType w:val="hybridMultilevel"/>
    <w:tmpl w:val="E21E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1"/>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B9"/>
    <w:rsid w:val="000A640C"/>
    <w:rsid w:val="000D6325"/>
    <w:rsid w:val="001C3A94"/>
    <w:rsid w:val="001D75AB"/>
    <w:rsid w:val="001F0D5B"/>
    <w:rsid w:val="002E34E3"/>
    <w:rsid w:val="00300392"/>
    <w:rsid w:val="00392E1D"/>
    <w:rsid w:val="00516DA0"/>
    <w:rsid w:val="00681805"/>
    <w:rsid w:val="00804A74"/>
    <w:rsid w:val="00865EED"/>
    <w:rsid w:val="0091787B"/>
    <w:rsid w:val="009B4DF7"/>
    <w:rsid w:val="00A249BC"/>
    <w:rsid w:val="00BE4789"/>
    <w:rsid w:val="00D16260"/>
    <w:rsid w:val="00D7284A"/>
    <w:rsid w:val="00D965D5"/>
    <w:rsid w:val="00DD089B"/>
    <w:rsid w:val="00E450E1"/>
    <w:rsid w:val="00EA10B9"/>
    <w:rsid w:val="00F17C1D"/>
    <w:rsid w:val="00F96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C586"/>
  <w15:chartTrackingRefBased/>
  <w15:docId w15:val="{44B3FF13-0A59-4041-88C8-C96E916F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0B9"/>
  </w:style>
  <w:style w:type="paragraph" w:styleId="Heading1">
    <w:name w:val="heading 1"/>
    <w:basedOn w:val="Normal"/>
    <w:next w:val="Normal"/>
    <w:link w:val="Heading1Char"/>
    <w:uiPriority w:val="9"/>
    <w:qFormat/>
    <w:rsid w:val="009B4DF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2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6DA0"/>
    <w:pPr>
      <w:ind w:left="720"/>
      <w:contextualSpacing/>
    </w:pPr>
  </w:style>
  <w:style w:type="paragraph" w:styleId="Header">
    <w:name w:val="header"/>
    <w:basedOn w:val="Normal"/>
    <w:link w:val="HeaderChar"/>
    <w:uiPriority w:val="99"/>
    <w:unhideWhenUsed/>
    <w:rsid w:val="00D965D5"/>
    <w:pPr>
      <w:tabs>
        <w:tab w:val="center" w:pos="4680"/>
        <w:tab w:val="right" w:pos="9360"/>
      </w:tabs>
    </w:pPr>
  </w:style>
  <w:style w:type="character" w:customStyle="1" w:styleId="HeaderChar">
    <w:name w:val="Header Char"/>
    <w:basedOn w:val="DefaultParagraphFont"/>
    <w:link w:val="Header"/>
    <w:uiPriority w:val="99"/>
    <w:rsid w:val="00D965D5"/>
  </w:style>
  <w:style w:type="paragraph" w:styleId="Footer">
    <w:name w:val="footer"/>
    <w:basedOn w:val="Normal"/>
    <w:link w:val="FooterChar"/>
    <w:uiPriority w:val="99"/>
    <w:unhideWhenUsed/>
    <w:rsid w:val="00D965D5"/>
    <w:pPr>
      <w:tabs>
        <w:tab w:val="center" w:pos="4680"/>
        <w:tab w:val="right" w:pos="9360"/>
      </w:tabs>
    </w:pPr>
  </w:style>
  <w:style w:type="character" w:customStyle="1" w:styleId="FooterChar">
    <w:name w:val="Footer Char"/>
    <w:basedOn w:val="DefaultParagraphFont"/>
    <w:link w:val="Footer"/>
    <w:uiPriority w:val="99"/>
    <w:rsid w:val="00D965D5"/>
  </w:style>
  <w:style w:type="character" w:styleId="PageNumber">
    <w:name w:val="page number"/>
    <w:basedOn w:val="DefaultParagraphFont"/>
    <w:uiPriority w:val="99"/>
    <w:semiHidden/>
    <w:unhideWhenUsed/>
    <w:rsid w:val="009B4DF7"/>
  </w:style>
  <w:style w:type="character" w:customStyle="1" w:styleId="Heading1Char">
    <w:name w:val="Heading 1 Char"/>
    <w:basedOn w:val="DefaultParagraphFont"/>
    <w:link w:val="Heading1"/>
    <w:uiPriority w:val="9"/>
    <w:rsid w:val="009B4DF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B4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82205">
      <w:bodyDiv w:val="1"/>
      <w:marLeft w:val="0"/>
      <w:marRight w:val="0"/>
      <w:marTop w:val="0"/>
      <w:marBottom w:val="0"/>
      <w:divBdr>
        <w:top w:val="none" w:sz="0" w:space="0" w:color="auto"/>
        <w:left w:val="none" w:sz="0" w:space="0" w:color="auto"/>
        <w:bottom w:val="none" w:sz="0" w:space="0" w:color="auto"/>
        <w:right w:val="none" w:sz="0" w:space="0" w:color="auto"/>
      </w:divBdr>
    </w:div>
    <w:div w:id="136336738">
      <w:bodyDiv w:val="1"/>
      <w:marLeft w:val="0"/>
      <w:marRight w:val="0"/>
      <w:marTop w:val="0"/>
      <w:marBottom w:val="0"/>
      <w:divBdr>
        <w:top w:val="none" w:sz="0" w:space="0" w:color="auto"/>
        <w:left w:val="none" w:sz="0" w:space="0" w:color="auto"/>
        <w:bottom w:val="none" w:sz="0" w:space="0" w:color="auto"/>
        <w:right w:val="none" w:sz="0" w:space="0" w:color="auto"/>
      </w:divBdr>
    </w:div>
    <w:div w:id="198978743">
      <w:bodyDiv w:val="1"/>
      <w:marLeft w:val="0"/>
      <w:marRight w:val="0"/>
      <w:marTop w:val="0"/>
      <w:marBottom w:val="0"/>
      <w:divBdr>
        <w:top w:val="none" w:sz="0" w:space="0" w:color="auto"/>
        <w:left w:val="none" w:sz="0" w:space="0" w:color="auto"/>
        <w:bottom w:val="none" w:sz="0" w:space="0" w:color="auto"/>
        <w:right w:val="none" w:sz="0" w:space="0" w:color="auto"/>
      </w:divBdr>
    </w:div>
    <w:div w:id="200558454">
      <w:bodyDiv w:val="1"/>
      <w:marLeft w:val="0"/>
      <w:marRight w:val="0"/>
      <w:marTop w:val="0"/>
      <w:marBottom w:val="0"/>
      <w:divBdr>
        <w:top w:val="none" w:sz="0" w:space="0" w:color="auto"/>
        <w:left w:val="none" w:sz="0" w:space="0" w:color="auto"/>
        <w:bottom w:val="none" w:sz="0" w:space="0" w:color="auto"/>
        <w:right w:val="none" w:sz="0" w:space="0" w:color="auto"/>
      </w:divBdr>
    </w:div>
    <w:div w:id="214315291">
      <w:bodyDiv w:val="1"/>
      <w:marLeft w:val="0"/>
      <w:marRight w:val="0"/>
      <w:marTop w:val="0"/>
      <w:marBottom w:val="0"/>
      <w:divBdr>
        <w:top w:val="none" w:sz="0" w:space="0" w:color="auto"/>
        <w:left w:val="none" w:sz="0" w:space="0" w:color="auto"/>
        <w:bottom w:val="none" w:sz="0" w:space="0" w:color="auto"/>
        <w:right w:val="none" w:sz="0" w:space="0" w:color="auto"/>
      </w:divBdr>
    </w:div>
    <w:div w:id="215708176">
      <w:bodyDiv w:val="1"/>
      <w:marLeft w:val="0"/>
      <w:marRight w:val="0"/>
      <w:marTop w:val="0"/>
      <w:marBottom w:val="0"/>
      <w:divBdr>
        <w:top w:val="none" w:sz="0" w:space="0" w:color="auto"/>
        <w:left w:val="none" w:sz="0" w:space="0" w:color="auto"/>
        <w:bottom w:val="none" w:sz="0" w:space="0" w:color="auto"/>
        <w:right w:val="none" w:sz="0" w:space="0" w:color="auto"/>
      </w:divBdr>
    </w:div>
    <w:div w:id="229005262">
      <w:bodyDiv w:val="1"/>
      <w:marLeft w:val="0"/>
      <w:marRight w:val="0"/>
      <w:marTop w:val="0"/>
      <w:marBottom w:val="0"/>
      <w:divBdr>
        <w:top w:val="none" w:sz="0" w:space="0" w:color="auto"/>
        <w:left w:val="none" w:sz="0" w:space="0" w:color="auto"/>
        <w:bottom w:val="none" w:sz="0" w:space="0" w:color="auto"/>
        <w:right w:val="none" w:sz="0" w:space="0" w:color="auto"/>
      </w:divBdr>
    </w:div>
    <w:div w:id="281957513">
      <w:bodyDiv w:val="1"/>
      <w:marLeft w:val="0"/>
      <w:marRight w:val="0"/>
      <w:marTop w:val="0"/>
      <w:marBottom w:val="0"/>
      <w:divBdr>
        <w:top w:val="none" w:sz="0" w:space="0" w:color="auto"/>
        <w:left w:val="none" w:sz="0" w:space="0" w:color="auto"/>
        <w:bottom w:val="none" w:sz="0" w:space="0" w:color="auto"/>
        <w:right w:val="none" w:sz="0" w:space="0" w:color="auto"/>
      </w:divBdr>
    </w:div>
    <w:div w:id="324937671">
      <w:bodyDiv w:val="1"/>
      <w:marLeft w:val="0"/>
      <w:marRight w:val="0"/>
      <w:marTop w:val="0"/>
      <w:marBottom w:val="0"/>
      <w:divBdr>
        <w:top w:val="none" w:sz="0" w:space="0" w:color="auto"/>
        <w:left w:val="none" w:sz="0" w:space="0" w:color="auto"/>
        <w:bottom w:val="none" w:sz="0" w:space="0" w:color="auto"/>
        <w:right w:val="none" w:sz="0" w:space="0" w:color="auto"/>
      </w:divBdr>
    </w:div>
    <w:div w:id="326057137">
      <w:bodyDiv w:val="1"/>
      <w:marLeft w:val="0"/>
      <w:marRight w:val="0"/>
      <w:marTop w:val="0"/>
      <w:marBottom w:val="0"/>
      <w:divBdr>
        <w:top w:val="none" w:sz="0" w:space="0" w:color="auto"/>
        <w:left w:val="none" w:sz="0" w:space="0" w:color="auto"/>
        <w:bottom w:val="none" w:sz="0" w:space="0" w:color="auto"/>
        <w:right w:val="none" w:sz="0" w:space="0" w:color="auto"/>
      </w:divBdr>
    </w:div>
    <w:div w:id="348065439">
      <w:bodyDiv w:val="1"/>
      <w:marLeft w:val="0"/>
      <w:marRight w:val="0"/>
      <w:marTop w:val="0"/>
      <w:marBottom w:val="0"/>
      <w:divBdr>
        <w:top w:val="none" w:sz="0" w:space="0" w:color="auto"/>
        <w:left w:val="none" w:sz="0" w:space="0" w:color="auto"/>
        <w:bottom w:val="none" w:sz="0" w:space="0" w:color="auto"/>
        <w:right w:val="none" w:sz="0" w:space="0" w:color="auto"/>
      </w:divBdr>
    </w:div>
    <w:div w:id="365061907">
      <w:bodyDiv w:val="1"/>
      <w:marLeft w:val="0"/>
      <w:marRight w:val="0"/>
      <w:marTop w:val="0"/>
      <w:marBottom w:val="0"/>
      <w:divBdr>
        <w:top w:val="none" w:sz="0" w:space="0" w:color="auto"/>
        <w:left w:val="none" w:sz="0" w:space="0" w:color="auto"/>
        <w:bottom w:val="none" w:sz="0" w:space="0" w:color="auto"/>
        <w:right w:val="none" w:sz="0" w:space="0" w:color="auto"/>
      </w:divBdr>
    </w:div>
    <w:div w:id="367032608">
      <w:bodyDiv w:val="1"/>
      <w:marLeft w:val="0"/>
      <w:marRight w:val="0"/>
      <w:marTop w:val="0"/>
      <w:marBottom w:val="0"/>
      <w:divBdr>
        <w:top w:val="none" w:sz="0" w:space="0" w:color="auto"/>
        <w:left w:val="none" w:sz="0" w:space="0" w:color="auto"/>
        <w:bottom w:val="none" w:sz="0" w:space="0" w:color="auto"/>
        <w:right w:val="none" w:sz="0" w:space="0" w:color="auto"/>
      </w:divBdr>
    </w:div>
    <w:div w:id="367067321">
      <w:bodyDiv w:val="1"/>
      <w:marLeft w:val="0"/>
      <w:marRight w:val="0"/>
      <w:marTop w:val="0"/>
      <w:marBottom w:val="0"/>
      <w:divBdr>
        <w:top w:val="none" w:sz="0" w:space="0" w:color="auto"/>
        <w:left w:val="none" w:sz="0" w:space="0" w:color="auto"/>
        <w:bottom w:val="none" w:sz="0" w:space="0" w:color="auto"/>
        <w:right w:val="none" w:sz="0" w:space="0" w:color="auto"/>
      </w:divBdr>
    </w:div>
    <w:div w:id="409087387">
      <w:bodyDiv w:val="1"/>
      <w:marLeft w:val="0"/>
      <w:marRight w:val="0"/>
      <w:marTop w:val="0"/>
      <w:marBottom w:val="0"/>
      <w:divBdr>
        <w:top w:val="none" w:sz="0" w:space="0" w:color="auto"/>
        <w:left w:val="none" w:sz="0" w:space="0" w:color="auto"/>
        <w:bottom w:val="none" w:sz="0" w:space="0" w:color="auto"/>
        <w:right w:val="none" w:sz="0" w:space="0" w:color="auto"/>
      </w:divBdr>
    </w:div>
    <w:div w:id="411586961">
      <w:bodyDiv w:val="1"/>
      <w:marLeft w:val="0"/>
      <w:marRight w:val="0"/>
      <w:marTop w:val="0"/>
      <w:marBottom w:val="0"/>
      <w:divBdr>
        <w:top w:val="none" w:sz="0" w:space="0" w:color="auto"/>
        <w:left w:val="none" w:sz="0" w:space="0" w:color="auto"/>
        <w:bottom w:val="none" w:sz="0" w:space="0" w:color="auto"/>
        <w:right w:val="none" w:sz="0" w:space="0" w:color="auto"/>
      </w:divBdr>
    </w:div>
    <w:div w:id="467942398">
      <w:bodyDiv w:val="1"/>
      <w:marLeft w:val="0"/>
      <w:marRight w:val="0"/>
      <w:marTop w:val="0"/>
      <w:marBottom w:val="0"/>
      <w:divBdr>
        <w:top w:val="none" w:sz="0" w:space="0" w:color="auto"/>
        <w:left w:val="none" w:sz="0" w:space="0" w:color="auto"/>
        <w:bottom w:val="none" w:sz="0" w:space="0" w:color="auto"/>
        <w:right w:val="none" w:sz="0" w:space="0" w:color="auto"/>
      </w:divBdr>
    </w:div>
    <w:div w:id="470900434">
      <w:bodyDiv w:val="1"/>
      <w:marLeft w:val="0"/>
      <w:marRight w:val="0"/>
      <w:marTop w:val="0"/>
      <w:marBottom w:val="0"/>
      <w:divBdr>
        <w:top w:val="none" w:sz="0" w:space="0" w:color="auto"/>
        <w:left w:val="none" w:sz="0" w:space="0" w:color="auto"/>
        <w:bottom w:val="none" w:sz="0" w:space="0" w:color="auto"/>
        <w:right w:val="none" w:sz="0" w:space="0" w:color="auto"/>
      </w:divBdr>
    </w:div>
    <w:div w:id="471293833">
      <w:bodyDiv w:val="1"/>
      <w:marLeft w:val="0"/>
      <w:marRight w:val="0"/>
      <w:marTop w:val="0"/>
      <w:marBottom w:val="0"/>
      <w:divBdr>
        <w:top w:val="none" w:sz="0" w:space="0" w:color="auto"/>
        <w:left w:val="none" w:sz="0" w:space="0" w:color="auto"/>
        <w:bottom w:val="none" w:sz="0" w:space="0" w:color="auto"/>
        <w:right w:val="none" w:sz="0" w:space="0" w:color="auto"/>
      </w:divBdr>
    </w:div>
    <w:div w:id="476917212">
      <w:bodyDiv w:val="1"/>
      <w:marLeft w:val="0"/>
      <w:marRight w:val="0"/>
      <w:marTop w:val="0"/>
      <w:marBottom w:val="0"/>
      <w:divBdr>
        <w:top w:val="none" w:sz="0" w:space="0" w:color="auto"/>
        <w:left w:val="none" w:sz="0" w:space="0" w:color="auto"/>
        <w:bottom w:val="none" w:sz="0" w:space="0" w:color="auto"/>
        <w:right w:val="none" w:sz="0" w:space="0" w:color="auto"/>
      </w:divBdr>
    </w:div>
    <w:div w:id="491533115">
      <w:bodyDiv w:val="1"/>
      <w:marLeft w:val="0"/>
      <w:marRight w:val="0"/>
      <w:marTop w:val="0"/>
      <w:marBottom w:val="0"/>
      <w:divBdr>
        <w:top w:val="none" w:sz="0" w:space="0" w:color="auto"/>
        <w:left w:val="none" w:sz="0" w:space="0" w:color="auto"/>
        <w:bottom w:val="none" w:sz="0" w:space="0" w:color="auto"/>
        <w:right w:val="none" w:sz="0" w:space="0" w:color="auto"/>
      </w:divBdr>
    </w:div>
    <w:div w:id="515267146">
      <w:bodyDiv w:val="1"/>
      <w:marLeft w:val="0"/>
      <w:marRight w:val="0"/>
      <w:marTop w:val="0"/>
      <w:marBottom w:val="0"/>
      <w:divBdr>
        <w:top w:val="none" w:sz="0" w:space="0" w:color="auto"/>
        <w:left w:val="none" w:sz="0" w:space="0" w:color="auto"/>
        <w:bottom w:val="none" w:sz="0" w:space="0" w:color="auto"/>
        <w:right w:val="none" w:sz="0" w:space="0" w:color="auto"/>
      </w:divBdr>
    </w:div>
    <w:div w:id="665674656">
      <w:bodyDiv w:val="1"/>
      <w:marLeft w:val="0"/>
      <w:marRight w:val="0"/>
      <w:marTop w:val="0"/>
      <w:marBottom w:val="0"/>
      <w:divBdr>
        <w:top w:val="none" w:sz="0" w:space="0" w:color="auto"/>
        <w:left w:val="none" w:sz="0" w:space="0" w:color="auto"/>
        <w:bottom w:val="none" w:sz="0" w:space="0" w:color="auto"/>
        <w:right w:val="none" w:sz="0" w:space="0" w:color="auto"/>
      </w:divBdr>
    </w:div>
    <w:div w:id="666205040">
      <w:bodyDiv w:val="1"/>
      <w:marLeft w:val="0"/>
      <w:marRight w:val="0"/>
      <w:marTop w:val="0"/>
      <w:marBottom w:val="0"/>
      <w:divBdr>
        <w:top w:val="none" w:sz="0" w:space="0" w:color="auto"/>
        <w:left w:val="none" w:sz="0" w:space="0" w:color="auto"/>
        <w:bottom w:val="none" w:sz="0" w:space="0" w:color="auto"/>
        <w:right w:val="none" w:sz="0" w:space="0" w:color="auto"/>
      </w:divBdr>
    </w:div>
    <w:div w:id="675620068">
      <w:bodyDiv w:val="1"/>
      <w:marLeft w:val="0"/>
      <w:marRight w:val="0"/>
      <w:marTop w:val="0"/>
      <w:marBottom w:val="0"/>
      <w:divBdr>
        <w:top w:val="none" w:sz="0" w:space="0" w:color="auto"/>
        <w:left w:val="none" w:sz="0" w:space="0" w:color="auto"/>
        <w:bottom w:val="none" w:sz="0" w:space="0" w:color="auto"/>
        <w:right w:val="none" w:sz="0" w:space="0" w:color="auto"/>
      </w:divBdr>
    </w:div>
    <w:div w:id="700516905">
      <w:bodyDiv w:val="1"/>
      <w:marLeft w:val="0"/>
      <w:marRight w:val="0"/>
      <w:marTop w:val="0"/>
      <w:marBottom w:val="0"/>
      <w:divBdr>
        <w:top w:val="none" w:sz="0" w:space="0" w:color="auto"/>
        <w:left w:val="none" w:sz="0" w:space="0" w:color="auto"/>
        <w:bottom w:val="none" w:sz="0" w:space="0" w:color="auto"/>
        <w:right w:val="none" w:sz="0" w:space="0" w:color="auto"/>
      </w:divBdr>
    </w:div>
    <w:div w:id="710037139">
      <w:bodyDiv w:val="1"/>
      <w:marLeft w:val="0"/>
      <w:marRight w:val="0"/>
      <w:marTop w:val="0"/>
      <w:marBottom w:val="0"/>
      <w:divBdr>
        <w:top w:val="none" w:sz="0" w:space="0" w:color="auto"/>
        <w:left w:val="none" w:sz="0" w:space="0" w:color="auto"/>
        <w:bottom w:val="none" w:sz="0" w:space="0" w:color="auto"/>
        <w:right w:val="none" w:sz="0" w:space="0" w:color="auto"/>
      </w:divBdr>
    </w:div>
    <w:div w:id="729888941">
      <w:bodyDiv w:val="1"/>
      <w:marLeft w:val="0"/>
      <w:marRight w:val="0"/>
      <w:marTop w:val="0"/>
      <w:marBottom w:val="0"/>
      <w:divBdr>
        <w:top w:val="none" w:sz="0" w:space="0" w:color="auto"/>
        <w:left w:val="none" w:sz="0" w:space="0" w:color="auto"/>
        <w:bottom w:val="none" w:sz="0" w:space="0" w:color="auto"/>
        <w:right w:val="none" w:sz="0" w:space="0" w:color="auto"/>
      </w:divBdr>
    </w:div>
    <w:div w:id="747968524">
      <w:bodyDiv w:val="1"/>
      <w:marLeft w:val="0"/>
      <w:marRight w:val="0"/>
      <w:marTop w:val="0"/>
      <w:marBottom w:val="0"/>
      <w:divBdr>
        <w:top w:val="none" w:sz="0" w:space="0" w:color="auto"/>
        <w:left w:val="none" w:sz="0" w:space="0" w:color="auto"/>
        <w:bottom w:val="none" w:sz="0" w:space="0" w:color="auto"/>
        <w:right w:val="none" w:sz="0" w:space="0" w:color="auto"/>
      </w:divBdr>
    </w:div>
    <w:div w:id="790585846">
      <w:bodyDiv w:val="1"/>
      <w:marLeft w:val="0"/>
      <w:marRight w:val="0"/>
      <w:marTop w:val="0"/>
      <w:marBottom w:val="0"/>
      <w:divBdr>
        <w:top w:val="none" w:sz="0" w:space="0" w:color="auto"/>
        <w:left w:val="none" w:sz="0" w:space="0" w:color="auto"/>
        <w:bottom w:val="none" w:sz="0" w:space="0" w:color="auto"/>
        <w:right w:val="none" w:sz="0" w:space="0" w:color="auto"/>
      </w:divBdr>
    </w:div>
    <w:div w:id="879240915">
      <w:bodyDiv w:val="1"/>
      <w:marLeft w:val="0"/>
      <w:marRight w:val="0"/>
      <w:marTop w:val="0"/>
      <w:marBottom w:val="0"/>
      <w:divBdr>
        <w:top w:val="none" w:sz="0" w:space="0" w:color="auto"/>
        <w:left w:val="none" w:sz="0" w:space="0" w:color="auto"/>
        <w:bottom w:val="none" w:sz="0" w:space="0" w:color="auto"/>
        <w:right w:val="none" w:sz="0" w:space="0" w:color="auto"/>
      </w:divBdr>
    </w:div>
    <w:div w:id="922107201">
      <w:bodyDiv w:val="1"/>
      <w:marLeft w:val="0"/>
      <w:marRight w:val="0"/>
      <w:marTop w:val="0"/>
      <w:marBottom w:val="0"/>
      <w:divBdr>
        <w:top w:val="none" w:sz="0" w:space="0" w:color="auto"/>
        <w:left w:val="none" w:sz="0" w:space="0" w:color="auto"/>
        <w:bottom w:val="none" w:sz="0" w:space="0" w:color="auto"/>
        <w:right w:val="none" w:sz="0" w:space="0" w:color="auto"/>
      </w:divBdr>
    </w:div>
    <w:div w:id="950822762">
      <w:bodyDiv w:val="1"/>
      <w:marLeft w:val="0"/>
      <w:marRight w:val="0"/>
      <w:marTop w:val="0"/>
      <w:marBottom w:val="0"/>
      <w:divBdr>
        <w:top w:val="none" w:sz="0" w:space="0" w:color="auto"/>
        <w:left w:val="none" w:sz="0" w:space="0" w:color="auto"/>
        <w:bottom w:val="none" w:sz="0" w:space="0" w:color="auto"/>
        <w:right w:val="none" w:sz="0" w:space="0" w:color="auto"/>
      </w:divBdr>
    </w:div>
    <w:div w:id="1005981828">
      <w:bodyDiv w:val="1"/>
      <w:marLeft w:val="0"/>
      <w:marRight w:val="0"/>
      <w:marTop w:val="0"/>
      <w:marBottom w:val="0"/>
      <w:divBdr>
        <w:top w:val="none" w:sz="0" w:space="0" w:color="auto"/>
        <w:left w:val="none" w:sz="0" w:space="0" w:color="auto"/>
        <w:bottom w:val="none" w:sz="0" w:space="0" w:color="auto"/>
        <w:right w:val="none" w:sz="0" w:space="0" w:color="auto"/>
      </w:divBdr>
    </w:div>
    <w:div w:id="1012874764">
      <w:bodyDiv w:val="1"/>
      <w:marLeft w:val="0"/>
      <w:marRight w:val="0"/>
      <w:marTop w:val="0"/>
      <w:marBottom w:val="0"/>
      <w:divBdr>
        <w:top w:val="none" w:sz="0" w:space="0" w:color="auto"/>
        <w:left w:val="none" w:sz="0" w:space="0" w:color="auto"/>
        <w:bottom w:val="none" w:sz="0" w:space="0" w:color="auto"/>
        <w:right w:val="none" w:sz="0" w:space="0" w:color="auto"/>
      </w:divBdr>
    </w:div>
    <w:div w:id="1024359904">
      <w:bodyDiv w:val="1"/>
      <w:marLeft w:val="0"/>
      <w:marRight w:val="0"/>
      <w:marTop w:val="0"/>
      <w:marBottom w:val="0"/>
      <w:divBdr>
        <w:top w:val="none" w:sz="0" w:space="0" w:color="auto"/>
        <w:left w:val="none" w:sz="0" w:space="0" w:color="auto"/>
        <w:bottom w:val="none" w:sz="0" w:space="0" w:color="auto"/>
        <w:right w:val="none" w:sz="0" w:space="0" w:color="auto"/>
      </w:divBdr>
    </w:div>
    <w:div w:id="1110048994">
      <w:bodyDiv w:val="1"/>
      <w:marLeft w:val="0"/>
      <w:marRight w:val="0"/>
      <w:marTop w:val="0"/>
      <w:marBottom w:val="0"/>
      <w:divBdr>
        <w:top w:val="none" w:sz="0" w:space="0" w:color="auto"/>
        <w:left w:val="none" w:sz="0" w:space="0" w:color="auto"/>
        <w:bottom w:val="none" w:sz="0" w:space="0" w:color="auto"/>
        <w:right w:val="none" w:sz="0" w:space="0" w:color="auto"/>
      </w:divBdr>
    </w:div>
    <w:div w:id="1137188216">
      <w:bodyDiv w:val="1"/>
      <w:marLeft w:val="0"/>
      <w:marRight w:val="0"/>
      <w:marTop w:val="0"/>
      <w:marBottom w:val="0"/>
      <w:divBdr>
        <w:top w:val="none" w:sz="0" w:space="0" w:color="auto"/>
        <w:left w:val="none" w:sz="0" w:space="0" w:color="auto"/>
        <w:bottom w:val="none" w:sz="0" w:space="0" w:color="auto"/>
        <w:right w:val="none" w:sz="0" w:space="0" w:color="auto"/>
      </w:divBdr>
    </w:div>
    <w:div w:id="1190488223">
      <w:bodyDiv w:val="1"/>
      <w:marLeft w:val="0"/>
      <w:marRight w:val="0"/>
      <w:marTop w:val="0"/>
      <w:marBottom w:val="0"/>
      <w:divBdr>
        <w:top w:val="none" w:sz="0" w:space="0" w:color="auto"/>
        <w:left w:val="none" w:sz="0" w:space="0" w:color="auto"/>
        <w:bottom w:val="none" w:sz="0" w:space="0" w:color="auto"/>
        <w:right w:val="none" w:sz="0" w:space="0" w:color="auto"/>
      </w:divBdr>
    </w:div>
    <w:div w:id="1256743412">
      <w:bodyDiv w:val="1"/>
      <w:marLeft w:val="0"/>
      <w:marRight w:val="0"/>
      <w:marTop w:val="0"/>
      <w:marBottom w:val="0"/>
      <w:divBdr>
        <w:top w:val="none" w:sz="0" w:space="0" w:color="auto"/>
        <w:left w:val="none" w:sz="0" w:space="0" w:color="auto"/>
        <w:bottom w:val="none" w:sz="0" w:space="0" w:color="auto"/>
        <w:right w:val="none" w:sz="0" w:space="0" w:color="auto"/>
      </w:divBdr>
    </w:div>
    <w:div w:id="1272786614">
      <w:bodyDiv w:val="1"/>
      <w:marLeft w:val="0"/>
      <w:marRight w:val="0"/>
      <w:marTop w:val="0"/>
      <w:marBottom w:val="0"/>
      <w:divBdr>
        <w:top w:val="none" w:sz="0" w:space="0" w:color="auto"/>
        <w:left w:val="none" w:sz="0" w:space="0" w:color="auto"/>
        <w:bottom w:val="none" w:sz="0" w:space="0" w:color="auto"/>
        <w:right w:val="none" w:sz="0" w:space="0" w:color="auto"/>
      </w:divBdr>
    </w:div>
    <w:div w:id="1294825555">
      <w:bodyDiv w:val="1"/>
      <w:marLeft w:val="0"/>
      <w:marRight w:val="0"/>
      <w:marTop w:val="0"/>
      <w:marBottom w:val="0"/>
      <w:divBdr>
        <w:top w:val="none" w:sz="0" w:space="0" w:color="auto"/>
        <w:left w:val="none" w:sz="0" w:space="0" w:color="auto"/>
        <w:bottom w:val="none" w:sz="0" w:space="0" w:color="auto"/>
        <w:right w:val="none" w:sz="0" w:space="0" w:color="auto"/>
      </w:divBdr>
    </w:div>
    <w:div w:id="1299647701">
      <w:bodyDiv w:val="1"/>
      <w:marLeft w:val="0"/>
      <w:marRight w:val="0"/>
      <w:marTop w:val="0"/>
      <w:marBottom w:val="0"/>
      <w:divBdr>
        <w:top w:val="none" w:sz="0" w:space="0" w:color="auto"/>
        <w:left w:val="none" w:sz="0" w:space="0" w:color="auto"/>
        <w:bottom w:val="none" w:sz="0" w:space="0" w:color="auto"/>
        <w:right w:val="none" w:sz="0" w:space="0" w:color="auto"/>
      </w:divBdr>
    </w:div>
    <w:div w:id="1311326662">
      <w:bodyDiv w:val="1"/>
      <w:marLeft w:val="0"/>
      <w:marRight w:val="0"/>
      <w:marTop w:val="0"/>
      <w:marBottom w:val="0"/>
      <w:divBdr>
        <w:top w:val="none" w:sz="0" w:space="0" w:color="auto"/>
        <w:left w:val="none" w:sz="0" w:space="0" w:color="auto"/>
        <w:bottom w:val="none" w:sz="0" w:space="0" w:color="auto"/>
        <w:right w:val="none" w:sz="0" w:space="0" w:color="auto"/>
      </w:divBdr>
    </w:div>
    <w:div w:id="1323389837">
      <w:bodyDiv w:val="1"/>
      <w:marLeft w:val="0"/>
      <w:marRight w:val="0"/>
      <w:marTop w:val="0"/>
      <w:marBottom w:val="0"/>
      <w:divBdr>
        <w:top w:val="none" w:sz="0" w:space="0" w:color="auto"/>
        <w:left w:val="none" w:sz="0" w:space="0" w:color="auto"/>
        <w:bottom w:val="none" w:sz="0" w:space="0" w:color="auto"/>
        <w:right w:val="none" w:sz="0" w:space="0" w:color="auto"/>
      </w:divBdr>
    </w:div>
    <w:div w:id="1408041626">
      <w:bodyDiv w:val="1"/>
      <w:marLeft w:val="0"/>
      <w:marRight w:val="0"/>
      <w:marTop w:val="0"/>
      <w:marBottom w:val="0"/>
      <w:divBdr>
        <w:top w:val="none" w:sz="0" w:space="0" w:color="auto"/>
        <w:left w:val="none" w:sz="0" w:space="0" w:color="auto"/>
        <w:bottom w:val="none" w:sz="0" w:space="0" w:color="auto"/>
        <w:right w:val="none" w:sz="0" w:space="0" w:color="auto"/>
      </w:divBdr>
    </w:div>
    <w:div w:id="1491092568">
      <w:bodyDiv w:val="1"/>
      <w:marLeft w:val="0"/>
      <w:marRight w:val="0"/>
      <w:marTop w:val="0"/>
      <w:marBottom w:val="0"/>
      <w:divBdr>
        <w:top w:val="none" w:sz="0" w:space="0" w:color="auto"/>
        <w:left w:val="none" w:sz="0" w:space="0" w:color="auto"/>
        <w:bottom w:val="none" w:sz="0" w:space="0" w:color="auto"/>
        <w:right w:val="none" w:sz="0" w:space="0" w:color="auto"/>
      </w:divBdr>
    </w:div>
    <w:div w:id="1507743066">
      <w:bodyDiv w:val="1"/>
      <w:marLeft w:val="0"/>
      <w:marRight w:val="0"/>
      <w:marTop w:val="0"/>
      <w:marBottom w:val="0"/>
      <w:divBdr>
        <w:top w:val="none" w:sz="0" w:space="0" w:color="auto"/>
        <w:left w:val="none" w:sz="0" w:space="0" w:color="auto"/>
        <w:bottom w:val="none" w:sz="0" w:space="0" w:color="auto"/>
        <w:right w:val="none" w:sz="0" w:space="0" w:color="auto"/>
      </w:divBdr>
    </w:div>
    <w:div w:id="1531794279">
      <w:bodyDiv w:val="1"/>
      <w:marLeft w:val="0"/>
      <w:marRight w:val="0"/>
      <w:marTop w:val="0"/>
      <w:marBottom w:val="0"/>
      <w:divBdr>
        <w:top w:val="none" w:sz="0" w:space="0" w:color="auto"/>
        <w:left w:val="none" w:sz="0" w:space="0" w:color="auto"/>
        <w:bottom w:val="none" w:sz="0" w:space="0" w:color="auto"/>
        <w:right w:val="none" w:sz="0" w:space="0" w:color="auto"/>
      </w:divBdr>
    </w:div>
    <w:div w:id="1560944256">
      <w:bodyDiv w:val="1"/>
      <w:marLeft w:val="0"/>
      <w:marRight w:val="0"/>
      <w:marTop w:val="0"/>
      <w:marBottom w:val="0"/>
      <w:divBdr>
        <w:top w:val="none" w:sz="0" w:space="0" w:color="auto"/>
        <w:left w:val="none" w:sz="0" w:space="0" w:color="auto"/>
        <w:bottom w:val="none" w:sz="0" w:space="0" w:color="auto"/>
        <w:right w:val="none" w:sz="0" w:space="0" w:color="auto"/>
      </w:divBdr>
    </w:div>
    <w:div w:id="1587761786">
      <w:bodyDiv w:val="1"/>
      <w:marLeft w:val="0"/>
      <w:marRight w:val="0"/>
      <w:marTop w:val="0"/>
      <w:marBottom w:val="0"/>
      <w:divBdr>
        <w:top w:val="none" w:sz="0" w:space="0" w:color="auto"/>
        <w:left w:val="none" w:sz="0" w:space="0" w:color="auto"/>
        <w:bottom w:val="none" w:sz="0" w:space="0" w:color="auto"/>
        <w:right w:val="none" w:sz="0" w:space="0" w:color="auto"/>
      </w:divBdr>
    </w:div>
    <w:div w:id="1725326389">
      <w:bodyDiv w:val="1"/>
      <w:marLeft w:val="0"/>
      <w:marRight w:val="0"/>
      <w:marTop w:val="0"/>
      <w:marBottom w:val="0"/>
      <w:divBdr>
        <w:top w:val="none" w:sz="0" w:space="0" w:color="auto"/>
        <w:left w:val="none" w:sz="0" w:space="0" w:color="auto"/>
        <w:bottom w:val="none" w:sz="0" w:space="0" w:color="auto"/>
        <w:right w:val="none" w:sz="0" w:space="0" w:color="auto"/>
      </w:divBdr>
    </w:div>
    <w:div w:id="1796175972">
      <w:bodyDiv w:val="1"/>
      <w:marLeft w:val="0"/>
      <w:marRight w:val="0"/>
      <w:marTop w:val="0"/>
      <w:marBottom w:val="0"/>
      <w:divBdr>
        <w:top w:val="none" w:sz="0" w:space="0" w:color="auto"/>
        <w:left w:val="none" w:sz="0" w:space="0" w:color="auto"/>
        <w:bottom w:val="none" w:sz="0" w:space="0" w:color="auto"/>
        <w:right w:val="none" w:sz="0" w:space="0" w:color="auto"/>
      </w:divBdr>
    </w:div>
    <w:div w:id="1805535468">
      <w:bodyDiv w:val="1"/>
      <w:marLeft w:val="0"/>
      <w:marRight w:val="0"/>
      <w:marTop w:val="0"/>
      <w:marBottom w:val="0"/>
      <w:divBdr>
        <w:top w:val="none" w:sz="0" w:space="0" w:color="auto"/>
        <w:left w:val="none" w:sz="0" w:space="0" w:color="auto"/>
        <w:bottom w:val="none" w:sz="0" w:space="0" w:color="auto"/>
        <w:right w:val="none" w:sz="0" w:space="0" w:color="auto"/>
      </w:divBdr>
    </w:div>
    <w:div w:id="1828934706">
      <w:bodyDiv w:val="1"/>
      <w:marLeft w:val="0"/>
      <w:marRight w:val="0"/>
      <w:marTop w:val="0"/>
      <w:marBottom w:val="0"/>
      <w:divBdr>
        <w:top w:val="none" w:sz="0" w:space="0" w:color="auto"/>
        <w:left w:val="none" w:sz="0" w:space="0" w:color="auto"/>
        <w:bottom w:val="none" w:sz="0" w:space="0" w:color="auto"/>
        <w:right w:val="none" w:sz="0" w:space="0" w:color="auto"/>
      </w:divBdr>
    </w:div>
    <w:div w:id="1852795117">
      <w:bodyDiv w:val="1"/>
      <w:marLeft w:val="0"/>
      <w:marRight w:val="0"/>
      <w:marTop w:val="0"/>
      <w:marBottom w:val="0"/>
      <w:divBdr>
        <w:top w:val="none" w:sz="0" w:space="0" w:color="auto"/>
        <w:left w:val="none" w:sz="0" w:space="0" w:color="auto"/>
        <w:bottom w:val="none" w:sz="0" w:space="0" w:color="auto"/>
        <w:right w:val="none" w:sz="0" w:space="0" w:color="auto"/>
      </w:divBdr>
    </w:div>
    <w:div w:id="1875535905">
      <w:bodyDiv w:val="1"/>
      <w:marLeft w:val="0"/>
      <w:marRight w:val="0"/>
      <w:marTop w:val="0"/>
      <w:marBottom w:val="0"/>
      <w:divBdr>
        <w:top w:val="none" w:sz="0" w:space="0" w:color="auto"/>
        <w:left w:val="none" w:sz="0" w:space="0" w:color="auto"/>
        <w:bottom w:val="none" w:sz="0" w:space="0" w:color="auto"/>
        <w:right w:val="none" w:sz="0" w:space="0" w:color="auto"/>
      </w:divBdr>
    </w:div>
    <w:div w:id="1877934857">
      <w:bodyDiv w:val="1"/>
      <w:marLeft w:val="0"/>
      <w:marRight w:val="0"/>
      <w:marTop w:val="0"/>
      <w:marBottom w:val="0"/>
      <w:divBdr>
        <w:top w:val="none" w:sz="0" w:space="0" w:color="auto"/>
        <w:left w:val="none" w:sz="0" w:space="0" w:color="auto"/>
        <w:bottom w:val="none" w:sz="0" w:space="0" w:color="auto"/>
        <w:right w:val="none" w:sz="0" w:space="0" w:color="auto"/>
      </w:divBdr>
    </w:div>
    <w:div w:id="1928540878">
      <w:bodyDiv w:val="1"/>
      <w:marLeft w:val="0"/>
      <w:marRight w:val="0"/>
      <w:marTop w:val="0"/>
      <w:marBottom w:val="0"/>
      <w:divBdr>
        <w:top w:val="none" w:sz="0" w:space="0" w:color="auto"/>
        <w:left w:val="none" w:sz="0" w:space="0" w:color="auto"/>
        <w:bottom w:val="none" w:sz="0" w:space="0" w:color="auto"/>
        <w:right w:val="none" w:sz="0" w:space="0" w:color="auto"/>
      </w:divBdr>
    </w:div>
    <w:div w:id="1978758742">
      <w:bodyDiv w:val="1"/>
      <w:marLeft w:val="0"/>
      <w:marRight w:val="0"/>
      <w:marTop w:val="0"/>
      <w:marBottom w:val="0"/>
      <w:divBdr>
        <w:top w:val="none" w:sz="0" w:space="0" w:color="auto"/>
        <w:left w:val="none" w:sz="0" w:space="0" w:color="auto"/>
        <w:bottom w:val="none" w:sz="0" w:space="0" w:color="auto"/>
        <w:right w:val="none" w:sz="0" w:space="0" w:color="auto"/>
      </w:divBdr>
    </w:div>
    <w:div w:id="1979803675">
      <w:bodyDiv w:val="1"/>
      <w:marLeft w:val="0"/>
      <w:marRight w:val="0"/>
      <w:marTop w:val="0"/>
      <w:marBottom w:val="0"/>
      <w:divBdr>
        <w:top w:val="none" w:sz="0" w:space="0" w:color="auto"/>
        <w:left w:val="none" w:sz="0" w:space="0" w:color="auto"/>
        <w:bottom w:val="none" w:sz="0" w:space="0" w:color="auto"/>
        <w:right w:val="none" w:sz="0" w:space="0" w:color="auto"/>
      </w:divBdr>
    </w:div>
    <w:div w:id="1982693185">
      <w:bodyDiv w:val="1"/>
      <w:marLeft w:val="0"/>
      <w:marRight w:val="0"/>
      <w:marTop w:val="0"/>
      <w:marBottom w:val="0"/>
      <w:divBdr>
        <w:top w:val="none" w:sz="0" w:space="0" w:color="auto"/>
        <w:left w:val="none" w:sz="0" w:space="0" w:color="auto"/>
        <w:bottom w:val="none" w:sz="0" w:space="0" w:color="auto"/>
        <w:right w:val="none" w:sz="0" w:space="0" w:color="auto"/>
      </w:divBdr>
    </w:div>
    <w:div w:id="205122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b:Tag>
    <b:SourceType>InternetSite</b:SourceType>
    <b:Guid>{865E84C8-3102-2147-B030-8E349540C09F}</b:Guid>
    <b:Author>
      <b:Author>
        <b:Corporate>RAC</b:Corporate>
      </b:Author>
    </b:Author>
    <b:Title>The road to electric - in charts and data</b:Title>
    <b:InternetSiteTitle>RAC</b:InternetSiteTitle>
    <b:URL>https://www.rac.co.uk/drive/electric-cars/choosing/road-to-electric/</b:URL>
    <b:RefOrder>1</b:RefOrder>
  </b:Source>
  <b:Source>
    <b:Tag>Ele23</b:Tag>
    <b:SourceType>InternetSite</b:SourceType>
    <b:Guid>{3071646D-DB2C-3D4C-9BFB-7BD4D58A9849}</b:Guid>
    <b:Title>Electric car statistics - data and projections</b:Title>
    <b:InternetSiteTitle>Hey Car</b:InternetSiteTitle>
    <b:URL>https://heycar.co.uk/blog/electric-cars-statistics-and-projections</b:URL>
    <b:Year>2023</b:Year>
    <b:Month>January</b:Month>
    <b:Day>10</b:Day>
    <b:Author>
      <b:Author>
        <b:NameList>
          <b:Person>
            <b:Last>Powell</b:Last>
            <b:First>Dan</b:First>
          </b:Person>
        </b:NameList>
      </b:Author>
    </b:Author>
    <b:RefOrder>2</b:RefOrder>
  </b:Source>
  <b:Source>
    <b:Tag>Nat22</b:Tag>
    <b:SourceType>InternetSite</b:SourceType>
    <b:Guid>{E5B26413-E675-C245-9E5E-048BDFE5B378}</b:Guid>
    <b:Author>
      <b:Author>
        <b:Corporate>National Grid</b:Corporate>
      </b:Author>
    </b:Author>
    <b:Title>What is EV charging anxiety – and is range anxiety a thing of the past?</b:Title>
    <b:InternetSiteTitle>National Grid</b:InternetSiteTitle>
    <b:URL>https://www.nationalgrid.com/group/what-ev-charging-anxiety-and-range-anxiety-thing-past</b:URL>
    <b:Year>2022</b:Year>
    <b:Month>September</b:Month>
    <b:RefOrder>3</b:RefOrder>
  </b:Source>
  <b:Source>
    <b:Tag>Gov22</b:Tag>
    <b:SourceType>InternetSite</b:SourceType>
    <b:Guid>{DB0F5880-0241-4341-A638-6259DA15F4D3}</b:Guid>
    <b:Author>
      <b:Author>
        <b:Corporate>Gov.UK</b:Corporate>
      </b:Author>
    </b:Author>
    <b:Title>Drivers to benefit from £20 million EV chargepoint boost</b:Title>
    <b:InternetSiteTitle>Gov.UK</b:InternetSiteTitle>
    <b:URL>https://www.gov.uk/government/news/drivers-to-benefit-from-20-million-ev-chargepoint-boost</b:URL>
    <b:Year>2022</b:Year>
    <b:Month>August</b:Month>
    <b:Day>24</b:Day>
    <b:RefOrder>5</b:RefOrder>
  </b:Source>
  <b:Source>
    <b:Tag>Mea18</b:Tag>
    <b:SourceType>InternetSite</b:SourceType>
    <b:Guid>{97D5316C-CE67-7441-8BE8-7DB661DF1618}</b:Guid>
    <b:Title>Wireless charging explained: What is it and how does it work?</b:Title>
    <b:InternetSiteTitle>Computer World</b:InternetSiteTitle>
    <b:URL>https://www.computerworld.com/article/3235176/wireless-charging-explained-what-is-it-and-how-does-it-work.html</b:URL>
    <b:Year>2018</b:Year>
    <b:Month>March</b:Month>
    <b:Day>28</b:Day>
    <b:Author>
      <b:Author>
        <b:NameList>
          <b:Person>
            <b:Last>Mearian</b:Last>
            <b:First>Lucas</b:First>
          </b:Person>
        </b:NameList>
      </b:Author>
    </b:Author>
    <b:RefOrder>6</b:RefOrder>
  </b:Source>
  <b:Source>
    <b:Tag>Rad21</b:Tag>
    <b:SourceType>InternetSite</b:SourceType>
    <b:Guid>{6BC9E67D-D85B-B34D-A688-6D981B10CABC}</b:Guid>
    <b:Title>Sweden Successfully Tests Wireless Charging Road Set to Revolutionize Mobility</b:Title>
    <b:InternetSiteTitle>Autoeolution</b:InternetSiteTitle>
    <b:URL>https://www.autoevolution.com/news/sweden-successfully-tests-wireless-charging-road-set-to-revolutionize-mobility-155137.html</b:URL>
    <b:Year>2021</b:Year>
    <b:Month>January</b:Month>
    <b:Day>27</b:Day>
    <b:Author>
      <b:Author>
        <b:NameList>
          <b:Person>
            <b:Last>Radu</b:Last>
            <b:First>Vlad</b:First>
          </b:Person>
        </b:NameList>
      </b:Author>
    </b:Author>
    <b:RefOrder>7</b:RefOrder>
  </b:Source>
  <b:Source>
    <b:Tag>Inn21</b:Tag>
    <b:SourceType>InternetSite</b:SourceType>
    <b:Guid>{D7A0140A-191A-B54B-8186-C04CF1EF0C24}</b:Guid>
    <b:Author>
      <b:Author>
        <b:Corporate>Innovation News Network</b:Corporate>
      </b:Author>
    </b:Author>
    <b:Title>Overcoming transport electrification barriers with novel wireless EV charging technology</b:Title>
    <b:InternetSiteTitle>Innovation News Network</b:InternetSiteTitle>
    <b:URL>https://www.innovationnewsnetwork.com/overcoming-transport-electrification-barriers-with-novel-wireless-ev-charging-technology/15760/</b:URL>
    <b:Year>2021</b:Year>
    <b:Month>November</b:Month>
    <b:Day>16</b:Day>
    <b:RefOrder>8</b:RefOrder>
  </b:Source>
  <b:Source>
    <b:Tag>CBI</b:Tag>
    <b:SourceType>InternetSite</b:SourceType>
    <b:Guid>{7AC82D2A-598D-0D4E-8DA9-B9D03E9F6F78}</b:Guid>
    <b:Author>
      <b:Author>
        <b:Corporate>CBI.org</b:Corporate>
      </b:Author>
    </b:Author>
    <b:Title>What are the main problems with the M4?</b:Title>
    <b:InternetSiteTitle>CBI.org</b:InternetSiteTitle>
    <b:URL>https://www.cbi.org.uk/media/2567/m4-relief-road-cbi-call.pdf</b:URL>
    <b:RefOrder>9</b:RefOrder>
  </b:Source>
  <b:Source>
    <b:Tag>Cou18</b:Tag>
    <b:SourceType>InternetSite</b:SourceType>
    <b:Guid>{5CB212A8-FE97-C848-BE32-C7B160A5788C}</b:Guid>
    <b:Author>
      <b:Author>
        <b:Corporate>Countryfile</b:Corporate>
      </b:Author>
    </b:Author>
    <b:Title>The M4 relief road in South Wales – will it be built and what will be the cost?</b:Title>
    <b:InternetSiteTitle>Countryfile</b:InternetSiteTitle>
    <b:URL>https://www.countryfile.com/news/the-m4-relief-road-in-south-wales-will-it-be-built-and-what-will-be-the-cost/</b:URL>
    <b:Year>2018</b:Year>
    <b:Month>November</b:Month>
    <b:Day>7</b:Day>
    <b:RefOrder>10</b:RefOrder>
  </b:Source>
  <b:Source>
    <b:Tag>GoG22</b:Tag>
    <b:SourceType>InternetSite</b:SourceType>
    <b:Guid>{D076FF30-CBEE-FE4A-9C94-3235DE249B90}</b:Guid>
    <b:Author>
      <b:Author>
        <b:Corporate>Go Green</b:Corporate>
      </b:Author>
    </b:Author>
    <b:Title>Will electric vehicle charging roads become a reality?</b:Title>
    <b:InternetSiteTitle>Frotcom</b:InternetSiteTitle>
    <b:URL>https://www.frotcom.com/blog/2022/06/will-electric-vehicle-charging-roads-become-reality</b:URL>
    <b:Year>2022</b:Year>
    <b:Month>June</b:Month>
    <b:Day>15</b:Day>
    <b:RefOrder>17</b:RefOrder>
  </b:Source>
  <b:Source>
    <b:Tag>Scr22</b:Tag>
    <b:SourceType>InternetSite</b:SourceType>
    <b:Guid>{6E958471-0011-9A43-A918-4D01E75B508F}</b:Guid>
    <b:Title>Could Wireless Charging Roads Make Electric Vehicles Go The Extra Mile?</b:Title>
    <b:InternetSiteTitle>Page Power</b:InternetSiteTitle>
    <b:URL>https://www.pagerpower.com/news/could-wireless-charging-roads-make-electric-vehicles-go-the-extra-mile/</b:URL>
    <b:Year>2022</b:Year>
    <b:Month>March</b:Month>
    <b:Day>1</b:Day>
    <b:Author>
      <b:Author>
        <b:NameList>
          <b:Person>
            <b:Last>Scrivener</b:Last>
            <b:First>Danny</b:First>
          </b:Person>
        </b:NameList>
      </b:Author>
    </b:Author>
    <b:RefOrder>11</b:RefOrder>
  </b:Source>
  <b:Source>
    <b:Tag>Bra22</b:Tag>
    <b:SourceType>InternetSite</b:SourceType>
    <b:Guid>{A30C5AF2-E36E-4441-B758-B90ED00B30A8}</b:Guid>
    <b:Title>Experts warn switch from petrol and diesel to EVs could see the loss of 22,000 UK jobs</b:Title>
    <b:InternetSiteTitle>The Express</b:InternetSiteTitle>
    <b:URL>https://www.express.co.uk/life-style/cars/1633111/Switch-to-ev-cost-UK-jobs-SMMT/amp</b:URL>
    <b:Year>2022</b:Year>
    <b:Month>June</b:Month>
    <b:Day>30</b:Day>
    <b:Author>
      <b:Author>
        <b:NameList>
          <b:Person>
            <b:Last>Bradley</b:Last>
            <b:First>Tim</b:First>
          </b:Person>
        </b:NameList>
      </b:Author>
    </b:Author>
    <b:RefOrder>18</b:RefOrder>
  </b:Source>
  <b:Source>
    <b:Tag>Gov21</b:Tag>
    <b:SourceType>InternetSite</b:SourceType>
    <b:Guid>{CA9EC59A-A274-A044-ACD1-0E23DB0370B3}</b:Guid>
    <b:Author>
      <b:Author>
        <b:Corporate>Gov.UK</b:Corporate>
      </b:Author>
    </b:Author>
    <b:Title>Rapid charging fund</b:Title>
    <b:InternetSiteTitle>Gov.uk</b:InternetSiteTitle>
    <b:URL>https://www.gov.uk/guidance/rapid-charging-fund</b:URL>
    <b:Year>2021</b:Year>
    <b:Month>September</b:Month>
    <b:Day>28</b:Day>
    <b:RefOrder>4</b:RefOrder>
  </b:Source>
  <b:Source>
    <b:Tag>The221</b:Tag>
    <b:SourceType>InternetSite</b:SourceType>
    <b:Guid>{1341EEC5-79CD-BD46-AC1E-0E8803535754}</b:Guid>
    <b:Title>The advantages and barriers to wireless EV charging technology</b:Title>
    <b:InternetSiteTitle>Innovation Network</b:InternetSiteTitle>
    <b:URL>https://www.innovationnewsnetwork.com/advantages-barriers-wireless-ev-charging-technology/21980/</b:URL>
    <b:Year>2022</b:Year>
    <b:Month>May</b:Month>
    <b:Day>30</b:Day>
    <b:Author>
      <b:Author>
        <b:NameList>
          <b:Person>
            <b:Last>Siddiqi</b:Last>
            <b:First>Shazan</b:First>
          </b:Person>
        </b:NameList>
      </b:Author>
    </b:Author>
    <b:RefOrder>19</b:RefOrder>
  </b:Source>
  <b:Source>
    <b:Tag>Gov221</b:Tag>
    <b:SourceType>InternetSite</b:SourceType>
    <b:Guid>{B383E38E-7260-0548-AAEE-D10F30450970}</b:Guid>
    <b:Author>
      <b:Author>
        <b:Corporate>Gov.UK</b:Corporate>
      </b:Author>
    </b:Author>
    <b:Title>Net Zero Strategy: Build Back Greener</b:Title>
    <b:InternetSiteTitle>Gov.UK</b:InternetSiteTitle>
    <b:URL>https://www.gov.uk/government/publications/net-zero-strategy</b:URL>
    <b:Year>2022</b:Year>
    <b:Month>April</b:Month>
    <b:Day>5</b:Day>
    <b:RefOrder>12</b:RefOrder>
  </b:Source>
  <b:Source>
    <b:Tag>McG</b:Tag>
    <b:SourceType>InternetSite</b:SourceType>
    <b:Guid>{5D4300C9-95AF-6F49-A56B-F57D47A96AF6}</b:Guid>
    <b:Author>
      <b:Author>
        <b:NameList>
          <b:Person>
            <b:Last>McGinnis</b:Last>
            <b:First>Devon</b:First>
          </b:Person>
        </b:NameList>
      </b:Author>
    </b:Author>
    <b:Title>What Is the Fourth Industrial Revolution?</b:Title>
    <b:InternetSiteTitle>Salesforce</b:InternetSiteTitle>
    <b:URL>https://www.salesforce.com/blog/what-is-the-fourth-industrial-revolution-4ir/</b:URL>
    <b:Year>2020</b:Year>
    <b:Month>October</b:Month>
    <b:Day>27</b:Day>
    <b:RefOrder>13</b:RefOrder>
  </b:Source>
  <b:Source>
    <b:Tag>Gei17</b:Tag>
    <b:SourceType>JournalArticle</b:SourceType>
    <b:Guid>{AEF6EC81-B61F-7A45-96A3-83F9345DAAE1}</b:Guid>
    <b:Title>The Circular Economy – A new sustainability paradigm?</b:Title>
    <b:Year>2017</b:Year>
    <b:JournalName>Journal of Cleaner Production,</b:JournalName>
    <b:Pages>757-768</b:Pages>
    <b:Author>
      <b:Author>
        <b:NameList>
          <b:Person>
            <b:Last>Geissdoerfer</b:Last>
            <b:First>Martin</b:First>
          </b:Person>
          <b:Person>
            <b:Last>Savaget</b:Last>
            <b:First>Paulo</b:First>
          </b:Person>
          <b:Person>
            <b:Last>Bocken</b:Last>
            <b:Middle>M.P</b:Middle>
            <b:First>Nancy</b:First>
          </b:Person>
          <b:Person>
            <b:Last>Hultink</b:Last>
            <b:Middle>Jan</b:Middle>
            <b:First>Erik</b:First>
          </b:Person>
        </b:NameList>
      </b:Author>
    </b:Author>
    <b:Volume>143</b:Volume>
    <b:RefOrder>21</b:RefOrder>
  </b:Source>
  <b:Source>
    <b:Tag>Eur15</b:Tag>
    <b:SourceType>InternetSite</b:SourceType>
    <b:Guid>{DDA59CAA-9C92-9C44-BBBF-3EBC512AFF9B}</b:Guid>
    <b:Title> Circular economy: definition, importance and benefits</b:Title>
    <b:Year>2015</b:Year>
    <b:Author>
      <b:Author>
        <b:Corporate>European Parliament</b:Corporate>
      </b:Author>
    </b:Author>
    <b:InternetSiteTitle>European Parliament News</b:InternetSiteTitle>
    <b:URL>https://www.europarl.europa.eu/news/en/headlines/economy/20151201STO05603/circular-economy-definition-importance-and-benefits</b:URL>
    <b:Month>December</b:Month>
    <b:Day>2</b:Day>
    <b:RefOrder>14</b:RefOrder>
  </b:Source>
  <b:Source>
    <b:Tag>Ell</b:Tag>
    <b:SourceType>InternetSite</b:SourceType>
    <b:Guid>{A9832E8A-E1B5-6843-8275-240A39100550}</b:Guid>
    <b:Author>
      <b:Author>
        <b:Corporate>Ellen MacArthur Foundation</b:Corporate>
      </b:Author>
    </b:Author>
    <b:Title>What we do</b:Title>
    <b:InternetSiteTitle>Ellen MacArthur Foundation</b:InternetSiteTitle>
    <b:URL>https://ellenmacarthurfoundation.org/about-us/what-we-do</b:URL>
    <b:RefOrder>15</b:RefOrder>
  </b:Source>
  <b:Source>
    <b:Tag>Med19</b:Tag>
    <b:SourceType>InternetSite</b:SourceType>
    <b:Guid>{6883447F-DC3D-224A-B86C-FEBCB921AB0B}</b:Guid>
    <b:Author>
      <b:Author>
        <b:Corporate>Medium.com</b:Corporate>
      </b:Author>
    </b:Author>
    <b:Title>4 Principles Of The Circular Economy: Do You Know Them All?</b:Title>
    <b:InternetSiteTitle>Medium.com</b:InternetSiteTitle>
    <b:URL>https://medium.com/@we_share_ventures/4-principles-of-the-circular-economy-do-you-know-them-all-2c4619b83df6</b:URL>
    <b:Year>2019</b:Year>
    <b:Month>March</b:Month>
    <b:Day>18</b:Day>
    <b:RefOrder>16</b:RefOrder>
  </b:Source>
  <b:Source>
    <b:Tag>Rai</b:Tag>
    <b:SourceType>InternetSite</b:SourceType>
    <b:Guid>{75C66C00-CD3E-C64D-9241-219AFC809B26}</b:Guid>
    <b:Title>Raise long-term funding through debt capital markets</b:Title>
    <b:InternetSiteTitle>NIB</b:InternetSiteTitle>
    <b:URL>https://www.nibusinessinfo.co.uk/content/advantages-and-disadvantages-raising-finance-through-private-placements</b:URL>
    <b:Author>
      <b:Author>
        <b:Corporate>NIB</b:Corporate>
      </b:Author>
    </b:Author>
    <b:RefOrder>20</b:RefOrder>
  </b:Source>
</b:Sources>
</file>

<file path=customXml/itemProps1.xml><?xml version="1.0" encoding="utf-8"?>
<ds:datastoreItem xmlns:ds="http://schemas.openxmlformats.org/officeDocument/2006/customXml" ds:itemID="{549A3036-E478-B94D-ABCF-47C14F37B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14</Pages>
  <Words>3911</Words>
  <Characters>22294</Characters>
  <Application>Microsoft Office Word</Application>
  <DocSecurity>0</DocSecurity>
  <Lines>185</Lines>
  <Paragraphs>52</Paragraphs>
  <ScaleCrop>false</ScaleCrop>
  <Company/>
  <LinksUpToDate>false</LinksUpToDate>
  <CharactersWithSpaces>26153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19</cp:revision>
  <dcterms:created xsi:type="dcterms:W3CDTF">2022-11-28T19:24:00Z</dcterms:created>
  <dcterms:modified xsi:type="dcterms:W3CDTF">2023-01-13T18:07:00Z</dcterms:modified>
</cp:coreProperties>
</file>