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7112612"/>
        <w:docPartObj>
          <w:docPartGallery w:val="Cover Pages"/>
          <w:docPartUnique/>
        </w:docPartObj>
      </w:sdtPr>
      <w:sdtContent>
        <w:p w14:paraId="2BB4FF75" w14:textId="347D887E" w:rsidR="00CB2C71" w:rsidRDefault="00CB2C71">
          <w:r>
            <w:rPr>
              <w:noProof/>
            </w:rPr>
            <mc:AlternateContent>
              <mc:Choice Requires="wpg">
                <w:drawing>
                  <wp:anchor distT="0" distB="0" distL="114300" distR="114300" simplePos="0" relativeHeight="251662336" behindDoc="0" locked="0" layoutInCell="1" allowOverlap="1" wp14:anchorId="59B8EBA4" wp14:editId="2634DF0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8C30C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5BD678" wp14:editId="3F3FA0C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A2C440" w14:textId="444FA1D0" w:rsidR="00CB2C71" w:rsidRDefault="00CB2C71">
                                    <w:pPr>
                                      <w:pStyle w:val="NoSpacing"/>
                                      <w:jc w:val="right"/>
                                      <w:rPr>
                                        <w:color w:val="595959" w:themeColor="text1" w:themeTint="A6"/>
                                        <w:sz w:val="28"/>
                                        <w:szCs w:val="28"/>
                                      </w:rPr>
                                    </w:pPr>
                                    <w:r>
                                      <w:rPr>
                                        <w:color w:val="595959" w:themeColor="text1" w:themeTint="A6"/>
                                        <w:sz w:val="28"/>
                                        <w:szCs w:val="28"/>
                                      </w:rPr>
                                      <w:t>Atanas Atanasov Maslev (2115672)</w:t>
                                    </w:r>
                                  </w:p>
                                </w:sdtContent>
                              </w:sdt>
                              <w:p w14:paraId="3A4FCC81" w14:textId="2D0C5416" w:rsidR="00CB2C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60E3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5BD67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A2C440" w14:textId="444FA1D0" w:rsidR="00CB2C71" w:rsidRDefault="00CB2C71">
                              <w:pPr>
                                <w:pStyle w:val="NoSpacing"/>
                                <w:jc w:val="right"/>
                                <w:rPr>
                                  <w:color w:val="595959" w:themeColor="text1" w:themeTint="A6"/>
                                  <w:sz w:val="28"/>
                                  <w:szCs w:val="28"/>
                                </w:rPr>
                              </w:pPr>
                              <w:r>
                                <w:rPr>
                                  <w:color w:val="595959" w:themeColor="text1" w:themeTint="A6"/>
                                  <w:sz w:val="28"/>
                                  <w:szCs w:val="28"/>
                                </w:rPr>
                                <w:t>Atanas Atanasov Maslev (2115672)</w:t>
                              </w:r>
                            </w:p>
                          </w:sdtContent>
                        </w:sdt>
                        <w:p w14:paraId="3A4FCC81" w14:textId="2D0C5416" w:rsidR="00CB2C71"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60E38">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70783FB" wp14:editId="465EE290">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653114" w14:textId="35583290" w:rsidR="00CB2C71" w:rsidRDefault="00CB2C71" w:rsidP="00CB2C71">
                                <w:pPr>
                                  <w:pStyle w:val="NoSpacing"/>
                                  <w:jc w:val="center"/>
                                  <w:rPr>
                                    <w:color w:val="4472C4" w:themeColor="accent1"/>
                                    <w:sz w:val="28"/>
                                    <w:szCs w:val="28"/>
                                  </w:rPr>
                                </w:pPr>
                                <w:r>
                                  <w:rPr>
                                    <w:color w:val="4472C4" w:themeColor="accent1"/>
                                    <w:sz w:val="28"/>
                                    <w:szCs w:val="28"/>
                                  </w:rPr>
                                  <w:t xml:space="preserve">Lecturer: </w:t>
                                </w:r>
                                <w:r w:rsidR="00160E38">
                                  <w:rPr>
                                    <w:color w:val="4472C4" w:themeColor="accent1"/>
                                    <w:sz w:val="28"/>
                                    <w:szCs w:val="28"/>
                                  </w:rPr>
                                  <w:t>Suneth Fernando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F18994B" w14:textId="616232B5" w:rsidR="00CB2C71" w:rsidRDefault="00160E3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70783F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2653114" w14:textId="35583290" w:rsidR="00CB2C71" w:rsidRDefault="00CB2C71" w:rsidP="00CB2C71">
                          <w:pPr>
                            <w:pStyle w:val="NoSpacing"/>
                            <w:jc w:val="center"/>
                            <w:rPr>
                              <w:color w:val="4472C4" w:themeColor="accent1"/>
                              <w:sz w:val="28"/>
                              <w:szCs w:val="28"/>
                            </w:rPr>
                          </w:pPr>
                          <w:r>
                            <w:rPr>
                              <w:color w:val="4472C4" w:themeColor="accent1"/>
                              <w:sz w:val="28"/>
                              <w:szCs w:val="28"/>
                            </w:rPr>
                            <w:t xml:space="preserve">Lecturer: </w:t>
                          </w:r>
                          <w:proofErr w:type="spellStart"/>
                          <w:r w:rsidR="00160E38">
                            <w:rPr>
                              <w:color w:val="4472C4" w:themeColor="accent1"/>
                              <w:sz w:val="28"/>
                              <w:szCs w:val="28"/>
                            </w:rPr>
                            <w:t>Suneth</w:t>
                          </w:r>
                          <w:proofErr w:type="spellEnd"/>
                          <w:r w:rsidR="00160E38">
                            <w:rPr>
                              <w:color w:val="4472C4" w:themeColor="accent1"/>
                              <w:sz w:val="28"/>
                              <w:szCs w:val="28"/>
                            </w:rPr>
                            <w:t xml:space="preserve"> Fernando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F18994B" w14:textId="616232B5" w:rsidR="00CB2C71" w:rsidRDefault="00160E3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2698DC" wp14:editId="00C3150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DA199" w14:textId="4448A022" w:rsidR="00CB2C7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2C71">
                                      <w:rPr>
                                        <w:caps/>
                                        <w:color w:val="4472C4" w:themeColor="accent1"/>
                                        <w:sz w:val="64"/>
                                        <w:szCs w:val="64"/>
                                      </w:rPr>
                                      <w:t>Cloud computing Architecture</w:t>
                                    </w:r>
                                  </w:sdtContent>
                                </w:sdt>
                              </w:p>
                              <w:p w14:paraId="3EED2BC5" w14:textId="24DABFFD" w:rsidR="00CB2C71" w:rsidRDefault="00CB2C71">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2698D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DBDA199" w14:textId="4448A022" w:rsidR="00CB2C7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B2C71">
                                <w:rPr>
                                  <w:caps/>
                                  <w:color w:val="4472C4" w:themeColor="accent1"/>
                                  <w:sz w:val="64"/>
                                  <w:szCs w:val="64"/>
                                </w:rPr>
                                <w:t>Cloud computing Architecture</w:t>
                              </w:r>
                            </w:sdtContent>
                          </w:sdt>
                        </w:p>
                        <w:p w14:paraId="3EED2BC5" w14:textId="24DABFFD" w:rsidR="00CB2C71" w:rsidRDefault="00CB2C71">
                          <w:pPr>
                            <w:jc w:val="right"/>
                            <w:rPr>
                              <w:smallCaps/>
                              <w:color w:val="404040" w:themeColor="text1" w:themeTint="BF"/>
                              <w:sz w:val="36"/>
                              <w:szCs w:val="36"/>
                            </w:rPr>
                          </w:pPr>
                        </w:p>
                      </w:txbxContent>
                    </v:textbox>
                    <w10:wrap type="square" anchorx="page" anchory="page"/>
                  </v:shape>
                </w:pict>
              </mc:Fallback>
            </mc:AlternateContent>
          </w:r>
        </w:p>
        <w:p w14:paraId="2B7CE409" w14:textId="33278840" w:rsidR="00EF3C48" w:rsidRDefault="00CB2C71" w:rsidP="00EF3C48">
          <w:r>
            <w:br w:type="page"/>
          </w:r>
        </w:p>
      </w:sdtContent>
    </w:sdt>
    <w:sdt>
      <w:sdtPr>
        <w:rPr>
          <w:rFonts w:asciiTheme="minorHAnsi" w:eastAsiaTheme="minorHAnsi" w:hAnsiTheme="minorHAnsi" w:cstheme="minorBidi"/>
          <w:color w:val="auto"/>
          <w:kern w:val="2"/>
          <w:sz w:val="22"/>
          <w:szCs w:val="22"/>
          <w14:ligatures w14:val="standardContextual"/>
        </w:rPr>
        <w:id w:val="1639688032"/>
        <w:docPartObj>
          <w:docPartGallery w:val="Table of Contents"/>
          <w:docPartUnique/>
        </w:docPartObj>
      </w:sdtPr>
      <w:sdtEndPr>
        <w:rPr>
          <w:b/>
          <w:bCs/>
          <w:noProof/>
        </w:rPr>
      </w:sdtEndPr>
      <w:sdtContent>
        <w:p w14:paraId="4159A8C3" w14:textId="7E58B0A0" w:rsidR="00EF3C48" w:rsidRPr="00EF3C48" w:rsidRDefault="003D3B3F" w:rsidP="00EF3C48">
          <w:pPr>
            <w:pStyle w:val="TOCHeading"/>
          </w:pPr>
          <w:r>
            <w:t>Contents</w:t>
          </w:r>
        </w:p>
        <w:p w14:paraId="7934FC9F" w14:textId="629EF2A5" w:rsidR="00341D7E" w:rsidRDefault="003D3B3F">
          <w:pPr>
            <w:pStyle w:val="TOC1"/>
            <w:tabs>
              <w:tab w:val="right" w:leader="dot" w:pos="9350"/>
            </w:tabs>
            <w:rPr>
              <w:rFonts w:eastAsiaTheme="minorEastAsia"/>
              <w:noProof/>
              <w:szCs w:val="28"/>
              <w:lang w:bidi="th-TH"/>
            </w:rPr>
          </w:pPr>
          <w:r>
            <w:fldChar w:fldCharType="begin"/>
          </w:r>
          <w:r>
            <w:instrText xml:space="preserve"> TOC \o "1-3" \h \z \u </w:instrText>
          </w:r>
          <w:r>
            <w:fldChar w:fldCharType="separate"/>
          </w:r>
          <w:hyperlink w:anchor="_Toc134472734" w:history="1">
            <w:r w:rsidR="00341D7E" w:rsidRPr="00D3245F">
              <w:rPr>
                <w:rStyle w:val="Hyperlink"/>
                <w:noProof/>
              </w:rPr>
              <w:t>Explain the resources.</w:t>
            </w:r>
            <w:r w:rsidR="00341D7E">
              <w:rPr>
                <w:noProof/>
                <w:webHidden/>
              </w:rPr>
              <w:tab/>
            </w:r>
            <w:r w:rsidR="00341D7E">
              <w:rPr>
                <w:noProof/>
                <w:webHidden/>
              </w:rPr>
              <w:fldChar w:fldCharType="begin"/>
            </w:r>
            <w:r w:rsidR="00341D7E">
              <w:rPr>
                <w:noProof/>
                <w:webHidden/>
              </w:rPr>
              <w:instrText xml:space="preserve"> PAGEREF _Toc134472734 \h </w:instrText>
            </w:r>
            <w:r w:rsidR="00341D7E">
              <w:rPr>
                <w:noProof/>
                <w:webHidden/>
              </w:rPr>
            </w:r>
            <w:r w:rsidR="00341D7E">
              <w:rPr>
                <w:noProof/>
                <w:webHidden/>
              </w:rPr>
              <w:fldChar w:fldCharType="separate"/>
            </w:r>
            <w:r w:rsidR="00341D7E">
              <w:rPr>
                <w:noProof/>
                <w:webHidden/>
              </w:rPr>
              <w:t>1</w:t>
            </w:r>
            <w:r w:rsidR="00341D7E">
              <w:rPr>
                <w:noProof/>
                <w:webHidden/>
              </w:rPr>
              <w:fldChar w:fldCharType="end"/>
            </w:r>
          </w:hyperlink>
        </w:p>
        <w:p w14:paraId="00CC6391" w14:textId="6EBF4F3B" w:rsidR="00341D7E" w:rsidRDefault="00341D7E">
          <w:pPr>
            <w:pStyle w:val="TOC2"/>
            <w:tabs>
              <w:tab w:val="right" w:leader="dot" w:pos="9350"/>
            </w:tabs>
            <w:rPr>
              <w:rFonts w:eastAsiaTheme="minorEastAsia"/>
              <w:noProof/>
              <w:szCs w:val="28"/>
              <w:lang w:bidi="th-TH"/>
            </w:rPr>
          </w:pPr>
          <w:hyperlink w:anchor="_Toc134472735" w:history="1">
            <w:r w:rsidRPr="00D3245F">
              <w:rPr>
                <w:rStyle w:val="Hyperlink"/>
                <w:noProof/>
                <w:kern w:val="0"/>
                <w14:ligatures w14:val="none"/>
              </w:rPr>
              <w:t>Virtual machine</w:t>
            </w:r>
            <w:r>
              <w:rPr>
                <w:noProof/>
                <w:webHidden/>
              </w:rPr>
              <w:tab/>
            </w:r>
            <w:r>
              <w:rPr>
                <w:noProof/>
                <w:webHidden/>
              </w:rPr>
              <w:fldChar w:fldCharType="begin"/>
            </w:r>
            <w:r>
              <w:rPr>
                <w:noProof/>
                <w:webHidden/>
              </w:rPr>
              <w:instrText xml:space="preserve"> PAGEREF _Toc134472735 \h </w:instrText>
            </w:r>
            <w:r>
              <w:rPr>
                <w:noProof/>
                <w:webHidden/>
              </w:rPr>
            </w:r>
            <w:r>
              <w:rPr>
                <w:noProof/>
                <w:webHidden/>
              </w:rPr>
              <w:fldChar w:fldCharType="separate"/>
            </w:r>
            <w:r>
              <w:rPr>
                <w:noProof/>
                <w:webHidden/>
              </w:rPr>
              <w:t>1</w:t>
            </w:r>
            <w:r>
              <w:rPr>
                <w:noProof/>
                <w:webHidden/>
              </w:rPr>
              <w:fldChar w:fldCharType="end"/>
            </w:r>
          </w:hyperlink>
        </w:p>
        <w:p w14:paraId="3C145245" w14:textId="1FEC3A5F" w:rsidR="00341D7E" w:rsidRDefault="00341D7E">
          <w:pPr>
            <w:pStyle w:val="TOC2"/>
            <w:tabs>
              <w:tab w:val="right" w:leader="dot" w:pos="9350"/>
            </w:tabs>
            <w:rPr>
              <w:rFonts w:eastAsiaTheme="minorEastAsia"/>
              <w:noProof/>
              <w:szCs w:val="28"/>
              <w:lang w:bidi="th-TH"/>
            </w:rPr>
          </w:pPr>
          <w:hyperlink w:anchor="_Toc134472736" w:history="1">
            <w:r w:rsidRPr="00D3245F">
              <w:rPr>
                <w:rStyle w:val="Hyperlink"/>
                <w:noProof/>
              </w:rPr>
              <w:t>Virtual hard drives:</w:t>
            </w:r>
            <w:r>
              <w:rPr>
                <w:noProof/>
                <w:webHidden/>
              </w:rPr>
              <w:tab/>
            </w:r>
            <w:r>
              <w:rPr>
                <w:noProof/>
                <w:webHidden/>
              </w:rPr>
              <w:fldChar w:fldCharType="begin"/>
            </w:r>
            <w:r>
              <w:rPr>
                <w:noProof/>
                <w:webHidden/>
              </w:rPr>
              <w:instrText xml:space="preserve"> PAGEREF _Toc134472736 \h </w:instrText>
            </w:r>
            <w:r>
              <w:rPr>
                <w:noProof/>
                <w:webHidden/>
              </w:rPr>
            </w:r>
            <w:r>
              <w:rPr>
                <w:noProof/>
                <w:webHidden/>
              </w:rPr>
              <w:fldChar w:fldCharType="separate"/>
            </w:r>
            <w:r>
              <w:rPr>
                <w:noProof/>
                <w:webHidden/>
              </w:rPr>
              <w:t>2</w:t>
            </w:r>
            <w:r>
              <w:rPr>
                <w:noProof/>
                <w:webHidden/>
              </w:rPr>
              <w:fldChar w:fldCharType="end"/>
            </w:r>
          </w:hyperlink>
        </w:p>
        <w:p w14:paraId="72A4FB6E" w14:textId="3968FF0F" w:rsidR="00341D7E" w:rsidRDefault="00341D7E">
          <w:pPr>
            <w:pStyle w:val="TOC2"/>
            <w:tabs>
              <w:tab w:val="right" w:leader="dot" w:pos="9350"/>
            </w:tabs>
            <w:rPr>
              <w:rFonts w:eastAsiaTheme="minorEastAsia"/>
              <w:noProof/>
              <w:szCs w:val="28"/>
              <w:lang w:bidi="th-TH"/>
            </w:rPr>
          </w:pPr>
          <w:hyperlink w:anchor="_Toc134472737" w:history="1">
            <w:r w:rsidRPr="00D3245F">
              <w:rPr>
                <w:rStyle w:val="Hyperlink"/>
                <w:noProof/>
              </w:rPr>
              <w:t>vNets:</w:t>
            </w:r>
            <w:r>
              <w:rPr>
                <w:noProof/>
                <w:webHidden/>
              </w:rPr>
              <w:tab/>
            </w:r>
            <w:r>
              <w:rPr>
                <w:noProof/>
                <w:webHidden/>
              </w:rPr>
              <w:fldChar w:fldCharType="begin"/>
            </w:r>
            <w:r>
              <w:rPr>
                <w:noProof/>
                <w:webHidden/>
              </w:rPr>
              <w:instrText xml:space="preserve"> PAGEREF _Toc134472737 \h </w:instrText>
            </w:r>
            <w:r>
              <w:rPr>
                <w:noProof/>
                <w:webHidden/>
              </w:rPr>
            </w:r>
            <w:r>
              <w:rPr>
                <w:noProof/>
                <w:webHidden/>
              </w:rPr>
              <w:fldChar w:fldCharType="separate"/>
            </w:r>
            <w:r>
              <w:rPr>
                <w:noProof/>
                <w:webHidden/>
              </w:rPr>
              <w:t>2</w:t>
            </w:r>
            <w:r>
              <w:rPr>
                <w:noProof/>
                <w:webHidden/>
              </w:rPr>
              <w:fldChar w:fldCharType="end"/>
            </w:r>
          </w:hyperlink>
        </w:p>
        <w:p w14:paraId="3E4E9283" w14:textId="385CD796" w:rsidR="00341D7E" w:rsidRDefault="00341D7E">
          <w:pPr>
            <w:pStyle w:val="TOC2"/>
            <w:tabs>
              <w:tab w:val="right" w:leader="dot" w:pos="9350"/>
            </w:tabs>
            <w:rPr>
              <w:rFonts w:eastAsiaTheme="minorEastAsia"/>
              <w:noProof/>
              <w:szCs w:val="28"/>
              <w:lang w:bidi="th-TH"/>
            </w:rPr>
          </w:pPr>
          <w:hyperlink w:anchor="_Toc134472738" w:history="1">
            <w:r w:rsidRPr="00D3245F">
              <w:rPr>
                <w:rStyle w:val="Hyperlink"/>
                <w:noProof/>
              </w:rPr>
              <w:t>Network security groups.</w:t>
            </w:r>
            <w:r>
              <w:rPr>
                <w:noProof/>
                <w:webHidden/>
              </w:rPr>
              <w:tab/>
            </w:r>
            <w:r>
              <w:rPr>
                <w:noProof/>
                <w:webHidden/>
              </w:rPr>
              <w:fldChar w:fldCharType="begin"/>
            </w:r>
            <w:r>
              <w:rPr>
                <w:noProof/>
                <w:webHidden/>
              </w:rPr>
              <w:instrText xml:space="preserve"> PAGEREF _Toc134472738 \h </w:instrText>
            </w:r>
            <w:r>
              <w:rPr>
                <w:noProof/>
                <w:webHidden/>
              </w:rPr>
            </w:r>
            <w:r>
              <w:rPr>
                <w:noProof/>
                <w:webHidden/>
              </w:rPr>
              <w:fldChar w:fldCharType="separate"/>
            </w:r>
            <w:r>
              <w:rPr>
                <w:noProof/>
                <w:webHidden/>
              </w:rPr>
              <w:t>2</w:t>
            </w:r>
            <w:r>
              <w:rPr>
                <w:noProof/>
                <w:webHidden/>
              </w:rPr>
              <w:fldChar w:fldCharType="end"/>
            </w:r>
          </w:hyperlink>
        </w:p>
        <w:p w14:paraId="5C45E046" w14:textId="7FFF332A" w:rsidR="00341D7E" w:rsidRDefault="00341D7E" w:rsidP="00341D7E">
          <w:pPr>
            <w:pStyle w:val="TOC1"/>
            <w:tabs>
              <w:tab w:val="right" w:leader="dot" w:pos="9350"/>
            </w:tabs>
            <w:rPr>
              <w:rFonts w:eastAsiaTheme="minorEastAsia"/>
              <w:noProof/>
              <w:szCs w:val="28"/>
              <w:lang w:bidi="th-TH"/>
            </w:rPr>
          </w:pPr>
          <w:hyperlink w:anchor="_Toc134472739" w:history="1">
            <w:r w:rsidRPr="00D3245F">
              <w:rPr>
                <w:rStyle w:val="Hyperlink"/>
                <w:noProof/>
              </w:rPr>
              <w:t>Additional Exercise.</w:t>
            </w:r>
            <w:r>
              <w:rPr>
                <w:noProof/>
                <w:webHidden/>
              </w:rPr>
              <w:tab/>
            </w:r>
            <w:r>
              <w:rPr>
                <w:noProof/>
                <w:webHidden/>
              </w:rPr>
              <w:fldChar w:fldCharType="begin"/>
            </w:r>
            <w:r>
              <w:rPr>
                <w:noProof/>
                <w:webHidden/>
              </w:rPr>
              <w:instrText xml:space="preserve"> PAGEREF _Toc134472739 \h </w:instrText>
            </w:r>
            <w:r>
              <w:rPr>
                <w:noProof/>
                <w:webHidden/>
              </w:rPr>
            </w:r>
            <w:r>
              <w:rPr>
                <w:noProof/>
                <w:webHidden/>
              </w:rPr>
              <w:fldChar w:fldCharType="separate"/>
            </w:r>
            <w:r>
              <w:rPr>
                <w:noProof/>
                <w:webHidden/>
              </w:rPr>
              <w:t>2</w:t>
            </w:r>
            <w:r>
              <w:rPr>
                <w:noProof/>
                <w:webHidden/>
              </w:rPr>
              <w:fldChar w:fldCharType="end"/>
            </w:r>
          </w:hyperlink>
          <w:hyperlink w:anchor="_Toc134472740" w:history="1"/>
        </w:p>
        <w:p w14:paraId="1350FCE3" w14:textId="75C08B42" w:rsidR="00341D7E" w:rsidRDefault="00341D7E">
          <w:pPr>
            <w:pStyle w:val="TOC1"/>
            <w:tabs>
              <w:tab w:val="right" w:leader="dot" w:pos="9350"/>
            </w:tabs>
            <w:rPr>
              <w:rFonts w:eastAsiaTheme="minorEastAsia"/>
              <w:noProof/>
              <w:szCs w:val="28"/>
              <w:lang w:bidi="th-TH"/>
            </w:rPr>
          </w:pPr>
          <w:hyperlink w:anchor="_Toc134472748" w:history="1">
            <w:r w:rsidRPr="00D3245F">
              <w:rPr>
                <w:rStyle w:val="Hyperlink"/>
                <w:noProof/>
              </w:rPr>
              <w:t>Reference</w:t>
            </w:r>
            <w:r>
              <w:rPr>
                <w:noProof/>
                <w:webHidden/>
              </w:rPr>
              <w:tab/>
            </w:r>
            <w:r>
              <w:rPr>
                <w:noProof/>
                <w:webHidden/>
              </w:rPr>
              <w:fldChar w:fldCharType="begin"/>
            </w:r>
            <w:r>
              <w:rPr>
                <w:noProof/>
                <w:webHidden/>
              </w:rPr>
              <w:instrText xml:space="preserve"> PAGEREF _Toc134472748 \h </w:instrText>
            </w:r>
            <w:r>
              <w:rPr>
                <w:noProof/>
                <w:webHidden/>
              </w:rPr>
            </w:r>
            <w:r>
              <w:rPr>
                <w:noProof/>
                <w:webHidden/>
              </w:rPr>
              <w:fldChar w:fldCharType="separate"/>
            </w:r>
            <w:r>
              <w:rPr>
                <w:noProof/>
                <w:webHidden/>
              </w:rPr>
              <w:t>10</w:t>
            </w:r>
            <w:r>
              <w:rPr>
                <w:noProof/>
                <w:webHidden/>
              </w:rPr>
              <w:fldChar w:fldCharType="end"/>
            </w:r>
          </w:hyperlink>
        </w:p>
        <w:p w14:paraId="741479B2" w14:textId="25024F55" w:rsidR="003D3B3F" w:rsidRDefault="003D3B3F">
          <w:r>
            <w:rPr>
              <w:b/>
              <w:bCs/>
              <w:noProof/>
            </w:rPr>
            <w:fldChar w:fldCharType="end"/>
          </w:r>
        </w:p>
      </w:sdtContent>
    </w:sdt>
    <w:p w14:paraId="53091926" w14:textId="45A3F8E3" w:rsidR="0016628A" w:rsidRDefault="0016628A" w:rsidP="0016628A">
      <w:pPr>
        <w:pStyle w:val="Heading1"/>
      </w:pPr>
      <w:bookmarkStart w:id="0" w:name="_Toc134472734"/>
      <w:r>
        <w:t>Explain the resources.</w:t>
      </w:r>
      <w:bookmarkEnd w:id="0"/>
      <w:r>
        <w:t xml:space="preserve"> </w:t>
      </w:r>
    </w:p>
    <w:p w14:paraId="16CE492D" w14:textId="34F38194" w:rsidR="0016628A" w:rsidRPr="005C0922" w:rsidRDefault="0016628A" w:rsidP="0016628A">
      <w:pPr>
        <w:pStyle w:val="NormalWeb"/>
        <w:shd w:val="clear" w:color="auto" w:fill="FFFFFF"/>
        <w:textAlignment w:val="baseline"/>
        <w:rPr>
          <w:rFonts w:asciiTheme="minorHAnsi" w:hAnsiTheme="minorHAnsi" w:cstheme="minorHAnsi"/>
          <w:sz w:val="22"/>
          <w:szCs w:val="22"/>
        </w:rPr>
      </w:pPr>
      <w:bookmarkStart w:id="1" w:name="_Toc134472735"/>
      <w:r>
        <w:rPr>
          <w:rStyle w:val="Heading2Char"/>
        </w:rPr>
        <w:t>V</w:t>
      </w:r>
      <w:r w:rsidRPr="00987E46">
        <w:rPr>
          <w:rStyle w:val="Heading2Char"/>
        </w:rPr>
        <w:t>irtual machine</w:t>
      </w:r>
      <w:bookmarkEnd w:id="1"/>
      <w:r w:rsidRPr="006C6286">
        <w:rPr>
          <w:rFonts w:asciiTheme="minorHAnsi" w:hAnsiTheme="minorHAnsi" w:cstheme="minorHAnsi"/>
          <w:sz w:val="22"/>
          <w:szCs w:val="22"/>
        </w:rPr>
        <w:t xml:space="preserve">: </w:t>
      </w:r>
      <w:r w:rsidR="005C0922">
        <w:rPr>
          <w:rFonts w:asciiTheme="minorHAnsi" w:hAnsiTheme="minorHAnsi" w:cstheme="minorHAnsi"/>
          <w:sz w:val="22"/>
          <w:szCs w:val="22"/>
        </w:rPr>
        <w:br/>
      </w:r>
      <w:r w:rsidRPr="006C6286">
        <w:rPr>
          <w:rFonts w:asciiTheme="minorHAnsi" w:hAnsiTheme="minorHAnsi" w:cstheme="minorHAnsi"/>
          <w:sz w:val="22"/>
          <w:szCs w:val="22"/>
        </w:rPr>
        <w:t>A virtual machine is a virtual representation, or emulation, of a physical computer. They are often referred to as a guest while the physical machine they run on is referred to as the host. Virtualization makes it possible to create multiple virtual machines, each with their own operating system (OS) and applications, on a single physical machine. A VM cannot interact directly with a physical computer. Instead, it needs a lightweight software layer called a hypervisor to coordinate between it and the underlying physical hardware. The hypervisor allocates physical computing resources—such as processors, memory, and storage—to each VM. It keeps each VM separate from others so they don’t interfere with each other. While this technology can go by many names, including virtual server, virtual server instance (VSI) and virtual private server (VPS</w:t>
      </w:r>
      <w:r w:rsidRPr="006C6286">
        <w:t>)</w:t>
      </w:r>
      <w:r>
        <w:t>. [4]</w:t>
      </w:r>
    </w:p>
    <w:p w14:paraId="288A330F" w14:textId="02DA0BF5" w:rsidR="0016628A" w:rsidRDefault="0016628A" w:rsidP="0016628A">
      <w:r>
        <w:br/>
      </w:r>
      <w:r>
        <w:br/>
      </w:r>
    </w:p>
    <w:p w14:paraId="7AFF3456" w14:textId="00096340" w:rsidR="0016628A" w:rsidRDefault="0016628A" w:rsidP="0016628A">
      <w:pPr>
        <w:pStyle w:val="Heading2"/>
      </w:pPr>
      <w:bookmarkStart w:id="2" w:name="_Toc134472736"/>
      <w:r>
        <w:t>Virtual hard drives:</w:t>
      </w:r>
      <w:bookmarkEnd w:id="2"/>
    </w:p>
    <w:p w14:paraId="033131FF" w14:textId="00D3A928" w:rsidR="0016628A" w:rsidRDefault="0062318B" w:rsidP="0016628A">
      <w:r w:rsidRPr="0062318B">
        <w:t>A virtual hard disk is a virtual data storage device that is used to store operating systems, applications, and data in virtual machines and provides storage management capabilities, such as copying, moving, and expanding storage. Virtual hard disks can be stored in various formats, such as VMDK (VMware), and VHD (Microsoft), and can be configured to have different sizes to suit users' needs.</w:t>
      </w:r>
      <w:r w:rsidR="00341D7E">
        <w:t>[7]</w:t>
      </w:r>
    </w:p>
    <w:p w14:paraId="3E2EC4B6" w14:textId="3DE34EC2" w:rsidR="0016628A" w:rsidRDefault="0016628A" w:rsidP="0016628A">
      <w:pPr>
        <w:pStyle w:val="Heading2"/>
      </w:pPr>
      <w:bookmarkStart w:id="3" w:name="_Toc134472737"/>
      <w:r>
        <w:t>vNets:</w:t>
      </w:r>
      <w:bookmarkEnd w:id="3"/>
    </w:p>
    <w:p w14:paraId="08E3C87E" w14:textId="058CDBFB" w:rsidR="009528B2" w:rsidRDefault="00D218D8" w:rsidP="00EE52B7">
      <w:pPr>
        <w:rPr>
          <w:rStyle w:val="Heading2Char"/>
        </w:rPr>
      </w:pPr>
      <w:bookmarkStart w:id="4" w:name="_Toc131610830"/>
      <w:r w:rsidRPr="00D218D8">
        <w:t>Azure virtual network (</w:t>
      </w:r>
      <w:r>
        <w:rPr>
          <w:lang w:bidi="th-TH"/>
        </w:rPr>
        <w:t>V</w:t>
      </w:r>
      <w:r>
        <w:t>net</w:t>
      </w:r>
      <w:r w:rsidRPr="00D218D8">
        <w:t>) is your network or environment to run VM and applications to securely communicate with each other in the cloud. When it is created, the services and VM within the network interact securely with each other over the internet. Vnet you can consider it a virtual cloud.</w:t>
      </w:r>
      <w:r w:rsidR="00341D7E">
        <w:t>[7]</w:t>
      </w:r>
    </w:p>
    <w:p w14:paraId="049201E4" w14:textId="77777777" w:rsidR="009528B2" w:rsidRDefault="009528B2" w:rsidP="00EE52B7">
      <w:pPr>
        <w:rPr>
          <w:rStyle w:val="Heading2Char"/>
        </w:rPr>
      </w:pPr>
    </w:p>
    <w:p w14:paraId="0E8A46FF" w14:textId="77777777" w:rsidR="009528B2" w:rsidRDefault="009528B2" w:rsidP="00EE52B7">
      <w:pPr>
        <w:rPr>
          <w:rStyle w:val="Heading2Char"/>
        </w:rPr>
      </w:pPr>
    </w:p>
    <w:p w14:paraId="46FB11A7" w14:textId="77777777" w:rsidR="009528B2" w:rsidRDefault="009528B2" w:rsidP="00EE52B7">
      <w:pPr>
        <w:rPr>
          <w:rStyle w:val="Heading2Char"/>
        </w:rPr>
      </w:pPr>
    </w:p>
    <w:p w14:paraId="5E2EB61E" w14:textId="77777777" w:rsidR="009528B2" w:rsidRDefault="009528B2" w:rsidP="00EE52B7">
      <w:pPr>
        <w:rPr>
          <w:rStyle w:val="Heading2Char"/>
        </w:rPr>
      </w:pPr>
    </w:p>
    <w:p w14:paraId="41A447E0" w14:textId="77777777" w:rsidR="009528B2" w:rsidRDefault="009528B2" w:rsidP="00EE52B7">
      <w:pPr>
        <w:rPr>
          <w:rStyle w:val="Heading2Char"/>
        </w:rPr>
      </w:pPr>
    </w:p>
    <w:p w14:paraId="2CB8D0F2" w14:textId="77777777" w:rsidR="009528B2" w:rsidRDefault="009528B2" w:rsidP="00EE52B7">
      <w:pPr>
        <w:rPr>
          <w:rStyle w:val="Heading2Char"/>
        </w:rPr>
      </w:pPr>
    </w:p>
    <w:p w14:paraId="0EB438EF" w14:textId="566646D9" w:rsidR="00EE52B7" w:rsidRDefault="00EE52B7" w:rsidP="00EE52B7">
      <w:bookmarkStart w:id="5" w:name="_Toc134472738"/>
      <w:r w:rsidRPr="00776681">
        <w:rPr>
          <w:rStyle w:val="Heading2Char"/>
        </w:rPr>
        <w:t>Network security groups.</w:t>
      </w:r>
      <w:bookmarkEnd w:id="4"/>
      <w:bookmarkEnd w:id="5"/>
      <w:r w:rsidRPr="00C21A39">
        <w:t xml:space="preserve"> </w:t>
      </w:r>
    </w:p>
    <w:p w14:paraId="639CECAC" w14:textId="32F8D33C" w:rsidR="0016628A" w:rsidRDefault="00EE52B7" w:rsidP="00EE52B7">
      <w:r>
        <w:rPr>
          <w:noProof/>
        </w:rPr>
        <w:drawing>
          <wp:inline distT="0" distB="0" distL="0" distR="0" wp14:anchorId="0ECC774C" wp14:editId="5509518F">
            <wp:extent cx="4291013" cy="2424762"/>
            <wp:effectExtent l="0" t="0" r="0" b="0"/>
            <wp:docPr id="2" name="Picture 2" descr="Azure NSG vs Firewall | Learn Azure Firewall vs Network Security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zure NSG vs Firewall | Learn Azure Firewall vs Network Security Group"/>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8779" r="10808" b="7547"/>
                    <a:stretch/>
                  </pic:blipFill>
                  <pic:spPr bwMode="auto">
                    <a:xfrm>
                      <a:off x="0" y="0"/>
                      <a:ext cx="4310206" cy="2435607"/>
                    </a:xfrm>
                    <a:prstGeom prst="rect">
                      <a:avLst/>
                    </a:prstGeom>
                    <a:noFill/>
                    <a:ln>
                      <a:noFill/>
                    </a:ln>
                    <a:extLst>
                      <a:ext uri="{53640926-AAD7-44D8-BBD7-CCE9431645EC}">
                        <a14:shadowObscured xmlns:a14="http://schemas.microsoft.com/office/drawing/2010/main"/>
                      </a:ext>
                    </a:extLst>
                  </pic:spPr>
                </pic:pic>
              </a:graphicData>
            </a:graphic>
          </wp:inline>
        </w:drawing>
      </w:r>
      <w:r>
        <w:rPr>
          <w:rStyle w:val="Heading2Char"/>
        </w:rPr>
        <w:br/>
      </w:r>
      <w:r w:rsidRPr="00C21A39">
        <w:t>Network secure group is a process by which separate physical and virtual IT environments is via create barriers between IT resources. One network can be created to protect from internet access and the second one to be inside unable to access to the internet.</w:t>
      </w:r>
      <w:r>
        <w:t>[1]</w:t>
      </w:r>
    </w:p>
    <w:p w14:paraId="22048EE3" w14:textId="5B4A5440" w:rsidR="00573CF2" w:rsidRDefault="00573CF2" w:rsidP="00573CF2">
      <w:pPr>
        <w:pStyle w:val="Heading1"/>
      </w:pPr>
      <w:bookmarkStart w:id="6" w:name="_Toc134472739"/>
      <w:r>
        <w:t>Additional Exercise</w:t>
      </w:r>
      <w:r>
        <w:t>.</w:t>
      </w:r>
      <w:bookmarkEnd w:id="6"/>
    </w:p>
    <w:p w14:paraId="3461CB73" w14:textId="226436F0" w:rsidR="00D21CC2" w:rsidRPr="00341D7E" w:rsidRDefault="00573CF2" w:rsidP="00111499">
      <w:r>
        <w:t>For our exercise we will use Microsoft Azure. Azure is a cloud computing platf</w:t>
      </w:r>
      <w:r w:rsidR="00CA12C9">
        <w:t xml:space="preserve">orm provided by Microsoft. It is </w:t>
      </w:r>
      <w:r w:rsidR="00341D7E">
        <w:t>an online</w:t>
      </w:r>
      <w:r w:rsidR="00CA12C9">
        <w:t xml:space="preserve"> portal through which you can access and manage resources and services.</w:t>
      </w:r>
      <w:r>
        <w:t xml:space="preserve"> </w:t>
      </w:r>
      <w:r w:rsidR="00341D7E">
        <w:br/>
      </w:r>
      <w:r w:rsidR="0062318B" w:rsidRPr="0062318B">
        <w:rPr>
          <w:noProof/>
          <w:lang w:val="bg-BG"/>
        </w:rPr>
        <w:lastRenderedPageBreak/>
        <w:t>In the main window we select</w:t>
      </w:r>
      <w:r w:rsidR="0062318B" w:rsidRPr="0062318B">
        <w:rPr>
          <w:noProof/>
          <w:lang w:val="bg-BG"/>
        </w:rPr>
        <w:t xml:space="preserve"> </w:t>
      </w:r>
      <w:r w:rsidR="0062318B">
        <w:rPr>
          <w:noProof/>
          <w:lang w:bidi="th-TH"/>
        </w:rPr>
        <w:t>Home</w:t>
      </w:r>
      <w:r w:rsidR="0062318B" w:rsidRPr="0062318B">
        <w:rPr>
          <w:noProof/>
          <w:lang w:val="bg-BG" w:bidi="th-TH"/>
        </w:rPr>
        <w:t>&gt;</w:t>
      </w:r>
      <w:r w:rsidR="0062318B">
        <w:rPr>
          <w:noProof/>
          <w:lang w:bidi="th-TH"/>
        </w:rPr>
        <w:t>Create</w:t>
      </w:r>
      <w:r w:rsidR="0062318B" w:rsidRPr="0062318B">
        <w:rPr>
          <w:noProof/>
          <w:lang w:val="bg-BG" w:bidi="th-TH"/>
        </w:rPr>
        <w:t xml:space="preserve"> </w:t>
      </w:r>
      <w:r w:rsidR="0062318B">
        <w:rPr>
          <w:noProof/>
          <w:lang w:bidi="th-TH"/>
        </w:rPr>
        <w:t>a</w:t>
      </w:r>
      <w:r w:rsidR="0062318B" w:rsidRPr="0062318B">
        <w:rPr>
          <w:noProof/>
          <w:lang w:val="bg-BG" w:bidi="th-TH"/>
        </w:rPr>
        <w:t xml:space="preserve"> </w:t>
      </w:r>
      <w:r w:rsidR="0062318B">
        <w:rPr>
          <w:noProof/>
          <w:lang w:bidi="th-TH"/>
        </w:rPr>
        <w:t>resource</w:t>
      </w:r>
      <w:r w:rsidR="0062318B" w:rsidRPr="0062318B">
        <w:rPr>
          <w:noProof/>
          <w:lang w:val="bg-BG" w:bidi="th-TH"/>
        </w:rPr>
        <w:t>.</w:t>
      </w:r>
      <w:r w:rsidR="0062318B">
        <w:rPr>
          <w:noProof/>
          <w:lang w:val="bg-BG"/>
        </w:rPr>
        <w:t xml:space="preserve"> </w:t>
      </w:r>
      <w:r w:rsidR="00AA028E">
        <w:rPr>
          <w:noProof/>
        </w:rPr>
        <w:drawing>
          <wp:inline distT="0" distB="0" distL="0" distR="0" wp14:anchorId="52652700" wp14:editId="45EDAB0F">
            <wp:extent cx="5943600" cy="3444875"/>
            <wp:effectExtent l="0" t="0" r="0" b="317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rotWithShape="1">
                    <a:blip r:embed="rId9"/>
                    <a:srcRect t="7258"/>
                    <a:stretch/>
                  </pic:blipFill>
                  <pic:spPr bwMode="auto">
                    <a:xfrm>
                      <a:off x="0" y="0"/>
                      <a:ext cx="5943600" cy="3444875"/>
                    </a:xfrm>
                    <a:prstGeom prst="rect">
                      <a:avLst/>
                    </a:prstGeom>
                    <a:ln>
                      <a:noFill/>
                    </a:ln>
                    <a:extLst>
                      <a:ext uri="{53640926-AAD7-44D8-BBD7-CCE9431645EC}">
                        <a14:shadowObscured xmlns:a14="http://schemas.microsoft.com/office/drawing/2010/main"/>
                      </a:ext>
                    </a:extLst>
                  </pic:spPr>
                </pic:pic>
              </a:graphicData>
            </a:graphic>
          </wp:inline>
        </w:drawing>
      </w:r>
    </w:p>
    <w:p w14:paraId="4AE5535A" w14:textId="785C78F4" w:rsidR="009D0503" w:rsidRPr="0062318B" w:rsidRDefault="0062318B" w:rsidP="0016628A">
      <w:pPr>
        <w:pStyle w:val="NormalWeb"/>
        <w:shd w:val="clear" w:color="auto" w:fill="FFFFFF"/>
        <w:spacing w:before="0" w:beforeAutospacing="0"/>
        <w:rPr>
          <w:lang w:val="bg-BG"/>
        </w:rPr>
      </w:pPr>
      <w:r>
        <w:rPr>
          <w:rFonts w:asciiTheme="minorHAnsi" w:hAnsiTheme="minorHAnsi" w:cstheme="minorBidi"/>
          <w:sz w:val="22"/>
          <w:szCs w:val="22"/>
        </w:rPr>
        <w:t>From the second windows choose Create. After we click on the symbol “+” and click on blue border button “Create virtual netwo</w:t>
      </w:r>
      <w:r w:rsidR="00D04F0E">
        <w:rPr>
          <w:rFonts w:asciiTheme="minorHAnsi" w:hAnsiTheme="minorHAnsi" w:cstheme="minorBidi"/>
          <w:sz w:val="22"/>
          <w:szCs w:val="22"/>
        </w:rPr>
        <w:t>rk”</w:t>
      </w:r>
      <w:r>
        <w:rPr>
          <w:rFonts w:asciiTheme="minorHAnsi" w:hAnsiTheme="minorHAnsi" w:cstheme="minorBidi"/>
          <w:sz w:val="22"/>
          <w:szCs w:val="22"/>
          <w:lang w:val="bg-BG"/>
        </w:rPr>
        <w:t xml:space="preserve"> </w:t>
      </w:r>
      <w:r w:rsidR="00564F24" w:rsidRPr="0062318B">
        <w:rPr>
          <w:rFonts w:asciiTheme="minorHAnsi" w:hAnsiTheme="minorHAnsi" w:cstheme="minorHAnsi"/>
          <w:sz w:val="22"/>
          <w:szCs w:val="22"/>
          <w:lang w:val="bg-BG"/>
        </w:rPr>
        <w:br/>
      </w:r>
      <w:r w:rsidR="00AA028E">
        <w:rPr>
          <w:noProof/>
        </w:rPr>
        <w:drawing>
          <wp:inline distT="0" distB="0" distL="0" distR="0" wp14:anchorId="00071EE8" wp14:editId="0B264935">
            <wp:extent cx="5943600" cy="3433397"/>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rotWithShape="1">
                    <a:blip r:embed="rId10"/>
                    <a:srcRect t="7574"/>
                    <a:stretch/>
                  </pic:blipFill>
                  <pic:spPr bwMode="auto">
                    <a:xfrm>
                      <a:off x="0" y="0"/>
                      <a:ext cx="5943600" cy="3433397"/>
                    </a:xfrm>
                    <a:prstGeom prst="rect">
                      <a:avLst/>
                    </a:prstGeom>
                    <a:ln>
                      <a:noFill/>
                    </a:ln>
                    <a:extLst>
                      <a:ext uri="{53640926-AAD7-44D8-BBD7-CCE9431645EC}">
                        <a14:shadowObscured xmlns:a14="http://schemas.microsoft.com/office/drawing/2010/main"/>
                      </a:ext>
                    </a:extLst>
                  </pic:spPr>
                </pic:pic>
              </a:graphicData>
            </a:graphic>
          </wp:inline>
        </w:drawing>
      </w:r>
    </w:p>
    <w:p w14:paraId="0078B6A2" w14:textId="77777777" w:rsidR="00301529" w:rsidRDefault="00301529" w:rsidP="0016628A">
      <w:pPr>
        <w:pStyle w:val="NormalWeb"/>
        <w:shd w:val="clear" w:color="auto" w:fill="FFFFFF"/>
        <w:spacing w:before="0" w:beforeAutospacing="0"/>
        <w:rPr>
          <w:lang w:val="bg-BG"/>
        </w:rPr>
      </w:pPr>
    </w:p>
    <w:p w14:paraId="762B24B2" w14:textId="77777777" w:rsidR="00D04F0E" w:rsidRDefault="00D04F0E" w:rsidP="0016628A">
      <w:pPr>
        <w:pStyle w:val="NormalWeb"/>
        <w:shd w:val="clear" w:color="auto" w:fill="FFFFFF"/>
        <w:spacing w:before="0" w:beforeAutospacing="0"/>
        <w:rPr>
          <w:lang w:val="bg-BG"/>
        </w:rPr>
      </w:pPr>
    </w:p>
    <w:p w14:paraId="3F3B72EF" w14:textId="355B3D98" w:rsidR="00D04F0E" w:rsidRPr="00D04F0E" w:rsidRDefault="00D04F0E" w:rsidP="0016628A">
      <w:pPr>
        <w:pStyle w:val="NormalWeb"/>
        <w:shd w:val="clear" w:color="auto" w:fill="FFFFFF"/>
        <w:spacing w:before="0" w:beforeAutospacing="0"/>
        <w:rPr>
          <w:rFonts w:asciiTheme="minorHAnsi" w:hAnsiTheme="minorHAnsi" w:cstheme="minorHAnsi"/>
          <w:sz w:val="22"/>
          <w:szCs w:val="22"/>
        </w:rPr>
      </w:pPr>
      <w:r w:rsidRPr="00D04F0E">
        <w:rPr>
          <w:rFonts w:asciiTheme="minorHAnsi" w:hAnsiTheme="minorHAnsi" w:cstheme="minorHAnsi"/>
          <w:sz w:val="22"/>
          <w:szCs w:val="22"/>
        </w:rPr>
        <w:lastRenderedPageBreak/>
        <w:t xml:space="preserve">From Create virtual network we have </w:t>
      </w:r>
      <w:r>
        <w:rPr>
          <w:rFonts w:asciiTheme="minorHAnsi" w:hAnsiTheme="minorHAnsi" w:cstheme="minorHAnsi"/>
          <w:sz w:val="22"/>
          <w:szCs w:val="22"/>
        </w:rPr>
        <w:t>to complete some steps. First is the Basics in that including</w:t>
      </w:r>
      <w:r>
        <w:rPr>
          <w:rFonts w:asciiTheme="minorHAnsi" w:hAnsiTheme="minorHAnsi" w:cstheme="minorHAnsi"/>
          <w:sz w:val="22"/>
          <w:szCs w:val="22"/>
        </w:rPr>
        <w:br/>
        <w:t>Subscription, Resources group, Virtual network name, and Region.</w:t>
      </w:r>
    </w:p>
    <w:p w14:paraId="1506D85B" w14:textId="77777777" w:rsidR="005A637F" w:rsidRDefault="00AA028E" w:rsidP="0016628A">
      <w:pPr>
        <w:rPr>
          <w:rFonts w:ascii="Segoe UI" w:hAnsi="Segoe UI" w:cs="Segoe UI"/>
          <w:color w:val="000000"/>
        </w:rPr>
      </w:pPr>
      <w:r>
        <w:rPr>
          <w:noProof/>
        </w:rPr>
        <w:drawing>
          <wp:inline distT="0" distB="0" distL="0" distR="0" wp14:anchorId="1CCB468C" wp14:editId="5CE05809">
            <wp:extent cx="5943600" cy="3445120"/>
            <wp:effectExtent l="0" t="0" r="0" b="3175"/>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11"/>
                    <a:srcRect t="7258"/>
                    <a:stretch/>
                  </pic:blipFill>
                  <pic:spPr bwMode="auto">
                    <a:xfrm>
                      <a:off x="0" y="0"/>
                      <a:ext cx="5943600" cy="3445120"/>
                    </a:xfrm>
                    <a:prstGeom prst="rect">
                      <a:avLst/>
                    </a:prstGeom>
                    <a:ln>
                      <a:noFill/>
                    </a:ln>
                    <a:extLst>
                      <a:ext uri="{53640926-AAD7-44D8-BBD7-CCE9431645EC}">
                        <a14:shadowObscured xmlns:a14="http://schemas.microsoft.com/office/drawing/2010/main"/>
                      </a:ext>
                    </a:extLst>
                  </pic:spPr>
                </pic:pic>
              </a:graphicData>
            </a:graphic>
          </wp:inline>
        </w:drawing>
      </w:r>
    </w:p>
    <w:p w14:paraId="20339737" w14:textId="224B6D07" w:rsidR="009D0503" w:rsidRDefault="00252ADC" w:rsidP="0016628A">
      <w:pPr>
        <w:rPr>
          <w:rFonts w:ascii="Segoe UI" w:hAnsi="Segoe UI" w:cs="Segoe UI"/>
          <w:color w:val="000000"/>
        </w:rPr>
      </w:pPr>
      <w:bookmarkStart w:id="7" w:name="_Toc134472740"/>
      <w:r w:rsidRPr="00252ADC">
        <w:rPr>
          <w:rStyle w:val="Heading2Char"/>
          <w:rFonts w:asciiTheme="minorHAnsi" w:hAnsiTheme="minorHAnsi" w:cstheme="minorHAnsi"/>
          <w:color w:val="auto"/>
          <w:sz w:val="22"/>
          <w:szCs w:val="22"/>
        </w:rPr>
        <w:t>After defining address space of your virtual network you can create subnets to segment the virtual network address space into smaller range for use by your application. When you deploy resources into a subnet, Azure assigns the resource an IP address from the subnet.</w:t>
      </w:r>
      <w:bookmarkEnd w:id="7"/>
      <w:r w:rsidR="00564F24" w:rsidRPr="006237BF">
        <w:rPr>
          <w:rStyle w:val="Heading2Char"/>
        </w:rPr>
        <w:br/>
      </w:r>
      <w:r w:rsidR="005A637F">
        <w:rPr>
          <w:noProof/>
        </w:rPr>
        <w:drawing>
          <wp:inline distT="0" distB="0" distL="0" distR="0" wp14:anchorId="562E7EAC" wp14:editId="00677A82">
            <wp:extent cx="5943600" cy="3450981"/>
            <wp:effectExtent l="0" t="0" r="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rotWithShape="1">
                    <a:blip r:embed="rId12"/>
                    <a:srcRect t="7101"/>
                    <a:stretch/>
                  </pic:blipFill>
                  <pic:spPr bwMode="auto">
                    <a:xfrm>
                      <a:off x="0" y="0"/>
                      <a:ext cx="5943600" cy="3450981"/>
                    </a:xfrm>
                    <a:prstGeom prst="rect">
                      <a:avLst/>
                    </a:prstGeom>
                    <a:ln>
                      <a:noFill/>
                    </a:ln>
                    <a:extLst>
                      <a:ext uri="{53640926-AAD7-44D8-BBD7-CCE9431645EC}">
                        <a14:shadowObscured xmlns:a14="http://schemas.microsoft.com/office/drawing/2010/main"/>
                      </a:ext>
                    </a:extLst>
                  </pic:spPr>
                </pic:pic>
              </a:graphicData>
            </a:graphic>
          </wp:inline>
        </w:drawing>
      </w:r>
    </w:p>
    <w:p w14:paraId="3BE49471" w14:textId="517C8B59" w:rsidR="009D0503" w:rsidRPr="00252ADC" w:rsidRDefault="00252ADC" w:rsidP="009D0503">
      <w:pPr>
        <w:rPr>
          <w:rStyle w:val="Heading2Char"/>
          <w:rFonts w:asciiTheme="minorHAnsi" w:hAnsiTheme="minorHAnsi" w:cstheme="minorHAnsi"/>
          <w:color w:val="auto"/>
          <w:sz w:val="22"/>
          <w:szCs w:val="22"/>
        </w:rPr>
      </w:pPr>
      <w:bookmarkStart w:id="8" w:name="_Toc134472741"/>
      <w:r w:rsidRPr="00252ADC">
        <w:rPr>
          <w:rStyle w:val="Heading2Char"/>
          <w:rFonts w:asciiTheme="minorHAnsi" w:hAnsiTheme="minorHAnsi" w:cstheme="minorHAnsi"/>
          <w:color w:val="auto"/>
          <w:sz w:val="22"/>
          <w:szCs w:val="22"/>
        </w:rPr>
        <w:lastRenderedPageBreak/>
        <w:t>Select an address space and configure your subnet.</w:t>
      </w:r>
      <w:bookmarkEnd w:id="8"/>
    </w:p>
    <w:p w14:paraId="17284E98" w14:textId="65E6FE59" w:rsidR="005A637F" w:rsidRPr="00252ADC" w:rsidRDefault="005A637F" w:rsidP="009D0503">
      <w:pPr>
        <w:rPr>
          <w:rStyle w:val="Heading2Char"/>
          <w:rFonts w:asciiTheme="minorHAnsi" w:hAnsiTheme="minorHAnsi" w:cstheme="minorHAnsi"/>
          <w:sz w:val="22"/>
          <w:szCs w:val="22"/>
        </w:rPr>
      </w:pPr>
      <w:r>
        <w:rPr>
          <w:noProof/>
        </w:rPr>
        <w:drawing>
          <wp:inline distT="0" distB="0" distL="0" distR="0" wp14:anchorId="4B1689A0" wp14:editId="403F606D">
            <wp:extent cx="5943600" cy="3439258"/>
            <wp:effectExtent l="0" t="0" r="0" b="889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rotWithShape="1">
                    <a:blip r:embed="rId13"/>
                    <a:srcRect t="7416"/>
                    <a:stretch/>
                  </pic:blipFill>
                  <pic:spPr bwMode="auto">
                    <a:xfrm>
                      <a:off x="0" y="0"/>
                      <a:ext cx="5943600" cy="3439258"/>
                    </a:xfrm>
                    <a:prstGeom prst="rect">
                      <a:avLst/>
                    </a:prstGeom>
                    <a:ln>
                      <a:noFill/>
                    </a:ln>
                    <a:extLst>
                      <a:ext uri="{53640926-AAD7-44D8-BBD7-CCE9431645EC}">
                        <a14:shadowObscured xmlns:a14="http://schemas.microsoft.com/office/drawing/2010/main"/>
                      </a:ext>
                    </a:extLst>
                  </pic:spPr>
                </pic:pic>
              </a:graphicData>
            </a:graphic>
          </wp:inline>
        </w:drawing>
      </w:r>
      <w:r w:rsidR="00252ADC">
        <w:rPr>
          <w:rStyle w:val="Heading2Char"/>
        </w:rPr>
        <w:br/>
      </w:r>
      <w:r w:rsidR="00252ADC" w:rsidRPr="00252ADC">
        <w:rPr>
          <w:rStyle w:val="Heading2Char"/>
          <w:rFonts w:asciiTheme="minorHAnsi" w:hAnsiTheme="minorHAnsi" w:cstheme="minorHAnsi"/>
          <w:color w:val="auto"/>
          <w:sz w:val="22"/>
          <w:szCs w:val="22"/>
        </w:rPr>
        <w:t>Now just click on create.</w:t>
      </w:r>
    </w:p>
    <w:p w14:paraId="19AF4409" w14:textId="0C2EEFCA" w:rsidR="005A637F" w:rsidRDefault="005A637F" w:rsidP="009D0503">
      <w:pPr>
        <w:rPr>
          <w:rStyle w:val="Heading2Char"/>
        </w:rPr>
      </w:pPr>
      <w:r>
        <w:rPr>
          <w:noProof/>
        </w:rPr>
        <w:drawing>
          <wp:inline distT="0" distB="0" distL="0" distR="0" wp14:anchorId="180393CC" wp14:editId="4E73E2DD">
            <wp:extent cx="5943600" cy="3462704"/>
            <wp:effectExtent l="0" t="0" r="0" b="4445"/>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14"/>
                    <a:srcRect t="6785"/>
                    <a:stretch/>
                  </pic:blipFill>
                  <pic:spPr bwMode="auto">
                    <a:xfrm>
                      <a:off x="0" y="0"/>
                      <a:ext cx="5943600" cy="3462704"/>
                    </a:xfrm>
                    <a:prstGeom prst="rect">
                      <a:avLst/>
                    </a:prstGeom>
                    <a:ln>
                      <a:noFill/>
                    </a:ln>
                    <a:extLst>
                      <a:ext uri="{53640926-AAD7-44D8-BBD7-CCE9431645EC}">
                        <a14:shadowObscured xmlns:a14="http://schemas.microsoft.com/office/drawing/2010/main"/>
                      </a:ext>
                    </a:extLst>
                  </pic:spPr>
                </pic:pic>
              </a:graphicData>
            </a:graphic>
          </wp:inline>
        </w:drawing>
      </w:r>
    </w:p>
    <w:p w14:paraId="7FB1CA0F" w14:textId="62A18BB2" w:rsidR="005A637F" w:rsidRDefault="005A637F" w:rsidP="009D0503">
      <w:pPr>
        <w:rPr>
          <w:rStyle w:val="Heading2Char"/>
        </w:rPr>
      </w:pPr>
    </w:p>
    <w:p w14:paraId="68DBB6A4" w14:textId="77777777" w:rsidR="00252ADC" w:rsidRDefault="00252ADC" w:rsidP="009D0503">
      <w:pPr>
        <w:rPr>
          <w:rStyle w:val="Heading2Char"/>
        </w:rPr>
      </w:pPr>
    </w:p>
    <w:p w14:paraId="5B58A74F" w14:textId="469F48D2" w:rsidR="00252ADC" w:rsidRPr="00DA7BFC" w:rsidRDefault="00252ADC" w:rsidP="009D0503">
      <w:pPr>
        <w:rPr>
          <w:rStyle w:val="Heading2Char"/>
          <w:rFonts w:asciiTheme="minorHAnsi" w:hAnsiTheme="minorHAnsi" w:cstheme="minorHAnsi"/>
          <w:color w:val="auto"/>
          <w:sz w:val="22"/>
          <w:szCs w:val="22"/>
        </w:rPr>
      </w:pPr>
      <w:bookmarkStart w:id="9" w:name="_Toc134472742"/>
      <w:r w:rsidRPr="00DA7BFC">
        <w:rPr>
          <w:rStyle w:val="Heading2Char"/>
          <w:rFonts w:asciiTheme="minorHAnsi" w:hAnsiTheme="minorHAnsi" w:cstheme="minorHAnsi"/>
          <w:color w:val="auto"/>
          <w:sz w:val="22"/>
          <w:szCs w:val="22"/>
        </w:rPr>
        <w:lastRenderedPageBreak/>
        <w:t>Successfully we have one Vnet with t</w:t>
      </w:r>
      <w:r w:rsidR="00DA7BFC" w:rsidRPr="00DA7BFC">
        <w:rPr>
          <w:rStyle w:val="Heading2Char"/>
          <w:rFonts w:asciiTheme="minorHAnsi" w:hAnsiTheme="minorHAnsi" w:cstheme="minorHAnsi"/>
          <w:color w:val="auto"/>
          <w:sz w:val="22"/>
          <w:szCs w:val="22"/>
        </w:rPr>
        <w:t>wo</w:t>
      </w:r>
      <w:r w:rsidRPr="00DA7BFC">
        <w:rPr>
          <w:rStyle w:val="Heading2Char"/>
          <w:rFonts w:asciiTheme="minorHAnsi" w:hAnsiTheme="minorHAnsi" w:cstheme="minorHAnsi"/>
          <w:color w:val="auto"/>
          <w:sz w:val="22"/>
          <w:szCs w:val="22"/>
        </w:rPr>
        <w:t xml:space="preserve"> Subnet</w:t>
      </w:r>
      <w:r w:rsidR="00DA7BFC" w:rsidRPr="00DA7BFC">
        <w:rPr>
          <w:rStyle w:val="Heading2Char"/>
          <w:rFonts w:asciiTheme="minorHAnsi" w:hAnsiTheme="minorHAnsi" w:cstheme="minorHAnsi"/>
          <w:color w:val="auto"/>
          <w:sz w:val="22"/>
          <w:szCs w:val="22"/>
        </w:rPr>
        <w:t>.</w:t>
      </w:r>
      <w:bookmarkEnd w:id="9"/>
    </w:p>
    <w:p w14:paraId="6A791B61" w14:textId="69E7C0B6" w:rsidR="005A637F" w:rsidRDefault="005A637F" w:rsidP="009D0503">
      <w:pPr>
        <w:rPr>
          <w:rStyle w:val="Heading2Char"/>
        </w:rPr>
      </w:pPr>
      <w:r>
        <w:rPr>
          <w:noProof/>
        </w:rPr>
        <w:drawing>
          <wp:inline distT="0" distB="0" distL="0" distR="0" wp14:anchorId="037AD790" wp14:editId="67154643">
            <wp:extent cx="5943600" cy="3445120"/>
            <wp:effectExtent l="0" t="0" r="0" b="3175"/>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15"/>
                    <a:srcRect t="7258"/>
                    <a:stretch/>
                  </pic:blipFill>
                  <pic:spPr bwMode="auto">
                    <a:xfrm>
                      <a:off x="0" y="0"/>
                      <a:ext cx="5943600" cy="3445120"/>
                    </a:xfrm>
                    <a:prstGeom prst="rect">
                      <a:avLst/>
                    </a:prstGeom>
                    <a:ln>
                      <a:noFill/>
                    </a:ln>
                    <a:extLst>
                      <a:ext uri="{53640926-AAD7-44D8-BBD7-CCE9431645EC}">
                        <a14:shadowObscured xmlns:a14="http://schemas.microsoft.com/office/drawing/2010/main"/>
                      </a:ext>
                    </a:extLst>
                  </pic:spPr>
                </pic:pic>
              </a:graphicData>
            </a:graphic>
          </wp:inline>
        </w:drawing>
      </w:r>
    </w:p>
    <w:p w14:paraId="7AD8E3C6" w14:textId="53B12AE0" w:rsidR="005A637F" w:rsidRPr="00DA7BFC" w:rsidRDefault="00DA7BFC" w:rsidP="009D0503">
      <w:pPr>
        <w:rPr>
          <w:rStyle w:val="Heading2Char"/>
          <w:rFonts w:asciiTheme="minorHAnsi" w:hAnsiTheme="minorHAnsi" w:cstheme="minorHAnsi"/>
          <w:color w:val="auto"/>
          <w:sz w:val="22"/>
          <w:szCs w:val="22"/>
        </w:rPr>
      </w:pPr>
      <w:bookmarkStart w:id="10" w:name="_Toc134472743"/>
      <w:r w:rsidRPr="00DA7BFC">
        <w:rPr>
          <w:rStyle w:val="Heading2Char"/>
          <w:rFonts w:asciiTheme="minorHAnsi" w:hAnsiTheme="minorHAnsi" w:cstheme="minorHAnsi"/>
          <w:color w:val="auto"/>
          <w:sz w:val="22"/>
          <w:szCs w:val="22"/>
        </w:rPr>
        <w:t>From create resources we choose Virtual Machine.</w:t>
      </w:r>
      <w:bookmarkEnd w:id="10"/>
    </w:p>
    <w:p w14:paraId="1E2618B0" w14:textId="77777777" w:rsidR="00DA7BFC" w:rsidRDefault="005A637F" w:rsidP="009D0503">
      <w:pPr>
        <w:rPr>
          <w:rStyle w:val="Heading2Char"/>
        </w:rPr>
      </w:pPr>
      <w:r>
        <w:rPr>
          <w:noProof/>
        </w:rPr>
        <w:drawing>
          <wp:inline distT="0" distB="0" distL="0" distR="0" wp14:anchorId="5E29B65D" wp14:editId="38702B6F">
            <wp:extent cx="5943600" cy="3450981"/>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16"/>
                    <a:srcRect t="7101"/>
                    <a:stretch/>
                  </pic:blipFill>
                  <pic:spPr bwMode="auto">
                    <a:xfrm>
                      <a:off x="0" y="0"/>
                      <a:ext cx="5943600" cy="3450981"/>
                    </a:xfrm>
                    <a:prstGeom prst="rect">
                      <a:avLst/>
                    </a:prstGeom>
                    <a:ln>
                      <a:noFill/>
                    </a:ln>
                    <a:extLst>
                      <a:ext uri="{53640926-AAD7-44D8-BBD7-CCE9431645EC}">
                        <a14:shadowObscured xmlns:a14="http://schemas.microsoft.com/office/drawing/2010/main"/>
                      </a:ext>
                    </a:extLst>
                  </pic:spPr>
                </pic:pic>
              </a:graphicData>
            </a:graphic>
          </wp:inline>
        </w:drawing>
      </w:r>
    </w:p>
    <w:p w14:paraId="5A00E274" w14:textId="125D3E27" w:rsidR="00DA7BFC" w:rsidRPr="00DA7BFC" w:rsidRDefault="00DA7BFC" w:rsidP="009D0503">
      <w:pPr>
        <w:rPr>
          <w:rStyle w:val="Heading2Char"/>
        </w:rPr>
      </w:pPr>
      <w:bookmarkStart w:id="11" w:name="_Toc134472744"/>
      <w:r w:rsidRPr="00DA7BFC">
        <w:rPr>
          <w:rStyle w:val="Heading2Char"/>
          <w:rFonts w:asciiTheme="minorHAnsi" w:hAnsiTheme="minorHAnsi" w:cstheme="minorHAnsi"/>
          <w:color w:val="auto"/>
          <w:sz w:val="22"/>
          <w:szCs w:val="22"/>
        </w:rPr>
        <w:lastRenderedPageBreak/>
        <w:t>Create a virtual machine that runs Linux or Windows. Select an image from Azur marketplace or use your own customized image. Complete the basic tab then Review + create to provision a virtual machine with default parameters or review each tab for full customization.</w:t>
      </w:r>
      <w:bookmarkEnd w:id="11"/>
    </w:p>
    <w:p w14:paraId="7FB61D1F" w14:textId="318E87BE" w:rsidR="00E075E1" w:rsidRDefault="00E075E1" w:rsidP="009D0503">
      <w:pPr>
        <w:rPr>
          <w:rStyle w:val="Heading2Char"/>
        </w:rPr>
      </w:pPr>
      <w:r>
        <w:rPr>
          <w:noProof/>
        </w:rPr>
        <w:drawing>
          <wp:inline distT="0" distB="0" distL="0" distR="0" wp14:anchorId="522A2BD9" wp14:editId="34753208">
            <wp:extent cx="5943600" cy="3445119"/>
            <wp:effectExtent l="0" t="0" r="0" b="3175"/>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17"/>
                    <a:srcRect t="7258"/>
                    <a:stretch/>
                  </pic:blipFill>
                  <pic:spPr bwMode="auto">
                    <a:xfrm>
                      <a:off x="0" y="0"/>
                      <a:ext cx="5943600" cy="3445119"/>
                    </a:xfrm>
                    <a:prstGeom prst="rect">
                      <a:avLst/>
                    </a:prstGeom>
                    <a:ln>
                      <a:noFill/>
                    </a:ln>
                    <a:extLst>
                      <a:ext uri="{53640926-AAD7-44D8-BBD7-CCE9431645EC}">
                        <a14:shadowObscured xmlns:a14="http://schemas.microsoft.com/office/drawing/2010/main"/>
                      </a:ext>
                    </a:extLst>
                  </pic:spPr>
                </pic:pic>
              </a:graphicData>
            </a:graphic>
          </wp:inline>
        </w:drawing>
      </w:r>
    </w:p>
    <w:p w14:paraId="21F18743" w14:textId="77777777" w:rsidR="00341D7E" w:rsidRDefault="00341D7E" w:rsidP="009D0503">
      <w:pPr>
        <w:rPr>
          <w:rStyle w:val="Heading2Char"/>
          <w:rFonts w:asciiTheme="minorHAnsi" w:hAnsiTheme="minorHAnsi" w:cstheme="minorHAnsi"/>
          <w:color w:val="auto"/>
          <w:sz w:val="22"/>
          <w:szCs w:val="22"/>
        </w:rPr>
      </w:pPr>
    </w:p>
    <w:p w14:paraId="062EE48C" w14:textId="77777777" w:rsidR="00341D7E" w:rsidRDefault="00341D7E" w:rsidP="009D0503">
      <w:pPr>
        <w:rPr>
          <w:rStyle w:val="Heading2Char"/>
          <w:rFonts w:asciiTheme="minorHAnsi" w:hAnsiTheme="minorHAnsi" w:cstheme="minorHAnsi"/>
          <w:color w:val="auto"/>
          <w:sz w:val="22"/>
          <w:szCs w:val="22"/>
        </w:rPr>
      </w:pPr>
    </w:p>
    <w:p w14:paraId="08B40CEC" w14:textId="77777777" w:rsidR="00341D7E" w:rsidRDefault="00341D7E" w:rsidP="009D0503">
      <w:pPr>
        <w:rPr>
          <w:rStyle w:val="Heading2Char"/>
          <w:rFonts w:asciiTheme="minorHAnsi" w:hAnsiTheme="minorHAnsi" w:cstheme="minorHAnsi"/>
          <w:color w:val="auto"/>
          <w:sz w:val="22"/>
          <w:szCs w:val="22"/>
        </w:rPr>
      </w:pPr>
    </w:p>
    <w:p w14:paraId="53C6483D" w14:textId="77777777" w:rsidR="00341D7E" w:rsidRDefault="00341D7E" w:rsidP="009D0503">
      <w:pPr>
        <w:rPr>
          <w:rStyle w:val="Heading2Char"/>
          <w:rFonts w:asciiTheme="minorHAnsi" w:hAnsiTheme="minorHAnsi" w:cstheme="minorHAnsi"/>
          <w:color w:val="auto"/>
          <w:sz w:val="22"/>
          <w:szCs w:val="22"/>
        </w:rPr>
      </w:pPr>
    </w:p>
    <w:p w14:paraId="172D2455" w14:textId="77777777" w:rsidR="00341D7E" w:rsidRDefault="00341D7E" w:rsidP="009D0503">
      <w:pPr>
        <w:rPr>
          <w:rStyle w:val="Heading2Char"/>
          <w:rFonts w:asciiTheme="minorHAnsi" w:hAnsiTheme="minorHAnsi" w:cstheme="minorHAnsi"/>
          <w:color w:val="auto"/>
          <w:sz w:val="22"/>
          <w:szCs w:val="22"/>
        </w:rPr>
      </w:pPr>
    </w:p>
    <w:p w14:paraId="1B2E720B" w14:textId="77777777" w:rsidR="00341D7E" w:rsidRDefault="00341D7E" w:rsidP="009D0503">
      <w:pPr>
        <w:rPr>
          <w:rStyle w:val="Heading2Char"/>
          <w:rFonts w:asciiTheme="minorHAnsi" w:hAnsiTheme="minorHAnsi" w:cstheme="minorHAnsi"/>
          <w:color w:val="auto"/>
          <w:sz w:val="22"/>
          <w:szCs w:val="22"/>
        </w:rPr>
      </w:pPr>
    </w:p>
    <w:p w14:paraId="44545AC7" w14:textId="77777777" w:rsidR="00341D7E" w:rsidRDefault="00341D7E" w:rsidP="009D0503">
      <w:pPr>
        <w:rPr>
          <w:rStyle w:val="Heading2Char"/>
          <w:rFonts w:asciiTheme="minorHAnsi" w:hAnsiTheme="minorHAnsi" w:cstheme="minorHAnsi"/>
          <w:color w:val="auto"/>
          <w:sz w:val="22"/>
          <w:szCs w:val="22"/>
        </w:rPr>
      </w:pPr>
    </w:p>
    <w:p w14:paraId="632B7FFC" w14:textId="77777777" w:rsidR="00341D7E" w:rsidRDefault="00341D7E" w:rsidP="009D0503">
      <w:pPr>
        <w:rPr>
          <w:rStyle w:val="Heading2Char"/>
          <w:rFonts w:asciiTheme="minorHAnsi" w:hAnsiTheme="minorHAnsi" w:cstheme="minorHAnsi"/>
          <w:color w:val="auto"/>
          <w:sz w:val="22"/>
          <w:szCs w:val="22"/>
        </w:rPr>
      </w:pPr>
    </w:p>
    <w:p w14:paraId="3E933B26" w14:textId="77777777" w:rsidR="00341D7E" w:rsidRDefault="00341D7E" w:rsidP="009D0503">
      <w:pPr>
        <w:rPr>
          <w:rStyle w:val="Heading2Char"/>
          <w:rFonts w:asciiTheme="minorHAnsi" w:hAnsiTheme="minorHAnsi" w:cstheme="minorHAnsi"/>
          <w:color w:val="auto"/>
          <w:sz w:val="22"/>
          <w:szCs w:val="22"/>
        </w:rPr>
      </w:pPr>
    </w:p>
    <w:p w14:paraId="0AE01B4A" w14:textId="77777777" w:rsidR="00341D7E" w:rsidRDefault="00341D7E" w:rsidP="009D0503">
      <w:pPr>
        <w:rPr>
          <w:rStyle w:val="Heading2Char"/>
          <w:rFonts w:asciiTheme="minorHAnsi" w:hAnsiTheme="minorHAnsi" w:cstheme="minorHAnsi"/>
          <w:color w:val="auto"/>
          <w:sz w:val="22"/>
          <w:szCs w:val="22"/>
        </w:rPr>
      </w:pPr>
    </w:p>
    <w:p w14:paraId="1DEFAC7A" w14:textId="77777777" w:rsidR="00341D7E" w:rsidRDefault="00341D7E" w:rsidP="009D0503">
      <w:pPr>
        <w:rPr>
          <w:rStyle w:val="Heading2Char"/>
          <w:rFonts w:asciiTheme="minorHAnsi" w:hAnsiTheme="minorHAnsi" w:cstheme="minorHAnsi"/>
          <w:color w:val="auto"/>
          <w:sz w:val="22"/>
          <w:szCs w:val="22"/>
        </w:rPr>
      </w:pPr>
    </w:p>
    <w:p w14:paraId="55BBE013" w14:textId="77777777" w:rsidR="00341D7E" w:rsidRDefault="00341D7E" w:rsidP="009D0503">
      <w:pPr>
        <w:rPr>
          <w:rStyle w:val="Heading2Char"/>
          <w:rFonts w:asciiTheme="minorHAnsi" w:hAnsiTheme="minorHAnsi" w:cstheme="minorHAnsi"/>
          <w:color w:val="auto"/>
          <w:sz w:val="22"/>
          <w:szCs w:val="22"/>
        </w:rPr>
      </w:pPr>
    </w:p>
    <w:p w14:paraId="6987D08E" w14:textId="77777777" w:rsidR="00341D7E" w:rsidRDefault="00341D7E" w:rsidP="009D0503">
      <w:pPr>
        <w:rPr>
          <w:rStyle w:val="Heading2Char"/>
          <w:rFonts w:asciiTheme="minorHAnsi" w:hAnsiTheme="minorHAnsi" w:cstheme="minorHAnsi"/>
          <w:color w:val="auto"/>
          <w:sz w:val="22"/>
          <w:szCs w:val="22"/>
        </w:rPr>
      </w:pPr>
    </w:p>
    <w:p w14:paraId="43FA5938" w14:textId="23901524" w:rsidR="00E075E1" w:rsidRPr="00341D7E" w:rsidRDefault="00DA7BFC" w:rsidP="009D0503">
      <w:pPr>
        <w:rPr>
          <w:rStyle w:val="Heading2Char"/>
          <w:rFonts w:asciiTheme="minorHAnsi" w:hAnsiTheme="minorHAnsi" w:cstheme="minorHAnsi"/>
          <w:color w:val="auto"/>
          <w:sz w:val="22"/>
          <w:szCs w:val="22"/>
        </w:rPr>
      </w:pPr>
      <w:bookmarkStart w:id="12" w:name="_Toc134472745"/>
      <w:r w:rsidRPr="00341D7E">
        <w:rPr>
          <w:rStyle w:val="Heading2Char"/>
          <w:rFonts w:asciiTheme="minorHAnsi" w:hAnsiTheme="minorHAnsi" w:cstheme="minorHAnsi"/>
          <w:color w:val="auto"/>
          <w:sz w:val="22"/>
          <w:szCs w:val="22"/>
        </w:rPr>
        <w:lastRenderedPageBreak/>
        <w:t>Define network connectivity for your virtual machine by configuring network interface card settings. You can control ports, inbound and outbound connectivity with security group rules</w:t>
      </w:r>
      <w:r w:rsidR="00341D7E" w:rsidRPr="00341D7E">
        <w:rPr>
          <w:rStyle w:val="Heading2Char"/>
          <w:rFonts w:asciiTheme="minorHAnsi" w:hAnsiTheme="minorHAnsi" w:cstheme="minorHAnsi"/>
          <w:color w:val="auto"/>
          <w:sz w:val="22"/>
          <w:szCs w:val="22"/>
        </w:rPr>
        <w:t xml:space="preserve"> or place behind an existing load balancing solution.</w:t>
      </w:r>
      <w:bookmarkEnd w:id="12"/>
    </w:p>
    <w:p w14:paraId="3089C32C" w14:textId="495C04C9" w:rsidR="00E075E1" w:rsidRDefault="00E075E1" w:rsidP="009D0503">
      <w:pPr>
        <w:rPr>
          <w:rStyle w:val="Heading2Char"/>
        </w:rPr>
      </w:pPr>
      <w:r>
        <w:rPr>
          <w:noProof/>
        </w:rPr>
        <w:drawing>
          <wp:inline distT="0" distB="0" distL="0" distR="0" wp14:anchorId="2E21AF6C" wp14:editId="06D507C3">
            <wp:extent cx="5943600" cy="3450981"/>
            <wp:effectExtent l="0" t="0" r="0" b="0"/>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rotWithShape="1">
                    <a:blip r:embed="rId18"/>
                    <a:srcRect t="7101"/>
                    <a:stretch/>
                  </pic:blipFill>
                  <pic:spPr bwMode="auto">
                    <a:xfrm>
                      <a:off x="0" y="0"/>
                      <a:ext cx="5943600" cy="3450981"/>
                    </a:xfrm>
                    <a:prstGeom prst="rect">
                      <a:avLst/>
                    </a:prstGeom>
                    <a:ln>
                      <a:noFill/>
                    </a:ln>
                    <a:extLst>
                      <a:ext uri="{53640926-AAD7-44D8-BBD7-CCE9431645EC}">
                        <a14:shadowObscured xmlns:a14="http://schemas.microsoft.com/office/drawing/2010/main"/>
                      </a:ext>
                    </a:extLst>
                  </pic:spPr>
                </pic:pic>
              </a:graphicData>
            </a:graphic>
          </wp:inline>
        </w:drawing>
      </w:r>
    </w:p>
    <w:p w14:paraId="6A3078B2" w14:textId="4BF4C90D" w:rsidR="00E075E1" w:rsidRPr="00341D7E" w:rsidRDefault="00341D7E" w:rsidP="009D0503">
      <w:pPr>
        <w:rPr>
          <w:rStyle w:val="Heading2Char"/>
          <w:rFonts w:asciiTheme="minorHAnsi" w:hAnsiTheme="minorHAnsi" w:cstheme="minorHAnsi"/>
          <w:color w:val="auto"/>
          <w:sz w:val="22"/>
          <w:szCs w:val="22"/>
        </w:rPr>
      </w:pPr>
      <w:bookmarkStart w:id="13" w:name="_Toc134472746"/>
      <w:r w:rsidRPr="00341D7E">
        <w:rPr>
          <w:rStyle w:val="Heading2Char"/>
          <w:rFonts w:asciiTheme="minorHAnsi" w:hAnsiTheme="minorHAnsi" w:cstheme="minorHAnsi"/>
          <w:color w:val="auto"/>
          <w:sz w:val="22"/>
          <w:szCs w:val="22"/>
        </w:rPr>
        <w:t>After reviewing click on create.</w:t>
      </w:r>
      <w:bookmarkEnd w:id="13"/>
    </w:p>
    <w:p w14:paraId="09D1CC56" w14:textId="4C97CA5C" w:rsidR="00E075E1" w:rsidRDefault="00E075E1" w:rsidP="009D0503">
      <w:pPr>
        <w:rPr>
          <w:rStyle w:val="Heading2Char"/>
        </w:rPr>
      </w:pPr>
      <w:r>
        <w:rPr>
          <w:noProof/>
        </w:rPr>
        <w:drawing>
          <wp:inline distT="0" distB="0" distL="0" distR="0" wp14:anchorId="01BF3D2C" wp14:editId="68842A27">
            <wp:extent cx="5943600" cy="3445119"/>
            <wp:effectExtent l="0" t="0" r="0" b="3175"/>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19"/>
                    <a:srcRect t="7258"/>
                    <a:stretch/>
                  </pic:blipFill>
                  <pic:spPr bwMode="auto">
                    <a:xfrm>
                      <a:off x="0" y="0"/>
                      <a:ext cx="5943600" cy="3445119"/>
                    </a:xfrm>
                    <a:prstGeom prst="rect">
                      <a:avLst/>
                    </a:prstGeom>
                    <a:ln>
                      <a:noFill/>
                    </a:ln>
                    <a:extLst>
                      <a:ext uri="{53640926-AAD7-44D8-BBD7-CCE9431645EC}">
                        <a14:shadowObscured xmlns:a14="http://schemas.microsoft.com/office/drawing/2010/main"/>
                      </a:ext>
                    </a:extLst>
                  </pic:spPr>
                </pic:pic>
              </a:graphicData>
            </a:graphic>
          </wp:inline>
        </w:drawing>
      </w:r>
    </w:p>
    <w:p w14:paraId="763AFC6B" w14:textId="78277CB7" w:rsidR="00A74EFF" w:rsidRDefault="00A74EFF" w:rsidP="009D0503">
      <w:pPr>
        <w:rPr>
          <w:rStyle w:val="Heading2Char"/>
        </w:rPr>
      </w:pPr>
    </w:p>
    <w:p w14:paraId="1DE85F6F" w14:textId="24253A8A" w:rsidR="004D627F" w:rsidRPr="00341D7E" w:rsidRDefault="00341D7E" w:rsidP="009D0503">
      <w:pPr>
        <w:rPr>
          <w:rStyle w:val="Heading2Char"/>
          <w:rFonts w:asciiTheme="minorHAnsi" w:hAnsiTheme="minorHAnsi" w:cstheme="minorHAnsi"/>
          <w:color w:val="auto"/>
          <w:sz w:val="22"/>
          <w:szCs w:val="22"/>
        </w:rPr>
      </w:pPr>
      <w:bookmarkStart w:id="14" w:name="_Toc134472747"/>
      <w:r w:rsidRPr="00341D7E">
        <w:rPr>
          <w:rStyle w:val="Heading2Char"/>
          <w:rFonts w:asciiTheme="minorHAnsi" w:hAnsiTheme="minorHAnsi" w:cstheme="minorHAnsi"/>
          <w:color w:val="auto"/>
          <w:sz w:val="22"/>
          <w:szCs w:val="22"/>
        </w:rPr>
        <w:t>Successfully create one Vnet with subnet and virtual machine.</w:t>
      </w:r>
      <w:bookmarkEnd w:id="14"/>
    </w:p>
    <w:p w14:paraId="3D59DBDD" w14:textId="1CAA2A2A" w:rsidR="004D627F" w:rsidRDefault="004D627F" w:rsidP="009D0503">
      <w:pPr>
        <w:rPr>
          <w:rStyle w:val="Heading2Char"/>
        </w:rPr>
      </w:pPr>
      <w:r>
        <w:rPr>
          <w:noProof/>
        </w:rPr>
        <w:drawing>
          <wp:inline distT="0" distB="0" distL="0" distR="0" wp14:anchorId="3F66C8D4" wp14:editId="004FFDF0">
            <wp:extent cx="5943600" cy="3448050"/>
            <wp:effectExtent l="0" t="0" r="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20"/>
                    <a:srcRect t="7179"/>
                    <a:stretch/>
                  </pic:blipFill>
                  <pic:spPr bwMode="auto">
                    <a:xfrm>
                      <a:off x="0" y="0"/>
                      <a:ext cx="5943600" cy="3448050"/>
                    </a:xfrm>
                    <a:prstGeom prst="rect">
                      <a:avLst/>
                    </a:prstGeom>
                    <a:ln>
                      <a:noFill/>
                    </a:ln>
                    <a:extLst>
                      <a:ext uri="{53640926-AAD7-44D8-BBD7-CCE9431645EC}">
                        <a14:shadowObscured xmlns:a14="http://schemas.microsoft.com/office/drawing/2010/main"/>
                      </a:ext>
                    </a:extLst>
                  </pic:spPr>
                </pic:pic>
              </a:graphicData>
            </a:graphic>
          </wp:inline>
        </w:drawing>
      </w:r>
      <w:r w:rsidR="00341D7E">
        <w:rPr>
          <w:rStyle w:val="Heading2Char"/>
        </w:rPr>
        <w:br/>
      </w:r>
      <w:r w:rsidR="00341D7E" w:rsidRPr="00341D7E">
        <w:rPr>
          <w:rStyle w:val="Heading2Char"/>
          <w:rFonts w:asciiTheme="minorHAnsi" w:hAnsiTheme="minorHAnsi" w:cstheme="minorHAnsi"/>
          <w:color w:val="auto"/>
          <w:sz w:val="22"/>
          <w:szCs w:val="22"/>
        </w:rPr>
        <w:t>Ping each other to make sure the bouts virtual machine communication between</w:t>
      </w:r>
      <w:r w:rsidR="00341D7E">
        <w:rPr>
          <w:rStyle w:val="Heading2Char"/>
          <w:color w:val="auto"/>
        </w:rPr>
        <w:t>.</w:t>
      </w:r>
    </w:p>
    <w:p w14:paraId="24965662" w14:textId="1FB02BBD" w:rsidR="00A74EFF" w:rsidRDefault="00A74EFF" w:rsidP="009D0503">
      <w:pPr>
        <w:rPr>
          <w:rStyle w:val="Heading2Char"/>
        </w:rPr>
      </w:pPr>
      <w:r>
        <w:rPr>
          <w:noProof/>
        </w:rPr>
        <w:drawing>
          <wp:inline distT="0" distB="0" distL="0" distR="0" wp14:anchorId="53F40597" wp14:editId="1491CB48">
            <wp:extent cx="5943600" cy="3516923"/>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5325"/>
                    <a:stretch/>
                  </pic:blipFill>
                  <pic:spPr bwMode="auto">
                    <a:xfrm>
                      <a:off x="0" y="0"/>
                      <a:ext cx="5943600" cy="3516923"/>
                    </a:xfrm>
                    <a:prstGeom prst="rect">
                      <a:avLst/>
                    </a:prstGeom>
                    <a:ln>
                      <a:noFill/>
                    </a:ln>
                    <a:extLst>
                      <a:ext uri="{53640926-AAD7-44D8-BBD7-CCE9431645EC}">
                        <a14:shadowObscured xmlns:a14="http://schemas.microsoft.com/office/drawing/2010/main"/>
                      </a:ext>
                    </a:extLst>
                  </pic:spPr>
                </pic:pic>
              </a:graphicData>
            </a:graphic>
          </wp:inline>
        </w:drawing>
      </w:r>
    </w:p>
    <w:p w14:paraId="181D7852" w14:textId="18D65D2A" w:rsidR="00C91656" w:rsidRPr="00C91656" w:rsidRDefault="00564F24" w:rsidP="0016628A">
      <w:r>
        <w:lastRenderedPageBreak/>
        <w:br/>
      </w:r>
    </w:p>
    <w:p w14:paraId="74F0D5C7" w14:textId="4695238E" w:rsidR="00981F28" w:rsidRPr="00564F24" w:rsidRDefault="00981F28" w:rsidP="008D7642">
      <w:pPr>
        <w:rPr>
          <w:b/>
          <w:bCs/>
        </w:rPr>
      </w:pPr>
    </w:p>
    <w:p w14:paraId="6818C527" w14:textId="01292F7A" w:rsidR="00EF3C48" w:rsidRDefault="00EF3C48" w:rsidP="00EF3C48"/>
    <w:p w14:paraId="240F080E" w14:textId="4BC5A718" w:rsidR="00B61489" w:rsidRDefault="00B61489" w:rsidP="00B61489">
      <w:pPr>
        <w:pStyle w:val="Heading1"/>
      </w:pPr>
      <w:bookmarkStart w:id="15" w:name="_Toc134472748"/>
      <w:r>
        <w:t>Reference</w:t>
      </w:r>
      <w:bookmarkEnd w:id="15"/>
      <w:r>
        <w:t xml:space="preserve"> </w:t>
      </w:r>
    </w:p>
    <w:p w14:paraId="4B44AA84" w14:textId="77777777" w:rsidR="00EE52B7" w:rsidRPr="00555F7A" w:rsidRDefault="00EE52B7" w:rsidP="00EE52B7">
      <w:pPr>
        <w:pStyle w:val="ListParagraph"/>
        <w:numPr>
          <w:ilvl w:val="0"/>
          <w:numId w:val="4"/>
        </w:numPr>
      </w:pPr>
      <w:r w:rsidRPr="00555F7A">
        <w:t xml:space="preserve">Erl, T., Mahmood, Z. &amp; Puttini, R. (2013). </w:t>
      </w:r>
      <w:r w:rsidRPr="00555F7A">
        <w:rPr>
          <w:i/>
          <w:iCs/>
        </w:rPr>
        <w:t xml:space="preserve">Cloud Computing Concepts, Technology &amp; Architecture. </w:t>
      </w:r>
      <w:r w:rsidRPr="00555F7A">
        <w:t>London. Prentice Hall</w:t>
      </w:r>
    </w:p>
    <w:p w14:paraId="244E5662" w14:textId="77777777" w:rsidR="00EE52B7" w:rsidRDefault="00EE52B7" w:rsidP="00EE52B7">
      <w:pPr>
        <w:pStyle w:val="ListParagraph"/>
        <w:numPr>
          <w:ilvl w:val="0"/>
          <w:numId w:val="4"/>
        </w:numPr>
      </w:pPr>
      <w:r>
        <w:t>Handbook of Research on Grid Technologies and Utility Computing: Concepts for Managing Large-Scale Applications, edited by Emmanuel Udoh and Frank Zhigang Wang</w:t>
      </w:r>
    </w:p>
    <w:p w14:paraId="6C54AB91" w14:textId="77777777" w:rsidR="00EE52B7" w:rsidRDefault="00EE52B7" w:rsidP="00EE52B7">
      <w:pPr>
        <w:pStyle w:val="ListParagraph"/>
        <w:numPr>
          <w:ilvl w:val="0"/>
          <w:numId w:val="4"/>
        </w:numPr>
        <w:shd w:val="clear" w:color="auto" w:fill="FFFFFF"/>
        <w:spacing w:line="336" w:lineRule="atLeast"/>
        <w:rPr>
          <w:rFonts w:cstheme="minorHAnsi"/>
          <w:color w:val="3A3A3A"/>
        </w:rPr>
      </w:pPr>
      <w:r w:rsidRPr="006E79EC">
        <w:rPr>
          <w:rFonts w:cstheme="minorHAnsi"/>
        </w:rPr>
        <w:t>Cloud Computing Technology by Huawei Technologies Co.,</w:t>
      </w:r>
      <w:r>
        <w:rPr>
          <w:rFonts w:cstheme="minorHAnsi"/>
        </w:rPr>
        <w:t xml:space="preserve"> </w:t>
      </w:r>
      <w:r w:rsidRPr="006E79EC">
        <w:rPr>
          <w:rFonts w:cstheme="minorHAnsi"/>
        </w:rPr>
        <w:t xml:space="preserve">Ltd. </w:t>
      </w:r>
      <w:r w:rsidRPr="006E79EC">
        <w:rPr>
          <w:rFonts w:cstheme="minorHAnsi"/>
          <w:color w:val="3A3A3A"/>
        </w:rPr>
        <w:t>1st ed. 2023.</w:t>
      </w:r>
      <w:r w:rsidRPr="006E79EC">
        <w:rPr>
          <w:rStyle w:val="media-delimiter"/>
          <w:rFonts w:cstheme="minorHAnsi"/>
          <w:color w:val="3A3A3A"/>
        </w:rPr>
        <w:t>; </w:t>
      </w:r>
      <w:r w:rsidRPr="006E79EC">
        <w:rPr>
          <w:rFonts w:cstheme="minorHAnsi"/>
          <w:color w:val="3A3A3A"/>
        </w:rPr>
        <w:t>2023</w:t>
      </w:r>
      <w:r w:rsidRPr="006E79EC">
        <w:rPr>
          <w:rStyle w:val="media-delimiter"/>
          <w:rFonts w:cstheme="minorHAnsi"/>
          <w:color w:val="3A3A3A"/>
        </w:rPr>
        <w:t>; </w:t>
      </w:r>
      <w:r w:rsidRPr="006E79EC">
        <w:rPr>
          <w:rFonts w:cstheme="minorHAnsi"/>
          <w:color w:val="3A3A3A"/>
        </w:rPr>
        <w:t>Springer Nature Singapore</w:t>
      </w:r>
    </w:p>
    <w:p w14:paraId="0746BBD6" w14:textId="77777777" w:rsidR="00EE52B7" w:rsidRPr="00D11C0A" w:rsidRDefault="00EE52B7" w:rsidP="00EE52B7">
      <w:pPr>
        <w:pStyle w:val="ListParagraph"/>
        <w:numPr>
          <w:ilvl w:val="0"/>
          <w:numId w:val="4"/>
        </w:numPr>
        <w:shd w:val="clear" w:color="auto" w:fill="FFFFFF"/>
        <w:spacing w:line="336" w:lineRule="atLeast"/>
        <w:rPr>
          <w:rFonts w:cstheme="minorHAnsi"/>
          <w:color w:val="3A3A3A"/>
        </w:rPr>
      </w:pPr>
      <w:r w:rsidRPr="00D11C0A">
        <w:rPr>
          <w:rFonts w:cstheme="minorHAnsi"/>
          <w:color w:val="000000"/>
          <w:spacing w:val="7"/>
        </w:rPr>
        <w:t>Cloud Computing Service Models: Traditional and User-Centric Approaches</w:t>
      </w:r>
      <w:r>
        <w:rPr>
          <w:rFonts w:cstheme="minorHAnsi"/>
          <w:color w:val="000000"/>
          <w:spacing w:val="7"/>
        </w:rPr>
        <w:t xml:space="preserve"> </w:t>
      </w:r>
      <w:r w:rsidRPr="00D11C0A">
        <w:rPr>
          <w:rStyle w:val="product-banner-author"/>
          <w:rFonts w:cstheme="minorHAnsi"/>
          <w:i/>
          <w:iCs/>
          <w:color w:val="666666"/>
          <w:spacing w:val="6"/>
        </w:rPr>
        <w:t>By</w:t>
      </w:r>
      <w:r w:rsidRPr="00D11C0A">
        <w:rPr>
          <w:rStyle w:val="product-banner-author-name"/>
          <w:rFonts w:cstheme="minorHAnsi"/>
          <w:i/>
          <w:iCs/>
          <w:color w:val="000000"/>
          <w:spacing w:val="6"/>
        </w:rPr>
        <w:t>Krishna Choudhary, Kshitij Gupta, Rahul Chawla, Prerna Sharma, Moolchand Sharm</w:t>
      </w:r>
    </w:p>
    <w:p w14:paraId="3FA0B26C" w14:textId="77777777" w:rsidR="00EE52B7" w:rsidRPr="00B61489" w:rsidRDefault="00EE52B7" w:rsidP="00EE52B7">
      <w:pPr>
        <w:pStyle w:val="ListParagraph"/>
        <w:numPr>
          <w:ilvl w:val="0"/>
          <w:numId w:val="4"/>
        </w:numPr>
      </w:pPr>
      <w:r>
        <w:t>Zen of cloud: learning cloud computing by examples. Haishi Bai.</w:t>
      </w:r>
    </w:p>
    <w:p w14:paraId="12E99D1F" w14:textId="77777777" w:rsidR="00EE52B7" w:rsidRDefault="00EE52B7" w:rsidP="00EE52B7">
      <w:pPr>
        <w:pStyle w:val="ListParagraph"/>
        <w:numPr>
          <w:ilvl w:val="0"/>
          <w:numId w:val="4"/>
        </w:numPr>
      </w:pPr>
      <w:r>
        <w:t>IBM.com</w:t>
      </w:r>
    </w:p>
    <w:p w14:paraId="273D7778" w14:textId="77777777" w:rsidR="00EE52B7" w:rsidRDefault="00EE52B7" w:rsidP="00EE52B7">
      <w:pPr>
        <w:pStyle w:val="ListParagraph"/>
        <w:numPr>
          <w:ilvl w:val="0"/>
          <w:numId w:val="4"/>
        </w:numPr>
      </w:pPr>
      <w:r>
        <w:t>Azure.com</w:t>
      </w:r>
    </w:p>
    <w:p w14:paraId="7C1CFBD3" w14:textId="77777777" w:rsidR="00EE52B7" w:rsidRDefault="00EE52B7" w:rsidP="00EE52B7">
      <w:pPr>
        <w:pStyle w:val="ListParagraph"/>
        <w:numPr>
          <w:ilvl w:val="0"/>
          <w:numId w:val="4"/>
        </w:numPr>
      </w:pPr>
      <w:r>
        <w:t>Azure Virtual Network Resource Groups. Savill, John. Windows IT Pro (Online); Chicago (Nov22,2014)</w:t>
      </w:r>
    </w:p>
    <w:p w14:paraId="141C2C38" w14:textId="77777777" w:rsidR="00A65D4C" w:rsidRPr="00555F7A" w:rsidRDefault="00A65D4C" w:rsidP="00EE52B7">
      <w:pPr>
        <w:pStyle w:val="ListParagraph"/>
      </w:pPr>
    </w:p>
    <w:p w14:paraId="24913379" w14:textId="44E31028" w:rsidR="00B61489" w:rsidRPr="00B61489" w:rsidRDefault="00B61489" w:rsidP="00B61489"/>
    <w:sectPr w:rsidR="00B61489" w:rsidRPr="00B61489" w:rsidSect="00CB2C7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00"/>
    <w:family w:val="swiss"/>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00"/>
    <w:family w:val="roman"/>
    <w:pitch w:val="variable"/>
    <w:sig w:usb0="81000003" w:usb1="00000000" w:usb2="00000000" w:usb3="00000000" w:csb0="0001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33B74"/>
    <w:multiLevelType w:val="hybridMultilevel"/>
    <w:tmpl w:val="1AFA399A"/>
    <w:lvl w:ilvl="0" w:tplc="3C4A6C4E">
      <w:start w:val="1"/>
      <w:numFmt w:val="bullet"/>
      <w:lvlText w:val="-"/>
      <w:lvlJc w:val="left"/>
      <w:pPr>
        <w:tabs>
          <w:tab w:val="num" w:pos="720"/>
        </w:tabs>
        <w:ind w:left="720" w:hanging="360"/>
      </w:pPr>
      <w:rPr>
        <w:rFonts w:ascii="Times New Roman" w:hAnsi="Times New Roman" w:hint="default"/>
      </w:rPr>
    </w:lvl>
    <w:lvl w:ilvl="1" w:tplc="68563B82" w:tentative="1">
      <w:start w:val="1"/>
      <w:numFmt w:val="bullet"/>
      <w:lvlText w:val="-"/>
      <w:lvlJc w:val="left"/>
      <w:pPr>
        <w:tabs>
          <w:tab w:val="num" w:pos="1440"/>
        </w:tabs>
        <w:ind w:left="1440" w:hanging="360"/>
      </w:pPr>
      <w:rPr>
        <w:rFonts w:ascii="Times New Roman" w:hAnsi="Times New Roman" w:hint="default"/>
      </w:rPr>
    </w:lvl>
    <w:lvl w:ilvl="2" w:tplc="750EFFBC" w:tentative="1">
      <w:start w:val="1"/>
      <w:numFmt w:val="bullet"/>
      <w:lvlText w:val="-"/>
      <w:lvlJc w:val="left"/>
      <w:pPr>
        <w:tabs>
          <w:tab w:val="num" w:pos="2160"/>
        </w:tabs>
        <w:ind w:left="2160" w:hanging="360"/>
      </w:pPr>
      <w:rPr>
        <w:rFonts w:ascii="Times New Roman" w:hAnsi="Times New Roman" w:hint="default"/>
      </w:rPr>
    </w:lvl>
    <w:lvl w:ilvl="3" w:tplc="9528BCEC" w:tentative="1">
      <w:start w:val="1"/>
      <w:numFmt w:val="bullet"/>
      <w:lvlText w:val="-"/>
      <w:lvlJc w:val="left"/>
      <w:pPr>
        <w:tabs>
          <w:tab w:val="num" w:pos="2880"/>
        </w:tabs>
        <w:ind w:left="2880" w:hanging="360"/>
      </w:pPr>
      <w:rPr>
        <w:rFonts w:ascii="Times New Roman" w:hAnsi="Times New Roman" w:hint="default"/>
      </w:rPr>
    </w:lvl>
    <w:lvl w:ilvl="4" w:tplc="195A0F84" w:tentative="1">
      <w:start w:val="1"/>
      <w:numFmt w:val="bullet"/>
      <w:lvlText w:val="-"/>
      <w:lvlJc w:val="left"/>
      <w:pPr>
        <w:tabs>
          <w:tab w:val="num" w:pos="3600"/>
        </w:tabs>
        <w:ind w:left="3600" w:hanging="360"/>
      </w:pPr>
      <w:rPr>
        <w:rFonts w:ascii="Times New Roman" w:hAnsi="Times New Roman" w:hint="default"/>
      </w:rPr>
    </w:lvl>
    <w:lvl w:ilvl="5" w:tplc="B2062746" w:tentative="1">
      <w:start w:val="1"/>
      <w:numFmt w:val="bullet"/>
      <w:lvlText w:val="-"/>
      <w:lvlJc w:val="left"/>
      <w:pPr>
        <w:tabs>
          <w:tab w:val="num" w:pos="4320"/>
        </w:tabs>
        <w:ind w:left="4320" w:hanging="360"/>
      </w:pPr>
      <w:rPr>
        <w:rFonts w:ascii="Times New Roman" w:hAnsi="Times New Roman" w:hint="default"/>
      </w:rPr>
    </w:lvl>
    <w:lvl w:ilvl="6" w:tplc="FF6EAC94" w:tentative="1">
      <w:start w:val="1"/>
      <w:numFmt w:val="bullet"/>
      <w:lvlText w:val="-"/>
      <w:lvlJc w:val="left"/>
      <w:pPr>
        <w:tabs>
          <w:tab w:val="num" w:pos="5040"/>
        </w:tabs>
        <w:ind w:left="5040" w:hanging="360"/>
      </w:pPr>
      <w:rPr>
        <w:rFonts w:ascii="Times New Roman" w:hAnsi="Times New Roman" w:hint="default"/>
      </w:rPr>
    </w:lvl>
    <w:lvl w:ilvl="7" w:tplc="5AD4D348" w:tentative="1">
      <w:start w:val="1"/>
      <w:numFmt w:val="bullet"/>
      <w:lvlText w:val="-"/>
      <w:lvlJc w:val="left"/>
      <w:pPr>
        <w:tabs>
          <w:tab w:val="num" w:pos="5760"/>
        </w:tabs>
        <w:ind w:left="5760" w:hanging="360"/>
      </w:pPr>
      <w:rPr>
        <w:rFonts w:ascii="Times New Roman" w:hAnsi="Times New Roman" w:hint="default"/>
      </w:rPr>
    </w:lvl>
    <w:lvl w:ilvl="8" w:tplc="F8E05F2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A365FE7"/>
    <w:multiLevelType w:val="hybridMultilevel"/>
    <w:tmpl w:val="EB722192"/>
    <w:lvl w:ilvl="0" w:tplc="24EE4490">
      <w:start w:val="1"/>
      <w:numFmt w:val="bullet"/>
      <w:lvlText w:val="-"/>
      <w:lvlJc w:val="left"/>
      <w:pPr>
        <w:tabs>
          <w:tab w:val="num" w:pos="720"/>
        </w:tabs>
        <w:ind w:left="720" w:hanging="360"/>
      </w:pPr>
      <w:rPr>
        <w:rFonts w:ascii="Times New Roman" w:hAnsi="Times New Roman" w:hint="default"/>
      </w:rPr>
    </w:lvl>
    <w:lvl w:ilvl="1" w:tplc="9D0A13A6" w:tentative="1">
      <w:start w:val="1"/>
      <w:numFmt w:val="bullet"/>
      <w:lvlText w:val="-"/>
      <w:lvlJc w:val="left"/>
      <w:pPr>
        <w:tabs>
          <w:tab w:val="num" w:pos="1440"/>
        </w:tabs>
        <w:ind w:left="1440" w:hanging="360"/>
      </w:pPr>
      <w:rPr>
        <w:rFonts w:ascii="Times New Roman" w:hAnsi="Times New Roman" w:hint="default"/>
      </w:rPr>
    </w:lvl>
    <w:lvl w:ilvl="2" w:tplc="1480C562" w:tentative="1">
      <w:start w:val="1"/>
      <w:numFmt w:val="bullet"/>
      <w:lvlText w:val="-"/>
      <w:lvlJc w:val="left"/>
      <w:pPr>
        <w:tabs>
          <w:tab w:val="num" w:pos="2160"/>
        </w:tabs>
        <w:ind w:left="2160" w:hanging="360"/>
      </w:pPr>
      <w:rPr>
        <w:rFonts w:ascii="Times New Roman" w:hAnsi="Times New Roman" w:hint="default"/>
      </w:rPr>
    </w:lvl>
    <w:lvl w:ilvl="3" w:tplc="D0B40444" w:tentative="1">
      <w:start w:val="1"/>
      <w:numFmt w:val="bullet"/>
      <w:lvlText w:val="-"/>
      <w:lvlJc w:val="left"/>
      <w:pPr>
        <w:tabs>
          <w:tab w:val="num" w:pos="2880"/>
        </w:tabs>
        <w:ind w:left="2880" w:hanging="360"/>
      </w:pPr>
      <w:rPr>
        <w:rFonts w:ascii="Times New Roman" w:hAnsi="Times New Roman" w:hint="default"/>
      </w:rPr>
    </w:lvl>
    <w:lvl w:ilvl="4" w:tplc="08D05E14" w:tentative="1">
      <w:start w:val="1"/>
      <w:numFmt w:val="bullet"/>
      <w:lvlText w:val="-"/>
      <w:lvlJc w:val="left"/>
      <w:pPr>
        <w:tabs>
          <w:tab w:val="num" w:pos="3600"/>
        </w:tabs>
        <w:ind w:left="3600" w:hanging="360"/>
      </w:pPr>
      <w:rPr>
        <w:rFonts w:ascii="Times New Roman" w:hAnsi="Times New Roman" w:hint="default"/>
      </w:rPr>
    </w:lvl>
    <w:lvl w:ilvl="5" w:tplc="830AA5AE" w:tentative="1">
      <w:start w:val="1"/>
      <w:numFmt w:val="bullet"/>
      <w:lvlText w:val="-"/>
      <w:lvlJc w:val="left"/>
      <w:pPr>
        <w:tabs>
          <w:tab w:val="num" w:pos="4320"/>
        </w:tabs>
        <w:ind w:left="4320" w:hanging="360"/>
      </w:pPr>
      <w:rPr>
        <w:rFonts w:ascii="Times New Roman" w:hAnsi="Times New Roman" w:hint="default"/>
      </w:rPr>
    </w:lvl>
    <w:lvl w:ilvl="6" w:tplc="75A49812" w:tentative="1">
      <w:start w:val="1"/>
      <w:numFmt w:val="bullet"/>
      <w:lvlText w:val="-"/>
      <w:lvlJc w:val="left"/>
      <w:pPr>
        <w:tabs>
          <w:tab w:val="num" w:pos="5040"/>
        </w:tabs>
        <w:ind w:left="5040" w:hanging="360"/>
      </w:pPr>
      <w:rPr>
        <w:rFonts w:ascii="Times New Roman" w:hAnsi="Times New Roman" w:hint="default"/>
      </w:rPr>
    </w:lvl>
    <w:lvl w:ilvl="7" w:tplc="837A831C" w:tentative="1">
      <w:start w:val="1"/>
      <w:numFmt w:val="bullet"/>
      <w:lvlText w:val="-"/>
      <w:lvlJc w:val="left"/>
      <w:pPr>
        <w:tabs>
          <w:tab w:val="num" w:pos="5760"/>
        </w:tabs>
        <w:ind w:left="5760" w:hanging="360"/>
      </w:pPr>
      <w:rPr>
        <w:rFonts w:ascii="Times New Roman" w:hAnsi="Times New Roman" w:hint="default"/>
      </w:rPr>
    </w:lvl>
    <w:lvl w:ilvl="8" w:tplc="486EFFD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AD77AAE"/>
    <w:multiLevelType w:val="hybridMultilevel"/>
    <w:tmpl w:val="66AA1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422E22"/>
    <w:multiLevelType w:val="hybridMultilevel"/>
    <w:tmpl w:val="0A023E44"/>
    <w:lvl w:ilvl="0" w:tplc="40D223AE">
      <w:start w:val="1"/>
      <w:numFmt w:val="decimal"/>
      <w:lvlText w:val="%1."/>
      <w:lvlJc w:val="left"/>
      <w:pPr>
        <w:tabs>
          <w:tab w:val="num" w:pos="720"/>
        </w:tabs>
        <w:ind w:left="720" w:hanging="360"/>
      </w:pPr>
    </w:lvl>
    <w:lvl w:ilvl="1" w:tplc="1356123E" w:tentative="1">
      <w:start w:val="1"/>
      <w:numFmt w:val="decimal"/>
      <w:lvlText w:val="%2."/>
      <w:lvlJc w:val="left"/>
      <w:pPr>
        <w:tabs>
          <w:tab w:val="num" w:pos="1440"/>
        </w:tabs>
        <w:ind w:left="1440" w:hanging="360"/>
      </w:pPr>
    </w:lvl>
    <w:lvl w:ilvl="2" w:tplc="4BC2E400" w:tentative="1">
      <w:start w:val="1"/>
      <w:numFmt w:val="decimal"/>
      <w:lvlText w:val="%3."/>
      <w:lvlJc w:val="left"/>
      <w:pPr>
        <w:tabs>
          <w:tab w:val="num" w:pos="2160"/>
        </w:tabs>
        <w:ind w:left="2160" w:hanging="360"/>
      </w:pPr>
    </w:lvl>
    <w:lvl w:ilvl="3" w:tplc="84B6B4B0" w:tentative="1">
      <w:start w:val="1"/>
      <w:numFmt w:val="decimal"/>
      <w:lvlText w:val="%4."/>
      <w:lvlJc w:val="left"/>
      <w:pPr>
        <w:tabs>
          <w:tab w:val="num" w:pos="2880"/>
        </w:tabs>
        <w:ind w:left="2880" w:hanging="360"/>
      </w:pPr>
    </w:lvl>
    <w:lvl w:ilvl="4" w:tplc="5924449A" w:tentative="1">
      <w:start w:val="1"/>
      <w:numFmt w:val="decimal"/>
      <w:lvlText w:val="%5."/>
      <w:lvlJc w:val="left"/>
      <w:pPr>
        <w:tabs>
          <w:tab w:val="num" w:pos="3600"/>
        </w:tabs>
        <w:ind w:left="3600" w:hanging="360"/>
      </w:pPr>
    </w:lvl>
    <w:lvl w:ilvl="5" w:tplc="4E6CF0FC" w:tentative="1">
      <w:start w:val="1"/>
      <w:numFmt w:val="decimal"/>
      <w:lvlText w:val="%6."/>
      <w:lvlJc w:val="left"/>
      <w:pPr>
        <w:tabs>
          <w:tab w:val="num" w:pos="4320"/>
        </w:tabs>
        <w:ind w:left="4320" w:hanging="360"/>
      </w:pPr>
    </w:lvl>
    <w:lvl w:ilvl="6" w:tplc="75AE29A4" w:tentative="1">
      <w:start w:val="1"/>
      <w:numFmt w:val="decimal"/>
      <w:lvlText w:val="%7."/>
      <w:lvlJc w:val="left"/>
      <w:pPr>
        <w:tabs>
          <w:tab w:val="num" w:pos="5040"/>
        </w:tabs>
        <w:ind w:left="5040" w:hanging="360"/>
      </w:pPr>
    </w:lvl>
    <w:lvl w:ilvl="7" w:tplc="D1BA875A" w:tentative="1">
      <w:start w:val="1"/>
      <w:numFmt w:val="decimal"/>
      <w:lvlText w:val="%8."/>
      <w:lvlJc w:val="left"/>
      <w:pPr>
        <w:tabs>
          <w:tab w:val="num" w:pos="5760"/>
        </w:tabs>
        <w:ind w:left="5760" w:hanging="360"/>
      </w:pPr>
    </w:lvl>
    <w:lvl w:ilvl="8" w:tplc="05C49958" w:tentative="1">
      <w:start w:val="1"/>
      <w:numFmt w:val="decimal"/>
      <w:lvlText w:val="%9."/>
      <w:lvlJc w:val="left"/>
      <w:pPr>
        <w:tabs>
          <w:tab w:val="num" w:pos="6480"/>
        </w:tabs>
        <w:ind w:left="6480" w:hanging="360"/>
      </w:pPr>
    </w:lvl>
  </w:abstractNum>
  <w:abstractNum w:abstractNumId="4" w15:restartNumberingAfterBreak="0">
    <w:nsid w:val="243414DC"/>
    <w:multiLevelType w:val="hybridMultilevel"/>
    <w:tmpl w:val="DB0CD5B2"/>
    <w:lvl w:ilvl="0" w:tplc="9C84DBC8">
      <w:start w:val="1"/>
      <w:numFmt w:val="bullet"/>
      <w:lvlText w:val="•"/>
      <w:lvlJc w:val="left"/>
      <w:pPr>
        <w:tabs>
          <w:tab w:val="num" w:pos="720"/>
        </w:tabs>
        <w:ind w:left="720" w:hanging="360"/>
      </w:pPr>
      <w:rPr>
        <w:rFonts w:ascii="Arial" w:hAnsi="Arial" w:hint="default"/>
      </w:rPr>
    </w:lvl>
    <w:lvl w:ilvl="1" w:tplc="18E0875E" w:tentative="1">
      <w:start w:val="1"/>
      <w:numFmt w:val="bullet"/>
      <w:lvlText w:val="•"/>
      <w:lvlJc w:val="left"/>
      <w:pPr>
        <w:tabs>
          <w:tab w:val="num" w:pos="1440"/>
        </w:tabs>
        <w:ind w:left="1440" w:hanging="360"/>
      </w:pPr>
      <w:rPr>
        <w:rFonts w:ascii="Arial" w:hAnsi="Arial" w:hint="default"/>
      </w:rPr>
    </w:lvl>
    <w:lvl w:ilvl="2" w:tplc="B9405ACE" w:tentative="1">
      <w:start w:val="1"/>
      <w:numFmt w:val="bullet"/>
      <w:lvlText w:val="•"/>
      <w:lvlJc w:val="left"/>
      <w:pPr>
        <w:tabs>
          <w:tab w:val="num" w:pos="2160"/>
        </w:tabs>
        <w:ind w:left="2160" w:hanging="360"/>
      </w:pPr>
      <w:rPr>
        <w:rFonts w:ascii="Arial" w:hAnsi="Arial" w:hint="default"/>
      </w:rPr>
    </w:lvl>
    <w:lvl w:ilvl="3" w:tplc="E2C4FD62" w:tentative="1">
      <w:start w:val="1"/>
      <w:numFmt w:val="bullet"/>
      <w:lvlText w:val="•"/>
      <w:lvlJc w:val="left"/>
      <w:pPr>
        <w:tabs>
          <w:tab w:val="num" w:pos="2880"/>
        </w:tabs>
        <w:ind w:left="2880" w:hanging="360"/>
      </w:pPr>
      <w:rPr>
        <w:rFonts w:ascii="Arial" w:hAnsi="Arial" w:hint="default"/>
      </w:rPr>
    </w:lvl>
    <w:lvl w:ilvl="4" w:tplc="2D880DDE" w:tentative="1">
      <w:start w:val="1"/>
      <w:numFmt w:val="bullet"/>
      <w:lvlText w:val="•"/>
      <w:lvlJc w:val="left"/>
      <w:pPr>
        <w:tabs>
          <w:tab w:val="num" w:pos="3600"/>
        </w:tabs>
        <w:ind w:left="3600" w:hanging="360"/>
      </w:pPr>
      <w:rPr>
        <w:rFonts w:ascii="Arial" w:hAnsi="Arial" w:hint="default"/>
      </w:rPr>
    </w:lvl>
    <w:lvl w:ilvl="5" w:tplc="72C46B14" w:tentative="1">
      <w:start w:val="1"/>
      <w:numFmt w:val="bullet"/>
      <w:lvlText w:val="•"/>
      <w:lvlJc w:val="left"/>
      <w:pPr>
        <w:tabs>
          <w:tab w:val="num" w:pos="4320"/>
        </w:tabs>
        <w:ind w:left="4320" w:hanging="360"/>
      </w:pPr>
      <w:rPr>
        <w:rFonts w:ascii="Arial" w:hAnsi="Arial" w:hint="default"/>
      </w:rPr>
    </w:lvl>
    <w:lvl w:ilvl="6" w:tplc="35C08A10" w:tentative="1">
      <w:start w:val="1"/>
      <w:numFmt w:val="bullet"/>
      <w:lvlText w:val="•"/>
      <w:lvlJc w:val="left"/>
      <w:pPr>
        <w:tabs>
          <w:tab w:val="num" w:pos="5040"/>
        </w:tabs>
        <w:ind w:left="5040" w:hanging="360"/>
      </w:pPr>
      <w:rPr>
        <w:rFonts w:ascii="Arial" w:hAnsi="Arial" w:hint="default"/>
      </w:rPr>
    </w:lvl>
    <w:lvl w:ilvl="7" w:tplc="E9DC4EBA" w:tentative="1">
      <w:start w:val="1"/>
      <w:numFmt w:val="bullet"/>
      <w:lvlText w:val="•"/>
      <w:lvlJc w:val="left"/>
      <w:pPr>
        <w:tabs>
          <w:tab w:val="num" w:pos="5760"/>
        </w:tabs>
        <w:ind w:left="5760" w:hanging="360"/>
      </w:pPr>
      <w:rPr>
        <w:rFonts w:ascii="Arial" w:hAnsi="Arial" w:hint="default"/>
      </w:rPr>
    </w:lvl>
    <w:lvl w:ilvl="8" w:tplc="A3C89AC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360D54"/>
    <w:multiLevelType w:val="hybridMultilevel"/>
    <w:tmpl w:val="B0507198"/>
    <w:lvl w:ilvl="0" w:tplc="3C6C87E4">
      <w:start w:val="1"/>
      <w:numFmt w:val="decimal"/>
      <w:lvlText w:val="%1."/>
      <w:lvlJc w:val="left"/>
      <w:pPr>
        <w:ind w:left="456" w:hanging="360"/>
      </w:pPr>
      <w:rPr>
        <w:rFonts w:hint="default"/>
      </w:rPr>
    </w:lvl>
    <w:lvl w:ilvl="1" w:tplc="04090019" w:tentative="1">
      <w:start w:val="1"/>
      <w:numFmt w:val="lowerLetter"/>
      <w:lvlText w:val="%2."/>
      <w:lvlJc w:val="left"/>
      <w:pPr>
        <w:ind w:left="1176" w:hanging="360"/>
      </w:pPr>
    </w:lvl>
    <w:lvl w:ilvl="2" w:tplc="0409001B" w:tentative="1">
      <w:start w:val="1"/>
      <w:numFmt w:val="lowerRoman"/>
      <w:lvlText w:val="%3."/>
      <w:lvlJc w:val="right"/>
      <w:pPr>
        <w:ind w:left="1896" w:hanging="180"/>
      </w:pPr>
    </w:lvl>
    <w:lvl w:ilvl="3" w:tplc="0409000F" w:tentative="1">
      <w:start w:val="1"/>
      <w:numFmt w:val="decimal"/>
      <w:lvlText w:val="%4."/>
      <w:lvlJc w:val="left"/>
      <w:pPr>
        <w:ind w:left="2616" w:hanging="360"/>
      </w:pPr>
    </w:lvl>
    <w:lvl w:ilvl="4" w:tplc="04090019" w:tentative="1">
      <w:start w:val="1"/>
      <w:numFmt w:val="lowerLetter"/>
      <w:lvlText w:val="%5."/>
      <w:lvlJc w:val="left"/>
      <w:pPr>
        <w:ind w:left="3336" w:hanging="360"/>
      </w:pPr>
    </w:lvl>
    <w:lvl w:ilvl="5" w:tplc="0409001B" w:tentative="1">
      <w:start w:val="1"/>
      <w:numFmt w:val="lowerRoman"/>
      <w:lvlText w:val="%6."/>
      <w:lvlJc w:val="right"/>
      <w:pPr>
        <w:ind w:left="4056" w:hanging="180"/>
      </w:pPr>
    </w:lvl>
    <w:lvl w:ilvl="6" w:tplc="0409000F" w:tentative="1">
      <w:start w:val="1"/>
      <w:numFmt w:val="decimal"/>
      <w:lvlText w:val="%7."/>
      <w:lvlJc w:val="left"/>
      <w:pPr>
        <w:ind w:left="4776" w:hanging="360"/>
      </w:pPr>
    </w:lvl>
    <w:lvl w:ilvl="7" w:tplc="04090019" w:tentative="1">
      <w:start w:val="1"/>
      <w:numFmt w:val="lowerLetter"/>
      <w:lvlText w:val="%8."/>
      <w:lvlJc w:val="left"/>
      <w:pPr>
        <w:ind w:left="5496" w:hanging="360"/>
      </w:pPr>
    </w:lvl>
    <w:lvl w:ilvl="8" w:tplc="0409001B" w:tentative="1">
      <w:start w:val="1"/>
      <w:numFmt w:val="lowerRoman"/>
      <w:lvlText w:val="%9."/>
      <w:lvlJc w:val="right"/>
      <w:pPr>
        <w:ind w:left="6216" w:hanging="180"/>
      </w:pPr>
    </w:lvl>
  </w:abstractNum>
  <w:abstractNum w:abstractNumId="6" w15:restartNumberingAfterBreak="0">
    <w:nsid w:val="476C2D0D"/>
    <w:multiLevelType w:val="hybridMultilevel"/>
    <w:tmpl w:val="0E44B29C"/>
    <w:lvl w:ilvl="0" w:tplc="AACE4DAE">
      <w:start w:val="1"/>
      <w:numFmt w:val="bullet"/>
      <w:lvlText w:val="-"/>
      <w:lvlJc w:val="left"/>
      <w:pPr>
        <w:tabs>
          <w:tab w:val="num" w:pos="720"/>
        </w:tabs>
        <w:ind w:left="720" w:hanging="360"/>
      </w:pPr>
      <w:rPr>
        <w:rFonts w:ascii="Times New Roman" w:hAnsi="Times New Roman" w:hint="default"/>
      </w:rPr>
    </w:lvl>
    <w:lvl w:ilvl="1" w:tplc="70F86938" w:tentative="1">
      <w:start w:val="1"/>
      <w:numFmt w:val="bullet"/>
      <w:lvlText w:val="-"/>
      <w:lvlJc w:val="left"/>
      <w:pPr>
        <w:tabs>
          <w:tab w:val="num" w:pos="1440"/>
        </w:tabs>
        <w:ind w:left="1440" w:hanging="360"/>
      </w:pPr>
      <w:rPr>
        <w:rFonts w:ascii="Times New Roman" w:hAnsi="Times New Roman" w:hint="default"/>
      </w:rPr>
    </w:lvl>
    <w:lvl w:ilvl="2" w:tplc="ECCAB43A" w:tentative="1">
      <w:start w:val="1"/>
      <w:numFmt w:val="bullet"/>
      <w:lvlText w:val="-"/>
      <w:lvlJc w:val="left"/>
      <w:pPr>
        <w:tabs>
          <w:tab w:val="num" w:pos="2160"/>
        </w:tabs>
        <w:ind w:left="2160" w:hanging="360"/>
      </w:pPr>
      <w:rPr>
        <w:rFonts w:ascii="Times New Roman" w:hAnsi="Times New Roman" w:hint="default"/>
      </w:rPr>
    </w:lvl>
    <w:lvl w:ilvl="3" w:tplc="BE9C139C" w:tentative="1">
      <w:start w:val="1"/>
      <w:numFmt w:val="bullet"/>
      <w:lvlText w:val="-"/>
      <w:lvlJc w:val="left"/>
      <w:pPr>
        <w:tabs>
          <w:tab w:val="num" w:pos="2880"/>
        </w:tabs>
        <w:ind w:left="2880" w:hanging="360"/>
      </w:pPr>
      <w:rPr>
        <w:rFonts w:ascii="Times New Roman" w:hAnsi="Times New Roman" w:hint="default"/>
      </w:rPr>
    </w:lvl>
    <w:lvl w:ilvl="4" w:tplc="AE50B844" w:tentative="1">
      <w:start w:val="1"/>
      <w:numFmt w:val="bullet"/>
      <w:lvlText w:val="-"/>
      <w:lvlJc w:val="left"/>
      <w:pPr>
        <w:tabs>
          <w:tab w:val="num" w:pos="3600"/>
        </w:tabs>
        <w:ind w:left="3600" w:hanging="360"/>
      </w:pPr>
      <w:rPr>
        <w:rFonts w:ascii="Times New Roman" w:hAnsi="Times New Roman" w:hint="default"/>
      </w:rPr>
    </w:lvl>
    <w:lvl w:ilvl="5" w:tplc="8990BDB6" w:tentative="1">
      <w:start w:val="1"/>
      <w:numFmt w:val="bullet"/>
      <w:lvlText w:val="-"/>
      <w:lvlJc w:val="left"/>
      <w:pPr>
        <w:tabs>
          <w:tab w:val="num" w:pos="4320"/>
        </w:tabs>
        <w:ind w:left="4320" w:hanging="360"/>
      </w:pPr>
      <w:rPr>
        <w:rFonts w:ascii="Times New Roman" w:hAnsi="Times New Roman" w:hint="default"/>
      </w:rPr>
    </w:lvl>
    <w:lvl w:ilvl="6" w:tplc="73A27B9E" w:tentative="1">
      <w:start w:val="1"/>
      <w:numFmt w:val="bullet"/>
      <w:lvlText w:val="-"/>
      <w:lvlJc w:val="left"/>
      <w:pPr>
        <w:tabs>
          <w:tab w:val="num" w:pos="5040"/>
        </w:tabs>
        <w:ind w:left="5040" w:hanging="360"/>
      </w:pPr>
      <w:rPr>
        <w:rFonts w:ascii="Times New Roman" w:hAnsi="Times New Roman" w:hint="default"/>
      </w:rPr>
    </w:lvl>
    <w:lvl w:ilvl="7" w:tplc="CF8835C6" w:tentative="1">
      <w:start w:val="1"/>
      <w:numFmt w:val="bullet"/>
      <w:lvlText w:val="-"/>
      <w:lvlJc w:val="left"/>
      <w:pPr>
        <w:tabs>
          <w:tab w:val="num" w:pos="5760"/>
        </w:tabs>
        <w:ind w:left="5760" w:hanging="360"/>
      </w:pPr>
      <w:rPr>
        <w:rFonts w:ascii="Times New Roman" w:hAnsi="Times New Roman" w:hint="default"/>
      </w:rPr>
    </w:lvl>
    <w:lvl w:ilvl="8" w:tplc="5A9A4E4A"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D51643F"/>
    <w:multiLevelType w:val="hybridMultilevel"/>
    <w:tmpl w:val="1C205FFE"/>
    <w:lvl w:ilvl="0" w:tplc="2D7095C6">
      <w:start w:val="1"/>
      <w:numFmt w:val="bullet"/>
      <w:lvlText w:val="•"/>
      <w:lvlJc w:val="left"/>
      <w:pPr>
        <w:tabs>
          <w:tab w:val="num" w:pos="720"/>
        </w:tabs>
        <w:ind w:left="720" w:hanging="360"/>
      </w:pPr>
      <w:rPr>
        <w:rFonts w:ascii="Arial" w:hAnsi="Arial" w:hint="default"/>
      </w:rPr>
    </w:lvl>
    <w:lvl w:ilvl="1" w:tplc="400EB130" w:tentative="1">
      <w:start w:val="1"/>
      <w:numFmt w:val="bullet"/>
      <w:lvlText w:val="•"/>
      <w:lvlJc w:val="left"/>
      <w:pPr>
        <w:tabs>
          <w:tab w:val="num" w:pos="1440"/>
        </w:tabs>
        <w:ind w:left="1440" w:hanging="360"/>
      </w:pPr>
      <w:rPr>
        <w:rFonts w:ascii="Arial" w:hAnsi="Arial" w:hint="default"/>
      </w:rPr>
    </w:lvl>
    <w:lvl w:ilvl="2" w:tplc="FF38A8F0" w:tentative="1">
      <w:start w:val="1"/>
      <w:numFmt w:val="bullet"/>
      <w:lvlText w:val="•"/>
      <w:lvlJc w:val="left"/>
      <w:pPr>
        <w:tabs>
          <w:tab w:val="num" w:pos="2160"/>
        </w:tabs>
        <w:ind w:left="2160" w:hanging="360"/>
      </w:pPr>
      <w:rPr>
        <w:rFonts w:ascii="Arial" w:hAnsi="Arial" w:hint="default"/>
      </w:rPr>
    </w:lvl>
    <w:lvl w:ilvl="3" w:tplc="84588942" w:tentative="1">
      <w:start w:val="1"/>
      <w:numFmt w:val="bullet"/>
      <w:lvlText w:val="•"/>
      <w:lvlJc w:val="left"/>
      <w:pPr>
        <w:tabs>
          <w:tab w:val="num" w:pos="2880"/>
        </w:tabs>
        <w:ind w:left="2880" w:hanging="360"/>
      </w:pPr>
      <w:rPr>
        <w:rFonts w:ascii="Arial" w:hAnsi="Arial" w:hint="default"/>
      </w:rPr>
    </w:lvl>
    <w:lvl w:ilvl="4" w:tplc="4EAC9CAC" w:tentative="1">
      <w:start w:val="1"/>
      <w:numFmt w:val="bullet"/>
      <w:lvlText w:val="•"/>
      <w:lvlJc w:val="left"/>
      <w:pPr>
        <w:tabs>
          <w:tab w:val="num" w:pos="3600"/>
        </w:tabs>
        <w:ind w:left="3600" w:hanging="360"/>
      </w:pPr>
      <w:rPr>
        <w:rFonts w:ascii="Arial" w:hAnsi="Arial" w:hint="default"/>
      </w:rPr>
    </w:lvl>
    <w:lvl w:ilvl="5" w:tplc="E8300B18" w:tentative="1">
      <w:start w:val="1"/>
      <w:numFmt w:val="bullet"/>
      <w:lvlText w:val="•"/>
      <w:lvlJc w:val="left"/>
      <w:pPr>
        <w:tabs>
          <w:tab w:val="num" w:pos="4320"/>
        </w:tabs>
        <w:ind w:left="4320" w:hanging="360"/>
      </w:pPr>
      <w:rPr>
        <w:rFonts w:ascii="Arial" w:hAnsi="Arial" w:hint="default"/>
      </w:rPr>
    </w:lvl>
    <w:lvl w:ilvl="6" w:tplc="18A6EA6E" w:tentative="1">
      <w:start w:val="1"/>
      <w:numFmt w:val="bullet"/>
      <w:lvlText w:val="•"/>
      <w:lvlJc w:val="left"/>
      <w:pPr>
        <w:tabs>
          <w:tab w:val="num" w:pos="5040"/>
        </w:tabs>
        <w:ind w:left="5040" w:hanging="360"/>
      </w:pPr>
      <w:rPr>
        <w:rFonts w:ascii="Arial" w:hAnsi="Arial" w:hint="default"/>
      </w:rPr>
    </w:lvl>
    <w:lvl w:ilvl="7" w:tplc="45C4BE76" w:tentative="1">
      <w:start w:val="1"/>
      <w:numFmt w:val="bullet"/>
      <w:lvlText w:val="•"/>
      <w:lvlJc w:val="left"/>
      <w:pPr>
        <w:tabs>
          <w:tab w:val="num" w:pos="5760"/>
        </w:tabs>
        <w:ind w:left="5760" w:hanging="360"/>
      </w:pPr>
      <w:rPr>
        <w:rFonts w:ascii="Arial" w:hAnsi="Arial" w:hint="default"/>
      </w:rPr>
    </w:lvl>
    <w:lvl w:ilvl="8" w:tplc="5E94D56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0EC2EEE"/>
    <w:multiLevelType w:val="hybridMultilevel"/>
    <w:tmpl w:val="C5F497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C1256C"/>
    <w:multiLevelType w:val="hybridMultilevel"/>
    <w:tmpl w:val="B1E07C40"/>
    <w:lvl w:ilvl="0" w:tplc="39166BE8">
      <w:start w:val="1"/>
      <w:numFmt w:val="bullet"/>
      <w:lvlText w:val="-"/>
      <w:lvlJc w:val="left"/>
      <w:pPr>
        <w:tabs>
          <w:tab w:val="num" w:pos="720"/>
        </w:tabs>
        <w:ind w:left="720" w:hanging="360"/>
      </w:pPr>
      <w:rPr>
        <w:rFonts w:ascii="Times New Roman" w:hAnsi="Times New Roman" w:hint="default"/>
      </w:rPr>
    </w:lvl>
    <w:lvl w:ilvl="1" w:tplc="18EA3ECE" w:tentative="1">
      <w:start w:val="1"/>
      <w:numFmt w:val="bullet"/>
      <w:lvlText w:val="-"/>
      <w:lvlJc w:val="left"/>
      <w:pPr>
        <w:tabs>
          <w:tab w:val="num" w:pos="1440"/>
        </w:tabs>
        <w:ind w:left="1440" w:hanging="360"/>
      </w:pPr>
      <w:rPr>
        <w:rFonts w:ascii="Times New Roman" w:hAnsi="Times New Roman" w:hint="default"/>
      </w:rPr>
    </w:lvl>
    <w:lvl w:ilvl="2" w:tplc="DEE8FA0E" w:tentative="1">
      <w:start w:val="1"/>
      <w:numFmt w:val="bullet"/>
      <w:lvlText w:val="-"/>
      <w:lvlJc w:val="left"/>
      <w:pPr>
        <w:tabs>
          <w:tab w:val="num" w:pos="2160"/>
        </w:tabs>
        <w:ind w:left="2160" w:hanging="360"/>
      </w:pPr>
      <w:rPr>
        <w:rFonts w:ascii="Times New Roman" w:hAnsi="Times New Roman" w:hint="default"/>
      </w:rPr>
    </w:lvl>
    <w:lvl w:ilvl="3" w:tplc="A28C85FA" w:tentative="1">
      <w:start w:val="1"/>
      <w:numFmt w:val="bullet"/>
      <w:lvlText w:val="-"/>
      <w:lvlJc w:val="left"/>
      <w:pPr>
        <w:tabs>
          <w:tab w:val="num" w:pos="2880"/>
        </w:tabs>
        <w:ind w:left="2880" w:hanging="360"/>
      </w:pPr>
      <w:rPr>
        <w:rFonts w:ascii="Times New Roman" w:hAnsi="Times New Roman" w:hint="default"/>
      </w:rPr>
    </w:lvl>
    <w:lvl w:ilvl="4" w:tplc="3C78587E" w:tentative="1">
      <w:start w:val="1"/>
      <w:numFmt w:val="bullet"/>
      <w:lvlText w:val="-"/>
      <w:lvlJc w:val="left"/>
      <w:pPr>
        <w:tabs>
          <w:tab w:val="num" w:pos="3600"/>
        </w:tabs>
        <w:ind w:left="3600" w:hanging="360"/>
      </w:pPr>
      <w:rPr>
        <w:rFonts w:ascii="Times New Roman" w:hAnsi="Times New Roman" w:hint="default"/>
      </w:rPr>
    </w:lvl>
    <w:lvl w:ilvl="5" w:tplc="2CC86012" w:tentative="1">
      <w:start w:val="1"/>
      <w:numFmt w:val="bullet"/>
      <w:lvlText w:val="-"/>
      <w:lvlJc w:val="left"/>
      <w:pPr>
        <w:tabs>
          <w:tab w:val="num" w:pos="4320"/>
        </w:tabs>
        <w:ind w:left="4320" w:hanging="360"/>
      </w:pPr>
      <w:rPr>
        <w:rFonts w:ascii="Times New Roman" w:hAnsi="Times New Roman" w:hint="default"/>
      </w:rPr>
    </w:lvl>
    <w:lvl w:ilvl="6" w:tplc="1D7A2EBA" w:tentative="1">
      <w:start w:val="1"/>
      <w:numFmt w:val="bullet"/>
      <w:lvlText w:val="-"/>
      <w:lvlJc w:val="left"/>
      <w:pPr>
        <w:tabs>
          <w:tab w:val="num" w:pos="5040"/>
        </w:tabs>
        <w:ind w:left="5040" w:hanging="360"/>
      </w:pPr>
      <w:rPr>
        <w:rFonts w:ascii="Times New Roman" w:hAnsi="Times New Roman" w:hint="default"/>
      </w:rPr>
    </w:lvl>
    <w:lvl w:ilvl="7" w:tplc="06C88700" w:tentative="1">
      <w:start w:val="1"/>
      <w:numFmt w:val="bullet"/>
      <w:lvlText w:val="-"/>
      <w:lvlJc w:val="left"/>
      <w:pPr>
        <w:tabs>
          <w:tab w:val="num" w:pos="5760"/>
        </w:tabs>
        <w:ind w:left="5760" w:hanging="360"/>
      </w:pPr>
      <w:rPr>
        <w:rFonts w:ascii="Times New Roman" w:hAnsi="Times New Roman" w:hint="default"/>
      </w:rPr>
    </w:lvl>
    <w:lvl w:ilvl="8" w:tplc="99DCF59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B2F6393"/>
    <w:multiLevelType w:val="hybridMultilevel"/>
    <w:tmpl w:val="7548BF58"/>
    <w:lvl w:ilvl="0" w:tplc="2BA4C1B6">
      <w:start w:val="1"/>
      <w:numFmt w:val="bullet"/>
      <w:lvlText w:val="•"/>
      <w:lvlJc w:val="left"/>
      <w:pPr>
        <w:tabs>
          <w:tab w:val="num" w:pos="720"/>
        </w:tabs>
        <w:ind w:left="720" w:hanging="360"/>
      </w:pPr>
      <w:rPr>
        <w:rFonts w:ascii="Arial" w:hAnsi="Arial" w:hint="default"/>
      </w:rPr>
    </w:lvl>
    <w:lvl w:ilvl="1" w:tplc="142064D2" w:tentative="1">
      <w:start w:val="1"/>
      <w:numFmt w:val="bullet"/>
      <w:lvlText w:val="•"/>
      <w:lvlJc w:val="left"/>
      <w:pPr>
        <w:tabs>
          <w:tab w:val="num" w:pos="1440"/>
        </w:tabs>
        <w:ind w:left="1440" w:hanging="360"/>
      </w:pPr>
      <w:rPr>
        <w:rFonts w:ascii="Arial" w:hAnsi="Arial" w:hint="default"/>
      </w:rPr>
    </w:lvl>
    <w:lvl w:ilvl="2" w:tplc="5CEAF578" w:tentative="1">
      <w:start w:val="1"/>
      <w:numFmt w:val="bullet"/>
      <w:lvlText w:val="•"/>
      <w:lvlJc w:val="left"/>
      <w:pPr>
        <w:tabs>
          <w:tab w:val="num" w:pos="2160"/>
        </w:tabs>
        <w:ind w:left="2160" w:hanging="360"/>
      </w:pPr>
      <w:rPr>
        <w:rFonts w:ascii="Arial" w:hAnsi="Arial" w:hint="default"/>
      </w:rPr>
    </w:lvl>
    <w:lvl w:ilvl="3" w:tplc="9D1E1382" w:tentative="1">
      <w:start w:val="1"/>
      <w:numFmt w:val="bullet"/>
      <w:lvlText w:val="•"/>
      <w:lvlJc w:val="left"/>
      <w:pPr>
        <w:tabs>
          <w:tab w:val="num" w:pos="2880"/>
        </w:tabs>
        <w:ind w:left="2880" w:hanging="360"/>
      </w:pPr>
      <w:rPr>
        <w:rFonts w:ascii="Arial" w:hAnsi="Arial" w:hint="default"/>
      </w:rPr>
    </w:lvl>
    <w:lvl w:ilvl="4" w:tplc="AFDAC5FC" w:tentative="1">
      <w:start w:val="1"/>
      <w:numFmt w:val="bullet"/>
      <w:lvlText w:val="•"/>
      <w:lvlJc w:val="left"/>
      <w:pPr>
        <w:tabs>
          <w:tab w:val="num" w:pos="3600"/>
        </w:tabs>
        <w:ind w:left="3600" w:hanging="360"/>
      </w:pPr>
      <w:rPr>
        <w:rFonts w:ascii="Arial" w:hAnsi="Arial" w:hint="default"/>
      </w:rPr>
    </w:lvl>
    <w:lvl w:ilvl="5" w:tplc="F836F6CA" w:tentative="1">
      <w:start w:val="1"/>
      <w:numFmt w:val="bullet"/>
      <w:lvlText w:val="•"/>
      <w:lvlJc w:val="left"/>
      <w:pPr>
        <w:tabs>
          <w:tab w:val="num" w:pos="4320"/>
        </w:tabs>
        <w:ind w:left="4320" w:hanging="360"/>
      </w:pPr>
      <w:rPr>
        <w:rFonts w:ascii="Arial" w:hAnsi="Arial" w:hint="default"/>
      </w:rPr>
    </w:lvl>
    <w:lvl w:ilvl="6" w:tplc="424833B0" w:tentative="1">
      <w:start w:val="1"/>
      <w:numFmt w:val="bullet"/>
      <w:lvlText w:val="•"/>
      <w:lvlJc w:val="left"/>
      <w:pPr>
        <w:tabs>
          <w:tab w:val="num" w:pos="5040"/>
        </w:tabs>
        <w:ind w:left="5040" w:hanging="360"/>
      </w:pPr>
      <w:rPr>
        <w:rFonts w:ascii="Arial" w:hAnsi="Arial" w:hint="default"/>
      </w:rPr>
    </w:lvl>
    <w:lvl w:ilvl="7" w:tplc="5BF2CE86" w:tentative="1">
      <w:start w:val="1"/>
      <w:numFmt w:val="bullet"/>
      <w:lvlText w:val="•"/>
      <w:lvlJc w:val="left"/>
      <w:pPr>
        <w:tabs>
          <w:tab w:val="num" w:pos="5760"/>
        </w:tabs>
        <w:ind w:left="5760" w:hanging="360"/>
      </w:pPr>
      <w:rPr>
        <w:rFonts w:ascii="Arial" w:hAnsi="Arial" w:hint="default"/>
      </w:rPr>
    </w:lvl>
    <w:lvl w:ilvl="8" w:tplc="90C68B4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F8037D"/>
    <w:multiLevelType w:val="hybridMultilevel"/>
    <w:tmpl w:val="BD1098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280AC1"/>
    <w:multiLevelType w:val="hybridMultilevel"/>
    <w:tmpl w:val="945E77E6"/>
    <w:lvl w:ilvl="0" w:tplc="5756FE9C">
      <w:start w:val="1"/>
      <w:numFmt w:val="bullet"/>
      <w:lvlText w:val="•"/>
      <w:lvlJc w:val="left"/>
      <w:pPr>
        <w:tabs>
          <w:tab w:val="num" w:pos="720"/>
        </w:tabs>
        <w:ind w:left="720" w:hanging="360"/>
      </w:pPr>
      <w:rPr>
        <w:rFonts w:ascii="Arial" w:hAnsi="Arial" w:hint="default"/>
      </w:rPr>
    </w:lvl>
    <w:lvl w:ilvl="1" w:tplc="511C268A" w:tentative="1">
      <w:start w:val="1"/>
      <w:numFmt w:val="bullet"/>
      <w:lvlText w:val="•"/>
      <w:lvlJc w:val="left"/>
      <w:pPr>
        <w:tabs>
          <w:tab w:val="num" w:pos="1440"/>
        </w:tabs>
        <w:ind w:left="1440" w:hanging="360"/>
      </w:pPr>
      <w:rPr>
        <w:rFonts w:ascii="Arial" w:hAnsi="Arial" w:hint="default"/>
      </w:rPr>
    </w:lvl>
    <w:lvl w:ilvl="2" w:tplc="D7BA7ACA" w:tentative="1">
      <w:start w:val="1"/>
      <w:numFmt w:val="bullet"/>
      <w:lvlText w:val="•"/>
      <w:lvlJc w:val="left"/>
      <w:pPr>
        <w:tabs>
          <w:tab w:val="num" w:pos="2160"/>
        </w:tabs>
        <w:ind w:left="2160" w:hanging="360"/>
      </w:pPr>
      <w:rPr>
        <w:rFonts w:ascii="Arial" w:hAnsi="Arial" w:hint="default"/>
      </w:rPr>
    </w:lvl>
    <w:lvl w:ilvl="3" w:tplc="F54AE394" w:tentative="1">
      <w:start w:val="1"/>
      <w:numFmt w:val="bullet"/>
      <w:lvlText w:val="•"/>
      <w:lvlJc w:val="left"/>
      <w:pPr>
        <w:tabs>
          <w:tab w:val="num" w:pos="2880"/>
        </w:tabs>
        <w:ind w:left="2880" w:hanging="360"/>
      </w:pPr>
      <w:rPr>
        <w:rFonts w:ascii="Arial" w:hAnsi="Arial" w:hint="default"/>
      </w:rPr>
    </w:lvl>
    <w:lvl w:ilvl="4" w:tplc="51E4F09A" w:tentative="1">
      <w:start w:val="1"/>
      <w:numFmt w:val="bullet"/>
      <w:lvlText w:val="•"/>
      <w:lvlJc w:val="left"/>
      <w:pPr>
        <w:tabs>
          <w:tab w:val="num" w:pos="3600"/>
        </w:tabs>
        <w:ind w:left="3600" w:hanging="360"/>
      </w:pPr>
      <w:rPr>
        <w:rFonts w:ascii="Arial" w:hAnsi="Arial" w:hint="default"/>
      </w:rPr>
    </w:lvl>
    <w:lvl w:ilvl="5" w:tplc="DD5A41BC" w:tentative="1">
      <w:start w:val="1"/>
      <w:numFmt w:val="bullet"/>
      <w:lvlText w:val="•"/>
      <w:lvlJc w:val="left"/>
      <w:pPr>
        <w:tabs>
          <w:tab w:val="num" w:pos="4320"/>
        </w:tabs>
        <w:ind w:left="4320" w:hanging="360"/>
      </w:pPr>
      <w:rPr>
        <w:rFonts w:ascii="Arial" w:hAnsi="Arial" w:hint="default"/>
      </w:rPr>
    </w:lvl>
    <w:lvl w:ilvl="6" w:tplc="4F141EE2" w:tentative="1">
      <w:start w:val="1"/>
      <w:numFmt w:val="bullet"/>
      <w:lvlText w:val="•"/>
      <w:lvlJc w:val="left"/>
      <w:pPr>
        <w:tabs>
          <w:tab w:val="num" w:pos="5040"/>
        </w:tabs>
        <w:ind w:left="5040" w:hanging="360"/>
      </w:pPr>
      <w:rPr>
        <w:rFonts w:ascii="Arial" w:hAnsi="Arial" w:hint="default"/>
      </w:rPr>
    </w:lvl>
    <w:lvl w:ilvl="7" w:tplc="1D828312" w:tentative="1">
      <w:start w:val="1"/>
      <w:numFmt w:val="bullet"/>
      <w:lvlText w:val="•"/>
      <w:lvlJc w:val="left"/>
      <w:pPr>
        <w:tabs>
          <w:tab w:val="num" w:pos="5760"/>
        </w:tabs>
        <w:ind w:left="5760" w:hanging="360"/>
      </w:pPr>
      <w:rPr>
        <w:rFonts w:ascii="Arial" w:hAnsi="Arial" w:hint="default"/>
      </w:rPr>
    </w:lvl>
    <w:lvl w:ilvl="8" w:tplc="EF2619CE" w:tentative="1">
      <w:start w:val="1"/>
      <w:numFmt w:val="bullet"/>
      <w:lvlText w:val="•"/>
      <w:lvlJc w:val="left"/>
      <w:pPr>
        <w:tabs>
          <w:tab w:val="num" w:pos="6480"/>
        </w:tabs>
        <w:ind w:left="6480" w:hanging="360"/>
      </w:pPr>
      <w:rPr>
        <w:rFonts w:ascii="Arial" w:hAnsi="Arial" w:hint="default"/>
      </w:rPr>
    </w:lvl>
  </w:abstractNum>
  <w:num w:numId="1" w16cid:durableId="1869250023">
    <w:abstractNumId w:val="8"/>
  </w:num>
  <w:num w:numId="2" w16cid:durableId="1199584953">
    <w:abstractNumId w:val="5"/>
  </w:num>
  <w:num w:numId="3" w16cid:durableId="1034387264">
    <w:abstractNumId w:val="2"/>
  </w:num>
  <w:num w:numId="4" w16cid:durableId="702706023">
    <w:abstractNumId w:val="11"/>
  </w:num>
  <w:num w:numId="5" w16cid:durableId="268239628">
    <w:abstractNumId w:val="3"/>
  </w:num>
  <w:num w:numId="6" w16cid:durableId="1508640837">
    <w:abstractNumId w:val="12"/>
  </w:num>
  <w:num w:numId="7" w16cid:durableId="1697849182">
    <w:abstractNumId w:val="0"/>
  </w:num>
  <w:num w:numId="8" w16cid:durableId="634336019">
    <w:abstractNumId w:val="4"/>
  </w:num>
  <w:num w:numId="9" w16cid:durableId="486868940">
    <w:abstractNumId w:val="6"/>
  </w:num>
  <w:num w:numId="10" w16cid:durableId="1242179331">
    <w:abstractNumId w:val="10"/>
  </w:num>
  <w:num w:numId="11" w16cid:durableId="1250113878">
    <w:abstractNumId w:val="9"/>
  </w:num>
  <w:num w:numId="12" w16cid:durableId="1687829074">
    <w:abstractNumId w:val="7"/>
  </w:num>
  <w:num w:numId="13" w16cid:durableId="496192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532"/>
    <w:rsid w:val="00026B99"/>
    <w:rsid w:val="00031529"/>
    <w:rsid w:val="00065042"/>
    <w:rsid w:val="00095771"/>
    <w:rsid w:val="000A2C6D"/>
    <w:rsid w:val="000B12BD"/>
    <w:rsid w:val="000D7532"/>
    <w:rsid w:val="00111499"/>
    <w:rsid w:val="00160E38"/>
    <w:rsid w:val="0016628A"/>
    <w:rsid w:val="001864AA"/>
    <w:rsid w:val="001E39A0"/>
    <w:rsid w:val="00222B61"/>
    <w:rsid w:val="0024264F"/>
    <w:rsid w:val="00252ADC"/>
    <w:rsid w:val="00267C5E"/>
    <w:rsid w:val="002859A9"/>
    <w:rsid w:val="002C1E7F"/>
    <w:rsid w:val="00301529"/>
    <w:rsid w:val="00326CC2"/>
    <w:rsid w:val="00337CDC"/>
    <w:rsid w:val="00341D7E"/>
    <w:rsid w:val="003845FC"/>
    <w:rsid w:val="003849C6"/>
    <w:rsid w:val="003B1B35"/>
    <w:rsid w:val="003D0272"/>
    <w:rsid w:val="003D3B3F"/>
    <w:rsid w:val="00405A3C"/>
    <w:rsid w:val="00452397"/>
    <w:rsid w:val="0048740B"/>
    <w:rsid w:val="00494377"/>
    <w:rsid w:val="004D627F"/>
    <w:rsid w:val="005537B4"/>
    <w:rsid w:val="00555F7A"/>
    <w:rsid w:val="00564F24"/>
    <w:rsid w:val="00571555"/>
    <w:rsid w:val="00573CF2"/>
    <w:rsid w:val="00593102"/>
    <w:rsid w:val="005A637F"/>
    <w:rsid w:val="005C0922"/>
    <w:rsid w:val="0062318B"/>
    <w:rsid w:val="006237BF"/>
    <w:rsid w:val="00633146"/>
    <w:rsid w:val="006C6286"/>
    <w:rsid w:val="007064A5"/>
    <w:rsid w:val="007772AA"/>
    <w:rsid w:val="007807D7"/>
    <w:rsid w:val="007913A3"/>
    <w:rsid w:val="007D0C6F"/>
    <w:rsid w:val="007D6539"/>
    <w:rsid w:val="00812085"/>
    <w:rsid w:val="008B34B2"/>
    <w:rsid w:val="008C346F"/>
    <w:rsid w:val="008D7642"/>
    <w:rsid w:val="00921C7A"/>
    <w:rsid w:val="009528B2"/>
    <w:rsid w:val="00981F28"/>
    <w:rsid w:val="00984C5F"/>
    <w:rsid w:val="00987E46"/>
    <w:rsid w:val="009A1102"/>
    <w:rsid w:val="009D0503"/>
    <w:rsid w:val="009F7519"/>
    <w:rsid w:val="00A65D4C"/>
    <w:rsid w:val="00A6745D"/>
    <w:rsid w:val="00A74EFF"/>
    <w:rsid w:val="00AA028E"/>
    <w:rsid w:val="00B252F1"/>
    <w:rsid w:val="00B404CD"/>
    <w:rsid w:val="00B61489"/>
    <w:rsid w:val="00B82DB6"/>
    <w:rsid w:val="00BF2D37"/>
    <w:rsid w:val="00C738D3"/>
    <w:rsid w:val="00C91656"/>
    <w:rsid w:val="00CA12C9"/>
    <w:rsid w:val="00CB2C71"/>
    <w:rsid w:val="00D04F0E"/>
    <w:rsid w:val="00D218D8"/>
    <w:rsid w:val="00D21CC2"/>
    <w:rsid w:val="00D44E0B"/>
    <w:rsid w:val="00D83C68"/>
    <w:rsid w:val="00DA7BFC"/>
    <w:rsid w:val="00DD0AE0"/>
    <w:rsid w:val="00E075E1"/>
    <w:rsid w:val="00E71E48"/>
    <w:rsid w:val="00E86C04"/>
    <w:rsid w:val="00EE52B7"/>
    <w:rsid w:val="00EF3C48"/>
    <w:rsid w:val="00F33BCA"/>
    <w:rsid w:val="00F50C0B"/>
    <w:rsid w:val="00F74D8E"/>
    <w:rsid w:val="00FB21DB"/>
    <w:rsid w:val="00FC04D8"/>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46DCE"/>
  <w15:chartTrackingRefBased/>
  <w15:docId w15:val="{84DACF45-E722-4FA1-9061-4B4EE7F8F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B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3C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2C7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B2C71"/>
    <w:rPr>
      <w:rFonts w:eastAsiaTheme="minorEastAsia"/>
      <w:kern w:val="0"/>
      <w14:ligatures w14:val="none"/>
    </w:rPr>
  </w:style>
  <w:style w:type="character" w:customStyle="1" w:styleId="Heading1Char">
    <w:name w:val="Heading 1 Char"/>
    <w:basedOn w:val="DefaultParagraphFont"/>
    <w:link w:val="Heading1"/>
    <w:uiPriority w:val="9"/>
    <w:rsid w:val="003D3B3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3B3F"/>
    <w:pPr>
      <w:outlineLvl w:val="9"/>
    </w:pPr>
    <w:rPr>
      <w:kern w:val="0"/>
      <w14:ligatures w14:val="none"/>
    </w:rPr>
  </w:style>
  <w:style w:type="paragraph" w:styleId="TOC1">
    <w:name w:val="toc 1"/>
    <w:basedOn w:val="Normal"/>
    <w:next w:val="Normal"/>
    <w:autoRedefine/>
    <w:uiPriority w:val="39"/>
    <w:unhideWhenUsed/>
    <w:rsid w:val="00EF3C48"/>
    <w:pPr>
      <w:spacing w:after="100"/>
    </w:pPr>
  </w:style>
  <w:style w:type="character" w:styleId="Hyperlink">
    <w:name w:val="Hyperlink"/>
    <w:basedOn w:val="DefaultParagraphFont"/>
    <w:uiPriority w:val="99"/>
    <w:unhideWhenUsed/>
    <w:rsid w:val="00EF3C48"/>
    <w:rPr>
      <w:color w:val="0563C1" w:themeColor="hyperlink"/>
      <w:u w:val="single"/>
    </w:rPr>
  </w:style>
  <w:style w:type="paragraph" w:styleId="ListParagraph">
    <w:name w:val="List Paragraph"/>
    <w:basedOn w:val="Normal"/>
    <w:uiPriority w:val="34"/>
    <w:qFormat/>
    <w:rsid w:val="00EF3C48"/>
    <w:pPr>
      <w:ind w:left="720"/>
      <w:contextualSpacing/>
    </w:pPr>
  </w:style>
  <w:style w:type="character" w:customStyle="1" w:styleId="Heading2Char">
    <w:name w:val="Heading 2 Char"/>
    <w:basedOn w:val="DefaultParagraphFont"/>
    <w:link w:val="Heading2"/>
    <w:uiPriority w:val="9"/>
    <w:rsid w:val="00EF3C4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C48"/>
    <w:pPr>
      <w:spacing w:after="100"/>
      <w:ind w:left="220"/>
    </w:pPr>
  </w:style>
  <w:style w:type="paragraph" w:styleId="NormalWeb">
    <w:name w:val="Normal (Web)"/>
    <w:basedOn w:val="Normal"/>
    <w:uiPriority w:val="99"/>
    <w:unhideWhenUsed/>
    <w:rsid w:val="00A65D4C"/>
    <w:pPr>
      <w:spacing w:before="100" w:beforeAutospacing="1" w:after="100" w:afterAutospacing="1" w:line="240" w:lineRule="auto"/>
    </w:pPr>
    <w:rPr>
      <w:rFonts w:ascii="Times New Roman" w:eastAsia="Times New Roman" w:hAnsi="Times New Roman" w:cs="Times New Roman"/>
      <w:kern w:val="0"/>
      <w:sz w:val="24"/>
      <w:szCs w:val="24"/>
      <w:lang w:bidi="th-TH"/>
      <w14:ligatures w14:val="none"/>
    </w:rPr>
  </w:style>
  <w:style w:type="character" w:styleId="Strong">
    <w:name w:val="Strong"/>
    <w:basedOn w:val="DefaultParagraphFont"/>
    <w:uiPriority w:val="22"/>
    <w:qFormat/>
    <w:rsid w:val="00DD0AE0"/>
    <w:rPr>
      <w:b/>
      <w:bCs/>
    </w:rPr>
  </w:style>
  <w:style w:type="character" w:customStyle="1" w:styleId="media-delimiter">
    <w:name w:val="media-delimiter"/>
    <w:basedOn w:val="DefaultParagraphFont"/>
    <w:rsid w:val="00EE52B7"/>
  </w:style>
  <w:style w:type="character" w:customStyle="1" w:styleId="product-banner-author">
    <w:name w:val="product-banner-author"/>
    <w:basedOn w:val="DefaultParagraphFont"/>
    <w:rsid w:val="00EE52B7"/>
  </w:style>
  <w:style w:type="character" w:customStyle="1" w:styleId="product-banner-author-name">
    <w:name w:val="product-banner-author-name"/>
    <w:basedOn w:val="DefaultParagraphFont"/>
    <w:rsid w:val="00EE5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73513">
      <w:bodyDiv w:val="1"/>
      <w:marLeft w:val="0"/>
      <w:marRight w:val="0"/>
      <w:marTop w:val="0"/>
      <w:marBottom w:val="0"/>
      <w:divBdr>
        <w:top w:val="none" w:sz="0" w:space="0" w:color="auto"/>
        <w:left w:val="none" w:sz="0" w:space="0" w:color="auto"/>
        <w:bottom w:val="none" w:sz="0" w:space="0" w:color="auto"/>
        <w:right w:val="none" w:sz="0" w:space="0" w:color="auto"/>
      </w:divBdr>
    </w:div>
    <w:div w:id="126751801">
      <w:bodyDiv w:val="1"/>
      <w:marLeft w:val="0"/>
      <w:marRight w:val="0"/>
      <w:marTop w:val="0"/>
      <w:marBottom w:val="0"/>
      <w:divBdr>
        <w:top w:val="none" w:sz="0" w:space="0" w:color="auto"/>
        <w:left w:val="none" w:sz="0" w:space="0" w:color="auto"/>
        <w:bottom w:val="none" w:sz="0" w:space="0" w:color="auto"/>
        <w:right w:val="none" w:sz="0" w:space="0" w:color="auto"/>
      </w:divBdr>
      <w:divsChild>
        <w:div w:id="1945570485">
          <w:marLeft w:val="720"/>
          <w:marRight w:val="0"/>
          <w:marTop w:val="0"/>
          <w:marBottom w:val="0"/>
          <w:divBdr>
            <w:top w:val="none" w:sz="0" w:space="0" w:color="auto"/>
            <w:left w:val="none" w:sz="0" w:space="0" w:color="auto"/>
            <w:bottom w:val="none" w:sz="0" w:space="0" w:color="auto"/>
            <w:right w:val="none" w:sz="0" w:space="0" w:color="auto"/>
          </w:divBdr>
        </w:div>
      </w:divsChild>
    </w:div>
    <w:div w:id="242838394">
      <w:bodyDiv w:val="1"/>
      <w:marLeft w:val="0"/>
      <w:marRight w:val="0"/>
      <w:marTop w:val="0"/>
      <w:marBottom w:val="0"/>
      <w:divBdr>
        <w:top w:val="none" w:sz="0" w:space="0" w:color="auto"/>
        <w:left w:val="none" w:sz="0" w:space="0" w:color="auto"/>
        <w:bottom w:val="none" w:sz="0" w:space="0" w:color="auto"/>
        <w:right w:val="none" w:sz="0" w:space="0" w:color="auto"/>
      </w:divBdr>
    </w:div>
    <w:div w:id="257830796">
      <w:bodyDiv w:val="1"/>
      <w:marLeft w:val="0"/>
      <w:marRight w:val="0"/>
      <w:marTop w:val="0"/>
      <w:marBottom w:val="0"/>
      <w:divBdr>
        <w:top w:val="none" w:sz="0" w:space="0" w:color="auto"/>
        <w:left w:val="none" w:sz="0" w:space="0" w:color="auto"/>
        <w:bottom w:val="none" w:sz="0" w:space="0" w:color="auto"/>
        <w:right w:val="none" w:sz="0" w:space="0" w:color="auto"/>
      </w:divBdr>
    </w:div>
    <w:div w:id="259800942">
      <w:bodyDiv w:val="1"/>
      <w:marLeft w:val="0"/>
      <w:marRight w:val="0"/>
      <w:marTop w:val="0"/>
      <w:marBottom w:val="0"/>
      <w:divBdr>
        <w:top w:val="none" w:sz="0" w:space="0" w:color="auto"/>
        <w:left w:val="none" w:sz="0" w:space="0" w:color="auto"/>
        <w:bottom w:val="none" w:sz="0" w:space="0" w:color="auto"/>
        <w:right w:val="none" w:sz="0" w:space="0" w:color="auto"/>
      </w:divBdr>
    </w:div>
    <w:div w:id="265504629">
      <w:bodyDiv w:val="1"/>
      <w:marLeft w:val="0"/>
      <w:marRight w:val="0"/>
      <w:marTop w:val="0"/>
      <w:marBottom w:val="0"/>
      <w:divBdr>
        <w:top w:val="none" w:sz="0" w:space="0" w:color="auto"/>
        <w:left w:val="none" w:sz="0" w:space="0" w:color="auto"/>
        <w:bottom w:val="none" w:sz="0" w:space="0" w:color="auto"/>
        <w:right w:val="none" w:sz="0" w:space="0" w:color="auto"/>
      </w:divBdr>
    </w:div>
    <w:div w:id="624510436">
      <w:bodyDiv w:val="1"/>
      <w:marLeft w:val="0"/>
      <w:marRight w:val="0"/>
      <w:marTop w:val="0"/>
      <w:marBottom w:val="0"/>
      <w:divBdr>
        <w:top w:val="none" w:sz="0" w:space="0" w:color="auto"/>
        <w:left w:val="none" w:sz="0" w:space="0" w:color="auto"/>
        <w:bottom w:val="none" w:sz="0" w:space="0" w:color="auto"/>
        <w:right w:val="none" w:sz="0" w:space="0" w:color="auto"/>
      </w:divBdr>
      <w:divsChild>
        <w:div w:id="1768385780">
          <w:marLeft w:val="547"/>
          <w:marRight w:val="0"/>
          <w:marTop w:val="0"/>
          <w:marBottom w:val="0"/>
          <w:divBdr>
            <w:top w:val="none" w:sz="0" w:space="0" w:color="auto"/>
            <w:left w:val="none" w:sz="0" w:space="0" w:color="auto"/>
            <w:bottom w:val="none" w:sz="0" w:space="0" w:color="auto"/>
            <w:right w:val="none" w:sz="0" w:space="0" w:color="auto"/>
          </w:divBdr>
        </w:div>
        <w:div w:id="615715834">
          <w:marLeft w:val="547"/>
          <w:marRight w:val="0"/>
          <w:marTop w:val="0"/>
          <w:marBottom w:val="0"/>
          <w:divBdr>
            <w:top w:val="none" w:sz="0" w:space="0" w:color="auto"/>
            <w:left w:val="none" w:sz="0" w:space="0" w:color="auto"/>
            <w:bottom w:val="none" w:sz="0" w:space="0" w:color="auto"/>
            <w:right w:val="none" w:sz="0" w:space="0" w:color="auto"/>
          </w:divBdr>
        </w:div>
        <w:div w:id="520708193">
          <w:marLeft w:val="547"/>
          <w:marRight w:val="0"/>
          <w:marTop w:val="0"/>
          <w:marBottom w:val="0"/>
          <w:divBdr>
            <w:top w:val="none" w:sz="0" w:space="0" w:color="auto"/>
            <w:left w:val="none" w:sz="0" w:space="0" w:color="auto"/>
            <w:bottom w:val="none" w:sz="0" w:space="0" w:color="auto"/>
            <w:right w:val="none" w:sz="0" w:space="0" w:color="auto"/>
          </w:divBdr>
        </w:div>
        <w:div w:id="1111438046">
          <w:marLeft w:val="547"/>
          <w:marRight w:val="0"/>
          <w:marTop w:val="0"/>
          <w:marBottom w:val="0"/>
          <w:divBdr>
            <w:top w:val="none" w:sz="0" w:space="0" w:color="auto"/>
            <w:left w:val="none" w:sz="0" w:space="0" w:color="auto"/>
            <w:bottom w:val="none" w:sz="0" w:space="0" w:color="auto"/>
            <w:right w:val="none" w:sz="0" w:space="0" w:color="auto"/>
          </w:divBdr>
        </w:div>
        <w:div w:id="834764700">
          <w:marLeft w:val="547"/>
          <w:marRight w:val="0"/>
          <w:marTop w:val="0"/>
          <w:marBottom w:val="0"/>
          <w:divBdr>
            <w:top w:val="none" w:sz="0" w:space="0" w:color="auto"/>
            <w:left w:val="none" w:sz="0" w:space="0" w:color="auto"/>
            <w:bottom w:val="none" w:sz="0" w:space="0" w:color="auto"/>
            <w:right w:val="none" w:sz="0" w:space="0" w:color="auto"/>
          </w:divBdr>
        </w:div>
        <w:div w:id="428426798">
          <w:marLeft w:val="547"/>
          <w:marRight w:val="0"/>
          <w:marTop w:val="0"/>
          <w:marBottom w:val="0"/>
          <w:divBdr>
            <w:top w:val="none" w:sz="0" w:space="0" w:color="auto"/>
            <w:left w:val="none" w:sz="0" w:space="0" w:color="auto"/>
            <w:bottom w:val="none" w:sz="0" w:space="0" w:color="auto"/>
            <w:right w:val="none" w:sz="0" w:space="0" w:color="auto"/>
          </w:divBdr>
        </w:div>
        <w:div w:id="2027053187">
          <w:marLeft w:val="547"/>
          <w:marRight w:val="0"/>
          <w:marTop w:val="0"/>
          <w:marBottom w:val="0"/>
          <w:divBdr>
            <w:top w:val="none" w:sz="0" w:space="0" w:color="auto"/>
            <w:left w:val="none" w:sz="0" w:space="0" w:color="auto"/>
            <w:bottom w:val="none" w:sz="0" w:space="0" w:color="auto"/>
            <w:right w:val="none" w:sz="0" w:space="0" w:color="auto"/>
          </w:divBdr>
        </w:div>
      </w:divsChild>
    </w:div>
    <w:div w:id="1192257385">
      <w:bodyDiv w:val="1"/>
      <w:marLeft w:val="0"/>
      <w:marRight w:val="0"/>
      <w:marTop w:val="0"/>
      <w:marBottom w:val="0"/>
      <w:divBdr>
        <w:top w:val="none" w:sz="0" w:space="0" w:color="auto"/>
        <w:left w:val="none" w:sz="0" w:space="0" w:color="auto"/>
        <w:bottom w:val="none" w:sz="0" w:space="0" w:color="auto"/>
        <w:right w:val="none" w:sz="0" w:space="0" w:color="auto"/>
      </w:divBdr>
    </w:div>
    <w:div w:id="1365134461">
      <w:bodyDiv w:val="1"/>
      <w:marLeft w:val="0"/>
      <w:marRight w:val="0"/>
      <w:marTop w:val="0"/>
      <w:marBottom w:val="0"/>
      <w:divBdr>
        <w:top w:val="none" w:sz="0" w:space="0" w:color="auto"/>
        <w:left w:val="none" w:sz="0" w:space="0" w:color="auto"/>
        <w:bottom w:val="none" w:sz="0" w:space="0" w:color="auto"/>
        <w:right w:val="none" w:sz="0" w:space="0" w:color="auto"/>
      </w:divBdr>
    </w:div>
    <w:div w:id="1398670591">
      <w:bodyDiv w:val="1"/>
      <w:marLeft w:val="0"/>
      <w:marRight w:val="0"/>
      <w:marTop w:val="0"/>
      <w:marBottom w:val="0"/>
      <w:divBdr>
        <w:top w:val="none" w:sz="0" w:space="0" w:color="auto"/>
        <w:left w:val="none" w:sz="0" w:space="0" w:color="auto"/>
        <w:bottom w:val="none" w:sz="0" w:space="0" w:color="auto"/>
        <w:right w:val="none" w:sz="0" w:space="0" w:color="auto"/>
      </w:divBdr>
    </w:div>
    <w:div w:id="1423140246">
      <w:bodyDiv w:val="1"/>
      <w:marLeft w:val="0"/>
      <w:marRight w:val="0"/>
      <w:marTop w:val="0"/>
      <w:marBottom w:val="0"/>
      <w:divBdr>
        <w:top w:val="none" w:sz="0" w:space="0" w:color="auto"/>
        <w:left w:val="none" w:sz="0" w:space="0" w:color="auto"/>
        <w:bottom w:val="none" w:sz="0" w:space="0" w:color="auto"/>
        <w:right w:val="none" w:sz="0" w:space="0" w:color="auto"/>
      </w:divBdr>
    </w:div>
    <w:div w:id="1523203240">
      <w:bodyDiv w:val="1"/>
      <w:marLeft w:val="0"/>
      <w:marRight w:val="0"/>
      <w:marTop w:val="0"/>
      <w:marBottom w:val="0"/>
      <w:divBdr>
        <w:top w:val="none" w:sz="0" w:space="0" w:color="auto"/>
        <w:left w:val="none" w:sz="0" w:space="0" w:color="auto"/>
        <w:bottom w:val="none" w:sz="0" w:space="0" w:color="auto"/>
        <w:right w:val="none" w:sz="0" w:space="0" w:color="auto"/>
      </w:divBdr>
    </w:div>
    <w:div w:id="2005812901">
      <w:bodyDiv w:val="1"/>
      <w:marLeft w:val="0"/>
      <w:marRight w:val="0"/>
      <w:marTop w:val="0"/>
      <w:marBottom w:val="0"/>
      <w:divBdr>
        <w:top w:val="none" w:sz="0" w:space="0" w:color="auto"/>
        <w:left w:val="none" w:sz="0" w:space="0" w:color="auto"/>
        <w:bottom w:val="none" w:sz="0" w:space="0" w:color="auto"/>
        <w:right w:val="none" w:sz="0" w:space="0" w:color="auto"/>
      </w:divBdr>
      <w:divsChild>
        <w:div w:id="375198403">
          <w:marLeft w:val="547"/>
          <w:marRight w:val="0"/>
          <w:marTop w:val="0"/>
          <w:marBottom w:val="0"/>
          <w:divBdr>
            <w:top w:val="none" w:sz="0" w:space="0" w:color="auto"/>
            <w:left w:val="none" w:sz="0" w:space="0" w:color="auto"/>
            <w:bottom w:val="none" w:sz="0" w:space="0" w:color="auto"/>
            <w:right w:val="none" w:sz="0" w:space="0" w:color="auto"/>
          </w:divBdr>
        </w:div>
        <w:div w:id="1869950466">
          <w:marLeft w:val="547"/>
          <w:marRight w:val="0"/>
          <w:marTop w:val="0"/>
          <w:marBottom w:val="0"/>
          <w:divBdr>
            <w:top w:val="none" w:sz="0" w:space="0" w:color="auto"/>
            <w:left w:val="none" w:sz="0" w:space="0" w:color="auto"/>
            <w:bottom w:val="none" w:sz="0" w:space="0" w:color="auto"/>
            <w:right w:val="none" w:sz="0" w:space="0" w:color="auto"/>
          </w:divBdr>
        </w:div>
        <w:div w:id="413939404">
          <w:marLeft w:val="547"/>
          <w:marRight w:val="0"/>
          <w:marTop w:val="0"/>
          <w:marBottom w:val="0"/>
          <w:divBdr>
            <w:top w:val="none" w:sz="0" w:space="0" w:color="auto"/>
            <w:left w:val="none" w:sz="0" w:space="0" w:color="auto"/>
            <w:bottom w:val="none" w:sz="0" w:space="0" w:color="auto"/>
            <w:right w:val="none" w:sz="0" w:space="0" w:color="auto"/>
          </w:divBdr>
        </w:div>
        <w:div w:id="339548828">
          <w:marLeft w:val="547"/>
          <w:marRight w:val="0"/>
          <w:marTop w:val="0"/>
          <w:marBottom w:val="0"/>
          <w:divBdr>
            <w:top w:val="none" w:sz="0" w:space="0" w:color="auto"/>
            <w:left w:val="none" w:sz="0" w:space="0" w:color="auto"/>
            <w:bottom w:val="none" w:sz="0" w:space="0" w:color="auto"/>
            <w:right w:val="none" w:sz="0" w:space="0" w:color="auto"/>
          </w:divBdr>
        </w:div>
        <w:div w:id="670136884">
          <w:marLeft w:val="547"/>
          <w:marRight w:val="0"/>
          <w:marTop w:val="0"/>
          <w:marBottom w:val="0"/>
          <w:divBdr>
            <w:top w:val="none" w:sz="0" w:space="0" w:color="auto"/>
            <w:left w:val="none" w:sz="0" w:space="0" w:color="auto"/>
            <w:bottom w:val="none" w:sz="0" w:space="0" w:color="auto"/>
            <w:right w:val="none" w:sz="0" w:space="0" w:color="auto"/>
          </w:divBdr>
        </w:div>
        <w:div w:id="1898348490">
          <w:marLeft w:val="547"/>
          <w:marRight w:val="0"/>
          <w:marTop w:val="0"/>
          <w:marBottom w:val="0"/>
          <w:divBdr>
            <w:top w:val="none" w:sz="0" w:space="0" w:color="auto"/>
            <w:left w:val="none" w:sz="0" w:space="0" w:color="auto"/>
            <w:bottom w:val="none" w:sz="0" w:space="0" w:color="auto"/>
            <w:right w:val="none" w:sz="0" w:space="0" w:color="auto"/>
          </w:divBdr>
        </w:div>
        <w:div w:id="43677261">
          <w:marLeft w:val="547"/>
          <w:marRight w:val="0"/>
          <w:marTop w:val="0"/>
          <w:marBottom w:val="0"/>
          <w:divBdr>
            <w:top w:val="none" w:sz="0" w:space="0" w:color="auto"/>
            <w:left w:val="none" w:sz="0" w:space="0" w:color="auto"/>
            <w:bottom w:val="none" w:sz="0" w:space="0" w:color="auto"/>
            <w:right w:val="none" w:sz="0" w:space="0" w:color="auto"/>
          </w:divBdr>
        </w:div>
        <w:div w:id="172263037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E9B07-C34F-49C4-93DB-8EA0581A5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11221</TotalTime>
  <Pages>11</Pages>
  <Words>753</Words>
  <Characters>4297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Cloud computing Architecture</vt:lpstr>
    </vt:vector>
  </TitlesOfParts>
  <Company/>
  <LinksUpToDate>false</LinksUpToDate>
  <CharactersWithSpaces>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Architecture</dc:title>
  <dc:subject/>
  <dc:creator>Atanas Atanasov Maslev (2115672)</dc:creator>
  <cp:keywords/>
  <dc:description/>
  <cp:lastModifiedBy>Atanas Atanasov Maslev (2115672)</cp:lastModifiedBy>
  <cp:revision>70</cp:revision>
  <dcterms:created xsi:type="dcterms:W3CDTF">2023-03-01T13:46:00Z</dcterms:created>
  <dcterms:modified xsi:type="dcterms:W3CDTF">2023-05-08T20:14:00Z</dcterms:modified>
</cp:coreProperties>
</file>