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52F" w:rsidRDefault="00084E19"/>
    <w:p w:rsidR="00BD71AD" w:rsidRPr="00BD71AD" w:rsidRDefault="00BD71AD" w:rsidP="00BD71AD">
      <w:pPr>
        <w:jc w:val="center"/>
        <w:rPr>
          <w:u w:val="single"/>
        </w:rPr>
      </w:pPr>
    </w:p>
    <w:p w:rsidR="00BD71AD" w:rsidRPr="00BD71AD" w:rsidRDefault="00BD71AD" w:rsidP="00BD71AD">
      <w:pPr>
        <w:jc w:val="center"/>
        <w:rPr>
          <w:u w:val="single"/>
        </w:rPr>
      </w:pPr>
    </w:p>
    <w:p w:rsidR="00BD71AD" w:rsidRPr="00BD71AD" w:rsidRDefault="00BD71AD" w:rsidP="00BD71AD">
      <w:pPr>
        <w:jc w:val="center"/>
        <w:rPr>
          <w:u w:val="single"/>
        </w:rPr>
      </w:pPr>
      <w:r w:rsidRPr="00BD71AD">
        <w:rPr>
          <w:u w:val="single"/>
        </w:rPr>
        <w:t>The Inter-</w:t>
      </w:r>
      <w:r w:rsidR="00E56FDE">
        <w:rPr>
          <w:u w:val="single"/>
        </w:rPr>
        <w:t>C</w:t>
      </w:r>
      <w:r w:rsidRPr="00BD71AD">
        <w:rPr>
          <w:u w:val="single"/>
        </w:rPr>
        <w:t>ultural Workplace</w:t>
      </w:r>
    </w:p>
    <w:p w:rsidR="00BD71AD" w:rsidRPr="00BD71AD" w:rsidRDefault="00BD71AD" w:rsidP="00BD71AD">
      <w:pPr>
        <w:jc w:val="center"/>
        <w:rPr>
          <w:u w:val="single"/>
        </w:rPr>
      </w:pPr>
    </w:p>
    <w:p w:rsidR="00BD71AD" w:rsidRPr="00BD71AD" w:rsidRDefault="00BD71AD" w:rsidP="00BD71AD">
      <w:pPr>
        <w:jc w:val="center"/>
        <w:rPr>
          <w:u w:val="single"/>
        </w:rPr>
      </w:pPr>
      <w:r w:rsidRPr="00BD71AD">
        <w:rPr>
          <w:u w:val="single"/>
        </w:rPr>
        <w:t>BMSP5002</w:t>
      </w:r>
    </w:p>
    <w:p w:rsidR="00BD71AD" w:rsidRPr="00BD71AD" w:rsidRDefault="00BD71AD" w:rsidP="00BD71AD">
      <w:pPr>
        <w:jc w:val="center"/>
        <w:rPr>
          <w:u w:val="single"/>
        </w:rPr>
      </w:pPr>
    </w:p>
    <w:p w:rsidR="00BD71AD" w:rsidRPr="00BD71AD" w:rsidRDefault="00BD71AD" w:rsidP="00BD71AD">
      <w:pPr>
        <w:jc w:val="center"/>
        <w:rPr>
          <w:u w:val="single"/>
        </w:rPr>
      </w:pPr>
      <w:r w:rsidRPr="00BD71AD">
        <w:rPr>
          <w:u w:val="single"/>
        </w:rPr>
        <w:t>Assignment One</w:t>
      </w:r>
    </w:p>
    <w:p w:rsidR="00BD71AD" w:rsidRPr="00BD71AD" w:rsidRDefault="00BD71AD" w:rsidP="00BD71AD">
      <w:pPr>
        <w:jc w:val="center"/>
        <w:rPr>
          <w:u w:val="single"/>
        </w:rPr>
      </w:pPr>
    </w:p>
    <w:p w:rsidR="00BD71AD" w:rsidRPr="00BD71AD" w:rsidRDefault="00BD71AD" w:rsidP="00BD71AD">
      <w:pPr>
        <w:jc w:val="center"/>
        <w:rPr>
          <w:u w:val="single"/>
        </w:rPr>
      </w:pPr>
      <w:r w:rsidRPr="00BD71AD">
        <w:rPr>
          <w:u w:val="single"/>
        </w:rPr>
        <w:t>Lois Elizabeth Rossiter</w:t>
      </w:r>
    </w:p>
    <w:p w:rsidR="00BD71AD" w:rsidRPr="00BD71AD" w:rsidRDefault="00BD71AD" w:rsidP="00BD71AD">
      <w:pPr>
        <w:jc w:val="center"/>
        <w:rPr>
          <w:u w:val="single"/>
        </w:rPr>
      </w:pPr>
    </w:p>
    <w:p w:rsidR="00BD71AD" w:rsidRPr="00BD71AD" w:rsidRDefault="00BD71AD" w:rsidP="00BD71AD">
      <w:pPr>
        <w:jc w:val="center"/>
        <w:rPr>
          <w:u w:val="single"/>
        </w:rPr>
      </w:pPr>
      <w:r w:rsidRPr="00BD71AD">
        <w:rPr>
          <w:u w:val="single"/>
        </w:rPr>
        <w:t>1909920</w:t>
      </w:r>
    </w:p>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BD71AD" w:rsidRDefault="00BD71AD"/>
    <w:p w:rsidR="00672827" w:rsidRDefault="00672827"/>
    <w:p w:rsidR="00672827" w:rsidRDefault="00672827"/>
    <w:p w:rsidR="00672827" w:rsidRDefault="00672827"/>
    <w:p w:rsidR="00672827" w:rsidRDefault="00672827"/>
    <w:p w:rsidR="00672827" w:rsidRDefault="00672827"/>
    <w:p w:rsidR="00672827" w:rsidRDefault="00672827"/>
    <w:p w:rsidR="00545766" w:rsidRPr="00BD71AD" w:rsidRDefault="00545766">
      <w:pPr>
        <w:rPr>
          <w:b/>
          <w:bCs/>
        </w:rPr>
      </w:pPr>
    </w:p>
    <w:p w:rsidR="00BD71AD" w:rsidRDefault="00BD71AD" w:rsidP="00BD71AD">
      <w:pPr>
        <w:jc w:val="center"/>
        <w:rPr>
          <w:b/>
          <w:bCs/>
          <w:u w:val="single"/>
        </w:rPr>
      </w:pPr>
      <w:r w:rsidRPr="00BD71AD">
        <w:rPr>
          <w:b/>
          <w:bCs/>
          <w:u w:val="single"/>
        </w:rPr>
        <w:lastRenderedPageBreak/>
        <w:t>Content Page</w:t>
      </w:r>
    </w:p>
    <w:p w:rsidR="00C701C8" w:rsidRDefault="00C701C8" w:rsidP="00BD71AD">
      <w:pPr>
        <w:jc w:val="center"/>
        <w:rPr>
          <w:b/>
          <w:bCs/>
          <w:u w:val="single"/>
        </w:rPr>
      </w:pPr>
    </w:p>
    <w:sdt>
      <w:sdtPr>
        <w:id w:val="-10134241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rsidR="00C701C8" w:rsidRDefault="00C701C8">
          <w:pPr>
            <w:pStyle w:val="TOCHeading"/>
          </w:pPr>
          <w:r>
            <w:t>Table of Contents</w:t>
          </w:r>
        </w:p>
        <w:p w:rsidR="00C701C8" w:rsidRDefault="00C701C8">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2531989" w:history="1">
            <w:r w:rsidRPr="008D72F6">
              <w:rPr>
                <w:rStyle w:val="Hyperlink"/>
                <w:rFonts w:ascii="Times New Roman" w:hAnsi="Times New Roman"/>
                <w:noProof/>
                <w:lang w:bidi="en-US"/>
              </w:rPr>
              <w:t>Introduction</w:t>
            </w:r>
            <w:r>
              <w:rPr>
                <w:noProof/>
                <w:webHidden/>
              </w:rPr>
              <w:tab/>
            </w:r>
            <w:r>
              <w:rPr>
                <w:noProof/>
                <w:webHidden/>
              </w:rPr>
              <w:fldChar w:fldCharType="begin"/>
            </w:r>
            <w:r>
              <w:rPr>
                <w:noProof/>
                <w:webHidden/>
              </w:rPr>
              <w:instrText xml:space="preserve"> PAGEREF _Toc72531989 \h </w:instrText>
            </w:r>
            <w:r>
              <w:rPr>
                <w:noProof/>
                <w:webHidden/>
              </w:rPr>
            </w:r>
            <w:r>
              <w:rPr>
                <w:noProof/>
                <w:webHidden/>
              </w:rPr>
              <w:fldChar w:fldCharType="separate"/>
            </w:r>
            <w:r>
              <w:rPr>
                <w:noProof/>
                <w:webHidden/>
              </w:rPr>
              <w:t>2</w:t>
            </w:r>
            <w:r>
              <w:rPr>
                <w:noProof/>
                <w:webHidden/>
              </w:rPr>
              <w:fldChar w:fldCharType="end"/>
            </w:r>
          </w:hyperlink>
        </w:p>
        <w:p w:rsidR="00C701C8" w:rsidRDefault="00C701C8">
          <w:pPr>
            <w:pStyle w:val="TOC2"/>
            <w:tabs>
              <w:tab w:val="right" w:leader="dot" w:pos="9010"/>
            </w:tabs>
            <w:rPr>
              <w:rFonts w:eastAsiaTheme="minorEastAsia" w:cstheme="minorBidi"/>
              <w:b w:val="0"/>
              <w:bCs w:val="0"/>
              <w:noProof/>
              <w:sz w:val="24"/>
              <w:szCs w:val="24"/>
            </w:rPr>
          </w:pPr>
          <w:hyperlink w:anchor="_Toc72531990" w:history="1">
            <w:r w:rsidRPr="008D72F6">
              <w:rPr>
                <w:rStyle w:val="Hyperlink"/>
                <w:rFonts w:ascii="Times New Roman" w:hAnsi="Times New Roman"/>
                <w:noProof/>
              </w:rPr>
              <w:t>2.0 – Main Findings</w:t>
            </w:r>
            <w:r>
              <w:rPr>
                <w:noProof/>
                <w:webHidden/>
              </w:rPr>
              <w:tab/>
            </w:r>
            <w:r>
              <w:rPr>
                <w:noProof/>
                <w:webHidden/>
              </w:rPr>
              <w:fldChar w:fldCharType="begin"/>
            </w:r>
            <w:r>
              <w:rPr>
                <w:noProof/>
                <w:webHidden/>
              </w:rPr>
              <w:instrText xml:space="preserve"> PAGEREF _Toc72531990 \h </w:instrText>
            </w:r>
            <w:r>
              <w:rPr>
                <w:noProof/>
                <w:webHidden/>
              </w:rPr>
            </w:r>
            <w:r>
              <w:rPr>
                <w:noProof/>
                <w:webHidden/>
              </w:rPr>
              <w:fldChar w:fldCharType="separate"/>
            </w:r>
            <w:r>
              <w:rPr>
                <w:noProof/>
                <w:webHidden/>
              </w:rPr>
              <w:t>2</w:t>
            </w:r>
            <w:r>
              <w:rPr>
                <w:noProof/>
                <w:webHidden/>
              </w:rPr>
              <w:fldChar w:fldCharType="end"/>
            </w:r>
          </w:hyperlink>
        </w:p>
        <w:p w:rsidR="00C701C8" w:rsidRDefault="00C701C8">
          <w:pPr>
            <w:pStyle w:val="TOC3"/>
            <w:tabs>
              <w:tab w:val="right" w:leader="dot" w:pos="9010"/>
            </w:tabs>
            <w:rPr>
              <w:rFonts w:eastAsiaTheme="minorEastAsia" w:cstheme="minorBidi"/>
              <w:noProof/>
              <w:sz w:val="24"/>
              <w:szCs w:val="24"/>
            </w:rPr>
          </w:pPr>
          <w:hyperlink w:anchor="_Toc72531991" w:history="1">
            <w:r w:rsidRPr="008D72F6">
              <w:rPr>
                <w:rStyle w:val="Hyperlink"/>
                <w:noProof/>
              </w:rPr>
              <w:t>2.1- Organisational Conte</w:t>
            </w:r>
            <w:r w:rsidRPr="008D72F6">
              <w:rPr>
                <w:rStyle w:val="Hyperlink"/>
                <w:noProof/>
              </w:rPr>
              <w:t>x</w:t>
            </w:r>
            <w:r w:rsidRPr="008D72F6">
              <w:rPr>
                <w:rStyle w:val="Hyperlink"/>
                <w:noProof/>
              </w:rPr>
              <w:t>t</w:t>
            </w:r>
            <w:r>
              <w:rPr>
                <w:noProof/>
                <w:webHidden/>
              </w:rPr>
              <w:tab/>
            </w:r>
            <w:r>
              <w:rPr>
                <w:noProof/>
                <w:webHidden/>
              </w:rPr>
              <w:fldChar w:fldCharType="begin"/>
            </w:r>
            <w:r>
              <w:rPr>
                <w:noProof/>
                <w:webHidden/>
              </w:rPr>
              <w:instrText xml:space="preserve"> PAGEREF _Toc72531991 \h </w:instrText>
            </w:r>
            <w:r>
              <w:rPr>
                <w:noProof/>
                <w:webHidden/>
              </w:rPr>
            </w:r>
            <w:r>
              <w:rPr>
                <w:noProof/>
                <w:webHidden/>
              </w:rPr>
              <w:fldChar w:fldCharType="separate"/>
            </w:r>
            <w:r>
              <w:rPr>
                <w:noProof/>
                <w:webHidden/>
              </w:rPr>
              <w:t>4</w:t>
            </w:r>
            <w:r>
              <w:rPr>
                <w:noProof/>
                <w:webHidden/>
              </w:rPr>
              <w:fldChar w:fldCharType="end"/>
            </w:r>
          </w:hyperlink>
        </w:p>
        <w:p w:rsidR="00C701C8" w:rsidRDefault="00C701C8">
          <w:pPr>
            <w:pStyle w:val="TOC1"/>
            <w:tabs>
              <w:tab w:val="right" w:leader="dot" w:pos="9010"/>
            </w:tabs>
            <w:rPr>
              <w:rFonts w:eastAsiaTheme="minorEastAsia" w:cstheme="minorBidi"/>
              <w:b w:val="0"/>
              <w:bCs w:val="0"/>
              <w:i w:val="0"/>
              <w:iCs w:val="0"/>
              <w:noProof/>
            </w:rPr>
          </w:pPr>
          <w:hyperlink w:anchor="_Toc72531992" w:history="1">
            <w:r w:rsidRPr="008D72F6">
              <w:rPr>
                <w:rStyle w:val="Hyperlink"/>
                <w:noProof/>
                <w:lang w:bidi="en-US"/>
              </w:rPr>
              <w:t>Reference List</w:t>
            </w:r>
            <w:r>
              <w:rPr>
                <w:noProof/>
                <w:webHidden/>
              </w:rPr>
              <w:tab/>
            </w:r>
            <w:r>
              <w:rPr>
                <w:noProof/>
                <w:webHidden/>
              </w:rPr>
              <w:fldChar w:fldCharType="begin"/>
            </w:r>
            <w:r>
              <w:rPr>
                <w:noProof/>
                <w:webHidden/>
              </w:rPr>
              <w:instrText xml:space="preserve"> PAGEREF _Toc72531992 \h </w:instrText>
            </w:r>
            <w:r>
              <w:rPr>
                <w:noProof/>
                <w:webHidden/>
              </w:rPr>
            </w:r>
            <w:r>
              <w:rPr>
                <w:noProof/>
                <w:webHidden/>
              </w:rPr>
              <w:fldChar w:fldCharType="separate"/>
            </w:r>
            <w:r>
              <w:rPr>
                <w:noProof/>
                <w:webHidden/>
              </w:rPr>
              <w:t>14</w:t>
            </w:r>
            <w:r>
              <w:rPr>
                <w:noProof/>
                <w:webHidden/>
              </w:rPr>
              <w:fldChar w:fldCharType="end"/>
            </w:r>
          </w:hyperlink>
        </w:p>
        <w:p w:rsidR="00C701C8" w:rsidRDefault="00C701C8">
          <w:r>
            <w:rPr>
              <w:b/>
              <w:bCs/>
              <w:noProof/>
            </w:rPr>
            <w:fldChar w:fldCharType="end"/>
          </w:r>
        </w:p>
      </w:sdtContent>
    </w:sdt>
    <w:p w:rsidR="00C701C8" w:rsidRPr="00BD71AD" w:rsidRDefault="00C701C8" w:rsidP="00BD71AD">
      <w:pPr>
        <w:jc w:val="center"/>
        <w:rPr>
          <w:b/>
          <w:bCs/>
          <w:u w:val="single"/>
        </w:rPr>
      </w:pPr>
    </w:p>
    <w:p w:rsidR="00BD71AD" w:rsidRPr="00BD71AD" w:rsidRDefault="00BD71AD" w:rsidP="00BD71AD">
      <w:pPr>
        <w:jc w:val="center"/>
        <w:rPr>
          <w:b/>
          <w:bCs/>
          <w:u w:val="single"/>
        </w:rPr>
      </w:pPr>
    </w:p>
    <w:p w:rsidR="00BD71AD" w:rsidRPr="00C701C8" w:rsidRDefault="00BD71AD" w:rsidP="00C701C8">
      <w:pPr>
        <w:pStyle w:val="Heading1"/>
        <w:jc w:val="center"/>
        <w:rPr>
          <w:rFonts w:ascii="Times New Roman" w:hAnsi="Times New Roman" w:cs="Times New Roman"/>
          <w:sz w:val="24"/>
          <w:szCs w:val="24"/>
          <w:u w:val="single"/>
        </w:rPr>
      </w:pPr>
      <w:bookmarkStart w:id="0" w:name="_Toc72531989"/>
      <w:r w:rsidRPr="00C701C8">
        <w:rPr>
          <w:rFonts w:ascii="Times New Roman" w:hAnsi="Times New Roman" w:cs="Times New Roman"/>
          <w:sz w:val="24"/>
          <w:szCs w:val="24"/>
          <w:u w:val="single"/>
        </w:rPr>
        <w:t>Introduction</w:t>
      </w:r>
      <w:bookmarkEnd w:id="0"/>
    </w:p>
    <w:p w:rsidR="001474B1" w:rsidRDefault="001474B1" w:rsidP="00BD71AD">
      <w:pPr>
        <w:jc w:val="center"/>
        <w:rPr>
          <w:b/>
          <w:bCs/>
          <w:u w:val="single"/>
        </w:rPr>
      </w:pPr>
    </w:p>
    <w:p w:rsidR="001474B1" w:rsidRPr="00545766" w:rsidRDefault="001474B1" w:rsidP="00545766">
      <w:r>
        <w:t xml:space="preserve">The purpose of this assignment is to document, understand and evaluative the inter-cultural workplace, with reference to an organisation and in this case that will be Marks and Spencer’s.  </w:t>
      </w:r>
      <w:r w:rsidRPr="001474B1">
        <w:t>This cr</w:t>
      </w:r>
      <w:r>
        <w:t>itical investigation will</w:t>
      </w:r>
      <w:r w:rsidR="00545766">
        <w:t xml:space="preserve"> </w:t>
      </w:r>
      <w:r w:rsidR="00201AF3">
        <w:t xml:space="preserve">seek to </w:t>
      </w:r>
      <w:r w:rsidR="00545766">
        <w:t>understand the</w:t>
      </w:r>
      <w:r>
        <w:t xml:space="preserve"> environment created within said organisation to establish a strategic understanding into its inter-cultural workplace, with reference to the internal and external environments. </w:t>
      </w:r>
      <w:r w:rsidR="00545766" w:rsidRPr="00545766">
        <w:t xml:space="preserve">To establish the ways in which </w:t>
      </w:r>
      <w:r w:rsidR="00545766">
        <w:t xml:space="preserve">an organisation retains and develops its workers in a sustainable manner that also helps to attract new employees. </w:t>
      </w:r>
    </w:p>
    <w:p w:rsidR="00BD71AD" w:rsidRPr="00BD71AD" w:rsidRDefault="00BD71AD" w:rsidP="001474B1">
      <w:pPr>
        <w:rPr>
          <w:b/>
          <w:bCs/>
          <w:u w:val="single"/>
        </w:rPr>
      </w:pPr>
    </w:p>
    <w:p w:rsidR="0021320B" w:rsidRPr="00C701C8" w:rsidRDefault="00BD71AD" w:rsidP="00C701C8">
      <w:pPr>
        <w:pStyle w:val="Heading2"/>
        <w:jc w:val="center"/>
        <w:rPr>
          <w:rFonts w:ascii="Times New Roman" w:hAnsi="Times New Roman" w:cs="Times New Roman"/>
          <w:b/>
          <w:bCs/>
          <w:sz w:val="24"/>
          <w:szCs w:val="24"/>
          <w:u w:val="single"/>
        </w:rPr>
      </w:pPr>
      <w:bookmarkStart w:id="1" w:name="_Toc72531990"/>
      <w:r w:rsidRPr="00C701C8">
        <w:rPr>
          <w:rFonts w:ascii="Times New Roman" w:hAnsi="Times New Roman" w:cs="Times New Roman"/>
          <w:b/>
          <w:bCs/>
          <w:sz w:val="24"/>
          <w:szCs w:val="24"/>
          <w:u w:val="single"/>
        </w:rPr>
        <w:t>2.0 – Main Findings</w:t>
      </w:r>
      <w:bookmarkEnd w:id="1"/>
    </w:p>
    <w:p w:rsidR="0021320B" w:rsidRDefault="0021320B" w:rsidP="00545766">
      <w:pPr>
        <w:rPr>
          <w:b/>
          <w:bCs/>
          <w:u w:val="single"/>
        </w:rPr>
      </w:pPr>
    </w:p>
    <w:p w:rsidR="0021320B" w:rsidRPr="0021320B" w:rsidRDefault="0021320B" w:rsidP="00545766">
      <w:r>
        <w:t xml:space="preserve">Operating within the UK and on an international bases Marks and spencer is a British business, to which sells its own branded food, clothing and homeware, from a range of UK stores and within a further 62 </w:t>
      </w:r>
      <w:sdt>
        <w:sdtPr>
          <w:id w:val="133145046"/>
          <w:citation/>
        </w:sdtPr>
        <w:sdtEndPr/>
        <w:sdtContent>
          <w:r>
            <w:fldChar w:fldCharType="begin"/>
          </w:r>
          <w:r>
            <w:instrText xml:space="preserve"> CITATION Cor21 \l 2057 </w:instrText>
          </w:r>
          <w:r>
            <w:fldChar w:fldCharType="separate"/>
          </w:r>
          <w:r w:rsidR="00C701C8">
            <w:rPr>
              <w:noProof/>
            </w:rPr>
            <w:t>(Corporate Marks and Spencer , 2021)</w:t>
          </w:r>
          <w:r>
            <w:fldChar w:fldCharType="end"/>
          </w:r>
        </w:sdtContent>
      </w:sdt>
      <w:r>
        <w:t>.</w:t>
      </w:r>
    </w:p>
    <w:p w:rsidR="0021320B" w:rsidRDefault="0021320B" w:rsidP="00545766">
      <w:pPr>
        <w:rPr>
          <w:b/>
          <w:bCs/>
          <w:u w:val="single"/>
        </w:rPr>
      </w:pPr>
    </w:p>
    <w:p w:rsidR="002B4498" w:rsidRPr="00606A4E" w:rsidRDefault="0021320B" w:rsidP="00545766">
      <w:r>
        <w:t>The inter-cultural workplace is in which is “relating to or involving more than one culture”</w:t>
      </w:r>
      <w:sdt>
        <w:sdtPr>
          <w:id w:val="943739573"/>
          <w:citation/>
        </w:sdtPr>
        <w:sdtEndPr/>
        <w:sdtContent>
          <w:r>
            <w:fldChar w:fldCharType="begin"/>
          </w:r>
          <w:r>
            <w:instrText xml:space="preserve"> CITATION Cam211 \l 2057 </w:instrText>
          </w:r>
          <w:r>
            <w:fldChar w:fldCharType="separate"/>
          </w:r>
          <w:r w:rsidR="00C701C8">
            <w:rPr>
              <w:noProof/>
            </w:rPr>
            <w:t xml:space="preserve"> (Cambridge Dictionary, 2021)</w:t>
          </w:r>
          <w:r>
            <w:fldChar w:fldCharType="end"/>
          </w:r>
        </w:sdtContent>
      </w:sdt>
      <w:r>
        <w:t>.</w:t>
      </w:r>
    </w:p>
    <w:p w:rsidR="002B4498" w:rsidRDefault="002B4498" w:rsidP="00545766">
      <w:pPr>
        <w:rPr>
          <w:b/>
          <w:bCs/>
          <w:u w:val="single"/>
        </w:rPr>
      </w:pPr>
    </w:p>
    <w:p w:rsidR="00130788" w:rsidRPr="00130788" w:rsidRDefault="002B4498" w:rsidP="00545766">
      <w:r w:rsidRPr="002B4498">
        <w:t xml:space="preserve">Globalisation has positively affected the way modern business is conducted and is in refence with the fourth Industrial Revolution. </w:t>
      </w:r>
      <w:r>
        <w:t xml:space="preserve">The Kondratieff cycles also show the stages of innovation and the changes within the workings of the now global economy. Globalisation has created a world where businesses can communicate, distribute and set up international businesses through the world. These cycles that have enabled international growth unlike anything prior. Culture is both a positive and a negative when it comes to globalisation, in today’s business it is normal for individuals from a range of cultures, languages, countries, just to names a few elements. This has now put more emphasis on the human resource management and the organisation policies of individual businesses. Inter-cultural workplaces need to strategies and support their workforce to create a positive and communitive work environment for all employees. There has to be educations that enables co-workers to have strategies in place that enables all to feel happy and secure in a different cultural environment </w:t>
      </w:r>
      <w:sdt>
        <w:sdtPr>
          <w:id w:val="141929454"/>
          <w:citation/>
        </w:sdtPr>
        <w:sdtEndPr/>
        <w:sdtContent>
          <w:r>
            <w:fldChar w:fldCharType="begin"/>
          </w:r>
          <w:r>
            <w:instrText xml:space="preserve"> CITATION Mal17 \l 2057 </w:instrText>
          </w:r>
          <w:r>
            <w:fldChar w:fldCharType="separate"/>
          </w:r>
          <w:r w:rsidR="00C701C8">
            <w:rPr>
              <w:noProof/>
            </w:rPr>
            <w:t>(Malgorzata Rozkwitalska, 2017)</w:t>
          </w:r>
          <w:r>
            <w:fldChar w:fldCharType="end"/>
          </w:r>
        </w:sdtContent>
      </w:sdt>
      <w:r>
        <w:t>.</w:t>
      </w:r>
      <w:r w:rsidR="00130788">
        <w:t xml:space="preserve"> </w:t>
      </w:r>
    </w:p>
    <w:p w:rsidR="00130788" w:rsidRDefault="00130788" w:rsidP="00545766">
      <w:pPr>
        <w:rPr>
          <w:b/>
          <w:bCs/>
          <w:u w:val="single"/>
        </w:rPr>
      </w:pPr>
    </w:p>
    <w:p w:rsidR="008E3FA6" w:rsidRDefault="008E3FA6"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6D71BB" w:rsidRDefault="006D71BB" w:rsidP="00545766">
      <w:pPr>
        <w:rPr>
          <w:b/>
          <w:bCs/>
          <w:u w:val="single"/>
        </w:rPr>
      </w:pPr>
    </w:p>
    <w:p w:rsidR="008E3FA6" w:rsidRDefault="008E3FA6" w:rsidP="00545766">
      <w:pPr>
        <w:rPr>
          <w:b/>
          <w:bCs/>
          <w:u w:val="single"/>
        </w:rPr>
      </w:pPr>
    </w:p>
    <w:p w:rsidR="006F3AC0" w:rsidRPr="006D71BB" w:rsidRDefault="006D71BB" w:rsidP="006F3AC0">
      <w:pPr>
        <w:rPr>
          <w:shd w:val="clear" w:color="auto" w:fill="FFFFFF"/>
        </w:rPr>
      </w:pPr>
      <w:r w:rsidRPr="006D71BB">
        <w:rPr>
          <w:shd w:val="clear" w:color="auto" w:fill="FFFFFF"/>
        </w:rPr>
        <w:t xml:space="preserve">The modern world of work has seen workplace skills changing and therefore </w:t>
      </w:r>
      <w:r>
        <w:rPr>
          <w:shd w:val="clear" w:color="auto" w:fill="FFFFFF"/>
        </w:rPr>
        <w:t>puts emphasis on knowledge, including decision making, being able to adjust to changing conditions, the development in the ways of working and the skills needed to work with the continually changing technologies, all of which require training and also workplace learning. The importance of workplace learning goes beyond the community/country in which they are based but has a bigger impact on their international markets</w:t>
      </w:r>
      <w:sdt>
        <w:sdtPr>
          <w:rPr>
            <w:i/>
            <w:iCs/>
            <w:shd w:val="clear" w:color="auto" w:fill="FFFFFF"/>
          </w:rPr>
          <w:id w:val="656192402"/>
          <w:citation/>
        </w:sdtPr>
        <w:sdtEndPr/>
        <w:sdtContent>
          <w:r w:rsidR="006F3AC0">
            <w:rPr>
              <w:i/>
              <w:iCs/>
              <w:shd w:val="clear" w:color="auto" w:fill="FFFFFF"/>
            </w:rPr>
            <w:fldChar w:fldCharType="begin"/>
          </w:r>
          <w:r w:rsidR="006F3AC0">
            <w:rPr>
              <w:i/>
              <w:iCs/>
              <w:shd w:val="clear" w:color="auto" w:fill="FFFFFF"/>
            </w:rPr>
            <w:instrText xml:space="preserve"> CITATION Roz19 \l 2057 </w:instrText>
          </w:r>
          <w:r w:rsidR="006F3AC0">
            <w:rPr>
              <w:i/>
              <w:iCs/>
              <w:shd w:val="clear" w:color="auto" w:fill="FFFFFF"/>
            </w:rPr>
            <w:fldChar w:fldCharType="separate"/>
          </w:r>
          <w:r w:rsidR="00C701C8">
            <w:rPr>
              <w:i/>
              <w:iCs/>
              <w:noProof/>
              <w:shd w:val="clear" w:color="auto" w:fill="FFFFFF"/>
            </w:rPr>
            <w:t xml:space="preserve"> </w:t>
          </w:r>
          <w:r w:rsidR="00C701C8" w:rsidRPr="00C701C8">
            <w:rPr>
              <w:noProof/>
              <w:shd w:val="clear" w:color="auto" w:fill="FFFFFF"/>
            </w:rPr>
            <w:t>(Rozkwitalska, 2019)</w:t>
          </w:r>
          <w:r w:rsidR="006F3AC0">
            <w:rPr>
              <w:i/>
              <w:iCs/>
              <w:shd w:val="clear" w:color="auto" w:fill="FFFFFF"/>
            </w:rPr>
            <w:fldChar w:fldCharType="end"/>
          </w:r>
        </w:sdtContent>
      </w:sdt>
      <w:r w:rsidR="006F3AC0">
        <w:rPr>
          <w:i/>
          <w:iCs/>
          <w:shd w:val="clear" w:color="auto" w:fill="FFFFFF"/>
        </w:rPr>
        <w:t>.</w:t>
      </w:r>
    </w:p>
    <w:p w:rsidR="006D71BB" w:rsidRPr="006D71BB" w:rsidRDefault="006D71BB" w:rsidP="006D71BB">
      <w:pPr>
        <w:rPr>
          <w:color w:val="1C1D1E"/>
          <w:shd w:val="clear" w:color="auto" w:fill="FFFFFF"/>
        </w:rPr>
      </w:pPr>
    </w:p>
    <w:p w:rsidR="00606A4E" w:rsidRPr="006D71BB" w:rsidRDefault="006D71BB" w:rsidP="00606A4E">
      <w:r w:rsidRPr="006D71BB">
        <w:rPr>
          <w:color w:val="1C1D1E"/>
          <w:shd w:val="clear" w:color="auto" w:fill="FFFFFF"/>
        </w:rPr>
        <w:t xml:space="preserve">The global </w:t>
      </w:r>
      <w:r>
        <w:rPr>
          <w:color w:val="1C1D1E"/>
          <w:shd w:val="clear" w:color="auto" w:fill="FFFFFF"/>
        </w:rPr>
        <w:t>workplace has put new requirements on the communication networks of the global workplace, therefore meaning that the intercultural workplace now relies on the learning of both skills and support that enables the employees to work effectively within and environment that will include different languages and cultures</w:t>
      </w:r>
      <w:sdt>
        <w:sdtPr>
          <w:rPr>
            <w:i/>
            <w:iCs/>
            <w:color w:val="1C1D1E"/>
            <w:shd w:val="clear" w:color="auto" w:fill="FFFFFF"/>
          </w:rPr>
          <w:id w:val="2053189348"/>
          <w:citation/>
        </w:sdtPr>
        <w:sdtEndPr/>
        <w:sdtContent>
          <w:r w:rsidR="00606A4E">
            <w:rPr>
              <w:i/>
              <w:iCs/>
              <w:color w:val="1C1D1E"/>
              <w:shd w:val="clear" w:color="auto" w:fill="FFFFFF"/>
            </w:rPr>
            <w:fldChar w:fldCharType="begin"/>
          </w:r>
          <w:r w:rsidR="00606A4E">
            <w:rPr>
              <w:i/>
              <w:iCs/>
              <w:color w:val="1C1D1E"/>
              <w:shd w:val="clear" w:color="auto" w:fill="FFFFFF"/>
            </w:rPr>
            <w:instrText xml:space="preserve"> CITATION Pru17 \l 2057 </w:instrText>
          </w:r>
          <w:r w:rsidR="00606A4E">
            <w:rPr>
              <w:i/>
              <w:iCs/>
              <w:color w:val="1C1D1E"/>
              <w:shd w:val="clear" w:color="auto" w:fill="FFFFFF"/>
            </w:rPr>
            <w:fldChar w:fldCharType="separate"/>
          </w:r>
          <w:r w:rsidR="00C701C8">
            <w:rPr>
              <w:i/>
              <w:iCs/>
              <w:noProof/>
              <w:color w:val="1C1D1E"/>
              <w:shd w:val="clear" w:color="auto" w:fill="FFFFFF"/>
            </w:rPr>
            <w:t xml:space="preserve"> </w:t>
          </w:r>
          <w:r w:rsidR="00C701C8" w:rsidRPr="00C701C8">
            <w:rPr>
              <w:noProof/>
              <w:color w:val="1C1D1E"/>
              <w:shd w:val="clear" w:color="auto" w:fill="FFFFFF"/>
            </w:rPr>
            <w:t>(Holmes, 2017)</w:t>
          </w:r>
          <w:r w:rsidR="00606A4E">
            <w:rPr>
              <w:i/>
              <w:iCs/>
              <w:color w:val="1C1D1E"/>
              <w:shd w:val="clear" w:color="auto" w:fill="FFFFFF"/>
            </w:rPr>
            <w:fldChar w:fldCharType="end"/>
          </w:r>
        </w:sdtContent>
      </w:sdt>
      <w:r w:rsidR="00606A4E">
        <w:rPr>
          <w:i/>
          <w:iCs/>
          <w:color w:val="1C1D1E"/>
          <w:shd w:val="clear" w:color="auto" w:fill="FFFFFF"/>
        </w:rPr>
        <w:t>.</w:t>
      </w:r>
    </w:p>
    <w:p w:rsidR="006D71BB" w:rsidRDefault="006D71BB" w:rsidP="00606A4E">
      <w:pPr>
        <w:rPr>
          <w:i/>
          <w:iCs/>
          <w:color w:val="1C1D1E"/>
          <w:shd w:val="clear" w:color="auto" w:fill="FFFFFF"/>
        </w:rPr>
      </w:pPr>
    </w:p>
    <w:p w:rsidR="00606A4E" w:rsidRPr="006D71BB" w:rsidRDefault="006D71BB" w:rsidP="00606A4E">
      <w:r w:rsidRPr="006D71BB">
        <w:t xml:space="preserve">The theory of management surrounds the relationship </w:t>
      </w:r>
      <w:r>
        <w:t xml:space="preserve">of organisational and social comprehensive characteristics in all social groups. Interpersonal communication , the social structure, values and the hierarchization, all surround the theory that the cultural differences will call for different interaction approaches </w:t>
      </w:r>
      <w:sdt>
        <w:sdtPr>
          <w:rPr>
            <w:i/>
            <w:iCs/>
          </w:rPr>
          <w:id w:val="-1864353183"/>
          <w:citation/>
        </w:sdtPr>
        <w:sdtEndPr/>
        <w:sdtContent>
          <w:r w:rsidR="00606A4E">
            <w:rPr>
              <w:i/>
              <w:iCs/>
            </w:rPr>
            <w:fldChar w:fldCharType="begin"/>
          </w:r>
          <w:r w:rsidR="00606A4E">
            <w:rPr>
              <w:i/>
              <w:iCs/>
            </w:rPr>
            <w:instrText xml:space="preserve">CITATION Mal17 \p 3 \l 2057 </w:instrText>
          </w:r>
          <w:r w:rsidR="00606A4E">
            <w:rPr>
              <w:i/>
              <w:iCs/>
            </w:rPr>
            <w:fldChar w:fldCharType="separate"/>
          </w:r>
          <w:r w:rsidR="00C701C8">
            <w:rPr>
              <w:noProof/>
            </w:rPr>
            <w:t>(Malgorzata Rozkwitalska, 2017, p. 3)</w:t>
          </w:r>
          <w:r w:rsidR="00606A4E">
            <w:rPr>
              <w:i/>
              <w:iCs/>
            </w:rPr>
            <w:fldChar w:fldCharType="end"/>
          </w:r>
        </w:sdtContent>
      </w:sdt>
      <w:r w:rsidR="00606A4E">
        <w:rPr>
          <w:i/>
          <w:iCs/>
        </w:rPr>
        <w:t>.</w:t>
      </w:r>
    </w:p>
    <w:p w:rsidR="0021320B" w:rsidRDefault="0021320B" w:rsidP="00545766">
      <w:pPr>
        <w:rPr>
          <w:b/>
          <w:bCs/>
          <w:u w:val="single"/>
        </w:rPr>
      </w:pPr>
    </w:p>
    <w:p w:rsidR="0021320B" w:rsidRDefault="00606A4E" w:rsidP="00545766">
      <w:r>
        <w:t>Marks and Spencer has s</w:t>
      </w:r>
      <w:r w:rsidR="006F3AC0" w:rsidRPr="006F3AC0">
        <w:t>trategically change</w:t>
      </w:r>
      <w:r w:rsidR="00130788">
        <w:t>d</w:t>
      </w:r>
      <w:r w:rsidR="006F3AC0" w:rsidRPr="006F3AC0">
        <w:t xml:space="preserve"> in order </w:t>
      </w:r>
      <w:r w:rsidR="00860B0A">
        <w:t xml:space="preserve">to </w:t>
      </w:r>
      <w:r w:rsidR="006F3AC0" w:rsidRPr="006F3AC0">
        <w:t>help adapt and equip</w:t>
      </w:r>
      <w:r w:rsidR="006F3AC0">
        <w:t>ped</w:t>
      </w:r>
      <w:r w:rsidR="006F3AC0" w:rsidRPr="006F3AC0">
        <w:t xml:space="preserve"> their workforce to be effective and confident to work with their inte</w:t>
      </w:r>
      <w:r w:rsidR="006F3AC0">
        <w:t>r-cultural</w:t>
      </w:r>
      <w:r w:rsidR="006F3AC0" w:rsidRPr="006F3AC0">
        <w:t xml:space="preserve"> colleges</w:t>
      </w:r>
      <w:r w:rsidR="006F3AC0">
        <w:t>, within the international business environment</w:t>
      </w:r>
      <w:r w:rsidR="00860B0A">
        <w:t xml:space="preserve"> due to preparation into the business changes the organisation wanted to create</w:t>
      </w:r>
      <w:r w:rsidR="006F3AC0">
        <w:t>.</w:t>
      </w:r>
    </w:p>
    <w:p w:rsidR="006F3AC0" w:rsidRDefault="006F3AC0" w:rsidP="00545766"/>
    <w:p w:rsidR="006F3AC0" w:rsidRDefault="006F3AC0" w:rsidP="00545766">
      <w:r>
        <w:t>Marks and Spencer employment figures for the UK and its international stores is set at over 80,000 people, these employees are based at the 700 plus UK stores and 400 plus stores that are based in 44 territories. Marks and Spencer created a strategic plan that focused on their business becoming an international retailer, this strategy has worked and they have been able to expand in new territory</w:t>
      </w:r>
      <w:r w:rsidR="00860B0A">
        <w:t xml:space="preserve">. </w:t>
      </w:r>
      <w:r>
        <w:t>Marks and Spencer have taken advantage of globalisation and the posit</w:t>
      </w:r>
      <w:r w:rsidR="00860B0A">
        <w:t>ive advantages</w:t>
      </w:r>
      <w:r>
        <w:t xml:space="preserve"> of trading internationally, but being a UK retailer and then expanding would also see a number of challenges and negativities to work through, remembering that any new part of a business requires a dynamic adaptive approach and the need to interduce the diversification in order for this new strategy to work</w:t>
      </w:r>
      <w:r w:rsidR="00860B0A">
        <w:t xml:space="preserve">. </w:t>
      </w:r>
      <w:r>
        <w:t xml:space="preserve">Marks and Spencer’s </w:t>
      </w:r>
      <w:r w:rsidRPr="006F3AC0">
        <w:t>Corporate strategy</w:t>
      </w:r>
      <w:r>
        <w:t xml:space="preserve"> included the issue and therefore need for the inclusion of a program of intercultural training in order to give staff the s</w:t>
      </w:r>
      <w:r w:rsidR="00860B0A">
        <w:t>k</w:t>
      </w:r>
      <w:r>
        <w:t>ills</w:t>
      </w:r>
      <w:r w:rsidR="00860B0A">
        <w:t xml:space="preserve"> required</w:t>
      </w:r>
      <w:r>
        <w:t xml:space="preserve"> for them to be able to work effectivit</w:t>
      </w:r>
      <w:r w:rsidR="00860B0A">
        <w:t>y</w:t>
      </w:r>
      <w:r>
        <w:t>. With th</w:t>
      </w:r>
      <w:r w:rsidR="00860B0A">
        <w:t>is</w:t>
      </w:r>
      <w:r>
        <w:t xml:space="preserve"> understanding of this Marks and Spencer outsourced their training to a business called Communicaid </w:t>
      </w:r>
      <w:sdt>
        <w:sdtPr>
          <w:id w:val="-357978231"/>
          <w:citation/>
        </w:sdtPr>
        <w:sdtEndPr/>
        <w:sdtContent>
          <w:r w:rsidR="00860B0A">
            <w:fldChar w:fldCharType="begin"/>
          </w:r>
          <w:r w:rsidR="00860B0A">
            <w:instrText xml:space="preserve"> CITATION Com211 \l 2057 </w:instrText>
          </w:r>
          <w:r w:rsidR="00860B0A">
            <w:fldChar w:fldCharType="separate"/>
          </w:r>
          <w:r w:rsidR="00C701C8">
            <w:rPr>
              <w:noProof/>
            </w:rPr>
            <w:t>(Communicaid, 2021)</w:t>
          </w:r>
          <w:r w:rsidR="00860B0A">
            <w:fldChar w:fldCharType="end"/>
          </w:r>
        </w:sdtContent>
      </w:sdt>
      <w:r w:rsidR="00860B0A">
        <w:t>.</w:t>
      </w:r>
    </w:p>
    <w:p w:rsidR="006F3AC0" w:rsidRDefault="006F3AC0" w:rsidP="00545766"/>
    <w:p w:rsidR="006F3AC0" w:rsidRPr="006F3AC0" w:rsidRDefault="006F3AC0" w:rsidP="00545766">
      <w:r>
        <w:t xml:space="preserve">Marks and Spencer has put great emphasis on their development of intercultural communication within their business, their strategy development under covered the potential issues regarding this diversification and they found a way in which they could overcome any problems. Their use of cultural training has enabled them to expand their business and still </w:t>
      </w:r>
      <w:r>
        <w:lastRenderedPageBreak/>
        <w:t xml:space="preserve">work to support their staff with the human resources needed for them to be able to perform effectively at their jobs. </w:t>
      </w:r>
    </w:p>
    <w:p w:rsidR="0021320B" w:rsidRDefault="0021320B" w:rsidP="00545766">
      <w:pPr>
        <w:rPr>
          <w:b/>
          <w:bCs/>
          <w:u w:val="single"/>
        </w:rPr>
      </w:pPr>
    </w:p>
    <w:p w:rsidR="0021320B" w:rsidRPr="00860B0A" w:rsidRDefault="00860B0A" w:rsidP="00545766">
      <w:r w:rsidRPr="00860B0A">
        <w:t xml:space="preserve">Communicaid </w:t>
      </w:r>
      <w:r>
        <w:t>created a strategy by working alongside Marks and Spencer to “gain a thorough understanding of the organisational culture, the strategic international vison and the types of interactions employees would have with their international counterparts”</w:t>
      </w:r>
      <w:sdt>
        <w:sdtPr>
          <w:id w:val="2072535764"/>
          <w:citation/>
        </w:sdtPr>
        <w:sdtEndPr/>
        <w:sdtContent>
          <w:r>
            <w:fldChar w:fldCharType="begin"/>
          </w:r>
          <w:r>
            <w:instrText xml:space="preserve"> CITATION Com211 \l 2057 </w:instrText>
          </w:r>
          <w:r>
            <w:fldChar w:fldCharType="separate"/>
          </w:r>
          <w:r w:rsidR="00C701C8">
            <w:rPr>
              <w:noProof/>
            </w:rPr>
            <w:t xml:space="preserve"> (Communicaid, 2021)</w:t>
          </w:r>
          <w:r>
            <w:fldChar w:fldCharType="end"/>
          </w:r>
        </w:sdtContent>
      </w:sdt>
      <w:r>
        <w:t>.</w:t>
      </w:r>
    </w:p>
    <w:p w:rsidR="0021320B" w:rsidRDefault="0021320B" w:rsidP="00545766">
      <w:pPr>
        <w:rPr>
          <w:b/>
          <w:bCs/>
          <w:u w:val="single"/>
        </w:rPr>
      </w:pPr>
    </w:p>
    <w:p w:rsidR="0021320B" w:rsidRDefault="0021320B" w:rsidP="00545766">
      <w:pPr>
        <w:rPr>
          <w:b/>
          <w:bCs/>
          <w:u w:val="single"/>
        </w:rPr>
      </w:pPr>
    </w:p>
    <w:p w:rsidR="0021320B" w:rsidRDefault="0021320B" w:rsidP="00545766">
      <w:pPr>
        <w:rPr>
          <w:b/>
          <w:bCs/>
          <w:u w:val="single"/>
        </w:rPr>
      </w:pPr>
    </w:p>
    <w:p w:rsidR="0021320B" w:rsidRDefault="00860B0A" w:rsidP="00545766">
      <w:pPr>
        <w:rPr>
          <w:b/>
          <w:bCs/>
          <w:u w:val="single"/>
        </w:rPr>
      </w:pPr>
      <w:r w:rsidRPr="00860B0A">
        <w:rPr>
          <w:noProof/>
        </w:rPr>
        <w:drawing>
          <wp:inline distT="0" distB="0" distL="0" distR="0">
            <wp:extent cx="5727700" cy="3568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2-22 at 16.09.17.png"/>
                    <pic:cNvPicPr/>
                  </pic:nvPicPr>
                  <pic:blipFill>
                    <a:blip r:embed="rId6">
                      <a:extLst>
                        <a:ext uri="{28A0092B-C50C-407E-A947-70E740481C1C}">
                          <a14:useLocalDpi xmlns:a14="http://schemas.microsoft.com/office/drawing/2010/main" val="0"/>
                        </a:ext>
                      </a:extLst>
                    </a:blip>
                    <a:stretch>
                      <a:fillRect/>
                    </a:stretch>
                  </pic:blipFill>
                  <pic:spPr>
                    <a:xfrm>
                      <a:off x="0" y="0"/>
                      <a:ext cx="5727700" cy="3568065"/>
                    </a:xfrm>
                    <a:prstGeom prst="rect">
                      <a:avLst/>
                    </a:prstGeom>
                  </pic:spPr>
                </pic:pic>
              </a:graphicData>
            </a:graphic>
          </wp:inline>
        </w:drawing>
      </w:r>
    </w:p>
    <w:p w:rsidR="00860B0A" w:rsidRPr="00860B0A" w:rsidRDefault="00084E19" w:rsidP="00545766">
      <w:sdt>
        <w:sdtPr>
          <w:id w:val="1249613938"/>
          <w:citation/>
        </w:sdtPr>
        <w:sdtEndPr/>
        <w:sdtContent>
          <w:r w:rsidR="00860B0A" w:rsidRPr="00860B0A">
            <w:fldChar w:fldCharType="begin"/>
          </w:r>
          <w:r w:rsidR="00860B0A" w:rsidRPr="00860B0A">
            <w:instrText xml:space="preserve"> CITATION Com211 \l 2057 </w:instrText>
          </w:r>
          <w:r w:rsidR="00860B0A" w:rsidRPr="00860B0A">
            <w:fldChar w:fldCharType="separate"/>
          </w:r>
          <w:r w:rsidR="00C701C8">
            <w:rPr>
              <w:noProof/>
            </w:rPr>
            <w:t>(Communicaid, 2021)</w:t>
          </w:r>
          <w:r w:rsidR="00860B0A" w:rsidRPr="00860B0A">
            <w:fldChar w:fldCharType="end"/>
          </w:r>
        </w:sdtContent>
      </w:sdt>
      <w:r w:rsidR="00860B0A" w:rsidRPr="00860B0A">
        <w:t>.</w:t>
      </w:r>
    </w:p>
    <w:p w:rsidR="00545766" w:rsidRDefault="00545766" w:rsidP="00545766">
      <w:pPr>
        <w:rPr>
          <w:b/>
          <w:bCs/>
          <w:u w:val="single"/>
        </w:rPr>
      </w:pPr>
    </w:p>
    <w:p w:rsidR="00CD6468" w:rsidRPr="00BD71AD" w:rsidRDefault="00CD6468" w:rsidP="00096672">
      <w:pPr>
        <w:rPr>
          <w:b/>
          <w:bCs/>
          <w:u w:val="single"/>
        </w:rPr>
      </w:pPr>
    </w:p>
    <w:p w:rsidR="00BD71AD" w:rsidRPr="00C701C8" w:rsidRDefault="00BD71AD" w:rsidP="00C701C8">
      <w:pPr>
        <w:pStyle w:val="Heading9"/>
        <w:jc w:val="center"/>
        <w:rPr>
          <w:rFonts w:ascii="Times New Roman" w:hAnsi="Times New Roman" w:cs="Times New Roman"/>
          <w:b/>
          <w:bCs/>
          <w:i w:val="0"/>
          <w:iCs w:val="0"/>
          <w:color w:val="000000" w:themeColor="text1"/>
          <w:u w:val="single"/>
        </w:rPr>
      </w:pPr>
      <w:bookmarkStart w:id="2" w:name="_Toc72531991"/>
      <w:r w:rsidRPr="00C701C8">
        <w:rPr>
          <w:rFonts w:ascii="Times New Roman" w:hAnsi="Times New Roman" w:cs="Times New Roman"/>
          <w:b/>
          <w:bCs/>
          <w:i w:val="0"/>
          <w:iCs w:val="0"/>
          <w:color w:val="000000" w:themeColor="text1"/>
          <w:u w:val="single"/>
        </w:rPr>
        <w:t>2.1- Organisational Context</w:t>
      </w:r>
      <w:bookmarkEnd w:id="2"/>
    </w:p>
    <w:p w:rsidR="006B14E5" w:rsidRDefault="006B14E5" w:rsidP="006B14E5"/>
    <w:p w:rsidR="006B14E5" w:rsidRDefault="006B14E5" w:rsidP="006B14E5">
      <w:r>
        <w:t xml:space="preserve">Marks and Spencer have re-structured their organisation structure to a flat hierarchy, this means that there are a limited number of management layers and this means that more senior management will have more involvement with employees. Different departments will have limited management so that decisions and any problems can be simply resolved. The flat hierarchy structure can be a difficult structure to manage with a large corporation, such as Marks and Spencer, it puts pressure on the management at the top of the structure because they have to oversee and communicate the divisions, the less people who have involvement in decision making the more room for mistakes. The flat structure allows for less employees, as there is no need to have a middle management section, this allows for more direct involvement between staff workers and management. </w:t>
      </w:r>
      <w:sdt>
        <w:sdtPr>
          <w:id w:val="-1859736019"/>
          <w:citation/>
        </w:sdtPr>
        <w:sdtEndPr/>
        <w:sdtContent>
          <w:r>
            <w:fldChar w:fldCharType="begin"/>
          </w:r>
          <w:r>
            <w:instrText xml:space="preserve"> CITATION Lae14 \l 2057 </w:instrText>
          </w:r>
          <w:r>
            <w:fldChar w:fldCharType="separate"/>
          </w:r>
          <w:r w:rsidR="00C701C8">
            <w:rPr>
              <w:noProof/>
            </w:rPr>
            <w:t>(Laetitiastuder, 2014)</w:t>
          </w:r>
          <w:r>
            <w:fldChar w:fldCharType="end"/>
          </w:r>
        </w:sdtContent>
      </w:sdt>
      <w:r>
        <w:t>.</w:t>
      </w:r>
    </w:p>
    <w:p w:rsidR="006B14E5" w:rsidRDefault="006B14E5" w:rsidP="006B14E5"/>
    <w:p w:rsidR="006B14E5" w:rsidRDefault="006B14E5" w:rsidP="006B14E5">
      <w:r>
        <w:t xml:space="preserve">Marks and Spencer saw need for change within their organisational structure, their market was changing and the competition growing, these external influences resulted in a re-structure. Changing from their traditional structure, of many levels of management to this </w:t>
      </w:r>
      <w:r>
        <w:lastRenderedPageBreak/>
        <w:t>more traditional one shows that the business is adapting to the modern business environments and keeping themselves competing with their competitors.</w:t>
      </w:r>
    </w:p>
    <w:p w:rsidR="006B14E5" w:rsidRDefault="006B14E5" w:rsidP="006B14E5"/>
    <w:p w:rsidR="006B14E5" w:rsidRPr="006B14E5" w:rsidRDefault="006B14E5" w:rsidP="006B14E5">
      <w:r>
        <w:t>This has allowed staff employees to have more self-management &amp; less involvement from a range of tired managers. There are negatives to this structure as it can be difficult to maintain the larger the company grows, there is also a factor of having employees with different skill set and some staff workers may not be able to work independently without the constant level of management supervision and support. An example of a flat organisational structure, is displayed below:</w:t>
      </w:r>
    </w:p>
    <w:p w:rsidR="00860B0A" w:rsidRDefault="00860B0A" w:rsidP="00BD71AD">
      <w:pPr>
        <w:jc w:val="center"/>
        <w:rPr>
          <w:b/>
          <w:bCs/>
          <w:u w:val="single"/>
        </w:rPr>
      </w:pPr>
    </w:p>
    <w:p w:rsidR="00860B0A" w:rsidRDefault="006B14E5" w:rsidP="00BD71AD">
      <w:pPr>
        <w:jc w:val="center"/>
        <w:rPr>
          <w:b/>
          <w:bCs/>
          <w:u w:val="single"/>
        </w:rPr>
      </w:pPr>
      <w:r w:rsidRPr="006B14E5">
        <w:rPr>
          <w:noProof/>
        </w:rPr>
        <w:drawing>
          <wp:inline distT="0" distB="0" distL="0" distR="0">
            <wp:extent cx="5727700" cy="3496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1-02-22 at 21.31.13.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496310"/>
                    </a:xfrm>
                    <a:prstGeom prst="rect">
                      <a:avLst/>
                    </a:prstGeom>
                  </pic:spPr>
                </pic:pic>
              </a:graphicData>
            </a:graphic>
          </wp:inline>
        </w:drawing>
      </w:r>
    </w:p>
    <w:p w:rsidR="00860B0A" w:rsidRPr="002B4498" w:rsidRDefault="00084E19" w:rsidP="00BD71AD">
      <w:pPr>
        <w:jc w:val="center"/>
        <w:rPr>
          <w:u w:val="single"/>
        </w:rPr>
      </w:pPr>
      <w:sdt>
        <w:sdtPr>
          <w:rPr>
            <w:u w:val="single"/>
          </w:rPr>
          <w:id w:val="173088479"/>
          <w:citation/>
        </w:sdtPr>
        <w:sdtEndPr/>
        <w:sdtContent>
          <w:r w:rsidR="006B14E5" w:rsidRPr="002B4498">
            <w:rPr>
              <w:u w:val="single"/>
            </w:rPr>
            <w:fldChar w:fldCharType="begin"/>
          </w:r>
          <w:r w:rsidR="006B14E5" w:rsidRPr="002B4498">
            <w:rPr>
              <w:u w:val="single"/>
            </w:rPr>
            <w:instrText xml:space="preserve"> CITATION Cre21 \l 2057 </w:instrText>
          </w:r>
          <w:r w:rsidR="006B14E5" w:rsidRPr="002B4498">
            <w:rPr>
              <w:u w:val="single"/>
            </w:rPr>
            <w:fldChar w:fldCharType="separate"/>
          </w:r>
          <w:r w:rsidR="00C701C8">
            <w:rPr>
              <w:noProof/>
            </w:rPr>
            <w:t>(Creately , 2021)</w:t>
          </w:r>
          <w:r w:rsidR="006B14E5" w:rsidRPr="002B4498">
            <w:rPr>
              <w:u w:val="single"/>
            </w:rPr>
            <w:fldChar w:fldCharType="end"/>
          </w:r>
        </w:sdtContent>
      </w:sdt>
      <w:r w:rsidR="006B14E5" w:rsidRPr="002B4498">
        <w:rPr>
          <w:u w:val="single"/>
        </w:rPr>
        <w:t>.</w:t>
      </w:r>
    </w:p>
    <w:p w:rsidR="002B4498" w:rsidRDefault="002B4498" w:rsidP="00BD71AD">
      <w:pPr>
        <w:jc w:val="center"/>
        <w:rPr>
          <w:b/>
          <w:bCs/>
          <w:u w:val="single"/>
        </w:rPr>
      </w:pPr>
    </w:p>
    <w:p w:rsidR="00860B0A" w:rsidRPr="00BD71AD" w:rsidRDefault="00860B0A" w:rsidP="00BD71AD">
      <w:pPr>
        <w:jc w:val="center"/>
        <w:rPr>
          <w:b/>
          <w:bCs/>
          <w:u w:val="single"/>
        </w:rPr>
      </w:pPr>
    </w:p>
    <w:p w:rsidR="00BD71AD" w:rsidRPr="00C701C8" w:rsidRDefault="00BD71AD" w:rsidP="00504F52">
      <w:pPr>
        <w:pStyle w:val="Heading9"/>
        <w:jc w:val="center"/>
        <w:rPr>
          <w:rFonts w:ascii="Times New Roman" w:hAnsi="Times New Roman" w:cs="Times New Roman"/>
          <w:b/>
          <w:bCs/>
          <w:i w:val="0"/>
          <w:iCs w:val="0"/>
          <w:sz w:val="24"/>
          <w:szCs w:val="24"/>
          <w:u w:val="single"/>
        </w:rPr>
      </w:pPr>
      <w:r w:rsidRPr="00C701C8">
        <w:rPr>
          <w:rFonts w:ascii="Times New Roman" w:hAnsi="Times New Roman" w:cs="Times New Roman"/>
          <w:b/>
          <w:bCs/>
          <w:i w:val="0"/>
          <w:iCs w:val="0"/>
          <w:sz w:val="24"/>
          <w:szCs w:val="24"/>
          <w:u w:val="single"/>
        </w:rPr>
        <w:t>2.2 - Organisational Culture</w:t>
      </w:r>
    </w:p>
    <w:p w:rsidR="00BD71AD" w:rsidRDefault="00BD71AD" w:rsidP="00C701C8">
      <w:pPr>
        <w:pStyle w:val="Heading4"/>
      </w:pPr>
    </w:p>
    <w:p w:rsidR="00545766" w:rsidRPr="00860B0A" w:rsidRDefault="00860B0A" w:rsidP="00BD71AD">
      <w:pPr>
        <w:jc w:val="center"/>
      </w:pPr>
      <w:r>
        <w:rPr>
          <w:i/>
          <w:iCs/>
        </w:rPr>
        <w:t>“Organisational culture is the collection of traditional values, polices, beliefs and attitudes that constitute a pervasive context for everything we do and think in an organisation”</w:t>
      </w:r>
      <w:sdt>
        <w:sdtPr>
          <w:rPr>
            <w:i/>
            <w:iCs/>
          </w:rPr>
          <w:id w:val="1162662324"/>
          <w:citation/>
        </w:sdtPr>
        <w:sdtEndPr/>
        <w:sdtContent>
          <w:r>
            <w:rPr>
              <w:i/>
              <w:iCs/>
            </w:rPr>
            <w:fldChar w:fldCharType="begin"/>
          </w:r>
          <w:r>
            <w:instrText xml:space="preserve">CITATION Lau196 \p 686 \l 2057 </w:instrText>
          </w:r>
          <w:r>
            <w:rPr>
              <w:i/>
              <w:iCs/>
            </w:rPr>
            <w:fldChar w:fldCharType="separate"/>
          </w:r>
          <w:r w:rsidR="00C701C8">
            <w:rPr>
              <w:noProof/>
            </w:rPr>
            <w:t xml:space="preserve"> (Laurie J. Mullins, 2019, p. 686)</w:t>
          </w:r>
          <w:r>
            <w:rPr>
              <w:i/>
              <w:iCs/>
            </w:rPr>
            <w:fldChar w:fldCharType="end"/>
          </w:r>
        </w:sdtContent>
      </w:sdt>
      <w:r>
        <w:rPr>
          <w:i/>
          <w:iCs/>
        </w:rPr>
        <w:t>.</w:t>
      </w:r>
    </w:p>
    <w:p w:rsidR="00201AF3" w:rsidRDefault="00201AF3" w:rsidP="00860B0A">
      <w:pPr>
        <w:rPr>
          <w:i/>
          <w:iCs/>
        </w:rPr>
      </w:pPr>
    </w:p>
    <w:p w:rsidR="00201AF3" w:rsidRPr="00D41914" w:rsidRDefault="00D41914" w:rsidP="00860B0A">
      <w:r>
        <w:t>As documented throughout this assignment organisation culture and culture in general is a very important</w:t>
      </w:r>
      <w:r w:rsidR="00606A4E">
        <w:t xml:space="preserve"> issue</w:t>
      </w:r>
      <w:r>
        <w:t xml:space="preserve"> in human resources and the management of both people and the organisation. The question remains is the management of culture is an important with the operations of a business, as most literature suggests. The </w:t>
      </w:r>
      <w:r w:rsidR="002B4498">
        <w:t>book “</w:t>
      </w:r>
      <w:r w:rsidR="002B4498" w:rsidRPr="002B4498">
        <w:t xml:space="preserve">Managing </w:t>
      </w:r>
      <w:r w:rsidR="002B4498">
        <w:t>A</w:t>
      </w:r>
      <w:r w:rsidR="002B4498" w:rsidRPr="002B4498">
        <w:t xml:space="preserve">cross </w:t>
      </w:r>
      <w:r w:rsidR="002B4498">
        <w:t>C</w:t>
      </w:r>
      <w:r w:rsidR="002B4498" w:rsidRPr="002B4498">
        <w:t>ultures</w:t>
      </w:r>
      <w:r w:rsidR="002B4498">
        <w:t xml:space="preserve">” states that the impact of culture on management is recognised and incorporated with strategies, but rather neglected. Culture is often seen and apparent, but as culture is so diverse any failure to recognise and strategize to be inclusive can result in a negative environment for both the organisation and its workforce </w:t>
      </w:r>
      <w:sdt>
        <w:sdtPr>
          <w:id w:val="-1393026771"/>
          <w:citation/>
        </w:sdtPr>
        <w:sdtEndPr/>
        <w:sdtContent>
          <w:r w:rsidR="002B4498">
            <w:fldChar w:fldCharType="begin"/>
          </w:r>
          <w:r w:rsidR="002B4498">
            <w:instrText xml:space="preserve"> CITATION Sus031 \l 2057 </w:instrText>
          </w:r>
          <w:r w:rsidR="002B4498">
            <w:fldChar w:fldCharType="separate"/>
          </w:r>
          <w:r w:rsidR="00C701C8">
            <w:rPr>
              <w:noProof/>
            </w:rPr>
            <w:t>(Barsoux, 2003)</w:t>
          </w:r>
          <w:r w:rsidR="002B4498">
            <w:fldChar w:fldCharType="end"/>
          </w:r>
        </w:sdtContent>
      </w:sdt>
      <w:r w:rsidR="002B4498">
        <w:t>.</w:t>
      </w:r>
    </w:p>
    <w:p w:rsidR="00201AF3" w:rsidRPr="00201AF3" w:rsidRDefault="00201AF3" w:rsidP="00860B0A"/>
    <w:p w:rsidR="00860B0A" w:rsidRPr="00624BBF" w:rsidRDefault="00860B0A" w:rsidP="00BD71AD">
      <w:pPr>
        <w:jc w:val="center"/>
        <w:rPr>
          <w:b/>
          <w:bCs/>
          <w:i/>
          <w:iCs/>
          <w:u w:val="single"/>
        </w:rPr>
      </w:pPr>
    </w:p>
    <w:p w:rsidR="00344609" w:rsidRPr="00624BBF" w:rsidRDefault="00344609" w:rsidP="00344609">
      <w:r>
        <w:lastRenderedPageBreak/>
        <w:t xml:space="preserve">The Cultural Spheres of Influence diagram reflects the cultural difference Marks and Spencer will have had to implement strategies into its management plans in order for the cultural differences that needed to resolved in order for the business to operate ethically and efficiently. The UK is one country, even with that said there will be cultural changes, even subtle ones, when they operate stores within different places. </w:t>
      </w:r>
    </w:p>
    <w:p w:rsidR="00860B0A" w:rsidRPr="00344609" w:rsidRDefault="00860B0A" w:rsidP="00344609"/>
    <w:p w:rsidR="00860B0A" w:rsidRDefault="00860B0A" w:rsidP="00BD71AD">
      <w:pPr>
        <w:jc w:val="center"/>
        <w:rPr>
          <w:b/>
          <w:bCs/>
          <w:u w:val="single"/>
        </w:rPr>
      </w:pPr>
    </w:p>
    <w:p w:rsidR="00860B0A" w:rsidRDefault="00624BBF" w:rsidP="00BD71AD">
      <w:pPr>
        <w:jc w:val="center"/>
        <w:rPr>
          <w:b/>
          <w:bCs/>
          <w:u w:val="single"/>
        </w:rPr>
      </w:pPr>
      <w:r w:rsidRPr="00624BBF">
        <w:rPr>
          <w:noProof/>
        </w:rPr>
        <w:drawing>
          <wp:inline distT="0" distB="0" distL="0" distR="0">
            <wp:extent cx="5727700" cy="387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1-02-22 at 18.45.10.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873500"/>
                    </a:xfrm>
                    <a:prstGeom prst="rect">
                      <a:avLst/>
                    </a:prstGeom>
                  </pic:spPr>
                </pic:pic>
              </a:graphicData>
            </a:graphic>
          </wp:inline>
        </w:drawing>
      </w:r>
    </w:p>
    <w:p w:rsidR="00860B0A" w:rsidRDefault="00084E19" w:rsidP="00BD71AD">
      <w:pPr>
        <w:jc w:val="center"/>
        <w:rPr>
          <w:b/>
          <w:bCs/>
          <w:u w:val="single"/>
        </w:rPr>
      </w:pPr>
      <w:sdt>
        <w:sdtPr>
          <w:rPr>
            <w:b/>
            <w:bCs/>
            <w:u w:val="single"/>
          </w:rPr>
          <w:id w:val="70934561"/>
          <w:citation/>
        </w:sdtPr>
        <w:sdtEndPr/>
        <w:sdtContent>
          <w:r w:rsidR="00624BBF">
            <w:rPr>
              <w:b/>
              <w:bCs/>
              <w:u w:val="single"/>
            </w:rPr>
            <w:fldChar w:fldCharType="begin"/>
          </w:r>
          <w:r w:rsidR="00624BBF">
            <w:rPr>
              <w:b/>
              <w:bCs/>
              <w:u w:val="single"/>
            </w:rPr>
            <w:instrText xml:space="preserve">CITATION Sus031 \p 52 \l 2057 </w:instrText>
          </w:r>
          <w:r w:rsidR="00624BBF">
            <w:rPr>
              <w:b/>
              <w:bCs/>
              <w:u w:val="single"/>
            </w:rPr>
            <w:fldChar w:fldCharType="separate"/>
          </w:r>
          <w:r w:rsidR="00C701C8">
            <w:rPr>
              <w:noProof/>
            </w:rPr>
            <w:t>(Barsoux, 2003, p. 52)</w:t>
          </w:r>
          <w:r w:rsidR="00624BBF">
            <w:rPr>
              <w:b/>
              <w:bCs/>
              <w:u w:val="single"/>
            </w:rPr>
            <w:fldChar w:fldCharType="end"/>
          </w:r>
        </w:sdtContent>
      </w:sdt>
    </w:p>
    <w:p w:rsidR="00860B0A" w:rsidRDefault="00860B0A" w:rsidP="00BD71AD">
      <w:pPr>
        <w:jc w:val="center"/>
        <w:rPr>
          <w:b/>
          <w:bCs/>
          <w:u w:val="single"/>
        </w:rPr>
      </w:pPr>
    </w:p>
    <w:p w:rsidR="00860B0A" w:rsidRDefault="00860B0A" w:rsidP="00BD71AD">
      <w:pPr>
        <w:jc w:val="center"/>
        <w:rPr>
          <w:b/>
          <w:bCs/>
          <w:u w:val="single"/>
        </w:rPr>
      </w:pPr>
    </w:p>
    <w:p w:rsidR="00860B0A" w:rsidRDefault="00860B0A" w:rsidP="00BD71AD">
      <w:pPr>
        <w:jc w:val="center"/>
        <w:rPr>
          <w:b/>
          <w:bCs/>
          <w:u w:val="single"/>
        </w:rPr>
      </w:pPr>
    </w:p>
    <w:p w:rsidR="00860B0A" w:rsidRPr="00344609" w:rsidRDefault="00344609" w:rsidP="00344609">
      <w:r>
        <w:t>The Cultural Iceberg is a representation of the visible and invisible components, it is important that a business identify all that are relevant to aforementioned business, Marks and Spencer. The failure of the business’ management recognising the non-visible components can negatively affect the business operations as a whole.</w:t>
      </w:r>
    </w:p>
    <w:p w:rsidR="00860B0A" w:rsidRDefault="00860B0A" w:rsidP="00BD71AD">
      <w:pPr>
        <w:jc w:val="center"/>
        <w:rPr>
          <w:b/>
          <w:bCs/>
          <w:u w:val="single"/>
        </w:rPr>
      </w:pPr>
    </w:p>
    <w:p w:rsidR="00860B0A" w:rsidRDefault="00344609" w:rsidP="00BD71AD">
      <w:pPr>
        <w:jc w:val="center"/>
        <w:rPr>
          <w:b/>
          <w:bCs/>
          <w:u w:val="single"/>
        </w:rPr>
      </w:pPr>
      <w:r w:rsidRPr="00344609">
        <w:rPr>
          <w:noProof/>
        </w:rPr>
        <w:lastRenderedPageBreak/>
        <w:drawing>
          <wp:inline distT="0" distB="0" distL="0" distR="0">
            <wp:extent cx="4379495" cy="432074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1-02-22 at 18.55.22.png"/>
                    <pic:cNvPicPr/>
                  </pic:nvPicPr>
                  <pic:blipFill>
                    <a:blip r:embed="rId9">
                      <a:extLst>
                        <a:ext uri="{28A0092B-C50C-407E-A947-70E740481C1C}">
                          <a14:useLocalDpi xmlns:a14="http://schemas.microsoft.com/office/drawing/2010/main" val="0"/>
                        </a:ext>
                      </a:extLst>
                    </a:blip>
                    <a:stretch>
                      <a:fillRect/>
                    </a:stretch>
                  </pic:blipFill>
                  <pic:spPr>
                    <a:xfrm>
                      <a:off x="0" y="0"/>
                      <a:ext cx="4382260" cy="4323474"/>
                    </a:xfrm>
                    <a:prstGeom prst="rect">
                      <a:avLst/>
                    </a:prstGeom>
                  </pic:spPr>
                </pic:pic>
              </a:graphicData>
            </a:graphic>
          </wp:inline>
        </w:drawing>
      </w:r>
    </w:p>
    <w:p w:rsidR="00860B0A" w:rsidRPr="00344609" w:rsidRDefault="00084E19" w:rsidP="00BD71AD">
      <w:pPr>
        <w:jc w:val="center"/>
        <w:rPr>
          <w:b/>
          <w:bCs/>
        </w:rPr>
      </w:pPr>
      <w:sdt>
        <w:sdtPr>
          <w:rPr>
            <w:b/>
            <w:bCs/>
          </w:rPr>
          <w:id w:val="-1904369249"/>
          <w:citation/>
        </w:sdtPr>
        <w:sdtEndPr/>
        <w:sdtContent>
          <w:r w:rsidR="00344609" w:rsidRPr="00344609">
            <w:rPr>
              <w:b/>
              <w:bCs/>
            </w:rPr>
            <w:fldChar w:fldCharType="begin"/>
          </w:r>
          <w:r w:rsidR="00344609" w:rsidRPr="00344609">
            <w:rPr>
              <w:b/>
              <w:bCs/>
            </w:rPr>
            <w:instrText xml:space="preserve"> CITATION Bre19 \l 2057 </w:instrText>
          </w:r>
          <w:r w:rsidR="00344609" w:rsidRPr="00344609">
            <w:rPr>
              <w:b/>
              <w:bCs/>
            </w:rPr>
            <w:fldChar w:fldCharType="separate"/>
          </w:r>
          <w:r w:rsidR="00C701C8">
            <w:rPr>
              <w:noProof/>
            </w:rPr>
            <w:t>(Downes, 2019)</w:t>
          </w:r>
          <w:r w:rsidR="00344609" w:rsidRPr="00344609">
            <w:rPr>
              <w:b/>
              <w:bCs/>
            </w:rPr>
            <w:fldChar w:fldCharType="end"/>
          </w:r>
        </w:sdtContent>
      </w:sdt>
      <w:r w:rsidR="00344609" w:rsidRPr="00344609">
        <w:rPr>
          <w:b/>
          <w:bCs/>
        </w:rPr>
        <w:t>.</w:t>
      </w:r>
    </w:p>
    <w:p w:rsidR="00860B0A" w:rsidRDefault="00860B0A" w:rsidP="00944494">
      <w:pPr>
        <w:rPr>
          <w:b/>
          <w:bCs/>
          <w:u w:val="single"/>
        </w:rPr>
      </w:pPr>
    </w:p>
    <w:p w:rsidR="00944494" w:rsidRDefault="00944494" w:rsidP="00944494">
      <w:pPr>
        <w:rPr>
          <w:b/>
          <w:bCs/>
          <w:u w:val="single"/>
        </w:rPr>
      </w:pPr>
    </w:p>
    <w:p w:rsidR="00944494" w:rsidRDefault="00944494" w:rsidP="00944494">
      <w:pPr>
        <w:rPr>
          <w:b/>
          <w:bCs/>
          <w:u w:val="single"/>
        </w:rPr>
      </w:pPr>
    </w:p>
    <w:p w:rsidR="006B14E5" w:rsidRDefault="002645F3" w:rsidP="00944494">
      <w:r w:rsidRPr="002645F3">
        <w:t xml:space="preserve">Marks and Spencer have </w:t>
      </w:r>
      <w:r>
        <w:t xml:space="preserve">recognised their company culture and its positive effect on its workforce, by doing this they have established their most important asset and that is their employees moral. The have strategized around four main points, engagement, recognition, support and communication, in doing so they also look to the people who will make up the majority of their workforce in the future and what they collectively perceive as a motivating and engaging working environment. The business put specific emphasis on their relationship with its workforce, they </w:t>
      </w:r>
      <w:r w:rsidR="00791814">
        <w:t>considered the culture their wanted to create within their specific business environment and proceeded to create one. The established a revolutionary model that focuses on recognition, trust and communication, with emphasis on inclusiveness, respect and care. The question remaining is that will this creation of a new business culture impose a positive outcome, Marks and Spencer’s corporate states that happy employees productivity increases by 12%, letting works communicate will help their performance increase by 20%. The most relevant statistic is that if the business has not changed their culture to adapt to current times could have resulted in stress and an increased turnover rate of 50%</w:t>
      </w:r>
      <w:sdt>
        <w:sdtPr>
          <w:id w:val="-930967902"/>
          <w:citation/>
        </w:sdtPr>
        <w:sdtEndPr/>
        <w:sdtContent>
          <w:r w:rsidR="00791814">
            <w:fldChar w:fldCharType="begin"/>
          </w:r>
          <w:r w:rsidR="00791814">
            <w:instrText xml:space="preserve"> CITATION Ant18 \l 2057 </w:instrText>
          </w:r>
          <w:r w:rsidR="00791814">
            <w:fldChar w:fldCharType="separate"/>
          </w:r>
          <w:r w:rsidR="00C701C8">
            <w:rPr>
              <w:noProof/>
            </w:rPr>
            <w:t xml:space="preserve"> (Mortimer, 2018)</w:t>
          </w:r>
          <w:r w:rsidR="00791814">
            <w:fldChar w:fldCharType="end"/>
          </w:r>
        </w:sdtContent>
      </w:sdt>
      <w:r w:rsidR="00791814">
        <w:t>.</w:t>
      </w:r>
    </w:p>
    <w:p w:rsidR="002B4498" w:rsidRDefault="002B4498" w:rsidP="00944494"/>
    <w:p w:rsidR="002B4498" w:rsidRDefault="002B4498" w:rsidP="00944494"/>
    <w:p w:rsidR="00096672" w:rsidRDefault="00096672" w:rsidP="00944494"/>
    <w:p w:rsidR="00096672" w:rsidRDefault="00096672" w:rsidP="00944494"/>
    <w:p w:rsidR="00096672" w:rsidRPr="006B14E5" w:rsidRDefault="00096672" w:rsidP="00944494"/>
    <w:p w:rsidR="00545766" w:rsidRPr="00BD71AD" w:rsidRDefault="00545766" w:rsidP="00BD71AD">
      <w:pPr>
        <w:jc w:val="center"/>
        <w:rPr>
          <w:b/>
          <w:bCs/>
          <w:u w:val="single"/>
        </w:rPr>
      </w:pPr>
    </w:p>
    <w:p w:rsidR="00BD71AD" w:rsidRPr="00C701C8" w:rsidRDefault="00BD71AD" w:rsidP="00C701C8">
      <w:pPr>
        <w:pStyle w:val="Heading5"/>
        <w:jc w:val="center"/>
        <w:rPr>
          <w:rFonts w:ascii="Times New Roman" w:hAnsi="Times New Roman" w:cs="Times New Roman"/>
          <w:b/>
          <w:bCs/>
          <w:u w:val="single"/>
        </w:rPr>
      </w:pPr>
      <w:r w:rsidRPr="00C701C8">
        <w:rPr>
          <w:rFonts w:ascii="Times New Roman" w:hAnsi="Times New Roman" w:cs="Times New Roman"/>
          <w:b/>
          <w:bCs/>
          <w:u w:val="single"/>
        </w:rPr>
        <w:lastRenderedPageBreak/>
        <w:t>2.3 – The Management of Human Resources</w:t>
      </w:r>
    </w:p>
    <w:p w:rsidR="00385116" w:rsidRDefault="00385116" w:rsidP="00BD71AD">
      <w:pPr>
        <w:jc w:val="center"/>
        <w:rPr>
          <w:b/>
          <w:bCs/>
          <w:u w:val="single"/>
        </w:rPr>
      </w:pPr>
    </w:p>
    <w:p w:rsidR="00FC7D5C" w:rsidRDefault="00FC7D5C" w:rsidP="006B14E5"/>
    <w:p w:rsidR="00FC7D5C" w:rsidRDefault="00FC7D5C" w:rsidP="006B14E5"/>
    <w:p w:rsidR="00096672" w:rsidRDefault="00130788" w:rsidP="00096672">
      <w:r>
        <w:t>“Loosely defined, HRM can be considered to be a particular model of employment relations that resolves around the management of people, following a particular ideological positio</w:t>
      </w:r>
      <w:r w:rsidR="00096672">
        <w:t>n</w:t>
      </w:r>
    </w:p>
    <w:p w:rsidR="00130788" w:rsidRPr="00130788" w:rsidRDefault="00130788" w:rsidP="00130788">
      <w:r>
        <w:t>”</w:t>
      </w:r>
      <w:sdt>
        <w:sdtPr>
          <w:id w:val="-1170788217"/>
          <w:citation/>
        </w:sdtPr>
        <w:sdtEndPr/>
        <w:sdtContent>
          <w:r>
            <w:fldChar w:fldCharType="begin"/>
          </w:r>
          <w:r>
            <w:instrText xml:space="preserve">CITATION Ste13 \p 3 \l 2057 </w:instrText>
          </w:r>
          <w:r>
            <w:fldChar w:fldCharType="separate"/>
          </w:r>
          <w:r w:rsidR="00C701C8">
            <w:rPr>
              <w:noProof/>
            </w:rPr>
            <w:t xml:space="preserve"> (Edwards, 2013, p. 3)</w:t>
          </w:r>
          <w:r>
            <w:fldChar w:fldCharType="end"/>
          </w:r>
        </w:sdtContent>
      </w:sdt>
      <w:r w:rsidR="00E97598">
        <w:t>.</w:t>
      </w:r>
    </w:p>
    <w:p w:rsidR="006B14E5" w:rsidRDefault="006B14E5" w:rsidP="00BD71AD">
      <w:pPr>
        <w:jc w:val="center"/>
        <w:rPr>
          <w:b/>
          <w:bCs/>
          <w:u w:val="single"/>
        </w:rPr>
      </w:pPr>
    </w:p>
    <w:p w:rsidR="00130788" w:rsidRPr="00BA52C7" w:rsidRDefault="00BA52C7" w:rsidP="00E97598">
      <w:r w:rsidRPr="00BA52C7">
        <w:t xml:space="preserve">Logical Human Resource Management </w:t>
      </w:r>
      <w:r>
        <w:t>that focus on a conventional technique through the whole range of their employees, is the most used technique. Nevertheless there are other theories that suggest their method does not work in the modern day work environment</w:t>
      </w:r>
    </w:p>
    <w:p w:rsidR="00130788" w:rsidRDefault="00084E19" w:rsidP="00C06523">
      <w:sdt>
        <w:sdtPr>
          <w:id w:val="1428003380"/>
          <w:citation/>
        </w:sdtPr>
        <w:sdtEndPr/>
        <w:sdtContent>
          <w:r w:rsidR="00C06523">
            <w:fldChar w:fldCharType="begin"/>
          </w:r>
          <w:r w:rsidR="00C06523">
            <w:instrText xml:space="preserve">CITATION Ste13 \p 10 \l 2057 </w:instrText>
          </w:r>
          <w:r w:rsidR="00C06523">
            <w:fldChar w:fldCharType="separate"/>
          </w:r>
          <w:r w:rsidR="00C701C8">
            <w:rPr>
              <w:noProof/>
            </w:rPr>
            <w:t>(Edwards, 2013, p. 10)</w:t>
          </w:r>
          <w:r w:rsidR="00C06523">
            <w:fldChar w:fldCharType="end"/>
          </w:r>
        </w:sdtContent>
      </w:sdt>
      <w:r w:rsidR="00BA52C7">
        <w:t>.</w:t>
      </w:r>
    </w:p>
    <w:p w:rsidR="006B14E5" w:rsidRPr="00C06523" w:rsidRDefault="006B14E5" w:rsidP="00C06523"/>
    <w:p w:rsidR="00C06523" w:rsidRPr="00C06523" w:rsidRDefault="00C06523" w:rsidP="00C06523">
      <w:r>
        <w:t xml:space="preserve">Marks and spencer follows legislation with the aim of implementing the general global standards that embrace the laws, cultures and social normality that ensures they commit to implementing sustainable business practices, within the global business economy. Their management of human resources strategic policies are based on the fact that the business works within the United Kingdom and the multinational environment. The business’ M&amp;S People Principles outlines their social and environmental responsibility to create a non-discriminatory working environment for their employees. Within this said policy they state to “respect cultural and individual diversity” </w:t>
      </w:r>
      <w:sdt>
        <w:sdtPr>
          <w:id w:val="-1244105852"/>
          <w:citation/>
        </w:sdtPr>
        <w:sdtEndPr/>
        <w:sdtContent>
          <w:r>
            <w:fldChar w:fldCharType="begin"/>
          </w:r>
          <w:r>
            <w:instrText xml:space="preserve"> CITATION Mar19 \l 2057 </w:instrText>
          </w:r>
          <w:r>
            <w:fldChar w:fldCharType="separate"/>
          </w:r>
          <w:r w:rsidR="00C701C8">
            <w:rPr>
              <w:noProof/>
            </w:rPr>
            <w:t>(Marks and Spencer, 2019)</w:t>
          </w:r>
          <w:r>
            <w:fldChar w:fldCharType="end"/>
          </w:r>
        </w:sdtContent>
      </w:sdt>
      <w:r>
        <w:t>.</w:t>
      </w:r>
    </w:p>
    <w:p w:rsidR="00C06523" w:rsidRDefault="00C06523" w:rsidP="00C06523"/>
    <w:p w:rsidR="006B14E5" w:rsidRDefault="00C06523" w:rsidP="00C06523">
      <w:r>
        <w:t xml:space="preserve">Therefore the question remains, is there a global policy or standard that can be set for the majority of businesses, or is there argument that human resource policies should be individual to each organisation and implemented differently according to individual levels of a hierarchy. It should be kept in mind that the global economic market and the formation of globalisation has and continues to change, with theories surrounding Human Resource Management differing. </w:t>
      </w:r>
    </w:p>
    <w:p w:rsidR="00C06523" w:rsidRDefault="00C06523" w:rsidP="00C06523"/>
    <w:p w:rsidR="00C06523" w:rsidRDefault="00C06523" w:rsidP="00C06523">
      <w:r>
        <w:t xml:space="preserve">Like many business’ Marks and Spencer adapts a sustainable business approach that incorporates international and national law that support and protects people working within the intercultural workplace. There is some argument against the way in which this traditional approach is used, this theory looks at the hypothesis that different markets within an organisation will adapt to having different policies that are designated to individual categories of employees, in accordance of their hierarchy structure. This theory surrounding the segmentation of employees and therefore differing policies for each segment is seen to create “tension for traditional commitment based models of HRM” </w:t>
      </w:r>
      <w:sdt>
        <w:sdtPr>
          <w:id w:val="1738199347"/>
          <w:citation/>
        </w:sdtPr>
        <w:sdtEndPr/>
        <w:sdtContent>
          <w:r>
            <w:fldChar w:fldCharType="begin"/>
          </w:r>
          <w:r>
            <w:instrText xml:space="preserve">CITATION Ste13 \p 12,13 \l 2057 </w:instrText>
          </w:r>
          <w:r>
            <w:fldChar w:fldCharType="separate"/>
          </w:r>
          <w:r w:rsidR="00C701C8">
            <w:rPr>
              <w:noProof/>
            </w:rPr>
            <w:t>(Edwards, 2013, pp. 12,13)</w:t>
          </w:r>
          <w:r>
            <w:fldChar w:fldCharType="end"/>
          </w:r>
        </w:sdtContent>
      </w:sdt>
      <w:r>
        <w:t>.</w:t>
      </w:r>
    </w:p>
    <w:p w:rsidR="00C06523" w:rsidRDefault="00C06523" w:rsidP="00C06523"/>
    <w:p w:rsidR="00C06523" w:rsidRPr="00C06523" w:rsidRDefault="00C06523" w:rsidP="00C06523">
      <w:r>
        <w:t>Marks and Spencer’s traditional approach to their Human Recourse Management supports their ethos of being a business focused on ethical and sustainable etiquette.</w:t>
      </w:r>
    </w:p>
    <w:p w:rsidR="00545766" w:rsidRDefault="00545766" w:rsidP="00BD71AD">
      <w:pPr>
        <w:jc w:val="center"/>
        <w:rPr>
          <w:b/>
          <w:bCs/>
          <w:u w:val="single"/>
        </w:rPr>
      </w:pPr>
    </w:p>
    <w:p w:rsidR="00944494" w:rsidRDefault="00944494" w:rsidP="00BD71AD">
      <w:pPr>
        <w:jc w:val="center"/>
        <w:rPr>
          <w:b/>
          <w:bCs/>
          <w:u w:val="single"/>
        </w:rPr>
      </w:pPr>
    </w:p>
    <w:p w:rsidR="00944494" w:rsidRDefault="006B14E5" w:rsidP="00BD71AD">
      <w:pPr>
        <w:jc w:val="center"/>
        <w:rPr>
          <w:b/>
          <w:bCs/>
          <w:u w:val="single"/>
        </w:rPr>
      </w:pPr>
      <w:r w:rsidRPr="006B14E5">
        <w:rPr>
          <w:noProof/>
        </w:rPr>
        <w:lastRenderedPageBreak/>
        <w:drawing>
          <wp:inline distT="0" distB="0" distL="0" distR="0">
            <wp:extent cx="5727700" cy="49568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1-02-22 at 20.04.1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4956810"/>
                    </a:xfrm>
                    <a:prstGeom prst="rect">
                      <a:avLst/>
                    </a:prstGeom>
                  </pic:spPr>
                </pic:pic>
              </a:graphicData>
            </a:graphic>
          </wp:inline>
        </w:drawing>
      </w:r>
    </w:p>
    <w:p w:rsidR="00944494" w:rsidRDefault="00944494" w:rsidP="00BD71AD">
      <w:pPr>
        <w:jc w:val="center"/>
        <w:rPr>
          <w:b/>
          <w:bCs/>
          <w:u w:val="single"/>
        </w:rPr>
      </w:pPr>
    </w:p>
    <w:p w:rsidR="00944494" w:rsidRPr="006B14E5" w:rsidRDefault="00084E19" w:rsidP="00BD71AD">
      <w:pPr>
        <w:jc w:val="center"/>
        <w:rPr>
          <w:b/>
          <w:bCs/>
        </w:rPr>
      </w:pPr>
      <w:sdt>
        <w:sdtPr>
          <w:rPr>
            <w:b/>
            <w:bCs/>
          </w:rPr>
          <w:id w:val="-761058409"/>
          <w:citation/>
        </w:sdtPr>
        <w:sdtEndPr/>
        <w:sdtContent>
          <w:r w:rsidR="006B14E5" w:rsidRPr="006B14E5">
            <w:rPr>
              <w:b/>
              <w:bCs/>
            </w:rPr>
            <w:fldChar w:fldCharType="begin"/>
          </w:r>
          <w:r w:rsidR="006B14E5" w:rsidRPr="006B14E5">
            <w:rPr>
              <w:b/>
              <w:bCs/>
            </w:rPr>
            <w:instrText xml:space="preserve"> CITATION Inv21 \l 2057 </w:instrText>
          </w:r>
          <w:r w:rsidR="006B14E5" w:rsidRPr="006B14E5">
            <w:rPr>
              <w:b/>
              <w:bCs/>
            </w:rPr>
            <w:fldChar w:fldCharType="separate"/>
          </w:r>
          <w:r w:rsidR="00C701C8">
            <w:rPr>
              <w:noProof/>
            </w:rPr>
            <w:t>(Investors In People , 2021)</w:t>
          </w:r>
          <w:r w:rsidR="006B14E5" w:rsidRPr="006B14E5">
            <w:rPr>
              <w:b/>
              <w:bCs/>
            </w:rPr>
            <w:fldChar w:fldCharType="end"/>
          </w:r>
        </w:sdtContent>
      </w:sdt>
      <w:r w:rsidR="006B14E5" w:rsidRPr="006B14E5">
        <w:rPr>
          <w:b/>
          <w:bCs/>
        </w:rPr>
        <w:t>.</w:t>
      </w:r>
    </w:p>
    <w:p w:rsidR="00944494" w:rsidRDefault="00944494" w:rsidP="00BD71AD">
      <w:pPr>
        <w:jc w:val="center"/>
        <w:rPr>
          <w:b/>
          <w:bCs/>
          <w:u w:val="single"/>
        </w:rPr>
      </w:pPr>
    </w:p>
    <w:p w:rsidR="00944494" w:rsidRDefault="00944494" w:rsidP="00BD71AD">
      <w:pPr>
        <w:jc w:val="center"/>
        <w:rPr>
          <w:b/>
          <w:bCs/>
          <w:u w:val="single"/>
        </w:rPr>
      </w:pPr>
    </w:p>
    <w:p w:rsidR="00944494" w:rsidRDefault="00944494" w:rsidP="00BD71AD">
      <w:pPr>
        <w:jc w:val="center"/>
        <w:rPr>
          <w:b/>
          <w:bCs/>
          <w:u w:val="single"/>
        </w:rPr>
      </w:pPr>
    </w:p>
    <w:p w:rsidR="00944494" w:rsidRDefault="00944494"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6D71BB" w:rsidRDefault="006D71BB" w:rsidP="00BD71AD">
      <w:pPr>
        <w:jc w:val="center"/>
        <w:rPr>
          <w:b/>
          <w:bCs/>
          <w:u w:val="single"/>
        </w:rPr>
      </w:pPr>
    </w:p>
    <w:p w:rsidR="00944494" w:rsidRDefault="00944494" w:rsidP="006D71BB">
      <w:pPr>
        <w:rPr>
          <w:b/>
          <w:bCs/>
          <w:u w:val="single"/>
        </w:rPr>
      </w:pPr>
    </w:p>
    <w:p w:rsidR="00944494" w:rsidRPr="006B14E5" w:rsidRDefault="00944494" w:rsidP="006B14E5">
      <w:pPr>
        <w:rPr>
          <w:i/>
          <w:iCs/>
        </w:rPr>
      </w:pPr>
    </w:p>
    <w:p w:rsidR="006D71BB" w:rsidRPr="006D71BB" w:rsidRDefault="006D71BB" w:rsidP="006B14E5">
      <w:r w:rsidRPr="006D71BB">
        <w:t xml:space="preserve">The developmental </w:t>
      </w:r>
      <w:r>
        <w:t xml:space="preserve">working environment has meant a subsequent change in how the role is  human resources has had to keep changing to adapt. People, technology and the skills have meant that more than a third of human resource managers have had no choice but adapt and change their policies and strategies differently. One of the biggest changes observed recently </w:t>
      </w:r>
      <w:r>
        <w:lastRenderedPageBreak/>
        <w:t>is the fact that research shows that 95% of human resource units are planning to give the option of employees working flexible working, that is if they are not already</w:t>
      </w:r>
      <w:sdt>
        <w:sdtPr>
          <w:rPr>
            <w:i/>
            <w:iCs/>
          </w:rPr>
          <w:id w:val="-2051369091"/>
          <w:citation/>
        </w:sdtPr>
        <w:sdtEndPr/>
        <w:sdtContent>
          <w:r w:rsidR="006B14E5">
            <w:rPr>
              <w:i/>
              <w:iCs/>
            </w:rPr>
            <w:fldChar w:fldCharType="begin"/>
          </w:r>
          <w:r w:rsidR="006B14E5">
            <w:rPr>
              <w:i/>
              <w:iCs/>
            </w:rPr>
            <w:instrText xml:space="preserve"> CITATION Sag19 \l 2057 </w:instrText>
          </w:r>
          <w:r w:rsidR="006B14E5">
            <w:rPr>
              <w:i/>
              <w:iCs/>
            </w:rPr>
            <w:fldChar w:fldCharType="separate"/>
          </w:r>
          <w:r w:rsidR="00C701C8">
            <w:rPr>
              <w:i/>
              <w:iCs/>
              <w:noProof/>
            </w:rPr>
            <w:t xml:space="preserve"> </w:t>
          </w:r>
          <w:r w:rsidR="00C701C8">
            <w:rPr>
              <w:noProof/>
            </w:rPr>
            <w:t>(Sage, 2019)</w:t>
          </w:r>
          <w:r w:rsidR="006B14E5">
            <w:rPr>
              <w:i/>
              <w:iCs/>
            </w:rPr>
            <w:fldChar w:fldCharType="end"/>
          </w:r>
        </w:sdtContent>
      </w:sdt>
      <w:r>
        <w:rPr>
          <w:i/>
          <w:iCs/>
        </w:rPr>
        <w:t>.</w:t>
      </w:r>
    </w:p>
    <w:p w:rsidR="006D71BB" w:rsidRDefault="006D71BB" w:rsidP="006B14E5">
      <w:pPr>
        <w:rPr>
          <w:i/>
          <w:iCs/>
        </w:rPr>
      </w:pPr>
    </w:p>
    <w:p w:rsidR="00944494" w:rsidRPr="00096672" w:rsidRDefault="00096672" w:rsidP="00096672">
      <w:r>
        <w:t xml:space="preserve">The modern economy of today has many concepts but the most crucial one is that of people, this is acknowledged by academic research and business leaders. It is to be noted that even though this is acknowledged, is this the reality? The answer is no. The human resource departments of business take a lot of financial support and therefore can struggle if business finances are not performing well, depending if the said business feels the investment is worth the outcome. Employment relationships and workplace innovation, is linked to customer retention, financial gain and retention and recruitment of the correct employees </w:t>
      </w:r>
      <w:sdt>
        <w:sdtPr>
          <w:rPr>
            <w:i/>
            <w:iCs/>
          </w:rPr>
          <w:id w:val="-1354568562"/>
          <w:citation/>
        </w:sdtPr>
        <w:sdtEndPr/>
        <w:sdtContent>
          <w:r w:rsidR="006B14E5">
            <w:rPr>
              <w:i/>
              <w:iCs/>
            </w:rPr>
            <w:fldChar w:fldCharType="begin"/>
          </w:r>
          <w:r w:rsidR="006B14E5">
            <w:rPr>
              <w:i/>
              <w:iCs/>
            </w:rPr>
            <w:instrText xml:space="preserve"> CITATION Del21 \l 2057 </w:instrText>
          </w:r>
          <w:r w:rsidR="006B14E5">
            <w:rPr>
              <w:i/>
              <w:iCs/>
            </w:rPr>
            <w:fldChar w:fldCharType="separate"/>
          </w:r>
          <w:r w:rsidR="00C701C8">
            <w:rPr>
              <w:noProof/>
            </w:rPr>
            <w:t>(Toulson, 2021)</w:t>
          </w:r>
          <w:r w:rsidR="006B14E5">
            <w:rPr>
              <w:i/>
              <w:iCs/>
            </w:rPr>
            <w:fldChar w:fldCharType="end"/>
          </w:r>
        </w:sdtContent>
      </w:sdt>
      <w:r w:rsidR="006B14E5">
        <w:rPr>
          <w:i/>
          <w:iCs/>
        </w:rPr>
        <w:t>.</w:t>
      </w:r>
    </w:p>
    <w:p w:rsidR="00012EDD" w:rsidRDefault="00012EDD" w:rsidP="00AD7F65">
      <w:pPr>
        <w:rPr>
          <w:b/>
          <w:bCs/>
          <w:color w:val="FF0000"/>
          <w:u w:val="single"/>
        </w:rPr>
      </w:pPr>
    </w:p>
    <w:p w:rsidR="00012EDD" w:rsidRDefault="00012EDD" w:rsidP="00012EDD">
      <w:pPr>
        <w:rPr>
          <w:color w:val="000000" w:themeColor="text1"/>
        </w:rPr>
      </w:pPr>
      <w:r w:rsidRPr="00012EDD">
        <w:rPr>
          <w:color w:val="000000" w:themeColor="text1"/>
        </w:rPr>
        <w:t>Inter</w:t>
      </w:r>
      <w:r>
        <w:rPr>
          <w:color w:val="000000" w:themeColor="text1"/>
        </w:rPr>
        <w:t>cultural workplace resources and strategies create a positive workplace environment if correctly preformed, however these support and educational strategies have to be correct as to the specific needs of the business. Although there are theories surrounding the way in which human resource management methods are successful, in regards to using traditional vs modern strategies, the positives out way the negatives massively. A successful strategy will create more success than the financial resources needed to create these organisational support performance outcomes.</w:t>
      </w:r>
    </w:p>
    <w:p w:rsidR="00096672" w:rsidRDefault="00096672" w:rsidP="00012EDD">
      <w:pPr>
        <w:rPr>
          <w:color w:val="000000" w:themeColor="text1"/>
        </w:rPr>
      </w:pPr>
    </w:p>
    <w:p w:rsidR="00096672" w:rsidRDefault="00096672" w:rsidP="00012EDD">
      <w:pPr>
        <w:rPr>
          <w:color w:val="000000" w:themeColor="text1"/>
        </w:rPr>
      </w:pPr>
      <w:r>
        <w:rPr>
          <w:color w:val="000000" w:themeColor="text1"/>
        </w:rPr>
        <w:t xml:space="preserve">Marks and Spencer’s brand and business ethics include their strategy to make change within the environmental and social issues, this lead to their creation of their Plan A. This strategic plan looks at how they can help involve issues that affect their consumers and employees. The business’ human resource strategy looks to give their stakeholders a voice, from their supply chain workers to their employees. </w:t>
      </w:r>
      <w:sdt>
        <w:sdtPr>
          <w:rPr>
            <w:color w:val="000000" w:themeColor="text1"/>
          </w:rPr>
          <w:id w:val="1336036315"/>
          <w:citation/>
        </w:sdtPr>
        <w:sdtEndPr/>
        <w:sdtContent>
          <w:r>
            <w:rPr>
              <w:color w:val="000000" w:themeColor="text1"/>
            </w:rPr>
            <w:fldChar w:fldCharType="begin"/>
          </w:r>
          <w:r>
            <w:rPr>
              <w:color w:val="000000" w:themeColor="text1"/>
            </w:rPr>
            <w:instrText xml:space="preserve"> CITATION Mar201 \l 2057 </w:instrText>
          </w:r>
          <w:r>
            <w:rPr>
              <w:color w:val="000000" w:themeColor="text1"/>
            </w:rPr>
            <w:fldChar w:fldCharType="separate"/>
          </w:r>
          <w:r w:rsidR="00C701C8" w:rsidRPr="00C701C8">
            <w:rPr>
              <w:noProof/>
              <w:color w:val="000000" w:themeColor="text1"/>
            </w:rPr>
            <w:t>(Marks and Spencer, 2020)</w:t>
          </w:r>
          <w:r>
            <w:rPr>
              <w:color w:val="000000" w:themeColor="text1"/>
            </w:rPr>
            <w:fldChar w:fldCharType="end"/>
          </w:r>
        </w:sdtContent>
      </w:sdt>
    </w:p>
    <w:p w:rsidR="00AD7F65" w:rsidRDefault="00AD7F65" w:rsidP="00AD7F65">
      <w:pPr>
        <w:rPr>
          <w:b/>
          <w:bCs/>
          <w:color w:val="FF0000"/>
          <w:u w:val="single"/>
        </w:rPr>
      </w:pPr>
    </w:p>
    <w:p w:rsidR="00AD7F65" w:rsidRPr="008E3FA6" w:rsidRDefault="008E3FA6" w:rsidP="00AD7F65">
      <w:r>
        <w:t>There has been a lot of research and subsequent publication regarding organisational strategy and resources and the link between them. There is literature surrounding individual strategies and the subsequent competitive advantage gained. The fundamental success can be the businesses advantage with progressive growth and traditional culture, core values can make businesses’ including Marks and Spencer have a bigger social impact which therefore creates business to consumer relationships. The capability of the business is reliant on employees and therefore the effectiveness of the organisation’s human resources</w:t>
      </w:r>
      <w:sdt>
        <w:sdtPr>
          <w:rPr>
            <w:i/>
            <w:iCs/>
          </w:rPr>
          <w:id w:val="80182891"/>
          <w:citation/>
        </w:sdtPr>
        <w:sdtEndPr/>
        <w:sdtContent>
          <w:r w:rsidR="00AD7F65">
            <w:rPr>
              <w:i/>
              <w:iCs/>
            </w:rPr>
            <w:fldChar w:fldCharType="begin"/>
          </w:r>
          <w:r w:rsidR="00AD7F65">
            <w:rPr>
              <w:i/>
              <w:iCs/>
            </w:rPr>
            <w:instrText xml:space="preserve">CITATION Nic96 \p 66 \l 2057 </w:instrText>
          </w:r>
          <w:r w:rsidR="00AD7F65">
            <w:rPr>
              <w:i/>
              <w:iCs/>
            </w:rPr>
            <w:fldChar w:fldCharType="separate"/>
          </w:r>
          <w:r w:rsidR="00C701C8">
            <w:rPr>
              <w:i/>
              <w:iCs/>
              <w:noProof/>
            </w:rPr>
            <w:t xml:space="preserve"> </w:t>
          </w:r>
          <w:r w:rsidR="00C701C8">
            <w:rPr>
              <w:noProof/>
            </w:rPr>
            <w:t>(Knudsen, 1996, p. 66)</w:t>
          </w:r>
          <w:r w:rsidR="00AD7F65">
            <w:rPr>
              <w:i/>
              <w:iCs/>
            </w:rPr>
            <w:fldChar w:fldCharType="end"/>
          </w:r>
        </w:sdtContent>
      </w:sdt>
      <w:r>
        <w:rPr>
          <w:i/>
          <w:iCs/>
        </w:rPr>
        <w:t>.</w:t>
      </w:r>
    </w:p>
    <w:p w:rsidR="00012EDD" w:rsidRDefault="00012EDD" w:rsidP="008E3FA6">
      <w:pPr>
        <w:rPr>
          <w:b/>
          <w:bCs/>
          <w:u w:val="single"/>
        </w:rPr>
      </w:pPr>
    </w:p>
    <w:p w:rsidR="00AD7F65" w:rsidRPr="008E3FA6" w:rsidRDefault="008E3FA6" w:rsidP="00AD7F65">
      <w:r>
        <w:t>In order for the business to grow and modernise the need to improve their human resources strategies for areas including, in job learning, training and education all of which allow for new skills and the increase of knowledge. Each business with have specific framework on how their human resources work, ensuring the optimum performance. The success is depended on how the individuals develop via the business’ human resources on offer to them</w:t>
      </w:r>
      <w:r w:rsidR="00AD7F65">
        <w:rPr>
          <w:i/>
          <w:iCs/>
        </w:rPr>
        <w:t xml:space="preserve"> </w:t>
      </w:r>
      <w:sdt>
        <w:sdtPr>
          <w:rPr>
            <w:i/>
            <w:iCs/>
          </w:rPr>
          <w:id w:val="-1729603621"/>
          <w:citation/>
        </w:sdtPr>
        <w:sdtEndPr/>
        <w:sdtContent>
          <w:r w:rsidR="00AD7F65">
            <w:rPr>
              <w:i/>
              <w:iCs/>
            </w:rPr>
            <w:fldChar w:fldCharType="begin"/>
          </w:r>
          <w:r w:rsidR="00AD7F65">
            <w:rPr>
              <w:i/>
              <w:iCs/>
            </w:rPr>
            <w:instrText xml:space="preserve"> CITATION Chr02 \l 2057 </w:instrText>
          </w:r>
          <w:r w:rsidR="00AD7F65">
            <w:rPr>
              <w:i/>
              <w:iCs/>
            </w:rPr>
            <w:fldChar w:fldCharType="separate"/>
          </w:r>
          <w:r w:rsidR="00C701C8">
            <w:rPr>
              <w:noProof/>
            </w:rPr>
            <w:t>(Pitelis, 2002)</w:t>
          </w:r>
          <w:r w:rsidR="00AD7F65">
            <w:rPr>
              <w:i/>
              <w:iCs/>
            </w:rPr>
            <w:fldChar w:fldCharType="end"/>
          </w:r>
        </w:sdtContent>
      </w:sdt>
      <w:r>
        <w:rPr>
          <w:i/>
          <w:iCs/>
        </w:rPr>
        <w:t>.</w:t>
      </w:r>
    </w:p>
    <w:p w:rsidR="00BD71AD" w:rsidRDefault="00BD71AD" w:rsidP="006B0E6B">
      <w:pPr>
        <w:rPr>
          <w:b/>
          <w:bCs/>
          <w:u w:val="single"/>
        </w:rPr>
      </w:pPr>
    </w:p>
    <w:p w:rsidR="00AD7F65" w:rsidRDefault="00AD7F65" w:rsidP="006B0E6B">
      <w:pPr>
        <w:rPr>
          <w:b/>
          <w:bCs/>
          <w:u w:val="single"/>
        </w:rPr>
      </w:pPr>
    </w:p>
    <w:p w:rsidR="008E3FA6" w:rsidRDefault="008E3FA6" w:rsidP="006B0E6B">
      <w:pPr>
        <w:rPr>
          <w:b/>
          <w:bCs/>
          <w:u w:val="single"/>
        </w:rPr>
      </w:pPr>
    </w:p>
    <w:p w:rsidR="008E3FA6" w:rsidRDefault="008E3FA6" w:rsidP="006B0E6B">
      <w:pPr>
        <w:rPr>
          <w:b/>
          <w:bCs/>
          <w:u w:val="single"/>
        </w:rPr>
      </w:pPr>
    </w:p>
    <w:p w:rsidR="008E3FA6" w:rsidRDefault="008E3FA6" w:rsidP="006B0E6B">
      <w:pPr>
        <w:rPr>
          <w:b/>
          <w:bCs/>
          <w:u w:val="single"/>
        </w:rPr>
      </w:pPr>
    </w:p>
    <w:p w:rsidR="008E3FA6" w:rsidRDefault="008E3FA6" w:rsidP="006B0E6B">
      <w:pPr>
        <w:rPr>
          <w:b/>
          <w:bCs/>
          <w:u w:val="single"/>
        </w:rPr>
      </w:pPr>
    </w:p>
    <w:p w:rsidR="00AD7F65" w:rsidRDefault="00AD7F65" w:rsidP="006B0E6B"/>
    <w:p w:rsidR="00096672" w:rsidRDefault="00096672" w:rsidP="006B0E6B"/>
    <w:p w:rsidR="00096672" w:rsidRDefault="00096672" w:rsidP="006B0E6B"/>
    <w:p w:rsidR="00096672" w:rsidRPr="00AD7F65" w:rsidRDefault="00096672" w:rsidP="006B0E6B"/>
    <w:p w:rsidR="00AD7F65" w:rsidRPr="00BD71AD" w:rsidRDefault="00AD7F65" w:rsidP="00C701C8">
      <w:pPr>
        <w:pStyle w:val="Heading6"/>
      </w:pPr>
    </w:p>
    <w:p w:rsidR="00BD71AD" w:rsidRPr="00504F52" w:rsidRDefault="00BD71AD" w:rsidP="00C701C8">
      <w:pPr>
        <w:pStyle w:val="Heading6"/>
        <w:jc w:val="center"/>
        <w:rPr>
          <w:rFonts w:ascii="Times New Roman" w:hAnsi="Times New Roman" w:cs="Times New Roman"/>
          <w:b/>
          <w:bCs/>
          <w:color w:val="000000" w:themeColor="text1"/>
          <w:u w:val="single"/>
        </w:rPr>
      </w:pPr>
      <w:r w:rsidRPr="00504F52">
        <w:rPr>
          <w:rFonts w:ascii="Times New Roman" w:hAnsi="Times New Roman" w:cs="Times New Roman"/>
          <w:b/>
          <w:bCs/>
          <w:color w:val="000000" w:themeColor="text1"/>
          <w:u w:val="single"/>
        </w:rPr>
        <w:t>Conclusion</w:t>
      </w:r>
    </w:p>
    <w:p w:rsidR="00BD71AD" w:rsidRDefault="00BD71AD" w:rsidP="00BD71AD">
      <w:pPr>
        <w:jc w:val="center"/>
        <w:rPr>
          <w:b/>
          <w:bCs/>
          <w:u w:val="single"/>
        </w:rPr>
      </w:pPr>
    </w:p>
    <w:p w:rsidR="006B14E5" w:rsidRDefault="00AD7F65" w:rsidP="00AD7F65">
      <w:r>
        <w:t xml:space="preserve">Overall Marks and spencer’s follows largely traditional human resource management strategic approach, although they do focus largely on the ethical approach to their business practices, which is a positive for all stakeholders involved, mainly benefiting their employee network. </w:t>
      </w:r>
    </w:p>
    <w:p w:rsidR="00AD7F65" w:rsidRDefault="00AD7F65" w:rsidP="00AD7F65"/>
    <w:p w:rsidR="00AD7F65" w:rsidRDefault="00AD7F65" w:rsidP="00AD7F65">
      <w:r>
        <w:t xml:space="preserve">Throughout this report it has been show how much emphasis the business puts on the positive impact it can create by the strategies and core values it uses in the day-to-day running of the business, as well as their future goals and objectives. </w:t>
      </w:r>
    </w:p>
    <w:p w:rsidR="00504F52" w:rsidRDefault="00504F52" w:rsidP="00AD7F65"/>
    <w:p w:rsidR="00504F52" w:rsidRPr="00AD7F65" w:rsidRDefault="00504F52" w:rsidP="00AD7F65">
      <w:r>
        <w:t>The Inter-cultural workplace incorporates human resource management and the effect the modern economy has on employees, for example, globalisation. The skills and strategies offered by a business has a huge effect on the happiness and success of their workforce. Working within a global market and communicating with fellow employees from different countries, cultural and languages can be hard for them to adapt too, this is when the human resource departments need to manage the support and training given. Marks and Spencer use a traditional method of human resource management and that alongside their hierarchy</w:t>
      </w:r>
      <w:bookmarkStart w:id="3" w:name="_GoBack"/>
      <w:bookmarkEnd w:id="3"/>
      <w:r>
        <w:t xml:space="preserve"> is successful within their workforce. </w:t>
      </w:r>
    </w:p>
    <w:p w:rsidR="006B14E5" w:rsidRPr="00C701C8" w:rsidRDefault="006B14E5" w:rsidP="00C701C8">
      <w:pPr>
        <w:jc w:val="center"/>
        <w:rPr>
          <w:b/>
          <w:bCs/>
          <w:u w:val="single"/>
        </w:rPr>
      </w:pPr>
    </w:p>
    <w:p w:rsidR="006B14E5" w:rsidRPr="00C701C8" w:rsidRDefault="006B14E5" w:rsidP="00C701C8">
      <w:pPr>
        <w:jc w:val="center"/>
        <w:rPr>
          <w:b/>
          <w:bCs/>
          <w:u w:val="single"/>
        </w:rPr>
      </w:pPr>
    </w:p>
    <w:p w:rsidR="00BD71AD" w:rsidRPr="00504F52" w:rsidRDefault="00BD71AD" w:rsidP="00C701C8">
      <w:pPr>
        <w:pStyle w:val="Heading7"/>
        <w:jc w:val="center"/>
        <w:rPr>
          <w:rFonts w:ascii="Times New Roman" w:hAnsi="Times New Roman" w:cs="Times New Roman"/>
          <w:b/>
          <w:bCs/>
          <w:i w:val="0"/>
          <w:iCs w:val="0"/>
          <w:color w:val="000000" w:themeColor="text1"/>
          <w:u w:val="single"/>
        </w:rPr>
      </w:pPr>
      <w:r w:rsidRPr="00504F52">
        <w:rPr>
          <w:rFonts w:ascii="Times New Roman" w:hAnsi="Times New Roman" w:cs="Times New Roman"/>
          <w:b/>
          <w:bCs/>
          <w:i w:val="0"/>
          <w:iCs w:val="0"/>
          <w:color w:val="000000" w:themeColor="text1"/>
          <w:u w:val="single"/>
        </w:rPr>
        <w:t>Recommendations</w:t>
      </w:r>
    </w:p>
    <w:p w:rsidR="00AD7F65" w:rsidRDefault="00AD7F65" w:rsidP="006B14E5">
      <w:pPr>
        <w:rPr>
          <w:color w:val="FF0000"/>
        </w:rPr>
      </w:pPr>
    </w:p>
    <w:p w:rsidR="00AD7F65" w:rsidRDefault="00AD7F65" w:rsidP="006B14E5">
      <w:pPr>
        <w:rPr>
          <w:color w:val="000000" w:themeColor="text1"/>
        </w:rPr>
      </w:pPr>
      <w:r w:rsidRPr="00AD7F65">
        <w:rPr>
          <w:color w:val="000000" w:themeColor="text1"/>
        </w:rPr>
        <w:t xml:space="preserve">Marks and Spencer’s </w:t>
      </w:r>
      <w:r>
        <w:rPr>
          <w:color w:val="000000" w:themeColor="text1"/>
        </w:rPr>
        <w:t xml:space="preserve">has impressive plans and strategies surrounding the ethical and sustainable operations within their business, both present and future. These plans included all areas of their business, including stakeholders. The positive human resource strategies show within this report, express an ethical approach, these are all positives however, is the business progressing at the same rate of its competitors? There is argument to say no. Although they are a partnership with food delivery service Ocado, this limits the areas in which the service is available. The argument could be that if Marks and spencer’s created its own food home delivery service, such as, Tesco and Waitrose, their business could expand. </w:t>
      </w:r>
    </w:p>
    <w:p w:rsidR="00AD7F65" w:rsidRDefault="00AD7F65" w:rsidP="006B14E5">
      <w:pPr>
        <w:rPr>
          <w:color w:val="000000" w:themeColor="text1"/>
        </w:rPr>
      </w:pPr>
    </w:p>
    <w:p w:rsidR="00AD7F65" w:rsidRDefault="00AD7F65" w:rsidP="006B14E5">
      <w:pPr>
        <w:rPr>
          <w:color w:val="000000" w:themeColor="text1"/>
        </w:rPr>
      </w:pPr>
      <w:r>
        <w:rPr>
          <w:color w:val="000000" w:themeColor="text1"/>
        </w:rPr>
        <w:t xml:space="preserve">Any expansion with the same policies and principles could help increase their stakeholder numbers, not only making the business more competitive but creating more job opportunities. </w:t>
      </w:r>
    </w:p>
    <w:p w:rsidR="00C701C8" w:rsidRDefault="00C701C8" w:rsidP="006B14E5">
      <w:pPr>
        <w:rPr>
          <w:color w:val="000000" w:themeColor="text1"/>
        </w:rPr>
      </w:pPr>
    </w:p>
    <w:p w:rsidR="00C701C8" w:rsidRDefault="00C701C8" w:rsidP="006B14E5">
      <w:pPr>
        <w:rPr>
          <w:color w:val="000000" w:themeColor="text1"/>
        </w:rPr>
      </w:pPr>
      <w:r>
        <w:rPr>
          <w:color w:val="000000" w:themeColor="text1"/>
        </w:rPr>
        <w:t xml:space="preserve">Marks and Spencer have a clothing line, this could be developed into a more competitive market. As seen within the report, the business prides itself on being ethical and sustainable, all while protecting its stakeholders. This is something that could help them develop a more sustainable clothing company, looking to attract all age groups. The development of their clothing website and their shipping and returns options would be necessary to enable them to compete within the clothing market. </w:t>
      </w:r>
    </w:p>
    <w:p w:rsidR="00C701C8" w:rsidRDefault="00C701C8" w:rsidP="006B14E5">
      <w:pPr>
        <w:rPr>
          <w:color w:val="000000" w:themeColor="text1"/>
        </w:rPr>
      </w:pPr>
    </w:p>
    <w:p w:rsidR="00C701C8" w:rsidRDefault="00C701C8" w:rsidP="006B14E5">
      <w:pPr>
        <w:rPr>
          <w:color w:val="000000" w:themeColor="text1"/>
        </w:rPr>
      </w:pPr>
      <w:r>
        <w:rPr>
          <w:color w:val="000000" w:themeColor="text1"/>
        </w:rPr>
        <w:t xml:space="preserve">Although Marks and Spencer have grown into foreign markets, this could further be developed on more of an international scale. Marks and Spencer is a British business but like other supermarkets, they could adapt to other countries cultures, that paired with their strategies surrounding the importance of the inter-cultural workplace and the strategic support they already have in place, there could be success. Many businesses have taken advantage of the modern global markets, that being said Marks and Spencer could do this further, growing their business massively. Although the supermarket industry has a very competitive market, </w:t>
      </w:r>
      <w:r>
        <w:rPr>
          <w:color w:val="000000" w:themeColor="text1"/>
        </w:rPr>
        <w:lastRenderedPageBreak/>
        <w:t xml:space="preserve">Marks and Spencer is an already established, trusted brand and they need to take advantage of their reputation in order to grow. </w:t>
      </w:r>
    </w:p>
    <w:p w:rsidR="00C701C8" w:rsidRPr="00AD7F65" w:rsidRDefault="00C701C8" w:rsidP="006B14E5">
      <w:pPr>
        <w:rPr>
          <w:color w:val="000000" w:themeColor="text1"/>
        </w:rPr>
      </w:pPr>
    </w:p>
    <w:p w:rsidR="00AD7F65" w:rsidRDefault="00AD7F65" w:rsidP="006B14E5">
      <w:pPr>
        <w:rPr>
          <w:color w:val="FF0000"/>
        </w:rPr>
      </w:pPr>
    </w:p>
    <w:p w:rsidR="00AD7F65" w:rsidRDefault="00AD7F65" w:rsidP="006B14E5">
      <w:pPr>
        <w:rPr>
          <w:color w:val="FF0000"/>
        </w:rPr>
      </w:pPr>
    </w:p>
    <w:p w:rsidR="00AD7F65" w:rsidRDefault="00AD7F65" w:rsidP="006B14E5">
      <w:pPr>
        <w:rPr>
          <w:color w:val="FF0000"/>
        </w:rPr>
      </w:pPr>
    </w:p>
    <w:p w:rsidR="00AD7F65" w:rsidRDefault="00AD7F65" w:rsidP="006B14E5">
      <w:pPr>
        <w:rPr>
          <w:color w:val="FF0000"/>
        </w:rPr>
      </w:pPr>
    </w:p>
    <w:p w:rsidR="00AD7F65" w:rsidRPr="006B14E5" w:rsidRDefault="00AD7F65" w:rsidP="006B14E5">
      <w:pPr>
        <w:rPr>
          <w:b/>
          <w:bCs/>
          <w:color w:val="FF0000"/>
          <w:u w:val="single"/>
        </w:rPr>
      </w:pPr>
    </w:p>
    <w:p w:rsidR="006B14E5" w:rsidRDefault="006B14E5" w:rsidP="00BD71AD">
      <w:pPr>
        <w:jc w:val="center"/>
        <w:rPr>
          <w:b/>
          <w:bCs/>
          <w:u w:val="single"/>
        </w:rPr>
      </w:pPr>
    </w:p>
    <w:p w:rsidR="006B14E5" w:rsidRPr="00C701C8" w:rsidRDefault="006B0E6B" w:rsidP="00C701C8">
      <w:pPr>
        <w:pStyle w:val="Heading8"/>
        <w:jc w:val="center"/>
        <w:rPr>
          <w:rFonts w:ascii="Times New Roman" w:hAnsi="Times New Roman" w:cs="Times New Roman"/>
          <w:b/>
          <w:bCs/>
          <w:sz w:val="24"/>
          <w:szCs w:val="24"/>
          <w:u w:val="single"/>
        </w:rPr>
      </w:pPr>
      <w:r w:rsidRPr="00C701C8">
        <w:rPr>
          <w:rFonts w:ascii="Times New Roman" w:hAnsi="Times New Roman" w:cs="Times New Roman"/>
          <w:b/>
          <w:bCs/>
          <w:sz w:val="24"/>
          <w:szCs w:val="24"/>
          <w:u w:val="single"/>
        </w:rPr>
        <w:t>Appendices</w:t>
      </w:r>
    </w:p>
    <w:p w:rsidR="006B0E6B" w:rsidRDefault="006B0E6B" w:rsidP="00BD71AD">
      <w:pPr>
        <w:jc w:val="center"/>
        <w:rPr>
          <w:b/>
          <w:bCs/>
          <w:u w:val="single"/>
        </w:rPr>
      </w:pPr>
    </w:p>
    <w:p w:rsidR="006B0E6B" w:rsidRPr="00C701C8" w:rsidRDefault="00606A4E" w:rsidP="00C701C8">
      <w:pPr>
        <w:pStyle w:val="Heading9"/>
        <w:jc w:val="center"/>
        <w:rPr>
          <w:rFonts w:ascii="Times New Roman" w:hAnsi="Times New Roman" w:cs="Times New Roman"/>
          <w:b/>
          <w:bCs/>
          <w:i w:val="0"/>
          <w:iCs w:val="0"/>
          <w:sz w:val="24"/>
          <w:szCs w:val="24"/>
          <w:u w:val="single"/>
        </w:rPr>
      </w:pPr>
      <w:r w:rsidRPr="00C701C8">
        <w:rPr>
          <w:rFonts w:ascii="Times New Roman" w:hAnsi="Times New Roman" w:cs="Times New Roman"/>
          <w:b/>
          <w:bCs/>
          <w:i w:val="0"/>
          <w:iCs w:val="0"/>
          <w:sz w:val="24"/>
          <w:szCs w:val="24"/>
          <w:u w:val="single"/>
        </w:rPr>
        <w:t>SWOT Marks and spencer</w:t>
      </w:r>
    </w:p>
    <w:p w:rsidR="00606A4E" w:rsidRPr="00606A4E" w:rsidRDefault="00606A4E" w:rsidP="00BD71AD">
      <w:pPr>
        <w:jc w:val="center"/>
        <w:rPr>
          <w:u w:val="single"/>
        </w:rPr>
      </w:pPr>
    </w:p>
    <w:p w:rsidR="00606A4E" w:rsidRDefault="00606A4E" w:rsidP="00606A4E">
      <w:pPr>
        <w:rPr>
          <w:u w:val="single"/>
        </w:rPr>
      </w:pPr>
      <w:r w:rsidRPr="00606A4E">
        <w:rPr>
          <w:u w:val="single"/>
        </w:rPr>
        <w:t>Strengths</w:t>
      </w:r>
    </w:p>
    <w:p w:rsidR="00FC7D5C" w:rsidRDefault="00FC7D5C" w:rsidP="00606A4E">
      <w:pPr>
        <w:rPr>
          <w:u w:val="single"/>
        </w:rPr>
      </w:pPr>
    </w:p>
    <w:p w:rsidR="00FC7D5C" w:rsidRPr="00647C80" w:rsidRDefault="00647C80" w:rsidP="00606A4E">
      <w:r w:rsidRPr="00647C80">
        <w:t>-Brand is well-known.</w:t>
      </w:r>
    </w:p>
    <w:p w:rsidR="00647C80" w:rsidRPr="00647C80" w:rsidRDefault="00647C80" w:rsidP="00606A4E">
      <w:r w:rsidRPr="00647C80">
        <w:t>-Customer experience as a premium supermarket.</w:t>
      </w:r>
    </w:p>
    <w:p w:rsidR="00647C80" w:rsidRPr="00647C80" w:rsidRDefault="00647C80" w:rsidP="00606A4E">
      <w:r w:rsidRPr="00647C80">
        <w:t>-Own food brand.</w:t>
      </w:r>
    </w:p>
    <w:p w:rsidR="00647C80" w:rsidRDefault="00647C80" w:rsidP="00606A4E">
      <w:r w:rsidRPr="00647C80">
        <w:t>-Diversification into the clothing, furniture and banking industries.</w:t>
      </w:r>
    </w:p>
    <w:p w:rsidR="00647C80" w:rsidRPr="00647C80" w:rsidRDefault="00647C80" w:rsidP="00606A4E">
      <w:r>
        <w:t>-Employee treatment.</w:t>
      </w:r>
    </w:p>
    <w:p w:rsidR="00606A4E" w:rsidRPr="00606A4E" w:rsidRDefault="00606A4E" w:rsidP="00606A4E">
      <w:pPr>
        <w:rPr>
          <w:u w:val="single"/>
        </w:rPr>
      </w:pPr>
    </w:p>
    <w:p w:rsidR="00606A4E" w:rsidRPr="00606A4E" w:rsidRDefault="00606A4E" w:rsidP="00606A4E">
      <w:pPr>
        <w:rPr>
          <w:u w:val="single"/>
        </w:rPr>
      </w:pPr>
      <w:r w:rsidRPr="00606A4E">
        <w:rPr>
          <w:u w:val="single"/>
        </w:rPr>
        <w:t xml:space="preserve">Weaknesses </w:t>
      </w:r>
    </w:p>
    <w:p w:rsidR="00647C80" w:rsidRDefault="00647C80" w:rsidP="00606A4E">
      <w:pPr>
        <w:rPr>
          <w:u w:val="single"/>
        </w:rPr>
      </w:pPr>
    </w:p>
    <w:p w:rsidR="00647C80" w:rsidRDefault="00647C80" w:rsidP="00606A4E">
      <w:r w:rsidRPr="00647C80">
        <w:t>-Mainly a British business.</w:t>
      </w:r>
    </w:p>
    <w:p w:rsidR="00647C80" w:rsidRDefault="00647C80" w:rsidP="00606A4E">
      <w:r>
        <w:t>-Food standards can occasionally be an issue.</w:t>
      </w:r>
    </w:p>
    <w:p w:rsidR="00C701C8" w:rsidRPr="00647C80" w:rsidRDefault="00C701C8" w:rsidP="00606A4E">
      <w:r>
        <w:t>-The technological disadvantage, the supermarket sector seem to have better websites and online shopping facilities.</w:t>
      </w:r>
    </w:p>
    <w:p w:rsidR="00606A4E" w:rsidRPr="00606A4E" w:rsidRDefault="00606A4E" w:rsidP="00606A4E">
      <w:pPr>
        <w:rPr>
          <w:u w:val="single"/>
        </w:rPr>
      </w:pPr>
    </w:p>
    <w:p w:rsidR="00606A4E" w:rsidRDefault="00606A4E" w:rsidP="00606A4E">
      <w:pPr>
        <w:rPr>
          <w:u w:val="single"/>
        </w:rPr>
      </w:pPr>
      <w:r w:rsidRPr="00606A4E">
        <w:rPr>
          <w:u w:val="single"/>
        </w:rPr>
        <w:t xml:space="preserve">Opportunities </w:t>
      </w:r>
    </w:p>
    <w:p w:rsidR="00647C80" w:rsidRDefault="00647C80" w:rsidP="00606A4E">
      <w:pPr>
        <w:rPr>
          <w:u w:val="single"/>
        </w:rPr>
      </w:pPr>
    </w:p>
    <w:p w:rsidR="00647C80" w:rsidRPr="00647C80" w:rsidRDefault="00647C80" w:rsidP="00606A4E">
      <w:r w:rsidRPr="00647C80">
        <w:t xml:space="preserve">-Online shopping and delivery services. </w:t>
      </w:r>
    </w:p>
    <w:p w:rsidR="00606A4E" w:rsidRDefault="00647C80" w:rsidP="00606A4E">
      <w:r w:rsidRPr="00647C80">
        <w:t>-New innovations, in both food and technology</w:t>
      </w:r>
      <w:r>
        <w:t>.</w:t>
      </w:r>
    </w:p>
    <w:p w:rsidR="00647C80" w:rsidRDefault="00647C80" w:rsidP="00606A4E">
      <w:r>
        <w:t>-Diversification.</w:t>
      </w:r>
    </w:p>
    <w:p w:rsidR="00647C80" w:rsidRDefault="00647C80" w:rsidP="00606A4E">
      <w:r>
        <w:t>-New international markets.</w:t>
      </w:r>
    </w:p>
    <w:p w:rsidR="00647C80" w:rsidRPr="00647C80" w:rsidRDefault="00647C80" w:rsidP="00606A4E">
      <w:r>
        <w:t>-Clothing market.</w:t>
      </w:r>
    </w:p>
    <w:p w:rsidR="00606A4E" w:rsidRPr="00606A4E" w:rsidRDefault="00606A4E" w:rsidP="00606A4E">
      <w:pPr>
        <w:rPr>
          <w:u w:val="single"/>
        </w:rPr>
      </w:pPr>
    </w:p>
    <w:p w:rsidR="00606A4E" w:rsidRPr="00606A4E" w:rsidRDefault="00606A4E" w:rsidP="00606A4E">
      <w:pPr>
        <w:rPr>
          <w:u w:val="single"/>
        </w:rPr>
      </w:pPr>
      <w:r w:rsidRPr="00606A4E">
        <w:rPr>
          <w:u w:val="single"/>
        </w:rPr>
        <w:t xml:space="preserve">Threats </w:t>
      </w:r>
    </w:p>
    <w:p w:rsidR="006B0E6B" w:rsidRDefault="006B0E6B" w:rsidP="00647C80"/>
    <w:p w:rsidR="00647C80" w:rsidRDefault="00647C80" w:rsidP="00647C80">
      <w:r>
        <w:t>-Economic factors, low employment levels and income could see their target market opt for their cheaper competitors.</w:t>
      </w:r>
    </w:p>
    <w:p w:rsidR="00647C80" w:rsidRDefault="00647C80" w:rsidP="00647C80">
      <w:r>
        <w:t>-Supply chain.</w:t>
      </w:r>
    </w:p>
    <w:p w:rsidR="00647C80" w:rsidRDefault="00647C80" w:rsidP="00647C80">
      <w:r>
        <w:t>-Covid-19 Pandemic.</w:t>
      </w:r>
    </w:p>
    <w:p w:rsidR="00647C80" w:rsidRDefault="00647C80" w:rsidP="00647C80">
      <w:r>
        <w:t>-Competition from both direct competitors and budget supermarkets.</w:t>
      </w:r>
    </w:p>
    <w:p w:rsidR="00647C80" w:rsidRDefault="00647C80" w:rsidP="00647C80"/>
    <w:p w:rsidR="00647C80" w:rsidRPr="00647C80" w:rsidRDefault="00647C80" w:rsidP="00647C80"/>
    <w:p w:rsidR="006B0E6B" w:rsidRDefault="006B0E6B" w:rsidP="00BD71AD">
      <w:pPr>
        <w:jc w:val="center"/>
        <w:rPr>
          <w:b/>
          <w:bCs/>
          <w:u w:val="single"/>
        </w:rPr>
      </w:pPr>
    </w:p>
    <w:p w:rsidR="006B0E6B" w:rsidRPr="00647C80" w:rsidRDefault="006B0E6B" w:rsidP="00647C80"/>
    <w:p w:rsidR="00606A4E" w:rsidRDefault="00606A4E" w:rsidP="00BD71AD">
      <w:pPr>
        <w:jc w:val="center"/>
        <w:rPr>
          <w:b/>
          <w:bCs/>
          <w:u w:val="single"/>
        </w:rPr>
      </w:pPr>
    </w:p>
    <w:p w:rsidR="006B0E6B" w:rsidRDefault="006B0E6B" w:rsidP="00647C80">
      <w:pPr>
        <w:rPr>
          <w:b/>
          <w:bCs/>
          <w:u w:val="single"/>
        </w:rPr>
      </w:pPr>
    </w:p>
    <w:p w:rsidR="006B0E6B" w:rsidRPr="00C701C8" w:rsidRDefault="00606A4E" w:rsidP="00C701C8">
      <w:pPr>
        <w:pStyle w:val="Heading9"/>
        <w:jc w:val="center"/>
        <w:rPr>
          <w:rFonts w:ascii="Times New Roman" w:hAnsi="Times New Roman" w:cs="Times New Roman"/>
          <w:b/>
          <w:bCs/>
          <w:i w:val="0"/>
          <w:iCs w:val="0"/>
          <w:sz w:val="24"/>
          <w:szCs w:val="24"/>
          <w:u w:val="single"/>
        </w:rPr>
      </w:pPr>
      <w:r w:rsidRPr="00C701C8">
        <w:rPr>
          <w:rFonts w:ascii="Times New Roman" w:hAnsi="Times New Roman" w:cs="Times New Roman"/>
          <w:b/>
          <w:bCs/>
          <w:i w:val="0"/>
          <w:iCs w:val="0"/>
          <w:sz w:val="24"/>
          <w:szCs w:val="24"/>
          <w:u w:val="single"/>
        </w:rPr>
        <w:lastRenderedPageBreak/>
        <w:t>PESTLE Marks and Spencer</w:t>
      </w:r>
    </w:p>
    <w:p w:rsidR="00606A4E" w:rsidRDefault="00606A4E" w:rsidP="00BD71AD">
      <w:pPr>
        <w:jc w:val="center"/>
        <w:rPr>
          <w:b/>
          <w:bCs/>
          <w:u w:val="single"/>
        </w:rPr>
      </w:pPr>
    </w:p>
    <w:p w:rsidR="00606A4E" w:rsidRDefault="00606A4E" w:rsidP="00BD71AD">
      <w:pPr>
        <w:jc w:val="center"/>
        <w:rPr>
          <w:b/>
          <w:bCs/>
          <w:u w:val="single"/>
        </w:rPr>
      </w:pPr>
    </w:p>
    <w:p w:rsidR="00606A4E" w:rsidRDefault="00606A4E" w:rsidP="00606A4E">
      <w:pPr>
        <w:rPr>
          <w:u w:val="single"/>
        </w:rPr>
      </w:pPr>
      <w:r>
        <w:rPr>
          <w:u w:val="single"/>
        </w:rPr>
        <w:t>Political</w:t>
      </w:r>
    </w:p>
    <w:p w:rsidR="00606A4E" w:rsidRDefault="00606A4E" w:rsidP="00606A4E">
      <w:pPr>
        <w:rPr>
          <w:u w:val="single"/>
        </w:rPr>
      </w:pPr>
    </w:p>
    <w:p w:rsidR="00606A4E" w:rsidRPr="00BA52C7" w:rsidRDefault="00BA52C7" w:rsidP="00606A4E">
      <w:r w:rsidRPr="00BA52C7">
        <w:t xml:space="preserve">Political factors </w:t>
      </w:r>
      <w:r>
        <w:t xml:space="preserve">have a huge influence on any business or </w:t>
      </w:r>
      <w:r w:rsidR="00B3793B">
        <w:t xml:space="preserve">organisations, as Governments control legislation, tax and rules. Marks and Spencer will have to adapt their business strategies and practices accordance with any Government changes, for example, the </w:t>
      </w:r>
    </w:p>
    <w:p w:rsidR="00606A4E" w:rsidRDefault="00606A4E" w:rsidP="00606A4E">
      <w:pPr>
        <w:rPr>
          <w:u w:val="single"/>
        </w:rPr>
      </w:pPr>
    </w:p>
    <w:p w:rsidR="00606A4E" w:rsidRDefault="00606A4E" w:rsidP="00606A4E">
      <w:pPr>
        <w:rPr>
          <w:u w:val="single"/>
        </w:rPr>
      </w:pPr>
      <w:r>
        <w:rPr>
          <w:u w:val="single"/>
        </w:rPr>
        <w:t>Economic</w:t>
      </w:r>
    </w:p>
    <w:p w:rsidR="00606A4E" w:rsidRDefault="00606A4E" w:rsidP="00606A4E">
      <w:pPr>
        <w:rPr>
          <w:u w:val="single"/>
        </w:rPr>
      </w:pPr>
    </w:p>
    <w:p w:rsidR="00B3793B" w:rsidRDefault="00B3793B" w:rsidP="00606A4E">
      <w:r w:rsidRPr="00B3793B">
        <w:t xml:space="preserve">Economic </w:t>
      </w:r>
      <w:r>
        <w:t xml:space="preserve">influences can create a number of different issues for Marks and spencer’s. Supply and demand, prices, costs, tax are just some of the economic factors that can affect a business, such as, Marks and Spencer’s. Government policies, including, tax levels and legislation can affect the operations of the business, including profitability. </w:t>
      </w:r>
    </w:p>
    <w:p w:rsidR="00B3793B" w:rsidRDefault="00B3793B" w:rsidP="00606A4E"/>
    <w:p w:rsidR="00B3793B" w:rsidRPr="00B3793B" w:rsidRDefault="00B3793B" w:rsidP="00606A4E">
      <w:r>
        <w:t>Economic changes can affect the business’ target market, this therefore effects the supply and demand levels and this is dependent on the disposable incomes of their market.</w:t>
      </w:r>
    </w:p>
    <w:p w:rsidR="00B3793B" w:rsidRDefault="00B3793B" w:rsidP="00606A4E">
      <w:pPr>
        <w:rPr>
          <w:u w:val="single"/>
        </w:rPr>
      </w:pPr>
    </w:p>
    <w:p w:rsidR="00B3793B" w:rsidRPr="00B3793B" w:rsidRDefault="00B3793B" w:rsidP="00606A4E">
      <w:pPr>
        <w:rPr>
          <w:u w:val="single"/>
        </w:rPr>
      </w:pPr>
      <w:r w:rsidRPr="00B3793B">
        <w:rPr>
          <w:u w:val="single"/>
        </w:rPr>
        <w:t>Social</w:t>
      </w:r>
    </w:p>
    <w:p w:rsidR="00B3793B" w:rsidRPr="00B3793B" w:rsidRDefault="00B3793B" w:rsidP="00606A4E"/>
    <w:p w:rsidR="00B3793B" w:rsidRPr="00B3793B" w:rsidRDefault="00B3793B" w:rsidP="00606A4E">
      <w:r w:rsidRPr="00B3793B">
        <w:t>Social factors have an influence on the trend</w:t>
      </w:r>
      <w:r>
        <w:t>’</w:t>
      </w:r>
      <w:r w:rsidRPr="00B3793B">
        <w:t xml:space="preserve">s </w:t>
      </w:r>
      <w:r>
        <w:t xml:space="preserve">market within Mark and Spencer’s, these can include, what are people buying, food trends, the way in which people shop and the demand for goods. Marks and Spencer’s could see the need to change strategies based on the customers dietary needs, for example, introducing vegan or gluten free products. </w:t>
      </w:r>
    </w:p>
    <w:p w:rsidR="00B3793B" w:rsidRDefault="00B3793B" w:rsidP="00606A4E">
      <w:pPr>
        <w:rPr>
          <w:u w:val="single"/>
        </w:rPr>
      </w:pPr>
    </w:p>
    <w:p w:rsidR="00606A4E" w:rsidRDefault="00606A4E" w:rsidP="00606A4E">
      <w:pPr>
        <w:rPr>
          <w:u w:val="single"/>
        </w:rPr>
      </w:pPr>
      <w:r>
        <w:rPr>
          <w:u w:val="single"/>
        </w:rPr>
        <w:t>Technological</w:t>
      </w:r>
    </w:p>
    <w:p w:rsidR="00606A4E" w:rsidRDefault="00606A4E" w:rsidP="00606A4E">
      <w:pPr>
        <w:rPr>
          <w:u w:val="single"/>
        </w:rPr>
      </w:pPr>
    </w:p>
    <w:p w:rsidR="00B3793B" w:rsidRPr="00B3793B" w:rsidRDefault="00B3793B" w:rsidP="00B3793B">
      <w:r w:rsidRPr="00B3793B">
        <w:t xml:space="preserve">Technology </w:t>
      </w:r>
      <w:r>
        <w:t xml:space="preserve">is forever developing and therefore needs to be at the forefront of the strategic operations, from their online shopping to their instore technology for both employees and customers. The correct technology investment could help the business with saving costs, for example, self-checkouts for the consumer. </w:t>
      </w:r>
      <w:r w:rsidRPr="00B3793B">
        <w:t xml:space="preserve">The correct investment in technology can help save costs. </w:t>
      </w:r>
    </w:p>
    <w:p w:rsidR="00B3793B" w:rsidRDefault="00B3793B" w:rsidP="00606A4E"/>
    <w:p w:rsidR="00B3793B" w:rsidRDefault="00B3793B" w:rsidP="00606A4E">
      <w:r>
        <w:t>Marks and Spencer’s has competition for other supermarkets, from the budget to the premium businesses, that means that their technology has to be effective to help them compete with their market competition.</w:t>
      </w:r>
    </w:p>
    <w:p w:rsidR="00B3793B" w:rsidRDefault="00B3793B" w:rsidP="00606A4E"/>
    <w:p w:rsidR="00B3793B" w:rsidRPr="00B3793B" w:rsidRDefault="00B3793B" w:rsidP="00606A4E">
      <w:r>
        <w:t xml:space="preserve">The business has to have the correct technology to help their strategic progress and their efficiency in the running of the business. </w:t>
      </w:r>
    </w:p>
    <w:p w:rsidR="00B3793B" w:rsidRDefault="00B3793B" w:rsidP="00606A4E">
      <w:pPr>
        <w:rPr>
          <w:u w:val="single"/>
        </w:rPr>
      </w:pPr>
    </w:p>
    <w:p w:rsidR="00606A4E" w:rsidRDefault="00606A4E" w:rsidP="00606A4E">
      <w:pPr>
        <w:rPr>
          <w:u w:val="single"/>
        </w:rPr>
      </w:pPr>
      <w:r>
        <w:rPr>
          <w:u w:val="single"/>
        </w:rPr>
        <w:t xml:space="preserve">Legal </w:t>
      </w:r>
    </w:p>
    <w:p w:rsidR="00606A4E" w:rsidRDefault="00606A4E" w:rsidP="00606A4E">
      <w:pPr>
        <w:rPr>
          <w:u w:val="single"/>
        </w:rPr>
      </w:pPr>
    </w:p>
    <w:p w:rsidR="00B3793B" w:rsidRPr="00B3793B" w:rsidRDefault="00B3793B" w:rsidP="00606A4E">
      <w:r>
        <w:t>Legal factors including legislation and government policy will directly and indirectly affect Marks and Spencer’s operations. Business and employment laws are applicable resembling all businesses, there are also legislation that will affect the supermarket and food industry.</w:t>
      </w:r>
    </w:p>
    <w:p w:rsidR="00B3793B" w:rsidRDefault="00B3793B" w:rsidP="00606A4E">
      <w:pPr>
        <w:rPr>
          <w:u w:val="single"/>
        </w:rPr>
      </w:pPr>
    </w:p>
    <w:p w:rsidR="00606A4E" w:rsidRPr="00606A4E" w:rsidRDefault="00606A4E" w:rsidP="00606A4E">
      <w:pPr>
        <w:rPr>
          <w:u w:val="single"/>
        </w:rPr>
      </w:pPr>
      <w:r>
        <w:rPr>
          <w:u w:val="single"/>
        </w:rPr>
        <w:t xml:space="preserve">Environmental </w:t>
      </w:r>
    </w:p>
    <w:p w:rsidR="00606A4E" w:rsidRDefault="00606A4E" w:rsidP="00BD71AD">
      <w:pPr>
        <w:jc w:val="center"/>
        <w:rPr>
          <w:b/>
          <w:bCs/>
          <w:u w:val="single"/>
        </w:rPr>
      </w:pPr>
    </w:p>
    <w:p w:rsidR="00606A4E" w:rsidRPr="00B3793B" w:rsidRDefault="00B3793B" w:rsidP="00B3793B">
      <w:r>
        <w:lastRenderedPageBreak/>
        <w:t xml:space="preserve">Environmental factors create importance due to the current demand and both legal and political interest in sustainability and environmental protection. This will have great implications on Marks and Spencer’s strategic planning. The business will have to follow any legislation surrounding their environmental impact, as well as providing a more ethical and sustainable brand and service to their market. </w:t>
      </w:r>
    </w:p>
    <w:p w:rsidR="00606A4E" w:rsidRPr="00B3793B" w:rsidRDefault="00606A4E" w:rsidP="00B3793B"/>
    <w:p w:rsidR="00606A4E" w:rsidRDefault="00606A4E" w:rsidP="00BD71AD">
      <w:pPr>
        <w:jc w:val="center"/>
        <w:rPr>
          <w:b/>
          <w:bCs/>
          <w:u w:val="single"/>
        </w:rPr>
      </w:pPr>
    </w:p>
    <w:p w:rsidR="00606A4E" w:rsidRDefault="00606A4E" w:rsidP="00BD71AD">
      <w:pPr>
        <w:jc w:val="center"/>
        <w:rPr>
          <w:b/>
          <w:bCs/>
          <w:u w:val="single"/>
        </w:rPr>
      </w:pPr>
    </w:p>
    <w:p w:rsidR="006B14E5" w:rsidRDefault="006B14E5" w:rsidP="00C701C8">
      <w:pPr>
        <w:rPr>
          <w:b/>
          <w:bCs/>
          <w:u w:val="single"/>
        </w:rPr>
      </w:pPr>
    </w:p>
    <w:p w:rsidR="006B14E5" w:rsidRDefault="006B14E5" w:rsidP="00BD71AD">
      <w:pPr>
        <w:jc w:val="center"/>
        <w:rPr>
          <w:b/>
          <w:bCs/>
          <w:u w:val="single"/>
        </w:rPr>
      </w:pPr>
    </w:p>
    <w:bookmarkStart w:id="4" w:name="_Toc72531992" w:displacedByCustomXml="next"/>
    <w:sdt>
      <w:sdtPr>
        <w:rPr>
          <w:rFonts w:ascii="Times New Roman" w:eastAsia="Times New Roman" w:hAnsi="Times New Roman" w:cs="Times New Roman"/>
          <w:b w:val="0"/>
          <w:bCs w:val="0"/>
          <w:color w:val="auto"/>
          <w:sz w:val="24"/>
          <w:szCs w:val="24"/>
          <w:lang w:val="en-GB" w:bidi="ar-SA"/>
        </w:rPr>
        <w:id w:val="971630554"/>
        <w:docPartObj>
          <w:docPartGallery w:val="Bibliographies"/>
          <w:docPartUnique/>
        </w:docPartObj>
      </w:sdtPr>
      <w:sdtEndPr/>
      <w:sdtContent>
        <w:p w:rsidR="00BD71AD" w:rsidRDefault="00BD71AD">
          <w:pPr>
            <w:pStyle w:val="Heading1"/>
          </w:pPr>
          <w:r>
            <w:t>Reference List</w:t>
          </w:r>
          <w:bookmarkEnd w:id="4"/>
        </w:p>
        <w:sdt>
          <w:sdtPr>
            <w:id w:val="111145805"/>
            <w:bibliography/>
          </w:sdtPr>
          <w:sdtEndPr/>
          <w:sdtContent>
            <w:p w:rsidR="00C701C8" w:rsidRDefault="00BD71AD" w:rsidP="00C701C8">
              <w:pPr>
                <w:pStyle w:val="Bibliography"/>
                <w:ind w:left="720" w:hanging="720"/>
                <w:rPr>
                  <w:noProof/>
                  <w:lang w:val="en-US"/>
                </w:rPr>
              </w:pPr>
              <w:r>
                <w:fldChar w:fldCharType="begin"/>
              </w:r>
              <w:r>
                <w:instrText xml:space="preserve"> BIBLIOGRAPHY </w:instrText>
              </w:r>
              <w:r>
                <w:fldChar w:fldCharType="separate"/>
              </w:r>
              <w:r w:rsidR="00C701C8">
                <w:rPr>
                  <w:noProof/>
                  <w:lang w:val="en-US"/>
                </w:rPr>
                <w:t xml:space="preserve">Acas. (2016). </w:t>
              </w:r>
              <w:r w:rsidR="00C701C8">
                <w:rPr>
                  <w:i/>
                  <w:iCs/>
                  <w:noProof/>
                  <w:lang w:val="en-US"/>
                </w:rPr>
                <w:t>Managing People.</w:t>
              </w:r>
              <w:r w:rsidR="00C701C8">
                <w:rPr>
                  <w:noProof/>
                  <w:lang w:val="en-US"/>
                </w:rPr>
                <w:t xml:space="preserve"> Acas - Help &amp; advice for employers and employees.</w:t>
              </w:r>
            </w:p>
            <w:p w:rsidR="00C701C8" w:rsidRDefault="00C701C8" w:rsidP="00C701C8">
              <w:pPr>
                <w:pStyle w:val="Bibliography"/>
                <w:ind w:left="720" w:hanging="720"/>
                <w:rPr>
                  <w:noProof/>
                  <w:lang w:val="en-US"/>
                </w:rPr>
              </w:pPr>
              <w:r>
                <w:rPr>
                  <w:noProof/>
                  <w:lang w:val="en-US"/>
                </w:rPr>
                <w:t xml:space="preserve">Barsoux, S. C.-L. (2003). </w:t>
              </w:r>
              <w:r>
                <w:rPr>
                  <w:i/>
                  <w:iCs/>
                  <w:noProof/>
                  <w:lang w:val="en-US"/>
                </w:rPr>
                <w:t>Managing across cultures .</w:t>
              </w:r>
              <w:r>
                <w:rPr>
                  <w:noProof/>
                  <w:lang w:val="en-US"/>
                </w:rPr>
                <w:t xml:space="preserve"> Essex: Pearson Education limited .</w:t>
              </w:r>
            </w:p>
            <w:p w:rsidR="00C701C8" w:rsidRDefault="00C701C8" w:rsidP="00C701C8">
              <w:pPr>
                <w:pStyle w:val="Bibliography"/>
                <w:ind w:left="720" w:hanging="720"/>
                <w:rPr>
                  <w:noProof/>
                  <w:lang w:val="en-US"/>
                </w:rPr>
              </w:pPr>
              <w:r>
                <w:rPr>
                  <w:noProof/>
                  <w:lang w:val="en-US"/>
                </w:rPr>
                <w:t xml:space="preserve">Cambridge Dictionary. (2021, February 20). </w:t>
              </w:r>
              <w:r>
                <w:rPr>
                  <w:i/>
                  <w:iCs/>
                  <w:noProof/>
                  <w:lang w:val="en-US"/>
                </w:rPr>
                <w:t xml:space="preserve">Intercultural </w:t>
              </w:r>
              <w:r>
                <w:rPr>
                  <w:noProof/>
                  <w:lang w:val="en-US"/>
                </w:rPr>
                <w:t>. Retrieved from Cambridge Dictionary: https://dictionary.cambridge.org/dictionary/english/intercultural</w:t>
              </w:r>
            </w:p>
            <w:p w:rsidR="00C701C8" w:rsidRDefault="00C701C8" w:rsidP="00C701C8">
              <w:pPr>
                <w:pStyle w:val="Bibliography"/>
                <w:ind w:left="720" w:hanging="720"/>
                <w:rPr>
                  <w:noProof/>
                  <w:lang w:val="en-US"/>
                </w:rPr>
              </w:pPr>
              <w:r>
                <w:rPr>
                  <w:noProof/>
                  <w:lang w:val="en-US"/>
                </w:rPr>
                <w:t xml:space="preserve">Communicaid. (2021, February 22). </w:t>
              </w:r>
              <w:r>
                <w:rPr>
                  <w:i/>
                  <w:iCs/>
                  <w:noProof/>
                  <w:lang w:val="en-US"/>
                </w:rPr>
                <w:t>DEVELOPING INTERCULTURAL COMPETENCE</w:t>
              </w:r>
              <w:r>
                <w:rPr>
                  <w:noProof/>
                  <w:lang w:val="en-US"/>
                </w:rPr>
                <w:t>. Retrieved from Communicaid, a learnlight company : https://www.communicaid.com/clients/marks-and-spencer-developing-intercultural-competence/</w:t>
              </w:r>
            </w:p>
            <w:p w:rsidR="00C701C8" w:rsidRDefault="00C701C8" w:rsidP="00C701C8">
              <w:pPr>
                <w:pStyle w:val="Bibliography"/>
                <w:ind w:left="720" w:hanging="720"/>
                <w:rPr>
                  <w:noProof/>
                  <w:lang w:val="en-US"/>
                </w:rPr>
              </w:pPr>
              <w:r>
                <w:rPr>
                  <w:noProof/>
                  <w:lang w:val="en-US"/>
                </w:rPr>
                <w:t xml:space="preserve">Corporate Marks and Spencer . (2021, February 20). </w:t>
              </w:r>
              <w:r>
                <w:rPr>
                  <w:i/>
                  <w:iCs/>
                  <w:noProof/>
                  <w:lang w:val="en-US"/>
                </w:rPr>
                <w:t>Welcome To M&amp;S</w:t>
              </w:r>
              <w:r>
                <w:rPr>
                  <w:noProof/>
                  <w:lang w:val="en-US"/>
                </w:rPr>
                <w:t>. Retrieved from Corporate Marks and Spencer: https://corporate.marksandspencer.com/</w:t>
              </w:r>
            </w:p>
            <w:p w:rsidR="00C701C8" w:rsidRDefault="00C701C8" w:rsidP="00C701C8">
              <w:pPr>
                <w:pStyle w:val="Bibliography"/>
                <w:ind w:left="720" w:hanging="720"/>
                <w:rPr>
                  <w:noProof/>
                  <w:lang w:val="en-US"/>
                </w:rPr>
              </w:pPr>
              <w:r>
                <w:rPr>
                  <w:noProof/>
                  <w:lang w:val="en-US"/>
                </w:rPr>
                <w:t xml:space="preserve">Creately . (2021, February 19). </w:t>
              </w:r>
              <w:r>
                <w:rPr>
                  <w:i/>
                  <w:iCs/>
                  <w:noProof/>
                  <w:lang w:val="en-US"/>
                </w:rPr>
                <w:t xml:space="preserve">Types of Organizational Charts (Organizational Structure Types) for Different Scenarios </w:t>
              </w:r>
              <w:r>
                <w:rPr>
                  <w:noProof/>
                  <w:lang w:val="en-US"/>
                </w:rPr>
                <w:t>. Retrieved from Creately: https://creately.com/blog/diagrams/types-of-organizational-charts/</w:t>
              </w:r>
            </w:p>
            <w:p w:rsidR="00C701C8" w:rsidRDefault="00C701C8" w:rsidP="00C701C8">
              <w:pPr>
                <w:pStyle w:val="Bibliography"/>
                <w:ind w:left="720" w:hanging="720"/>
                <w:rPr>
                  <w:noProof/>
                  <w:lang w:val="en-US"/>
                </w:rPr>
              </w:pPr>
              <w:r>
                <w:rPr>
                  <w:noProof/>
                  <w:lang w:val="en-US"/>
                </w:rPr>
                <w:t xml:space="preserve">Downes, B. (2019, October 20). </w:t>
              </w:r>
              <w:r>
                <w:rPr>
                  <w:i/>
                  <w:iCs/>
                  <w:noProof/>
                  <w:lang w:val="en-US"/>
                </w:rPr>
                <w:t>To hell with your culture iceberg | Meditations on Intercultural Leadership</w:t>
              </w:r>
              <w:r>
                <w:rPr>
                  <w:noProof/>
                  <w:lang w:val="en-US"/>
                </w:rPr>
                <w:t>. Retrieved from Mediun: https://medium.com/@brentdownes/to-hell-with-your-culture-iceberg-meditations-on-intercultural-leadership-ff98867a4fa</w:t>
              </w:r>
            </w:p>
            <w:p w:rsidR="00C701C8" w:rsidRDefault="00C701C8" w:rsidP="00C701C8">
              <w:pPr>
                <w:pStyle w:val="Bibliography"/>
                <w:ind w:left="720" w:hanging="720"/>
                <w:rPr>
                  <w:noProof/>
                  <w:lang w:val="en-US"/>
                </w:rPr>
              </w:pPr>
              <w:r>
                <w:rPr>
                  <w:noProof/>
                  <w:lang w:val="en-US"/>
                </w:rPr>
                <w:t xml:space="preserve">Edwards, S. B. (2013). </w:t>
              </w:r>
              <w:r>
                <w:rPr>
                  <w:i/>
                  <w:iCs/>
                  <w:noProof/>
                  <w:lang w:val="en-US"/>
                </w:rPr>
                <w:t>Managing Human Resources Fifth Edition .</w:t>
              </w:r>
              <w:r>
                <w:rPr>
                  <w:noProof/>
                  <w:lang w:val="en-US"/>
                </w:rPr>
                <w:t xml:space="preserve"> Chichester, United Kingdom : John Wiley &amp; Sons Ltd.</w:t>
              </w:r>
            </w:p>
            <w:p w:rsidR="00C701C8" w:rsidRDefault="00C701C8" w:rsidP="00C701C8">
              <w:pPr>
                <w:pStyle w:val="Bibliography"/>
                <w:ind w:left="720" w:hanging="720"/>
                <w:rPr>
                  <w:noProof/>
                  <w:lang w:val="en-US"/>
                </w:rPr>
              </w:pPr>
              <w:r>
                <w:rPr>
                  <w:noProof/>
                  <w:lang w:val="en-US"/>
                </w:rPr>
                <w:t xml:space="preserve">Holmes, P. (2017). </w:t>
              </w:r>
              <w:r>
                <w:rPr>
                  <w:i/>
                  <w:iCs/>
                  <w:noProof/>
                  <w:lang w:val="en-US"/>
                </w:rPr>
                <w:t>Intercultural Communication in the Global Workplace, Critical Approaches.</w:t>
              </w:r>
              <w:r>
                <w:rPr>
                  <w:noProof/>
                  <w:lang w:val="en-US"/>
                </w:rPr>
                <w:t xml:space="preserve"> Durham UK: Durham University UK.</w:t>
              </w:r>
            </w:p>
            <w:p w:rsidR="00C701C8" w:rsidRDefault="00C701C8" w:rsidP="00C701C8">
              <w:pPr>
                <w:pStyle w:val="Bibliography"/>
                <w:ind w:left="720" w:hanging="720"/>
                <w:rPr>
                  <w:noProof/>
                  <w:lang w:val="en-US"/>
                </w:rPr>
              </w:pPr>
              <w:r>
                <w:rPr>
                  <w:noProof/>
                  <w:lang w:val="en-US"/>
                </w:rPr>
                <w:t xml:space="preserve">Investors In People . (2021, February 22). </w:t>
              </w:r>
              <w:r>
                <w:rPr>
                  <w:i/>
                  <w:iCs/>
                  <w:noProof/>
                  <w:lang w:val="en-US"/>
                </w:rPr>
                <w:t xml:space="preserve">We invest in people </w:t>
              </w:r>
              <w:r>
                <w:rPr>
                  <w:noProof/>
                  <w:lang w:val="en-US"/>
                </w:rPr>
                <w:t>. Retrieved from Investors in People: https://www.investorsinpeople.com/accreditations/we-invest-in-people/</w:t>
              </w:r>
            </w:p>
            <w:p w:rsidR="00C701C8" w:rsidRDefault="00C701C8" w:rsidP="00C701C8">
              <w:pPr>
                <w:pStyle w:val="Bibliography"/>
                <w:ind w:left="720" w:hanging="720"/>
                <w:rPr>
                  <w:noProof/>
                  <w:lang w:val="en-US"/>
                </w:rPr>
              </w:pPr>
              <w:r>
                <w:rPr>
                  <w:noProof/>
                  <w:lang w:val="en-US"/>
                </w:rPr>
                <w:t xml:space="preserve">Knudsen, N. J. (1996). </w:t>
              </w:r>
              <w:r>
                <w:rPr>
                  <w:i/>
                  <w:iCs/>
                  <w:noProof/>
                  <w:lang w:val="en-US"/>
                </w:rPr>
                <w:t>Towards a Competence Theory of the Firm.</w:t>
              </w:r>
              <w:r>
                <w:rPr>
                  <w:noProof/>
                  <w:lang w:val="en-US"/>
                </w:rPr>
                <w:t xml:space="preserve"> London: Routledge.</w:t>
              </w:r>
            </w:p>
            <w:p w:rsidR="00C701C8" w:rsidRDefault="00C701C8" w:rsidP="00C701C8">
              <w:pPr>
                <w:pStyle w:val="Bibliography"/>
                <w:ind w:left="720" w:hanging="720"/>
                <w:rPr>
                  <w:noProof/>
                  <w:lang w:val="en-US"/>
                </w:rPr>
              </w:pPr>
              <w:r>
                <w:rPr>
                  <w:noProof/>
                  <w:lang w:val="en-US"/>
                </w:rPr>
                <w:t xml:space="preserve">Laetitiastuder. (2014, October 24). </w:t>
              </w:r>
              <w:r>
                <w:rPr>
                  <w:i/>
                  <w:iCs/>
                  <w:noProof/>
                  <w:lang w:val="en-US"/>
                </w:rPr>
                <w:t xml:space="preserve">Organisational Structure &amp; Corporate Culture </w:t>
              </w:r>
              <w:r>
                <w:rPr>
                  <w:noProof/>
                  <w:lang w:val="en-US"/>
                </w:rPr>
                <w:t>. Retrieved from Laetitiastuder.wordpress.com: https://laetitiastuder.wordpress.com/2014/10/24/organisational-structure-corporate-culture/</w:t>
              </w:r>
            </w:p>
            <w:p w:rsidR="00C701C8" w:rsidRDefault="00C701C8" w:rsidP="00C701C8">
              <w:pPr>
                <w:pStyle w:val="Bibliography"/>
                <w:ind w:left="720" w:hanging="720"/>
                <w:rPr>
                  <w:noProof/>
                  <w:lang w:val="en-US"/>
                </w:rPr>
              </w:pPr>
              <w:r>
                <w:rPr>
                  <w:noProof/>
                  <w:lang w:val="en-US"/>
                </w:rPr>
                <w:t xml:space="preserve">Laurie J. Mullins, J. M. (2019). </w:t>
              </w:r>
              <w:r>
                <w:rPr>
                  <w:i/>
                  <w:iCs/>
                  <w:noProof/>
                  <w:lang w:val="en-US"/>
                </w:rPr>
                <w:t>Organisational Behaviour in the Workplace, Twelfth Edition .</w:t>
              </w:r>
              <w:r>
                <w:rPr>
                  <w:noProof/>
                  <w:lang w:val="en-US"/>
                </w:rPr>
                <w:t xml:space="preserve"> Harlow: Pearson .</w:t>
              </w:r>
            </w:p>
            <w:p w:rsidR="00C701C8" w:rsidRDefault="00C701C8" w:rsidP="00C701C8">
              <w:pPr>
                <w:pStyle w:val="Bibliography"/>
                <w:ind w:left="720" w:hanging="720"/>
                <w:rPr>
                  <w:noProof/>
                  <w:lang w:val="en-US"/>
                </w:rPr>
              </w:pPr>
              <w:r>
                <w:rPr>
                  <w:noProof/>
                  <w:lang w:val="en-US"/>
                </w:rPr>
                <w:t xml:space="preserve">Malgorzata Rozkwitalska, L. S. (2017). </w:t>
              </w:r>
              <w:r>
                <w:rPr>
                  <w:i/>
                  <w:iCs/>
                  <w:noProof/>
                  <w:lang w:val="en-US"/>
                </w:rPr>
                <w:t>Intercultural Interactions in the Multicultural Workplace. Traditional and Positive Organizational Scholarship.</w:t>
              </w:r>
              <w:r>
                <w:rPr>
                  <w:noProof/>
                  <w:lang w:val="en-US"/>
                </w:rPr>
                <w:t xml:space="preserve"> Poland: Springer.</w:t>
              </w:r>
            </w:p>
            <w:p w:rsidR="00C701C8" w:rsidRDefault="00C701C8" w:rsidP="00C701C8">
              <w:pPr>
                <w:pStyle w:val="Bibliography"/>
                <w:ind w:left="720" w:hanging="720"/>
                <w:rPr>
                  <w:noProof/>
                  <w:lang w:val="en-US"/>
                </w:rPr>
              </w:pPr>
              <w:r>
                <w:rPr>
                  <w:noProof/>
                  <w:lang w:val="en-US"/>
                </w:rPr>
                <w:t xml:space="preserve">Marks and Spencer. (2019, February). </w:t>
              </w:r>
              <w:r>
                <w:rPr>
                  <w:i/>
                  <w:iCs/>
                  <w:noProof/>
                  <w:lang w:val="en-US"/>
                </w:rPr>
                <w:t>M&amp;S People Principles.</w:t>
              </w:r>
              <w:r>
                <w:rPr>
                  <w:noProof/>
                  <w:lang w:val="en-US"/>
                </w:rPr>
                <w:t xml:space="preserve"> Retrieved from Marks and Spencer Corporate : https://corporate.marksandspencer.com/documents/plan-a-our-approach/mns-people-principles.pdf</w:t>
              </w:r>
            </w:p>
            <w:p w:rsidR="00C701C8" w:rsidRDefault="00C701C8" w:rsidP="00C701C8">
              <w:pPr>
                <w:pStyle w:val="Bibliography"/>
                <w:ind w:left="720" w:hanging="720"/>
                <w:rPr>
                  <w:noProof/>
                  <w:lang w:val="en-US"/>
                </w:rPr>
              </w:pPr>
              <w:r>
                <w:rPr>
                  <w:noProof/>
                  <w:lang w:val="en-US"/>
                </w:rPr>
                <w:t xml:space="preserve">Marks and Spencer. (2020). </w:t>
              </w:r>
              <w:r>
                <w:rPr>
                  <w:i/>
                  <w:iCs/>
                  <w:noProof/>
                  <w:lang w:val="en-US"/>
                </w:rPr>
                <w:t>2020 Plan A Report.</w:t>
              </w:r>
              <w:r>
                <w:rPr>
                  <w:noProof/>
                  <w:lang w:val="en-US"/>
                </w:rPr>
                <w:t xml:space="preserve"> Marks and Spencer.</w:t>
              </w:r>
            </w:p>
            <w:p w:rsidR="00C701C8" w:rsidRDefault="00C701C8" w:rsidP="00C701C8">
              <w:pPr>
                <w:pStyle w:val="Bibliography"/>
                <w:ind w:left="720" w:hanging="720"/>
                <w:rPr>
                  <w:noProof/>
                  <w:lang w:val="en-US"/>
                </w:rPr>
              </w:pPr>
              <w:r>
                <w:rPr>
                  <w:noProof/>
                  <w:lang w:val="en-US"/>
                </w:rPr>
                <w:lastRenderedPageBreak/>
                <w:t xml:space="preserve">Mortimer, A. (2018, October 1). </w:t>
              </w:r>
              <w:r>
                <w:rPr>
                  <w:i/>
                  <w:iCs/>
                  <w:noProof/>
                  <w:lang w:val="en-US"/>
                </w:rPr>
                <w:t xml:space="preserve">Change Company Culture and Transform Employee Moral </w:t>
              </w:r>
              <w:r>
                <w:rPr>
                  <w:noProof/>
                  <w:lang w:val="en-US"/>
                </w:rPr>
                <w:t>. Retrieved from M&amp;S Corporate Gifts : https://marksandspencerforbusiness.com/change-company-culture-and-transform-employee-morale/</w:t>
              </w:r>
            </w:p>
            <w:p w:rsidR="00C701C8" w:rsidRDefault="00C701C8" w:rsidP="00C701C8">
              <w:pPr>
                <w:pStyle w:val="Bibliography"/>
                <w:ind w:left="720" w:hanging="720"/>
                <w:rPr>
                  <w:noProof/>
                  <w:lang w:val="en-US"/>
                </w:rPr>
              </w:pPr>
              <w:r>
                <w:rPr>
                  <w:noProof/>
                  <w:lang w:val="en-US"/>
                </w:rPr>
                <w:t xml:space="preserve">Pitelis, C. (2002). </w:t>
              </w:r>
              <w:r>
                <w:rPr>
                  <w:i/>
                  <w:iCs/>
                  <w:noProof/>
                  <w:lang w:val="en-US"/>
                </w:rPr>
                <w:t>The Growth of the firm, The Legacy of Edith Penrose .</w:t>
              </w:r>
              <w:r>
                <w:rPr>
                  <w:noProof/>
                  <w:lang w:val="en-US"/>
                </w:rPr>
                <w:t xml:space="preserve"> Oxford: Oxford University Press.</w:t>
              </w:r>
            </w:p>
            <w:p w:rsidR="00C701C8" w:rsidRDefault="00C701C8" w:rsidP="00C701C8">
              <w:pPr>
                <w:pStyle w:val="Bibliography"/>
                <w:ind w:left="720" w:hanging="720"/>
                <w:rPr>
                  <w:noProof/>
                  <w:lang w:val="en-US"/>
                </w:rPr>
              </w:pPr>
              <w:r>
                <w:rPr>
                  <w:noProof/>
                  <w:lang w:val="en-US"/>
                </w:rPr>
                <w:t xml:space="preserve">Rozkwitalska, M. (2019). Learning experiences in mono-and intercultural workplace interactions – the job-demands-resources approach. </w:t>
              </w:r>
              <w:r>
                <w:rPr>
                  <w:i/>
                  <w:iCs/>
                  <w:noProof/>
                  <w:lang w:val="en-US"/>
                </w:rPr>
                <w:t xml:space="preserve">Journal of Workplace Learning </w:t>
              </w:r>
              <w:r>
                <w:rPr>
                  <w:noProof/>
                  <w:lang w:val="en-US"/>
                </w:rPr>
                <w:t>, Vol.31, Iss. 5.</w:t>
              </w:r>
            </w:p>
            <w:p w:rsidR="00C701C8" w:rsidRDefault="00C701C8" w:rsidP="00C701C8">
              <w:pPr>
                <w:pStyle w:val="Bibliography"/>
                <w:ind w:left="720" w:hanging="720"/>
                <w:rPr>
                  <w:noProof/>
                  <w:lang w:val="en-US"/>
                </w:rPr>
              </w:pPr>
              <w:r>
                <w:rPr>
                  <w:noProof/>
                  <w:lang w:val="en-US"/>
                </w:rPr>
                <w:t xml:space="preserve">Sage. (2019). </w:t>
              </w:r>
              <w:r>
                <w:rPr>
                  <w:i/>
                  <w:iCs/>
                  <w:noProof/>
                  <w:lang w:val="en-US"/>
                </w:rPr>
                <w:t>The changing face of HR.</w:t>
              </w:r>
              <w:r>
                <w:rPr>
                  <w:noProof/>
                  <w:lang w:val="en-US"/>
                </w:rPr>
                <w:t xml:space="preserve"> Sage.</w:t>
              </w:r>
            </w:p>
            <w:p w:rsidR="00C701C8" w:rsidRDefault="00C701C8" w:rsidP="00C701C8">
              <w:pPr>
                <w:pStyle w:val="Bibliography"/>
                <w:ind w:left="720" w:hanging="720"/>
                <w:rPr>
                  <w:noProof/>
                  <w:lang w:val="en-US"/>
                </w:rPr>
              </w:pPr>
              <w:r>
                <w:rPr>
                  <w:noProof/>
                  <w:lang w:val="en-US"/>
                </w:rPr>
                <w:t xml:space="preserve">Toulson, D. C. (2021). </w:t>
              </w:r>
              <w:r>
                <w:rPr>
                  <w:i/>
                  <w:iCs/>
                  <w:noProof/>
                  <w:lang w:val="en-US"/>
                </w:rPr>
                <w:t>The Value of Human Resources Measurement in Intellectual Capital and Knowledge sharing.</w:t>
              </w:r>
              <w:r>
                <w:rPr>
                  <w:noProof/>
                  <w:lang w:val="en-US"/>
                </w:rPr>
                <w:t xml:space="preserve"> Colombia, Massey University, New Zealand: Delio Castaneda and Paul Toulson Pontificia Universidad Javeriana.</w:t>
              </w:r>
            </w:p>
            <w:p w:rsidR="00BD71AD" w:rsidRDefault="00BD71AD" w:rsidP="00C701C8">
              <w:r>
                <w:rPr>
                  <w:b/>
                  <w:bCs/>
                  <w:noProof/>
                </w:rPr>
                <w:fldChar w:fldCharType="end"/>
              </w:r>
            </w:p>
          </w:sdtContent>
        </w:sdt>
      </w:sdtContent>
    </w:sdt>
    <w:p w:rsidR="00BD71AD" w:rsidRPr="00BD71AD" w:rsidRDefault="00BD71AD" w:rsidP="00BD71AD">
      <w:pPr>
        <w:jc w:val="center"/>
        <w:rPr>
          <w:b/>
          <w:bCs/>
          <w:u w:val="single"/>
        </w:rPr>
      </w:pPr>
    </w:p>
    <w:p w:rsidR="00BD71AD" w:rsidRDefault="00BD71AD" w:rsidP="00BD71AD">
      <w:pPr>
        <w:jc w:val="center"/>
        <w:rPr>
          <w:u w:val="single"/>
        </w:rPr>
      </w:pPr>
    </w:p>
    <w:p w:rsidR="00BD71AD" w:rsidRPr="00BD71AD" w:rsidRDefault="00BD71AD" w:rsidP="00BD71AD">
      <w:pPr>
        <w:jc w:val="center"/>
        <w:rPr>
          <w:b/>
          <w:bCs/>
          <w:u w:val="single"/>
        </w:rPr>
      </w:pPr>
    </w:p>
    <w:sectPr w:rsidR="00BD71AD" w:rsidRPr="00BD71AD" w:rsidSect="007775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DA7CAE"/>
    <w:multiLevelType w:val="hybridMultilevel"/>
    <w:tmpl w:val="D4F41EAA"/>
    <w:lvl w:ilvl="0" w:tplc="0D54959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AD"/>
    <w:rsid w:val="00012EDD"/>
    <w:rsid w:val="00084E19"/>
    <w:rsid w:val="00096672"/>
    <w:rsid w:val="00130788"/>
    <w:rsid w:val="001474B1"/>
    <w:rsid w:val="00201AF3"/>
    <w:rsid w:val="0020451B"/>
    <w:rsid w:val="0021320B"/>
    <w:rsid w:val="002645F3"/>
    <w:rsid w:val="002B4498"/>
    <w:rsid w:val="00344609"/>
    <w:rsid w:val="00364DCF"/>
    <w:rsid w:val="00385116"/>
    <w:rsid w:val="00504F52"/>
    <w:rsid w:val="00545766"/>
    <w:rsid w:val="00606A4E"/>
    <w:rsid w:val="00616F74"/>
    <w:rsid w:val="00624BBF"/>
    <w:rsid w:val="00647C80"/>
    <w:rsid w:val="0065544E"/>
    <w:rsid w:val="00672827"/>
    <w:rsid w:val="006B0E6B"/>
    <w:rsid w:val="006B14E5"/>
    <w:rsid w:val="006D71BB"/>
    <w:rsid w:val="006F3AC0"/>
    <w:rsid w:val="007775DB"/>
    <w:rsid w:val="00791814"/>
    <w:rsid w:val="00824731"/>
    <w:rsid w:val="00860B0A"/>
    <w:rsid w:val="008E3FA6"/>
    <w:rsid w:val="00944494"/>
    <w:rsid w:val="00AD7F65"/>
    <w:rsid w:val="00B3793B"/>
    <w:rsid w:val="00BA52C7"/>
    <w:rsid w:val="00BD71AD"/>
    <w:rsid w:val="00C06523"/>
    <w:rsid w:val="00C701C8"/>
    <w:rsid w:val="00CD6468"/>
    <w:rsid w:val="00D41914"/>
    <w:rsid w:val="00E56FDE"/>
    <w:rsid w:val="00E97598"/>
    <w:rsid w:val="00FC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7A648"/>
  <w15:chartTrackingRefBased/>
  <w15:docId w15:val="{033C60E7-1774-6940-81D2-A4B82204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576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D71A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C701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01C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701C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701C8"/>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701C8"/>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701C8"/>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C701C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701C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1A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45766"/>
  </w:style>
  <w:style w:type="paragraph" w:styleId="NormalWeb">
    <w:name w:val="Normal (Web)"/>
    <w:basedOn w:val="Normal"/>
    <w:uiPriority w:val="99"/>
    <w:unhideWhenUsed/>
    <w:rsid w:val="006B14E5"/>
    <w:pPr>
      <w:spacing w:before="100" w:beforeAutospacing="1" w:after="100" w:afterAutospacing="1"/>
    </w:pPr>
  </w:style>
  <w:style w:type="paragraph" w:styleId="ListParagraph">
    <w:name w:val="List Paragraph"/>
    <w:basedOn w:val="Normal"/>
    <w:uiPriority w:val="34"/>
    <w:qFormat/>
    <w:rsid w:val="00385116"/>
    <w:pPr>
      <w:ind w:left="720"/>
      <w:contextualSpacing/>
    </w:pPr>
  </w:style>
  <w:style w:type="paragraph" w:styleId="TOCHeading">
    <w:name w:val="TOC Heading"/>
    <w:basedOn w:val="Heading1"/>
    <w:next w:val="Normal"/>
    <w:uiPriority w:val="39"/>
    <w:unhideWhenUsed/>
    <w:qFormat/>
    <w:rsid w:val="00C701C8"/>
    <w:pPr>
      <w:outlineLvl w:val="9"/>
    </w:pPr>
    <w:rPr>
      <w:lang w:eastAsia="en-US" w:bidi="ar-SA"/>
    </w:rPr>
  </w:style>
  <w:style w:type="paragraph" w:styleId="TOC1">
    <w:name w:val="toc 1"/>
    <w:basedOn w:val="Normal"/>
    <w:next w:val="Normal"/>
    <w:autoRedefine/>
    <w:uiPriority w:val="39"/>
    <w:unhideWhenUsed/>
    <w:rsid w:val="00C701C8"/>
    <w:pPr>
      <w:spacing w:before="120"/>
    </w:pPr>
    <w:rPr>
      <w:rFonts w:asciiTheme="minorHAnsi" w:hAnsiTheme="minorHAnsi"/>
      <w:b/>
      <w:bCs/>
      <w:i/>
      <w:iCs/>
    </w:rPr>
  </w:style>
  <w:style w:type="character" w:styleId="Hyperlink">
    <w:name w:val="Hyperlink"/>
    <w:basedOn w:val="DefaultParagraphFont"/>
    <w:uiPriority w:val="99"/>
    <w:unhideWhenUsed/>
    <w:rsid w:val="00C701C8"/>
    <w:rPr>
      <w:color w:val="0563C1" w:themeColor="hyperlink"/>
      <w:u w:val="single"/>
    </w:rPr>
  </w:style>
  <w:style w:type="paragraph" w:styleId="TOC2">
    <w:name w:val="toc 2"/>
    <w:basedOn w:val="Normal"/>
    <w:next w:val="Normal"/>
    <w:autoRedefine/>
    <w:uiPriority w:val="39"/>
    <w:unhideWhenUsed/>
    <w:rsid w:val="00C701C8"/>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C701C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C701C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701C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701C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701C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701C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701C8"/>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C701C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C701C8"/>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C701C8"/>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C701C8"/>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rsid w:val="00C701C8"/>
    <w:rPr>
      <w:rFonts w:asciiTheme="majorHAnsi" w:eastAsiaTheme="majorEastAsia" w:hAnsiTheme="majorHAnsi" w:cstheme="majorBidi"/>
      <w:color w:val="1F3763" w:themeColor="accent1" w:themeShade="7F"/>
      <w:lang w:eastAsia="en-GB"/>
    </w:rPr>
  </w:style>
  <w:style w:type="character" w:customStyle="1" w:styleId="Heading7Char">
    <w:name w:val="Heading 7 Char"/>
    <w:basedOn w:val="DefaultParagraphFont"/>
    <w:link w:val="Heading7"/>
    <w:uiPriority w:val="9"/>
    <w:rsid w:val="00C701C8"/>
    <w:rPr>
      <w:rFonts w:asciiTheme="majorHAnsi" w:eastAsiaTheme="majorEastAsia" w:hAnsiTheme="majorHAnsi" w:cstheme="majorBidi"/>
      <w:i/>
      <w:iCs/>
      <w:color w:val="1F3763" w:themeColor="accent1" w:themeShade="7F"/>
      <w:lang w:eastAsia="en-GB"/>
    </w:rPr>
  </w:style>
  <w:style w:type="character" w:customStyle="1" w:styleId="Heading8Char">
    <w:name w:val="Heading 8 Char"/>
    <w:basedOn w:val="DefaultParagraphFont"/>
    <w:link w:val="Heading8"/>
    <w:uiPriority w:val="9"/>
    <w:rsid w:val="00C701C8"/>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rsid w:val="00C701C8"/>
    <w:rPr>
      <w:rFonts w:asciiTheme="majorHAnsi" w:eastAsiaTheme="majorEastAsia" w:hAnsiTheme="majorHAnsi" w:cstheme="majorBidi"/>
      <w:i/>
      <w:iCs/>
      <w:color w:val="272727" w:themeColor="text1" w:themeTint="D8"/>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0051">
      <w:bodyDiv w:val="1"/>
      <w:marLeft w:val="0"/>
      <w:marRight w:val="0"/>
      <w:marTop w:val="0"/>
      <w:marBottom w:val="0"/>
      <w:divBdr>
        <w:top w:val="none" w:sz="0" w:space="0" w:color="auto"/>
        <w:left w:val="none" w:sz="0" w:space="0" w:color="auto"/>
        <w:bottom w:val="none" w:sz="0" w:space="0" w:color="auto"/>
        <w:right w:val="none" w:sz="0" w:space="0" w:color="auto"/>
      </w:divBdr>
    </w:div>
    <w:div w:id="20324165">
      <w:bodyDiv w:val="1"/>
      <w:marLeft w:val="0"/>
      <w:marRight w:val="0"/>
      <w:marTop w:val="0"/>
      <w:marBottom w:val="0"/>
      <w:divBdr>
        <w:top w:val="none" w:sz="0" w:space="0" w:color="auto"/>
        <w:left w:val="none" w:sz="0" w:space="0" w:color="auto"/>
        <w:bottom w:val="none" w:sz="0" w:space="0" w:color="auto"/>
        <w:right w:val="none" w:sz="0" w:space="0" w:color="auto"/>
      </w:divBdr>
    </w:div>
    <w:div w:id="28772771">
      <w:bodyDiv w:val="1"/>
      <w:marLeft w:val="0"/>
      <w:marRight w:val="0"/>
      <w:marTop w:val="0"/>
      <w:marBottom w:val="0"/>
      <w:divBdr>
        <w:top w:val="none" w:sz="0" w:space="0" w:color="auto"/>
        <w:left w:val="none" w:sz="0" w:space="0" w:color="auto"/>
        <w:bottom w:val="none" w:sz="0" w:space="0" w:color="auto"/>
        <w:right w:val="none" w:sz="0" w:space="0" w:color="auto"/>
      </w:divBdr>
    </w:div>
    <w:div w:id="75174111">
      <w:bodyDiv w:val="1"/>
      <w:marLeft w:val="0"/>
      <w:marRight w:val="0"/>
      <w:marTop w:val="0"/>
      <w:marBottom w:val="0"/>
      <w:divBdr>
        <w:top w:val="none" w:sz="0" w:space="0" w:color="auto"/>
        <w:left w:val="none" w:sz="0" w:space="0" w:color="auto"/>
        <w:bottom w:val="none" w:sz="0" w:space="0" w:color="auto"/>
        <w:right w:val="none" w:sz="0" w:space="0" w:color="auto"/>
      </w:divBdr>
    </w:div>
    <w:div w:id="79723512">
      <w:bodyDiv w:val="1"/>
      <w:marLeft w:val="0"/>
      <w:marRight w:val="0"/>
      <w:marTop w:val="0"/>
      <w:marBottom w:val="0"/>
      <w:divBdr>
        <w:top w:val="none" w:sz="0" w:space="0" w:color="auto"/>
        <w:left w:val="none" w:sz="0" w:space="0" w:color="auto"/>
        <w:bottom w:val="none" w:sz="0" w:space="0" w:color="auto"/>
        <w:right w:val="none" w:sz="0" w:space="0" w:color="auto"/>
      </w:divBdr>
    </w:div>
    <w:div w:id="94592582">
      <w:bodyDiv w:val="1"/>
      <w:marLeft w:val="0"/>
      <w:marRight w:val="0"/>
      <w:marTop w:val="0"/>
      <w:marBottom w:val="0"/>
      <w:divBdr>
        <w:top w:val="none" w:sz="0" w:space="0" w:color="auto"/>
        <w:left w:val="none" w:sz="0" w:space="0" w:color="auto"/>
        <w:bottom w:val="none" w:sz="0" w:space="0" w:color="auto"/>
        <w:right w:val="none" w:sz="0" w:space="0" w:color="auto"/>
      </w:divBdr>
    </w:div>
    <w:div w:id="96873989">
      <w:bodyDiv w:val="1"/>
      <w:marLeft w:val="0"/>
      <w:marRight w:val="0"/>
      <w:marTop w:val="0"/>
      <w:marBottom w:val="0"/>
      <w:divBdr>
        <w:top w:val="none" w:sz="0" w:space="0" w:color="auto"/>
        <w:left w:val="none" w:sz="0" w:space="0" w:color="auto"/>
        <w:bottom w:val="none" w:sz="0" w:space="0" w:color="auto"/>
        <w:right w:val="none" w:sz="0" w:space="0" w:color="auto"/>
      </w:divBdr>
    </w:div>
    <w:div w:id="100882789">
      <w:bodyDiv w:val="1"/>
      <w:marLeft w:val="0"/>
      <w:marRight w:val="0"/>
      <w:marTop w:val="0"/>
      <w:marBottom w:val="0"/>
      <w:divBdr>
        <w:top w:val="none" w:sz="0" w:space="0" w:color="auto"/>
        <w:left w:val="none" w:sz="0" w:space="0" w:color="auto"/>
        <w:bottom w:val="none" w:sz="0" w:space="0" w:color="auto"/>
        <w:right w:val="none" w:sz="0" w:space="0" w:color="auto"/>
      </w:divBdr>
    </w:div>
    <w:div w:id="103841790">
      <w:bodyDiv w:val="1"/>
      <w:marLeft w:val="0"/>
      <w:marRight w:val="0"/>
      <w:marTop w:val="0"/>
      <w:marBottom w:val="0"/>
      <w:divBdr>
        <w:top w:val="none" w:sz="0" w:space="0" w:color="auto"/>
        <w:left w:val="none" w:sz="0" w:space="0" w:color="auto"/>
        <w:bottom w:val="none" w:sz="0" w:space="0" w:color="auto"/>
        <w:right w:val="none" w:sz="0" w:space="0" w:color="auto"/>
      </w:divBdr>
    </w:div>
    <w:div w:id="114714176">
      <w:bodyDiv w:val="1"/>
      <w:marLeft w:val="0"/>
      <w:marRight w:val="0"/>
      <w:marTop w:val="0"/>
      <w:marBottom w:val="0"/>
      <w:divBdr>
        <w:top w:val="none" w:sz="0" w:space="0" w:color="auto"/>
        <w:left w:val="none" w:sz="0" w:space="0" w:color="auto"/>
        <w:bottom w:val="none" w:sz="0" w:space="0" w:color="auto"/>
        <w:right w:val="none" w:sz="0" w:space="0" w:color="auto"/>
      </w:divBdr>
    </w:div>
    <w:div w:id="122619420">
      <w:bodyDiv w:val="1"/>
      <w:marLeft w:val="0"/>
      <w:marRight w:val="0"/>
      <w:marTop w:val="0"/>
      <w:marBottom w:val="0"/>
      <w:divBdr>
        <w:top w:val="none" w:sz="0" w:space="0" w:color="auto"/>
        <w:left w:val="none" w:sz="0" w:space="0" w:color="auto"/>
        <w:bottom w:val="none" w:sz="0" w:space="0" w:color="auto"/>
        <w:right w:val="none" w:sz="0" w:space="0" w:color="auto"/>
      </w:divBdr>
    </w:div>
    <w:div w:id="125396483">
      <w:bodyDiv w:val="1"/>
      <w:marLeft w:val="0"/>
      <w:marRight w:val="0"/>
      <w:marTop w:val="0"/>
      <w:marBottom w:val="0"/>
      <w:divBdr>
        <w:top w:val="none" w:sz="0" w:space="0" w:color="auto"/>
        <w:left w:val="none" w:sz="0" w:space="0" w:color="auto"/>
        <w:bottom w:val="none" w:sz="0" w:space="0" w:color="auto"/>
        <w:right w:val="none" w:sz="0" w:space="0" w:color="auto"/>
      </w:divBdr>
    </w:div>
    <w:div w:id="135295080">
      <w:bodyDiv w:val="1"/>
      <w:marLeft w:val="0"/>
      <w:marRight w:val="0"/>
      <w:marTop w:val="0"/>
      <w:marBottom w:val="0"/>
      <w:divBdr>
        <w:top w:val="none" w:sz="0" w:space="0" w:color="auto"/>
        <w:left w:val="none" w:sz="0" w:space="0" w:color="auto"/>
        <w:bottom w:val="none" w:sz="0" w:space="0" w:color="auto"/>
        <w:right w:val="none" w:sz="0" w:space="0" w:color="auto"/>
      </w:divBdr>
    </w:div>
    <w:div w:id="138349954">
      <w:bodyDiv w:val="1"/>
      <w:marLeft w:val="0"/>
      <w:marRight w:val="0"/>
      <w:marTop w:val="0"/>
      <w:marBottom w:val="0"/>
      <w:divBdr>
        <w:top w:val="none" w:sz="0" w:space="0" w:color="auto"/>
        <w:left w:val="none" w:sz="0" w:space="0" w:color="auto"/>
        <w:bottom w:val="none" w:sz="0" w:space="0" w:color="auto"/>
        <w:right w:val="none" w:sz="0" w:space="0" w:color="auto"/>
      </w:divBdr>
      <w:divsChild>
        <w:div w:id="1621379741">
          <w:marLeft w:val="0"/>
          <w:marRight w:val="0"/>
          <w:marTop w:val="0"/>
          <w:marBottom w:val="0"/>
          <w:divBdr>
            <w:top w:val="none" w:sz="0" w:space="0" w:color="auto"/>
            <w:left w:val="none" w:sz="0" w:space="0" w:color="auto"/>
            <w:bottom w:val="none" w:sz="0" w:space="0" w:color="auto"/>
            <w:right w:val="none" w:sz="0" w:space="0" w:color="auto"/>
          </w:divBdr>
          <w:divsChild>
            <w:div w:id="185680956">
              <w:marLeft w:val="0"/>
              <w:marRight w:val="0"/>
              <w:marTop w:val="0"/>
              <w:marBottom w:val="0"/>
              <w:divBdr>
                <w:top w:val="none" w:sz="0" w:space="0" w:color="auto"/>
                <w:left w:val="none" w:sz="0" w:space="0" w:color="auto"/>
                <w:bottom w:val="none" w:sz="0" w:space="0" w:color="auto"/>
                <w:right w:val="none" w:sz="0" w:space="0" w:color="auto"/>
              </w:divBdr>
              <w:divsChild>
                <w:div w:id="872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17288">
      <w:bodyDiv w:val="1"/>
      <w:marLeft w:val="0"/>
      <w:marRight w:val="0"/>
      <w:marTop w:val="0"/>
      <w:marBottom w:val="0"/>
      <w:divBdr>
        <w:top w:val="none" w:sz="0" w:space="0" w:color="auto"/>
        <w:left w:val="none" w:sz="0" w:space="0" w:color="auto"/>
        <w:bottom w:val="none" w:sz="0" w:space="0" w:color="auto"/>
        <w:right w:val="none" w:sz="0" w:space="0" w:color="auto"/>
      </w:divBdr>
    </w:div>
    <w:div w:id="150685643">
      <w:bodyDiv w:val="1"/>
      <w:marLeft w:val="0"/>
      <w:marRight w:val="0"/>
      <w:marTop w:val="0"/>
      <w:marBottom w:val="0"/>
      <w:divBdr>
        <w:top w:val="none" w:sz="0" w:space="0" w:color="auto"/>
        <w:left w:val="none" w:sz="0" w:space="0" w:color="auto"/>
        <w:bottom w:val="none" w:sz="0" w:space="0" w:color="auto"/>
        <w:right w:val="none" w:sz="0" w:space="0" w:color="auto"/>
      </w:divBdr>
    </w:div>
    <w:div w:id="163787979">
      <w:bodyDiv w:val="1"/>
      <w:marLeft w:val="0"/>
      <w:marRight w:val="0"/>
      <w:marTop w:val="0"/>
      <w:marBottom w:val="0"/>
      <w:divBdr>
        <w:top w:val="none" w:sz="0" w:space="0" w:color="auto"/>
        <w:left w:val="none" w:sz="0" w:space="0" w:color="auto"/>
        <w:bottom w:val="none" w:sz="0" w:space="0" w:color="auto"/>
        <w:right w:val="none" w:sz="0" w:space="0" w:color="auto"/>
      </w:divBdr>
    </w:div>
    <w:div w:id="175733674">
      <w:bodyDiv w:val="1"/>
      <w:marLeft w:val="0"/>
      <w:marRight w:val="0"/>
      <w:marTop w:val="0"/>
      <w:marBottom w:val="0"/>
      <w:divBdr>
        <w:top w:val="none" w:sz="0" w:space="0" w:color="auto"/>
        <w:left w:val="none" w:sz="0" w:space="0" w:color="auto"/>
        <w:bottom w:val="none" w:sz="0" w:space="0" w:color="auto"/>
        <w:right w:val="none" w:sz="0" w:space="0" w:color="auto"/>
      </w:divBdr>
    </w:div>
    <w:div w:id="186716002">
      <w:bodyDiv w:val="1"/>
      <w:marLeft w:val="0"/>
      <w:marRight w:val="0"/>
      <w:marTop w:val="0"/>
      <w:marBottom w:val="0"/>
      <w:divBdr>
        <w:top w:val="none" w:sz="0" w:space="0" w:color="auto"/>
        <w:left w:val="none" w:sz="0" w:space="0" w:color="auto"/>
        <w:bottom w:val="none" w:sz="0" w:space="0" w:color="auto"/>
        <w:right w:val="none" w:sz="0" w:space="0" w:color="auto"/>
      </w:divBdr>
    </w:div>
    <w:div w:id="210925893">
      <w:bodyDiv w:val="1"/>
      <w:marLeft w:val="0"/>
      <w:marRight w:val="0"/>
      <w:marTop w:val="0"/>
      <w:marBottom w:val="0"/>
      <w:divBdr>
        <w:top w:val="none" w:sz="0" w:space="0" w:color="auto"/>
        <w:left w:val="none" w:sz="0" w:space="0" w:color="auto"/>
        <w:bottom w:val="none" w:sz="0" w:space="0" w:color="auto"/>
        <w:right w:val="none" w:sz="0" w:space="0" w:color="auto"/>
      </w:divBdr>
    </w:div>
    <w:div w:id="213659090">
      <w:bodyDiv w:val="1"/>
      <w:marLeft w:val="0"/>
      <w:marRight w:val="0"/>
      <w:marTop w:val="0"/>
      <w:marBottom w:val="0"/>
      <w:divBdr>
        <w:top w:val="none" w:sz="0" w:space="0" w:color="auto"/>
        <w:left w:val="none" w:sz="0" w:space="0" w:color="auto"/>
        <w:bottom w:val="none" w:sz="0" w:space="0" w:color="auto"/>
        <w:right w:val="none" w:sz="0" w:space="0" w:color="auto"/>
      </w:divBdr>
    </w:div>
    <w:div w:id="219556594">
      <w:bodyDiv w:val="1"/>
      <w:marLeft w:val="0"/>
      <w:marRight w:val="0"/>
      <w:marTop w:val="0"/>
      <w:marBottom w:val="0"/>
      <w:divBdr>
        <w:top w:val="none" w:sz="0" w:space="0" w:color="auto"/>
        <w:left w:val="none" w:sz="0" w:space="0" w:color="auto"/>
        <w:bottom w:val="none" w:sz="0" w:space="0" w:color="auto"/>
        <w:right w:val="none" w:sz="0" w:space="0" w:color="auto"/>
      </w:divBdr>
    </w:div>
    <w:div w:id="229655496">
      <w:bodyDiv w:val="1"/>
      <w:marLeft w:val="0"/>
      <w:marRight w:val="0"/>
      <w:marTop w:val="0"/>
      <w:marBottom w:val="0"/>
      <w:divBdr>
        <w:top w:val="none" w:sz="0" w:space="0" w:color="auto"/>
        <w:left w:val="none" w:sz="0" w:space="0" w:color="auto"/>
        <w:bottom w:val="none" w:sz="0" w:space="0" w:color="auto"/>
        <w:right w:val="none" w:sz="0" w:space="0" w:color="auto"/>
      </w:divBdr>
    </w:div>
    <w:div w:id="239992996">
      <w:bodyDiv w:val="1"/>
      <w:marLeft w:val="0"/>
      <w:marRight w:val="0"/>
      <w:marTop w:val="0"/>
      <w:marBottom w:val="0"/>
      <w:divBdr>
        <w:top w:val="none" w:sz="0" w:space="0" w:color="auto"/>
        <w:left w:val="none" w:sz="0" w:space="0" w:color="auto"/>
        <w:bottom w:val="none" w:sz="0" w:space="0" w:color="auto"/>
        <w:right w:val="none" w:sz="0" w:space="0" w:color="auto"/>
      </w:divBdr>
    </w:div>
    <w:div w:id="252207499">
      <w:bodyDiv w:val="1"/>
      <w:marLeft w:val="0"/>
      <w:marRight w:val="0"/>
      <w:marTop w:val="0"/>
      <w:marBottom w:val="0"/>
      <w:divBdr>
        <w:top w:val="none" w:sz="0" w:space="0" w:color="auto"/>
        <w:left w:val="none" w:sz="0" w:space="0" w:color="auto"/>
        <w:bottom w:val="none" w:sz="0" w:space="0" w:color="auto"/>
        <w:right w:val="none" w:sz="0" w:space="0" w:color="auto"/>
      </w:divBdr>
    </w:div>
    <w:div w:id="268394692">
      <w:bodyDiv w:val="1"/>
      <w:marLeft w:val="0"/>
      <w:marRight w:val="0"/>
      <w:marTop w:val="0"/>
      <w:marBottom w:val="0"/>
      <w:divBdr>
        <w:top w:val="none" w:sz="0" w:space="0" w:color="auto"/>
        <w:left w:val="none" w:sz="0" w:space="0" w:color="auto"/>
        <w:bottom w:val="none" w:sz="0" w:space="0" w:color="auto"/>
        <w:right w:val="none" w:sz="0" w:space="0" w:color="auto"/>
      </w:divBdr>
    </w:div>
    <w:div w:id="269707877">
      <w:bodyDiv w:val="1"/>
      <w:marLeft w:val="0"/>
      <w:marRight w:val="0"/>
      <w:marTop w:val="0"/>
      <w:marBottom w:val="0"/>
      <w:divBdr>
        <w:top w:val="none" w:sz="0" w:space="0" w:color="auto"/>
        <w:left w:val="none" w:sz="0" w:space="0" w:color="auto"/>
        <w:bottom w:val="none" w:sz="0" w:space="0" w:color="auto"/>
        <w:right w:val="none" w:sz="0" w:space="0" w:color="auto"/>
      </w:divBdr>
    </w:div>
    <w:div w:id="271058178">
      <w:bodyDiv w:val="1"/>
      <w:marLeft w:val="0"/>
      <w:marRight w:val="0"/>
      <w:marTop w:val="0"/>
      <w:marBottom w:val="0"/>
      <w:divBdr>
        <w:top w:val="none" w:sz="0" w:space="0" w:color="auto"/>
        <w:left w:val="none" w:sz="0" w:space="0" w:color="auto"/>
        <w:bottom w:val="none" w:sz="0" w:space="0" w:color="auto"/>
        <w:right w:val="none" w:sz="0" w:space="0" w:color="auto"/>
      </w:divBdr>
    </w:div>
    <w:div w:id="281348103">
      <w:bodyDiv w:val="1"/>
      <w:marLeft w:val="0"/>
      <w:marRight w:val="0"/>
      <w:marTop w:val="0"/>
      <w:marBottom w:val="0"/>
      <w:divBdr>
        <w:top w:val="none" w:sz="0" w:space="0" w:color="auto"/>
        <w:left w:val="none" w:sz="0" w:space="0" w:color="auto"/>
        <w:bottom w:val="none" w:sz="0" w:space="0" w:color="auto"/>
        <w:right w:val="none" w:sz="0" w:space="0" w:color="auto"/>
      </w:divBdr>
      <w:divsChild>
        <w:div w:id="506597991">
          <w:marLeft w:val="0"/>
          <w:marRight w:val="0"/>
          <w:marTop w:val="0"/>
          <w:marBottom w:val="0"/>
          <w:divBdr>
            <w:top w:val="none" w:sz="0" w:space="0" w:color="auto"/>
            <w:left w:val="none" w:sz="0" w:space="0" w:color="auto"/>
            <w:bottom w:val="none" w:sz="0" w:space="0" w:color="auto"/>
            <w:right w:val="none" w:sz="0" w:space="0" w:color="auto"/>
          </w:divBdr>
          <w:divsChild>
            <w:div w:id="219021696">
              <w:marLeft w:val="0"/>
              <w:marRight w:val="0"/>
              <w:marTop w:val="0"/>
              <w:marBottom w:val="0"/>
              <w:divBdr>
                <w:top w:val="none" w:sz="0" w:space="0" w:color="auto"/>
                <w:left w:val="none" w:sz="0" w:space="0" w:color="auto"/>
                <w:bottom w:val="none" w:sz="0" w:space="0" w:color="auto"/>
                <w:right w:val="none" w:sz="0" w:space="0" w:color="auto"/>
              </w:divBdr>
              <w:divsChild>
                <w:div w:id="56861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30103">
      <w:bodyDiv w:val="1"/>
      <w:marLeft w:val="0"/>
      <w:marRight w:val="0"/>
      <w:marTop w:val="0"/>
      <w:marBottom w:val="0"/>
      <w:divBdr>
        <w:top w:val="none" w:sz="0" w:space="0" w:color="auto"/>
        <w:left w:val="none" w:sz="0" w:space="0" w:color="auto"/>
        <w:bottom w:val="none" w:sz="0" w:space="0" w:color="auto"/>
        <w:right w:val="none" w:sz="0" w:space="0" w:color="auto"/>
      </w:divBdr>
    </w:div>
    <w:div w:id="334652635">
      <w:bodyDiv w:val="1"/>
      <w:marLeft w:val="0"/>
      <w:marRight w:val="0"/>
      <w:marTop w:val="0"/>
      <w:marBottom w:val="0"/>
      <w:divBdr>
        <w:top w:val="none" w:sz="0" w:space="0" w:color="auto"/>
        <w:left w:val="none" w:sz="0" w:space="0" w:color="auto"/>
        <w:bottom w:val="none" w:sz="0" w:space="0" w:color="auto"/>
        <w:right w:val="none" w:sz="0" w:space="0" w:color="auto"/>
      </w:divBdr>
    </w:div>
    <w:div w:id="345206975">
      <w:bodyDiv w:val="1"/>
      <w:marLeft w:val="0"/>
      <w:marRight w:val="0"/>
      <w:marTop w:val="0"/>
      <w:marBottom w:val="0"/>
      <w:divBdr>
        <w:top w:val="none" w:sz="0" w:space="0" w:color="auto"/>
        <w:left w:val="none" w:sz="0" w:space="0" w:color="auto"/>
        <w:bottom w:val="none" w:sz="0" w:space="0" w:color="auto"/>
        <w:right w:val="none" w:sz="0" w:space="0" w:color="auto"/>
      </w:divBdr>
    </w:div>
    <w:div w:id="347492381">
      <w:bodyDiv w:val="1"/>
      <w:marLeft w:val="0"/>
      <w:marRight w:val="0"/>
      <w:marTop w:val="0"/>
      <w:marBottom w:val="0"/>
      <w:divBdr>
        <w:top w:val="none" w:sz="0" w:space="0" w:color="auto"/>
        <w:left w:val="none" w:sz="0" w:space="0" w:color="auto"/>
        <w:bottom w:val="none" w:sz="0" w:space="0" w:color="auto"/>
        <w:right w:val="none" w:sz="0" w:space="0" w:color="auto"/>
      </w:divBdr>
    </w:div>
    <w:div w:id="355278626">
      <w:bodyDiv w:val="1"/>
      <w:marLeft w:val="0"/>
      <w:marRight w:val="0"/>
      <w:marTop w:val="0"/>
      <w:marBottom w:val="0"/>
      <w:divBdr>
        <w:top w:val="none" w:sz="0" w:space="0" w:color="auto"/>
        <w:left w:val="none" w:sz="0" w:space="0" w:color="auto"/>
        <w:bottom w:val="none" w:sz="0" w:space="0" w:color="auto"/>
        <w:right w:val="none" w:sz="0" w:space="0" w:color="auto"/>
      </w:divBdr>
    </w:div>
    <w:div w:id="356272333">
      <w:bodyDiv w:val="1"/>
      <w:marLeft w:val="0"/>
      <w:marRight w:val="0"/>
      <w:marTop w:val="0"/>
      <w:marBottom w:val="0"/>
      <w:divBdr>
        <w:top w:val="none" w:sz="0" w:space="0" w:color="auto"/>
        <w:left w:val="none" w:sz="0" w:space="0" w:color="auto"/>
        <w:bottom w:val="none" w:sz="0" w:space="0" w:color="auto"/>
        <w:right w:val="none" w:sz="0" w:space="0" w:color="auto"/>
      </w:divBdr>
    </w:div>
    <w:div w:id="369376321">
      <w:bodyDiv w:val="1"/>
      <w:marLeft w:val="0"/>
      <w:marRight w:val="0"/>
      <w:marTop w:val="0"/>
      <w:marBottom w:val="0"/>
      <w:divBdr>
        <w:top w:val="none" w:sz="0" w:space="0" w:color="auto"/>
        <w:left w:val="none" w:sz="0" w:space="0" w:color="auto"/>
        <w:bottom w:val="none" w:sz="0" w:space="0" w:color="auto"/>
        <w:right w:val="none" w:sz="0" w:space="0" w:color="auto"/>
      </w:divBdr>
    </w:div>
    <w:div w:id="384722962">
      <w:bodyDiv w:val="1"/>
      <w:marLeft w:val="0"/>
      <w:marRight w:val="0"/>
      <w:marTop w:val="0"/>
      <w:marBottom w:val="0"/>
      <w:divBdr>
        <w:top w:val="none" w:sz="0" w:space="0" w:color="auto"/>
        <w:left w:val="none" w:sz="0" w:space="0" w:color="auto"/>
        <w:bottom w:val="none" w:sz="0" w:space="0" w:color="auto"/>
        <w:right w:val="none" w:sz="0" w:space="0" w:color="auto"/>
      </w:divBdr>
    </w:div>
    <w:div w:id="391394229">
      <w:bodyDiv w:val="1"/>
      <w:marLeft w:val="0"/>
      <w:marRight w:val="0"/>
      <w:marTop w:val="0"/>
      <w:marBottom w:val="0"/>
      <w:divBdr>
        <w:top w:val="none" w:sz="0" w:space="0" w:color="auto"/>
        <w:left w:val="none" w:sz="0" w:space="0" w:color="auto"/>
        <w:bottom w:val="none" w:sz="0" w:space="0" w:color="auto"/>
        <w:right w:val="none" w:sz="0" w:space="0" w:color="auto"/>
      </w:divBdr>
    </w:div>
    <w:div w:id="404569003">
      <w:bodyDiv w:val="1"/>
      <w:marLeft w:val="0"/>
      <w:marRight w:val="0"/>
      <w:marTop w:val="0"/>
      <w:marBottom w:val="0"/>
      <w:divBdr>
        <w:top w:val="none" w:sz="0" w:space="0" w:color="auto"/>
        <w:left w:val="none" w:sz="0" w:space="0" w:color="auto"/>
        <w:bottom w:val="none" w:sz="0" w:space="0" w:color="auto"/>
        <w:right w:val="none" w:sz="0" w:space="0" w:color="auto"/>
      </w:divBdr>
    </w:div>
    <w:div w:id="406851716">
      <w:bodyDiv w:val="1"/>
      <w:marLeft w:val="0"/>
      <w:marRight w:val="0"/>
      <w:marTop w:val="0"/>
      <w:marBottom w:val="0"/>
      <w:divBdr>
        <w:top w:val="none" w:sz="0" w:space="0" w:color="auto"/>
        <w:left w:val="none" w:sz="0" w:space="0" w:color="auto"/>
        <w:bottom w:val="none" w:sz="0" w:space="0" w:color="auto"/>
        <w:right w:val="none" w:sz="0" w:space="0" w:color="auto"/>
      </w:divBdr>
    </w:div>
    <w:div w:id="422533166">
      <w:bodyDiv w:val="1"/>
      <w:marLeft w:val="0"/>
      <w:marRight w:val="0"/>
      <w:marTop w:val="0"/>
      <w:marBottom w:val="0"/>
      <w:divBdr>
        <w:top w:val="none" w:sz="0" w:space="0" w:color="auto"/>
        <w:left w:val="none" w:sz="0" w:space="0" w:color="auto"/>
        <w:bottom w:val="none" w:sz="0" w:space="0" w:color="auto"/>
        <w:right w:val="none" w:sz="0" w:space="0" w:color="auto"/>
      </w:divBdr>
    </w:div>
    <w:div w:id="427237479">
      <w:bodyDiv w:val="1"/>
      <w:marLeft w:val="0"/>
      <w:marRight w:val="0"/>
      <w:marTop w:val="0"/>
      <w:marBottom w:val="0"/>
      <w:divBdr>
        <w:top w:val="none" w:sz="0" w:space="0" w:color="auto"/>
        <w:left w:val="none" w:sz="0" w:space="0" w:color="auto"/>
        <w:bottom w:val="none" w:sz="0" w:space="0" w:color="auto"/>
        <w:right w:val="none" w:sz="0" w:space="0" w:color="auto"/>
      </w:divBdr>
    </w:div>
    <w:div w:id="447820819">
      <w:bodyDiv w:val="1"/>
      <w:marLeft w:val="0"/>
      <w:marRight w:val="0"/>
      <w:marTop w:val="0"/>
      <w:marBottom w:val="0"/>
      <w:divBdr>
        <w:top w:val="none" w:sz="0" w:space="0" w:color="auto"/>
        <w:left w:val="none" w:sz="0" w:space="0" w:color="auto"/>
        <w:bottom w:val="none" w:sz="0" w:space="0" w:color="auto"/>
        <w:right w:val="none" w:sz="0" w:space="0" w:color="auto"/>
      </w:divBdr>
    </w:div>
    <w:div w:id="450175496">
      <w:bodyDiv w:val="1"/>
      <w:marLeft w:val="0"/>
      <w:marRight w:val="0"/>
      <w:marTop w:val="0"/>
      <w:marBottom w:val="0"/>
      <w:divBdr>
        <w:top w:val="none" w:sz="0" w:space="0" w:color="auto"/>
        <w:left w:val="none" w:sz="0" w:space="0" w:color="auto"/>
        <w:bottom w:val="none" w:sz="0" w:space="0" w:color="auto"/>
        <w:right w:val="none" w:sz="0" w:space="0" w:color="auto"/>
      </w:divBdr>
    </w:div>
    <w:div w:id="457258076">
      <w:bodyDiv w:val="1"/>
      <w:marLeft w:val="0"/>
      <w:marRight w:val="0"/>
      <w:marTop w:val="0"/>
      <w:marBottom w:val="0"/>
      <w:divBdr>
        <w:top w:val="none" w:sz="0" w:space="0" w:color="auto"/>
        <w:left w:val="none" w:sz="0" w:space="0" w:color="auto"/>
        <w:bottom w:val="none" w:sz="0" w:space="0" w:color="auto"/>
        <w:right w:val="none" w:sz="0" w:space="0" w:color="auto"/>
      </w:divBdr>
    </w:div>
    <w:div w:id="458650130">
      <w:bodyDiv w:val="1"/>
      <w:marLeft w:val="0"/>
      <w:marRight w:val="0"/>
      <w:marTop w:val="0"/>
      <w:marBottom w:val="0"/>
      <w:divBdr>
        <w:top w:val="none" w:sz="0" w:space="0" w:color="auto"/>
        <w:left w:val="none" w:sz="0" w:space="0" w:color="auto"/>
        <w:bottom w:val="none" w:sz="0" w:space="0" w:color="auto"/>
        <w:right w:val="none" w:sz="0" w:space="0" w:color="auto"/>
      </w:divBdr>
    </w:div>
    <w:div w:id="464592443">
      <w:bodyDiv w:val="1"/>
      <w:marLeft w:val="0"/>
      <w:marRight w:val="0"/>
      <w:marTop w:val="0"/>
      <w:marBottom w:val="0"/>
      <w:divBdr>
        <w:top w:val="none" w:sz="0" w:space="0" w:color="auto"/>
        <w:left w:val="none" w:sz="0" w:space="0" w:color="auto"/>
        <w:bottom w:val="none" w:sz="0" w:space="0" w:color="auto"/>
        <w:right w:val="none" w:sz="0" w:space="0" w:color="auto"/>
      </w:divBdr>
    </w:div>
    <w:div w:id="482815595">
      <w:bodyDiv w:val="1"/>
      <w:marLeft w:val="0"/>
      <w:marRight w:val="0"/>
      <w:marTop w:val="0"/>
      <w:marBottom w:val="0"/>
      <w:divBdr>
        <w:top w:val="none" w:sz="0" w:space="0" w:color="auto"/>
        <w:left w:val="none" w:sz="0" w:space="0" w:color="auto"/>
        <w:bottom w:val="none" w:sz="0" w:space="0" w:color="auto"/>
        <w:right w:val="none" w:sz="0" w:space="0" w:color="auto"/>
      </w:divBdr>
    </w:div>
    <w:div w:id="499587321">
      <w:bodyDiv w:val="1"/>
      <w:marLeft w:val="0"/>
      <w:marRight w:val="0"/>
      <w:marTop w:val="0"/>
      <w:marBottom w:val="0"/>
      <w:divBdr>
        <w:top w:val="none" w:sz="0" w:space="0" w:color="auto"/>
        <w:left w:val="none" w:sz="0" w:space="0" w:color="auto"/>
        <w:bottom w:val="none" w:sz="0" w:space="0" w:color="auto"/>
        <w:right w:val="none" w:sz="0" w:space="0" w:color="auto"/>
      </w:divBdr>
    </w:div>
    <w:div w:id="499930433">
      <w:bodyDiv w:val="1"/>
      <w:marLeft w:val="0"/>
      <w:marRight w:val="0"/>
      <w:marTop w:val="0"/>
      <w:marBottom w:val="0"/>
      <w:divBdr>
        <w:top w:val="none" w:sz="0" w:space="0" w:color="auto"/>
        <w:left w:val="none" w:sz="0" w:space="0" w:color="auto"/>
        <w:bottom w:val="none" w:sz="0" w:space="0" w:color="auto"/>
        <w:right w:val="none" w:sz="0" w:space="0" w:color="auto"/>
      </w:divBdr>
    </w:div>
    <w:div w:id="523523001">
      <w:bodyDiv w:val="1"/>
      <w:marLeft w:val="0"/>
      <w:marRight w:val="0"/>
      <w:marTop w:val="0"/>
      <w:marBottom w:val="0"/>
      <w:divBdr>
        <w:top w:val="none" w:sz="0" w:space="0" w:color="auto"/>
        <w:left w:val="none" w:sz="0" w:space="0" w:color="auto"/>
        <w:bottom w:val="none" w:sz="0" w:space="0" w:color="auto"/>
        <w:right w:val="none" w:sz="0" w:space="0" w:color="auto"/>
      </w:divBdr>
    </w:div>
    <w:div w:id="523635283">
      <w:bodyDiv w:val="1"/>
      <w:marLeft w:val="0"/>
      <w:marRight w:val="0"/>
      <w:marTop w:val="0"/>
      <w:marBottom w:val="0"/>
      <w:divBdr>
        <w:top w:val="none" w:sz="0" w:space="0" w:color="auto"/>
        <w:left w:val="none" w:sz="0" w:space="0" w:color="auto"/>
        <w:bottom w:val="none" w:sz="0" w:space="0" w:color="auto"/>
        <w:right w:val="none" w:sz="0" w:space="0" w:color="auto"/>
      </w:divBdr>
    </w:div>
    <w:div w:id="527915205">
      <w:bodyDiv w:val="1"/>
      <w:marLeft w:val="0"/>
      <w:marRight w:val="0"/>
      <w:marTop w:val="0"/>
      <w:marBottom w:val="0"/>
      <w:divBdr>
        <w:top w:val="none" w:sz="0" w:space="0" w:color="auto"/>
        <w:left w:val="none" w:sz="0" w:space="0" w:color="auto"/>
        <w:bottom w:val="none" w:sz="0" w:space="0" w:color="auto"/>
        <w:right w:val="none" w:sz="0" w:space="0" w:color="auto"/>
      </w:divBdr>
    </w:div>
    <w:div w:id="529727686">
      <w:bodyDiv w:val="1"/>
      <w:marLeft w:val="0"/>
      <w:marRight w:val="0"/>
      <w:marTop w:val="0"/>
      <w:marBottom w:val="0"/>
      <w:divBdr>
        <w:top w:val="none" w:sz="0" w:space="0" w:color="auto"/>
        <w:left w:val="none" w:sz="0" w:space="0" w:color="auto"/>
        <w:bottom w:val="none" w:sz="0" w:space="0" w:color="auto"/>
        <w:right w:val="none" w:sz="0" w:space="0" w:color="auto"/>
      </w:divBdr>
    </w:div>
    <w:div w:id="543055458">
      <w:bodyDiv w:val="1"/>
      <w:marLeft w:val="0"/>
      <w:marRight w:val="0"/>
      <w:marTop w:val="0"/>
      <w:marBottom w:val="0"/>
      <w:divBdr>
        <w:top w:val="none" w:sz="0" w:space="0" w:color="auto"/>
        <w:left w:val="none" w:sz="0" w:space="0" w:color="auto"/>
        <w:bottom w:val="none" w:sz="0" w:space="0" w:color="auto"/>
        <w:right w:val="none" w:sz="0" w:space="0" w:color="auto"/>
      </w:divBdr>
    </w:div>
    <w:div w:id="551776051">
      <w:bodyDiv w:val="1"/>
      <w:marLeft w:val="0"/>
      <w:marRight w:val="0"/>
      <w:marTop w:val="0"/>
      <w:marBottom w:val="0"/>
      <w:divBdr>
        <w:top w:val="none" w:sz="0" w:space="0" w:color="auto"/>
        <w:left w:val="none" w:sz="0" w:space="0" w:color="auto"/>
        <w:bottom w:val="none" w:sz="0" w:space="0" w:color="auto"/>
        <w:right w:val="none" w:sz="0" w:space="0" w:color="auto"/>
      </w:divBdr>
    </w:div>
    <w:div w:id="555432949">
      <w:bodyDiv w:val="1"/>
      <w:marLeft w:val="0"/>
      <w:marRight w:val="0"/>
      <w:marTop w:val="0"/>
      <w:marBottom w:val="0"/>
      <w:divBdr>
        <w:top w:val="none" w:sz="0" w:space="0" w:color="auto"/>
        <w:left w:val="none" w:sz="0" w:space="0" w:color="auto"/>
        <w:bottom w:val="none" w:sz="0" w:space="0" w:color="auto"/>
        <w:right w:val="none" w:sz="0" w:space="0" w:color="auto"/>
      </w:divBdr>
    </w:div>
    <w:div w:id="557474859">
      <w:bodyDiv w:val="1"/>
      <w:marLeft w:val="0"/>
      <w:marRight w:val="0"/>
      <w:marTop w:val="0"/>
      <w:marBottom w:val="0"/>
      <w:divBdr>
        <w:top w:val="none" w:sz="0" w:space="0" w:color="auto"/>
        <w:left w:val="none" w:sz="0" w:space="0" w:color="auto"/>
        <w:bottom w:val="none" w:sz="0" w:space="0" w:color="auto"/>
        <w:right w:val="none" w:sz="0" w:space="0" w:color="auto"/>
      </w:divBdr>
      <w:divsChild>
        <w:div w:id="1296570811">
          <w:marLeft w:val="0"/>
          <w:marRight w:val="0"/>
          <w:marTop w:val="0"/>
          <w:marBottom w:val="0"/>
          <w:divBdr>
            <w:top w:val="none" w:sz="0" w:space="0" w:color="auto"/>
            <w:left w:val="none" w:sz="0" w:space="0" w:color="auto"/>
            <w:bottom w:val="none" w:sz="0" w:space="0" w:color="auto"/>
            <w:right w:val="none" w:sz="0" w:space="0" w:color="auto"/>
          </w:divBdr>
          <w:divsChild>
            <w:div w:id="1719283364">
              <w:marLeft w:val="0"/>
              <w:marRight w:val="0"/>
              <w:marTop w:val="0"/>
              <w:marBottom w:val="0"/>
              <w:divBdr>
                <w:top w:val="none" w:sz="0" w:space="0" w:color="auto"/>
                <w:left w:val="none" w:sz="0" w:space="0" w:color="auto"/>
                <w:bottom w:val="none" w:sz="0" w:space="0" w:color="auto"/>
                <w:right w:val="none" w:sz="0" w:space="0" w:color="auto"/>
              </w:divBdr>
              <w:divsChild>
                <w:div w:id="180160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591773">
      <w:bodyDiv w:val="1"/>
      <w:marLeft w:val="0"/>
      <w:marRight w:val="0"/>
      <w:marTop w:val="0"/>
      <w:marBottom w:val="0"/>
      <w:divBdr>
        <w:top w:val="none" w:sz="0" w:space="0" w:color="auto"/>
        <w:left w:val="none" w:sz="0" w:space="0" w:color="auto"/>
        <w:bottom w:val="none" w:sz="0" w:space="0" w:color="auto"/>
        <w:right w:val="none" w:sz="0" w:space="0" w:color="auto"/>
      </w:divBdr>
    </w:div>
    <w:div w:id="562451851">
      <w:bodyDiv w:val="1"/>
      <w:marLeft w:val="0"/>
      <w:marRight w:val="0"/>
      <w:marTop w:val="0"/>
      <w:marBottom w:val="0"/>
      <w:divBdr>
        <w:top w:val="none" w:sz="0" w:space="0" w:color="auto"/>
        <w:left w:val="none" w:sz="0" w:space="0" w:color="auto"/>
        <w:bottom w:val="none" w:sz="0" w:space="0" w:color="auto"/>
        <w:right w:val="none" w:sz="0" w:space="0" w:color="auto"/>
      </w:divBdr>
    </w:div>
    <w:div w:id="565380590">
      <w:bodyDiv w:val="1"/>
      <w:marLeft w:val="0"/>
      <w:marRight w:val="0"/>
      <w:marTop w:val="0"/>
      <w:marBottom w:val="0"/>
      <w:divBdr>
        <w:top w:val="none" w:sz="0" w:space="0" w:color="auto"/>
        <w:left w:val="none" w:sz="0" w:space="0" w:color="auto"/>
        <w:bottom w:val="none" w:sz="0" w:space="0" w:color="auto"/>
        <w:right w:val="none" w:sz="0" w:space="0" w:color="auto"/>
      </w:divBdr>
    </w:div>
    <w:div w:id="568419617">
      <w:bodyDiv w:val="1"/>
      <w:marLeft w:val="0"/>
      <w:marRight w:val="0"/>
      <w:marTop w:val="0"/>
      <w:marBottom w:val="0"/>
      <w:divBdr>
        <w:top w:val="none" w:sz="0" w:space="0" w:color="auto"/>
        <w:left w:val="none" w:sz="0" w:space="0" w:color="auto"/>
        <w:bottom w:val="none" w:sz="0" w:space="0" w:color="auto"/>
        <w:right w:val="none" w:sz="0" w:space="0" w:color="auto"/>
      </w:divBdr>
    </w:div>
    <w:div w:id="572932158">
      <w:bodyDiv w:val="1"/>
      <w:marLeft w:val="0"/>
      <w:marRight w:val="0"/>
      <w:marTop w:val="0"/>
      <w:marBottom w:val="0"/>
      <w:divBdr>
        <w:top w:val="none" w:sz="0" w:space="0" w:color="auto"/>
        <w:left w:val="none" w:sz="0" w:space="0" w:color="auto"/>
        <w:bottom w:val="none" w:sz="0" w:space="0" w:color="auto"/>
        <w:right w:val="none" w:sz="0" w:space="0" w:color="auto"/>
      </w:divBdr>
    </w:div>
    <w:div w:id="581373967">
      <w:bodyDiv w:val="1"/>
      <w:marLeft w:val="0"/>
      <w:marRight w:val="0"/>
      <w:marTop w:val="0"/>
      <w:marBottom w:val="0"/>
      <w:divBdr>
        <w:top w:val="none" w:sz="0" w:space="0" w:color="auto"/>
        <w:left w:val="none" w:sz="0" w:space="0" w:color="auto"/>
        <w:bottom w:val="none" w:sz="0" w:space="0" w:color="auto"/>
        <w:right w:val="none" w:sz="0" w:space="0" w:color="auto"/>
      </w:divBdr>
    </w:div>
    <w:div w:id="582299872">
      <w:bodyDiv w:val="1"/>
      <w:marLeft w:val="0"/>
      <w:marRight w:val="0"/>
      <w:marTop w:val="0"/>
      <w:marBottom w:val="0"/>
      <w:divBdr>
        <w:top w:val="none" w:sz="0" w:space="0" w:color="auto"/>
        <w:left w:val="none" w:sz="0" w:space="0" w:color="auto"/>
        <w:bottom w:val="none" w:sz="0" w:space="0" w:color="auto"/>
        <w:right w:val="none" w:sz="0" w:space="0" w:color="auto"/>
      </w:divBdr>
    </w:div>
    <w:div w:id="588075821">
      <w:bodyDiv w:val="1"/>
      <w:marLeft w:val="0"/>
      <w:marRight w:val="0"/>
      <w:marTop w:val="0"/>
      <w:marBottom w:val="0"/>
      <w:divBdr>
        <w:top w:val="none" w:sz="0" w:space="0" w:color="auto"/>
        <w:left w:val="none" w:sz="0" w:space="0" w:color="auto"/>
        <w:bottom w:val="none" w:sz="0" w:space="0" w:color="auto"/>
        <w:right w:val="none" w:sz="0" w:space="0" w:color="auto"/>
      </w:divBdr>
    </w:div>
    <w:div w:id="598803874">
      <w:bodyDiv w:val="1"/>
      <w:marLeft w:val="0"/>
      <w:marRight w:val="0"/>
      <w:marTop w:val="0"/>
      <w:marBottom w:val="0"/>
      <w:divBdr>
        <w:top w:val="none" w:sz="0" w:space="0" w:color="auto"/>
        <w:left w:val="none" w:sz="0" w:space="0" w:color="auto"/>
        <w:bottom w:val="none" w:sz="0" w:space="0" w:color="auto"/>
        <w:right w:val="none" w:sz="0" w:space="0" w:color="auto"/>
      </w:divBdr>
    </w:div>
    <w:div w:id="600185852">
      <w:bodyDiv w:val="1"/>
      <w:marLeft w:val="0"/>
      <w:marRight w:val="0"/>
      <w:marTop w:val="0"/>
      <w:marBottom w:val="0"/>
      <w:divBdr>
        <w:top w:val="none" w:sz="0" w:space="0" w:color="auto"/>
        <w:left w:val="none" w:sz="0" w:space="0" w:color="auto"/>
        <w:bottom w:val="none" w:sz="0" w:space="0" w:color="auto"/>
        <w:right w:val="none" w:sz="0" w:space="0" w:color="auto"/>
      </w:divBdr>
    </w:div>
    <w:div w:id="604924422">
      <w:bodyDiv w:val="1"/>
      <w:marLeft w:val="0"/>
      <w:marRight w:val="0"/>
      <w:marTop w:val="0"/>
      <w:marBottom w:val="0"/>
      <w:divBdr>
        <w:top w:val="none" w:sz="0" w:space="0" w:color="auto"/>
        <w:left w:val="none" w:sz="0" w:space="0" w:color="auto"/>
        <w:bottom w:val="none" w:sz="0" w:space="0" w:color="auto"/>
        <w:right w:val="none" w:sz="0" w:space="0" w:color="auto"/>
      </w:divBdr>
    </w:div>
    <w:div w:id="617488068">
      <w:bodyDiv w:val="1"/>
      <w:marLeft w:val="0"/>
      <w:marRight w:val="0"/>
      <w:marTop w:val="0"/>
      <w:marBottom w:val="0"/>
      <w:divBdr>
        <w:top w:val="none" w:sz="0" w:space="0" w:color="auto"/>
        <w:left w:val="none" w:sz="0" w:space="0" w:color="auto"/>
        <w:bottom w:val="none" w:sz="0" w:space="0" w:color="auto"/>
        <w:right w:val="none" w:sz="0" w:space="0" w:color="auto"/>
      </w:divBdr>
    </w:div>
    <w:div w:id="624894594">
      <w:bodyDiv w:val="1"/>
      <w:marLeft w:val="0"/>
      <w:marRight w:val="0"/>
      <w:marTop w:val="0"/>
      <w:marBottom w:val="0"/>
      <w:divBdr>
        <w:top w:val="none" w:sz="0" w:space="0" w:color="auto"/>
        <w:left w:val="none" w:sz="0" w:space="0" w:color="auto"/>
        <w:bottom w:val="none" w:sz="0" w:space="0" w:color="auto"/>
        <w:right w:val="none" w:sz="0" w:space="0" w:color="auto"/>
      </w:divBdr>
    </w:div>
    <w:div w:id="631250649">
      <w:bodyDiv w:val="1"/>
      <w:marLeft w:val="0"/>
      <w:marRight w:val="0"/>
      <w:marTop w:val="0"/>
      <w:marBottom w:val="0"/>
      <w:divBdr>
        <w:top w:val="none" w:sz="0" w:space="0" w:color="auto"/>
        <w:left w:val="none" w:sz="0" w:space="0" w:color="auto"/>
        <w:bottom w:val="none" w:sz="0" w:space="0" w:color="auto"/>
        <w:right w:val="none" w:sz="0" w:space="0" w:color="auto"/>
      </w:divBdr>
    </w:div>
    <w:div w:id="646973994">
      <w:bodyDiv w:val="1"/>
      <w:marLeft w:val="0"/>
      <w:marRight w:val="0"/>
      <w:marTop w:val="0"/>
      <w:marBottom w:val="0"/>
      <w:divBdr>
        <w:top w:val="none" w:sz="0" w:space="0" w:color="auto"/>
        <w:left w:val="none" w:sz="0" w:space="0" w:color="auto"/>
        <w:bottom w:val="none" w:sz="0" w:space="0" w:color="auto"/>
        <w:right w:val="none" w:sz="0" w:space="0" w:color="auto"/>
      </w:divBdr>
    </w:div>
    <w:div w:id="651328615">
      <w:bodyDiv w:val="1"/>
      <w:marLeft w:val="0"/>
      <w:marRight w:val="0"/>
      <w:marTop w:val="0"/>
      <w:marBottom w:val="0"/>
      <w:divBdr>
        <w:top w:val="none" w:sz="0" w:space="0" w:color="auto"/>
        <w:left w:val="none" w:sz="0" w:space="0" w:color="auto"/>
        <w:bottom w:val="none" w:sz="0" w:space="0" w:color="auto"/>
        <w:right w:val="none" w:sz="0" w:space="0" w:color="auto"/>
      </w:divBdr>
    </w:div>
    <w:div w:id="654530065">
      <w:bodyDiv w:val="1"/>
      <w:marLeft w:val="0"/>
      <w:marRight w:val="0"/>
      <w:marTop w:val="0"/>
      <w:marBottom w:val="0"/>
      <w:divBdr>
        <w:top w:val="none" w:sz="0" w:space="0" w:color="auto"/>
        <w:left w:val="none" w:sz="0" w:space="0" w:color="auto"/>
        <w:bottom w:val="none" w:sz="0" w:space="0" w:color="auto"/>
        <w:right w:val="none" w:sz="0" w:space="0" w:color="auto"/>
      </w:divBdr>
    </w:div>
    <w:div w:id="663557597">
      <w:bodyDiv w:val="1"/>
      <w:marLeft w:val="0"/>
      <w:marRight w:val="0"/>
      <w:marTop w:val="0"/>
      <w:marBottom w:val="0"/>
      <w:divBdr>
        <w:top w:val="none" w:sz="0" w:space="0" w:color="auto"/>
        <w:left w:val="none" w:sz="0" w:space="0" w:color="auto"/>
        <w:bottom w:val="none" w:sz="0" w:space="0" w:color="auto"/>
        <w:right w:val="none" w:sz="0" w:space="0" w:color="auto"/>
      </w:divBdr>
    </w:div>
    <w:div w:id="665791991">
      <w:bodyDiv w:val="1"/>
      <w:marLeft w:val="0"/>
      <w:marRight w:val="0"/>
      <w:marTop w:val="0"/>
      <w:marBottom w:val="0"/>
      <w:divBdr>
        <w:top w:val="none" w:sz="0" w:space="0" w:color="auto"/>
        <w:left w:val="none" w:sz="0" w:space="0" w:color="auto"/>
        <w:bottom w:val="none" w:sz="0" w:space="0" w:color="auto"/>
        <w:right w:val="none" w:sz="0" w:space="0" w:color="auto"/>
      </w:divBdr>
    </w:div>
    <w:div w:id="720906451">
      <w:bodyDiv w:val="1"/>
      <w:marLeft w:val="0"/>
      <w:marRight w:val="0"/>
      <w:marTop w:val="0"/>
      <w:marBottom w:val="0"/>
      <w:divBdr>
        <w:top w:val="none" w:sz="0" w:space="0" w:color="auto"/>
        <w:left w:val="none" w:sz="0" w:space="0" w:color="auto"/>
        <w:bottom w:val="none" w:sz="0" w:space="0" w:color="auto"/>
        <w:right w:val="none" w:sz="0" w:space="0" w:color="auto"/>
      </w:divBdr>
    </w:div>
    <w:div w:id="722406016">
      <w:bodyDiv w:val="1"/>
      <w:marLeft w:val="0"/>
      <w:marRight w:val="0"/>
      <w:marTop w:val="0"/>
      <w:marBottom w:val="0"/>
      <w:divBdr>
        <w:top w:val="none" w:sz="0" w:space="0" w:color="auto"/>
        <w:left w:val="none" w:sz="0" w:space="0" w:color="auto"/>
        <w:bottom w:val="none" w:sz="0" w:space="0" w:color="auto"/>
        <w:right w:val="none" w:sz="0" w:space="0" w:color="auto"/>
      </w:divBdr>
    </w:div>
    <w:div w:id="758604714">
      <w:bodyDiv w:val="1"/>
      <w:marLeft w:val="0"/>
      <w:marRight w:val="0"/>
      <w:marTop w:val="0"/>
      <w:marBottom w:val="0"/>
      <w:divBdr>
        <w:top w:val="none" w:sz="0" w:space="0" w:color="auto"/>
        <w:left w:val="none" w:sz="0" w:space="0" w:color="auto"/>
        <w:bottom w:val="none" w:sz="0" w:space="0" w:color="auto"/>
        <w:right w:val="none" w:sz="0" w:space="0" w:color="auto"/>
      </w:divBdr>
    </w:div>
    <w:div w:id="766392721">
      <w:bodyDiv w:val="1"/>
      <w:marLeft w:val="0"/>
      <w:marRight w:val="0"/>
      <w:marTop w:val="0"/>
      <w:marBottom w:val="0"/>
      <w:divBdr>
        <w:top w:val="none" w:sz="0" w:space="0" w:color="auto"/>
        <w:left w:val="none" w:sz="0" w:space="0" w:color="auto"/>
        <w:bottom w:val="none" w:sz="0" w:space="0" w:color="auto"/>
        <w:right w:val="none" w:sz="0" w:space="0" w:color="auto"/>
      </w:divBdr>
      <w:divsChild>
        <w:div w:id="1513758803">
          <w:marLeft w:val="0"/>
          <w:marRight w:val="0"/>
          <w:marTop w:val="0"/>
          <w:marBottom w:val="0"/>
          <w:divBdr>
            <w:top w:val="none" w:sz="0" w:space="0" w:color="auto"/>
            <w:left w:val="none" w:sz="0" w:space="0" w:color="auto"/>
            <w:bottom w:val="none" w:sz="0" w:space="0" w:color="auto"/>
            <w:right w:val="none" w:sz="0" w:space="0" w:color="auto"/>
          </w:divBdr>
          <w:divsChild>
            <w:div w:id="1750537817">
              <w:marLeft w:val="0"/>
              <w:marRight w:val="0"/>
              <w:marTop w:val="0"/>
              <w:marBottom w:val="0"/>
              <w:divBdr>
                <w:top w:val="none" w:sz="0" w:space="0" w:color="auto"/>
                <w:left w:val="none" w:sz="0" w:space="0" w:color="auto"/>
                <w:bottom w:val="none" w:sz="0" w:space="0" w:color="auto"/>
                <w:right w:val="none" w:sz="0" w:space="0" w:color="auto"/>
              </w:divBdr>
              <w:divsChild>
                <w:div w:id="4794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042281">
      <w:bodyDiv w:val="1"/>
      <w:marLeft w:val="0"/>
      <w:marRight w:val="0"/>
      <w:marTop w:val="0"/>
      <w:marBottom w:val="0"/>
      <w:divBdr>
        <w:top w:val="none" w:sz="0" w:space="0" w:color="auto"/>
        <w:left w:val="none" w:sz="0" w:space="0" w:color="auto"/>
        <w:bottom w:val="none" w:sz="0" w:space="0" w:color="auto"/>
        <w:right w:val="none" w:sz="0" w:space="0" w:color="auto"/>
      </w:divBdr>
    </w:div>
    <w:div w:id="781346172">
      <w:bodyDiv w:val="1"/>
      <w:marLeft w:val="0"/>
      <w:marRight w:val="0"/>
      <w:marTop w:val="0"/>
      <w:marBottom w:val="0"/>
      <w:divBdr>
        <w:top w:val="none" w:sz="0" w:space="0" w:color="auto"/>
        <w:left w:val="none" w:sz="0" w:space="0" w:color="auto"/>
        <w:bottom w:val="none" w:sz="0" w:space="0" w:color="auto"/>
        <w:right w:val="none" w:sz="0" w:space="0" w:color="auto"/>
      </w:divBdr>
    </w:div>
    <w:div w:id="792795940">
      <w:bodyDiv w:val="1"/>
      <w:marLeft w:val="0"/>
      <w:marRight w:val="0"/>
      <w:marTop w:val="0"/>
      <w:marBottom w:val="0"/>
      <w:divBdr>
        <w:top w:val="none" w:sz="0" w:space="0" w:color="auto"/>
        <w:left w:val="none" w:sz="0" w:space="0" w:color="auto"/>
        <w:bottom w:val="none" w:sz="0" w:space="0" w:color="auto"/>
        <w:right w:val="none" w:sz="0" w:space="0" w:color="auto"/>
      </w:divBdr>
    </w:div>
    <w:div w:id="817839213">
      <w:bodyDiv w:val="1"/>
      <w:marLeft w:val="0"/>
      <w:marRight w:val="0"/>
      <w:marTop w:val="0"/>
      <w:marBottom w:val="0"/>
      <w:divBdr>
        <w:top w:val="none" w:sz="0" w:space="0" w:color="auto"/>
        <w:left w:val="none" w:sz="0" w:space="0" w:color="auto"/>
        <w:bottom w:val="none" w:sz="0" w:space="0" w:color="auto"/>
        <w:right w:val="none" w:sz="0" w:space="0" w:color="auto"/>
      </w:divBdr>
    </w:div>
    <w:div w:id="820315376">
      <w:bodyDiv w:val="1"/>
      <w:marLeft w:val="0"/>
      <w:marRight w:val="0"/>
      <w:marTop w:val="0"/>
      <w:marBottom w:val="0"/>
      <w:divBdr>
        <w:top w:val="none" w:sz="0" w:space="0" w:color="auto"/>
        <w:left w:val="none" w:sz="0" w:space="0" w:color="auto"/>
        <w:bottom w:val="none" w:sz="0" w:space="0" w:color="auto"/>
        <w:right w:val="none" w:sz="0" w:space="0" w:color="auto"/>
      </w:divBdr>
    </w:div>
    <w:div w:id="821852527">
      <w:bodyDiv w:val="1"/>
      <w:marLeft w:val="0"/>
      <w:marRight w:val="0"/>
      <w:marTop w:val="0"/>
      <w:marBottom w:val="0"/>
      <w:divBdr>
        <w:top w:val="none" w:sz="0" w:space="0" w:color="auto"/>
        <w:left w:val="none" w:sz="0" w:space="0" w:color="auto"/>
        <w:bottom w:val="none" w:sz="0" w:space="0" w:color="auto"/>
        <w:right w:val="none" w:sz="0" w:space="0" w:color="auto"/>
      </w:divBdr>
    </w:div>
    <w:div w:id="836306172">
      <w:bodyDiv w:val="1"/>
      <w:marLeft w:val="0"/>
      <w:marRight w:val="0"/>
      <w:marTop w:val="0"/>
      <w:marBottom w:val="0"/>
      <w:divBdr>
        <w:top w:val="none" w:sz="0" w:space="0" w:color="auto"/>
        <w:left w:val="none" w:sz="0" w:space="0" w:color="auto"/>
        <w:bottom w:val="none" w:sz="0" w:space="0" w:color="auto"/>
        <w:right w:val="none" w:sz="0" w:space="0" w:color="auto"/>
      </w:divBdr>
    </w:div>
    <w:div w:id="840391778">
      <w:bodyDiv w:val="1"/>
      <w:marLeft w:val="0"/>
      <w:marRight w:val="0"/>
      <w:marTop w:val="0"/>
      <w:marBottom w:val="0"/>
      <w:divBdr>
        <w:top w:val="none" w:sz="0" w:space="0" w:color="auto"/>
        <w:left w:val="none" w:sz="0" w:space="0" w:color="auto"/>
        <w:bottom w:val="none" w:sz="0" w:space="0" w:color="auto"/>
        <w:right w:val="none" w:sz="0" w:space="0" w:color="auto"/>
      </w:divBdr>
    </w:div>
    <w:div w:id="842623844">
      <w:bodyDiv w:val="1"/>
      <w:marLeft w:val="0"/>
      <w:marRight w:val="0"/>
      <w:marTop w:val="0"/>
      <w:marBottom w:val="0"/>
      <w:divBdr>
        <w:top w:val="none" w:sz="0" w:space="0" w:color="auto"/>
        <w:left w:val="none" w:sz="0" w:space="0" w:color="auto"/>
        <w:bottom w:val="none" w:sz="0" w:space="0" w:color="auto"/>
        <w:right w:val="none" w:sz="0" w:space="0" w:color="auto"/>
      </w:divBdr>
    </w:div>
    <w:div w:id="853810457">
      <w:bodyDiv w:val="1"/>
      <w:marLeft w:val="0"/>
      <w:marRight w:val="0"/>
      <w:marTop w:val="0"/>
      <w:marBottom w:val="0"/>
      <w:divBdr>
        <w:top w:val="none" w:sz="0" w:space="0" w:color="auto"/>
        <w:left w:val="none" w:sz="0" w:space="0" w:color="auto"/>
        <w:bottom w:val="none" w:sz="0" w:space="0" w:color="auto"/>
        <w:right w:val="none" w:sz="0" w:space="0" w:color="auto"/>
      </w:divBdr>
    </w:div>
    <w:div w:id="872302083">
      <w:bodyDiv w:val="1"/>
      <w:marLeft w:val="0"/>
      <w:marRight w:val="0"/>
      <w:marTop w:val="0"/>
      <w:marBottom w:val="0"/>
      <w:divBdr>
        <w:top w:val="none" w:sz="0" w:space="0" w:color="auto"/>
        <w:left w:val="none" w:sz="0" w:space="0" w:color="auto"/>
        <w:bottom w:val="none" w:sz="0" w:space="0" w:color="auto"/>
        <w:right w:val="none" w:sz="0" w:space="0" w:color="auto"/>
      </w:divBdr>
    </w:div>
    <w:div w:id="912933887">
      <w:bodyDiv w:val="1"/>
      <w:marLeft w:val="0"/>
      <w:marRight w:val="0"/>
      <w:marTop w:val="0"/>
      <w:marBottom w:val="0"/>
      <w:divBdr>
        <w:top w:val="none" w:sz="0" w:space="0" w:color="auto"/>
        <w:left w:val="none" w:sz="0" w:space="0" w:color="auto"/>
        <w:bottom w:val="none" w:sz="0" w:space="0" w:color="auto"/>
        <w:right w:val="none" w:sz="0" w:space="0" w:color="auto"/>
      </w:divBdr>
    </w:div>
    <w:div w:id="913200794">
      <w:bodyDiv w:val="1"/>
      <w:marLeft w:val="0"/>
      <w:marRight w:val="0"/>
      <w:marTop w:val="0"/>
      <w:marBottom w:val="0"/>
      <w:divBdr>
        <w:top w:val="none" w:sz="0" w:space="0" w:color="auto"/>
        <w:left w:val="none" w:sz="0" w:space="0" w:color="auto"/>
        <w:bottom w:val="none" w:sz="0" w:space="0" w:color="auto"/>
        <w:right w:val="none" w:sz="0" w:space="0" w:color="auto"/>
      </w:divBdr>
    </w:div>
    <w:div w:id="916092685">
      <w:bodyDiv w:val="1"/>
      <w:marLeft w:val="0"/>
      <w:marRight w:val="0"/>
      <w:marTop w:val="0"/>
      <w:marBottom w:val="0"/>
      <w:divBdr>
        <w:top w:val="none" w:sz="0" w:space="0" w:color="auto"/>
        <w:left w:val="none" w:sz="0" w:space="0" w:color="auto"/>
        <w:bottom w:val="none" w:sz="0" w:space="0" w:color="auto"/>
        <w:right w:val="none" w:sz="0" w:space="0" w:color="auto"/>
      </w:divBdr>
    </w:div>
    <w:div w:id="919683320">
      <w:bodyDiv w:val="1"/>
      <w:marLeft w:val="0"/>
      <w:marRight w:val="0"/>
      <w:marTop w:val="0"/>
      <w:marBottom w:val="0"/>
      <w:divBdr>
        <w:top w:val="none" w:sz="0" w:space="0" w:color="auto"/>
        <w:left w:val="none" w:sz="0" w:space="0" w:color="auto"/>
        <w:bottom w:val="none" w:sz="0" w:space="0" w:color="auto"/>
        <w:right w:val="none" w:sz="0" w:space="0" w:color="auto"/>
      </w:divBdr>
    </w:div>
    <w:div w:id="942880280">
      <w:bodyDiv w:val="1"/>
      <w:marLeft w:val="0"/>
      <w:marRight w:val="0"/>
      <w:marTop w:val="0"/>
      <w:marBottom w:val="0"/>
      <w:divBdr>
        <w:top w:val="none" w:sz="0" w:space="0" w:color="auto"/>
        <w:left w:val="none" w:sz="0" w:space="0" w:color="auto"/>
        <w:bottom w:val="none" w:sz="0" w:space="0" w:color="auto"/>
        <w:right w:val="none" w:sz="0" w:space="0" w:color="auto"/>
      </w:divBdr>
    </w:div>
    <w:div w:id="948317187">
      <w:bodyDiv w:val="1"/>
      <w:marLeft w:val="0"/>
      <w:marRight w:val="0"/>
      <w:marTop w:val="0"/>
      <w:marBottom w:val="0"/>
      <w:divBdr>
        <w:top w:val="none" w:sz="0" w:space="0" w:color="auto"/>
        <w:left w:val="none" w:sz="0" w:space="0" w:color="auto"/>
        <w:bottom w:val="none" w:sz="0" w:space="0" w:color="auto"/>
        <w:right w:val="none" w:sz="0" w:space="0" w:color="auto"/>
      </w:divBdr>
    </w:div>
    <w:div w:id="949777143">
      <w:bodyDiv w:val="1"/>
      <w:marLeft w:val="0"/>
      <w:marRight w:val="0"/>
      <w:marTop w:val="0"/>
      <w:marBottom w:val="0"/>
      <w:divBdr>
        <w:top w:val="none" w:sz="0" w:space="0" w:color="auto"/>
        <w:left w:val="none" w:sz="0" w:space="0" w:color="auto"/>
        <w:bottom w:val="none" w:sz="0" w:space="0" w:color="auto"/>
        <w:right w:val="none" w:sz="0" w:space="0" w:color="auto"/>
      </w:divBdr>
    </w:div>
    <w:div w:id="955983543">
      <w:bodyDiv w:val="1"/>
      <w:marLeft w:val="0"/>
      <w:marRight w:val="0"/>
      <w:marTop w:val="0"/>
      <w:marBottom w:val="0"/>
      <w:divBdr>
        <w:top w:val="none" w:sz="0" w:space="0" w:color="auto"/>
        <w:left w:val="none" w:sz="0" w:space="0" w:color="auto"/>
        <w:bottom w:val="none" w:sz="0" w:space="0" w:color="auto"/>
        <w:right w:val="none" w:sz="0" w:space="0" w:color="auto"/>
      </w:divBdr>
    </w:div>
    <w:div w:id="988557243">
      <w:bodyDiv w:val="1"/>
      <w:marLeft w:val="0"/>
      <w:marRight w:val="0"/>
      <w:marTop w:val="0"/>
      <w:marBottom w:val="0"/>
      <w:divBdr>
        <w:top w:val="none" w:sz="0" w:space="0" w:color="auto"/>
        <w:left w:val="none" w:sz="0" w:space="0" w:color="auto"/>
        <w:bottom w:val="none" w:sz="0" w:space="0" w:color="auto"/>
        <w:right w:val="none" w:sz="0" w:space="0" w:color="auto"/>
      </w:divBdr>
    </w:div>
    <w:div w:id="1000473546">
      <w:bodyDiv w:val="1"/>
      <w:marLeft w:val="0"/>
      <w:marRight w:val="0"/>
      <w:marTop w:val="0"/>
      <w:marBottom w:val="0"/>
      <w:divBdr>
        <w:top w:val="none" w:sz="0" w:space="0" w:color="auto"/>
        <w:left w:val="none" w:sz="0" w:space="0" w:color="auto"/>
        <w:bottom w:val="none" w:sz="0" w:space="0" w:color="auto"/>
        <w:right w:val="none" w:sz="0" w:space="0" w:color="auto"/>
      </w:divBdr>
    </w:div>
    <w:div w:id="1005863045">
      <w:bodyDiv w:val="1"/>
      <w:marLeft w:val="0"/>
      <w:marRight w:val="0"/>
      <w:marTop w:val="0"/>
      <w:marBottom w:val="0"/>
      <w:divBdr>
        <w:top w:val="none" w:sz="0" w:space="0" w:color="auto"/>
        <w:left w:val="none" w:sz="0" w:space="0" w:color="auto"/>
        <w:bottom w:val="none" w:sz="0" w:space="0" w:color="auto"/>
        <w:right w:val="none" w:sz="0" w:space="0" w:color="auto"/>
      </w:divBdr>
    </w:div>
    <w:div w:id="1032997805">
      <w:bodyDiv w:val="1"/>
      <w:marLeft w:val="0"/>
      <w:marRight w:val="0"/>
      <w:marTop w:val="0"/>
      <w:marBottom w:val="0"/>
      <w:divBdr>
        <w:top w:val="none" w:sz="0" w:space="0" w:color="auto"/>
        <w:left w:val="none" w:sz="0" w:space="0" w:color="auto"/>
        <w:bottom w:val="none" w:sz="0" w:space="0" w:color="auto"/>
        <w:right w:val="none" w:sz="0" w:space="0" w:color="auto"/>
      </w:divBdr>
    </w:div>
    <w:div w:id="1039091863">
      <w:bodyDiv w:val="1"/>
      <w:marLeft w:val="0"/>
      <w:marRight w:val="0"/>
      <w:marTop w:val="0"/>
      <w:marBottom w:val="0"/>
      <w:divBdr>
        <w:top w:val="none" w:sz="0" w:space="0" w:color="auto"/>
        <w:left w:val="none" w:sz="0" w:space="0" w:color="auto"/>
        <w:bottom w:val="none" w:sz="0" w:space="0" w:color="auto"/>
        <w:right w:val="none" w:sz="0" w:space="0" w:color="auto"/>
      </w:divBdr>
    </w:div>
    <w:div w:id="1039738825">
      <w:bodyDiv w:val="1"/>
      <w:marLeft w:val="0"/>
      <w:marRight w:val="0"/>
      <w:marTop w:val="0"/>
      <w:marBottom w:val="0"/>
      <w:divBdr>
        <w:top w:val="none" w:sz="0" w:space="0" w:color="auto"/>
        <w:left w:val="none" w:sz="0" w:space="0" w:color="auto"/>
        <w:bottom w:val="none" w:sz="0" w:space="0" w:color="auto"/>
        <w:right w:val="none" w:sz="0" w:space="0" w:color="auto"/>
      </w:divBdr>
    </w:div>
    <w:div w:id="1051267654">
      <w:bodyDiv w:val="1"/>
      <w:marLeft w:val="0"/>
      <w:marRight w:val="0"/>
      <w:marTop w:val="0"/>
      <w:marBottom w:val="0"/>
      <w:divBdr>
        <w:top w:val="none" w:sz="0" w:space="0" w:color="auto"/>
        <w:left w:val="none" w:sz="0" w:space="0" w:color="auto"/>
        <w:bottom w:val="none" w:sz="0" w:space="0" w:color="auto"/>
        <w:right w:val="none" w:sz="0" w:space="0" w:color="auto"/>
      </w:divBdr>
    </w:div>
    <w:div w:id="1053037463">
      <w:bodyDiv w:val="1"/>
      <w:marLeft w:val="0"/>
      <w:marRight w:val="0"/>
      <w:marTop w:val="0"/>
      <w:marBottom w:val="0"/>
      <w:divBdr>
        <w:top w:val="none" w:sz="0" w:space="0" w:color="auto"/>
        <w:left w:val="none" w:sz="0" w:space="0" w:color="auto"/>
        <w:bottom w:val="none" w:sz="0" w:space="0" w:color="auto"/>
        <w:right w:val="none" w:sz="0" w:space="0" w:color="auto"/>
      </w:divBdr>
    </w:div>
    <w:div w:id="1055617055">
      <w:bodyDiv w:val="1"/>
      <w:marLeft w:val="0"/>
      <w:marRight w:val="0"/>
      <w:marTop w:val="0"/>
      <w:marBottom w:val="0"/>
      <w:divBdr>
        <w:top w:val="none" w:sz="0" w:space="0" w:color="auto"/>
        <w:left w:val="none" w:sz="0" w:space="0" w:color="auto"/>
        <w:bottom w:val="none" w:sz="0" w:space="0" w:color="auto"/>
        <w:right w:val="none" w:sz="0" w:space="0" w:color="auto"/>
      </w:divBdr>
    </w:div>
    <w:div w:id="1059747134">
      <w:bodyDiv w:val="1"/>
      <w:marLeft w:val="0"/>
      <w:marRight w:val="0"/>
      <w:marTop w:val="0"/>
      <w:marBottom w:val="0"/>
      <w:divBdr>
        <w:top w:val="none" w:sz="0" w:space="0" w:color="auto"/>
        <w:left w:val="none" w:sz="0" w:space="0" w:color="auto"/>
        <w:bottom w:val="none" w:sz="0" w:space="0" w:color="auto"/>
        <w:right w:val="none" w:sz="0" w:space="0" w:color="auto"/>
      </w:divBdr>
    </w:div>
    <w:div w:id="1073888201">
      <w:bodyDiv w:val="1"/>
      <w:marLeft w:val="0"/>
      <w:marRight w:val="0"/>
      <w:marTop w:val="0"/>
      <w:marBottom w:val="0"/>
      <w:divBdr>
        <w:top w:val="none" w:sz="0" w:space="0" w:color="auto"/>
        <w:left w:val="none" w:sz="0" w:space="0" w:color="auto"/>
        <w:bottom w:val="none" w:sz="0" w:space="0" w:color="auto"/>
        <w:right w:val="none" w:sz="0" w:space="0" w:color="auto"/>
      </w:divBdr>
    </w:div>
    <w:div w:id="1075083138">
      <w:bodyDiv w:val="1"/>
      <w:marLeft w:val="0"/>
      <w:marRight w:val="0"/>
      <w:marTop w:val="0"/>
      <w:marBottom w:val="0"/>
      <w:divBdr>
        <w:top w:val="none" w:sz="0" w:space="0" w:color="auto"/>
        <w:left w:val="none" w:sz="0" w:space="0" w:color="auto"/>
        <w:bottom w:val="none" w:sz="0" w:space="0" w:color="auto"/>
        <w:right w:val="none" w:sz="0" w:space="0" w:color="auto"/>
      </w:divBdr>
    </w:div>
    <w:div w:id="1092507196">
      <w:bodyDiv w:val="1"/>
      <w:marLeft w:val="0"/>
      <w:marRight w:val="0"/>
      <w:marTop w:val="0"/>
      <w:marBottom w:val="0"/>
      <w:divBdr>
        <w:top w:val="none" w:sz="0" w:space="0" w:color="auto"/>
        <w:left w:val="none" w:sz="0" w:space="0" w:color="auto"/>
        <w:bottom w:val="none" w:sz="0" w:space="0" w:color="auto"/>
        <w:right w:val="none" w:sz="0" w:space="0" w:color="auto"/>
      </w:divBdr>
    </w:div>
    <w:div w:id="1118531016">
      <w:bodyDiv w:val="1"/>
      <w:marLeft w:val="0"/>
      <w:marRight w:val="0"/>
      <w:marTop w:val="0"/>
      <w:marBottom w:val="0"/>
      <w:divBdr>
        <w:top w:val="none" w:sz="0" w:space="0" w:color="auto"/>
        <w:left w:val="none" w:sz="0" w:space="0" w:color="auto"/>
        <w:bottom w:val="none" w:sz="0" w:space="0" w:color="auto"/>
        <w:right w:val="none" w:sz="0" w:space="0" w:color="auto"/>
      </w:divBdr>
      <w:divsChild>
        <w:div w:id="163663739">
          <w:marLeft w:val="0"/>
          <w:marRight w:val="0"/>
          <w:marTop w:val="0"/>
          <w:marBottom w:val="0"/>
          <w:divBdr>
            <w:top w:val="none" w:sz="0" w:space="0" w:color="auto"/>
            <w:left w:val="none" w:sz="0" w:space="0" w:color="auto"/>
            <w:bottom w:val="none" w:sz="0" w:space="0" w:color="auto"/>
            <w:right w:val="none" w:sz="0" w:space="0" w:color="auto"/>
          </w:divBdr>
          <w:divsChild>
            <w:div w:id="471168909">
              <w:marLeft w:val="0"/>
              <w:marRight w:val="0"/>
              <w:marTop w:val="0"/>
              <w:marBottom w:val="0"/>
              <w:divBdr>
                <w:top w:val="none" w:sz="0" w:space="0" w:color="auto"/>
                <w:left w:val="none" w:sz="0" w:space="0" w:color="auto"/>
                <w:bottom w:val="none" w:sz="0" w:space="0" w:color="auto"/>
                <w:right w:val="none" w:sz="0" w:space="0" w:color="auto"/>
              </w:divBdr>
              <w:divsChild>
                <w:div w:id="178758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41674">
      <w:bodyDiv w:val="1"/>
      <w:marLeft w:val="0"/>
      <w:marRight w:val="0"/>
      <w:marTop w:val="0"/>
      <w:marBottom w:val="0"/>
      <w:divBdr>
        <w:top w:val="none" w:sz="0" w:space="0" w:color="auto"/>
        <w:left w:val="none" w:sz="0" w:space="0" w:color="auto"/>
        <w:bottom w:val="none" w:sz="0" w:space="0" w:color="auto"/>
        <w:right w:val="none" w:sz="0" w:space="0" w:color="auto"/>
      </w:divBdr>
    </w:div>
    <w:div w:id="1121877525">
      <w:bodyDiv w:val="1"/>
      <w:marLeft w:val="0"/>
      <w:marRight w:val="0"/>
      <w:marTop w:val="0"/>
      <w:marBottom w:val="0"/>
      <w:divBdr>
        <w:top w:val="none" w:sz="0" w:space="0" w:color="auto"/>
        <w:left w:val="none" w:sz="0" w:space="0" w:color="auto"/>
        <w:bottom w:val="none" w:sz="0" w:space="0" w:color="auto"/>
        <w:right w:val="none" w:sz="0" w:space="0" w:color="auto"/>
      </w:divBdr>
    </w:div>
    <w:div w:id="1122959676">
      <w:bodyDiv w:val="1"/>
      <w:marLeft w:val="0"/>
      <w:marRight w:val="0"/>
      <w:marTop w:val="0"/>
      <w:marBottom w:val="0"/>
      <w:divBdr>
        <w:top w:val="none" w:sz="0" w:space="0" w:color="auto"/>
        <w:left w:val="none" w:sz="0" w:space="0" w:color="auto"/>
        <w:bottom w:val="none" w:sz="0" w:space="0" w:color="auto"/>
        <w:right w:val="none" w:sz="0" w:space="0" w:color="auto"/>
      </w:divBdr>
    </w:div>
    <w:div w:id="1125851096">
      <w:bodyDiv w:val="1"/>
      <w:marLeft w:val="0"/>
      <w:marRight w:val="0"/>
      <w:marTop w:val="0"/>
      <w:marBottom w:val="0"/>
      <w:divBdr>
        <w:top w:val="none" w:sz="0" w:space="0" w:color="auto"/>
        <w:left w:val="none" w:sz="0" w:space="0" w:color="auto"/>
        <w:bottom w:val="none" w:sz="0" w:space="0" w:color="auto"/>
        <w:right w:val="none" w:sz="0" w:space="0" w:color="auto"/>
      </w:divBdr>
    </w:div>
    <w:div w:id="1129012261">
      <w:bodyDiv w:val="1"/>
      <w:marLeft w:val="0"/>
      <w:marRight w:val="0"/>
      <w:marTop w:val="0"/>
      <w:marBottom w:val="0"/>
      <w:divBdr>
        <w:top w:val="none" w:sz="0" w:space="0" w:color="auto"/>
        <w:left w:val="none" w:sz="0" w:space="0" w:color="auto"/>
        <w:bottom w:val="none" w:sz="0" w:space="0" w:color="auto"/>
        <w:right w:val="none" w:sz="0" w:space="0" w:color="auto"/>
      </w:divBdr>
    </w:div>
    <w:div w:id="1141927403">
      <w:bodyDiv w:val="1"/>
      <w:marLeft w:val="0"/>
      <w:marRight w:val="0"/>
      <w:marTop w:val="0"/>
      <w:marBottom w:val="0"/>
      <w:divBdr>
        <w:top w:val="none" w:sz="0" w:space="0" w:color="auto"/>
        <w:left w:val="none" w:sz="0" w:space="0" w:color="auto"/>
        <w:bottom w:val="none" w:sz="0" w:space="0" w:color="auto"/>
        <w:right w:val="none" w:sz="0" w:space="0" w:color="auto"/>
      </w:divBdr>
    </w:div>
    <w:div w:id="1149126284">
      <w:bodyDiv w:val="1"/>
      <w:marLeft w:val="0"/>
      <w:marRight w:val="0"/>
      <w:marTop w:val="0"/>
      <w:marBottom w:val="0"/>
      <w:divBdr>
        <w:top w:val="none" w:sz="0" w:space="0" w:color="auto"/>
        <w:left w:val="none" w:sz="0" w:space="0" w:color="auto"/>
        <w:bottom w:val="none" w:sz="0" w:space="0" w:color="auto"/>
        <w:right w:val="none" w:sz="0" w:space="0" w:color="auto"/>
      </w:divBdr>
    </w:div>
    <w:div w:id="1154954588">
      <w:bodyDiv w:val="1"/>
      <w:marLeft w:val="0"/>
      <w:marRight w:val="0"/>
      <w:marTop w:val="0"/>
      <w:marBottom w:val="0"/>
      <w:divBdr>
        <w:top w:val="none" w:sz="0" w:space="0" w:color="auto"/>
        <w:left w:val="none" w:sz="0" w:space="0" w:color="auto"/>
        <w:bottom w:val="none" w:sz="0" w:space="0" w:color="auto"/>
        <w:right w:val="none" w:sz="0" w:space="0" w:color="auto"/>
      </w:divBdr>
    </w:div>
    <w:div w:id="1155754725">
      <w:bodyDiv w:val="1"/>
      <w:marLeft w:val="0"/>
      <w:marRight w:val="0"/>
      <w:marTop w:val="0"/>
      <w:marBottom w:val="0"/>
      <w:divBdr>
        <w:top w:val="none" w:sz="0" w:space="0" w:color="auto"/>
        <w:left w:val="none" w:sz="0" w:space="0" w:color="auto"/>
        <w:bottom w:val="none" w:sz="0" w:space="0" w:color="auto"/>
        <w:right w:val="none" w:sz="0" w:space="0" w:color="auto"/>
      </w:divBdr>
    </w:div>
    <w:div w:id="1157694438">
      <w:bodyDiv w:val="1"/>
      <w:marLeft w:val="0"/>
      <w:marRight w:val="0"/>
      <w:marTop w:val="0"/>
      <w:marBottom w:val="0"/>
      <w:divBdr>
        <w:top w:val="none" w:sz="0" w:space="0" w:color="auto"/>
        <w:left w:val="none" w:sz="0" w:space="0" w:color="auto"/>
        <w:bottom w:val="none" w:sz="0" w:space="0" w:color="auto"/>
        <w:right w:val="none" w:sz="0" w:space="0" w:color="auto"/>
      </w:divBdr>
    </w:div>
    <w:div w:id="1166359763">
      <w:bodyDiv w:val="1"/>
      <w:marLeft w:val="0"/>
      <w:marRight w:val="0"/>
      <w:marTop w:val="0"/>
      <w:marBottom w:val="0"/>
      <w:divBdr>
        <w:top w:val="none" w:sz="0" w:space="0" w:color="auto"/>
        <w:left w:val="none" w:sz="0" w:space="0" w:color="auto"/>
        <w:bottom w:val="none" w:sz="0" w:space="0" w:color="auto"/>
        <w:right w:val="none" w:sz="0" w:space="0" w:color="auto"/>
      </w:divBdr>
    </w:div>
    <w:div w:id="1186405992">
      <w:bodyDiv w:val="1"/>
      <w:marLeft w:val="0"/>
      <w:marRight w:val="0"/>
      <w:marTop w:val="0"/>
      <w:marBottom w:val="0"/>
      <w:divBdr>
        <w:top w:val="none" w:sz="0" w:space="0" w:color="auto"/>
        <w:left w:val="none" w:sz="0" w:space="0" w:color="auto"/>
        <w:bottom w:val="none" w:sz="0" w:space="0" w:color="auto"/>
        <w:right w:val="none" w:sz="0" w:space="0" w:color="auto"/>
      </w:divBdr>
    </w:div>
    <w:div w:id="1188642545">
      <w:bodyDiv w:val="1"/>
      <w:marLeft w:val="0"/>
      <w:marRight w:val="0"/>
      <w:marTop w:val="0"/>
      <w:marBottom w:val="0"/>
      <w:divBdr>
        <w:top w:val="none" w:sz="0" w:space="0" w:color="auto"/>
        <w:left w:val="none" w:sz="0" w:space="0" w:color="auto"/>
        <w:bottom w:val="none" w:sz="0" w:space="0" w:color="auto"/>
        <w:right w:val="none" w:sz="0" w:space="0" w:color="auto"/>
      </w:divBdr>
    </w:div>
    <w:div w:id="1196045441">
      <w:bodyDiv w:val="1"/>
      <w:marLeft w:val="0"/>
      <w:marRight w:val="0"/>
      <w:marTop w:val="0"/>
      <w:marBottom w:val="0"/>
      <w:divBdr>
        <w:top w:val="none" w:sz="0" w:space="0" w:color="auto"/>
        <w:left w:val="none" w:sz="0" w:space="0" w:color="auto"/>
        <w:bottom w:val="none" w:sz="0" w:space="0" w:color="auto"/>
        <w:right w:val="none" w:sz="0" w:space="0" w:color="auto"/>
      </w:divBdr>
    </w:div>
    <w:div w:id="1208565868">
      <w:bodyDiv w:val="1"/>
      <w:marLeft w:val="0"/>
      <w:marRight w:val="0"/>
      <w:marTop w:val="0"/>
      <w:marBottom w:val="0"/>
      <w:divBdr>
        <w:top w:val="none" w:sz="0" w:space="0" w:color="auto"/>
        <w:left w:val="none" w:sz="0" w:space="0" w:color="auto"/>
        <w:bottom w:val="none" w:sz="0" w:space="0" w:color="auto"/>
        <w:right w:val="none" w:sz="0" w:space="0" w:color="auto"/>
      </w:divBdr>
    </w:div>
    <w:div w:id="1217930283">
      <w:bodyDiv w:val="1"/>
      <w:marLeft w:val="0"/>
      <w:marRight w:val="0"/>
      <w:marTop w:val="0"/>
      <w:marBottom w:val="0"/>
      <w:divBdr>
        <w:top w:val="none" w:sz="0" w:space="0" w:color="auto"/>
        <w:left w:val="none" w:sz="0" w:space="0" w:color="auto"/>
        <w:bottom w:val="none" w:sz="0" w:space="0" w:color="auto"/>
        <w:right w:val="none" w:sz="0" w:space="0" w:color="auto"/>
      </w:divBdr>
    </w:div>
    <w:div w:id="1229726631">
      <w:bodyDiv w:val="1"/>
      <w:marLeft w:val="0"/>
      <w:marRight w:val="0"/>
      <w:marTop w:val="0"/>
      <w:marBottom w:val="0"/>
      <w:divBdr>
        <w:top w:val="none" w:sz="0" w:space="0" w:color="auto"/>
        <w:left w:val="none" w:sz="0" w:space="0" w:color="auto"/>
        <w:bottom w:val="none" w:sz="0" w:space="0" w:color="auto"/>
        <w:right w:val="none" w:sz="0" w:space="0" w:color="auto"/>
      </w:divBdr>
    </w:div>
    <w:div w:id="1230849826">
      <w:bodyDiv w:val="1"/>
      <w:marLeft w:val="0"/>
      <w:marRight w:val="0"/>
      <w:marTop w:val="0"/>
      <w:marBottom w:val="0"/>
      <w:divBdr>
        <w:top w:val="none" w:sz="0" w:space="0" w:color="auto"/>
        <w:left w:val="none" w:sz="0" w:space="0" w:color="auto"/>
        <w:bottom w:val="none" w:sz="0" w:space="0" w:color="auto"/>
        <w:right w:val="none" w:sz="0" w:space="0" w:color="auto"/>
      </w:divBdr>
    </w:div>
    <w:div w:id="1230916660">
      <w:bodyDiv w:val="1"/>
      <w:marLeft w:val="0"/>
      <w:marRight w:val="0"/>
      <w:marTop w:val="0"/>
      <w:marBottom w:val="0"/>
      <w:divBdr>
        <w:top w:val="none" w:sz="0" w:space="0" w:color="auto"/>
        <w:left w:val="none" w:sz="0" w:space="0" w:color="auto"/>
        <w:bottom w:val="none" w:sz="0" w:space="0" w:color="auto"/>
        <w:right w:val="none" w:sz="0" w:space="0" w:color="auto"/>
      </w:divBdr>
    </w:div>
    <w:div w:id="1232423739">
      <w:bodyDiv w:val="1"/>
      <w:marLeft w:val="0"/>
      <w:marRight w:val="0"/>
      <w:marTop w:val="0"/>
      <w:marBottom w:val="0"/>
      <w:divBdr>
        <w:top w:val="none" w:sz="0" w:space="0" w:color="auto"/>
        <w:left w:val="none" w:sz="0" w:space="0" w:color="auto"/>
        <w:bottom w:val="none" w:sz="0" w:space="0" w:color="auto"/>
        <w:right w:val="none" w:sz="0" w:space="0" w:color="auto"/>
      </w:divBdr>
    </w:div>
    <w:div w:id="1243877155">
      <w:bodyDiv w:val="1"/>
      <w:marLeft w:val="0"/>
      <w:marRight w:val="0"/>
      <w:marTop w:val="0"/>
      <w:marBottom w:val="0"/>
      <w:divBdr>
        <w:top w:val="none" w:sz="0" w:space="0" w:color="auto"/>
        <w:left w:val="none" w:sz="0" w:space="0" w:color="auto"/>
        <w:bottom w:val="none" w:sz="0" w:space="0" w:color="auto"/>
        <w:right w:val="none" w:sz="0" w:space="0" w:color="auto"/>
      </w:divBdr>
    </w:div>
    <w:div w:id="1245601582">
      <w:bodyDiv w:val="1"/>
      <w:marLeft w:val="0"/>
      <w:marRight w:val="0"/>
      <w:marTop w:val="0"/>
      <w:marBottom w:val="0"/>
      <w:divBdr>
        <w:top w:val="none" w:sz="0" w:space="0" w:color="auto"/>
        <w:left w:val="none" w:sz="0" w:space="0" w:color="auto"/>
        <w:bottom w:val="none" w:sz="0" w:space="0" w:color="auto"/>
        <w:right w:val="none" w:sz="0" w:space="0" w:color="auto"/>
      </w:divBdr>
      <w:divsChild>
        <w:div w:id="500048807">
          <w:marLeft w:val="0"/>
          <w:marRight w:val="0"/>
          <w:marTop w:val="0"/>
          <w:marBottom w:val="0"/>
          <w:divBdr>
            <w:top w:val="none" w:sz="0" w:space="0" w:color="auto"/>
            <w:left w:val="none" w:sz="0" w:space="0" w:color="auto"/>
            <w:bottom w:val="none" w:sz="0" w:space="0" w:color="auto"/>
            <w:right w:val="none" w:sz="0" w:space="0" w:color="auto"/>
          </w:divBdr>
          <w:divsChild>
            <w:div w:id="1261257316">
              <w:marLeft w:val="0"/>
              <w:marRight w:val="0"/>
              <w:marTop w:val="0"/>
              <w:marBottom w:val="0"/>
              <w:divBdr>
                <w:top w:val="none" w:sz="0" w:space="0" w:color="auto"/>
                <w:left w:val="none" w:sz="0" w:space="0" w:color="auto"/>
                <w:bottom w:val="none" w:sz="0" w:space="0" w:color="auto"/>
                <w:right w:val="none" w:sz="0" w:space="0" w:color="auto"/>
              </w:divBdr>
              <w:divsChild>
                <w:div w:id="121504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10768">
      <w:bodyDiv w:val="1"/>
      <w:marLeft w:val="0"/>
      <w:marRight w:val="0"/>
      <w:marTop w:val="0"/>
      <w:marBottom w:val="0"/>
      <w:divBdr>
        <w:top w:val="none" w:sz="0" w:space="0" w:color="auto"/>
        <w:left w:val="none" w:sz="0" w:space="0" w:color="auto"/>
        <w:bottom w:val="none" w:sz="0" w:space="0" w:color="auto"/>
        <w:right w:val="none" w:sz="0" w:space="0" w:color="auto"/>
      </w:divBdr>
    </w:div>
    <w:div w:id="1271664413">
      <w:bodyDiv w:val="1"/>
      <w:marLeft w:val="0"/>
      <w:marRight w:val="0"/>
      <w:marTop w:val="0"/>
      <w:marBottom w:val="0"/>
      <w:divBdr>
        <w:top w:val="none" w:sz="0" w:space="0" w:color="auto"/>
        <w:left w:val="none" w:sz="0" w:space="0" w:color="auto"/>
        <w:bottom w:val="none" w:sz="0" w:space="0" w:color="auto"/>
        <w:right w:val="none" w:sz="0" w:space="0" w:color="auto"/>
      </w:divBdr>
    </w:div>
    <w:div w:id="1272277430">
      <w:bodyDiv w:val="1"/>
      <w:marLeft w:val="0"/>
      <w:marRight w:val="0"/>
      <w:marTop w:val="0"/>
      <w:marBottom w:val="0"/>
      <w:divBdr>
        <w:top w:val="none" w:sz="0" w:space="0" w:color="auto"/>
        <w:left w:val="none" w:sz="0" w:space="0" w:color="auto"/>
        <w:bottom w:val="none" w:sz="0" w:space="0" w:color="auto"/>
        <w:right w:val="none" w:sz="0" w:space="0" w:color="auto"/>
      </w:divBdr>
    </w:div>
    <w:div w:id="1284657479">
      <w:bodyDiv w:val="1"/>
      <w:marLeft w:val="0"/>
      <w:marRight w:val="0"/>
      <w:marTop w:val="0"/>
      <w:marBottom w:val="0"/>
      <w:divBdr>
        <w:top w:val="none" w:sz="0" w:space="0" w:color="auto"/>
        <w:left w:val="none" w:sz="0" w:space="0" w:color="auto"/>
        <w:bottom w:val="none" w:sz="0" w:space="0" w:color="auto"/>
        <w:right w:val="none" w:sz="0" w:space="0" w:color="auto"/>
      </w:divBdr>
    </w:div>
    <w:div w:id="1297099094">
      <w:bodyDiv w:val="1"/>
      <w:marLeft w:val="0"/>
      <w:marRight w:val="0"/>
      <w:marTop w:val="0"/>
      <w:marBottom w:val="0"/>
      <w:divBdr>
        <w:top w:val="none" w:sz="0" w:space="0" w:color="auto"/>
        <w:left w:val="none" w:sz="0" w:space="0" w:color="auto"/>
        <w:bottom w:val="none" w:sz="0" w:space="0" w:color="auto"/>
        <w:right w:val="none" w:sz="0" w:space="0" w:color="auto"/>
      </w:divBdr>
    </w:div>
    <w:div w:id="1302736250">
      <w:bodyDiv w:val="1"/>
      <w:marLeft w:val="0"/>
      <w:marRight w:val="0"/>
      <w:marTop w:val="0"/>
      <w:marBottom w:val="0"/>
      <w:divBdr>
        <w:top w:val="none" w:sz="0" w:space="0" w:color="auto"/>
        <w:left w:val="none" w:sz="0" w:space="0" w:color="auto"/>
        <w:bottom w:val="none" w:sz="0" w:space="0" w:color="auto"/>
        <w:right w:val="none" w:sz="0" w:space="0" w:color="auto"/>
      </w:divBdr>
    </w:div>
    <w:div w:id="1307511833">
      <w:bodyDiv w:val="1"/>
      <w:marLeft w:val="0"/>
      <w:marRight w:val="0"/>
      <w:marTop w:val="0"/>
      <w:marBottom w:val="0"/>
      <w:divBdr>
        <w:top w:val="none" w:sz="0" w:space="0" w:color="auto"/>
        <w:left w:val="none" w:sz="0" w:space="0" w:color="auto"/>
        <w:bottom w:val="none" w:sz="0" w:space="0" w:color="auto"/>
        <w:right w:val="none" w:sz="0" w:space="0" w:color="auto"/>
      </w:divBdr>
    </w:div>
    <w:div w:id="1320495411">
      <w:bodyDiv w:val="1"/>
      <w:marLeft w:val="0"/>
      <w:marRight w:val="0"/>
      <w:marTop w:val="0"/>
      <w:marBottom w:val="0"/>
      <w:divBdr>
        <w:top w:val="none" w:sz="0" w:space="0" w:color="auto"/>
        <w:left w:val="none" w:sz="0" w:space="0" w:color="auto"/>
        <w:bottom w:val="none" w:sz="0" w:space="0" w:color="auto"/>
        <w:right w:val="none" w:sz="0" w:space="0" w:color="auto"/>
      </w:divBdr>
    </w:div>
    <w:div w:id="1332373836">
      <w:bodyDiv w:val="1"/>
      <w:marLeft w:val="0"/>
      <w:marRight w:val="0"/>
      <w:marTop w:val="0"/>
      <w:marBottom w:val="0"/>
      <w:divBdr>
        <w:top w:val="none" w:sz="0" w:space="0" w:color="auto"/>
        <w:left w:val="none" w:sz="0" w:space="0" w:color="auto"/>
        <w:bottom w:val="none" w:sz="0" w:space="0" w:color="auto"/>
        <w:right w:val="none" w:sz="0" w:space="0" w:color="auto"/>
      </w:divBdr>
    </w:div>
    <w:div w:id="1343554254">
      <w:bodyDiv w:val="1"/>
      <w:marLeft w:val="0"/>
      <w:marRight w:val="0"/>
      <w:marTop w:val="0"/>
      <w:marBottom w:val="0"/>
      <w:divBdr>
        <w:top w:val="none" w:sz="0" w:space="0" w:color="auto"/>
        <w:left w:val="none" w:sz="0" w:space="0" w:color="auto"/>
        <w:bottom w:val="none" w:sz="0" w:space="0" w:color="auto"/>
        <w:right w:val="none" w:sz="0" w:space="0" w:color="auto"/>
      </w:divBdr>
    </w:div>
    <w:div w:id="1348213080">
      <w:bodyDiv w:val="1"/>
      <w:marLeft w:val="0"/>
      <w:marRight w:val="0"/>
      <w:marTop w:val="0"/>
      <w:marBottom w:val="0"/>
      <w:divBdr>
        <w:top w:val="none" w:sz="0" w:space="0" w:color="auto"/>
        <w:left w:val="none" w:sz="0" w:space="0" w:color="auto"/>
        <w:bottom w:val="none" w:sz="0" w:space="0" w:color="auto"/>
        <w:right w:val="none" w:sz="0" w:space="0" w:color="auto"/>
      </w:divBdr>
    </w:div>
    <w:div w:id="1352561107">
      <w:bodyDiv w:val="1"/>
      <w:marLeft w:val="0"/>
      <w:marRight w:val="0"/>
      <w:marTop w:val="0"/>
      <w:marBottom w:val="0"/>
      <w:divBdr>
        <w:top w:val="none" w:sz="0" w:space="0" w:color="auto"/>
        <w:left w:val="none" w:sz="0" w:space="0" w:color="auto"/>
        <w:bottom w:val="none" w:sz="0" w:space="0" w:color="auto"/>
        <w:right w:val="none" w:sz="0" w:space="0" w:color="auto"/>
      </w:divBdr>
    </w:div>
    <w:div w:id="1354840152">
      <w:bodyDiv w:val="1"/>
      <w:marLeft w:val="0"/>
      <w:marRight w:val="0"/>
      <w:marTop w:val="0"/>
      <w:marBottom w:val="0"/>
      <w:divBdr>
        <w:top w:val="none" w:sz="0" w:space="0" w:color="auto"/>
        <w:left w:val="none" w:sz="0" w:space="0" w:color="auto"/>
        <w:bottom w:val="none" w:sz="0" w:space="0" w:color="auto"/>
        <w:right w:val="none" w:sz="0" w:space="0" w:color="auto"/>
      </w:divBdr>
    </w:div>
    <w:div w:id="1367563373">
      <w:bodyDiv w:val="1"/>
      <w:marLeft w:val="0"/>
      <w:marRight w:val="0"/>
      <w:marTop w:val="0"/>
      <w:marBottom w:val="0"/>
      <w:divBdr>
        <w:top w:val="none" w:sz="0" w:space="0" w:color="auto"/>
        <w:left w:val="none" w:sz="0" w:space="0" w:color="auto"/>
        <w:bottom w:val="none" w:sz="0" w:space="0" w:color="auto"/>
        <w:right w:val="none" w:sz="0" w:space="0" w:color="auto"/>
      </w:divBdr>
    </w:div>
    <w:div w:id="1369717681">
      <w:bodyDiv w:val="1"/>
      <w:marLeft w:val="0"/>
      <w:marRight w:val="0"/>
      <w:marTop w:val="0"/>
      <w:marBottom w:val="0"/>
      <w:divBdr>
        <w:top w:val="none" w:sz="0" w:space="0" w:color="auto"/>
        <w:left w:val="none" w:sz="0" w:space="0" w:color="auto"/>
        <w:bottom w:val="none" w:sz="0" w:space="0" w:color="auto"/>
        <w:right w:val="none" w:sz="0" w:space="0" w:color="auto"/>
      </w:divBdr>
    </w:div>
    <w:div w:id="1378775871">
      <w:bodyDiv w:val="1"/>
      <w:marLeft w:val="0"/>
      <w:marRight w:val="0"/>
      <w:marTop w:val="0"/>
      <w:marBottom w:val="0"/>
      <w:divBdr>
        <w:top w:val="none" w:sz="0" w:space="0" w:color="auto"/>
        <w:left w:val="none" w:sz="0" w:space="0" w:color="auto"/>
        <w:bottom w:val="none" w:sz="0" w:space="0" w:color="auto"/>
        <w:right w:val="none" w:sz="0" w:space="0" w:color="auto"/>
      </w:divBdr>
    </w:div>
    <w:div w:id="1399589771">
      <w:bodyDiv w:val="1"/>
      <w:marLeft w:val="0"/>
      <w:marRight w:val="0"/>
      <w:marTop w:val="0"/>
      <w:marBottom w:val="0"/>
      <w:divBdr>
        <w:top w:val="none" w:sz="0" w:space="0" w:color="auto"/>
        <w:left w:val="none" w:sz="0" w:space="0" w:color="auto"/>
        <w:bottom w:val="none" w:sz="0" w:space="0" w:color="auto"/>
        <w:right w:val="none" w:sz="0" w:space="0" w:color="auto"/>
      </w:divBdr>
    </w:div>
    <w:div w:id="1400522540">
      <w:bodyDiv w:val="1"/>
      <w:marLeft w:val="0"/>
      <w:marRight w:val="0"/>
      <w:marTop w:val="0"/>
      <w:marBottom w:val="0"/>
      <w:divBdr>
        <w:top w:val="none" w:sz="0" w:space="0" w:color="auto"/>
        <w:left w:val="none" w:sz="0" w:space="0" w:color="auto"/>
        <w:bottom w:val="none" w:sz="0" w:space="0" w:color="auto"/>
        <w:right w:val="none" w:sz="0" w:space="0" w:color="auto"/>
      </w:divBdr>
    </w:div>
    <w:div w:id="1403135125">
      <w:bodyDiv w:val="1"/>
      <w:marLeft w:val="0"/>
      <w:marRight w:val="0"/>
      <w:marTop w:val="0"/>
      <w:marBottom w:val="0"/>
      <w:divBdr>
        <w:top w:val="none" w:sz="0" w:space="0" w:color="auto"/>
        <w:left w:val="none" w:sz="0" w:space="0" w:color="auto"/>
        <w:bottom w:val="none" w:sz="0" w:space="0" w:color="auto"/>
        <w:right w:val="none" w:sz="0" w:space="0" w:color="auto"/>
      </w:divBdr>
    </w:div>
    <w:div w:id="1405644467">
      <w:bodyDiv w:val="1"/>
      <w:marLeft w:val="0"/>
      <w:marRight w:val="0"/>
      <w:marTop w:val="0"/>
      <w:marBottom w:val="0"/>
      <w:divBdr>
        <w:top w:val="none" w:sz="0" w:space="0" w:color="auto"/>
        <w:left w:val="none" w:sz="0" w:space="0" w:color="auto"/>
        <w:bottom w:val="none" w:sz="0" w:space="0" w:color="auto"/>
        <w:right w:val="none" w:sz="0" w:space="0" w:color="auto"/>
      </w:divBdr>
    </w:div>
    <w:div w:id="1408265138">
      <w:bodyDiv w:val="1"/>
      <w:marLeft w:val="0"/>
      <w:marRight w:val="0"/>
      <w:marTop w:val="0"/>
      <w:marBottom w:val="0"/>
      <w:divBdr>
        <w:top w:val="none" w:sz="0" w:space="0" w:color="auto"/>
        <w:left w:val="none" w:sz="0" w:space="0" w:color="auto"/>
        <w:bottom w:val="none" w:sz="0" w:space="0" w:color="auto"/>
        <w:right w:val="none" w:sz="0" w:space="0" w:color="auto"/>
      </w:divBdr>
    </w:div>
    <w:div w:id="1410082908">
      <w:bodyDiv w:val="1"/>
      <w:marLeft w:val="0"/>
      <w:marRight w:val="0"/>
      <w:marTop w:val="0"/>
      <w:marBottom w:val="0"/>
      <w:divBdr>
        <w:top w:val="none" w:sz="0" w:space="0" w:color="auto"/>
        <w:left w:val="none" w:sz="0" w:space="0" w:color="auto"/>
        <w:bottom w:val="none" w:sz="0" w:space="0" w:color="auto"/>
        <w:right w:val="none" w:sz="0" w:space="0" w:color="auto"/>
      </w:divBdr>
    </w:div>
    <w:div w:id="1418937453">
      <w:bodyDiv w:val="1"/>
      <w:marLeft w:val="0"/>
      <w:marRight w:val="0"/>
      <w:marTop w:val="0"/>
      <w:marBottom w:val="0"/>
      <w:divBdr>
        <w:top w:val="none" w:sz="0" w:space="0" w:color="auto"/>
        <w:left w:val="none" w:sz="0" w:space="0" w:color="auto"/>
        <w:bottom w:val="none" w:sz="0" w:space="0" w:color="auto"/>
        <w:right w:val="none" w:sz="0" w:space="0" w:color="auto"/>
      </w:divBdr>
    </w:div>
    <w:div w:id="1426878750">
      <w:bodyDiv w:val="1"/>
      <w:marLeft w:val="0"/>
      <w:marRight w:val="0"/>
      <w:marTop w:val="0"/>
      <w:marBottom w:val="0"/>
      <w:divBdr>
        <w:top w:val="none" w:sz="0" w:space="0" w:color="auto"/>
        <w:left w:val="none" w:sz="0" w:space="0" w:color="auto"/>
        <w:bottom w:val="none" w:sz="0" w:space="0" w:color="auto"/>
        <w:right w:val="none" w:sz="0" w:space="0" w:color="auto"/>
      </w:divBdr>
    </w:div>
    <w:div w:id="1435633380">
      <w:bodyDiv w:val="1"/>
      <w:marLeft w:val="0"/>
      <w:marRight w:val="0"/>
      <w:marTop w:val="0"/>
      <w:marBottom w:val="0"/>
      <w:divBdr>
        <w:top w:val="none" w:sz="0" w:space="0" w:color="auto"/>
        <w:left w:val="none" w:sz="0" w:space="0" w:color="auto"/>
        <w:bottom w:val="none" w:sz="0" w:space="0" w:color="auto"/>
        <w:right w:val="none" w:sz="0" w:space="0" w:color="auto"/>
      </w:divBdr>
    </w:div>
    <w:div w:id="1439984344">
      <w:bodyDiv w:val="1"/>
      <w:marLeft w:val="0"/>
      <w:marRight w:val="0"/>
      <w:marTop w:val="0"/>
      <w:marBottom w:val="0"/>
      <w:divBdr>
        <w:top w:val="none" w:sz="0" w:space="0" w:color="auto"/>
        <w:left w:val="none" w:sz="0" w:space="0" w:color="auto"/>
        <w:bottom w:val="none" w:sz="0" w:space="0" w:color="auto"/>
        <w:right w:val="none" w:sz="0" w:space="0" w:color="auto"/>
      </w:divBdr>
    </w:div>
    <w:div w:id="1442454383">
      <w:bodyDiv w:val="1"/>
      <w:marLeft w:val="0"/>
      <w:marRight w:val="0"/>
      <w:marTop w:val="0"/>
      <w:marBottom w:val="0"/>
      <w:divBdr>
        <w:top w:val="none" w:sz="0" w:space="0" w:color="auto"/>
        <w:left w:val="none" w:sz="0" w:space="0" w:color="auto"/>
        <w:bottom w:val="none" w:sz="0" w:space="0" w:color="auto"/>
        <w:right w:val="none" w:sz="0" w:space="0" w:color="auto"/>
      </w:divBdr>
    </w:div>
    <w:div w:id="1443451498">
      <w:bodyDiv w:val="1"/>
      <w:marLeft w:val="0"/>
      <w:marRight w:val="0"/>
      <w:marTop w:val="0"/>
      <w:marBottom w:val="0"/>
      <w:divBdr>
        <w:top w:val="none" w:sz="0" w:space="0" w:color="auto"/>
        <w:left w:val="none" w:sz="0" w:space="0" w:color="auto"/>
        <w:bottom w:val="none" w:sz="0" w:space="0" w:color="auto"/>
        <w:right w:val="none" w:sz="0" w:space="0" w:color="auto"/>
      </w:divBdr>
    </w:div>
    <w:div w:id="1443694499">
      <w:bodyDiv w:val="1"/>
      <w:marLeft w:val="0"/>
      <w:marRight w:val="0"/>
      <w:marTop w:val="0"/>
      <w:marBottom w:val="0"/>
      <w:divBdr>
        <w:top w:val="none" w:sz="0" w:space="0" w:color="auto"/>
        <w:left w:val="none" w:sz="0" w:space="0" w:color="auto"/>
        <w:bottom w:val="none" w:sz="0" w:space="0" w:color="auto"/>
        <w:right w:val="none" w:sz="0" w:space="0" w:color="auto"/>
      </w:divBdr>
    </w:div>
    <w:div w:id="1446314730">
      <w:bodyDiv w:val="1"/>
      <w:marLeft w:val="0"/>
      <w:marRight w:val="0"/>
      <w:marTop w:val="0"/>
      <w:marBottom w:val="0"/>
      <w:divBdr>
        <w:top w:val="none" w:sz="0" w:space="0" w:color="auto"/>
        <w:left w:val="none" w:sz="0" w:space="0" w:color="auto"/>
        <w:bottom w:val="none" w:sz="0" w:space="0" w:color="auto"/>
        <w:right w:val="none" w:sz="0" w:space="0" w:color="auto"/>
      </w:divBdr>
    </w:div>
    <w:div w:id="1448280756">
      <w:bodyDiv w:val="1"/>
      <w:marLeft w:val="0"/>
      <w:marRight w:val="0"/>
      <w:marTop w:val="0"/>
      <w:marBottom w:val="0"/>
      <w:divBdr>
        <w:top w:val="none" w:sz="0" w:space="0" w:color="auto"/>
        <w:left w:val="none" w:sz="0" w:space="0" w:color="auto"/>
        <w:bottom w:val="none" w:sz="0" w:space="0" w:color="auto"/>
        <w:right w:val="none" w:sz="0" w:space="0" w:color="auto"/>
      </w:divBdr>
    </w:div>
    <w:div w:id="1453017900">
      <w:bodyDiv w:val="1"/>
      <w:marLeft w:val="0"/>
      <w:marRight w:val="0"/>
      <w:marTop w:val="0"/>
      <w:marBottom w:val="0"/>
      <w:divBdr>
        <w:top w:val="none" w:sz="0" w:space="0" w:color="auto"/>
        <w:left w:val="none" w:sz="0" w:space="0" w:color="auto"/>
        <w:bottom w:val="none" w:sz="0" w:space="0" w:color="auto"/>
        <w:right w:val="none" w:sz="0" w:space="0" w:color="auto"/>
      </w:divBdr>
    </w:div>
    <w:div w:id="1470979259">
      <w:bodyDiv w:val="1"/>
      <w:marLeft w:val="0"/>
      <w:marRight w:val="0"/>
      <w:marTop w:val="0"/>
      <w:marBottom w:val="0"/>
      <w:divBdr>
        <w:top w:val="none" w:sz="0" w:space="0" w:color="auto"/>
        <w:left w:val="none" w:sz="0" w:space="0" w:color="auto"/>
        <w:bottom w:val="none" w:sz="0" w:space="0" w:color="auto"/>
        <w:right w:val="none" w:sz="0" w:space="0" w:color="auto"/>
      </w:divBdr>
    </w:div>
    <w:div w:id="1471366910">
      <w:bodyDiv w:val="1"/>
      <w:marLeft w:val="0"/>
      <w:marRight w:val="0"/>
      <w:marTop w:val="0"/>
      <w:marBottom w:val="0"/>
      <w:divBdr>
        <w:top w:val="none" w:sz="0" w:space="0" w:color="auto"/>
        <w:left w:val="none" w:sz="0" w:space="0" w:color="auto"/>
        <w:bottom w:val="none" w:sz="0" w:space="0" w:color="auto"/>
        <w:right w:val="none" w:sz="0" w:space="0" w:color="auto"/>
      </w:divBdr>
    </w:div>
    <w:div w:id="1473016650">
      <w:bodyDiv w:val="1"/>
      <w:marLeft w:val="0"/>
      <w:marRight w:val="0"/>
      <w:marTop w:val="0"/>
      <w:marBottom w:val="0"/>
      <w:divBdr>
        <w:top w:val="none" w:sz="0" w:space="0" w:color="auto"/>
        <w:left w:val="none" w:sz="0" w:space="0" w:color="auto"/>
        <w:bottom w:val="none" w:sz="0" w:space="0" w:color="auto"/>
        <w:right w:val="none" w:sz="0" w:space="0" w:color="auto"/>
      </w:divBdr>
    </w:div>
    <w:div w:id="1477869338">
      <w:bodyDiv w:val="1"/>
      <w:marLeft w:val="0"/>
      <w:marRight w:val="0"/>
      <w:marTop w:val="0"/>
      <w:marBottom w:val="0"/>
      <w:divBdr>
        <w:top w:val="none" w:sz="0" w:space="0" w:color="auto"/>
        <w:left w:val="none" w:sz="0" w:space="0" w:color="auto"/>
        <w:bottom w:val="none" w:sz="0" w:space="0" w:color="auto"/>
        <w:right w:val="none" w:sz="0" w:space="0" w:color="auto"/>
      </w:divBdr>
    </w:div>
    <w:div w:id="1503007857">
      <w:bodyDiv w:val="1"/>
      <w:marLeft w:val="0"/>
      <w:marRight w:val="0"/>
      <w:marTop w:val="0"/>
      <w:marBottom w:val="0"/>
      <w:divBdr>
        <w:top w:val="none" w:sz="0" w:space="0" w:color="auto"/>
        <w:left w:val="none" w:sz="0" w:space="0" w:color="auto"/>
        <w:bottom w:val="none" w:sz="0" w:space="0" w:color="auto"/>
        <w:right w:val="none" w:sz="0" w:space="0" w:color="auto"/>
      </w:divBdr>
    </w:div>
    <w:div w:id="1503010617">
      <w:bodyDiv w:val="1"/>
      <w:marLeft w:val="0"/>
      <w:marRight w:val="0"/>
      <w:marTop w:val="0"/>
      <w:marBottom w:val="0"/>
      <w:divBdr>
        <w:top w:val="none" w:sz="0" w:space="0" w:color="auto"/>
        <w:left w:val="none" w:sz="0" w:space="0" w:color="auto"/>
        <w:bottom w:val="none" w:sz="0" w:space="0" w:color="auto"/>
        <w:right w:val="none" w:sz="0" w:space="0" w:color="auto"/>
      </w:divBdr>
    </w:div>
    <w:div w:id="1503202001">
      <w:bodyDiv w:val="1"/>
      <w:marLeft w:val="0"/>
      <w:marRight w:val="0"/>
      <w:marTop w:val="0"/>
      <w:marBottom w:val="0"/>
      <w:divBdr>
        <w:top w:val="none" w:sz="0" w:space="0" w:color="auto"/>
        <w:left w:val="none" w:sz="0" w:space="0" w:color="auto"/>
        <w:bottom w:val="none" w:sz="0" w:space="0" w:color="auto"/>
        <w:right w:val="none" w:sz="0" w:space="0" w:color="auto"/>
      </w:divBdr>
    </w:div>
    <w:div w:id="1510676143">
      <w:bodyDiv w:val="1"/>
      <w:marLeft w:val="0"/>
      <w:marRight w:val="0"/>
      <w:marTop w:val="0"/>
      <w:marBottom w:val="0"/>
      <w:divBdr>
        <w:top w:val="none" w:sz="0" w:space="0" w:color="auto"/>
        <w:left w:val="none" w:sz="0" w:space="0" w:color="auto"/>
        <w:bottom w:val="none" w:sz="0" w:space="0" w:color="auto"/>
        <w:right w:val="none" w:sz="0" w:space="0" w:color="auto"/>
      </w:divBdr>
    </w:div>
    <w:div w:id="1510871844">
      <w:bodyDiv w:val="1"/>
      <w:marLeft w:val="0"/>
      <w:marRight w:val="0"/>
      <w:marTop w:val="0"/>
      <w:marBottom w:val="0"/>
      <w:divBdr>
        <w:top w:val="none" w:sz="0" w:space="0" w:color="auto"/>
        <w:left w:val="none" w:sz="0" w:space="0" w:color="auto"/>
        <w:bottom w:val="none" w:sz="0" w:space="0" w:color="auto"/>
        <w:right w:val="none" w:sz="0" w:space="0" w:color="auto"/>
      </w:divBdr>
    </w:div>
    <w:div w:id="1524635902">
      <w:bodyDiv w:val="1"/>
      <w:marLeft w:val="0"/>
      <w:marRight w:val="0"/>
      <w:marTop w:val="0"/>
      <w:marBottom w:val="0"/>
      <w:divBdr>
        <w:top w:val="none" w:sz="0" w:space="0" w:color="auto"/>
        <w:left w:val="none" w:sz="0" w:space="0" w:color="auto"/>
        <w:bottom w:val="none" w:sz="0" w:space="0" w:color="auto"/>
        <w:right w:val="none" w:sz="0" w:space="0" w:color="auto"/>
      </w:divBdr>
    </w:div>
    <w:div w:id="1540243220">
      <w:bodyDiv w:val="1"/>
      <w:marLeft w:val="0"/>
      <w:marRight w:val="0"/>
      <w:marTop w:val="0"/>
      <w:marBottom w:val="0"/>
      <w:divBdr>
        <w:top w:val="none" w:sz="0" w:space="0" w:color="auto"/>
        <w:left w:val="none" w:sz="0" w:space="0" w:color="auto"/>
        <w:bottom w:val="none" w:sz="0" w:space="0" w:color="auto"/>
        <w:right w:val="none" w:sz="0" w:space="0" w:color="auto"/>
      </w:divBdr>
    </w:div>
    <w:div w:id="1544320426">
      <w:bodyDiv w:val="1"/>
      <w:marLeft w:val="0"/>
      <w:marRight w:val="0"/>
      <w:marTop w:val="0"/>
      <w:marBottom w:val="0"/>
      <w:divBdr>
        <w:top w:val="none" w:sz="0" w:space="0" w:color="auto"/>
        <w:left w:val="none" w:sz="0" w:space="0" w:color="auto"/>
        <w:bottom w:val="none" w:sz="0" w:space="0" w:color="auto"/>
        <w:right w:val="none" w:sz="0" w:space="0" w:color="auto"/>
      </w:divBdr>
    </w:div>
    <w:div w:id="1551116322">
      <w:bodyDiv w:val="1"/>
      <w:marLeft w:val="0"/>
      <w:marRight w:val="0"/>
      <w:marTop w:val="0"/>
      <w:marBottom w:val="0"/>
      <w:divBdr>
        <w:top w:val="none" w:sz="0" w:space="0" w:color="auto"/>
        <w:left w:val="none" w:sz="0" w:space="0" w:color="auto"/>
        <w:bottom w:val="none" w:sz="0" w:space="0" w:color="auto"/>
        <w:right w:val="none" w:sz="0" w:space="0" w:color="auto"/>
      </w:divBdr>
    </w:div>
    <w:div w:id="1566330271">
      <w:bodyDiv w:val="1"/>
      <w:marLeft w:val="0"/>
      <w:marRight w:val="0"/>
      <w:marTop w:val="0"/>
      <w:marBottom w:val="0"/>
      <w:divBdr>
        <w:top w:val="none" w:sz="0" w:space="0" w:color="auto"/>
        <w:left w:val="none" w:sz="0" w:space="0" w:color="auto"/>
        <w:bottom w:val="none" w:sz="0" w:space="0" w:color="auto"/>
        <w:right w:val="none" w:sz="0" w:space="0" w:color="auto"/>
      </w:divBdr>
    </w:div>
    <w:div w:id="1578055501">
      <w:bodyDiv w:val="1"/>
      <w:marLeft w:val="0"/>
      <w:marRight w:val="0"/>
      <w:marTop w:val="0"/>
      <w:marBottom w:val="0"/>
      <w:divBdr>
        <w:top w:val="none" w:sz="0" w:space="0" w:color="auto"/>
        <w:left w:val="none" w:sz="0" w:space="0" w:color="auto"/>
        <w:bottom w:val="none" w:sz="0" w:space="0" w:color="auto"/>
        <w:right w:val="none" w:sz="0" w:space="0" w:color="auto"/>
      </w:divBdr>
    </w:div>
    <w:div w:id="1585337134">
      <w:bodyDiv w:val="1"/>
      <w:marLeft w:val="0"/>
      <w:marRight w:val="0"/>
      <w:marTop w:val="0"/>
      <w:marBottom w:val="0"/>
      <w:divBdr>
        <w:top w:val="none" w:sz="0" w:space="0" w:color="auto"/>
        <w:left w:val="none" w:sz="0" w:space="0" w:color="auto"/>
        <w:bottom w:val="none" w:sz="0" w:space="0" w:color="auto"/>
        <w:right w:val="none" w:sz="0" w:space="0" w:color="auto"/>
      </w:divBdr>
    </w:div>
    <w:div w:id="1608537793">
      <w:bodyDiv w:val="1"/>
      <w:marLeft w:val="0"/>
      <w:marRight w:val="0"/>
      <w:marTop w:val="0"/>
      <w:marBottom w:val="0"/>
      <w:divBdr>
        <w:top w:val="none" w:sz="0" w:space="0" w:color="auto"/>
        <w:left w:val="none" w:sz="0" w:space="0" w:color="auto"/>
        <w:bottom w:val="none" w:sz="0" w:space="0" w:color="auto"/>
        <w:right w:val="none" w:sz="0" w:space="0" w:color="auto"/>
      </w:divBdr>
    </w:div>
    <w:div w:id="1611812416">
      <w:bodyDiv w:val="1"/>
      <w:marLeft w:val="0"/>
      <w:marRight w:val="0"/>
      <w:marTop w:val="0"/>
      <w:marBottom w:val="0"/>
      <w:divBdr>
        <w:top w:val="none" w:sz="0" w:space="0" w:color="auto"/>
        <w:left w:val="none" w:sz="0" w:space="0" w:color="auto"/>
        <w:bottom w:val="none" w:sz="0" w:space="0" w:color="auto"/>
        <w:right w:val="none" w:sz="0" w:space="0" w:color="auto"/>
      </w:divBdr>
    </w:div>
    <w:div w:id="1616280482">
      <w:bodyDiv w:val="1"/>
      <w:marLeft w:val="0"/>
      <w:marRight w:val="0"/>
      <w:marTop w:val="0"/>
      <w:marBottom w:val="0"/>
      <w:divBdr>
        <w:top w:val="none" w:sz="0" w:space="0" w:color="auto"/>
        <w:left w:val="none" w:sz="0" w:space="0" w:color="auto"/>
        <w:bottom w:val="none" w:sz="0" w:space="0" w:color="auto"/>
        <w:right w:val="none" w:sz="0" w:space="0" w:color="auto"/>
      </w:divBdr>
    </w:div>
    <w:div w:id="1623607153">
      <w:bodyDiv w:val="1"/>
      <w:marLeft w:val="0"/>
      <w:marRight w:val="0"/>
      <w:marTop w:val="0"/>
      <w:marBottom w:val="0"/>
      <w:divBdr>
        <w:top w:val="none" w:sz="0" w:space="0" w:color="auto"/>
        <w:left w:val="none" w:sz="0" w:space="0" w:color="auto"/>
        <w:bottom w:val="none" w:sz="0" w:space="0" w:color="auto"/>
        <w:right w:val="none" w:sz="0" w:space="0" w:color="auto"/>
      </w:divBdr>
    </w:div>
    <w:div w:id="1627159137">
      <w:bodyDiv w:val="1"/>
      <w:marLeft w:val="0"/>
      <w:marRight w:val="0"/>
      <w:marTop w:val="0"/>
      <w:marBottom w:val="0"/>
      <w:divBdr>
        <w:top w:val="none" w:sz="0" w:space="0" w:color="auto"/>
        <w:left w:val="none" w:sz="0" w:space="0" w:color="auto"/>
        <w:bottom w:val="none" w:sz="0" w:space="0" w:color="auto"/>
        <w:right w:val="none" w:sz="0" w:space="0" w:color="auto"/>
      </w:divBdr>
    </w:div>
    <w:div w:id="1662613028">
      <w:bodyDiv w:val="1"/>
      <w:marLeft w:val="0"/>
      <w:marRight w:val="0"/>
      <w:marTop w:val="0"/>
      <w:marBottom w:val="0"/>
      <w:divBdr>
        <w:top w:val="none" w:sz="0" w:space="0" w:color="auto"/>
        <w:left w:val="none" w:sz="0" w:space="0" w:color="auto"/>
        <w:bottom w:val="none" w:sz="0" w:space="0" w:color="auto"/>
        <w:right w:val="none" w:sz="0" w:space="0" w:color="auto"/>
      </w:divBdr>
    </w:div>
    <w:div w:id="1675691161">
      <w:bodyDiv w:val="1"/>
      <w:marLeft w:val="0"/>
      <w:marRight w:val="0"/>
      <w:marTop w:val="0"/>
      <w:marBottom w:val="0"/>
      <w:divBdr>
        <w:top w:val="none" w:sz="0" w:space="0" w:color="auto"/>
        <w:left w:val="none" w:sz="0" w:space="0" w:color="auto"/>
        <w:bottom w:val="none" w:sz="0" w:space="0" w:color="auto"/>
        <w:right w:val="none" w:sz="0" w:space="0" w:color="auto"/>
      </w:divBdr>
    </w:div>
    <w:div w:id="1689600472">
      <w:bodyDiv w:val="1"/>
      <w:marLeft w:val="0"/>
      <w:marRight w:val="0"/>
      <w:marTop w:val="0"/>
      <w:marBottom w:val="0"/>
      <w:divBdr>
        <w:top w:val="none" w:sz="0" w:space="0" w:color="auto"/>
        <w:left w:val="none" w:sz="0" w:space="0" w:color="auto"/>
        <w:bottom w:val="none" w:sz="0" w:space="0" w:color="auto"/>
        <w:right w:val="none" w:sz="0" w:space="0" w:color="auto"/>
      </w:divBdr>
    </w:div>
    <w:div w:id="1690791632">
      <w:bodyDiv w:val="1"/>
      <w:marLeft w:val="0"/>
      <w:marRight w:val="0"/>
      <w:marTop w:val="0"/>
      <w:marBottom w:val="0"/>
      <w:divBdr>
        <w:top w:val="none" w:sz="0" w:space="0" w:color="auto"/>
        <w:left w:val="none" w:sz="0" w:space="0" w:color="auto"/>
        <w:bottom w:val="none" w:sz="0" w:space="0" w:color="auto"/>
        <w:right w:val="none" w:sz="0" w:space="0" w:color="auto"/>
      </w:divBdr>
    </w:div>
    <w:div w:id="1698118371">
      <w:bodyDiv w:val="1"/>
      <w:marLeft w:val="0"/>
      <w:marRight w:val="0"/>
      <w:marTop w:val="0"/>
      <w:marBottom w:val="0"/>
      <w:divBdr>
        <w:top w:val="none" w:sz="0" w:space="0" w:color="auto"/>
        <w:left w:val="none" w:sz="0" w:space="0" w:color="auto"/>
        <w:bottom w:val="none" w:sz="0" w:space="0" w:color="auto"/>
        <w:right w:val="none" w:sz="0" w:space="0" w:color="auto"/>
      </w:divBdr>
    </w:div>
    <w:div w:id="1705473402">
      <w:bodyDiv w:val="1"/>
      <w:marLeft w:val="0"/>
      <w:marRight w:val="0"/>
      <w:marTop w:val="0"/>
      <w:marBottom w:val="0"/>
      <w:divBdr>
        <w:top w:val="none" w:sz="0" w:space="0" w:color="auto"/>
        <w:left w:val="none" w:sz="0" w:space="0" w:color="auto"/>
        <w:bottom w:val="none" w:sz="0" w:space="0" w:color="auto"/>
        <w:right w:val="none" w:sz="0" w:space="0" w:color="auto"/>
      </w:divBdr>
    </w:div>
    <w:div w:id="1716658415">
      <w:bodyDiv w:val="1"/>
      <w:marLeft w:val="0"/>
      <w:marRight w:val="0"/>
      <w:marTop w:val="0"/>
      <w:marBottom w:val="0"/>
      <w:divBdr>
        <w:top w:val="none" w:sz="0" w:space="0" w:color="auto"/>
        <w:left w:val="none" w:sz="0" w:space="0" w:color="auto"/>
        <w:bottom w:val="none" w:sz="0" w:space="0" w:color="auto"/>
        <w:right w:val="none" w:sz="0" w:space="0" w:color="auto"/>
      </w:divBdr>
    </w:div>
    <w:div w:id="1716810572">
      <w:bodyDiv w:val="1"/>
      <w:marLeft w:val="0"/>
      <w:marRight w:val="0"/>
      <w:marTop w:val="0"/>
      <w:marBottom w:val="0"/>
      <w:divBdr>
        <w:top w:val="none" w:sz="0" w:space="0" w:color="auto"/>
        <w:left w:val="none" w:sz="0" w:space="0" w:color="auto"/>
        <w:bottom w:val="none" w:sz="0" w:space="0" w:color="auto"/>
        <w:right w:val="none" w:sz="0" w:space="0" w:color="auto"/>
      </w:divBdr>
    </w:div>
    <w:div w:id="1725450559">
      <w:bodyDiv w:val="1"/>
      <w:marLeft w:val="0"/>
      <w:marRight w:val="0"/>
      <w:marTop w:val="0"/>
      <w:marBottom w:val="0"/>
      <w:divBdr>
        <w:top w:val="none" w:sz="0" w:space="0" w:color="auto"/>
        <w:left w:val="none" w:sz="0" w:space="0" w:color="auto"/>
        <w:bottom w:val="none" w:sz="0" w:space="0" w:color="auto"/>
        <w:right w:val="none" w:sz="0" w:space="0" w:color="auto"/>
      </w:divBdr>
    </w:div>
    <w:div w:id="1736006119">
      <w:bodyDiv w:val="1"/>
      <w:marLeft w:val="0"/>
      <w:marRight w:val="0"/>
      <w:marTop w:val="0"/>
      <w:marBottom w:val="0"/>
      <w:divBdr>
        <w:top w:val="none" w:sz="0" w:space="0" w:color="auto"/>
        <w:left w:val="none" w:sz="0" w:space="0" w:color="auto"/>
        <w:bottom w:val="none" w:sz="0" w:space="0" w:color="auto"/>
        <w:right w:val="none" w:sz="0" w:space="0" w:color="auto"/>
      </w:divBdr>
    </w:div>
    <w:div w:id="1744642327">
      <w:bodyDiv w:val="1"/>
      <w:marLeft w:val="0"/>
      <w:marRight w:val="0"/>
      <w:marTop w:val="0"/>
      <w:marBottom w:val="0"/>
      <w:divBdr>
        <w:top w:val="none" w:sz="0" w:space="0" w:color="auto"/>
        <w:left w:val="none" w:sz="0" w:space="0" w:color="auto"/>
        <w:bottom w:val="none" w:sz="0" w:space="0" w:color="auto"/>
        <w:right w:val="none" w:sz="0" w:space="0" w:color="auto"/>
      </w:divBdr>
    </w:div>
    <w:div w:id="1758942240">
      <w:bodyDiv w:val="1"/>
      <w:marLeft w:val="0"/>
      <w:marRight w:val="0"/>
      <w:marTop w:val="0"/>
      <w:marBottom w:val="0"/>
      <w:divBdr>
        <w:top w:val="none" w:sz="0" w:space="0" w:color="auto"/>
        <w:left w:val="none" w:sz="0" w:space="0" w:color="auto"/>
        <w:bottom w:val="none" w:sz="0" w:space="0" w:color="auto"/>
        <w:right w:val="none" w:sz="0" w:space="0" w:color="auto"/>
      </w:divBdr>
    </w:div>
    <w:div w:id="1762601180">
      <w:bodyDiv w:val="1"/>
      <w:marLeft w:val="0"/>
      <w:marRight w:val="0"/>
      <w:marTop w:val="0"/>
      <w:marBottom w:val="0"/>
      <w:divBdr>
        <w:top w:val="none" w:sz="0" w:space="0" w:color="auto"/>
        <w:left w:val="none" w:sz="0" w:space="0" w:color="auto"/>
        <w:bottom w:val="none" w:sz="0" w:space="0" w:color="auto"/>
        <w:right w:val="none" w:sz="0" w:space="0" w:color="auto"/>
      </w:divBdr>
    </w:div>
    <w:div w:id="1766533588">
      <w:bodyDiv w:val="1"/>
      <w:marLeft w:val="0"/>
      <w:marRight w:val="0"/>
      <w:marTop w:val="0"/>
      <w:marBottom w:val="0"/>
      <w:divBdr>
        <w:top w:val="none" w:sz="0" w:space="0" w:color="auto"/>
        <w:left w:val="none" w:sz="0" w:space="0" w:color="auto"/>
        <w:bottom w:val="none" w:sz="0" w:space="0" w:color="auto"/>
        <w:right w:val="none" w:sz="0" w:space="0" w:color="auto"/>
      </w:divBdr>
    </w:div>
    <w:div w:id="1775904841">
      <w:bodyDiv w:val="1"/>
      <w:marLeft w:val="0"/>
      <w:marRight w:val="0"/>
      <w:marTop w:val="0"/>
      <w:marBottom w:val="0"/>
      <w:divBdr>
        <w:top w:val="none" w:sz="0" w:space="0" w:color="auto"/>
        <w:left w:val="none" w:sz="0" w:space="0" w:color="auto"/>
        <w:bottom w:val="none" w:sz="0" w:space="0" w:color="auto"/>
        <w:right w:val="none" w:sz="0" w:space="0" w:color="auto"/>
      </w:divBdr>
    </w:div>
    <w:div w:id="1777673657">
      <w:bodyDiv w:val="1"/>
      <w:marLeft w:val="0"/>
      <w:marRight w:val="0"/>
      <w:marTop w:val="0"/>
      <w:marBottom w:val="0"/>
      <w:divBdr>
        <w:top w:val="none" w:sz="0" w:space="0" w:color="auto"/>
        <w:left w:val="none" w:sz="0" w:space="0" w:color="auto"/>
        <w:bottom w:val="none" w:sz="0" w:space="0" w:color="auto"/>
        <w:right w:val="none" w:sz="0" w:space="0" w:color="auto"/>
      </w:divBdr>
    </w:div>
    <w:div w:id="1780181241">
      <w:bodyDiv w:val="1"/>
      <w:marLeft w:val="0"/>
      <w:marRight w:val="0"/>
      <w:marTop w:val="0"/>
      <w:marBottom w:val="0"/>
      <w:divBdr>
        <w:top w:val="none" w:sz="0" w:space="0" w:color="auto"/>
        <w:left w:val="none" w:sz="0" w:space="0" w:color="auto"/>
        <w:bottom w:val="none" w:sz="0" w:space="0" w:color="auto"/>
        <w:right w:val="none" w:sz="0" w:space="0" w:color="auto"/>
      </w:divBdr>
    </w:div>
    <w:div w:id="1781875588">
      <w:bodyDiv w:val="1"/>
      <w:marLeft w:val="0"/>
      <w:marRight w:val="0"/>
      <w:marTop w:val="0"/>
      <w:marBottom w:val="0"/>
      <w:divBdr>
        <w:top w:val="none" w:sz="0" w:space="0" w:color="auto"/>
        <w:left w:val="none" w:sz="0" w:space="0" w:color="auto"/>
        <w:bottom w:val="none" w:sz="0" w:space="0" w:color="auto"/>
        <w:right w:val="none" w:sz="0" w:space="0" w:color="auto"/>
      </w:divBdr>
    </w:div>
    <w:div w:id="1806120775">
      <w:bodyDiv w:val="1"/>
      <w:marLeft w:val="0"/>
      <w:marRight w:val="0"/>
      <w:marTop w:val="0"/>
      <w:marBottom w:val="0"/>
      <w:divBdr>
        <w:top w:val="none" w:sz="0" w:space="0" w:color="auto"/>
        <w:left w:val="none" w:sz="0" w:space="0" w:color="auto"/>
        <w:bottom w:val="none" w:sz="0" w:space="0" w:color="auto"/>
        <w:right w:val="none" w:sz="0" w:space="0" w:color="auto"/>
      </w:divBdr>
    </w:div>
    <w:div w:id="1807160979">
      <w:bodyDiv w:val="1"/>
      <w:marLeft w:val="0"/>
      <w:marRight w:val="0"/>
      <w:marTop w:val="0"/>
      <w:marBottom w:val="0"/>
      <w:divBdr>
        <w:top w:val="none" w:sz="0" w:space="0" w:color="auto"/>
        <w:left w:val="none" w:sz="0" w:space="0" w:color="auto"/>
        <w:bottom w:val="none" w:sz="0" w:space="0" w:color="auto"/>
        <w:right w:val="none" w:sz="0" w:space="0" w:color="auto"/>
      </w:divBdr>
    </w:div>
    <w:div w:id="1819761975">
      <w:bodyDiv w:val="1"/>
      <w:marLeft w:val="0"/>
      <w:marRight w:val="0"/>
      <w:marTop w:val="0"/>
      <w:marBottom w:val="0"/>
      <w:divBdr>
        <w:top w:val="none" w:sz="0" w:space="0" w:color="auto"/>
        <w:left w:val="none" w:sz="0" w:space="0" w:color="auto"/>
        <w:bottom w:val="none" w:sz="0" w:space="0" w:color="auto"/>
        <w:right w:val="none" w:sz="0" w:space="0" w:color="auto"/>
      </w:divBdr>
    </w:div>
    <w:div w:id="1842626387">
      <w:bodyDiv w:val="1"/>
      <w:marLeft w:val="0"/>
      <w:marRight w:val="0"/>
      <w:marTop w:val="0"/>
      <w:marBottom w:val="0"/>
      <w:divBdr>
        <w:top w:val="none" w:sz="0" w:space="0" w:color="auto"/>
        <w:left w:val="none" w:sz="0" w:space="0" w:color="auto"/>
        <w:bottom w:val="none" w:sz="0" w:space="0" w:color="auto"/>
        <w:right w:val="none" w:sz="0" w:space="0" w:color="auto"/>
      </w:divBdr>
    </w:div>
    <w:div w:id="1853566456">
      <w:bodyDiv w:val="1"/>
      <w:marLeft w:val="0"/>
      <w:marRight w:val="0"/>
      <w:marTop w:val="0"/>
      <w:marBottom w:val="0"/>
      <w:divBdr>
        <w:top w:val="none" w:sz="0" w:space="0" w:color="auto"/>
        <w:left w:val="none" w:sz="0" w:space="0" w:color="auto"/>
        <w:bottom w:val="none" w:sz="0" w:space="0" w:color="auto"/>
        <w:right w:val="none" w:sz="0" w:space="0" w:color="auto"/>
      </w:divBdr>
    </w:div>
    <w:div w:id="1859154169">
      <w:bodyDiv w:val="1"/>
      <w:marLeft w:val="0"/>
      <w:marRight w:val="0"/>
      <w:marTop w:val="0"/>
      <w:marBottom w:val="0"/>
      <w:divBdr>
        <w:top w:val="none" w:sz="0" w:space="0" w:color="auto"/>
        <w:left w:val="none" w:sz="0" w:space="0" w:color="auto"/>
        <w:bottom w:val="none" w:sz="0" w:space="0" w:color="auto"/>
        <w:right w:val="none" w:sz="0" w:space="0" w:color="auto"/>
      </w:divBdr>
    </w:div>
    <w:div w:id="1859199938">
      <w:bodyDiv w:val="1"/>
      <w:marLeft w:val="0"/>
      <w:marRight w:val="0"/>
      <w:marTop w:val="0"/>
      <w:marBottom w:val="0"/>
      <w:divBdr>
        <w:top w:val="none" w:sz="0" w:space="0" w:color="auto"/>
        <w:left w:val="none" w:sz="0" w:space="0" w:color="auto"/>
        <w:bottom w:val="none" w:sz="0" w:space="0" w:color="auto"/>
        <w:right w:val="none" w:sz="0" w:space="0" w:color="auto"/>
      </w:divBdr>
    </w:div>
    <w:div w:id="1869298165">
      <w:bodyDiv w:val="1"/>
      <w:marLeft w:val="0"/>
      <w:marRight w:val="0"/>
      <w:marTop w:val="0"/>
      <w:marBottom w:val="0"/>
      <w:divBdr>
        <w:top w:val="none" w:sz="0" w:space="0" w:color="auto"/>
        <w:left w:val="none" w:sz="0" w:space="0" w:color="auto"/>
        <w:bottom w:val="none" w:sz="0" w:space="0" w:color="auto"/>
        <w:right w:val="none" w:sz="0" w:space="0" w:color="auto"/>
      </w:divBdr>
    </w:div>
    <w:div w:id="1876238639">
      <w:bodyDiv w:val="1"/>
      <w:marLeft w:val="0"/>
      <w:marRight w:val="0"/>
      <w:marTop w:val="0"/>
      <w:marBottom w:val="0"/>
      <w:divBdr>
        <w:top w:val="none" w:sz="0" w:space="0" w:color="auto"/>
        <w:left w:val="none" w:sz="0" w:space="0" w:color="auto"/>
        <w:bottom w:val="none" w:sz="0" w:space="0" w:color="auto"/>
        <w:right w:val="none" w:sz="0" w:space="0" w:color="auto"/>
      </w:divBdr>
    </w:div>
    <w:div w:id="1885361275">
      <w:bodyDiv w:val="1"/>
      <w:marLeft w:val="0"/>
      <w:marRight w:val="0"/>
      <w:marTop w:val="0"/>
      <w:marBottom w:val="0"/>
      <w:divBdr>
        <w:top w:val="none" w:sz="0" w:space="0" w:color="auto"/>
        <w:left w:val="none" w:sz="0" w:space="0" w:color="auto"/>
        <w:bottom w:val="none" w:sz="0" w:space="0" w:color="auto"/>
        <w:right w:val="none" w:sz="0" w:space="0" w:color="auto"/>
      </w:divBdr>
    </w:div>
    <w:div w:id="1887334527">
      <w:bodyDiv w:val="1"/>
      <w:marLeft w:val="0"/>
      <w:marRight w:val="0"/>
      <w:marTop w:val="0"/>
      <w:marBottom w:val="0"/>
      <w:divBdr>
        <w:top w:val="none" w:sz="0" w:space="0" w:color="auto"/>
        <w:left w:val="none" w:sz="0" w:space="0" w:color="auto"/>
        <w:bottom w:val="none" w:sz="0" w:space="0" w:color="auto"/>
        <w:right w:val="none" w:sz="0" w:space="0" w:color="auto"/>
      </w:divBdr>
    </w:div>
    <w:div w:id="1889493902">
      <w:bodyDiv w:val="1"/>
      <w:marLeft w:val="0"/>
      <w:marRight w:val="0"/>
      <w:marTop w:val="0"/>
      <w:marBottom w:val="0"/>
      <w:divBdr>
        <w:top w:val="none" w:sz="0" w:space="0" w:color="auto"/>
        <w:left w:val="none" w:sz="0" w:space="0" w:color="auto"/>
        <w:bottom w:val="none" w:sz="0" w:space="0" w:color="auto"/>
        <w:right w:val="none" w:sz="0" w:space="0" w:color="auto"/>
      </w:divBdr>
    </w:div>
    <w:div w:id="1904757247">
      <w:bodyDiv w:val="1"/>
      <w:marLeft w:val="0"/>
      <w:marRight w:val="0"/>
      <w:marTop w:val="0"/>
      <w:marBottom w:val="0"/>
      <w:divBdr>
        <w:top w:val="none" w:sz="0" w:space="0" w:color="auto"/>
        <w:left w:val="none" w:sz="0" w:space="0" w:color="auto"/>
        <w:bottom w:val="none" w:sz="0" w:space="0" w:color="auto"/>
        <w:right w:val="none" w:sz="0" w:space="0" w:color="auto"/>
      </w:divBdr>
    </w:div>
    <w:div w:id="1911769793">
      <w:bodyDiv w:val="1"/>
      <w:marLeft w:val="0"/>
      <w:marRight w:val="0"/>
      <w:marTop w:val="0"/>
      <w:marBottom w:val="0"/>
      <w:divBdr>
        <w:top w:val="none" w:sz="0" w:space="0" w:color="auto"/>
        <w:left w:val="none" w:sz="0" w:space="0" w:color="auto"/>
        <w:bottom w:val="none" w:sz="0" w:space="0" w:color="auto"/>
        <w:right w:val="none" w:sz="0" w:space="0" w:color="auto"/>
      </w:divBdr>
    </w:div>
    <w:div w:id="1919754368">
      <w:bodyDiv w:val="1"/>
      <w:marLeft w:val="0"/>
      <w:marRight w:val="0"/>
      <w:marTop w:val="0"/>
      <w:marBottom w:val="0"/>
      <w:divBdr>
        <w:top w:val="none" w:sz="0" w:space="0" w:color="auto"/>
        <w:left w:val="none" w:sz="0" w:space="0" w:color="auto"/>
        <w:bottom w:val="none" w:sz="0" w:space="0" w:color="auto"/>
        <w:right w:val="none" w:sz="0" w:space="0" w:color="auto"/>
      </w:divBdr>
    </w:div>
    <w:div w:id="1919946060">
      <w:bodyDiv w:val="1"/>
      <w:marLeft w:val="0"/>
      <w:marRight w:val="0"/>
      <w:marTop w:val="0"/>
      <w:marBottom w:val="0"/>
      <w:divBdr>
        <w:top w:val="none" w:sz="0" w:space="0" w:color="auto"/>
        <w:left w:val="none" w:sz="0" w:space="0" w:color="auto"/>
        <w:bottom w:val="none" w:sz="0" w:space="0" w:color="auto"/>
        <w:right w:val="none" w:sz="0" w:space="0" w:color="auto"/>
      </w:divBdr>
    </w:div>
    <w:div w:id="1934045271">
      <w:bodyDiv w:val="1"/>
      <w:marLeft w:val="0"/>
      <w:marRight w:val="0"/>
      <w:marTop w:val="0"/>
      <w:marBottom w:val="0"/>
      <w:divBdr>
        <w:top w:val="none" w:sz="0" w:space="0" w:color="auto"/>
        <w:left w:val="none" w:sz="0" w:space="0" w:color="auto"/>
        <w:bottom w:val="none" w:sz="0" w:space="0" w:color="auto"/>
        <w:right w:val="none" w:sz="0" w:space="0" w:color="auto"/>
      </w:divBdr>
    </w:div>
    <w:div w:id="1938830131">
      <w:bodyDiv w:val="1"/>
      <w:marLeft w:val="0"/>
      <w:marRight w:val="0"/>
      <w:marTop w:val="0"/>
      <w:marBottom w:val="0"/>
      <w:divBdr>
        <w:top w:val="none" w:sz="0" w:space="0" w:color="auto"/>
        <w:left w:val="none" w:sz="0" w:space="0" w:color="auto"/>
        <w:bottom w:val="none" w:sz="0" w:space="0" w:color="auto"/>
        <w:right w:val="none" w:sz="0" w:space="0" w:color="auto"/>
      </w:divBdr>
    </w:div>
    <w:div w:id="1944069214">
      <w:bodyDiv w:val="1"/>
      <w:marLeft w:val="0"/>
      <w:marRight w:val="0"/>
      <w:marTop w:val="0"/>
      <w:marBottom w:val="0"/>
      <w:divBdr>
        <w:top w:val="none" w:sz="0" w:space="0" w:color="auto"/>
        <w:left w:val="none" w:sz="0" w:space="0" w:color="auto"/>
        <w:bottom w:val="none" w:sz="0" w:space="0" w:color="auto"/>
        <w:right w:val="none" w:sz="0" w:space="0" w:color="auto"/>
      </w:divBdr>
    </w:div>
    <w:div w:id="1944996487">
      <w:bodyDiv w:val="1"/>
      <w:marLeft w:val="0"/>
      <w:marRight w:val="0"/>
      <w:marTop w:val="0"/>
      <w:marBottom w:val="0"/>
      <w:divBdr>
        <w:top w:val="none" w:sz="0" w:space="0" w:color="auto"/>
        <w:left w:val="none" w:sz="0" w:space="0" w:color="auto"/>
        <w:bottom w:val="none" w:sz="0" w:space="0" w:color="auto"/>
        <w:right w:val="none" w:sz="0" w:space="0" w:color="auto"/>
      </w:divBdr>
    </w:div>
    <w:div w:id="1951280627">
      <w:bodyDiv w:val="1"/>
      <w:marLeft w:val="0"/>
      <w:marRight w:val="0"/>
      <w:marTop w:val="0"/>
      <w:marBottom w:val="0"/>
      <w:divBdr>
        <w:top w:val="none" w:sz="0" w:space="0" w:color="auto"/>
        <w:left w:val="none" w:sz="0" w:space="0" w:color="auto"/>
        <w:bottom w:val="none" w:sz="0" w:space="0" w:color="auto"/>
        <w:right w:val="none" w:sz="0" w:space="0" w:color="auto"/>
      </w:divBdr>
    </w:div>
    <w:div w:id="1966812435">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2004624338">
      <w:bodyDiv w:val="1"/>
      <w:marLeft w:val="0"/>
      <w:marRight w:val="0"/>
      <w:marTop w:val="0"/>
      <w:marBottom w:val="0"/>
      <w:divBdr>
        <w:top w:val="none" w:sz="0" w:space="0" w:color="auto"/>
        <w:left w:val="none" w:sz="0" w:space="0" w:color="auto"/>
        <w:bottom w:val="none" w:sz="0" w:space="0" w:color="auto"/>
        <w:right w:val="none" w:sz="0" w:space="0" w:color="auto"/>
      </w:divBdr>
    </w:div>
    <w:div w:id="2008701694">
      <w:bodyDiv w:val="1"/>
      <w:marLeft w:val="0"/>
      <w:marRight w:val="0"/>
      <w:marTop w:val="0"/>
      <w:marBottom w:val="0"/>
      <w:divBdr>
        <w:top w:val="none" w:sz="0" w:space="0" w:color="auto"/>
        <w:left w:val="none" w:sz="0" w:space="0" w:color="auto"/>
        <w:bottom w:val="none" w:sz="0" w:space="0" w:color="auto"/>
        <w:right w:val="none" w:sz="0" w:space="0" w:color="auto"/>
      </w:divBdr>
    </w:div>
    <w:div w:id="2028822450">
      <w:bodyDiv w:val="1"/>
      <w:marLeft w:val="0"/>
      <w:marRight w:val="0"/>
      <w:marTop w:val="0"/>
      <w:marBottom w:val="0"/>
      <w:divBdr>
        <w:top w:val="none" w:sz="0" w:space="0" w:color="auto"/>
        <w:left w:val="none" w:sz="0" w:space="0" w:color="auto"/>
        <w:bottom w:val="none" w:sz="0" w:space="0" w:color="auto"/>
        <w:right w:val="none" w:sz="0" w:space="0" w:color="auto"/>
      </w:divBdr>
    </w:div>
    <w:div w:id="2031026348">
      <w:bodyDiv w:val="1"/>
      <w:marLeft w:val="0"/>
      <w:marRight w:val="0"/>
      <w:marTop w:val="0"/>
      <w:marBottom w:val="0"/>
      <w:divBdr>
        <w:top w:val="none" w:sz="0" w:space="0" w:color="auto"/>
        <w:left w:val="none" w:sz="0" w:space="0" w:color="auto"/>
        <w:bottom w:val="none" w:sz="0" w:space="0" w:color="auto"/>
        <w:right w:val="none" w:sz="0" w:space="0" w:color="auto"/>
      </w:divBdr>
    </w:div>
    <w:div w:id="2033802801">
      <w:bodyDiv w:val="1"/>
      <w:marLeft w:val="0"/>
      <w:marRight w:val="0"/>
      <w:marTop w:val="0"/>
      <w:marBottom w:val="0"/>
      <w:divBdr>
        <w:top w:val="none" w:sz="0" w:space="0" w:color="auto"/>
        <w:left w:val="none" w:sz="0" w:space="0" w:color="auto"/>
        <w:bottom w:val="none" w:sz="0" w:space="0" w:color="auto"/>
        <w:right w:val="none" w:sz="0" w:space="0" w:color="auto"/>
      </w:divBdr>
    </w:div>
    <w:div w:id="2035156586">
      <w:bodyDiv w:val="1"/>
      <w:marLeft w:val="0"/>
      <w:marRight w:val="0"/>
      <w:marTop w:val="0"/>
      <w:marBottom w:val="0"/>
      <w:divBdr>
        <w:top w:val="none" w:sz="0" w:space="0" w:color="auto"/>
        <w:left w:val="none" w:sz="0" w:space="0" w:color="auto"/>
        <w:bottom w:val="none" w:sz="0" w:space="0" w:color="auto"/>
        <w:right w:val="none" w:sz="0" w:space="0" w:color="auto"/>
      </w:divBdr>
    </w:div>
    <w:div w:id="2036425719">
      <w:bodyDiv w:val="1"/>
      <w:marLeft w:val="0"/>
      <w:marRight w:val="0"/>
      <w:marTop w:val="0"/>
      <w:marBottom w:val="0"/>
      <w:divBdr>
        <w:top w:val="none" w:sz="0" w:space="0" w:color="auto"/>
        <w:left w:val="none" w:sz="0" w:space="0" w:color="auto"/>
        <w:bottom w:val="none" w:sz="0" w:space="0" w:color="auto"/>
        <w:right w:val="none" w:sz="0" w:space="0" w:color="auto"/>
      </w:divBdr>
    </w:div>
    <w:div w:id="2036541687">
      <w:bodyDiv w:val="1"/>
      <w:marLeft w:val="0"/>
      <w:marRight w:val="0"/>
      <w:marTop w:val="0"/>
      <w:marBottom w:val="0"/>
      <w:divBdr>
        <w:top w:val="none" w:sz="0" w:space="0" w:color="auto"/>
        <w:left w:val="none" w:sz="0" w:space="0" w:color="auto"/>
        <w:bottom w:val="none" w:sz="0" w:space="0" w:color="auto"/>
        <w:right w:val="none" w:sz="0" w:space="0" w:color="auto"/>
      </w:divBdr>
    </w:div>
    <w:div w:id="2043361897">
      <w:bodyDiv w:val="1"/>
      <w:marLeft w:val="0"/>
      <w:marRight w:val="0"/>
      <w:marTop w:val="0"/>
      <w:marBottom w:val="0"/>
      <w:divBdr>
        <w:top w:val="none" w:sz="0" w:space="0" w:color="auto"/>
        <w:left w:val="none" w:sz="0" w:space="0" w:color="auto"/>
        <w:bottom w:val="none" w:sz="0" w:space="0" w:color="auto"/>
        <w:right w:val="none" w:sz="0" w:space="0" w:color="auto"/>
      </w:divBdr>
    </w:div>
    <w:div w:id="2046363879">
      <w:bodyDiv w:val="1"/>
      <w:marLeft w:val="0"/>
      <w:marRight w:val="0"/>
      <w:marTop w:val="0"/>
      <w:marBottom w:val="0"/>
      <w:divBdr>
        <w:top w:val="none" w:sz="0" w:space="0" w:color="auto"/>
        <w:left w:val="none" w:sz="0" w:space="0" w:color="auto"/>
        <w:bottom w:val="none" w:sz="0" w:space="0" w:color="auto"/>
        <w:right w:val="none" w:sz="0" w:space="0" w:color="auto"/>
      </w:divBdr>
    </w:div>
    <w:div w:id="2051952787">
      <w:bodyDiv w:val="1"/>
      <w:marLeft w:val="0"/>
      <w:marRight w:val="0"/>
      <w:marTop w:val="0"/>
      <w:marBottom w:val="0"/>
      <w:divBdr>
        <w:top w:val="none" w:sz="0" w:space="0" w:color="auto"/>
        <w:left w:val="none" w:sz="0" w:space="0" w:color="auto"/>
        <w:bottom w:val="none" w:sz="0" w:space="0" w:color="auto"/>
        <w:right w:val="none" w:sz="0" w:space="0" w:color="auto"/>
      </w:divBdr>
    </w:div>
    <w:div w:id="2052029532">
      <w:bodyDiv w:val="1"/>
      <w:marLeft w:val="0"/>
      <w:marRight w:val="0"/>
      <w:marTop w:val="0"/>
      <w:marBottom w:val="0"/>
      <w:divBdr>
        <w:top w:val="none" w:sz="0" w:space="0" w:color="auto"/>
        <w:left w:val="none" w:sz="0" w:space="0" w:color="auto"/>
        <w:bottom w:val="none" w:sz="0" w:space="0" w:color="auto"/>
        <w:right w:val="none" w:sz="0" w:space="0" w:color="auto"/>
      </w:divBdr>
    </w:div>
    <w:div w:id="2068604047">
      <w:bodyDiv w:val="1"/>
      <w:marLeft w:val="0"/>
      <w:marRight w:val="0"/>
      <w:marTop w:val="0"/>
      <w:marBottom w:val="0"/>
      <w:divBdr>
        <w:top w:val="none" w:sz="0" w:space="0" w:color="auto"/>
        <w:left w:val="none" w:sz="0" w:space="0" w:color="auto"/>
        <w:bottom w:val="none" w:sz="0" w:space="0" w:color="auto"/>
        <w:right w:val="none" w:sz="0" w:space="0" w:color="auto"/>
      </w:divBdr>
    </w:div>
    <w:div w:id="2088914642">
      <w:bodyDiv w:val="1"/>
      <w:marLeft w:val="0"/>
      <w:marRight w:val="0"/>
      <w:marTop w:val="0"/>
      <w:marBottom w:val="0"/>
      <w:divBdr>
        <w:top w:val="none" w:sz="0" w:space="0" w:color="auto"/>
        <w:left w:val="none" w:sz="0" w:space="0" w:color="auto"/>
        <w:bottom w:val="none" w:sz="0" w:space="0" w:color="auto"/>
        <w:right w:val="none" w:sz="0" w:space="0" w:color="auto"/>
      </w:divBdr>
    </w:div>
    <w:div w:id="2101902934">
      <w:bodyDiv w:val="1"/>
      <w:marLeft w:val="0"/>
      <w:marRight w:val="0"/>
      <w:marTop w:val="0"/>
      <w:marBottom w:val="0"/>
      <w:divBdr>
        <w:top w:val="none" w:sz="0" w:space="0" w:color="auto"/>
        <w:left w:val="none" w:sz="0" w:space="0" w:color="auto"/>
        <w:bottom w:val="none" w:sz="0" w:space="0" w:color="auto"/>
        <w:right w:val="none" w:sz="0" w:space="0" w:color="auto"/>
      </w:divBdr>
    </w:div>
    <w:div w:id="2107967810">
      <w:bodyDiv w:val="1"/>
      <w:marLeft w:val="0"/>
      <w:marRight w:val="0"/>
      <w:marTop w:val="0"/>
      <w:marBottom w:val="0"/>
      <w:divBdr>
        <w:top w:val="none" w:sz="0" w:space="0" w:color="auto"/>
        <w:left w:val="none" w:sz="0" w:space="0" w:color="auto"/>
        <w:bottom w:val="none" w:sz="0" w:space="0" w:color="auto"/>
        <w:right w:val="none" w:sz="0" w:space="0" w:color="auto"/>
      </w:divBdr>
    </w:div>
    <w:div w:id="2110196143">
      <w:bodyDiv w:val="1"/>
      <w:marLeft w:val="0"/>
      <w:marRight w:val="0"/>
      <w:marTop w:val="0"/>
      <w:marBottom w:val="0"/>
      <w:divBdr>
        <w:top w:val="none" w:sz="0" w:space="0" w:color="auto"/>
        <w:left w:val="none" w:sz="0" w:space="0" w:color="auto"/>
        <w:bottom w:val="none" w:sz="0" w:space="0" w:color="auto"/>
        <w:right w:val="none" w:sz="0" w:space="0" w:color="auto"/>
      </w:divBdr>
    </w:div>
    <w:div w:id="2113933673">
      <w:bodyDiv w:val="1"/>
      <w:marLeft w:val="0"/>
      <w:marRight w:val="0"/>
      <w:marTop w:val="0"/>
      <w:marBottom w:val="0"/>
      <w:divBdr>
        <w:top w:val="none" w:sz="0" w:space="0" w:color="auto"/>
        <w:left w:val="none" w:sz="0" w:space="0" w:color="auto"/>
        <w:bottom w:val="none" w:sz="0" w:space="0" w:color="auto"/>
        <w:right w:val="none" w:sz="0" w:space="0" w:color="auto"/>
      </w:divBdr>
    </w:div>
    <w:div w:id="2114788930">
      <w:bodyDiv w:val="1"/>
      <w:marLeft w:val="0"/>
      <w:marRight w:val="0"/>
      <w:marTop w:val="0"/>
      <w:marBottom w:val="0"/>
      <w:divBdr>
        <w:top w:val="none" w:sz="0" w:space="0" w:color="auto"/>
        <w:left w:val="none" w:sz="0" w:space="0" w:color="auto"/>
        <w:bottom w:val="none" w:sz="0" w:space="0" w:color="auto"/>
        <w:right w:val="none" w:sz="0" w:space="0" w:color="auto"/>
      </w:divBdr>
    </w:div>
    <w:div w:id="2116485362">
      <w:bodyDiv w:val="1"/>
      <w:marLeft w:val="0"/>
      <w:marRight w:val="0"/>
      <w:marTop w:val="0"/>
      <w:marBottom w:val="0"/>
      <w:divBdr>
        <w:top w:val="none" w:sz="0" w:space="0" w:color="auto"/>
        <w:left w:val="none" w:sz="0" w:space="0" w:color="auto"/>
        <w:bottom w:val="none" w:sz="0" w:space="0" w:color="auto"/>
        <w:right w:val="none" w:sz="0" w:space="0" w:color="auto"/>
      </w:divBdr>
    </w:div>
    <w:div w:id="2127003532">
      <w:bodyDiv w:val="1"/>
      <w:marLeft w:val="0"/>
      <w:marRight w:val="0"/>
      <w:marTop w:val="0"/>
      <w:marBottom w:val="0"/>
      <w:divBdr>
        <w:top w:val="none" w:sz="0" w:space="0" w:color="auto"/>
        <w:left w:val="none" w:sz="0" w:space="0" w:color="auto"/>
        <w:bottom w:val="none" w:sz="0" w:space="0" w:color="auto"/>
        <w:right w:val="none" w:sz="0" w:space="0" w:color="auto"/>
      </w:divBdr>
    </w:div>
    <w:div w:id="2135824975">
      <w:bodyDiv w:val="1"/>
      <w:marLeft w:val="0"/>
      <w:marRight w:val="0"/>
      <w:marTop w:val="0"/>
      <w:marBottom w:val="0"/>
      <w:divBdr>
        <w:top w:val="none" w:sz="0" w:space="0" w:color="auto"/>
        <w:left w:val="none" w:sz="0" w:space="0" w:color="auto"/>
        <w:bottom w:val="none" w:sz="0" w:space="0" w:color="auto"/>
        <w:right w:val="none" w:sz="0" w:space="0" w:color="auto"/>
      </w:divBdr>
    </w:div>
    <w:div w:id="2136562616">
      <w:bodyDiv w:val="1"/>
      <w:marLeft w:val="0"/>
      <w:marRight w:val="0"/>
      <w:marTop w:val="0"/>
      <w:marBottom w:val="0"/>
      <w:divBdr>
        <w:top w:val="none" w:sz="0" w:space="0" w:color="auto"/>
        <w:left w:val="none" w:sz="0" w:space="0" w:color="auto"/>
        <w:bottom w:val="none" w:sz="0" w:space="0" w:color="auto"/>
        <w:right w:val="none" w:sz="0" w:space="0" w:color="auto"/>
      </w:divBdr>
    </w:div>
    <w:div w:id="2136949466">
      <w:bodyDiv w:val="1"/>
      <w:marLeft w:val="0"/>
      <w:marRight w:val="0"/>
      <w:marTop w:val="0"/>
      <w:marBottom w:val="0"/>
      <w:divBdr>
        <w:top w:val="none" w:sz="0" w:space="0" w:color="auto"/>
        <w:left w:val="none" w:sz="0" w:space="0" w:color="auto"/>
        <w:bottom w:val="none" w:sz="0" w:space="0" w:color="auto"/>
        <w:right w:val="none" w:sz="0" w:space="0" w:color="auto"/>
      </w:divBdr>
    </w:div>
    <w:div w:id="2140491954">
      <w:bodyDiv w:val="1"/>
      <w:marLeft w:val="0"/>
      <w:marRight w:val="0"/>
      <w:marTop w:val="0"/>
      <w:marBottom w:val="0"/>
      <w:divBdr>
        <w:top w:val="none" w:sz="0" w:space="0" w:color="auto"/>
        <w:left w:val="none" w:sz="0" w:space="0" w:color="auto"/>
        <w:bottom w:val="none" w:sz="0" w:space="0" w:color="auto"/>
        <w:right w:val="none" w:sz="0" w:space="0" w:color="auto"/>
      </w:divBdr>
    </w:div>
    <w:div w:id="214527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Pru17</b:Tag>
    <b:SourceType>Book</b:SourceType>
    <b:Guid>{F3255345-2A3F-ED4D-A955-ED54F1A30674}</b:Guid>
    <b:Title>Intercultural Communication in the Global Workplace, Critical Approaches</b:Title>
    <b:Year>2017</b:Year>
    <b:City>Durham UK</b:City>
    <b:Publisher>Durham University UK</b:Publisher>
    <b:Author>
      <b:Author>
        <b:NameList>
          <b:Person>
            <b:Last>Holmes</b:Last>
            <b:First>Prue</b:First>
          </b:Person>
        </b:NameList>
      </b:Author>
    </b:Author>
    <b:RefOrder>5</b:RefOrder>
  </b:Source>
  <b:Source>
    <b:Tag>Cor21</b:Tag>
    <b:SourceType>InternetSite</b:SourceType>
    <b:Guid>{2198FEB2-2E7E-634D-9912-032C870DD305}</b:Guid>
    <b:Title>Welcome To M&amp;S</b:Title>
    <b:Year>2021</b:Year>
    <b:Author>
      <b:Author>
        <b:Corporate>Corporate Marks and Spencer </b:Corporate>
      </b:Author>
    </b:Author>
    <b:InternetSiteTitle>Corporate Marks and Spencer</b:InternetSiteTitle>
    <b:URL>https://corporate.marksandspencer.com/</b:URL>
    <b:Month>February </b:Month>
    <b:Day>20</b:Day>
    <b:RefOrder>1</b:RefOrder>
  </b:Source>
  <b:Source>
    <b:Tag>Cam211</b:Tag>
    <b:SourceType>InternetSite</b:SourceType>
    <b:Guid>{A1873A77-F821-8945-A0B9-581BD59C3659}</b:Guid>
    <b:Author>
      <b:Author>
        <b:Corporate>Cambridge Dictionary</b:Corporate>
      </b:Author>
    </b:Author>
    <b:Title>Intercultural </b:Title>
    <b:InternetSiteTitle>Cambridge Dictionary</b:InternetSiteTitle>
    <b:URL>https://dictionary.cambridge.org/dictionary/english/intercultural</b:URL>
    <b:Year>2021</b:Year>
    <b:Month>February</b:Month>
    <b:Day>20</b:Day>
    <b:RefOrder>2</b:RefOrder>
  </b:Source>
  <b:Source>
    <b:Tag>Mal17</b:Tag>
    <b:SourceType>Book</b:SourceType>
    <b:Guid>{586A5330-2852-7B4D-85B9-5F89760FB8CE}</b:Guid>
    <b:Title>Intercultural Interactions in the Multicultural Workplace. Traditional and Positive Organizational Scholarship</b:Title>
    <b:Year>2017</b:Year>
    <b:Author>
      <b:Author>
        <b:NameList>
          <b:Person>
            <b:Last>Malgorzata Rozkwitalska</b:Last>
            <b:First>Lukasz</b:First>
            <b:Middle>Sulkwski, Slawomir Magala</b:Middle>
          </b:Person>
        </b:NameList>
      </b:Author>
    </b:Author>
    <b:City>Poland</b:City>
    <b:Publisher>Springer</b:Publisher>
    <b:RefOrder>3</b:RefOrder>
  </b:Source>
  <b:Source>
    <b:Tag>Roz19</b:Tag>
    <b:SourceType>JournalArticle</b:SourceType>
    <b:Guid>{0C8CCAA6-224F-4840-BB74-765E124939FE}</b:Guid>
    <b:Title>Learning experiences in mono-and intercultural workplace interactions – the job-demands-resources approach</b:Title>
    <b:Year>2019</b:Year>
    <b:Author>
      <b:Author>
        <b:NameList>
          <b:Person>
            <b:Last>Rozkwitalska</b:Last>
            <b:First>Malgorzata</b:First>
          </b:Person>
        </b:NameList>
      </b:Author>
    </b:Author>
    <b:JournalName>Journal of Workplace Learning </b:JournalName>
    <b:Pages>Vol.31, Iss. 5</b:Pages>
    <b:RefOrder>4</b:RefOrder>
  </b:Source>
  <b:Source>
    <b:Tag>Com211</b:Tag>
    <b:SourceType>InternetSite</b:SourceType>
    <b:Guid>{CFDB08A3-C754-3543-ACE0-247938BB93B3}</b:Guid>
    <b:Title>DEVELOPING INTERCULTURAL COMPETENCE</b:Title>
    <b:Year>2021</b:Year>
    <b:Author>
      <b:Author>
        <b:Corporate>Communicaid</b:Corporate>
      </b:Author>
    </b:Author>
    <b:InternetSiteTitle>Communicaid, a learnlight company </b:InternetSiteTitle>
    <b:URL>https://www.communicaid.com/clients/marks-and-spencer-developing-intercultural-competence/</b:URL>
    <b:Month>February</b:Month>
    <b:Day>22</b:Day>
    <b:RefOrder>6</b:RefOrder>
  </b:Source>
  <b:Source>
    <b:Tag>Lau196</b:Tag>
    <b:SourceType>Book</b:SourceType>
    <b:Guid>{66C766DD-A0E1-C942-B125-FCF6B5502B40}</b:Guid>
    <b:Title>Organisational Behaviour in the Workplace, Twelfth Edition </b:Title>
    <b:Year>2019</b:Year>
    <b:Author>
      <b:Author>
        <b:NameList>
          <b:Person>
            <b:Last>Laurie J. Mullins</b:Last>
            <b:First>Jacqueline</b:First>
            <b:Middle>McLean</b:Middle>
          </b:Person>
        </b:NameList>
      </b:Author>
    </b:Author>
    <b:City>Harlow</b:City>
    <b:Publisher>Pearson </b:Publisher>
    <b:RefOrder>9</b:RefOrder>
  </b:Source>
  <b:Source>
    <b:Tag>Sus031</b:Tag>
    <b:SourceType>Book</b:SourceType>
    <b:Guid>{0255426F-4FC5-2746-B83C-B4A90011F70A}</b:Guid>
    <b:Author>
      <b:Author>
        <b:NameList>
          <b:Person>
            <b:Last>Barsoux</b:Last>
            <b:First>Susan</b:First>
            <b:Middle>C. Scheider and Jean-Louis</b:Middle>
          </b:Person>
        </b:NameList>
      </b:Author>
    </b:Author>
    <b:Title>Managing across cultures </b:Title>
    <b:City>Essex</b:City>
    <b:Publisher>Pearson Education limited </b:Publisher>
    <b:Year>2003</b:Year>
    <b:RefOrder>10</b:RefOrder>
  </b:Source>
  <b:Source>
    <b:Tag>Bre19</b:Tag>
    <b:SourceType>InternetSite</b:SourceType>
    <b:Guid>{385AEE35-8CC0-CE41-81D5-212D426A467A}</b:Guid>
    <b:Title>To hell with your culture iceberg | Meditations on Intercultural Leadership</b:Title>
    <b:Year>2019</b:Year>
    <b:Author>
      <b:Author>
        <b:NameList>
          <b:Person>
            <b:Last>Downes</b:Last>
            <b:First>Brent</b:First>
          </b:Person>
        </b:NameList>
      </b:Author>
    </b:Author>
    <b:InternetSiteTitle>Mediun</b:InternetSiteTitle>
    <b:URL>https://medium.com/@brentdownes/to-hell-with-your-culture-iceberg-meditations-on-intercultural-leadership-ff98867a4fa</b:URL>
    <b:Month>October</b:Month>
    <b:Day>20</b:Day>
    <b:RefOrder>11</b:RefOrder>
  </b:Source>
  <b:Source>
    <b:Tag>Ant18</b:Tag>
    <b:SourceType>InternetSite</b:SourceType>
    <b:Guid>{B2E7AA69-4EFA-BB46-ABE9-384ADD890B79}</b:Guid>
    <b:Author>
      <b:Author>
        <b:NameList>
          <b:Person>
            <b:Last>Mortimer</b:Last>
            <b:First>Anthony</b:First>
          </b:Person>
        </b:NameList>
      </b:Author>
    </b:Author>
    <b:Title>Change Company Culture and Transform Employee Moral </b:Title>
    <b:InternetSiteTitle>M&amp;S Corporate Gifts </b:InternetSiteTitle>
    <b:URL>https://marksandspencerforbusiness.com/change-company-culture-and-transform-employee-morale/</b:URL>
    <b:Year>2018</b:Year>
    <b:Month>October</b:Month>
    <b:Day>1</b:Day>
    <b:RefOrder>12</b:RefOrder>
  </b:Source>
  <b:Source>
    <b:Tag>Inv21</b:Tag>
    <b:SourceType>InternetSite</b:SourceType>
    <b:Guid>{62555432-2FCC-0049-9F64-346E29B283D5}</b:Guid>
    <b:Author>
      <b:Author>
        <b:Corporate>Investors In People </b:Corporate>
      </b:Author>
    </b:Author>
    <b:Title>We invest in people </b:Title>
    <b:InternetSiteTitle>Investors in People</b:InternetSiteTitle>
    <b:URL>https://www.investorsinpeople.com/accreditations/we-invest-in-people/</b:URL>
    <b:Year>2021</b:Year>
    <b:Month>February</b:Month>
    <b:Day>22</b:Day>
    <b:RefOrder>15</b:RefOrder>
  </b:Source>
  <b:Source>
    <b:Tag>Sag19</b:Tag>
    <b:SourceType>Report</b:SourceType>
    <b:Guid>{362A240E-A383-8644-83DF-98BA9A76F997}</b:Guid>
    <b:Title>The changing face of HR</b:Title>
    <b:Year>2019</b:Year>
    <b:Author>
      <b:Author>
        <b:Corporate>Sage</b:Corporate>
      </b:Author>
    </b:Author>
    <b:Publisher>Sage</b:Publisher>
    <b:RefOrder>16</b:RefOrder>
  </b:Source>
  <b:Source>
    <b:Tag>Del21</b:Tag>
    <b:SourceType>Report</b:SourceType>
    <b:Guid>{570BBE4E-9D03-584B-B45E-4BBFE546805A}</b:Guid>
    <b:Author>
      <b:Author>
        <b:NameList>
          <b:Person>
            <b:Last>Toulson</b:Last>
            <b:First>Delio</b:First>
            <b:Middle>Castaneda and Paul</b:Middle>
          </b:Person>
        </b:NameList>
      </b:Author>
    </b:Author>
    <b:Title>The Value of Human Resources Measurement in Intellectual Capital and Knowledge sharing</b:Title>
    <b:Publisher>Delio Castaneda and Paul Toulson Pontificia Universidad Javeriana</b:Publisher>
    <b:City>Colombia, Massey University, New Zealand</b:City>
    <b:Year>2021</b:Year>
    <b:RefOrder>17</b:RefOrder>
  </b:Source>
  <b:Source>
    <b:Tag>Aca16</b:Tag>
    <b:SourceType>Report</b:SourceType>
    <b:Guid>{4EF15B39-FF6F-DB45-8D7F-2DA34C71B8D0}</b:Guid>
    <b:Author>
      <b:Author>
        <b:Corporate>Acas</b:Corporate>
      </b:Author>
    </b:Author>
    <b:Title>Managing People</b:Title>
    <b:Publisher>Acas - Help &amp; advice for employers and employees</b:Publisher>
    <b:Year>2016</b:Year>
    <b:RefOrder>21</b:RefOrder>
  </b:Source>
  <b:Source>
    <b:Tag>Lae14</b:Tag>
    <b:SourceType>InternetSite</b:SourceType>
    <b:Guid>{95F7FBE7-5187-D442-8C7A-1B0ED5E0DDE2}</b:Guid>
    <b:Title>Organisational Structure &amp; Corporate Culture </b:Title>
    <b:Year>2014</b:Year>
    <b:Author>
      <b:Author>
        <b:NameList>
          <b:Person>
            <b:Last>Laetitiastuder</b:Last>
          </b:Person>
        </b:NameList>
      </b:Author>
    </b:Author>
    <b:InternetSiteTitle>Laetitiastuder.wordpress.com</b:InternetSiteTitle>
    <b:URL>https://laetitiastuder.wordpress.com/2014/10/24/organisational-structure-corporate-culture/</b:URL>
    <b:Month>October</b:Month>
    <b:Day>24</b:Day>
    <b:RefOrder>7</b:RefOrder>
  </b:Source>
  <b:Source>
    <b:Tag>Cre21</b:Tag>
    <b:SourceType>InternetSite</b:SourceType>
    <b:Guid>{B7229C71-62F7-0442-86EC-6E007D3FFFA3}</b:Guid>
    <b:Author>
      <b:Author>
        <b:Corporate>Creately </b:Corporate>
      </b:Author>
    </b:Author>
    <b:Title>Types of Organizational Charts (Organizational Structure Types) for Different Scenarios </b:Title>
    <b:InternetSiteTitle>Creately</b:InternetSiteTitle>
    <b:URL>https://creately.com/blog/diagrams/types-of-organizational-charts/</b:URL>
    <b:Year>2021</b:Year>
    <b:Month>February</b:Month>
    <b:Day>19</b:Day>
    <b:RefOrder>8</b:RefOrder>
  </b:Source>
  <b:Source>
    <b:Tag>Ste13</b:Tag>
    <b:SourceType>Book</b:SourceType>
    <b:Guid>{BAFAB86F-7F28-DA44-AD82-3A8C7423DCB4}</b:Guid>
    <b:Title>Managing Human Resources Fifth Edition </b:Title>
    <b:Year>2013</b:Year>
    <b:Author>
      <b:Author>
        <b:NameList>
          <b:Person>
            <b:Last>Edwards</b:Last>
            <b:First>Stephen</b:First>
            <b:Middle>Bach and Martain R.</b:Middle>
          </b:Person>
        </b:NameList>
      </b:Author>
    </b:Author>
    <b:City>Chichester, United Kingdom </b:City>
    <b:Publisher>John Wiley &amp; Sons Ltd</b:Publisher>
    <b:RefOrder>13</b:RefOrder>
  </b:Source>
  <b:Source>
    <b:Tag>Mar19</b:Tag>
    <b:SourceType>DocumentFromInternetSite</b:SourceType>
    <b:Guid>{991269B9-8097-B047-AC90-70A5210A652E}</b:Guid>
    <b:Title>M&amp;S People Principles</b:Title>
    <b:Year>2019</b:Year>
    <b:Author>
      <b:Author>
        <b:Corporate>Marks and Spencer</b:Corporate>
      </b:Author>
    </b:Author>
    <b:InternetSiteTitle>Marks and Spencer Corporate </b:InternetSiteTitle>
    <b:URL>https://corporate.marksandspencer.com/documents/plan-a-our-approach/mns-people-principles.pdf</b:URL>
    <b:Month>February</b:Month>
    <b:RefOrder>14</b:RefOrder>
  </b:Source>
  <b:Source>
    <b:Tag>Nic96</b:Tag>
    <b:SourceType>Book</b:SourceType>
    <b:Guid>{73083F6C-F4C2-294B-B190-7C271D6FE537}</b:Guid>
    <b:Title>Towards a Competence Theory of the Firm</b:Title>
    <b:Year>1996</b:Year>
    <b:Author>
      <b:Author>
        <b:NameList>
          <b:Person>
            <b:Last>Knudsen</b:Last>
            <b:First>Nicolai</b:First>
            <b:Middle>J. Floss and Christian</b:Middle>
          </b:Person>
        </b:NameList>
      </b:Author>
    </b:Author>
    <b:City>London</b:City>
    <b:Publisher>Routledge</b:Publisher>
    <b:RefOrder>19</b:RefOrder>
  </b:Source>
  <b:Source>
    <b:Tag>Chr02</b:Tag>
    <b:SourceType>Book</b:SourceType>
    <b:Guid>{FC91AD2C-D5BC-D545-82A9-4B738A69B5B2}</b:Guid>
    <b:Author>
      <b:Author>
        <b:NameList>
          <b:Person>
            <b:Last>Pitelis</b:Last>
            <b:First>Christos</b:First>
          </b:Person>
        </b:NameList>
      </b:Author>
    </b:Author>
    <b:Title>The Growth of the firm, The Legacy of Edith Penrose </b:Title>
    <b:City>Oxford</b:City>
    <b:Publisher>Oxford University Press</b:Publisher>
    <b:Year>2002</b:Year>
    <b:RefOrder>20</b:RefOrder>
  </b:Source>
  <b:Source>
    <b:Tag>Mar201</b:Tag>
    <b:SourceType>Report</b:SourceType>
    <b:Guid>{AE030F5B-32FC-C645-AFE0-86AF54C03957}</b:Guid>
    <b:Title>2020 Plan A Report</b:Title>
    <b:Publisher>Marks and Spencer</b:Publisher>
    <b:Year>2020</b:Year>
    <b:Author>
      <b:Author>
        <b:Corporate>Marks and Spencer</b:Corporate>
      </b:Author>
    </b:Author>
    <b:RefOrder>18</b:RefOrder>
  </b:Source>
</b:Sources>
</file>

<file path=customXml/itemProps1.xml><?xml version="1.0" encoding="utf-8"?>
<ds:datastoreItem xmlns:ds="http://schemas.openxmlformats.org/officeDocument/2006/customXml" ds:itemID="{2BFB020E-88CB-2142-9A50-DDF2C17E5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4146</Words>
  <Characters>23635</Characters>
  <Application>Microsoft Office Word</Application>
  <DocSecurity>0</DocSecurity>
  <Lines>196</Lines>
  <Paragraphs>55</Paragraphs>
  <ScaleCrop>false</ScaleCrop>
  <Company/>
  <LinksUpToDate>false</LinksUpToDate>
  <CharactersWithSpaces>27726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Elizabeth Rossiter (1909920)</dc:creator>
  <cp:keywords/>
  <dc:description/>
  <cp:lastModifiedBy>Lois Elizabeth Rossiter (1909920)</cp:lastModifiedBy>
  <cp:revision>2</cp:revision>
  <dcterms:created xsi:type="dcterms:W3CDTF">2021-05-21T22:32:00Z</dcterms:created>
  <dcterms:modified xsi:type="dcterms:W3CDTF">2021-05-21T22:32:00Z</dcterms:modified>
</cp:coreProperties>
</file>