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F768CD3" w:rsidP="41BA64AB" w:rsidRDefault="7F768CD3" w14:paraId="0660B33A" w14:textId="51D74CE0">
      <w:pPr>
        <w:pBdr>
          <w:top w:val="nil" w:color="000000" w:sz="0" w:space="0"/>
          <w:left w:val="nil" w:color="000000" w:sz="0" w:space="0"/>
          <w:bottom w:val="single" w:color="000000" w:sz="4" w:space="1"/>
          <w:right w:val="nil" w:color="000000" w:sz="0" w:space="0"/>
          <w:between w:val="nil" w:color="000000" w:sz="0" w:space="0"/>
        </w:pBd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</w:pPr>
      <w:r w:rsidRPr="41BA64AB" w:rsidR="7F768CD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Management &amp; Organisational Behaviour</w:t>
      </w:r>
    </w:p>
    <w:p w:rsidR="7F768CD3" w:rsidP="41BA64AB" w:rsidRDefault="7F768CD3" w14:paraId="3D69487E" w14:textId="0E36216A">
      <w:pPr>
        <w:pBdr>
          <w:top w:val="nil" w:color="000000" w:sz="0" w:space="0"/>
          <w:left w:val="nil" w:color="000000" w:sz="0" w:space="0"/>
          <w:bottom w:val="single" w:color="000000" w:sz="4" w:space="1"/>
          <w:right w:val="nil" w:color="000000" w:sz="0" w:space="0"/>
          <w:between w:val="nil" w:color="000000" w:sz="0" w:space="0"/>
        </w:pBd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</w:pPr>
      <w:r w:rsidRPr="41BA64AB" w:rsidR="7F768CD3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Assignment 2</w:t>
      </w:r>
    </w:p>
    <w:p w:rsidR="41BA64AB" w:rsidP="41BA64AB" w:rsidRDefault="41BA64AB" w14:paraId="39C553C9" w14:textId="20DDC375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1BA64AB" w:rsidP="41BA64AB" w:rsidRDefault="41BA64AB" w14:paraId="7E1B127C" w14:textId="02047B95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1BA64AB" w:rsidP="41BA64AB" w:rsidRDefault="41BA64AB" w14:paraId="118C3050" w14:textId="3A546765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8A1284A" w:rsidP="41BA64AB" w:rsidRDefault="48A1284A" w14:paraId="3A187D9F" w14:textId="6B8B5F77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1BA64AB" w:rsidR="48A128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Organizational Report</w:t>
      </w:r>
    </w:p>
    <w:p w:rsidR="41BA64AB" w:rsidP="41BA64AB" w:rsidRDefault="41BA64AB" w14:paraId="40BB5435" w14:textId="12D8F563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41BA64AB" w:rsidP="41BA64AB" w:rsidRDefault="41BA64AB" w14:paraId="44FB28A6" w14:textId="0D7E4880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7F768CD3" w:rsidP="41BA64AB" w:rsidRDefault="7F768CD3" w14:paraId="5EA0812A" w14:textId="2C5EC267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1BA64AB" w:rsidR="7F768C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Student Name: Jeler Alin-Bogdan</w:t>
      </w:r>
    </w:p>
    <w:p w:rsidR="7F768CD3" w:rsidP="41BA64AB" w:rsidRDefault="7F768CD3" w14:paraId="23591F98" w14:textId="3D45627C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1BA64AB" w:rsidR="7F768C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Student ID: 2223715</w:t>
      </w:r>
    </w:p>
    <w:p w:rsidR="7F768CD3" w:rsidP="41BA64AB" w:rsidRDefault="7F768CD3" w14:paraId="08E4323F" w14:textId="18361451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1BA64AB" w:rsidR="7F768C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Lecturer: Ca Po Chong</w:t>
      </w:r>
    </w:p>
    <w:p w:rsidR="7F768CD3" w:rsidP="41BA64AB" w:rsidRDefault="7F768CD3" w14:paraId="09F155AE" w14:textId="4DEA8A7A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1BA64AB" w:rsidR="7F768C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Module Code: BMIH5004</w:t>
      </w:r>
    </w:p>
    <w:p w:rsidR="5A701C68" w:rsidP="41BA64AB" w:rsidRDefault="5A701C68" w14:paraId="7D55EB35" w14:textId="60F29B65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1BA64AB" w:rsidR="5A701C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Date of the report: 7</w:t>
      </w:r>
      <w:r w:rsidRPr="41BA64AB" w:rsidR="5A701C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vertAlign w:val="superscript"/>
          <w:lang w:val="en-GB"/>
        </w:rPr>
        <w:t>th</w:t>
      </w:r>
      <w:r w:rsidRPr="41BA64AB" w:rsidR="5A701C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March 2025</w:t>
      </w:r>
    </w:p>
    <w:p w:rsidR="19C28708" w:rsidP="41BA64AB" w:rsidRDefault="19C28708" w14:paraId="12A596BF" w14:textId="63EC55A2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1BA64AB" w:rsidR="19C287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Wordcount: 1914</w:t>
      </w:r>
    </w:p>
    <w:p w:rsidR="7F768CD3" w:rsidP="41BA64AB" w:rsidRDefault="7F768CD3" w14:paraId="4C98D74B" w14:textId="33ECE88A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41BA64AB" w:rsidR="7F768CD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AI AKNOWLEDGEMENT</w:t>
      </w:r>
    </w:p>
    <w:p w:rsidR="7F768CD3" w:rsidP="41BA64AB" w:rsidRDefault="7F768CD3" w14:paraId="1DAAB7D8" w14:textId="4C95C392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41BA64AB" w:rsidR="7F768C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I declare that no AI was used to sustain or reflect my research for this assessment.</w:t>
      </w:r>
    </w:p>
    <w:p w:rsidR="41BA64AB" w:rsidP="41BA64AB" w:rsidRDefault="41BA64AB" w14:paraId="39F735CB" w14:textId="149ED4E3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21615378" w14:textId="6D171FC4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649F7463" w14:textId="725A84E0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E71AC7B" w:rsidP="41BA64AB" w:rsidRDefault="5E71AC7B" w14:paraId="393270A8" w14:textId="2B1FB2D5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5E71AC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1BA64AB" w:rsidR="09817FF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Executive Summary</w:t>
      </w:r>
    </w:p>
    <w:p w:rsidR="41BA64AB" w:rsidP="41BA64AB" w:rsidRDefault="41BA64AB" w14:paraId="15DD63FC" w14:textId="1D027150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0EF71F3" w:rsidP="41BA64AB" w:rsidRDefault="10EF71F3" w14:paraId="3B6F2BE8" w14:textId="2CE95A52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10EF71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purpose of the following report is to </w:t>
      </w:r>
      <w:r w:rsidRPr="41BA64AB" w:rsidR="43EB02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critically analyse Marriott International on corporate level</w:t>
      </w:r>
      <w:r w:rsidRPr="41BA64AB" w:rsidR="43EB02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1BA64AB" w:rsidR="43EB02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Marriott London County Hall on individual level through </w:t>
      </w:r>
      <w:r w:rsidRPr="41BA64AB" w:rsidR="46F29B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structure, </w:t>
      </w:r>
      <w:r w:rsidRPr="41BA64AB" w:rsidR="46F29B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culture</w:t>
      </w:r>
      <w:r w:rsidRPr="41BA64AB" w:rsidR="46F29B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goals</w:t>
      </w:r>
      <w:r w:rsidRPr="41BA64AB" w:rsidR="535592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analysing the advantages and disadvantages of working for a large organization like Marriott International</w:t>
      </w:r>
      <w:r w:rsidRPr="41BA64AB" w:rsidR="46F29B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1BA64AB" w:rsidR="7D873E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initiatives of Marriott on corporate level such as sustainable activities, responsible sourcing, and </w:t>
      </w:r>
      <w:r w:rsidRPr="41BA64AB" w:rsidR="5E32A5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integration of AI tools</w:t>
      </w:r>
      <w:r w:rsidRPr="41BA64AB" w:rsidR="46F29B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1BA64AB" w:rsidR="73D86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their strategic direction to become an enterprise for traveling by retaining all new customers through loyalty programs and retain “</w:t>
      </w:r>
      <w:r w:rsidRPr="41BA64AB" w:rsidR="278AD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best people </w:t>
      </w:r>
      <w:r w:rsidRPr="41BA64AB" w:rsidR="5D57D0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available". On</w:t>
      </w:r>
      <w:r w:rsidRPr="41BA64AB" w:rsidR="46F29B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1BA64AB" w:rsidR="46F29B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individual level, recommended solution </w:t>
      </w:r>
      <w:r w:rsidRPr="41BA64AB" w:rsidR="7F8F1E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Marriott London County Hall is </w:t>
      </w:r>
      <w:r w:rsidRPr="41BA64AB" w:rsidR="1E4DFB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include all employees in a wellness program to establish physical and </w:t>
      </w:r>
      <w:r w:rsidRPr="41BA64AB" w:rsidR="6E65BE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mental wellness of the workers. Furthermore, a local form for individual feedback is proposed with the intention of understanding employee </w:t>
      </w:r>
      <w:r w:rsidRPr="41BA64AB" w:rsidR="28F02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needs and finding the root cause </w:t>
      </w:r>
      <w:r w:rsidRPr="41BA64AB" w:rsidR="28F02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41BA64AB" w:rsidR="28F02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egarding</w:t>
      </w:r>
      <w:r w:rsidRPr="41BA64AB" w:rsidR="28F02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1BA64AB" w:rsidR="28F02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recent negative feedback about employee behaviour</w:t>
      </w:r>
      <w:r w:rsidRPr="41BA64AB" w:rsidR="462BC4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41BA64AB" w:rsidP="41BA64AB" w:rsidRDefault="41BA64AB" w14:paraId="0A2832E2" w14:textId="7A547498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78CF7B76" w14:textId="64EFF53F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76212BED" w14:textId="4F9883AF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2E89104C" w14:textId="05FEA491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1F0720A1" w14:textId="14353B59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3FFCA10B" w14:textId="0893AD12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542DF08D" w14:textId="7A25CC6C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7A06D72A" w14:textId="79B39C74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3A5F2BA0" w14:textId="7365EF0E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0374C9D9" w14:textId="336DCE02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34961D66" w14:textId="345BA4F5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3D754C80" w14:textId="1AC64E1D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40497370" w14:textId="159D2892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0EBEE429" w14:textId="41D814CE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3E10019C" w14:textId="0113A8CF">
      <w:pPr>
        <w:pStyle w:val="Normal"/>
        <w:spacing w:line="360" w:lineRule="auto"/>
        <w:ind w:left="72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5EA04547" w14:textId="08C63D5D">
      <w:pPr>
        <w:pStyle w:val="Normal"/>
        <w:spacing w:line="360" w:lineRule="auto"/>
        <w:ind w:left="72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773C76B5" w14:textId="52D5482A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23343A8B" w14:textId="2F4D0797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7BEEEA7A" w14:textId="54B79374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4F09267C" w14:textId="1C237C43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5DA71848" w14:textId="3352DAEB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7166F800" w14:textId="18C8AC8C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327B7267" w14:textId="2A6299A8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69E7692" w:rsidP="41BA64AB" w:rsidRDefault="769E7692" w14:paraId="2A52AE25" w14:textId="42357BE1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769E769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Table of Contents</w:t>
      </w:r>
    </w:p>
    <w:sdt>
      <w:sdtPr>
        <w:id w:val="305837571"/>
        <w:docPartObj>
          <w:docPartGallery w:val="Table of Contents"/>
          <w:docPartUnique/>
        </w:docPartObj>
      </w:sdtPr>
      <w:sdtContent>
        <w:p w:rsidR="41BA64AB" w:rsidP="41BA64AB" w:rsidRDefault="41BA64AB" w14:paraId="45CC4CF0" w14:textId="56EE5107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70438897">
            <w:r w:rsidRPr="41BA64AB" w:rsidR="41BA64AB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_Toc70438897 \h</w:instrText>
            </w:r>
            <w:r>
              <w:fldChar w:fldCharType="separate"/>
            </w:r>
            <w:r w:rsidRPr="41BA64AB" w:rsidR="41BA64AB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41BA64AB" w:rsidP="41BA64AB" w:rsidRDefault="41BA64AB" w14:paraId="4CF5C8D3" w14:textId="74FAF4C6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110620">
            <w:r w:rsidRPr="41BA64AB" w:rsidR="41BA64AB">
              <w:rPr>
                <w:rStyle w:val="Hyperlink"/>
              </w:rPr>
              <w:t>Organization Structure, Culture and Goals</w:t>
            </w:r>
            <w:r>
              <w:tab/>
            </w:r>
            <w:r>
              <w:fldChar w:fldCharType="begin"/>
            </w:r>
            <w:r>
              <w:instrText xml:space="preserve">PAGEREF _Toc2110620 \h</w:instrText>
            </w:r>
            <w:r>
              <w:fldChar w:fldCharType="separate"/>
            </w:r>
            <w:r w:rsidRPr="41BA64AB" w:rsidR="41BA64AB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41BA64AB" w:rsidP="41BA64AB" w:rsidRDefault="41BA64AB" w14:paraId="3771D39D" w14:textId="19368C83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131175042">
            <w:r w:rsidRPr="41BA64AB" w:rsidR="41BA64AB">
              <w:rPr>
                <w:rStyle w:val="Hyperlink"/>
              </w:rPr>
              <w:t>Recent Change Initiatives</w:t>
            </w:r>
            <w:r>
              <w:tab/>
            </w:r>
            <w:r>
              <w:fldChar w:fldCharType="begin"/>
            </w:r>
            <w:r>
              <w:instrText xml:space="preserve">PAGEREF _Toc1131175042 \h</w:instrText>
            </w:r>
            <w:r>
              <w:fldChar w:fldCharType="separate"/>
            </w:r>
            <w:r w:rsidRPr="41BA64AB" w:rsidR="41BA64AB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41BA64AB" w:rsidP="41BA64AB" w:rsidRDefault="41BA64AB" w14:paraId="51D440DE" w14:textId="0EE31E2A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484614682">
            <w:r w:rsidRPr="41BA64AB" w:rsidR="41BA64AB">
              <w:rPr>
                <w:rStyle w:val="Hyperlink"/>
              </w:rPr>
              <w:t>Strategic Direction</w:t>
            </w:r>
            <w:r>
              <w:tab/>
            </w:r>
            <w:r>
              <w:fldChar w:fldCharType="begin"/>
            </w:r>
            <w:r>
              <w:instrText xml:space="preserve">PAGEREF _Toc1484614682 \h</w:instrText>
            </w:r>
            <w:r>
              <w:fldChar w:fldCharType="separate"/>
            </w:r>
            <w:r w:rsidRPr="41BA64AB" w:rsidR="41BA64AB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41BA64AB" w:rsidP="41BA64AB" w:rsidRDefault="41BA64AB" w14:paraId="0630CA5B" w14:textId="37BC7DE3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759932252">
            <w:r w:rsidRPr="41BA64AB" w:rsidR="41BA64AB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_Toc1759932252 \h</w:instrText>
            </w:r>
            <w:r>
              <w:fldChar w:fldCharType="separate"/>
            </w:r>
            <w:r w:rsidRPr="41BA64AB" w:rsidR="41BA64AB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41BA64AB" w:rsidP="41BA64AB" w:rsidRDefault="41BA64AB" w14:paraId="09D104EB" w14:textId="78D33D15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633988875">
            <w:r w:rsidRPr="41BA64AB" w:rsidR="41BA64AB">
              <w:rPr>
                <w:rStyle w:val="Hyperlink"/>
              </w:rPr>
              <w:t>Recommendations</w:t>
            </w:r>
            <w:r>
              <w:tab/>
            </w:r>
            <w:r>
              <w:fldChar w:fldCharType="begin"/>
            </w:r>
            <w:r>
              <w:instrText xml:space="preserve">PAGEREF _Toc1633988875 \h</w:instrText>
            </w:r>
            <w:r>
              <w:fldChar w:fldCharType="separate"/>
            </w:r>
            <w:r w:rsidRPr="41BA64AB" w:rsidR="41BA64AB">
              <w:rPr>
                <w:rStyle w:val="Hyperlink"/>
              </w:rPr>
              <w:t>12</w:t>
            </w:r>
            <w:r>
              <w:fldChar w:fldCharType="end"/>
            </w:r>
          </w:hyperlink>
        </w:p>
        <w:p w:rsidR="41BA64AB" w:rsidP="41BA64AB" w:rsidRDefault="41BA64AB" w14:paraId="5D937DB1" w14:textId="79F175E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36443014">
            <w:r w:rsidRPr="41BA64AB" w:rsidR="41BA64AB">
              <w:rPr>
                <w:rStyle w:val="Hyperlink"/>
              </w:rPr>
              <w:t>Reference List</w:t>
            </w:r>
            <w:r>
              <w:tab/>
            </w:r>
            <w:r>
              <w:fldChar w:fldCharType="begin"/>
            </w:r>
            <w:r>
              <w:instrText xml:space="preserve">PAGEREF _Toc636443014 \h</w:instrText>
            </w:r>
            <w:r>
              <w:fldChar w:fldCharType="separate"/>
            </w:r>
            <w:r w:rsidRPr="41BA64AB" w:rsidR="41BA64AB">
              <w:rPr>
                <w:rStyle w:val="Hyperlink"/>
              </w:rPr>
              <w:t>13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41BA64AB" w:rsidP="41BA64AB" w:rsidRDefault="41BA64AB" w14:paraId="5CB58C30" w14:textId="708C4ED7">
      <w:pPr>
        <w:pStyle w:val="Normal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0D7D17D2" w14:textId="19C415DA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2F322C7A" w14:textId="6292C0D8">
      <w:pPr>
        <w:pStyle w:val="Normal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426BBD94" w14:textId="193F6739">
      <w:pPr>
        <w:pStyle w:val="Normal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48F060CC" w14:textId="4B5654BA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1F8EC1E7" w14:textId="5CA6861E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37E7B04A" w14:textId="1C2D655D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66B4B68F" w14:textId="4558D078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1BA64AB" w:rsidP="41BA64AB" w:rsidRDefault="41BA64AB" w14:paraId="76FA662F" w14:textId="32D0A6E8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BFDE66" w:rsidP="41BA64AB" w:rsidRDefault="01BFDE66" w14:paraId="57E50DE9" w14:textId="238CD6D8">
      <w:pPr>
        <w:pStyle w:val="Heading1"/>
        <w:rPr>
          <w:rFonts w:ascii="Arial" w:hAnsi="Arial" w:eastAsia="Arial" w:cs="Arial"/>
          <w:noProof w:val="0"/>
          <w:sz w:val="24"/>
          <w:szCs w:val="24"/>
          <w:lang w:val="en-GB"/>
        </w:rPr>
      </w:pPr>
      <w:bookmarkStart w:name="_Toc70438897" w:id="1240395317"/>
      <w:r w:rsidRPr="41BA64AB" w:rsidR="01BFDE66">
        <w:rPr>
          <w:rFonts w:ascii="Arial" w:hAnsi="Arial" w:eastAsia="Arial" w:cs="Arial"/>
          <w:noProof w:val="0"/>
          <w:sz w:val="24"/>
          <w:szCs w:val="24"/>
          <w:lang w:val="en-GB"/>
        </w:rPr>
        <w:t>Introduction</w:t>
      </w:r>
      <w:bookmarkEnd w:id="1240395317"/>
    </w:p>
    <w:p w:rsidR="5AC83036" w:rsidP="41BA64AB" w:rsidRDefault="5AC83036" w14:paraId="6BF682B5" w14:textId="34D43BE0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5AC830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Marriott International Inc. Is a multinational American organization </w:t>
      </w:r>
      <w:r w:rsidRPr="41BA64AB" w:rsidR="767E2D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founded by J. Willard Marriott and Alice Marriott since 1927. Th</w:t>
      </w:r>
      <w:r w:rsidRPr="41BA64AB" w:rsidR="62E7B9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 company strategy is to deliver unique costumer experience around the globe</w:t>
      </w:r>
      <w:r w:rsidRPr="41BA64AB" w:rsidR="166D0E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currently in 142 countries with </w:t>
      </w:r>
      <w:r w:rsidRPr="41BA64AB" w:rsidR="166D0E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nearly 9100</w:t>
      </w:r>
      <w:r w:rsidRPr="41BA64AB" w:rsidR="166D0E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properties (Mariott, 2025).</w:t>
      </w:r>
      <w:r w:rsidRPr="41BA64AB" w:rsidR="3624BD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aim of the following report is to analyse the structure of Marriott International and princ</w:t>
      </w:r>
      <w:r w:rsidRPr="41BA64AB" w:rsidR="4FFDB9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iples, the culture and goals of the organization by analysing the advantages and disadvantages </w:t>
      </w:r>
      <w:r w:rsidRPr="41BA64AB" w:rsidR="2AC1EB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regarding </w:t>
      </w:r>
      <w:r w:rsidRPr="41BA64AB" w:rsidR="4FFDB9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benefits of</w:t>
      </w:r>
      <w:r w:rsidRPr="41BA64AB" w:rsidR="26DD4F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working for Marriott International, followed by initiatives of the organisation and the activities that suggest a strate</w:t>
      </w:r>
      <w:r w:rsidRPr="41BA64AB" w:rsidR="6578AA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gic direction of the company to achieve long term goals and objectives. In final part, recommendations will be made </w:t>
      </w:r>
      <w:r w:rsidRPr="41BA64AB" w:rsidR="7C4838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under the expert's opinion using organisational behaviour theory to provide a solution to </w:t>
      </w:r>
      <w:r w:rsidRPr="41BA64AB" w:rsidR="4F0968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individual level issues found on Marriott London County Hall. </w:t>
      </w:r>
    </w:p>
    <w:p w:rsidR="5F062AB7" w:rsidP="41BA64AB" w:rsidRDefault="5F062AB7" w14:paraId="743D65CB" w14:textId="13CE9EEF">
      <w:pPr>
        <w:pStyle w:val="Heading1"/>
        <w:rPr>
          <w:rFonts w:ascii="Arial" w:hAnsi="Arial" w:eastAsia="Arial" w:cs="Arial"/>
          <w:noProof w:val="0"/>
          <w:sz w:val="24"/>
          <w:szCs w:val="24"/>
          <w:lang w:val="en-GB"/>
        </w:rPr>
      </w:pPr>
      <w:bookmarkStart w:name="_Toc2110620" w:id="61454229"/>
      <w:r w:rsidRPr="41BA64AB" w:rsidR="5F062AB7">
        <w:rPr>
          <w:rFonts w:ascii="Arial" w:hAnsi="Arial" w:eastAsia="Arial" w:cs="Arial"/>
          <w:noProof w:val="0"/>
          <w:sz w:val="24"/>
          <w:szCs w:val="24"/>
          <w:lang w:val="en-GB"/>
        </w:rPr>
        <w:t>Organization Structure, Culture and Goals</w:t>
      </w:r>
      <w:bookmarkEnd w:id="61454229"/>
    </w:p>
    <w:p w:rsidR="4F521A79" w:rsidP="41BA64AB" w:rsidRDefault="4F521A79" w14:paraId="7FBB0F99" w14:textId="4B138F66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4F521A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“In practical terms, a mechanical transfer of certain policies from one organisational type to another, such as that relating to the implementation of policies particularly driven by a logic of “efficiency” or markedly “corporate”, could lead to an ex post empirical confirmation of different results, and/or, at times, opposite to those expected” (</w:t>
      </w:r>
      <w:r w:rsidRPr="41BA64AB" w:rsidR="74E355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Cocozza, 2024, pp.24). </w:t>
      </w:r>
      <w:r w:rsidRPr="41BA64AB" w:rsidR="2DB39E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Same source</w:t>
      </w:r>
      <w:r w:rsidRPr="41BA64AB" w:rsidR="0EF56A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confirms that structure, </w:t>
      </w:r>
      <w:r w:rsidRPr="41BA64AB" w:rsidR="0EF56A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culture</w:t>
      </w:r>
      <w:r w:rsidRPr="41BA64AB" w:rsidR="0EF56A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goals are highly </w:t>
      </w:r>
      <w:r w:rsidRPr="41BA64AB" w:rsidR="252CCE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connected</w:t>
      </w:r>
      <w:r w:rsidRPr="41BA64AB" w:rsidR="2DC346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through communication aspects</w:t>
      </w:r>
      <w:r w:rsidRPr="41BA64AB" w:rsidR="63E06B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tools and policies needed to </w:t>
      </w:r>
      <w:r w:rsidRPr="41BA64AB" w:rsidR="309496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achieve strategic </w:t>
      </w:r>
      <w:r w:rsidRPr="41BA64AB" w:rsidR="309496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objectives</w:t>
      </w:r>
      <w:r w:rsidRPr="41BA64AB" w:rsidR="309496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1BA64AB" w:rsidR="76513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D8ADDFB" w:rsidP="41BA64AB" w:rsidRDefault="0D8ADDFB" w14:paraId="7FB9F3DC" w14:textId="602CCAE7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0D8ADD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1BA64AB" w:rsidR="1AEF3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Marriott International has a complex</w:t>
      </w:r>
      <w:r w:rsidRPr="41BA64AB" w:rsidR="5CEBC4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Matrix</w:t>
      </w:r>
      <w:r w:rsidRPr="41BA64AB" w:rsidR="1AEF3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1BA64AB" w:rsidR="620251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structure (</w:t>
      </w:r>
      <w:r w:rsidRPr="41BA64AB" w:rsidR="620251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Kiruba, Devi and Mohamed, 2020),</w:t>
      </w:r>
      <w:r w:rsidRPr="41BA64AB" w:rsidR="1AEF3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1BA64AB" w:rsidR="65ED4C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 seen bellow in Fig.1 with highest position</w:t>
      </w:r>
      <w:r w:rsidRPr="41BA64AB" w:rsidR="771D44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 of President and</w:t>
      </w:r>
      <w:r w:rsidRPr="41BA64AB" w:rsidR="65ED4C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1BA64AB" w:rsidR="65ED4C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CEO, followed by regional executives </w:t>
      </w:r>
      <w:r w:rsidRPr="41BA64AB" w:rsidR="137FAE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functional managers (</w:t>
      </w:r>
      <w:r w:rsidRPr="41BA64AB" w:rsidR="21742E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Marriott, 2023</w:t>
      </w:r>
      <w:r w:rsidRPr="41BA64AB" w:rsidR="00A729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28870838" w:rsidP="41BA64AB" w:rsidRDefault="28870838" w14:paraId="38734B99" w14:textId="7F6815BE">
      <w:pPr>
        <w:spacing w:line="360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28870838">
        <w:drawing>
          <wp:inline wp14:editId="535AFDA1" wp14:anchorId="471466C1">
            <wp:extent cx="5943600" cy="2990850"/>
            <wp:effectExtent l="0" t="0" r="0" b="0"/>
            <wp:docPr id="8428902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0fbc8586653416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1BA64AB" w:rsidR="496DD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Figure 1 – </w:t>
      </w:r>
      <w:r w:rsidRPr="41BA64AB" w:rsidR="496DDBA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Marriott International Board of Directors </w:t>
      </w:r>
      <w:r w:rsidRPr="41BA64AB" w:rsidR="496DD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(Marriott, 2023)</w:t>
      </w:r>
    </w:p>
    <w:p w:rsidR="3B7427BB" w:rsidP="41BA64AB" w:rsidRDefault="3B7427BB" w14:paraId="5CE0AE08" w14:textId="1B34CAB8">
      <w:pPr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3B7427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Furthermore, Marriott </w:t>
      </w:r>
      <w:r w:rsidRPr="41BA64AB" w:rsidR="139BB8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a franchise management company that allows other </w:t>
      </w:r>
      <w:r w:rsidRPr="41BA64AB" w:rsidR="5E6F82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owners</w:t>
      </w:r>
      <w:r w:rsidRPr="41BA64AB" w:rsidR="139BB8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join and buy brand name with strict policies that follow their prin</w:t>
      </w:r>
      <w:r w:rsidRPr="41BA64AB" w:rsidR="78DA0B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ciples </w:t>
      </w:r>
      <w:r w:rsidRPr="41BA64AB" w:rsidR="5B88D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(Marriott, 2025).</w:t>
      </w:r>
      <w:r w:rsidRPr="41BA64AB" w:rsidR="2E42C4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Same structure can be seen on both corporate and individual level at Marriott International versus Marriott London County Hall</w:t>
      </w:r>
      <w:r w:rsidRPr="41BA64AB" w:rsidR="79E0AE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(Marriott, 2025).</w:t>
      </w:r>
      <w:r w:rsidRPr="41BA64AB" w:rsidR="633614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highlight the structure of Marriott International, a study ma</w:t>
      </w:r>
      <w:r w:rsidRPr="41BA64AB" w:rsidR="7C273A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 in UK that includes the individual hotel mentioned above, </w:t>
      </w:r>
      <w:r w:rsidRPr="41BA64AB" w:rsidR="4E8B7E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suggests that employees have a high impact on customer loyalty. The study was made on 50 indi</w:t>
      </w:r>
      <w:r w:rsidRPr="41BA64AB" w:rsidR="1F439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viduals with the purpose of</w:t>
      </w:r>
      <w:r w:rsidRPr="41BA64AB" w:rsidR="2CB02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understanding customer reaction on employee behaviour and the impact of “service with s</w:t>
      </w:r>
      <w:r w:rsidRPr="41BA64AB" w:rsidR="689CAC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mile”</w:t>
      </w:r>
      <w:r w:rsidRPr="41BA64AB" w:rsidR="0D72A1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Fig. 2 shows a 90% rate of positive outcome based on positive employee behaviour </w:t>
      </w:r>
      <w:r w:rsidRPr="41BA64AB" w:rsidR="0D72A1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impacting</w:t>
      </w:r>
      <w:r w:rsidRPr="41BA64AB" w:rsidR="0D72A1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positively the organisation </w:t>
      </w:r>
      <w:r w:rsidRPr="41BA64AB" w:rsidR="59FB33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KPI’s (Fagyas and Datta, 2023, p</w:t>
      </w:r>
      <w:r w:rsidRPr="41BA64AB" w:rsidR="2F8661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p. 4.1)</w:t>
      </w:r>
    </w:p>
    <w:p w:rsidR="4BEEB767" w:rsidP="41BA64AB" w:rsidRDefault="4BEEB767" w14:paraId="0A90A043" w14:textId="1C638DE6">
      <w:pPr>
        <w:spacing w:line="360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4BEEB767">
        <w:rPr/>
        <w:t xml:space="preserve">       </w:t>
      </w:r>
      <w:r w:rsidR="39CE031B">
        <w:drawing>
          <wp:inline wp14:editId="48DDE642" wp14:anchorId="2F7371AB">
            <wp:extent cx="4229466" cy="1889924"/>
            <wp:effectExtent l="0" t="0" r="0" b="0"/>
            <wp:docPr id="19875272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3def7507170428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466" cy="1889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9CE031B" w:rsidP="41BA64AB" w:rsidRDefault="39CE031B" w14:paraId="02C313C9" w14:textId="0AC7C0D0">
      <w:pPr>
        <w:spacing w:line="360" w:lineRule="auto"/>
        <w:ind w:lef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39CE03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Figure 2 – </w:t>
      </w:r>
      <w:r w:rsidRPr="41BA64AB" w:rsidR="39CE031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 Investigation of the Factors associated with Consumer Behaviour</w:t>
      </w:r>
      <w:r w:rsidRPr="41BA64AB" w:rsidR="7EF9FB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(Fagyas and Datta, 2023) </w:t>
      </w:r>
    </w:p>
    <w:p w:rsidR="7501474B" w:rsidP="41BA64AB" w:rsidRDefault="7501474B" w14:paraId="220C6EF0" w14:textId="165D1F33">
      <w:pPr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750147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According to Martinez </w:t>
      </w:r>
      <w:r w:rsidRPr="41BA64AB" w:rsidR="6A3000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Mora </w:t>
      </w:r>
      <w:r w:rsidRPr="41BA64AB" w:rsidR="750147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(2020), smile </w:t>
      </w:r>
      <w:r w:rsidRPr="41BA64AB" w:rsidR="0547A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considered an expression that suggests positive </w:t>
      </w:r>
      <w:r w:rsidRPr="41BA64AB" w:rsidR="6E29E9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emotion;</w:t>
      </w:r>
      <w:r w:rsidRPr="41BA64AB" w:rsidR="0547A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hence the author confirms that </w:t>
      </w:r>
      <w:r w:rsidRPr="41BA64AB" w:rsidR="20B4E1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smile evokes positive stimuli, generating first impression </w:t>
      </w:r>
      <w:r w:rsidRPr="41BA64AB" w:rsidR="7281D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between individuals.</w:t>
      </w:r>
    </w:p>
    <w:p w:rsidR="5D514AB8" w:rsidP="41BA64AB" w:rsidRDefault="5D514AB8" w14:paraId="2D5DF186" w14:textId="0BC0B331">
      <w:pPr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5D514A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Same study</w:t>
      </w:r>
      <w:r w:rsidRPr="41BA64AB" w:rsidR="1FF427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Fagyas and Datta (2023</w:t>
      </w:r>
      <w:r w:rsidRPr="41BA64AB" w:rsidR="348CD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), suggests</w:t>
      </w:r>
      <w:r w:rsidRPr="41BA64AB" w:rsidR="6B4DEC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most influential factors in regards </w:t>
      </w:r>
      <w:r w:rsidRPr="41BA64AB" w:rsidR="04C5DC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KPI’s based on the analysis presented on Fig.3 </w:t>
      </w:r>
      <w:r w:rsidRPr="41BA64AB" w:rsidR="645177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includes </w:t>
      </w:r>
      <w:r w:rsidRPr="41BA64AB" w:rsidR="6451771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service, guest online feedback </w:t>
      </w:r>
      <w:r w:rsidRPr="41BA64AB" w:rsidR="645177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41BA64AB" w:rsidR="6451771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atmosphere</w:t>
      </w:r>
      <w:r w:rsidRPr="41BA64AB" w:rsidR="645177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confirming that management </w:t>
      </w:r>
      <w:r w:rsidRPr="41BA64AB" w:rsidR="5AA7CF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has a direct impact on customer in regards staff training</w:t>
      </w:r>
      <w:r w:rsidRPr="41BA64AB" w:rsidR="23225C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guest complaints versus sensitive issues</w:t>
      </w:r>
      <w:r w:rsidRPr="41BA64AB" w:rsidR="4B1DC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D300934" w:rsidP="41BA64AB" w:rsidRDefault="5D300934" w14:paraId="49A71202" w14:textId="7C258DB9">
      <w:pPr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5D300934">
        <w:rPr/>
        <w:t xml:space="preserve">             </w:t>
      </w:r>
      <w:r w:rsidR="5D300934">
        <w:drawing>
          <wp:inline wp14:editId="7AE874A0" wp14:anchorId="099ED2CE">
            <wp:extent cx="4938190" cy="2781541"/>
            <wp:effectExtent l="0" t="0" r="0" b="0"/>
            <wp:docPr id="16618191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c363c80768c44e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8190" cy="2781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300934" w:rsidP="41BA64AB" w:rsidRDefault="5D300934" w14:paraId="7786DC4A" w14:textId="14BD59AC">
      <w:pPr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5D3009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Figure 3 – </w:t>
      </w:r>
      <w:r w:rsidRPr="41BA64AB" w:rsidR="5D3009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Identified Influential Factors </w:t>
      </w:r>
      <w:r w:rsidRPr="41BA64AB" w:rsidR="5D3009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(Fagyas and Datta, 2023)</w:t>
      </w:r>
    </w:p>
    <w:p w:rsidR="181F2287" w:rsidP="41BA64AB" w:rsidRDefault="181F2287" w14:paraId="48B8732B" w14:textId="4DA28FB2">
      <w:pPr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181F22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41BA64AB" w:rsidR="181F22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challenges</w:t>
      </w:r>
      <w:r w:rsidRPr="41BA64AB" w:rsidR="1FB273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the study </w:t>
      </w:r>
      <w:r w:rsidRPr="41BA64AB" w:rsidR="1FB273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identified</w:t>
      </w:r>
      <w:r w:rsidRPr="41BA64AB" w:rsidR="1FB273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issues such as </w:t>
      </w:r>
      <w:r w:rsidRPr="41BA64AB" w:rsidR="1FB2731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language barriers, waiting time </w:t>
      </w:r>
      <w:r w:rsidRPr="41BA64AB" w:rsidR="1FB273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41BA64AB" w:rsidR="1FB2731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lack of comm</w:t>
      </w:r>
      <w:r w:rsidRPr="41BA64AB" w:rsidR="4EB969F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unication</w:t>
      </w:r>
      <w:r w:rsidRPr="41BA64AB" w:rsidR="545127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(Fagyas and Datta, 2023)</w:t>
      </w:r>
      <w:r w:rsidRPr="41BA64AB" w:rsidR="0BA324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 second data from same study</w:t>
      </w:r>
      <w:r w:rsidRPr="41BA64AB" w:rsidR="79E719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as seen in Figure 4,</w:t>
      </w:r>
      <w:r w:rsidRPr="41BA64AB" w:rsidR="0BA324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showed that </w:t>
      </w:r>
      <w:r w:rsidRPr="41BA64AB" w:rsidR="0BA324E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service quality </w:t>
      </w:r>
      <w:r w:rsidRPr="41BA64AB" w:rsidR="0BA324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 considered a “negative inf</w:t>
      </w:r>
      <w:r w:rsidRPr="41BA64AB" w:rsidR="62DEA7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luential factor” (Fagyas and Datta, 2023, pp. 5)</w:t>
      </w:r>
      <w:r w:rsidRPr="41BA64AB" w:rsidR="77A049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BDD5301" w:rsidP="41BA64AB" w:rsidRDefault="6BDD5301" w14:paraId="342F4604" w14:textId="1316A3B3">
      <w:pPr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6BDD5301">
        <w:rPr/>
        <w:t xml:space="preserve">              </w:t>
      </w:r>
      <w:r w:rsidR="6BDD5301">
        <w:drawing>
          <wp:inline wp14:editId="38B62157" wp14:anchorId="29D36420">
            <wp:extent cx="4816259" cy="2453853"/>
            <wp:effectExtent l="0" t="0" r="0" b="0"/>
            <wp:docPr id="203754360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2ee8f67f2bd4f9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6259" cy="2453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BDD5301" w:rsidP="41BA64AB" w:rsidRDefault="6BDD5301" w14:paraId="3F401C64" w14:textId="5D26135C">
      <w:pPr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6BDD5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Figure 4 – </w:t>
      </w:r>
      <w:r w:rsidRPr="41BA64AB" w:rsidR="6BDD530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Correlation Analysis</w:t>
      </w:r>
      <w:r w:rsidRPr="41BA64AB" w:rsidR="6BDD5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(Faggyas and Datta, 2023)</w:t>
      </w:r>
    </w:p>
    <w:p w:rsidR="32B48FC9" w:rsidP="41BA64AB" w:rsidRDefault="32B48FC9" w14:paraId="0DF87846" w14:textId="0856CF23">
      <w:pPr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32B48F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However, the study was made on a limited number of people in check-ins and check-out process to </w:t>
      </w:r>
      <w:r w:rsidRPr="41BA64AB" w:rsidR="5E4B7E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understand a potential negative factor from KPI’s. </w:t>
      </w:r>
      <w:r w:rsidRPr="41BA64AB" w:rsidR="3ABA5C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41BA64AB" w:rsidR="3ABA5C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1BA64AB" w:rsidR="3ABA5CB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service quality</w:t>
      </w:r>
      <w:r w:rsidRPr="41BA64AB" w:rsidR="3ABA5C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41BA64AB" w:rsidR="3ABA5CB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waiting time</w:t>
      </w:r>
      <w:r w:rsidRPr="41BA64AB" w:rsidR="3ABA5C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1BA64AB" w:rsidR="7FE9CD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currently, Marriott uses FS-PMS</w:t>
      </w:r>
      <w:r w:rsidRPr="41BA64AB" w:rsidR="355D9F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management system to ensure smooth service and </w:t>
      </w:r>
      <w:r w:rsidRPr="41BA64AB" w:rsidR="13C1DC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decrease</w:t>
      </w:r>
      <w:r w:rsidRPr="41BA64AB" w:rsidR="355D9F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waiting time (</w:t>
      </w:r>
      <w:r w:rsidRPr="41BA64AB" w:rsidR="2CFEE1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Marriott, 2025).</w:t>
      </w:r>
      <w:r w:rsidRPr="41BA64AB" w:rsidR="35C750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5EB4E1E" w:rsidP="41BA64AB" w:rsidRDefault="65EB4E1E" w14:paraId="110A035A" w14:textId="73E37FDE">
      <w:pPr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65EB4E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41BA64AB" w:rsidR="65EB4E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culture and goals of Marriott International on corporate level, the chain focuses on “people first att</w:t>
      </w:r>
      <w:r w:rsidRPr="41BA64AB" w:rsidR="07246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itude” (Marriott, 2025), providing opportunities for their employees named as “associates”, </w:t>
      </w:r>
      <w:r w:rsidRPr="41BA64AB" w:rsidR="227926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pursuing excellence and innovation by </w:t>
      </w:r>
      <w:r w:rsidRPr="41BA64AB" w:rsidR="227926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anticipating</w:t>
      </w:r>
      <w:r w:rsidRPr="41BA64AB" w:rsidR="227926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customer needs</w:t>
      </w:r>
      <w:r w:rsidRPr="41BA64AB" w:rsidR="279232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diversity, </w:t>
      </w:r>
      <w:r w:rsidRPr="41BA64AB" w:rsidR="279232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inclusion</w:t>
      </w:r>
      <w:r w:rsidRPr="41BA64AB" w:rsidR="279232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equity standards to ensure a </w:t>
      </w:r>
      <w:r w:rsidRPr="41BA64AB" w:rsidR="3E9F6A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unique customer experience and employee’s job satisfaction. </w:t>
      </w:r>
      <w:r w:rsidRPr="41BA64AB" w:rsidR="6EA5B3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Through their programme Marriott Bonvoy Serve 360 (2025), they host sustainable events to support local communities and local culture with the intention to achieve a positive change in regards sustainability using the four pillars of the programme such as </w:t>
      </w:r>
      <w:r w:rsidRPr="41BA64AB" w:rsidR="6EA5B3C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empower, welcome, nurture and sustain</w:t>
      </w:r>
      <w:r w:rsidRPr="41BA64AB" w:rsidR="6EA5B3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A541FAF" w:rsidP="41BA64AB" w:rsidRDefault="1A541FAF" w14:paraId="4F06754A" w14:textId="1F937BB4">
      <w:pPr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1A541F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 individual level, London Marriott Hotel County Hall has over 10 </w:t>
      </w:r>
      <w:r w:rsidRPr="41BA64AB" w:rsidR="4B1A2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negative, recent</w:t>
      </w:r>
      <w:r w:rsidRPr="41BA64AB" w:rsidR="1A541F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reviews </w:t>
      </w:r>
      <w:r w:rsidRPr="41BA64AB" w:rsidR="429657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about the staff attitude and helpless service</w:t>
      </w:r>
      <w:r w:rsidRPr="41BA64AB" w:rsidR="36555B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Furthermore, customer satisfaction level about management and </w:t>
      </w:r>
      <w:r w:rsidRPr="41BA64AB" w:rsidR="0E598A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experience </w:t>
      </w:r>
      <w:r w:rsidRPr="41BA64AB" w:rsidR="0E598A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impact</w:t>
      </w:r>
      <w:r w:rsidRPr="41BA64AB" w:rsidR="7FC5EA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41BA64AB" w:rsidR="7FC5EA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1BA64AB" w:rsidR="0E598A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negatively</w:t>
      </w:r>
      <w:r w:rsidRPr="41BA64AB" w:rsidR="0E598A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</w:t>
      </w:r>
      <w:r w:rsidRPr="41BA64AB" w:rsidR="4DCEBF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reputation of the</w:t>
      </w:r>
      <w:r w:rsidRPr="41BA64AB" w:rsidR="0E598A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1BA64AB" w:rsidR="5EF06D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organization (</w:t>
      </w:r>
      <w:r w:rsidRPr="41BA64AB" w:rsidR="360969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Marriott, County Hall, 2025).</w:t>
      </w:r>
    </w:p>
    <w:p w:rsidR="4B74F2ED" w:rsidP="41BA64AB" w:rsidRDefault="4B74F2ED" w14:paraId="39003AC5" w14:textId="4208B197">
      <w:pPr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4B74F2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Following expert opinion,</w:t>
      </w:r>
      <w:r w:rsidRPr="41BA64AB" w:rsidR="360969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Chauhan (2020), </w:t>
      </w:r>
      <w:r w:rsidRPr="41BA64AB" w:rsidR="5078B3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suggests that </w:t>
      </w:r>
      <w:r w:rsidRPr="41BA64AB" w:rsidR="360969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poor management and the inability to communicate </w:t>
      </w:r>
      <w:r w:rsidRPr="41BA64AB" w:rsidR="43BFA0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with employees through effective methods</w:t>
      </w:r>
      <w:r w:rsidRPr="41BA64AB" w:rsidR="101202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1BA64AB" w:rsidR="43BFA0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1BA64AB" w:rsidR="43BFA0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impacts</w:t>
      </w:r>
      <w:r w:rsidRPr="41BA64AB" w:rsidR="43BFA0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negatively the organization and working culture, decre</w:t>
      </w:r>
      <w:r w:rsidRPr="41BA64AB" w:rsidR="701216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asing the motivation of employees</w:t>
      </w:r>
      <w:r w:rsidRPr="41BA64AB" w:rsidR="71E59F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41BA64AB" w:rsidR="2A3560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 the expert suggested, management behav</w:t>
      </w:r>
      <w:r w:rsidRPr="41BA64AB" w:rsidR="23343F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iour</w:t>
      </w:r>
      <w:r w:rsidRPr="41BA64AB" w:rsidR="2A3560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extremely important in regards </w:t>
      </w:r>
      <w:r w:rsidRPr="41BA64AB" w:rsidR="3706ED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culture </w:t>
      </w:r>
      <w:r w:rsidRPr="41BA64AB" w:rsidR="204BFD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compared</w:t>
      </w:r>
      <w:r w:rsidRPr="41BA64AB" w:rsidR="3706ED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</w:t>
      </w:r>
      <w:r w:rsidRPr="41BA64AB" w:rsidR="0237CE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</w:t>
      </w:r>
      <w:r w:rsidRPr="41BA64AB" w:rsidR="3706ED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above situation. </w:t>
      </w:r>
    </w:p>
    <w:p w:rsidR="3008AA42" w:rsidP="41BA64AB" w:rsidRDefault="3008AA42" w14:paraId="6968C4FE" w14:textId="36CACD87">
      <w:pPr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3008AA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Different </w:t>
      </w:r>
      <w:r w:rsidRPr="41BA64AB" w:rsidR="31E921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expert </w:t>
      </w:r>
      <w:r w:rsidRPr="41BA64AB" w:rsidR="3008AA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approach</w:t>
      </w:r>
      <w:r w:rsidRPr="41BA64AB" w:rsidR="1E4D90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suggested that new employees have a lack of c</w:t>
      </w:r>
      <w:r w:rsidRPr="41BA64AB" w:rsidR="62A1F1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onfidence and knowledge, allowing other employees to </w:t>
      </w:r>
      <w:r w:rsidRPr="41BA64AB" w:rsidR="3C287F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guide them and influence their attitude</w:t>
      </w:r>
      <w:r w:rsidRPr="41BA64AB" w:rsidR="1E6262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towards customers and organization (</w:t>
      </w:r>
      <w:r w:rsidRPr="41BA64AB" w:rsidR="489D5F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Barry and Wilkinson, 2016).</w:t>
      </w:r>
      <w:r w:rsidRPr="41BA64AB" w:rsidR="672D00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1BA64AB" w:rsidR="0D73CD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strengthen this</w:t>
      </w:r>
      <w:r w:rsidRPr="41BA64AB" w:rsidR="515F5C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approach, “Five Monkey Ladder Experiment” theory</w:t>
      </w:r>
      <w:r w:rsidRPr="41BA64AB" w:rsidR="249CFC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where monkeys are not reaching the ladder, being </w:t>
      </w:r>
      <w:r w:rsidRPr="41BA64AB" w:rsidR="4A79B7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afraid</w:t>
      </w:r>
      <w:r w:rsidRPr="41BA64AB" w:rsidR="249CFC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other monkeys</w:t>
      </w:r>
      <w:r w:rsidRPr="41BA64AB" w:rsidR="12274D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using “we’ve always done it this way” (Artof Brilliance, 2018</w:t>
      </w:r>
      <w:r w:rsidRPr="41BA64AB" w:rsidR="2C10D8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), decreasing</w:t>
      </w:r>
      <w:r w:rsidRPr="41BA64AB" w:rsidR="19B616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motivation of new employees in changing current </w:t>
      </w:r>
      <w:r w:rsidRPr="41BA64AB" w:rsidR="09564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behaviour of other employees</w:t>
      </w:r>
      <w:r w:rsidRPr="41BA64AB" w:rsidR="0DAA1B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seen in Fig.5.</w:t>
      </w:r>
    </w:p>
    <w:p w:rsidR="0DAA1BCE" w:rsidP="41BA64AB" w:rsidRDefault="0DAA1BCE" w14:paraId="79D1411A" w14:textId="5154D615">
      <w:pPr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0DAA1BCE">
        <w:rPr/>
        <w:t xml:space="preserve">             </w:t>
      </w:r>
      <w:r w:rsidR="0DAA1BCE">
        <w:drawing>
          <wp:inline wp14:editId="76418CF0" wp14:anchorId="6F9B37DF">
            <wp:extent cx="4627418" cy="2855058"/>
            <wp:effectExtent l="0" t="0" r="0" b="0"/>
            <wp:docPr id="8094382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98dda2a7c504ed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7418" cy="2855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7CEC8A" w:rsidP="41BA64AB" w:rsidRDefault="057CEC8A" w14:paraId="2410A4D8" w14:textId="7A6CC707">
      <w:pPr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057CE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</w:t>
      </w:r>
      <w:r w:rsidRPr="41BA64AB" w:rsidR="0DAA1B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Figure 5 – </w:t>
      </w:r>
      <w:r w:rsidRPr="41BA64AB" w:rsidR="0DAA1BC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monkey ladder expe</w:t>
      </w:r>
      <w:r w:rsidRPr="41BA64AB" w:rsidR="2A3713B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riment </w:t>
      </w:r>
      <w:r w:rsidRPr="41BA64AB" w:rsidR="2A3713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41BA64AB" w:rsidR="2A3713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41BA64AB" w:rsidR="2A3713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rtof</w:t>
      </w:r>
      <w:r w:rsidRPr="41BA64AB" w:rsidR="2A3713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1BA64AB" w:rsidR="2A3713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Brilliance, 2018)</w:t>
      </w:r>
    </w:p>
    <w:p w:rsidR="332D9224" w:rsidP="41BA64AB" w:rsidRDefault="332D9224" w14:paraId="502A4D81" w14:textId="6CC1ED97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332D92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Continuing the subject of factors that influence employee behaviour, Stephen </w:t>
      </w:r>
      <w:r w:rsidRPr="41BA64AB" w:rsidR="332D922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 al. </w:t>
      </w:r>
      <w:r w:rsidRPr="41BA64AB" w:rsidR="332D92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(2022), argue that fulfilling em</w:t>
      </w:r>
      <w:r w:rsidRPr="41BA64AB" w:rsidR="4A67DD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ployee needs through rewards, </w:t>
      </w:r>
      <w:r w:rsidRPr="41BA64AB" w:rsidR="4A67DD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benefits</w:t>
      </w:r>
      <w:r w:rsidRPr="41BA64AB" w:rsidR="4A67DD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opportunities to grow</w:t>
      </w:r>
      <w:r w:rsidRPr="41BA64AB" w:rsidR="77D46B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employee behaviour would </w:t>
      </w:r>
      <w:r w:rsidRPr="41BA64AB" w:rsidR="0A4E95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change,</w:t>
      </w:r>
      <w:r w:rsidRPr="41BA64AB" w:rsidR="77D46B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41BA64AB" w:rsidR="5E0472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employee turnover is </w:t>
      </w:r>
      <w:r w:rsidRPr="41BA64AB" w:rsidR="5E0472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impacted</w:t>
      </w:r>
      <w:r w:rsidRPr="41BA64AB" w:rsidR="5E0472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positively</w:t>
      </w:r>
      <w:r w:rsidRPr="41BA64AB" w:rsidR="142291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leading to higher productivity, job satisfaction with a direct impact on employee morale</w:t>
      </w:r>
      <w:r w:rsidRPr="41BA64AB" w:rsidR="23A301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41BA64AB" w:rsidR="7EC12E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Comparing the above expert opinion to Marriot</w:t>
      </w:r>
      <w:r w:rsidRPr="41BA64AB" w:rsidR="245A55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41BA64AB" w:rsidR="7EC12E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the organisation offers multiple benefits </w:t>
      </w:r>
      <w:r w:rsidRPr="41BA64AB" w:rsidR="7AED37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trainings for their employees to ensure job satisfaction</w:t>
      </w:r>
      <w:r w:rsidRPr="41BA64AB" w:rsidR="2EBF08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41BA64AB" w:rsidR="7FDD6B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Kanner</w:t>
      </w:r>
      <w:r w:rsidRPr="41BA64AB" w:rsidR="2EBF08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(2024) outlined </w:t>
      </w:r>
      <w:r w:rsidRPr="41BA64AB" w:rsidR="4E037E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wide </w:t>
      </w:r>
      <w:r w:rsidRPr="41BA64AB" w:rsidR="0D21D3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range </w:t>
      </w:r>
      <w:r w:rsidRPr="41BA64AB" w:rsidR="020CFC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 benefits that depend “on employee status and location” as following:</w:t>
      </w:r>
    </w:p>
    <w:p w:rsidR="32A43596" w:rsidP="41BA64AB" w:rsidRDefault="32A43596" w14:paraId="5B99D111" w14:textId="03889161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32A435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Perks and Travel discount</w:t>
      </w:r>
    </w:p>
    <w:p w:rsidR="32A43596" w:rsidP="41BA64AB" w:rsidRDefault="32A43596" w14:paraId="5D86C155" w14:textId="2DF9322D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32A435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Opportunities for development and Retail discounts</w:t>
      </w:r>
    </w:p>
    <w:p w:rsidR="32A43596" w:rsidP="41BA64AB" w:rsidRDefault="32A43596" w14:paraId="05FA865B" w14:textId="7E041260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32A435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Spa, Food and Beverage and </w:t>
      </w:r>
      <w:r w:rsidRPr="41BA64AB" w:rsidR="487EB0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Wellness discounts</w:t>
      </w:r>
    </w:p>
    <w:p w:rsidR="487EB0A2" w:rsidP="41BA64AB" w:rsidRDefault="487EB0A2" w14:paraId="3A41F4CC" w14:textId="7165C99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487EB0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Saving plans for Retirement and Child Care</w:t>
      </w:r>
    </w:p>
    <w:p w:rsidR="487EB0A2" w:rsidP="41BA64AB" w:rsidRDefault="487EB0A2" w14:paraId="64596D10" w14:textId="7C9FA2FD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487EB0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Competitive salary and Life Insurance</w:t>
      </w:r>
    </w:p>
    <w:p w:rsidR="487EB0A2" w:rsidP="41BA64AB" w:rsidRDefault="487EB0A2" w14:paraId="3A2D7FF4" w14:textId="521CCCFD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487EB0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Education Plans, </w:t>
      </w:r>
      <w:r w:rsidRPr="41BA64AB" w:rsidR="41BAEE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Pregnancy Plans and other.</w:t>
      </w:r>
    </w:p>
    <w:p w:rsidR="31983770" w:rsidP="41BA64AB" w:rsidRDefault="31983770" w14:paraId="0EEF764D" w14:textId="2A602BED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319837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“Most of us working in large organizations have experienced the frustration of knowing we have better </w:t>
      </w:r>
      <w:r w:rsidRPr="41BA64AB" w:rsidR="726373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talent” (</w:t>
      </w:r>
      <w:r w:rsidRPr="41BA64AB" w:rsidR="319837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Gold</w:t>
      </w:r>
      <w:r w:rsidRPr="41BA64AB" w:rsidR="3CD6CF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smith </w:t>
      </w:r>
      <w:r w:rsidRPr="41BA64AB" w:rsidR="3CD6CF2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al.,</w:t>
      </w:r>
      <w:r w:rsidRPr="41BA64AB" w:rsidR="3CD6CF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2004, p.104).</w:t>
      </w:r>
      <w:r w:rsidRPr="41BA64AB" w:rsidR="7800C5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source confirms that disadvantages of working for large organizations include </w:t>
      </w:r>
      <w:r w:rsidRPr="41BA64AB" w:rsidR="7800C5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numerous</w:t>
      </w:r>
      <w:r w:rsidRPr="41BA64AB" w:rsidR="7800C5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factors such as </w:t>
      </w:r>
      <w:r w:rsidRPr="41BA64AB" w:rsidR="0F3728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inability to share ideas with dire</w:t>
      </w:r>
      <w:r w:rsidRPr="41BA64AB" w:rsidR="3BB385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ct effect</w:t>
      </w:r>
      <w:r w:rsidRPr="41BA64AB" w:rsidR="0A9DE4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1BA64AB" w:rsidR="3BB385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bureaucracy and decision</w:t>
      </w:r>
      <w:r w:rsidRPr="41BA64AB" w:rsidR="108338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-making process takes longer </w:t>
      </w:r>
      <w:r w:rsidRPr="41BA64AB" w:rsidR="4C2D99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for approval</w:t>
      </w:r>
      <w:r w:rsidRPr="41BA64AB" w:rsidR="4939CF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1BA64AB" w:rsidR="4C2D99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creating an autonomy that is limited to job de</w:t>
      </w:r>
      <w:r w:rsidRPr="41BA64AB" w:rsidR="4E66E4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scriptions. </w:t>
      </w:r>
      <w:r w:rsidRPr="41BA64AB" w:rsidR="00AA39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Furthermore, career opportunities are decreas</w:t>
      </w:r>
      <w:r w:rsidRPr="41BA64AB" w:rsidR="45B8B5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ed, comparing to a small organization, conditioned by training and experience, </w:t>
      </w:r>
      <w:r w:rsidRPr="41BA64AB" w:rsidR="45B8B5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location</w:t>
      </w:r>
      <w:r w:rsidRPr="41BA64AB" w:rsidR="45B8B5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41BA64AB" w:rsidR="7D3747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roles available within the area.</w:t>
      </w:r>
    </w:p>
    <w:p w:rsidR="449B36A2" w:rsidP="41BA64AB" w:rsidRDefault="449B36A2" w14:paraId="51ABF035" w14:textId="4F3EE2FD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449B3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However, </w:t>
      </w:r>
      <w:r w:rsidRPr="41BA64AB" w:rsidR="7C9362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Marriott</w:t>
      </w:r>
      <w:r w:rsidRPr="41BA64AB" w:rsidR="0F06A4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London County Hall</w:t>
      </w:r>
      <w:r w:rsidRPr="41BA64AB" w:rsidR="0EB038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has 4.5 stars out of 3955 reviews on TripAdvisor (2025) and 4.4 stars </w:t>
      </w:r>
      <w:r w:rsidRPr="41BA64AB" w:rsidR="28C927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 the official website, </w:t>
      </w:r>
      <w:r w:rsidRPr="41BA64AB" w:rsidR="4235B4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impacting</w:t>
      </w:r>
      <w:r w:rsidRPr="41BA64AB" w:rsidR="4235B4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positively the reputation of the hotel despite the negative rev</w:t>
      </w:r>
      <w:r w:rsidRPr="41BA64AB" w:rsidR="058F1C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iews from the last period as mentioned above.</w:t>
      </w:r>
    </w:p>
    <w:p w:rsidR="5E9B81EA" w:rsidP="41BA64AB" w:rsidRDefault="5E9B81EA" w14:paraId="6FDC7536" w14:textId="2BC558F7">
      <w:pPr>
        <w:pStyle w:val="Heading1"/>
        <w:rPr>
          <w:rFonts w:ascii="Arial" w:hAnsi="Arial" w:eastAsia="Arial" w:cs="Arial"/>
          <w:noProof w:val="0"/>
          <w:sz w:val="24"/>
          <w:szCs w:val="24"/>
          <w:lang w:val="en-GB"/>
        </w:rPr>
      </w:pPr>
      <w:bookmarkStart w:name="_Toc1131175042" w:id="399085230"/>
      <w:r w:rsidRPr="41BA64AB" w:rsidR="5E9B81EA">
        <w:rPr>
          <w:rFonts w:ascii="Arial" w:hAnsi="Arial" w:eastAsia="Arial" w:cs="Arial"/>
          <w:noProof w:val="0"/>
          <w:sz w:val="24"/>
          <w:szCs w:val="24"/>
          <w:lang w:val="en-GB"/>
        </w:rPr>
        <w:t>Recent Change Initiatives</w:t>
      </w:r>
      <w:bookmarkEnd w:id="399085230"/>
    </w:p>
    <w:p w:rsidR="5E30FCFA" w:rsidP="41BA64AB" w:rsidRDefault="5E30FCFA" w14:paraId="55D79158" w14:textId="0324142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GB"/>
        </w:rPr>
      </w:pPr>
      <w:r w:rsidRPr="41BA64AB" w:rsidR="5E30FCFA">
        <w:rPr>
          <w:rFonts w:ascii="Arial" w:hAnsi="Arial" w:eastAsia="Arial" w:cs="Arial"/>
          <w:noProof w:val="0"/>
          <w:lang w:val="en-GB"/>
        </w:rPr>
        <w:t xml:space="preserve">According to Robinson (2021), Marriott created a smart </w:t>
      </w:r>
      <w:r w:rsidRPr="41BA64AB" w:rsidR="3082F2C6">
        <w:rPr>
          <w:rFonts w:ascii="Arial" w:hAnsi="Arial" w:eastAsia="Arial" w:cs="Arial"/>
          <w:noProof w:val="0"/>
          <w:lang w:val="en-GB"/>
        </w:rPr>
        <w:t>initiative after Covid-19</w:t>
      </w:r>
      <w:r w:rsidRPr="41BA64AB" w:rsidR="2C9A4241">
        <w:rPr>
          <w:rFonts w:ascii="Arial" w:hAnsi="Arial" w:eastAsia="Arial" w:cs="Arial"/>
          <w:noProof w:val="0"/>
          <w:lang w:val="en-GB"/>
        </w:rPr>
        <w:t>,</w:t>
      </w:r>
      <w:r w:rsidRPr="41BA64AB" w:rsidR="3082F2C6">
        <w:rPr>
          <w:rFonts w:ascii="Arial" w:hAnsi="Arial" w:eastAsia="Arial" w:cs="Arial"/>
          <w:noProof w:val="0"/>
          <w:lang w:val="en-GB"/>
        </w:rPr>
        <w:t xml:space="preserve"> when </w:t>
      </w:r>
      <w:r w:rsidRPr="41BA64AB" w:rsidR="3082F2C6">
        <w:rPr>
          <w:rFonts w:ascii="Arial" w:hAnsi="Arial" w:eastAsia="Arial" w:cs="Arial"/>
          <w:noProof w:val="0"/>
          <w:lang w:val="en-GB"/>
        </w:rPr>
        <w:t>numerous</w:t>
      </w:r>
      <w:r w:rsidRPr="41BA64AB" w:rsidR="3082F2C6">
        <w:rPr>
          <w:rFonts w:ascii="Arial" w:hAnsi="Arial" w:eastAsia="Arial" w:cs="Arial"/>
          <w:noProof w:val="0"/>
          <w:lang w:val="en-GB"/>
        </w:rPr>
        <w:t xml:space="preserve"> people been forced to work from home to a strategy of </w:t>
      </w:r>
      <w:r w:rsidRPr="41BA64AB" w:rsidR="3082F2C6">
        <w:rPr>
          <w:rFonts w:ascii="Arial" w:hAnsi="Arial" w:eastAsia="Arial" w:cs="Arial"/>
          <w:noProof w:val="0"/>
          <w:lang w:val="en-GB"/>
        </w:rPr>
        <w:t>retaining</w:t>
      </w:r>
      <w:r w:rsidRPr="41BA64AB" w:rsidR="3082F2C6">
        <w:rPr>
          <w:rFonts w:ascii="Arial" w:hAnsi="Arial" w:eastAsia="Arial" w:cs="Arial"/>
          <w:noProof w:val="0"/>
          <w:lang w:val="en-GB"/>
        </w:rPr>
        <w:t xml:space="preserve"> customers. The developed program n</w:t>
      </w:r>
      <w:r w:rsidRPr="41BA64AB" w:rsidR="1258B7F3">
        <w:rPr>
          <w:rFonts w:ascii="Arial" w:hAnsi="Arial" w:eastAsia="Arial" w:cs="Arial"/>
          <w:noProof w:val="0"/>
          <w:lang w:val="en-GB"/>
        </w:rPr>
        <w:t>amed “Day Pass, Stay Pass and Play Pass</w:t>
      </w:r>
      <w:r w:rsidRPr="41BA64AB" w:rsidR="1258B7F3">
        <w:rPr>
          <w:rFonts w:ascii="Arial" w:hAnsi="Arial" w:eastAsia="Arial" w:cs="Arial"/>
          <w:noProof w:val="0"/>
          <w:lang w:val="en-GB"/>
        </w:rPr>
        <w:t>”,</w:t>
      </w:r>
      <w:r w:rsidRPr="41BA64AB" w:rsidR="1258B7F3">
        <w:rPr>
          <w:rFonts w:ascii="Arial" w:hAnsi="Arial" w:eastAsia="Arial" w:cs="Arial"/>
          <w:noProof w:val="0"/>
          <w:lang w:val="en-GB"/>
        </w:rPr>
        <w:t xml:space="preserve"> is created for the above category of people looking to work and stay at the hotel </w:t>
      </w:r>
      <w:r w:rsidRPr="41BA64AB" w:rsidR="76681F8D">
        <w:rPr>
          <w:rFonts w:ascii="Arial" w:hAnsi="Arial" w:eastAsia="Arial" w:cs="Arial"/>
          <w:noProof w:val="0"/>
          <w:lang w:val="en-GB"/>
        </w:rPr>
        <w:t>“for a change in scenery”</w:t>
      </w:r>
      <w:r w:rsidRPr="41BA64AB" w:rsidR="7FEEAF52">
        <w:rPr>
          <w:rFonts w:ascii="Arial" w:hAnsi="Arial" w:eastAsia="Arial" w:cs="Arial"/>
          <w:noProof w:val="0"/>
          <w:lang w:val="en-GB"/>
        </w:rPr>
        <w:t xml:space="preserve"> with competitive packages that are both profitable for customers and organization</w:t>
      </w:r>
      <w:r w:rsidRPr="41BA64AB" w:rsidR="035CE9A4">
        <w:rPr>
          <w:rFonts w:ascii="Arial" w:hAnsi="Arial" w:eastAsia="Arial" w:cs="Arial"/>
          <w:noProof w:val="0"/>
          <w:lang w:val="en-GB"/>
        </w:rPr>
        <w:t>, encouraging customers to book and plan trips while working.</w:t>
      </w:r>
    </w:p>
    <w:p w:rsidR="755F30E9" w:rsidP="41BA64AB" w:rsidRDefault="755F30E9" w14:paraId="1A51D053" w14:textId="48D32A5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GB"/>
        </w:rPr>
      </w:pPr>
      <w:r w:rsidRPr="41BA64AB" w:rsidR="755F30E9">
        <w:rPr>
          <w:rFonts w:ascii="Arial" w:hAnsi="Arial" w:eastAsia="Arial" w:cs="Arial"/>
          <w:noProof w:val="0"/>
          <w:lang w:val="en-GB"/>
        </w:rPr>
        <w:t>On the other hand, Marriott is involved in sus</w:t>
      </w:r>
      <w:r w:rsidRPr="41BA64AB" w:rsidR="518D4FCC">
        <w:rPr>
          <w:rFonts w:ascii="Arial" w:hAnsi="Arial" w:eastAsia="Arial" w:cs="Arial"/>
          <w:noProof w:val="0"/>
          <w:lang w:val="en-GB"/>
        </w:rPr>
        <w:t>tainable activities such as sustainable hotels across the globe, sustainable tools and renewable energy</w:t>
      </w:r>
      <w:r w:rsidRPr="41BA64AB" w:rsidR="13F870C5">
        <w:rPr>
          <w:rFonts w:ascii="Arial" w:hAnsi="Arial" w:eastAsia="Arial" w:cs="Arial"/>
          <w:noProof w:val="0"/>
          <w:lang w:val="en-GB"/>
        </w:rPr>
        <w:t>, responsible sourcing</w:t>
      </w:r>
      <w:r w:rsidRPr="41BA64AB" w:rsidR="741DA61F">
        <w:rPr>
          <w:rFonts w:ascii="Arial" w:hAnsi="Arial" w:eastAsia="Arial" w:cs="Arial"/>
          <w:noProof w:val="0"/>
          <w:lang w:val="en-GB"/>
        </w:rPr>
        <w:t xml:space="preserve">, hiring diverse populations such as refugees, people with disabilities, </w:t>
      </w:r>
      <w:r w:rsidRPr="41BA64AB" w:rsidR="741DA61F">
        <w:rPr>
          <w:rFonts w:ascii="Arial" w:hAnsi="Arial" w:eastAsia="Arial" w:cs="Arial"/>
          <w:noProof w:val="0"/>
          <w:lang w:val="en-GB"/>
        </w:rPr>
        <w:t>veterans</w:t>
      </w:r>
      <w:r w:rsidRPr="41BA64AB" w:rsidR="741DA61F">
        <w:rPr>
          <w:rFonts w:ascii="Arial" w:hAnsi="Arial" w:eastAsia="Arial" w:cs="Arial"/>
          <w:noProof w:val="0"/>
          <w:lang w:val="en-GB"/>
        </w:rPr>
        <w:t xml:space="preserve"> and </w:t>
      </w:r>
      <w:r w:rsidRPr="41BA64AB" w:rsidR="0F6A8EF4">
        <w:rPr>
          <w:rFonts w:ascii="Arial" w:hAnsi="Arial" w:eastAsia="Arial" w:cs="Arial"/>
          <w:noProof w:val="0"/>
          <w:lang w:val="en-GB"/>
        </w:rPr>
        <w:t>local sourcing (Marriott,202</w:t>
      </w:r>
      <w:r w:rsidRPr="41BA64AB" w:rsidR="21B44ED0">
        <w:rPr>
          <w:rFonts w:ascii="Arial" w:hAnsi="Arial" w:eastAsia="Arial" w:cs="Arial"/>
          <w:noProof w:val="0"/>
          <w:lang w:val="en-GB"/>
        </w:rPr>
        <w:t>1</w:t>
      </w:r>
      <w:r w:rsidRPr="41BA64AB" w:rsidR="0F6A8EF4">
        <w:rPr>
          <w:rFonts w:ascii="Arial" w:hAnsi="Arial" w:eastAsia="Arial" w:cs="Arial"/>
          <w:noProof w:val="0"/>
          <w:lang w:val="en-GB"/>
        </w:rPr>
        <w:t>)</w:t>
      </w:r>
      <w:r w:rsidRPr="41BA64AB" w:rsidR="4F561BF8">
        <w:rPr>
          <w:rFonts w:ascii="Arial" w:hAnsi="Arial" w:eastAsia="Arial" w:cs="Arial"/>
          <w:noProof w:val="0"/>
          <w:lang w:val="en-GB"/>
        </w:rPr>
        <w:t xml:space="preserve"> as seen in Figure 6.</w:t>
      </w:r>
    </w:p>
    <w:p w:rsidR="5A574D9C" w:rsidP="41BA64AB" w:rsidRDefault="5A574D9C" w14:paraId="20BB1C24" w14:textId="5F2CD269">
      <w:pPr>
        <w:jc w:val="center"/>
        <w:rPr>
          <w:rFonts w:ascii="Arial" w:hAnsi="Arial" w:eastAsia="Arial" w:cs="Arial"/>
          <w:i w:val="0"/>
          <w:iCs w:val="0"/>
          <w:noProof w:val="0"/>
          <w:lang w:val="en-GB"/>
        </w:rPr>
      </w:pPr>
      <w:r w:rsidR="5A574D9C">
        <w:drawing>
          <wp:inline wp14:editId="65A70FA4" wp14:anchorId="02ABCD07">
            <wp:extent cx="5943600" cy="3019425"/>
            <wp:effectExtent l="0" t="0" r="0" b="0"/>
            <wp:docPr id="2851718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7527565a5ee4bf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1BA64AB" w:rsidR="5A574D9C">
        <w:rPr>
          <w:rFonts w:ascii="Arial" w:hAnsi="Arial" w:eastAsia="Arial" w:cs="Arial"/>
          <w:noProof w:val="0"/>
          <w:lang w:val="en-GB"/>
        </w:rPr>
        <w:t xml:space="preserve">Figure 6 – </w:t>
      </w:r>
      <w:r w:rsidRPr="41BA64AB" w:rsidR="5A574D9C">
        <w:rPr>
          <w:rFonts w:ascii="Arial" w:hAnsi="Arial" w:eastAsia="Arial" w:cs="Arial"/>
          <w:i w:val="1"/>
          <w:iCs w:val="1"/>
          <w:noProof w:val="0"/>
          <w:lang w:val="en-GB"/>
        </w:rPr>
        <w:t>United Na</w:t>
      </w:r>
      <w:r w:rsidRPr="41BA64AB" w:rsidR="69E20BB2">
        <w:rPr>
          <w:rFonts w:ascii="Arial" w:hAnsi="Arial" w:eastAsia="Arial" w:cs="Arial"/>
          <w:i w:val="1"/>
          <w:iCs w:val="1"/>
          <w:noProof w:val="0"/>
          <w:lang w:val="en-GB"/>
        </w:rPr>
        <w:t xml:space="preserve">tions Sustainable Development </w:t>
      </w:r>
      <w:r w:rsidRPr="41BA64AB" w:rsidR="69E20BB2">
        <w:rPr>
          <w:rFonts w:ascii="Arial" w:hAnsi="Arial" w:eastAsia="Arial" w:cs="Arial"/>
          <w:i w:val="0"/>
          <w:iCs w:val="0"/>
          <w:noProof w:val="0"/>
          <w:lang w:val="en-GB"/>
        </w:rPr>
        <w:t>(Serve 360 Marriott, 202</w:t>
      </w:r>
      <w:r w:rsidRPr="41BA64AB" w:rsidR="2C37BD84">
        <w:rPr>
          <w:rFonts w:ascii="Arial" w:hAnsi="Arial" w:eastAsia="Arial" w:cs="Arial"/>
          <w:i w:val="0"/>
          <w:iCs w:val="0"/>
          <w:noProof w:val="0"/>
          <w:lang w:val="en-GB"/>
        </w:rPr>
        <w:t>1</w:t>
      </w:r>
      <w:r w:rsidRPr="41BA64AB" w:rsidR="69E20BB2">
        <w:rPr>
          <w:rFonts w:ascii="Arial" w:hAnsi="Arial" w:eastAsia="Arial" w:cs="Arial"/>
          <w:i w:val="0"/>
          <w:iCs w:val="0"/>
          <w:noProof w:val="0"/>
          <w:lang w:val="en-GB"/>
        </w:rPr>
        <w:t>)</w:t>
      </w:r>
    </w:p>
    <w:p w:rsidR="41739EC5" w:rsidP="41BA64AB" w:rsidRDefault="41739EC5" w14:paraId="2ED5762C" w14:textId="08E0D2CC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GB"/>
        </w:rPr>
      </w:pPr>
      <w:r w:rsidRPr="41BA64AB" w:rsidR="41739EC5">
        <w:rPr>
          <w:rFonts w:ascii="Arial" w:hAnsi="Arial" w:eastAsia="Arial" w:cs="Arial"/>
          <w:noProof w:val="0"/>
          <w:lang w:val="en-GB"/>
        </w:rPr>
        <w:t xml:space="preserve"> Furthermore, Marriott integrated AI tools in their system for a higher data protection </w:t>
      </w:r>
      <w:r w:rsidRPr="41BA64AB" w:rsidR="3280763C">
        <w:rPr>
          <w:rFonts w:ascii="Arial" w:hAnsi="Arial" w:eastAsia="Arial" w:cs="Arial"/>
          <w:noProof w:val="0"/>
          <w:lang w:val="en-GB"/>
        </w:rPr>
        <w:t xml:space="preserve">and digital transformation of hotel operations </w:t>
      </w:r>
      <w:r w:rsidRPr="41BA64AB" w:rsidR="22D0673B">
        <w:rPr>
          <w:rFonts w:ascii="Arial" w:hAnsi="Arial" w:eastAsia="Arial" w:cs="Arial"/>
          <w:noProof w:val="0"/>
          <w:lang w:val="en-GB"/>
        </w:rPr>
        <w:t xml:space="preserve">that enhances customer experience and </w:t>
      </w:r>
      <w:r w:rsidRPr="41BA64AB" w:rsidR="488F36AA">
        <w:rPr>
          <w:rFonts w:ascii="Arial" w:hAnsi="Arial" w:eastAsia="Arial" w:cs="Arial"/>
          <w:noProof w:val="0"/>
          <w:lang w:val="en-GB"/>
        </w:rPr>
        <w:t xml:space="preserve">more efficient environment for workers (Marriott Bonvoy, </w:t>
      </w:r>
      <w:r w:rsidRPr="41BA64AB" w:rsidR="79471387">
        <w:rPr>
          <w:rFonts w:ascii="Arial" w:hAnsi="Arial" w:eastAsia="Arial" w:cs="Arial"/>
          <w:noProof w:val="0"/>
          <w:lang w:val="en-GB"/>
        </w:rPr>
        <w:t xml:space="preserve">2025). The above initiative is a considered a </w:t>
      </w:r>
      <w:r w:rsidRPr="41BA64AB" w:rsidR="009B332E">
        <w:rPr>
          <w:rFonts w:ascii="Arial" w:hAnsi="Arial" w:eastAsia="Arial" w:cs="Arial"/>
          <w:noProof w:val="0"/>
          <w:lang w:val="en-GB"/>
        </w:rPr>
        <w:t>timesaving</w:t>
      </w:r>
      <w:r w:rsidRPr="41BA64AB" w:rsidR="79471387">
        <w:rPr>
          <w:rFonts w:ascii="Arial" w:hAnsi="Arial" w:eastAsia="Arial" w:cs="Arial"/>
          <w:noProof w:val="0"/>
          <w:lang w:val="en-GB"/>
        </w:rPr>
        <w:t xml:space="preserve"> for workers, </w:t>
      </w:r>
      <w:r w:rsidRPr="41BA64AB" w:rsidR="0F56A267">
        <w:rPr>
          <w:rFonts w:ascii="Arial" w:hAnsi="Arial" w:eastAsia="Arial" w:cs="Arial"/>
          <w:noProof w:val="0"/>
          <w:lang w:val="en-GB"/>
        </w:rPr>
        <w:t>impacting</w:t>
      </w:r>
      <w:r w:rsidRPr="41BA64AB" w:rsidR="0F56A267">
        <w:rPr>
          <w:rFonts w:ascii="Arial" w:hAnsi="Arial" w:eastAsia="Arial" w:cs="Arial"/>
          <w:noProof w:val="0"/>
          <w:lang w:val="en-GB"/>
        </w:rPr>
        <w:t xml:space="preserve"> positively customer engagement</w:t>
      </w:r>
      <w:r w:rsidRPr="41BA64AB" w:rsidR="2A080361">
        <w:rPr>
          <w:rFonts w:ascii="Arial" w:hAnsi="Arial" w:eastAsia="Arial" w:cs="Arial"/>
          <w:noProof w:val="0"/>
          <w:lang w:val="en-GB"/>
        </w:rPr>
        <w:t xml:space="preserve"> seen on both corporate and individual levels from customers reviews such as Trip Advisor and </w:t>
      </w:r>
      <w:r w:rsidRPr="41BA64AB" w:rsidR="3D31B9E1">
        <w:rPr>
          <w:rFonts w:ascii="Arial" w:hAnsi="Arial" w:eastAsia="Arial" w:cs="Arial"/>
          <w:noProof w:val="0"/>
          <w:lang w:val="en-GB"/>
        </w:rPr>
        <w:t>Marriott County Hall.</w:t>
      </w:r>
      <w:r w:rsidRPr="41BA64AB" w:rsidR="15A586D2">
        <w:rPr>
          <w:rFonts w:ascii="Arial" w:hAnsi="Arial" w:eastAsia="Arial" w:cs="Arial"/>
          <w:noProof w:val="0"/>
          <w:lang w:val="en-GB"/>
        </w:rPr>
        <w:t xml:space="preserve"> </w:t>
      </w:r>
      <w:r w:rsidRPr="41BA64AB" w:rsidR="7CB3C02A">
        <w:rPr>
          <w:rFonts w:ascii="Arial" w:hAnsi="Arial" w:eastAsia="Arial" w:cs="Arial"/>
          <w:noProof w:val="0"/>
          <w:lang w:val="en-GB"/>
        </w:rPr>
        <w:t xml:space="preserve">Since introducing the above initiatives, Marriott (2024), shows a clear grown in productivity with 5% increase worldwide and a record </w:t>
      </w:r>
      <w:r w:rsidRPr="41BA64AB" w:rsidR="5D655C4E">
        <w:rPr>
          <w:rFonts w:ascii="Arial" w:hAnsi="Arial" w:eastAsia="Arial" w:cs="Arial"/>
          <w:noProof w:val="0"/>
          <w:lang w:val="en-GB"/>
        </w:rPr>
        <w:t>in gross total by over 7% comparing to last year</w:t>
      </w:r>
      <w:r w:rsidRPr="41BA64AB" w:rsidR="7549FDB4">
        <w:rPr>
          <w:rFonts w:ascii="Arial" w:hAnsi="Arial" w:eastAsia="Arial" w:cs="Arial"/>
          <w:noProof w:val="0"/>
          <w:lang w:val="en-GB"/>
        </w:rPr>
        <w:t xml:space="preserve"> on corporate level.</w:t>
      </w:r>
    </w:p>
    <w:p w:rsidR="5E9B81EA" w:rsidP="41BA64AB" w:rsidRDefault="5E9B81EA" w14:paraId="305414BA" w14:textId="370CEE17">
      <w:pPr>
        <w:pStyle w:val="Heading1"/>
        <w:rPr>
          <w:rFonts w:ascii="Arial" w:hAnsi="Arial" w:eastAsia="Arial" w:cs="Arial"/>
          <w:noProof w:val="0"/>
          <w:sz w:val="24"/>
          <w:szCs w:val="24"/>
          <w:lang w:val="en-GB"/>
        </w:rPr>
      </w:pPr>
      <w:bookmarkStart w:name="_Toc1484614682" w:id="493545382"/>
      <w:r w:rsidRPr="41BA64AB" w:rsidR="5E9B81EA">
        <w:rPr>
          <w:rFonts w:ascii="Arial" w:hAnsi="Arial" w:eastAsia="Arial" w:cs="Arial"/>
          <w:noProof w:val="0"/>
          <w:sz w:val="24"/>
          <w:szCs w:val="24"/>
          <w:lang w:val="en-GB"/>
        </w:rPr>
        <w:t>Strategic Direction</w:t>
      </w:r>
      <w:bookmarkEnd w:id="493545382"/>
    </w:p>
    <w:p w:rsidR="582D354C" w:rsidP="41BA64AB" w:rsidRDefault="582D354C" w14:paraId="4896DB53" w14:textId="4A97624B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GB"/>
        </w:rPr>
      </w:pPr>
      <w:r w:rsidRPr="41BA64AB" w:rsidR="582D354C">
        <w:rPr>
          <w:rFonts w:ascii="Arial" w:hAnsi="Arial" w:eastAsia="Arial" w:cs="Arial"/>
          <w:noProof w:val="0"/>
          <w:lang w:val="en-GB"/>
        </w:rPr>
        <w:t>“During such an uncertain time” (Robinson, 2021), Marriott</w:t>
      </w:r>
      <w:r w:rsidRPr="41BA64AB" w:rsidR="64074661">
        <w:rPr>
          <w:rFonts w:ascii="Arial" w:hAnsi="Arial" w:eastAsia="Arial" w:cs="Arial"/>
          <w:noProof w:val="0"/>
          <w:lang w:val="en-GB"/>
        </w:rPr>
        <w:t xml:space="preserve">’s strategic direction is focused on cleaning levels and flexibility, offering customers </w:t>
      </w:r>
      <w:r w:rsidRPr="41BA64AB" w:rsidR="7860EEBD">
        <w:rPr>
          <w:rFonts w:ascii="Arial" w:hAnsi="Arial" w:eastAsia="Arial" w:cs="Arial"/>
          <w:noProof w:val="0"/>
          <w:lang w:val="en-GB"/>
        </w:rPr>
        <w:t xml:space="preserve">extended program in waiving fees and guaranteeing </w:t>
      </w:r>
      <w:r w:rsidRPr="41BA64AB" w:rsidR="7860EEBD">
        <w:rPr>
          <w:rFonts w:ascii="Arial" w:hAnsi="Arial" w:eastAsia="Arial" w:cs="Arial"/>
          <w:noProof w:val="0"/>
          <w:lang w:val="en-GB"/>
        </w:rPr>
        <w:t>high levels</w:t>
      </w:r>
      <w:r w:rsidRPr="41BA64AB" w:rsidR="7860EEBD">
        <w:rPr>
          <w:rFonts w:ascii="Arial" w:hAnsi="Arial" w:eastAsia="Arial" w:cs="Arial"/>
          <w:noProof w:val="0"/>
          <w:lang w:val="en-GB"/>
        </w:rPr>
        <w:t xml:space="preserve"> of cleaning. </w:t>
      </w:r>
      <w:r w:rsidRPr="41BA64AB" w:rsidR="41F47CE9">
        <w:rPr>
          <w:rFonts w:ascii="Arial" w:hAnsi="Arial" w:eastAsia="Arial" w:cs="Arial"/>
          <w:noProof w:val="0"/>
          <w:lang w:val="en-GB"/>
        </w:rPr>
        <w:t>Furthermore, using current trends, Marriott is aware of customer’s intention to visit famil</w:t>
      </w:r>
      <w:r w:rsidRPr="41BA64AB" w:rsidR="6720F59E">
        <w:rPr>
          <w:rFonts w:ascii="Arial" w:hAnsi="Arial" w:eastAsia="Arial" w:cs="Arial"/>
          <w:noProof w:val="0"/>
          <w:lang w:val="en-GB"/>
        </w:rPr>
        <w:t xml:space="preserve">y and friends that do not live close by, </w:t>
      </w:r>
      <w:r w:rsidRPr="41BA64AB" w:rsidR="26A14874">
        <w:rPr>
          <w:rFonts w:ascii="Arial" w:hAnsi="Arial" w:eastAsia="Arial" w:cs="Arial"/>
          <w:noProof w:val="0"/>
          <w:lang w:val="en-GB"/>
        </w:rPr>
        <w:t>with</w:t>
      </w:r>
      <w:r w:rsidRPr="41BA64AB" w:rsidR="6720F59E">
        <w:rPr>
          <w:rFonts w:ascii="Arial" w:hAnsi="Arial" w:eastAsia="Arial" w:cs="Arial"/>
          <w:noProof w:val="0"/>
          <w:lang w:val="en-GB"/>
        </w:rPr>
        <w:t xml:space="preserve"> competitive packages</w:t>
      </w:r>
      <w:r w:rsidRPr="41BA64AB" w:rsidR="158830FE">
        <w:rPr>
          <w:rFonts w:ascii="Arial" w:hAnsi="Arial" w:eastAsia="Arial" w:cs="Arial"/>
          <w:noProof w:val="0"/>
          <w:lang w:val="en-GB"/>
        </w:rPr>
        <w:t>, creating engagement opportunities with customers stopping for one day on their way to visit relatives (Robinson</w:t>
      </w:r>
      <w:r w:rsidRPr="41BA64AB" w:rsidR="5AC3FE8A">
        <w:rPr>
          <w:rFonts w:ascii="Arial" w:hAnsi="Arial" w:eastAsia="Arial" w:cs="Arial"/>
          <w:noProof w:val="0"/>
          <w:lang w:val="en-GB"/>
        </w:rPr>
        <w:t>, 2021).</w:t>
      </w:r>
    </w:p>
    <w:p w:rsidR="2267DCAE" w:rsidP="41BA64AB" w:rsidRDefault="2267DCAE" w14:paraId="2403B2DA" w14:textId="5740F45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2267DC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2023, Marriott International Inc. used their organizational structure as a strategic point to accelerate company growth creating executive appointments for talent leaders allowing “veterans of Marriott” to grow and occupy higher positions within the organization (Marriott, 2023).</w:t>
      </w:r>
      <w:r w:rsidRPr="41BA64AB" w:rsidR="35D5CA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1BA64AB" w:rsidR="398B3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Furthermore, a strategic plan from Marriott (202</w:t>
      </w:r>
      <w:r w:rsidRPr="41BA64AB" w:rsidR="7EF920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41BA64AB" w:rsidR="398B3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), confirms the intention of the organization to become </w:t>
      </w:r>
      <w:r w:rsidRPr="41BA64AB" w:rsidR="514460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 enterprise travel company that covers all small businesses around the world</w:t>
      </w:r>
      <w:r w:rsidRPr="41BA64AB" w:rsidR="1C0E7D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through their </w:t>
      </w:r>
      <w:r w:rsidRPr="41BA64AB" w:rsidR="5621A2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loyalty</w:t>
      </w:r>
      <w:r w:rsidRPr="41BA64AB" w:rsidR="1C0E7D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programs offered for customer retention and continuously retain “best available people”</w:t>
      </w:r>
      <w:r w:rsidRPr="41BA64AB" w:rsidR="7A21E0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offering a wide range of benefits as mentioned above and ensuring</w:t>
      </w:r>
      <w:r w:rsidRPr="41BA64AB" w:rsidR="4BA3C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continuous growth in “retained talents” </w:t>
      </w:r>
      <w:r w:rsidRPr="41BA64AB" w:rsidR="451A3E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(Marriott, 2021</w:t>
      </w:r>
      <w:r w:rsidRPr="41BA64AB" w:rsidR="6F4C8A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Marriott, 2025</w:t>
      </w:r>
      <w:r w:rsidRPr="41BA64AB" w:rsidR="451A3E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), Figure 7.</w:t>
      </w:r>
    </w:p>
    <w:p w:rsidR="0762F0DC" w:rsidP="41BA64AB" w:rsidRDefault="0762F0DC" w14:paraId="03E8DF3D" w14:textId="1B92ABAC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0762F0DC">
        <w:drawing>
          <wp:inline wp14:editId="071D3BFE" wp14:anchorId="3E4EB7C8">
            <wp:extent cx="5943600" cy="3086100"/>
            <wp:effectExtent l="0" t="0" r="0" b="0"/>
            <wp:docPr id="10987476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ee9a1d6aa9e432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1BA64AB" w:rsidR="0762F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Figure 7 – </w:t>
      </w:r>
      <w:r w:rsidRPr="41BA64AB" w:rsidR="0762F0D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Strategic Plan 2020 – 2021 </w:t>
      </w:r>
      <w:r w:rsidRPr="41BA64AB" w:rsidR="0762F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(Marriott, 20</w:t>
      </w:r>
      <w:r w:rsidRPr="41BA64AB" w:rsidR="071787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21)</w:t>
      </w:r>
    </w:p>
    <w:p w:rsidR="46349E9A" w:rsidP="41BA64AB" w:rsidRDefault="46349E9A" w14:paraId="478E9512" w14:textId="0B9C425B">
      <w:pPr>
        <w:pStyle w:val="Heading1"/>
        <w:rPr>
          <w:rFonts w:ascii="Arial" w:hAnsi="Arial" w:eastAsia="Arial" w:cs="Arial"/>
          <w:noProof w:val="0"/>
          <w:sz w:val="24"/>
          <w:szCs w:val="24"/>
          <w:lang w:val="en-GB"/>
        </w:rPr>
      </w:pPr>
      <w:bookmarkStart w:name="_Toc1759932252" w:id="205599732"/>
      <w:r w:rsidRPr="41BA64AB" w:rsidR="46349E9A">
        <w:rPr>
          <w:rFonts w:ascii="Arial" w:hAnsi="Arial" w:eastAsia="Arial" w:cs="Arial"/>
          <w:noProof w:val="0"/>
          <w:sz w:val="24"/>
          <w:szCs w:val="24"/>
          <w:lang w:val="en-GB"/>
        </w:rPr>
        <w:t>Conclusion</w:t>
      </w:r>
      <w:bookmarkEnd w:id="205599732"/>
    </w:p>
    <w:p w:rsidR="49349787" w:rsidP="41BA64AB" w:rsidRDefault="49349787" w14:paraId="41CABC3B" w14:textId="77738ED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GB"/>
        </w:rPr>
      </w:pPr>
      <w:r w:rsidRPr="41BA64AB" w:rsidR="49349787">
        <w:rPr>
          <w:rFonts w:ascii="Arial" w:hAnsi="Arial" w:eastAsia="Arial" w:cs="Arial"/>
          <w:noProof w:val="0"/>
          <w:lang w:val="en-GB"/>
        </w:rPr>
        <w:t>The study presented at the beginning of the above report, confirms the importance of “smile” and the emotional impact on individual</w:t>
      </w:r>
      <w:r w:rsidRPr="41BA64AB" w:rsidR="16846D96">
        <w:rPr>
          <w:rFonts w:ascii="Arial" w:hAnsi="Arial" w:eastAsia="Arial" w:cs="Arial"/>
          <w:noProof w:val="0"/>
          <w:lang w:val="en-GB"/>
        </w:rPr>
        <w:t xml:space="preserve">s, the importance of service quality and impact on customers in regards waiting time versus solution </w:t>
      </w:r>
      <w:r w:rsidRPr="41BA64AB" w:rsidR="6772146E">
        <w:rPr>
          <w:rFonts w:ascii="Arial" w:hAnsi="Arial" w:eastAsia="Arial" w:cs="Arial"/>
          <w:noProof w:val="0"/>
          <w:lang w:val="en-GB"/>
        </w:rPr>
        <w:t>implemented by Marriott International on corporate level by implementing AI tools to decrease waiting time.</w:t>
      </w:r>
      <w:r w:rsidRPr="41BA64AB" w:rsidR="68617CBF">
        <w:rPr>
          <w:rFonts w:ascii="Arial" w:hAnsi="Arial" w:eastAsia="Arial" w:cs="Arial"/>
          <w:noProof w:val="0"/>
          <w:lang w:val="en-GB"/>
        </w:rPr>
        <w:t xml:space="preserve"> The benefits that Marriott International offers to a</w:t>
      </w:r>
      <w:r w:rsidRPr="41BA64AB" w:rsidR="5A0CD30E">
        <w:rPr>
          <w:rFonts w:ascii="Arial" w:hAnsi="Arial" w:eastAsia="Arial" w:cs="Arial"/>
          <w:noProof w:val="0"/>
          <w:lang w:val="en-GB"/>
        </w:rPr>
        <w:t xml:space="preserve">ll employees around the globe and the “people first attitude” </w:t>
      </w:r>
      <w:r w:rsidRPr="41BA64AB" w:rsidR="0A0C200F">
        <w:rPr>
          <w:rFonts w:ascii="Arial" w:hAnsi="Arial" w:eastAsia="Arial" w:cs="Arial"/>
          <w:noProof w:val="0"/>
          <w:lang w:val="en-GB"/>
        </w:rPr>
        <w:t>plus the initiatives and strategic direction of the organization</w:t>
      </w:r>
      <w:r w:rsidRPr="41BA64AB" w:rsidR="14F34ADA">
        <w:rPr>
          <w:rFonts w:ascii="Arial" w:hAnsi="Arial" w:eastAsia="Arial" w:cs="Arial"/>
          <w:noProof w:val="0"/>
          <w:lang w:val="en-GB"/>
        </w:rPr>
        <w:t xml:space="preserve"> suggests that Marriott International is a perfect employer.</w:t>
      </w:r>
      <w:r w:rsidRPr="41BA64AB" w:rsidR="6772146E">
        <w:rPr>
          <w:rFonts w:ascii="Arial" w:hAnsi="Arial" w:eastAsia="Arial" w:cs="Arial"/>
          <w:noProof w:val="0"/>
          <w:lang w:val="en-GB"/>
        </w:rPr>
        <w:t xml:space="preserve"> </w:t>
      </w:r>
      <w:r w:rsidRPr="41BA64AB" w:rsidR="4AD12ECC">
        <w:rPr>
          <w:rFonts w:ascii="Arial" w:hAnsi="Arial" w:eastAsia="Arial" w:cs="Arial"/>
          <w:noProof w:val="0"/>
          <w:lang w:val="en-GB"/>
        </w:rPr>
        <w:t>Although</w:t>
      </w:r>
      <w:r w:rsidRPr="41BA64AB" w:rsidR="6772146E">
        <w:rPr>
          <w:rFonts w:ascii="Arial" w:hAnsi="Arial" w:eastAsia="Arial" w:cs="Arial"/>
          <w:noProof w:val="0"/>
          <w:lang w:val="en-GB"/>
        </w:rPr>
        <w:t xml:space="preserve">, the theory of </w:t>
      </w:r>
      <w:r w:rsidRPr="41BA64AB" w:rsidR="331E0443">
        <w:rPr>
          <w:rFonts w:ascii="Arial" w:hAnsi="Arial" w:eastAsia="Arial" w:cs="Arial"/>
          <w:noProof w:val="0"/>
          <w:lang w:val="en-GB"/>
        </w:rPr>
        <w:t xml:space="preserve">“Five Monkey Experiment” confirms that </w:t>
      </w:r>
      <w:r w:rsidRPr="41BA64AB" w:rsidR="721DBD82">
        <w:rPr>
          <w:rFonts w:ascii="Arial" w:hAnsi="Arial" w:eastAsia="Arial" w:cs="Arial"/>
          <w:noProof w:val="0"/>
          <w:lang w:val="en-GB"/>
        </w:rPr>
        <w:t xml:space="preserve">new </w:t>
      </w:r>
      <w:r w:rsidRPr="41BA64AB" w:rsidR="331E0443">
        <w:rPr>
          <w:rFonts w:ascii="Arial" w:hAnsi="Arial" w:eastAsia="Arial" w:cs="Arial"/>
          <w:noProof w:val="0"/>
          <w:lang w:val="en-GB"/>
        </w:rPr>
        <w:t xml:space="preserve">employees </w:t>
      </w:r>
      <w:r w:rsidRPr="41BA64AB" w:rsidR="4DFEA1EA">
        <w:rPr>
          <w:rFonts w:ascii="Arial" w:hAnsi="Arial" w:eastAsia="Arial" w:cs="Arial"/>
          <w:noProof w:val="0"/>
          <w:lang w:val="en-GB"/>
        </w:rPr>
        <w:t xml:space="preserve">can be influenced by </w:t>
      </w:r>
      <w:r w:rsidRPr="41BA64AB" w:rsidR="0BAD0993">
        <w:rPr>
          <w:rFonts w:ascii="Arial" w:hAnsi="Arial" w:eastAsia="Arial" w:cs="Arial"/>
          <w:noProof w:val="0"/>
          <w:lang w:val="en-GB"/>
        </w:rPr>
        <w:t>other employees in regards behaviour towards organization and customers</w:t>
      </w:r>
      <w:r w:rsidRPr="41BA64AB" w:rsidR="0D71C214">
        <w:rPr>
          <w:rFonts w:ascii="Arial" w:hAnsi="Arial" w:eastAsia="Arial" w:cs="Arial"/>
          <w:noProof w:val="0"/>
          <w:lang w:val="en-GB"/>
        </w:rPr>
        <w:t>, the root cause of negative reviews reflecting poor customer service</w:t>
      </w:r>
      <w:r w:rsidRPr="41BA64AB" w:rsidR="288C83B7">
        <w:rPr>
          <w:rFonts w:ascii="Arial" w:hAnsi="Arial" w:eastAsia="Arial" w:cs="Arial"/>
          <w:noProof w:val="0"/>
          <w:lang w:val="en-GB"/>
        </w:rPr>
        <w:t xml:space="preserve"> of Marriott London County Hall,</w:t>
      </w:r>
      <w:r w:rsidRPr="41BA64AB" w:rsidR="0D71C214">
        <w:rPr>
          <w:rFonts w:ascii="Arial" w:hAnsi="Arial" w:eastAsia="Arial" w:cs="Arial"/>
          <w:noProof w:val="0"/>
          <w:lang w:val="en-GB"/>
        </w:rPr>
        <w:t xml:space="preserve"> </w:t>
      </w:r>
      <w:r w:rsidRPr="41BA64AB" w:rsidR="0D71C214">
        <w:rPr>
          <w:rFonts w:ascii="Arial" w:hAnsi="Arial" w:eastAsia="Arial" w:cs="Arial"/>
          <w:noProof w:val="0"/>
          <w:lang w:val="en-GB"/>
        </w:rPr>
        <w:t>remains</w:t>
      </w:r>
      <w:r w:rsidRPr="41BA64AB" w:rsidR="0D71C214">
        <w:rPr>
          <w:rFonts w:ascii="Arial" w:hAnsi="Arial" w:eastAsia="Arial" w:cs="Arial"/>
          <w:noProof w:val="0"/>
          <w:lang w:val="en-GB"/>
        </w:rPr>
        <w:t xml:space="preserve"> unknown until </w:t>
      </w:r>
      <w:r w:rsidRPr="41BA64AB" w:rsidR="0222FE85">
        <w:rPr>
          <w:rFonts w:ascii="Arial" w:hAnsi="Arial" w:eastAsia="Arial" w:cs="Arial"/>
          <w:noProof w:val="0"/>
          <w:lang w:val="en-GB"/>
        </w:rPr>
        <w:t>a wellness program examination is made as suggested by expert opinion on recommendation section.</w:t>
      </w:r>
    </w:p>
    <w:p w:rsidR="46349E9A" w:rsidP="41BA64AB" w:rsidRDefault="46349E9A" w14:paraId="1BFA9D17" w14:textId="5A7D5519">
      <w:pPr>
        <w:pStyle w:val="Heading1"/>
        <w:rPr>
          <w:rFonts w:ascii="Arial" w:hAnsi="Arial" w:eastAsia="Arial" w:cs="Arial"/>
          <w:noProof w:val="0"/>
          <w:sz w:val="24"/>
          <w:szCs w:val="24"/>
          <w:lang w:val="en-GB"/>
        </w:rPr>
      </w:pPr>
      <w:bookmarkStart w:name="_Toc1633988875" w:id="106496215"/>
      <w:r w:rsidRPr="41BA64AB" w:rsidR="46349E9A">
        <w:rPr>
          <w:rFonts w:ascii="Arial" w:hAnsi="Arial" w:eastAsia="Arial" w:cs="Arial"/>
          <w:noProof w:val="0"/>
          <w:sz w:val="24"/>
          <w:szCs w:val="24"/>
          <w:lang w:val="en-GB"/>
        </w:rPr>
        <w:t>Recommendations</w:t>
      </w:r>
      <w:bookmarkEnd w:id="106496215"/>
    </w:p>
    <w:p w:rsidR="30EEBA3C" w:rsidP="41BA64AB" w:rsidRDefault="30EEBA3C" w14:paraId="252BBD5F" w14:textId="32E295C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GB"/>
        </w:rPr>
      </w:pPr>
      <w:r w:rsidRPr="41BA64AB" w:rsidR="30EEBA3C">
        <w:rPr>
          <w:rFonts w:ascii="Arial" w:hAnsi="Arial" w:eastAsia="Arial" w:cs="Arial"/>
          <w:noProof w:val="0"/>
          <w:lang w:val="en-GB"/>
        </w:rPr>
        <w:t xml:space="preserve">Considering Marriott International on both corporate and individual levels, Douglas Mcgregor Theory X and Y should be applied in the scenarios presented above as Theory X </w:t>
      </w:r>
      <w:r w:rsidRPr="41BA64AB" w:rsidR="4A9F0F84">
        <w:rPr>
          <w:rFonts w:ascii="Arial" w:hAnsi="Arial" w:eastAsia="Arial" w:cs="Arial"/>
          <w:noProof w:val="0"/>
          <w:lang w:val="en-GB"/>
        </w:rPr>
        <w:t>suggests that managers believe that employees need to be directed in performing tasks</w:t>
      </w:r>
      <w:r w:rsidRPr="41BA64AB" w:rsidR="22281E8A">
        <w:rPr>
          <w:rFonts w:ascii="Arial" w:hAnsi="Arial" w:eastAsia="Arial" w:cs="Arial"/>
          <w:noProof w:val="0"/>
          <w:lang w:val="en-GB"/>
        </w:rPr>
        <w:t xml:space="preserve"> using authority</w:t>
      </w:r>
      <w:r w:rsidRPr="41BA64AB" w:rsidR="4A9F0F84">
        <w:rPr>
          <w:rFonts w:ascii="Arial" w:hAnsi="Arial" w:eastAsia="Arial" w:cs="Arial"/>
          <w:noProof w:val="0"/>
          <w:lang w:val="en-GB"/>
        </w:rPr>
        <w:t xml:space="preserve"> whi</w:t>
      </w:r>
      <w:r w:rsidRPr="41BA64AB" w:rsidR="7CD5843E">
        <w:rPr>
          <w:rFonts w:ascii="Arial" w:hAnsi="Arial" w:eastAsia="Arial" w:cs="Arial"/>
          <w:noProof w:val="0"/>
          <w:lang w:val="en-GB"/>
        </w:rPr>
        <w:t xml:space="preserve">le Theory Y </w:t>
      </w:r>
      <w:r w:rsidRPr="41BA64AB" w:rsidR="49B2F0D2">
        <w:rPr>
          <w:rFonts w:ascii="Arial" w:hAnsi="Arial" w:eastAsia="Arial" w:cs="Arial"/>
          <w:noProof w:val="0"/>
          <w:lang w:val="en-GB"/>
        </w:rPr>
        <w:t>is based on staff recognition, motivation and healthy work environment (Robbins, 2009).</w:t>
      </w:r>
      <w:r w:rsidRPr="41BA64AB" w:rsidR="24B87C55">
        <w:rPr>
          <w:rFonts w:ascii="Arial" w:hAnsi="Arial" w:eastAsia="Arial" w:cs="Arial"/>
          <w:noProof w:val="0"/>
          <w:lang w:val="en-GB"/>
        </w:rPr>
        <w:t xml:space="preserve"> From the perspective of Marriott International as corporate level, the benefits offered</w:t>
      </w:r>
      <w:r w:rsidRPr="41BA64AB" w:rsidR="2558B89D">
        <w:rPr>
          <w:rFonts w:ascii="Arial" w:hAnsi="Arial" w:eastAsia="Arial" w:cs="Arial"/>
          <w:noProof w:val="0"/>
          <w:lang w:val="en-GB"/>
        </w:rPr>
        <w:t xml:space="preserve"> for employees and motivation to perform tasks can be highly comparable to Theory Y. </w:t>
      </w:r>
      <w:r w:rsidRPr="41BA64AB" w:rsidR="39353E0B">
        <w:rPr>
          <w:rFonts w:ascii="Arial" w:hAnsi="Arial" w:eastAsia="Arial" w:cs="Arial"/>
          <w:noProof w:val="0"/>
          <w:lang w:val="en-GB"/>
        </w:rPr>
        <w:t>However</w:t>
      </w:r>
      <w:r w:rsidRPr="41BA64AB" w:rsidR="2558B89D">
        <w:rPr>
          <w:rFonts w:ascii="Arial" w:hAnsi="Arial" w:eastAsia="Arial" w:cs="Arial"/>
          <w:noProof w:val="0"/>
          <w:lang w:val="en-GB"/>
        </w:rPr>
        <w:t>, on individual level</w:t>
      </w:r>
      <w:r w:rsidRPr="41BA64AB" w:rsidR="5ECE6C5F">
        <w:rPr>
          <w:rFonts w:ascii="Arial" w:hAnsi="Arial" w:eastAsia="Arial" w:cs="Arial"/>
          <w:noProof w:val="0"/>
          <w:lang w:val="en-GB"/>
        </w:rPr>
        <w:t xml:space="preserve">, Marriott London County Hall reviews </w:t>
      </w:r>
      <w:r w:rsidRPr="41BA64AB" w:rsidR="449B967D">
        <w:rPr>
          <w:rFonts w:ascii="Arial" w:hAnsi="Arial" w:eastAsia="Arial" w:cs="Arial"/>
          <w:noProof w:val="0"/>
          <w:lang w:val="en-GB"/>
        </w:rPr>
        <w:t xml:space="preserve">are close to Theory X </w:t>
      </w:r>
      <w:r w:rsidRPr="41BA64AB" w:rsidR="20045D67">
        <w:rPr>
          <w:rFonts w:ascii="Arial" w:hAnsi="Arial" w:eastAsia="Arial" w:cs="Arial"/>
          <w:noProof w:val="0"/>
          <w:lang w:val="en-GB"/>
        </w:rPr>
        <w:t>where employees and customers are unhappy</w:t>
      </w:r>
      <w:r w:rsidRPr="41BA64AB" w:rsidR="4559B94F">
        <w:rPr>
          <w:rFonts w:ascii="Arial" w:hAnsi="Arial" w:eastAsia="Arial" w:cs="Arial"/>
          <w:noProof w:val="0"/>
          <w:lang w:val="en-GB"/>
        </w:rPr>
        <w:t xml:space="preserve"> (Marriott, 2025). </w:t>
      </w:r>
      <w:r w:rsidRPr="41BA64AB" w:rsidR="431229D8">
        <w:rPr>
          <w:rFonts w:ascii="Arial" w:hAnsi="Arial" w:eastAsia="Arial" w:cs="Arial"/>
          <w:noProof w:val="0"/>
          <w:lang w:val="en-GB"/>
        </w:rPr>
        <w:t>Most negative reviews suggest job dissatisfaction of the employees, hence Robbins (2009), suggest that</w:t>
      </w:r>
      <w:r w:rsidRPr="41BA64AB" w:rsidR="62FA4636">
        <w:rPr>
          <w:rFonts w:ascii="Arial" w:hAnsi="Arial" w:eastAsia="Arial" w:cs="Arial"/>
          <w:noProof w:val="0"/>
          <w:lang w:val="en-GB"/>
        </w:rPr>
        <w:t xml:space="preserve"> poor management, long hours</w:t>
      </w:r>
      <w:r w:rsidRPr="41BA64AB" w:rsidR="06EB10ED">
        <w:rPr>
          <w:rFonts w:ascii="Arial" w:hAnsi="Arial" w:eastAsia="Arial" w:cs="Arial"/>
          <w:noProof w:val="0"/>
          <w:lang w:val="en-GB"/>
        </w:rPr>
        <w:t>, interior conflicts, lack of communication from management, inadequate training</w:t>
      </w:r>
      <w:r w:rsidRPr="41BA64AB" w:rsidR="12AD2D41">
        <w:rPr>
          <w:rFonts w:ascii="Arial" w:hAnsi="Arial" w:eastAsia="Arial" w:cs="Arial"/>
          <w:noProof w:val="0"/>
          <w:lang w:val="en-GB"/>
        </w:rPr>
        <w:t xml:space="preserve">, </w:t>
      </w:r>
      <w:r w:rsidRPr="41BA64AB" w:rsidR="12AD2D41">
        <w:rPr>
          <w:rFonts w:ascii="Arial" w:hAnsi="Arial" w:eastAsia="Arial" w:cs="Arial"/>
          <w:noProof w:val="0"/>
          <w:lang w:val="en-GB"/>
        </w:rPr>
        <w:t>unfairness</w:t>
      </w:r>
      <w:r w:rsidRPr="41BA64AB" w:rsidR="06EB10ED">
        <w:rPr>
          <w:rFonts w:ascii="Arial" w:hAnsi="Arial" w:eastAsia="Arial" w:cs="Arial"/>
          <w:noProof w:val="0"/>
          <w:lang w:val="en-GB"/>
        </w:rPr>
        <w:t xml:space="preserve"> and job insecurity </w:t>
      </w:r>
      <w:r w:rsidRPr="41BA64AB" w:rsidR="4032A36D">
        <w:rPr>
          <w:rFonts w:ascii="Arial" w:hAnsi="Arial" w:eastAsia="Arial" w:cs="Arial"/>
          <w:noProof w:val="0"/>
          <w:lang w:val="en-GB"/>
        </w:rPr>
        <w:t>are considered work stressors that lead to anxiety, decreased work performance</w:t>
      </w:r>
      <w:r w:rsidRPr="41BA64AB" w:rsidR="408A3A11">
        <w:rPr>
          <w:rFonts w:ascii="Arial" w:hAnsi="Arial" w:eastAsia="Arial" w:cs="Arial"/>
          <w:noProof w:val="0"/>
          <w:lang w:val="en-GB"/>
        </w:rPr>
        <w:t xml:space="preserve"> and </w:t>
      </w:r>
      <w:r w:rsidRPr="41BA64AB" w:rsidR="408A3A11">
        <w:rPr>
          <w:rFonts w:ascii="Arial" w:hAnsi="Arial" w:eastAsia="Arial" w:cs="Arial"/>
          <w:noProof w:val="0"/>
          <w:lang w:val="en-GB"/>
        </w:rPr>
        <w:t>ultimately to</w:t>
      </w:r>
      <w:r w:rsidRPr="41BA64AB" w:rsidR="408A3A11">
        <w:rPr>
          <w:rFonts w:ascii="Arial" w:hAnsi="Arial" w:eastAsia="Arial" w:cs="Arial"/>
          <w:noProof w:val="0"/>
          <w:lang w:val="en-GB"/>
        </w:rPr>
        <w:t xml:space="preserve"> job loss. Furthermore, the above work stressors </w:t>
      </w:r>
      <w:r w:rsidRPr="41BA64AB" w:rsidR="072B6A41">
        <w:rPr>
          <w:rFonts w:ascii="Arial" w:hAnsi="Arial" w:eastAsia="Arial" w:cs="Arial"/>
          <w:noProof w:val="0"/>
          <w:lang w:val="en-GB"/>
        </w:rPr>
        <w:t xml:space="preserve">have a negative effect on </w:t>
      </w:r>
      <w:r w:rsidRPr="41BA64AB" w:rsidR="6F1E568E">
        <w:rPr>
          <w:rFonts w:ascii="Arial" w:hAnsi="Arial" w:eastAsia="Arial" w:cs="Arial"/>
          <w:noProof w:val="0"/>
          <w:lang w:val="en-GB"/>
        </w:rPr>
        <w:t>business</w:t>
      </w:r>
      <w:r w:rsidRPr="41BA64AB" w:rsidR="072B6A41">
        <w:rPr>
          <w:rFonts w:ascii="Arial" w:hAnsi="Arial" w:eastAsia="Arial" w:cs="Arial"/>
          <w:noProof w:val="0"/>
          <w:lang w:val="en-GB"/>
        </w:rPr>
        <w:t xml:space="preserve"> reputation</w:t>
      </w:r>
      <w:r w:rsidRPr="41BA64AB" w:rsidR="5F62E5BF">
        <w:rPr>
          <w:rFonts w:ascii="Arial" w:hAnsi="Arial" w:eastAsia="Arial" w:cs="Arial"/>
          <w:noProof w:val="0"/>
          <w:lang w:val="en-GB"/>
        </w:rPr>
        <w:t xml:space="preserve"> by damaging customer trust</w:t>
      </w:r>
      <w:r w:rsidRPr="41BA64AB" w:rsidR="6672D8AF">
        <w:rPr>
          <w:rFonts w:ascii="Arial" w:hAnsi="Arial" w:eastAsia="Arial" w:cs="Arial"/>
          <w:noProof w:val="0"/>
          <w:lang w:val="en-GB"/>
        </w:rPr>
        <w:t xml:space="preserve">. Based on the above, Marriott London County Hall should consider </w:t>
      </w:r>
      <w:r w:rsidRPr="41BA64AB" w:rsidR="511B61BB">
        <w:rPr>
          <w:rFonts w:ascii="Arial" w:hAnsi="Arial" w:eastAsia="Arial" w:cs="Arial"/>
          <w:noProof w:val="0"/>
          <w:lang w:val="en-GB"/>
        </w:rPr>
        <w:t xml:space="preserve">the expert opinion of Van Yoder and Purcell (2023) that </w:t>
      </w:r>
      <w:r w:rsidRPr="41BA64AB" w:rsidR="6CB8DCFA">
        <w:rPr>
          <w:rFonts w:ascii="Arial" w:hAnsi="Arial" w:eastAsia="Arial" w:cs="Arial"/>
          <w:noProof w:val="0"/>
          <w:lang w:val="en-GB"/>
        </w:rPr>
        <w:t xml:space="preserve">root cause should be </w:t>
      </w:r>
      <w:r w:rsidRPr="41BA64AB" w:rsidR="6CB8DCFA">
        <w:rPr>
          <w:rFonts w:ascii="Arial" w:hAnsi="Arial" w:eastAsia="Arial" w:cs="Arial"/>
          <w:noProof w:val="0"/>
          <w:lang w:val="en-GB"/>
        </w:rPr>
        <w:t>established</w:t>
      </w:r>
      <w:r w:rsidRPr="41BA64AB" w:rsidR="6CB8DCFA">
        <w:rPr>
          <w:rFonts w:ascii="Arial" w:hAnsi="Arial" w:eastAsia="Arial" w:cs="Arial"/>
          <w:noProof w:val="0"/>
          <w:lang w:val="en-GB"/>
        </w:rPr>
        <w:t xml:space="preserve"> by implementing a local confidential feedback form </w:t>
      </w:r>
      <w:r w:rsidRPr="41BA64AB" w:rsidR="585A74C3">
        <w:rPr>
          <w:rFonts w:ascii="Arial" w:hAnsi="Arial" w:eastAsia="Arial" w:cs="Arial"/>
          <w:noProof w:val="0"/>
          <w:lang w:val="en-GB"/>
        </w:rPr>
        <w:t xml:space="preserve">for employees that will </w:t>
      </w:r>
      <w:r w:rsidRPr="41BA64AB" w:rsidR="585A74C3">
        <w:rPr>
          <w:rFonts w:ascii="Arial" w:hAnsi="Arial" w:eastAsia="Arial" w:cs="Arial"/>
          <w:noProof w:val="0"/>
          <w:lang w:val="en-GB"/>
        </w:rPr>
        <w:t>determine</w:t>
      </w:r>
      <w:r w:rsidRPr="41BA64AB" w:rsidR="585A74C3">
        <w:rPr>
          <w:rFonts w:ascii="Arial" w:hAnsi="Arial" w:eastAsia="Arial" w:cs="Arial"/>
          <w:noProof w:val="0"/>
          <w:lang w:val="en-GB"/>
        </w:rPr>
        <w:t xml:space="preserve"> main issue. The authors confirm that physical and </w:t>
      </w:r>
      <w:r w:rsidRPr="41BA64AB" w:rsidR="196E0E36">
        <w:rPr>
          <w:rFonts w:ascii="Arial" w:hAnsi="Arial" w:eastAsia="Arial" w:cs="Arial"/>
          <w:noProof w:val="0"/>
          <w:lang w:val="en-GB"/>
        </w:rPr>
        <w:t>mental</w:t>
      </w:r>
      <w:r w:rsidRPr="41BA64AB" w:rsidR="585A74C3">
        <w:rPr>
          <w:rFonts w:ascii="Arial" w:hAnsi="Arial" w:eastAsia="Arial" w:cs="Arial"/>
          <w:noProof w:val="0"/>
          <w:lang w:val="en-GB"/>
        </w:rPr>
        <w:t xml:space="preserve"> well-being </w:t>
      </w:r>
      <w:r w:rsidRPr="41BA64AB" w:rsidR="06585D12">
        <w:rPr>
          <w:rFonts w:ascii="Arial" w:hAnsi="Arial" w:eastAsia="Arial" w:cs="Arial"/>
          <w:noProof w:val="0"/>
          <w:lang w:val="en-GB"/>
        </w:rPr>
        <w:t>are the first factors that lead to poor productivity</w:t>
      </w:r>
      <w:r w:rsidRPr="41BA64AB" w:rsidR="5CF4C1E9">
        <w:rPr>
          <w:rFonts w:ascii="Arial" w:hAnsi="Arial" w:eastAsia="Arial" w:cs="Arial"/>
          <w:noProof w:val="0"/>
          <w:lang w:val="en-GB"/>
        </w:rPr>
        <w:t>, hence the examination must be cond</w:t>
      </w:r>
      <w:r w:rsidRPr="41BA64AB" w:rsidR="1257F7E8">
        <w:rPr>
          <w:rFonts w:ascii="Arial" w:hAnsi="Arial" w:eastAsia="Arial" w:cs="Arial"/>
          <w:noProof w:val="0"/>
          <w:lang w:val="en-GB"/>
        </w:rPr>
        <w:t>ucted under wellness programs</w:t>
      </w:r>
      <w:r w:rsidRPr="41BA64AB" w:rsidR="25D0EC07">
        <w:rPr>
          <w:rFonts w:ascii="Arial" w:hAnsi="Arial" w:eastAsia="Arial" w:cs="Arial"/>
          <w:noProof w:val="0"/>
          <w:lang w:val="en-GB"/>
        </w:rPr>
        <w:t xml:space="preserve"> using strategic communication through management by helping employees to understand key aspects of </w:t>
      </w:r>
      <w:r w:rsidRPr="41BA64AB" w:rsidR="0C1BFDF3">
        <w:rPr>
          <w:rFonts w:ascii="Arial" w:hAnsi="Arial" w:eastAsia="Arial" w:cs="Arial"/>
          <w:noProof w:val="0"/>
          <w:lang w:val="en-GB"/>
        </w:rPr>
        <w:t xml:space="preserve">the program and ensure continuous support </w:t>
      </w:r>
      <w:r w:rsidRPr="41BA64AB" w:rsidR="49BCD61A">
        <w:rPr>
          <w:rFonts w:ascii="Arial" w:hAnsi="Arial" w:eastAsia="Arial" w:cs="Arial"/>
          <w:noProof w:val="0"/>
          <w:lang w:val="en-GB"/>
        </w:rPr>
        <w:t>and fulfilment of employee needs (Van Yoder and Purcell, 2023).</w:t>
      </w:r>
    </w:p>
    <w:p w:rsidR="41BA64AB" w:rsidP="41BA64AB" w:rsidRDefault="41BA64AB" w14:paraId="60FF26D6" w14:textId="1C2DAFF2">
      <w:pPr>
        <w:pStyle w:val="Normal"/>
        <w:rPr>
          <w:rFonts w:ascii="Arial" w:hAnsi="Arial" w:eastAsia="Arial" w:cs="Arial"/>
          <w:noProof w:val="0"/>
          <w:lang w:val="en-GB"/>
        </w:rPr>
      </w:pPr>
    </w:p>
    <w:p w:rsidR="41BA64AB" w:rsidP="41BA64AB" w:rsidRDefault="41BA64AB" w14:paraId="5EECB235" w14:textId="48E30E3A">
      <w:pPr>
        <w:pStyle w:val="Normal"/>
        <w:rPr>
          <w:rFonts w:ascii="Arial" w:hAnsi="Arial" w:eastAsia="Arial" w:cs="Arial"/>
          <w:noProof w:val="0"/>
          <w:lang w:val="en-GB"/>
        </w:rPr>
      </w:pPr>
    </w:p>
    <w:p w:rsidR="41BA64AB" w:rsidP="41BA64AB" w:rsidRDefault="41BA64AB" w14:paraId="0939F932" w14:textId="40715E2C">
      <w:pPr>
        <w:pStyle w:val="Normal"/>
        <w:rPr>
          <w:rFonts w:ascii="Arial" w:hAnsi="Arial" w:eastAsia="Arial" w:cs="Arial"/>
          <w:noProof w:val="0"/>
          <w:lang w:val="en-GB"/>
        </w:rPr>
      </w:pPr>
    </w:p>
    <w:p w:rsidR="41BA64AB" w:rsidP="41BA64AB" w:rsidRDefault="41BA64AB" w14:paraId="5E0D2638" w14:textId="3D626F8C">
      <w:pPr>
        <w:pStyle w:val="Normal"/>
        <w:rPr>
          <w:rFonts w:ascii="Arial" w:hAnsi="Arial" w:eastAsia="Arial" w:cs="Arial"/>
          <w:noProof w:val="0"/>
          <w:lang w:val="en-GB"/>
        </w:rPr>
      </w:pPr>
    </w:p>
    <w:p w:rsidR="41BA64AB" w:rsidP="41BA64AB" w:rsidRDefault="41BA64AB" w14:paraId="08AAB206" w14:textId="7ADFCCA8">
      <w:pPr>
        <w:pStyle w:val="Normal"/>
        <w:rPr>
          <w:rFonts w:ascii="Arial" w:hAnsi="Arial" w:eastAsia="Arial" w:cs="Arial"/>
          <w:noProof w:val="0"/>
          <w:lang w:val="en-GB"/>
        </w:rPr>
      </w:pPr>
    </w:p>
    <w:p w:rsidR="41BA64AB" w:rsidP="41BA64AB" w:rsidRDefault="41BA64AB" w14:paraId="1ADFF3F1" w14:textId="7CA9C98F">
      <w:pPr>
        <w:pStyle w:val="Normal"/>
        <w:rPr>
          <w:rFonts w:ascii="Arial" w:hAnsi="Arial" w:eastAsia="Arial" w:cs="Arial"/>
          <w:noProof w:val="0"/>
          <w:lang w:val="en-GB"/>
        </w:rPr>
      </w:pPr>
    </w:p>
    <w:p w:rsidR="41BA64AB" w:rsidP="41BA64AB" w:rsidRDefault="41BA64AB" w14:paraId="11F788D7" w14:textId="6ECC474D">
      <w:pPr>
        <w:pStyle w:val="Normal"/>
        <w:rPr>
          <w:rFonts w:ascii="Arial" w:hAnsi="Arial" w:eastAsia="Arial" w:cs="Arial"/>
          <w:noProof w:val="0"/>
          <w:lang w:val="en-GB"/>
        </w:rPr>
      </w:pPr>
    </w:p>
    <w:p w:rsidR="41BA64AB" w:rsidP="41BA64AB" w:rsidRDefault="41BA64AB" w14:paraId="6E3D24E2" w14:textId="1977FFF4">
      <w:pPr>
        <w:pStyle w:val="Normal"/>
        <w:rPr>
          <w:rFonts w:ascii="Arial" w:hAnsi="Arial" w:eastAsia="Arial" w:cs="Arial"/>
          <w:noProof w:val="0"/>
          <w:lang w:val="en-GB"/>
        </w:rPr>
      </w:pPr>
    </w:p>
    <w:p w:rsidR="41BA64AB" w:rsidP="41BA64AB" w:rsidRDefault="41BA64AB" w14:paraId="2AC0A543" w14:textId="15359B17">
      <w:pPr>
        <w:pStyle w:val="Normal"/>
        <w:rPr>
          <w:rFonts w:ascii="Arial" w:hAnsi="Arial" w:eastAsia="Arial" w:cs="Arial"/>
          <w:noProof w:val="0"/>
          <w:lang w:val="en-GB"/>
        </w:rPr>
      </w:pPr>
    </w:p>
    <w:p w:rsidR="41BA64AB" w:rsidP="41BA64AB" w:rsidRDefault="41BA64AB" w14:paraId="2D2781A8" w14:textId="5A3121B4">
      <w:pPr>
        <w:pStyle w:val="Normal"/>
        <w:rPr>
          <w:rFonts w:ascii="Arial" w:hAnsi="Arial" w:eastAsia="Arial" w:cs="Arial"/>
          <w:noProof w:val="0"/>
          <w:lang w:val="en-GB"/>
        </w:rPr>
      </w:pPr>
    </w:p>
    <w:p w:rsidR="41BA64AB" w:rsidP="41BA64AB" w:rsidRDefault="41BA64AB" w14:paraId="13474108" w14:textId="43B76957">
      <w:pPr>
        <w:pStyle w:val="Normal"/>
        <w:rPr>
          <w:rFonts w:ascii="Arial" w:hAnsi="Arial" w:eastAsia="Arial" w:cs="Arial"/>
          <w:noProof w:val="0"/>
          <w:lang w:val="en-GB"/>
        </w:rPr>
      </w:pPr>
    </w:p>
    <w:p w:rsidR="41BA64AB" w:rsidP="41BA64AB" w:rsidRDefault="41BA64AB" w14:paraId="7038C479" w14:textId="7E4317C9">
      <w:pPr>
        <w:pStyle w:val="Normal"/>
        <w:rPr>
          <w:rFonts w:ascii="Arial" w:hAnsi="Arial" w:eastAsia="Arial" w:cs="Arial"/>
          <w:noProof w:val="0"/>
          <w:lang w:val="en-GB"/>
        </w:rPr>
      </w:pPr>
    </w:p>
    <w:p w:rsidR="41BA64AB" w:rsidP="41BA64AB" w:rsidRDefault="41BA64AB" w14:paraId="5F538575" w14:textId="475E6081">
      <w:pPr>
        <w:pStyle w:val="Normal"/>
        <w:rPr>
          <w:rFonts w:ascii="Arial" w:hAnsi="Arial" w:eastAsia="Arial" w:cs="Arial"/>
          <w:noProof w:val="0"/>
          <w:lang w:val="en-GB"/>
        </w:rPr>
      </w:pPr>
    </w:p>
    <w:p w:rsidR="41BA64AB" w:rsidP="41BA64AB" w:rsidRDefault="41BA64AB" w14:paraId="2C7E205F" w14:textId="0E22FD5D">
      <w:pPr>
        <w:pStyle w:val="Normal"/>
        <w:rPr>
          <w:rFonts w:ascii="Arial" w:hAnsi="Arial" w:eastAsia="Arial" w:cs="Arial"/>
          <w:noProof w:val="0"/>
          <w:lang w:val="en-GB"/>
        </w:rPr>
      </w:pPr>
    </w:p>
    <w:p w:rsidR="41BA64AB" w:rsidP="41BA64AB" w:rsidRDefault="41BA64AB" w14:paraId="5E36F3B2" w14:textId="17C03E29">
      <w:pPr>
        <w:pStyle w:val="Normal"/>
        <w:rPr>
          <w:rFonts w:ascii="Arial" w:hAnsi="Arial" w:eastAsia="Arial" w:cs="Arial"/>
          <w:noProof w:val="0"/>
          <w:lang w:val="en-GB"/>
        </w:rPr>
      </w:pPr>
    </w:p>
    <w:p w:rsidR="41BA64AB" w:rsidP="41BA64AB" w:rsidRDefault="41BA64AB" w14:paraId="3FCB0767" w14:textId="321ACDED">
      <w:pPr>
        <w:pStyle w:val="Normal"/>
        <w:rPr>
          <w:rFonts w:ascii="Arial" w:hAnsi="Arial" w:eastAsia="Arial" w:cs="Arial"/>
          <w:noProof w:val="0"/>
          <w:lang w:val="en-GB"/>
        </w:rPr>
      </w:pPr>
    </w:p>
    <w:p w:rsidR="41BA64AB" w:rsidP="41BA64AB" w:rsidRDefault="41BA64AB" w14:paraId="3A9C12B5" w14:textId="0D9B0566">
      <w:pPr>
        <w:pStyle w:val="Normal"/>
        <w:rPr>
          <w:rFonts w:ascii="Arial" w:hAnsi="Arial" w:eastAsia="Arial" w:cs="Arial"/>
          <w:noProof w:val="0"/>
          <w:lang w:val="en-GB"/>
        </w:rPr>
      </w:pPr>
    </w:p>
    <w:p w:rsidR="46349E9A" w:rsidP="41BA64AB" w:rsidRDefault="46349E9A" w14:paraId="4F4DD76F" w14:textId="29900EEB">
      <w:pPr>
        <w:pStyle w:val="Heading1"/>
        <w:rPr>
          <w:rFonts w:ascii="Arial" w:hAnsi="Arial" w:eastAsia="Arial" w:cs="Arial"/>
          <w:noProof w:val="0"/>
          <w:sz w:val="24"/>
          <w:szCs w:val="24"/>
          <w:lang w:val="en-GB"/>
        </w:rPr>
      </w:pPr>
      <w:bookmarkStart w:name="_Toc636443014" w:id="1794231442"/>
      <w:r w:rsidRPr="41BA64AB" w:rsidR="46349E9A">
        <w:rPr>
          <w:rFonts w:ascii="Arial" w:hAnsi="Arial" w:eastAsia="Arial" w:cs="Arial"/>
          <w:noProof w:val="0"/>
          <w:sz w:val="24"/>
          <w:szCs w:val="24"/>
          <w:lang w:val="en-GB"/>
        </w:rPr>
        <w:t>Reference List</w:t>
      </w:r>
      <w:bookmarkEnd w:id="1794231442"/>
    </w:p>
    <w:p w:rsidR="721EA2A2" w:rsidP="41BA64AB" w:rsidRDefault="721EA2A2" w14:paraId="48D929D4" w14:textId="5D712815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lang w:val="en-GB"/>
        </w:rPr>
      </w:pPr>
      <w:r w:rsidRPr="41BA64AB" w:rsidR="721EA2A2">
        <w:rPr>
          <w:rFonts w:ascii="Arial" w:hAnsi="Arial" w:eastAsia="Arial" w:cs="Arial"/>
          <w:noProof w:val="0"/>
          <w:lang w:val="en-GB"/>
        </w:rPr>
        <w:t>Artof</w:t>
      </w:r>
      <w:r w:rsidRPr="41BA64AB" w:rsidR="721EA2A2">
        <w:rPr>
          <w:rFonts w:ascii="Arial" w:hAnsi="Arial" w:eastAsia="Arial" w:cs="Arial"/>
          <w:noProof w:val="0"/>
          <w:lang w:val="en-GB"/>
        </w:rPr>
        <w:t xml:space="preserve"> Brilliance (2018) </w:t>
      </w:r>
      <w:r w:rsidRPr="41BA64AB" w:rsidR="721EA2A2">
        <w:rPr>
          <w:rFonts w:ascii="Arial" w:hAnsi="Arial" w:eastAsia="Arial" w:cs="Arial"/>
          <w:i w:val="1"/>
          <w:iCs w:val="1"/>
          <w:noProof w:val="0"/>
          <w:lang w:val="en-GB"/>
        </w:rPr>
        <w:t xml:space="preserve">The monkey ladder experiment. </w:t>
      </w:r>
      <w:r w:rsidRPr="41BA64AB" w:rsidR="721EA2A2">
        <w:rPr>
          <w:rFonts w:ascii="Arial" w:hAnsi="Arial" w:eastAsia="Arial" w:cs="Arial"/>
          <w:i w:val="0"/>
          <w:iCs w:val="0"/>
          <w:noProof w:val="0"/>
          <w:lang w:val="en-GB"/>
        </w:rPr>
        <w:t xml:space="preserve">Available at: </w:t>
      </w:r>
      <w:hyperlink r:id="R0a5344766d794b7b">
        <w:r w:rsidRPr="41BA64AB" w:rsidR="721EA2A2">
          <w:rPr>
            <w:rStyle w:val="Hyperlink"/>
            <w:rFonts w:ascii="Arial" w:hAnsi="Arial" w:eastAsia="Arial" w:cs="Arial"/>
            <w:i w:val="0"/>
            <w:iCs w:val="0"/>
            <w:noProof w:val="0"/>
            <w:lang w:val="en-GB"/>
          </w:rPr>
          <w:t>https://www.youtube.com/watch?v=5QuwPeH9P7Y</w:t>
        </w:r>
      </w:hyperlink>
      <w:r w:rsidRPr="41BA64AB" w:rsidR="28703E07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(Accessed: 1 March 2025).</w:t>
      </w:r>
      <w:r w:rsidRPr="41BA64AB" w:rsidR="721EA2A2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</w:t>
      </w:r>
    </w:p>
    <w:p w:rsidR="50F3F1E9" w:rsidP="41BA64AB" w:rsidRDefault="50F3F1E9" w14:paraId="7BCA5FAF" w14:textId="6771E088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lang w:val="en-GB"/>
        </w:rPr>
      </w:pPr>
      <w:r w:rsidRPr="41BA64AB" w:rsidR="50F3F1E9">
        <w:rPr>
          <w:rFonts w:ascii="Arial" w:hAnsi="Arial" w:eastAsia="Arial" w:cs="Arial"/>
          <w:noProof w:val="0"/>
          <w:lang w:val="en-GB"/>
        </w:rPr>
        <w:t>Artof</w:t>
      </w:r>
      <w:r w:rsidRPr="41BA64AB" w:rsidR="50F3F1E9">
        <w:rPr>
          <w:rFonts w:ascii="Arial" w:hAnsi="Arial" w:eastAsia="Arial" w:cs="Arial"/>
          <w:noProof w:val="0"/>
          <w:lang w:val="en-GB"/>
        </w:rPr>
        <w:t xml:space="preserve"> Brilliance (2018) </w:t>
      </w:r>
      <w:r w:rsidRPr="41BA64AB" w:rsidR="50F3F1E9">
        <w:rPr>
          <w:rFonts w:ascii="Arial" w:hAnsi="Arial" w:eastAsia="Arial" w:cs="Arial"/>
          <w:i w:val="1"/>
          <w:iCs w:val="1"/>
          <w:noProof w:val="0"/>
          <w:lang w:val="en-GB"/>
        </w:rPr>
        <w:t xml:space="preserve">The monkey ladder experiment. </w:t>
      </w:r>
      <w:r w:rsidRPr="41BA64AB" w:rsidR="50F3F1E9">
        <w:rPr>
          <w:rFonts w:ascii="Arial" w:hAnsi="Arial" w:eastAsia="Arial" w:cs="Arial"/>
          <w:i w:val="0"/>
          <w:iCs w:val="0"/>
          <w:noProof w:val="0"/>
          <w:lang w:val="en-GB"/>
        </w:rPr>
        <w:t xml:space="preserve">Available at: </w:t>
      </w:r>
      <w:hyperlink r:id="Rc02a39c997864eae">
        <w:r w:rsidRPr="41BA64AB" w:rsidR="50F3F1E9">
          <w:rPr>
            <w:rStyle w:val="Hyperlink"/>
            <w:rFonts w:ascii="Arial" w:hAnsi="Arial" w:eastAsia="Arial" w:cs="Arial"/>
            <w:i w:val="0"/>
            <w:iCs w:val="0"/>
            <w:noProof w:val="0"/>
            <w:lang w:val="en-GB"/>
          </w:rPr>
          <w:t>https://www.youtube.com/watch?v=5QuwPeH9P7Y</w:t>
        </w:r>
      </w:hyperlink>
      <w:r w:rsidRPr="41BA64AB" w:rsidR="50F3F1E9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, Figure 5 (Accessed: 1 March 2025).</w:t>
      </w:r>
    </w:p>
    <w:p w:rsidR="708EE98C" w:rsidP="41BA64AB" w:rsidRDefault="708EE98C" w14:paraId="6DB67500" w14:textId="4EEAD6F4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708EE9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Barry, M. and Wilkinson, A. (2016) ‘Pro-Social or Pro-Management? A Critique of the Conception of Employee Voice as a Pro-Social Behaviour within Organizational Behaviour</w:t>
      </w:r>
      <w:r w:rsidRPr="41BA64AB" w:rsidR="708EE9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’,</w:t>
      </w:r>
      <w:r w:rsidRPr="41BA64AB" w:rsidR="708EE9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1BA64AB" w:rsidR="708EE98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British journal of industrial relations</w:t>
      </w:r>
      <w:r w:rsidRPr="41BA64AB" w:rsidR="708EE9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54(2), pp. 261–284. Available at: https://doi.org/10.1111/bjir.12114.</w:t>
      </w:r>
    </w:p>
    <w:p w:rsidR="21E81B94" w:rsidP="41BA64AB" w:rsidRDefault="21E81B94" w14:paraId="2D233C33" w14:textId="38172975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21E81B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Chauhan, V.S. (2020) ‘Changing Employee </w:t>
      </w:r>
      <w:r w:rsidRPr="41BA64AB" w:rsidR="21E81B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Behaviour</w:t>
      </w:r>
      <w:r w:rsidRPr="41BA64AB" w:rsidR="21E81B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A Practical Guide for Managers’, </w:t>
      </w:r>
      <w:r w:rsidRPr="41BA64AB" w:rsidR="21E81B9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South Asian journal of management</w:t>
      </w:r>
      <w:r w:rsidRPr="41BA64AB" w:rsidR="21E81B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New Delhi: AMDISA Secretariat, pp. 206–208.</w:t>
      </w:r>
    </w:p>
    <w:p w:rsidR="632D6189" w:rsidP="41BA64AB" w:rsidRDefault="632D6189" w14:paraId="26CD65EF" w14:textId="4A2526B1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632D61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Cocozza, A. (2024) </w:t>
      </w:r>
      <w:r w:rsidRPr="41BA64AB" w:rsidR="632D618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Understanding Organizational </w:t>
      </w:r>
      <w:r w:rsidRPr="41BA64AB" w:rsidR="632D618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Culture:</w:t>
      </w:r>
      <w:r w:rsidRPr="41BA64AB" w:rsidR="632D618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Innovation, Transparency, Leadership, Community.</w:t>
      </w:r>
      <w:r w:rsidRPr="41BA64AB" w:rsidR="632D61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1st ed. Cham: Springer International Publishing AG.</w:t>
      </w:r>
    </w:p>
    <w:p w:rsidR="54405AB2" w:rsidP="41BA64AB" w:rsidRDefault="54405AB2" w14:paraId="4B3252AF" w14:textId="15522401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54405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Fagyas, C. and Datta, P. (2023) ‘An investigation of the factors associated with consumer behaviour at arrival, check-in and the check-out process: A case study Marriott International Inc. in the UK’, </w:t>
      </w:r>
      <w:r w:rsidRPr="41BA64AB" w:rsidR="54405AB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business &amp; retail management research</w:t>
      </w:r>
      <w:r w:rsidRPr="41BA64AB" w:rsidR="54405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17(2). Available at: </w:t>
      </w:r>
      <w:hyperlink r:id="Rb4aaa7a398ec4825">
        <w:r w:rsidRPr="41BA64AB" w:rsidR="54405AB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https://doi.org/10.24052/JBRMR/V17IS02/ART-02</w:t>
        </w:r>
      </w:hyperlink>
      <w:r w:rsidRPr="41BA64AB" w:rsidR="54405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5929BD8" w:rsidP="41BA64AB" w:rsidRDefault="35929BD8" w14:paraId="7AE2A677" w14:textId="71DE16F5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35929B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Fagyas, C. and Datta, P. (2023) ‘An investigation of the factors associated with consumer behaviour at arrival, check-in and the check-out process: A case study Marriott International Inc. in the UK’, </w:t>
      </w:r>
      <w:r w:rsidRPr="41BA64AB" w:rsidR="35929BD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business &amp; retail management research</w:t>
      </w:r>
      <w:r w:rsidRPr="41BA64AB" w:rsidR="35929B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17(2), Figure 2. Available at: </w:t>
      </w:r>
      <w:hyperlink r:id="R4945ef955e3e4bde">
        <w:r w:rsidRPr="41BA64AB" w:rsidR="35929BD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https://doi.org/10.24052/JBRMR/V17IS02/ART-02</w:t>
        </w:r>
      </w:hyperlink>
      <w:r w:rsidRPr="41BA64AB" w:rsidR="35929B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5929BD8" w:rsidP="41BA64AB" w:rsidRDefault="35929BD8" w14:paraId="1784D9AE" w14:textId="392DB557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35929B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Fagyas, C. and Datta, P. (2023) ‘An investigation of the factors associated with consumer behaviour at arrival, check-in and the check-out process: A case study Marriott International Inc. in the UK’, </w:t>
      </w:r>
      <w:r w:rsidRPr="41BA64AB" w:rsidR="35929BD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business &amp; retail management research</w:t>
      </w:r>
      <w:r w:rsidRPr="41BA64AB" w:rsidR="35929B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17(2), Figure 3. Available at: </w:t>
      </w:r>
      <w:hyperlink r:id="Rd5b538cf049b4bf1">
        <w:r w:rsidRPr="41BA64AB" w:rsidR="35929BD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https://doi.org/10.24052/JBRMR/V17IS02/ART-02</w:t>
        </w:r>
      </w:hyperlink>
      <w:r w:rsidRPr="41BA64AB" w:rsidR="35929B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09E8F48" w:rsidP="41BA64AB" w:rsidRDefault="009E8F48" w14:paraId="7130376D" w14:textId="6B2E39C6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009E8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Fagyas, C. and Datta, P. (2023) ‘An investigation of the factors associated with consumer behaviour at arrival, check-in and the check-out process: A case study </w:t>
      </w:r>
      <w:r w:rsidRPr="41BA64AB" w:rsidR="5A6359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Marriott International Inc. in the UK’, </w:t>
      </w:r>
      <w:r w:rsidRPr="41BA64AB" w:rsidR="5A6359B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business &amp; retail management research</w:t>
      </w:r>
      <w:r w:rsidRPr="41BA64AB" w:rsidR="5A6359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17(2), Figure 4. Available at: </w:t>
      </w:r>
      <w:hyperlink r:id="Rf4a6d9740f544eff">
        <w:r w:rsidRPr="41BA64AB" w:rsidR="5A6359B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https://doi.org/10.24052/JBRMR/V17IS02/ART-02</w:t>
        </w:r>
      </w:hyperlink>
      <w:r w:rsidRPr="41BA64AB" w:rsidR="5A6359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2EF7A41" w:rsidP="41BA64AB" w:rsidRDefault="72EF7A41" w14:paraId="3F573C66" w14:textId="7F700958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72EF7A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Goldsmith, M. </w:t>
      </w:r>
      <w:r w:rsidRPr="41BA64AB" w:rsidR="72EF7A4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41BA64AB" w:rsidR="72EF7A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(2004) </w:t>
      </w:r>
      <w:r w:rsidRPr="41BA64AB" w:rsidR="72EF7A4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Leading organizational </w:t>
      </w:r>
      <w:r w:rsidRPr="41BA64AB" w:rsidR="72EF7A4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learning:</w:t>
      </w:r>
      <w:r w:rsidRPr="41BA64AB" w:rsidR="72EF7A4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harnessing the power of knowledge</w:t>
      </w:r>
      <w:r w:rsidRPr="41BA64AB" w:rsidR="72EF7A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San Francisco, Calif: Jossey-Bass.</w:t>
      </w:r>
    </w:p>
    <w:p w:rsidR="5A6359BA" w:rsidP="41BA64AB" w:rsidRDefault="5A6359BA" w14:paraId="154EA445" w14:textId="3D6236D1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5A6359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Kanner, M.G (2024) ‘An Overview of Marriott Benefits’, </w:t>
      </w:r>
      <w:r w:rsidRPr="41BA64AB" w:rsidR="5A6359B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Marriott</w:t>
      </w:r>
      <w:r w:rsidRPr="41BA64AB" w:rsidR="7B4B94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31 October. Available at: </w:t>
      </w:r>
      <w:hyperlink r:id="R9f93c51e9cac4bef">
        <w:r w:rsidRPr="41BA64AB" w:rsidR="7B4B945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https://life.marriott.com/blog/marriott-benefits/</w:t>
        </w:r>
      </w:hyperlink>
      <w:r w:rsidRPr="41BA64AB" w:rsidR="7B4B94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 March 2025).</w:t>
      </w:r>
    </w:p>
    <w:p w:rsidR="7A833FBE" w:rsidP="41BA64AB" w:rsidRDefault="7A833FBE" w14:paraId="1B1E6E25" w14:textId="5AA2981A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7A833F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Kiruba N.R., Devi, S.U. and Mohamed, S. (2020) ‘A Proposal on Developing a 360° Agile Organizational Structure by Superimposing Matrix Organizational Structure with Cross-functional Teams’, </w:t>
      </w:r>
      <w:r w:rsidRPr="41BA64AB" w:rsidR="7A833FB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Management and labour studies</w:t>
      </w:r>
      <w:r w:rsidRPr="41BA64AB" w:rsidR="7A833F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45(3), pp. 270–294. Available at: </w:t>
      </w:r>
      <w:hyperlink r:id="R93ead471f5744986">
        <w:r w:rsidRPr="41BA64AB" w:rsidR="7A833FB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https://doi.org/10.1177/0258042X20922108</w:t>
        </w:r>
      </w:hyperlink>
      <w:r w:rsidRPr="41BA64AB" w:rsidR="7A833F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DF50E55" w:rsidP="41BA64AB" w:rsidRDefault="0DF50E55" w14:paraId="4AA8E083" w14:textId="4AB5E38A">
      <w:pPr>
        <w:spacing w:line="360" w:lineRule="auto"/>
        <w:jc w:val="both"/>
      </w:pPr>
      <w:r w:rsidRPr="41BA64AB" w:rsidR="0DF50E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Martínez, A., Pujol, F. A. and Mora, H., (2020) </w:t>
      </w:r>
      <w:r w:rsidRPr="41BA64AB" w:rsidR="0DF50E5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Application of Texture Descriptors to Facial Emotion Recognition in Infants</w:t>
      </w:r>
      <w:r w:rsidRPr="41BA64AB" w:rsidR="0DF50E55">
        <w:rPr>
          <w:rFonts w:ascii="Arial" w:hAnsi="Arial" w:eastAsia="Arial" w:cs="Arial"/>
          <w:noProof w:val="0"/>
          <w:sz w:val="24"/>
          <w:szCs w:val="24"/>
          <w:lang w:val="en-GB"/>
        </w:rPr>
        <w:t>. Applied Science, 10(3), p. 1115.</w:t>
      </w:r>
    </w:p>
    <w:p w:rsidR="582F1321" w:rsidP="41BA64AB" w:rsidRDefault="582F1321" w14:paraId="3F998AF9" w14:textId="067EEF61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582F13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Marriott (2025) </w:t>
      </w:r>
      <w:r w:rsidRPr="41BA64AB" w:rsidR="582F132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About Marriott. </w:t>
      </w:r>
      <w:r w:rsidRPr="41BA64AB" w:rsidR="582F13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8d1aa4715ed74079">
        <w:r w:rsidRPr="41BA64AB" w:rsidR="582F132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https://www.marriott.com/marriott/aboutmarriott.mi</w:t>
        </w:r>
      </w:hyperlink>
      <w:r w:rsidRPr="41BA64AB" w:rsidR="582F13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 March 2025).</w:t>
      </w:r>
    </w:p>
    <w:p w:rsidR="2E3932A5" w:rsidP="41BA64AB" w:rsidRDefault="2E3932A5" w14:paraId="2C91983B" w14:textId="6352311E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2E3932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Marriott Bonvoy (2025) </w:t>
      </w:r>
      <w:r w:rsidRPr="41BA64AB" w:rsidR="2E3932A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 Marriott’s AI Initiatives will Empower Event Planners. </w:t>
      </w:r>
      <w:r w:rsidRPr="41BA64AB" w:rsidR="2E3932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b2f11dec26b940c9">
        <w:r w:rsidRPr="41BA64AB" w:rsidR="2E3932A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https://marriottbonvoyevents.com/news-and-highlights/article/674/how-marriott-s-ai-initiatives-will-empower-event-planners</w:t>
        </w:r>
      </w:hyperlink>
      <w:r w:rsidRPr="41BA64AB" w:rsidR="2E3932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</w:t>
      </w:r>
      <w:r w:rsidRPr="41BA64AB" w:rsidR="7D9B10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ccessed: 2 March 2025).</w:t>
      </w:r>
    </w:p>
    <w:p w:rsidR="009E8F48" w:rsidP="41BA64AB" w:rsidRDefault="009E8F48" w14:paraId="7AAFF884" w14:textId="202D79E8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009E8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Marriott International Inc. in the UK</w:t>
      </w:r>
      <w:r w:rsidRPr="41BA64AB" w:rsidR="009E8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’,</w:t>
      </w:r>
      <w:r w:rsidRPr="41BA64AB" w:rsidR="009E8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1BA64AB" w:rsidR="009E8F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business &amp; retail management research</w:t>
      </w:r>
      <w:r w:rsidRPr="41BA64AB" w:rsidR="009E8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17(2), Figure 4. Available at: </w:t>
      </w:r>
      <w:hyperlink r:id="R6f0f5ec25c654464">
        <w:r w:rsidRPr="41BA64AB" w:rsidR="009E8F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https://doi.org/10.24052/JBRMR/V17IS02/ART-02</w:t>
        </w:r>
      </w:hyperlink>
      <w:r w:rsidRPr="41BA64AB" w:rsidR="009E8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0B0C505" w:rsidP="41BA64AB" w:rsidRDefault="00B0C505" w14:paraId="2297A74A" w14:textId="7C874A8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00B0C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Marriott (2025) </w:t>
      </w:r>
      <w:r w:rsidRPr="41BA64AB" w:rsidR="00B0C50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London Marriott Hotel County Hall. </w:t>
      </w:r>
      <w:r w:rsidRPr="41BA64AB" w:rsidR="00B0C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d4409d7d12534f2b">
        <w:r w:rsidRPr="41BA64AB" w:rsidR="00B0C50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https://www.marriott.com/en-us/hotels/lonch-london-marriott-hotel-county-hall/overview/</w:t>
        </w:r>
      </w:hyperlink>
      <w:r w:rsidRPr="41BA64AB" w:rsidR="00B0C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28 February 2025).</w:t>
      </w:r>
    </w:p>
    <w:p w:rsidR="4CDCDA89" w:rsidP="41BA64AB" w:rsidRDefault="4CDCDA89" w14:paraId="304D5030" w14:textId="60F65CA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4CDCDA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Marriott (2025) </w:t>
      </w:r>
      <w:r w:rsidRPr="41BA64AB" w:rsidR="4CDCDA8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London Marriott Hotel County Hall Reviews. </w:t>
      </w:r>
      <w:r w:rsidRPr="41BA64AB" w:rsidR="4CDCDA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f30aa38d2a7540e0">
        <w:r w:rsidRPr="41BA64AB" w:rsidR="4CDCDA8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https://www.marriott.com/en-us/hotels/lonch-london-marriott-hotel-county-hall/reviews/</w:t>
        </w:r>
      </w:hyperlink>
      <w:r w:rsidRPr="41BA64AB" w:rsidR="4CDCDA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41BA64AB" w:rsidR="6B4DB2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</w:t>
      </w:r>
      <w:r w:rsidRPr="41BA64AB" w:rsidR="4CDCDA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1 March 2</w:t>
      </w:r>
      <w:r w:rsidRPr="41BA64AB" w:rsidR="3E753E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025).</w:t>
      </w:r>
    </w:p>
    <w:p w:rsidR="41BA64AB" w:rsidP="41BA64AB" w:rsidRDefault="41BA64AB" w14:paraId="5815C744" w14:textId="7BD51B1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63AD86C" w:rsidP="41BA64AB" w:rsidRDefault="063AD86C" w14:paraId="59CA1D30" w14:textId="008C5F7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063AD8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Marriott (2024) </w:t>
      </w:r>
      <w:r w:rsidRPr="41BA64AB" w:rsidR="063AD8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Marriott International Reports Fourth Quarter and Full Year. </w:t>
      </w:r>
      <w:r w:rsidRPr="41BA64AB" w:rsidR="063AD8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39fb9e94100d4456">
        <w:r w:rsidRPr="41BA64AB" w:rsidR="19115F0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https://marriott.gcs-web.com/news-releases/news-release-details/marriott-international-reports-fourth-quarter-and-full-year-2024</w:t>
        </w:r>
      </w:hyperlink>
      <w:r w:rsidRPr="41BA64AB" w:rsidR="19115F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4 March 2025).</w:t>
      </w:r>
    </w:p>
    <w:p w:rsidR="256F1752" w:rsidP="41BA64AB" w:rsidRDefault="256F1752" w14:paraId="310CE03D" w14:textId="75924B3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256F17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Marriott (2025) </w:t>
      </w:r>
      <w:r w:rsidRPr="41BA64AB" w:rsidR="256F175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Our Story. </w:t>
      </w:r>
      <w:r w:rsidRPr="41BA64AB" w:rsidR="256F17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w:anchor=":~:text=Founded%20almost%20100%20years%20ago,every%20step%20of%20the%20way" r:id="R577276831bbb4dbe">
        <w:r w:rsidRPr="41BA64AB" w:rsidR="256F175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https://www.hotel-development.marriott.com/power-of-marriott/our-story#:~:text=Founded%20almost%20100%20years%20ago,every%20step%20of%20the%20way</w:t>
        </w:r>
      </w:hyperlink>
      <w:r w:rsidRPr="41BA64AB" w:rsidR="256F17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(Accessed: 1 March 2025).</w:t>
      </w:r>
    </w:p>
    <w:p w:rsidR="35F29E42" w:rsidP="41BA64AB" w:rsidRDefault="35F29E42" w14:paraId="31A86BF2" w14:textId="07BE1CD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35F29E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Marriott (2021) </w:t>
      </w:r>
      <w:r w:rsidRPr="41BA64AB" w:rsidR="35F29E4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Strategic Plan 2020 – 2021. </w:t>
      </w:r>
      <w:r w:rsidRPr="41BA64AB" w:rsidR="35F29E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27a30f63f5484899">
        <w:r w:rsidRPr="41BA64AB" w:rsidR="35F29E4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https://www.marriott.org.au/wp-content/uploads/2021/11/Strategic-Plan-2020-2021.pdf</w:t>
        </w:r>
      </w:hyperlink>
      <w:r w:rsidRPr="41BA64AB" w:rsidR="35F29E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4 March 2025).</w:t>
      </w:r>
    </w:p>
    <w:p w:rsidR="5669BE83" w:rsidP="41BA64AB" w:rsidRDefault="5669BE83" w14:paraId="29734A34" w14:textId="0DDEB58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5669BE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Marriott (2021) </w:t>
      </w:r>
      <w:r w:rsidRPr="41BA64AB" w:rsidR="5669BE8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Strategic Plan 2020 – 2021.</w:t>
      </w:r>
      <w:r w:rsidRPr="41BA64AB" w:rsidR="5669BE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Figure 7.</w:t>
      </w:r>
      <w:r w:rsidRPr="41BA64AB" w:rsidR="5669BE8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1BA64AB" w:rsidR="5669BE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4afe6cfcb4d541f5">
        <w:r w:rsidRPr="41BA64AB" w:rsidR="5669BE8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https://www.marriott.org.au/wp-content/uploads/2021/11/Strategic-Plan-2020-2021.pdf</w:t>
        </w:r>
      </w:hyperlink>
      <w:r w:rsidRPr="41BA64AB" w:rsidR="5669BE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4 March 2025).</w:t>
      </w:r>
    </w:p>
    <w:p w:rsidR="0DC8FCA3" w:rsidP="41BA64AB" w:rsidRDefault="0DC8FCA3" w14:paraId="7ED6D9D9" w14:textId="3208994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0DC8FC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Marriott Bonvoy Events (2025) </w:t>
      </w:r>
      <w:r w:rsidRPr="41BA64AB" w:rsidR="0DC8FCA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Hosting sustainable events while supporting local culture </w:t>
      </w:r>
      <w:r w:rsidRPr="41BA64AB" w:rsidR="33EC202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communities. </w:t>
      </w:r>
      <w:r w:rsidRPr="41BA64AB" w:rsidR="33EC20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ba7f8b2a5ebd44cc">
        <w:r w:rsidRPr="41BA64AB" w:rsidR="33EC202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https://marriottbonvoyevents.com/news-and-highlights/article/483/hosting-sustainable-events-while-supporting-local-culture-and-communities</w:t>
        </w:r>
      </w:hyperlink>
      <w:r w:rsidRPr="41BA64AB" w:rsidR="33EC20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27 February 2025).</w:t>
      </w:r>
    </w:p>
    <w:p w:rsidR="58D229CB" w:rsidP="41BA64AB" w:rsidRDefault="58D229CB" w14:paraId="4F709DB2" w14:textId="56F6494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58D229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Marriott International (2025) </w:t>
      </w:r>
      <w:r w:rsidRPr="41BA64AB" w:rsidR="50C597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Marriott International franchise. </w:t>
      </w:r>
      <w:r w:rsidRPr="41BA64AB" w:rsidR="50C597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0bc5e8c6d51f4a81">
        <w:r w:rsidRPr="41BA64AB" w:rsidR="50C597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https://news.marriott.com/search?keyword=franchise</w:t>
        </w:r>
      </w:hyperlink>
      <w:r w:rsidRPr="41BA64AB" w:rsidR="50C597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28 February 2025).</w:t>
      </w:r>
    </w:p>
    <w:p w:rsidR="214E0FF5" w:rsidP="41BA64AB" w:rsidRDefault="214E0FF5" w14:paraId="5F65E394" w14:textId="36583BF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214E0F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Marriott International (2025) </w:t>
      </w:r>
      <w:r w:rsidRPr="41BA64AB" w:rsidR="214E0FF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Power of Marriott. </w:t>
      </w:r>
      <w:r w:rsidRPr="41BA64AB" w:rsidR="214E0F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4ff3b50ed087431c">
        <w:r w:rsidRPr="41BA64AB" w:rsidR="214E0FF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https://www.hotel-development.marriott.com/power-of-marriott</w:t>
        </w:r>
      </w:hyperlink>
      <w:r w:rsidRPr="41BA64AB" w:rsidR="214E0F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24 </w:t>
      </w:r>
      <w:r w:rsidRPr="41BA64AB" w:rsidR="214E0F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February</w:t>
      </w:r>
      <w:r w:rsidRPr="41BA64AB" w:rsidR="214E0F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2025).</w:t>
      </w:r>
    </w:p>
    <w:p w:rsidR="3D5CDAFE" w:rsidP="41BA64AB" w:rsidRDefault="3D5CDAFE" w14:paraId="08729F0A" w14:textId="67EEA950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lang w:val="en-GB"/>
        </w:rPr>
      </w:pPr>
      <w:r w:rsidRPr="41BA64AB" w:rsidR="3D5CDAFE">
        <w:rPr>
          <w:rFonts w:ascii="Arial" w:hAnsi="Arial" w:eastAsia="Arial" w:cs="Arial"/>
          <w:noProof w:val="0"/>
          <w:lang w:val="en-GB"/>
        </w:rPr>
        <w:t>Marriott</w:t>
      </w:r>
      <w:r w:rsidRPr="41BA64AB" w:rsidR="405D5D60">
        <w:rPr>
          <w:rFonts w:ascii="Arial" w:hAnsi="Arial" w:eastAsia="Arial" w:cs="Arial"/>
          <w:noProof w:val="0"/>
          <w:lang w:val="en-GB"/>
        </w:rPr>
        <w:t xml:space="preserve"> News</w:t>
      </w:r>
      <w:r w:rsidRPr="41BA64AB" w:rsidR="3D5CDAFE">
        <w:rPr>
          <w:rFonts w:ascii="Arial" w:hAnsi="Arial" w:eastAsia="Arial" w:cs="Arial"/>
          <w:noProof w:val="0"/>
          <w:lang w:val="en-GB"/>
        </w:rPr>
        <w:t xml:space="preserve"> (2023) ‘Marriott International Announces Organizational Structure and Executive Appointments’, </w:t>
      </w:r>
      <w:r w:rsidRPr="41BA64AB" w:rsidR="3D5CDAFE">
        <w:rPr>
          <w:rFonts w:ascii="Arial" w:hAnsi="Arial" w:eastAsia="Arial" w:cs="Arial"/>
          <w:i w:val="1"/>
          <w:iCs w:val="1"/>
          <w:noProof w:val="0"/>
          <w:lang w:val="en-GB"/>
        </w:rPr>
        <w:t xml:space="preserve">Marriott News, </w:t>
      </w:r>
      <w:r w:rsidRPr="41BA64AB" w:rsidR="3D5CDAFE">
        <w:rPr>
          <w:rFonts w:ascii="Arial" w:hAnsi="Arial" w:eastAsia="Arial" w:cs="Arial"/>
          <w:i w:val="0"/>
          <w:iCs w:val="0"/>
          <w:noProof w:val="0"/>
          <w:lang w:val="en-GB"/>
        </w:rPr>
        <w:t xml:space="preserve">24 February. Available at: </w:t>
      </w:r>
      <w:hyperlink r:id="Rbb2e906dc9214371">
        <w:r w:rsidRPr="41BA64AB" w:rsidR="3D5CDAFE">
          <w:rPr>
            <w:rStyle w:val="Hyperlink"/>
            <w:rFonts w:ascii="Arial" w:hAnsi="Arial" w:eastAsia="Arial" w:cs="Arial"/>
            <w:i w:val="0"/>
            <w:iCs w:val="0"/>
            <w:noProof w:val="0"/>
            <w:lang w:val="en-GB"/>
          </w:rPr>
          <w:t>https://news.marriott.com/news/2023/02/24/marriott-international-announces-organizational-structure-and-executive-appointments</w:t>
        </w:r>
      </w:hyperlink>
      <w:r w:rsidRPr="41BA64AB" w:rsidR="3D5CDAFE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(Accessed: 3 March 2025).</w:t>
      </w:r>
    </w:p>
    <w:p w:rsidR="3D5CDAFE" w:rsidP="41BA64AB" w:rsidRDefault="3D5CDAFE" w14:paraId="746BFF27" w14:textId="31ADE8E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3D5CDA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Marriott</w:t>
      </w:r>
      <w:r w:rsidRPr="41BA64AB" w:rsidR="7ECE80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News</w:t>
      </w:r>
      <w:r w:rsidRPr="41BA64AB" w:rsidR="3D5CDA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(2023) ‘Marriott International Board of Directors Announces Two New Directors’, </w:t>
      </w:r>
      <w:r w:rsidRPr="41BA64AB" w:rsidR="2017B4C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Marriott News, </w:t>
      </w:r>
      <w:r w:rsidRPr="41BA64AB" w:rsidR="2017B4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15 March, Figure 1. Available at:</w:t>
      </w:r>
      <w:r w:rsidRPr="41BA64AB" w:rsidR="51A6B8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2b82828b611244a4">
        <w:r w:rsidRPr="41BA64AB" w:rsidR="51A6B8F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https://news.marriott.com/news/2023/03/15/marriott-international-board-of-directors-announces-two-new-directors</w:t>
        </w:r>
      </w:hyperlink>
      <w:r w:rsidRPr="41BA64AB" w:rsidR="51A6B8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 March 2025).</w:t>
      </w:r>
    </w:p>
    <w:p w:rsidR="098E687E" w:rsidP="41BA64AB" w:rsidRDefault="098E687E" w14:paraId="0264CD0A" w14:textId="780B1E0C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098E68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Robbins, S.P. (2024) </w:t>
      </w:r>
      <w:r w:rsidRPr="41BA64AB" w:rsidR="098E687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Organizational behaviour</w:t>
      </w:r>
      <w:r w:rsidRPr="41BA64AB" w:rsidR="098E68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19th edn. Ed. T. Judge. Harlow, England; Pearson Education Limited.</w:t>
      </w:r>
    </w:p>
    <w:p w:rsidR="6E4E67F9" w:rsidP="41BA64AB" w:rsidRDefault="6E4E67F9" w14:paraId="3D3E5B91" w14:textId="1D18C390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6E4E67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Robinson, J. (2021) ‘Marriott International’, </w:t>
      </w:r>
      <w:r w:rsidRPr="41BA64AB" w:rsidR="6E4E67F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Travel weekly</w:t>
      </w:r>
      <w:r w:rsidRPr="41BA64AB" w:rsidR="6E4E67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80(7), pp. 2-.</w:t>
      </w:r>
      <w:r w:rsidRPr="41BA64AB" w:rsidR="1F101A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4db2810a76584d48">
        <w:r w:rsidRPr="41BA64AB" w:rsidR="1F101A7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https://research-ebsco-com.ezproxy.uwtsd.ac.uk/c/onvpsy/viewer/html/3q5afo7mdz</w:t>
        </w:r>
      </w:hyperlink>
      <w:r w:rsidRPr="41BA64AB" w:rsidR="1F101A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 March 2025).</w:t>
      </w:r>
    </w:p>
    <w:p w:rsidR="03B1BD2F" w:rsidP="41BA64AB" w:rsidRDefault="03B1BD2F" w14:paraId="15FF6C87" w14:textId="2ADDAEB4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03B1BD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Serve 360 Marriott (2021) </w:t>
      </w:r>
      <w:r w:rsidRPr="41BA64AB" w:rsidR="01BB61D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2021 Serve 360 Report. </w:t>
      </w:r>
      <w:r w:rsidRPr="41BA64AB" w:rsidR="01BB61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88750ce38d014297">
        <w:r w:rsidRPr="41BA64AB" w:rsidR="01BB61D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https://serve360.marriott.com/wp-content/uploads/2021/09/2021_Serve_360_Report.pdf</w:t>
        </w:r>
      </w:hyperlink>
      <w:r w:rsidRPr="41BA64AB" w:rsidR="01BB61D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 March 2025).</w:t>
      </w:r>
    </w:p>
    <w:p w:rsidR="2DC54557" w:rsidP="41BA64AB" w:rsidRDefault="2DC54557" w14:paraId="76B2E83D" w14:textId="48C8F40C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2DC545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Stephen, N.C.H. </w:t>
      </w:r>
      <w:r w:rsidRPr="41BA64AB" w:rsidR="2DC5455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 al. </w:t>
      </w:r>
      <w:r w:rsidRPr="41BA64AB" w:rsidR="2DC545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(2022) ‘Impacts of planned quality change in physical workplace on employees’ behaviour: a quasi-experiment’, </w:t>
      </w:r>
      <w:r w:rsidRPr="41BA64AB" w:rsidR="2DC5455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Total quality management &amp; business excellence</w:t>
      </w:r>
      <w:r w:rsidRPr="41BA64AB" w:rsidR="2DC545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33(5–6), pp. 700–725. Available at: </w:t>
      </w:r>
      <w:hyperlink r:id="Rbace06f49cc243ee">
        <w:r w:rsidRPr="41BA64AB" w:rsidR="2DC5455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https://doi.org/10.1080/14783363.2021.1890015</w:t>
        </w:r>
      </w:hyperlink>
      <w:r w:rsidRPr="41BA64AB" w:rsidR="2DC545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BFCFA64" w:rsidP="41BA64AB" w:rsidRDefault="1BFCFA64" w14:paraId="516F182B" w14:textId="764452FD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1BFCFA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Trip Advisor (2025) </w:t>
      </w:r>
      <w:r w:rsidRPr="41BA64AB" w:rsidR="1BFCFA6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London Marriott Hotel County Hall. </w:t>
      </w:r>
      <w:r w:rsidRPr="41BA64AB" w:rsidR="1BFCFA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4d038fa5dc364be3">
        <w:r w:rsidRPr="41BA64AB" w:rsidR="1BFCFA6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https://www.tripadvisor.com/Hotel_Review-g186338-d195225-Reviews-London_Marriott_Hotel_County_Hall-London_England.html</w:t>
        </w:r>
      </w:hyperlink>
      <w:r w:rsidRPr="41BA64AB" w:rsidR="1BFCFA6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 </w:t>
      </w:r>
      <w:r w:rsidRPr="41BA64AB" w:rsidR="1BFCFA64">
        <w:rPr>
          <w:rFonts w:ascii="Arial" w:hAnsi="Arial" w:eastAsia="Arial" w:cs="Arial"/>
          <w:noProof w:val="0"/>
          <w:sz w:val="24"/>
          <w:szCs w:val="24"/>
          <w:lang w:val="en-GB"/>
        </w:rPr>
        <w:t>March</w:t>
      </w:r>
      <w:r w:rsidRPr="41BA64AB" w:rsidR="1BFCFA6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2025)</w:t>
      </w:r>
    </w:p>
    <w:p w:rsidR="4B4E8683" w:rsidP="41BA64AB" w:rsidRDefault="4B4E8683" w14:paraId="44909F19" w14:textId="1391D4E9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1BA64AB" w:rsidR="4B4E86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Van Yoder, S. and Purcell, J. (2023) ‘Workplace Wellness: Best Practices Study’, </w:t>
      </w:r>
      <w:r w:rsidRPr="41BA64AB" w:rsidR="4B4E868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Journal of Total Rewards</w:t>
      </w:r>
      <w:r w:rsidRPr="41BA64AB" w:rsidR="4B4E86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32(4), pp. 1–2.</w:t>
      </w:r>
    </w:p>
    <w:p w:rsidR="41BA64AB" w:rsidP="41BA64AB" w:rsidRDefault="41BA64AB" w14:paraId="4B01618C" w14:textId="698AEE2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578f8950fdd64baf"/>
      <w:footerReference w:type="default" r:id="R7c5d6dbee8e646e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1BA64AB" w:rsidTr="41BA64AB" w14:paraId="0745139B">
      <w:trPr>
        <w:trHeight w:val="300"/>
      </w:trPr>
      <w:tc>
        <w:tcPr>
          <w:tcW w:w="3120" w:type="dxa"/>
          <w:tcMar/>
        </w:tcPr>
        <w:p w:rsidR="41BA64AB" w:rsidP="41BA64AB" w:rsidRDefault="41BA64AB" w14:paraId="1A4BD5CA" w14:textId="4B0714A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1BA64AB" w:rsidP="41BA64AB" w:rsidRDefault="41BA64AB" w14:paraId="7BB995A1" w14:textId="1163E21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1BA64AB" w:rsidP="41BA64AB" w:rsidRDefault="41BA64AB" w14:paraId="7C4CD31C" w14:textId="406A7E22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41BA64AB" w:rsidP="41BA64AB" w:rsidRDefault="41BA64AB" w14:paraId="678C71CF" w14:textId="3AB0E1CE">
    <w:pPr>
      <w:pStyle w:val="Footer"/>
      <w:bidi w:val="0"/>
    </w:pPr>
  </w:p>
  <w:p w:rsidR="41BA64AB" w:rsidP="41BA64AB" w:rsidRDefault="41BA64AB" w14:paraId="5D5FBF73" w14:textId="2A49364F">
    <w:pPr>
      <w:pStyle w:val="Footer"/>
      <w:bidi w:val="0"/>
    </w:pPr>
  </w:p>
  <w:p w:rsidR="41BA64AB" w:rsidP="41BA64AB" w:rsidRDefault="41BA64AB" w14:paraId="6DEE8616" w14:textId="290F35B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1BA64AB" w:rsidTr="41BA64AB" w14:paraId="01D2AC39">
      <w:trPr>
        <w:trHeight w:val="300"/>
      </w:trPr>
      <w:tc>
        <w:tcPr>
          <w:tcW w:w="3120" w:type="dxa"/>
          <w:tcMar/>
        </w:tcPr>
        <w:p w:rsidR="41BA64AB" w:rsidP="41BA64AB" w:rsidRDefault="41BA64AB" w14:paraId="3B4EBD02" w14:textId="36CA9A1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1BA64AB" w:rsidP="41BA64AB" w:rsidRDefault="41BA64AB" w14:paraId="3923FC18" w14:textId="6159294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1BA64AB" w:rsidP="41BA64AB" w:rsidRDefault="41BA64AB" w14:paraId="1E054EF5" w14:textId="09F5A826">
          <w:pPr>
            <w:pStyle w:val="Header"/>
            <w:bidi w:val="0"/>
            <w:ind w:right="-115"/>
            <w:jc w:val="right"/>
          </w:pPr>
        </w:p>
      </w:tc>
    </w:tr>
  </w:tbl>
  <w:p w:rsidR="41BA64AB" w:rsidP="41BA64AB" w:rsidRDefault="41BA64AB" w14:paraId="497DE6A0" w14:textId="3384FDEC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5f8e4a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ad950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c311af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7da1515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44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216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88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60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432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504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76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48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7200" w:hanging="180"/>
      </w:pPr>
    </w:lvl>
  </w:abstractNum>
  <w:abstractNum xmlns:w="http://schemas.openxmlformats.org/wordprocessingml/2006/main" w:abstractNumId="6">
    <w:nsid w:val="620917a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5">
    <w:nsid w:val="7208381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80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252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324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96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468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540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612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84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7560" w:hanging="180"/>
      </w:pPr>
    </w:lvl>
  </w:abstractNum>
  <w:abstractNum xmlns:w="http://schemas.openxmlformats.org/wordprocessingml/2006/main" w:abstractNumId="4">
    <w:nsid w:val="634cfad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80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252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324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96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468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540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612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84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7560" w:hanging="180"/>
      </w:pPr>
    </w:lvl>
  </w:abstractNum>
  <w:abstractNum xmlns:w="http://schemas.openxmlformats.org/wordprocessingml/2006/main" w:abstractNumId="3">
    <w:nsid w:val="521b2c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44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216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88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60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432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504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76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48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7200" w:hanging="180"/>
      </w:pPr>
    </w:lvl>
  </w:abstractNum>
  <w:abstractNum xmlns:w="http://schemas.openxmlformats.org/wordprocessingml/2006/main" w:abstractNumId="2">
    <w:nsid w:val="c15aa0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1">
    <w:nsid w:val="64f390f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D30AE0"/>
    <w:rsid w:val="0008C9C8"/>
    <w:rsid w:val="001B861F"/>
    <w:rsid w:val="009B332E"/>
    <w:rsid w:val="009E8F48"/>
    <w:rsid w:val="00A72932"/>
    <w:rsid w:val="00AA39C4"/>
    <w:rsid w:val="00B0C505"/>
    <w:rsid w:val="01211359"/>
    <w:rsid w:val="012B5FB3"/>
    <w:rsid w:val="012C16E1"/>
    <w:rsid w:val="017115D1"/>
    <w:rsid w:val="01B40D22"/>
    <w:rsid w:val="01BB61DE"/>
    <w:rsid w:val="01BFDE66"/>
    <w:rsid w:val="020CFCF8"/>
    <w:rsid w:val="0222FE85"/>
    <w:rsid w:val="0234FCA2"/>
    <w:rsid w:val="0237CE37"/>
    <w:rsid w:val="02A8FA74"/>
    <w:rsid w:val="02D9517F"/>
    <w:rsid w:val="031B2191"/>
    <w:rsid w:val="0350FA7F"/>
    <w:rsid w:val="03575D54"/>
    <w:rsid w:val="035CE9A4"/>
    <w:rsid w:val="038C76FB"/>
    <w:rsid w:val="03A2C878"/>
    <w:rsid w:val="03B1BD2F"/>
    <w:rsid w:val="03B95BE2"/>
    <w:rsid w:val="03F1E2E3"/>
    <w:rsid w:val="03F34A0A"/>
    <w:rsid w:val="0417DB54"/>
    <w:rsid w:val="043084F4"/>
    <w:rsid w:val="0432EC77"/>
    <w:rsid w:val="04AA52BA"/>
    <w:rsid w:val="04C31A28"/>
    <w:rsid w:val="04C5DCEB"/>
    <w:rsid w:val="04D4191C"/>
    <w:rsid w:val="04E3703C"/>
    <w:rsid w:val="04F17789"/>
    <w:rsid w:val="04F3AB1A"/>
    <w:rsid w:val="0547A9B1"/>
    <w:rsid w:val="057CEC8A"/>
    <w:rsid w:val="05857688"/>
    <w:rsid w:val="058F1C3F"/>
    <w:rsid w:val="05A2DE48"/>
    <w:rsid w:val="063AD86C"/>
    <w:rsid w:val="06585D12"/>
    <w:rsid w:val="06981611"/>
    <w:rsid w:val="06C5B322"/>
    <w:rsid w:val="06D0C724"/>
    <w:rsid w:val="06EB10ED"/>
    <w:rsid w:val="0717879F"/>
    <w:rsid w:val="07246A2C"/>
    <w:rsid w:val="072B649C"/>
    <w:rsid w:val="072B6A41"/>
    <w:rsid w:val="0752A975"/>
    <w:rsid w:val="0755A813"/>
    <w:rsid w:val="0762F0DC"/>
    <w:rsid w:val="07E6D6B3"/>
    <w:rsid w:val="080B043D"/>
    <w:rsid w:val="084DACC1"/>
    <w:rsid w:val="085EBBEE"/>
    <w:rsid w:val="089B94DC"/>
    <w:rsid w:val="08E259D2"/>
    <w:rsid w:val="09523539"/>
    <w:rsid w:val="09564F9C"/>
    <w:rsid w:val="0959FE29"/>
    <w:rsid w:val="09817FFC"/>
    <w:rsid w:val="098C22E3"/>
    <w:rsid w:val="098E687E"/>
    <w:rsid w:val="098F7978"/>
    <w:rsid w:val="09B6F67A"/>
    <w:rsid w:val="0A0C200F"/>
    <w:rsid w:val="0A38C9E8"/>
    <w:rsid w:val="0A4E9577"/>
    <w:rsid w:val="0A6A3FA5"/>
    <w:rsid w:val="0A9DE458"/>
    <w:rsid w:val="0AA9E762"/>
    <w:rsid w:val="0B37528C"/>
    <w:rsid w:val="0B5737BE"/>
    <w:rsid w:val="0B6DAC16"/>
    <w:rsid w:val="0BA324EB"/>
    <w:rsid w:val="0BAD0993"/>
    <w:rsid w:val="0BD77985"/>
    <w:rsid w:val="0BDAE8A2"/>
    <w:rsid w:val="0BDDC65F"/>
    <w:rsid w:val="0C0A35FF"/>
    <w:rsid w:val="0C1BFDF3"/>
    <w:rsid w:val="0C2223D2"/>
    <w:rsid w:val="0C37DDC8"/>
    <w:rsid w:val="0C4D6A04"/>
    <w:rsid w:val="0CB6ED08"/>
    <w:rsid w:val="0CFAE13B"/>
    <w:rsid w:val="0D21D304"/>
    <w:rsid w:val="0D71C214"/>
    <w:rsid w:val="0D72A169"/>
    <w:rsid w:val="0D73CDE9"/>
    <w:rsid w:val="0D8ADDFB"/>
    <w:rsid w:val="0DAA1BCE"/>
    <w:rsid w:val="0DB3BDBA"/>
    <w:rsid w:val="0DC8FCA3"/>
    <w:rsid w:val="0DC99DA8"/>
    <w:rsid w:val="0DF50E55"/>
    <w:rsid w:val="0E53A877"/>
    <w:rsid w:val="0E598A44"/>
    <w:rsid w:val="0E6146D4"/>
    <w:rsid w:val="0EA69E2E"/>
    <w:rsid w:val="0EB0381D"/>
    <w:rsid w:val="0EB50ACD"/>
    <w:rsid w:val="0EB711B8"/>
    <w:rsid w:val="0EF18C1F"/>
    <w:rsid w:val="0EF56A7D"/>
    <w:rsid w:val="0F027CB8"/>
    <w:rsid w:val="0F06A436"/>
    <w:rsid w:val="0F15C905"/>
    <w:rsid w:val="0F2E2676"/>
    <w:rsid w:val="0F372850"/>
    <w:rsid w:val="0F52543B"/>
    <w:rsid w:val="0F56A267"/>
    <w:rsid w:val="0F6A8EF4"/>
    <w:rsid w:val="0F92FDF0"/>
    <w:rsid w:val="0F9F07AC"/>
    <w:rsid w:val="0FB35C7B"/>
    <w:rsid w:val="100B2A19"/>
    <w:rsid w:val="1012020E"/>
    <w:rsid w:val="101D8A95"/>
    <w:rsid w:val="10534761"/>
    <w:rsid w:val="10833860"/>
    <w:rsid w:val="10EF71F3"/>
    <w:rsid w:val="1127C1E9"/>
    <w:rsid w:val="1133040F"/>
    <w:rsid w:val="113550D8"/>
    <w:rsid w:val="11984C44"/>
    <w:rsid w:val="119E1366"/>
    <w:rsid w:val="11F2CCA5"/>
    <w:rsid w:val="12274DB7"/>
    <w:rsid w:val="122A606A"/>
    <w:rsid w:val="123E1709"/>
    <w:rsid w:val="1244E7CE"/>
    <w:rsid w:val="1257F5C7"/>
    <w:rsid w:val="1257F7E8"/>
    <w:rsid w:val="1258B7F3"/>
    <w:rsid w:val="128E0C21"/>
    <w:rsid w:val="129860E7"/>
    <w:rsid w:val="12AD2D41"/>
    <w:rsid w:val="135A9776"/>
    <w:rsid w:val="137FAEB3"/>
    <w:rsid w:val="139BB84D"/>
    <w:rsid w:val="13C1DCE8"/>
    <w:rsid w:val="13D3D07F"/>
    <w:rsid w:val="13F870C5"/>
    <w:rsid w:val="141114CB"/>
    <w:rsid w:val="1419F222"/>
    <w:rsid w:val="14229161"/>
    <w:rsid w:val="1442C02A"/>
    <w:rsid w:val="145479AD"/>
    <w:rsid w:val="1466D440"/>
    <w:rsid w:val="147426D6"/>
    <w:rsid w:val="149BE1B9"/>
    <w:rsid w:val="14AB3B63"/>
    <w:rsid w:val="14D80390"/>
    <w:rsid w:val="14ED15E0"/>
    <w:rsid w:val="14F34ADA"/>
    <w:rsid w:val="1574679C"/>
    <w:rsid w:val="158830FE"/>
    <w:rsid w:val="15A586D2"/>
    <w:rsid w:val="15C63085"/>
    <w:rsid w:val="15FB5CFB"/>
    <w:rsid w:val="1604B688"/>
    <w:rsid w:val="1615CF86"/>
    <w:rsid w:val="163165DE"/>
    <w:rsid w:val="16339A3B"/>
    <w:rsid w:val="1641135D"/>
    <w:rsid w:val="165A4255"/>
    <w:rsid w:val="166D0E32"/>
    <w:rsid w:val="1672FBF0"/>
    <w:rsid w:val="16846D96"/>
    <w:rsid w:val="168C4366"/>
    <w:rsid w:val="16A4E0FF"/>
    <w:rsid w:val="16BE6E79"/>
    <w:rsid w:val="17233006"/>
    <w:rsid w:val="1762F08A"/>
    <w:rsid w:val="18036F6F"/>
    <w:rsid w:val="181F2287"/>
    <w:rsid w:val="187DC7CF"/>
    <w:rsid w:val="188E4578"/>
    <w:rsid w:val="18A797D0"/>
    <w:rsid w:val="18B31637"/>
    <w:rsid w:val="18C6E8C6"/>
    <w:rsid w:val="18CD6770"/>
    <w:rsid w:val="18D7CFB7"/>
    <w:rsid w:val="18F48D5D"/>
    <w:rsid w:val="19115F0B"/>
    <w:rsid w:val="193A41D4"/>
    <w:rsid w:val="196E0E36"/>
    <w:rsid w:val="19B6165B"/>
    <w:rsid w:val="19BEA4EE"/>
    <w:rsid w:val="19C28708"/>
    <w:rsid w:val="19F31543"/>
    <w:rsid w:val="1A30BCBD"/>
    <w:rsid w:val="1A398572"/>
    <w:rsid w:val="1A541FAF"/>
    <w:rsid w:val="1AEF36CC"/>
    <w:rsid w:val="1B781D30"/>
    <w:rsid w:val="1B818E73"/>
    <w:rsid w:val="1B8E8C73"/>
    <w:rsid w:val="1BF878DE"/>
    <w:rsid w:val="1BFCFA64"/>
    <w:rsid w:val="1C0E7D7E"/>
    <w:rsid w:val="1C39D746"/>
    <w:rsid w:val="1D69D388"/>
    <w:rsid w:val="1D6E3627"/>
    <w:rsid w:val="1E324CAE"/>
    <w:rsid w:val="1E4D9046"/>
    <w:rsid w:val="1E4DFB25"/>
    <w:rsid w:val="1E6262A9"/>
    <w:rsid w:val="1E626800"/>
    <w:rsid w:val="1E7A7461"/>
    <w:rsid w:val="1E9C8276"/>
    <w:rsid w:val="1EB78F6C"/>
    <w:rsid w:val="1ED1D9E9"/>
    <w:rsid w:val="1F101A73"/>
    <w:rsid w:val="1F2B3A53"/>
    <w:rsid w:val="1F3883AD"/>
    <w:rsid w:val="1F439074"/>
    <w:rsid w:val="1F597136"/>
    <w:rsid w:val="1F5A62C5"/>
    <w:rsid w:val="1F7B794E"/>
    <w:rsid w:val="1F7C9351"/>
    <w:rsid w:val="1FB27314"/>
    <w:rsid w:val="1FC143DB"/>
    <w:rsid w:val="1FF427D8"/>
    <w:rsid w:val="20045D67"/>
    <w:rsid w:val="200666A7"/>
    <w:rsid w:val="20174866"/>
    <w:rsid w:val="2017B4CC"/>
    <w:rsid w:val="20227419"/>
    <w:rsid w:val="204BFDBD"/>
    <w:rsid w:val="209CA099"/>
    <w:rsid w:val="20B4E197"/>
    <w:rsid w:val="20D0F506"/>
    <w:rsid w:val="211CFABA"/>
    <w:rsid w:val="211E244A"/>
    <w:rsid w:val="2130E08D"/>
    <w:rsid w:val="2144E37C"/>
    <w:rsid w:val="214E0FF5"/>
    <w:rsid w:val="21742EBD"/>
    <w:rsid w:val="21966659"/>
    <w:rsid w:val="21B44ED0"/>
    <w:rsid w:val="21E81B94"/>
    <w:rsid w:val="22245524"/>
    <w:rsid w:val="2226CB4F"/>
    <w:rsid w:val="22281E8A"/>
    <w:rsid w:val="2267DCAE"/>
    <w:rsid w:val="22749F62"/>
    <w:rsid w:val="227926F5"/>
    <w:rsid w:val="22805641"/>
    <w:rsid w:val="228A23DD"/>
    <w:rsid w:val="229F44E8"/>
    <w:rsid w:val="22A0485E"/>
    <w:rsid w:val="22D0673B"/>
    <w:rsid w:val="22D62A48"/>
    <w:rsid w:val="22F0B4DF"/>
    <w:rsid w:val="230FD9A4"/>
    <w:rsid w:val="23225C7D"/>
    <w:rsid w:val="23343FD6"/>
    <w:rsid w:val="239706C1"/>
    <w:rsid w:val="23A30123"/>
    <w:rsid w:val="245A5508"/>
    <w:rsid w:val="24721C09"/>
    <w:rsid w:val="247FC10E"/>
    <w:rsid w:val="249CFC3C"/>
    <w:rsid w:val="24B3D273"/>
    <w:rsid w:val="24B87C55"/>
    <w:rsid w:val="252CCE9E"/>
    <w:rsid w:val="254BBBAF"/>
    <w:rsid w:val="2553312F"/>
    <w:rsid w:val="2554A2D8"/>
    <w:rsid w:val="2558B89D"/>
    <w:rsid w:val="256D265B"/>
    <w:rsid w:val="256F1752"/>
    <w:rsid w:val="25B1B30F"/>
    <w:rsid w:val="25D0EC07"/>
    <w:rsid w:val="25DB20ED"/>
    <w:rsid w:val="265BF3F4"/>
    <w:rsid w:val="266B5E70"/>
    <w:rsid w:val="26A14874"/>
    <w:rsid w:val="26DD4F64"/>
    <w:rsid w:val="272213F8"/>
    <w:rsid w:val="2725AF8E"/>
    <w:rsid w:val="2755E5B0"/>
    <w:rsid w:val="278AD54A"/>
    <w:rsid w:val="278F712A"/>
    <w:rsid w:val="279232C0"/>
    <w:rsid w:val="27CE1013"/>
    <w:rsid w:val="2801EB2F"/>
    <w:rsid w:val="2863B031"/>
    <w:rsid w:val="28703E07"/>
    <w:rsid w:val="28870838"/>
    <w:rsid w:val="288C83B7"/>
    <w:rsid w:val="2899D012"/>
    <w:rsid w:val="28AB981F"/>
    <w:rsid w:val="28B0770B"/>
    <w:rsid w:val="28C927A2"/>
    <w:rsid w:val="28F02DCE"/>
    <w:rsid w:val="28F48428"/>
    <w:rsid w:val="290399FE"/>
    <w:rsid w:val="291BD009"/>
    <w:rsid w:val="29494DB0"/>
    <w:rsid w:val="29693039"/>
    <w:rsid w:val="2970963B"/>
    <w:rsid w:val="2A080361"/>
    <w:rsid w:val="2A0B5143"/>
    <w:rsid w:val="2A351293"/>
    <w:rsid w:val="2A3560F6"/>
    <w:rsid w:val="2A3713B9"/>
    <w:rsid w:val="2A4ABCC4"/>
    <w:rsid w:val="2A94678A"/>
    <w:rsid w:val="2AA6A889"/>
    <w:rsid w:val="2AC1EBA3"/>
    <w:rsid w:val="2AE4C6F9"/>
    <w:rsid w:val="2AFA1ED8"/>
    <w:rsid w:val="2B7D2EAF"/>
    <w:rsid w:val="2BF660CA"/>
    <w:rsid w:val="2C10D873"/>
    <w:rsid w:val="2C357906"/>
    <w:rsid w:val="2C37BD84"/>
    <w:rsid w:val="2C9A4241"/>
    <w:rsid w:val="2C9EBE5E"/>
    <w:rsid w:val="2CB0286A"/>
    <w:rsid w:val="2CBA9602"/>
    <w:rsid w:val="2CD4BB69"/>
    <w:rsid w:val="2CFEE151"/>
    <w:rsid w:val="2D1AE43B"/>
    <w:rsid w:val="2D1EBA8D"/>
    <w:rsid w:val="2D588B9D"/>
    <w:rsid w:val="2DB39E82"/>
    <w:rsid w:val="2DC346E5"/>
    <w:rsid w:val="2DC54557"/>
    <w:rsid w:val="2E27A6F6"/>
    <w:rsid w:val="2E312919"/>
    <w:rsid w:val="2E3932A5"/>
    <w:rsid w:val="2E42C423"/>
    <w:rsid w:val="2E6EE803"/>
    <w:rsid w:val="2EADC9D8"/>
    <w:rsid w:val="2EBF085D"/>
    <w:rsid w:val="2EDEDE56"/>
    <w:rsid w:val="2EE29CC9"/>
    <w:rsid w:val="2F45703E"/>
    <w:rsid w:val="2F86614E"/>
    <w:rsid w:val="2FCB2EB4"/>
    <w:rsid w:val="2FCC62CF"/>
    <w:rsid w:val="2FF6F043"/>
    <w:rsid w:val="3008AA42"/>
    <w:rsid w:val="30792343"/>
    <w:rsid w:val="3082F2C6"/>
    <w:rsid w:val="3094965C"/>
    <w:rsid w:val="30C71F33"/>
    <w:rsid w:val="30D9640F"/>
    <w:rsid w:val="30D99AD9"/>
    <w:rsid w:val="30EEBA3C"/>
    <w:rsid w:val="30F2C53C"/>
    <w:rsid w:val="31983770"/>
    <w:rsid w:val="31C111B3"/>
    <w:rsid w:val="31E9210B"/>
    <w:rsid w:val="322A6BA7"/>
    <w:rsid w:val="32466242"/>
    <w:rsid w:val="3280763C"/>
    <w:rsid w:val="32877D54"/>
    <w:rsid w:val="3294271A"/>
    <w:rsid w:val="32A405B0"/>
    <w:rsid w:val="32A43596"/>
    <w:rsid w:val="32AA3ED1"/>
    <w:rsid w:val="32B48FC9"/>
    <w:rsid w:val="32E397AE"/>
    <w:rsid w:val="331E0443"/>
    <w:rsid w:val="332D9224"/>
    <w:rsid w:val="3357B2F7"/>
    <w:rsid w:val="339E7095"/>
    <w:rsid w:val="33A48F31"/>
    <w:rsid w:val="33B067DE"/>
    <w:rsid w:val="33B5C4FE"/>
    <w:rsid w:val="33EC2022"/>
    <w:rsid w:val="33FA8492"/>
    <w:rsid w:val="34546CA5"/>
    <w:rsid w:val="3482095D"/>
    <w:rsid w:val="348CDB6C"/>
    <w:rsid w:val="3498EBEC"/>
    <w:rsid w:val="352A9341"/>
    <w:rsid w:val="35349194"/>
    <w:rsid w:val="35402E48"/>
    <w:rsid w:val="35482F9F"/>
    <w:rsid w:val="355D9F18"/>
    <w:rsid w:val="358ED02C"/>
    <w:rsid w:val="35929BD8"/>
    <w:rsid w:val="35B21071"/>
    <w:rsid w:val="35C7501C"/>
    <w:rsid w:val="35D5CA8E"/>
    <w:rsid w:val="35F29E42"/>
    <w:rsid w:val="35F5325D"/>
    <w:rsid w:val="3609690D"/>
    <w:rsid w:val="3613B188"/>
    <w:rsid w:val="3624BD5F"/>
    <w:rsid w:val="36465F01"/>
    <w:rsid w:val="36555BC9"/>
    <w:rsid w:val="36DBDB0E"/>
    <w:rsid w:val="3706ED16"/>
    <w:rsid w:val="3756B17C"/>
    <w:rsid w:val="37EF0C0A"/>
    <w:rsid w:val="386B62C3"/>
    <w:rsid w:val="3881FE5F"/>
    <w:rsid w:val="39353E0B"/>
    <w:rsid w:val="3938FFA4"/>
    <w:rsid w:val="3974C945"/>
    <w:rsid w:val="398B33D4"/>
    <w:rsid w:val="3996102B"/>
    <w:rsid w:val="39CCE48A"/>
    <w:rsid w:val="39CE031B"/>
    <w:rsid w:val="39E79460"/>
    <w:rsid w:val="3A14C8C1"/>
    <w:rsid w:val="3A39C4C0"/>
    <w:rsid w:val="3A7CDF46"/>
    <w:rsid w:val="3AAF903F"/>
    <w:rsid w:val="3AB9191E"/>
    <w:rsid w:val="3ABA5CB6"/>
    <w:rsid w:val="3ACE90F3"/>
    <w:rsid w:val="3B19A9F4"/>
    <w:rsid w:val="3B7427BB"/>
    <w:rsid w:val="3B895696"/>
    <w:rsid w:val="3BB385B0"/>
    <w:rsid w:val="3BE9AA10"/>
    <w:rsid w:val="3BFA22D4"/>
    <w:rsid w:val="3C287F6D"/>
    <w:rsid w:val="3C2D119A"/>
    <w:rsid w:val="3C97477F"/>
    <w:rsid w:val="3CCF9B8B"/>
    <w:rsid w:val="3CD6CF27"/>
    <w:rsid w:val="3D31B9E1"/>
    <w:rsid w:val="3D3BF8A3"/>
    <w:rsid w:val="3D3DCF2E"/>
    <w:rsid w:val="3D5CDAFE"/>
    <w:rsid w:val="3E4FE52D"/>
    <w:rsid w:val="3E753E17"/>
    <w:rsid w:val="3E7EC89F"/>
    <w:rsid w:val="3E816D00"/>
    <w:rsid w:val="3E9EE207"/>
    <w:rsid w:val="3E9F6A66"/>
    <w:rsid w:val="3EBDBB24"/>
    <w:rsid w:val="3F20BAE3"/>
    <w:rsid w:val="3F3609CA"/>
    <w:rsid w:val="3F83653C"/>
    <w:rsid w:val="4032A36D"/>
    <w:rsid w:val="403BBB94"/>
    <w:rsid w:val="405D5D60"/>
    <w:rsid w:val="407530DB"/>
    <w:rsid w:val="408A3A11"/>
    <w:rsid w:val="40A9FDA5"/>
    <w:rsid w:val="40F939EB"/>
    <w:rsid w:val="4104EF22"/>
    <w:rsid w:val="41739EC5"/>
    <w:rsid w:val="418130FA"/>
    <w:rsid w:val="41B83463"/>
    <w:rsid w:val="41BA64AB"/>
    <w:rsid w:val="41BAEE55"/>
    <w:rsid w:val="41D2DCBC"/>
    <w:rsid w:val="41E1E102"/>
    <w:rsid w:val="41F47CE9"/>
    <w:rsid w:val="42001164"/>
    <w:rsid w:val="4213E13E"/>
    <w:rsid w:val="4235B413"/>
    <w:rsid w:val="425E231B"/>
    <w:rsid w:val="427CB76C"/>
    <w:rsid w:val="42965732"/>
    <w:rsid w:val="42A1CF5C"/>
    <w:rsid w:val="42BD1F8A"/>
    <w:rsid w:val="430FC514"/>
    <w:rsid w:val="431229D8"/>
    <w:rsid w:val="43475391"/>
    <w:rsid w:val="437C5BAB"/>
    <w:rsid w:val="43B55619"/>
    <w:rsid w:val="43BFA084"/>
    <w:rsid w:val="43EB02CA"/>
    <w:rsid w:val="43EB527A"/>
    <w:rsid w:val="4448EB96"/>
    <w:rsid w:val="446A3CA2"/>
    <w:rsid w:val="449B36A2"/>
    <w:rsid w:val="449B967D"/>
    <w:rsid w:val="44A4E78E"/>
    <w:rsid w:val="44C2242E"/>
    <w:rsid w:val="451A3E77"/>
    <w:rsid w:val="4559B94F"/>
    <w:rsid w:val="4585441F"/>
    <w:rsid w:val="4593D2AF"/>
    <w:rsid w:val="45B2AE5F"/>
    <w:rsid w:val="45B8B5E2"/>
    <w:rsid w:val="45E3E924"/>
    <w:rsid w:val="4605B608"/>
    <w:rsid w:val="462BC4E4"/>
    <w:rsid w:val="46349E9A"/>
    <w:rsid w:val="466DF3A0"/>
    <w:rsid w:val="46C36E99"/>
    <w:rsid w:val="46D36CE6"/>
    <w:rsid w:val="46F29BEC"/>
    <w:rsid w:val="46FBD57C"/>
    <w:rsid w:val="47894655"/>
    <w:rsid w:val="47BCEAD2"/>
    <w:rsid w:val="484D1E7F"/>
    <w:rsid w:val="487EB0A2"/>
    <w:rsid w:val="488F36AA"/>
    <w:rsid w:val="489D5F69"/>
    <w:rsid w:val="48A1284A"/>
    <w:rsid w:val="48B1059D"/>
    <w:rsid w:val="48B3098F"/>
    <w:rsid w:val="4901CA51"/>
    <w:rsid w:val="49349787"/>
    <w:rsid w:val="4939CF04"/>
    <w:rsid w:val="496DDBA6"/>
    <w:rsid w:val="4987C6D4"/>
    <w:rsid w:val="498D873B"/>
    <w:rsid w:val="498EE2F4"/>
    <w:rsid w:val="49B2F0D2"/>
    <w:rsid w:val="49BCD61A"/>
    <w:rsid w:val="4A67DDC1"/>
    <w:rsid w:val="4A79B702"/>
    <w:rsid w:val="4A9F0F84"/>
    <w:rsid w:val="4AD12ECC"/>
    <w:rsid w:val="4ADB6787"/>
    <w:rsid w:val="4B1A2F85"/>
    <w:rsid w:val="4B1DC529"/>
    <w:rsid w:val="4B3BE839"/>
    <w:rsid w:val="4B4E8683"/>
    <w:rsid w:val="4B74F2ED"/>
    <w:rsid w:val="4BA3CEE2"/>
    <w:rsid w:val="4BDA6EAA"/>
    <w:rsid w:val="4BEEB767"/>
    <w:rsid w:val="4C2D99B5"/>
    <w:rsid w:val="4C3933E7"/>
    <w:rsid w:val="4C5E125C"/>
    <w:rsid w:val="4C868717"/>
    <w:rsid w:val="4C8C1984"/>
    <w:rsid w:val="4CD6B84F"/>
    <w:rsid w:val="4CDA228D"/>
    <w:rsid w:val="4CDCDA89"/>
    <w:rsid w:val="4D25C1F1"/>
    <w:rsid w:val="4DCEBFDE"/>
    <w:rsid w:val="4DFEA1EA"/>
    <w:rsid w:val="4E037E74"/>
    <w:rsid w:val="4E44048B"/>
    <w:rsid w:val="4E530BE8"/>
    <w:rsid w:val="4E644179"/>
    <w:rsid w:val="4E66E4B3"/>
    <w:rsid w:val="4E8B7E93"/>
    <w:rsid w:val="4EB969F0"/>
    <w:rsid w:val="4F08B4FE"/>
    <w:rsid w:val="4F0968D5"/>
    <w:rsid w:val="4F521A79"/>
    <w:rsid w:val="4F561BF8"/>
    <w:rsid w:val="4F9FA4DC"/>
    <w:rsid w:val="4FFDB980"/>
    <w:rsid w:val="5078B391"/>
    <w:rsid w:val="50C5970A"/>
    <w:rsid w:val="50F3F1E9"/>
    <w:rsid w:val="511B61BB"/>
    <w:rsid w:val="5144605C"/>
    <w:rsid w:val="515F5C7A"/>
    <w:rsid w:val="517615E2"/>
    <w:rsid w:val="518D4FCC"/>
    <w:rsid w:val="519A2758"/>
    <w:rsid w:val="51A6B8F1"/>
    <w:rsid w:val="51E0ACF4"/>
    <w:rsid w:val="51E540BB"/>
    <w:rsid w:val="51F34444"/>
    <w:rsid w:val="52A6CD0F"/>
    <w:rsid w:val="52C80F5B"/>
    <w:rsid w:val="52DD291E"/>
    <w:rsid w:val="534BFE87"/>
    <w:rsid w:val="5350AC58"/>
    <w:rsid w:val="535592FB"/>
    <w:rsid w:val="54405AB2"/>
    <w:rsid w:val="544361C4"/>
    <w:rsid w:val="5451279E"/>
    <w:rsid w:val="5457C051"/>
    <w:rsid w:val="54F87AEF"/>
    <w:rsid w:val="550DE440"/>
    <w:rsid w:val="55238F2D"/>
    <w:rsid w:val="5541E6DD"/>
    <w:rsid w:val="55764087"/>
    <w:rsid w:val="55D58C5B"/>
    <w:rsid w:val="5606F93B"/>
    <w:rsid w:val="5618563F"/>
    <w:rsid w:val="5621A2AD"/>
    <w:rsid w:val="5669BE83"/>
    <w:rsid w:val="5702D5BC"/>
    <w:rsid w:val="570E8FC8"/>
    <w:rsid w:val="572E7D4A"/>
    <w:rsid w:val="575F6B61"/>
    <w:rsid w:val="578B6FE8"/>
    <w:rsid w:val="57DCDCA9"/>
    <w:rsid w:val="57E047F6"/>
    <w:rsid w:val="57E390B1"/>
    <w:rsid w:val="57F47BEF"/>
    <w:rsid w:val="57F78C63"/>
    <w:rsid w:val="582D354C"/>
    <w:rsid w:val="582F1321"/>
    <w:rsid w:val="583C5FC1"/>
    <w:rsid w:val="585A74C3"/>
    <w:rsid w:val="587C0C35"/>
    <w:rsid w:val="58D229CB"/>
    <w:rsid w:val="58F3A939"/>
    <w:rsid w:val="590635F1"/>
    <w:rsid w:val="59387581"/>
    <w:rsid w:val="593CF6CB"/>
    <w:rsid w:val="596624DC"/>
    <w:rsid w:val="59B9FCE2"/>
    <w:rsid w:val="59FB3395"/>
    <w:rsid w:val="5A0CD30E"/>
    <w:rsid w:val="5A2585D1"/>
    <w:rsid w:val="5A574D9C"/>
    <w:rsid w:val="5A6359BA"/>
    <w:rsid w:val="5A701C68"/>
    <w:rsid w:val="5A812D13"/>
    <w:rsid w:val="5AA7CF76"/>
    <w:rsid w:val="5AC3FE8A"/>
    <w:rsid w:val="5AC83036"/>
    <w:rsid w:val="5ACE47C0"/>
    <w:rsid w:val="5B4B743E"/>
    <w:rsid w:val="5B5F0F41"/>
    <w:rsid w:val="5B88D1F1"/>
    <w:rsid w:val="5BC315B0"/>
    <w:rsid w:val="5BE13EE2"/>
    <w:rsid w:val="5BE9CC6C"/>
    <w:rsid w:val="5C08BF47"/>
    <w:rsid w:val="5C2908DF"/>
    <w:rsid w:val="5C729D7D"/>
    <w:rsid w:val="5C78CAED"/>
    <w:rsid w:val="5C86986A"/>
    <w:rsid w:val="5CEBC49E"/>
    <w:rsid w:val="5CF4C1E9"/>
    <w:rsid w:val="5D153961"/>
    <w:rsid w:val="5D300934"/>
    <w:rsid w:val="5D514AB8"/>
    <w:rsid w:val="5D57D0A0"/>
    <w:rsid w:val="5D655C4E"/>
    <w:rsid w:val="5D76C670"/>
    <w:rsid w:val="5D778CD9"/>
    <w:rsid w:val="5DBC57D2"/>
    <w:rsid w:val="5DBE3AD6"/>
    <w:rsid w:val="5DCA1580"/>
    <w:rsid w:val="5DCB1A4A"/>
    <w:rsid w:val="5DD10CF9"/>
    <w:rsid w:val="5DD90969"/>
    <w:rsid w:val="5E047298"/>
    <w:rsid w:val="5E2F1C20"/>
    <w:rsid w:val="5E30FCFA"/>
    <w:rsid w:val="5E32A5F8"/>
    <w:rsid w:val="5E3925A6"/>
    <w:rsid w:val="5E4B7E25"/>
    <w:rsid w:val="5E5EA417"/>
    <w:rsid w:val="5E6F82DD"/>
    <w:rsid w:val="5E71AC7B"/>
    <w:rsid w:val="5E8C5A3B"/>
    <w:rsid w:val="5E97C5F2"/>
    <w:rsid w:val="5E9B81EA"/>
    <w:rsid w:val="5ECE6C5F"/>
    <w:rsid w:val="5EED99A7"/>
    <w:rsid w:val="5EF06D8E"/>
    <w:rsid w:val="5F062AB7"/>
    <w:rsid w:val="5F2A012E"/>
    <w:rsid w:val="5F62E5BF"/>
    <w:rsid w:val="5F6E87BC"/>
    <w:rsid w:val="5F736F65"/>
    <w:rsid w:val="5F9A949C"/>
    <w:rsid w:val="5FD7938F"/>
    <w:rsid w:val="600B7B16"/>
    <w:rsid w:val="601014C3"/>
    <w:rsid w:val="6035C232"/>
    <w:rsid w:val="60548330"/>
    <w:rsid w:val="60B678DE"/>
    <w:rsid w:val="60D4CEBA"/>
    <w:rsid w:val="6149E05C"/>
    <w:rsid w:val="61B11B1E"/>
    <w:rsid w:val="61B50C41"/>
    <w:rsid w:val="61D15360"/>
    <w:rsid w:val="61EC6B61"/>
    <w:rsid w:val="61F2E452"/>
    <w:rsid w:val="6202519C"/>
    <w:rsid w:val="622030CD"/>
    <w:rsid w:val="629B9142"/>
    <w:rsid w:val="62A1F10D"/>
    <w:rsid w:val="62A20A18"/>
    <w:rsid w:val="62A48E65"/>
    <w:rsid w:val="62B3C0BA"/>
    <w:rsid w:val="62D6A25E"/>
    <w:rsid w:val="62D7E579"/>
    <w:rsid w:val="62DEA746"/>
    <w:rsid w:val="62E7B923"/>
    <w:rsid w:val="62F86BFC"/>
    <w:rsid w:val="62FA4636"/>
    <w:rsid w:val="631EDF45"/>
    <w:rsid w:val="632D6189"/>
    <w:rsid w:val="63361433"/>
    <w:rsid w:val="635AC5DD"/>
    <w:rsid w:val="63A139BE"/>
    <w:rsid w:val="63E06BBF"/>
    <w:rsid w:val="64074661"/>
    <w:rsid w:val="64171C2C"/>
    <w:rsid w:val="64312091"/>
    <w:rsid w:val="64391E78"/>
    <w:rsid w:val="64517712"/>
    <w:rsid w:val="6480F279"/>
    <w:rsid w:val="64E3070D"/>
    <w:rsid w:val="6528CFBE"/>
    <w:rsid w:val="6578AA31"/>
    <w:rsid w:val="65B3E895"/>
    <w:rsid w:val="65EB4E1E"/>
    <w:rsid w:val="65ED4C77"/>
    <w:rsid w:val="65EDCE98"/>
    <w:rsid w:val="666414AA"/>
    <w:rsid w:val="6672D8AF"/>
    <w:rsid w:val="667FECAB"/>
    <w:rsid w:val="6689E788"/>
    <w:rsid w:val="66C4BFC5"/>
    <w:rsid w:val="671AD93F"/>
    <w:rsid w:val="6720F59E"/>
    <w:rsid w:val="672D00E9"/>
    <w:rsid w:val="6772146E"/>
    <w:rsid w:val="678AF3FB"/>
    <w:rsid w:val="67A75995"/>
    <w:rsid w:val="67C5B6AC"/>
    <w:rsid w:val="67DE0C77"/>
    <w:rsid w:val="684EC945"/>
    <w:rsid w:val="68617CBF"/>
    <w:rsid w:val="6881203B"/>
    <w:rsid w:val="689CAC2F"/>
    <w:rsid w:val="68C03C5F"/>
    <w:rsid w:val="68CFD587"/>
    <w:rsid w:val="691A5F35"/>
    <w:rsid w:val="69508869"/>
    <w:rsid w:val="695B2D89"/>
    <w:rsid w:val="696CE0A6"/>
    <w:rsid w:val="696ED7AC"/>
    <w:rsid w:val="6972C05E"/>
    <w:rsid w:val="697948BF"/>
    <w:rsid w:val="6997B468"/>
    <w:rsid w:val="69985DE0"/>
    <w:rsid w:val="699C45EC"/>
    <w:rsid w:val="69DED433"/>
    <w:rsid w:val="69E20BB2"/>
    <w:rsid w:val="6A125600"/>
    <w:rsid w:val="6A2EE2B0"/>
    <w:rsid w:val="6A3000BF"/>
    <w:rsid w:val="6A5A804B"/>
    <w:rsid w:val="6B4DB272"/>
    <w:rsid w:val="6B4DECF2"/>
    <w:rsid w:val="6B55035F"/>
    <w:rsid w:val="6BD11FC6"/>
    <w:rsid w:val="6BDD5301"/>
    <w:rsid w:val="6BE59F6A"/>
    <w:rsid w:val="6CB8DCFA"/>
    <w:rsid w:val="6CCF826E"/>
    <w:rsid w:val="6D099778"/>
    <w:rsid w:val="6D80F72F"/>
    <w:rsid w:val="6D8E6C78"/>
    <w:rsid w:val="6D9744CA"/>
    <w:rsid w:val="6DC512A3"/>
    <w:rsid w:val="6E12B3C7"/>
    <w:rsid w:val="6E29E986"/>
    <w:rsid w:val="6E4E67F9"/>
    <w:rsid w:val="6E65BE48"/>
    <w:rsid w:val="6E8F2CD5"/>
    <w:rsid w:val="6EA5B3C9"/>
    <w:rsid w:val="6EFE9579"/>
    <w:rsid w:val="6F1E568E"/>
    <w:rsid w:val="6F230FCA"/>
    <w:rsid w:val="6F4C8A4E"/>
    <w:rsid w:val="6F53AFD0"/>
    <w:rsid w:val="6F96BEFB"/>
    <w:rsid w:val="6FA11C8F"/>
    <w:rsid w:val="6FF1B226"/>
    <w:rsid w:val="701216F6"/>
    <w:rsid w:val="708EE98C"/>
    <w:rsid w:val="70E59060"/>
    <w:rsid w:val="718AAFD8"/>
    <w:rsid w:val="71E59F00"/>
    <w:rsid w:val="721DBD82"/>
    <w:rsid w:val="721EA2A2"/>
    <w:rsid w:val="722E51BF"/>
    <w:rsid w:val="7252BA89"/>
    <w:rsid w:val="725ECDA4"/>
    <w:rsid w:val="726373B7"/>
    <w:rsid w:val="726CF971"/>
    <w:rsid w:val="7281DE86"/>
    <w:rsid w:val="729F035F"/>
    <w:rsid w:val="72AF6766"/>
    <w:rsid w:val="72EF7A41"/>
    <w:rsid w:val="73509BF2"/>
    <w:rsid w:val="7353F4CF"/>
    <w:rsid w:val="738A34F9"/>
    <w:rsid w:val="7398833A"/>
    <w:rsid w:val="73CAD673"/>
    <w:rsid w:val="73D86CBA"/>
    <w:rsid w:val="73F5D09E"/>
    <w:rsid w:val="74154F7E"/>
    <w:rsid w:val="741DA61F"/>
    <w:rsid w:val="742EDC0C"/>
    <w:rsid w:val="7464D35B"/>
    <w:rsid w:val="74D70C69"/>
    <w:rsid w:val="74E355EF"/>
    <w:rsid w:val="74ECAE06"/>
    <w:rsid w:val="7501474B"/>
    <w:rsid w:val="75140A29"/>
    <w:rsid w:val="7549FDB4"/>
    <w:rsid w:val="754C334A"/>
    <w:rsid w:val="755F30E9"/>
    <w:rsid w:val="758921EA"/>
    <w:rsid w:val="75CF6C15"/>
    <w:rsid w:val="75FC501B"/>
    <w:rsid w:val="760AA8A9"/>
    <w:rsid w:val="76184836"/>
    <w:rsid w:val="761F3F75"/>
    <w:rsid w:val="764AE14B"/>
    <w:rsid w:val="76513A52"/>
    <w:rsid w:val="76681F8D"/>
    <w:rsid w:val="767E2D8B"/>
    <w:rsid w:val="769E7692"/>
    <w:rsid w:val="769FEA3D"/>
    <w:rsid w:val="76E10CBF"/>
    <w:rsid w:val="7703F2E3"/>
    <w:rsid w:val="771D4445"/>
    <w:rsid w:val="77754791"/>
    <w:rsid w:val="7776093A"/>
    <w:rsid w:val="77883BF6"/>
    <w:rsid w:val="77A049A4"/>
    <w:rsid w:val="77BE31B9"/>
    <w:rsid w:val="77D19F08"/>
    <w:rsid w:val="77D46B8A"/>
    <w:rsid w:val="77DC0D39"/>
    <w:rsid w:val="77E71B1E"/>
    <w:rsid w:val="77EA5FB0"/>
    <w:rsid w:val="7800C536"/>
    <w:rsid w:val="7860EEBD"/>
    <w:rsid w:val="78DA0B2C"/>
    <w:rsid w:val="78F0B10F"/>
    <w:rsid w:val="7923A9CE"/>
    <w:rsid w:val="792903E7"/>
    <w:rsid w:val="792E5901"/>
    <w:rsid w:val="79471387"/>
    <w:rsid w:val="79A90056"/>
    <w:rsid w:val="79B14B39"/>
    <w:rsid w:val="79B75FE6"/>
    <w:rsid w:val="79CA7165"/>
    <w:rsid w:val="79D94F7C"/>
    <w:rsid w:val="79E0AEA4"/>
    <w:rsid w:val="79E719CB"/>
    <w:rsid w:val="79FCBC1B"/>
    <w:rsid w:val="7A21E094"/>
    <w:rsid w:val="7A728DD9"/>
    <w:rsid w:val="7A833FBE"/>
    <w:rsid w:val="7A8B36C0"/>
    <w:rsid w:val="7A93CD4B"/>
    <w:rsid w:val="7AED37CC"/>
    <w:rsid w:val="7B4B945F"/>
    <w:rsid w:val="7B588965"/>
    <w:rsid w:val="7B9FA0E9"/>
    <w:rsid w:val="7BA2AAC1"/>
    <w:rsid w:val="7BC89153"/>
    <w:rsid w:val="7BDD73B2"/>
    <w:rsid w:val="7C273A88"/>
    <w:rsid w:val="7C4838C4"/>
    <w:rsid w:val="7C4A36CC"/>
    <w:rsid w:val="7C5E07A3"/>
    <w:rsid w:val="7C91FDE0"/>
    <w:rsid w:val="7C936227"/>
    <w:rsid w:val="7CB3C02A"/>
    <w:rsid w:val="7CC51FBA"/>
    <w:rsid w:val="7CD30AE0"/>
    <w:rsid w:val="7CD5843E"/>
    <w:rsid w:val="7CD76FE0"/>
    <w:rsid w:val="7CEB246B"/>
    <w:rsid w:val="7CEF8DA6"/>
    <w:rsid w:val="7D37472B"/>
    <w:rsid w:val="7D470C08"/>
    <w:rsid w:val="7D873E75"/>
    <w:rsid w:val="7D8827C7"/>
    <w:rsid w:val="7D9B1099"/>
    <w:rsid w:val="7DF9D228"/>
    <w:rsid w:val="7E1D26FD"/>
    <w:rsid w:val="7E5F923A"/>
    <w:rsid w:val="7EC12E46"/>
    <w:rsid w:val="7ECE807B"/>
    <w:rsid w:val="7EF9201F"/>
    <w:rsid w:val="7EF9FBF0"/>
    <w:rsid w:val="7F768CD3"/>
    <w:rsid w:val="7F8B8494"/>
    <w:rsid w:val="7F8F1E06"/>
    <w:rsid w:val="7FB11574"/>
    <w:rsid w:val="7FBC8334"/>
    <w:rsid w:val="7FC5EA48"/>
    <w:rsid w:val="7FDD6BD1"/>
    <w:rsid w:val="7FE9CDBD"/>
    <w:rsid w:val="7FEEAF52"/>
    <w:rsid w:val="7FEEB379"/>
    <w:rsid w:val="7FF29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30AE0"/>
  <w15:chartTrackingRefBased/>
  <w15:docId w15:val="{56950BAC-624B-4E29-8F13-4A5D48219AD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41BA64AB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1BA64AB"/>
    <w:rPr>
      <w:color w:val="467886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90fbc85866534168" /><Relationship Type="http://schemas.openxmlformats.org/officeDocument/2006/relationships/image" Target="/media/image2.png" Id="R43def75071704284" /><Relationship Type="http://schemas.openxmlformats.org/officeDocument/2006/relationships/image" Target="/media/image3.png" Id="Rdc363c80768c44e2" /><Relationship Type="http://schemas.openxmlformats.org/officeDocument/2006/relationships/image" Target="/media/image4.png" Id="Rb2ee8f67f2bd4f9c" /><Relationship Type="http://schemas.openxmlformats.org/officeDocument/2006/relationships/image" Target="/media/image5.png" Id="R198dda2a7c504ed2" /><Relationship Type="http://schemas.openxmlformats.org/officeDocument/2006/relationships/image" Target="/media/image6.png" Id="Ra7527565a5ee4bf4" /><Relationship Type="http://schemas.openxmlformats.org/officeDocument/2006/relationships/image" Target="/media/image7.png" Id="Rdee9a1d6aa9e432e" /><Relationship Type="http://schemas.openxmlformats.org/officeDocument/2006/relationships/hyperlink" Target="https://www.youtube.com/watch?v=5QuwPeH9P7Y" TargetMode="External" Id="R0a5344766d794b7b" /><Relationship Type="http://schemas.openxmlformats.org/officeDocument/2006/relationships/hyperlink" Target="https://www.youtube.com/watch?v=5QuwPeH9P7Y" TargetMode="External" Id="Rc02a39c997864eae" /><Relationship Type="http://schemas.openxmlformats.org/officeDocument/2006/relationships/hyperlink" Target="https://doi.org/10.24052/JBRMR/V17IS02/ART-02" TargetMode="External" Id="Rb4aaa7a398ec4825" /><Relationship Type="http://schemas.openxmlformats.org/officeDocument/2006/relationships/hyperlink" Target="https://doi.org/10.24052/JBRMR/V17IS02/ART-02" TargetMode="External" Id="R4945ef955e3e4bde" /><Relationship Type="http://schemas.openxmlformats.org/officeDocument/2006/relationships/hyperlink" Target="https://doi.org/10.24052/JBRMR/V17IS02/ART-02" TargetMode="External" Id="Rd5b538cf049b4bf1" /><Relationship Type="http://schemas.openxmlformats.org/officeDocument/2006/relationships/hyperlink" Target="https://doi.org/10.24052/JBRMR/V17IS02/ART-02" TargetMode="External" Id="Rf4a6d9740f544eff" /><Relationship Type="http://schemas.openxmlformats.org/officeDocument/2006/relationships/hyperlink" Target="https://life.marriott.com/blog/marriott-benefits/" TargetMode="External" Id="R9f93c51e9cac4bef" /><Relationship Type="http://schemas.openxmlformats.org/officeDocument/2006/relationships/hyperlink" Target="https://doi.org/10.1177/0258042X20922108" TargetMode="External" Id="R93ead471f5744986" /><Relationship Type="http://schemas.openxmlformats.org/officeDocument/2006/relationships/hyperlink" Target="https://www.marriott.com/marriott/aboutmarriott.mi" TargetMode="External" Id="R8d1aa4715ed74079" /><Relationship Type="http://schemas.openxmlformats.org/officeDocument/2006/relationships/hyperlink" Target="https://marriottbonvoyevents.com/news-and-highlights/article/674/how-marriott-s-ai-initiatives-will-empower-event-planners" TargetMode="External" Id="Rb2f11dec26b940c9" /><Relationship Type="http://schemas.openxmlformats.org/officeDocument/2006/relationships/hyperlink" Target="https://doi.org/10.24052/JBRMR/V17IS02/ART-02" TargetMode="External" Id="R6f0f5ec25c654464" /><Relationship Type="http://schemas.openxmlformats.org/officeDocument/2006/relationships/hyperlink" Target="https://www.marriott.com/en-us/hotels/lonch-london-marriott-hotel-county-hall/overview/" TargetMode="External" Id="Rd4409d7d12534f2b" /><Relationship Type="http://schemas.openxmlformats.org/officeDocument/2006/relationships/hyperlink" Target="https://www.marriott.com/en-us/hotels/lonch-london-marriott-hotel-county-hall/reviews/" TargetMode="External" Id="Rf30aa38d2a7540e0" /><Relationship Type="http://schemas.openxmlformats.org/officeDocument/2006/relationships/hyperlink" Target="https://marriott.gcs-web.com/news-releases/news-release-details/marriott-international-reports-fourth-quarter-and-full-year-2024" TargetMode="External" Id="R39fb9e94100d4456" /><Relationship Type="http://schemas.openxmlformats.org/officeDocument/2006/relationships/hyperlink" Target="https://www.hotel-development.marriott.com/power-of-marriott/our-story" TargetMode="External" Id="R577276831bbb4dbe" /><Relationship Type="http://schemas.openxmlformats.org/officeDocument/2006/relationships/hyperlink" Target="https://www.marriott.org.au/wp-content/uploads/2021/11/Strategic-Plan-2020-2021.pdf" TargetMode="External" Id="R27a30f63f5484899" /><Relationship Type="http://schemas.openxmlformats.org/officeDocument/2006/relationships/hyperlink" Target="https://www.marriott.org.au/wp-content/uploads/2021/11/Strategic-Plan-2020-2021.pdf" TargetMode="External" Id="R4afe6cfcb4d541f5" /><Relationship Type="http://schemas.openxmlformats.org/officeDocument/2006/relationships/hyperlink" Target="https://marriottbonvoyevents.com/news-and-highlights/article/483/hosting-sustainable-events-while-supporting-local-culture-and-communities" TargetMode="External" Id="Rba7f8b2a5ebd44cc" /><Relationship Type="http://schemas.openxmlformats.org/officeDocument/2006/relationships/hyperlink" Target="https://news.marriott.com/search?keyword=franchise" TargetMode="External" Id="R0bc5e8c6d51f4a81" /><Relationship Type="http://schemas.openxmlformats.org/officeDocument/2006/relationships/hyperlink" Target="https://www.hotel-development.marriott.com/power-of-marriott" TargetMode="External" Id="R4ff3b50ed087431c" /><Relationship Type="http://schemas.openxmlformats.org/officeDocument/2006/relationships/hyperlink" Target="https://news.marriott.com/news/2023/02/24/marriott-international-announces-organizational-structure-and-executive-appointments" TargetMode="External" Id="Rbb2e906dc9214371" /><Relationship Type="http://schemas.openxmlformats.org/officeDocument/2006/relationships/hyperlink" Target="https://news.marriott.com/news/2023/03/15/marriott-international-board-of-directors-announces-two-new-directors" TargetMode="External" Id="R2b82828b611244a4" /><Relationship Type="http://schemas.openxmlformats.org/officeDocument/2006/relationships/hyperlink" Target="https://research-ebsco-com.ezproxy.uwtsd.ac.uk/c/onvpsy/viewer/html/3q5afo7mdz" TargetMode="External" Id="R4db2810a76584d48" /><Relationship Type="http://schemas.openxmlformats.org/officeDocument/2006/relationships/hyperlink" Target="https://serve360.marriott.com/wp-content/uploads/2021/09/2021_Serve_360_Report.pdf" TargetMode="External" Id="R88750ce38d014297" /><Relationship Type="http://schemas.openxmlformats.org/officeDocument/2006/relationships/hyperlink" Target="https://doi.org/10.1080/14783363.2021.1890015" TargetMode="External" Id="Rbace06f49cc243ee" /><Relationship Type="http://schemas.openxmlformats.org/officeDocument/2006/relationships/hyperlink" Target="https://www.tripadvisor.com/Hotel_Review-g186338-d195225-Reviews-London_Marriott_Hotel_County_Hall-London_England.html" TargetMode="External" Id="R4d038fa5dc364be3" /><Relationship Type="http://schemas.openxmlformats.org/officeDocument/2006/relationships/header" Target="header.xml" Id="R578f8950fdd64baf" /><Relationship Type="http://schemas.openxmlformats.org/officeDocument/2006/relationships/footer" Target="footer.xml" Id="R7c5d6dbee8e646e0" /><Relationship Type="http://schemas.openxmlformats.org/officeDocument/2006/relationships/numbering" Target="numbering.xml" Id="R0a26446a9db2453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2025-03-05T07:42:26.4809514Z</dcterms:created>
  <dcterms:modified xsi:type="dcterms:W3CDTF">2025-03-06T17:22:26.9186529Z</dcterms:modified>
  <dc:creator>Alin Bogdan Jeler (2223715)</dc:creator>
  <lastModifiedBy>Alin Bogdan Jeler (2223715)</lastModifiedBy>
</coreProperties>
</file>