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w16sdtdh="http://schemas.microsoft.com/office/word/2020/wordml/sdtdatahash" xmlns:w16="http://schemas.microsoft.com/office/word/2018/wordml" xmlns:w16cex="http://schemas.microsoft.com/office/word/2018/wordml/cex" xmlns:oel="http://schemas.microsoft.com/office/2019/extlst">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68645F2F" w:rsidR="00CD4222" w:rsidRPr="00980D08" w:rsidRDefault="00CD4222" w:rsidP="008047E6">
            <w:pPr>
              <w:rPr>
                <w:rFonts w:eastAsia="Arial" w:cs="Arial"/>
                <w:szCs w:val="22"/>
              </w:rPr>
            </w:pPr>
            <w:r w:rsidRPr="00980D08">
              <w:rPr>
                <w:rFonts w:eastAsia="Arial" w:cs="Arial"/>
                <w:szCs w:val="22"/>
              </w:rPr>
              <w:t xml:space="preserve"> </w:t>
            </w:r>
            <w:r w:rsidR="00A122FA">
              <w:rPr>
                <w:rFonts w:eastAsia="Arial" w:cs="Arial"/>
                <w:szCs w:val="22"/>
              </w:rPr>
              <w:t>0</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5F6EB9B7" w:rsidR="00CD4222" w:rsidRPr="00980D08" w:rsidRDefault="00764ECB"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05FB6A2E" w:rsidR="00CD4222" w:rsidRPr="00980D08" w:rsidRDefault="00A122FA" w:rsidP="008047E6">
            <w:pPr>
              <w:rPr>
                <w:rFonts w:eastAsia="Arial" w:cs="Arial"/>
                <w:szCs w:val="22"/>
              </w:rPr>
            </w:pPr>
            <w:r>
              <w:rPr>
                <w:rFonts w:eastAsia="Arial" w:cs="Arial"/>
                <w:szCs w:val="22"/>
              </w:rPr>
              <w:t>6</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192512D9" w:rsidR="00CD4222" w:rsidRPr="00980D08" w:rsidRDefault="00A122FA" w:rsidP="008047E6">
            <w:pPr>
              <w:rPr>
                <w:rFonts w:eastAsia="Arial" w:cs="Arial"/>
                <w:szCs w:val="22"/>
              </w:rPr>
            </w:pPr>
            <w:r>
              <w:rPr>
                <w:rFonts w:eastAsia="Arial" w:cs="Arial"/>
                <w:szCs w:val="22"/>
              </w:rPr>
              <w:t>9</w:t>
            </w: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228DAF3B" w:rsidR="00CD4222" w:rsidRPr="00980D08" w:rsidRDefault="00764ECB" w:rsidP="008047E6">
            <w:pPr>
              <w:rPr>
                <w:rFonts w:eastAsia="Arial" w:cs="Arial"/>
                <w:szCs w:val="22"/>
              </w:rPr>
            </w:pPr>
            <w:r>
              <w:rPr>
                <w:rFonts w:eastAsia="Arial" w:cs="Arial"/>
                <w:szCs w:val="22"/>
              </w:rPr>
              <w:t>UWTSD</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3E50C1C9" w:rsidR="00CD4222" w:rsidRPr="00980D08" w:rsidRDefault="00CD4222" w:rsidP="008047E6">
            <w:pPr>
              <w:rPr>
                <w:rFonts w:eastAsia="Arial" w:cs="Arial"/>
                <w:szCs w:val="22"/>
              </w:rPr>
            </w:pPr>
            <w:r w:rsidRPr="00980D08">
              <w:rPr>
                <w:rFonts w:eastAsia="Arial" w:cs="Arial"/>
                <w:szCs w:val="22"/>
              </w:rPr>
              <w:t xml:space="preserve"> </w:t>
            </w:r>
            <w:r w:rsidR="00A122FA">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3B270347" w:rsidR="00CD4222" w:rsidRPr="00980D08" w:rsidRDefault="00A122FA" w:rsidP="008047E6">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62B58AAA" w:rsidR="00CD4222" w:rsidRPr="00980D08" w:rsidRDefault="00A122FA" w:rsidP="008047E6">
            <w:pPr>
              <w:rPr>
                <w:rFonts w:eastAsia="Arial" w:cs="Arial"/>
                <w:szCs w:val="22"/>
              </w:rPr>
            </w:pPr>
            <w:r>
              <w:rPr>
                <w:rFonts w:eastAsia="Arial" w:cs="Arial"/>
                <w:szCs w:val="22"/>
              </w:rPr>
              <w:t>5</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69958DB9" w:rsidR="00CD4222" w:rsidRPr="00980D08" w:rsidRDefault="00A122FA" w:rsidP="008047E6">
            <w:pPr>
              <w:rPr>
                <w:rFonts w:eastAsia="Arial" w:cs="Arial"/>
                <w:szCs w:val="22"/>
              </w:rPr>
            </w:pPr>
            <w:r>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296AD69D" w:rsidR="00CD4222" w:rsidRPr="00980D08" w:rsidRDefault="00A122FA" w:rsidP="008047E6">
            <w:pPr>
              <w:rPr>
                <w:rFonts w:eastAsia="Arial" w:cs="Arial"/>
                <w:szCs w:val="22"/>
              </w:rPr>
            </w:pPr>
            <w:r>
              <w:rPr>
                <w:rFonts w:eastAsia="Arial" w:cs="Arial"/>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02B807CD" w:rsidR="00CD4222" w:rsidRPr="00980D08" w:rsidRDefault="00A122FA" w:rsidP="008047E6">
            <w:pPr>
              <w:rPr>
                <w:rFonts w:eastAsia="Arial" w:cs="Arial"/>
                <w:szCs w:val="22"/>
              </w:rPr>
            </w:pPr>
            <w:r>
              <w:rPr>
                <w:rFonts w:eastAsia="Arial" w:cs="Arial"/>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690FF0E1" w:rsidR="00CD4222" w:rsidRPr="00980D08" w:rsidRDefault="00A122FA" w:rsidP="008047E6">
            <w:pPr>
              <w:rPr>
                <w:rFonts w:eastAsia="Arial" w:cs="Arial"/>
                <w:szCs w:val="22"/>
              </w:rPr>
            </w:pPr>
            <w:r>
              <w:rPr>
                <w:rFonts w:eastAsia="Arial" w:cs="Arial"/>
                <w:szCs w:val="22"/>
              </w:rPr>
              <w:t>5</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7CC2481A" w:rsidR="00CD4222" w:rsidRPr="00980D08" w:rsidRDefault="00CD4222" w:rsidP="008047E6">
            <w:pPr>
              <w:rPr>
                <w:rFonts w:eastAsia="Arial" w:cs="Arial"/>
                <w:szCs w:val="22"/>
              </w:rPr>
            </w:pPr>
            <w:r w:rsidRPr="00980D08">
              <w:rPr>
                <w:rFonts w:eastAsia="Arial" w:cs="Arial"/>
                <w:szCs w:val="22"/>
              </w:rPr>
              <w:t xml:space="preserve"> </w:t>
            </w:r>
            <w:r w:rsidR="00A122FA">
              <w:rPr>
                <w:rFonts w:eastAsia="Arial" w:cs="Arial"/>
                <w:szCs w:val="22"/>
              </w:rPr>
              <w:t>Hitchings</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4BB0CA52" w:rsidR="00CD4222" w:rsidRPr="00980D08" w:rsidRDefault="00CD4222" w:rsidP="008047E6">
            <w:pPr>
              <w:rPr>
                <w:rFonts w:eastAsia="Arial" w:cs="Arial"/>
                <w:szCs w:val="22"/>
              </w:rPr>
            </w:pPr>
            <w:r w:rsidRPr="00980D08">
              <w:rPr>
                <w:rFonts w:eastAsia="Arial" w:cs="Arial"/>
                <w:szCs w:val="22"/>
              </w:rPr>
              <w:t xml:space="preserve"> </w:t>
            </w:r>
            <w:r w:rsidR="00A122FA">
              <w:rPr>
                <w:rFonts w:eastAsia="Arial" w:cs="Arial"/>
                <w:szCs w:val="22"/>
              </w:rPr>
              <w:t>Chloe</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32234C34" w:rsidR="00CD4222" w:rsidRPr="00980D08" w:rsidRDefault="00764ECB" w:rsidP="008047E6">
            <w:pPr>
              <w:rPr>
                <w:rFonts w:eastAsia="Arial" w:cs="Arial"/>
                <w:szCs w:val="22"/>
              </w:rPr>
            </w:pPr>
            <w:r>
              <w:rPr>
                <w:rFonts w:eastAsia="Arial" w:cs="Arial"/>
                <w:szCs w:val="22"/>
              </w:rPr>
              <w:t>14/05/24</w:t>
            </w: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00B28884" w:rsidR="00CD4222" w:rsidRPr="00980D08" w:rsidRDefault="00764ECB" w:rsidP="008047E6">
            <w:pPr>
              <w:rPr>
                <w:rFonts w:eastAsia="Arial" w:cs="Arial"/>
                <w:szCs w:val="22"/>
              </w:rPr>
            </w:pPr>
            <w:r>
              <w:rPr>
                <w:rFonts w:eastAsia="Arial" w:cs="Arial"/>
                <w:szCs w:val="22"/>
              </w:rPr>
              <w:t>15/07/24</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339CC9D9" w:rsidR="00CD4222" w:rsidRPr="00980D08" w:rsidRDefault="00A122FA" w:rsidP="008047E6">
            <w:pPr>
              <w:rPr>
                <w:rFonts w:eastAsia="Arial" w:cs="Arial"/>
                <w:szCs w:val="22"/>
              </w:rPr>
            </w:pPr>
            <w:r>
              <w:rPr>
                <w:rFonts w:eastAsia="Arial" w:cs="Arial"/>
                <w:szCs w:val="22"/>
              </w:rPr>
              <w:t>4278</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296337ED" w:rsidR="00CD4222" w:rsidRPr="00980D08" w:rsidRDefault="00764ECB" w:rsidP="008047E6">
            <w:pPr>
              <w:rPr>
                <w:rFonts w:eastAsia="Arial" w:cs="Arial"/>
                <w:szCs w:val="22"/>
              </w:rPr>
            </w:pPr>
            <w:r>
              <w:rPr>
                <w:rFonts w:eastAsia="Arial" w:cs="Arial"/>
                <w:szCs w:val="22"/>
              </w:rPr>
              <w:t>Rhiannon Akers</w:t>
            </w: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5BEDD075" w:rsidR="00CD4222" w:rsidRPr="00980D08" w:rsidRDefault="007B2094" w:rsidP="008047E6">
            <w:pPr>
              <w:rPr>
                <w:rFonts w:eastAsia="Arial" w:cs="Arial"/>
                <w:szCs w:val="22"/>
              </w:rPr>
            </w:pPr>
            <w:r>
              <w:rPr>
                <w:rFonts w:eastAsia="Times New Roman"/>
                <w:noProof/>
              </w:rPr>
              <w:drawing>
                <wp:inline distT="0" distB="0" distL="0" distR="0" wp14:anchorId="7FA80EDE" wp14:editId="51D53BAB">
                  <wp:extent cx="1225567" cy="977900"/>
                  <wp:effectExtent l="0" t="0" r="0" b="0"/>
                  <wp:docPr id="107610104" name="Picture 1" descr="IMG_18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18FD0B3-ED9F-4CE3-B64A-41614C953533" descr="IMG_1876.jpg"/>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228223" cy="980019"/>
                          </a:xfrm>
                          <a:prstGeom prst="rect">
                            <a:avLst/>
                          </a:prstGeom>
                          <a:noFill/>
                          <a:ln>
                            <a:noFill/>
                          </a:ln>
                        </pic:spPr>
                      </pic:pic>
                    </a:graphicData>
                  </a:graphic>
                </wp:inline>
              </w:drawing>
            </w: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2B3DDC" w:rsidP="5CAA9738">
      <w:pPr>
        <w:spacing w:after="360"/>
        <w:rPr>
          <w:rFonts w:asciiTheme="minorHAnsi" w:hAnsiTheme="minorHAnsi" w:cstheme="minorHAnsi"/>
          <w:szCs w:val="22"/>
        </w:rPr>
      </w:pPr>
      <w:hyperlink r:id="rId17">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2B3DDC" w:rsidP="5CAA9738">
      <w:pPr>
        <w:spacing w:after="360"/>
        <w:rPr>
          <w:rFonts w:asciiTheme="minorHAnsi" w:hAnsiTheme="minorHAnsi" w:cstheme="minorHAnsi"/>
          <w:szCs w:val="22"/>
        </w:rPr>
      </w:pPr>
      <w:hyperlink r:id="rId18">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Employees who have good quality jobs and are managed well, will not only be happier, healthier and more fulfilled, but are also more likely to drive productivity, better products or services, and innovation. </w:t>
      </w:r>
      <w:proofErr w:type="gramStart"/>
      <w:r w:rsidRPr="005707A2">
        <w:rPr>
          <w:rFonts w:asciiTheme="minorHAnsi" w:eastAsia="Calibri" w:hAnsiTheme="minorHAnsi" w:cstheme="minorHAnsi"/>
          <w:color w:val="58595B"/>
          <w:szCs w:val="22"/>
        </w:rPr>
        <w:t>This mutual gains</w:t>
      </w:r>
      <w:proofErr w:type="gramEnd"/>
      <w:r w:rsidRPr="005707A2">
        <w:rPr>
          <w:rFonts w:asciiTheme="minorHAnsi" w:eastAsia="Calibri" w:hAnsiTheme="minorHAnsi" w:cstheme="minorHAnsi"/>
          <w:color w:val="58595B"/>
          <w:szCs w:val="22"/>
        </w:rPr>
        <w:t xml:space="preserve">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9">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0"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proofErr w:type="gramStart"/>
      <w:r w:rsidR="006A376E" w:rsidRPr="166BEFA9">
        <w:rPr>
          <w:rFonts w:asciiTheme="majorHAnsi" w:hAnsiTheme="majorHAnsi" w:cstheme="majorBidi"/>
          <w:i w:val="0"/>
          <w:color w:val="000000" w:themeColor="text1"/>
          <w:sz w:val="22"/>
          <w:szCs w:val="22"/>
        </w:rPr>
        <w:t>privately owned</w:t>
      </w:r>
      <w:proofErr w:type="gramEnd"/>
      <w:r w:rsidR="006A376E" w:rsidRPr="166BEFA9">
        <w:rPr>
          <w:rFonts w:asciiTheme="majorHAnsi" w:hAnsiTheme="majorHAnsi" w:cstheme="majorBidi"/>
          <w:i w:val="0"/>
          <w:color w:val="000000" w:themeColor="text1"/>
          <w:sz w:val="22"/>
          <w:szCs w:val="22"/>
        </w:rPr>
        <w:t xml:space="preserve">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241F066D" w:rsidR="00BA6EF4" w:rsidRPr="00553528" w:rsidRDefault="00BA6EF4" w:rsidP="008047E6">
            <w:pPr>
              <w:spacing w:before="120" w:after="120" w:line="360" w:lineRule="auto"/>
            </w:pPr>
            <w:r w:rsidRPr="00553528">
              <w:rPr>
                <w:b/>
              </w:rPr>
              <w:t>Learner name:</w:t>
            </w:r>
            <w:r w:rsidR="00A122FA">
              <w:rPr>
                <w:b/>
              </w:rPr>
              <w:t xml:space="preserve"> Chloe Hitchings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29416D25" w:rsidR="00BA6EF4" w:rsidRPr="00553528" w:rsidRDefault="00BA6EF4" w:rsidP="008047E6">
            <w:pPr>
              <w:spacing w:before="120" w:after="120" w:line="360" w:lineRule="auto"/>
            </w:pPr>
            <w:r w:rsidRPr="00553528">
              <w:rPr>
                <w:b/>
              </w:rPr>
              <w:t>Learner signature:</w:t>
            </w:r>
            <w:r w:rsidR="00A122FA">
              <w:rPr>
                <w:b/>
              </w:rPr>
              <w:t xml:space="preserve"> </w:t>
            </w:r>
            <w:r w:rsidR="00A122FA">
              <w:rPr>
                <w:noProof/>
              </w:rPr>
              <w:drawing>
                <wp:anchor distT="0" distB="0" distL="114300" distR="114300" simplePos="0" relativeHeight="251660297" behindDoc="0" locked="0" layoutInCell="1" allowOverlap="1" wp14:anchorId="4E04EAB9" wp14:editId="2DADA395">
                  <wp:simplePos x="0" y="0"/>
                  <wp:positionH relativeFrom="margin">
                    <wp:posOffset>-6350</wp:posOffset>
                  </wp:positionH>
                  <wp:positionV relativeFrom="paragraph">
                    <wp:posOffset>406400</wp:posOffset>
                  </wp:positionV>
                  <wp:extent cx="1935480" cy="596900"/>
                  <wp:effectExtent l="0" t="0" r="762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935480" cy="59690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2E12582A" w:rsidR="00BA6EF4" w:rsidRDefault="00BA6EF4" w:rsidP="008047E6">
            <w:pPr>
              <w:spacing w:before="120" w:after="120" w:line="360" w:lineRule="auto"/>
              <w:rPr>
                <w:b/>
              </w:rPr>
            </w:pPr>
            <w:r w:rsidRPr="00553528">
              <w:rPr>
                <w:b/>
              </w:rPr>
              <w:t>Dat</w:t>
            </w:r>
            <w:r>
              <w:rPr>
                <w:b/>
              </w:rPr>
              <w:t>e</w:t>
            </w:r>
            <w:r w:rsidR="00A122FA">
              <w:rPr>
                <w:b/>
              </w:rPr>
              <w:t xml:space="preserve"> </w:t>
            </w:r>
            <w:bookmarkStart w:id="3" w:name="_GoBack"/>
            <w:bookmarkEnd w:id="3"/>
            <w:r w:rsidR="00A122FA">
              <w:rPr>
                <w:b/>
              </w:rPr>
              <w:t>15/07/2024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6E6DB45E" w:rsidR="00A30CEF" w:rsidRPr="00481CEF" w:rsidRDefault="00481CEF" w:rsidP="008047E6">
            <w:pPr>
              <w:rPr>
                <w:rFonts w:eastAsia="Arial" w:cs="Arial"/>
                <w:color w:val="004147"/>
              </w:rPr>
            </w:pPr>
            <w:r w:rsidRPr="00481CEF">
              <w:rPr>
                <w:rFonts w:eastAsia="Arial" w:cs="Arial"/>
                <w:color w:val="004147"/>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2775D679" w:rsidR="00A30CEF" w:rsidRPr="00481CEF" w:rsidRDefault="00481CEF" w:rsidP="008047E6">
            <w:pPr>
              <w:rPr>
                <w:rFonts w:eastAsia="Arial" w:cs="Arial"/>
                <w:color w:val="004147"/>
              </w:rPr>
            </w:pPr>
            <w:r w:rsidRPr="00481CEF">
              <w:rPr>
                <w:rFonts w:eastAsia="Arial" w:cs="Arial"/>
                <w:color w:val="004147"/>
              </w:rPr>
              <w:t>UWTSD</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95DA2E" w14:textId="77777777" w:rsidR="002B3DDC" w:rsidRDefault="002B3DDC" w:rsidP="00CB3ADD">
      <w:pPr>
        <w:spacing w:line="240" w:lineRule="auto"/>
      </w:pPr>
      <w:r>
        <w:separator/>
      </w:r>
    </w:p>
  </w:endnote>
  <w:endnote w:type="continuationSeparator" w:id="0">
    <w:p w14:paraId="48C0528B" w14:textId="77777777" w:rsidR="002B3DDC" w:rsidRDefault="002B3DDC" w:rsidP="00CB3ADD">
      <w:pPr>
        <w:spacing w:line="240" w:lineRule="auto"/>
      </w:pPr>
      <w:r>
        <w:continuationSeparator/>
      </w:r>
    </w:p>
  </w:endnote>
  <w:endnote w:type="continuationNotice" w:id="1">
    <w:p w14:paraId="3FA02DD2" w14:textId="77777777" w:rsidR="002B3DDC" w:rsidRDefault="002B3DD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0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Calibri">
    <w:panose1 w:val="020F0502020204030204"/>
    <w:charset w:val="00"/>
    <w:family w:val="swiss"/>
    <w:pitch w:val="variable"/>
    <w:sig w:usb0="A00002EF" w:usb1="4000207B" w:usb2="00000000" w:usb3="00000000" w:csb0="0000009F" w:csb1="00000000"/>
  </w:font>
  <w:font w:name="Lucida Handwriting">
    <w:panose1 w:val="03010101010101010101"/>
    <w:charset w:val="00"/>
    <w:family w:val="script"/>
    <w:pitch w:val="variable"/>
    <w:sig w:usb0="00000003" w:usb1="00000000" w:usb2="00000000" w:usb3="00000000" w:csb0="00000001" w:csb1="00000000"/>
  </w:font>
  <w:font w:name="Segoe UI">
    <w:altName w:val="Arial"/>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9F60B4" w14:textId="77777777" w:rsidR="002B3DDC" w:rsidRDefault="002B3DDC" w:rsidP="00CB3ADD">
      <w:pPr>
        <w:spacing w:line="240" w:lineRule="auto"/>
      </w:pPr>
      <w:r>
        <w:separator/>
      </w:r>
    </w:p>
  </w:footnote>
  <w:footnote w:type="continuationSeparator" w:id="0">
    <w:p w14:paraId="791516C1" w14:textId="77777777" w:rsidR="002B3DDC" w:rsidRDefault="002B3DDC" w:rsidP="00CB3ADD">
      <w:pPr>
        <w:spacing w:line="240" w:lineRule="auto"/>
      </w:pPr>
      <w:r>
        <w:continuationSeparator/>
      </w:r>
    </w:p>
  </w:footnote>
  <w:footnote w:type="continuationNotice" w:id="1">
    <w:p w14:paraId="3EC63B92" w14:textId="77777777" w:rsidR="002B3DDC" w:rsidRDefault="002B3DD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6"/>
  </w:num>
  <w:num w:numId="3">
    <w:abstractNumId w:val="49"/>
  </w:num>
  <w:num w:numId="4">
    <w:abstractNumId w:val="37"/>
  </w:num>
  <w:num w:numId="5">
    <w:abstractNumId w:val="24"/>
  </w:num>
  <w:num w:numId="6">
    <w:abstractNumId w:val="7"/>
  </w:num>
  <w:num w:numId="7">
    <w:abstractNumId w:val="38"/>
  </w:num>
  <w:num w:numId="8">
    <w:abstractNumId w:val="10"/>
  </w:num>
  <w:num w:numId="9">
    <w:abstractNumId w:val="15"/>
  </w:num>
  <w:num w:numId="10">
    <w:abstractNumId w:val="27"/>
  </w:num>
  <w:num w:numId="11">
    <w:abstractNumId w:val="9"/>
  </w:num>
  <w:num w:numId="12">
    <w:abstractNumId w:val="22"/>
  </w:num>
  <w:num w:numId="13">
    <w:abstractNumId w:val="50"/>
  </w:num>
  <w:num w:numId="14">
    <w:abstractNumId w:val="20"/>
  </w:num>
  <w:num w:numId="15">
    <w:abstractNumId w:val="32"/>
  </w:num>
  <w:num w:numId="16">
    <w:abstractNumId w:val="48"/>
  </w:num>
  <w:num w:numId="17">
    <w:abstractNumId w:val="45"/>
  </w:num>
  <w:num w:numId="18">
    <w:abstractNumId w:val="34"/>
  </w:num>
  <w:num w:numId="19">
    <w:abstractNumId w:val="28"/>
  </w:num>
  <w:num w:numId="20">
    <w:abstractNumId w:val="11"/>
  </w:num>
  <w:num w:numId="21">
    <w:abstractNumId w:val="25"/>
  </w:num>
  <w:num w:numId="22">
    <w:abstractNumId w:val="30"/>
  </w:num>
  <w:num w:numId="23">
    <w:abstractNumId w:val="5"/>
  </w:num>
  <w:num w:numId="24">
    <w:abstractNumId w:val="0"/>
  </w:num>
  <w:num w:numId="25">
    <w:abstractNumId w:val="6"/>
  </w:num>
  <w:num w:numId="26">
    <w:abstractNumId w:val="8"/>
  </w:num>
  <w:num w:numId="27">
    <w:abstractNumId w:val="40"/>
  </w:num>
  <w:num w:numId="28">
    <w:abstractNumId w:val="33"/>
  </w:num>
  <w:num w:numId="29">
    <w:abstractNumId w:val="36"/>
  </w:num>
  <w:num w:numId="30">
    <w:abstractNumId w:val="31"/>
  </w:num>
  <w:num w:numId="31">
    <w:abstractNumId w:val="16"/>
  </w:num>
  <w:num w:numId="32">
    <w:abstractNumId w:val="3"/>
  </w:num>
  <w:num w:numId="33">
    <w:abstractNumId w:val="21"/>
  </w:num>
  <w:num w:numId="34">
    <w:abstractNumId w:val="44"/>
  </w:num>
  <w:num w:numId="35">
    <w:abstractNumId w:val="14"/>
  </w:num>
  <w:num w:numId="36">
    <w:abstractNumId w:val="13"/>
  </w:num>
  <w:num w:numId="37">
    <w:abstractNumId w:val="42"/>
  </w:num>
  <w:num w:numId="38">
    <w:abstractNumId w:val="2"/>
  </w:num>
  <w:num w:numId="39">
    <w:abstractNumId w:val="46"/>
  </w:num>
  <w:num w:numId="40">
    <w:abstractNumId w:val="41"/>
  </w:num>
  <w:num w:numId="41">
    <w:abstractNumId w:val="29"/>
  </w:num>
  <w:num w:numId="42">
    <w:abstractNumId w:val="18"/>
  </w:num>
  <w:num w:numId="43">
    <w:abstractNumId w:val="12"/>
  </w:num>
  <w:num w:numId="44">
    <w:abstractNumId w:val="17"/>
  </w:num>
  <w:num w:numId="45">
    <w:abstractNumId w:val="39"/>
  </w:num>
  <w:num w:numId="46">
    <w:abstractNumId w:val="1"/>
  </w:num>
  <w:num w:numId="47">
    <w:abstractNumId w:val="19"/>
  </w:num>
  <w:num w:numId="48">
    <w:abstractNumId w:val="43"/>
  </w:num>
  <w:num w:numId="49">
    <w:abstractNumId w:val="23"/>
  </w:num>
  <w:num w:numId="50">
    <w:abstractNumId w:val="47"/>
  </w:num>
  <w:num w:numId="51">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DateAndTime/>
  <w:proofState w:spelling="clean" w:grammar="clean"/>
  <w:documentProtection w:edit="readOnly" w:formatting="1"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DDC"/>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1CE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4ECB"/>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2094"/>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2FA"/>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news-views/viewpoint/employee-voice" TargetMode="External"/><Relationship Id="rId26" Type="http://schemas.microsoft.com/office/2019/05/relationships/documenttasks" Target="documenttasks/documenttasks1.xm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peopleprofession.cipd.org/profession-map/specialist-knowledge/employee-relation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cid:218FD0B3-ED9F-4CE3-B64A-41614C953533"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engageforsuccess.or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7.png"/></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F5063A09-94EF-AF4D-A0B3-FDEE88C6DF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3259</Words>
  <Characters>18579</Characters>
  <Application>Microsoft Office Word</Application>
  <DocSecurity>0</DocSecurity>
  <Lines>154</Lines>
  <Paragraphs>43</Paragraphs>
  <ScaleCrop>false</ScaleCrop>
  <Company/>
  <LinksUpToDate>false</LinksUpToDate>
  <CharactersWithSpaces>21795</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Hitchings K (FLSE)</cp:lastModifiedBy>
  <cp:revision>2</cp:revision>
  <dcterms:created xsi:type="dcterms:W3CDTF">2024-07-15T22:11:00Z</dcterms:created>
  <dcterms:modified xsi:type="dcterms:W3CDTF">2024-07-15T22:11:00Z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