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0A6D06" w14:textId="77777777" w:rsidR="000A26E6" w:rsidRDefault="000A26E6" w:rsidP="000A26E6">
      <w:pPr>
        <w:jc w:val="center"/>
      </w:pPr>
    </w:p>
    <w:p w14:paraId="4633B611" w14:textId="42E30DB0" w:rsidR="000A26E6" w:rsidRDefault="000A26E6" w:rsidP="000A26E6">
      <w:pPr>
        <w:jc w:val="center"/>
      </w:pPr>
    </w:p>
    <w:p w14:paraId="1B91042A" w14:textId="25596FF7" w:rsidR="003330C8" w:rsidRDefault="003330C8" w:rsidP="000A26E6">
      <w:pPr>
        <w:jc w:val="center"/>
      </w:pPr>
    </w:p>
    <w:p w14:paraId="73290CC0" w14:textId="08DB2088" w:rsidR="003330C8" w:rsidRDefault="003330C8" w:rsidP="000A26E6">
      <w:pPr>
        <w:jc w:val="center"/>
      </w:pPr>
    </w:p>
    <w:p w14:paraId="597BC1C5" w14:textId="7BC57D87" w:rsidR="003330C8" w:rsidRDefault="003330C8" w:rsidP="000A26E6">
      <w:pPr>
        <w:jc w:val="center"/>
      </w:pPr>
    </w:p>
    <w:p w14:paraId="626D9183" w14:textId="77777777" w:rsidR="003330C8" w:rsidRDefault="003330C8" w:rsidP="000A26E6">
      <w:pPr>
        <w:jc w:val="center"/>
      </w:pPr>
    </w:p>
    <w:p w14:paraId="7C52A241" w14:textId="430587B3" w:rsidR="00D91947" w:rsidRDefault="000A26E6" w:rsidP="000A26E6">
      <w:pPr>
        <w:jc w:val="center"/>
      </w:pPr>
      <w:r>
        <w:rPr>
          <w:noProof/>
        </w:rPr>
        <w:drawing>
          <wp:inline distT="0" distB="0" distL="0" distR="0" wp14:anchorId="36582125" wp14:editId="6DFC4B46">
            <wp:extent cx="2800350" cy="1246505"/>
            <wp:effectExtent l="0" t="0" r="0" b="0"/>
            <wp:docPr id="5" name="Picture 4" descr="Text&#10;&#10;Description automatically generated">
              <a:extLst xmlns:a="http://schemas.openxmlformats.org/drawingml/2006/main">
                <a:ext uri="{FF2B5EF4-FFF2-40B4-BE49-F238E27FC236}">
                  <a16:creationId xmlns:a16="http://schemas.microsoft.com/office/drawing/2014/main" id="{B3A9D251-D527-4211-A7C7-49E37034B6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Text&#10;&#10;Description automatically generated">
                      <a:extLst>
                        <a:ext uri="{FF2B5EF4-FFF2-40B4-BE49-F238E27FC236}">
                          <a16:creationId xmlns:a16="http://schemas.microsoft.com/office/drawing/2014/main" id="{B3A9D251-D527-4211-A7C7-49E37034B6DE}"/>
                        </a:ext>
                      </a:extLst>
                    </pic:cNvPr>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2800350" cy="1246505"/>
                    </a:xfrm>
                    <a:prstGeom prst="rect">
                      <a:avLst/>
                    </a:prstGeom>
                  </pic:spPr>
                </pic:pic>
              </a:graphicData>
            </a:graphic>
          </wp:inline>
        </w:drawing>
      </w:r>
    </w:p>
    <w:p w14:paraId="4281E34A" w14:textId="77777777" w:rsidR="000A26E6" w:rsidRDefault="000A26E6" w:rsidP="000A26E6">
      <w:pPr>
        <w:jc w:val="center"/>
      </w:pPr>
    </w:p>
    <w:p w14:paraId="0D064D05" w14:textId="48DC946D" w:rsidR="000A26E6" w:rsidRDefault="000A26E6" w:rsidP="000A26E6"/>
    <w:p w14:paraId="5136E2CD" w14:textId="41A7BE12" w:rsidR="000A26E6" w:rsidRDefault="000A26E6" w:rsidP="000A26E6"/>
    <w:p w14:paraId="5B338C15" w14:textId="6391EFC6" w:rsidR="000A26E6" w:rsidRDefault="000A26E6" w:rsidP="000A26E6"/>
    <w:tbl>
      <w:tblPr>
        <w:tblStyle w:val="TableGrid"/>
        <w:tblW w:w="0" w:type="auto"/>
        <w:jc w:val="center"/>
        <w:tblLook w:val="04A0" w:firstRow="1" w:lastRow="0" w:firstColumn="1" w:lastColumn="0" w:noHBand="0" w:noVBand="1"/>
      </w:tblPr>
      <w:tblGrid>
        <w:gridCol w:w="3681"/>
        <w:gridCol w:w="4252"/>
      </w:tblGrid>
      <w:tr w:rsidR="000A26E6" w14:paraId="470CCDD3" w14:textId="77777777" w:rsidTr="00915C62">
        <w:trPr>
          <w:jc w:val="center"/>
        </w:trPr>
        <w:tc>
          <w:tcPr>
            <w:tcW w:w="3681" w:type="dxa"/>
          </w:tcPr>
          <w:p w14:paraId="44EBC418" w14:textId="19D08A80" w:rsidR="000A26E6" w:rsidRDefault="000A26E6" w:rsidP="000A26E6">
            <w:pPr>
              <w:rPr>
                <w:b/>
                <w:bCs/>
                <w:sz w:val="32"/>
                <w:szCs w:val="32"/>
              </w:rPr>
            </w:pPr>
            <w:r>
              <w:rPr>
                <w:b/>
                <w:bCs/>
                <w:sz w:val="32"/>
                <w:szCs w:val="32"/>
              </w:rPr>
              <w:t>NAME:</w:t>
            </w:r>
          </w:p>
        </w:tc>
        <w:tc>
          <w:tcPr>
            <w:tcW w:w="4252" w:type="dxa"/>
          </w:tcPr>
          <w:p w14:paraId="23CE93E7" w14:textId="4460504D" w:rsidR="000A26E6" w:rsidRDefault="000A26E6" w:rsidP="000A26E6">
            <w:pPr>
              <w:rPr>
                <w:b/>
                <w:bCs/>
                <w:sz w:val="32"/>
                <w:szCs w:val="32"/>
              </w:rPr>
            </w:pPr>
            <w:r>
              <w:rPr>
                <w:b/>
                <w:bCs/>
                <w:sz w:val="32"/>
                <w:szCs w:val="32"/>
              </w:rPr>
              <w:t>RASHID AHMED</w:t>
            </w:r>
          </w:p>
        </w:tc>
      </w:tr>
      <w:tr w:rsidR="000A26E6" w14:paraId="0FFC5791" w14:textId="77777777" w:rsidTr="00915C62">
        <w:trPr>
          <w:jc w:val="center"/>
        </w:trPr>
        <w:tc>
          <w:tcPr>
            <w:tcW w:w="3681" w:type="dxa"/>
          </w:tcPr>
          <w:p w14:paraId="5140E760" w14:textId="03A0A817" w:rsidR="000A26E6" w:rsidRDefault="000A26E6" w:rsidP="000A26E6">
            <w:pPr>
              <w:rPr>
                <w:b/>
                <w:bCs/>
                <w:sz w:val="32"/>
                <w:szCs w:val="32"/>
              </w:rPr>
            </w:pPr>
            <w:r>
              <w:rPr>
                <w:b/>
                <w:bCs/>
                <w:sz w:val="32"/>
                <w:szCs w:val="32"/>
              </w:rPr>
              <w:t>MODULE:</w:t>
            </w:r>
          </w:p>
        </w:tc>
        <w:tc>
          <w:tcPr>
            <w:tcW w:w="4252" w:type="dxa"/>
          </w:tcPr>
          <w:p w14:paraId="41F931E8" w14:textId="6ACD4986" w:rsidR="000A26E6" w:rsidRDefault="000A26E6" w:rsidP="000A26E6">
            <w:pPr>
              <w:rPr>
                <w:b/>
                <w:bCs/>
                <w:sz w:val="32"/>
                <w:szCs w:val="32"/>
              </w:rPr>
            </w:pPr>
            <w:r>
              <w:rPr>
                <w:b/>
                <w:bCs/>
                <w:sz w:val="32"/>
                <w:szCs w:val="32"/>
              </w:rPr>
              <w:t>CHANGEMAKERS</w:t>
            </w:r>
          </w:p>
        </w:tc>
      </w:tr>
      <w:tr w:rsidR="000A26E6" w14:paraId="3B8AC649" w14:textId="77777777" w:rsidTr="00915C62">
        <w:trPr>
          <w:jc w:val="center"/>
        </w:trPr>
        <w:tc>
          <w:tcPr>
            <w:tcW w:w="3681" w:type="dxa"/>
          </w:tcPr>
          <w:p w14:paraId="5EB817B0" w14:textId="42798E9C" w:rsidR="000A26E6" w:rsidRDefault="000A26E6" w:rsidP="000A26E6">
            <w:pPr>
              <w:rPr>
                <w:b/>
                <w:bCs/>
                <w:sz w:val="32"/>
                <w:szCs w:val="32"/>
              </w:rPr>
            </w:pPr>
            <w:r>
              <w:rPr>
                <w:b/>
                <w:bCs/>
                <w:sz w:val="32"/>
                <w:szCs w:val="32"/>
              </w:rPr>
              <w:t>MODULE CODE:</w:t>
            </w:r>
          </w:p>
        </w:tc>
        <w:tc>
          <w:tcPr>
            <w:tcW w:w="4252" w:type="dxa"/>
          </w:tcPr>
          <w:p w14:paraId="577195C0" w14:textId="49DDC211" w:rsidR="000A26E6" w:rsidRDefault="000A26E6" w:rsidP="000A26E6">
            <w:pPr>
              <w:rPr>
                <w:b/>
                <w:bCs/>
                <w:sz w:val="32"/>
                <w:szCs w:val="32"/>
              </w:rPr>
            </w:pPr>
            <w:r>
              <w:rPr>
                <w:b/>
                <w:bCs/>
                <w:sz w:val="32"/>
                <w:szCs w:val="32"/>
              </w:rPr>
              <w:t>BMHP5014</w:t>
            </w:r>
          </w:p>
        </w:tc>
      </w:tr>
      <w:tr w:rsidR="000A26E6" w14:paraId="3175C5F6" w14:textId="77777777" w:rsidTr="00915C62">
        <w:trPr>
          <w:jc w:val="center"/>
        </w:trPr>
        <w:tc>
          <w:tcPr>
            <w:tcW w:w="3681" w:type="dxa"/>
          </w:tcPr>
          <w:p w14:paraId="55E5A8B3" w14:textId="5A1F7C70" w:rsidR="000A26E6" w:rsidRDefault="000A26E6" w:rsidP="000A26E6">
            <w:pPr>
              <w:rPr>
                <w:b/>
                <w:bCs/>
                <w:sz w:val="32"/>
                <w:szCs w:val="32"/>
              </w:rPr>
            </w:pPr>
            <w:r>
              <w:rPr>
                <w:b/>
                <w:bCs/>
                <w:sz w:val="32"/>
                <w:szCs w:val="32"/>
              </w:rPr>
              <w:t>LECTURER:</w:t>
            </w:r>
          </w:p>
        </w:tc>
        <w:tc>
          <w:tcPr>
            <w:tcW w:w="4252" w:type="dxa"/>
          </w:tcPr>
          <w:p w14:paraId="6685AE1F" w14:textId="04F87C54" w:rsidR="000A26E6" w:rsidRDefault="000D560A" w:rsidP="000A26E6">
            <w:pPr>
              <w:rPr>
                <w:b/>
                <w:bCs/>
                <w:sz w:val="32"/>
                <w:szCs w:val="32"/>
              </w:rPr>
            </w:pPr>
            <w:r>
              <w:rPr>
                <w:b/>
                <w:bCs/>
                <w:sz w:val="32"/>
                <w:szCs w:val="32"/>
              </w:rPr>
              <w:t>Diola B</w:t>
            </w:r>
            <w:r w:rsidR="003F4493">
              <w:rPr>
                <w:b/>
                <w:bCs/>
                <w:sz w:val="32"/>
                <w:szCs w:val="32"/>
              </w:rPr>
              <w:t>IJLHOUT</w:t>
            </w:r>
          </w:p>
        </w:tc>
      </w:tr>
      <w:tr w:rsidR="000A26E6" w14:paraId="257692BB" w14:textId="77777777" w:rsidTr="00915C62">
        <w:trPr>
          <w:jc w:val="center"/>
        </w:trPr>
        <w:tc>
          <w:tcPr>
            <w:tcW w:w="3681" w:type="dxa"/>
          </w:tcPr>
          <w:p w14:paraId="0E383B06" w14:textId="50FC521A" w:rsidR="000A26E6" w:rsidRDefault="000A26E6" w:rsidP="000A26E6">
            <w:pPr>
              <w:rPr>
                <w:b/>
                <w:bCs/>
                <w:sz w:val="32"/>
                <w:szCs w:val="32"/>
              </w:rPr>
            </w:pPr>
            <w:r>
              <w:rPr>
                <w:b/>
                <w:bCs/>
                <w:sz w:val="32"/>
                <w:szCs w:val="32"/>
              </w:rPr>
              <w:t>ASSIGNMENT TITLE:</w:t>
            </w:r>
          </w:p>
        </w:tc>
        <w:tc>
          <w:tcPr>
            <w:tcW w:w="4252" w:type="dxa"/>
          </w:tcPr>
          <w:p w14:paraId="1E3D01B1" w14:textId="5DEC0054" w:rsidR="000A26E6" w:rsidRDefault="000A26E6" w:rsidP="000A26E6">
            <w:pPr>
              <w:rPr>
                <w:b/>
                <w:bCs/>
                <w:sz w:val="32"/>
                <w:szCs w:val="32"/>
              </w:rPr>
            </w:pPr>
            <w:r>
              <w:rPr>
                <w:b/>
                <w:bCs/>
                <w:sz w:val="32"/>
                <w:szCs w:val="32"/>
              </w:rPr>
              <w:t>E-PORTFOLIO</w:t>
            </w:r>
            <w:r w:rsidR="00915C62">
              <w:rPr>
                <w:b/>
                <w:bCs/>
                <w:sz w:val="32"/>
                <w:szCs w:val="32"/>
              </w:rPr>
              <w:t>.</w:t>
            </w:r>
            <w:r>
              <w:rPr>
                <w:b/>
                <w:bCs/>
                <w:sz w:val="32"/>
                <w:szCs w:val="32"/>
              </w:rPr>
              <w:t xml:space="preserve"> ASSESSMENT 1</w:t>
            </w:r>
          </w:p>
        </w:tc>
      </w:tr>
      <w:tr w:rsidR="000A26E6" w14:paraId="1F35BA8A" w14:textId="77777777" w:rsidTr="00915C62">
        <w:trPr>
          <w:jc w:val="center"/>
        </w:trPr>
        <w:tc>
          <w:tcPr>
            <w:tcW w:w="3681" w:type="dxa"/>
          </w:tcPr>
          <w:p w14:paraId="50E7E8F3" w14:textId="5D4D4F76" w:rsidR="000A26E6" w:rsidRDefault="00915C62" w:rsidP="000A26E6">
            <w:pPr>
              <w:rPr>
                <w:b/>
                <w:bCs/>
                <w:sz w:val="32"/>
                <w:szCs w:val="32"/>
              </w:rPr>
            </w:pPr>
            <w:r>
              <w:rPr>
                <w:b/>
                <w:bCs/>
                <w:sz w:val="32"/>
                <w:szCs w:val="32"/>
              </w:rPr>
              <w:t>DEADLINE:</w:t>
            </w:r>
          </w:p>
        </w:tc>
        <w:tc>
          <w:tcPr>
            <w:tcW w:w="4252" w:type="dxa"/>
          </w:tcPr>
          <w:p w14:paraId="6BE08406" w14:textId="0E0A35AF" w:rsidR="000A26E6" w:rsidRDefault="00915C62" w:rsidP="000A26E6">
            <w:pPr>
              <w:rPr>
                <w:b/>
                <w:bCs/>
                <w:sz w:val="32"/>
                <w:szCs w:val="32"/>
              </w:rPr>
            </w:pPr>
            <w:r>
              <w:rPr>
                <w:b/>
                <w:bCs/>
                <w:sz w:val="32"/>
                <w:szCs w:val="32"/>
              </w:rPr>
              <w:t>21-APRIL-22</w:t>
            </w:r>
          </w:p>
        </w:tc>
      </w:tr>
    </w:tbl>
    <w:p w14:paraId="70A85937" w14:textId="38BA273B" w:rsidR="000A26E6" w:rsidRDefault="000A26E6" w:rsidP="000A26E6">
      <w:pPr>
        <w:rPr>
          <w:b/>
          <w:bCs/>
          <w:sz w:val="32"/>
          <w:szCs w:val="32"/>
        </w:rPr>
      </w:pPr>
    </w:p>
    <w:p w14:paraId="587FE629" w14:textId="3DADAA08" w:rsidR="00915C62" w:rsidRDefault="00915C62" w:rsidP="000A26E6">
      <w:pPr>
        <w:rPr>
          <w:b/>
          <w:bCs/>
          <w:sz w:val="32"/>
          <w:szCs w:val="32"/>
        </w:rPr>
      </w:pPr>
    </w:p>
    <w:p w14:paraId="4A60C767" w14:textId="7DCE93BB" w:rsidR="00915C62" w:rsidRDefault="00915C62" w:rsidP="000A26E6">
      <w:pPr>
        <w:rPr>
          <w:b/>
          <w:bCs/>
          <w:sz w:val="32"/>
          <w:szCs w:val="32"/>
        </w:rPr>
      </w:pPr>
    </w:p>
    <w:p w14:paraId="79065A8D" w14:textId="03CCC98A" w:rsidR="00915C62" w:rsidRDefault="00915C62" w:rsidP="000A26E6">
      <w:pPr>
        <w:rPr>
          <w:b/>
          <w:bCs/>
          <w:sz w:val="32"/>
          <w:szCs w:val="32"/>
        </w:rPr>
      </w:pPr>
    </w:p>
    <w:p w14:paraId="625C5F6A" w14:textId="0CC54CC3" w:rsidR="00915C62" w:rsidRDefault="00915C62" w:rsidP="000A26E6">
      <w:pPr>
        <w:rPr>
          <w:b/>
          <w:bCs/>
          <w:sz w:val="32"/>
          <w:szCs w:val="32"/>
        </w:rPr>
      </w:pPr>
    </w:p>
    <w:p w14:paraId="081E93DC" w14:textId="181B092F" w:rsidR="00915C62" w:rsidRDefault="00915C62" w:rsidP="000A26E6">
      <w:pPr>
        <w:rPr>
          <w:b/>
          <w:bCs/>
          <w:sz w:val="32"/>
          <w:szCs w:val="32"/>
        </w:rPr>
      </w:pPr>
    </w:p>
    <w:p w14:paraId="603C14A2" w14:textId="7BF06C68" w:rsidR="00915C62" w:rsidRDefault="00915C62" w:rsidP="000A26E6">
      <w:pPr>
        <w:rPr>
          <w:b/>
          <w:bCs/>
          <w:sz w:val="32"/>
          <w:szCs w:val="32"/>
        </w:rPr>
      </w:pPr>
    </w:p>
    <w:p w14:paraId="517BBEA7" w14:textId="134DE3AA" w:rsidR="00915C62" w:rsidRDefault="00915C62" w:rsidP="000A26E6">
      <w:pPr>
        <w:rPr>
          <w:b/>
          <w:bCs/>
          <w:sz w:val="32"/>
          <w:szCs w:val="32"/>
        </w:rPr>
      </w:pPr>
    </w:p>
    <w:p w14:paraId="2E239FD0" w14:textId="27B6CB1A" w:rsidR="00915C62" w:rsidRDefault="00915C62" w:rsidP="000A26E6">
      <w:pPr>
        <w:rPr>
          <w:b/>
          <w:bCs/>
          <w:sz w:val="32"/>
          <w:szCs w:val="32"/>
        </w:rPr>
      </w:pPr>
    </w:p>
    <w:p w14:paraId="2A9A6470" w14:textId="000BD4D0" w:rsidR="00915C62" w:rsidRDefault="00915C62" w:rsidP="000A26E6">
      <w:pPr>
        <w:rPr>
          <w:b/>
          <w:bCs/>
          <w:sz w:val="32"/>
          <w:szCs w:val="32"/>
        </w:rPr>
      </w:pPr>
    </w:p>
    <w:p w14:paraId="60EFE4E9" w14:textId="6E2DA512" w:rsidR="00915C62" w:rsidRDefault="00915C62" w:rsidP="000A26E6">
      <w:pPr>
        <w:rPr>
          <w:b/>
          <w:bCs/>
          <w:sz w:val="32"/>
          <w:szCs w:val="32"/>
        </w:rPr>
      </w:pPr>
    </w:p>
    <w:p w14:paraId="682296A0" w14:textId="11F97855" w:rsidR="00915C62" w:rsidRDefault="00915C62" w:rsidP="000A26E6">
      <w:pPr>
        <w:rPr>
          <w:b/>
          <w:bCs/>
          <w:sz w:val="32"/>
          <w:szCs w:val="32"/>
        </w:rPr>
      </w:pPr>
    </w:p>
    <w:p w14:paraId="2A8A0030" w14:textId="18964759" w:rsidR="00915C62" w:rsidRDefault="003330C8" w:rsidP="003330C8">
      <w:pPr>
        <w:spacing w:line="276" w:lineRule="auto"/>
        <w:rPr>
          <w:b/>
          <w:bCs/>
          <w:sz w:val="40"/>
          <w:szCs w:val="40"/>
          <w:u w:val="single"/>
        </w:rPr>
      </w:pPr>
      <w:r>
        <w:rPr>
          <w:b/>
          <w:bCs/>
          <w:sz w:val="40"/>
          <w:szCs w:val="40"/>
          <w:u w:val="single"/>
        </w:rPr>
        <w:t>CONTENTS</w:t>
      </w:r>
    </w:p>
    <w:p w14:paraId="583BEB96" w14:textId="0DC9B38F" w:rsidR="003330C8" w:rsidRDefault="003330C8" w:rsidP="003330C8">
      <w:pPr>
        <w:spacing w:line="276" w:lineRule="auto"/>
        <w:rPr>
          <w:b/>
          <w:bCs/>
          <w:sz w:val="40"/>
          <w:szCs w:val="40"/>
          <w:u w:val="single"/>
        </w:rPr>
      </w:pPr>
    </w:p>
    <w:p w14:paraId="0DFA352B" w14:textId="3E4F96B2" w:rsidR="003330C8" w:rsidRPr="007B0D2F" w:rsidRDefault="003330C8" w:rsidP="007B0D2F">
      <w:pPr>
        <w:pStyle w:val="ListParagraph"/>
        <w:numPr>
          <w:ilvl w:val="0"/>
          <w:numId w:val="2"/>
        </w:numPr>
        <w:spacing w:line="276" w:lineRule="auto"/>
        <w:rPr>
          <w:b/>
          <w:bCs/>
          <w:sz w:val="40"/>
          <w:szCs w:val="40"/>
        </w:rPr>
      </w:pPr>
      <w:r w:rsidRPr="007B0D2F">
        <w:rPr>
          <w:b/>
          <w:bCs/>
          <w:sz w:val="40"/>
          <w:szCs w:val="40"/>
        </w:rPr>
        <w:t>Introduction</w:t>
      </w:r>
      <w:r w:rsidR="007B0D2F" w:rsidRPr="007B0D2F">
        <w:rPr>
          <w:b/>
          <w:bCs/>
          <w:sz w:val="40"/>
          <w:szCs w:val="40"/>
        </w:rPr>
        <w:t xml:space="preserve">                              Page 1</w:t>
      </w:r>
    </w:p>
    <w:p w14:paraId="6AF7B2B9" w14:textId="04713694" w:rsidR="003330C8" w:rsidRPr="007B0D2F" w:rsidRDefault="003330C8" w:rsidP="007B0D2F">
      <w:pPr>
        <w:pStyle w:val="ListParagraph"/>
        <w:numPr>
          <w:ilvl w:val="0"/>
          <w:numId w:val="2"/>
        </w:numPr>
        <w:spacing w:line="276" w:lineRule="auto"/>
        <w:rPr>
          <w:b/>
          <w:bCs/>
          <w:sz w:val="40"/>
          <w:szCs w:val="40"/>
        </w:rPr>
      </w:pPr>
      <w:r w:rsidRPr="007B0D2F">
        <w:rPr>
          <w:b/>
          <w:bCs/>
          <w:sz w:val="40"/>
          <w:szCs w:val="40"/>
        </w:rPr>
        <w:t xml:space="preserve">Artefact 4 </w:t>
      </w:r>
      <w:r w:rsidR="007B0D2F" w:rsidRPr="007B0D2F">
        <w:rPr>
          <w:b/>
          <w:bCs/>
          <w:sz w:val="40"/>
          <w:szCs w:val="40"/>
        </w:rPr>
        <w:t xml:space="preserve">                                  page 2</w:t>
      </w:r>
    </w:p>
    <w:p w14:paraId="70AB14F1" w14:textId="5F1CFF90" w:rsidR="003330C8" w:rsidRPr="007B0D2F" w:rsidRDefault="003330C8" w:rsidP="007B0D2F">
      <w:pPr>
        <w:pStyle w:val="ListParagraph"/>
        <w:numPr>
          <w:ilvl w:val="0"/>
          <w:numId w:val="2"/>
        </w:numPr>
        <w:spacing w:line="276" w:lineRule="auto"/>
        <w:rPr>
          <w:b/>
          <w:bCs/>
          <w:sz w:val="40"/>
          <w:szCs w:val="40"/>
        </w:rPr>
      </w:pPr>
      <w:r w:rsidRPr="007B0D2F">
        <w:rPr>
          <w:b/>
          <w:bCs/>
          <w:sz w:val="40"/>
          <w:szCs w:val="40"/>
        </w:rPr>
        <w:t>Artefact 5</w:t>
      </w:r>
      <w:r w:rsidR="007B0D2F" w:rsidRPr="007B0D2F">
        <w:rPr>
          <w:b/>
          <w:bCs/>
          <w:sz w:val="40"/>
          <w:szCs w:val="40"/>
        </w:rPr>
        <w:t xml:space="preserve">                                   page 3</w:t>
      </w:r>
    </w:p>
    <w:p w14:paraId="7F12EE8B" w14:textId="03A64D1F" w:rsidR="003330C8" w:rsidRPr="007B0D2F" w:rsidRDefault="003330C8" w:rsidP="007B0D2F">
      <w:pPr>
        <w:pStyle w:val="ListParagraph"/>
        <w:numPr>
          <w:ilvl w:val="0"/>
          <w:numId w:val="2"/>
        </w:numPr>
        <w:spacing w:line="276" w:lineRule="auto"/>
        <w:rPr>
          <w:b/>
          <w:bCs/>
          <w:sz w:val="40"/>
          <w:szCs w:val="40"/>
        </w:rPr>
      </w:pPr>
      <w:r w:rsidRPr="007B0D2F">
        <w:rPr>
          <w:b/>
          <w:bCs/>
          <w:sz w:val="40"/>
          <w:szCs w:val="40"/>
        </w:rPr>
        <w:t>Conclusion</w:t>
      </w:r>
      <w:r w:rsidR="007B0D2F" w:rsidRPr="007B0D2F">
        <w:rPr>
          <w:b/>
          <w:bCs/>
          <w:sz w:val="40"/>
          <w:szCs w:val="40"/>
        </w:rPr>
        <w:t xml:space="preserve">                                 page 4</w:t>
      </w:r>
    </w:p>
    <w:p w14:paraId="0E1FC814" w14:textId="7559CFC9" w:rsidR="003330C8" w:rsidRPr="007B0D2F" w:rsidRDefault="003330C8" w:rsidP="007B0D2F">
      <w:pPr>
        <w:pStyle w:val="ListParagraph"/>
        <w:numPr>
          <w:ilvl w:val="0"/>
          <w:numId w:val="2"/>
        </w:numPr>
        <w:spacing w:line="276" w:lineRule="auto"/>
        <w:rPr>
          <w:b/>
          <w:bCs/>
          <w:sz w:val="40"/>
          <w:szCs w:val="40"/>
        </w:rPr>
      </w:pPr>
      <w:r w:rsidRPr="007B0D2F">
        <w:rPr>
          <w:b/>
          <w:bCs/>
          <w:sz w:val="40"/>
          <w:szCs w:val="40"/>
        </w:rPr>
        <w:t xml:space="preserve">Referencing </w:t>
      </w:r>
      <w:r w:rsidR="007B0D2F" w:rsidRPr="007B0D2F">
        <w:rPr>
          <w:b/>
          <w:bCs/>
          <w:sz w:val="40"/>
          <w:szCs w:val="40"/>
        </w:rPr>
        <w:t xml:space="preserve">                              page 5</w:t>
      </w:r>
    </w:p>
    <w:p w14:paraId="6A39C0E6" w14:textId="7610C83C" w:rsidR="003330C8" w:rsidRDefault="003330C8" w:rsidP="003330C8">
      <w:pPr>
        <w:spacing w:line="276" w:lineRule="auto"/>
        <w:rPr>
          <w:b/>
          <w:bCs/>
          <w:sz w:val="40"/>
          <w:szCs w:val="40"/>
        </w:rPr>
      </w:pPr>
    </w:p>
    <w:p w14:paraId="7CDE9E6E" w14:textId="0370CCE3" w:rsidR="004E3286" w:rsidRDefault="004E3286" w:rsidP="003330C8">
      <w:pPr>
        <w:spacing w:line="276" w:lineRule="auto"/>
        <w:rPr>
          <w:b/>
          <w:bCs/>
          <w:sz w:val="40"/>
          <w:szCs w:val="40"/>
        </w:rPr>
      </w:pPr>
    </w:p>
    <w:p w14:paraId="1970DBBC" w14:textId="19AA88C7" w:rsidR="004E3286" w:rsidRDefault="004E3286" w:rsidP="003330C8">
      <w:pPr>
        <w:spacing w:line="276" w:lineRule="auto"/>
        <w:rPr>
          <w:b/>
          <w:bCs/>
          <w:sz w:val="40"/>
          <w:szCs w:val="40"/>
        </w:rPr>
      </w:pPr>
    </w:p>
    <w:p w14:paraId="3E4DE6BA" w14:textId="4D993C65" w:rsidR="004E3286" w:rsidRDefault="004E3286" w:rsidP="003330C8">
      <w:pPr>
        <w:spacing w:line="276" w:lineRule="auto"/>
        <w:rPr>
          <w:b/>
          <w:bCs/>
          <w:sz w:val="40"/>
          <w:szCs w:val="40"/>
        </w:rPr>
      </w:pPr>
    </w:p>
    <w:p w14:paraId="0AAECBD5" w14:textId="6ECE5563" w:rsidR="004E3286" w:rsidRDefault="004E3286" w:rsidP="003330C8">
      <w:pPr>
        <w:spacing w:line="276" w:lineRule="auto"/>
        <w:rPr>
          <w:b/>
          <w:bCs/>
          <w:sz w:val="40"/>
          <w:szCs w:val="40"/>
        </w:rPr>
      </w:pPr>
    </w:p>
    <w:p w14:paraId="7CAE9AD7" w14:textId="51772F41" w:rsidR="004E3286" w:rsidRDefault="004E3286" w:rsidP="003330C8">
      <w:pPr>
        <w:spacing w:line="276" w:lineRule="auto"/>
        <w:rPr>
          <w:b/>
          <w:bCs/>
          <w:sz w:val="40"/>
          <w:szCs w:val="40"/>
        </w:rPr>
      </w:pPr>
    </w:p>
    <w:p w14:paraId="645CA1E9" w14:textId="50BC448E" w:rsidR="004E3286" w:rsidRDefault="004E3286" w:rsidP="003330C8">
      <w:pPr>
        <w:spacing w:line="276" w:lineRule="auto"/>
        <w:rPr>
          <w:b/>
          <w:bCs/>
          <w:sz w:val="40"/>
          <w:szCs w:val="40"/>
        </w:rPr>
      </w:pPr>
    </w:p>
    <w:p w14:paraId="619EDE6A" w14:textId="26C778C1" w:rsidR="004E3286" w:rsidRDefault="004E3286" w:rsidP="003330C8">
      <w:pPr>
        <w:spacing w:line="276" w:lineRule="auto"/>
        <w:rPr>
          <w:b/>
          <w:bCs/>
          <w:sz w:val="40"/>
          <w:szCs w:val="40"/>
        </w:rPr>
      </w:pPr>
    </w:p>
    <w:p w14:paraId="4D703B56" w14:textId="65A1270F" w:rsidR="004E3286" w:rsidRDefault="004E3286" w:rsidP="003330C8">
      <w:pPr>
        <w:spacing w:line="276" w:lineRule="auto"/>
        <w:rPr>
          <w:b/>
          <w:bCs/>
          <w:sz w:val="40"/>
          <w:szCs w:val="40"/>
        </w:rPr>
      </w:pPr>
    </w:p>
    <w:p w14:paraId="72645BF6" w14:textId="279D213A" w:rsidR="004E3286" w:rsidRDefault="004E3286" w:rsidP="003330C8">
      <w:pPr>
        <w:spacing w:line="276" w:lineRule="auto"/>
        <w:rPr>
          <w:b/>
          <w:bCs/>
          <w:sz w:val="40"/>
          <w:szCs w:val="40"/>
        </w:rPr>
      </w:pPr>
    </w:p>
    <w:p w14:paraId="1E365BED" w14:textId="77777777" w:rsidR="007B0CC3" w:rsidRDefault="007B0CC3" w:rsidP="007B0CC3">
      <w:pPr>
        <w:pStyle w:val="ListParagraph"/>
        <w:spacing w:line="276" w:lineRule="auto"/>
        <w:rPr>
          <w:b/>
          <w:bCs/>
          <w:sz w:val="40"/>
          <w:szCs w:val="40"/>
        </w:rPr>
      </w:pPr>
    </w:p>
    <w:p w14:paraId="5ABA1B2D" w14:textId="1FE0CA93" w:rsidR="004E3286" w:rsidRPr="004E41AF" w:rsidRDefault="004E41AF" w:rsidP="004E41AF">
      <w:pPr>
        <w:spacing w:line="276" w:lineRule="auto"/>
        <w:rPr>
          <w:b/>
          <w:bCs/>
          <w:sz w:val="40"/>
          <w:szCs w:val="40"/>
        </w:rPr>
      </w:pPr>
      <w:r>
        <w:rPr>
          <w:b/>
          <w:bCs/>
          <w:sz w:val="40"/>
          <w:szCs w:val="40"/>
        </w:rPr>
        <w:t xml:space="preserve">1. </w:t>
      </w:r>
      <w:r w:rsidR="004E3286" w:rsidRPr="004E41AF">
        <w:rPr>
          <w:b/>
          <w:bCs/>
          <w:sz w:val="40"/>
          <w:szCs w:val="40"/>
        </w:rPr>
        <w:t>Introduction</w:t>
      </w:r>
    </w:p>
    <w:p w14:paraId="0C5ABECF" w14:textId="1056C8F2" w:rsidR="004E3286" w:rsidRDefault="004E3286" w:rsidP="003330C8">
      <w:pPr>
        <w:spacing w:line="276" w:lineRule="auto"/>
        <w:rPr>
          <w:b/>
          <w:bCs/>
          <w:sz w:val="40"/>
          <w:szCs w:val="40"/>
        </w:rPr>
      </w:pPr>
    </w:p>
    <w:p w14:paraId="6C6792CD" w14:textId="3D6C9F8D" w:rsidR="004E3286" w:rsidRDefault="00B3693C" w:rsidP="003330C8">
      <w:pPr>
        <w:spacing w:line="276" w:lineRule="auto"/>
      </w:pPr>
      <w:r>
        <w:t>Th</w:t>
      </w:r>
      <w:r w:rsidR="00600DA7">
        <w:t>is</w:t>
      </w:r>
      <w:r>
        <w:t xml:space="preserve"> new project, or rather campaign came naturally to me.  We have all experienced and endured perhaps</w:t>
      </w:r>
      <w:r w:rsidR="00EC7566">
        <w:t>,</w:t>
      </w:r>
      <w:r>
        <w:t xml:space="preserve"> the most significant impact </w:t>
      </w:r>
      <w:r w:rsidR="00600DA7">
        <w:t>on</w:t>
      </w:r>
      <w:r>
        <w:t xml:space="preserve"> our lives </w:t>
      </w:r>
      <w:r w:rsidR="00600DA7">
        <w:t>as a result</w:t>
      </w:r>
      <w:r w:rsidR="00EC7566">
        <w:t xml:space="preserve"> of the covid-19 pandemic.  Many have lost loved ones, and many more have suffered as a result of the restrictions/lockdowns.  This has impacted everyone’s physical and mental </w:t>
      </w:r>
      <w:r w:rsidR="009E600A">
        <w:t xml:space="preserve">health and general wellbeing.  The restrictions have all gone and the people, communities need to get back into shape physically and mentally.  This was a healthy message </w:t>
      </w:r>
      <w:r w:rsidR="009E600A" w:rsidRPr="00BD242F">
        <w:t>pre-</w:t>
      </w:r>
      <w:r w:rsidR="00FB6B74" w:rsidRPr="00BD242F">
        <w:t>C</w:t>
      </w:r>
      <w:r w:rsidR="009E600A" w:rsidRPr="00BD242F">
        <w:t>ovid</w:t>
      </w:r>
      <w:r w:rsidR="009E600A" w:rsidRPr="00213D68">
        <w:rPr>
          <w:b/>
          <w:bCs/>
        </w:rPr>
        <w:t>,</w:t>
      </w:r>
      <w:r w:rsidR="009E600A">
        <w:t xml:space="preserve"> that people paid little </w:t>
      </w:r>
      <w:r w:rsidR="00213D68">
        <w:t xml:space="preserve">or no attention to, but now it is a message </w:t>
      </w:r>
      <w:r w:rsidR="00213D68" w:rsidRPr="00BD242F">
        <w:t>post-</w:t>
      </w:r>
      <w:r w:rsidR="00FB6B74" w:rsidRPr="00BD242F">
        <w:t>C</w:t>
      </w:r>
      <w:r w:rsidR="00213D68" w:rsidRPr="00BD242F">
        <w:t xml:space="preserve">ovid </w:t>
      </w:r>
      <w:r w:rsidR="00213D68">
        <w:t>that everyone will</w:t>
      </w:r>
      <w:r w:rsidR="00600DA7">
        <w:t xml:space="preserve"> or should</w:t>
      </w:r>
      <w:r w:rsidR="00213D68">
        <w:t xml:space="preserve"> pay attention t</w:t>
      </w:r>
      <w:r w:rsidR="00600DA7">
        <w:t>o</w:t>
      </w:r>
      <w:r w:rsidR="00213D68">
        <w:t>.</w:t>
      </w:r>
    </w:p>
    <w:p w14:paraId="67038DFF" w14:textId="7A15A5D9" w:rsidR="00994772" w:rsidRPr="00213D68" w:rsidRDefault="00994772" w:rsidP="003330C8">
      <w:pPr>
        <w:spacing w:line="276" w:lineRule="auto"/>
      </w:pPr>
      <w:r>
        <w:t xml:space="preserve">I have chosen artefacts </w:t>
      </w:r>
      <w:r w:rsidRPr="00BD242F">
        <w:t>4</w:t>
      </w:r>
      <w:r>
        <w:t xml:space="preserve"> and </w:t>
      </w:r>
      <w:r w:rsidRPr="00BD242F">
        <w:t>5</w:t>
      </w:r>
      <w:r>
        <w:t>, the leaflet/flyer and seminar poster respectively to promote my campaign for better health and wellbeing on a local and national level</w:t>
      </w:r>
      <w:r w:rsidR="009107E9">
        <w:t xml:space="preserve">, with the support of the Government, </w:t>
      </w:r>
      <w:r w:rsidR="006336EC">
        <w:t>NHS,</w:t>
      </w:r>
      <w:r w:rsidR="009107E9">
        <w:t xml:space="preserve"> and businesses.</w:t>
      </w:r>
      <w:r w:rsidR="00600DA7">
        <w:t xml:space="preserve"> There have been many campaigns </w:t>
      </w:r>
      <w:r w:rsidR="004C01CD" w:rsidRPr="00BD242F">
        <w:t xml:space="preserve">pre </w:t>
      </w:r>
      <w:r w:rsidR="00BD242F">
        <w:t>C</w:t>
      </w:r>
      <w:r w:rsidR="004C01CD" w:rsidRPr="00BD242F">
        <w:t>ovid-19</w:t>
      </w:r>
      <w:r w:rsidR="004C01CD">
        <w:t xml:space="preserve"> promoting better heath lifestyles to the nation</w:t>
      </w:r>
      <w:r w:rsidR="002E4491">
        <w:t xml:space="preserve">, but with the need being so great </w:t>
      </w:r>
      <w:r w:rsidR="004C01CD" w:rsidRPr="00BD242F">
        <w:t>post covid-19</w:t>
      </w:r>
      <w:r w:rsidR="004C01CD">
        <w:t xml:space="preserve"> regarding the </w:t>
      </w:r>
      <w:r w:rsidR="00F165D6">
        <w:t>nation’s</w:t>
      </w:r>
      <w:r w:rsidR="004C01CD">
        <w:t xml:space="preserve"> health</w:t>
      </w:r>
      <w:r w:rsidR="00F165D6">
        <w:t xml:space="preserve"> in terms </w:t>
      </w:r>
      <w:r w:rsidR="00B05FC5">
        <w:t>of physical</w:t>
      </w:r>
      <w:r w:rsidR="002E4491">
        <w:t xml:space="preserve">, </w:t>
      </w:r>
      <w:r w:rsidR="00F35884">
        <w:t>mental,</w:t>
      </w:r>
      <w:r w:rsidR="002E4491">
        <w:t xml:space="preserve"> health and social care</w:t>
      </w:r>
      <w:r w:rsidR="00A25AAC">
        <w:t xml:space="preserve">, and the major issues of loneliness, </w:t>
      </w:r>
      <w:r w:rsidR="00AB73C0">
        <w:t>anxiety,</w:t>
      </w:r>
      <w:r w:rsidR="00A25AAC">
        <w:t xml:space="preserve"> and depression </w:t>
      </w:r>
      <w:r w:rsidR="00984EFC">
        <w:t xml:space="preserve">according to </w:t>
      </w:r>
      <w:r w:rsidR="00984EFC" w:rsidRPr="00BD242F">
        <w:t>Gov.UK (2022</w:t>
      </w:r>
      <w:r w:rsidR="00F35884" w:rsidRPr="00F35884">
        <w:rPr>
          <w:b/>
          <w:bCs/>
        </w:rPr>
        <w:t>)</w:t>
      </w:r>
      <w:r w:rsidR="00F35884">
        <w:rPr>
          <w:b/>
          <w:bCs/>
        </w:rPr>
        <w:t xml:space="preserve"> </w:t>
      </w:r>
      <w:r w:rsidR="004C01CD">
        <w:t>resulting from self-isolations</w:t>
      </w:r>
      <w:r w:rsidR="00F165D6">
        <w:t xml:space="preserve">, restriction’s in visiting loved ones primarily the </w:t>
      </w:r>
      <w:r w:rsidR="00870358">
        <w:t>elders</w:t>
      </w:r>
      <w:r w:rsidR="00B05FC5">
        <w:t>.</w:t>
      </w:r>
      <w:r w:rsidR="00AB73C0">
        <w:t xml:space="preserve"> These studies into the populations mental health and well-being revealed deteriorations in mental health, during the covid-19 pandemic from </w:t>
      </w:r>
      <w:r w:rsidR="00E44433">
        <w:t>May</w:t>
      </w:r>
      <w:r w:rsidR="00AB73C0">
        <w:t xml:space="preserve"> 2020 through to the Christmas period of 2021.</w:t>
      </w:r>
    </w:p>
    <w:p w14:paraId="754408E8" w14:textId="4E16963B" w:rsidR="004E3286" w:rsidRDefault="004E3286" w:rsidP="003330C8">
      <w:pPr>
        <w:spacing w:line="276" w:lineRule="auto"/>
        <w:rPr>
          <w:b/>
          <w:bCs/>
          <w:sz w:val="40"/>
          <w:szCs w:val="40"/>
        </w:rPr>
      </w:pPr>
    </w:p>
    <w:p w14:paraId="538E2947" w14:textId="0FD26C73" w:rsidR="004E3286" w:rsidRDefault="004E3286" w:rsidP="003330C8">
      <w:pPr>
        <w:spacing w:line="276" w:lineRule="auto"/>
        <w:rPr>
          <w:b/>
          <w:bCs/>
          <w:sz w:val="40"/>
          <w:szCs w:val="40"/>
        </w:rPr>
      </w:pPr>
    </w:p>
    <w:p w14:paraId="16974196" w14:textId="43BBC7BF" w:rsidR="004E3286" w:rsidRDefault="004E3286" w:rsidP="003330C8">
      <w:pPr>
        <w:spacing w:line="276" w:lineRule="auto"/>
        <w:rPr>
          <w:b/>
          <w:bCs/>
          <w:sz w:val="40"/>
          <w:szCs w:val="40"/>
        </w:rPr>
      </w:pPr>
    </w:p>
    <w:p w14:paraId="15EAC354" w14:textId="6A54384B" w:rsidR="004E3286" w:rsidRDefault="004E3286" w:rsidP="003330C8">
      <w:pPr>
        <w:spacing w:line="276" w:lineRule="auto"/>
        <w:rPr>
          <w:b/>
          <w:bCs/>
          <w:sz w:val="40"/>
          <w:szCs w:val="40"/>
        </w:rPr>
      </w:pPr>
    </w:p>
    <w:p w14:paraId="3C0079BA" w14:textId="794A9E4C" w:rsidR="004E3286" w:rsidRDefault="004E3286" w:rsidP="003330C8">
      <w:pPr>
        <w:spacing w:line="276" w:lineRule="auto"/>
        <w:rPr>
          <w:b/>
          <w:bCs/>
          <w:sz w:val="40"/>
          <w:szCs w:val="40"/>
        </w:rPr>
      </w:pPr>
    </w:p>
    <w:p w14:paraId="3EA7BF9F" w14:textId="446F13E6" w:rsidR="004E3286" w:rsidRDefault="004E3286" w:rsidP="003330C8">
      <w:pPr>
        <w:spacing w:line="276" w:lineRule="auto"/>
        <w:rPr>
          <w:b/>
          <w:bCs/>
          <w:sz w:val="40"/>
          <w:szCs w:val="40"/>
        </w:rPr>
      </w:pPr>
    </w:p>
    <w:p w14:paraId="745B2FED" w14:textId="694A7AFA" w:rsidR="004E3286" w:rsidRDefault="004E3286" w:rsidP="003330C8">
      <w:pPr>
        <w:spacing w:line="276" w:lineRule="auto"/>
        <w:rPr>
          <w:b/>
          <w:bCs/>
          <w:sz w:val="40"/>
          <w:szCs w:val="40"/>
        </w:rPr>
      </w:pPr>
    </w:p>
    <w:p w14:paraId="695CA79A" w14:textId="2296B688" w:rsidR="004E3286" w:rsidRDefault="004E3286" w:rsidP="003330C8">
      <w:pPr>
        <w:spacing w:line="276" w:lineRule="auto"/>
        <w:rPr>
          <w:b/>
          <w:bCs/>
          <w:sz w:val="40"/>
          <w:szCs w:val="40"/>
        </w:rPr>
      </w:pPr>
    </w:p>
    <w:p w14:paraId="0AE5555A" w14:textId="1B081E49" w:rsidR="004E3286" w:rsidRDefault="004E3286" w:rsidP="003330C8">
      <w:pPr>
        <w:spacing w:line="276" w:lineRule="auto"/>
        <w:rPr>
          <w:b/>
          <w:bCs/>
          <w:sz w:val="40"/>
          <w:szCs w:val="40"/>
        </w:rPr>
      </w:pPr>
    </w:p>
    <w:p w14:paraId="217EA007" w14:textId="11CDE74A" w:rsidR="004E3286" w:rsidRDefault="004E3286" w:rsidP="003330C8">
      <w:pPr>
        <w:spacing w:line="276" w:lineRule="auto"/>
        <w:rPr>
          <w:b/>
          <w:bCs/>
          <w:sz w:val="40"/>
          <w:szCs w:val="40"/>
        </w:rPr>
      </w:pPr>
    </w:p>
    <w:p w14:paraId="0054E66F" w14:textId="410EB427" w:rsidR="007B0CC3" w:rsidRPr="004E41AF" w:rsidRDefault="004E41AF" w:rsidP="004E41AF">
      <w:pPr>
        <w:spacing w:line="276" w:lineRule="auto"/>
        <w:rPr>
          <w:b/>
          <w:bCs/>
          <w:sz w:val="40"/>
          <w:szCs w:val="40"/>
        </w:rPr>
      </w:pPr>
      <w:r>
        <w:rPr>
          <w:b/>
          <w:bCs/>
          <w:sz w:val="40"/>
          <w:szCs w:val="40"/>
        </w:rPr>
        <w:t xml:space="preserve">2. </w:t>
      </w:r>
      <w:r w:rsidR="007B0CC3" w:rsidRPr="004E41AF">
        <w:rPr>
          <w:b/>
          <w:bCs/>
          <w:sz w:val="40"/>
          <w:szCs w:val="40"/>
        </w:rPr>
        <w:t>Artefact 4 (Leaflet)</w:t>
      </w:r>
    </w:p>
    <w:p w14:paraId="5418DFFA" w14:textId="1927AD0E" w:rsidR="007B0CC3" w:rsidRDefault="001700A6" w:rsidP="007B0CC3">
      <w:pPr>
        <w:spacing w:line="276" w:lineRule="auto"/>
        <w:rPr>
          <w:b/>
          <w:bCs/>
          <w:sz w:val="40"/>
          <w:szCs w:val="40"/>
        </w:rPr>
      </w:pPr>
      <w:r>
        <w:rPr>
          <w:b/>
          <w:bCs/>
          <w:sz w:val="40"/>
          <w:szCs w:val="40"/>
        </w:rPr>
        <w:br w:type="textWrapping" w:clear="all"/>
      </w:r>
    </w:p>
    <w:p w14:paraId="097ACD92" w14:textId="6032F34A" w:rsidR="00A31178" w:rsidRDefault="00A31178" w:rsidP="007B0CC3">
      <w:pPr>
        <w:spacing w:line="276" w:lineRule="auto"/>
        <w:rPr>
          <w:b/>
          <w:bCs/>
          <w:sz w:val="40"/>
          <w:szCs w:val="40"/>
        </w:rPr>
      </w:pPr>
      <w:r>
        <w:rPr>
          <w:noProof/>
        </w:rPr>
        <w:drawing>
          <wp:inline distT="0" distB="0" distL="0" distR="0" wp14:anchorId="1DAC3DB8" wp14:editId="0D192832">
            <wp:extent cx="5366526" cy="2557904"/>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2798" t="15667" r="3532" b="4927"/>
                    <a:stretch/>
                  </pic:blipFill>
                  <pic:spPr bwMode="auto">
                    <a:xfrm>
                      <a:off x="0" y="0"/>
                      <a:ext cx="5368680" cy="2558930"/>
                    </a:xfrm>
                    <a:prstGeom prst="rect">
                      <a:avLst/>
                    </a:prstGeom>
                    <a:ln>
                      <a:noFill/>
                    </a:ln>
                    <a:extLst>
                      <a:ext uri="{53640926-AAD7-44D8-BBD7-CCE9431645EC}">
                        <a14:shadowObscured xmlns:a14="http://schemas.microsoft.com/office/drawing/2010/main"/>
                      </a:ext>
                    </a:extLst>
                  </pic:spPr>
                </pic:pic>
              </a:graphicData>
            </a:graphic>
          </wp:inline>
        </w:drawing>
      </w:r>
    </w:p>
    <w:p w14:paraId="3A7136AE" w14:textId="77777777" w:rsidR="00A31178" w:rsidRDefault="00A31178" w:rsidP="007B0CC3">
      <w:pPr>
        <w:spacing w:line="276" w:lineRule="auto"/>
        <w:rPr>
          <w:b/>
          <w:bCs/>
          <w:sz w:val="40"/>
          <w:szCs w:val="40"/>
        </w:rPr>
      </w:pPr>
    </w:p>
    <w:p w14:paraId="232EC4F2" w14:textId="4C23692F" w:rsidR="004E3286" w:rsidRDefault="00D22E04" w:rsidP="007E69CC">
      <w:pPr>
        <w:spacing w:line="360" w:lineRule="auto"/>
      </w:pPr>
      <w:r>
        <w:t xml:space="preserve">The idea for the artefact 4 (leaflet) and in general, the campaign came naturally as mentioned in the introduction. The image of Uncle </w:t>
      </w:r>
      <w:r w:rsidR="00870FB6">
        <w:t>Sam, Society</w:t>
      </w:r>
      <w:r w:rsidR="00944C1D">
        <w:t xml:space="preserve"> (2022)</w:t>
      </w:r>
      <w:r>
        <w:t xml:space="preserve"> which </w:t>
      </w:r>
      <w:r w:rsidR="00FE5223">
        <w:t>originated from a merchant in New York called Sam Wilson, but to his friends as “Uncle Sam.” He supplied the American troops in the 1812 war with beef in barrels marked U.S</w:t>
      </w:r>
      <w:r w:rsidR="00A93BF6">
        <w:t xml:space="preserve">. </w:t>
      </w:r>
      <w:r w:rsidR="00420216">
        <w:t>However,</w:t>
      </w:r>
      <w:r w:rsidR="00A93BF6">
        <w:t xml:space="preserve"> the initials were associated with “Uncle Sam” Wilson. </w:t>
      </w:r>
      <w:r w:rsidR="00420216">
        <w:t xml:space="preserve">The most famous image of Uncle Same was created by Montgomery Flagg for a U.S. Army recruitment campaign poster during World War 1 and 2. </w:t>
      </w:r>
    </w:p>
    <w:p w14:paraId="73E34E11" w14:textId="30A359BD" w:rsidR="00420216" w:rsidRPr="00D22E04" w:rsidRDefault="00420216" w:rsidP="007E69CC">
      <w:pPr>
        <w:spacing w:line="360" w:lineRule="auto"/>
      </w:pPr>
      <w:r>
        <w:t xml:space="preserve">I knew of the poster </w:t>
      </w:r>
      <w:r w:rsidR="00A27613">
        <w:t>and came across it during my e-learning in either unit 1 or unit 2. This inspired me to, not only use the image in my campaign but in the light of the covid-19 pandemic. To encourage</w:t>
      </w:r>
      <w:r w:rsidR="00A347F7">
        <w:t xml:space="preserve"> and convey</w:t>
      </w:r>
      <w:r w:rsidR="00B934FE">
        <w:t xml:space="preserve"> to</w:t>
      </w:r>
      <w:r w:rsidR="00A27613">
        <w:t xml:space="preserve"> the local and national population</w:t>
      </w:r>
      <w:r w:rsidR="00A347F7">
        <w:t xml:space="preserve">, that their body needs them post </w:t>
      </w:r>
      <w:r w:rsidR="00944C1D">
        <w:t>covid-19.</w:t>
      </w:r>
      <w:r w:rsidR="00CE170B">
        <w:t xml:space="preserve"> </w:t>
      </w:r>
      <w:r w:rsidR="00EC3511">
        <w:t xml:space="preserve"> According to </w:t>
      </w:r>
      <w:proofErr w:type="spellStart"/>
      <w:r w:rsidR="00BD242F">
        <w:t>Drewniany</w:t>
      </w:r>
      <w:proofErr w:type="spellEnd"/>
      <w:r w:rsidR="00EC3511">
        <w:t xml:space="preserve"> (2007). The connections that can be made by creative Ads, and the audience targeted are very creative in that, they sell the idea in an unexpected way.</w:t>
      </w:r>
      <w:r w:rsidR="00CE170B">
        <w:t xml:space="preserve"> </w:t>
      </w:r>
      <w:r w:rsidR="00EC3511">
        <w:t xml:space="preserve"> I </w:t>
      </w:r>
      <w:r w:rsidR="00815033">
        <w:t xml:space="preserve">combined colours that would work together to draw in one’s attention. The use of black text upon a purple background to the left, and with Uncle Sam to the right. The NHS in blue above and likewise RBKC council emblem in blue </w:t>
      </w:r>
      <w:r w:rsidR="00635BEB">
        <w:t>also to match the blue top hat</w:t>
      </w:r>
      <w:r w:rsidR="00CE170B">
        <w:t xml:space="preserve"> uncle Sam </w:t>
      </w:r>
      <w:r w:rsidR="0038419D">
        <w:t>is</w:t>
      </w:r>
      <w:r w:rsidR="00CE170B">
        <w:t xml:space="preserve"> wearing</w:t>
      </w:r>
      <w:r w:rsidR="00635BEB">
        <w:t xml:space="preserve">. </w:t>
      </w:r>
      <w:r w:rsidR="00CE170B">
        <w:t xml:space="preserve"> </w:t>
      </w:r>
      <w:r w:rsidR="00635BEB">
        <w:t xml:space="preserve">The blue streak symbolic of the time </w:t>
      </w:r>
      <w:r w:rsidR="00380F8F">
        <w:t>passed</w:t>
      </w:r>
      <w:r w:rsidR="00635BEB">
        <w:t xml:space="preserve"> since the</w:t>
      </w:r>
      <w:r w:rsidR="00380F8F">
        <w:t xml:space="preserve"> war on</w:t>
      </w:r>
      <w:r w:rsidR="00635BEB">
        <w:t xml:space="preserve"> </w:t>
      </w:r>
      <w:r w:rsidR="00380F8F">
        <w:t>the C</w:t>
      </w:r>
      <w:r w:rsidR="00635BEB">
        <w:t>ovid-19 pandemic. All this to colour co</w:t>
      </w:r>
      <w:r w:rsidR="00FB2234">
        <w:t>-</w:t>
      </w:r>
      <w:r w:rsidR="00635BEB">
        <w:t xml:space="preserve">ordinate </w:t>
      </w:r>
      <w:r w:rsidR="00635BEB">
        <w:lastRenderedPageBreak/>
        <w:t xml:space="preserve">the </w:t>
      </w:r>
      <w:r w:rsidR="00FB2234">
        <w:t>message, text, and image, in an attractively striking way, with contact channels in order to participate in this unique campaign.</w:t>
      </w:r>
      <w:r w:rsidR="00380F8F">
        <w:t xml:space="preserve">  </w:t>
      </w:r>
      <w:r w:rsidR="001F4A88">
        <w:t>My idea and campaign</w:t>
      </w:r>
      <w:r w:rsidR="00380F8F">
        <w:t xml:space="preserve"> </w:t>
      </w:r>
      <w:proofErr w:type="gramStart"/>
      <w:r w:rsidR="00380F8F">
        <w:t>is</w:t>
      </w:r>
      <w:proofErr w:type="gramEnd"/>
      <w:r w:rsidR="00380F8F">
        <w:t xml:space="preserve"> being</w:t>
      </w:r>
      <w:r w:rsidR="00FB2234">
        <w:t xml:space="preserve"> Sponsored by the NHS </w:t>
      </w:r>
      <w:r w:rsidR="00410705">
        <w:t>and RBKC council primarily,</w:t>
      </w:r>
      <w:r w:rsidR="001F4A88">
        <w:t xml:space="preserve"> my secondary sponsors are</w:t>
      </w:r>
      <w:r w:rsidR="00410705">
        <w:t xml:space="preserve"> Fitness first, Whole foods, Tesco, </w:t>
      </w:r>
      <w:r w:rsidR="004E41AF">
        <w:t>Twitter,</w:t>
      </w:r>
      <w:r w:rsidR="00410705">
        <w:t xml:space="preserve"> and Facebook</w:t>
      </w:r>
      <w:r w:rsidR="001F4A88">
        <w:t xml:space="preserve">. </w:t>
      </w:r>
    </w:p>
    <w:p w14:paraId="263FE75E" w14:textId="7C9BD092" w:rsidR="004E3286" w:rsidRDefault="004E3286" w:rsidP="003330C8">
      <w:pPr>
        <w:spacing w:line="276" w:lineRule="auto"/>
        <w:rPr>
          <w:b/>
          <w:bCs/>
          <w:sz w:val="40"/>
          <w:szCs w:val="40"/>
        </w:rPr>
      </w:pPr>
    </w:p>
    <w:p w14:paraId="364331C4" w14:textId="77777777" w:rsidR="00343FE7" w:rsidRDefault="00343FE7" w:rsidP="003330C8">
      <w:pPr>
        <w:spacing w:line="276" w:lineRule="auto"/>
        <w:rPr>
          <w:b/>
          <w:bCs/>
          <w:sz w:val="40"/>
          <w:szCs w:val="40"/>
        </w:rPr>
      </w:pPr>
    </w:p>
    <w:p w14:paraId="00991EE4" w14:textId="77777777" w:rsidR="00343FE7" w:rsidRDefault="00343FE7">
      <w:pPr>
        <w:rPr>
          <w:b/>
          <w:bCs/>
          <w:sz w:val="40"/>
          <w:szCs w:val="40"/>
        </w:rPr>
      </w:pPr>
      <w:r>
        <w:rPr>
          <w:b/>
          <w:bCs/>
          <w:sz w:val="40"/>
          <w:szCs w:val="40"/>
        </w:rPr>
        <w:br w:type="page"/>
      </w:r>
    </w:p>
    <w:p w14:paraId="4774513B" w14:textId="4AD8F76E" w:rsidR="004E41AF" w:rsidRPr="004E41AF" w:rsidRDefault="004E41AF" w:rsidP="004E41AF">
      <w:pPr>
        <w:spacing w:line="276" w:lineRule="auto"/>
        <w:rPr>
          <w:b/>
          <w:bCs/>
          <w:sz w:val="40"/>
          <w:szCs w:val="40"/>
        </w:rPr>
      </w:pPr>
      <w:r>
        <w:rPr>
          <w:b/>
          <w:bCs/>
          <w:sz w:val="40"/>
          <w:szCs w:val="40"/>
        </w:rPr>
        <w:lastRenderedPageBreak/>
        <w:t xml:space="preserve">3. </w:t>
      </w:r>
      <w:r w:rsidRPr="004E41AF">
        <w:rPr>
          <w:b/>
          <w:bCs/>
          <w:sz w:val="40"/>
          <w:szCs w:val="40"/>
        </w:rPr>
        <w:t>Artefact 5 (Seminar Poster)</w:t>
      </w:r>
    </w:p>
    <w:p w14:paraId="545D18E0" w14:textId="1B176713" w:rsidR="004E41AF" w:rsidRDefault="004E41AF" w:rsidP="004E41AF">
      <w:pPr>
        <w:spacing w:line="276" w:lineRule="auto"/>
        <w:rPr>
          <w:b/>
          <w:bCs/>
          <w:sz w:val="40"/>
          <w:szCs w:val="40"/>
        </w:rPr>
      </w:pPr>
    </w:p>
    <w:p w14:paraId="7BDA2B5B" w14:textId="53D9532B" w:rsidR="00A31178" w:rsidRDefault="00292294" w:rsidP="004E41AF">
      <w:pPr>
        <w:spacing w:line="276" w:lineRule="auto"/>
        <w:rPr>
          <w:b/>
          <w:bCs/>
          <w:sz w:val="40"/>
          <w:szCs w:val="40"/>
        </w:rPr>
      </w:pPr>
      <w:r>
        <w:rPr>
          <w:noProof/>
        </w:rPr>
        <w:drawing>
          <wp:inline distT="0" distB="0" distL="0" distR="0" wp14:anchorId="53587887" wp14:editId="730008EC">
            <wp:extent cx="5219205" cy="2337205"/>
            <wp:effectExtent l="0" t="0" r="635"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16981" t="15410" r="16561" b="18983"/>
                    <a:stretch/>
                  </pic:blipFill>
                  <pic:spPr bwMode="auto">
                    <a:xfrm>
                      <a:off x="0" y="0"/>
                      <a:ext cx="5325668" cy="2384880"/>
                    </a:xfrm>
                    <a:prstGeom prst="rect">
                      <a:avLst/>
                    </a:prstGeom>
                    <a:ln>
                      <a:noFill/>
                    </a:ln>
                    <a:extLst>
                      <a:ext uri="{53640926-AAD7-44D8-BBD7-CCE9431645EC}">
                        <a14:shadowObscured xmlns:a14="http://schemas.microsoft.com/office/drawing/2010/main"/>
                      </a:ext>
                    </a:extLst>
                  </pic:spPr>
                </pic:pic>
              </a:graphicData>
            </a:graphic>
          </wp:inline>
        </w:drawing>
      </w:r>
    </w:p>
    <w:p w14:paraId="4AFB6D5D" w14:textId="77777777" w:rsidR="00A31178" w:rsidRDefault="00A31178" w:rsidP="004E41AF">
      <w:pPr>
        <w:spacing w:line="276" w:lineRule="auto"/>
        <w:rPr>
          <w:b/>
          <w:bCs/>
          <w:sz w:val="40"/>
          <w:szCs w:val="40"/>
        </w:rPr>
      </w:pPr>
    </w:p>
    <w:p w14:paraId="75C903CC" w14:textId="4B1419B6" w:rsidR="004E3286" w:rsidRPr="00A377C8" w:rsidRDefault="00A377C8" w:rsidP="00A377C8">
      <w:pPr>
        <w:spacing w:line="360" w:lineRule="auto"/>
      </w:pPr>
      <w:r>
        <w:t xml:space="preserve">The seminar poster (Artefact 5) is a continuation of my initial idea with artefact 4.  An ongoing development of a campaign to create awareness within the local as well as the national communities, of the impact of covid-19 on mental health in England as the BMA (2022) </w:t>
      </w:r>
      <w:r w:rsidR="001D5023">
        <w:t>says.</w:t>
      </w:r>
      <w:r w:rsidR="008B0176">
        <w:t xml:space="preserve"> </w:t>
      </w:r>
      <w:r w:rsidR="0038419D">
        <w:t xml:space="preserve"> </w:t>
      </w:r>
      <w:r w:rsidR="008B0176">
        <w:t xml:space="preserve">To encourage many to attend the seminar. You will note </w:t>
      </w:r>
      <w:r w:rsidR="0043190A">
        <w:t>that</w:t>
      </w:r>
      <w:r w:rsidR="0038419D">
        <w:t xml:space="preserve"> the</w:t>
      </w:r>
      <w:r w:rsidR="0043190A">
        <w:t xml:space="preserve"> poster is more personal in that the image is closer, with the wording being more direct. The decision has been made for you. That you have made the right move for your body. Those who register before the seminar will receive 2 months Fitness first membership for free, with a further 4 months </w:t>
      </w:r>
      <w:r w:rsidR="00AE4960">
        <w:t>upon attending the semina</w:t>
      </w:r>
      <w:r w:rsidR="00FE7D14">
        <w:t>r, a total of 6 months free membership. Fitbits will be given away courtesy of The Royal Borough of Kensington and Chelsea.</w:t>
      </w:r>
      <w:r w:rsidR="00AE4960">
        <w:t xml:space="preserve"> There will be free advice on all matters relating to physical, mental health and general wellbeing issues, through the NHS (2022). </w:t>
      </w:r>
      <w:r w:rsidR="005C1A46">
        <w:t xml:space="preserve"> The importance of this free advice is to also be mindful of the stress and burnout rate of </w:t>
      </w:r>
      <w:r w:rsidR="007F45FF">
        <w:t>doctors</w:t>
      </w:r>
      <w:r w:rsidR="005C1A46">
        <w:t xml:space="preserve"> during the covid-19 pandemic according to </w:t>
      </w:r>
      <w:r w:rsidR="00183977">
        <w:t>BJGP</w:t>
      </w:r>
      <w:r w:rsidR="005C1A46">
        <w:t xml:space="preserve"> </w:t>
      </w:r>
      <w:r w:rsidR="00936FAE">
        <w:t xml:space="preserve">Jefferson </w:t>
      </w:r>
      <w:r w:rsidR="005C1A46">
        <w:t xml:space="preserve">(2022) and to appreciate the </w:t>
      </w:r>
      <w:r w:rsidR="00FD3C4A">
        <w:t>Doctors and Health care professionals.</w:t>
      </w:r>
    </w:p>
    <w:p w14:paraId="11698AD0" w14:textId="18FF1725" w:rsidR="004E3286" w:rsidRDefault="004E3286" w:rsidP="003330C8">
      <w:pPr>
        <w:spacing w:line="276" w:lineRule="auto"/>
        <w:rPr>
          <w:b/>
          <w:bCs/>
          <w:sz w:val="40"/>
          <w:szCs w:val="40"/>
        </w:rPr>
      </w:pPr>
    </w:p>
    <w:p w14:paraId="0FB395D0" w14:textId="77777777" w:rsidR="00F7219C" w:rsidRDefault="00F7219C" w:rsidP="00701B60">
      <w:pPr>
        <w:spacing w:line="276" w:lineRule="auto"/>
        <w:rPr>
          <w:b/>
          <w:bCs/>
          <w:sz w:val="40"/>
          <w:szCs w:val="40"/>
        </w:rPr>
      </w:pPr>
    </w:p>
    <w:p w14:paraId="0FC340B3" w14:textId="77777777" w:rsidR="00F7219C" w:rsidRDefault="00F7219C" w:rsidP="00701B60">
      <w:pPr>
        <w:spacing w:line="276" w:lineRule="auto"/>
        <w:rPr>
          <w:b/>
          <w:bCs/>
          <w:sz w:val="40"/>
          <w:szCs w:val="40"/>
        </w:rPr>
      </w:pPr>
    </w:p>
    <w:p w14:paraId="1B9FA38A" w14:textId="77777777" w:rsidR="00F7219C" w:rsidRDefault="00F7219C" w:rsidP="00701B60">
      <w:pPr>
        <w:spacing w:line="276" w:lineRule="auto"/>
        <w:rPr>
          <w:b/>
          <w:bCs/>
          <w:sz w:val="40"/>
          <w:szCs w:val="40"/>
        </w:rPr>
      </w:pPr>
    </w:p>
    <w:p w14:paraId="54232548" w14:textId="77777777" w:rsidR="00F7219C" w:rsidRDefault="00F7219C" w:rsidP="00701B60">
      <w:pPr>
        <w:spacing w:line="276" w:lineRule="auto"/>
        <w:rPr>
          <w:b/>
          <w:bCs/>
          <w:sz w:val="40"/>
          <w:szCs w:val="40"/>
        </w:rPr>
      </w:pPr>
    </w:p>
    <w:p w14:paraId="62B10F17" w14:textId="5537AE36" w:rsidR="00701B60" w:rsidRDefault="00701B60" w:rsidP="00701B60">
      <w:pPr>
        <w:spacing w:line="276" w:lineRule="auto"/>
        <w:rPr>
          <w:b/>
          <w:bCs/>
          <w:sz w:val="40"/>
          <w:szCs w:val="40"/>
        </w:rPr>
      </w:pPr>
      <w:r>
        <w:rPr>
          <w:b/>
          <w:bCs/>
          <w:sz w:val="40"/>
          <w:szCs w:val="40"/>
        </w:rPr>
        <w:t>4.Concl</w:t>
      </w:r>
      <w:r w:rsidR="007F2413">
        <w:rPr>
          <w:b/>
          <w:bCs/>
          <w:sz w:val="40"/>
          <w:szCs w:val="40"/>
        </w:rPr>
        <w:t>u</w:t>
      </w:r>
      <w:r>
        <w:rPr>
          <w:b/>
          <w:bCs/>
          <w:sz w:val="40"/>
          <w:szCs w:val="40"/>
        </w:rPr>
        <w:t>sion</w:t>
      </w:r>
    </w:p>
    <w:p w14:paraId="75923940" w14:textId="51DFC850" w:rsidR="00051B51" w:rsidRPr="00701B60" w:rsidRDefault="00701B60" w:rsidP="00701B60">
      <w:pPr>
        <w:spacing w:before="240" w:line="360" w:lineRule="auto"/>
      </w:pPr>
      <w:r>
        <w:t>Barton</w:t>
      </w:r>
      <w:r w:rsidR="009B5501">
        <w:t xml:space="preserve">, </w:t>
      </w:r>
      <w:r>
        <w:rPr>
          <w:i/>
          <w:iCs/>
        </w:rPr>
        <w:t>et al</w:t>
      </w:r>
      <w:r>
        <w:t xml:space="preserve"> (2015)</w:t>
      </w:r>
      <w:r w:rsidR="003438FE">
        <w:t xml:space="preserve">. Suggested many years ago that unhealthy lifestyles and health issues like obesity, mental illness, cannot be solved solely by medication. To which I concur and would say that the pandemic has highlighted the </w:t>
      </w:r>
      <w:r w:rsidR="00E43CE2">
        <w:t>urgent need for people to eat healthy, exercise the body and mind and maintain</w:t>
      </w:r>
      <w:r w:rsidR="00A82B2B">
        <w:t xml:space="preserve"> as a guidance to living well according to the National Institute for Health and Care Excellence (2022)</w:t>
      </w:r>
      <w:r w:rsidR="00641B8C">
        <w:t>.  This campaign which will be supported by local government and the National Health Service (NHS), and tailor</w:t>
      </w:r>
      <w:r w:rsidR="00260046">
        <w:t xml:space="preserve">ed towards local and national communities, but additionally supported by businesses local to these communities.  </w:t>
      </w:r>
      <w:r w:rsidR="00BB4E8F">
        <w:t>This can</w:t>
      </w:r>
      <w:r w:rsidR="009D474E">
        <w:t xml:space="preserve"> only lead to a positive impact on the communities</w:t>
      </w:r>
      <w:r w:rsidR="00BB4E8F">
        <w:t xml:space="preserve"> locally and nationally and inspire generations to come to take care of their bodies, in order for their bodies to take care of them.</w:t>
      </w:r>
    </w:p>
    <w:p w14:paraId="142B77B9" w14:textId="629CB17F" w:rsidR="00051B51" w:rsidRPr="00641B8C" w:rsidRDefault="00051B51" w:rsidP="003330C8">
      <w:pPr>
        <w:spacing w:line="276" w:lineRule="auto"/>
        <w:rPr>
          <w:b/>
          <w:bCs/>
        </w:rPr>
      </w:pPr>
    </w:p>
    <w:p w14:paraId="3052454E" w14:textId="5F3997F4" w:rsidR="00051B51" w:rsidRDefault="00051B51" w:rsidP="003330C8">
      <w:pPr>
        <w:spacing w:line="276" w:lineRule="auto"/>
        <w:rPr>
          <w:b/>
          <w:bCs/>
          <w:sz w:val="40"/>
          <w:szCs w:val="40"/>
        </w:rPr>
      </w:pPr>
    </w:p>
    <w:p w14:paraId="3F874495" w14:textId="435ED2E8" w:rsidR="00051B51" w:rsidRDefault="00051B51" w:rsidP="003330C8">
      <w:pPr>
        <w:spacing w:line="276" w:lineRule="auto"/>
        <w:rPr>
          <w:b/>
          <w:bCs/>
          <w:sz w:val="40"/>
          <w:szCs w:val="40"/>
        </w:rPr>
      </w:pPr>
    </w:p>
    <w:p w14:paraId="27CDF2C3" w14:textId="22E6EC92" w:rsidR="00051B51" w:rsidRDefault="00051B51" w:rsidP="003330C8">
      <w:pPr>
        <w:spacing w:line="276" w:lineRule="auto"/>
        <w:rPr>
          <w:b/>
          <w:bCs/>
          <w:sz w:val="40"/>
          <w:szCs w:val="40"/>
        </w:rPr>
      </w:pPr>
    </w:p>
    <w:p w14:paraId="206ABF68" w14:textId="3A3DBA6B" w:rsidR="00051B51" w:rsidRDefault="00051B51" w:rsidP="003330C8">
      <w:pPr>
        <w:spacing w:line="276" w:lineRule="auto"/>
        <w:rPr>
          <w:b/>
          <w:bCs/>
          <w:sz w:val="40"/>
          <w:szCs w:val="40"/>
        </w:rPr>
      </w:pPr>
    </w:p>
    <w:p w14:paraId="6D257934" w14:textId="51A7B407" w:rsidR="00051B51" w:rsidRDefault="00051B51" w:rsidP="003330C8">
      <w:pPr>
        <w:spacing w:line="276" w:lineRule="auto"/>
        <w:rPr>
          <w:b/>
          <w:bCs/>
          <w:sz w:val="40"/>
          <w:szCs w:val="40"/>
        </w:rPr>
      </w:pPr>
    </w:p>
    <w:p w14:paraId="29B25F5D" w14:textId="3B013F10" w:rsidR="00051B51" w:rsidRDefault="00051B51" w:rsidP="003330C8">
      <w:pPr>
        <w:spacing w:line="276" w:lineRule="auto"/>
        <w:rPr>
          <w:b/>
          <w:bCs/>
          <w:sz w:val="40"/>
          <w:szCs w:val="40"/>
        </w:rPr>
      </w:pPr>
    </w:p>
    <w:p w14:paraId="39DD1F35" w14:textId="7302F849" w:rsidR="00051B51" w:rsidRDefault="00051B51" w:rsidP="003330C8">
      <w:pPr>
        <w:spacing w:line="276" w:lineRule="auto"/>
        <w:rPr>
          <w:b/>
          <w:bCs/>
          <w:sz w:val="40"/>
          <w:szCs w:val="40"/>
        </w:rPr>
      </w:pPr>
    </w:p>
    <w:p w14:paraId="53FC0606" w14:textId="067FF79D" w:rsidR="00051B51" w:rsidRDefault="00051B51" w:rsidP="003330C8">
      <w:pPr>
        <w:spacing w:line="276" w:lineRule="auto"/>
        <w:rPr>
          <w:b/>
          <w:bCs/>
          <w:sz w:val="40"/>
          <w:szCs w:val="40"/>
        </w:rPr>
      </w:pPr>
    </w:p>
    <w:p w14:paraId="764AF6EE" w14:textId="34F011CE" w:rsidR="00051B51" w:rsidRDefault="00051B51" w:rsidP="003330C8">
      <w:pPr>
        <w:spacing w:line="276" w:lineRule="auto"/>
        <w:rPr>
          <w:b/>
          <w:bCs/>
          <w:sz w:val="40"/>
          <w:szCs w:val="40"/>
        </w:rPr>
      </w:pPr>
    </w:p>
    <w:p w14:paraId="78E7E3B9" w14:textId="731832E1" w:rsidR="00051B51" w:rsidRDefault="00051B51" w:rsidP="003330C8">
      <w:pPr>
        <w:spacing w:line="276" w:lineRule="auto"/>
        <w:rPr>
          <w:b/>
          <w:bCs/>
          <w:sz w:val="40"/>
          <w:szCs w:val="40"/>
        </w:rPr>
      </w:pPr>
    </w:p>
    <w:p w14:paraId="0264D98D" w14:textId="71FABAC8" w:rsidR="00051B51" w:rsidRDefault="00051B51" w:rsidP="003330C8">
      <w:pPr>
        <w:spacing w:line="276" w:lineRule="auto"/>
        <w:rPr>
          <w:b/>
          <w:bCs/>
          <w:sz w:val="40"/>
          <w:szCs w:val="40"/>
        </w:rPr>
      </w:pPr>
    </w:p>
    <w:p w14:paraId="795738D9" w14:textId="77777777" w:rsidR="001D4607" w:rsidRDefault="001D4607" w:rsidP="001D4607">
      <w:pPr>
        <w:spacing w:line="276" w:lineRule="auto"/>
        <w:rPr>
          <w:b/>
          <w:bCs/>
          <w:sz w:val="40"/>
          <w:szCs w:val="40"/>
        </w:rPr>
      </w:pPr>
    </w:p>
    <w:p w14:paraId="15ED8C9A" w14:textId="77777777" w:rsidR="00F7219C" w:rsidRDefault="00F7219C" w:rsidP="001D4607">
      <w:pPr>
        <w:spacing w:line="276" w:lineRule="auto"/>
        <w:rPr>
          <w:b/>
          <w:bCs/>
          <w:sz w:val="40"/>
          <w:szCs w:val="40"/>
        </w:rPr>
      </w:pPr>
    </w:p>
    <w:p w14:paraId="67367F66" w14:textId="5651A9D7" w:rsidR="00FE7D14" w:rsidRPr="001D4607" w:rsidRDefault="001D4607" w:rsidP="001D4607">
      <w:pPr>
        <w:spacing w:line="276" w:lineRule="auto"/>
        <w:rPr>
          <w:b/>
          <w:bCs/>
          <w:sz w:val="40"/>
          <w:szCs w:val="40"/>
        </w:rPr>
      </w:pPr>
      <w:r>
        <w:rPr>
          <w:b/>
          <w:bCs/>
          <w:sz w:val="40"/>
          <w:szCs w:val="40"/>
        </w:rPr>
        <w:t>5.</w:t>
      </w:r>
      <w:r w:rsidR="00FE7D14" w:rsidRPr="001D4607">
        <w:rPr>
          <w:b/>
          <w:bCs/>
          <w:sz w:val="40"/>
          <w:szCs w:val="40"/>
        </w:rPr>
        <w:t xml:space="preserve">Referencing </w:t>
      </w:r>
    </w:p>
    <w:p w14:paraId="30C26597" w14:textId="58FEC0B4" w:rsidR="00FE7D14" w:rsidRPr="008F4B7C" w:rsidRDefault="00FE7D14" w:rsidP="00FE7D14">
      <w:pPr>
        <w:spacing w:line="276" w:lineRule="auto"/>
      </w:pPr>
      <w:proofErr w:type="spellStart"/>
      <w:r w:rsidRPr="008F4B7C">
        <w:t>D</w:t>
      </w:r>
      <w:r w:rsidR="008F4B7C">
        <w:t>rewniany</w:t>
      </w:r>
      <w:proofErr w:type="spellEnd"/>
      <w:r w:rsidR="008F4B7C">
        <w:t xml:space="preserve">.  </w:t>
      </w:r>
      <w:r w:rsidRPr="008F4B7C">
        <w:t xml:space="preserve">L. B and </w:t>
      </w:r>
      <w:r w:rsidR="008F4B7C">
        <w:t>Jewler</w:t>
      </w:r>
      <w:r w:rsidRPr="008F4B7C">
        <w:t>.</w:t>
      </w:r>
      <w:r w:rsidR="008F4B7C">
        <w:t xml:space="preserve">  </w:t>
      </w:r>
      <w:r w:rsidR="008F4B7C" w:rsidRPr="008F4B7C">
        <w:t>J</w:t>
      </w:r>
      <w:r w:rsidR="008F4B7C">
        <w:t>erome</w:t>
      </w:r>
      <w:r w:rsidR="008F4B7C" w:rsidRPr="008F4B7C">
        <w:t xml:space="preserve">. </w:t>
      </w:r>
      <w:proofErr w:type="gramStart"/>
      <w:r w:rsidR="008F4B7C" w:rsidRPr="008F4B7C">
        <w:t>A</w:t>
      </w:r>
      <w:r w:rsidRPr="008F4B7C">
        <w:t>.(</w:t>
      </w:r>
      <w:proofErr w:type="gramEnd"/>
      <w:r w:rsidRPr="008F4B7C">
        <w:t>2007)</w:t>
      </w:r>
      <w:r w:rsidRPr="008F4B7C">
        <w:rPr>
          <w:i/>
          <w:iCs/>
        </w:rPr>
        <w:t xml:space="preserve"> Creative strategy in Advertising. </w:t>
      </w:r>
      <w:r w:rsidRPr="008F4B7C">
        <w:t>9</w:t>
      </w:r>
      <w:r w:rsidRPr="008F4B7C">
        <w:rPr>
          <w:vertAlign w:val="superscript"/>
        </w:rPr>
        <w:t>th</w:t>
      </w:r>
      <w:r w:rsidRPr="008F4B7C">
        <w:t xml:space="preserve"> edition. Boston, USA. Wadsworth Publishing</w:t>
      </w:r>
      <w:r w:rsidR="008F4B7C">
        <w:t>.</w:t>
      </w:r>
    </w:p>
    <w:p w14:paraId="2CC01D29" w14:textId="77777777" w:rsidR="00FE7D14" w:rsidRDefault="00FE7D14" w:rsidP="00FE7D14">
      <w:pPr>
        <w:spacing w:line="276" w:lineRule="auto"/>
      </w:pPr>
      <w:r>
        <w:rPr>
          <w:b/>
          <w:bCs/>
        </w:rPr>
        <w:t xml:space="preserve">GOV (2022) </w:t>
      </w:r>
      <w:r>
        <w:rPr>
          <w:b/>
          <w:bCs/>
          <w:i/>
          <w:iCs/>
        </w:rPr>
        <w:t xml:space="preserve">Important Findings. </w:t>
      </w:r>
      <w:r>
        <w:rPr>
          <w:b/>
          <w:bCs/>
        </w:rPr>
        <w:t>Available at:</w:t>
      </w:r>
      <w:r w:rsidRPr="007A5E1D">
        <w:t xml:space="preserve"> </w:t>
      </w:r>
      <w:hyperlink r:id="rId8" w:history="1">
        <w:r>
          <w:rPr>
            <w:rStyle w:val="Hyperlink"/>
          </w:rPr>
          <w:t>2. Important findings - GOV.UK (www.gov.uk)</w:t>
        </w:r>
      </w:hyperlink>
      <w:r>
        <w:t>(Accessed: 4 April 2022).</w:t>
      </w:r>
    </w:p>
    <w:p w14:paraId="612B766C" w14:textId="77777777" w:rsidR="00FE7D14" w:rsidRDefault="00FE7D14" w:rsidP="00FE7D14">
      <w:pPr>
        <w:spacing w:line="276" w:lineRule="auto"/>
        <w:rPr>
          <w:b/>
          <w:bCs/>
          <w:sz w:val="40"/>
          <w:szCs w:val="40"/>
        </w:rPr>
      </w:pPr>
      <w:r>
        <w:rPr>
          <w:b/>
          <w:bCs/>
        </w:rPr>
        <w:t>Society (2022)</w:t>
      </w:r>
      <w:r>
        <w:rPr>
          <w:b/>
          <w:bCs/>
          <w:i/>
          <w:iCs/>
        </w:rPr>
        <w:t xml:space="preserve"> Uncle Sam. </w:t>
      </w:r>
      <w:r>
        <w:rPr>
          <w:b/>
          <w:bCs/>
        </w:rPr>
        <w:t>Available at:</w:t>
      </w:r>
      <w:r w:rsidRPr="005D35A1">
        <w:t xml:space="preserve"> </w:t>
      </w:r>
      <w:hyperlink r:id="rId9" w:history="1">
        <w:r>
          <w:rPr>
            <w:rStyle w:val="Hyperlink"/>
          </w:rPr>
          <w:t>Uncle Sam | National Geographic Society</w:t>
        </w:r>
      </w:hyperlink>
      <w:r>
        <w:t xml:space="preserve"> (Accessed 7 April 2022).</w:t>
      </w:r>
    </w:p>
    <w:p w14:paraId="5D268366" w14:textId="7A13A331" w:rsidR="00051B51" w:rsidRDefault="00FE7D14" w:rsidP="00FE7D14">
      <w:pPr>
        <w:spacing w:line="276" w:lineRule="auto"/>
        <w:rPr>
          <w:b/>
          <w:bCs/>
        </w:rPr>
      </w:pPr>
      <w:r>
        <w:rPr>
          <w:b/>
          <w:bCs/>
          <w:sz w:val="40"/>
          <w:szCs w:val="40"/>
        </w:rPr>
        <w:t xml:space="preserve"> </w:t>
      </w:r>
      <w:r>
        <w:rPr>
          <w:b/>
          <w:bCs/>
        </w:rPr>
        <w:t xml:space="preserve">BMA (2022) </w:t>
      </w:r>
      <w:r>
        <w:rPr>
          <w:b/>
          <w:bCs/>
          <w:i/>
          <w:iCs/>
        </w:rPr>
        <w:t xml:space="preserve">The impact of covid-19 on mental health England. </w:t>
      </w:r>
      <w:r>
        <w:rPr>
          <w:b/>
          <w:bCs/>
        </w:rPr>
        <w:t>Available at:</w:t>
      </w:r>
      <w:r w:rsidRPr="001D5023">
        <w:t xml:space="preserve"> </w:t>
      </w:r>
      <w:hyperlink r:id="rId10" w:history="1">
        <w:r>
          <w:rPr>
            <w:rStyle w:val="Hyperlink"/>
          </w:rPr>
          <w:t>bma-the-impact-of-covid-19-on-mental-health-in-england.pdf</w:t>
        </w:r>
      </w:hyperlink>
      <w:r>
        <w:t xml:space="preserve"> (Accessed 8 April 2022).</w:t>
      </w:r>
    </w:p>
    <w:p w14:paraId="7B1C8EAF" w14:textId="58683EB8" w:rsidR="00FE7D14" w:rsidRDefault="00FE7D14" w:rsidP="00FE7D14">
      <w:pPr>
        <w:spacing w:line="360" w:lineRule="auto"/>
      </w:pPr>
      <w:r>
        <w:rPr>
          <w:b/>
          <w:bCs/>
        </w:rPr>
        <w:t>NHS</w:t>
      </w:r>
      <w:r w:rsidR="001B7795">
        <w:rPr>
          <w:b/>
          <w:bCs/>
        </w:rPr>
        <w:t xml:space="preserve"> (2022) </w:t>
      </w:r>
      <w:r w:rsidR="001B7795">
        <w:rPr>
          <w:b/>
          <w:bCs/>
          <w:i/>
          <w:iCs/>
        </w:rPr>
        <w:t>Exercise</w:t>
      </w:r>
      <w:r w:rsidR="001B7795">
        <w:rPr>
          <w:b/>
          <w:bCs/>
        </w:rPr>
        <w:t>: Available at:</w:t>
      </w:r>
      <w:r w:rsidR="001B7795" w:rsidRPr="001B7795">
        <w:t xml:space="preserve"> </w:t>
      </w:r>
      <w:hyperlink r:id="rId11" w:history="1">
        <w:r w:rsidR="001B7795">
          <w:rPr>
            <w:rStyle w:val="Hyperlink"/>
          </w:rPr>
          <w:t>Exercise - NHS (www.nhs.uk)</w:t>
        </w:r>
      </w:hyperlink>
      <w:r w:rsidR="001B7795">
        <w:t xml:space="preserve"> (Accessed 9 April 2022).</w:t>
      </w:r>
    </w:p>
    <w:p w14:paraId="323B0198" w14:textId="50E5DCB0" w:rsidR="009B5501" w:rsidRDefault="009B5501" w:rsidP="00FE7D14">
      <w:pPr>
        <w:spacing w:line="360" w:lineRule="auto"/>
        <w:rPr>
          <w:b/>
          <w:bCs/>
          <w:i/>
          <w:iCs/>
        </w:rPr>
      </w:pPr>
      <w:r>
        <w:rPr>
          <w:b/>
          <w:bCs/>
        </w:rPr>
        <w:t xml:space="preserve">Barton, H. </w:t>
      </w:r>
      <w:r>
        <w:rPr>
          <w:b/>
          <w:bCs/>
          <w:i/>
          <w:iCs/>
        </w:rPr>
        <w:t>et al.</w:t>
      </w:r>
      <w:r>
        <w:rPr>
          <w:b/>
          <w:bCs/>
        </w:rPr>
        <w:t xml:space="preserve"> (2015) </w:t>
      </w:r>
      <w:r>
        <w:rPr>
          <w:b/>
          <w:bCs/>
          <w:i/>
          <w:iCs/>
        </w:rPr>
        <w:t xml:space="preserve">The Routledge handbook of planning for health and well-being: Shaping a sustainable </w:t>
      </w:r>
      <w:r w:rsidR="00B06E9C">
        <w:rPr>
          <w:b/>
          <w:bCs/>
          <w:i/>
          <w:iCs/>
        </w:rPr>
        <w:t>and healthy future. Abingdon, UK. Routledge.</w:t>
      </w:r>
    </w:p>
    <w:p w14:paraId="1D50222F" w14:textId="798E910F" w:rsidR="00A82B2B" w:rsidRDefault="00A82B2B" w:rsidP="00FE7D14">
      <w:pPr>
        <w:spacing w:line="360" w:lineRule="auto"/>
      </w:pPr>
      <w:r>
        <w:rPr>
          <w:b/>
          <w:bCs/>
        </w:rPr>
        <w:t>NICE (2022)</w:t>
      </w:r>
      <w:r w:rsidR="00E82787">
        <w:rPr>
          <w:b/>
          <w:bCs/>
          <w:i/>
          <w:iCs/>
        </w:rPr>
        <w:t>Mental health and wellbeing .</w:t>
      </w:r>
      <w:r w:rsidR="00E82787">
        <w:rPr>
          <w:b/>
          <w:bCs/>
        </w:rPr>
        <w:t>Available at:</w:t>
      </w:r>
      <w:r w:rsidR="00E82787" w:rsidRPr="00E82787">
        <w:t xml:space="preserve"> </w:t>
      </w:r>
      <w:hyperlink r:id="rId12" w:history="1">
        <w:r w:rsidR="00E82787">
          <w:rPr>
            <w:rStyle w:val="Hyperlink"/>
          </w:rPr>
          <w:t>Mental health and wellbeing | Topic | NICE</w:t>
        </w:r>
      </w:hyperlink>
      <w:r w:rsidR="00E82787">
        <w:t xml:space="preserve"> (Accesses 10 April 2022).</w:t>
      </w:r>
    </w:p>
    <w:p w14:paraId="6D5FEEE6" w14:textId="083C36A9" w:rsidR="00FD3C4A" w:rsidRPr="00183977" w:rsidRDefault="00183977" w:rsidP="00FE7D14">
      <w:pPr>
        <w:spacing w:line="360" w:lineRule="auto"/>
        <w:rPr>
          <w:b/>
          <w:bCs/>
        </w:rPr>
      </w:pPr>
      <w:r>
        <w:rPr>
          <w:b/>
          <w:bCs/>
        </w:rPr>
        <w:t xml:space="preserve">British Journal of General Practice (2022) </w:t>
      </w:r>
      <w:r>
        <w:rPr>
          <w:b/>
          <w:bCs/>
          <w:i/>
          <w:iCs/>
        </w:rPr>
        <w:t>GP wellbeing during covid-19 pandemic</w:t>
      </w:r>
      <w:r>
        <w:rPr>
          <w:b/>
          <w:bCs/>
        </w:rPr>
        <w:t>. Available at:</w:t>
      </w:r>
      <w:r w:rsidRPr="00183977">
        <w:t xml:space="preserve"> </w:t>
      </w:r>
      <w:hyperlink r:id="rId13" w:history="1">
        <w:r>
          <w:rPr>
            <w:rStyle w:val="Hyperlink"/>
          </w:rPr>
          <w:t>GP wellbeing during the COVID-19 pandemic: a systematic review | British Journal of General Practice (bjgp.org)</w:t>
        </w:r>
      </w:hyperlink>
      <w:r>
        <w:t xml:space="preserve"> (Accessed 11 April 2022)</w:t>
      </w:r>
    </w:p>
    <w:p w14:paraId="6FC93EF9" w14:textId="1681D2B1" w:rsidR="00051B51" w:rsidRDefault="00051B51" w:rsidP="00051B51">
      <w:pPr>
        <w:pStyle w:val="ListParagraph"/>
        <w:spacing w:line="276" w:lineRule="auto"/>
        <w:rPr>
          <w:b/>
          <w:bCs/>
          <w:sz w:val="40"/>
          <w:szCs w:val="40"/>
        </w:rPr>
      </w:pPr>
    </w:p>
    <w:p w14:paraId="0D7C8A13" w14:textId="7DC9B019" w:rsidR="00051B51" w:rsidRDefault="00051B51" w:rsidP="00051B51">
      <w:pPr>
        <w:pStyle w:val="ListParagraph"/>
        <w:spacing w:line="276" w:lineRule="auto"/>
        <w:rPr>
          <w:b/>
          <w:bCs/>
          <w:sz w:val="40"/>
          <w:szCs w:val="40"/>
        </w:rPr>
      </w:pPr>
    </w:p>
    <w:p w14:paraId="3D75ADF0" w14:textId="669E9798" w:rsidR="00051B51" w:rsidRDefault="00051B51" w:rsidP="00051B51">
      <w:pPr>
        <w:pStyle w:val="ListParagraph"/>
        <w:spacing w:line="276" w:lineRule="auto"/>
        <w:rPr>
          <w:b/>
          <w:bCs/>
          <w:sz w:val="40"/>
          <w:szCs w:val="40"/>
        </w:rPr>
      </w:pPr>
    </w:p>
    <w:p w14:paraId="6D2A8007" w14:textId="127E7645" w:rsidR="00051B51" w:rsidRDefault="00051B51" w:rsidP="00051B51">
      <w:pPr>
        <w:pStyle w:val="ListParagraph"/>
        <w:spacing w:line="276" w:lineRule="auto"/>
        <w:rPr>
          <w:b/>
          <w:bCs/>
          <w:sz w:val="40"/>
          <w:szCs w:val="40"/>
        </w:rPr>
      </w:pPr>
    </w:p>
    <w:p w14:paraId="188BF3EF" w14:textId="4C19DA83" w:rsidR="00051B51" w:rsidRDefault="00051B51" w:rsidP="00051B51">
      <w:pPr>
        <w:pStyle w:val="ListParagraph"/>
        <w:spacing w:line="276" w:lineRule="auto"/>
        <w:rPr>
          <w:b/>
          <w:bCs/>
          <w:sz w:val="40"/>
          <w:szCs w:val="40"/>
        </w:rPr>
      </w:pPr>
    </w:p>
    <w:p w14:paraId="16E0A065" w14:textId="4275FD23" w:rsidR="00051B51" w:rsidRDefault="00051B51" w:rsidP="00051B51">
      <w:pPr>
        <w:pStyle w:val="ListParagraph"/>
        <w:spacing w:line="276" w:lineRule="auto"/>
        <w:rPr>
          <w:b/>
          <w:bCs/>
          <w:sz w:val="40"/>
          <w:szCs w:val="40"/>
        </w:rPr>
      </w:pPr>
    </w:p>
    <w:p w14:paraId="437CF544" w14:textId="2BDA0B78" w:rsidR="00051B51" w:rsidRDefault="00051B51" w:rsidP="00051B51">
      <w:pPr>
        <w:pStyle w:val="ListParagraph"/>
        <w:spacing w:line="276" w:lineRule="auto"/>
        <w:rPr>
          <w:b/>
          <w:bCs/>
          <w:sz w:val="40"/>
          <w:szCs w:val="40"/>
        </w:rPr>
      </w:pPr>
    </w:p>
    <w:p w14:paraId="0EB8BD1E" w14:textId="142D61E8" w:rsidR="00051B51" w:rsidRPr="001D5023" w:rsidRDefault="00051B51" w:rsidP="001D5023">
      <w:pPr>
        <w:spacing w:line="276" w:lineRule="auto"/>
        <w:rPr>
          <w:b/>
          <w:bCs/>
          <w:sz w:val="40"/>
          <w:szCs w:val="40"/>
        </w:rPr>
      </w:pPr>
    </w:p>
    <w:p w14:paraId="71C675C7" w14:textId="65A158AA" w:rsidR="00051B51" w:rsidRDefault="00051B51" w:rsidP="00051B51">
      <w:pPr>
        <w:pStyle w:val="ListParagraph"/>
        <w:spacing w:line="276" w:lineRule="auto"/>
        <w:rPr>
          <w:b/>
          <w:bCs/>
          <w:sz w:val="40"/>
          <w:szCs w:val="40"/>
        </w:rPr>
      </w:pPr>
    </w:p>
    <w:p w14:paraId="79D357E2" w14:textId="3BDF690C" w:rsidR="00051B51" w:rsidRDefault="00051B51" w:rsidP="00051B51">
      <w:pPr>
        <w:pStyle w:val="ListParagraph"/>
        <w:spacing w:line="276" w:lineRule="auto"/>
        <w:rPr>
          <w:b/>
          <w:bCs/>
          <w:sz w:val="40"/>
          <w:szCs w:val="40"/>
        </w:rPr>
      </w:pPr>
    </w:p>
    <w:p w14:paraId="3496FEAC" w14:textId="1FB4D817" w:rsidR="00051B51" w:rsidRDefault="00051B51" w:rsidP="00051B51">
      <w:pPr>
        <w:pStyle w:val="ListParagraph"/>
        <w:spacing w:line="276" w:lineRule="auto"/>
        <w:rPr>
          <w:b/>
          <w:bCs/>
          <w:sz w:val="40"/>
          <w:szCs w:val="40"/>
        </w:rPr>
      </w:pPr>
    </w:p>
    <w:p w14:paraId="04FCE805" w14:textId="3ECD1E8A" w:rsidR="007B0D2F" w:rsidRPr="007B0CC3" w:rsidRDefault="007B0D2F" w:rsidP="007B0CC3">
      <w:pPr>
        <w:spacing w:line="276" w:lineRule="auto"/>
        <w:rPr>
          <w:b/>
          <w:bCs/>
          <w:sz w:val="40"/>
          <w:szCs w:val="40"/>
        </w:rPr>
      </w:pPr>
    </w:p>
    <w:p w14:paraId="243FF626" w14:textId="41CE4090" w:rsidR="007B0D2F" w:rsidRDefault="007B0D2F" w:rsidP="007B0D2F">
      <w:pPr>
        <w:spacing w:line="276" w:lineRule="auto"/>
        <w:ind w:left="360"/>
        <w:rPr>
          <w:b/>
          <w:bCs/>
          <w:sz w:val="40"/>
          <w:szCs w:val="40"/>
        </w:rPr>
      </w:pPr>
    </w:p>
    <w:p w14:paraId="19E6D2BA" w14:textId="472EE3F0" w:rsidR="007B0D2F" w:rsidRDefault="007B0D2F" w:rsidP="007B0D2F">
      <w:pPr>
        <w:spacing w:line="276" w:lineRule="auto"/>
        <w:ind w:left="360"/>
        <w:rPr>
          <w:b/>
          <w:bCs/>
          <w:sz w:val="40"/>
          <w:szCs w:val="40"/>
        </w:rPr>
      </w:pPr>
    </w:p>
    <w:p w14:paraId="6CEB5B21" w14:textId="1C14053D" w:rsidR="007B0D2F" w:rsidRDefault="007B0D2F" w:rsidP="007B0D2F">
      <w:pPr>
        <w:spacing w:line="276" w:lineRule="auto"/>
        <w:ind w:left="360"/>
        <w:rPr>
          <w:b/>
          <w:bCs/>
          <w:sz w:val="40"/>
          <w:szCs w:val="40"/>
        </w:rPr>
      </w:pPr>
    </w:p>
    <w:p w14:paraId="4719BF90" w14:textId="41D6DF50" w:rsidR="007B0D2F" w:rsidRDefault="007B0D2F" w:rsidP="007B0D2F">
      <w:pPr>
        <w:spacing w:line="276" w:lineRule="auto"/>
        <w:ind w:left="360"/>
        <w:rPr>
          <w:b/>
          <w:bCs/>
          <w:sz w:val="40"/>
          <w:szCs w:val="40"/>
        </w:rPr>
      </w:pPr>
    </w:p>
    <w:p w14:paraId="6B41DE65" w14:textId="58FDBCD4" w:rsidR="007B0D2F" w:rsidRDefault="007B0D2F" w:rsidP="007B0D2F">
      <w:pPr>
        <w:spacing w:line="276" w:lineRule="auto"/>
        <w:ind w:left="360"/>
        <w:rPr>
          <w:b/>
          <w:bCs/>
          <w:sz w:val="40"/>
          <w:szCs w:val="40"/>
        </w:rPr>
      </w:pPr>
    </w:p>
    <w:p w14:paraId="1941FFD6" w14:textId="14008106" w:rsidR="007B0D2F" w:rsidRDefault="007B0D2F" w:rsidP="007B0D2F">
      <w:pPr>
        <w:spacing w:line="276" w:lineRule="auto"/>
        <w:ind w:left="360"/>
        <w:rPr>
          <w:b/>
          <w:bCs/>
          <w:sz w:val="40"/>
          <w:szCs w:val="40"/>
        </w:rPr>
      </w:pPr>
    </w:p>
    <w:p w14:paraId="72627335" w14:textId="45EAA2A7" w:rsidR="007B0D2F" w:rsidRDefault="007B0D2F" w:rsidP="007B0D2F">
      <w:pPr>
        <w:spacing w:line="276" w:lineRule="auto"/>
        <w:ind w:left="360"/>
        <w:rPr>
          <w:b/>
          <w:bCs/>
          <w:sz w:val="40"/>
          <w:szCs w:val="40"/>
        </w:rPr>
      </w:pPr>
    </w:p>
    <w:p w14:paraId="556EB7CF" w14:textId="138E638F" w:rsidR="007B0D2F" w:rsidRDefault="007B0D2F" w:rsidP="007B0D2F">
      <w:pPr>
        <w:spacing w:line="276" w:lineRule="auto"/>
        <w:ind w:left="360"/>
        <w:rPr>
          <w:b/>
          <w:bCs/>
          <w:sz w:val="40"/>
          <w:szCs w:val="40"/>
        </w:rPr>
      </w:pPr>
    </w:p>
    <w:p w14:paraId="588E12E1" w14:textId="5D7728D7" w:rsidR="007B0D2F" w:rsidRDefault="007B0D2F" w:rsidP="007B0D2F">
      <w:pPr>
        <w:spacing w:line="276" w:lineRule="auto"/>
        <w:ind w:left="360"/>
        <w:rPr>
          <w:b/>
          <w:bCs/>
          <w:sz w:val="40"/>
          <w:szCs w:val="40"/>
        </w:rPr>
      </w:pPr>
    </w:p>
    <w:p w14:paraId="3F66978C" w14:textId="5DD0AEB9" w:rsidR="007B0D2F" w:rsidRDefault="007B0D2F" w:rsidP="007B0D2F">
      <w:pPr>
        <w:spacing w:line="276" w:lineRule="auto"/>
        <w:ind w:left="360"/>
        <w:rPr>
          <w:b/>
          <w:bCs/>
          <w:sz w:val="40"/>
          <w:szCs w:val="40"/>
        </w:rPr>
      </w:pPr>
    </w:p>
    <w:p w14:paraId="29CBD962" w14:textId="0C5F46D7" w:rsidR="007B0D2F" w:rsidRDefault="007B0D2F" w:rsidP="007B0D2F">
      <w:pPr>
        <w:spacing w:line="276" w:lineRule="auto"/>
        <w:ind w:left="360"/>
        <w:rPr>
          <w:b/>
          <w:bCs/>
          <w:sz w:val="40"/>
          <w:szCs w:val="40"/>
        </w:rPr>
      </w:pPr>
    </w:p>
    <w:p w14:paraId="3E2D6F76" w14:textId="77777777" w:rsidR="007B0D2F" w:rsidRPr="007B0D2F" w:rsidRDefault="007B0D2F" w:rsidP="007B0D2F">
      <w:pPr>
        <w:spacing w:line="276" w:lineRule="auto"/>
        <w:ind w:left="360"/>
        <w:rPr>
          <w:b/>
          <w:bCs/>
          <w:sz w:val="40"/>
          <w:szCs w:val="40"/>
        </w:rPr>
      </w:pPr>
    </w:p>
    <w:sectPr w:rsidR="007B0D2F" w:rsidRPr="007B0D2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A57323"/>
    <w:multiLevelType w:val="hybridMultilevel"/>
    <w:tmpl w:val="4976C25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3CE4200"/>
    <w:multiLevelType w:val="hybridMultilevel"/>
    <w:tmpl w:val="3364F102"/>
    <w:lvl w:ilvl="0" w:tplc="67E641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4F73E07"/>
    <w:multiLevelType w:val="hybridMultilevel"/>
    <w:tmpl w:val="13AE3EC8"/>
    <w:lvl w:ilvl="0" w:tplc="9E4E823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6EC6B48"/>
    <w:multiLevelType w:val="hybridMultilevel"/>
    <w:tmpl w:val="43CC459A"/>
    <w:lvl w:ilvl="0" w:tplc="67E64108">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19A44D6"/>
    <w:multiLevelType w:val="hybridMultilevel"/>
    <w:tmpl w:val="4976C250"/>
    <w:lvl w:ilvl="0" w:tplc="67E641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DA76126"/>
    <w:multiLevelType w:val="hybridMultilevel"/>
    <w:tmpl w:val="C720CC98"/>
    <w:lvl w:ilvl="0" w:tplc="82EAD44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60654901">
    <w:abstractNumId w:val="5"/>
  </w:num>
  <w:num w:numId="2" w16cid:durableId="1452748617">
    <w:abstractNumId w:val="2"/>
  </w:num>
  <w:num w:numId="3" w16cid:durableId="1149856839">
    <w:abstractNumId w:val="4"/>
  </w:num>
  <w:num w:numId="4" w16cid:durableId="1589189363">
    <w:abstractNumId w:val="0"/>
  </w:num>
  <w:num w:numId="5" w16cid:durableId="769740351">
    <w:abstractNumId w:val="1"/>
  </w:num>
  <w:num w:numId="6" w16cid:durableId="7804917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26E6"/>
    <w:rsid w:val="00051B51"/>
    <w:rsid w:val="00051C0A"/>
    <w:rsid w:val="00060585"/>
    <w:rsid w:val="00086AAF"/>
    <w:rsid w:val="000A26E6"/>
    <w:rsid w:val="000A4610"/>
    <w:rsid w:val="000D560A"/>
    <w:rsid w:val="00144355"/>
    <w:rsid w:val="00145863"/>
    <w:rsid w:val="001700A6"/>
    <w:rsid w:val="00183977"/>
    <w:rsid w:val="001B7795"/>
    <w:rsid w:val="001D4607"/>
    <w:rsid w:val="001D5023"/>
    <w:rsid w:val="001F4A88"/>
    <w:rsid w:val="00213D68"/>
    <w:rsid w:val="00260046"/>
    <w:rsid w:val="00292294"/>
    <w:rsid w:val="002E4491"/>
    <w:rsid w:val="003330C8"/>
    <w:rsid w:val="003438FE"/>
    <w:rsid w:val="00343FE7"/>
    <w:rsid w:val="00380F8F"/>
    <w:rsid w:val="0038419D"/>
    <w:rsid w:val="003F23DD"/>
    <w:rsid w:val="003F4493"/>
    <w:rsid w:val="00410705"/>
    <w:rsid w:val="00420216"/>
    <w:rsid w:val="0043190A"/>
    <w:rsid w:val="004C01CD"/>
    <w:rsid w:val="004E3286"/>
    <w:rsid w:val="004E41AF"/>
    <w:rsid w:val="00576E18"/>
    <w:rsid w:val="005C1A46"/>
    <w:rsid w:val="005D35A1"/>
    <w:rsid w:val="00600DA7"/>
    <w:rsid w:val="006336EC"/>
    <w:rsid w:val="00635BEB"/>
    <w:rsid w:val="00641B8C"/>
    <w:rsid w:val="00701B60"/>
    <w:rsid w:val="007A5E1D"/>
    <w:rsid w:val="007B0CC3"/>
    <w:rsid w:val="007B0D2F"/>
    <w:rsid w:val="007E69CC"/>
    <w:rsid w:val="007F2413"/>
    <w:rsid w:val="007F45FF"/>
    <w:rsid w:val="00815033"/>
    <w:rsid w:val="00870358"/>
    <w:rsid w:val="00870FB6"/>
    <w:rsid w:val="008B0176"/>
    <w:rsid w:val="008F4B7C"/>
    <w:rsid w:val="009107E9"/>
    <w:rsid w:val="00915C62"/>
    <w:rsid w:val="00936FAE"/>
    <w:rsid w:val="00944C1D"/>
    <w:rsid w:val="00984EFC"/>
    <w:rsid w:val="00994772"/>
    <w:rsid w:val="009B5501"/>
    <w:rsid w:val="009B630C"/>
    <w:rsid w:val="009D474E"/>
    <w:rsid w:val="009E600A"/>
    <w:rsid w:val="00A104E0"/>
    <w:rsid w:val="00A25AAC"/>
    <w:rsid w:val="00A27613"/>
    <w:rsid w:val="00A31178"/>
    <w:rsid w:val="00A347F7"/>
    <w:rsid w:val="00A377C8"/>
    <w:rsid w:val="00A82B2B"/>
    <w:rsid w:val="00A93BF6"/>
    <w:rsid w:val="00AB73C0"/>
    <w:rsid w:val="00AE4960"/>
    <w:rsid w:val="00B05FC5"/>
    <w:rsid w:val="00B06E9C"/>
    <w:rsid w:val="00B11135"/>
    <w:rsid w:val="00B3693C"/>
    <w:rsid w:val="00B934FE"/>
    <w:rsid w:val="00BB4E8F"/>
    <w:rsid w:val="00BC168F"/>
    <w:rsid w:val="00BD242F"/>
    <w:rsid w:val="00CE170B"/>
    <w:rsid w:val="00D22E04"/>
    <w:rsid w:val="00D24D66"/>
    <w:rsid w:val="00D91947"/>
    <w:rsid w:val="00DD5198"/>
    <w:rsid w:val="00E43CE2"/>
    <w:rsid w:val="00E44433"/>
    <w:rsid w:val="00E82787"/>
    <w:rsid w:val="00EC3511"/>
    <w:rsid w:val="00EC7566"/>
    <w:rsid w:val="00F165D6"/>
    <w:rsid w:val="00F21F8E"/>
    <w:rsid w:val="00F35884"/>
    <w:rsid w:val="00F7219C"/>
    <w:rsid w:val="00F81EA9"/>
    <w:rsid w:val="00FB2234"/>
    <w:rsid w:val="00FB6B74"/>
    <w:rsid w:val="00FC0B63"/>
    <w:rsid w:val="00FD3C4A"/>
    <w:rsid w:val="00FE5223"/>
    <w:rsid w:val="00FE7D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908354"/>
  <w15:chartTrackingRefBased/>
  <w15:docId w15:val="{C38A6B7F-1333-495E-A887-E2527C125C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A26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51B51"/>
    <w:pPr>
      <w:ind w:left="720"/>
      <w:contextualSpacing/>
    </w:pPr>
  </w:style>
  <w:style w:type="character" w:styleId="Hyperlink">
    <w:name w:val="Hyperlink"/>
    <w:basedOn w:val="DefaultParagraphFont"/>
    <w:uiPriority w:val="99"/>
    <w:semiHidden/>
    <w:unhideWhenUsed/>
    <w:rsid w:val="007E69C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8100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covid-19-mental-health-and-wellbeing-surveillance-report/2-important-findings-so-far" TargetMode="External"/><Relationship Id="rId13" Type="http://schemas.openxmlformats.org/officeDocument/2006/relationships/hyperlink" Target="https://bjgp.org/content/early/2022/03/20/BJGP.2021.0680"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www.nice.org.uk/guidance/lifestyle-and-wellbeing/mental-health-and-wellbein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nhs.uk/live-well/exercise/"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s://www.bma.org.uk/media/2750/bma-the-impact-of-covid-19-on-mental-health-in-england.pdf" TargetMode="External"/><Relationship Id="rId4" Type="http://schemas.openxmlformats.org/officeDocument/2006/relationships/webSettings" Target="webSettings.xml"/><Relationship Id="rId9" Type="http://schemas.openxmlformats.org/officeDocument/2006/relationships/hyperlink" Target="https://www.nationalgeographic.org/encyclopedia/uncle-sa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1106</Words>
  <Characters>6307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Rashid Ahmed</dc:creator>
  <cp:keywords/>
  <dc:description/>
  <cp:lastModifiedBy>Rashid Ahmed</cp:lastModifiedBy>
  <cp:revision>2</cp:revision>
  <dcterms:created xsi:type="dcterms:W3CDTF">2022-04-20T17:10:00Z</dcterms:created>
  <dcterms:modified xsi:type="dcterms:W3CDTF">2022-04-20T17:10:00Z</dcterms:modified>
</cp:coreProperties>
</file>