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5943695"/>
        <w:docPartObj>
          <w:docPartGallery w:val="Cover Pages"/>
          <w:docPartUnique/>
        </w:docPartObj>
      </w:sdtPr>
      <w:sdtContent>
        <w:p w14:paraId="5A534E9E" w14:textId="48725A3A" w:rsidR="00F674DB" w:rsidRDefault="00F674D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F674DB" w14:paraId="04ECB619" w14:textId="77777777">
            <w:sdt>
              <w:sdtPr>
                <w:rPr>
                  <w:rFonts w:ascii="Times New Roman" w:hAnsi="Times New Roman" w:cs="Times New Roman"/>
                  <w:sz w:val="28"/>
                  <w:szCs w:val="28"/>
                </w:rPr>
                <w:alias w:val="Company"/>
                <w:id w:val="13406915"/>
                <w:placeholder>
                  <w:docPart w:val="0E3FB4F600174415ADEF0297F2941C5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8FBF4D7" w14:textId="499CDCC3" w:rsidR="00F674DB" w:rsidRDefault="00F674DB">
                    <w:pPr>
                      <w:pStyle w:val="NoSpacing"/>
                      <w:rPr>
                        <w:color w:val="2F5496" w:themeColor="accent1" w:themeShade="BF"/>
                        <w:sz w:val="24"/>
                      </w:rPr>
                    </w:pPr>
                    <w:r w:rsidRPr="00F674DB">
                      <w:rPr>
                        <w:rFonts w:ascii="Times New Roman" w:hAnsi="Times New Roman" w:cs="Times New Roman"/>
                        <w:sz w:val="28"/>
                        <w:szCs w:val="28"/>
                      </w:rPr>
                      <w:t xml:space="preserve"> </w:t>
                    </w:r>
                    <w:r w:rsidRPr="00F674DB">
                      <w:rPr>
                        <w:rFonts w:ascii="Times New Roman" w:hAnsi="Times New Roman" w:cs="Times New Roman"/>
                        <w:sz w:val="28"/>
                        <w:szCs w:val="28"/>
                      </w:rPr>
                      <w:t>University of Wales Trinity Saint David</w:t>
                    </w:r>
                    <w:r w:rsidRPr="00F674DB">
                      <w:rPr>
                        <w:rFonts w:ascii="Times New Roman" w:hAnsi="Times New Roman" w:cs="Times New Roman"/>
                        <w:sz w:val="28"/>
                        <w:szCs w:val="28"/>
                      </w:rPr>
                      <w:t>, London Campus.</w:t>
                    </w:r>
                  </w:p>
                </w:tc>
              </w:sdtContent>
            </w:sdt>
          </w:tr>
          <w:tr w:rsidR="00F674DB" w14:paraId="4C1DE5AA" w14:textId="77777777">
            <w:tc>
              <w:tcPr>
                <w:tcW w:w="7672" w:type="dxa"/>
              </w:tcPr>
              <w:sdt>
                <w:sdtPr>
                  <w:rPr>
                    <w:rFonts w:ascii="Times New Roman" w:eastAsiaTheme="minorHAnsi" w:hAnsi="Times New Roman" w:cs="Times New Roman"/>
                    <w:kern w:val="2"/>
                    <w:sz w:val="44"/>
                    <w:szCs w:val="44"/>
                    <w14:ligatures w14:val="standardContextual"/>
                  </w:rPr>
                  <w:alias w:val="Title"/>
                  <w:id w:val="13406919"/>
                  <w:placeholder>
                    <w:docPart w:val="2C49D2DA227242D28FA52AA7D5708DCA"/>
                  </w:placeholder>
                  <w:dataBinding w:prefixMappings="xmlns:ns0='http://schemas.openxmlformats.org/package/2006/metadata/core-properties' xmlns:ns1='http://purl.org/dc/elements/1.1/'" w:xpath="/ns0:coreProperties[1]/ns1:title[1]" w:storeItemID="{6C3C8BC8-F283-45AE-878A-BAB7291924A1}"/>
                  <w:text/>
                </w:sdtPr>
                <w:sdtContent>
                  <w:p w14:paraId="08129655" w14:textId="56F27529" w:rsidR="00F674DB" w:rsidRPr="00F674DB" w:rsidRDefault="00F674DB" w:rsidP="00F674DB">
                    <w:pPr>
                      <w:pStyle w:val="NoSpacing"/>
                      <w:spacing w:line="216" w:lineRule="auto"/>
                      <w:rPr>
                        <w:rFonts w:ascii="Times New Roman" w:eastAsiaTheme="majorEastAsia" w:hAnsi="Times New Roman" w:cs="Times New Roman"/>
                        <w:color w:val="4472C4" w:themeColor="accent1"/>
                        <w:sz w:val="44"/>
                        <w:szCs w:val="44"/>
                      </w:rPr>
                    </w:pPr>
                    <w:r w:rsidRPr="00F674DB">
                      <w:rPr>
                        <w:rFonts w:ascii="Times New Roman" w:eastAsiaTheme="minorHAnsi" w:hAnsi="Times New Roman" w:cs="Times New Roman"/>
                        <w:kern w:val="2"/>
                        <w:sz w:val="44"/>
                        <w:szCs w:val="44"/>
                        <w14:ligatures w14:val="standardContextual"/>
                      </w:rPr>
                      <w:t>U</w:t>
                    </w:r>
                    <w:r w:rsidRPr="00F674DB">
                      <w:rPr>
                        <w:rFonts w:ascii="Times New Roman" w:eastAsiaTheme="minorHAnsi" w:hAnsi="Times New Roman" w:cs="Times New Roman"/>
                        <w:kern w:val="2"/>
                        <w:sz w:val="44"/>
                        <w:szCs w:val="44"/>
                        <w14:ligatures w14:val="standardContextual"/>
                      </w:rPr>
                      <w:t>se of technology in the modern</w:t>
                    </w:r>
                    <w:r w:rsidRPr="00F674DB">
                      <w:rPr>
                        <w:rFonts w:ascii="Times New Roman" w:eastAsiaTheme="minorHAnsi" w:hAnsi="Times New Roman" w:cs="Times New Roman"/>
                        <w:kern w:val="2"/>
                        <w:sz w:val="44"/>
                        <w:szCs w:val="44"/>
                        <w14:ligatures w14:val="standardContextual"/>
                      </w:rPr>
                      <w:t xml:space="preserve"> </w:t>
                    </w:r>
                    <w:r w:rsidRPr="00F674DB">
                      <w:rPr>
                        <w:rFonts w:ascii="Times New Roman" w:eastAsiaTheme="minorHAnsi" w:hAnsi="Times New Roman" w:cs="Times New Roman"/>
                        <w:kern w:val="2"/>
                        <w:sz w:val="44"/>
                        <w:szCs w:val="44"/>
                        <w14:ligatures w14:val="standardContextual"/>
                      </w:rPr>
                      <w:t>healthcare workplace</w:t>
                    </w:r>
                    <w:r>
                      <w:rPr>
                        <w:rFonts w:ascii="Times New Roman" w:eastAsiaTheme="minorHAnsi" w:hAnsi="Times New Roman" w:cs="Times New Roman"/>
                        <w:kern w:val="2"/>
                        <w:sz w:val="44"/>
                        <w:szCs w:val="44"/>
                        <w14:ligatures w14:val="standardContextual"/>
                      </w:rPr>
                      <w:t xml:space="preserve">: </w:t>
                    </w:r>
                    <w:r w:rsidRPr="00F674DB">
                      <w:rPr>
                        <w:rFonts w:ascii="Times New Roman" w:eastAsiaTheme="minorHAnsi" w:hAnsi="Times New Roman" w:cs="Times New Roman"/>
                        <w:kern w:val="2"/>
                        <w:sz w:val="44"/>
                        <w:szCs w:val="44"/>
                        <w14:ligatures w14:val="standardContextual"/>
                      </w:rPr>
                      <w:t>(Electronic Health Records)</w:t>
                    </w:r>
                    <w:r>
                      <w:rPr>
                        <w:rFonts w:ascii="Times New Roman" w:eastAsiaTheme="minorHAnsi" w:hAnsi="Times New Roman" w:cs="Times New Roman"/>
                        <w:kern w:val="2"/>
                        <w:sz w:val="44"/>
                        <w:szCs w:val="44"/>
                        <w14:ligatures w14:val="standardContextual"/>
                      </w:rPr>
                      <w:t>.</w:t>
                    </w:r>
                  </w:p>
                </w:sdtContent>
              </w:sdt>
            </w:tc>
          </w:tr>
          <w:tr w:rsidR="00F674DB" w14:paraId="574AE601" w14:textId="77777777">
            <w:sdt>
              <w:sdtPr>
                <w:rPr>
                  <w:rFonts w:ascii="Times New Roman" w:eastAsia="Times New Roman" w:hAnsi="Times New Roman" w:cs="Times New Roman"/>
                  <w:sz w:val="24"/>
                  <w:szCs w:val="24"/>
                  <w:lang w:val="en-GB" w:eastAsia="en-GB"/>
                </w:rPr>
                <w:alias w:val="Subtitle"/>
                <w:id w:val="13406923"/>
                <w:placeholder>
                  <w:docPart w:val="40800C46F08442A7B83D877AB5D9870E"/>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20079BC" w14:textId="7F8D5EF2" w:rsidR="00F674DB" w:rsidRDefault="00F674DB">
                    <w:pPr>
                      <w:pStyle w:val="NoSpacing"/>
                      <w:rPr>
                        <w:color w:val="2F5496" w:themeColor="accent1" w:themeShade="BF"/>
                        <w:sz w:val="24"/>
                      </w:rPr>
                    </w:pPr>
                    <w:r w:rsidRPr="00F674DB">
                      <w:rPr>
                        <w:rFonts w:ascii="Times New Roman" w:eastAsia="Times New Roman" w:hAnsi="Times New Roman" w:cs="Times New Roman"/>
                        <w:sz w:val="24"/>
                        <w:szCs w:val="24"/>
                        <w:lang w:val="en-GB" w:eastAsia="en-GB"/>
                      </w:rPr>
                      <w:t xml:space="preserve"> </w:t>
                    </w:r>
                    <w:r w:rsidRPr="00F674DB">
                      <w:rPr>
                        <w:rFonts w:ascii="Times New Roman" w:eastAsia="Times New Roman" w:hAnsi="Times New Roman" w:cs="Times New Roman"/>
                        <w:sz w:val="24"/>
                        <w:szCs w:val="24"/>
                        <w:lang w:val="en-GB" w:eastAsia="en-GB"/>
                      </w:rPr>
                      <w:t>Digital Skills and Research Methods (LCHS4002_LON)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F674DB" w14:paraId="004C0D17" w14:textId="77777777">
            <w:tc>
              <w:tcPr>
                <w:tcW w:w="7221" w:type="dxa"/>
                <w:tcMar>
                  <w:top w:w="216" w:type="dxa"/>
                  <w:left w:w="115" w:type="dxa"/>
                  <w:bottom w:w="216" w:type="dxa"/>
                  <w:right w:w="115" w:type="dxa"/>
                </w:tcMar>
              </w:tcPr>
              <w:sdt>
                <w:sdtPr>
                  <w:rPr>
                    <w:rFonts w:ascii="Times New Roman" w:hAnsi="Times New Roman" w:cs="Times New Roman"/>
                    <w:sz w:val="44"/>
                    <w:szCs w:val="44"/>
                  </w:rPr>
                  <w:alias w:val="Author"/>
                  <w:id w:val="13406928"/>
                  <w:placeholder>
                    <w:docPart w:val="40640E03C66140808B188BEF5CD777F0"/>
                  </w:placeholder>
                  <w:dataBinding w:prefixMappings="xmlns:ns0='http://schemas.openxmlformats.org/package/2006/metadata/core-properties' xmlns:ns1='http://purl.org/dc/elements/1.1/'" w:xpath="/ns0:coreProperties[1]/ns1:creator[1]" w:storeItemID="{6C3C8BC8-F283-45AE-878A-BAB7291924A1}"/>
                  <w:text/>
                </w:sdtPr>
                <w:sdtContent>
                  <w:p w14:paraId="6F66A3DB" w14:textId="05669C93" w:rsidR="00F674DB" w:rsidRPr="00F674DB" w:rsidRDefault="00F674DB">
                    <w:pPr>
                      <w:pStyle w:val="NoSpacing"/>
                      <w:rPr>
                        <w:rFonts w:ascii="Times New Roman" w:hAnsi="Times New Roman" w:cs="Times New Roman"/>
                        <w:color w:val="4472C4" w:themeColor="accent1"/>
                        <w:sz w:val="44"/>
                        <w:szCs w:val="44"/>
                      </w:rPr>
                    </w:pPr>
                    <w:r w:rsidRPr="00F674DB">
                      <w:rPr>
                        <w:rFonts w:ascii="Times New Roman" w:hAnsi="Times New Roman" w:cs="Times New Roman"/>
                        <w:sz w:val="44"/>
                        <w:szCs w:val="44"/>
                      </w:rPr>
                      <w:t xml:space="preserve">Taiwo Hassan </w:t>
                    </w:r>
                    <w:r w:rsidRPr="00F674DB">
                      <w:rPr>
                        <w:rFonts w:ascii="Times New Roman" w:hAnsi="Times New Roman" w:cs="Times New Roman"/>
                        <w:sz w:val="44"/>
                        <w:szCs w:val="44"/>
                      </w:rPr>
                      <w:t>Apelogun 2227914</w:t>
                    </w:r>
                  </w:p>
                </w:sdtContent>
              </w:sdt>
              <w:sdt>
                <w:sdtPr>
                  <w:rPr>
                    <w:color w:val="4472C4" w:themeColor="accent1"/>
                    <w:sz w:val="28"/>
                    <w:szCs w:val="28"/>
                  </w:rPr>
                  <w:alias w:val="Date"/>
                  <w:tag w:val="Date"/>
                  <w:id w:val="13406932"/>
                  <w:placeholder>
                    <w:docPart w:val="5185E34B1C694AAE885695434CC8F207"/>
                  </w:placeholder>
                  <w:dataBinding w:prefixMappings="xmlns:ns0='http://schemas.microsoft.com/office/2006/coverPageProps'" w:xpath="/ns0:CoverPageProperties[1]/ns0:PublishDate[1]" w:storeItemID="{55AF091B-3C7A-41E3-B477-F2FDAA23CFDA}"/>
                  <w:date w:fullDate="2023-04-29T00:00:00Z">
                    <w:dateFormat w:val="M-d-yyyy"/>
                    <w:lid w:val="en-US"/>
                    <w:storeMappedDataAs w:val="dateTime"/>
                    <w:calendar w:val="gregorian"/>
                  </w:date>
                </w:sdtPr>
                <w:sdtContent>
                  <w:p w14:paraId="4FA8ED30" w14:textId="5C60420D" w:rsidR="00F674DB" w:rsidRDefault="00F674DB">
                    <w:pPr>
                      <w:pStyle w:val="NoSpacing"/>
                      <w:rPr>
                        <w:color w:val="4472C4" w:themeColor="accent1"/>
                        <w:sz w:val="28"/>
                        <w:szCs w:val="28"/>
                      </w:rPr>
                    </w:pPr>
                    <w:r>
                      <w:rPr>
                        <w:color w:val="4472C4" w:themeColor="accent1"/>
                        <w:sz w:val="28"/>
                        <w:szCs w:val="28"/>
                      </w:rPr>
                      <w:t>4-29-2023</w:t>
                    </w:r>
                  </w:p>
                </w:sdtContent>
              </w:sdt>
              <w:p w14:paraId="1EA0222E" w14:textId="77777777" w:rsidR="00F674DB" w:rsidRDefault="00F674DB">
                <w:pPr>
                  <w:pStyle w:val="NoSpacing"/>
                  <w:rPr>
                    <w:color w:val="4472C4" w:themeColor="accent1"/>
                  </w:rPr>
                </w:pPr>
              </w:p>
            </w:tc>
          </w:tr>
        </w:tbl>
        <w:p w14:paraId="512880DF" w14:textId="4BA2893E" w:rsidR="00EA665D" w:rsidRPr="00F674DB" w:rsidRDefault="00F674DB" w:rsidP="00F674DB">
          <w:r>
            <w:br w:type="page"/>
          </w:r>
        </w:p>
      </w:sdtContent>
    </w:sdt>
    <w:sdt>
      <w:sdtPr>
        <w:rPr>
          <w:rFonts w:asciiTheme="minorHAnsi" w:eastAsiaTheme="minorHAnsi" w:hAnsiTheme="minorHAnsi" w:cstheme="minorBidi"/>
          <w:color w:val="auto"/>
          <w:kern w:val="2"/>
          <w:sz w:val="22"/>
          <w:szCs w:val="22"/>
          <w14:ligatures w14:val="standardContextual"/>
        </w:rPr>
        <w:id w:val="262187018"/>
        <w:docPartObj>
          <w:docPartGallery w:val="Table of Contents"/>
          <w:docPartUnique/>
        </w:docPartObj>
      </w:sdtPr>
      <w:sdtEndPr>
        <w:rPr>
          <w:b/>
          <w:bCs/>
          <w:noProof/>
        </w:rPr>
      </w:sdtEndPr>
      <w:sdtContent>
        <w:p w14:paraId="19E4D749" w14:textId="77777777" w:rsidR="00EA665D" w:rsidRPr="00EA665D" w:rsidRDefault="00EA665D" w:rsidP="002B2C23">
          <w:pPr>
            <w:pStyle w:val="TOCHeading"/>
            <w:jc w:val="both"/>
            <w:rPr>
              <w:rFonts w:ascii="Arial" w:hAnsi="Arial" w:cs="Arial"/>
              <w:b/>
              <w:bCs/>
              <w:color w:val="auto"/>
              <w:sz w:val="24"/>
              <w:szCs w:val="24"/>
            </w:rPr>
          </w:pPr>
          <w:r w:rsidRPr="00EA665D">
            <w:rPr>
              <w:rFonts w:ascii="Arial" w:hAnsi="Arial" w:cs="Arial"/>
              <w:b/>
              <w:bCs/>
              <w:color w:val="auto"/>
              <w:sz w:val="24"/>
              <w:szCs w:val="24"/>
            </w:rPr>
            <w:t>Table of Contents</w:t>
          </w:r>
        </w:p>
        <w:p w14:paraId="2EE0FF64" w14:textId="30E29DD6" w:rsidR="0046139A" w:rsidRDefault="00EA665D">
          <w:pPr>
            <w:pStyle w:val="TOC1"/>
            <w:tabs>
              <w:tab w:val="right" w:leader="dot" w:pos="9350"/>
            </w:tabs>
            <w:rPr>
              <w:rFonts w:eastAsiaTheme="minorEastAsia"/>
              <w:noProof/>
              <w:kern w:val="0"/>
              <w:lang w:val="en-GB" w:eastAsia="en-GB"/>
              <w14:ligatures w14:val="none"/>
            </w:rPr>
          </w:pPr>
          <w:r>
            <w:fldChar w:fldCharType="begin"/>
          </w:r>
          <w:r>
            <w:instrText xml:space="preserve"> TOC \o "1-3" \h \z \u </w:instrText>
          </w:r>
          <w:r>
            <w:fldChar w:fldCharType="separate"/>
          </w:r>
          <w:hyperlink w:anchor="_Toc133710957" w:history="1">
            <w:r w:rsidR="0046139A" w:rsidRPr="004F7C53">
              <w:rPr>
                <w:rStyle w:val="Hyperlink"/>
                <w:rFonts w:ascii="Times New Roman" w:hAnsi="Times New Roman" w:cs="Times New Roman"/>
                <w:noProof/>
              </w:rPr>
              <w:t>Introduction</w:t>
            </w:r>
            <w:r w:rsidR="0046139A">
              <w:rPr>
                <w:noProof/>
                <w:webHidden/>
              </w:rPr>
              <w:tab/>
            </w:r>
            <w:r w:rsidR="0046139A">
              <w:rPr>
                <w:noProof/>
                <w:webHidden/>
              </w:rPr>
              <w:fldChar w:fldCharType="begin"/>
            </w:r>
            <w:r w:rsidR="0046139A">
              <w:rPr>
                <w:noProof/>
                <w:webHidden/>
              </w:rPr>
              <w:instrText xml:space="preserve"> PAGEREF _Toc133710957 \h </w:instrText>
            </w:r>
            <w:r w:rsidR="0046139A">
              <w:rPr>
                <w:noProof/>
                <w:webHidden/>
              </w:rPr>
            </w:r>
            <w:r w:rsidR="0046139A">
              <w:rPr>
                <w:noProof/>
                <w:webHidden/>
              </w:rPr>
              <w:fldChar w:fldCharType="separate"/>
            </w:r>
            <w:r w:rsidR="0046139A">
              <w:rPr>
                <w:noProof/>
                <w:webHidden/>
              </w:rPr>
              <w:t>2</w:t>
            </w:r>
            <w:r w:rsidR="0046139A">
              <w:rPr>
                <w:noProof/>
                <w:webHidden/>
              </w:rPr>
              <w:fldChar w:fldCharType="end"/>
            </w:r>
          </w:hyperlink>
        </w:p>
        <w:p w14:paraId="08B259ED" w14:textId="59D13C23" w:rsidR="0046139A" w:rsidRDefault="0046139A">
          <w:pPr>
            <w:pStyle w:val="TOC1"/>
            <w:tabs>
              <w:tab w:val="right" w:leader="dot" w:pos="9350"/>
            </w:tabs>
            <w:rPr>
              <w:rFonts w:eastAsiaTheme="minorEastAsia"/>
              <w:noProof/>
              <w:kern w:val="0"/>
              <w:lang w:val="en-GB" w:eastAsia="en-GB"/>
              <w14:ligatures w14:val="none"/>
            </w:rPr>
          </w:pPr>
          <w:hyperlink w:anchor="_Toc133710958" w:history="1">
            <w:r w:rsidRPr="004F7C53">
              <w:rPr>
                <w:rStyle w:val="Hyperlink"/>
                <w:rFonts w:ascii="Times New Roman" w:hAnsi="Times New Roman" w:cs="Times New Roman"/>
                <w:noProof/>
              </w:rPr>
              <w:t>Way to Choose Research Topic and Rationale Behind It</w:t>
            </w:r>
            <w:r>
              <w:rPr>
                <w:noProof/>
                <w:webHidden/>
              </w:rPr>
              <w:tab/>
            </w:r>
            <w:r>
              <w:rPr>
                <w:noProof/>
                <w:webHidden/>
              </w:rPr>
              <w:fldChar w:fldCharType="begin"/>
            </w:r>
            <w:r>
              <w:rPr>
                <w:noProof/>
                <w:webHidden/>
              </w:rPr>
              <w:instrText xml:space="preserve"> PAGEREF _Toc133710958 \h </w:instrText>
            </w:r>
            <w:r>
              <w:rPr>
                <w:noProof/>
                <w:webHidden/>
              </w:rPr>
            </w:r>
            <w:r>
              <w:rPr>
                <w:noProof/>
                <w:webHidden/>
              </w:rPr>
              <w:fldChar w:fldCharType="separate"/>
            </w:r>
            <w:r>
              <w:rPr>
                <w:noProof/>
                <w:webHidden/>
              </w:rPr>
              <w:t>2</w:t>
            </w:r>
            <w:r>
              <w:rPr>
                <w:noProof/>
                <w:webHidden/>
              </w:rPr>
              <w:fldChar w:fldCharType="end"/>
            </w:r>
          </w:hyperlink>
        </w:p>
        <w:p w14:paraId="3D308E39" w14:textId="036FA0C9" w:rsidR="0046139A" w:rsidRDefault="0046139A">
          <w:pPr>
            <w:pStyle w:val="TOC2"/>
            <w:tabs>
              <w:tab w:val="right" w:leader="dot" w:pos="9350"/>
            </w:tabs>
            <w:rPr>
              <w:rFonts w:eastAsiaTheme="minorEastAsia"/>
              <w:noProof/>
              <w:kern w:val="0"/>
              <w:lang w:val="en-GB" w:eastAsia="en-GB"/>
              <w14:ligatures w14:val="none"/>
            </w:rPr>
          </w:pPr>
          <w:hyperlink w:anchor="_Toc133710959" w:history="1">
            <w:r w:rsidRPr="004F7C53">
              <w:rPr>
                <w:rStyle w:val="Hyperlink"/>
                <w:rFonts w:ascii="Times New Roman" w:hAnsi="Times New Roman" w:cs="Times New Roman"/>
                <w:noProof/>
              </w:rPr>
              <w:t>How to Find a Research Topic?</w:t>
            </w:r>
            <w:r>
              <w:rPr>
                <w:noProof/>
                <w:webHidden/>
              </w:rPr>
              <w:tab/>
            </w:r>
            <w:r>
              <w:rPr>
                <w:noProof/>
                <w:webHidden/>
              </w:rPr>
              <w:fldChar w:fldCharType="begin"/>
            </w:r>
            <w:r>
              <w:rPr>
                <w:noProof/>
                <w:webHidden/>
              </w:rPr>
              <w:instrText xml:space="preserve"> PAGEREF _Toc133710959 \h </w:instrText>
            </w:r>
            <w:r>
              <w:rPr>
                <w:noProof/>
                <w:webHidden/>
              </w:rPr>
            </w:r>
            <w:r>
              <w:rPr>
                <w:noProof/>
                <w:webHidden/>
              </w:rPr>
              <w:fldChar w:fldCharType="separate"/>
            </w:r>
            <w:r>
              <w:rPr>
                <w:noProof/>
                <w:webHidden/>
              </w:rPr>
              <w:t>2</w:t>
            </w:r>
            <w:r>
              <w:rPr>
                <w:noProof/>
                <w:webHidden/>
              </w:rPr>
              <w:fldChar w:fldCharType="end"/>
            </w:r>
          </w:hyperlink>
        </w:p>
        <w:p w14:paraId="0ACCF23C" w14:textId="1550FCA7" w:rsidR="0046139A" w:rsidRDefault="0046139A">
          <w:pPr>
            <w:pStyle w:val="TOC2"/>
            <w:tabs>
              <w:tab w:val="right" w:leader="dot" w:pos="9350"/>
            </w:tabs>
            <w:rPr>
              <w:rFonts w:eastAsiaTheme="minorEastAsia"/>
              <w:noProof/>
              <w:kern w:val="0"/>
              <w:lang w:val="en-GB" w:eastAsia="en-GB"/>
              <w14:ligatures w14:val="none"/>
            </w:rPr>
          </w:pPr>
          <w:hyperlink w:anchor="_Toc133710960" w:history="1">
            <w:r w:rsidRPr="004F7C53">
              <w:rPr>
                <w:rStyle w:val="Hyperlink"/>
                <w:rFonts w:ascii="Times New Roman" w:hAnsi="Times New Roman" w:cs="Times New Roman"/>
                <w:noProof/>
              </w:rPr>
              <w:t>The Rationale for Choosing the Research Topic</w:t>
            </w:r>
            <w:r>
              <w:rPr>
                <w:noProof/>
                <w:webHidden/>
              </w:rPr>
              <w:tab/>
            </w:r>
            <w:r>
              <w:rPr>
                <w:noProof/>
                <w:webHidden/>
              </w:rPr>
              <w:fldChar w:fldCharType="begin"/>
            </w:r>
            <w:r>
              <w:rPr>
                <w:noProof/>
                <w:webHidden/>
              </w:rPr>
              <w:instrText xml:space="preserve"> PAGEREF _Toc133710960 \h </w:instrText>
            </w:r>
            <w:r>
              <w:rPr>
                <w:noProof/>
                <w:webHidden/>
              </w:rPr>
            </w:r>
            <w:r>
              <w:rPr>
                <w:noProof/>
                <w:webHidden/>
              </w:rPr>
              <w:fldChar w:fldCharType="separate"/>
            </w:r>
            <w:r>
              <w:rPr>
                <w:noProof/>
                <w:webHidden/>
              </w:rPr>
              <w:t>3</w:t>
            </w:r>
            <w:r>
              <w:rPr>
                <w:noProof/>
                <w:webHidden/>
              </w:rPr>
              <w:fldChar w:fldCharType="end"/>
            </w:r>
          </w:hyperlink>
        </w:p>
        <w:p w14:paraId="73758CE2" w14:textId="6782AE9F" w:rsidR="0046139A" w:rsidRDefault="0046139A">
          <w:pPr>
            <w:pStyle w:val="TOC1"/>
            <w:tabs>
              <w:tab w:val="right" w:leader="dot" w:pos="9350"/>
            </w:tabs>
            <w:rPr>
              <w:rFonts w:eastAsiaTheme="minorEastAsia"/>
              <w:noProof/>
              <w:kern w:val="0"/>
              <w:lang w:val="en-GB" w:eastAsia="en-GB"/>
              <w14:ligatures w14:val="none"/>
            </w:rPr>
          </w:pPr>
          <w:hyperlink w:anchor="_Toc133710961" w:history="1">
            <w:r w:rsidRPr="004F7C53">
              <w:rPr>
                <w:rStyle w:val="Hyperlink"/>
                <w:rFonts w:ascii="Times New Roman" w:hAnsi="Times New Roman" w:cs="Times New Roman"/>
                <w:noProof/>
              </w:rPr>
              <w:t>An Overview of the Research Topic Chosen- Quality Improvement in Long-Term Care Homes through Electronic Health Records</w:t>
            </w:r>
            <w:r>
              <w:rPr>
                <w:noProof/>
                <w:webHidden/>
              </w:rPr>
              <w:tab/>
            </w:r>
            <w:r>
              <w:rPr>
                <w:noProof/>
                <w:webHidden/>
              </w:rPr>
              <w:fldChar w:fldCharType="begin"/>
            </w:r>
            <w:r>
              <w:rPr>
                <w:noProof/>
                <w:webHidden/>
              </w:rPr>
              <w:instrText xml:space="preserve"> PAGEREF _Toc133710961 \h </w:instrText>
            </w:r>
            <w:r>
              <w:rPr>
                <w:noProof/>
                <w:webHidden/>
              </w:rPr>
            </w:r>
            <w:r>
              <w:rPr>
                <w:noProof/>
                <w:webHidden/>
              </w:rPr>
              <w:fldChar w:fldCharType="separate"/>
            </w:r>
            <w:r>
              <w:rPr>
                <w:noProof/>
                <w:webHidden/>
              </w:rPr>
              <w:t>3</w:t>
            </w:r>
            <w:r>
              <w:rPr>
                <w:noProof/>
                <w:webHidden/>
              </w:rPr>
              <w:fldChar w:fldCharType="end"/>
            </w:r>
          </w:hyperlink>
        </w:p>
        <w:p w14:paraId="7FAAB6EE" w14:textId="290D1A45" w:rsidR="0046139A" w:rsidRDefault="0046139A">
          <w:pPr>
            <w:pStyle w:val="TOC2"/>
            <w:tabs>
              <w:tab w:val="right" w:leader="dot" w:pos="9350"/>
            </w:tabs>
            <w:rPr>
              <w:rFonts w:eastAsiaTheme="minorEastAsia"/>
              <w:noProof/>
              <w:kern w:val="0"/>
              <w:lang w:val="en-GB" w:eastAsia="en-GB"/>
              <w14:ligatures w14:val="none"/>
            </w:rPr>
          </w:pPr>
          <w:hyperlink w:anchor="_Toc133710962" w:history="1">
            <w:r w:rsidRPr="004F7C53">
              <w:rPr>
                <w:rStyle w:val="Hyperlink"/>
                <w:rFonts w:ascii="Times New Roman" w:hAnsi="Times New Roman" w:cs="Times New Roman"/>
                <w:noProof/>
              </w:rPr>
              <w:t>Potential Benefits of Using EHRs in Healthcare Centres</w:t>
            </w:r>
            <w:r>
              <w:rPr>
                <w:noProof/>
                <w:webHidden/>
              </w:rPr>
              <w:tab/>
            </w:r>
            <w:r>
              <w:rPr>
                <w:noProof/>
                <w:webHidden/>
              </w:rPr>
              <w:fldChar w:fldCharType="begin"/>
            </w:r>
            <w:r>
              <w:rPr>
                <w:noProof/>
                <w:webHidden/>
              </w:rPr>
              <w:instrText xml:space="preserve"> PAGEREF _Toc133710962 \h </w:instrText>
            </w:r>
            <w:r>
              <w:rPr>
                <w:noProof/>
                <w:webHidden/>
              </w:rPr>
            </w:r>
            <w:r>
              <w:rPr>
                <w:noProof/>
                <w:webHidden/>
              </w:rPr>
              <w:fldChar w:fldCharType="separate"/>
            </w:r>
            <w:r>
              <w:rPr>
                <w:noProof/>
                <w:webHidden/>
              </w:rPr>
              <w:t>4</w:t>
            </w:r>
            <w:r>
              <w:rPr>
                <w:noProof/>
                <w:webHidden/>
              </w:rPr>
              <w:fldChar w:fldCharType="end"/>
            </w:r>
          </w:hyperlink>
        </w:p>
        <w:p w14:paraId="5338B9FA" w14:textId="194E775F" w:rsidR="0046139A" w:rsidRDefault="0046139A">
          <w:pPr>
            <w:pStyle w:val="TOC2"/>
            <w:tabs>
              <w:tab w:val="right" w:leader="dot" w:pos="9350"/>
            </w:tabs>
            <w:rPr>
              <w:rFonts w:eastAsiaTheme="minorEastAsia"/>
              <w:noProof/>
              <w:kern w:val="0"/>
              <w:lang w:val="en-GB" w:eastAsia="en-GB"/>
              <w14:ligatures w14:val="none"/>
            </w:rPr>
          </w:pPr>
          <w:hyperlink w:anchor="_Toc133710963" w:history="1">
            <w:r w:rsidRPr="004F7C53">
              <w:rPr>
                <w:rStyle w:val="Hyperlink"/>
                <w:rFonts w:ascii="Times New Roman" w:hAnsi="Times New Roman" w:cs="Times New Roman"/>
                <w:noProof/>
              </w:rPr>
              <w:t>Factors Restricting Implementation and Use of EHRs in Healthcare Centres</w:t>
            </w:r>
            <w:r>
              <w:rPr>
                <w:noProof/>
                <w:webHidden/>
              </w:rPr>
              <w:tab/>
            </w:r>
            <w:r>
              <w:rPr>
                <w:noProof/>
                <w:webHidden/>
              </w:rPr>
              <w:fldChar w:fldCharType="begin"/>
            </w:r>
            <w:r>
              <w:rPr>
                <w:noProof/>
                <w:webHidden/>
              </w:rPr>
              <w:instrText xml:space="preserve"> PAGEREF _Toc133710963 \h </w:instrText>
            </w:r>
            <w:r>
              <w:rPr>
                <w:noProof/>
                <w:webHidden/>
              </w:rPr>
            </w:r>
            <w:r>
              <w:rPr>
                <w:noProof/>
                <w:webHidden/>
              </w:rPr>
              <w:fldChar w:fldCharType="separate"/>
            </w:r>
            <w:r>
              <w:rPr>
                <w:noProof/>
                <w:webHidden/>
              </w:rPr>
              <w:t>5</w:t>
            </w:r>
            <w:r>
              <w:rPr>
                <w:noProof/>
                <w:webHidden/>
              </w:rPr>
              <w:fldChar w:fldCharType="end"/>
            </w:r>
          </w:hyperlink>
        </w:p>
        <w:p w14:paraId="42438CDA" w14:textId="27718C24" w:rsidR="0046139A" w:rsidRDefault="0046139A">
          <w:pPr>
            <w:pStyle w:val="TOC1"/>
            <w:tabs>
              <w:tab w:val="right" w:leader="dot" w:pos="9350"/>
            </w:tabs>
            <w:rPr>
              <w:rFonts w:eastAsiaTheme="minorEastAsia"/>
              <w:noProof/>
              <w:kern w:val="0"/>
              <w:lang w:val="en-GB" w:eastAsia="en-GB"/>
              <w14:ligatures w14:val="none"/>
            </w:rPr>
          </w:pPr>
          <w:hyperlink w:anchor="_Toc133710964" w:history="1">
            <w:r w:rsidRPr="004F7C53">
              <w:rPr>
                <w:rStyle w:val="Hyperlink"/>
                <w:rFonts w:ascii="Times New Roman" w:hAnsi="Times New Roman" w:cs="Times New Roman"/>
                <w:noProof/>
              </w:rPr>
              <w:t>Chosen Research Methodology of Research</w:t>
            </w:r>
            <w:r>
              <w:rPr>
                <w:noProof/>
                <w:webHidden/>
              </w:rPr>
              <w:tab/>
            </w:r>
            <w:r>
              <w:rPr>
                <w:noProof/>
                <w:webHidden/>
              </w:rPr>
              <w:fldChar w:fldCharType="begin"/>
            </w:r>
            <w:r>
              <w:rPr>
                <w:noProof/>
                <w:webHidden/>
              </w:rPr>
              <w:instrText xml:space="preserve"> PAGEREF _Toc133710964 \h </w:instrText>
            </w:r>
            <w:r>
              <w:rPr>
                <w:noProof/>
                <w:webHidden/>
              </w:rPr>
            </w:r>
            <w:r>
              <w:rPr>
                <w:noProof/>
                <w:webHidden/>
              </w:rPr>
              <w:fldChar w:fldCharType="separate"/>
            </w:r>
            <w:r>
              <w:rPr>
                <w:noProof/>
                <w:webHidden/>
              </w:rPr>
              <w:t>5</w:t>
            </w:r>
            <w:r>
              <w:rPr>
                <w:noProof/>
                <w:webHidden/>
              </w:rPr>
              <w:fldChar w:fldCharType="end"/>
            </w:r>
          </w:hyperlink>
        </w:p>
        <w:p w14:paraId="347F69A7" w14:textId="2495D4E3" w:rsidR="0046139A" w:rsidRDefault="0046139A">
          <w:pPr>
            <w:pStyle w:val="TOC2"/>
            <w:tabs>
              <w:tab w:val="right" w:leader="dot" w:pos="9350"/>
            </w:tabs>
            <w:rPr>
              <w:rFonts w:eastAsiaTheme="minorEastAsia"/>
              <w:noProof/>
              <w:kern w:val="0"/>
              <w:lang w:val="en-GB" w:eastAsia="en-GB"/>
              <w14:ligatures w14:val="none"/>
            </w:rPr>
          </w:pPr>
          <w:hyperlink w:anchor="_Toc133710965" w:history="1">
            <w:r w:rsidRPr="004F7C53">
              <w:rPr>
                <w:rStyle w:val="Hyperlink"/>
                <w:rFonts w:ascii="Times New Roman" w:hAnsi="Times New Roman" w:cs="Times New Roman"/>
                <w:noProof/>
              </w:rPr>
              <w:t>Rationale Behind Chose Research Methodology</w:t>
            </w:r>
            <w:r>
              <w:rPr>
                <w:noProof/>
                <w:webHidden/>
              </w:rPr>
              <w:tab/>
            </w:r>
            <w:r>
              <w:rPr>
                <w:noProof/>
                <w:webHidden/>
              </w:rPr>
              <w:fldChar w:fldCharType="begin"/>
            </w:r>
            <w:r>
              <w:rPr>
                <w:noProof/>
                <w:webHidden/>
              </w:rPr>
              <w:instrText xml:space="preserve"> PAGEREF _Toc133710965 \h </w:instrText>
            </w:r>
            <w:r>
              <w:rPr>
                <w:noProof/>
                <w:webHidden/>
              </w:rPr>
            </w:r>
            <w:r>
              <w:rPr>
                <w:noProof/>
                <w:webHidden/>
              </w:rPr>
              <w:fldChar w:fldCharType="separate"/>
            </w:r>
            <w:r>
              <w:rPr>
                <w:noProof/>
                <w:webHidden/>
              </w:rPr>
              <w:t>5</w:t>
            </w:r>
            <w:r>
              <w:rPr>
                <w:noProof/>
                <w:webHidden/>
              </w:rPr>
              <w:fldChar w:fldCharType="end"/>
            </w:r>
          </w:hyperlink>
        </w:p>
        <w:p w14:paraId="1704F912" w14:textId="7F7115A3" w:rsidR="0046139A" w:rsidRDefault="0046139A">
          <w:pPr>
            <w:pStyle w:val="TOC1"/>
            <w:tabs>
              <w:tab w:val="right" w:leader="dot" w:pos="9350"/>
            </w:tabs>
            <w:rPr>
              <w:rFonts w:eastAsiaTheme="minorEastAsia"/>
              <w:noProof/>
              <w:kern w:val="0"/>
              <w:lang w:val="en-GB" w:eastAsia="en-GB"/>
              <w14:ligatures w14:val="none"/>
            </w:rPr>
          </w:pPr>
          <w:hyperlink w:anchor="_Toc133710966" w:history="1">
            <w:r w:rsidRPr="004F7C53">
              <w:rPr>
                <w:rStyle w:val="Hyperlink"/>
                <w:rFonts w:ascii="Times New Roman" w:hAnsi="Times New Roman" w:cs="Times New Roman"/>
                <w:noProof/>
              </w:rPr>
              <w:t>How to Find Credible Research Resources?</w:t>
            </w:r>
            <w:r>
              <w:rPr>
                <w:noProof/>
                <w:webHidden/>
              </w:rPr>
              <w:tab/>
            </w:r>
            <w:r>
              <w:rPr>
                <w:noProof/>
                <w:webHidden/>
              </w:rPr>
              <w:fldChar w:fldCharType="begin"/>
            </w:r>
            <w:r>
              <w:rPr>
                <w:noProof/>
                <w:webHidden/>
              </w:rPr>
              <w:instrText xml:space="preserve"> PAGEREF _Toc133710966 \h </w:instrText>
            </w:r>
            <w:r>
              <w:rPr>
                <w:noProof/>
                <w:webHidden/>
              </w:rPr>
            </w:r>
            <w:r>
              <w:rPr>
                <w:noProof/>
                <w:webHidden/>
              </w:rPr>
              <w:fldChar w:fldCharType="separate"/>
            </w:r>
            <w:r>
              <w:rPr>
                <w:noProof/>
                <w:webHidden/>
              </w:rPr>
              <w:t>6</w:t>
            </w:r>
            <w:r>
              <w:rPr>
                <w:noProof/>
                <w:webHidden/>
              </w:rPr>
              <w:fldChar w:fldCharType="end"/>
            </w:r>
          </w:hyperlink>
        </w:p>
        <w:p w14:paraId="34D3F35E" w14:textId="1276EC44" w:rsidR="0046139A" w:rsidRDefault="0046139A">
          <w:pPr>
            <w:pStyle w:val="TOC2"/>
            <w:tabs>
              <w:tab w:val="right" w:leader="dot" w:pos="9350"/>
            </w:tabs>
            <w:rPr>
              <w:rFonts w:eastAsiaTheme="minorEastAsia"/>
              <w:noProof/>
              <w:kern w:val="0"/>
              <w:lang w:val="en-GB" w:eastAsia="en-GB"/>
              <w14:ligatures w14:val="none"/>
            </w:rPr>
          </w:pPr>
          <w:hyperlink w:anchor="_Toc133710967" w:history="1">
            <w:r w:rsidRPr="004F7C53">
              <w:rPr>
                <w:rStyle w:val="Hyperlink"/>
                <w:rFonts w:ascii="Times New Roman" w:hAnsi="Times New Roman" w:cs="Times New Roman"/>
                <w:noProof/>
              </w:rPr>
              <w:t>Inclusion and Exclusion Criterion of the Research</w:t>
            </w:r>
            <w:r>
              <w:rPr>
                <w:noProof/>
                <w:webHidden/>
              </w:rPr>
              <w:tab/>
            </w:r>
            <w:r>
              <w:rPr>
                <w:noProof/>
                <w:webHidden/>
              </w:rPr>
              <w:fldChar w:fldCharType="begin"/>
            </w:r>
            <w:r>
              <w:rPr>
                <w:noProof/>
                <w:webHidden/>
              </w:rPr>
              <w:instrText xml:space="preserve"> PAGEREF _Toc133710967 \h </w:instrText>
            </w:r>
            <w:r>
              <w:rPr>
                <w:noProof/>
                <w:webHidden/>
              </w:rPr>
            </w:r>
            <w:r>
              <w:rPr>
                <w:noProof/>
                <w:webHidden/>
              </w:rPr>
              <w:fldChar w:fldCharType="separate"/>
            </w:r>
            <w:r>
              <w:rPr>
                <w:noProof/>
                <w:webHidden/>
              </w:rPr>
              <w:t>7</w:t>
            </w:r>
            <w:r>
              <w:rPr>
                <w:noProof/>
                <w:webHidden/>
              </w:rPr>
              <w:fldChar w:fldCharType="end"/>
            </w:r>
          </w:hyperlink>
        </w:p>
        <w:p w14:paraId="422C3018" w14:textId="07BC8A77" w:rsidR="0046139A" w:rsidRDefault="0046139A">
          <w:pPr>
            <w:pStyle w:val="TOC1"/>
            <w:tabs>
              <w:tab w:val="right" w:leader="dot" w:pos="9350"/>
            </w:tabs>
            <w:rPr>
              <w:rFonts w:eastAsiaTheme="minorEastAsia"/>
              <w:noProof/>
              <w:kern w:val="0"/>
              <w:lang w:val="en-GB" w:eastAsia="en-GB"/>
              <w14:ligatures w14:val="none"/>
            </w:rPr>
          </w:pPr>
          <w:hyperlink w:anchor="_Toc133710968" w:history="1">
            <w:r w:rsidRPr="004F7C5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_Toc133710968 \h </w:instrText>
            </w:r>
            <w:r>
              <w:rPr>
                <w:noProof/>
                <w:webHidden/>
              </w:rPr>
            </w:r>
            <w:r>
              <w:rPr>
                <w:noProof/>
                <w:webHidden/>
              </w:rPr>
              <w:fldChar w:fldCharType="separate"/>
            </w:r>
            <w:r>
              <w:rPr>
                <w:noProof/>
                <w:webHidden/>
              </w:rPr>
              <w:t>7</w:t>
            </w:r>
            <w:r>
              <w:rPr>
                <w:noProof/>
                <w:webHidden/>
              </w:rPr>
              <w:fldChar w:fldCharType="end"/>
            </w:r>
          </w:hyperlink>
        </w:p>
        <w:p w14:paraId="343DE57B" w14:textId="1EE86A4C" w:rsidR="0046139A" w:rsidRDefault="0046139A">
          <w:pPr>
            <w:pStyle w:val="TOC1"/>
            <w:tabs>
              <w:tab w:val="right" w:leader="dot" w:pos="9350"/>
            </w:tabs>
            <w:rPr>
              <w:rFonts w:eastAsiaTheme="minorEastAsia"/>
              <w:noProof/>
              <w:kern w:val="0"/>
              <w:lang w:val="en-GB" w:eastAsia="en-GB"/>
              <w14:ligatures w14:val="none"/>
            </w:rPr>
          </w:pPr>
          <w:hyperlink w:anchor="_Toc133710969" w:history="1">
            <w:r w:rsidRPr="004F7C5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_Toc133710969 \h </w:instrText>
            </w:r>
            <w:r>
              <w:rPr>
                <w:noProof/>
                <w:webHidden/>
              </w:rPr>
            </w:r>
            <w:r>
              <w:rPr>
                <w:noProof/>
                <w:webHidden/>
              </w:rPr>
              <w:fldChar w:fldCharType="separate"/>
            </w:r>
            <w:r>
              <w:rPr>
                <w:noProof/>
                <w:webHidden/>
              </w:rPr>
              <w:t>8</w:t>
            </w:r>
            <w:r>
              <w:rPr>
                <w:noProof/>
                <w:webHidden/>
              </w:rPr>
              <w:fldChar w:fldCharType="end"/>
            </w:r>
          </w:hyperlink>
        </w:p>
        <w:p w14:paraId="1FC84F8F" w14:textId="45997494" w:rsidR="00EA665D" w:rsidRDefault="00EA665D" w:rsidP="002B2C23">
          <w:pPr>
            <w:jc w:val="both"/>
          </w:pPr>
          <w:r>
            <w:rPr>
              <w:b/>
              <w:bCs/>
              <w:noProof/>
            </w:rPr>
            <w:fldChar w:fldCharType="end"/>
          </w:r>
        </w:p>
      </w:sdtContent>
    </w:sdt>
    <w:p w14:paraId="62A0D5C6" w14:textId="77777777" w:rsidR="00EA665D" w:rsidRDefault="00EA665D" w:rsidP="002B2C23">
      <w:pPr>
        <w:jc w:val="both"/>
        <w:rPr>
          <w:rFonts w:ascii="Arial" w:eastAsiaTheme="majorEastAsia" w:hAnsi="Arial" w:cstheme="majorBidi"/>
          <w:b/>
          <w:szCs w:val="32"/>
        </w:rPr>
      </w:pPr>
      <w:r>
        <w:br w:type="page"/>
      </w:r>
    </w:p>
    <w:p w14:paraId="4F35E8F1" w14:textId="77777777" w:rsidR="00111A20" w:rsidRPr="00F674DB" w:rsidRDefault="00111A20" w:rsidP="00F674DB">
      <w:pPr>
        <w:pStyle w:val="Heading1"/>
        <w:spacing w:before="100" w:beforeAutospacing="1" w:after="100" w:afterAutospacing="1"/>
        <w:rPr>
          <w:rFonts w:ascii="Times New Roman" w:hAnsi="Times New Roman" w:cs="Times New Roman"/>
          <w:sz w:val="24"/>
          <w:szCs w:val="24"/>
        </w:rPr>
      </w:pPr>
      <w:bookmarkStart w:id="0" w:name="_Toc133710957"/>
      <w:r w:rsidRPr="00F674DB">
        <w:rPr>
          <w:rFonts w:ascii="Times New Roman" w:hAnsi="Times New Roman" w:cs="Times New Roman"/>
          <w:sz w:val="24"/>
          <w:szCs w:val="24"/>
        </w:rPr>
        <w:lastRenderedPageBreak/>
        <w:t>Introduction</w:t>
      </w:r>
      <w:bookmarkEnd w:id="0"/>
    </w:p>
    <w:p w14:paraId="56345135" w14:textId="364EAD31" w:rsidR="00F674DB" w:rsidRPr="00F674DB" w:rsidRDefault="00F674DB" w:rsidP="00F674D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use of technology in the modern healthcare workplace cannot be less emphasised as technology changes and workflow demands. </w:t>
      </w:r>
      <w:r w:rsidRPr="00F674DB">
        <w:rPr>
          <w:rFonts w:ascii="Times New Roman" w:hAnsi="Times New Roman" w:cs="Times New Roman"/>
          <w:sz w:val="24"/>
          <w:szCs w:val="24"/>
        </w:rPr>
        <w:t xml:space="preserve">However, </w:t>
      </w:r>
      <w:r>
        <w:rPr>
          <w:rFonts w:ascii="Times New Roman" w:hAnsi="Times New Roman" w:cs="Times New Roman"/>
          <w:sz w:val="24"/>
          <w:szCs w:val="24"/>
        </w:rPr>
        <w:t xml:space="preserve">it is no doubt that </w:t>
      </w:r>
      <w:r w:rsidRPr="00F674DB">
        <w:rPr>
          <w:rFonts w:ascii="Times New Roman" w:hAnsi="Times New Roman" w:cs="Times New Roman"/>
          <w:sz w:val="24"/>
          <w:szCs w:val="24"/>
        </w:rPr>
        <w:t>the use of technology in healthcare also comes with challenges, including privacy and security concerns, as well as the need for healthcare professionals to stay up-to-date with the latest technology and to be able to use it effectively</w:t>
      </w:r>
      <w:r>
        <w:rPr>
          <w:rFonts w:ascii="Times New Roman" w:hAnsi="Times New Roman" w:cs="Times New Roman"/>
          <w:sz w:val="24"/>
          <w:szCs w:val="24"/>
        </w:rPr>
        <w:t xml:space="preserve"> </w:t>
      </w:r>
      <w:r w:rsidRPr="00F674DB">
        <w:rPr>
          <w:rFonts w:ascii="Times New Roman" w:hAnsi="Times New Roman" w:cs="Times New Roman"/>
          <w:sz w:val="24"/>
          <w:szCs w:val="24"/>
        </w:rPr>
        <w:t xml:space="preserve">(Bowles, </w:t>
      </w:r>
      <w:proofErr w:type="gramStart"/>
      <w:r w:rsidRPr="00F674DB">
        <w:rPr>
          <w:rFonts w:ascii="Times New Roman" w:hAnsi="Times New Roman" w:cs="Times New Roman"/>
          <w:sz w:val="24"/>
          <w:szCs w:val="24"/>
        </w:rPr>
        <w:t>Dykes</w:t>
      </w:r>
      <w:proofErr w:type="gramEnd"/>
      <w:r w:rsidRPr="00F674DB">
        <w:rPr>
          <w:rFonts w:ascii="Times New Roman" w:hAnsi="Times New Roman" w:cs="Times New Roman"/>
          <w:sz w:val="24"/>
          <w:szCs w:val="24"/>
        </w:rPr>
        <w:t xml:space="preserve"> and Demiris, 2015</w:t>
      </w:r>
      <w:r>
        <w:rPr>
          <w:rFonts w:ascii="Times New Roman" w:hAnsi="Times New Roman" w:cs="Times New Roman"/>
          <w:sz w:val="24"/>
          <w:szCs w:val="24"/>
        </w:rPr>
        <w:t xml:space="preserve">; </w:t>
      </w:r>
      <w:r w:rsidRPr="00F674DB">
        <w:rPr>
          <w:rFonts w:ascii="Times New Roman" w:hAnsi="Times New Roman" w:cs="Times New Roman"/>
          <w:sz w:val="24"/>
          <w:szCs w:val="24"/>
        </w:rPr>
        <w:t>Alotaibi and Federico, 2017).</w:t>
      </w:r>
    </w:p>
    <w:p w14:paraId="6328B8B1" w14:textId="3DA36F33" w:rsidR="00F674DB" w:rsidRDefault="00F674DB" w:rsidP="00F674D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In addition, d</w:t>
      </w:r>
      <w:r w:rsidR="00111A20" w:rsidRPr="00F674DB">
        <w:rPr>
          <w:rFonts w:ascii="Times New Roman" w:hAnsi="Times New Roman" w:cs="Times New Roman"/>
          <w:sz w:val="24"/>
          <w:szCs w:val="24"/>
        </w:rPr>
        <w:t xml:space="preserve">igital skills and knowledge of research methods </w:t>
      </w:r>
      <w:r>
        <w:rPr>
          <w:rFonts w:ascii="Times New Roman" w:hAnsi="Times New Roman" w:cs="Times New Roman"/>
          <w:sz w:val="24"/>
          <w:szCs w:val="24"/>
        </w:rPr>
        <w:t>are</w:t>
      </w:r>
      <w:r w:rsidR="00111A20" w:rsidRPr="00F674DB">
        <w:rPr>
          <w:rFonts w:ascii="Times New Roman" w:hAnsi="Times New Roman" w:cs="Times New Roman"/>
          <w:sz w:val="24"/>
          <w:szCs w:val="24"/>
        </w:rPr>
        <w:t xml:space="preserve"> necessary to ensure that evidence-based practice </w:t>
      </w:r>
      <w:r>
        <w:rPr>
          <w:rFonts w:ascii="Times New Roman" w:hAnsi="Times New Roman" w:cs="Times New Roman"/>
          <w:sz w:val="24"/>
          <w:szCs w:val="24"/>
        </w:rPr>
        <w:t xml:space="preserve">can be incorporated </w:t>
      </w:r>
      <w:r w:rsidR="00111A20" w:rsidRPr="00F674DB">
        <w:rPr>
          <w:rFonts w:ascii="Times New Roman" w:hAnsi="Times New Roman" w:cs="Times New Roman"/>
          <w:sz w:val="24"/>
          <w:szCs w:val="24"/>
        </w:rPr>
        <w:t>in</w:t>
      </w:r>
      <w:r>
        <w:rPr>
          <w:rFonts w:ascii="Times New Roman" w:hAnsi="Times New Roman" w:cs="Times New Roman"/>
          <w:sz w:val="24"/>
          <w:szCs w:val="24"/>
        </w:rPr>
        <w:t>to</w:t>
      </w:r>
      <w:r w:rsidR="00111A20" w:rsidRPr="00F674DB">
        <w:rPr>
          <w:rFonts w:ascii="Times New Roman" w:hAnsi="Times New Roman" w:cs="Times New Roman"/>
          <w:sz w:val="24"/>
          <w:szCs w:val="24"/>
        </w:rPr>
        <w:t xml:space="preserve"> healthcare professions</w:t>
      </w:r>
      <w:r>
        <w:rPr>
          <w:rFonts w:ascii="Times New Roman" w:hAnsi="Times New Roman" w:cs="Times New Roman"/>
          <w:sz w:val="24"/>
          <w:szCs w:val="24"/>
        </w:rPr>
        <w:t xml:space="preserve"> </w:t>
      </w:r>
      <w:r w:rsidRPr="00F674DB">
        <w:rPr>
          <w:rFonts w:ascii="Times New Roman" w:hAnsi="Times New Roman" w:cs="Times New Roman"/>
          <w:sz w:val="24"/>
          <w:szCs w:val="24"/>
        </w:rPr>
        <w:t>(Department of Health and Social Care and Blackwood, 2019)</w:t>
      </w:r>
      <w:r w:rsidR="00111A20" w:rsidRPr="00F674DB">
        <w:rPr>
          <w:rFonts w:ascii="Times New Roman" w:hAnsi="Times New Roman" w:cs="Times New Roman"/>
          <w:sz w:val="24"/>
          <w:szCs w:val="24"/>
        </w:rPr>
        <w:t xml:space="preserve">. The report represents the key points that must be </w:t>
      </w:r>
      <w:r>
        <w:rPr>
          <w:rFonts w:ascii="Times New Roman" w:hAnsi="Times New Roman" w:cs="Times New Roman"/>
          <w:sz w:val="24"/>
          <w:szCs w:val="24"/>
        </w:rPr>
        <w:t>considere</w:t>
      </w:r>
      <w:r w:rsidR="00111A20" w:rsidRPr="00F674DB">
        <w:rPr>
          <w:rFonts w:ascii="Times New Roman" w:hAnsi="Times New Roman" w:cs="Times New Roman"/>
          <w:sz w:val="24"/>
          <w:szCs w:val="24"/>
        </w:rPr>
        <w:t>d while choosing a research topic</w:t>
      </w:r>
      <w:r>
        <w:rPr>
          <w:rFonts w:ascii="Times New Roman" w:hAnsi="Times New Roman" w:cs="Times New Roman"/>
          <w:sz w:val="24"/>
          <w:szCs w:val="24"/>
        </w:rPr>
        <w:t xml:space="preserve"> and</w:t>
      </w:r>
      <w:r w:rsidR="00111A20" w:rsidRPr="00F674DB">
        <w:rPr>
          <w:rFonts w:ascii="Times New Roman" w:hAnsi="Times New Roman" w:cs="Times New Roman"/>
          <w:sz w:val="24"/>
          <w:szCs w:val="24"/>
        </w:rPr>
        <w:t xml:space="preserve"> provides a framework that </w:t>
      </w:r>
      <w:r>
        <w:rPr>
          <w:rFonts w:ascii="Times New Roman" w:hAnsi="Times New Roman" w:cs="Times New Roman"/>
          <w:sz w:val="24"/>
          <w:szCs w:val="24"/>
        </w:rPr>
        <w:t>can</w:t>
      </w:r>
      <w:r w:rsidR="00111A20" w:rsidRPr="00F674DB">
        <w:rPr>
          <w:rFonts w:ascii="Times New Roman" w:hAnsi="Times New Roman" w:cs="Times New Roman"/>
          <w:sz w:val="24"/>
          <w:szCs w:val="24"/>
        </w:rPr>
        <w:t xml:space="preserve"> be </w:t>
      </w:r>
      <w:r>
        <w:rPr>
          <w:rFonts w:ascii="Times New Roman" w:hAnsi="Times New Roman" w:cs="Times New Roman"/>
          <w:sz w:val="24"/>
          <w:szCs w:val="24"/>
        </w:rPr>
        <w:t>adopted</w:t>
      </w:r>
      <w:r w:rsidR="00111A20" w:rsidRPr="00F674DB">
        <w:rPr>
          <w:rFonts w:ascii="Times New Roman" w:hAnsi="Times New Roman" w:cs="Times New Roman"/>
          <w:sz w:val="24"/>
          <w:szCs w:val="24"/>
        </w:rPr>
        <w:t xml:space="preserve"> to </w:t>
      </w:r>
      <w:r>
        <w:rPr>
          <w:rFonts w:ascii="Times New Roman" w:hAnsi="Times New Roman" w:cs="Times New Roman"/>
          <w:sz w:val="24"/>
          <w:szCs w:val="24"/>
        </w:rPr>
        <w:t>select</w:t>
      </w:r>
      <w:r w:rsidR="00111A20" w:rsidRPr="00F674DB">
        <w:rPr>
          <w:rFonts w:ascii="Times New Roman" w:hAnsi="Times New Roman" w:cs="Times New Roman"/>
          <w:sz w:val="24"/>
          <w:szCs w:val="24"/>
        </w:rPr>
        <w:t xml:space="preserve"> a research topic. It also </w:t>
      </w:r>
      <w:r>
        <w:rPr>
          <w:rFonts w:ascii="Times New Roman" w:hAnsi="Times New Roman" w:cs="Times New Roman"/>
          <w:sz w:val="24"/>
          <w:szCs w:val="24"/>
        </w:rPr>
        <w:t>justifies</w:t>
      </w:r>
      <w:r w:rsidR="00111A20" w:rsidRPr="00F674DB">
        <w:rPr>
          <w:rFonts w:ascii="Times New Roman" w:hAnsi="Times New Roman" w:cs="Times New Roman"/>
          <w:sz w:val="24"/>
          <w:szCs w:val="24"/>
        </w:rPr>
        <w:t xml:space="preserve"> the chosen research topic. </w:t>
      </w:r>
    </w:p>
    <w:p w14:paraId="6236417C" w14:textId="178DC257" w:rsidR="00111A20" w:rsidRPr="00F674DB" w:rsidRDefault="00F674DB" w:rsidP="00F674D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At the same time, the</w:t>
      </w:r>
      <w:r w:rsidR="00111A20" w:rsidRPr="00F674DB">
        <w:rPr>
          <w:rFonts w:ascii="Times New Roman" w:hAnsi="Times New Roman" w:cs="Times New Roman"/>
          <w:sz w:val="24"/>
          <w:szCs w:val="24"/>
        </w:rPr>
        <w:t xml:space="preserve"> report provides a brief idea of the </w:t>
      </w:r>
      <w:r>
        <w:rPr>
          <w:rFonts w:ascii="Times New Roman" w:hAnsi="Times New Roman" w:cs="Times New Roman"/>
          <w:sz w:val="24"/>
          <w:szCs w:val="24"/>
        </w:rPr>
        <w:t>chosen research topic, the potential benefits of the recommended approach, and</w:t>
      </w:r>
      <w:r w:rsidR="00111A20" w:rsidRPr="00F674DB">
        <w:rPr>
          <w:rFonts w:ascii="Times New Roman" w:hAnsi="Times New Roman" w:cs="Times New Roman"/>
          <w:sz w:val="24"/>
          <w:szCs w:val="24"/>
        </w:rPr>
        <w:t xml:space="preserve"> the potential hurdles while implementing </w:t>
      </w:r>
      <w:r w:rsidR="008D18B2" w:rsidRPr="00F674DB">
        <w:rPr>
          <w:rFonts w:ascii="Times New Roman" w:hAnsi="Times New Roman" w:cs="Times New Roman"/>
          <w:sz w:val="24"/>
          <w:szCs w:val="24"/>
        </w:rPr>
        <w:t>Electronic Health Records (</w:t>
      </w:r>
      <w:r w:rsidR="00111A20" w:rsidRPr="00F674DB">
        <w:rPr>
          <w:rFonts w:ascii="Times New Roman" w:hAnsi="Times New Roman" w:cs="Times New Roman"/>
          <w:sz w:val="24"/>
          <w:szCs w:val="24"/>
        </w:rPr>
        <w:t>EHRs</w:t>
      </w:r>
      <w:r w:rsidR="008D18B2" w:rsidRPr="00F674DB">
        <w:rPr>
          <w:rFonts w:ascii="Times New Roman" w:hAnsi="Times New Roman" w:cs="Times New Roman"/>
          <w:sz w:val="24"/>
          <w:szCs w:val="24"/>
        </w:rPr>
        <w:t>)</w:t>
      </w:r>
      <w:r w:rsidR="00111A20" w:rsidRPr="00F674DB">
        <w:rPr>
          <w:rFonts w:ascii="Times New Roman" w:hAnsi="Times New Roman" w:cs="Times New Roman"/>
          <w:sz w:val="24"/>
          <w:szCs w:val="24"/>
        </w:rPr>
        <w:t xml:space="preserve"> as </w:t>
      </w:r>
      <w:r w:rsidR="008D18B2" w:rsidRPr="00F674DB">
        <w:rPr>
          <w:rFonts w:ascii="Times New Roman" w:hAnsi="Times New Roman" w:cs="Times New Roman"/>
          <w:sz w:val="24"/>
          <w:szCs w:val="24"/>
        </w:rPr>
        <w:t>Quality Improvement (</w:t>
      </w:r>
      <w:r w:rsidR="00111A20" w:rsidRPr="00F674DB">
        <w:rPr>
          <w:rFonts w:ascii="Times New Roman" w:hAnsi="Times New Roman" w:cs="Times New Roman"/>
          <w:sz w:val="24"/>
          <w:szCs w:val="24"/>
        </w:rPr>
        <w:t>QI</w:t>
      </w:r>
      <w:r w:rsidR="008D18B2" w:rsidRPr="00F674DB">
        <w:rPr>
          <w:rFonts w:ascii="Times New Roman" w:hAnsi="Times New Roman" w:cs="Times New Roman"/>
          <w:sz w:val="24"/>
          <w:szCs w:val="24"/>
        </w:rPr>
        <w:t>)</w:t>
      </w:r>
      <w:r w:rsidR="00111A20" w:rsidRPr="00F674DB">
        <w:rPr>
          <w:rFonts w:ascii="Times New Roman" w:hAnsi="Times New Roman" w:cs="Times New Roman"/>
          <w:sz w:val="24"/>
          <w:szCs w:val="24"/>
        </w:rPr>
        <w:t xml:space="preserve"> in long-term healthcare </w:t>
      </w:r>
      <w:proofErr w:type="spellStart"/>
      <w:r w:rsidR="00111A20" w:rsidRPr="00F674DB">
        <w:rPr>
          <w:rFonts w:ascii="Times New Roman" w:hAnsi="Times New Roman" w:cs="Times New Roman"/>
          <w:sz w:val="24"/>
          <w:szCs w:val="24"/>
        </w:rPr>
        <w:t>centres</w:t>
      </w:r>
      <w:proofErr w:type="spellEnd"/>
      <w:r w:rsidR="00111A20" w:rsidRPr="00F674DB">
        <w:rPr>
          <w:rFonts w:ascii="Times New Roman" w:hAnsi="Times New Roman" w:cs="Times New Roman"/>
          <w:sz w:val="24"/>
          <w:szCs w:val="24"/>
        </w:rPr>
        <w:t xml:space="preserve">. </w:t>
      </w:r>
      <w:r>
        <w:rPr>
          <w:rFonts w:ascii="Times New Roman" w:hAnsi="Times New Roman" w:cs="Times New Roman"/>
          <w:sz w:val="24"/>
          <w:szCs w:val="24"/>
        </w:rPr>
        <w:t>Furthermore, t</w:t>
      </w:r>
      <w:r w:rsidR="00111A20" w:rsidRPr="00F674DB">
        <w:rPr>
          <w:rFonts w:ascii="Times New Roman" w:hAnsi="Times New Roman" w:cs="Times New Roman"/>
          <w:sz w:val="24"/>
          <w:szCs w:val="24"/>
        </w:rPr>
        <w:t xml:space="preserve">he report provides what </w:t>
      </w:r>
      <w:r>
        <w:rPr>
          <w:rFonts w:ascii="Times New Roman" w:hAnsi="Times New Roman" w:cs="Times New Roman"/>
          <w:sz w:val="24"/>
          <w:szCs w:val="24"/>
        </w:rPr>
        <w:t>methodology would be used to conduct research on the chosen topic and the rationale behind selecting a genuine literature review as a chosen research methodology for the decided topic and as required in brief</w:t>
      </w:r>
      <w:r w:rsidR="00111A20" w:rsidRPr="00F674DB">
        <w:rPr>
          <w:rFonts w:ascii="Times New Roman" w:hAnsi="Times New Roman" w:cs="Times New Roman"/>
          <w:sz w:val="24"/>
          <w:szCs w:val="24"/>
        </w:rPr>
        <w:t xml:space="preserve">. </w:t>
      </w:r>
      <w:proofErr w:type="gramStart"/>
      <w:r w:rsidR="00111A20" w:rsidRPr="00F674DB">
        <w:rPr>
          <w:rFonts w:ascii="Times New Roman" w:hAnsi="Times New Roman" w:cs="Times New Roman"/>
          <w:sz w:val="24"/>
          <w:szCs w:val="24"/>
        </w:rPr>
        <w:t>Last</w:t>
      </w:r>
      <w:r>
        <w:rPr>
          <w:rFonts w:ascii="Times New Roman" w:hAnsi="Times New Roman" w:cs="Times New Roman"/>
          <w:sz w:val="24"/>
          <w:szCs w:val="24"/>
        </w:rPr>
        <w:t xml:space="preserve"> but not</w:t>
      </w:r>
      <w:r w:rsidR="00111A20" w:rsidRPr="00F674DB">
        <w:rPr>
          <w:rFonts w:ascii="Times New Roman" w:hAnsi="Times New Roman" w:cs="Times New Roman"/>
          <w:sz w:val="24"/>
          <w:szCs w:val="24"/>
        </w:rPr>
        <w:t xml:space="preserve"> least</w:t>
      </w:r>
      <w:proofErr w:type="gramEnd"/>
      <w:r w:rsidR="00111A20" w:rsidRPr="00F674DB">
        <w:rPr>
          <w:rFonts w:ascii="Times New Roman" w:hAnsi="Times New Roman" w:cs="Times New Roman"/>
          <w:sz w:val="24"/>
          <w:szCs w:val="24"/>
        </w:rPr>
        <w:t xml:space="preserve">, it also provides how and where to look for relevant data resources while performing secondary data resources-based research. </w:t>
      </w:r>
    </w:p>
    <w:p w14:paraId="567B2D61" w14:textId="77777777" w:rsidR="005010EA" w:rsidRPr="00F674DB" w:rsidRDefault="005010EA" w:rsidP="00F674DB">
      <w:pPr>
        <w:pStyle w:val="Heading1"/>
        <w:spacing w:before="100" w:beforeAutospacing="1" w:after="100" w:afterAutospacing="1"/>
        <w:rPr>
          <w:rFonts w:ascii="Times New Roman" w:hAnsi="Times New Roman" w:cs="Times New Roman"/>
          <w:sz w:val="24"/>
          <w:szCs w:val="24"/>
        </w:rPr>
      </w:pPr>
      <w:bookmarkStart w:id="1" w:name="_Toc133710958"/>
      <w:r w:rsidRPr="00F674DB">
        <w:rPr>
          <w:rFonts w:ascii="Times New Roman" w:hAnsi="Times New Roman" w:cs="Times New Roman"/>
          <w:sz w:val="24"/>
          <w:szCs w:val="24"/>
        </w:rPr>
        <w:t>Way to Choose Research Topic and Rationale Behind It</w:t>
      </w:r>
      <w:bookmarkEnd w:id="1"/>
    </w:p>
    <w:p w14:paraId="4E88BB54" w14:textId="77777777" w:rsidR="00467548" w:rsidRPr="00F674DB" w:rsidRDefault="00111A20" w:rsidP="00F674DB">
      <w:pPr>
        <w:pStyle w:val="Heading2"/>
        <w:spacing w:before="100" w:beforeAutospacing="1" w:after="100" w:afterAutospacing="1" w:line="360" w:lineRule="auto"/>
        <w:rPr>
          <w:rFonts w:ascii="Times New Roman" w:hAnsi="Times New Roman" w:cs="Times New Roman"/>
          <w:sz w:val="24"/>
          <w:szCs w:val="24"/>
        </w:rPr>
      </w:pPr>
      <w:bookmarkStart w:id="2" w:name="_Toc133710959"/>
      <w:r w:rsidRPr="00F674DB">
        <w:rPr>
          <w:rFonts w:ascii="Times New Roman" w:hAnsi="Times New Roman" w:cs="Times New Roman"/>
          <w:sz w:val="24"/>
          <w:szCs w:val="24"/>
        </w:rPr>
        <w:t>How to Find a Research Topic?</w:t>
      </w:r>
      <w:bookmarkEnd w:id="2"/>
    </w:p>
    <w:p w14:paraId="6E875E3A" w14:textId="3004284C" w:rsidR="00467548" w:rsidRPr="00F674DB" w:rsidRDefault="00182940"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The first and foremost step towards selecting a research topic is to look for available literature relevant to that subject</w:t>
      </w:r>
      <w:r w:rsidR="00F674DB">
        <w:rPr>
          <w:rFonts w:ascii="Times New Roman" w:hAnsi="Times New Roman" w:cs="Times New Roman"/>
          <w:sz w:val="24"/>
          <w:szCs w:val="24"/>
        </w:rPr>
        <w:t xml:space="preserve"> </w:t>
      </w:r>
      <w:r w:rsidR="00F674DB" w:rsidRPr="00F674DB">
        <w:rPr>
          <w:rFonts w:ascii="Times New Roman" w:hAnsi="Times New Roman" w:cs="Times New Roman"/>
          <w:sz w:val="24"/>
          <w:szCs w:val="24"/>
        </w:rPr>
        <w:t>(Charlesworth, 2010)</w:t>
      </w:r>
      <w:r w:rsidRPr="00F674DB">
        <w:rPr>
          <w:rFonts w:ascii="Times New Roman" w:hAnsi="Times New Roman" w:cs="Times New Roman"/>
          <w:sz w:val="24"/>
          <w:szCs w:val="24"/>
        </w:rPr>
        <w:t xml:space="preserve">. </w:t>
      </w:r>
      <w:r w:rsidR="00F674DB">
        <w:rPr>
          <w:rFonts w:ascii="Times New Roman" w:hAnsi="Times New Roman" w:cs="Times New Roman"/>
          <w:sz w:val="24"/>
          <w:szCs w:val="24"/>
        </w:rPr>
        <w:t>Various sources</w:t>
      </w:r>
      <w:r w:rsidRPr="00F674DB">
        <w:rPr>
          <w:rFonts w:ascii="Times New Roman" w:hAnsi="Times New Roman" w:cs="Times New Roman"/>
          <w:sz w:val="24"/>
          <w:szCs w:val="24"/>
        </w:rPr>
        <w:t xml:space="preserve"> can be utili</w:t>
      </w:r>
      <w:r w:rsidR="00F674DB">
        <w:rPr>
          <w:rFonts w:ascii="Times New Roman" w:hAnsi="Times New Roman" w:cs="Times New Roman"/>
          <w:sz w:val="24"/>
          <w:szCs w:val="24"/>
        </w:rPr>
        <w:t>s</w:t>
      </w:r>
      <w:r w:rsidRPr="00F674DB">
        <w:rPr>
          <w:rFonts w:ascii="Times New Roman" w:hAnsi="Times New Roman" w:cs="Times New Roman"/>
          <w:sz w:val="24"/>
          <w:szCs w:val="24"/>
        </w:rPr>
        <w:t xml:space="preserve">ed to look for relevant data. Some of these resources </w:t>
      </w:r>
      <w:r w:rsidR="00F674DB">
        <w:rPr>
          <w:rFonts w:ascii="Times New Roman" w:hAnsi="Times New Roman" w:cs="Times New Roman"/>
          <w:sz w:val="24"/>
          <w:szCs w:val="24"/>
        </w:rPr>
        <w:t>include module-</w:t>
      </w:r>
      <w:r w:rsidRPr="00F674DB">
        <w:rPr>
          <w:rFonts w:ascii="Times New Roman" w:hAnsi="Times New Roman" w:cs="Times New Roman"/>
          <w:sz w:val="24"/>
          <w:szCs w:val="24"/>
        </w:rPr>
        <w:t xml:space="preserve">related suggested </w:t>
      </w:r>
      <w:r w:rsidR="00F674DB">
        <w:rPr>
          <w:rFonts w:ascii="Times New Roman" w:hAnsi="Times New Roman" w:cs="Times New Roman"/>
          <w:sz w:val="24"/>
          <w:szCs w:val="24"/>
        </w:rPr>
        <w:t>resources</w:t>
      </w:r>
      <w:r w:rsidRPr="00F674DB">
        <w:rPr>
          <w:rFonts w:ascii="Times New Roman" w:hAnsi="Times New Roman" w:cs="Times New Roman"/>
          <w:sz w:val="24"/>
          <w:szCs w:val="24"/>
        </w:rPr>
        <w:t xml:space="preserve"> and library. The library is </w:t>
      </w:r>
      <w:r w:rsidR="00F674DB" w:rsidRPr="00F674DB">
        <w:rPr>
          <w:rFonts w:ascii="Times New Roman" w:hAnsi="Times New Roman" w:cs="Times New Roman"/>
          <w:sz w:val="24"/>
          <w:szCs w:val="24"/>
        </w:rPr>
        <w:t>typically</w:t>
      </w:r>
      <w:r w:rsidRPr="00F674DB">
        <w:rPr>
          <w:rFonts w:ascii="Times New Roman" w:hAnsi="Times New Roman" w:cs="Times New Roman"/>
          <w:sz w:val="24"/>
          <w:szCs w:val="24"/>
        </w:rPr>
        <w:t xml:space="preserve"> set to provide students with a lot of literature in the form of books, journal articles, reports and conference papers rather than students having to search over various databases separately</w:t>
      </w:r>
      <w:r w:rsidR="00F674DB">
        <w:rPr>
          <w:rFonts w:ascii="Times New Roman" w:hAnsi="Times New Roman" w:cs="Times New Roman"/>
          <w:sz w:val="24"/>
          <w:szCs w:val="24"/>
        </w:rPr>
        <w:t xml:space="preserve">, and the changes effect many using online such as </w:t>
      </w:r>
      <w:r w:rsidR="00F674DB" w:rsidRPr="00F674DB">
        <w:rPr>
          <w:rFonts w:ascii="Times New Roman" w:hAnsi="Times New Roman" w:cs="Times New Roman"/>
          <w:sz w:val="24"/>
          <w:szCs w:val="24"/>
        </w:rPr>
        <w:t xml:space="preserve">ScienceDirect, Google Scholar and </w:t>
      </w:r>
      <w:r w:rsidR="0046139A" w:rsidRPr="00F674DB">
        <w:rPr>
          <w:rFonts w:ascii="Times New Roman" w:hAnsi="Times New Roman" w:cs="Times New Roman"/>
          <w:sz w:val="24"/>
          <w:szCs w:val="24"/>
        </w:rPr>
        <w:t>ResearchGate</w:t>
      </w:r>
      <w:r w:rsidRPr="00F674DB">
        <w:rPr>
          <w:rFonts w:ascii="Times New Roman" w:hAnsi="Times New Roman" w:cs="Times New Roman"/>
          <w:sz w:val="24"/>
          <w:szCs w:val="24"/>
        </w:rPr>
        <w:t xml:space="preserve">. Other than that, the databases that can be utilised to perform literature review </w:t>
      </w:r>
      <w:r w:rsidRPr="00F674DB">
        <w:rPr>
          <w:rFonts w:ascii="Times New Roman" w:hAnsi="Times New Roman" w:cs="Times New Roman"/>
          <w:sz w:val="24"/>
          <w:szCs w:val="24"/>
        </w:rPr>
        <w:lastRenderedPageBreak/>
        <w:t xml:space="preserve">research are ScienceDirect, Google Scholar and </w:t>
      </w:r>
      <w:proofErr w:type="spellStart"/>
      <w:r w:rsidRPr="00F674DB">
        <w:rPr>
          <w:rFonts w:ascii="Times New Roman" w:hAnsi="Times New Roman" w:cs="Times New Roman"/>
          <w:sz w:val="24"/>
          <w:szCs w:val="24"/>
        </w:rPr>
        <w:t>Researchgate</w:t>
      </w:r>
      <w:proofErr w:type="spellEnd"/>
      <w:r w:rsidRPr="00F674DB">
        <w:rPr>
          <w:rFonts w:ascii="Times New Roman" w:hAnsi="Times New Roman" w:cs="Times New Roman"/>
          <w:sz w:val="24"/>
          <w:szCs w:val="24"/>
        </w:rPr>
        <w:t xml:space="preserve"> etc. It is recommended not to use unreliable websites such as Wikipedia to </w:t>
      </w:r>
      <w:r w:rsidR="00F674DB">
        <w:rPr>
          <w:rFonts w:ascii="Times New Roman" w:hAnsi="Times New Roman" w:cs="Times New Roman"/>
          <w:sz w:val="24"/>
          <w:szCs w:val="24"/>
        </w:rPr>
        <w:t>conduct</w:t>
      </w:r>
      <w:r w:rsidRPr="00F674DB">
        <w:rPr>
          <w:rFonts w:ascii="Times New Roman" w:hAnsi="Times New Roman" w:cs="Times New Roman"/>
          <w:sz w:val="24"/>
          <w:szCs w:val="24"/>
        </w:rPr>
        <w:t xml:space="preserve"> research. Also, interested candidates </w:t>
      </w:r>
      <w:r w:rsidR="00F674DB" w:rsidRPr="00F674DB">
        <w:rPr>
          <w:rFonts w:ascii="Times New Roman" w:hAnsi="Times New Roman" w:cs="Times New Roman"/>
          <w:sz w:val="24"/>
          <w:szCs w:val="24"/>
        </w:rPr>
        <w:t>should</w:t>
      </w:r>
      <w:r w:rsidRPr="00F674DB">
        <w:rPr>
          <w:rFonts w:ascii="Times New Roman" w:hAnsi="Times New Roman" w:cs="Times New Roman"/>
          <w:sz w:val="24"/>
          <w:szCs w:val="24"/>
        </w:rPr>
        <w:t xml:space="preserve"> look through journals having higher impact factors</w:t>
      </w:r>
      <w:r w:rsidR="001E3389" w:rsidRPr="00F674DB">
        <w:rPr>
          <w:rFonts w:ascii="Times New Roman" w:hAnsi="Times New Roman" w:cs="Times New Roman"/>
          <w:sz w:val="24"/>
          <w:szCs w:val="24"/>
        </w:rPr>
        <w:t xml:space="preserve"> (Yin, Kuziemsky and Victoria, 2017)</w:t>
      </w:r>
      <w:r w:rsidRPr="00F674DB">
        <w:rPr>
          <w:rFonts w:ascii="Times New Roman" w:hAnsi="Times New Roman" w:cs="Times New Roman"/>
          <w:sz w:val="24"/>
          <w:szCs w:val="24"/>
        </w:rPr>
        <w:t xml:space="preserve">. </w:t>
      </w:r>
    </w:p>
    <w:p w14:paraId="5A36D9AB" w14:textId="06D81CE0" w:rsidR="00D50262" w:rsidRPr="00F674DB" w:rsidRDefault="00182940"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The researcher must use relevant keywords related to areas they might want to research, such as care homes, Quality Improvement (QI), old house care management</w:t>
      </w:r>
      <w:r w:rsidR="00F674DB">
        <w:rPr>
          <w:rFonts w:ascii="Times New Roman" w:hAnsi="Times New Roman" w:cs="Times New Roman"/>
          <w:sz w:val="24"/>
          <w:szCs w:val="24"/>
        </w:rPr>
        <w:t xml:space="preserve">, learning disability home </w:t>
      </w:r>
      <w:r w:rsidRPr="00F674DB">
        <w:rPr>
          <w:rFonts w:ascii="Times New Roman" w:hAnsi="Times New Roman" w:cs="Times New Roman"/>
          <w:sz w:val="24"/>
          <w:szCs w:val="24"/>
        </w:rPr>
        <w:t>and care management of dementia patients. After having collected enough literature o</w:t>
      </w:r>
      <w:r w:rsidR="00F674DB">
        <w:rPr>
          <w:rFonts w:ascii="Times New Roman" w:hAnsi="Times New Roman" w:cs="Times New Roman"/>
          <w:sz w:val="24"/>
          <w:szCs w:val="24"/>
        </w:rPr>
        <w:t>n</w:t>
      </w:r>
      <w:r w:rsidRPr="00F674DB">
        <w:rPr>
          <w:rFonts w:ascii="Times New Roman" w:hAnsi="Times New Roman" w:cs="Times New Roman"/>
          <w:sz w:val="24"/>
          <w:szCs w:val="24"/>
        </w:rPr>
        <w:t xml:space="preserve"> the research topic, the next step is to read the collected literature and develop an understanding of the key concepts. Further, after reading the collected literature, the research needs to identify the research gap. </w:t>
      </w:r>
      <w:r w:rsidR="001A61FB" w:rsidRPr="00F674DB">
        <w:rPr>
          <w:rFonts w:ascii="Times New Roman" w:hAnsi="Times New Roman" w:cs="Times New Roman"/>
          <w:sz w:val="24"/>
          <w:szCs w:val="24"/>
        </w:rPr>
        <w:t>The research topic selected after conducting thorough research is ‘Quality Improvement in Long-Term Care Homes through Electronic Health Records</w:t>
      </w:r>
      <w:r w:rsidR="00F674DB">
        <w:rPr>
          <w:rFonts w:ascii="Times New Roman" w:hAnsi="Times New Roman" w:cs="Times New Roman"/>
          <w:sz w:val="24"/>
          <w:szCs w:val="24"/>
        </w:rPr>
        <w:t>'</w:t>
      </w:r>
      <w:r w:rsidR="001E3389" w:rsidRPr="00F674DB">
        <w:rPr>
          <w:rFonts w:ascii="Times New Roman" w:hAnsi="Times New Roman" w:cs="Times New Roman"/>
          <w:sz w:val="24"/>
          <w:szCs w:val="24"/>
        </w:rPr>
        <w:t xml:space="preserve"> (Toles et al., 2021)</w:t>
      </w:r>
      <w:r w:rsidR="001A61FB" w:rsidRPr="00F674DB">
        <w:rPr>
          <w:rFonts w:ascii="Times New Roman" w:hAnsi="Times New Roman" w:cs="Times New Roman"/>
          <w:sz w:val="24"/>
          <w:szCs w:val="24"/>
        </w:rPr>
        <w:t xml:space="preserve">. </w:t>
      </w:r>
    </w:p>
    <w:p w14:paraId="0549660B" w14:textId="304B0B29" w:rsidR="00111A20" w:rsidRPr="00F674DB" w:rsidRDefault="00F674DB" w:rsidP="00F674DB">
      <w:pPr>
        <w:pStyle w:val="Heading2"/>
        <w:spacing w:before="100" w:beforeAutospacing="1" w:after="100" w:afterAutospacing="1" w:line="360" w:lineRule="auto"/>
        <w:rPr>
          <w:rFonts w:ascii="Times New Roman" w:hAnsi="Times New Roman" w:cs="Times New Roman"/>
          <w:sz w:val="24"/>
          <w:szCs w:val="24"/>
        </w:rPr>
      </w:pPr>
      <w:bookmarkStart w:id="3" w:name="_Toc133710960"/>
      <w:r>
        <w:rPr>
          <w:rFonts w:ascii="Times New Roman" w:hAnsi="Times New Roman" w:cs="Times New Roman"/>
          <w:sz w:val="24"/>
          <w:szCs w:val="24"/>
        </w:rPr>
        <w:t>The R</w:t>
      </w:r>
      <w:r w:rsidR="00111A20" w:rsidRPr="00F674DB">
        <w:rPr>
          <w:rFonts w:ascii="Times New Roman" w:hAnsi="Times New Roman" w:cs="Times New Roman"/>
          <w:sz w:val="24"/>
          <w:szCs w:val="24"/>
        </w:rPr>
        <w:t>ationale for Choosing the Research Topic</w:t>
      </w:r>
      <w:bookmarkEnd w:id="3"/>
    </w:p>
    <w:p w14:paraId="393B53CB" w14:textId="446D473B" w:rsidR="00F674DB" w:rsidRDefault="001A61FB"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Because in recent years</w:t>
      </w:r>
      <w:r w:rsidR="00F674DB">
        <w:rPr>
          <w:rFonts w:ascii="Times New Roman" w:hAnsi="Times New Roman" w:cs="Times New Roman"/>
          <w:sz w:val="24"/>
          <w:szCs w:val="24"/>
        </w:rPr>
        <w:t>,</w:t>
      </w:r>
      <w:r w:rsidRPr="00F674DB">
        <w:rPr>
          <w:rFonts w:ascii="Times New Roman" w:hAnsi="Times New Roman" w:cs="Times New Roman"/>
          <w:sz w:val="24"/>
          <w:szCs w:val="24"/>
        </w:rPr>
        <w:t xml:space="preserve"> technology has progressed in almost all fields of study</w:t>
      </w:r>
      <w:r w:rsidR="00F674DB">
        <w:rPr>
          <w:rFonts w:ascii="Times New Roman" w:hAnsi="Times New Roman" w:cs="Times New Roman"/>
          <w:sz w:val="24"/>
          <w:szCs w:val="24"/>
        </w:rPr>
        <w:t>,</w:t>
      </w:r>
      <w:r w:rsidRPr="00F674DB">
        <w:rPr>
          <w:rFonts w:ascii="Times New Roman" w:hAnsi="Times New Roman" w:cs="Times New Roman"/>
          <w:sz w:val="24"/>
          <w:szCs w:val="24"/>
        </w:rPr>
        <w:t xml:space="preserve"> and </w:t>
      </w:r>
      <w:r w:rsidR="00F674DB">
        <w:rPr>
          <w:rFonts w:ascii="Times New Roman" w:hAnsi="Times New Roman" w:cs="Times New Roman"/>
          <w:sz w:val="24"/>
          <w:szCs w:val="24"/>
        </w:rPr>
        <w:t xml:space="preserve">the </w:t>
      </w:r>
      <w:r w:rsidRPr="00F674DB">
        <w:rPr>
          <w:rFonts w:ascii="Times New Roman" w:hAnsi="Times New Roman" w:cs="Times New Roman"/>
          <w:sz w:val="24"/>
          <w:szCs w:val="24"/>
        </w:rPr>
        <w:t xml:space="preserve">pandemic has highlighted the importance of shifting towards </w:t>
      </w:r>
      <w:r w:rsidR="008D18B2" w:rsidRPr="00F674DB">
        <w:rPr>
          <w:rFonts w:ascii="Times New Roman" w:hAnsi="Times New Roman" w:cs="Times New Roman"/>
          <w:sz w:val="24"/>
          <w:szCs w:val="24"/>
        </w:rPr>
        <w:t>Information Technology (</w:t>
      </w:r>
      <w:r w:rsidRPr="00F674DB">
        <w:rPr>
          <w:rFonts w:ascii="Times New Roman" w:hAnsi="Times New Roman" w:cs="Times New Roman"/>
          <w:sz w:val="24"/>
          <w:szCs w:val="24"/>
        </w:rPr>
        <w:t>IT</w:t>
      </w:r>
      <w:r w:rsidR="008D18B2" w:rsidRPr="00F674DB">
        <w:rPr>
          <w:rFonts w:ascii="Times New Roman" w:hAnsi="Times New Roman" w:cs="Times New Roman"/>
          <w:sz w:val="24"/>
          <w:szCs w:val="24"/>
        </w:rPr>
        <w:t>)</w:t>
      </w:r>
      <w:r w:rsidRPr="00F674DB">
        <w:rPr>
          <w:rFonts w:ascii="Times New Roman" w:hAnsi="Times New Roman" w:cs="Times New Roman"/>
          <w:sz w:val="24"/>
          <w:szCs w:val="24"/>
        </w:rPr>
        <w:t xml:space="preserve"> and </w:t>
      </w:r>
      <w:r w:rsidR="008D18B2" w:rsidRPr="00F674DB">
        <w:rPr>
          <w:rFonts w:ascii="Times New Roman" w:hAnsi="Times New Roman" w:cs="Times New Roman"/>
          <w:sz w:val="24"/>
          <w:szCs w:val="24"/>
        </w:rPr>
        <w:t>Artificial Intelligence (</w:t>
      </w:r>
      <w:r w:rsidRPr="00F674DB">
        <w:rPr>
          <w:rFonts w:ascii="Times New Roman" w:hAnsi="Times New Roman" w:cs="Times New Roman"/>
          <w:sz w:val="24"/>
          <w:szCs w:val="24"/>
        </w:rPr>
        <w:t>AI</w:t>
      </w:r>
      <w:r w:rsidR="008D18B2" w:rsidRPr="00F674DB">
        <w:rPr>
          <w:rFonts w:ascii="Times New Roman" w:hAnsi="Times New Roman" w:cs="Times New Roman"/>
          <w:sz w:val="24"/>
          <w:szCs w:val="24"/>
        </w:rPr>
        <w:t xml:space="preserve">) </w:t>
      </w:r>
      <w:r w:rsidRPr="00F674DB">
        <w:rPr>
          <w:rFonts w:ascii="Times New Roman" w:hAnsi="Times New Roman" w:cs="Times New Roman"/>
          <w:sz w:val="24"/>
          <w:szCs w:val="24"/>
        </w:rPr>
        <w:t>based solutions</w:t>
      </w:r>
      <w:r w:rsidR="00F674DB">
        <w:rPr>
          <w:rFonts w:ascii="Times New Roman" w:hAnsi="Times New Roman" w:cs="Times New Roman"/>
          <w:sz w:val="24"/>
          <w:szCs w:val="24"/>
        </w:rPr>
        <w:t xml:space="preserve"> </w:t>
      </w:r>
      <w:r w:rsidR="00F674DB" w:rsidRPr="00F674DB">
        <w:rPr>
          <w:rFonts w:ascii="Times New Roman" w:hAnsi="Times New Roman" w:cs="Times New Roman"/>
          <w:sz w:val="24"/>
          <w:szCs w:val="24"/>
        </w:rPr>
        <w:t>(Department of Health and Social Care and Blackwood, 2019)</w:t>
      </w:r>
      <w:r w:rsidRPr="00F674DB">
        <w:rPr>
          <w:rFonts w:ascii="Times New Roman" w:hAnsi="Times New Roman" w:cs="Times New Roman"/>
          <w:sz w:val="24"/>
          <w:szCs w:val="24"/>
        </w:rPr>
        <w:t xml:space="preserve">. </w:t>
      </w:r>
      <w:r w:rsidR="00D50262" w:rsidRPr="00F674DB">
        <w:rPr>
          <w:rFonts w:ascii="Times New Roman" w:hAnsi="Times New Roman" w:cs="Times New Roman"/>
          <w:sz w:val="24"/>
          <w:szCs w:val="24"/>
        </w:rPr>
        <w:t xml:space="preserve">Also, </w:t>
      </w:r>
      <w:r w:rsidR="00F674DB">
        <w:rPr>
          <w:rFonts w:ascii="Times New Roman" w:hAnsi="Times New Roman" w:cs="Times New Roman"/>
          <w:sz w:val="24"/>
          <w:szCs w:val="24"/>
        </w:rPr>
        <w:t>using</w:t>
      </w:r>
      <w:r w:rsidR="00D50262" w:rsidRPr="00F674DB">
        <w:rPr>
          <w:rFonts w:ascii="Times New Roman" w:hAnsi="Times New Roman" w:cs="Times New Roman"/>
          <w:sz w:val="24"/>
          <w:szCs w:val="24"/>
        </w:rPr>
        <w:t xml:space="preserve"> technology in health record keeping will bring ease of operations to healthcare professionals and in long-term care homes, where taking into consideration </w:t>
      </w:r>
      <w:r w:rsidR="00F674DB">
        <w:rPr>
          <w:rFonts w:ascii="Times New Roman" w:hAnsi="Times New Roman" w:cs="Times New Roman"/>
          <w:sz w:val="24"/>
          <w:szCs w:val="24"/>
        </w:rPr>
        <w:t xml:space="preserve">a </w:t>
      </w:r>
      <w:r w:rsidR="00D50262" w:rsidRPr="00F674DB">
        <w:rPr>
          <w:rFonts w:ascii="Times New Roman" w:hAnsi="Times New Roman" w:cs="Times New Roman"/>
          <w:sz w:val="24"/>
          <w:szCs w:val="24"/>
        </w:rPr>
        <w:t xml:space="preserve">patient’s history is inevitable in almost all cases would be available at the tap of a finger. </w:t>
      </w:r>
    </w:p>
    <w:p w14:paraId="6BDC5D34" w14:textId="6E21353C" w:rsidR="001A61FB" w:rsidRPr="00F674DB" w:rsidRDefault="00D50262"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It will improve the communication among healthcare professionals regarding the patients</w:t>
      </w:r>
      <w:r w:rsidR="00F674DB">
        <w:rPr>
          <w:rFonts w:ascii="Times New Roman" w:hAnsi="Times New Roman" w:cs="Times New Roman"/>
          <w:sz w:val="24"/>
          <w:szCs w:val="24"/>
        </w:rPr>
        <w:t>. It</w:t>
      </w:r>
      <w:r w:rsidRPr="00F674DB">
        <w:rPr>
          <w:rFonts w:ascii="Times New Roman" w:hAnsi="Times New Roman" w:cs="Times New Roman"/>
          <w:sz w:val="24"/>
          <w:szCs w:val="24"/>
        </w:rPr>
        <w:t xml:space="preserve"> would </w:t>
      </w:r>
      <w:r w:rsidR="00F674DB">
        <w:rPr>
          <w:rFonts w:ascii="Times New Roman" w:hAnsi="Times New Roman" w:cs="Times New Roman"/>
          <w:sz w:val="24"/>
          <w:szCs w:val="24"/>
        </w:rPr>
        <w:t>provide</w:t>
      </w:r>
      <w:r w:rsidRPr="00F674DB">
        <w:rPr>
          <w:rFonts w:ascii="Times New Roman" w:hAnsi="Times New Roman" w:cs="Times New Roman"/>
          <w:sz w:val="24"/>
          <w:szCs w:val="24"/>
        </w:rPr>
        <w:t xml:space="preserve"> more apt solutions </w:t>
      </w:r>
      <w:r w:rsidR="00141AED" w:rsidRPr="00F674DB">
        <w:rPr>
          <w:rFonts w:ascii="Times New Roman" w:hAnsi="Times New Roman" w:cs="Times New Roman"/>
          <w:sz w:val="24"/>
          <w:szCs w:val="24"/>
        </w:rPr>
        <w:t>for patients t</w:t>
      </w:r>
      <w:r w:rsidR="00F674DB">
        <w:rPr>
          <w:rFonts w:ascii="Times New Roman" w:hAnsi="Times New Roman" w:cs="Times New Roman"/>
          <w:sz w:val="24"/>
          <w:szCs w:val="24"/>
        </w:rPr>
        <w:t>o</w:t>
      </w:r>
      <w:r w:rsidR="00141AED" w:rsidRPr="00F674DB">
        <w:rPr>
          <w:rFonts w:ascii="Times New Roman" w:hAnsi="Times New Roman" w:cs="Times New Roman"/>
          <w:sz w:val="24"/>
          <w:szCs w:val="24"/>
        </w:rPr>
        <w:t xml:space="preserve"> help </w:t>
      </w:r>
      <w:r w:rsidR="00F674DB">
        <w:rPr>
          <w:rFonts w:ascii="Times New Roman" w:hAnsi="Times New Roman" w:cs="Times New Roman"/>
          <w:sz w:val="24"/>
          <w:szCs w:val="24"/>
        </w:rPr>
        <w:t>them carry out their daily activities and offer</w:t>
      </w:r>
      <w:r w:rsidR="00141AED" w:rsidRPr="00F674DB">
        <w:rPr>
          <w:rFonts w:ascii="Times New Roman" w:hAnsi="Times New Roman" w:cs="Times New Roman"/>
          <w:sz w:val="24"/>
          <w:szCs w:val="24"/>
        </w:rPr>
        <w:t xml:space="preserve"> due medical consideration regarding their issues. Also, </w:t>
      </w:r>
      <w:r w:rsidR="00F674DB">
        <w:rPr>
          <w:rFonts w:ascii="Times New Roman" w:hAnsi="Times New Roman" w:cs="Times New Roman"/>
          <w:sz w:val="24"/>
          <w:szCs w:val="24"/>
        </w:rPr>
        <w:t>little research is available assessing the impact of electronic health records on the medical world,</w:t>
      </w:r>
      <w:r w:rsidR="00141AED" w:rsidRPr="00F674DB">
        <w:rPr>
          <w:rFonts w:ascii="Times New Roman" w:hAnsi="Times New Roman" w:cs="Times New Roman"/>
          <w:sz w:val="24"/>
          <w:szCs w:val="24"/>
        </w:rPr>
        <w:t xml:space="preserve"> specifically in long-term care homes. The </w:t>
      </w:r>
      <w:r w:rsidR="00F674DB">
        <w:rPr>
          <w:rFonts w:ascii="Times New Roman" w:hAnsi="Times New Roman" w:cs="Times New Roman"/>
          <w:sz w:val="24"/>
          <w:szCs w:val="24"/>
        </w:rPr>
        <w:t>study</w:t>
      </w:r>
      <w:r w:rsidR="00141AED" w:rsidRPr="00F674DB">
        <w:rPr>
          <w:rFonts w:ascii="Times New Roman" w:hAnsi="Times New Roman" w:cs="Times New Roman"/>
          <w:sz w:val="24"/>
          <w:szCs w:val="24"/>
        </w:rPr>
        <w:t xml:space="preserve"> would help future researchers by providing </w:t>
      </w:r>
      <w:r w:rsidR="00F674DB">
        <w:rPr>
          <w:rFonts w:ascii="Times New Roman" w:hAnsi="Times New Roman" w:cs="Times New Roman"/>
          <w:sz w:val="24"/>
          <w:szCs w:val="24"/>
        </w:rPr>
        <w:t>a literature review summary without reviewing</w:t>
      </w:r>
      <w:r w:rsidR="00141AED" w:rsidRPr="00F674DB">
        <w:rPr>
          <w:rFonts w:ascii="Times New Roman" w:hAnsi="Times New Roman" w:cs="Times New Roman"/>
          <w:sz w:val="24"/>
          <w:szCs w:val="24"/>
        </w:rPr>
        <w:t xml:space="preserve"> other journal articles</w:t>
      </w:r>
      <w:r w:rsidR="001E3389" w:rsidRPr="00F674DB">
        <w:rPr>
          <w:rFonts w:ascii="Times New Roman" w:hAnsi="Times New Roman" w:cs="Times New Roman"/>
          <w:sz w:val="24"/>
          <w:szCs w:val="24"/>
        </w:rPr>
        <w:t xml:space="preserve"> (De’, Pandey and Pal, 2020)</w:t>
      </w:r>
      <w:r w:rsidR="00141AED" w:rsidRPr="00F674DB">
        <w:rPr>
          <w:rFonts w:ascii="Times New Roman" w:hAnsi="Times New Roman" w:cs="Times New Roman"/>
          <w:sz w:val="24"/>
          <w:szCs w:val="24"/>
        </w:rPr>
        <w:t>.</w:t>
      </w:r>
    </w:p>
    <w:p w14:paraId="7FF09058" w14:textId="77777777" w:rsidR="00141AED" w:rsidRPr="00F674DB" w:rsidRDefault="00111A20" w:rsidP="00F674DB">
      <w:pPr>
        <w:pStyle w:val="Heading1"/>
        <w:spacing w:before="100" w:beforeAutospacing="1" w:after="100" w:afterAutospacing="1"/>
        <w:rPr>
          <w:rFonts w:ascii="Times New Roman" w:hAnsi="Times New Roman" w:cs="Times New Roman"/>
          <w:sz w:val="24"/>
          <w:szCs w:val="24"/>
        </w:rPr>
      </w:pPr>
      <w:bookmarkStart w:id="4" w:name="_Toc133710961"/>
      <w:r w:rsidRPr="00F674DB">
        <w:rPr>
          <w:rFonts w:ascii="Times New Roman" w:hAnsi="Times New Roman" w:cs="Times New Roman"/>
          <w:sz w:val="24"/>
          <w:szCs w:val="24"/>
        </w:rPr>
        <w:t>An Overview of the Research Topic Chosen- Quality Improvement in Long-Term Care Homes through Electronic Health Records</w:t>
      </w:r>
      <w:bookmarkEnd w:id="4"/>
    </w:p>
    <w:p w14:paraId="4ADE74EE" w14:textId="1586C430" w:rsidR="002E0949" w:rsidRPr="00F674DB" w:rsidRDefault="00BD79DB"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EHRs provide a </w:t>
      </w:r>
      <w:proofErr w:type="spellStart"/>
      <w:r w:rsidRPr="00F674DB">
        <w:rPr>
          <w:rFonts w:ascii="Times New Roman" w:hAnsi="Times New Roman" w:cs="Times New Roman"/>
          <w:sz w:val="24"/>
          <w:szCs w:val="24"/>
        </w:rPr>
        <w:t>centrali</w:t>
      </w:r>
      <w:r w:rsidR="00F674DB">
        <w:rPr>
          <w:rFonts w:ascii="Times New Roman" w:hAnsi="Times New Roman" w:cs="Times New Roman"/>
          <w:sz w:val="24"/>
          <w:szCs w:val="24"/>
        </w:rPr>
        <w:t>s</w:t>
      </w:r>
      <w:r w:rsidRPr="00F674DB">
        <w:rPr>
          <w:rFonts w:ascii="Times New Roman" w:hAnsi="Times New Roman" w:cs="Times New Roman"/>
          <w:sz w:val="24"/>
          <w:szCs w:val="24"/>
        </w:rPr>
        <w:t>ed</w:t>
      </w:r>
      <w:proofErr w:type="spellEnd"/>
      <w:r w:rsidRPr="00F674DB">
        <w:rPr>
          <w:rFonts w:ascii="Times New Roman" w:hAnsi="Times New Roman" w:cs="Times New Roman"/>
          <w:sz w:val="24"/>
          <w:szCs w:val="24"/>
        </w:rPr>
        <w:t xml:space="preserve"> platform to secure </w:t>
      </w:r>
      <w:r w:rsidR="00F674DB">
        <w:rPr>
          <w:rFonts w:ascii="Times New Roman" w:hAnsi="Times New Roman" w:cs="Times New Roman"/>
          <w:sz w:val="24"/>
          <w:szCs w:val="24"/>
        </w:rPr>
        <w:t>patients' medical record</w:t>
      </w:r>
      <w:r w:rsidRPr="00F674DB">
        <w:rPr>
          <w:rFonts w:ascii="Times New Roman" w:hAnsi="Times New Roman" w:cs="Times New Roman"/>
          <w:sz w:val="24"/>
          <w:szCs w:val="24"/>
        </w:rPr>
        <w:t xml:space="preserve">s and enable communication among healthcare professionals. The aim of </w:t>
      </w:r>
      <w:r w:rsidR="00F674DB">
        <w:rPr>
          <w:rFonts w:ascii="Times New Roman" w:hAnsi="Times New Roman" w:cs="Times New Roman"/>
          <w:sz w:val="24"/>
          <w:szCs w:val="24"/>
        </w:rPr>
        <w:t xml:space="preserve">using EHRs in long-term care homes was to identify </w:t>
      </w:r>
      <w:r w:rsidR="00F674DB">
        <w:rPr>
          <w:rFonts w:ascii="Times New Roman" w:hAnsi="Times New Roman" w:cs="Times New Roman"/>
          <w:sz w:val="24"/>
          <w:szCs w:val="24"/>
        </w:rPr>
        <w:lastRenderedPageBreak/>
        <w:t>the barriers that would cause a hurdle in adopting EHRs in healthcare systems an</w:t>
      </w:r>
      <w:r w:rsidRPr="00F674DB">
        <w:rPr>
          <w:rFonts w:ascii="Times New Roman" w:hAnsi="Times New Roman" w:cs="Times New Roman"/>
          <w:sz w:val="24"/>
          <w:szCs w:val="24"/>
        </w:rPr>
        <w:t xml:space="preserve">d </w:t>
      </w:r>
      <w:r w:rsidR="00F674DB">
        <w:rPr>
          <w:rFonts w:ascii="Times New Roman" w:hAnsi="Times New Roman" w:cs="Times New Roman"/>
          <w:sz w:val="24"/>
          <w:szCs w:val="24"/>
        </w:rPr>
        <w:t>determine</w:t>
      </w:r>
      <w:r w:rsidRPr="00F674DB">
        <w:rPr>
          <w:rFonts w:ascii="Times New Roman" w:hAnsi="Times New Roman" w:cs="Times New Roman"/>
          <w:sz w:val="24"/>
          <w:szCs w:val="24"/>
        </w:rPr>
        <w:t xml:space="preserve"> how EHRs can be easily adopted in long-term healthcare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The study would, thus, highlight how the functionality of various operations in healthcare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would be improved with the application and utili</w:t>
      </w:r>
      <w:r w:rsidR="00F674DB">
        <w:rPr>
          <w:rFonts w:ascii="Times New Roman" w:hAnsi="Times New Roman" w:cs="Times New Roman"/>
          <w:sz w:val="24"/>
          <w:szCs w:val="24"/>
        </w:rPr>
        <w:t>s</w:t>
      </w:r>
      <w:r w:rsidRPr="00F674DB">
        <w:rPr>
          <w:rFonts w:ascii="Times New Roman" w:hAnsi="Times New Roman" w:cs="Times New Roman"/>
          <w:sz w:val="24"/>
          <w:szCs w:val="24"/>
        </w:rPr>
        <w:t xml:space="preserve">ation of EHRs in long-term healthcare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for adults. </w:t>
      </w:r>
      <w:r w:rsidR="00CB47F8" w:rsidRPr="00F674DB">
        <w:rPr>
          <w:rFonts w:ascii="Times New Roman" w:hAnsi="Times New Roman" w:cs="Times New Roman"/>
          <w:sz w:val="24"/>
          <w:szCs w:val="24"/>
        </w:rPr>
        <w:t xml:space="preserve">EHRs have many potential benefits of QI in healthcare </w:t>
      </w:r>
      <w:proofErr w:type="spellStart"/>
      <w:r w:rsidR="00CB47F8" w:rsidRPr="00F674DB">
        <w:rPr>
          <w:rFonts w:ascii="Times New Roman" w:hAnsi="Times New Roman" w:cs="Times New Roman"/>
          <w:sz w:val="24"/>
          <w:szCs w:val="24"/>
        </w:rPr>
        <w:t>centres</w:t>
      </w:r>
      <w:proofErr w:type="spellEnd"/>
      <w:r w:rsidR="00CB47F8" w:rsidRPr="00F674DB">
        <w:rPr>
          <w:rFonts w:ascii="Times New Roman" w:hAnsi="Times New Roman" w:cs="Times New Roman"/>
          <w:sz w:val="24"/>
          <w:szCs w:val="24"/>
        </w:rPr>
        <w:t xml:space="preserve">. It provides access to </w:t>
      </w:r>
      <w:r w:rsidR="00F674DB">
        <w:rPr>
          <w:rFonts w:ascii="Times New Roman" w:hAnsi="Times New Roman" w:cs="Times New Roman"/>
          <w:sz w:val="24"/>
          <w:szCs w:val="24"/>
        </w:rPr>
        <w:t>patients' up-to-date and readily available medical record</w:t>
      </w:r>
      <w:r w:rsidR="00CB47F8" w:rsidRPr="00F674DB">
        <w:rPr>
          <w:rFonts w:ascii="Times New Roman" w:hAnsi="Times New Roman" w:cs="Times New Roman"/>
          <w:sz w:val="24"/>
          <w:szCs w:val="24"/>
        </w:rPr>
        <w:t xml:space="preserve">s </w:t>
      </w:r>
      <w:r w:rsidR="00842FA1" w:rsidRPr="00F674DB">
        <w:rPr>
          <w:rFonts w:ascii="Times New Roman" w:hAnsi="Times New Roman" w:cs="Times New Roman"/>
          <w:sz w:val="24"/>
          <w:szCs w:val="24"/>
        </w:rPr>
        <w:t>to</w:t>
      </w:r>
      <w:r w:rsidR="00CB47F8" w:rsidRPr="00F674DB">
        <w:rPr>
          <w:rFonts w:ascii="Times New Roman" w:hAnsi="Times New Roman" w:cs="Times New Roman"/>
          <w:sz w:val="24"/>
          <w:szCs w:val="24"/>
        </w:rPr>
        <w:t xml:space="preserve"> healthcare professionals</w:t>
      </w:r>
      <w:r w:rsidR="001E3389" w:rsidRPr="00F674DB">
        <w:rPr>
          <w:rFonts w:ascii="Times New Roman" w:hAnsi="Times New Roman" w:cs="Times New Roman"/>
          <w:sz w:val="24"/>
          <w:szCs w:val="24"/>
        </w:rPr>
        <w:t xml:space="preserve"> (</w:t>
      </w:r>
      <w:proofErr w:type="spellStart"/>
      <w:r w:rsidR="001E3389" w:rsidRPr="00F674DB">
        <w:rPr>
          <w:rFonts w:ascii="Times New Roman" w:hAnsi="Times New Roman" w:cs="Times New Roman"/>
          <w:sz w:val="24"/>
          <w:szCs w:val="24"/>
        </w:rPr>
        <w:t>Ajami</w:t>
      </w:r>
      <w:proofErr w:type="spellEnd"/>
      <w:r w:rsidR="001E3389" w:rsidRPr="00F674DB">
        <w:rPr>
          <w:rFonts w:ascii="Times New Roman" w:hAnsi="Times New Roman" w:cs="Times New Roman"/>
          <w:sz w:val="24"/>
          <w:szCs w:val="24"/>
        </w:rPr>
        <w:t xml:space="preserve"> and </w:t>
      </w:r>
      <w:proofErr w:type="spellStart"/>
      <w:r w:rsidR="001E3389" w:rsidRPr="00F674DB">
        <w:rPr>
          <w:rFonts w:ascii="Times New Roman" w:hAnsi="Times New Roman" w:cs="Times New Roman"/>
          <w:sz w:val="24"/>
          <w:szCs w:val="24"/>
        </w:rPr>
        <w:t>Tadi</w:t>
      </w:r>
      <w:proofErr w:type="spellEnd"/>
      <w:r w:rsidR="001E3389" w:rsidRPr="00F674DB">
        <w:rPr>
          <w:rFonts w:ascii="Times New Roman" w:hAnsi="Times New Roman" w:cs="Times New Roman"/>
          <w:sz w:val="24"/>
          <w:szCs w:val="24"/>
        </w:rPr>
        <w:t>, 2013)</w:t>
      </w:r>
      <w:r w:rsidR="00842FA1" w:rsidRPr="00F674DB">
        <w:rPr>
          <w:rFonts w:ascii="Times New Roman" w:hAnsi="Times New Roman" w:cs="Times New Roman"/>
          <w:sz w:val="24"/>
          <w:szCs w:val="24"/>
        </w:rPr>
        <w:t xml:space="preserve">. </w:t>
      </w:r>
    </w:p>
    <w:p w14:paraId="5338BD21" w14:textId="77777777" w:rsidR="00111A20" w:rsidRPr="00F674DB" w:rsidRDefault="00111A20" w:rsidP="00F674DB">
      <w:pPr>
        <w:pStyle w:val="Heading2"/>
        <w:spacing w:before="100" w:beforeAutospacing="1" w:after="100" w:afterAutospacing="1" w:line="360" w:lineRule="auto"/>
        <w:rPr>
          <w:rFonts w:ascii="Times New Roman" w:hAnsi="Times New Roman" w:cs="Times New Roman"/>
          <w:sz w:val="24"/>
          <w:szCs w:val="24"/>
        </w:rPr>
      </w:pPr>
      <w:bookmarkStart w:id="5" w:name="_Toc133710962"/>
      <w:r w:rsidRPr="00F674DB">
        <w:rPr>
          <w:rFonts w:ascii="Times New Roman" w:hAnsi="Times New Roman" w:cs="Times New Roman"/>
          <w:sz w:val="24"/>
          <w:szCs w:val="24"/>
        </w:rPr>
        <w:t xml:space="preserve">Potential Benefits of Using EHRs in Healthcare </w:t>
      </w:r>
      <w:proofErr w:type="spellStart"/>
      <w:r w:rsidRPr="00F674DB">
        <w:rPr>
          <w:rFonts w:ascii="Times New Roman" w:hAnsi="Times New Roman" w:cs="Times New Roman"/>
          <w:sz w:val="24"/>
          <w:szCs w:val="24"/>
        </w:rPr>
        <w:t>Centres</w:t>
      </w:r>
      <w:bookmarkEnd w:id="5"/>
      <w:proofErr w:type="spellEnd"/>
    </w:p>
    <w:p w14:paraId="42BC7FB1" w14:textId="35400647" w:rsidR="00BD79DB" w:rsidRPr="00F674DB" w:rsidRDefault="00BA33E2"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Moreover,</w:t>
      </w:r>
      <w:r w:rsidR="00842FA1" w:rsidRPr="00F674DB">
        <w:rPr>
          <w:rFonts w:ascii="Times New Roman" w:hAnsi="Times New Roman" w:cs="Times New Roman"/>
          <w:sz w:val="24"/>
          <w:szCs w:val="24"/>
        </w:rPr>
        <w:t xml:space="preserve"> EHRs assist in </w:t>
      </w:r>
      <w:r w:rsidR="00F674DB">
        <w:rPr>
          <w:rFonts w:ascii="Times New Roman" w:hAnsi="Times New Roman" w:cs="Times New Roman"/>
          <w:sz w:val="24"/>
          <w:szCs w:val="24"/>
        </w:rPr>
        <w:t>efficiently handling</w:t>
      </w:r>
      <w:r w:rsidR="00842FA1" w:rsidRPr="00F674DB">
        <w:rPr>
          <w:rFonts w:ascii="Times New Roman" w:hAnsi="Times New Roman" w:cs="Times New Roman"/>
          <w:sz w:val="24"/>
          <w:szCs w:val="24"/>
        </w:rPr>
        <w:t xml:space="preserve"> administrative issues such as documentation and billing of the patient</w:t>
      </w:r>
      <w:r w:rsidR="00F674DB">
        <w:rPr>
          <w:rFonts w:ascii="Times New Roman" w:hAnsi="Times New Roman" w:cs="Times New Roman"/>
          <w:sz w:val="24"/>
          <w:szCs w:val="24"/>
        </w:rPr>
        <w:t>’s</w:t>
      </w:r>
      <w:r w:rsidR="00842FA1" w:rsidRPr="00F674DB">
        <w:rPr>
          <w:rFonts w:ascii="Times New Roman" w:hAnsi="Times New Roman" w:cs="Times New Roman"/>
          <w:sz w:val="24"/>
          <w:szCs w:val="24"/>
        </w:rPr>
        <w:t xml:space="preserve"> prescription</w:t>
      </w:r>
      <w:r w:rsidR="00F674DB">
        <w:rPr>
          <w:rFonts w:ascii="Times New Roman" w:hAnsi="Times New Roman" w:cs="Times New Roman"/>
          <w:sz w:val="24"/>
          <w:szCs w:val="24"/>
        </w:rPr>
        <w:t>,</w:t>
      </w:r>
      <w:r w:rsidR="00842FA1" w:rsidRPr="00F674DB">
        <w:rPr>
          <w:rFonts w:ascii="Times New Roman" w:hAnsi="Times New Roman" w:cs="Times New Roman"/>
          <w:sz w:val="24"/>
          <w:szCs w:val="24"/>
        </w:rPr>
        <w:t xml:space="preserve"> help </w:t>
      </w:r>
      <w:r w:rsidR="00F674DB">
        <w:rPr>
          <w:rFonts w:ascii="Times New Roman" w:hAnsi="Times New Roman" w:cs="Times New Roman"/>
          <w:sz w:val="24"/>
          <w:szCs w:val="24"/>
        </w:rPr>
        <w:t>preserve the healthcare professionals' time and energy</w:t>
      </w:r>
      <w:r w:rsidR="00842FA1" w:rsidRPr="00F674DB">
        <w:rPr>
          <w:rFonts w:ascii="Times New Roman" w:hAnsi="Times New Roman" w:cs="Times New Roman"/>
          <w:sz w:val="24"/>
          <w:szCs w:val="24"/>
        </w:rPr>
        <w:t xml:space="preserve"> otherwise wasted in medicine regulation</w:t>
      </w:r>
      <w:r w:rsidR="00F674DB">
        <w:rPr>
          <w:rFonts w:ascii="Times New Roman" w:hAnsi="Times New Roman" w:cs="Times New Roman"/>
          <w:sz w:val="24"/>
          <w:szCs w:val="24"/>
        </w:rPr>
        <w:t xml:space="preserve"> </w:t>
      </w:r>
      <w:r w:rsidR="00F674DB" w:rsidRPr="00F674DB">
        <w:rPr>
          <w:rFonts w:ascii="Times New Roman" w:hAnsi="Times New Roman" w:cs="Times New Roman"/>
          <w:sz w:val="24"/>
          <w:szCs w:val="24"/>
        </w:rPr>
        <w:t xml:space="preserve">(Bowles, </w:t>
      </w:r>
      <w:proofErr w:type="gramStart"/>
      <w:r w:rsidR="00F674DB" w:rsidRPr="00F674DB">
        <w:rPr>
          <w:rFonts w:ascii="Times New Roman" w:hAnsi="Times New Roman" w:cs="Times New Roman"/>
          <w:sz w:val="24"/>
          <w:szCs w:val="24"/>
        </w:rPr>
        <w:t>Dykes</w:t>
      </w:r>
      <w:proofErr w:type="gramEnd"/>
      <w:r w:rsidR="00F674DB" w:rsidRPr="00F674DB">
        <w:rPr>
          <w:rFonts w:ascii="Times New Roman" w:hAnsi="Times New Roman" w:cs="Times New Roman"/>
          <w:sz w:val="24"/>
          <w:szCs w:val="24"/>
        </w:rPr>
        <w:t xml:space="preserve"> and Demiris, 2015</w:t>
      </w:r>
      <w:r w:rsidR="00F674DB">
        <w:rPr>
          <w:rFonts w:ascii="Times New Roman" w:hAnsi="Times New Roman" w:cs="Times New Roman"/>
          <w:sz w:val="24"/>
          <w:szCs w:val="24"/>
        </w:rPr>
        <w:t xml:space="preserve">; </w:t>
      </w:r>
      <w:r w:rsidR="00F674DB" w:rsidRPr="00F674DB">
        <w:rPr>
          <w:rFonts w:ascii="Times New Roman" w:hAnsi="Times New Roman" w:cs="Times New Roman"/>
          <w:sz w:val="24"/>
          <w:szCs w:val="24"/>
        </w:rPr>
        <w:t>Alotaibi and Federico, 2017</w:t>
      </w:r>
      <w:r w:rsidR="00F674DB" w:rsidRPr="00F674DB">
        <w:rPr>
          <w:rFonts w:ascii="Times New Roman" w:hAnsi="Times New Roman" w:cs="Times New Roman"/>
          <w:sz w:val="24"/>
          <w:szCs w:val="24"/>
        </w:rPr>
        <w:t xml:space="preserve">; </w:t>
      </w:r>
      <w:proofErr w:type="spellStart"/>
      <w:r w:rsidR="00F674DB" w:rsidRPr="00F674DB">
        <w:rPr>
          <w:rFonts w:ascii="Times New Roman" w:hAnsi="Times New Roman" w:cs="Times New Roman"/>
          <w:sz w:val="24"/>
          <w:szCs w:val="24"/>
        </w:rPr>
        <w:t>Hölbl</w:t>
      </w:r>
      <w:proofErr w:type="spellEnd"/>
      <w:r w:rsidR="00F674DB" w:rsidRPr="00F674DB">
        <w:rPr>
          <w:rFonts w:ascii="Times New Roman" w:hAnsi="Times New Roman" w:cs="Times New Roman"/>
          <w:sz w:val="24"/>
          <w:szCs w:val="24"/>
        </w:rPr>
        <w:t xml:space="preserve"> </w:t>
      </w:r>
      <w:r w:rsidR="00F674DB" w:rsidRPr="00F674DB">
        <w:rPr>
          <w:rFonts w:ascii="Times New Roman" w:hAnsi="Times New Roman" w:cs="Times New Roman"/>
          <w:i/>
          <w:iCs/>
          <w:sz w:val="24"/>
          <w:szCs w:val="24"/>
        </w:rPr>
        <w:t>et al.</w:t>
      </w:r>
      <w:r w:rsidR="00F674DB" w:rsidRPr="00F674DB">
        <w:rPr>
          <w:rFonts w:ascii="Times New Roman" w:hAnsi="Times New Roman" w:cs="Times New Roman"/>
          <w:sz w:val="24"/>
          <w:szCs w:val="24"/>
        </w:rPr>
        <w:t>, 2018)</w:t>
      </w:r>
      <w:r w:rsidR="002E0949" w:rsidRPr="00F674DB">
        <w:rPr>
          <w:rFonts w:ascii="Times New Roman" w:hAnsi="Times New Roman" w:cs="Times New Roman"/>
          <w:sz w:val="24"/>
          <w:szCs w:val="24"/>
        </w:rPr>
        <w:t xml:space="preserve">. Similarly, automated data reporting and analysis aids in enabling better data monitoring and evaluation </w:t>
      </w:r>
      <w:r w:rsidR="00E812DD" w:rsidRPr="00F674DB">
        <w:rPr>
          <w:rFonts w:ascii="Times New Roman" w:hAnsi="Times New Roman" w:cs="Times New Roman"/>
          <w:sz w:val="24"/>
          <w:szCs w:val="24"/>
        </w:rPr>
        <w:t>of the patient’s health</w:t>
      </w:r>
      <w:r w:rsidR="00F674DB">
        <w:rPr>
          <w:rFonts w:ascii="Times New Roman" w:hAnsi="Times New Roman" w:cs="Times New Roman"/>
          <w:sz w:val="24"/>
          <w:szCs w:val="24"/>
        </w:rPr>
        <w:t>. It allows healthcare staff</w:t>
      </w:r>
      <w:r w:rsidR="00E812DD" w:rsidRPr="00F674DB">
        <w:rPr>
          <w:rFonts w:ascii="Times New Roman" w:hAnsi="Times New Roman" w:cs="Times New Roman"/>
          <w:sz w:val="24"/>
          <w:szCs w:val="24"/>
        </w:rPr>
        <w:t xml:space="preserve"> to devote their time </w:t>
      </w:r>
      <w:r w:rsidR="00F674DB">
        <w:rPr>
          <w:rFonts w:ascii="Times New Roman" w:hAnsi="Times New Roman" w:cs="Times New Roman"/>
          <w:sz w:val="24"/>
          <w:szCs w:val="24"/>
        </w:rPr>
        <w:t>to</w:t>
      </w:r>
      <w:r w:rsidR="00E812DD" w:rsidRPr="00F674DB">
        <w:rPr>
          <w:rFonts w:ascii="Times New Roman" w:hAnsi="Times New Roman" w:cs="Times New Roman"/>
          <w:sz w:val="24"/>
          <w:szCs w:val="24"/>
        </w:rPr>
        <w:t xml:space="preserve"> providing quality care and better management to long-term patients in healthcare </w:t>
      </w:r>
      <w:proofErr w:type="spellStart"/>
      <w:r w:rsidR="00E812DD" w:rsidRPr="00F674DB">
        <w:rPr>
          <w:rFonts w:ascii="Times New Roman" w:hAnsi="Times New Roman" w:cs="Times New Roman"/>
          <w:sz w:val="24"/>
          <w:szCs w:val="24"/>
        </w:rPr>
        <w:t>centres</w:t>
      </w:r>
      <w:proofErr w:type="spellEnd"/>
      <w:r w:rsidR="00E812DD" w:rsidRPr="00F674DB">
        <w:rPr>
          <w:rFonts w:ascii="Times New Roman" w:hAnsi="Times New Roman" w:cs="Times New Roman"/>
          <w:sz w:val="24"/>
          <w:szCs w:val="24"/>
        </w:rPr>
        <w:t>. In addition,</w:t>
      </w:r>
      <w:r w:rsidRPr="00F674DB">
        <w:rPr>
          <w:rFonts w:ascii="Times New Roman" w:hAnsi="Times New Roman" w:cs="Times New Roman"/>
          <w:sz w:val="24"/>
          <w:szCs w:val="24"/>
        </w:rPr>
        <w:t xml:space="preserve"> evidence-based research would also help in analysing the impact of </w:t>
      </w:r>
      <w:r w:rsidR="00F674DB">
        <w:rPr>
          <w:rFonts w:ascii="Times New Roman" w:hAnsi="Times New Roman" w:cs="Times New Roman"/>
          <w:sz w:val="24"/>
          <w:szCs w:val="24"/>
        </w:rPr>
        <w:t xml:space="preserve">the </w:t>
      </w:r>
      <w:r w:rsidRPr="00F674DB">
        <w:rPr>
          <w:rFonts w:ascii="Times New Roman" w:hAnsi="Times New Roman" w:cs="Times New Roman"/>
          <w:sz w:val="24"/>
          <w:szCs w:val="24"/>
        </w:rPr>
        <w:t>utili</w:t>
      </w:r>
      <w:r w:rsidR="00F674DB">
        <w:rPr>
          <w:rFonts w:ascii="Times New Roman" w:hAnsi="Times New Roman" w:cs="Times New Roman"/>
          <w:sz w:val="24"/>
          <w:szCs w:val="24"/>
        </w:rPr>
        <w:t>s</w:t>
      </w:r>
      <w:r w:rsidRPr="00F674DB">
        <w:rPr>
          <w:rFonts w:ascii="Times New Roman" w:hAnsi="Times New Roman" w:cs="Times New Roman"/>
          <w:sz w:val="24"/>
          <w:szCs w:val="24"/>
        </w:rPr>
        <w:t xml:space="preserve">ation of EHRs in QI of healthcare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in reducing medication errors, preventing fall</w:t>
      </w:r>
      <w:r w:rsidR="00F674DB">
        <w:rPr>
          <w:rFonts w:ascii="Times New Roman" w:hAnsi="Times New Roman" w:cs="Times New Roman"/>
          <w:sz w:val="24"/>
          <w:szCs w:val="24"/>
        </w:rPr>
        <w:t>s</w:t>
      </w:r>
      <w:r w:rsidRPr="00F674DB">
        <w:rPr>
          <w:rFonts w:ascii="Times New Roman" w:hAnsi="Times New Roman" w:cs="Times New Roman"/>
          <w:sz w:val="24"/>
          <w:szCs w:val="24"/>
        </w:rPr>
        <w:t xml:space="preserve"> of patients suffering from mental illnesses and efficient pressure ulcer management of the patients</w:t>
      </w:r>
      <w:r w:rsidR="001E3389" w:rsidRPr="00F674DB">
        <w:rPr>
          <w:rFonts w:ascii="Times New Roman" w:hAnsi="Times New Roman" w:cs="Times New Roman"/>
          <w:sz w:val="24"/>
          <w:szCs w:val="24"/>
        </w:rPr>
        <w:t xml:space="preserve"> (</w:t>
      </w:r>
      <w:proofErr w:type="spellStart"/>
      <w:r w:rsidR="001E3389" w:rsidRPr="00F674DB">
        <w:rPr>
          <w:rFonts w:ascii="Times New Roman" w:hAnsi="Times New Roman" w:cs="Times New Roman"/>
          <w:sz w:val="24"/>
          <w:szCs w:val="24"/>
        </w:rPr>
        <w:t>Antwi</w:t>
      </w:r>
      <w:proofErr w:type="spellEnd"/>
      <w:r w:rsidR="001E3389" w:rsidRPr="00F674DB">
        <w:rPr>
          <w:rFonts w:ascii="Times New Roman" w:hAnsi="Times New Roman" w:cs="Times New Roman"/>
          <w:sz w:val="24"/>
          <w:szCs w:val="24"/>
        </w:rPr>
        <w:t>, 2022)</w:t>
      </w:r>
      <w:r w:rsidRPr="00F674DB">
        <w:rPr>
          <w:rFonts w:ascii="Times New Roman" w:hAnsi="Times New Roman" w:cs="Times New Roman"/>
          <w:sz w:val="24"/>
          <w:szCs w:val="24"/>
        </w:rPr>
        <w:t xml:space="preserve">. </w:t>
      </w:r>
    </w:p>
    <w:p w14:paraId="547B87EF" w14:textId="699A69DC" w:rsidR="00BA33E2" w:rsidRPr="00F674DB" w:rsidRDefault="00BA33E2"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Due consideration in the research work is provided to these issues, as these are some of the most common incidents and medical concerns </w:t>
      </w:r>
      <w:r w:rsidR="00F674DB">
        <w:rPr>
          <w:rFonts w:ascii="Times New Roman" w:hAnsi="Times New Roman" w:cs="Times New Roman"/>
          <w:sz w:val="24"/>
          <w:szCs w:val="24"/>
        </w:rPr>
        <w:t xml:space="preserve">faced by long-term residents of such healthcare </w:t>
      </w:r>
      <w:proofErr w:type="spellStart"/>
      <w:r w:rsid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Owing to the use of manual health record-keeping mechanisms used in the healthcare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the chances of medication errors in such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were always high because of </w:t>
      </w:r>
      <w:r w:rsidR="00F674DB">
        <w:rPr>
          <w:rFonts w:ascii="Times New Roman" w:hAnsi="Times New Roman" w:cs="Times New Roman"/>
          <w:sz w:val="24"/>
          <w:szCs w:val="24"/>
        </w:rPr>
        <w:t xml:space="preserve">a </w:t>
      </w:r>
      <w:r w:rsidRPr="00F674DB">
        <w:rPr>
          <w:rFonts w:ascii="Times New Roman" w:hAnsi="Times New Roman" w:cs="Times New Roman"/>
          <w:sz w:val="24"/>
          <w:szCs w:val="24"/>
        </w:rPr>
        <w:t>lack of communication among the healthcare professionals, unclear medication guideline</w:t>
      </w:r>
      <w:r w:rsidR="00F674DB">
        <w:rPr>
          <w:rFonts w:ascii="Times New Roman" w:hAnsi="Times New Roman" w:cs="Times New Roman"/>
          <w:sz w:val="24"/>
          <w:szCs w:val="24"/>
        </w:rPr>
        <w:t>s</w:t>
      </w:r>
      <w:r w:rsidRPr="00F674DB">
        <w:rPr>
          <w:rFonts w:ascii="Times New Roman" w:hAnsi="Times New Roman" w:cs="Times New Roman"/>
          <w:sz w:val="24"/>
          <w:szCs w:val="24"/>
        </w:rPr>
        <w:t xml:space="preserve"> provided by medication prescriber</w:t>
      </w:r>
      <w:r w:rsidR="00F674DB">
        <w:rPr>
          <w:rFonts w:ascii="Times New Roman" w:hAnsi="Times New Roman" w:cs="Times New Roman"/>
          <w:sz w:val="24"/>
          <w:szCs w:val="24"/>
        </w:rPr>
        <w:t>s</w:t>
      </w:r>
      <w:r w:rsidRPr="00F674DB">
        <w:rPr>
          <w:rFonts w:ascii="Times New Roman" w:hAnsi="Times New Roman" w:cs="Times New Roman"/>
          <w:sz w:val="24"/>
          <w:szCs w:val="24"/>
        </w:rPr>
        <w:t xml:space="preserve"> and </w:t>
      </w:r>
      <w:r w:rsidR="00196E62" w:rsidRPr="00F674DB">
        <w:rPr>
          <w:rFonts w:ascii="Times New Roman" w:hAnsi="Times New Roman" w:cs="Times New Roman"/>
          <w:sz w:val="24"/>
          <w:szCs w:val="24"/>
        </w:rPr>
        <w:t xml:space="preserve">little to no medication reconciliation. Moreover, fall and pressure ulcer management </w:t>
      </w:r>
      <w:r w:rsidR="00F674DB">
        <w:rPr>
          <w:rFonts w:ascii="Times New Roman" w:hAnsi="Times New Roman" w:cs="Times New Roman"/>
          <w:sz w:val="24"/>
          <w:szCs w:val="24"/>
        </w:rPr>
        <w:t>is</w:t>
      </w:r>
      <w:r w:rsidR="00196E62" w:rsidRPr="00F674DB">
        <w:rPr>
          <w:rFonts w:ascii="Times New Roman" w:hAnsi="Times New Roman" w:cs="Times New Roman"/>
          <w:sz w:val="24"/>
          <w:szCs w:val="24"/>
        </w:rPr>
        <w:t xml:space="preserve"> usually the concern of elderly members of these long-term healthcare </w:t>
      </w:r>
      <w:proofErr w:type="spellStart"/>
      <w:r w:rsidR="00196E62" w:rsidRPr="00F674DB">
        <w:rPr>
          <w:rFonts w:ascii="Times New Roman" w:hAnsi="Times New Roman" w:cs="Times New Roman"/>
          <w:sz w:val="24"/>
          <w:szCs w:val="24"/>
        </w:rPr>
        <w:t>centres</w:t>
      </w:r>
      <w:proofErr w:type="spellEnd"/>
      <w:r w:rsidR="00196E62" w:rsidRPr="00F674DB">
        <w:rPr>
          <w:rFonts w:ascii="Times New Roman" w:hAnsi="Times New Roman" w:cs="Times New Roman"/>
          <w:sz w:val="24"/>
          <w:szCs w:val="24"/>
        </w:rPr>
        <w:t xml:space="preserve">, especially patients suffering from chronic mental illnesses. </w:t>
      </w:r>
      <w:r w:rsidR="00F674DB">
        <w:rPr>
          <w:rFonts w:ascii="Times New Roman" w:hAnsi="Times New Roman" w:cs="Times New Roman"/>
          <w:sz w:val="24"/>
          <w:szCs w:val="24"/>
        </w:rPr>
        <w:t>In p</w:t>
      </w:r>
      <w:r w:rsidR="00196E62" w:rsidRPr="00F674DB">
        <w:rPr>
          <w:rFonts w:ascii="Times New Roman" w:hAnsi="Times New Roman" w:cs="Times New Roman"/>
          <w:sz w:val="24"/>
          <w:szCs w:val="24"/>
        </w:rPr>
        <w:t>roviding care for such patients</w:t>
      </w:r>
      <w:r w:rsidR="00F674DB">
        <w:rPr>
          <w:rFonts w:ascii="Times New Roman" w:hAnsi="Times New Roman" w:cs="Times New Roman"/>
          <w:sz w:val="24"/>
          <w:szCs w:val="24"/>
        </w:rPr>
        <w:t>,</w:t>
      </w:r>
      <w:r w:rsidR="00196E62" w:rsidRPr="00F674DB">
        <w:rPr>
          <w:rFonts w:ascii="Times New Roman" w:hAnsi="Times New Roman" w:cs="Times New Roman"/>
          <w:sz w:val="24"/>
          <w:szCs w:val="24"/>
        </w:rPr>
        <w:t xml:space="preserve"> healthcare professionals in such facilities</w:t>
      </w:r>
      <w:r w:rsidR="00F674DB">
        <w:rPr>
          <w:rFonts w:ascii="Times New Roman" w:hAnsi="Times New Roman" w:cs="Times New Roman"/>
          <w:sz w:val="24"/>
          <w:szCs w:val="24"/>
        </w:rPr>
        <w:t xml:space="preserve"> should</w:t>
      </w:r>
      <w:r w:rsidR="00196E62" w:rsidRPr="00F674DB">
        <w:rPr>
          <w:rFonts w:ascii="Times New Roman" w:hAnsi="Times New Roman" w:cs="Times New Roman"/>
          <w:sz w:val="24"/>
          <w:szCs w:val="24"/>
        </w:rPr>
        <w:t xml:space="preserve"> keep their health records in check and readily available in case of need</w:t>
      </w:r>
      <w:r w:rsidR="001E3389" w:rsidRPr="00F674DB">
        <w:rPr>
          <w:rFonts w:ascii="Times New Roman" w:hAnsi="Times New Roman" w:cs="Times New Roman"/>
          <w:sz w:val="24"/>
          <w:szCs w:val="24"/>
        </w:rPr>
        <w:t xml:space="preserve"> (Tsai et al., 2020)</w:t>
      </w:r>
      <w:r w:rsidR="00196E62" w:rsidRPr="00F674DB">
        <w:rPr>
          <w:rFonts w:ascii="Times New Roman" w:hAnsi="Times New Roman" w:cs="Times New Roman"/>
          <w:sz w:val="24"/>
          <w:szCs w:val="24"/>
        </w:rPr>
        <w:t>.</w:t>
      </w:r>
      <w:r w:rsidR="001E3389" w:rsidRPr="00F674DB">
        <w:rPr>
          <w:rFonts w:ascii="Times New Roman" w:hAnsi="Times New Roman" w:cs="Times New Roman"/>
          <w:sz w:val="24"/>
          <w:szCs w:val="24"/>
        </w:rPr>
        <w:t xml:space="preserve"> </w:t>
      </w:r>
      <w:r w:rsidR="00196E62" w:rsidRPr="00F674DB">
        <w:rPr>
          <w:rFonts w:ascii="Times New Roman" w:hAnsi="Times New Roman" w:cs="Times New Roman"/>
          <w:sz w:val="24"/>
          <w:szCs w:val="24"/>
        </w:rPr>
        <w:t xml:space="preserve"> </w:t>
      </w:r>
    </w:p>
    <w:p w14:paraId="221AC57A" w14:textId="77777777" w:rsidR="00111A20" w:rsidRPr="00F674DB" w:rsidRDefault="00111A20" w:rsidP="00F674DB">
      <w:pPr>
        <w:pStyle w:val="Heading2"/>
        <w:spacing w:before="100" w:beforeAutospacing="1" w:after="100" w:afterAutospacing="1" w:line="360" w:lineRule="auto"/>
        <w:rPr>
          <w:rFonts w:ascii="Times New Roman" w:hAnsi="Times New Roman" w:cs="Times New Roman"/>
          <w:sz w:val="24"/>
          <w:szCs w:val="24"/>
        </w:rPr>
      </w:pPr>
      <w:bookmarkStart w:id="6" w:name="_Toc133710963"/>
      <w:r w:rsidRPr="00F674DB">
        <w:rPr>
          <w:rFonts w:ascii="Times New Roman" w:hAnsi="Times New Roman" w:cs="Times New Roman"/>
          <w:sz w:val="24"/>
          <w:szCs w:val="24"/>
        </w:rPr>
        <w:lastRenderedPageBreak/>
        <w:t xml:space="preserve">Factors </w:t>
      </w:r>
      <w:r w:rsidR="005010EA" w:rsidRPr="00F674DB">
        <w:rPr>
          <w:rFonts w:ascii="Times New Roman" w:hAnsi="Times New Roman" w:cs="Times New Roman"/>
          <w:sz w:val="24"/>
          <w:szCs w:val="24"/>
        </w:rPr>
        <w:t xml:space="preserve">Restricting Implementation and Use of EHRs in Healthcare </w:t>
      </w:r>
      <w:proofErr w:type="spellStart"/>
      <w:r w:rsidR="005010EA" w:rsidRPr="00F674DB">
        <w:rPr>
          <w:rFonts w:ascii="Times New Roman" w:hAnsi="Times New Roman" w:cs="Times New Roman"/>
          <w:sz w:val="24"/>
          <w:szCs w:val="24"/>
        </w:rPr>
        <w:t>Centres</w:t>
      </w:r>
      <w:bookmarkEnd w:id="6"/>
      <w:proofErr w:type="spellEnd"/>
    </w:p>
    <w:p w14:paraId="78169124" w14:textId="242A36C8" w:rsidR="00E812DD" w:rsidRPr="00F674DB" w:rsidRDefault="00E812DD"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However, there would be issues regarding EHRs implementation in healthcare </w:t>
      </w:r>
      <w:proofErr w:type="spellStart"/>
      <w:r w:rsidRPr="00F674DB">
        <w:rPr>
          <w:rFonts w:ascii="Times New Roman" w:hAnsi="Times New Roman" w:cs="Times New Roman"/>
          <w:sz w:val="24"/>
          <w:szCs w:val="24"/>
        </w:rPr>
        <w:t>centres</w:t>
      </w:r>
      <w:proofErr w:type="spellEnd"/>
      <w:r w:rsidRPr="00F674DB">
        <w:rPr>
          <w:rFonts w:ascii="Times New Roman" w:hAnsi="Times New Roman" w:cs="Times New Roman"/>
          <w:sz w:val="24"/>
          <w:szCs w:val="24"/>
        </w:rPr>
        <w:t xml:space="preserve">, as rural facilities cannot bear </w:t>
      </w:r>
      <w:r w:rsidR="00F674DB">
        <w:rPr>
          <w:rFonts w:ascii="Times New Roman" w:hAnsi="Times New Roman" w:cs="Times New Roman"/>
          <w:sz w:val="24"/>
          <w:szCs w:val="24"/>
        </w:rPr>
        <w:t xml:space="preserve">the </w:t>
      </w:r>
      <w:r w:rsidRPr="00F674DB">
        <w:rPr>
          <w:rFonts w:ascii="Times New Roman" w:hAnsi="Times New Roman" w:cs="Times New Roman"/>
          <w:sz w:val="24"/>
          <w:szCs w:val="24"/>
        </w:rPr>
        <w:t xml:space="preserve">high cost usually required in technology-based solutions implementation. </w:t>
      </w:r>
      <w:r w:rsidR="00F674DB">
        <w:rPr>
          <w:rFonts w:ascii="Times New Roman" w:hAnsi="Times New Roman" w:cs="Times New Roman"/>
          <w:sz w:val="24"/>
          <w:szCs w:val="24"/>
        </w:rPr>
        <w:t>Besides</w:t>
      </w:r>
      <w:r w:rsidRPr="00F674DB">
        <w:rPr>
          <w:rFonts w:ascii="Times New Roman" w:hAnsi="Times New Roman" w:cs="Times New Roman"/>
          <w:sz w:val="24"/>
          <w:szCs w:val="24"/>
        </w:rPr>
        <w:t xml:space="preserve"> that, the management might face resistance from the less technology</w:t>
      </w:r>
      <w:r w:rsidR="00F674DB">
        <w:rPr>
          <w:rFonts w:ascii="Times New Roman" w:hAnsi="Times New Roman" w:cs="Times New Roman"/>
          <w:sz w:val="24"/>
          <w:szCs w:val="24"/>
        </w:rPr>
        <w:t>-</w:t>
      </w:r>
      <w:r w:rsidRPr="00F674DB">
        <w:rPr>
          <w:rFonts w:ascii="Times New Roman" w:hAnsi="Times New Roman" w:cs="Times New Roman"/>
          <w:sz w:val="24"/>
          <w:szCs w:val="24"/>
        </w:rPr>
        <w:t>savvy staff members</w:t>
      </w:r>
      <w:r w:rsidR="00F674DB">
        <w:rPr>
          <w:rFonts w:ascii="Times New Roman" w:hAnsi="Times New Roman" w:cs="Times New Roman"/>
          <w:sz w:val="24"/>
          <w:szCs w:val="24"/>
        </w:rPr>
        <w:t>. A</w:t>
      </w:r>
      <w:r w:rsidRPr="00F674DB">
        <w:rPr>
          <w:rFonts w:ascii="Times New Roman" w:hAnsi="Times New Roman" w:cs="Times New Roman"/>
          <w:sz w:val="24"/>
          <w:szCs w:val="24"/>
        </w:rPr>
        <w:t xml:space="preserve"> lack of </w:t>
      </w:r>
      <w:proofErr w:type="spellStart"/>
      <w:r w:rsidRPr="00F674DB">
        <w:rPr>
          <w:rFonts w:ascii="Times New Roman" w:hAnsi="Times New Roman" w:cs="Times New Roman"/>
          <w:sz w:val="24"/>
          <w:szCs w:val="24"/>
        </w:rPr>
        <w:t>standardi</w:t>
      </w:r>
      <w:r w:rsidR="00F674DB">
        <w:rPr>
          <w:rFonts w:ascii="Times New Roman" w:hAnsi="Times New Roman" w:cs="Times New Roman"/>
          <w:sz w:val="24"/>
          <w:szCs w:val="24"/>
        </w:rPr>
        <w:t>s</w:t>
      </w:r>
      <w:r w:rsidRPr="00F674DB">
        <w:rPr>
          <w:rFonts w:ascii="Times New Roman" w:hAnsi="Times New Roman" w:cs="Times New Roman"/>
          <w:sz w:val="24"/>
          <w:szCs w:val="24"/>
        </w:rPr>
        <w:t>ation</w:t>
      </w:r>
      <w:proofErr w:type="spellEnd"/>
      <w:r w:rsidRPr="00F674DB">
        <w:rPr>
          <w:rFonts w:ascii="Times New Roman" w:hAnsi="Times New Roman" w:cs="Times New Roman"/>
          <w:sz w:val="24"/>
          <w:szCs w:val="24"/>
        </w:rPr>
        <w:t xml:space="preserve"> of technology-based solutions would also cause hurdles in </w:t>
      </w:r>
      <w:r w:rsidR="00784641">
        <w:rPr>
          <w:rFonts w:ascii="Times New Roman" w:hAnsi="Times New Roman" w:cs="Times New Roman"/>
          <w:sz w:val="24"/>
          <w:szCs w:val="24"/>
        </w:rPr>
        <w:t>EHR</w:t>
      </w:r>
      <w:r w:rsidRPr="00F674DB">
        <w:rPr>
          <w:rFonts w:ascii="Times New Roman" w:hAnsi="Times New Roman" w:cs="Times New Roman"/>
          <w:sz w:val="24"/>
          <w:szCs w:val="24"/>
        </w:rPr>
        <w:t xml:space="preserve"> implementation in healthcare facilities. Similarly, there would also be issues regarding the privacy and confidentiality of the </w:t>
      </w:r>
      <w:r w:rsidR="00F674DB">
        <w:rPr>
          <w:rFonts w:ascii="Times New Roman" w:hAnsi="Times New Roman" w:cs="Times New Roman"/>
          <w:sz w:val="24"/>
          <w:szCs w:val="24"/>
        </w:rPr>
        <w:t>patient's medical record</w:t>
      </w:r>
      <w:r w:rsidRPr="00F674DB">
        <w:rPr>
          <w:rFonts w:ascii="Times New Roman" w:hAnsi="Times New Roman" w:cs="Times New Roman"/>
          <w:sz w:val="24"/>
          <w:szCs w:val="24"/>
        </w:rPr>
        <w:t>s, which is legal</w:t>
      </w:r>
      <w:r w:rsidR="00F674DB">
        <w:rPr>
          <w:rFonts w:ascii="Times New Roman" w:hAnsi="Times New Roman" w:cs="Times New Roman"/>
          <w:sz w:val="24"/>
          <w:szCs w:val="24"/>
        </w:rPr>
        <w:t>ly</w:t>
      </w:r>
      <w:r w:rsidRPr="00F674DB">
        <w:rPr>
          <w:rFonts w:ascii="Times New Roman" w:hAnsi="Times New Roman" w:cs="Times New Roman"/>
          <w:sz w:val="24"/>
          <w:szCs w:val="24"/>
        </w:rPr>
        <w:t xml:space="preserve"> binding upon healthcare professionals to keep </w:t>
      </w:r>
      <w:r w:rsidR="00F674DB">
        <w:rPr>
          <w:rFonts w:ascii="Times New Roman" w:hAnsi="Times New Roman" w:cs="Times New Roman"/>
          <w:sz w:val="24"/>
          <w:szCs w:val="24"/>
        </w:rPr>
        <w:t>patients' medical record</w:t>
      </w:r>
      <w:r w:rsidRPr="00F674DB">
        <w:rPr>
          <w:rFonts w:ascii="Times New Roman" w:hAnsi="Times New Roman" w:cs="Times New Roman"/>
          <w:sz w:val="24"/>
          <w:szCs w:val="24"/>
        </w:rPr>
        <w:t>s private, which might be at risk due to cybersecurity issues</w:t>
      </w:r>
      <w:r w:rsidR="001E3389" w:rsidRPr="00F674DB">
        <w:rPr>
          <w:rFonts w:ascii="Times New Roman" w:hAnsi="Times New Roman" w:cs="Times New Roman"/>
          <w:sz w:val="24"/>
          <w:szCs w:val="24"/>
        </w:rPr>
        <w:t xml:space="preserve"> (</w:t>
      </w:r>
      <w:proofErr w:type="spellStart"/>
      <w:r w:rsidR="001E3389" w:rsidRPr="00F674DB">
        <w:rPr>
          <w:rFonts w:ascii="Times New Roman" w:hAnsi="Times New Roman" w:cs="Times New Roman"/>
          <w:sz w:val="24"/>
          <w:szCs w:val="24"/>
        </w:rPr>
        <w:t>Ajami</w:t>
      </w:r>
      <w:proofErr w:type="spellEnd"/>
      <w:r w:rsidR="001E3389" w:rsidRPr="00F674DB">
        <w:rPr>
          <w:rFonts w:ascii="Times New Roman" w:hAnsi="Times New Roman" w:cs="Times New Roman"/>
          <w:sz w:val="24"/>
          <w:szCs w:val="24"/>
        </w:rPr>
        <w:t xml:space="preserve"> and </w:t>
      </w:r>
      <w:proofErr w:type="spellStart"/>
      <w:r w:rsidR="001E3389" w:rsidRPr="00F674DB">
        <w:rPr>
          <w:rFonts w:ascii="Times New Roman" w:hAnsi="Times New Roman" w:cs="Times New Roman"/>
          <w:sz w:val="24"/>
          <w:szCs w:val="24"/>
        </w:rPr>
        <w:t>Chadegani</w:t>
      </w:r>
      <w:proofErr w:type="spellEnd"/>
      <w:r w:rsidR="001E3389" w:rsidRPr="00F674DB">
        <w:rPr>
          <w:rFonts w:ascii="Times New Roman" w:hAnsi="Times New Roman" w:cs="Times New Roman"/>
          <w:sz w:val="24"/>
          <w:szCs w:val="24"/>
        </w:rPr>
        <w:t>, 2013)</w:t>
      </w:r>
      <w:r w:rsidRPr="00F674DB">
        <w:rPr>
          <w:rFonts w:ascii="Times New Roman" w:hAnsi="Times New Roman" w:cs="Times New Roman"/>
          <w:sz w:val="24"/>
          <w:szCs w:val="24"/>
        </w:rPr>
        <w:t>.</w:t>
      </w:r>
    </w:p>
    <w:p w14:paraId="14CAF849" w14:textId="77777777" w:rsidR="00E812DD" w:rsidRPr="00F674DB" w:rsidRDefault="005010EA" w:rsidP="00F674DB">
      <w:pPr>
        <w:pStyle w:val="Heading1"/>
        <w:spacing w:before="100" w:beforeAutospacing="1" w:after="100" w:afterAutospacing="1"/>
        <w:rPr>
          <w:rFonts w:ascii="Times New Roman" w:hAnsi="Times New Roman" w:cs="Times New Roman"/>
          <w:sz w:val="24"/>
          <w:szCs w:val="24"/>
        </w:rPr>
      </w:pPr>
      <w:bookmarkStart w:id="7" w:name="_Toc133710964"/>
      <w:r w:rsidRPr="00F674DB">
        <w:rPr>
          <w:rFonts w:ascii="Times New Roman" w:hAnsi="Times New Roman" w:cs="Times New Roman"/>
          <w:sz w:val="24"/>
          <w:szCs w:val="24"/>
        </w:rPr>
        <w:t>Chosen Research Methodology of Research</w:t>
      </w:r>
      <w:bookmarkEnd w:id="7"/>
    </w:p>
    <w:p w14:paraId="49A3B2B4" w14:textId="38C4888D" w:rsidR="00CC63C5" w:rsidRPr="00F674DB" w:rsidRDefault="00964640"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For the chosen research topic, the selected research methodology is descriptive research methodology making efficient use of secondary data resources. The descriptive research methodology would allow </w:t>
      </w:r>
      <w:r w:rsidR="00F674DB">
        <w:rPr>
          <w:rFonts w:ascii="Times New Roman" w:hAnsi="Times New Roman" w:cs="Times New Roman"/>
          <w:sz w:val="24"/>
          <w:szCs w:val="24"/>
        </w:rPr>
        <w:t>for</w:t>
      </w:r>
      <w:r w:rsidRPr="00F674DB">
        <w:rPr>
          <w:rFonts w:ascii="Times New Roman" w:hAnsi="Times New Roman" w:cs="Times New Roman"/>
          <w:sz w:val="24"/>
          <w:szCs w:val="24"/>
        </w:rPr>
        <w:t xml:space="preserve"> presenting a comprehensive overview of the chosen research topic. The</w:t>
      </w:r>
      <w:r w:rsidR="00EB237F" w:rsidRPr="00F674DB">
        <w:rPr>
          <w:rFonts w:ascii="Times New Roman" w:hAnsi="Times New Roman" w:cs="Times New Roman"/>
          <w:sz w:val="24"/>
          <w:szCs w:val="24"/>
        </w:rPr>
        <w:t xml:space="preserve"> research methodology would involve an in-depth analysis of the widely available literature. The literature included in this research would be peer-reviewed research articles, journals, books, governmental regulations, reports and conference papers. </w:t>
      </w:r>
      <w:r w:rsidR="00CC63C5" w:rsidRPr="00F674DB">
        <w:rPr>
          <w:rFonts w:ascii="Times New Roman" w:hAnsi="Times New Roman" w:cs="Times New Roman"/>
          <w:sz w:val="24"/>
          <w:szCs w:val="24"/>
        </w:rPr>
        <w:t>After collecting the data, the analysis would help i</w:t>
      </w:r>
      <w:r w:rsidR="00845A1B">
        <w:rPr>
          <w:rFonts w:ascii="Times New Roman" w:hAnsi="Times New Roman" w:cs="Times New Roman"/>
          <w:sz w:val="24"/>
          <w:szCs w:val="24"/>
        </w:rPr>
        <w:t xml:space="preserve">dentify trends and </w:t>
      </w:r>
      <w:r w:rsidR="00653B1F">
        <w:rPr>
          <w:rFonts w:ascii="Times New Roman" w:hAnsi="Times New Roman" w:cs="Times New Roman"/>
          <w:sz w:val="24"/>
          <w:szCs w:val="24"/>
        </w:rPr>
        <w:t xml:space="preserve">the </w:t>
      </w:r>
      <w:r w:rsidR="00845A1B">
        <w:rPr>
          <w:rFonts w:ascii="Times New Roman" w:hAnsi="Times New Roman" w:cs="Times New Roman"/>
          <w:sz w:val="24"/>
          <w:szCs w:val="24"/>
        </w:rPr>
        <w:t>latest developments on the research topic</w:t>
      </w:r>
      <w:r w:rsidR="001E3389" w:rsidRPr="00F674DB">
        <w:rPr>
          <w:rFonts w:ascii="Times New Roman" w:hAnsi="Times New Roman" w:cs="Times New Roman"/>
          <w:sz w:val="24"/>
          <w:szCs w:val="24"/>
        </w:rPr>
        <w:t xml:space="preserve"> (Snyder, 2019)</w:t>
      </w:r>
      <w:r w:rsidR="00CC63C5" w:rsidRPr="00F674DB">
        <w:rPr>
          <w:rFonts w:ascii="Times New Roman" w:hAnsi="Times New Roman" w:cs="Times New Roman"/>
          <w:sz w:val="24"/>
          <w:szCs w:val="24"/>
        </w:rPr>
        <w:t>.</w:t>
      </w:r>
    </w:p>
    <w:p w14:paraId="280B8759" w14:textId="77777777" w:rsidR="005010EA" w:rsidRPr="00F674DB" w:rsidRDefault="005010EA" w:rsidP="00F674DB">
      <w:pPr>
        <w:pStyle w:val="Heading2"/>
        <w:spacing w:before="100" w:beforeAutospacing="1" w:after="100" w:afterAutospacing="1" w:line="360" w:lineRule="auto"/>
        <w:rPr>
          <w:rFonts w:ascii="Times New Roman" w:hAnsi="Times New Roman" w:cs="Times New Roman"/>
          <w:sz w:val="24"/>
          <w:szCs w:val="24"/>
        </w:rPr>
      </w:pPr>
      <w:bookmarkStart w:id="8" w:name="_Toc133710965"/>
      <w:r w:rsidRPr="00F674DB">
        <w:rPr>
          <w:rFonts w:ascii="Times New Roman" w:hAnsi="Times New Roman" w:cs="Times New Roman"/>
          <w:sz w:val="24"/>
          <w:szCs w:val="24"/>
        </w:rPr>
        <w:t>Rationale Behind Chose Research Methodology</w:t>
      </w:r>
      <w:bookmarkEnd w:id="8"/>
    </w:p>
    <w:p w14:paraId="5D5420A5" w14:textId="153FE469" w:rsidR="00964640" w:rsidRPr="00F674DB" w:rsidRDefault="00CC63C5"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As far as the justification for choosing </w:t>
      </w:r>
      <w:r w:rsidR="00845A1B">
        <w:rPr>
          <w:rFonts w:ascii="Times New Roman" w:hAnsi="Times New Roman" w:cs="Times New Roman"/>
          <w:sz w:val="24"/>
          <w:szCs w:val="24"/>
        </w:rPr>
        <w:t xml:space="preserve">the </w:t>
      </w:r>
      <w:r w:rsidR="00845A1B" w:rsidRPr="00F674DB">
        <w:rPr>
          <w:rFonts w:ascii="Times New Roman" w:hAnsi="Times New Roman" w:cs="Times New Roman"/>
          <w:sz w:val="24"/>
          <w:szCs w:val="24"/>
        </w:rPr>
        <w:t>informative</w:t>
      </w:r>
      <w:r w:rsidRPr="00F674DB">
        <w:rPr>
          <w:rFonts w:ascii="Times New Roman" w:hAnsi="Times New Roman" w:cs="Times New Roman"/>
          <w:sz w:val="24"/>
          <w:szCs w:val="24"/>
        </w:rPr>
        <w:t xml:space="preserve"> research method as the opted research methodology is concerned, it is because </w:t>
      </w:r>
      <w:r w:rsidR="00A042AD">
        <w:rPr>
          <w:rFonts w:ascii="Times New Roman" w:hAnsi="Times New Roman" w:cs="Times New Roman"/>
          <w:sz w:val="24"/>
          <w:szCs w:val="24"/>
        </w:rPr>
        <w:t>it</w:t>
      </w:r>
      <w:r w:rsidRPr="00F674DB">
        <w:rPr>
          <w:rFonts w:ascii="Times New Roman" w:hAnsi="Times New Roman" w:cs="Times New Roman"/>
          <w:sz w:val="24"/>
          <w:szCs w:val="24"/>
        </w:rPr>
        <w:t xml:space="preserve"> allows </w:t>
      </w:r>
      <w:r w:rsidR="00A042AD">
        <w:rPr>
          <w:rFonts w:ascii="Times New Roman" w:hAnsi="Times New Roman" w:cs="Times New Roman"/>
          <w:sz w:val="24"/>
          <w:szCs w:val="24"/>
        </w:rPr>
        <w:t>reviewing</w:t>
      </w:r>
      <w:r w:rsidRPr="00F674DB">
        <w:rPr>
          <w:rFonts w:ascii="Times New Roman" w:hAnsi="Times New Roman" w:cs="Times New Roman"/>
          <w:sz w:val="24"/>
          <w:szCs w:val="24"/>
        </w:rPr>
        <w:t xml:space="preserve"> a large number of </w:t>
      </w:r>
      <w:proofErr w:type="gramStart"/>
      <w:r w:rsidRPr="00F674DB">
        <w:rPr>
          <w:rFonts w:ascii="Times New Roman" w:hAnsi="Times New Roman" w:cs="Times New Roman"/>
          <w:sz w:val="24"/>
          <w:szCs w:val="24"/>
        </w:rPr>
        <w:t>researches</w:t>
      </w:r>
      <w:proofErr w:type="gramEnd"/>
      <w:r w:rsidRPr="00F674DB">
        <w:rPr>
          <w:rFonts w:ascii="Times New Roman" w:hAnsi="Times New Roman" w:cs="Times New Roman"/>
          <w:sz w:val="24"/>
          <w:szCs w:val="24"/>
        </w:rPr>
        <w:t xml:space="preserve"> performed. The </w:t>
      </w:r>
      <w:r w:rsidR="00A042AD">
        <w:rPr>
          <w:rFonts w:ascii="Times New Roman" w:hAnsi="Times New Roman" w:cs="Times New Roman"/>
          <w:sz w:val="24"/>
          <w:szCs w:val="24"/>
        </w:rPr>
        <w:t>technique</w:t>
      </w:r>
      <w:r w:rsidRPr="00F674DB">
        <w:rPr>
          <w:rFonts w:ascii="Times New Roman" w:hAnsi="Times New Roman" w:cs="Times New Roman"/>
          <w:sz w:val="24"/>
          <w:szCs w:val="24"/>
        </w:rPr>
        <w:t xml:space="preserve"> introduces researchers to </w:t>
      </w:r>
      <w:proofErr w:type="gramStart"/>
      <w:r w:rsidRPr="00F674DB">
        <w:rPr>
          <w:rFonts w:ascii="Times New Roman" w:hAnsi="Times New Roman" w:cs="Times New Roman"/>
          <w:sz w:val="24"/>
          <w:szCs w:val="24"/>
        </w:rPr>
        <w:t>a large number of</w:t>
      </w:r>
      <w:proofErr w:type="gramEnd"/>
      <w:r w:rsidRPr="00F674DB">
        <w:rPr>
          <w:rFonts w:ascii="Times New Roman" w:hAnsi="Times New Roman" w:cs="Times New Roman"/>
          <w:sz w:val="24"/>
          <w:szCs w:val="24"/>
        </w:rPr>
        <w:t xml:space="preserve"> surveys and reviews, thus, is also better than primary research, which would only allow researchers to make one prime focus of the </w:t>
      </w:r>
      <w:r w:rsidR="00A042AD">
        <w:rPr>
          <w:rFonts w:ascii="Times New Roman" w:hAnsi="Times New Roman" w:cs="Times New Roman"/>
          <w:sz w:val="24"/>
          <w:szCs w:val="24"/>
        </w:rPr>
        <w:t>study</w:t>
      </w:r>
      <w:r w:rsidRPr="00F674DB">
        <w:rPr>
          <w:rFonts w:ascii="Times New Roman" w:hAnsi="Times New Roman" w:cs="Times New Roman"/>
          <w:sz w:val="24"/>
          <w:szCs w:val="24"/>
        </w:rPr>
        <w:t xml:space="preserve">, collect and analyse data as per the focus of the </w:t>
      </w:r>
      <w:r w:rsidR="00A042AD">
        <w:rPr>
          <w:rFonts w:ascii="Times New Roman" w:hAnsi="Times New Roman" w:cs="Times New Roman"/>
          <w:sz w:val="24"/>
          <w:szCs w:val="24"/>
        </w:rPr>
        <w:t>examination</w:t>
      </w:r>
      <w:r w:rsidRPr="00F674DB">
        <w:rPr>
          <w:rFonts w:ascii="Times New Roman" w:hAnsi="Times New Roman" w:cs="Times New Roman"/>
          <w:sz w:val="24"/>
          <w:szCs w:val="24"/>
        </w:rPr>
        <w:t xml:space="preserve"> only. </w:t>
      </w:r>
      <w:r w:rsidR="00EB237F" w:rsidRPr="00F674DB">
        <w:rPr>
          <w:rFonts w:ascii="Times New Roman" w:hAnsi="Times New Roman" w:cs="Times New Roman"/>
          <w:sz w:val="24"/>
          <w:szCs w:val="24"/>
        </w:rPr>
        <w:t>There is already enough data available on QI and EHRs</w:t>
      </w:r>
      <w:r w:rsidR="00A042AD">
        <w:rPr>
          <w:rFonts w:ascii="Times New Roman" w:hAnsi="Times New Roman" w:cs="Times New Roman"/>
          <w:sz w:val="24"/>
          <w:szCs w:val="24"/>
        </w:rPr>
        <w:t>,</w:t>
      </w:r>
      <w:r w:rsidR="00EB237F" w:rsidRPr="00F674DB">
        <w:rPr>
          <w:rFonts w:ascii="Times New Roman" w:hAnsi="Times New Roman" w:cs="Times New Roman"/>
          <w:sz w:val="24"/>
          <w:szCs w:val="24"/>
        </w:rPr>
        <w:t xml:space="preserve"> and analysis of the literature review based on these research topics would provide a comprehensive view </w:t>
      </w:r>
      <w:r w:rsidRPr="00F674DB">
        <w:rPr>
          <w:rFonts w:ascii="Times New Roman" w:hAnsi="Times New Roman" w:cs="Times New Roman"/>
          <w:sz w:val="24"/>
          <w:szCs w:val="24"/>
        </w:rPr>
        <w:t>for future researchers. In addition, research based on secondary data resources is usually less expensive and less time</w:t>
      </w:r>
      <w:r w:rsidR="00653B1F">
        <w:rPr>
          <w:rFonts w:ascii="Times New Roman" w:hAnsi="Times New Roman" w:cs="Times New Roman"/>
          <w:sz w:val="24"/>
          <w:szCs w:val="24"/>
        </w:rPr>
        <w:t>-</w:t>
      </w:r>
      <w:r w:rsidRPr="00F674DB">
        <w:rPr>
          <w:rFonts w:ascii="Times New Roman" w:hAnsi="Times New Roman" w:cs="Times New Roman"/>
          <w:sz w:val="24"/>
          <w:szCs w:val="24"/>
        </w:rPr>
        <w:t xml:space="preserve">consuming </w:t>
      </w:r>
      <w:r w:rsidR="00A042AD">
        <w:rPr>
          <w:rFonts w:ascii="Times New Roman" w:hAnsi="Times New Roman" w:cs="Times New Roman"/>
          <w:sz w:val="24"/>
          <w:szCs w:val="24"/>
        </w:rPr>
        <w:t xml:space="preserve">than </w:t>
      </w:r>
      <w:r w:rsidR="00653B1F">
        <w:rPr>
          <w:rFonts w:ascii="Times New Roman" w:hAnsi="Times New Roman" w:cs="Times New Roman"/>
          <w:sz w:val="24"/>
          <w:szCs w:val="24"/>
        </w:rPr>
        <w:t>research focused</w:t>
      </w:r>
      <w:r w:rsidRPr="00F674DB">
        <w:rPr>
          <w:rFonts w:ascii="Times New Roman" w:hAnsi="Times New Roman" w:cs="Times New Roman"/>
          <w:sz w:val="24"/>
          <w:szCs w:val="24"/>
        </w:rPr>
        <w:t xml:space="preserve"> on primary data resources</w:t>
      </w:r>
      <w:r w:rsidR="001E3389" w:rsidRPr="00F674DB">
        <w:rPr>
          <w:rFonts w:ascii="Times New Roman" w:hAnsi="Times New Roman" w:cs="Times New Roman"/>
          <w:sz w:val="24"/>
          <w:szCs w:val="24"/>
        </w:rPr>
        <w:t xml:space="preserve"> (Yin, Kuziemsky and Victoria, 2017)</w:t>
      </w:r>
      <w:r w:rsidRPr="00F674DB">
        <w:rPr>
          <w:rFonts w:ascii="Times New Roman" w:hAnsi="Times New Roman" w:cs="Times New Roman"/>
          <w:sz w:val="24"/>
          <w:szCs w:val="24"/>
        </w:rPr>
        <w:t xml:space="preserve">. </w:t>
      </w:r>
    </w:p>
    <w:p w14:paraId="7F75466F" w14:textId="60DEF025" w:rsidR="00CC63C5" w:rsidRPr="00F674DB" w:rsidRDefault="00CC63C5"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lastRenderedPageBreak/>
        <w:t xml:space="preserve">The data collection approach in this research has identified inclusion and exclusion criteria. The research material thus collected would be relevant to the research topic and collected from premium quality data resources. </w:t>
      </w:r>
      <w:r w:rsidR="00653B1F">
        <w:rPr>
          <w:rFonts w:ascii="Times New Roman" w:hAnsi="Times New Roman" w:cs="Times New Roman"/>
          <w:sz w:val="24"/>
          <w:szCs w:val="24"/>
        </w:rPr>
        <w:t>Besides</w:t>
      </w:r>
      <w:r w:rsidRPr="00F674DB">
        <w:rPr>
          <w:rFonts w:ascii="Times New Roman" w:hAnsi="Times New Roman" w:cs="Times New Roman"/>
          <w:sz w:val="24"/>
          <w:szCs w:val="24"/>
        </w:rPr>
        <w:t xml:space="preserve">, </w:t>
      </w:r>
      <w:r w:rsidR="00711833" w:rsidRPr="00F674DB">
        <w:rPr>
          <w:rFonts w:ascii="Times New Roman" w:hAnsi="Times New Roman" w:cs="Times New Roman"/>
          <w:sz w:val="24"/>
          <w:szCs w:val="24"/>
        </w:rPr>
        <w:t>a rigorous and systematic research methodology would be opted</w:t>
      </w:r>
      <w:r w:rsidR="00653B1F">
        <w:rPr>
          <w:rFonts w:ascii="Times New Roman" w:hAnsi="Times New Roman" w:cs="Times New Roman"/>
          <w:sz w:val="24"/>
          <w:szCs w:val="24"/>
        </w:rPr>
        <w:t xml:space="preserve"> for</w:t>
      </w:r>
      <w:r w:rsidRPr="00F674DB">
        <w:rPr>
          <w:rFonts w:ascii="Times New Roman" w:hAnsi="Times New Roman" w:cs="Times New Roman"/>
          <w:sz w:val="24"/>
          <w:szCs w:val="24"/>
        </w:rPr>
        <w:t xml:space="preserve">. After filtering the data, several statistical </w:t>
      </w:r>
      <w:r w:rsidR="00711833" w:rsidRPr="00F674DB">
        <w:rPr>
          <w:rFonts w:ascii="Times New Roman" w:hAnsi="Times New Roman" w:cs="Times New Roman"/>
          <w:sz w:val="24"/>
          <w:szCs w:val="24"/>
        </w:rPr>
        <w:t>analyses</w:t>
      </w:r>
      <w:r w:rsidRPr="00F674DB">
        <w:rPr>
          <w:rFonts w:ascii="Times New Roman" w:hAnsi="Times New Roman" w:cs="Times New Roman"/>
          <w:sz w:val="24"/>
          <w:szCs w:val="24"/>
        </w:rPr>
        <w:t xml:space="preserve"> can be conducted over the collected data over several software, such as M</w:t>
      </w:r>
      <w:r w:rsidR="008D18B2" w:rsidRPr="00F674DB">
        <w:rPr>
          <w:rFonts w:ascii="Times New Roman" w:hAnsi="Times New Roman" w:cs="Times New Roman"/>
          <w:sz w:val="24"/>
          <w:szCs w:val="24"/>
        </w:rPr>
        <w:t>icro</w:t>
      </w:r>
      <w:r w:rsidR="00653B1F">
        <w:rPr>
          <w:rFonts w:ascii="Times New Roman" w:hAnsi="Times New Roman" w:cs="Times New Roman"/>
          <w:sz w:val="24"/>
          <w:szCs w:val="24"/>
        </w:rPr>
        <w:t>s</w:t>
      </w:r>
      <w:r w:rsidR="008D18B2" w:rsidRPr="00F674DB">
        <w:rPr>
          <w:rFonts w:ascii="Times New Roman" w:hAnsi="Times New Roman" w:cs="Times New Roman"/>
          <w:sz w:val="24"/>
          <w:szCs w:val="24"/>
        </w:rPr>
        <w:t>oft</w:t>
      </w:r>
      <w:r w:rsidRPr="00F674DB">
        <w:rPr>
          <w:rFonts w:ascii="Times New Roman" w:hAnsi="Times New Roman" w:cs="Times New Roman"/>
          <w:sz w:val="24"/>
          <w:szCs w:val="24"/>
        </w:rPr>
        <w:t xml:space="preserve"> Excel</w:t>
      </w:r>
      <w:r w:rsidR="00E032CF">
        <w:rPr>
          <w:rFonts w:ascii="Times New Roman" w:hAnsi="Times New Roman" w:cs="Times New Roman"/>
          <w:sz w:val="24"/>
          <w:szCs w:val="24"/>
        </w:rPr>
        <w:t xml:space="preserve"> and Google Spreadsheets</w:t>
      </w:r>
      <w:r w:rsidR="00F449F9">
        <w:rPr>
          <w:rFonts w:ascii="Times New Roman" w:hAnsi="Times New Roman" w:cs="Times New Roman"/>
          <w:sz w:val="24"/>
          <w:szCs w:val="24"/>
        </w:rPr>
        <w:t>,</w:t>
      </w:r>
      <w:r w:rsidR="00E032CF">
        <w:rPr>
          <w:rFonts w:ascii="Times New Roman" w:hAnsi="Times New Roman" w:cs="Times New Roman"/>
          <w:sz w:val="24"/>
          <w:szCs w:val="24"/>
        </w:rPr>
        <w:t xml:space="preserve"> including other </w:t>
      </w:r>
      <w:r w:rsidR="00F449F9">
        <w:rPr>
          <w:rFonts w:ascii="Times New Roman" w:hAnsi="Times New Roman" w:cs="Times New Roman"/>
          <w:sz w:val="24"/>
          <w:szCs w:val="24"/>
        </w:rPr>
        <w:t>alternative digital solutions</w:t>
      </w:r>
      <w:r w:rsidRPr="00F674DB">
        <w:rPr>
          <w:rFonts w:ascii="Times New Roman" w:hAnsi="Times New Roman" w:cs="Times New Roman"/>
          <w:sz w:val="24"/>
          <w:szCs w:val="24"/>
        </w:rPr>
        <w:t xml:space="preserve">. </w:t>
      </w:r>
      <w:r w:rsidR="00711833" w:rsidRPr="00F674DB">
        <w:rPr>
          <w:rFonts w:ascii="Times New Roman" w:hAnsi="Times New Roman" w:cs="Times New Roman"/>
          <w:sz w:val="24"/>
          <w:szCs w:val="24"/>
        </w:rPr>
        <w:t>I</w:t>
      </w:r>
      <w:r w:rsidR="00250CC8">
        <w:rPr>
          <w:rFonts w:ascii="Times New Roman" w:hAnsi="Times New Roman" w:cs="Times New Roman"/>
          <w:sz w:val="24"/>
          <w:szCs w:val="24"/>
        </w:rPr>
        <w:t>n addition, i</w:t>
      </w:r>
      <w:r w:rsidR="00711833" w:rsidRPr="00F674DB">
        <w:rPr>
          <w:rFonts w:ascii="Times New Roman" w:hAnsi="Times New Roman" w:cs="Times New Roman"/>
          <w:sz w:val="24"/>
          <w:szCs w:val="24"/>
        </w:rPr>
        <w:t>dentif</w:t>
      </w:r>
      <w:r w:rsidR="00250CC8">
        <w:rPr>
          <w:rFonts w:ascii="Times New Roman" w:hAnsi="Times New Roman" w:cs="Times New Roman"/>
          <w:sz w:val="24"/>
          <w:szCs w:val="24"/>
        </w:rPr>
        <w:t xml:space="preserve">ying these data trends would help </w:t>
      </w:r>
      <w:r w:rsidR="00251AD4">
        <w:rPr>
          <w:rFonts w:ascii="Times New Roman" w:hAnsi="Times New Roman" w:cs="Times New Roman"/>
          <w:sz w:val="24"/>
          <w:szCs w:val="24"/>
        </w:rPr>
        <w:t xml:space="preserve">determine the current research trends and the adopted practices regarding EHRs in healthcare </w:t>
      </w:r>
      <w:proofErr w:type="spellStart"/>
      <w:r w:rsidR="00251AD4">
        <w:rPr>
          <w:rFonts w:ascii="Times New Roman" w:hAnsi="Times New Roman" w:cs="Times New Roman"/>
          <w:sz w:val="24"/>
          <w:szCs w:val="24"/>
        </w:rPr>
        <w:t>centres</w:t>
      </w:r>
      <w:proofErr w:type="spellEnd"/>
      <w:r w:rsidR="00251AD4">
        <w:rPr>
          <w:rFonts w:ascii="Times New Roman" w:hAnsi="Times New Roman" w:cs="Times New Roman"/>
          <w:sz w:val="24"/>
          <w:szCs w:val="24"/>
        </w:rPr>
        <w:t xml:space="preserve"> and help identify</w:t>
      </w:r>
      <w:r w:rsidR="00933682" w:rsidRPr="00F674DB">
        <w:rPr>
          <w:rFonts w:ascii="Times New Roman" w:hAnsi="Times New Roman" w:cs="Times New Roman"/>
          <w:sz w:val="24"/>
          <w:szCs w:val="24"/>
        </w:rPr>
        <w:t xml:space="preserve"> the research gap over the chosen research topic from the research material analysed for the </w:t>
      </w:r>
      <w:r w:rsidR="00251AD4">
        <w:rPr>
          <w:rFonts w:ascii="Times New Roman" w:hAnsi="Times New Roman" w:cs="Times New Roman"/>
          <w:sz w:val="24"/>
          <w:szCs w:val="24"/>
        </w:rPr>
        <w:t>selected</w:t>
      </w:r>
      <w:r w:rsidR="00933682" w:rsidRPr="00F674DB">
        <w:rPr>
          <w:rFonts w:ascii="Times New Roman" w:hAnsi="Times New Roman" w:cs="Times New Roman"/>
          <w:sz w:val="24"/>
          <w:szCs w:val="24"/>
        </w:rPr>
        <w:t xml:space="preserve"> </w:t>
      </w:r>
      <w:r w:rsidR="00251AD4">
        <w:rPr>
          <w:rFonts w:ascii="Times New Roman" w:hAnsi="Times New Roman" w:cs="Times New Roman"/>
          <w:sz w:val="24"/>
          <w:szCs w:val="24"/>
        </w:rPr>
        <w:t>research topic</w:t>
      </w:r>
      <w:r w:rsidR="00933682" w:rsidRPr="00F674DB">
        <w:rPr>
          <w:rFonts w:ascii="Times New Roman" w:hAnsi="Times New Roman" w:cs="Times New Roman"/>
          <w:sz w:val="24"/>
          <w:szCs w:val="24"/>
        </w:rPr>
        <w:t xml:space="preserve">. It would also aid in </w:t>
      </w:r>
      <w:r w:rsidR="00711833" w:rsidRPr="00F674DB">
        <w:rPr>
          <w:rFonts w:ascii="Times New Roman" w:hAnsi="Times New Roman" w:cs="Times New Roman"/>
          <w:sz w:val="24"/>
          <w:szCs w:val="24"/>
        </w:rPr>
        <w:t>reaching a definite conclusion and recommendations for future research o</w:t>
      </w:r>
      <w:r w:rsidR="00251AD4">
        <w:rPr>
          <w:rFonts w:ascii="Times New Roman" w:hAnsi="Times New Roman" w:cs="Times New Roman"/>
          <w:sz w:val="24"/>
          <w:szCs w:val="24"/>
        </w:rPr>
        <w:t>n</w:t>
      </w:r>
      <w:r w:rsidR="00711833" w:rsidRPr="00F674DB">
        <w:rPr>
          <w:rFonts w:ascii="Times New Roman" w:hAnsi="Times New Roman" w:cs="Times New Roman"/>
          <w:sz w:val="24"/>
          <w:szCs w:val="24"/>
        </w:rPr>
        <w:t xml:space="preserve"> the chosen topic. It would also help i</w:t>
      </w:r>
      <w:r w:rsidR="00251AD4">
        <w:rPr>
          <w:rFonts w:ascii="Times New Roman" w:hAnsi="Times New Roman" w:cs="Times New Roman"/>
          <w:sz w:val="24"/>
          <w:szCs w:val="24"/>
        </w:rPr>
        <w:t>dentify the research's limitations</w:t>
      </w:r>
      <w:r w:rsidR="002B2C23" w:rsidRPr="00F674DB">
        <w:rPr>
          <w:rFonts w:ascii="Times New Roman" w:hAnsi="Times New Roman" w:cs="Times New Roman"/>
          <w:sz w:val="24"/>
          <w:szCs w:val="24"/>
        </w:rPr>
        <w:t xml:space="preserve"> (Garg, 2016)</w:t>
      </w:r>
      <w:r w:rsidR="00711833" w:rsidRPr="00F674DB">
        <w:rPr>
          <w:rFonts w:ascii="Times New Roman" w:hAnsi="Times New Roman" w:cs="Times New Roman"/>
          <w:sz w:val="24"/>
          <w:szCs w:val="24"/>
        </w:rPr>
        <w:t xml:space="preserve">. </w:t>
      </w:r>
    </w:p>
    <w:p w14:paraId="511C1120" w14:textId="77777777" w:rsidR="00933682" w:rsidRPr="00F674DB" w:rsidRDefault="005010EA" w:rsidP="00F674DB">
      <w:pPr>
        <w:pStyle w:val="Heading1"/>
        <w:spacing w:before="100" w:beforeAutospacing="1" w:after="100" w:afterAutospacing="1"/>
        <w:rPr>
          <w:rFonts w:ascii="Times New Roman" w:hAnsi="Times New Roman" w:cs="Times New Roman"/>
          <w:sz w:val="24"/>
          <w:szCs w:val="24"/>
        </w:rPr>
      </w:pPr>
      <w:bookmarkStart w:id="9" w:name="_Toc133710966"/>
      <w:r w:rsidRPr="00F674DB">
        <w:rPr>
          <w:rFonts w:ascii="Times New Roman" w:hAnsi="Times New Roman" w:cs="Times New Roman"/>
          <w:sz w:val="24"/>
          <w:szCs w:val="24"/>
        </w:rPr>
        <w:t>How to Find Credible Research Resources?</w:t>
      </w:r>
      <w:bookmarkEnd w:id="9"/>
    </w:p>
    <w:p w14:paraId="3CC9DBC1" w14:textId="689ED307" w:rsidR="00933682" w:rsidRPr="00F674DB" w:rsidRDefault="00933682"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To look for credible research resources, the first step and most basic resource available at hand would be the university online library, as it has a lot of credible and relevant research resources related to the modules taught at the institute. </w:t>
      </w:r>
      <w:r w:rsidR="00DE120B">
        <w:rPr>
          <w:rFonts w:ascii="Times New Roman" w:hAnsi="Times New Roman" w:cs="Times New Roman"/>
          <w:sz w:val="24"/>
          <w:szCs w:val="24"/>
        </w:rPr>
        <w:t>Other credible resources, such as Google Scholar, ScienceDirect, PubMed, NICE (National Institute for Health and Care Excellence) and other academic databases,</w:t>
      </w:r>
      <w:r w:rsidRPr="00F674DB">
        <w:rPr>
          <w:rFonts w:ascii="Times New Roman" w:hAnsi="Times New Roman" w:cs="Times New Roman"/>
          <w:sz w:val="24"/>
          <w:szCs w:val="24"/>
        </w:rPr>
        <w:t xml:space="preserve"> would help </w:t>
      </w:r>
      <w:r w:rsidR="00DE120B">
        <w:rPr>
          <w:rFonts w:ascii="Times New Roman" w:hAnsi="Times New Roman" w:cs="Times New Roman"/>
          <w:sz w:val="24"/>
          <w:szCs w:val="24"/>
        </w:rPr>
        <w:t>provide</w:t>
      </w:r>
      <w:r w:rsidRPr="00F674DB">
        <w:rPr>
          <w:rFonts w:ascii="Times New Roman" w:hAnsi="Times New Roman" w:cs="Times New Roman"/>
          <w:sz w:val="24"/>
          <w:szCs w:val="24"/>
        </w:rPr>
        <w:t xml:space="preserve"> researcher</w:t>
      </w:r>
      <w:r w:rsidR="00DE120B">
        <w:rPr>
          <w:rFonts w:ascii="Times New Roman" w:hAnsi="Times New Roman" w:cs="Times New Roman"/>
          <w:sz w:val="24"/>
          <w:szCs w:val="24"/>
        </w:rPr>
        <w:t>s</w:t>
      </w:r>
      <w:r w:rsidRPr="00F674DB">
        <w:rPr>
          <w:rFonts w:ascii="Times New Roman" w:hAnsi="Times New Roman" w:cs="Times New Roman"/>
          <w:sz w:val="24"/>
          <w:szCs w:val="24"/>
        </w:rPr>
        <w:t xml:space="preserve"> with credible journal articles. These databases usually possess peer-reviewed articles that can be used in the research. In addition, governmental and industrial reports are also considered amongst the most credible research resource, as such resources are usually uploaded on industries and governmental websites, such as NHS (National Health Services) and GOV.UK</w:t>
      </w:r>
      <w:r w:rsidR="008D18B2" w:rsidRPr="00F674DB">
        <w:rPr>
          <w:rFonts w:ascii="Times New Roman" w:hAnsi="Times New Roman" w:cs="Times New Roman"/>
          <w:sz w:val="24"/>
          <w:szCs w:val="24"/>
        </w:rPr>
        <w:t xml:space="preserve"> (United Kingdom</w:t>
      </w:r>
      <w:r w:rsidR="0015090E">
        <w:rPr>
          <w:rFonts w:ascii="Times New Roman" w:hAnsi="Times New Roman" w:cs="Times New Roman"/>
          <w:sz w:val="24"/>
          <w:szCs w:val="24"/>
        </w:rPr>
        <w:t xml:space="preserve"> Government Official Portal</w:t>
      </w:r>
      <w:r w:rsidR="008D18B2" w:rsidRPr="00F674DB">
        <w:rPr>
          <w:rFonts w:ascii="Times New Roman" w:hAnsi="Times New Roman" w:cs="Times New Roman"/>
          <w:sz w:val="24"/>
          <w:szCs w:val="24"/>
        </w:rPr>
        <w:t>)</w:t>
      </w:r>
      <w:r w:rsidRPr="00F674DB">
        <w:rPr>
          <w:rFonts w:ascii="Times New Roman" w:hAnsi="Times New Roman" w:cs="Times New Roman"/>
          <w:sz w:val="24"/>
          <w:szCs w:val="24"/>
        </w:rPr>
        <w:t xml:space="preserve">. These reports help in </w:t>
      </w:r>
      <w:r w:rsidR="00CD4166" w:rsidRPr="00F674DB">
        <w:rPr>
          <w:rFonts w:ascii="Times New Roman" w:hAnsi="Times New Roman" w:cs="Times New Roman"/>
          <w:sz w:val="24"/>
          <w:szCs w:val="24"/>
        </w:rPr>
        <w:t xml:space="preserve">analysing the insights, latest policies announced by </w:t>
      </w:r>
      <w:r w:rsidR="00E746DD">
        <w:rPr>
          <w:rFonts w:ascii="Times New Roman" w:hAnsi="Times New Roman" w:cs="Times New Roman"/>
          <w:sz w:val="24"/>
          <w:szCs w:val="24"/>
        </w:rPr>
        <w:t xml:space="preserve">the </w:t>
      </w:r>
      <w:r w:rsidR="00CD4166" w:rsidRPr="00F674DB">
        <w:rPr>
          <w:rFonts w:ascii="Times New Roman" w:hAnsi="Times New Roman" w:cs="Times New Roman"/>
          <w:sz w:val="24"/>
          <w:szCs w:val="24"/>
        </w:rPr>
        <w:t xml:space="preserve">government and framework that needs to be adopted in such facilities. Similarly, professional institutes would also </w:t>
      </w:r>
      <w:r w:rsidR="00FA49A5">
        <w:rPr>
          <w:rFonts w:ascii="Times New Roman" w:hAnsi="Times New Roman" w:cs="Times New Roman"/>
          <w:sz w:val="24"/>
          <w:szCs w:val="24"/>
        </w:rPr>
        <w:t>assist</w:t>
      </w:r>
      <w:r w:rsidR="00CD4166" w:rsidRPr="00F674DB">
        <w:rPr>
          <w:rFonts w:ascii="Times New Roman" w:hAnsi="Times New Roman" w:cs="Times New Roman"/>
          <w:sz w:val="24"/>
          <w:szCs w:val="24"/>
        </w:rPr>
        <w:t xml:space="preserve"> in analysing the guideline and code of conduct to ensure that the practices opted </w:t>
      </w:r>
      <w:r w:rsidR="00FA49A5">
        <w:rPr>
          <w:rFonts w:ascii="Times New Roman" w:hAnsi="Times New Roman" w:cs="Times New Roman"/>
          <w:sz w:val="24"/>
          <w:szCs w:val="24"/>
        </w:rPr>
        <w:t xml:space="preserve">for </w:t>
      </w:r>
      <w:r w:rsidR="00CD4166" w:rsidRPr="00F674DB">
        <w:rPr>
          <w:rFonts w:ascii="Times New Roman" w:hAnsi="Times New Roman" w:cs="Times New Roman"/>
          <w:sz w:val="24"/>
          <w:szCs w:val="24"/>
        </w:rPr>
        <w:t xml:space="preserve">are not against the code of conduct. The relevant institutes in this regard would be </w:t>
      </w:r>
      <w:r w:rsidR="00FA49A5">
        <w:rPr>
          <w:rFonts w:ascii="Times New Roman" w:hAnsi="Times New Roman" w:cs="Times New Roman"/>
          <w:sz w:val="24"/>
          <w:szCs w:val="24"/>
        </w:rPr>
        <w:t xml:space="preserve">the </w:t>
      </w:r>
      <w:r w:rsidR="00CD4166" w:rsidRPr="00F674DB">
        <w:rPr>
          <w:rFonts w:ascii="Times New Roman" w:hAnsi="Times New Roman" w:cs="Times New Roman"/>
          <w:sz w:val="24"/>
          <w:szCs w:val="24"/>
        </w:rPr>
        <w:t xml:space="preserve">Royal College of Nursing and </w:t>
      </w:r>
      <w:r w:rsidR="00FA49A5">
        <w:rPr>
          <w:rFonts w:ascii="Times New Roman" w:hAnsi="Times New Roman" w:cs="Times New Roman"/>
          <w:sz w:val="24"/>
          <w:szCs w:val="24"/>
        </w:rPr>
        <w:t xml:space="preserve">the </w:t>
      </w:r>
      <w:r w:rsidR="00CD4166" w:rsidRPr="00F674DB">
        <w:rPr>
          <w:rFonts w:ascii="Times New Roman" w:hAnsi="Times New Roman" w:cs="Times New Roman"/>
          <w:sz w:val="24"/>
          <w:szCs w:val="24"/>
        </w:rPr>
        <w:t xml:space="preserve">Nursing and Midwifery Council </w:t>
      </w:r>
      <w:r w:rsidR="002B2C23" w:rsidRPr="00F674DB">
        <w:rPr>
          <w:rFonts w:ascii="Times New Roman" w:hAnsi="Times New Roman" w:cs="Times New Roman"/>
          <w:sz w:val="24"/>
          <w:szCs w:val="24"/>
        </w:rPr>
        <w:t>(Garg, 2016)</w:t>
      </w:r>
      <w:r w:rsidR="00CD4166" w:rsidRPr="00F674DB">
        <w:rPr>
          <w:rFonts w:ascii="Times New Roman" w:hAnsi="Times New Roman" w:cs="Times New Roman"/>
          <w:sz w:val="24"/>
          <w:szCs w:val="24"/>
        </w:rPr>
        <w:t xml:space="preserve">. </w:t>
      </w:r>
    </w:p>
    <w:p w14:paraId="270060DE" w14:textId="77777777" w:rsidR="005010EA" w:rsidRPr="00F674DB" w:rsidRDefault="005010EA" w:rsidP="00F674DB">
      <w:pPr>
        <w:pStyle w:val="Heading2"/>
        <w:spacing w:before="100" w:beforeAutospacing="1" w:after="100" w:afterAutospacing="1" w:line="360" w:lineRule="auto"/>
        <w:rPr>
          <w:rFonts w:ascii="Times New Roman" w:hAnsi="Times New Roman" w:cs="Times New Roman"/>
          <w:sz w:val="24"/>
          <w:szCs w:val="24"/>
        </w:rPr>
      </w:pPr>
      <w:bookmarkStart w:id="10" w:name="_Toc133710967"/>
      <w:r w:rsidRPr="00F674DB">
        <w:rPr>
          <w:rFonts w:ascii="Times New Roman" w:hAnsi="Times New Roman" w:cs="Times New Roman"/>
          <w:sz w:val="24"/>
          <w:szCs w:val="24"/>
        </w:rPr>
        <w:lastRenderedPageBreak/>
        <w:t>Inclusion and Exclusion Criterion of the Research</w:t>
      </w:r>
      <w:bookmarkEnd w:id="10"/>
    </w:p>
    <w:p w14:paraId="364A0171" w14:textId="77777777" w:rsidR="008249CB" w:rsidRDefault="00CD4166"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Further, an inclusion/exclusion criterion was well defined </w:t>
      </w:r>
      <w:r w:rsidR="0015090E">
        <w:rPr>
          <w:rFonts w:ascii="Times New Roman" w:hAnsi="Times New Roman" w:cs="Times New Roman"/>
          <w:sz w:val="24"/>
          <w:szCs w:val="24"/>
        </w:rPr>
        <w:t>at</w:t>
      </w:r>
      <w:r w:rsidRPr="00F674DB">
        <w:rPr>
          <w:rFonts w:ascii="Times New Roman" w:hAnsi="Times New Roman" w:cs="Times New Roman"/>
          <w:sz w:val="24"/>
          <w:szCs w:val="24"/>
        </w:rPr>
        <w:t xml:space="preserve"> the beginning of the research</w:t>
      </w:r>
      <w:r w:rsidR="008D4097">
        <w:rPr>
          <w:rFonts w:ascii="Times New Roman" w:hAnsi="Times New Roman" w:cs="Times New Roman"/>
          <w:sz w:val="24"/>
          <w:szCs w:val="24"/>
        </w:rPr>
        <w:t>, limiting</w:t>
      </w:r>
      <w:r w:rsidRPr="00F674DB">
        <w:rPr>
          <w:rFonts w:ascii="Times New Roman" w:hAnsi="Times New Roman" w:cs="Times New Roman"/>
          <w:sz w:val="24"/>
          <w:szCs w:val="24"/>
        </w:rPr>
        <w:t xml:space="preserve"> the type of research material that can be included in the </w:t>
      </w:r>
      <w:r w:rsidR="0015090E">
        <w:rPr>
          <w:rFonts w:ascii="Times New Roman" w:hAnsi="Times New Roman" w:cs="Times New Roman"/>
          <w:sz w:val="24"/>
          <w:szCs w:val="24"/>
        </w:rPr>
        <w:t>study;</w:t>
      </w:r>
      <w:r w:rsidRPr="00F674DB">
        <w:rPr>
          <w:rFonts w:ascii="Times New Roman" w:hAnsi="Times New Roman" w:cs="Times New Roman"/>
          <w:sz w:val="24"/>
          <w:szCs w:val="24"/>
        </w:rPr>
        <w:t xml:space="preserve"> it has made distinct boundaries of the research. For example, the articles collected were ensured to be relevant to the research topic. For this, keyword research was performed. The keywords used </w:t>
      </w:r>
      <w:r w:rsidR="008249CB">
        <w:rPr>
          <w:rFonts w:ascii="Times New Roman" w:hAnsi="Times New Roman" w:cs="Times New Roman"/>
          <w:sz w:val="24"/>
          <w:szCs w:val="24"/>
        </w:rPr>
        <w:t>for</w:t>
      </w:r>
      <w:r w:rsidRPr="00F674DB">
        <w:rPr>
          <w:rFonts w:ascii="Times New Roman" w:hAnsi="Times New Roman" w:cs="Times New Roman"/>
          <w:sz w:val="24"/>
          <w:szCs w:val="24"/>
        </w:rPr>
        <w:t xml:space="preserve"> this research were</w:t>
      </w:r>
      <w:r w:rsidR="008249CB">
        <w:rPr>
          <w:rFonts w:ascii="Times New Roman" w:hAnsi="Times New Roman" w:cs="Times New Roman"/>
          <w:sz w:val="24"/>
          <w:szCs w:val="24"/>
        </w:rPr>
        <w:t xml:space="preserve"> long-term hospital </w:t>
      </w:r>
      <w:proofErr w:type="spellStart"/>
      <w:r w:rsidR="008249CB">
        <w:rPr>
          <w:rFonts w:ascii="Times New Roman" w:hAnsi="Times New Roman" w:cs="Times New Roman"/>
          <w:sz w:val="24"/>
          <w:szCs w:val="24"/>
        </w:rPr>
        <w:t>centres</w:t>
      </w:r>
      <w:proofErr w:type="spellEnd"/>
      <w:r w:rsidR="008249CB">
        <w:rPr>
          <w:rFonts w:ascii="Times New Roman" w:hAnsi="Times New Roman" w:cs="Times New Roman"/>
          <w:sz w:val="24"/>
          <w:szCs w:val="24"/>
        </w:rPr>
        <w:t>, QI, EHRs, adult hospital care management,</w:t>
      </w:r>
      <w:r w:rsidRPr="00F674DB">
        <w:rPr>
          <w:rFonts w:ascii="Times New Roman" w:hAnsi="Times New Roman" w:cs="Times New Roman"/>
          <w:sz w:val="24"/>
          <w:szCs w:val="24"/>
        </w:rPr>
        <w:t xml:space="preserve"> etc. The articles that were not relevant to the research topic chosen were excluded from the research.</w:t>
      </w:r>
    </w:p>
    <w:p w14:paraId="5490F1C0" w14:textId="0008C53A" w:rsidR="00CD4166" w:rsidRPr="00F674DB" w:rsidRDefault="00CD4166"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Moreover, uncredible resources, such as Wikipedia</w:t>
      </w:r>
      <w:r w:rsidR="008249CB">
        <w:rPr>
          <w:rFonts w:ascii="Times New Roman" w:hAnsi="Times New Roman" w:cs="Times New Roman"/>
          <w:sz w:val="24"/>
          <w:szCs w:val="24"/>
        </w:rPr>
        <w:t xml:space="preserve"> and editorial websites that chang</w:t>
      </w:r>
      <w:r w:rsidR="001D14AA">
        <w:rPr>
          <w:rFonts w:ascii="Times New Roman" w:hAnsi="Times New Roman" w:cs="Times New Roman"/>
          <w:sz w:val="24"/>
          <w:szCs w:val="24"/>
        </w:rPr>
        <w:t>e due to multiple editing or traceable source</w:t>
      </w:r>
      <w:r w:rsidRPr="00F674DB">
        <w:rPr>
          <w:rFonts w:ascii="Times New Roman" w:hAnsi="Times New Roman" w:cs="Times New Roman"/>
          <w:sz w:val="24"/>
          <w:szCs w:val="24"/>
        </w:rPr>
        <w:t xml:space="preserve"> were excluded from the research. It was also specified t</w:t>
      </w:r>
      <w:r w:rsidR="001D14AA">
        <w:rPr>
          <w:rFonts w:ascii="Times New Roman" w:hAnsi="Times New Roman" w:cs="Times New Roman"/>
          <w:sz w:val="24"/>
          <w:szCs w:val="24"/>
        </w:rPr>
        <w:t>hat using peer-reviewed journal articles in the study had a</w:t>
      </w:r>
      <w:r w:rsidRPr="00F674DB">
        <w:rPr>
          <w:rFonts w:ascii="Times New Roman" w:hAnsi="Times New Roman" w:cs="Times New Roman"/>
          <w:sz w:val="24"/>
          <w:szCs w:val="24"/>
        </w:rPr>
        <w:t xml:space="preserve"> higher impact factor. Thus, articles, reports and regulations mentioned </w:t>
      </w:r>
      <w:r w:rsidR="001D14AA">
        <w:rPr>
          <w:rFonts w:ascii="Times New Roman" w:hAnsi="Times New Roman" w:cs="Times New Roman"/>
          <w:sz w:val="24"/>
          <w:szCs w:val="24"/>
        </w:rPr>
        <w:t>above were utilised to collect data for the chosen topic</w:t>
      </w:r>
      <w:r w:rsidRPr="00F674DB">
        <w:rPr>
          <w:rFonts w:ascii="Times New Roman" w:hAnsi="Times New Roman" w:cs="Times New Roman"/>
          <w:sz w:val="24"/>
          <w:szCs w:val="24"/>
        </w:rPr>
        <w:t xml:space="preserve">. This inclusion/exclusion criterion helps in performing </w:t>
      </w:r>
      <w:r w:rsidR="00111A20" w:rsidRPr="00F674DB">
        <w:rPr>
          <w:rFonts w:ascii="Times New Roman" w:hAnsi="Times New Roman" w:cs="Times New Roman"/>
          <w:sz w:val="24"/>
          <w:szCs w:val="24"/>
        </w:rPr>
        <w:t>focused research</w:t>
      </w:r>
      <w:r w:rsidRPr="00F674DB">
        <w:rPr>
          <w:rFonts w:ascii="Times New Roman" w:hAnsi="Times New Roman" w:cs="Times New Roman"/>
          <w:sz w:val="24"/>
          <w:szCs w:val="24"/>
        </w:rPr>
        <w:t xml:space="preserve"> that has been performed using premium research resources. </w:t>
      </w:r>
      <w:r w:rsidR="001D14AA">
        <w:rPr>
          <w:rFonts w:ascii="Times New Roman" w:hAnsi="Times New Roman" w:cs="Times New Roman"/>
          <w:sz w:val="24"/>
          <w:szCs w:val="24"/>
        </w:rPr>
        <w:t>Ultimately</w:t>
      </w:r>
      <w:r w:rsidR="00111A20" w:rsidRPr="00F674DB">
        <w:rPr>
          <w:rFonts w:ascii="Times New Roman" w:hAnsi="Times New Roman" w:cs="Times New Roman"/>
          <w:sz w:val="24"/>
          <w:szCs w:val="24"/>
        </w:rPr>
        <w:t xml:space="preserve">, the resources collected were cited </w:t>
      </w:r>
      <w:r w:rsidR="001D14AA">
        <w:rPr>
          <w:rFonts w:ascii="Times New Roman" w:hAnsi="Times New Roman" w:cs="Times New Roman"/>
          <w:sz w:val="24"/>
          <w:szCs w:val="24"/>
        </w:rPr>
        <w:t>using the Harvard referencing style in the report</w:t>
      </w:r>
      <w:r w:rsidR="00111A20" w:rsidRPr="00F674DB">
        <w:rPr>
          <w:rFonts w:ascii="Times New Roman" w:hAnsi="Times New Roman" w:cs="Times New Roman"/>
          <w:sz w:val="24"/>
          <w:szCs w:val="24"/>
        </w:rPr>
        <w:t>. It is a widely accepted referencing style</w:t>
      </w:r>
      <w:r w:rsidR="001D14AA">
        <w:rPr>
          <w:rFonts w:ascii="Times New Roman" w:hAnsi="Times New Roman" w:cs="Times New Roman"/>
          <w:sz w:val="24"/>
          <w:szCs w:val="24"/>
        </w:rPr>
        <w:t>,</w:t>
      </w:r>
      <w:r w:rsidR="00111A20" w:rsidRPr="00F674DB">
        <w:rPr>
          <w:rFonts w:ascii="Times New Roman" w:hAnsi="Times New Roman" w:cs="Times New Roman"/>
          <w:sz w:val="24"/>
          <w:szCs w:val="24"/>
        </w:rPr>
        <w:t xml:space="preserve"> and journals collected for the research that has also been used in this report are cited in the text body and the bibliographic entries as per </w:t>
      </w:r>
      <w:r w:rsidR="00E04EB7">
        <w:rPr>
          <w:rFonts w:ascii="Times New Roman" w:hAnsi="Times New Roman" w:cs="Times New Roman"/>
          <w:sz w:val="24"/>
          <w:szCs w:val="24"/>
        </w:rPr>
        <w:t xml:space="preserve">the </w:t>
      </w:r>
      <w:r w:rsidR="00111A20" w:rsidRPr="00F674DB">
        <w:rPr>
          <w:rFonts w:ascii="Times New Roman" w:hAnsi="Times New Roman" w:cs="Times New Roman"/>
          <w:sz w:val="24"/>
          <w:szCs w:val="24"/>
        </w:rPr>
        <w:t>Harvard referencing style</w:t>
      </w:r>
      <w:r w:rsidR="002B2C23" w:rsidRPr="00F674DB">
        <w:rPr>
          <w:rFonts w:ascii="Times New Roman" w:hAnsi="Times New Roman" w:cs="Times New Roman"/>
          <w:sz w:val="24"/>
          <w:szCs w:val="24"/>
        </w:rPr>
        <w:t xml:space="preserve"> (</w:t>
      </w:r>
      <w:proofErr w:type="spellStart"/>
      <w:r w:rsidR="002B2C23" w:rsidRPr="00F674DB">
        <w:rPr>
          <w:rFonts w:ascii="Times New Roman" w:hAnsi="Times New Roman" w:cs="Times New Roman"/>
          <w:sz w:val="24"/>
          <w:szCs w:val="24"/>
        </w:rPr>
        <w:t>Patino</w:t>
      </w:r>
      <w:proofErr w:type="spellEnd"/>
      <w:r w:rsidR="002B2C23" w:rsidRPr="00F674DB">
        <w:rPr>
          <w:rFonts w:ascii="Times New Roman" w:hAnsi="Times New Roman" w:cs="Times New Roman"/>
          <w:sz w:val="24"/>
          <w:szCs w:val="24"/>
        </w:rPr>
        <w:t xml:space="preserve"> and Ferreira, 2018)</w:t>
      </w:r>
      <w:r w:rsidR="00111A20" w:rsidRPr="00F674DB">
        <w:rPr>
          <w:rFonts w:ascii="Times New Roman" w:hAnsi="Times New Roman" w:cs="Times New Roman"/>
          <w:sz w:val="24"/>
          <w:szCs w:val="24"/>
        </w:rPr>
        <w:t xml:space="preserve">. </w:t>
      </w:r>
    </w:p>
    <w:p w14:paraId="57972911" w14:textId="77777777" w:rsidR="005010EA" w:rsidRPr="00F674DB" w:rsidRDefault="005010EA" w:rsidP="00F674DB">
      <w:pPr>
        <w:pStyle w:val="Heading1"/>
        <w:spacing w:before="100" w:beforeAutospacing="1" w:after="100" w:afterAutospacing="1"/>
        <w:rPr>
          <w:rFonts w:ascii="Times New Roman" w:hAnsi="Times New Roman" w:cs="Times New Roman"/>
          <w:sz w:val="24"/>
          <w:szCs w:val="24"/>
        </w:rPr>
      </w:pPr>
      <w:bookmarkStart w:id="11" w:name="_Toc133710968"/>
      <w:r w:rsidRPr="00F674DB">
        <w:rPr>
          <w:rFonts w:ascii="Times New Roman" w:hAnsi="Times New Roman" w:cs="Times New Roman"/>
          <w:sz w:val="24"/>
          <w:szCs w:val="24"/>
        </w:rPr>
        <w:t>Conclusion</w:t>
      </w:r>
      <w:bookmarkEnd w:id="11"/>
    </w:p>
    <w:p w14:paraId="5D0F549B" w14:textId="37BA979B" w:rsidR="00EA665D" w:rsidRPr="00F674DB" w:rsidRDefault="005010EA"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t xml:space="preserve">In conclusion, the analysis provides that to select a research topic, it is </w:t>
      </w:r>
      <w:r w:rsidR="00E04EB7">
        <w:rPr>
          <w:rFonts w:ascii="Times New Roman" w:hAnsi="Times New Roman" w:cs="Times New Roman"/>
          <w:sz w:val="24"/>
          <w:szCs w:val="24"/>
        </w:rPr>
        <w:t>essential</w:t>
      </w:r>
      <w:r w:rsidRPr="00F674DB">
        <w:rPr>
          <w:rFonts w:ascii="Times New Roman" w:hAnsi="Times New Roman" w:cs="Times New Roman"/>
          <w:sz w:val="24"/>
          <w:szCs w:val="24"/>
        </w:rPr>
        <w:t xml:space="preserve"> to conduct </w:t>
      </w:r>
      <w:r w:rsidR="00EA665D" w:rsidRPr="00F674DB">
        <w:rPr>
          <w:rFonts w:ascii="Times New Roman" w:hAnsi="Times New Roman" w:cs="Times New Roman"/>
          <w:sz w:val="24"/>
          <w:szCs w:val="24"/>
        </w:rPr>
        <w:t>background research</w:t>
      </w:r>
      <w:r w:rsidRPr="00F674DB">
        <w:rPr>
          <w:rFonts w:ascii="Times New Roman" w:hAnsi="Times New Roman" w:cs="Times New Roman"/>
          <w:sz w:val="24"/>
          <w:szCs w:val="24"/>
        </w:rPr>
        <w:t xml:space="preserve"> to develop an understanding of the research area, one is trying to conduct </w:t>
      </w:r>
      <w:r w:rsidR="00EA665D" w:rsidRPr="00F674DB">
        <w:rPr>
          <w:rFonts w:ascii="Times New Roman" w:hAnsi="Times New Roman" w:cs="Times New Roman"/>
          <w:sz w:val="24"/>
          <w:szCs w:val="24"/>
        </w:rPr>
        <w:t>research</w:t>
      </w:r>
      <w:r w:rsidRPr="00F674DB">
        <w:rPr>
          <w:rFonts w:ascii="Times New Roman" w:hAnsi="Times New Roman" w:cs="Times New Roman"/>
          <w:sz w:val="24"/>
          <w:szCs w:val="24"/>
        </w:rPr>
        <w:t xml:space="preserve"> one. Also, there </w:t>
      </w:r>
      <w:r w:rsidR="00E04EB7">
        <w:rPr>
          <w:rFonts w:ascii="Times New Roman" w:hAnsi="Times New Roman" w:cs="Times New Roman"/>
          <w:sz w:val="24"/>
          <w:szCs w:val="24"/>
        </w:rPr>
        <w:t>must be a specific reason for researching</w:t>
      </w:r>
      <w:r w:rsidRPr="00F674DB">
        <w:rPr>
          <w:rFonts w:ascii="Times New Roman" w:hAnsi="Times New Roman" w:cs="Times New Roman"/>
          <w:sz w:val="24"/>
          <w:szCs w:val="24"/>
        </w:rPr>
        <w:t xml:space="preserve"> the chosen topic. </w:t>
      </w:r>
      <w:r w:rsidR="00EA665D" w:rsidRPr="00F674DB">
        <w:rPr>
          <w:rFonts w:ascii="Times New Roman" w:hAnsi="Times New Roman" w:cs="Times New Roman"/>
          <w:sz w:val="24"/>
          <w:szCs w:val="24"/>
        </w:rPr>
        <w:t>The researcher must be able to articulate the key points of the conducted research</w:t>
      </w:r>
      <w:r w:rsidR="00E04EB7">
        <w:rPr>
          <w:rFonts w:ascii="Times New Roman" w:hAnsi="Times New Roman" w:cs="Times New Roman"/>
          <w:sz w:val="24"/>
          <w:szCs w:val="24"/>
        </w:rPr>
        <w:t xml:space="preserve"> and select a research methodology and data collection strategies </w:t>
      </w:r>
      <w:r w:rsidR="001F09C7">
        <w:rPr>
          <w:rFonts w:ascii="Times New Roman" w:hAnsi="Times New Roman" w:cs="Times New Roman"/>
          <w:sz w:val="24"/>
          <w:szCs w:val="24"/>
        </w:rPr>
        <w:t>for</w:t>
      </w:r>
      <w:r w:rsidR="00E04EB7">
        <w:rPr>
          <w:rFonts w:ascii="Times New Roman" w:hAnsi="Times New Roman" w:cs="Times New Roman"/>
          <w:sz w:val="24"/>
          <w:szCs w:val="24"/>
        </w:rPr>
        <w:t xml:space="preserve"> the study</w:t>
      </w:r>
      <w:r w:rsidR="00EA665D" w:rsidRPr="00F674DB">
        <w:rPr>
          <w:rFonts w:ascii="Times New Roman" w:hAnsi="Times New Roman" w:cs="Times New Roman"/>
          <w:sz w:val="24"/>
          <w:szCs w:val="24"/>
        </w:rPr>
        <w:t xml:space="preserve">. </w:t>
      </w:r>
      <w:r w:rsidR="00710DD2">
        <w:rPr>
          <w:rFonts w:ascii="Times New Roman" w:hAnsi="Times New Roman" w:cs="Times New Roman"/>
          <w:sz w:val="24"/>
          <w:szCs w:val="24"/>
        </w:rPr>
        <w:t>In summary, integrating</w:t>
      </w:r>
      <w:r w:rsidR="00710DD2" w:rsidRPr="00710DD2">
        <w:rPr>
          <w:rFonts w:ascii="Times New Roman" w:hAnsi="Times New Roman" w:cs="Times New Roman"/>
          <w:sz w:val="24"/>
          <w:szCs w:val="24"/>
        </w:rPr>
        <w:t xml:space="preserve"> technology has become a crucial component of contemporary healthcare </w:t>
      </w:r>
      <w:r w:rsidR="00710DD2" w:rsidRPr="00710DD2">
        <w:rPr>
          <w:rFonts w:ascii="Times New Roman" w:hAnsi="Times New Roman" w:cs="Times New Roman"/>
          <w:sz w:val="24"/>
          <w:szCs w:val="24"/>
        </w:rPr>
        <w:t>surroundings</w:t>
      </w:r>
      <w:r w:rsidR="00710DD2" w:rsidRPr="00710DD2">
        <w:rPr>
          <w:rFonts w:ascii="Times New Roman" w:hAnsi="Times New Roman" w:cs="Times New Roman"/>
          <w:sz w:val="24"/>
          <w:szCs w:val="24"/>
        </w:rPr>
        <w:t xml:space="preserve">, </w:t>
      </w:r>
      <w:r w:rsidR="00992C0B">
        <w:rPr>
          <w:rFonts w:ascii="Times New Roman" w:hAnsi="Times New Roman" w:cs="Times New Roman"/>
          <w:sz w:val="24"/>
          <w:szCs w:val="24"/>
        </w:rPr>
        <w:t xml:space="preserve">which </w:t>
      </w:r>
      <w:r w:rsidR="00710DD2" w:rsidRPr="00710DD2">
        <w:rPr>
          <w:rFonts w:ascii="Times New Roman" w:hAnsi="Times New Roman" w:cs="Times New Roman"/>
          <w:sz w:val="24"/>
          <w:szCs w:val="24"/>
        </w:rPr>
        <w:t>facilitat</w:t>
      </w:r>
      <w:r w:rsidR="00992C0B">
        <w:rPr>
          <w:rFonts w:ascii="Times New Roman" w:hAnsi="Times New Roman" w:cs="Times New Roman"/>
          <w:sz w:val="24"/>
          <w:szCs w:val="24"/>
        </w:rPr>
        <w:t>es</w:t>
      </w:r>
      <w:r w:rsidR="00710DD2" w:rsidRPr="00710DD2">
        <w:rPr>
          <w:rFonts w:ascii="Times New Roman" w:hAnsi="Times New Roman" w:cs="Times New Roman"/>
          <w:sz w:val="24"/>
          <w:szCs w:val="24"/>
        </w:rPr>
        <w:t xml:space="preserve"> practitioners in delivering superior healthcare services to their patients. Nonetheless, healthcare practitioners must also acknowledge the obstacles linked with technology and </w:t>
      </w:r>
      <w:r w:rsidR="009C2E48">
        <w:rPr>
          <w:rFonts w:ascii="Times New Roman" w:hAnsi="Times New Roman" w:cs="Times New Roman"/>
          <w:sz w:val="24"/>
          <w:szCs w:val="24"/>
        </w:rPr>
        <w:t xml:space="preserve">be able to </w:t>
      </w:r>
      <w:proofErr w:type="spellStart"/>
      <w:r w:rsidR="009C2E48">
        <w:rPr>
          <w:rFonts w:ascii="Times New Roman" w:hAnsi="Times New Roman" w:cs="Times New Roman"/>
          <w:sz w:val="24"/>
          <w:szCs w:val="24"/>
        </w:rPr>
        <w:t>utilise</w:t>
      </w:r>
      <w:proofErr w:type="spellEnd"/>
      <w:r w:rsidR="009C2E48">
        <w:rPr>
          <w:rFonts w:ascii="Times New Roman" w:hAnsi="Times New Roman" w:cs="Times New Roman"/>
          <w:sz w:val="24"/>
          <w:szCs w:val="24"/>
        </w:rPr>
        <w:t xml:space="preserve"> it to enhance patient results proficiently and exhibit</w:t>
      </w:r>
      <w:r w:rsidR="00A023B5">
        <w:rPr>
          <w:rFonts w:ascii="Times New Roman" w:hAnsi="Times New Roman" w:cs="Times New Roman"/>
          <w:sz w:val="24"/>
          <w:szCs w:val="24"/>
        </w:rPr>
        <w:t xml:space="preserve"> adequate evidence-based related to </w:t>
      </w:r>
      <w:r w:rsidR="009C2E48">
        <w:rPr>
          <w:rFonts w:ascii="Times New Roman" w:hAnsi="Times New Roman" w:cs="Times New Roman"/>
          <w:sz w:val="24"/>
          <w:szCs w:val="24"/>
        </w:rPr>
        <w:t>Electronic Healthcare Records</w:t>
      </w:r>
      <w:r w:rsidR="00710DD2" w:rsidRPr="00710DD2">
        <w:rPr>
          <w:rFonts w:ascii="Times New Roman" w:hAnsi="Times New Roman" w:cs="Times New Roman"/>
          <w:sz w:val="24"/>
          <w:szCs w:val="24"/>
        </w:rPr>
        <w:t>.</w:t>
      </w:r>
    </w:p>
    <w:p w14:paraId="302D9993" w14:textId="77777777" w:rsidR="00EA665D" w:rsidRPr="00F674DB" w:rsidRDefault="00EA665D" w:rsidP="00F674DB">
      <w:pPr>
        <w:spacing w:before="100" w:beforeAutospacing="1" w:after="100" w:afterAutospacing="1" w:line="360" w:lineRule="auto"/>
        <w:jc w:val="both"/>
        <w:rPr>
          <w:rFonts w:ascii="Times New Roman" w:hAnsi="Times New Roman" w:cs="Times New Roman"/>
          <w:sz w:val="24"/>
          <w:szCs w:val="24"/>
        </w:rPr>
      </w:pPr>
      <w:r w:rsidRPr="00F674DB">
        <w:rPr>
          <w:rFonts w:ascii="Times New Roman" w:hAnsi="Times New Roman" w:cs="Times New Roman"/>
          <w:sz w:val="24"/>
          <w:szCs w:val="24"/>
        </w:rPr>
        <w:br w:type="page"/>
      </w:r>
    </w:p>
    <w:p w14:paraId="6AC2108D" w14:textId="700AF312" w:rsidR="00303DE4" w:rsidRPr="00F674DB" w:rsidRDefault="00EA665D" w:rsidP="00303DE4">
      <w:pPr>
        <w:pStyle w:val="Heading1"/>
        <w:spacing w:before="100" w:beforeAutospacing="1" w:after="100" w:afterAutospacing="1"/>
        <w:rPr>
          <w:rFonts w:ascii="Times New Roman" w:hAnsi="Times New Roman" w:cs="Times New Roman"/>
          <w:sz w:val="24"/>
          <w:szCs w:val="24"/>
        </w:rPr>
      </w:pPr>
      <w:bookmarkStart w:id="12" w:name="_Toc133710969"/>
      <w:r w:rsidRPr="00F674DB">
        <w:rPr>
          <w:rFonts w:ascii="Times New Roman" w:hAnsi="Times New Roman" w:cs="Times New Roman"/>
          <w:sz w:val="24"/>
          <w:szCs w:val="24"/>
        </w:rPr>
        <w:lastRenderedPageBreak/>
        <w:t>References</w:t>
      </w:r>
      <w:bookmarkEnd w:id="12"/>
    </w:p>
    <w:p w14:paraId="3201F282" w14:textId="77777777" w:rsidR="00303DE4" w:rsidRPr="00F674DB" w:rsidRDefault="00303DE4" w:rsidP="00F674DB">
      <w:pPr>
        <w:pStyle w:val="NormalWeb"/>
        <w:shd w:val="clear" w:color="auto" w:fill="FFFFFF"/>
        <w:spacing w:line="360" w:lineRule="auto"/>
        <w:jc w:val="both"/>
        <w:rPr>
          <w:color w:val="000000"/>
        </w:rPr>
      </w:pPr>
      <w:proofErr w:type="spellStart"/>
      <w:r w:rsidRPr="00F674DB">
        <w:rPr>
          <w:color w:val="000000"/>
        </w:rPr>
        <w:t>Ajami</w:t>
      </w:r>
      <w:proofErr w:type="spellEnd"/>
      <w:r w:rsidRPr="00F674DB">
        <w:rPr>
          <w:color w:val="000000"/>
        </w:rPr>
        <w:t xml:space="preserve">, S. and </w:t>
      </w:r>
      <w:proofErr w:type="spellStart"/>
      <w:r w:rsidRPr="00F674DB">
        <w:rPr>
          <w:color w:val="000000"/>
        </w:rPr>
        <w:t>Chadegani</w:t>
      </w:r>
      <w:proofErr w:type="spellEnd"/>
      <w:r w:rsidRPr="00F674DB">
        <w:rPr>
          <w:color w:val="000000"/>
        </w:rPr>
        <w:t>, R.A. (2013). Barriers to implement Electronic Health Records (EHRs). </w:t>
      </w:r>
      <w:r w:rsidRPr="00F674DB">
        <w:rPr>
          <w:i/>
          <w:iCs/>
          <w:color w:val="000000"/>
        </w:rPr>
        <w:t>Materia Socio Medica</w:t>
      </w:r>
      <w:r w:rsidRPr="00F674DB">
        <w:rPr>
          <w:color w:val="000000"/>
        </w:rPr>
        <w:t xml:space="preserve">, 25(3), p.213. </w:t>
      </w:r>
      <w:proofErr w:type="gramStart"/>
      <w:r w:rsidRPr="00F674DB">
        <w:rPr>
          <w:color w:val="000000"/>
        </w:rPr>
        <w:t>doi:https://doi.org/10.5455/msm.2013.25.213-215</w:t>
      </w:r>
      <w:proofErr w:type="gramEnd"/>
      <w:r w:rsidRPr="00F674DB">
        <w:rPr>
          <w:color w:val="000000"/>
        </w:rPr>
        <w:t>.</w:t>
      </w:r>
    </w:p>
    <w:p w14:paraId="0FC1346E" w14:textId="77777777" w:rsidR="00303DE4" w:rsidRPr="00F674DB" w:rsidRDefault="00303DE4" w:rsidP="00F674DB">
      <w:pPr>
        <w:pStyle w:val="NormalWeb"/>
        <w:shd w:val="clear" w:color="auto" w:fill="FFFFFF"/>
        <w:spacing w:line="360" w:lineRule="auto"/>
        <w:jc w:val="both"/>
        <w:rPr>
          <w:color w:val="000000"/>
        </w:rPr>
      </w:pPr>
      <w:proofErr w:type="spellStart"/>
      <w:r w:rsidRPr="00F674DB">
        <w:rPr>
          <w:color w:val="000000"/>
        </w:rPr>
        <w:t>Ajami</w:t>
      </w:r>
      <w:proofErr w:type="spellEnd"/>
      <w:r w:rsidRPr="00F674DB">
        <w:rPr>
          <w:color w:val="000000"/>
        </w:rPr>
        <w:t xml:space="preserve">, S. and </w:t>
      </w:r>
      <w:proofErr w:type="spellStart"/>
      <w:r w:rsidRPr="00F674DB">
        <w:rPr>
          <w:color w:val="000000"/>
        </w:rPr>
        <w:t>Tadi</w:t>
      </w:r>
      <w:proofErr w:type="spellEnd"/>
      <w:r w:rsidRPr="00F674DB">
        <w:rPr>
          <w:color w:val="000000"/>
        </w:rPr>
        <w:t>, T.B. (2013). Barriers for Adopting Electronic Health Records (EHRs) by Physicians. </w:t>
      </w:r>
      <w:r w:rsidRPr="00F674DB">
        <w:rPr>
          <w:i/>
          <w:iCs/>
          <w:color w:val="000000"/>
        </w:rPr>
        <w:t>Acta Informatica Medica</w:t>
      </w:r>
      <w:r w:rsidRPr="00F674DB">
        <w:rPr>
          <w:color w:val="000000"/>
        </w:rPr>
        <w:t xml:space="preserve">, 21(2), p.129. </w:t>
      </w:r>
      <w:proofErr w:type="gramStart"/>
      <w:r w:rsidRPr="00F674DB">
        <w:rPr>
          <w:color w:val="000000"/>
        </w:rPr>
        <w:t>doi:https://doi.org/10.5455/aim.2013.21.129-134</w:t>
      </w:r>
      <w:proofErr w:type="gramEnd"/>
      <w:r w:rsidRPr="00F674DB">
        <w:rPr>
          <w:color w:val="000000"/>
        </w:rPr>
        <w:t>.</w:t>
      </w:r>
    </w:p>
    <w:p w14:paraId="02051337" w14:textId="77777777" w:rsidR="00303DE4" w:rsidRDefault="00303DE4" w:rsidP="00303DE4">
      <w:pPr>
        <w:pStyle w:val="NormalWeb"/>
        <w:spacing w:before="0" w:beforeAutospacing="0" w:after="240" w:afterAutospacing="0" w:line="360" w:lineRule="auto"/>
      </w:pPr>
      <w:r>
        <w:t xml:space="preserve">Alotaibi, Y. and Federico, F. (2017) ‘The impact of health information technology on patient safety’, </w:t>
      </w:r>
      <w:r>
        <w:rPr>
          <w:i/>
          <w:iCs/>
        </w:rPr>
        <w:t>Saudi Medical Journal</w:t>
      </w:r>
      <w:r>
        <w:t>, 38(12), pp. 1173–1180. Available at: https://doi.org/10.15537/smj.2017.12.20631.</w:t>
      </w:r>
    </w:p>
    <w:p w14:paraId="17BEE1C0" w14:textId="77777777" w:rsidR="00303DE4" w:rsidRPr="00F674DB" w:rsidRDefault="00303DE4" w:rsidP="00F674DB">
      <w:pPr>
        <w:pStyle w:val="NormalWeb"/>
        <w:shd w:val="clear" w:color="auto" w:fill="FFFFFF"/>
        <w:spacing w:line="360" w:lineRule="auto"/>
        <w:jc w:val="both"/>
        <w:rPr>
          <w:color w:val="000000"/>
        </w:rPr>
      </w:pPr>
      <w:proofErr w:type="spellStart"/>
      <w:r w:rsidRPr="00F674DB">
        <w:rPr>
          <w:color w:val="000000"/>
        </w:rPr>
        <w:t>Antwi</w:t>
      </w:r>
      <w:proofErr w:type="spellEnd"/>
      <w:r w:rsidRPr="00F674DB">
        <w:rPr>
          <w:color w:val="000000"/>
        </w:rPr>
        <w:t>, F</w:t>
      </w:r>
      <w:r>
        <w:rPr>
          <w:color w:val="000000"/>
        </w:rPr>
        <w:t>M</w:t>
      </w:r>
      <w:r w:rsidRPr="00F674DB">
        <w:rPr>
          <w:color w:val="000000"/>
        </w:rPr>
        <w:t xml:space="preserve"> (2022). A Case Study on Impact of Electronic Health Records System (EHRS) on Healthcare Quality at </w:t>
      </w:r>
      <w:proofErr w:type="spellStart"/>
      <w:r w:rsidRPr="00F674DB">
        <w:rPr>
          <w:color w:val="000000"/>
        </w:rPr>
        <w:t>Asamankese</w:t>
      </w:r>
      <w:proofErr w:type="spellEnd"/>
      <w:r w:rsidRPr="00F674DB">
        <w:rPr>
          <w:color w:val="000000"/>
        </w:rPr>
        <w:t xml:space="preserve"> Government Hospital. </w:t>
      </w:r>
      <w:r w:rsidRPr="00F674DB">
        <w:rPr>
          <w:i/>
          <w:iCs/>
          <w:color w:val="000000"/>
        </w:rPr>
        <w:t>Research Square</w:t>
      </w:r>
      <w:r w:rsidRPr="00F674DB">
        <w:rPr>
          <w:color w:val="000000"/>
        </w:rPr>
        <w:t xml:space="preserve">. [online] </w:t>
      </w:r>
      <w:proofErr w:type="gramStart"/>
      <w:r w:rsidRPr="00F674DB">
        <w:rPr>
          <w:color w:val="000000"/>
        </w:rPr>
        <w:t>doi:https://doi.org/10.21203/rs.3.rs-2023326/v1</w:t>
      </w:r>
      <w:proofErr w:type="gramEnd"/>
      <w:r w:rsidRPr="00F674DB">
        <w:rPr>
          <w:color w:val="000000"/>
        </w:rPr>
        <w:t>.</w:t>
      </w:r>
    </w:p>
    <w:p w14:paraId="10E74225" w14:textId="77777777" w:rsidR="00303DE4" w:rsidRDefault="00303DE4" w:rsidP="00303DE4">
      <w:pPr>
        <w:pStyle w:val="NormalWeb"/>
        <w:spacing w:before="0" w:beforeAutospacing="0" w:after="240" w:afterAutospacing="0" w:line="360" w:lineRule="auto"/>
      </w:pPr>
      <w:r>
        <w:t xml:space="preserve">Bowles, K.H., Dykes, P. and Demiris, G. (2015) ‘The Use of Health Information Technology to Improve Care and Outcomes for Older Adults’, </w:t>
      </w:r>
      <w:r>
        <w:rPr>
          <w:i/>
          <w:iCs/>
        </w:rPr>
        <w:t>Research in Gerontological Nursing</w:t>
      </w:r>
      <w:r>
        <w:t>, 8(1), pp. 5–10. Available at: https://doi.org/10.3928/19404921-20121222-01.</w:t>
      </w:r>
    </w:p>
    <w:p w14:paraId="12E1432F" w14:textId="77777777" w:rsidR="00303DE4" w:rsidRDefault="00303DE4" w:rsidP="00303DE4">
      <w:pPr>
        <w:pStyle w:val="NormalWeb"/>
        <w:spacing w:before="0" w:beforeAutospacing="0" w:after="240" w:afterAutospacing="0" w:line="360" w:lineRule="auto"/>
      </w:pPr>
      <w:r>
        <w:t xml:space="preserve">Charlesworth (2010) </w:t>
      </w:r>
      <w:r>
        <w:rPr>
          <w:i/>
          <w:iCs/>
        </w:rPr>
        <w:t>How to write the rationale for your research | CW Authors</w:t>
      </w:r>
      <w:r>
        <w:t xml:space="preserve">, </w:t>
      </w:r>
      <w:r>
        <w:rPr>
          <w:i/>
          <w:iCs/>
        </w:rPr>
        <w:t>www.cwauthors.com</w:t>
      </w:r>
      <w:r>
        <w:t>. Available at: https://www.cwauthors.com/article/how-to-write-the-rationale-for-your-research#:~:text=The%20rationale%20for%20one.</w:t>
      </w:r>
    </w:p>
    <w:p w14:paraId="66DB2F53" w14:textId="77777777" w:rsidR="00303DE4" w:rsidRPr="00F674DB" w:rsidRDefault="00303DE4" w:rsidP="00F674DB">
      <w:pPr>
        <w:pStyle w:val="NormalWeb"/>
        <w:shd w:val="clear" w:color="auto" w:fill="FFFFFF"/>
        <w:spacing w:line="360" w:lineRule="auto"/>
        <w:jc w:val="both"/>
        <w:rPr>
          <w:color w:val="000000"/>
        </w:rPr>
      </w:pPr>
      <w:r w:rsidRPr="00F674DB">
        <w:rPr>
          <w:color w:val="000000"/>
        </w:rPr>
        <w:t>De’, R., Pandey, N. and Pal, A. (2020). Impact of digital surge during Covid-19 pandemic: A viewpoint on research and practice. </w:t>
      </w:r>
      <w:r w:rsidRPr="00F674DB">
        <w:rPr>
          <w:i/>
          <w:iCs/>
          <w:color w:val="000000"/>
        </w:rPr>
        <w:t>International Journal of Information Management</w:t>
      </w:r>
      <w:r w:rsidRPr="00F674DB">
        <w:rPr>
          <w:color w:val="000000"/>
        </w:rPr>
        <w:t>, 55(102171), p.102171.</w:t>
      </w:r>
    </w:p>
    <w:p w14:paraId="01B36769" w14:textId="77777777" w:rsidR="00303DE4" w:rsidRDefault="00303DE4" w:rsidP="00303DE4">
      <w:pPr>
        <w:pStyle w:val="NormalWeb"/>
        <w:spacing w:before="0" w:beforeAutospacing="0" w:after="240" w:afterAutospacing="0" w:line="360" w:lineRule="auto"/>
      </w:pPr>
      <w:r>
        <w:t xml:space="preserve">Department of Health and Social Care and Blackwood, B. (2019) </w:t>
      </w:r>
      <w:r>
        <w:rPr>
          <w:i/>
          <w:iCs/>
        </w:rPr>
        <w:t>Embracing AI and technology to improve patient outcomes</w:t>
      </w:r>
      <w:r>
        <w:t xml:space="preserve">, </w:t>
      </w:r>
      <w:r>
        <w:rPr>
          <w:i/>
          <w:iCs/>
        </w:rPr>
        <w:t>GOV.UK</w:t>
      </w:r>
      <w:r>
        <w:t>. Available at: https://www.gov.uk/government/speeches/embracing-ai-and-technology-to-improve-patient-outcomes (Accessed: 29 April 2023).</w:t>
      </w:r>
    </w:p>
    <w:p w14:paraId="5A92DBF8" w14:textId="77777777" w:rsidR="00303DE4" w:rsidRDefault="00303DE4" w:rsidP="00F674DB">
      <w:pPr>
        <w:pStyle w:val="NormalWeb"/>
        <w:shd w:val="clear" w:color="auto" w:fill="FFFFFF"/>
        <w:spacing w:line="360" w:lineRule="auto"/>
        <w:jc w:val="both"/>
        <w:rPr>
          <w:color w:val="000000"/>
        </w:rPr>
      </w:pPr>
      <w:r w:rsidRPr="00F674DB">
        <w:rPr>
          <w:color w:val="000000"/>
        </w:rPr>
        <w:lastRenderedPageBreak/>
        <w:t xml:space="preserve">Garg, R. (2016). Methodology for </w:t>
      </w:r>
      <w:proofErr w:type="gramStart"/>
      <w:r w:rsidRPr="00F674DB">
        <w:rPr>
          <w:color w:val="000000"/>
        </w:rPr>
        <w:t>research .</w:t>
      </w:r>
      <w:proofErr w:type="gramEnd"/>
      <w:r w:rsidRPr="00F674DB">
        <w:rPr>
          <w:color w:val="000000"/>
        </w:rPr>
        <w:t> </w:t>
      </w:r>
      <w:r w:rsidRPr="00F674DB">
        <w:rPr>
          <w:i/>
          <w:iCs/>
          <w:color w:val="000000"/>
        </w:rPr>
        <w:t xml:space="preserve">Indian Journal of </w:t>
      </w:r>
      <w:proofErr w:type="spellStart"/>
      <w:r w:rsidRPr="00F674DB">
        <w:rPr>
          <w:i/>
          <w:iCs/>
          <w:color w:val="000000"/>
        </w:rPr>
        <w:t>Anaesthesia</w:t>
      </w:r>
      <w:proofErr w:type="spellEnd"/>
      <w:r w:rsidRPr="00F674DB">
        <w:rPr>
          <w:color w:val="000000"/>
        </w:rPr>
        <w:t xml:space="preserve">, 60(9), p.640. </w:t>
      </w:r>
      <w:proofErr w:type="gramStart"/>
      <w:r w:rsidRPr="00F674DB">
        <w:rPr>
          <w:color w:val="000000"/>
        </w:rPr>
        <w:t>doi:https://doi.org/10.4103/0019-5049.190619</w:t>
      </w:r>
      <w:proofErr w:type="gramEnd"/>
      <w:r w:rsidRPr="00F674DB">
        <w:rPr>
          <w:color w:val="000000"/>
        </w:rPr>
        <w:t>.</w:t>
      </w:r>
    </w:p>
    <w:p w14:paraId="4F0D951C" w14:textId="77777777" w:rsidR="00303DE4" w:rsidRDefault="00303DE4" w:rsidP="00303DE4">
      <w:pPr>
        <w:pStyle w:val="NormalWeb"/>
        <w:spacing w:before="0" w:beforeAutospacing="0" w:after="240" w:afterAutospacing="0" w:line="360" w:lineRule="auto"/>
      </w:pPr>
      <w:proofErr w:type="spellStart"/>
      <w:r>
        <w:t>Hölbl</w:t>
      </w:r>
      <w:proofErr w:type="spellEnd"/>
      <w:r>
        <w:t xml:space="preserve">, M., </w:t>
      </w:r>
      <w:proofErr w:type="spellStart"/>
      <w:r>
        <w:t>Kompara</w:t>
      </w:r>
      <w:proofErr w:type="spellEnd"/>
      <w:r>
        <w:t xml:space="preserve">, M., </w:t>
      </w:r>
      <w:proofErr w:type="spellStart"/>
      <w:r>
        <w:t>Kamišalić</w:t>
      </w:r>
      <w:proofErr w:type="spellEnd"/>
      <w:r>
        <w:t xml:space="preserve">, A. and </w:t>
      </w:r>
      <w:proofErr w:type="spellStart"/>
      <w:r>
        <w:t>Nemec</w:t>
      </w:r>
      <w:proofErr w:type="spellEnd"/>
      <w:r>
        <w:t xml:space="preserve"> </w:t>
      </w:r>
      <w:proofErr w:type="spellStart"/>
      <w:r>
        <w:t>Zlatolas</w:t>
      </w:r>
      <w:proofErr w:type="spellEnd"/>
      <w:r>
        <w:t xml:space="preserve">, L. (2018) ‘A Systematic Review of the Use of Blockchain in Healthcare’, </w:t>
      </w:r>
      <w:r>
        <w:rPr>
          <w:i/>
          <w:iCs/>
        </w:rPr>
        <w:t>Symmetry</w:t>
      </w:r>
      <w:r>
        <w:t>, 10(10), p. 470. Available at: https://doi.org/10.3390/sym10100470.</w:t>
      </w:r>
    </w:p>
    <w:p w14:paraId="571E1FBF" w14:textId="77777777" w:rsidR="00303DE4" w:rsidRPr="00F674DB" w:rsidRDefault="00303DE4" w:rsidP="00F674DB">
      <w:pPr>
        <w:pStyle w:val="NormalWeb"/>
        <w:shd w:val="clear" w:color="auto" w:fill="FFFFFF"/>
        <w:spacing w:line="360" w:lineRule="auto"/>
        <w:jc w:val="both"/>
        <w:rPr>
          <w:color w:val="000000"/>
        </w:rPr>
      </w:pPr>
      <w:proofErr w:type="spellStart"/>
      <w:r w:rsidRPr="00F674DB">
        <w:rPr>
          <w:color w:val="000000"/>
        </w:rPr>
        <w:t>Patino</w:t>
      </w:r>
      <w:proofErr w:type="spellEnd"/>
      <w:r w:rsidRPr="00F674DB">
        <w:rPr>
          <w:color w:val="000000"/>
        </w:rPr>
        <w:t>, C.M. and Ferreira, J.C. (2018). Inclusion and Exclusion Criteria in Research studies: Definitions and Why They Matter. </w:t>
      </w:r>
      <w:proofErr w:type="spellStart"/>
      <w:r w:rsidRPr="00F674DB">
        <w:rPr>
          <w:i/>
          <w:iCs/>
          <w:color w:val="000000"/>
        </w:rPr>
        <w:t>Jornal</w:t>
      </w:r>
      <w:proofErr w:type="spellEnd"/>
      <w:r w:rsidRPr="00F674DB">
        <w:rPr>
          <w:i/>
          <w:iCs/>
          <w:color w:val="000000"/>
        </w:rPr>
        <w:t xml:space="preserve"> </w:t>
      </w:r>
      <w:proofErr w:type="spellStart"/>
      <w:r w:rsidRPr="00F674DB">
        <w:rPr>
          <w:i/>
          <w:iCs/>
          <w:color w:val="000000"/>
        </w:rPr>
        <w:t>Brasileiro</w:t>
      </w:r>
      <w:proofErr w:type="spellEnd"/>
      <w:r w:rsidRPr="00F674DB">
        <w:rPr>
          <w:i/>
          <w:iCs/>
          <w:color w:val="000000"/>
        </w:rPr>
        <w:t xml:space="preserve"> De </w:t>
      </w:r>
      <w:proofErr w:type="spellStart"/>
      <w:r w:rsidRPr="00F674DB">
        <w:rPr>
          <w:i/>
          <w:iCs/>
          <w:color w:val="000000"/>
        </w:rPr>
        <w:t>Pneumologia</w:t>
      </w:r>
      <w:proofErr w:type="spellEnd"/>
      <w:r w:rsidRPr="00F674DB">
        <w:rPr>
          <w:color w:val="000000"/>
        </w:rPr>
        <w:t xml:space="preserve">, [online] 44(2), p.84. </w:t>
      </w:r>
      <w:proofErr w:type="gramStart"/>
      <w:r w:rsidRPr="00F674DB">
        <w:rPr>
          <w:color w:val="000000"/>
        </w:rPr>
        <w:t>doi:https://doi.org/10.1590/s1806-37562018000000088</w:t>
      </w:r>
      <w:proofErr w:type="gramEnd"/>
      <w:r w:rsidRPr="00F674DB">
        <w:rPr>
          <w:color w:val="000000"/>
        </w:rPr>
        <w:t>.</w:t>
      </w:r>
    </w:p>
    <w:p w14:paraId="39B4D4A7" w14:textId="77777777" w:rsidR="00303DE4" w:rsidRPr="00F674DB" w:rsidRDefault="00303DE4" w:rsidP="00F674DB">
      <w:pPr>
        <w:pStyle w:val="NormalWeb"/>
        <w:shd w:val="clear" w:color="auto" w:fill="FFFFFF"/>
        <w:spacing w:line="360" w:lineRule="auto"/>
        <w:jc w:val="both"/>
        <w:rPr>
          <w:color w:val="000000"/>
        </w:rPr>
      </w:pPr>
      <w:r w:rsidRPr="00F674DB">
        <w:rPr>
          <w:color w:val="000000"/>
        </w:rPr>
        <w:t>Snyder, H. (2019). Literature Review as a Research methodology: an Overview and Guidelines. </w:t>
      </w:r>
      <w:r w:rsidRPr="00F674DB">
        <w:rPr>
          <w:i/>
          <w:iCs/>
          <w:color w:val="000000"/>
        </w:rPr>
        <w:t>Journal of Business Research</w:t>
      </w:r>
      <w:r w:rsidRPr="00F674DB">
        <w:rPr>
          <w:color w:val="000000"/>
        </w:rPr>
        <w:t xml:space="preserve">, [online] 104(1), pp.333–339. </w:t>
      </w:r>
      <w:proofErr w:type="gramStart"/>
      <w:r w:rsidRPr="00F674DB">
        <w:rPr>
          <w:color w:val="000000"/>
        </w:rPr>
        <w:t>doi:https://doi.org/10.1016/j.jbusres.2019.07.039</w:t>
      </w:r>
      <w:proofErr w:type="gramEnd"/>
      <w:r w:rsidRPr="00F674DB">
        <w:rPr>
          <w:color w:val="000000"/>
        </w:rPr>
        <w:t>.</w:t>
      </w:r>
    </w:p>
    <w:p w14:paraId="694EE494" w14:textId="77777777" w:rsidR="00303DE4" w:rsidRPr="00F674DB" w:rsidRDefault="00303DE4" w:rsidP="00F674DB">
      <w:pPr>
        <w:pStyle w:val="NormalWeb"/>
        <w:shd w:val="clear" w:color="auto" w:fill="FFFFFF"/>
        <w:spacing w:line="360" w:lineRule="auto"/>
        <w:jc w:val="both"/>
        <w:rPr>
          <w:color w:val="000000"/>
        </w:rPr>
      </w:pPr>
      <w:r w:rsidRPr="00F674DB">
        <w:rPr>
          <w:color w:val="000000"/>
        </w:rPr>
        <w:t>Toles, M., Colón-</w:t>
      </w:r>
      <w:proofErr w:type="spellStart"/>
      <w:r w:rsidRPr="00F674DB">
        <w:rPr>
          <w:color w:val="000000"/>
        </w:rPr>
        <w:t>Emeric</w:t>
      </w:r>
      <w:proofErr w:type="spellEnd"/>
      <w:r w:rsidRPr="00F674DB">
        <w:rPr>
          <w:color w:val="000000"/>
        </w:rPr>
        <w:t>, C., Moreton, E., Frey, L. and Leeman, J. (2021). Quality improvement studies in nursing homes: a scoping review. </w:t>
      </w:r>
      <w:r w:rsidRPr="00F674DB">
        <w:rPr>
          <w:i/>
          <w:iCs/>
          <w:color w:val="000000"/>
        </w:rPr>
        <w:t>BMC Health Services Research</w:t>
      </w:r>
      <w:r w:rsidRPr="00F674DB">
        <w:rPr>
          <w:color w:val="000000"/>
        </w:rPr>
        <w:t xml:space="preserve">, 21(1). </w:t>
      </w:r>
      <w:proofErr w:type="gramStart"/>
      <w:r w:rsidRPr="00F674DB">
        <w:rPr>
          <w:color w:val="000000"/>
        </w:rPr>
        <w:t>doi:https://doi.org/10.1186/s12913-021-06803-8</w:t>
      </w:r>
      <w:proofErr w:type="gramEnd"/>
      <w:r w:rsidRPr="00F674DB">
        <w:rPr>
          <w:color w:val="000000"/>
        </w:rPr>
        <w:t>.</w:t>
      </w:r>
    </w:p>
    <w:p w14:paraId="12A400C6" w14:textId="77777777" w:rsidR="00303DE4" w:rsidRPr="00F674DB" w:rsidRDefault="00303DE4" w:rsidP="00F674DB">
      <w:pPr>
        <w:pStyle w:val="NormalWeb"/>
        <w:shd w:val="clear" w:color="auto" w:fill="FFFFFF"/>
        <w:spacing w:line="360" w:lineRule="auto"/>
        <w:jc w:val="both"/>
        <w:rPr>
          <w:color w:val="000000"/>
        </w:rPr>
      </w:pPr>
      <w:r w:rsidRPr="00F674DB">
        <w:rPr>
          <w:color w:val="000000"/>
        </w:rPr>
        <w:t xml:space="preserve">Tsai, C.H., </w:t>
      </w:r>
      <w:proofErr w:type="spellStart"/>
      <w:r w:rsidRPr="00F674DB">
        <w:rPr>
          <w:color w:val="000000"/>
        </w:rPr>
        <w:t>Eghdam</w:t>
      </w:r>
      <w:proofErr w:type="spellEnd"/>
      <w:r w:rsidRPr="00F674DB">
        <w:rPr>
          <w:color w:val="000000"/>
        </w:rPr>
        <w:t xml:space="preserve">, A., </w:t>
      </w:r>
      <w:proofErr w:type="spellStart"/>
      <w:r w:rsidRPr="00F674DB">
        <w:rPr>
          <w:color w:val="000000"/>
        </w:rPr>
        <w:t>Davoody</w:t>
      </w:r>
      <w:proofErr w:type="spellEnd"/>
      <w:r w:rsidRPr="00F674DB">
        <w:rPr>
          <w:color w:val="000000"/>
        </w:rPr>
        <w:t xml:space="preserve">, N., Wright, G., </w:t>
      </w:r>
      <w:proofErr w:type="spellStart"/>
      <w:r w:rsidRPr="00F674DB">
        <w:rPr>
          <w:color w:val="000000"/>
        </w:rPr>
        <w:t>Flowerday</w:t>
      </w:r>
      <w:proofErr w:type="spellEnd"/>
      <w:r w:rsidRPr="00F674DB">
        <w:rPr>
          <w:color w:val="000000"/>
        </w:rPr>
        <w:t>, S. and Koch, S. (2020). Effects of Electronic Health Record Implementation and Barriers to Adoption and Use: A Scoping Review and Qualitative Analysis of the Content. </w:t>
      </w:r>
      <w:r w:rsidRPr="00F674DB">
        <w:rPr>
          <w:i/>
          <w:iCs/>
          <w:color w:val="000000"/>
        </w:rPr>
        <w:t>Life</w:t>
      </w:r>
      <w:r w:rsidRPr="00F674DB">
        <w:rPr>
          <w:color w:val="000000"/>
        </w:rPr>
        <w:t xml:space="preserve">, [online] 10(12), p.327. </w:t>
      </w:r>
      <w:proofErr w:type="gramStart"/>
      <w:r w:rsidRPr="00F674DB">
        <w:rPr>
          <w:color w:val="000000"/>
        </w:rPr>
        <w:t>doi:https://doi.org/10.3390/life10120327</w:t>
      </w:r>
      <w:proofErr w:type="gramEnd"/>
      <w:r w:rsidRPr="00F674DB">
        <w:rPr>
          <w:color w:val="000000"/>
        </w:rPr>
        <w:t>.</w:t>
      </w:r>
    </w:p>
    <w:p w14:paraId="38BE5AD6" w14:textId="7F83BB54" w:rsidR="00303DE4" w:rsidRPr="00F674DB" w:rsidRDefault="00303DE4" w:rsidP="00F674DB">
      <w:pPr>
        <w:pStyle w:val="NormalWeb"/>
        <w:shd w:val="clear" w:color="auto" w:fill="FFFFFF"/>
        <w:spacing w:line="360" w:lineRule="auto"/>
        <w:jc w:val="both"/>
        <w:rPr>
          <w:color w:val="000000"/>
        </w:rPr>
      </w:pPr>
      <w:r w:rsidRPr="00F674DB">
        <w:rPr>
          <w:color w:val="000000"/>
        </w:rPr>
        <w:t>Yin, F., Kuziemsky, C. and Victoria, B.C. (2017). </w:t>
      </w:r>
      <w:r w:rsidRPr="00F674DB">
        <w:rPr>
          <w:i/>
          <w:iCs/>
          <w:color w:val="000000"/>
        </w:rPr>
        <w:t>Handbook of eHealth Evaluation: An Evidence-based Approach</w:t>
      </w:r>
      <w:r w:rsidRPr="00F674DB">
        <w:rPr>
          <w:color w:val="000000"/>
        </w:rPr>
        <w:t>. Victoria, British Columbia, Canada: University of Victoria.</w:t>
      </w:r>
    </w:p>
    <w:p w14:paraId="3BC5516F" w14:textId="77777777" w:rsidR="00711833" w:rsidRPr="00F674DB" w:rsidRDefault="00711833" w:rsidP="00F674DB">
      <w:pPr>
        <w:spacing w:before="100" w:beforeAutospacing="1" w:after="100" w:afterAutospacing="1" w:line="360" w:lineRule="auto"/>
        <w:jc w:val="both"/>
        <w:rPr>
          <w:rFonts w:ascii="Times New Roman" w:hAnsi="Times New Roman" w:cs="Times New Roman"/>
          <w:sz w:val="24"/>
          <w:szCs w:val="24"/>
        </w:rPr>
      </w:pPr>
    </w:p>
    <w:sectPr w:rsidR="00711833" w:rsidRPr="00F674DB" w:rsidSect="00F674DB">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7C281" w14:textId="77777777" w:rsidR="00B0109F" w:rsidRDefault="00B0109F" w:rsidP="00F674DB">
      <w:pPr>
        <w:spacing w:after="0" w:line="240" w:lineRule="auto"/>
      </w:pPr>
      <w:r>
        <w:separator/>
      </w:r>
    </w:p>
  </w:endnote>
  <w:endnote w:type="continuationSeparator" w:id="0">
    <w:p w14:paraId="6CDB4E76" w14:textId="77777777" w:rsidR="00B0109F" w:rsidRDefault="00B0109F" w:rsidP="00F67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993718"/>
      <w:docPartObj>
        <w:docPartGallery w:val="Page Numbers (Bottom of Page)"/>
        <w:docPartUnique/>
      </w:docPartObj>
    </w:sdtPr>
    <w:sdtContent>
      <w:sdt>
        <w:sdtPr>
          <w:id w:val="-1769616900"/>
          <w:docPartObj>
            <w:docPartGallery w:val="Page Numbers (Top of Page)"/>
            <w:docPartUnique/>
          </w:docPartObj>
        </w:sdtPr>
        <w:sdtContent>
          <w:p w14:paraId="1D1E9AE5" w14:textId="553D59BC" w:rsidR="00F674DB" w:rsidRDefault="00F674D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85B2E9F" w14:textId="77777777" w:rsidR="00F674DB" w:rsidRDefault="00F67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63FC2" w14:textId="77777777" w:rsidR="00B0109F" w:rsidRDefault="00B0109F" w:rsidP="00F674DB">
      <w:pPr>
        <w:spacing w:after="0" w:line="240" w:lineRule="auto"/>
      </w:pPr>
      <w:r>
        <w:separator/>
      </w:r>
    </w:p>
  </w:footnote>
  <w:footnote w:type="continuationSeparator" w:id="0">
    <w:p w14:paraId="77D8DC75" w14:textId="77777777" w:rsidR="00B0109F" w:rsidRDefault="00B0109F" w:rsidP="00F674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yMDIwNTcyMDO0MLBU0lEKTi0uzszPAykwrAUA37E5/SwAAAA="/>
  </w:docVars>
  <w:rsids>
    <w:rsidRoot w:val="00467548"/>
    <w:rsid w:val="00111A20"/>
    <w:rsid w:val="001409BF"/>
    <w:rsid w:val="00141AED"/>
    <w:rsid w:val="0015090E"/>
    <w:rsid w:val="00182940"/>
    <w:rsid w:val="00196E62"/>
    <w:rsid w:val="001A61FB"/>
    <w:rsid w:val="001D14AA"/>
    <w:rsid w:val="001E3389"/>
    <w:rsid w:val="001F09C7"/>
    <w:rsid w:val="00250CC8"/>
    <w:rsid w:val="00251AD4"/>
    <w:rsid w:val="002B2C23"/>
    <w:rsid w:val="002E0949"/>
    <w:rsid w:val="00303DE4"/>
    <w:rsid w:val="0046139A"/>
    <w:rsid w:val="00467548"/>
    <w:rsid w:val="005010EA"/>
    <w:rsid w:val="00653B1F"/>
    <w:rsid w:val="00710DD2"/>
    <w:rsid w:val="00711833"/>
    <w:rsid w:val="00784641"/>
    <w:rsid w:val="008249CB"/>
    <w:rsid w:val="00842FA1"/>
    <w:rsid w:val="00845A1B"/>
    <w:rsid w:val="008D18B2"/>
    <w:rsid w:val="008D4097"/>
    <w:rsid w:val="00933682"/>
    <w:rsid w:val="00964640"/>
    <w:rsid w:val="00992C0B"/>
    <w:rsid w:val="009C2E48"/>
    <w:rsid w:val="00A023B5"/>
    <w:rsid w:val="00A042AD"/>
    <w:rsid w:val="00A123F6"/>
    <w:rsid w:val="00B0109F"/>
    <w:rsid w:val="00BA33E2"/>
    <w:rsid w:val="00BD79DB"/>
    <w:rsid w:val="00CB47F8"/>
    <w:rsid w:val="00CC63C5"/>
    <w:rsid w:val="00CD4166"/>
    <w:rsid w:val="00D50262"/>
    <w:rsid w:val="00DE120B"/>
    <w:rsid w:val="00E032CF"/>
    <w:rsid w:val="00E04EB7"/>
    <w:rsid w:val="00E746DD"/>
    <w:rsid w:val="00E812DD"/>
    <w:rsid w:val="00EA665D"/>
    <w:rsid w:val="00EB237F"/>
    <w:rsid w:val="00F449F9"/>
    <w:rsid w:val="00F674DB"/>
    <w:rsid w:val="00F7149A"/>
    <w:rsid w:val="00FA4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9AC34"/>
  <w15:chartTrackingRefBased/>
  <w15:docId w15:val="{0C9466CC-7A3E-4792-9D1D-59A991E9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0EA"/>
    <w:pPr>
      <w:keepNext/>
      <w:keepLines/>
      <w:spacing w:before="240" w:after="0" w:line="360" w:lineRule="auto"/>
      <w:jc w:val="both"/>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5010EA"/>
    <w:pPr>
      <w:keepNext/>
      <w:keepLines/>
      <w:spacing w:before="40" w:after="0"/>
      <w:jc w:val="both"/>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0EA"/>
    <w:rPr>
      <w:rFonts w:ascii="Arial" w:eastAsiaTheme="majorEastAsia" w:hAnsi="Arial" w:cstheme="majorBidi"/>
      <w:b/>
      <w:szCs w:val="32"/>
    </w:rPr>
  </w:style>
  <w:style w:type="character" w:customStyle="1" w:styleId="Heading2Char">
    <w:name w:val="Heading 2 Char"/>
    <w:basedOn w:val="DefaultParagraphFont"/>
    <w:link w:val="Heading2"/>
    <w:uiPriority w:val="9"/>
    <w:rsid w:val="005010EA"/>
    <w:rPr>
      <w:rFonts w:ascii="Arial" w:eastAsiaTheme="majorEastAsia" w:hAnsi="Arial" w:cstheme="majorBidi"/>
      <w:b/>
      <w:color w:val="000000" w:themeColor="text1"/>
      <w:szCs w:val="26"/>
    </w:rPr>
  </w:style>
  <w:style w:type="paragraph" w:styleId="TOCHeading">
    <w:name w:val="TOC Heading"/>
    <w:basedOn w:val="Heading1"/>
    <w:next w:val="Normal"/>
    <w:uiPriority w:val="39"/>
    <w:unhideWhenUsed/>
    <w:qFormat/>
    <w:rsid w:val="00EA665D"/>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EA665D"/>
    <w:pPr>
      <w:spacing w:after="100"/>
    </w:pPr>
  </w:style>
  <w:style w:type="paragraph" w:styleId="TOC2">
    <w:name w:val="toc 2"/>
    <w:basedOn w:val="Normal"/>
    <w:next w:val="Normal"/>
    <w:autoRedefine/>
    <w:uiPriority w:val="39"/>
    <w:unhideWhenUsed/>
    <w:rsid w:val="00EA665D"/>
    <w:pPr>
      <w:spacing w:after="100"/>
      <w:ind w:left="220"/>
    </w:pPr>
  </w:style>
  <w:style w:type="character" w:styleId="Hyperlink">
    <w:name w:val="Hyperlink"/>
    <w:basedOn w:val="DefaultParagraphFont"/>
    <w:uiPriority w:val="99"/>
    <w:unhideWhenUsed/>
    <w:rsid w:val="00EA665D"/>
    <w:rPr>
      <w:color w:val="0563C1" w:themeColor="hyperlink"/>
      <w:u w:val="single"/>
    </w:rPr>
  </w:style>
  <w:style w:type="paragraph" w:styleId="NormalWeb">
    <w:name w:val="Normal (Web)"/>
    <w:basedOn w:val="Normal"/>
    <w:uiPriority w:val="99"/>
    <w:semiHidden/>
    <w:unhideWhenUsed/>
    <w:rsid w:val="002B2C2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F674DB"/>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F674DB"/>
    <w:rPr>
      <w:rFonts w:eastAsiaTheme="minorEastAsia"/>
      <w:kern w:val="0"/>
      <w14:ligatures w14:val="none"/>
    </w:rPr>
  </w:style>
  <w:style w:type="paragraph" w:styleId="Header">
    <w:name w:val="header"/>
    <w:basedOn w:val="Normal"/>
    <w:link w:val="HeaderChar"/>
    <w:uiPriority w:val="99"/>
    <w:unhideWhenUsed/>
    <w:rsid w:val="00F6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4DB"/>
  </w:style>
  <w:style w:type="paragraph" w:styleId="Footer">
    <w:name w:val="footer"/>
    <w:basedOn w:val="Normal"/>
    <w:link w:val="FooterChar"/>
    <w:uiPriority w:val="99"/>
    <w:unhideWhenUsed/>
    <w:rsid w:val="00F6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735409">
      <w:bodyDiv w:val="1"/>
      <w:marLeft w:val="0"/>
      <w:marRight w:val="0"/>
      <w:marTop w:val="0"/>
      <w:marBottom w:val="0"/>
      <w:divBdr>
        <w:top w:val="none" w:sz="0" w:space="0" w:color="auto"/>
        <w:left w:val="none" w:sz="0" w:space="0" w:color="auto"/>
        <w:bottom w:val="none" w:sz="0" w:space="0" w:color="auto"/>
        <w:right w:val="none" w:sz="0" w:space="0" w:color="auto"/>
      </w:divBdr>
      <w:divsChild>
        <w:div w:id="1714768162">
          <w:marLeft w:val="0"/>
          <w:marRight w:val="0"/>
          <w:marTop w:val="0"/>
          <w:marBottom w:val="0"/>
          <w:divBdr>
            <w:top w:val="none" w:sz="0" w:space="0" w:color="auto"/>
            <w:left w:val="none" w:sz="0" w:space="0" w:color="auto"/>
            <w:bottom w:val="none" w:sz="0" w:space="0" w:color="auto"/>
            <w:right w:val="none" w:sz="0" w:space="0" w:color="auto"/>
          </w:divBdr>
        </w:div>
      </w:divsChild>
    </w:div>
    <w:div w:id="187368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3FB4F600174415ADEF0297F2941C5A"/>
        <w:category>
          <w:name w:val="General"/>
          <w:gallery w:val="placeholder"/>
        </w:category>
        <w:types>
          <w:type w:val="bbPlcHdr"/>
        </w:types>
        <w:behaviors>
          <w:behavior w:val="content"/>
        </w:behaviors>
        <w:guid w:val="{94BA126A-90A9-4658-AED1-F8A4CB9F2B9C}"/>
      </w:docPartPr>
      <w:docPartBody>
        <w:p w:rsidR="00000000" w:rsidRDefault="00FF1453" w:rsidP="00FF1453">
          <w:pPr>
            <w:pStyle w:val="0E3FB4F600174415ADEF0297F2941C5A"/>
          </w:pPr>
          <w:r>
            <w:rPr>
              <w:color w:val="2F5496" w:themeColor="accent1" w:themeShade="BF"/>
              <w:sz w:val="24"/>
              <w:szCs w:val="24"/>
            </w:rPr>
            <w:t>[Company name]</w:t>
          </w:r>
        </w:p>
      </w:docPartBody>
    </w:docPart>
    <w:docPart>
      <w:docPartPr>
        <w:name w:val="2C49D2DA227242D28FA52AA7D5708DCA"/>
        <w:category>
          <w:name w:val="General"/>
          <w:gallery w:val="placeholder"/>
        </w:category>
        <w:types>
          <w:type w:val="bbPlcHdr"/>
        </w:types>
        <w:behaviors>
          <w:behavior w:val="content"/>
        </w:behaviors>
        <w:guid w:val="{72AD22F6-DE17-423E-9E03-0EA353150EA3}"/>
      </w:docPartPr>
      <w:docPartBody>
        <w:p w:rsidR="00000000" w:rsidRDefault="00FF1453" w:rsidP="00FF1453">
          <w:pPr>
            <w:pStyle w:val="2C49D2DA227242D28FA52AA7D5708DCA"/>
          </w:pPr>
          <w:r>
            <w:rPr>
              <w:rFonts w:asciiTheme="majorHAnsi" w:eastAsiaTheme="majorEastAsia" w:hAnsiTheme="majorHAnsi" w:cstheme="majorBidi"/>
              <w:color w:val="4472C4" w:themeColor="accent1"/>
              <w:sz w:val="88"/>
              <w:szCs w:val="88"/>
            </w:rPr>
            <w:t>[Document title]</w:t>
          </w:r>
        </w:p>
      </w:docPartBody>
    </w:docPart>
    <w:docPart>
      <w:docPartPr>
        <w:name w:val="40800C46F08442A7B83D877AB5D9870E"/>
        <w:category>
          <w:name w:val="General"/>
          <w:gallery w:val="placeholder"/>
        </w:category>
        <w:types>
          <w:type w:val="bbPlcHdr"/>
        </w:types>
        <w:behaviors>
          <w:behavior w:val="content"/>
        </w:behaviors>
        <w:guid w:val="{36D90998-5F5B-44C7-B8CC-B2EC4E11AAD0}"/>
      </w:docPartPr>
      <w:docPartBody>
        <w:p w:rsidR="00000000" w:rsidRDefault="00FF1453" w:rsidP="00FF1453">
          <w:pPr>
            <w:pStyle w:val="40800C46F08442A7B83D877AB5D9870E"/>
          </w:pPr>
          <w:r>
            <w:rPr>
              <w:color w:val="2F5496" w:themeColor="accent1" w:themeShade="BF"/>
              <w:sz w:val="24"/>
              <w:szCs w:val="24"/>
            </w:rPr>
            <w:t>[Document subtitle]</w:t>
          </w:r>
        </w:p>
      </w:docPartBody>
    </w:docPart>
    <w:docPart>
      <w:docPartPr>
        <w:name w:val="40640E03C66140808B188BEF5CD777F0"/>
        <w:category>
          <w:name w:val="General"/>
          <w:gallery w:val="placeholder"/>
        </w:category>
        <w:types>
          <w:type w:val="bbPlcHdr"/>
        </w:types>
        <w:behaviors>
          <w:behavior w:val="content"/>
        </w:behaviors>
        <w:guid w:val="{B7C8CC84-90CA-4D08-B5BE-0D1AED32137E}"/>
      </w:docPartPr>
      <w:docPartBody>
        <w:p w:rsidR="00000000" w:rsidRDefault="00FF1453" w:rsidP="00FF1453">
          <w:pPr>
            <w:pStyle w:val="40640E03C66140808B188BEF5CD777F0"/>
          </w:pPr>
          <w:r>
            <w:rPr>
              <w:color w:val="4472C4" w:themeColor="accent1"/>
              <w:sz w:val="28"/>
              <w:szCs w:val="28"/>
            </w:rPr>
            <w:t>[Author name]</w:t>
          </w:r>
        </w:p>
      </w:docPartBody>
    </w:docPart>
    <w:docPart>
      <w:docPartPr>
        <w:name w:val="5185E34B1C694AAE885695434CC8F207"/>
        <w:category>
          <w:name w:val="General"/>
          <w:gallery w:val="placeholder"/>
        </w:category>
        <w:types>
          <w:type w:val="bbPlcHdr"/>
        </w:types>
        <w:behaviors>
          <w:behavior w:val="content"/>
        </w:behaviors>
        <w:guid w:val="{16BAADEE-6F2D-4E6B-8167-75BC7F84462C}"/>
      </w:docPartPr>
      <w:docPartBody>
        <w:p w:rsidR="00000000" w:rsidRDefault="00FF1453" w:rsidP="00FF1453">
          <w:pPr>
            <w:pStyle w:val="5185E34B1C694AAE885695434CC8F20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453"/>
    <w:rsid w:val="005D1396"/>
    <w:rsid w:val="00FF1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3FB4F600174415ADEF0297F2941C5A">
    <w:name w:val="0E3FB4F600174415ADEF0297F2941C5A"/>
    <w:rsid w:val="00FF1453"/>
  </w:style>
  <w:style w:type="paragraph" w:customStyle="1" w:styleId="2C49D2DA227242D28FA52AA7D5708DCA">
    <w:name w:val="2C49D2DA227242D28FA52AA7D5708DCA"/>
    <w:rsid w:val="00FF1453"/>
  </w:style>
  <w:style w:type="paragraph" w:customStyle="1" w:styleId="40800C46F08442A7B83D877AB5D9870E">
    <w:name w:val="40800C46F08442A7B83D877AB5D9870E"/>
    <w:rsid w:val="00FF1453"/>
  </w:style>
  <w:style w:type="paragraph" w:customStyle="1" w:styleId="40640E03C66140808B188BEF5CD777F0">
    <w:name w:val="40640E03C66140808B188BEF5CD777F0"/>
    <w:rsid w:val="00FF1453"/>
  </w:style>
  <w:style w:type="paragraph" w:customStyle="1" w:styleId="5185E34B1C694AAE885695434CC8F207">
    <w:name w:val="5185E34B1C694AAE885695434CC8F207"/>
    <w:rsid w:val="00FF14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2023-04-29T00:00:00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2807</Words>
  <Characters>16313</Characters>
  <Application>Microsoft Office Word</Application>
  <DocSecurity>0</DocSecurity>
  <Lines>243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 Campus.</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technology in the modern healthcare workplace: (Electronic Health Records).</dc:title>
  <dc:subject>Digital Skills and Research Methods (LCHS4002_LON)</dc:subject>
  <dc:creator>Taiwo Hassan Apelogun 2227914</dc:creator>
  <cp:keywords/>
  <dc:description/>
  <cp:revision>3</cp:revision>
  <dcterms:created xsi:type="dcterms:W3CDTF">2023-04-30T00:35:00Z</dcterms:created>
  <dcterms:modified xsi:type="dcterms:W3CDTF">2023-04-30T00:36:00Z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8c567f3719052beb0e2c6e89ea23f2030b7a074619b3ed5aa40bdf27fe322111</vt:lpwstr>
  </property>
</Properties>
</file>