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8B5C5" w14:textId="47D37678" w:rsidR="006F2512" w:rsidRPr="001943B0" w:rsidRDefault="00CA3609" w:rsidP="006F2512">
      <w:pPr>
        <w:spacing w:line="360" w:lineRule="auto"/>
        <w:jc w:val="center"/>
        <w:rPr>
          <w:rFonts w:ascii="Times New Roman" w:hAnsi="Times New Roman" w:cs="Times New Roman"/>
          <w:b/>
          <w:sz w:val="24"/>
          <w:szCs w:val="24"/>
          <w:lang w:val="en-GB"/>
        </w:rPr>
      </w:pPr>
      <w:r>
        <w:rPr>
          <w:rFonts w:ascii="Times New Roman" w:hAnsi="Times New Roman" w:cs="Times New Roman"/>
          <w:b/>
          <w:noProof/>
          <w:sz w:val="24"/>
          <w:szCs w:val="24"/>
          <w:lang w:val="pt-BR" w:eastAsia="pt-BR"/>
        </w:rPr>
        <mc:AlternateContent>
          <mc:Choice Requires="wps">
            <w:drawing>
              <wp:anchor distT="0" distB="0" distL="114300" distR="114300" simplePos="0" relativeHeight="251659264" behindDoc="0" locked="0" layoutInCell="1" allowOverlap="1" wp14:anchorId="1674A5CC" wp14:editId="48A83376">
                <wp:simplePos x="0" y="0"/>
                <wp:positionH relativeFrom="column">
                  <wp:posOffset>219075</wp:posOffset>
                </wp:positionH>
                <wp:positionV relativeFrom="paragraph">
                  <wp:posOffset>28576</wp:posOffset>
                </wp:positionV>
                <wp:extent cx="5638800" cy="8210550"/>
                <wp:effectExtent l="57150" t="57150" r="76200" b="76200"/>
                <wp:wrapNone/>
                <wp:docPr id="1" name="Rectangle 1"/>
                <wp:cNvGraphicFramePr/>
                <a:graphic xmlns:a="http://schemas.openxmlformats.org/drawingml/2006/main">
                  <a:graphicData uri="http://schemas.microsoft.com/office/word/2010/wordprocessingShape">
                    <wps:wsp>
                      <wps:cNvSpPr/>
                      <wps:spPr>
                        <a:xfrm>
                          <a:off x="0" y="0"/>
                          <a:ext cx="5638800" cy="8210550"/>
                        </a:xfrm>
                        <a:prstGeom prst="rect">
                          <a:avLst/>
                        </a:prstGeom>
                        <a:ln w="127000">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5B32050" w14:textId="77777777" w:rsidR="00317D57" w:rsidRDefault="00317D57" w:rsidP="00CA3609">
                            <w:pPr>
                              <w:jc w:val="center"/>
                              <w:rPr>
                                <w:color w:val="002060"/>
                                <w:sz w:val="56"/>
                                <w:lang w:val="en-IN"/>
                              </w:rPr>
                            </w:pPr>
                          </w:p>
                          <w:p w14:paraId="43EB3DE2" w14:textId="77777777" w:rsidR="00317D57" w:rsidRDefault="00317D57" w:rsidP="00CA3609">
                            <w:pPr>
                              <w:jc w:val="center"/>
                              <w:rPr>
                                <w:color w:val="002060"/>
                                <w:sz w:val="56"/>
                                <w:lang w:val="en-IN"/>
                              </w:rPr>
                            </w:pPr>
                          </w:p>
                          <w:p w14:paraId="141BBFBB" w14:textId="47011C00" w:rsidR="00CA3609" w:rsidRDefault="00CA3609" w:rsidP="00CA3609">
                            <w:pPr>
                              <w:jc w:val="center"/>
                              <w:rPr>
                                <w:color w:val="002060"/>
                                <w:sz w:val="56"/>
                                <w:lang w:val="en-IN"/>
                              </w:rPr>
                            </w:pPr>
                            <w:r w:rsidRPr="00CA3609">
                              <w:rPr>
                                <w:color w:val="002060"/>
                                <w:sz w:val="56"/>
                                <w:lang w:val="en-IN"/>
                              </w:rPr>
                              <w:t>Marketing Management (LCMB7001)</w:t>
                            </w:r>
                          </w:p>
                          <w:p w14:paraId="77CB0271" w14:textId="77777777" w:rsidR="00CA3609" w:rsidRDefault="00CA3609" w:rsidP="00CA3609">
                            <w:pPr>
                              <w:jc w:val="center"/>
                              <w:rPr>
                                <w:color w:val="002060"/>
                                <w:sz w:val="56"/>
                                <w:lang w:val="en-IN"/>
                              </w:rPr>
                            </w:pPr>
                          </w:p>
                          <w:p w14:paraId="0D7F08D7" w14:textId="25359BCF" w:rsidR="00317D57" w:rsidRDefault="00317D57" w:rsidP="00CA3609">
                            <w:pPr>
                              <w:jc w:val="center"/>
                              <w:rPr>
                                <w:color w:val="002060"/>
                                <w:sz w:val="44"/>
                                <w:lang w:val="en-IN"/>
                              </w:rPr>
                            </w:pPr>
                            <w:r>
                              <w:rPr>
                                <w:color w:val="002060"/>
                                <w:sz w:val="44"/>
                                <w:lang w:val="en-IN"/>
                              </w:rPr>
                              <w:t>A</w:t>
                            </w:r>
                            <w:r w:rsidR="00CA3609" w:rsidRPr="00CA3609">
                              <w:rPr>
                                <w:color w:val="002060"/>
                                <w:sz w:val="44"/>
                                <w:lang w:val="en-IN"/>
                              </w:rPr>
                              <w:t>theena Mary George (2131566)</w:t>
                            </w:r>
                          </w:p>
                          <w:p w14:paraId="12C7377E" w14:textId="77777777" w:rsidR="00317D57" w:rsidRDefault="00317D57" w:rsidP="00CA3609">
                            <w:pPr>
                              <w:jc w:val="center"/>
                              <w:rPr>
                                <w:color w:val="002060"/>
                                <w:sz w:val="44"/>
                                <w:lang w:val="en-IN"/>
                              </w:rPr>
                            </w:pPr>
                          </w:p>
                          <w:p w14:paraId="53BE297A" w14:textId="77777777" w:rsidR="00317D57" w:rsidRDefault="00317D57" w:rsidP="00CA3609">
                            <w:pPr>
                              <w:jc w:val="center"/>
                              <w:rPr>
                                <w:color w:val="002060"/>
                                <w:sz w:val="44"/>
                                <w:lang w:val="en-IN"/>
                              </w:rPr>
                            </w:pPr>
                          </w:p>
                          <w:p w14:paraId="414A04B0" w14:textId="77777777" w:rsidR="00317D57" w:rsidRDefault="00317D57" w:rsidP="00CA3609">
                            <w:pPr>
                              <w:jc w:val="center"/>
                              <w:rPr>
                                <w:color w:val="002060"/>
                                <w:sz w:val="44"/>
                                <w:lang w:val="en-IN"/>
                              </w:rPr>
                            </w:pPr>
                          </w:p>
                          <w:p w14:paraId="4FA2A5D5" w14:textId="77777777" w:rsidR="00317D57" w:rsidRDefault="00317D57" w:rsidP="00CA3609">
                            <w:pPr>
                              <w:jc w:val="center"/>
                              <w:rPr>
                                <w:color w:val="002060"/>
                                <w:sz w:val="44"/>
                                <w:lang w:val="en-IN"/>
                              </w:rPr>
                            </w:pPr>
                          </w:p>
                          <w:p w14:paraId="2DC0CAAD" w14:textId="77777777" w:rsidR="00317D57" w:rsidRPr="00317D57" w:rsidRDefault="00317D57" w:rsidP="00CA3609">
                            <w:pPr>
                              <w:jc w:val="center"/>
                              <w:rPr>
                                <w:color w:val="002060"/>
                                <w:sz w:val="28"/>
                                <w:lang w:val="en-IN"/>
                              </w:rPr>
                            </w:pPr>
                          </w:p>
                          <w:p w14:paraId="7FA89830" w14:textId="1B2774F2" w:rsidR="00317D57" w:rsidRPr="00317D57" w:rsidRDefault="00317D57" w:rsidP="00CA3609">
                            <w:pPr>
                              <w:jc w:val="center"/>
                              <w:rPr>
                                <w:color w:val="002060"/>
                                <w:sz w:val="28"/>
                                <w:lang w:val="en-IN"/>
                              </w:rPr>
                            </w:pPr>
                            <w:r w:rsidRPr="00317D57">
                              <w:rPr>
                                <w:color w:val="002060"/>
                                <w:sz w:val="28"/>
                                <w:lang w:val="en-IN"/>
                              </w:rPr>
                              <w:t>Assignment –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25pt;margin-top:2.25pt;width:444pt;height: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" fillcolor="white [3201]" strokecolor="#1f4d78 [1608]" strokeweight="10pt">
                <v:textbox>
                  <w:txbxContent>
                    <w:p w14:paraId="05B32050" w14:textId="77777777" w:rsidR="00317D57" w:rsidRDefault="00317D57" w:rsidP="00CA3609">
                      <w:pPr>
                        <w:jc w:val="center"/>
                        <w:rPr>
                          <w:color w:val="002060"/>
                          <w:sz w:val="56"/>
                          <w:lang w:val="en-IN"/>
                        </w:rPr>
                      </w:pPr>
                    </w:p>
                    <w:p w14:paraId="43EB3DE2" w14:textId="77777777" w:rsidR="00317D57" w:rsidRDefault="00317D57" w:rsidP="00CA3609">
                      <w:pPr>
                        <w:jc w:val="center"/>
                        <w:rPr>
                          <w:color w:val="002060"/>
                          <w:sz w:val="56"/>
                          <w:lang w:val="en-IN"/>
                        </w:rPr>
                      </w:pPr>
                    </w:p>
                    <w:p w14:paraId="141BBFBB" w14:textId="47011C00" w:rsidR="00CA3609" w:rsidRDefault="00CA3609" w:rsidP="00CA3609">
                      <w:pPr>
                        <w:jc w:val="center"/>
                        <w:rPr>
                          <w:color w:val="002060"/>
                          <w:sz w:val="56"/>
                          <w:lang w:val="en-IN"/>
                        </w:rPr>
                      </w:pPr>
                      <w:bookmarkStart w:id="1" w:name="_GoBack"/>
                      <w:bookmarkEnd w:id="1"/>
                      <w:r w:rsidRPr="00CA3609">
                        <w:rPr>
                          <w:color w:val="002060"/>
                          <w:sz w:val="56"/>
                          <w:lang w:val="en-IN"/>
                        </w:rPr>
                        <w:t>Marketing Management (LCMB7001)</w:t>
                      </w:r>
                    </w:p>
                    <w:p w14:paraId="77CB0271" w14:textId="77777777" w:rsidR="00CA3609" w:rsidRDefault="00CA3609" w:rsidP="00CA3609">
                      <w:pPr>
                        <w:jc w:val="center"/>
                        <w:rPr>
                          <w:color w:val="002060"/>
                          <w:sz w:val="56"/>
                          <w:lang w:val="en-IN"/>
                        </w:rPr>
                      </w:pPr>
                    </w:p>
                    <w:p w14:paraId="0D7F08D7" w14:textId="25359BCF" w:rsidR="00317D57" w:rsidRDefault="00317D57" w:rsidP="00CA3609">
                      <w:pPr>
                        <w:jc w:val="center"/>
                        <w:rPr>
                          <w:color w:val="002060"/>
                          <w:sz w:val="44"/>
                          <w:lang w:val="en-IN"/>
                        </w:rPr>
                      </w:pPr>
                      <w:proofErr w:type="spellStart"/>
                      <w:r>
                        <w:rPr>
                          <w:color w:val="002060"/>
                          <w:sz w:val="44"/>
                          <w:lang w:val="en-IN"/>
                        </w:rPr>
                        <w:t>A</w:t>
                      </w:r>
                      <w:r w:rsidR="00CA3609" w:rsidRPr="00CA3609">
                        <w:rPr>
                          <w:color w:val="002060"/>
                          <w:sz w:val="44"/>
                          <w:lang w:val="en-IN"/>
                        </w:rPr>
                        <w:t>theena</w:t>
                      </w:r>
                      <w:proofErr w:type="spellEnd"/>
                      <w:r w:rsidR="00CA3609" w:rsidRPr="00CA3609">
                        <w:rPr>
                          <w:color w:val="002060"/>
                          <w:sz w:val="44"/>
                          <w:lang w:val="en-IN"/>
                        </w:rPr>
                        <w:t xml:space="preserve"> Mary George (2131566)</w:t>
                      </w:r>
                    </w:p>
                    <w:p w14:paraId="12C7377E" w14:textId="77777777" w:rsidR="00317D57" w:rsidRDefault="00317D57" w:rsidP="00CA3609">
                      <w:pPr>
                        <w:jc w:val="center"/>
                        <w:rPr>
                          <w:color w:val="002060"/>
                          <w:sz w:val="44"/>
                          <w:lang w:val="en-IN"/>
                        </w:rPr>
                      </w:pPr>
                    </w:p>
                    <w:p w14:paraId="53BE297A" w14:textId="77777777" w:rsidR="00317D57" w:rsidRDefault="00317D57" w:rsidP="00CA3609">
                      <w:pPr>
                        <w:jc w:val="center"/>
                        <w:rPr>
                          <w:color w:val="002060"/>
                          <w:sz w:val="44"/>
                          <w:lang w:val="en-IN"/>
                        </w:rPr>
                      </w:pPr>
                    </w:p>
                    <w:p w14:paraId="414A04B0" w14:textId="77777777" w:rsidR="00317D57" w:rsidRDefault="00317D57" w:rsidP="00CA3609">
                      <w:pPr>
                        <w:jc w:val="center"/>
                        <w:rPr>
                          <w:color w:val="002060"/>
                          <w:sz w:val="44"/>
                          <w:lang w:val="en-IN"/>
                        </w:rPr>
                      </w:pPr>
                    </w:p>
                    <w:p w14:paraId="4FA2A5D5" w14:textId="77777777" w:rsidR="00317D57" w:rsidRDefault="00317D57" w:rsidP="00CA3609">
                      <w:pPr>
                        <w:jc w:val="center"/>
                        <w:rPr>
                          <w:color w:val="002060"/>
                          <w:sz w:val="44"/>
                          <w:lang w:val="en-IN"/>
                        </w:rPr>
                      </w:pPr>
                    </w:p>
                    <w:p w14:paraId="2DC0CAAD" w14:textId="77777777" w:rsidR="00317D57" w:rsidRPr="00317D57" w:rsidRDefault="00317D57" w:rsidP="00CA3609">
                      <w:pPr>
                        <w:jc w:val="center"/>
                        <w:rPr>
                          <w:color w:val="002060"/>
                          <w:sz w:val="28"/>
                          <w:lang w:val="en-IN"/>
                        </w:rPr>
                      </w:pPr>
                    </w:p>
                    <w:p w14:paraId="7FA89830" w14:textId="1B2774F2" w:rsidR="00317D57" w:rsidRPr="00317D57" w:rsidRDefault="00317D57" w:rsidP="00CA3609">
                      <w:pPr>
                        <w:jc w:val="center"/>
                        <w:rPr>
                          <w:color w:val="002060"/>
                          <w:sz w:val="28"/>
                          <w:lang w:val="en-IN"/>
                        </w:rPr>
                      </w:pPr>
                      <w:r w:rsidRPr="00317D57">
                        <w:rPr>
                          <w:color w:val="002060"/>
                          <w:sz w:val="28"/>
                          <w:lang w:val="en-IN"/>
                        </w:rPr>
                        <w:t>Assignment – 25%</w:t>
                      </w:r>
                    </w:p>
                  </w:txbxContent>
                </v:textbox>
              </v:rect>
            </w:pict>
          </mc:Fallback>
        </mc:AlternateContent>
      </w:r>
    </w:p>
    <w:p w14:paraId="00220031" w14:textId="77777777" w:rsidR="006F2512" w:rsidRPr="001943B0" w:rsidRDefault="006F2512" w:rsidP="006F2512">
      <w:pPr>
        <w:spacing w:line="360" w:lineRule="auto"/>
        <w:jc w:val="center"/>
        <w:rPr>
          <w:rFonts w:ascii="Times New Roman" w:hAnsi="Times New Roman" w:cs="Times New Roman"/>
          <w:b/>
          <w:sz w:val="24"/>
          <w:szCs w:val="24"/>
          <w:lang w:val="en-GB"/>
        </w:rPr>
      </w:pPr>
    </w:p>
    <w:p w14:paraId="336DFF10" w14:textId="2FC49D60" w:rsidR="00D03501" w:rsidRPr="001943B0" w:rsidRDefault="00D307EB" w:rsidP="00CA3609">
      <w:pPr>
        <w:spacing w:line="360" w:lineRule="auto"/>
        <w:jc w:val="center"/>
        <w:rPr>
          <w:rFonts w:ascii="Times New Roman" w:hAnsi="Times New Roman" w:cs="Times New Roman"/>
          <w:b/>
          <w:sz w:val="24"/>
          <w:szCs w:val="24"/>
          <w:lang w:val="en-GB"/>
        </w:rPr>
      </w:pPr>
      <w:r w:rsidRPr="001943B0">
        <w:rPr>
          <w:rFonts w:ascii="Times New Roman" w:hAnsi="Times New Roman" w:cs="Times New Roman"/>
          <w:b/>
          <w:sz w:val="24"/>
          <w:szCs w:val="24"/>
          <w:lang w:val="en-GB"/>
        </w:rPr>
        <w:t>Marketing Management</w:t>
      </w:r>
    </w:p>
    <w:p w14:paraId="1DDEE98C" w14:textId="77777777" w:rsidR="00D03501" w:rsidRPr="001943B0" w:rsidRDefault="00D03501" w:rsidP="000074EF">
      <w:pPr>
        <w:spacing w:line="360" w:lineRule="auto"/>
        <w:jc w:val="both"/>
        <w:rPr>
          <w:rFonts w:ascii="Times New Roman" w:hAnsi="Times New Roman" w:cs="Times New Roman"/>
          <w:sz w:val="24"/>
          <w:szCs w:val="24"/>
          <w:lang w:val="en-GB"/>
        </w:rPr>
      </w:pPr>
      <w:r w:rsidRPr="001943B0">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lang w:val="en-GB"/>
        </w:rPr>
        <w:id w:val="876286508"/>
        <w:docPartObj>
          <w:docPartGallery w:val="Table of Contents"/>
          <w:docPartUnique/>
        </w:docPartObj>
      </w:sdtPr>
      <w:sdtEndPr>
        <w:rPr>
          <w:rFonts w:ascii="Times New Roman" w:hAnsi="Times New Roman" w:cs="Times New Roman"/>
          <w:b/>
          <w:bCs/>
          <w:noProof/>
          <w:sz w:val="24"/>
          <w:szCs w:val="24"/>
        </w:rPr>
      </w:sdtEndPr>
      <w:sdtContent>
        <w:p w14:paraId="0BB274D5" w14:textId="77777777" w:rsidR="006F2512" w:rsidRPr="00D617D7" w:rsidRDefault="006F2512" w:rsidP="00D617D7">
          <w:pPr>
            <w:pStyle w:val="TOCHeading"/>
            <w:spacing w:line="360" w:lineRule="auto"/>
            <w:jc w:val="both"/>
            <w:rPr>
              <w:rFonts w:ascii="Times New Roman" w:hAnsi="Times New Roman" w:cs="Times New Roman"/>
              <w:color w:val="000000" w:themeColor="text1"/>
              <w:sz w:val="24"/>
              <w:szCs w:val="24"/>
              <w:lang w:val="en-GB"/>
            </w:rPr>
          </w:pPr>
          <w:r w:rsidRPr="00D617D7">
            <w:rPr>
              <w:rFonts w:ascii="Times New Roman" w:hAnsi="Times New Roman" w:cs="Times New Roman"/>
              <w:color w:val="000000" w:themeColor="text1"/>
              <w:sz w:val="24"/>
              <w:szCs w:val="24"/>
              <w:lang w:val="en-GB"/>
            </w:rPr>
            <w:t>Contents</w:t>
          </w:r>
        </w:p>
        <w:p w14:paraId="294DB6E2" w14:textId="573A51DB"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6" w:history="1">
            <w:r w:rsidR="00D617D7" w:rsidRPr="00D617D7">
              <w:rPr>
                <w:rStyle w:val="Hyperlink"/>
                <w:rFonts w:ascii="Times New Roman" w:hAnsi="Times New Roman" w:cs="Times New Roman"/>
                <w:noProof/>
                <w:sz w:val="24"/>
                <w:szCs w:val="24"/>
                <w:lang w:val="en-GB"/>
              </w:rPr>
              <w:t>Introduction</w:t>
            </w:r>
            <w:r w:rsidR="00D617D7" w:rsidRPr="00D617D7">
              <w:rPr>
                <w:rFonts w:ascii="Times New Roman" w:hAnsi="Times New Roman" w:cs="Times New Roman"/>
                <w:noProof/>
                <w:webHidden/>
                <w:sz w:val="24"/>
                <w:szCs w:val="24"/>
              </w:rPr>
              <w:tab/>
            </w:r>
            <w:r w:rsidR="00D617D7" w:rsidRPr="00D617D7">
              <w:rPr>
                <w:rFonts w:ascii="Times New Roman" w:hAnsi="Times New Roman" w:cs="Times New Roman"/>
                <w:noProof/>
                <w:webHidden/>
                <w:sz w:val="24"/>
                <w:szCs w:val="24"/>
              </w:rPr>
              <w:fldChar w:fldCharType="begin"/>
            </w:r>
            <w:r w:rsidR="00D617D7" w:rsidRPr="00D617D7">
              <w:rPr>
                <w:rFonts w:ascii="Times New Roman" w:hAnsi="Times New Roman" w:cs="Times New Roman"/>
                <w:noProof/>
                <w:webHidden/>
                <w:sz w:val="24"/>
                <w:szCs w:val="24"/>
              </w:rPr>
              <w:instrText xml:space="preserve"> PAGEREF _Toc112136966 \h </w:instrText>
            </w:r>
            <w:r w:rsidR="00D617D7" w:rsidRPr="00D617D7">
              <w:rPr>
                <w:rFonts w:ascii="Times New Roman" w:hAnsi="Times New Roman" w:cs="Times New Roman"/>
                <w:noProof/>
                <w:webHidden/>
                <w:sz w:val="24"/>
                <w:szCs w:val="24"/>
              </w:rPr>
            </w:r>
            <w:r w:rsidR="00D617D7" w:rsidRPr="00D617D7">
              <w:rPr>
                <w:rFonts w:ascii="Times New Roman" w:hAnsi="Times New Roman" w:cs="Times New Roman"/>
                <w:noProof/>
                <w:webHidden/>
                <w:sz w:val="24"/>
                <w:szCs w:val="24"/>
              </w:rPr>
              <w:fldChar w:fldCharType="separate"/>
            </w:r>
            <w:r w:rsidR="00317D57">
              <w:rPr>
                <w:rFonts w:ascii="Times New Roman" w:hAnsi="Times New Roman" w:cs="Times New Roman"/>
                <w:noProof/>
                <w:webHidden/>
                <w:sz w:val="24"/>
                <w:szCs w:val="24"/>
              </w:rPr>
              <w:t>3</w:t>
            </w:r>
            <w:r w:rsidR="00D617D7" w:rsidRPr="00D617D7">
              <w:rPr>
                <w:rFonts w:ascii="Times New Roman" w:hAnsi="Times New Roman" w:cs="Times New Roman"/>
                <w:noProof/>
                <w:webHidden/>
                <w:sz w:val="24"/>
                <w:szCs w:val="24"/>
              </w:rPr>
              <w:fldChar w:fldCharType="end"/>
            </w:r>
          </w:hyperlink>
        </w:p>
        <w:p w14:paraId="256DC815" w14:textId="5D3027E7"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7" w:history="1">
            <w:r w:rsidR="00D617D7" w:rsidRPr="00D617D7">
              <w:rPr>
                <w:rStyle w:val="Hyperlink"/>
                <w:rFonts w:ascii="Times New Roman" w:hAnsi="Times New Roman" w:cs="Times New Roman"/>
                <w:noProof/>
                <w:sz w:val="24"/>
                <w:szCs w:val="24"/>
                <w:lang w:val="en-GB"/>
              </w:rPr>
              <w:t>PESTLE analysis</w:t>
            </w:r>
            <w:r w:rsidR="00D617D7" w:rsidRPr="00D617D7">
              <w:rPr>
                <w:rFonts w:ascii="Times New Roman" w:hAnsi="Times New Roman" w:cs="Times New Roman"/>
                <w:noProof/>
                <w:webHidden/>
                <w:sz w:val="24"/>
                <w:szCs w:val="24"/>
              </w:rPr>
              <w:tab/>
              <w:t>3</w:t>
            </w:r>
          </w:hyperlink>
        </w:p>
        <w:p w14:paraId="7FA18825" w14:textId="5B289BCA"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8" w:history="1">
            <w:r w:rsidR="00D617D7" w:rsidRPr="00D617D7">
              <w:rPr>
                <w:rStyle w:val="Hyperlink"/>
                <w:rFonts w:ascii="Times New Roman" w:hAnsi="Times New Roman" w:cs="Times New Roman"/>
                <w:noProof/>
                <w:sz w:val="24"/>
                <w:szCs w:val="24"/>
                <w:lang w:val="en-GB"/>
              </w:rPr>
              <w:t>Porter's Five Factors</w:t>
            </w:r>
            <w:r w:rsidR="00D617D7" w:rsidRPr="00D617D7">
              <w:rPr>
                <w:rFonts w:ascii="Times New Roman" w:hAnsi="Times New Roman" w:cs="Times New Roman"/>
                <w:noProof/>
                <w:webHidden/>
                <w:sz w:val="24"/>
                <w:szCs w:val="24"/>
              </w:rPr>
              <w:tab/>
              <w:t>5</w:t>
            </w:r>
          </w:hyperlink>
        </w:p>
        <w:p w14:paraId="72F0EE52" w14:textId="10E5C910"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9" w:history="1">
            <w:r w:rsidR="00D617D7" w:rsidRPr="00D617D7">
              <w:rPr>
                <w:rStyle w:val="Hyperlink"/>
                <w:rFonts w:ascii="Times New Roman" w:hAnsi="Times New Roman" w:cs="Times New Roman"/>
                <w:noProof/>
                <w:sz w:val="24"/>
                <w:szCs w:val="24"/>
                <w:lang w:val="en-GB"/>
              </w:rPr>
              <w:t>SWOT analysis</w:t>
            </w:r>
            <w:r w:rsidR="00D617D7" w:rsidRPr="00D617D7">
              <w:rPr>
                <w:rFonts w:ascii="Times New Roman" w:hAnsi="Times New Roman" w:cs="Times New Roman"/>
                <w:noProof/>
                <w:webHidden/>
                <w:sz w:val="24"/>
                <w:szCs w:val="24"/>
              </w:rPr>
              <w:tab/>
              <w:t>6</w:t>
            </w:r>
          </w:hyperlink>
        </w:p>
        <w:p w14:paraId="1FF3BBCC" w14:textId="397F57CF"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0" w:history="1">
            <w:r w:rsidR="00D617D7" w:rsidRPr="00D617D7">
              <w:rPr>
                <w:rStyle w:val="Hyperlink"/>
                <w:rFonts w:ascii="Times New Roman" w:hAnsi="Times New Roman" w:cs="Times New Roman"/>
                <w:noProof/>
                <w:sz w:val="24"/>
                <w:szCs w:val="24"/>
                <w:lang w:val="en-GB"/>
              </w:rPr>
              <w:t>Segmentation, targeting and position of the company</w:t>
            </w:r>
            <w:r w:rsidR="00D617D7" w:rsidRPr="00D617D7">
              <w:rPr>
                <w:rFonts w:ascii="Times New Roman" w:hAnsi="Times New Roman" w:cs="Times New Roman"/>
                <w:noProof/>
                <w:webHidden/>
                <w:sz w:val="24"/>
                <w:szCs w:val="24"/>
              </w:rPr>
              <w:tab/>
              <w:t>7</w:t>
            </w:r>
          </w:hyperlink>
        </w:p>
        <w:p w14:paraId="64784C43" w14:textId="7690D9B4"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1" w:history="1">
            <w:r w:rsidR="00D617D7" w:rsidRPr="00D617D7">
              <w:rPr>
                <w:rStyle w:val="Hyperlink"/>
                <w:rFonts w:ascii="Times New Roman" w:hAnsi="Times New Roman" w:cs="Times New Roman"/>
                <w:noProof/>
                <w:sz w:val="24"/>
                <w:szCs w:val="24"/>
                <w:lang w:val="en-GB"/>
              </w:rPr>
              <w:t>Marketing mix strategies of Samsung</w:t>
            </w:r>
            <w:r w:rsidR="00D617D7" w:rsidRPr="00D617D7">
              <w:rPr>
                <w:rFonts w:ascii="Times New Roman" w:hAnsi="Times New Roman" w:cs="Times New Roman"/>
                <w:noProof/>
                <w:webHidden/>
                <w:sz w:val="24"/>
                <w:szCs w:val="24"/>
              </w:rPr>
              <w:tab/>
              <w:t>8</w:t>
            </w:r>
          </w:hyperlink>
        </w:p>
        <w:p w14:paraId="7612874B" w14:textId="34727D09"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2" w:history="1">
            <w:r w:rsidR="00D617D7" w:rsidRPr="00D617D7">
              <w:rPr>
                <w:rStyle w:val="Hyperlink"/>
                <w:rFonts w:ascii="Times New Roman" w:hAnsi="Times New Roman" w:cs="Times New Roman"/>
                <w:noProof/>
                <w:sz w:val="24"/>
                <w:szCs w:val="24"/>
                <w:lang w:val="en-GB"/>
              </w:rPr>
              <w:t>Conclusion</w:t>
            </w:r>
            <w:r w:rsidR="00D617D7" w:rsidRPr="00D617D7">
              <w:rPr>
                <w:rFonts w:ascii="Times New Roman" w:hAnsi="Times New Roman" w:cs="Times New Roman"/>
                <w:noProof/>
                <w:webHidden/>
                <w:sz w:val="24"/>
                <w:szCs w:val="24"/>
              </w:rPr>
              <w:tab/>
              <w:t>8</w:t>
            </w:r>
          </w:hyperlink>
        </w:p>
        <w:p w14:paraId="3FDD4A19" w14:textId="57BC1B69"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3" w:history="1">
            <w:r w:rsidR="00D617D7" w:rsidRPr="00D617D7">
              <w:rPr>
                <w:rStyle w:val="Hyperlink"/>
                <w:rFonts w:ascii="Times New Roman" w:hAnsi="Times New Roman" w:cs="Times New Roman"/>
                <w:noProof/>
                <w:sz w:val="24"/>
                <w:szCs w:val="24"/>
                <w:lang w:val="en-GB"/>
              </w:rPr>
              <w:t>Recommendations</w:t>
            </w:r>
            <w:r w:rsidR="00D617D7" w:rsidRPr="00D617D7">
              <w:rPr>
                <w:rFonts w:ascii="Times New Roman" w:hAnsi="Times New Roman" w:cs="Times New Roman"/>
                <w:noProof/>
                <w:webHidden/>
                <w:sz w:val="24"/>
                <w:szCs w:val="24"/>
              </w:rPr>
              <w:tab/>
              <w:t>9</w:t>
            </w:r>
          </w:hyperlink>
        </w:p>
        <w:p w14:paraId="277072AE" w14:textId="40A80388" w:rsidR="00D617D7" w:rsidRPr="00D617D7" w:rsidRDefault="00A11D8F"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4" w:history="1">
            <w:r w:rsidR="00D617D7" w:rsidRPr="00D617D7">
              <w:rPr>
                <w:rStyle w:val="Hyperlink"/>
                <w:rFonts w:ascii="Times New Roman" w:hAnsi="Times New Roman" w:cs="Times New Roman"/>
                <w:noProof/>
                <w:sz w:val="24"/>
                <w:szCs w:val="24"/>
                <w:shd w:val="clear" w:color="auto" w:fill="FFFFFF"/>
                <w:lang w:val="en-GB"/>
              </w:rPr>
              <w:t>References</w:t>
            </w:r>
            <w:r w:rsidR="00D617D7" w:rsidRPr="00D617D7">
              <w:rPr>
                <w:rFonts w:ascii="Times New Roman" w:hAnsi="Times New Roman" w:cs="Times New Roman"/>
                <w:noProof/>
                <w:webHidden/>
                <w:sz w:val="24"/>
                <w:szCs w:val="24"/>
              </w:rPr>
              <w:tab/>
              <w:t>10</w:t>
            </w:r>
          </w:hyperlink>
        </w:p>
        <w:p w14:paraId="43E0EEBF" w14:textId="0A1D8396" w:rsidR="006F2512" w:rsidRPr="00D617D7" w:rsidRDefault="00A11D8F" w:rsidP="00D617D7">
          <w:pPr>
            <w:spacing w:line="360" w:lineRule="auto"/>
            <w:jc w:val="both"/>
            <w:rPr>
              <w:rFonts w:ascii="Times New Roman" w:hAnsi="Times New Roman" w:cs="Times New Roman"/>
              <w:sz w:val="24"/>
              <w:szCs w:val="24"/>
              <w:lang w:val="en-GB"/>
            </w:rPr>
          </w:pPr>
        </w:p>
      </w:sdtContent>
    </w:sdt>
    <w:p w14:paraId="2733EDCE" w14:textId="77777777" w:rsidR="006F2512" w:rsidRPr="001943B0" w:rsidRDefault="006F2512">
      <w:pPr>
        <w:rPr>
          <w:rFonts w:ascii="Times New Roman" w:hAnsi="Times New Roman" w:cs="Times New Roman"/>
          <w:sz w:val="24"/>
          <w:szCs w:val="24"/>
          <w:lang w:val="en-GB"/>
        </w:rPr>
      </w:pPr>
      <w:r w:rsidRPr="001943B0">
        <w:rPr>
          <w:rFonts w:ascii="Times New Roman" w:hAnsi="Times New Roman" w:cs="Times New Roman"/>
          <w:sz w:val="24"/>
          <w:szCs w:val="24"/>
          <w:lang w:val="en-GB"/>
        </w:rPr>
        <w:br w:type="page"/>
      </w:r>
    </w:p>
    <w:p w14:paraId="6445577D" w14:textId="77777777" w:rsidR="0082129D" w:rsidRPr="001943B0" w:rsidRDefault="0082129D" w:rsidP="000074EF">
      <w:pPr>
        <w:pStyle w:val="Heading1"/>
        <w:spacing w:line="360" w:lineRule="auto"/>
        <w:rPr>
          <w:rFonts w:cs="Times New Roman"/>
          <w:color w:val="2F5496"/>
          <w:szCs w:val="24"/>
          <w:lang w:val="en-GB"/>
        </w:rPr>
      </w:pPr>
      <w:bookmarkStart w:id="0" w:name="_Toc112136966"/>
      <w:r w:rsidRPr="001943B0">
        <w:rPr>
          <w:rFonts w:cs="Times New Roman"/>
          <w:color w:val="000000"/>
          <w:szCs w:val="24"/>
          <w:lang w:val="en-GB"/>
        </w:rPr>
        <w:lastRenderedPageBreak/>
        <w:t>Introduction</w:t>
      </w:r>
      <w:bookmarkEnd w:id="0"/>
    </w:p>
    <w:p w14:paraId="533A43E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For every organisation conducting a marketing analysis is imperative for understanding the current performance of the company. The present assignment will comprehend the PESTLE factors that impact the organization. Later the report will provide Porter's five forces for understanding whether the forces are high or low and later the analysis for understanding the opportunities, weakness, strengths and threats will be carried out. Later the segmentation, targeting and positioning with respect to the company will be comprehended. In addition to this recommendation for future marketing opportunities will be offered to the company.</w:t>
      </w:r>
    </w:p>
    <w:p w14:paraId="7D4AF709" w14:textId="25B7CD03" w:rsidR="0082129D" w:rsidRDefault="0082129D" w:rsidP="000074EF">
      <w:pPr>
        <w:pStyle w:val="Heading1"/>
        <w:spacing w:line="360" w:lineRule="auto"/>
        <w:rPr>
          <w:rFonts w:cs="Times New Roman"/>
          <w:color w:val="000000"/>
          <w:szCs w:val="24"/>
          <w:lang w:val="en-GB"/>
        </w:rPr>
      </w:pPr>
      <w:bookmarkStart w:id="1" w:name="_Toc112136967"/>
      <w:r w:rsidRPr="001943B0">
        <w:rPr>
          <w:rFonts w:cs="Times New Roman"/>
          <w:color w:val="000000"/>
          <w:szCs w:val="24"/>
          <w:lang w:val="en-GB"/>
        </w:rPr>
        <w:t>PESTLE analysis</w:t>
      </w:r>
      <w:bookmarkEnd w:id="1"/>
    </w:p>
    <w:p w14:paraId="1740BD64" w14:textId="4D63A0AC" w:rsidR="0070163D" w:rsidRPr="004130C5" w:rsidRDefault="004130C5" w:rsidP="004130C5">
      <w:pPr>
        <w:spacing w:line="360" w:lineRule="auto"/>
        <w:jc w:val="both"/>
        <w:rPr>
          <w:rFonts w:ascii="Times New Roman" w:hAnsi="Times New Roman" w:cs="Times New Roman"/>
          <w:sz w:val="24"/>
          <w:szCs w:val="24"/>
          <w:shd w:val="clear" w:color="auto" w:fill="FFFFFF"/>
        </w:rPr>
      </w:pPr>
      <w:r w:rsidRPr="00AF7937">
        <w:rPr>
          <w:rFonts w:ascii="Times New Roman" w:hAnsi="Times New Roman" w:cs="Times New Roman"/>
          <w:sz w:val="24"/>
          <w:szCs w:val="24"/>
          <w:shd w:val="clear" w:color="auto" w:fill="FFFFFF"/>
        </w:rPr>
        <w:t>The PESTLE analysis encourages the generation of strategic and external thinking. The company could understand the upcoming threats and also enable the company to implement strategies for reducing the impact. On the other hand, in this analysis the data utilised may be based on assumptions that can later result in false conclusions. </w:t>
      </w:r>
    </w:p>
    <w:p w14:paraId="3FF40E7A"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Political factors</w:t>
      </w:r>
    </w:p>
    <w:p w14:paraId="10DC420E" w14:textId="45FEEA18"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In the current era political stability is imperative for every organisation's performance stability. Samsung had faced issues due to the shattered relationship with North Korea (Solihin, 2021). </w:t>
      </w:r>
      <w:r w:rsidR="006F2512"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Samsung has issues with India and several other African and Latin countries. Currently the company operates in 80 different countries and the terrorism is another threat for the performance of the company. On the other </w:t>
      </w:r>
      <w:r w:rsidR="006F2512" w:rsidRPr="001943B0">
        <w:rPr>
          <w:rFonts w:ascii="Times New Roman" w:hAnsi="Times New Roman" w:cs="Times New Roman"/>
          <w:color w:val="222222"/>
          <w:sz w:val="24"/>
          <w:szCs w:val="24"/>
          <w:lang w:val="en-GB"/>
        </w:rPr>
        <w:t>hand,</w:t>
      </w:r>
      <w:r w:rsidRPr="001943B0">
        <w:rPr>
          <w:rFonts w:ascii="Times New Roman" w:hAnsi="Times New Roman" w:cs="Times New Roman"/>
          <w:color w:val="222222"/>
          <w:sz w:val="24"/>
          <w:szCs w:val="24"/>
          <w:lang w:val="en-GB"/>
        </w:rPr>
        <w:t xml:space="preserve"> in most of the international market Samsung has a positive influence.</w:t>
      </w:r>
      <w:r w:rsidR="00414A85">
        <w:rPr>
          <w:rFonts w:ascii="Times New Roman" w:hAnsi="Times New Roman" w:cs="Times New Roman"/>
          <w:color w:val="222222"/>
          <w:sz w:val="24"/>
          <w:szCs w:val="24"/>
          <w:lang w:val="en-GB"/>
        </w:rPr>
        <w:t xml:space="preserve"> The political factors are unfavourable because it effect the brand image and reputation. </w:t>
      </w:r>
    </w:p>
    <w:p w14:paraId="6CDEBD7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Economic factors</w:t>
      </w:r>
    </w:p>
    <w:p w14:paraId="381883A2" w14:textId="2FD435C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economic factor of Samsung is critical nowadays. The COVID-19 pandemic has shattered the economic flow within the company. Although the company has introduced several strategies to come forward, the economic crisis as a result of the pandemic is a severe threat (Shamout and Elayan, 2020). The constant fluctuation seen in the exchange rates affect the financial stability of the business. </w:t>
      </w:r>
      <w:r w:rsidR="006F2512"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high volatility in the stock markets also have a serious effect on the finance of the company.</w:t>
      </w:r>
      <w:r w:rsidR="008873F1">
        <w:rPr>
          <w:rFonts w:ascii="Times New Roman" w:hAnsi="Times New Roman" w:cs="Times New Roman"/>
          <w:color w:val="222222"/>
          <w:sz w:val="24"/>
          <w:szCs w:val="24"/>
          <w:lang w:val="en-GB"/>
        </w:rPr>
        <w:t xml:space="preserve"> Pandemic had effected the economic factors but the company is evolving and thus it can be said that the economic factors are favourable. </w:t>
      </w:r>
    </w:p>
    <w:p w14:paraId="1F7EB73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lastRenderedPageBreak/>
        <w:t>Social factors</w:t>
      </w:r>
    </w:p>
    <w:p w14:paraId="5B4893BF" w14:textId="43AE05E2"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is a Korean based company and there are broad aspects to its operations like adapting the local conditions in several international markets. The company </w:t>
      </w:r>
      <w:r w:rsidR="006F2512" w:rsidRPr="001943B0">
        <w:rPr>
          <w:rFonts w:ascii="Times New Roman" w:hAnsi="Times New Roman" w:cs="Times New Roman"/>
          <w:color w:val="222222"/>
          <w:sz w:val="24"/>
          <w:szCs w:val="24"/>
          <w:lang w:val="en-GB"/>
        </w:rPr>
        <w:t>is inclined towards</w:t>
      </w:r>
      <w:r w:rsidRPr="001943B0">
        <w:rPr>
          <w:rFonts w:ascii="Times New Roman" w:hAnsi="Times New Roman" w:cs="Times New Roman"/>
          <w:color w:val="222222"/>
          <w:sz w:val="24"/>
          <w:szCs w:val="24"/>
          <w:lang w:val="en-GB"/>
        </w:rPr>
        <w:t xml:space="preserve"> the changing consumer preferences in different countries having different consumer bases (Jamali and Khan, 2018). The company has understood the importance of differences in traditions, customs, practices and social status in different markets and have incorporated local thinking and global strategy. The company operates in an ethical manner by not conducting any corruptions in the international markets.  </w:t>
      </w:r>
      <w:r w:rsidR="002C61D5">
        <w:rPr>
          <w:rFonts w:ascii="Times New Roman" w:hAnsi="Times New Roman" w:cs="Times New Roman"/>
          <w:color w:val="222222"/>
          <w:sz w:val="24"/>
          <w:szCs w:val="24"/>
          <w:lang w:val="en-GB"/>
        </w:rPr>
        <w:t xml:space="preserve">The social factors is favourable because </w:t>
      </w:r>
      <w:r w:rsidR="00BF24B1">
        <w:rPr>
          <w:rFonts w:ascii="Times New Roman" w:hAnsi="Times New Roman" w:cs="Times New Roman"/>
          <w:color w:val="222222"/>
          <w:sz w:val="24"/>
          <w:szCs w:val="24"/>
          <w:lang w:val="en-GB"/>
        </w:rPr>
        <w:t>of the acceptance of the customer preferences.</w:t>
      </w:r>
    </w:p>
    <w:p w14:paraId="0A58F88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Technological factors</w:t>
      </w:r>
    </w:p>
    <w:p w14:paraId="124238D8" w14:textId="44C00704"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In the current era of digitali</w:t>
      </w:r>
      <w:r w:rsidR="00353199" w:rsidRPr="001943B0">
        <w:rPr>
          <w:rFonts w:ascii="Times New Roman" w:hAnsi="Times New Roman" w:cs="Times New Roman"/>
          <w:color w:val="222222"/>
          <w:sz w:val="24"/>
          <w:szCs w:val="24"/>
          <w:lang w:val="en-GB"/>
        </w:rPr>
        <w:t>s</w:t>
      </w:r>
      <w:r w:rsidRPr="001943B0">
        <w:rPr>
          <w:rFonts w:ascii="Times New Roman" w:hAnsi="Times New Roman" w:cs="Times New Roman"/>
          <w:color w:val="222222"/>
          <w:sz w:val="24"/>
          <w:szCs w:val="24"/>
          <w:lang w:val="en-GB"/>
        </w:rPr>
        <w:t>ation every company is trying their maximum to cope up with the advancements and innovations in the technology. In the international markets Samsung has outstand due to its innovation and used similar as its competitive advantage (Haizar et al., 2020). Not only selling innovative products and services, the company also uses digital technology for marketing and building customer relationships globally. Samsung has invested in research and development and this helps the company to expertise in the field of technology.</w:t>
      </w:r>
      <w:r w:rsidR="00BF24B1">
        <w:rPr>
          <w:rFonts w:ascii="Times New Roman" w:hAnsi="Times New Roman" w:cs="Times New Roman"/>
          <w:color w:val="222222"/>
          <w:sz w:val="24"/>
          <w:szCs w:val="24"/>
          <w:lang w:val="en-GB"/>
        </w:rPr>
        <w:t xml:space="preserve"> Thus the technological factors are favourable. </w:t>
      </w:r>
    </w:p>
    <w:p w14:paraId="118B70F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Legal factors</w:t>
      </w:r>
    </w:p>
    <w:p w14:paraId="2D7A6E6E" w14:textId="6E6DF673"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Due to the imitation of Samsung or Apple, the company had confronted severe penalties and also this has negatively affected the brand image and reputation. The legal battle between Apple and Samsung ended in favor of Apple and affected the performance of the company. The company in this turn has faced severe issues and had only generated $120 million in 2017 when it had produced about $790 million in 2012.</w:t>
      </w:r>
      <w:r w:rsidR="00BF24B1">
        <w:rPr>
          <w:rFonts w:ascii="Times New Roman" w:hAnsi="Times New Roman" w:cs="Times New Roman"/>
          <w:color w:val="222222"/>
          <w:sz w:val="24"/>
          <w:szCs w:val="24"/>
          <w:lang w:val="en-GB"/>
        </w:rPr>
        <w:t xml:space="preserve"> Therefore it is clear that the legal factors are unfavourable. </w:t>
      </w:r>
    </w:p>
    <w:p w14:paraId="4CEB479A"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Environmental factors</w:t>
      </w:r>
    </w:p>
    <w:p w14:paraId="7926D062" w14:textId="7E57AF6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current customer base value sustainability and are more inclined towards a company that follows sustainability in their business. Samsung has concentrated on reducing the carbon footprint and also sourcing the products in a sustainable way. Companies have organized energy </w:t>
      </w:r>
      <w:r w:rsidRPr="001943B0">
        <w:rPr>
          <w:rFonts w:ascii="Times New Roman" w:hAnsi="Times New Roman" w:cs="Times New Roman"/>
          <w:color w:val="222222"/>
          <w:sz w:val="24"/>
          <w:szCs w:val="24"/>
          <w:lang w:val="en-GB"/>
        </w:rPr>
        <w:lastRenderedPageBreak/>
        <w:t>management systems and also focus on emitting less gases for protecting the green house.</w:t>
      </w:r>
      <w:r w:rsidR="00435BB7">
        <w:rPr>
          <w:rFonts w:ascii="Times New Roman" w:hAnsi="Times New Roman" w:cs="Times New Roman"/>
          <w:color w:val="222222"/>
          <w:sz w:val="24"/>
          <w:szCs w:val="24"/>
          <w:lang w:val="en-GB"/>
        </w:rPr>
        <w:t xml:space="preserve"> Hence it can be understood that environmental factors have a positive influence.</w:t>
      </w:r>
    </w:p>
    <w:p w14:paraId="61153FF4" w14:textId="77777777" w:rsidR="0082129D" w:rsidRPr="001943B0" w:rsidRDefault="0082129D" w:rsidP="000074EF">
      <w:pPr>
        <w:pStyle w:val="Heading1"/>
        <w:spacing w:line="360" w:lineRule="auto"/>
        <w:rPr>
          <w:rFonts w:cs="Times New Roman"/>
          <w:color w:val="2F5496"/>
          <w:szCs w:val="24"/>
          <w:lang w:val="en-GB"/>
        </w:rPr>
      </w:pPr>
      <w:bookmarkStart w:id="2" w:name="_Toc112136968"/>
      <w:r w:rsidRPr="001943B0">
        <w:rPr>
          <w:rFonts w:cs="Times New Roman"/>
          <w:color w:val="000000"/>
          <w:szCs w:val="24"/>
          <w:lang w:val="en-GB"/>
        </w:rPr>
        <w:t>Porter's Five Factors</w:t>
      </w:r>
      <w:bookmarkEnd w:id="2"/>
    </w:p>
    <w:p w14:paraId="0743535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 of Entrants</w:t>
      </w:r>
    </w:p>
    <w:p w14:paraId="3CE06F4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Samsung is one among the prominent electronics companies and performing in the technology industry the company needs to incorporate constant innovations to its performance. In such an industry which is highly competitive, sustaining in business requires high capital investment. Thus for a new entrant having such a strong capital investment is always challenging. Chang et al. (2019) stated that penetrating to the wide range of customer base where there are already several substitutes needed to be unique and beyond the limits in order to sustain. Samsung has introduced its wide range of products in comparatively affordable prices and this has attracted the customers towards the company. Hence the threat of new entrants in Samsung is comparatively low.</w:t>
      </w:r>
    </w:p>
    <w:p w14:paraId="091974EC"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 of Substitutes</w:t>
      </w:r>
    </w:p>
    <w:p w14:paraId="30A746D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substitutes for the products offered are less or not applicable because the combination of all functions in a single package is unlikely in the coming days. There can be individual substitutes like washing machine, TV, microwave, AC, fridge and cooler (Roozitalab, 2022). These products can never be replaced due to its increasing demand and only these products can be innovated or renovated. The convenience offered by Samsung products cannot be substituted.</w:t>
      </w:r>
    </w:p>
    <w:p w14:paraId="1C54ABE6"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Bargaining power of Customers</w:t>
      </w:r>
    </w:p>
    <w:p w14:paraId="77536693"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bargaining power of the consumers is at a moderate level from the overall company. In the case of low switching cost </w:t>
      </w:r>
      <w:r w:rsidR="00353199" w:rsidRPr="001943B0">
        <w:rPr>
          <w:rFonts w:ascii="Times New Roman" w:hAnsi="Times New Roman" w:cs="Times New Roman"/>
          <w:color w:val="222222"/>
          <w:sz w:val="24"/>
          <w:szCs w:val="24"/>
          <w:lang w:val="en-GB"/>
        </w:rPr>
        <w:t>devices,</w:t>
      </w:r>
      <w:r w:rsidRPr="001943B0">
        <w:rPr>
          <w:rFonts w:ascii="Times New Roman" w:hAnsi="Times New Roman" w:cs="Times New Roman"/>
          <w:color w:val="222222"/>
          <w:sz w:val="24"/>
          <w:szCs w:val="24"/>
          <w:lang w:val="en-GB"/>
        </w:rPr>
        <w:t xml:space="preserve"> the bargaining power is very high. Being a business to consumer corporation Samsung revenue cannot be affected by any other single client. Hence the individual bargaining power of the consumers is low and on the other hand the customers have a lot of collective bargaining power. This is due to the high number of alternatives in terms of items and brands. Apart from brand value alone, the present consumers and buyers have access to several information and figures for comparing with substitutes (Abdelshafie et al., 2021). Furthermore, in case of products with high switching costs like AC, fridge and Microwave the bargaining power of the customers is relatively low. The main reason behind these products </w:t>
      </w:r>
      <w:r w:rsidRPr="001943B0">
        <w:rPr>
          <w:rFonts w:ascii="Times New Roman" w:hAnsi="Times New Roman" w:cs="Times New Roman"/>
          <w:color w:val="222222"/>
          <w:sz w:val="24"/>
          <w:szCs w:val="24"/>
          <w:lang w:val="en-GB"/>
        </w:rPr>
        <w:lastRenderedPageBreak/>
        <w:t>requires increased investment and also there are only very limited options available in the market.</w:t>
      </w:r>
    </w:p>
    <w:p w14:paraId="5593154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Bargaining power of Suppliers</w:t>
      </w:r>
    </w:p>
    <w:p w14:paraId="06A52D9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bargaining power of suppliers is comparatively low because Samsung has several vendors available. Samsung operates with different suppliers including South Korea</w:t>
      </w:r>
      <w:r w:rsidR="001943B0">
        <w:rPr>
          <w:rFonts w:ascii="Times New Roman" w:hAnsi="Times New Roman" w:cs="Times New Roman"/>
          <w:color w:val="222222"/>
          <w:sz w:val="24"/>
          <w:szCs w:val="24"/>
          <w:lang w:val="en-GB"/>
        </w:rPr>
        <w:t>, Taiwan, Japan, China, United S</w:t>
      </w:r>
      <w:r w:rsidRPr="001943B0">
        <w:rPr>
          <w:rFonts w:ascii="Times New Roman" w:hAnsi="Times New Roman" w:cs="Times New Roman"/>
          <w:color w:val="222222"/>
          <w:sz w:val="24"/>
          <w:szCs w:val="24"/>
          <w:lang w:val="en-GB"/>
        </w:rPr>
        <w:t>tates and Hong Kong. The revenue of the vendors relies on Samsung and hence upsetting Samsung is less likely. In addition to this, the Samsung switching costs for its supplier is less and the company is open to suppliers that offer raw material with less price. Moreover Samsung manufactures processors, chips and displays and thus are less dependent on the external supplier.</w:t>
      </w:r>
    </w:p>
    <w:p w14:paraId="09D22AE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Competitive Rivalry</w:t>
      </w:r>
    </w:p>
    <w:p w14:paraId="5EC3E8B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Several tech rivals have direct competition with Samsung's software and hardware. Companies like Google and Apple offer high-end hardware products and on the other hand, companies such as MI and OnePlus offer products with equal technology and lesser prices (Tien et al., 2019). In the mobile phone </w:t>
      </w:r>
      <w:r w:rsidR="00353199" w:rsidRPr="001943B0">
        <w:rPr>
          <w:rFonts w:ascii="Times New Roman" w:hAnsi="Times New Roman" w:cs="Times New Roman"/>
          <w:color w:val="222222"/>
          <w:sz w:val="24"/>
          <w:szCs w:val="24"/>
          <w:lang w:val="en-GB"/>
        </w:rPr>
        <w:t>market,</w:t>
      </w:r>
      <w:r w:rsidRPr="001943B0">
        <w:rPr>
          <w:rFonts w:ascii="Times New Roman" w:hAnsi="Times New Roman" w:cs="Times New Roman"/>
          <w:color w:val="222222"/>
          <w:sz w:val="24"/>
          <w:szCs w:val="24"/>
          <w:lang w:val="en-GB"/>
        </w:rPr>
        <w:t xml:space="preserve"> the brand loyalty is low because there are several substitutes available for switching costs. In the case of home appliances companies like Voltas and Whirlpool offer high competition to the company by offering the same products with same prices into the mobile phone market.</w:t>
      </w:r>
    </w:p>
    <w:p w14:paraId="1CC341F8" w14:textId="77777777" w:rsidR="0082129D" w:rsidRPr="001943B0" w:rsidRDefault="0082129D" w:rsidP="000074EF">
      <w:pPr>
        <w:pStyle w:val="Heading1"/>
        <w:spacing w:line="360" w:lineRule="auto"/>
        <w:rPr>
          <w:rFonts w:cs="Times New Roman"/>
          <w:color w:val="2F5496"/>
          <w:szCs w:val="24"/>
          <w:lang w:val="en-GB"/>
        </w:rPr>
      </w:pPr>
      <w:bookmarkStart w:id="3" w:name="_Toc112136969"/>
      <w:r w:rsidRPr="001943B0">
        <w:rPr>
          <w:rFonts w:cs="Times New Roman"/>
          <w:color w:val="000000"/>
          <w:szCs w:val="24"/>
          <w:lang w:val="en-GB"/>
        </w:rPr>
        <w:t>SWOT analysis</w:t>
      </w:r>
      <w:bookmarkEnd w:id="3"/>
    </w:p>
    <w:p w14:paraId="5AF20EEB" w14:textId="77777777" w:rsidR="006243AA" w:rsidRDefault="0082129D" w:rsidP="000074EF">
      <w:pPr>
        <w:spacing w:line="360" w:lineRule="auto"/>
        <w:jc w:val="both"/>
        <w:rPr>
          <w:rFonts w:ascii="Times New Roman" w:hAnsi="Times New Roman" w:cs="Times New Roman"/>
          <w:b/>
          <w:bCs/>
          <w:color w:val="222222"/>
          <w:sz w:val="24"/>
          <w:szCs w:val="24"/>
          <w:lang w:val="en-GB"/>
        </w:rPr>
      </w:pPr>
      <w:r w:rsidRPr="001943B0">
        <w:rPr>
          <w:rFonts w:ascii="Times New Roman" w:hAnsi="Times New Roman" w:cs="Times New Roman"/>
          <w:b/>
          <w:bCs/>
          <w:color w:val="222222"/>
          <w:sz w:val="24"/>
          <w:szCs w:val="24"/>
          <w:lang w:val="en-GB"/>
        </w:rPr>
        <w:t>Strengths</w:t>
      </w:r>
    </w:p>
    <w:p w14:paraId="225856AC" w14:textId="13333826"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is the world's best electronic manufacturer and is well known for its products such as mobile phones, liquid crystal display and television sets. Samsung is well known for its impressive research and design capabilities along with marketing and manufacturing capabilities (Tien, 2019). Using these capabilities Samsung was able to easily imitate Apple and Google and also adapt innovative technologies. </w:t>
      </w:r>
      <w:r w:rsidR="00353199"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Samsung has robust relationships between the Europe and United states and hence offer a steady sales channel for the services and products.</w:t>
      </w:r>
    </w:p>
    <w:p w14:paraId="3201D49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Weaknesses</w:t>
      </w:r>
    </w:p>
    <w:p w14:paraId="0B4538A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lastRenderedPageBreak/>
        <w:t xml:space="preserve">Even though Samsung tried imitating Apple it failed at satisfying the customer perception and loyalty. </w:t>
      </w:r>
      <w:r w:rsidR="00353199" w:rsidRPr="001943B0">
        <w:rPr>
          <w:rFonts w:ascii="Times New Roman" w:hAnsi="Times New Roman" w:cs="Times New Roman"/>
          <w:color w:val="222222"/>
          <w:sz w:val="24"/>
          <w:szCs w:val="24"/>
          <w:lang w:val="en-GB"/>
        </w:rPr>
        <w:t>Thus,</w:t>
      </w:r>
      <w:r w:rsidRPr="001943B0">
        <w:rPr>
          <w:rFonts w:ascii="Times New Roman" w:hAnsi="Times New Roman" w:cs="Times New Roman"/>
          <w:color w:val="222222"/>
          <w:sz w:val="24"/>
          <w:szCs w:val="24"/>
          <w:lang w:val="en-GB"/>
        </w:rPr>
        <w:t xml:space="preserve"> the market value of Samsung had declined in the mobile market. </w:t>
      </w:r>
      <w:r w:rsidR="00643FF0"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Chinese competitors are offering similar products with comparatively lesser price and this also affects the market value of the company. </w:t>
      </w:r>
      <w:r w:rsidR="00643FF0" w:rsidRPr="001943B0">
        <w:rPr>
          <w:rFonts w:ascii="Times New Roman" w:hAnsi="Times New Roman" w:cs="Times New Roman"/>
          <w:color w:val="222222"/>
          <w:sz w:val="24"/>
          <w:szCs w:val="24"/>
          <w:lang w:val="en-GB"/>
        </w:rPr>
        <w:t>Furthermore,</w:t>
      </w:r>
      <w:r w:rsidRPr="001943B0">
        <w:rPr>
          <w:rFonts w:ascii="Times New Roman" w:hAnsi="Times New Roman" w:cs="Times New Roman"/>
          <w:color w:val="222222"/>
          <w:sz w:val="24"/>
          <w:szCs w:val="24"/>
          <w:lang w:val="en-GB"/>
        </w:rPr>
        <w:t xml:space="preserve"> the Samsung mobile phones utilises the Google Android operating </w:t>
      </w:r>
      <w:r w:rsidR="00643FF0" w:rsidRPr="001943B0">
        <w:rPr>
          <w:rFonts w:ascii="Times New Roman" w:hAnsi="Times New Roman" w:cs="Times New Roman"/>
          <w:color w:val="222222"/>
          <w:sz w:val="24"/>
          <w:szCs w:val="24"/>
          <w:lang w:val="en-GB"/>
        </w:rPr>
        <w:t>system and</w:t>
      </w:r>
      <w:r w:rsidRPr="001943B0">
        <w:rPr>
          <w:rFonts w:ascii="Times New Roman" w:hAnsi="Times New Roman" w:cs="Times New Roman"/>
          <w:color w:val="222222"/>
          <w:sz w:val="24"/>
          <w:szCs w:val="24"/>
          <w:lang w:val="en-GB"/>
        </w:rPr>
        <w:t xml:space="preserve"> it is considered as a drawback in the public when compared to Apple iOS (Yun et al., 2019). </w:t>
      </w:r>
      <w:r w:rsidR="00643FF0"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marketing strategies of Samsung are not satisfactory when compared to Apple. The brand connection strategy through traditional communication and branding of Samsung need to be changed. Samsung is highly dependent on the American market and also the American market is unpredictable.</w:t>
      </w:r>
    </w:p>
    <w:p w14:paraId="799A9D4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Opportunities</w:t>
      </w:r>
    </w:p>
    <w:p w14:paraId="3B8FB0DD"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research and development team of Samsung is always seeking for innovative and high-end technologies. Moreover business diversification is another opportunity, even though there are several products manufactured by Samsung there are several high-end technology products that need to be launched (Haizar et al., 2020). The customers are aware of the company and its presence and thus business diversification can facilitate the company in getting more investment and interest from the people. As part of globalization the new markets are emerging and this can help Samsung in finding more ways to expand their business.</w:t>
      </w:r>
    </w:p>
    <w:p w14:paraId="1280D7A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Threats</w:t>
      </w:r>
    </w:p>
    <w:p w14:paraId="4866FB67" w14:textId="7B7DFAED" w:rsidR="00F525BF" w:rsidRPr="006243AA" w:rsidRDefault="0082129D" w:rsidP="00F525B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government laws can cause threats for Samsung mainly in relation to profit based agenda. Being part of the consumer goods department, the COVID-19 pandemic has affected the manufacturing, purchasing and distribution of the Samsung products (Almeida et al., 2021).  The company had lost its brand reputation due to scandals of the leaders. The president of the company was found guilty and resulted in imprisonment due to bribing the government. Also the strong competitors such as Huawei and Xiaomi are rapidly expanding and are a threat for the company. Apple has always been a competitor and the products of apple are of higher price and this has been an advantage for Samsung.</w:t>
      </w:r>
      <w:bookmarkStart w:id="4" w:name="_Toc112136970"/>
      <w:r w:rsidR="006243AA">
        <w:rPr>
          <w:rFonts w:ascii="Times New Roman" w:hAnsi="Times New Roman" w:cs="Times New Roman"/>
          <w:color w:val="222222"/>
          <w:sz w:val="24"/>
          <w:szCs w:val="24"/>
          <w:lang w:val="en-GB"/>
        </w:rPr>
        <w:t xml:space="preserve"> </w:t>
      </w:r>
      <w:bookmarkStart w:id="5" w:name="_GoBack"/>
      <w:bookmarkEnd w:id="5"/>
      <w:r w:rsidR="00F525BF" w:rsidRPr="00AF7937">
        <w:rPr>
          <w:rFonts w:ascii="Times New Roman" w:hAnsi="Times New Roman" w:cs="Times New Roman"/>
          <w:sz w:val="24"/>
          <w:szCs w:val="24"/>
          <w:shd w:val="clear" w:color="auto" w:fill="FFFFFF"/>
        </w:rPr>
        <w:t>The PESTLE analysis encourages the generation of strategic and external thinking. The company could understand the upcoming threats and also enable the company to implement strategies for</w:t>
      </w:r>
      <w:r w:rsidR="006243AA">
        <w:rPr>
          <w:rFonts w:ascii="Times New Roman" w:hAnsi="Times New Roman" w:cs="Times New Roman"/>
          <w:sz w:val="24"/>
          <w:szCs w:val="24"/>
          <w:shd w:val="clear" w:color="auto" w:fill="FFFFFF"/>
        </w:rPr>
        <w:t xml:space="preserve"> </w:t>
      </w:r>
      <w:r w:rsidR="00F525BF" w:rsidRPr="00AF7937">
        <w:rPr>
          <w:rFonts w:ascii="Times New Roman" w:hAnsi="Times New Roman" w:cs="Times New Roman"/>
          <w:sz w:val="24"/>
          <w:szCs w:val="24"/>
          <w:shd w:val="clear" w:color="auto" w:fill="FFFFFF"/>
        </w:rPr>
        <w:t>reducing the impact. On the other hand, in this analysis the data utilised may be based on assumptions that can later result in false conclusions. </w:t>
      </w:r>
    </w:p>
    <w:p w14:paraId="13C76E0E" w14:textId="0168DA8D" w:rsidR="0082129D" w:rsidRPr="001943B0" w:rsidRDefault="0082129D" w:rsidP="000074EF">
      <w:pPr>
        <w:pStyle w:val="Heading1"/>
        <w:spacing w:line="360" w:lineRule="auto"/>
        <w:rPr>
          <w:rFonts w:cs="Times New Roman"/>
          <w:color w:val="2F5496"/>
          <w:szCs w:val="24"/>
          <w:lang w:val="en-GB"/>
        </w:rPr>
      </w:pPr>
      <w:r w:rsidRPr="001943B0">
        <w:rPr>
          <w:rFonts w:cs="Times New Roman"/>
          <w:color w:val="000000"/>
          <w:szCs w:val="24"/>
          <w:lang w:val="en-GB"/>
        </w:rPr>
        <w:lastRenderedPageBreak/>
        <w:t>Segmentation, targeting and position of the company</w:t>
      </w:r>
      <w:bookmarkEnd w:id="4"/>
    </w:p>
    <w:p w14:paraId="7AC07B83" w14:textId="2135BEBC"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divides their consumers based on certain characteristics such as age, gender, preference and demography. Samsung uses psychographic aspects such as lifestyle and social class for segmenting customers. In addition to this Samsung uses </w:t>
      </w:r>
      <w:r w:rsidR="001943B0" w:rsidRPr="001943B0">
        <w:rPr>
          <w:rFonts w:ascii="Times New Roman" w:hAnsi="Times New Roman" w:cs="Times New Roman"/>
          <w:color w:val="222222"/>
          <w:sz w:val="24"/>
          <w:szCs w:val="24"/>
          <w:lang w:val="en-GB"/>
        </w:rPr>
        <w:t>behavioural</w:t>
      </w:r>
      <w:r w:rsidRPr="001943B0">
        <w:rPr>
          <w:rFonts w:ascii="Times New Roman" w:hAnsi="Times New Roman" w:cs="Times New Roman"/>
          <w:color w:val="222222"/>
          <w:sz w:val="24"/>
          <w:szCs w:val="24"/>
          <w:lang w:val="en-GB"/>
        </w:rPr>
        <w:t xml:space="preserve"> aspects such as personality, degree of loyalty and user status. Moreover the region, age and density are considered as geographic characteristics. In addition to this demographic characteristics such as life-cycle and gender are considered in segmenting the customers. In terms of positioning the company uses imitative positioning, multi-segment positioning and anticipatory positioning (Markova et al., 2022). The main target consumers of Samsung include secondary schools and institutions, government organisations, mobile professionals and executives, big corporations, socially active teenagers and regular mobile phone users. </w:t>
      </w:r>
    </w:p>
    <w:p w14:paraId="454F451A" w14:textId="77777777" w:rsidR="0082129D" w:rsidRPr="001943B0" w:rsidRDefault="0082129D" w:rsidP="000074EF">
      <w:pPr>
        <w:pStyle w:val="Heading1"/>
        <w:spacing w:line="360" w:lineRule="auto"/>
        <w:rPr>
          <w:rFonts w:cs="Times New Roman"/>
          <w:color w:val="2F5496"/>
          <w:szCs w:val="24"/>
          <w:lang w:val="en-GB"/>
        </w:rPr>
      </w:pPr>
      <w:bookmarkStart w:id="6" w:name="_Toc112136971"/>
      <w:r w:rsidRPr="001943B0">
        <w:rPr>
          <w:rFonts w:cs="Times New Roman"/>
          <w:color w:val="000000"/>
          <w:szCs w:val="24"/>
          <w:lang w:val="en-GB"/>
        </w:rPr>
        <w:t>Marketing mix strategies of Samsung</w:t>
      </w:r>
      <w:bookmarkEnd w:id="6"/>
    </w:p>
    <w:p w14:paraId="0D1AE1AC" w14:textId="088204A8" w:rsidR="0082129D" w:rsidRPr="0070163D" w:rsidRDefault="0082129D" w:rsidP="000074EF">
      <w:pPr>
        <w:spacing w:line="360" w:lineRule="auto"/>
        <w:jc w:val="both"/>
        <w:rPr>
          <w:rFonts w:ascii="Times New Roman" w:hAnsi="Times New Roman" w:cs="Times New Roman"/>
          <w:b/>
          <w:bCs/>
          <w:color w:val="FF0000"/>
          <w:sz w:val="24"/>
          <w:szCs w:val="24"/>
          <w:lang w:val="en-GB"/>
        </w:rPr>
      </w:pPr>
      <w:r w:rsidRPr="001943B0">
        <w:rPr>
          <w:rFonts w:ascii="Times New Roman" w:hAnsi="Times New Roman" w:cs="Times New Roman"/>
          <w:b/>
          <w:bCs/>
          <w:color w:val="222222"/>
          <w:sz w:val="24"/>
          <w:szCs w:val="24"/>
          <w:lang w:val="en-GB"/>
        </w:rPr>
        <w:t>Product:</w:t>
      </w:r>
      <w:r w:rsidRPr="001943B0">
        <w:rPr>
          <w:rFonts w:ascii="Times New Roman" w:hAnsi="Times New Roman" w:cs="Times New Roman"/>
          <w:color w:val="222222"/>
          <w:sz w:val="24"/>
          <w:szCs w:val="24"/>
          <w:lang w:val="en-GB"/>
        </w:rPr>
        <w:t> The product can be divided into mobile devices, computer and IT, home appliances, television, memory and storage. Samsung is aware of the competitors and thus offer ever-changing innovations, improved performance and newer features in their services. Moreover Samsung expertise in the areas of product diversification (Ruiz et al., 2020).</w:t>
      </w:r>
      <w:r w:rsidR="0070163D">
        <w:rPr>
          <w:rFonts w:ascii="Times New Roman" w:hAnsi="Times New Roman" w:cs="Times New Roman"/>
          <w:color w:val="222222"/>
          <w:sz w:val="24"/>
          <w:szCs w:val="24"/>
          <w:lang w:val="en-GB"/>
        </w:rPr>
        <w:t xml:space="preserve"> </w:t>
      </w:r>
      <w:r w:rsidR="0088220B" w:rsidRPr="0088220B">
        <w:rPr>
          <w:rFonts w:ascii="Times New Roman" w:hAnsi="Times New Roman" w:cs="Times New Roman"/>
          <w:bCs/>
          <w:color w:val="000000" w:themeColor="text1"/>
          <w:sz w:val="24"/>
          <w:szCs w:val="24"/>
          <w:lang w:val="en-GB"/>
        </w:rPr>
        <w:t xml:space="preserve">Samsung branding startgies are based on five aspects such as world class designs, innovation, internal branding, cutting-edge technology and recruiting </w:t>
      </w:r>
      <w:r w:rsidR="001151BC" w:rsidRPr="0088220B">
        <w:rPr>
          <w:rFonts w:ascii="Times New Roman" w:hAnsi="Times New Roman" w:cs="Times New Roman"/>
          <w:bCs/>
          <w:color w:val="000000" w:themeColor="text1"/>
          <w:sz w:val="24"/>
          <w:szCs w:val="24"/>
          <w:lang w:val="en-GB"/>
        </w:rPr>
        <w:t>world’s</w:t>
      </w:r>
      <w:r w:rsidR="0088220B" w:rsidRPr="0088220B">
        <w:rPr>
          <w:rFonts w:ascii="Times New Roman" w:hAnsi="Times New Roman" w:cs="Times New Roman"/>
          <w:bCs/>
          <w:color w:val="000000" w:themeColor="text1"/>
          <w:sz w:val="24"/>
          <w:szCs w:val="24"/>
          <w:lang w:val="en-GB"/>
        </w:rPr>
        <w:t xml:space="preserve"> finest human resources. </w:t>
      </w:r>
    </w:p>
    <w:p w14:paraId="5B503430"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Price:</w:t>
      </w:r>
      <w:r w:rsidRPr="001943B0">
        <w:rPr>
          <w:rFonts w:ascii="Times New Roman" w:hAnsi="Times New Roman" w:cs="Times New Roman"/>
          <w:color w:val="222222"/>
          <w:sz w:val="24"/>
          <w:szCs w:val="24"/>
          <w:lang w:val="en-GB"/>
        </w:rPr>
        <w:t> Samsung mainly uses two types of pricing strategy such as skimming price policy and pricing based on competition. The competitive pricing facilitates Samsung to confront competition from other competitors in the same market. The skimming price policy is in which the company launches a product at a high price and when a competitor launches a product with same features and specifications, the company lowers the price.</w:t>
      </w:r>
    </w:p>
    <w:p w14:paraId="2EEEF1D3" w14:textId="7EF95ED8" w:rsidR="0082129D" w:rsidRPr="0070163D" w:rsidRDefault="0082129D" w:rsidP="000074EF">
      <w:pPr>
        <w:spacing w:line="360" w:lineRule="auto"/>
        <w:jc w:val="both"/>
        <w:rPr>
          <w:rFonts w:ascii="Times New Roman" w:hAnsi="Times New Roman" w:cs="Times New Roman"/>
          <w:b/>
          <w:bCs/>
          <w:color w:val="FF0000"/>
          <w:sz w:val="24"/>
          <w:szCs w:val="24"/>
          <w:lang w:val="en-GB"/>
        </w:rPr>
      </w:pPr>
      <w:r w:rsidRPr="001943B0">
        <w:rPr>
          <w:rFonts w:ascii="Times New Roman" w:hAnsi="Times New Roman" w:cs="Times New Roman"/>
          <w:b/>
          <w:bCs/>
          <w:color w:val="222222"/>
          <w:sz w:val="24"/>
          <w:szCs w:val="24"/>
          <w:lang w:val="en-GB"/>
        </w:rPr>
        <w:t>Place:</w:t>
      </w:r>
      <w:r w:rsidRPr="001943B0">
        <w:rPr>
          <w:rFonts w:ascii="Times New Roman" w:hAnsi="Times New Roman" w:cs="Times New Roman"/>
          <w:color w:val="222222"/>
          <w:sz w:val="24"/>
          <w:szCs w:val="24"/>
          <w:lang w:val="en-GB"/>
        </w:rPr>
        <w:t> Samsung sells products directly to the retailers and hence there is only one distribution channel.</w:t>
      </w:r>
      <w:r w:rsidR="0070163D">
        <w:rPr>
          <w:rFonts w:ascii="Times New Roman" w:hAnsi="Times New Roman" w:cs="Times New Roman"/>
          <w:color w:val="222222"/>
          <w:sz w:val="24"/>
          <w:szCs w:val="24"/>
          <w:lang w:val="en-GB"/>
        </w:rPr>
        <w:t xml:space="preserve"> </w:t>
      </w:r>
    </w:p>
    <w:p w14:paraId="1FC00412" w14:textId="6620871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Promotion:</w:t>
      </w:r>
      <w:r w:rsidRPr="001943B0">
        <w:rPr>
          <w:rFonts w:ascii="Times New Roman" w:hAnsi="Times New Roman" w:cs="Times New Roman"/>
          <w:color w:val="222222"/>
          <w:sz w:val="24"/>
          <w:szCs w:val="24"/>
          <w:lang w:val="en-GB"/>
        </w:rPr>
        <w:t> Samsung makes use of social media platforms, print media and digital media platforms to promote their sales.</w:t>
      </w:r>
      <w:r w:rsidR="0070163D">
        <w:rPr>
          <w:rFonts w:ascii="Times New Roman" w:hAnsi="Times New Roman" w:cs="Times New Roman"/>
          <w:color w:val="222222"/>
          <w:sz w:val="24"/>
          <w:szCs w:val="24"/>
          <w:lang w:val="en-GB"/>
        </w:rPr>
        <w:t xml:space="preserve"> </w:t>
      </w:r>
      <w:r w:rsidR="00DF732E">
        <w:rPr>
          <w:rFonts w:ascii="Times New Roman" w:hAnsi="Times New Roman" w:cs="Times New Roman"/>
          <w:color w:val="222222"/>
          <w:sz w:val="24"/>
          <w:szCs w:val="24"/>
          <w:lang w:val="en-GB"/>
        </w:rPr>
        <w:t xml:space="preserve">The social media marketing through </w:t>
      </w:r>
      <w:r w:rsidR="005B4A6D">
        <w:rPr>
          <w:rFonts w:ascii="Times New Roman" w:hAnsi="Times New Roman" w:cs="Times New Roman"/>
          <w:color w:val="222222"/>
          <w:sz w:val="24"/>
          <w:szCs w:val="24"/>
          <w:lang w:val="en-GB"/>
        </w:rPr>
        <w:t xml:space="preserve">platforms such as Facebook, Instagram and twitter are used by Samsung. Moreover, Samsung uses influencer marketing for penetrating into the customers. </w:t>
      </w:r>
    </w:p>
    <w:p w14:paraId="2468E6E8" w14:textId="77777777" w:rsidR="0082129D" w:rsidRPr="001943B0" w:rsidRDefault="0082129D" w:rsidP="000074EF">
      <w:pPr>
        <w:pStyle w:val="Heading1"/>
        <w:spacing w:line="360" w:lineRule="auto"/>
        <w:rPr>
          <w:rFonts w:cs="Times New Roman"/>
          <w:color w:val="2F5496"/>
          <w:szCs w:val="24"/>
          <w:lang w:val="en-GB"/>
        </w:rPr>
      </w:pPr>
      <w:bookmarkStart w:id="7" w:name="_Toc112136972"/>
      <w:r w:rsidRPr="001943B0">
        <w:rPr>
          <w:rFonts w:cs="Times New Roman"/>
          <w:color w:val="000000"/>
          <w:szCs w:val="24"/>
          <w:lang w:val="en-GB"/>
        </w:rPr>
        <w:lastRenderedPageBreak/>
        <w:t>Conclusion</w:t>
      </w:r>
      <w:bookmarkEnd w:id="7"/>
    </w:p>
    <w:p w14:paraId="676F06E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current assignment had briefed the factors affecting the performance of the Samsung both internally and externally. Initially the PESTLE analysis was conducted and later the SWOT analysis was carried out. Furthermore the porter's five forces were performed to understand the company performance from a broader perspective. The segmentation, targeting and positioning of the Samsung will also be discussed. Later the marketing mix of the Samsung is comprehended.</w:t>
      </w:r>
    </w:p>
    <w:p w14:paraId="2967D336" w14:textId="77777777" w:rsidR="0082129D" w:rsidRPr="001943B0" w:rsidRDefault="0082129D" w:rsidP="000074EF">
      <w:pPr>
        <w:pStyle w:val="Heading1"/>
        <w:spacing w:line="360" w:lineRule="auto"/>
        <w:rPr>
          <w:rFonts w:cs="Times New Roman"/>
          <w:color w:val="2F5496"/>
          <w:szCs w:val="24"/>
          <w:lang w:val="en-GB"/>
        </w:rPr>
      </w:pPr>
      <w:bookmarkStart w:id="8" w:name="_Toc112136973"/>
      <w:r w:rsidRPr="001943B0">
        <w:rPr>
          <w:rFonts w:cs="Times New Roman"/>
          <w:color w:val="000000"/>
          <w:szCs w:val="24"/>
          <w:lang w:val="en-GB"/>
        </w:rPr>
        <w:t>Recommendations</w:t>
      </w:r>
      <w:bookmarkEnd w:id="8"/>
    </w:p>
    <w:p w14:paraId="0F1E808F"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Ansoff Matrix</w:t>
      </w:r>
    </w:p>
    <w:p w14:paraId="20369B6F"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Market penetration</w:t>
      </w:r>
      <w:r w:rsidRPr="001943B0">
        <w:rPr>
          <w:rFonts w:ascii="Times New Roman" w:hAnsi="Times New Roman" w:cs="Times New Roman"/>
          <w:color w:val="222222"/>
          <w:sz w:val="24"/>
          <w:szCs w:val="24"/>
          <w:lang w:val="en-GB"/>
        </w:rPr>
        <w:t>: Samsung launches a penetrating strategy to incline the existing market share. The company is suggested to make use of aggressive promotions and marketing and also offer competitive pricing. This can enable Samsung in attaining new customers and enhance the market share.</w:t>
      </w:r>
    </w:p>
    <w:p w14:paraId="69F5AE9D"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Market development</w:t>
      </w:r>
      <w:r w:rsidRPr="001943B0">
        <w:rPr>
          <w:rFonts w:ascii="Times New Roman" w:hAnsi="Times New Roman" w:cs="Times New Roman"/>
          <w:color w:val="222222"/>
          <w:sz w:val="24"/>
          <w:szCs w:val="24"/>
          <w:lang w:val="en-GB"/>
        </w:rPr>
        <w:t>: Samsung started as a small business in Su-dong, South Korea and has expanded to over 180 countries (Wulff et al., 2020). The market development strategy of Samsung consists of targeting the prevailing services and products into geographical regions or new market segments. Samsung has been using several approaches to enter new markets such as licensing, acquisitions, joint-venture, direct export, mergers and direct foreign investment.</w:t>
      </w:r>
    </w:p>
    <w:p w14:paraId="1138AD3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Product development:</w:t>
      </w:r>
      <w:r w:rsidRPr="001943B0">
        <w:rPr>
          <w:rFonts w:ascii="Times New Roman" w:hAnsi="Times New Roman" w:cs="Times New Roman"/>
          <w:color w:val="222222"/>
          <w:sz w:val="24"/>
          <w:szCs w:val="24"/>
          <w:lang w:val="en-GB"/>
        </w:rPr>
        <w:t> Samsung produces services and products which are new in the existing markets. Samsung is suggested to offer products with high-end technology and minimal price.</w:t>
      </w:r>
    </w:p>
    <w:p w14:paraId="77764FAE" w14:textId="7C23CCCA" w:rsidR="00627946" w:rsidRPr="006243AA" w:rsidRDefault="0082129D" w:rsidP="00DC5217">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Diversification: </w:t>
      </w:r>
      <w:r w:rsidRPr="001943B0">
        <w:rPr>
          <w:rFonts w:ascii="Times New Roman" w:hAnsi="Times New Roman" w:cs="Times New Roman"/>
          <w:color w:val="222222"/>
          <w:sz w:val="24"/>
          <w:szCs w:val="24"/>
          <w:lang w:val="en-GB"/>
        </w:rPr>
        <w:t>Samsung has an extensive range of products and this helps the company to have a wide range of loyal customers. Introducing a large variety of products along with effective pricing is also important for the company for attaining customers from all ranges (Singh and Singh, 2018). </w:t>
      </w:r>
      <w:r w:rsidR="00DC5217" w:rsidRPr="00DC5217">
        <w:rPr>
          <w:rFonts w:ascii="Times New Roman" w:hAnsi="Times New Roman" w:cs="Times New Roman"/>
          <w:color w:val="222222"/>
          <w:sz w:val="24"/>
          <w:shd w:val="clear" w:color="auto" w:fill="FFFFFF"/>
          <w:lang w:val="en-GB"/>
        </w:rPr>
        <w:t>Diversification can be used by Samsung to penetrate to the customers through a large variety of products with high-end technology. Also introducing a wide range of products and with a cheaper price can help in attaining more customer attraction. Also using competitive pricing and aggressive promotion can help Samsung in boosting the business.               </w:t>
      </w:r>
      <w:r w:rsidR="00627946" w:rsidRPr="00DC5217">
        <w:rPr>
          <w:rFonts w:ascii="Times New Roman" w:hAnsi="Times New Roman" w:cs="Times New Roman"/>
          <w:color w:val="222222"/>
          <w:sz w:val="28"/>
          <w:szCs w:val="24"/>
          <w:shd w:val="clear" w:color="auto" w:fill="FFFFFF"/>
          <w:lang w:val="en-GB"/>
        </w:rPr>
        <w:br w:type="page"/>
      </w:r>
    </w:p>
    <w:p w14:paraId="10DBC43E" w14:textId="77777777" w:rsidR="00627946" w:rsidRPr="001943B0" w:rsidRDefault="00627946" w:rsidP="000074EF">
      <w:pPr>
        <w:pStyle w:val="Heading1"/>
        <w:spacing w:line="360" w:lineRule="auto"/>
        <w:rPr>
          <w:rFonts w:cs="Times New Roman"/>
          <w:color w:val="000000" w:themeColor="text1"/>
          <w:szCs w:val="24"/>
          <w:shd w:val="clear" w:color="auto" w:fill="FFFFFF"/>
          <w:lang w:val="en-GB"/>
        </w:rPr>
      </w:pPr>
      <w:bookmarkStart w:id="9" w:name="_Toc112136974"/>
      <w:r w:rsidRPr="001943B0">
        <w:rPr>
          <w:rFonts w:cs="Times New Roman"/>
          <w:color w:val="000000" w:themeColor="text1"/>
          <w:szCs w:val="24"/>
          <w:shd w:val="clear" w:color="auto" w:fill="FFFFFF"/>
          <w:lang w:val="en-GB"/>
        </w:rPr>
        <w:lastRenderedPageBreak/>
        <w:t>References</w:t>
      </w:r>
      <w:bookmarkEnd w:id="9"/>
    </w:p>
    <w:p w14:paraId="5A044614"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Abdelshafie, A., Fatouh, T. and Rashid, M. (2021) Trends and Practices of Reverse Logistics in Electronic Industry: A Case Study of Samsung Company. </w:t>
      </w:r>
      <w:r w:rsidRPr="001943B0">
        <w:rPr>
          <w:rFonts w:ascii="Times New Roman" w:hAnsi="Times New Roman" w:cs="Times New Roman"/>
          <w:i/>
          <w:iCs/>
          <w:color w:val="222222"/>
          <w:sz w:val="24"/>
          <w:szCs w:val="24"/>
          <w:shd w:val="clear" w:color="auto" w:fill="FFFFFF"/>
          <w:lang w:val="en-GB"/>
        </w:rPr>
        <w:t>Global Business &amp; Management Research</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13</w:t>
      </w:r>
      <w:r w:rsidRPr="001943B0">
        <w:rPr>
          <w:rFonts w:ascii="Times New Roman" w:hAnsi="Times New Roman" w:cs="Times New Roman"/>
          <w:color w:val="222222"/>
          <w:sz w:val="24"/>
          <w:szCs w:val="24"/>
          <w:shd w:val="clear" w:color="auto" w:fill="FFFFFF"/>
          <w:lang w:val="en-GB"/>
        </w:rPr>
        <w:t>(3).</w:t>
      </w:r>
    </w:p>
    <w:p w14:paraId="7101590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Almeida, M., Sousa, E., Rodrigues, C., Candeias, M.B. and Au-Yong-Oliveira, M. (2021) Samsung vs. Apple: How Different Communication Strategies Affect Consumers in Portugal. </w:t>
      </w:r>
      <w:r w:rsidRPr="001943B0">
        <w:rPr>
          <w:rFonts w:ascii="Times New Roman" w:hAnsi="Times New Roman" w:cs="Times New Roman"/>
          <w:i/>
          <w:iCs/>
          <w:color w:val="222222"/>
          <w:sz w:val="24"/>
          <w:szCs w:val="24"/>
          <w:shd w:val="clear" w:color="auto" w:fill="FFFFFF"/>
          <w:lang w:val="en-GB"/>
        </w:rPr>
        <w:t>Administrative Sciences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11</w:t>
      </w:r>
      <w:r w:rsidRPr="001943B0">
        <w:rPr>
          <w:rFonts w:ascii="Times New Roman" w:hAnsi="Times New Roman" w:cs="Times New Roman"/>
          <w:color w:val="222222"/>
          <w:sz w:val="24"/>
          <w:szCs w:val="24"/>
          <w:shd w:val="clear" w:color="auto" w:fill="FFFFFF"/>
          <w:lang w:val="en-GB"/>
        </w:rPr>
        <w:t>(1), p.19.</w:t>
      </w:r>
    </w:p>
    <w:p w14:paraId="5BC0A992"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Chang, V., Zhang, W. and Xiong, C. (2019) The strategic view and development of corporate social responsibility: the case study of Samsung. </w:t>
      </w:r>
      <w:r w:rsidRPr="001943B0">
        <w:rPr>
          <w:rFonts w:ascii="Times New Roman" w:hAnsi="Times New Roman" w:cs="Times New Roman"/>
          <w:i/>
          <w:iCs/>
          <w:color w:val="222222"/>
          <w:sz w:val="24"/>
          <w:szCs w:val="24"/>
          <w:shd w:val="clear" w:color="auto" w:fill="FFFFFF"/>
          <w:lang w:val="en-GB"/>
        </w:rPr>
        <w:t>International Journal of Strategic Decision Sciences (IJSDS)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10</w:t>
      </w:r>
      <w:r w:rsidRPr="001943B0">
        <w:rPr>
          <w:rFonts w:ascii="Times New Roman" w:hAnsi="Times New Roman" w:cs="Times New Roman"/>
          <w:color w:val="222222"/>
          <w:sz w:val="24"/>
          <w:szCs w:val="24"/>
          <w:shd w:val="clear" w:color="auto" w:fill="FFFFFF"/>
          <w:lang w:val="en-GB"/>
        </w:rPr>
        <w:t>(1), pp.105-130.</w:t>
      </w:r>
    </w:p>
    <w:p w14:paraId="09362C05"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Haizar, N.F.B.M., Kee, D.M.H., Chong, L.M. and Chong, J.H. (2020) The impact of innovation strategy on organizational success: A study of Samsung. </w:t>
      </w:r>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pp.93-104.</w:t>
      </w:r>
    </w:p>
    <w:p w14:paraId="7E437775"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Haizar, N.F.B.M., Kee, D.M.H., Chong, L.M. and Chong, J.H. (2020) The impact of innovation strategy on organizational success: A study of Samsung. </w:t>
      </w:r>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pp.93-104.</w:t>
      </w:r>
    </w:p>
    <w:p w14:paraId="7D4AB3D1"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Jamali, M. and Khan, R. (2018) The impact of consumer interaction on social media on brand awareness and purchase intention! Case study of Samsung. </w:t>
      </w:r>
      <w:r w:rsidRPr="001943B0">
        <w:rPr>
          <w:rFonts w:ascii="Times New Roman" w:hAnsi="Times New Roman" w:cs="Times New Roman"/>
          <w:i/>
          <w:iCs/>
          <w:color w:val="222222"/>
          <w:sz w:val="24"/>
          <w:szCs w:val="24"/>
          <w:shd w:val="clear" w:color="auto" w:fill="FFFFFF"/>
          <w:lang w:val="en-GB"/>
        </w:rPr>
        <w:t>Journal of Marketing</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114</w:t>
      </w:r>
      <w:r w:rsidRPr="001943B0">
        <w:rPr>
          <w:rFonts w:ascii="Times New Roman" w:hAnsi="Times New Roman" w:cs="Times New Roman"/>
          <w:color w:val="222222"/>
          <w:sz w:val="24"/>
          <w:szCs w:val="24"/>
          <w:shd w:val="clear" w:color="auto" w:fill="FFFFFF"/>
          <w:lang w:val="en-GB"/>
        </w:rPr>
        <w:t>.</w:t>
      </w:r>
    </w:p>
    <w:p w14:paraId="35E163EB"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Markova, V.D., Tzinlin, M. and Ge, C. (2022) Marketing strategies of smartphones producers. </w:t>
      </w:r>
      <w:r w:rsidRPr="001943B0">
        <w:rPr>
          <w:rFonts w:ascii="Times New Roman" w:hAnsi="Times New Roman" w:cs="Times New Roman"/>
          <w:i/>
          <w:iCs/>
          <w:color w:val="222222"/>
          <w:sz w:val="24"/>
          <w:szCs w:val="24"/>
          <w:shd w:val="clear" w:color="auto" w:fill="FFFFFF"/>
          <w:lang w:val="en-GB"/>
        </w:rPr>
        <w:t>World of Economics and Management</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17</w:t>
      </w:r>
      <w:r w:rsidRPr="001943B0">
        <w:rPr>
          <w:rFonts w:ascii="Times New Roman" w:hAnsi="Times New Roman" w:cs="Times New Roman"/>
          <w:color w:val="222222"/>
          <w:sz w:val="24"/>
          <w:szCs w:val="24"/>
          <w:shd w:val="clear" w:color="auto" w:fill="FFFFFF"/>
          <w:lang w:val="en-GB"/>
        </w:rPr>
        <w:t>(4), pp.158-167.</w:t>
      </w:r>
    </w:p>
    <w:p w14:paraId="22C3061D"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Roozitalab, A. (2022) Employing strategic management to study the effect of brand awareness on customer's loyalty: Exploring the mediation effect of perceived brand quality and brand communication: A study of Samsung electronics company in Tehran branch. </w:t>
      </w:r>
      <w:r w:rsidRPr="001943B0">
        <w:rPr>
          <w:rFonts w:ascii="Times New Roman" w:hAnsi="Times New Roman" w:cs="Times New Roman"/>
          <w:i/>
          <w:iCs/>
          <w:color w:val="222222"/>
          <w:sz w:val="24"/>
          <w:szCs w:val="24"/>
          <w:shd w:val="clear" w:color="auto" w:fill="FFFFFF"/>
          <w:lang w:val="en-GB"/>
        </w:rPr>
        <w:t>SMART Journal of Business Management Studies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18</w:t>
      </w:r>
      <w:r w:rsidRPr="001943B0">
        <w:rPr>
          <w:rFonts w:ascii="Times New Roman" w:hAnsi="Times New Roman" w:cs="Times New Roman"/>
          <w:color w:val="222222"/>
          <w:sz w:val="24"/>
          <w:szCs w:val="24"/>
          <w:shd w:val="clear" w:color="auto" w:fill="FFFFFF"/>
          <w:lang w:val="en-GB"/>
        </w:rPr>
        <w:t>(1), pp.38-46.</w:t>
      </w:r>
    </w:p>
    <w:p w14:paraId="2ECE54E9"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Ruiz, E.H., Restrepo, C.A.P., Lopez, C.A. and Kee, D.M.H. (2020) Samsung: Customer loyalty strategy in Malaysia and Colombia. </w:t>
      </w:r>
      <w:r w:rsidRPr="001943B0">
        <w:rPr>
          <w:rFonts w:ascii="Times New Roman" w:hAnsi="Times New Roman" w:cs="Times New Roman"/>
          <w:i/>
          <w:iCs/>
          <w:color w:val="222222"/>
          <w:sz w:val="24"/>
          <w:szCs w:val="24"/>
          <w:shd w:val="clear" w:color="auto" w:fill="FFFFFF"/>
          <w:lang w:val="en-GB"/>
        </w:rPr>
        <w:t>International Journal of Accounting &amp; Finance in Asia Pasific (IJAFAP)</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pp.57-67.</w:t>
      </w:r>
    </w:p>
    <w:p w14:paraId="3C9C4856"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lastRenderedPageBreak/>
        <w:t>Shamout, M.D. and Elayan, M.B. (2020) A Comparative Analysis of Strategic Planning Practices in Gulf Cooperation Council Region: A Case Study of Huawei and Samsung Companies. </w:t>
      </w:r>
      <w:r w:rsidRPr="001943B0">
        <w:rPr>
          <w:rFonts w:ascii="Times New Roman" w:hAnsi="Times New Roman" w:cs="Times New Roman"/>
          <w:i/>
          <w:iCs/>
          <w:color w:val="222222"/>
          <w:sz w:val="24"/>
          <w:szCs w:val="24"/>
          <w:shd w:val="clear" w:color="auto" w:fill="FFFFFF"/>
          <w:lang w:val="en-GB"/>
        </w:rPr>
        <w:t>Journal of Talent Development and Excellence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12</w:t>
      </w:r>
      <w:r w:rsidRPr="001943B0">
        <w:rPr>
          <w:rFonts w:ascii="Times New Roman" w:hAnsi="Times New Roman" w:cs="Times New Roman"/>
          <w:color w:val="222222"/>
          <w:sz w:val="24"/>
          <w:szCs w:val="24"/>
          <w:shd w:val="clear" w:color="auto" w:fill="FFFFFF"/>
          <w:lang w:val="en-GB"/>
        </w:rPr>
        <w:t>(1), pp.4891-4910.</w:t>
      </w:r>
    </w:p>
    <w:p w14:paraId="528FCEFA" w14:textId="77777777" w:rsidR="00A427B2" w:rsidRPr="001943B0" w:rsidRDefault="00A427B2" w:rsidP="000074EF">
      <w:pPr>
        <w:spacing w:line="360" w:lineRule="auto"/>
        <w:jc w:val="both"/>
        <w:rPr>
          <w:rFonts w:ascii="Times New Roman" w:hAnsi="Times New Roman" w:cs="Times New Roman"/>
          <w:sz w:val="24"/>
          <w:szCs w:val="24"/>
          <w:lang w:val="en-GB"/>
        </w:rPr>
      </w:pPr>
      <w:r w:rsidRPr="001943B0">
        <w:rPr>
          <w:rFonts w:ascii="Times New Roman" w:hAnsi="Times New Roman" w:cs="Times New Roman"/>
          <w:color w:val="222222"/>
          <w:sz w:val="24"/>
          <w:szCs w:val="24"/>
          <w:shd w:val="clear" w:color="auto" w:fill="FFFFFF"/>
          <w:lang w:val="en-GB"/>
        </w:rPr>
        <w:t>Singh, M. and Singh, G. (2018) Impact of social media on e-commerce. </w:t>
      </w:r>
      <w:r w:rsidRPr="001943B0">
        <w:rPr>
          <w:rFonts w:ascii="Times New Roman" w:hAnsi="Times New Roman" w:cs="Times New Roman"/>
          <w:i/>
          <w:iCs/>
          <w:color w:val="222222"/>
          <w:sz w:val="24"/>
          <w:szCs w:val="24"/>
          <w:shd w:val="clear" w:color="auto" w:fill="FFFFFF"/>
          <w:lang w:val="en-GB"/>
        </w:rPr>
        <w:t>International Journal of Engineering &amp; Technology</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7</w:t>
      </w:r>
      <w:r w:rsidRPr="001943B0">
        <w:rPr>
          <w:rFonts w:ascii="Times New Roman" w:hAnsi="Times New Roman" w:cs="Times New Roman"/>
          <w:color w:val="222222"/>
          <w:sz w:val="24"/>
          <w:szCs w:val="24"/>
          <w:shd w:val="clear" w:color="auto" w:fill="FFFFFF"/>
          <w:lang w:val="en-GB"/>
        </w:rPr>
        <w:t>(2.30), pp.21-26.</w:t>
      </w:r>
    </w:p>
    <w:p w14:paraId="72042E7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Solihin, D. (2021) The Influence Of Brand Image And Atmosphere Store On Purchase Decision For Samsung Brand Smartphone With Buying Intervention As Intervening Variables (Study on Samsung Experience Store Karawaci Customers). </w:t>
      </w:r>
      <w:r w:rsidRPr="001943B0">
        <w:rPr>
          <w:rFonts w:ascii="Times New Roman" w:hAnsi="Times New Roman" w:cs="Times New Roman"/>
          <w:i/>
          <w:iCs/>
          <w:color w:val="222222"/>
          <w:sz w:val="24"/>
          <w:szCs w:val="24"/>
          <w:shd w:val="clear" w:color="auto" w:fill="FFFFFF"/>
          <w:lang w:val="en-GB"/>
        </w:rPr>
        <w:t>International Journal of Social Science and Business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5</w:t>
      </w:r>
      <w:r w:rsidRPr="001943B0">
        <w:rPr>
          <w:rFonts w:ascii="Times New Roman" w:hAnsi="Times New Roman" w:cs="Times New Roman"/>
          <w:color w:val="222222"/>
          <w:sz w:val="24"/>
          <w:szCs w:val="24"/>
          <w:shd w:val="clear" w:color="auto" w:fill="FFFFFF"/>
          <w:lang w:val="en-GB"/>
        </w:rPr>
        <w:t>(2).</w:t>
      </w:r>
    </w:p>
    <w:p w14:paraId="2576E59E"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Tien, N.H. (2019) International distribution policy comparative analysis between samsung and apple. </w:t>
      </w:r>
      <w:r w:rsidRPr="001943B0">
        <w:rPr>
          <w:rFonts w:ascii="Times New Roman" w:hAnsi="Times New Roman" w:cs="Times New Roman"/>
          <w:i/>
          <w:iCs/>
          <w:color w:val="222222"/>
          <w:sz w:val="24"/>
          <w:szCs w:val="24"/>
          <w:shd w:val="clear" w:color="auto" w:fill="FFFFFF"/>
          <w:lang w:val="en-GB"/>
        </w:rPr>
        <w:t>International journal of research in marketing management and sales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2020</w:t>
      </w:r>
      <w:r w:rsidRPr="001943B0">
        <w:rPr>
          <w:rFonts w:ascii="Times New Roman" w:hAnsi="Times New Roman" w:cs="Times New Roman"/>
          <w:color w:val="222222"/>
          <w:sz w:val="24"/>
          <w:szCs w:val="24"/>
          <w:shd w:val="clear" w:color="auto" w:fill="FFFFFF"/>
          <w:lang w:val="en-GB"/>
        </w:rPr>
        <w:t>(1), p.2.</w:t>
      </w:r>
    </w:p>
    <w:p w14:paraId="5D53B158"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Tien, N.H., Dat, N.V. and Chi, D.T.P. (2019) Product policy in international marketing comparative analysis between Samsung and Apple. </w:t>
      </w:r>
      <w:r w:rsidRPr="001943B0">
        <w:rPr>
          <w:rFonts w:ascii="Times New Roman" w:hAnsi="Times New Roman" w:cs="Times New Roman"/>
          <w:i/>
          <w:iCs/>
          <w:color w:val="222222"/>
          <w:sz w:val="24"/>
          <w:szCs w:val="24"/>
          <w:shd w:val="clear" w:color="auto" w:fill="FFFFFF"/>
          <w:lang w:val="en-GB"/>
        </w:rPr>
        <w:t>International Journal of Research in Marketing Management and Sales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w:t>
      </w:r>
      <w:r w:rsidRPr="001943B0">
        <w:rPr>
          <w:rFonts w:ascii="Times New Roman" w:hAnsi="Times New Roman" w:cs="Times New Roman"/>
          <w:color w:val="222222"/>
          <w:sz w:val="24"/>
          <w:szCs w:val="24"/>
          <w:shd w:val="clear" w:color="auto" w:fill="FFFFFF"/>
          <w:lang w:val="en-GB"/>
        </w:rPr>
        <w:t>(2), pp.129-133.</w:t>
      </w:r>
    </w:p>
    <w:p w14:paraId="6EC759BA" w14:textId="77777777" w:rsidR="00A427B2" w:rsidRPr="001943B0" w:rsidRDefault="00A427B2" w:rsidP="000074EF">
      <w:pPr>
        <w:spacing w:line="360" w:lineRule="auto"/>
        <w:jc w:val="both"/>
        <w:rPr>
          <w:rFonts w:ascii="Times New Roman" w:hAnsi="Times New Roman" w:cs="Times New Roman"/>
          <w:sz w:val="24"/>
          <w:szCs w:val="24"/>
          <w:lang w:val="en-GB"/>
        </w:rPr>
      </w:pPr>
      <w:r w:rsidRPr="001943B0">
        <w:rPr>
          <w:rFonts w:ascii="Times New Roman" w:hAnsi="Times New Roman" w:cs="Times New Roman"/>
          <w:color w:val="222222"/>
          <w:sz w:val="24"/>
          <w:szCs w:val="24"/>
          <w:shd w:val="clear" w:color="auto" w:fill="FFFFFF"/>
          <w:lang w:val="en-GB"/>
        </w:rPr>
        <w:t>Wulff, E., Kee, D.M.H., Halttunen, E., Kara, H. and Pakarinen, N. (2019) An analysis on how Samsung can improve their environmental work by adding new ecological transportation method of goods. </w:t>
      </w:r>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2</w:t>
      </w:r>
      <w:r w:rsidRPr="001943B0">
        <w:rPr>
          <w:rFonts w:ascii="Times New Roman" w:hAnsi="Times New Roman" w:cs="Times New Roman"/>
          <w:color w:val="222222"/>
          <w:sz w:val="24"/>
          <w:szCs w:val="24"/>
          <w:shd w:val="clear" w:color="auto" w:fill="FFFFFF"/>
          <w:lang w:val="en-GB"/>
        </w:rPr>
        <w:t>(3), pp.55-66.</w:t>
      </w:r>
      <w:r w:rsidRPr="001943B0">
        <w:rPr>
          <w:rFonts w:ascii="Times New Roman" w:hAnsi="Times New Roman" w:cs="Times New Roman"/>
          <w:sz w:val="24"/>
          <w:szCs w:val="24"/>
          <w:lang w:val="en-GB"/>
        </w:rPr>
        <w:tab/>
      </w:r>
      <w:r w:rsidRPr="001943B0">
        <w:rPr>
          <w:rFonts w:ascii="Times New Roman" w:hAnsi="Times New Roman" w:cs="Times New Roman"/>
          <w:sz w:val="24"/>
          <w:szCs w:val="24"/>
          <w:lang w:val="en-GB"/>
        </w:rPr>
        <w:tab/>
      </w:r>
    </w:p>
    <w:p w14:paraId="70CA2FD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Yun, B.S., Lee, S.G. and Aoshima, Y. (2019) An analysis of the trilemma phenomenon for Apple iPhone and Samsung Galaxy. </w:t>
      </w:r>
      <w:r w:rsidRPr="001943B0">
        <w:rPr>
          <w:rFonts w:ascii="Times New Roman" w:hAnsi="Times New Roman" w:cs="Times New Roman"/>
          <w:i/>
          <w:iCs/>
          <w:color w:val="222222"/>
          <w:sz w:val="24"/>
          <w:szCs w:val="24"/>
          <w:shd w:val="clear" w:color="auto" w:fill="FFFFFF"/>
          <w:lang w:val="en-GB"/>
        </w:rPr>
        <w:t>Service Business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13</w:t>
      </w:r>
      <w:r w:rsidRPr="001943B0">
        <w:rPr>
          <w:rFonts w:ascii="Times New Roman" w:hAnsi="Times New Roman" w:cs="Times New Roman"/>
          <w:color w:val="222222"/>
          <w:sz w:val="24"/>
          <w:szCs w:val="24"/>
          <w:shd w:val="clear" w:color="auto" w:fill="FFFFFF"/>
          <w:lang w:val="en-GB"/>
        </w:rPr>
        <w:t>(4), pp.779-812.</w:t>
      </w:r>
    </w:p>
    <w:sectPr w:rsidR="00A427B2" w:rsidRPr="001943B0" w:rsidSect="001B445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660A88" w14:textId="77777777" w:rsidR="00A11D8F" w:rsidRDefault="00A11D8F" w:rsidP="00AD679D">
      <w:pPr>
        <w:spacing w:after="0" w:line="240" w:lineRule="auto"/>
      </w:pPr>
      <w:r>
        <w:separator/>
      </w:r>
    </w:p>
  </w:endnote>
  <w:endnote w:type="continuationSeparator" w:id="0">
    <w:p w14:paraId="4116ACC7" w14:textId="77777777" w:rsidR="00A11D8F" w:rsidRDefault="00A11D8F" w:rsidP="00AD6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2186"/>
      <w:docPartObj>
        <w:docPartGallery w:val="Page Numbers (Bottom of Page)"/>
        <w:docPartUnique/>
      </w:docPartObj>
    </w:sdtPr>
    <w:sdtEndPr>
      <w:rPr>
        <w:noProof/>
      </w:rPr>
    </w:sdtEndPr>
    <w:sdtContent>
      <w:p w14:paraId="63F384B3" w14:textId="77777777" w:rsidR="001B4459" w:rsidRDefault="001B4459">
        <w:pPr>
          <w:pStyle w:val="Footer"/>
          <w:jc w:val="center"/>
        </w:pPr>
        <w:r>
          <w:fldChar w:fldCharType="begin"/>
        </w:r>
        <w:r>
          <w:instrText xml:space="preserve"> PAGE   \* MERGEFORMAT </w:instrText>
        </w:r>
        <w:r>
          <w:fldChar w:fldCharType="separate"/>
        </w:r>
        <w:r w:rsidR="006243AA">
          <w:rPr>
            <w:noProof/>
          </w:rPr>
          <w:t>7</w:t>
        </w:r>
        <w:r>
          <w:rPr>
            <w:noProof/>
          </w:rPr>
          <w:fldChar w:fldCharType="end"/>
        </w:r>
      </w:p>
    </w:sdtContent>
  </w:sdt>
  <w:p w14:paraId="1036B8EC" w14:textId="77777777" w:rsidR="001B4459" w:rsidRDefault="001B44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A89659" w14:textId="77777777" w:rsidR="00A11D8F" w:rsidRDefault="00A11D8F" w:rsidP="00AD679D">
      <w:pPr>
        <w:spacing w:after="0" w:line="240" w:lineRule="auto"/>
      </w:pPr>
      <w:r>
        <w:separator/>
      </w:r>
    </w:p>
  </w:footnote>
  <w:footnote w:type="continuationSeparator" w:id="0">
    <w:p w14:paraId="687F6EEA" w14:textId="77777777" w:rsidR="00A11D8F" w:rsidRDefault="00A11D8F" w:rsidP="00AD67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832"/>
    <w:rsid w:val="00004B4E"/>
    <w:rsid w:val="00005C9A"/>
    <w:rsid w:val="000074EF"/>
    <w:rsid w:val="0002358D"/>
    <w:rsid w:val="0002447A"/>
    <w:rsid w:val="00055389"/>
    <w:rsid w:val="00064BF1"/>
    <w:rsid w:val="000712C3"/>
    <w:rsid w:val="00083C84"/>
    <w:rsid w:val="00091453"/>
    <w:rsid w:val="000E6565"/>
    <w:rsid w:val="000F3200"/>
    <w:rsid w:val="001151BC"/>
    <w:rsid w:val="00133983"/>
    <w:rsid w:val="001357F8"/>
    <w:rsid w:val="001462A0"/>
    <w:rsid w:val="00154F0A"/>
    <w:rsid w:val="00174B88"/>
    <w:rsid w:val="00182B7C"/>
    <w:rsid w:val="00192F72"/>
    <w:rsid w:val="001943B0"/>
    <w:rsid w:val="00195F4F"/>
    <w:rsid w:val="001B4459"/>
    <w:rsid w:val="001E0475"/>
    <w:rsid w:val="002007B6"/>
    <w:rsid w:val="00210186"/>
    <w:rsid w:val="00232AA8"/>
    <w:rsid w:val="00232CB6"/>
    <w:rsid w:val="002478A1"/>
    <w:rsid w:val="002615E5"/>
    <w:rsid w:val="002617C5"/>
    <w:rsid w:val="0026227C"/>
    <w:rsid w:val="00263294"/>
    <w:rsid w:val="00264238"/>
    <w:rsid w:val="00287DD4"/>
    <w:rsid w:val="00291C8B"/>
    <w:rsid w:val="002C61D5"/>
    <w:rsid w:val="002D09A4"/>
    <w:rsid w:val="002D6383"/>
    <w:rsid w:val="002D6C3A"/>
    <w:rsid w:val="002D7071"/>
    <w:rsid w:val="00317D57"/>
    <w:rsid w:val="003209CF"/>
    <w:rsid w:val="00331918"/>
    <w:rsid w:val="0033570B"/>
    <w:rsid w:val="0035158F"/>
    <w:rsid w:val="00353199"/>
    <w:rsid w:val="00356ECA"/>
    <w:rsid w:val="003B2A0E"/>
    <w:rsid w:val="003B6148"/>
    <w:rsid w:val="003C129A"/>
    <w:rsid w:val="003D31C5"/>
    <w:rsid w:val="00403C43"/>
    <w:rsid w:val="004130C5"/>
    <w:rsid w:val="00413D53"/>
    <w:rsid w:val="00414A85"/>
    <w:rsid w:val="00435BB7"/>
    <w:rsid w:val="00472525"/>
    <w:rsid w:val="00484CEA"/>
    <w:rsid w:val="00486EB1"/>
    <w:rsid w:val="00486F2C"/>
    <w:rsid w:val="004915D0"/>
    <w:rsid w:val="0049260C"/>
    <w:rsid w:val="004A6886"/>
    <w:rsid w:val="004C5ECD"/>
    <w:rsid w:val="005209D2"/>
    <w:rsid w:val="00546789"/>
    <w:rsid w:val="0055308A"/>
    <w:rsid w:val="0056491A"/>
    <w:rsid w:val="00564B9B"/>
    <w:rsid w:val="0057740A"/>
    <w:rsid w:val="00586EA9"/>
    <w:rsid w:val="005B4A6D"/>
    <w:rsid w:val="005C762C"/>
    <w:rsid w:val="005D1896"/>
    <w:rsid w:val="005E5A81"/>
    <w:rsid w:val="005E5B2A"/>
    <w:rsid w:val="00601AA0"/>
    <w:rsid w:val="006243AA"/>
    <w:rsid w:val="00627946"/>
    <w:rsid w:val="0064195A"/>
    <w:rsid w:val="00643FF0"/>
    <w:rsid w:val="00666DFD"/>
    <w:rsid w:val="006711C7"/>
    <w:rsid w:val="0068018E"/>
    <w:rsid w:val="006A18DA"/>
    <w:rsid w:val="006B2879"/>
    <w:rsid w:val="006B6577"/>
    <w:rsid w:val="006F2512"/>
    <w:rsid w:val="006F2797"/>
    <w:rsid w:val="0070163D"/>
    <w:rsid w:val="00707C96"/>
    <w:rsid w:val="00714AD5"/>
    <w:rsid w:val="007314DC"/>
    <w:rsid w:val="0074490F"/>
    <w:rsid w:val="007572EA"/>
    <w:rsid w:val="00760FF5"/>
    <w:rsid w:val="007A3FE7"/>
    <w:rsid w:val="007D4315"/>
    <w:rsid w:val="007D7BDB"/>
    <w:rsid w:val="007E0E85"/>
    <w:rsid w:val="00813ABD"/>
    <w:rsid w:val="0081458E"/>
    <w:rsid w:val="0082129D"/>
    <w:rsid w:val="00845F0B"/>
    <w:rsid w:val="008471DE"/>
    <w:rsid w:val="008663CD"/>
    <w:rsid w:val="00881D9A"/>
    <w:rsid w:val="0088220B"/>
    <w:rsid w:val="008873F1"/>
    <w:rsid w:val="00896832"/>
    <w:rsid w:val="008A7368"/>
    <w:rsid w:val="008B099B"/>
    <w:rsid w:val="008B1086"/>
    <w:rsid w:val="00905121"/>
    <w:rsid w:val="009246A7"/>
    <w:rsid w:val="00963C85"/>
    <w:rsid w:val="00975201"/>
    <w:rsid w:val="009912B9"/>
    <w:rsid w:val="009917D0"/>
    <w:rsid w:val="00991C84"/>
    <w:rsid w:val="009A1F19"/>
    <w:rsid w:val="009A33F5"/>
    <w:rsid w:val="009D1231"/>
    <w:rsid w:val="009D682F"/>
    <w:rsid w:val="009E7571"/>
    <w:rsid w:val="009F1572"/>
    <w:rsid w:val="00A11D8F"/>
    <w:rsid w:val="00A16289"/>
    <w:rsid w:val="00A24C4B"/>
    <w:rsid w:val="00A311EA"/>
    <w:rsid w:val="00A427B2"/>
    <w:rsid w:val="00A5645F"/>
    <w:rsid w:val="00A57462"/>
    <w:rsid w:val="00A76DA7"/>
    <w:rsid w:val="00A80120"/>
    <w:rsid w:val="00AB234D"/>
    <w:rsid w:val="00AC3CDC"/>
    <w:rsid w:val="00AC6F7B"/>
    <w:rsid w:val="00AD679D"/>
    <w:rsid w:val="00AF7937"/>
    <w:rsid w:val="00B128AD"/>
    <w:rsid w:val="00B156CA"/>
    <w:rsid w:val="00B32813"/>
    <w:rsid w:val="00B53C29"/>
    <w:rsid w:val="00B6485B"/>
    <w:rsid w:val="00B708AD"/>
    <w:rsid w:val="00B7641E"/>
    <w:rsid w:val="00BB1B14"/>
    <w:rsid w:val="00BD2DCA"/>
    <w:rsid w:val="00BF24B1"/>
    <w:rsid w:val="00BF534B"/>
    <w:rsid w:val="00C10E28"/>
    <w:rsid w:val="00C14788"/>
    <w:rsid w:val="00C34E6C"/>
    <w:rsid w:val="00C64E8B"/>
    <w:rsid w:val="00CA3609"/>
    <w:rsid w:val="00CC120B"/>
    <w:rsid w:val="00CE6E21"/>
    <w:rsid w:val="00D03501"/>
    <w:rsid w:val="00D307EB"/>
    <w:rsid w:val="00D569EC"/>
    <w:rsid w:val="00D617D7"/>
    <w:rsid w:val="00D626B8"/>
    <w:rsid w:val="00D97417"/>
    <w:rsid w:val="00DB2D7A"/>
    <w:rsid w:val="00DC5217"/>
    <w:rsid w:val="00DC6EF1"/>
    <w:rsid w:val="00DD6249"/>
    <w:rsid w:val="00DE080B"/>
    <w:rsid w:val="00DF732E"/>
    <w:rsid w:val="00E11CEC"/>
    <w:rsid w:val="00E30D73"/>
    <w:rsid w:val="00E711FB"/>
    <w:rsid w:val="00E96A59"/>
    <w:rsid w:val="00EC5A14"/>
    <w:rsid w:val="00ED10EF"/>
    <w:rsid w:val="00ED7847"/>
    <w:rsid w:val="00EE7482"/>
    <w:rsid w:val="00EF0661"/>
    <w:rsid w:val="00F01C90"/>
    <w:rsid w:val="00F269C0"/>
    <w:rsid w:val="00F342E0"/>
    <w:rsid w:val="00F525BF"/>
    <w:rsid w:val="00F612B6"/>
    <w:rsid w:val="00F84995"/>
    <w:rsid w:val="00F905BA"/>
    <w:rsid w:val="00FC7BF9"/>
    <w:rsid w:val="00FD4DFE"/>
    <w:rsid w:val="00FE3A51"/>
    <w:rsid w:val="00FE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3501"/>
    <w:pPr>
      <w:keepNext/>
      <w:keepLines/>
      <w:spacing w:before="240" w:after="0"/>
      <w:jc w:val="both"/>
      <w:outlineLvl w:val="0"/>
    </w:pPr>
    <w:rPr>
      <w:rFonts w:ascii="Times New Roman" w:eastAsiaTheme="majorEastAsia" w:hAnsi="Times New Roman" w:cstheme="majorBidi"/>
      <w:b/>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79D"/>
  </w:style>
  <w:style w:type="paragraph" w:styleId="Footer">
    <w:name w:val="footer"/>
    <w:basedOn w:val="Normal"/>
    <w:link w:val="FooterChar"/>
    <w:uiPriority w:val="99"/>
    <w:unhideWhenUsed/>
    <w:rsid w:val="00AD6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D"/>
  </w:style>
  <w:style w:type="character" w:customStyle="1" w:styleId="Heading1Char">
    <w:name w:val="Heading 1 Char"/>
    <w:basedOn w:val="DefaultParagraphFont"/>
    <w:link w:val="Heading1"/>
    <w:uiPriority w:val="9"/>
    <w:rsid w:val="00D03501"/>
    <w:rPr>
      <w:rFonts w:ascii="Times New Roman" w:eastAsiaTheme="majorEastAsia" w:hAnsi="Times New Roman" w:cstheme="majorBidi"/>
      <w:b/>
      <w:color w:val="2F5496" w:themeColor="accent1" w:themeShade="BF"/>
      <w:sz w:val="24"/>
      <w:szCs w:val="32"/>
    </w:rPr>
  </w:style>
  <w:style w:type="paragraph" w:styleId="TOCHeading">
    <w:name w:val="TOC Heading"/>
    <w:basedOn w:val="Heading1"/>
    <w:next w:val="Normal"/>
    <w:uiPriority w:val="39"/>
    <w:unhideWhenUsed/>
    <w:qFormat/>
    <w:rsid w:val="006F251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6F2512"/>
    <w:pPr>
      <w:spacing w:after="100"/>
    </w:pPr>
  </w:style>
  <w:style w:type="character" w:styleId="Hyperlink">
    <w:name w:val="Hyperlink"/>
    <w:basedOn w:val="DefaultParagraphFont"/>
    <w:uiPriority w:val="99"/>
    <w:unhideWhenUsed/>
    <w:rsid w:val="006F2512"/>
    <w:rPr>
      <w:color w:val="0563C1" w:themeColor="hyperlink"/>
      <w:u w:val="single"/>
    </w:rPr>
  </w:style>
  <w:style w:type="paragraph" w:styleId="BalloonText">
    <w:name w:val="Balloon Text"/>
    <w:basedOn w:val="Normal"/>
    <w:link w:val="BalloonTextChar"/>
    <w:uiPriority w:val="99"/>
    <w:semiHidden/>
    <w:unhideWhenUsed/>
    <w:rsid w:val="00CA3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3501"/>
    <w:pPr>
      <w:keepNext/>
      <w:keepLines/>
      <w:spacing w:before="240" w:after="0"/>
      <w:jc w:val="both"/>
      <w:outlineLvl w:val="0"/>
    </w:pPr>
    <w:rPr>
      <w:rFonts w:ascii="Times New Roman" w:eastAsiaTheme="majorEastAsia" w:hAnsi="Times New Roman" w:cstheme="majorBidi"/>
      <w:b/>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79D"/>
  </w:style>
  <w:style w:type="paragraph" w:styleId="Footer">
    <w:name w:val="footer"/>
    <w:basedOn w:val="Normal"/>
    <w:link w:val="FooterChar"/>
    <w:uiPriority w:val="99"/>
    <w:unhideWhenUsed/>
    <w:rsid w:val="00AD6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D"/>
  </w:style>
  <w:style w:type="character" w:customStyle="1" w:styleId="Heading1Char">
    <w:name w:val="Heading 1 Char"/>
    <w:basedOn w:val="DefaultParagraphFont"/>
    <w:link w:val="Heading1"/>
    <w:uiPriority w:val="9"/>
    <w:rsid w:val="00D03501"/>
    <w:rPr>
      <w:rFonts w:ascii="Times New Roman" w:eastAsiaTheme="majorEastAsia" w:hAnsi="Times New Roman" w:cstheme="majorBidi"/>
      <w:b/>
      <w:color w:val="2F5496" w:themeColor="accent1" w:themeShade="BF"/>
      <w:sz w:val="24"/>
      <w:szCs w:val="32"/>
    </w:rPr>
  </w:style>
  <w:style w:type="paragraph" w:styleId="TOCHeading">
    <w:name w:val="TOC Heading"/>
    <w:basedOn w:val="Heading1"/>
    <w:next w:val="Normal"/>
    <w:uiPriority w:val="39"/>
    <w:unhideWhenUsed/>
    <w:qFormat/>
    <w:rsid w:val="006F251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6F2512"/>
    <w:pPr>
      <w:spacing w:after="100"/>
    </w:pPr>
  </w:style>
  <w:style w:type="character" w:styleId="Hyperlink">
    <w:name w:val="Hyperlink"/>
    <w:basedOn w:val="DefaultParagraphFont"/>
    <w:uiPriority w:val="99"/>
    <w:unhideWhenUsed/>
    <w:rsid w:val="006F2512"/>
    <w:rPr>
      <w:color w:val="0563C1" w:themeColor="hyperlink"/>
      <w:u w:val="single"/>
    </w:rPr>
  </w:style>
  <w:style w:type="paragraph" w:styleId="BalloonText">
    <w:name w:val="Balloon Text"/>
    <w:basedOn w:val="Normal"/>
    <w:link w:val="BalloonTextChar"/>
    <w:uiPriority w:val="99"/>
    <w:semiHidden/>
    <w:unhideWhenUsed/>
    <w:rsid w:val="00CA3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27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C0C81-FAB0-453C-9611-BED301C5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3049</Words>
  <Characters>16467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jeffin jose</cp:lastModifiedBy>
  <cp:revision>14</cp:revision>
  <dcterms:created xsi:type="dcterms:W3CDTF">2022-08-25T11:41:00Z</dcterms:created>
  <dcterms:modified xsi:type="dcterms:W3CDTF">2022-09-07T01:27:00Z</dcterms:modified>
</cp:coreProperties>
</file>