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5C93" w:rsidRPr="0063742B" w:rsidRDefault="00A65C93" w:rsidP="0063742B">
      <w:pPr>
        <w:spacing w:after="0" w:line="360" w:lineRule="auto"/>
        <w:jc w:val="center"/>
        <w:rPr>
          <w:rFonts w:ascii="Arial" w:hAnsi="Arial" w:cs="Arial"/>
          <w:b/>
          <w:bCs/>
          <w:i/>
          <w:iCs/>
          <w:color w:val="000000"/>
          <w:sz w:val="32"/>
          <w:szCs w:val="32"/>
          <w:shd w:val="clear" w:color="auto" w:fill="FFFFFF"/>
        </w:rPr>
      </w:pPr>
      <w:bookmarkStart w:id="0" w:name="_GoBack"/>
      <w:bookmarkEnd w:id="0"/>
      <w:r w:rsidRPr="0063742B">
        <w:rPr>
          <w:rFonts w:ascii="Arial" w:hAnsi="Arial" w:cs="Arial"/>
          <w:b/>
          <w:bCs/>
          <w:i/>
          <w:iCs/>
          <w:color w:val="000000"/>
          <w:sz w:val="32"/>
          <w:szCs w:val="32"/>
          <w:shd w:val="clear" w:color="auto" w:fill="FFFFFF"/>
        </w:rPr>
        <w:t>A comparison of the marketing methods of two multinational hotel brands</w:t>
      </w:r>
    </w:p>
    <w:p w:rsidR="00A65C93" w:rsidRDefault="00A65C93" w:rsidP="0063742B">
      <w:pPr>
        <w:spacing w:after="0" w:line="360" w:lineRule="auto"/>
        <w:jc w:val="center"/>
        <w:rPr>
          <w:rFonts w:ascii="Arial" w:hAnsi="Arial" w:cs="Arial"/>
          <w:b/>
          <w:bCs/>
          <w:i/>
          <w:iCs/>
          <w:color w:val="000000"/>
          <w:sz w:val="32"/>
          <w:szCs w:val="32"/>
          <w:shd w:val="clear" w:color="auto" w:fill="FFFFFF"/>
        </w:rPr>
      </w:pPr>
      <w:proofErr w:type="spellStart"/>
      <w:r w:rsidRPr="0063742B">
        <w:rPr>
          <w:rFonts w:ascii="Arial" w:hAnsi="Arial" w:cs="Arial"/>
          <w:b/>
          <w:bCs/>
          <w:i/>
          <w:iCs/>
          <w:color w:val="000000"/>
          <w:sz w:val="32"/>
          <w:szCs w:val="32"/>
          <w:shd w:val="clear" w:color="auto" w:fill="FFFFFF"/>
        </w:rPr>
        <w:t>Moxy</w:t>
      </w:r>
      <w:proofErr w:type="spellEnd"/>
      <w:r w:rsidRPr="0063742B">
        <w:rPr>
          <w:rFonts w:ascii="Arial" w:hAnsi="Arial" w:cs="Arial"/>
          <w:b/>
          <w:bCs/>
          <w:i/>
          <w:iCs/>
          <w:color w:val="000000"/>
          <w:sz w:val="32"/>
          <w:szCs w:val="32"/>
          <w:shd w:val="clear" w:color="auto" w:fill="FFFFFF"/>
        </w:rPr>
        <w:t xml:space="preserve"> hotel and Six Senses hotel</w:t>
      </w:r>
    </w:p>
    <w:p w:rsidR="0063742B" w:rsidRDefault="0063742B" w:rsidP="0063742B">
      <w:pPr>
        <w:spacing w:after="0" w:line="360" w:lineRule="auto"/>
        <w:jc w:val="center"/>
        <w:rPr>
          <w:rFonts w:ascii="Arial" w:hAnsi="Arial" w:cs="Arial"/>
          <w:b/>
          <w:bCs/>
          <w:i/>
          <w:iCs/>
          <w:color w:val="000000"/>
          <w:sz w:val="32"/>
          <w:szCs w:val="32"/>
          <w:shd w:val="clear" w:color="auto" w:fill="FFFFFF"/>
        </w:rPr>
      </w:pPr>
    </w:p>
    <w:p w:rsidR="0063742B" w:rsidRDefault="0063742B" w:rsidP="0063742B">
      <w:pPr>
        <w:spacing w:after="0" w:line="360" w:lineRule="auto"/>
        <w:jc w:val="center"/>
        <w:rPr>
          <w:rFonts w:ascii="Arial" w:hAnsi="Arial" w:cs="Arial"/>
          <w:b/>
          <w:bCs/>
          <w:i/>
          <w:iCs/>
          <w:color w:val="000000"/>
          <w:sz w:val="32"/>
          <w:szCs w:val="32"/>
          <w:shd w:val="clear" w:color="auto" w:fill="FFFFFF"/>
        </w:rPr>
      </w:pPr>
    </w:p>
    <w:p w:rsidR="0063742B" w:rsidRDefault="0063742B" w:rsidP="0063742B">
      <w:pPr>
        <w:spacing w:after="0" w:line="360" w:lineRule="auto"/>
        <w:jc w:val="center"/>
        <w:rPr>
          <w:rFonts w:ascii="Arial" w:hAnsi="Arial" w:cs="Arial"/>
          <w:b/>
          <w:bCs/>
          <w:i/>
          <w:iCs/>
          <w:color w:val="000000"/>
          <w:sz w:val="32"/>
          <w:szCs w:val="32"/>
          <w:shd w:val="clear" w:color="auto" w:fill="FFFFFF"/>
        </w:rPr>
      </w:pPr>
    </w:p>
    <w:p w:rsidR="0063742B" w:rsidRPr="0063742B" w:rsidRDefault="0063742B" w:rsidP="0063742B">
      <w:pPr>
        <w:spacing w:after="0" w:line="360" w:lineRule="auto"/>
        <w:jc w:val="center"/>
        <w:rPr>
          <w:rFonts w:ascii="Arial" w:hAnsi="Arial" w:cs="Arial"/>
          <w:b/>
          <w:bCs/>
          <w:i/>
          <w:iCs/>
          <w:color w:val="000000"/>
          <w:sz w:val="32"/>
          <w:szCs w:val="32"/>
          <w:shd w:val="clear" w:color="auto" w:fill="FFFFFF"/>
        </w:rPr>
      </w:pPr>
    </w:p>
    <w:p w:rsidR="0063742B" w:rsidRPr="00F8566B" w:rsidRDefault="0063742B" w:rsidP="0063742B">
      <w:pPr>
        <w:rPr>
          <w:rFonts w:ascii="Arial" w:hAnsi="Arial" w:cs="Arial"/>
          <w:sz w:val="28"/>
          <w:szCs w:val="28"/>
        </w:rPr>
      </w:pPr>
      <w:r w:rsidRPr="0063742B">
        <w:rPr>
          <w:rFonts w:ascii="Arial" w:hAnsi="Arial" w:cs="Arial"/>
          <w:b/>
          <w:sz w:val="28"/>
          <w:szCs w:val="28"/>
        </w:rPr>
        <w:t>Student Name:</w:t>
      </w:r>
      <w:r w:rsidRPr="00F8566B">
        <w:rPr>
          <w:rFonts w:ascii="Arial" w:hAnsi="Arial" w:cs="Arial"/>
          <w:sz w:val="28"/>
          <w:szCs w:val="28"/>
        </w:rPr>
        <w:t xml:space="preserve"> </w:t>
      </w:r>
      <w:r>
        <w:rPr>
          <w:rFonts w:ascii="Arial" w:hAnsi="Arial" w:cs="Arial"/>
          <w:sz w:val="28"/>
          <w:szCs w:val="28"/>
        </w:rPr>
        <w:t>Maria-</w:t>
      </w:r>
      <w:proofErr w:type="spellStart"/>
      <w:r>
        <w:rPr>
          <w:rFonts w:ascii="Arial" w:hAnsi="Arial" w:cs="Arial"/>
          <w:sz w:val="28"/>
          <w:szCs w:val="28"/>
        </w:rPr>
        <w:t>Mirabela</w:t>
      </w:r>
      <w:proofErr w:type="spellEnd"/>
      <w:r>
        <w:rPr>
          <w:rFonts w:ascii="Arial" w:hAnsi="Arial" w:cs="Arial"/>
          <w:sz w:val="28"/>
          <w:szCs w:val="28"/>
        </w:rPr>
        <w:t xml:space="preserve"> </w:t>
      </w:r>
      <w:proofErr w:type="spellStart"/>
      <w:r>
        <w:rPr>
          <w:rFonts w:ascii="Arial" w:hAnsi="Arial" w:cs="Arial"/>
          <w:sz w:val="28"/>
          <w:szCs w:val="28"/>
        </w:rPr>
        <w:t>Vasile</w:t>
      </w:r>
      <w:proofErr w:type="spellEnd"/>
    </w:p>
    <w:p w:rsidR="0063742B" w:rsidRPr="00F8566B" w:rsidRDefault="0063742B" w:rsidP="0063742B">
      <w:pPr>
        <w:rPr>
          <w:rFonts w:ascii="Arial" w:hAnsi="Arial" w:cs="Arial"/>
          <w:sz w:val="28"/>
          <w:szCs w:val="28"/>
        </w:rPr>
      </w:pPr>
      <w:r w:rsidRPr="0063742B">
        <w:rPr>
          <w:rFonts w:ascii="Arial" w:hAnsi="Arial" w:cs="Arial"/>
          <w:b/>
          <w:sz w:val="28"/>
          <w:szCs w:val="28"/>
        </w:rPr>
        <w:t>Student ID:</w:t>
      </w:r>
      <w:r w:rsidRPr="00F8566B">
        <w:rPr>
          <w:rFonts w:ascii="Arial" w:hAnsi="Arial" w:cs="Arial"/>
          <w:sz w:val="28"/>
          <w:szCs w:val="28"/>
        </w:rPr>
        <w:t xml:space="preserve"> </w:t>
      </w:r>
      <w:r>
        <w:rPr>
          <w:rFonts w:ascii="Arial" w:hAnsi="Arial" w:cs="Arial"/>
          <w:sz w:val="28"/>
          <w:szCs w:val="28"/>
        </w:rPr>
        <w:t>2207873</w:t>
      </w:r>
    </w:p>
    <w:p w:rsidR="0063742B" w:rsidRPr="00F8566B" w:rsidRDefault="0063742B" w:rsidP="0063742B">
      <w:pPr>
        <w:rPr>
          <w:rFonts w:ascii="Arial" w:hAnsi="Arial" w:cs="Arial"/>
          <w:sz w:val="28"/>
          <w:szCs w:val="28"/>
        </w:rPr>
      </w:pPr>
      <w:r w:rsidRPr="0063742B">
        <w:rPr>
          <w:rFonts w:ascii="Arial" w:hAnsi="Arial" w:cs="Arial"/>
          <w:b/>
          <w:sz w:val="28"/>
          <w:szCs w:val="28"/>
        </w:rPr>
        <w:t>Module:</w:t>
      </w:r>
      <w:r w:rsidRPr="00F8566B">
        <w:rPr>
          <w:rFonts w:ascii="Arial" w:hAnsi="Arial" w:cs="Arial"/>
          <w:sz w:val="28"/>
          <w:szCs w:val="28"/>
        </w:rPr>
        <w:t xml:space="preserve"> Marketing Essentials BMIH4005</w:t>
      </w:r>
    </w:p>
    <w:p w:rsidR="0063742B" w:rsidRDefault="0063742B" w:rsidP="0063742B">
      <w:pPr>
        <w:rPr>
          <w:rFonts w:ascii="Arial" w:hAnsi="Arial" w:cs="Arial"/>
          <w:sz w:val="28"/>
          <w:szCs w:val="28"/>
        </w:rPr>
      </w:pPr>
      <w:r w:rsidRPr="0063742B">
        <w:rPr>
          <w:rFonts w:ascii="Arial" w:hAnsi="Arial" w:cs="Arial"/>
          <w:b/>
          <w:sz w:val="28"/>
          <w:szCs w:val="28"/>
        </w:rPr>
        <w:t>Name of the lecturer:</w:t>
      </w:r>
      <w:r w:rsidRPr="00F8566B">
        <w:rPr>
          <w:rFonts w:ascii="Arial" w:hAnsi="Arial" w:cs="Arial"/>
          <w:sz w:val="28"/>
          <w:szCs w:val="28"/>
        </w:rPr>
        <w:t xml:space="preserve"> </w:t>
      </w:r>
      <w:r>
        <w:rPr>
          <w:rFonts w:ascii="Arial" w:hAnsi="Arial" w:cs="Arial"/>
          <w:sz w:val="28"/>
          <w:szCs w:val="28"/>
        </w:rPr>
        <w:t xml:space="preserve">Luciana </w:t>
      </w:r>
      <w:proofErr w:type="spellStart"/>
      <w:r>
        <w:rPr>
          <w:rFonts w:ascii="Arial" w:hAnsi="Arial" w:cs="Arial"/>
          <w:sz w:val="28"/>
          <w:szCs w:val="28"/>
        </w:rPr>
        <w:t>Suardi</w:t>
      </w:r>
      <w:proofErr w:type="spellEnd"/>
    </w:p>
    <w:p w:rsidR="0063742B" w:rsidRPr="0063742B" w:rsidRDefault="0063742B" w:rsidP="0063742B">
      <w:pPr>
        <w:rPr>
          <w:rFonts w:ascii="Arial" w:hAnsi="Arial" w:cs="Arial"/>
          <w:sz w:val="28"/>
          <w:szCs w:val="28"/>
        </w:rPr>
      </w:pPr>
      <w:r>
        <w:rPr>
          <w:rFonts w:ascii="Arial" w:hAnsi="Arial" w:cs="Arial"/>
          <w:b/>
          <w:sz w:val="28"/>
          <w:szCs w:val="28"/>
        </w:rPr>
        <w:t>Word count: 1</w:t>
      </w:r>
      <w:r w:rsidR="00607AAE">
        <w:rPr>
          <w:rFonts w:ascii="Arial" w:hAnsi="Arial" w:cs="Arial"/>
          <w:b/>
          <w:sz w:val="28"/>
          <w:szCs w:val="28"/>
        </w:rPr>
        <w:t>438</w:t>
      </w:r>
      <w:r>
        <w:rPr>
          <w:rFonts w:ascii="Arial" w:hAnsi="Arial" w:cs="Arial"/>
          <w:b/>
          <w:sz w:val="28"/>
          <w:szCs w:val="28"/>
        </w:rPr>
        <w:t xml:space="preserve"> </w:t>
      </w:r>
      <w:r>
        <w:rPr>
          <w:rFonts w:ascii="Arial" w:hAnsi="Arial" w:cs="Arial"/>
          <w:sz w:val="28"/>
          <w:szCs w:val="28"/>
        </w:rPr>
        <w:t>words</w:t>
      </w:r>
    </w:p>
    <w:p w:rsidR="0063742B" w:rsidRPr="00F8566B" w:rsidRDefault="0063742B" w:rsidP="0063742B">
      <w:pPr>
        <w:jc w:val="center"/>
        <w:rPr>
          <w:rFonts w:ascii="Arial" w:hAnsi="Arial" w:cs="Arial"/>
          <w:sz w:val="28"/>
          <w:szCs w:val="28"/>
        </w:rPr>
      </w:pPr>
    </w:p>
    <w:p w:rsidR="0063742B" w:rsidRPr="00F8566B" w:rsidRDefault="0063742B" w:rsidP="0063742B">
      <w:pPr>
        <w:jc w:val="center"/>
        <w:rPr>
          <w:rFonts w:ascii="Arial" w:hAnsi="Arial" w:cs="Arial"/>
          <w:sz w:val="28"/>
          <w:szCs w:val="28"/>
        </w:rPr>
      </w:pPr>
    </w:p>
    <w:p w:rsidR="0063742B" w:rsidRPr="00F8566B" w:rsidRDefault="0063742B" w:rsidP="0063742B">
      <w:pPr>
        <w:jc w:val="center"/>
        <w:rPr>
          <w:rFonts w:ascii="Arial" w:hAnsi="Arial" w:cs="Arial"/>
          <w:sz w:val="28"/>
          <w:szCs w:val="28"/>
        </w:rPr>
      </w:pPr>
    </w:p>
    <w:p w:rsidR="0063742B" w:rsidRPr="00F8566B" w:rsidRDefault="0063742B" w:rsidP="0063742B">
      <w:pPr>
        <w:jc w:val="center"/>
        <w:rPr>
          <w:rFonts w:ascii="Arial" w:hAnsi="Arial" w:cs="Arial"/>
          <w:sz w:val="28"/>
          <w:szCs w:val="28"/>
        </w:rPr>
      </w:pPr>
    </w:p>
    <w:p w:rsidR="0063742B" w:rsidRPr="00F8566B" w:rsidRDefault="0063742B" w:rsidP="0063742B">
      <w:pPr>
        <w:jc w:val="center"/>
        <w:rPr>
          <w:rFonts w:ascii="Arial" w:hAnsi="Arial" w:cs="Arial"/>
          <w:sz w:val="28"/>
          <w:szCs w:val="28"/>
        </w:rPr>
      </w:pPr>
    </w:p>
    <w:p w:rsidR="0063742B" w:rsidRPr="00F8566B" w:rsidRDefault="0063742B" w:rsidP="0063742B">
      <w:pPr>
        <w:jc w:val="center"/>
        <w:rPr>
          <w:rFonts w:ascii="Arial" w:hAnsi="Arial" w:cs="Arial"/>
          <w:sz w:val="28"/>
          <w:szCs w:val="28"/>
        </w:rPr>
      </w:pPr>
    </w:p>
    <w:p w:rsidR="0063742B" w:rsidRPr="00F8566B" w:rsidRDefault="0063742B" w:rsidP="0063742B">
      <w:pPr>
        <w:jc w:val="center"/>
        <w:rPr>
          <w:rFonts w:ascii="Arial" w:hAnsi="Arial" w:cs="Arial"/>
          <w:sz w:val="28"/>
          <w:szCs w:val="28"/>
        </w:rPr>
      </w:pPr>
    </w:p>
    <w:p w:rsidR="0063742B" w:rsidRPr="00F8566B" w:rsidRDefault="0063742B" w:rsidP="0063742B">
      <w:pPr>
        <w:jc w:val="center"/>
        <w:rPr>
          <w:rFonts w:ascii="Arial" w:hAnsi="Arial" w:cs="Arial"/>
          <w:sz w:val="28"/>
          <w:szCs w:val="28"/>
        </w:rPr>
      </w:pPr>
    </w:p>
    <w:p w:rsidR="0063742B" w:rsidRPr="00F8566B" w:rsidRDefault="0063742B" w:rsidP="0063742B">
      <w:pPr>
        <w:jc w:val="center"/>
        <w:rPr>
          <w:rFonts w:ascii="Arial" w:hAnsi="Arial" w:cs="Arial"/>
          <w:sz w:val="28"/>
          <w:szCs w:val="28"/>
        </w:rPr>
      </w:pPr>
    </w:p>
    <w:p w:rsidR="0063742B" w:rsidRPr="00F8566B" w:rsidRDefault="0063742B" w:rsidP="0063742B">
      <w:pPr>
        <w:jc w:val="center"/>
        <w:rPr>
          <w:rFonts w:ascii="Arial" w:hAnsi="Arial" w:cs="Arial"/>
          <w:sz w:val="28"/>
          <w:szCs w:val="28"/>
        </w:rPr>
      </w:pPr>
    </w:p>
    <w:p w:rsidR="0063742B" w:rsidRDefault="0063742B" w:rsidP="0063742B">
      <w:pPr>
        <w:jc w:val="center"/>
        <w:rPr>
          <w:rFonts w:ascii="Arial" w:hAnsi="Arial" w:cs="Arial"/>
          <w:sz w:val="28"/>
          <w:szCs w:val="28"/>
        </w:rPr>
      </w:pPr>
    </w:p>
    <w:p w:rsidR="0063742B" w:rsidRDefault="0063742B" w:rsidP="0063742B">
      <w:pPr>
        <w:jc w:val="center"/>
        <w:rPr>
          <w:rFonts w:ascii="Arial" w:hAnsi="Arial" w:cs="Arial"/>
          <w:sz w:val="28"/>
          <w:szCs w:val="28"/>
        </w:rPr>
      </w:pPr>
    </w:p>
    <w:p w:rsidR="0063742B" w:rsidRPr="00F8566B" w:rsidRDefault="0063742B" w:rsidP="0063742B">
      <w:pPr>
        <w:jc w:val="center"/>
        <w:rPr>
          <w:rFonts w:ascii="Arial" w:hAnsi="Arial" w:cs="Arial"/>
          <w:sz w:val="28"/>
          <w:szCs w:val="28"/>
        </w:rPr>
      </w:pPr>
    </w:p>
    <w:p w:rsidR="0063742B" w:rsidRPr="00F8566B" w:rsidRDefault="0063742B" w:rsidP="0063742B">
      <w:pPr>
        <w:rPr>
          <w:rFonts w:ascii="Arial" w:hAnsi="Arial" w:cs="Arial"/>
          <w:sz w:val="28"/>
          <w:szCs w:val="28"/>
        </w:rPr>
      </w:pPr>
      <w:r w:rsidRPr="00F8566B">
        <w:rPr>
          <w:rFonts w:ascii="Arial" w:hAnsi="Arial" w:cs="Arial"/>
          <w:sz w:val="28"/>
          <w:szCs w:val="28"/>
        </w:rPr>
        <w:t xml:space="preserve">Date: </w:t>
      </w:r>
      <w:r w:rsidR="00FC77BD">
        <w:rPr>
          <w:rFonts w:ascii="Arial" w:hAnsi="Arial" w:cs="Arial"/>
          <w:sz w:val="28"/>
          <w:szCs w:val="28"/>
        </w:rPr>
        <w:t>11</w:t>
      </w:r>
      <w:r w:rsidR="00607AAE">
        <w:rPr>
          <w:rFonts w:ascii="Arial" w:hAnsi="Arial" w:cs="Arial"/>
          <w:sz w:val="28"/>
          <w:szCs w:val="28"/>
        </w:rPr>
        <w:t>.02.2023</w:t>
      </w:r>
    </w:p>
    <w:p w:rsidR="00A65C93" w:rsidRPr="004C4E73" w:rsidRDefault="00A65C93" w:rsidP="004C4E73">
      <w:pPr>
        <w:spacing w:after="0" w:line="360" w:lineRule="auto"/>
        <w:jc w:val="both"/>
        <w:rPr>
          <w:rFonts w:ascii="Arial" w:hAnsi="Arial" w:cs="Arial"/>
          <w:b/>
          <w:bCs/>
          <w:i/>
          <w:iCs/>
          <w:color w:val="000000"/>
          <w:sz w:val="24"/>
          <w:szCs w:val="24"/>
          <w:shd w:val="clear" w:color="auto" w:fill="FFFFFF"/>
        </w:rPr>
      </w:pPr>
    </w:p>
    <w:p w:rsidR="00A65C93" w:rsidRPr="004C4E73" w:rsidRDefault="00A65C93" w:rsidP="004C4E73">
      <w:pPr>
        <w:spacing w:after="0" w:line="360" w:lineRule="auto"/>
        <w:jc w:val="both"/>
        <w:rPr>
          <w:rFonts w:ascii="Arial" w:hAnsi="Arial" w:cs="Arial"/>
          <w:bCs/>
          <w:iCs/>
          <w:color w:val="000000"/>
          <w:sz w:val="24"/>
          <w:szCs w:val="24"/>
          <w:shd w:val="clear" w:color="auto" w:fill="FFFFFF"/>
        </w:rPr>
      </w:pPr>
      <w:r w:rsidRPr="004C4E73">
        <w:rPr>
          <w:rFonts w:ascii="Arial" w:hAnsi="Arial" w:cs="Arial"/>
          <w:bCs/>
          <w:iCs/>
          <w:color w:val="000000"/>
          <w:sz w:val="24"/>
          <w:szCs w:val="24"/>
          <w:shd w:val="clear" w:color="auto" w:fill="FFFFFF"/>
        </w:rPr>
        <w:lastRenderedPageBreak/>
        <w:t xml:space="preserve">This essay aims at comparing the marketing methods and strategy of the two multinational hotel brands, </w:t>
      </w:r>
      <w:r w:rsidRPr="004C4E73">
        <w:rPr>
          <w:rFonts w:ascii="Arial" w:hAnsi="Arial" w:cs="Arial"/>
          <w:bCs/>
          <w:iCs/>
          <w:color w:val="000000"/>
          <w:sz w:val="24"/>
          <w:szCs w:val="24"/>
          <w:u w:val="single"/>
          <w:shd w:val="clear" w:color="auto" w:fill="FFFFFF"/>
        </w:rPr>
        <w:t xml:space="preserve">  </w:t>
      </w:r>
    </w:p>
    <w:p w:rsidR="00A65C93" w:rsidRPr="004C4E73" w:rsidRDefault="00A65C93" w:rsidP="004C4E73">
      <w:pPr>
        <w:spacing w:after="0" w:line="360" w:lineRule="auto"/>
        <w:jc w:val="both"/>
        <w:rPr>
          <w:rFonts w:ascii="Arial" w:hAnsi="Arial" w:cs="Arial"/>
          <w:sz w:val="24"/>
          <w:szCs w:val="24"/>
        </w:rPr>
      </w:pPr>
      <w:proofErr w:type="spellStart"/>
      <w:r w:rsidRPr="004C4E73">
        <w:rPr>
          <w:rFonts w:ascii="Arial" w:hAnsi="Arial" w:cs="Arial"/>
          <w:sz w:val="24"/>
          <w:szCs w:val="24"/>
        </w:rPr>
        <w:t>Moxy</w:t>
      </w:r>
      <w:proofErr w:type="spellEnd"/>
      <w:r w:rsidRPr="004C4E73">
        <w:rPr>
          <w:rFonts w:ascii="Arial" w:hAnsi="Arial" w:cs="Arial"/>
          <w:sz w:val="24"/>
          <w:szCs w:val="24"/>
        </w:rPr>
        <w:t xml:space="preserve"> hotel is Marriott's International newest brand that made debut in Milan, Italy, in September 2014. </w:t>
      </w:r>
      <w:proofErr w:type="spellStart"/>
      <w:r w:rsidRPr="004C4E73">
        <w:rPr>
          <w:rFonts w:ascii="Arial" w:hAnsi="Arial" w:cs="Arial"/>
          <w:sz w:val="24"/>
          <w:szCs w:val="24"/>
        </w:rPr>
        <w:t>Moxy</w:t>
      </w:r>
      <w:proofErr w:type="spellEnd"/>
      <w:r w:rsidRPr="004C4E73">
        <w:rPr>
          <w:rFonts w:ascii="Arial" w:hAnsi="Arial" w:cs="Arial"/>
          <w:sz w:val="24"/>
          <w:szCs w:val="24"/>
        </w:rPr>
        <w:t xml:space="preserve"> hotels are designed to capture the emerging next-generation traveller. It combines approachable service, stylish design, affordable prices, and the latest technology. </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Six Senses hotels, international luxury hotel, was founded in 1995. Brand of IHG Hotels, nowadays it has 21 properties across 17 countries. The brand defines itself through amazing locations and emphasis on sustainable luxury.</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Kotler et al (2019) defines </w:t>
      </w:r>
      <w:r w:rsidRPr="00BD5222">
        <w:rPr>
          <w:rFonts w:ascii="Arial" w:hAnsi="Arial" w:cs="Arial"/>
          <w:sz w:val="24"/>
          <w:szCs w:val="24"/>
        </w:rPr>
        <w:t>marketing</w:t>
      </w:r>
      <w:r w:rsidRPr="004C4E73">
        <w:rPr>
          <w:rFonts w:ascii="Arial" w:hAnsi="Arial" w:cs="Arial"/>
          <w:sz w:val="24"/>
          <w:szCs w:val="24"/>
        </w:rPr>
        <w:t xml:space="preserve"> as a social and managerial </w:t>
      </w:r>
      <w:r w:rsidR="00BD5222" w:rsidRPr="004C4E73">
        <w:rPr>
          <w:rFonts w:ascii="Arial" w:hAnsi="Arial" w:cs="Arial"/>
          <w:sz w:val="24"/>
          <w:szCs w:val="24"/>
        </w:rPr>
        <w:t>process that</w:t>
      </w:r>
      <w:r w:rsidRPr="004C4E73">
        <w:rPr>
          <w:rFonts w:ascii="Arial" w:hAnsi="Arial" w:cs="Arial"/>
          <w:sz w:val="24"/>
          <w:szCs w:val="24"/>
        </w:rPr>
        <w:t xml:space="preserve"> involves creating and exchanging value with others to achieve what an individual or organization wants and needs.</w:t>
      </w:r>
    </w:p>
    <w:p w:rsidR="00A65C93" w:rsidRPr="004C4E73" w:rsidRDefault="00A65C93" w:rsidP="004C4E73">
      <w:pPr>
        <w:spacing w:after="0" w:line="360" w:lineRule="auto"/>
        <w:jc w:val="both"/>
        <w:rPr>
          <w:rFonts w:ascii="Arial" w:hAnsi="Arial" w:cs="Arial"/>
          <w:sz w:val="24"/>
          <w:szCs w:val="24"/>
        </w:rPr>
      </w:pPr>
      <w:r w:rsidRPr="00BD5222">
        <w:rPr>
          <w:rFonts w:ascii="Arial" w:hAnsi="Arial" w:cs="Arial"/>
          <w:sz w:val="24"/>
          <w:szCs w:val="24"/>
        </w:rPr>
        <w:t>Marketing strategy</w:t>
      </w:r>
      <w:r w:rsidRPr="004C4E73">
        <w:rPr>
          <w:rFonts w:ascii="Arial" w:hAnsi="Arial" w:cs="Arial"/>
          <w:sz w:val="24"/>
          <w:szCs w:val="24"/>
        </w:rPr>
        <w:t xml:space="preserve"> describes how a company engages potential customers and persuades them to buy its products or services. The base of the marketing strategy consists of</w:t>
      </w:r>
      <w:r w:rsidRPr="004C4E73">
        <w:rPr>
          <w:rFonts w:ascii="Arial" w:hAnsi="Arial" w:cs="Arial"/>
          <w:b/>
          <w:sz w:val="24"/>
          <w:szCs w:val="24"/>
        </w:rPr>
        <w:t xml:space="preserve"> </w:t>
      </w:r>
      <w:r w:rsidRPr="00BD5222">
        <w:rPr>
          <w:rFonts w:ascii="Arial" w:hAnsi="Arial" w:cs="Arial"/>
          <w:sz w:val="24"/>
          <w:szCs w:val="24"/>
        </w:rPr>
        <w:t>4Ps</w:t>
      </w:r>
      <w:r w:rsidRPr="004C4E73">
        <w:rPr>
          <w:rFonts w:ascii="Arial" w:hAnsi="Arial" w:cs="Arial"/>
          <w:sz w:val="24"/>
          <w:szCs w:val="24"/>
        </w:rPr>
        <w:t xml:space="preserve">: Product, Place, Price and Promotion. </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The </w:t>
      </w:r>
      <w:r w:rsidRPr="00BD5222">
        <w:rPr>
          <w:rFonts w:ascii="Arial" w:hAnsi="Arial" w:cs="Arial"/>
          <w:sz w:val="24"/>
          <w:szCs w:val="24"/>
        </w:rPr>
        <w:t>product</w:t>
      </w:r>
      <w:r w:rsidRPr="004C4E73">
        <w:rPr>
          <w:rFonts w:ascii="Arial" w:hAnsi="Arial" w:cs="Arial"/>
          <w:b/>
          <w:sz w:val="24"/>
          <w:szCs w:val="24"/>
        </w:rPr>
        <w:t xml:space="preserve"> </w:t>
      </w:r>
      <w:r w:rsidRPr="004C4E73">
        <w:rPr>
          <w:rFonts w:ascii="Arial" w:hAnsi="Arial" w:cs="Arial"/>
          <w:sz w:val="24"/>
          <w:szCs w:val="24"/>
        </w:rPr>
        <w:t xml:space="preserve">strategy of Six Senses hotel is to develop customer-centric design features with the introduction of human elements and attract engaged customers by improvement in conversion rates. The main </w:t>
      </w:r>
      <w:r w:rsidR="00BD5222">
        <w:rPr>
          <w:rFonts w:ascii="Arial" w:hAnsi="Arial" w:cs="Arial"/>
          <w:sz w:val="24"/>
          <w:szCs w:val="24"/>
        </w:rPr>
        <w:t>scope</w:t>
      </w:r>
      <w:r w:rsidRPr="004C4E73">
        <w:rPr>
          <w:rFonts w:ascii="Arial" w:hAnsi="Arial" w:cs="Arial"/>
          <w:sz w:val="24"/>
          <w:szCs w:val="24"/>
        </w:rPr>
        <w:t xml:space="preserve"> of </w:t>
      </w:r>
      <w:proofErr w:type="spellStart"/>
      <w:r w:rsidRPr="004C4E73">
        <w:rPr>
          <w:rFonts w:ascii="Arial" w:hAnsi="Arial" w:cs="Arial"/>
          <w:sz w:val="24"/>
          <w:szCs w:val="24"/>
        </w:rPr>
        <w:t>Moxy</w:t>
      </w:r>
      <w:proofErr w:type="spellEnd"/>
      <w:r w:rsidRPr="004C4E73">
        <w:rPr>
          <w:rFonts w:ascii="Arial" w:hAnsi="Arial" w:cs="Arial"/>
          <w:sz w:val="24"/>
          <w:szCs w:val="24"/>
        </w:rPr>
        <w:t xml:space="preserve"> hotels is to attract people who are willing to get more services than a room to sleep in. </w:t>
      </w:r>
      <w:r w:rsidR="00BD5222">
        <w:rPr>
          <w:rFonts w:ascii="Arial" w:hAnsi="Arial" w:cs="Arial"/>
          <w:sz w:val="24"/>
          <w:szCs w:val="24"/>
        </w:rPr>
        <w:t xml:space="preserve">The differentiation feature of </w:t>
      </w:r>
      <w:proofErr w:type="spellStart"/>
      <w:r w:rsidR="00BD5222">
        <w:rPr>
          <w:rFonts w:ascii="Arial" w:hAnsi="Arial" w:cs="Arial"/>
          <w:sz w:val="24"/>
          <w:szCs w:val="24"/>
        </w:rPr>
        <w:t>M</w:t>
      </w:r>
      <w:r w:rsidRPr="004C4E73">
        <w:rPr>
          <w:rFonts w:ascii="Arial" w:hAnsi="Arial" w:cs="Arial"/>
          <w:sz w:val="24"/>
          <w:szCs w:val="24"/>
        </w:rPr>
        <w:t>oxy</w:t>
      </w:r>
      <w:proofErr w:type="spellEnd"/>
      <w:r w:rsidRPr="004C4E73">
        <w:rPr>
          <w:rFonts w:ascii="Arial" w:hAnsi="Arial" w:cs="Arial"/>
          <w:sz w:val="24"/>
          <w:szCs w:val="24"/>
        </w:rPr>
        <w:t xml:space="preserve"> hotels is offering their clients with socially connecting aspect</w:t>
      </w:r>
      <w:r w:rsidR="00BD5222">
        <w:rPr>
          <w:rFonts w:ascii="Arial" w:hAnsi="Arial" w:cs="Arial"/>
          <w:sz w:val="24"/>
          <w:szCs w:val="24"/>
        </w:rPr>
        <w:t>s</w:t>
      </w:r>
      <w:r w:rsidRPr="004C4E73">
        <w:rPr>
          <w:rFonts w:ascii="Arial" w:hAnsi="Arial" w:cs="Arial"/>
          <w:sz w:val="24"/>
          <w:szCs w:val="24"/>
        </w:rPr>
        <w:t xml:space="preserve">. There is a presence of stylish amenities and technical accommodations to attract their target </w:t>
      </w:r>
      <w:r w:rsidR="00BD5222" w:rsidRPr="004C4E73">
        <w:rPr>
          <w:rFonts w:ascii="Arial" w:hAnsi="Arial" w:cs="Arial"/>
          <w:sz w:val="24"/>
          <w:szCs w:val="24"/>
        </w:rPr>
        <w:t>market, which</w:t>
      </w:r>
      <w:r w:rsidRPr="004C4E73">
        <w:rPr>
          <w:rFonts w:ascii="Arial" w:hAnsi="Arial" w:cs="Arial"/>
          <w:sz w:val="24"/>
          <w:szCs w:val="24"/>
        </w:rPr>
        <w:t xml:space="preserve"> is "fun hunters' (</w:t>
      </w:r>
      <w:proofErr w:type="spellStart"/>
      <w:r w:rsidRPr="004C4E73">
        <w:rPr>
          <w:rFonts w:ascii="Arial" w:hAnsi="Arial" w:cs="Arial"/>
          <w:sz w:val="24"/>
          <w:szCs w:val="24"/>
        </w:rPr>
        <w:t>Altinay</w:t>
      </w:r>
      <w:proofErr w:type="spellEnd"/>
      <w:r w:rsidRPr="004C4E73">
        <w:rPr>
          <w:rFonts w:ascii="Arial" w:hAnsi="Arial" w:cs="Arial"/>
          <w:sz w:val="24"/>
          <w:szCs w:val="24"/>
        </w:rPr>
        <w:t xml:space="preserve"> and </w:t>
      </w:r>
      <w:proofErr w:type="spellStart"/>
      <w:r w:rsidRPr="004C4E73">
        <w:rPr>
          <w:rFonts w:ascii="Arial" w:hAnsi="Arial" w:cs="Arial"/>
          <w:sz w:val="24"/>
          <w:szCs w:val="24"/>
        </w:rPr>
        <w:t>Arici</w:t>
      </w:r>
      <w:proofErr w:type="spellEnd"/>
      <w:r w:rsidRPr="004C4E73">
        <w:rPr>
          <w:rFonts w:ascii="Arial" w:hAnsi="Arial" w:cs="Arial"/>
          <w:sz w:val="24"/>
          <w:szCs w:val="24"/>
        </w:rPr>
        <w:t xml:space="preserve">, 2022). Rooms are small but with high comfort level, stylish and featured with flat screen television, USB outlets &amp; high-speed </w:t>
      </w:r>
      <w:r w:rsidR="00BD5222" w:rsidRPr="004C4E73">
        <w:rPr>
          <w:rFonts w:ascii="Arial" w:hAnsi="Arial" w:cs="Arial"/>
          <w:sz w:val="24"/>
          <w:szCs w:val="24"/>
        </w:rPr>
        <w:t>Wi-Fi</w:t>
      </w:r>
      <w:r w:rsidRPr="004C4E73">
        <w:rPr>
          <w:rFonts w:ascii="Arial" w:hAnsi="Arial" w:cs="Arial"/>
          <w:sz w:val="24"/>
          <w:szCs w:val="24"/>
        </w:rPr>
        <w:t>.</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Six Senses hotels are using a </w:t>
      </w:r>
      <w:r w:rsidRPr="00BD5222">
        <w:rPr>
          <w:rFonts w:ascii="Arial" w:hAnsi="Arial" w:cs="Arial"/>
          <w:sz w:val="24"/>
          <w:szCs w:val="24"/>
        </w:rPr>
        <w:t>price</w:t>
      </w:r>
      <w:r w:rsidRPr="004C4E73">
        <w:rPr>
          <w:rFonts w:ascii="Arial" w:hAnsi="Arial" w:cs="Arial"/>
          <w:sz w:val="24"/>
          <w:szCs w:val="24"/>
        </w:rPr>
        <w:t xml:space="preserve"> skimming strategy by adopting a value-based pricing approach. </w:t>
      </w:r>
      <w:proofErr w:type="spellStart"/>
      <w:r w:rsidRPr="004C4E73">
        <w:rPr>
          <w:rFonts w:ascii="Arial" w:hAnsi="Arial" w:cs="Arial"/>
          <w:sz w:val="24"/>
          <w:szCs w:val="24"/>
        </w:rPr>
        <w:t>Moxy</w:t>
      </w:r>
      <w:proofErr w:type="spellEnd"/>
      <w:r w:rsidRPr="004C4E73">
        <w:rPr>
          <w:rFonts w:ascii="Arial" w:hAnsi="Arial" w:cs="Arial"/>
          <w:sz w:val="24"/>
          <w:szCs w:val="24"/>
        </w:rPr>
        <w:t xml:space="preserve"> hotels have adopted </w:t>
      </w:r>
      <w:r w:rsidR="00BD5222" w:rsidRPr="004C4E73">
        <w:rPr>
          <w:rFonts w:ascii="Arial" w:hAnsi="Arial" w:cs="Arial"/>
          <w:sz w:val="24"/>
          <w:szCs w:val="24"/>
        </w:rPr>
        <w:t>penetration-pricing</w:t>
      </w:r>
      <w:r w:rsidRPr="004C4E73">
        <w:rPr>
          <w:rFonts w:ascii="Arial" w:hAnsi="Arial" w:cs="Arial"/>
          <w:sz w:val="24"/>
          <w:szCs w:val="24"/>
        </w:rPr>
        <w:t xml:space="preserve"> </w:t>
      </w:r>
      <w:r w:rsidR="00BD5222">
        <w:rPr>
          <w:rFonts w:ascii="Arial" w:hAnsi="Arial" w:cs="Arial"/>
          <w:sz w:val="24"/>
          <w:szCs w:val="24"/>
        </w:rPr>
        <w:t xml:space="preserve">strategies. As a brand, </w:t>
      </w:r>
      <w:proofErr w:type="spellStart"/>
      <w:r w:rsidR="00BD5222">
        <w:rPr>
          <w:rFonts w:ascii="Arial" w:hAnsi="Arial" w:cs="Arial"/>
          <w:sz w:val="24"/>
          <w:szCs w:val="24"/>
        </w:rPr>
        <w:t>Moxy</w:t>
      </w:r>
      <w:proofErr w:type="spellEnd"/>
      <w:r w:rsidR="00BD5222">
        <w:rPr>
          <w:rFonts w:ascii="Arial" w:hAnsi="Arial" w:cs="Arial"/>
          <w:sz w:val="24"/>
          <w:szCs w:val="24"/>
        </w:rPr>
        <w:t xml:space="preserve"> </w:t>
      </w:r>
      <w:r w:rsidRPr="004C4E73">
        <w:rPr>
          <w:rFonts w:ascii="Arial" w:hAnsi="Arial" w:cs="Arial"/>
          <w:sz w:val="24"/>
          <w:szCs w:val="24"/>
        </w:rPr>
        <w:t>is willing to attract major market share through an affordable pricing structure</w:t>
      </w:r>
      <w:r w:rsidR="00BD5222">
        <w:rPr>
          <w:rFonts w:ascii="Arial" w:hAnsi="Arial" w:cs="Arial"/>
          <w:sz w:val="24"/>
          <w:szCs w:val="24"/>
        </w:rPr>
        <w:t>,</w:t>
      </w:r>
      <w:r w:rsidRPr="004C4E73">
        <w:rPr>
          <w:rFonts w:ascii="Arial" w:hAnsi="Arial" w:cs="Arial"/>
          <w:sz w:val="24"/>
          <w:szCs w:val="24"/>
        </w:rPr>
        <w:t xml:space="preserve"> as compared to other compe</w:t>
      </w:r>
      <w:r w:rsidR="00BD5222">
        <w:rPr>
          <w:rFonts w:ascii="Arial" w:hAnsi="Arial" w:cs="Arial"/>
          <w:sz w:val="24"/>
          <w:szCs w:val="24"/>
        </w:rPr>
        <w:t xml:space="preserve">titor brands that offers </w:t>
      </w:r>
      <w:r w:rsidRPr="004C4E73">
        <w:rPr>
          <w:rFonts w:ascii="Arial" w:hAnsi="Arial" w:cs="Arial"/>
          <w:sz w:val="24"/>
          <w:szCs w:val="24"/>
        </w:rPr>
        <w:t xml:space="preserve">preferential treatment among their target segment of customers. The brand has a unique </w:t>
      </w:r>
      <w:r w:rsidR="00BD5222" w:rsidRPr="004C4E73">
        <w:rPr>
          <w:rFonts w:ascii="Arial" w:hAnsi="Arial" w:cs="Arial"/>
          <w:sz w:val="24"/>
          <w:szCs w:val="24"/>
        </w:rPr>
        <w:t>offering,</w:t>
      </w:r>
      <w:r w:rsidRPr="004C4E73">
        <w:rPr>
          <w:rFonts w:ascii="Arial" w:hAnsi="Arial" w:cs="Arial"/>
          <w:sz w:val="24"/>
          <w:szCs w:val="24"/>
        </w:rPr>
        <w:t xml:space="preserve"> as it is an economy hotel brand having differentiation lifestyle benefits for customers (Morrison, 2022). The streamlined approach is used for </w:t>
      </w:r>
      <w:r w:rsidR="00BD5222" w:rsidRPr="004C4E73">
        <w:rPr>
          <w:rFonts w:ascii="Arial" w:hAnsi="Arial" w:cs="Arial"/>
          <w:sz w:val="24"/>
          <w:szCs w:val="24"/>
        </w:rPr>
        <w:t>pricing,</w:t>
      </w:r>
      <w:r w:rsidRPr="004C4E73">
        <w:rPr>
          <w:rFonts w:ascii="Arial" w:hAnsi="Arial" w:cs="Arial"/>
          <w:sz w:val="24"/>
          <w:szCs w:val="24"/>
        </w:rPr>
        <w:t xml:space="preserve"> as there are only three packages across their sales </w:t>
      </w:r>
      <w:r w:rsidR="00BD5222" w:rsidRPr="004C4E73">
        <w:rPr>
          <w:rFonts w:ascii="Arial" w:hAnsi="Arial" w:cs="Arial"/>
          <w:sz w:val="24"/>
          <w:szCs w:val="24"/>
        </w:rPr>
        <w:t>channel, which</w:t>
      </w:r>
      <w:r w:rsidRPr="004C4E73">
        <w:rPr>
          <w:rFonts w:ascii="Arial" w:hAnsi="Arial" w:cs="Arial"/>
          <w:sz w:val="24"/>
          <w:szCs w:val="24"/>
        </w:rPr>
        <w:t xml:space="preserve"> lead to ease for bookers to decide the right option.</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When it comes to </w:t>
      </w:r>
      <w:r w:rsidRPr="00BD5222">
        <w:rPr>
          <w:rFonts w:ascii="Arial" w:hAnsi="Arial" w:cs="Arial"/>
          <w:sz w:val="24"/>
          <w:szCs w:val="24"/>
        </w:rPr>
        <w:t>place</w:t>
      </w:r>
      <w:r w:rsidRPr="004C4E73">
        <w:rPr>
          <w:rFonts w:ascii="Arial" w:hAnsi="Arial" w:cs="Arial"/>
          <w:b/>
          <w:sz w:val="24"/>
          <w:szCs w:val="24"/>
        </w:rPr>
        <w:t xml:space="preserve">, </w:t>
      </w:r>
      <w:r w:rsidRPr="004C4E73">
        <w:rPr>
          <w:rFonts w:ascii="Arial" w:hAnsi="Arial" w:cs="Arial"/>
          <w:sz w:val="24"/>
          <w:szCs w:val="24"/>
        </w:rPr>
        <w:t>Six Senses hotels are having extensive presence across 14 counties and there are 37 spas under their brand name (</w:t>
      </w:r>
      <w:proofErr w:type="spellStart"/>
      <w:r w:rsidRPr="004C4E73">
        <w:rPr>
          <w:rFonts w:ascii="Arial" w:hAnsi="Arial" w:cs="Arial"/>
          <w:sz w:val="24"/>
          <w:szCs w:val="24"/>
        </w:rPr>
        <w:t>Gursoy</w:t>
      </w:r>
      <w:proofErr w:type="spellEnd"/>
      <w:r w:rsidRPr="004C4E73">
        <w:rPr>
          <w:rFonts w:ascii="Arial" w:hAnsi="Arial" w:cs="Arial"/>
          <w:sz w:val="24"/>
          <w:szCs w:val="24"/>
        </w:rPr>
        <w:t xml:space="preserve">, </w:t>
      </w:r>
      <w:proofErr w:type="spellStart"/>
      <w:r w:rsidRPr="004C4E73">
        <w:rPr>
          <w:rFonts w:ascii="Arial" w:hAnsi="Arial" w:cs="Arial"/>
          <w:sz w:val="24"/>
          <w:szCs w:val="24"/>
        </w:rPr>
        <w:t>Malodia</w:t>
      </w:r>
      <w:proofErr w:type="spellEnd"/>
      <w:r w:rsidRPr="004C4E73">
        <w:rPr>
          <w:rFonts w:ascii="Arial" w:hAnsi="Arial" w:cs="Arial"/>
          <w:sz w:val="24"/>
          <w:szCs w:val="24"/>
        </w:rPr>
        <w:t xml:space="preserve">, and </w:t>
      </w:r>
      <w:proofErr w:type="spellStart"/>
      <w:r w:rsidRPr="004C4E73">
        <w:rPr>
          <w:rFonts w:ascii="Arial" w:hAnsi="Arial" w:cs="Arial"/>
          <w:sz w:val="24"/>
          <w:szCs w:val="24"/>
        </w:rPr>
        <w:t>Dhir</w:t>
      </w:r>
      <w:proofErr w:type="spellEnd"/>
      <w:r w:rsidRPr="004C4E73">
        <w:rPr>
          <w:rFonts w:ascii="Arial" w:hAnsi="Arial" w:cs="Arial"/>
          <w:sz w:val="24"/>
          <w:szCs w:val="24"/>
        </w:rPr>
        <w:t xml:space="preserve">, </w:t>
      </w:r>
      <w:r w:rsidRPr="004C4E73">
        <w:rPr>
          <w:rFonts w:ascii="Arial" w:hAnsi="Arial" w:cs="Arial"/>
          <w:sz w:val="24"/>
          <w:szCs w:val="24"/>
        </w:rPr>
        <w:lastRenderedPageBreak/>
        <w:t xml:space="preserve">2022). They offer a unique and convenient online service model to provide timely and relevant services to their target segment of customers. </w:t>
      </w:r>
      <w:proofErr w:type="spellStart"/>
      <w:r w:rsidRPr="004C4E73">
        <w:rPr>
          <w:rFonts w:ascii="Arial" w:hAnsi="Arial" w:cs="Arial"/>
          <w:sz w:val="24"/>
          <w:szCs w:val="24"/>
        </w:rPr>
        <w:t>Moxy</w:t>
      </w:r>
      <w:proofErr w:type="spellEnd"/>
      <w:r w:rsidRPr="004C4E73">
        <w:rPr>
          <w:rFonts w:ascii="Arial" w:hAnsi="Arial" w:cs="Arial"/>
          <w:sz w:val="24"/>
          <w:szCs w:val="24"/>
        </w:rPr>
        <w:t xml:space="preserve"> hotels are having a presence across European locations and are focused on opening properties across different parts of the world</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On </w:t>
      </w:r>
      <w:r w:rsidRPr="00BD5222">
        <w:rPr>
          <w:rFonts w:ascii="Arial" w:hAnsi="Arial" w:cs="Arial"/>
          <w:sz w:val="24"/>
          <w:szCs w:val="24"/>
        </w:rPr>
        <w:t>promotion</w:t>
      </w:r>
      <w:r w:rsidRPr="004C4E73">
        <w:rPr>
          <w:rFonts w:ascii="Arial" w:hAnsi="Arial" w:cs="Arial"/>
          <w:b/>
          <w:sz w:val="24"/>
          <w:szCs w:val="24"/>
        </w:rPr>
        <w:t xml:space="preserve">, </w:t>
      </w:r>
      <w:r w:rsidRPr="004C4E73">
        <w:rPr>
          <w:rFonts w:ascii="Arial" w:hAnsi="Arial" w:cs="Arial"/>
          <w:sz w:val="24"/>
          <w:szCs w:val="24"/>
        </w:rPr>
        <w:t xml:space="preserve">Six Senses hotels is focussing on adopting a combination of both traditional and updated digital strategies. There is the use of social media marketing for approaching the millennial generation. </w:t>
      </w:r>
      <w:proofErr w:type="spellStart"/>
      <w:r w:rsidRPr="004C4E73">
        <w:rPr>
          <w:rFonts w:ascii="Arial" w:hAnsi="Arial" w:cs="Arial"/>
          <w:sz w:val="24"/>
          <w:szCs w:val="24"/>
        </w:rPr>
        <w:t>Moxy</w:t>
      </w:r>
      <w:proofErr w:type="spellEnd"/>
      <w:r w:rsidRPr="004C4E73">
        <w:rPr>
          <w:rFonts w:ascii="Arial" w:hAnsi="Arial" w:cs="Arial"/>
          <w:sz w:val="24"/>
          <w:szCs w:val="24"/>
        </w:rPr>
        <w:t xml:space="preserve"> hotels have adopted completely different promotional techniques. They are willing to enhance their market presence through digital marketing strategies by using various social media platforms like Instagram, Linke</w:t>
      </w:r>
      <w:r w:rsidR="00BD5222">
        <w:rPr>
          <w:rFonts w:ascii="Arial" w:hAnsi="Arial" w:cs="Arial"/>
          <w:sz w:val="24"/>
          <w:szCs w:val="24"/>
        </w:rPr>
        <w:t>d In</w:t>
      </w:r>
      <w:r w:rsidRPr="004C4E73">
        <w:rPr>
          <w:rFonts w:ascii="Arial" w:hAnsi="Arial" w:cs="Arial"/>
          <w:sz w:val="24"/>
          <w:szCs w:val="24"/>
        </w:rPr>
        <w:t xml:space="preserve"> and Snapchat for regular updates</w:t>
      </w:r>
      <w:r w:rsidR="00BD5222">
        <w:rPr>
          <w:rFonts w:ascii="Arial" w:hAnsi="Arial" w:cs="Arial"/>
          <w:sz w:val="24"/>
          <w:szCs w:val="24"/>
        </w:rPr>
        <w:t>,</w:t>
      </w:r>
      <w:r w:rsidRPr="004C4E73">
        <w:rPr>
          <w:rFonts w:ascii="Arial" w:hAnsi="Arial" w:cs="Arial"/>
          <w:sz w:val="24"/>
          <w:szCs w:val="24"/>
        </w:rPr>
        <w:t xml:space="preserve"> to create a buzz among the millennial </w:t>
      </w:r>
      <w:r w:rsidR="00BD5222" w:rsidRPr="004C4E73">
        <w:rPr>
          <w:rFonts w:ascii="Arial" w:hAnsi="Arial" w:cs="Arial"/>
          <w:sz w:val="24"/>
          <w:szCs w:val="24"/>
        </w:rPr>
        <w:t>market, which</w:t>
      </w:r>
      <w:r w:rsidRPr="004C4E73">
        <w:rPr>
          <w:rFonts w:ascii="Arial" w:hAnsi="Arial" w:cs="Arial"/>
          <w:sz w:val="24"/>
          <w:szCs w:val="24"/>
        </w:rPr>
        <w:t xml:space="preserve"> is the major target segment area of </w:t>
      </w:r>
      <w:proofErr w:type="spellStart"/>
      <w:r w:rsidRPr="004C4E73">
        <w:rPr>
          <w:rFonts w:ascii="Arial" w:hAnsi="Arial" w:cs="Arial"/>
          <w:sz w:val="24"/>
          <w:szCs w:val="24"/>
        </w:rPr>
        <w:t>Moxy</w:t>
      </w:r>
      <w:proofErr w:type="spellEnd"/>
      <w:r w:rsidRPr="004C4E73">
        <w:rPr>
          <w:rFonts w:ascii="Arial" w:hAnsi="Arial" w:cs="Arial"/>
          <w:sz w:val="24"/>
          <w:szCs w:val="24"/>
        </w:rPr>
        <w:t xml:space="preserve"> hotels.</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In terms of </w:t>
      </w:r>
      <w:r w:rsidRPr="00BD5222">
        <w:rPr>
          <w:rFonts w:ascii="Arial" w:hAnsi="Arial" w:cs="Arial"/>
          <w:sz w:val="24"/>
          <w:szCs w:val="24"/>
        </w:rPr>
        <w:t>target market</w:t>
      </w:r>
      <w:r w:rsidRPr="004C4E73">
        <w:rPr>
          <w:rFonts w:ascii="Arial" w:hAnsi="Arial" w:cs="Arial"/>
          <w:sz w:val="24"/>
          <w:szCs w:val="24"/>
        </w:rPr>
        <w:t xml:space="preserve">, segmentation techniques of Six Senses hotel relates to the segregation of the market into groups as per socio-demographic, geographic, </w:t>
      </w:r>
      <w:r w:rsidR="00BD5222" w:rsidRPr="004C4E73">
        <w:rPr>
          <w:rFonts w:ascii="Arial" w:hAnsi="Arial" w:cs="Arial"/>
          <w:sz w:val="24"/>
          <w:szCs w:val="24"/>
        </w:rPr>
        <w:t>behavioural</w:t>
      </w:r>
      <w:r w:rsidRPr="004C4E73">
        <w:rPr>
          <w:rFonts w:ascii="Arial" w:hAnsi="Arial" w:cs="Arial"/>
          <w:sz w:val="24"/>
          <w:szCs w:val="24"/>
        </w:rPr>
        <w:t xml:space="preserve">, or psychographic characteristics (Hole, 2019). There is a focus on the millennial group and families. Millennials are important for the </w:t>
      </w:r>
      <w:r w:rsidR="00BD5222" w:rsidRPr="00BD5222">
        <w:rPr>
          <w:rFonts w:ascii="Arial" w:hAnsi="Arial" w:cs="Arial"/>
          <w:sz w:val="24"/>
          <w:szCs w:val="24"/>
        </w:rPr>
        <w:t xml:space="preserve">Six Senses </w:t>
      </w:r>
      <w:r w:rsidRPr="004C4E73">
        <w:rPr>
          <w:rFonts w:ascii="Arial" w:hAnsi="Arial" w:cs="Arial"/>
          <w:sz w:val="24"/>
          <w:szCs w:val="24"/>
        </w:rPr>
        <w:t xml:space="preserve">hotel chain to position wellness and sustainability that deeply connects with the generation. Psychographic segmentation plays a fundamental role as it includes special designs of hotel rooms curated for couples to celebrate their anniversaries, weddings, and other significant events. Geographic segmentation includes </w:t>
      </w:r>
      <w:r w:rsidR="00B4712E">
        <w:rPr>
          <w:rFonts w:ascii="Arial" w:hAnsi="Arial" w:cs="Arial"/>
          <w:sz w:val="24"/>
          <w:szCs w:val="24"/>
        </w:rPr>
        <w:t>t</w:t>
      </w:r>
      <w:r w:rsidRPr="004C4E73">
        <w:rPr>
          <w:rFonts w:ascii="Arial" w:hAnsi="Arial" w:cs="Arial"/>
          <w:sz w:val="24"/>
          <w:szCs w:val="24"/>
        </w:rPr>
        <w:t xml:space="preserve">he UK, Germany, Austria, China, France, and the USA (Shams </w:t>
      </w:r>
      <w:proofErr w:type="gramStart"/>
      <w:r w:rsidRPr="004C4E73">
        <w:rPr>
          <w:rFonts w:ascii="Arial" w:hAnsi="Arial" w:cs="Arial"/>
          <w:sz w:val="24"/>
          <w:szCs w:val="24"/>
        </w:rPr>
        <w:t>et.al.,</w:t>
      </w:r>
      <w:proofErr w:type="gramEnd"/>
      <w:r w:rsidRPr="004C4E73">
        <w:rPr>
          <w:rFonts w:ascii="Arial" w:hAnsi="Arial" w:cs="Arial"/>
          <w:sz w:val="24"/>
          <w:szCs w:val="24"/>
        </w:rPr>
        <w:t xml:space="preserve"> 2021).</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Two key elements of </w:t>
      </w:r>
      <w:r w:rsidR="00B4712E" w:rsidRPr="004C4E73">
        <w:rPr>
          <w:rFonts w:ascii="Arial" w:hAnsi="Arial" w:cs="Arial"/>
          <w:sz w:val="24"/>
          <w:szCs w:val="24"/>
        </w:rPr>
        <w:t xml:space="preserve">Six Senses </w:t>
      </w:r>
      <w:r w:rsidRPr="004C4E73">
        <w:rPr>
          <w:rFonts w:ascii="Arial" w:hAnsi="Arial" w:cs="Arial"/>
          <w:sz w:val="24"/>
          <w:szCs w:val="24"/>
        </w:rPr>
        <w:t>hotels are the use of experience and stor</w:t>
      </w:r>
      <w:r w:rsidR="00956C05">
        <w:rPr>
          <w:rFonts w:ascii="Arial" w:hAnsi="Arial" w:cs="Arial"/>
          <w:sz w:val="24"/>
          <w:szCs w:val="24"/>
        </w:rPr>
        <w:t>i</w:t>
      </w:r>
      <w:r w:rsidRPr="004C4E73">
        <w:rPr>
          <w:rFonts w:ascii="Arial" w:hAnsi="Arial" w:cs="Arial"/>
          <w:sz w:val="24"/>
          <w:szCs w:val="24"/>
        </w:rPr>
        <w:t xml:space="preserve">es as their target segment of customers can relate to their stories using an authentic conversational relationship between the brand and visitors (Huang </w:t>
      </w:r>
      <w:proofErr w:type="gramStart"/>
      <w:r w:rsidRPr="004C4E73">
        <w:rPr>
          <w:rFonts w:ascii="Arial" w:hAnsi="Arial" w:cs="Arial"/>
          <w:sz w:val="24"/>
          <w:szCs w:val="24"/>
        </w:rPr>
        <w:t>et.al.,</w:t>
      </w:r>
      <w:proofErr w:type="gramEnd"/>
      <w:r w:rsidRPr="004C4E73">
        <w:rPr>
          <w:rFonts w:ascii="Arial" w:hAnsi="Arial" w:cs="Arial"/>
          <w:sz w:val="24"/>
          <w:szCs w:val="24"/>
        </w:rPr>
        <w:t xml:space="preserve"> 2020). There is the approach of transformational travel that is highlighting the impact of staying at a hotel. The experiences and stories are used by the brand to communicate its brand value emotionally and comprehensively</w:t>
      </w:r>
      <w:r w:rsidR="00956C05">
        <w:rPr>
          <w:rFonts w:ascii="Arial" w:hAnsi="Arial" w:cs="Arial"/>
          <w:sz w:val="24"/>
          <w:szCs w:val="24"/>
        </w:rPr>
        <w:t>,</w:t>
      </w:r>
      <w:r w:rsidRPr="004C4E73">
        <w:rPr>
          <w:rFonts w:ascii="Arial" w:hAnsi="Arial" w:cs="Arial"/>
          <w:sz w:val="24"/>
          <w:szCs w:val="24"/>
        </w:rPr>
        <w:t xml:space="preserve"> by responding to customer expectations and queries. </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Traditionally</w:t>
      </w:r>
      <w:r w:rsidR="00956C05">
        <w:rPr>
          <w:rFonts w:ascii="Arial" w:hAnsi="Arial" w:cs="Arial"/>
          <w:sz w:val="24"/>
          <w:szCs w:val="24"/>
        </w:rPr>
        <w:t>,</w:t>
      </w:r>
      <w:r w:rsidRPr="004C4E73">
        <w:rPr>
          <w:rFonts w:ascii="Arial" w:hAnsi="Arial" w:cs="Arial"/>
          <w:sz w:val="24"/>
          <w:szCs w:val="24"/>
        </w:rPr>
        <w:t xml:space="preserve"> </w:t>
      </w:r>
      <w:proofErr w:type="spellStart"/>
      <w:r w:rsidRPr="004C4E73">
        <w:rPr>
          <w:rFonts w:ascii="Arial" w:hAnsi="Arial" w:cs="Arial"/>
          <w:sz w:val="24"/>
          <w:szCs w:val="24"/>
        </w:rPr>
        <w:t>Moxy</w:t>
      </w:r>
      <w:proofErr w:type="spellEnd"/>
      <w:r w:rsidRPr="004C4E73">
        <w:rPr>
          <w:rFonts w:ascii="Arial" w:hAnsi="Arial" w:cs="Arial"/>
          <w:sz w:val="24"/>
          <w:szCs w:val="24"/>
        </w:rPr>
        <w:t xml:space="preserve"> hotels were designed for their target </w:t>
      </w:r>
      <w:r w:rsidR="00956C05" w:rsidRPr="004C4E73">
        <w:rPr>
          <w:rFonts w:ascii="Arial" w:hAnsi="Arial" w:cs="Arial"/>
          <w:sz w:val="24"/>
          <w:szCs w:val="24"/>
        </w:rPr>
        <w:t>market, which</w:t>
      </w:r>
      <w:r w:rsidRPr="004C4E73">
        <w:rPr>
          <w:rFonts w:ascii="Arial" w:hAnsi="Arial" w:cs="Arial"/>
          <w:sz w:val="24"/>
          <w:szCs w:val="24"/>
        </w:rPr>
        <w:t xml:space="preserve"> is the European market. </w:t>
      </w:r>
      <w:r w:rsidR="00956C05">
        <w:rPr>
          <w:rFonts w:ascii="Arial" w:hAnsi="Arial" w:cs="Arial"/>
          <w:sz w:val="24"/>
          <w:szCs w:val="24"/>
        </w:rPr>
        <w:t>Over the years</w:t>
      </w:r>
      <w:r w:rsidRPr="004C4E73">
        <w:rPr>
          <w:rFonts w:ascii="Arial" w:hAnsi="Arial" w:cs="Arial"/>
          <w:sz w:val="24"/>
          <w:szCs w:val="24"/>
        </w:rPr>
        <w:t xml:space="preserve">, the brand is experiencing high growth and </w:t>
      </w:r>
      <w:r w:rsidR="00956C05">
        <w:rPr>
          <w:rFonts w:ascii="Arial" w:hAnsi="Arial" w:cs="Arial"/>
          <w:sz w:val="24"/>
          <w:szCs w:val="24"/>
        </w:rPr>
        <w:t xml:space="preserve">is </w:t>
      </w:r>
      <w:r w:rsidRPr="004C4E73">
        <w:rPr>
          <w:rFonts w:ascii="Arial" w:hAnsi="Arial" w:cs="Arial"/>
          <w:sz w:val="24"/>
          <w:szCs w:val="24"/>
        </w:rPr>
        <w:t xml:space="preserve">opening new properties across different parts of the world. </w:t>
      </w:r>
      <w:proofErr w:type="spellStart"/>
      <w:r w:rsidRPr="004C4E73">
        <w:rPr>
          <w:rFonts w:ascii="Arial" w:hAnsi="Arial" w:cs="Arial"/>
          <w:sz w:val="24"/>
          <w:szCs w:val="24"/>
        </w:rPr>
        <w:t>Moxy</w:t>
      </w:r>
      <w:proofErr w:type="spellEnd"/>
      <w:r w:rsidRPr="004C4E73">
        <w:rPr>
          <w:rFonts w:ascii="Arial" w:hAnsi="Arial" w:cs="Arial"/>
          <w:sz w:val="24"/>
          <w:szCs w:val="24"/>
        </w:rPr>
        <w:t xml:space="preserve"> digital guest book is the latest strategy that is focussed on using social media platforms for creating awareness among the target segment of customers. People have the chance to post their stories across social media to improve customer engagement. Social media stories taken by young adults and millennials around the hotel are displayed on TV screens at another </w:t>
      </w:r>
      <w:proofErr w:type="spellStart"/>
      <w:r w:rsidRPr="004C4E73">
        <w:rPr>
          <w:rFonts w:ascii="Arial" w:hAnsi="Arial" w:cs="Arial"/>
          <w:sz w:val="24"/>
          <w:szCs w:val="24"/>
        </w:rPr>
        <w:lastRenderedPageBreak/>
        <w:t>Moxy</w:t>
      </w:r>
      <w:proofErr w:type="spellEnd"/>
      <w:r w:rsidRPr="004C4E73">
        <w:rPr>
          <w:rFonts w:ascii="Arial" w:hAnsi="Arial" w:cs="Arial"/>
          <w:sz w:val="24"/>
          <w:szCs w:val="24"/>
        </w:rPr>
        <w:t xml:space="preserve"> hotel around the world (</w:t>
      </w:r>
      <w:proofErr w:type="spellStart"/>
      <w:r w:rsidRPr="004C4E73">
        <w:rPr>
          <w:rFonts w:ascii="Arial" w:hAnsi="Arial" w:cs="Arial"/>
          <w:sz w:val="24"/>
          <w:szCs w:val="24"/>
        </w:rPr>
        <w:t>Buhalis</w:t>
      </w:r>
      <w:proofErr w:type="spellEnd"/>
      <w:r w:rsidRPr="004C4E73">
        <w:rPr>
          <w:rFonts w:ascii="Arial" w:hAnsi="Arial" w:cs="Arial"/>
          <w:sz w:val="24"/>
          <w:szCs w:val="24"/>
        </w:rPr>
        <w:t xml:space="preserve"> and Park, 2021). Each detail at </w:t>
      </w:r>
      <w:proofErr w:type="spellStart"/>
      <w:r w:rsidRPr="004C4E73">
        <w:rPr>
          <w:rFonts w:ascii="Arial" w:hAnsi="Arial" w:cs="Arial"/>
          <w:sz w:val="24"/>
          <w:szCs w:val="24"/>
        </w:rPr>
        <w:t>Moxy</w:t>
      </w:r>
      <w:proofErr w:type="spellEnd"/>
      <w:r w:rsidRPr="004C4E73">
        <w:rPr>
          <w:rFonts w:ascii="Arial" w:hAnsi="Arial" w:cs="Arial"/>
          <w:sz w:val="24"/>
          <w:szCs w:val="24"/>
        </w:rPr>
        <w:t xml:space="preserve"> is customized as per target market expectations, as per social media and beautiful images. </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In terms of </w:t>
      </w:r>
      <w:r w:rsidRPr="00956C05">
        <w:rPr>
          <w:rFonts w:ascii="Arial" w:hAnsi="Arial" w:cs="Arial"/>
          <w:sz w:val="24"/>
          <w:szCs w:val="24"/>
        </w:rPr>
        <w:t>sustainability</w:t>
      </w:r>
      <w:r w:rsidRPr="004C4E73">
        <w:rPr>
          <w:rFonts w:ascii="Arial" w:hAnsi="Arial" w:cs="Arial"/>
          <w:sz w:val="24"/>
          <w:szCs w:val="24"/>
        </w:rPr>
        <w:t>, Six Senses hotels are focussing on efforts to eliminate single-use plastic</w:t>
      </w:r>
      <w:r w:rsidR="00956C05">
        <w:rPr>
          <w:rFonts w:ascii="Arial" w:hAnsi="Arial" w:cs="Arial"/>
          <w:sz w:val="24"/>
          <w:szCs w:val="24"/>
        </w:rPr>
        <w:t>, t</w:t>
      </w:r>
      <w:r w:rsidRPr="004C4E73">
        <w:rPr>
          <w:rFonts w:ascii="Arial" w:hAnsi="Arial" w:cs="Arial"/>
          <w:sz w:val="24"/>
          <w:szCs w:val="24"/>
        </w:rPr>
        <w:t>hey are willing to source plastic-free products and founding signatories of the Global tourism plastic Initiative to eliminate the use of single-use plastic (</w:t>
      </w:r>
      <w:r w:rsidRPr="004C4E73">
        <w:rPr>
          <w:rFonts w:ascii="Arial" w:hAnsi="Arial" w:cs="Arial"/>
          <w:i/>
          <w:spacing w:val="-5"/>
          <w:sz w:val="24"/>
          <w:szCs w:val="24"/>
        </w:rPr>
        <w:t>Plastic Free 2022</w:t>
      </w:r>
      <w:r w:rsidRPr="004C4E73">
        <w:rPr>
          <w:rFonts w:ascii="Arial" w:hAnsi="Arial" w:cs="Arial"/>
          <w:sz w:val="24"/>
          <w:szCs w:val="24"/>
        </w:rPr>
        <w:t>). Six Senses hotels believe in the transformative impact of travel</w:t>
      </w:r>
      <w:r w:rsidR="00956C05">
        <w:rPr>
          <w:rFonts w:ascii="Arial" w:hAnsi="Arial" w:cs="Arial"/>
          <w:sz w:val="24"/>
          <w:szCs w:val="24"/>
        </w:rPr>
        <w:t>,</w:t>
      </w:r>
      <w:r w:rsidRPr="004C4E73">
        <w:rPr>
          <w:rFonts w:ascii="Arial" w:hAnsi="Arial" w:cs="Arial"/>
          <w:sz w:val="24"/>
          <w:szCs w:val="24"/>
        </w:rPr>
        <w:t xml:space="preserve"> from experience and long-term positive change woven</w:t>
      </w:r>
      <w:r w:rsidR="00956C05">
        <w:rPr>
          <w:rFonts w:ascii="Arial" w:hAnsi="Arial" w:cs="Arial"/>
          <w:sz w:val="24"/>
          <w:szCs w:val="24"/>
        </w:rPr>
        <w:t>,</w:t>
      </w:r>
      <w:r w:rsidRPr="004C4E73">
        <w:rPr>
          <w:rFonts w:ascii="Arial" w:hAnsi="Arial" w:cs="Arial"/>
          <w:sz w:val="24"/>
          <w:szCs w:val="24"/>
        </w:rPr>
        <w:t xml:space="preserve"> into the fabric of Six Senses property.</w:t>
      </w:r>
    </w:p>
    <w:p w:rsidR="00A65C93" w:rsidRPr="004C4E73" w:rsidRDefault="00A65C93" w:rsidP="004C4E73">
      <w:pPr>
        <w:spacing w:after="0" w:line="360" w:lineRule="auto"/>
        <w:jc w:val="both"/>
        <w:rPr>
          <w:rFonts w:ascii="Arial" w:hAnsi="Arial" w:cs="Arial"/>
          <w:sz w:val="24"/>
          <w:szCs w:val="24"/>
        </w:rPr>
      </w:pPr>
      <w:proofErr w:type="spellStart"/>
      <w:r w:rsidRPr="004C4E73">
        <w:rPr>
          <w:rFonts w:ascii="Arial" w:hAnsi="Arial" w:cs="Arial"/>
          <w:sz w:val="24"/>
          <w:szCs w:val="24"/>
        </w:rPr>
        <w:t>Moxy</w:t>
      </w:r>
      <w:proofErr w:type="spellEnd"/>
      <w:r w:rsidRPr="004C4E73">
        <w:rPr>
          <w:rFonts w:ascii="Arial" w:hAnsi="Arial" w:cs="Arial"/>
          <w:sz w:val="24"/>
          <w:szCs w:val="24"/>
        </w:rPr>
        <w:t xml:space="preserve"> hotels are focussing on sustainability aspects</w:t>
      </w:r>
      <w:r w:rsidR="00956C05">
        <w:rPr>
          <w:rFonts w:ascii="Arial" w:hAnsi="Arial" w:cs="Arial"/>
          <w:sz w:val="24"/>
          <w:szCs w:val="24"/>
        </w:rPr>
        <w:t>,</w:t>
      </w:r>
      <w:r w:rsidRPr="004C4E73">
        <w:rPr>
          <w:rFonts w:ascii="Arial" w:hAnsi="Arial" w:cs="Arial"/>
          <w:sz w:val="24"/>
          <w:szCs w:val="24"/>
        </w:rPr>
        <w:t xml:space="preserve"> in addition to high-quality investments and through its unique environmental architectural and </w:t>
      </w:r>
      <w:proofErr w:type="spellStart"/>
      <w:r w:rsidRPr="004C4E73">
        <w:rPr>
          <w:rFonts w:ascii="Arial" w:hAnsi="Arial" w:cs="Arial"/>
          <w:sz w:val="24"/>
          <w:szCs w:val="24"/>
        </w:rPr>
        <w:t>esthetic</w:t>
      </w:r>
      <w:proofErr w:type="spellEnd"/>
      <w:r w:rsidRPr="004C4E73">
        <w:rPr>
          <w:rFonts w:ascii="Arial" w:hAnsi="Arial" w:cs="Arial"/>
          <w:sz w:val="24"/>
          <w:szCs w:val="24"/>
        </w:rPr>
        <w:t xml:space="preserve"> features. Hotel buildings use resources that are generating waste &amp; costly to operate and maintain. There is an effort to build a sustainable building as it helps in operating hotel sustainability (</w:t>
      </w:r>
      <w:proofErr w:type="spellStart"/>
      <w:r w:rsidRPr="004C4E73">
        <w:rPr>
          <w:rFonts w:ascii="Arial" w:hAnsi="Arial" w:cs="Arial"/>
          <w:i/>
          <w:sz w:val="24"/>
          <w:szCs w:val="24"/>
        </w:rPr>
        <w:t>Moxy</w:t>
      </w:r>
      <w:proofErr w:type="spellEnd"/>
      <w:r w:rsidRPr="004C4E73">
        <w:rPr>
          <w:rFonts w:ascii="Arial" w:hAnsi="Arial" w:cs="Arial"/>
          <w:i/>
          <w:sz w:val="24"/>
          <w:szCs w:val="24"/>
        </w:rPr>
        <w:t xml:space="preserve"> Copenhagen is awarded the prestigious sustainability certificate LEED Platinum, 2022</w:t>
      </w:r>
      <w:r w:rsidRPr="004C4E73">
        <w:rPr>
          <w:rFonts w:ascii="Arial" w:hAnsi="Arial" w:cs="Arial"/>
          <w:sz w:val="24"/>
          <w:szCs w:val="24"/>
        </w:rPr>
        <w:t xml:space="preserve">). </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Six </w:t>
      </w:r>
      <w:r w:rsidR="00956C05">
        <w:rPr>
          <w:rFonts w:ascii="Arial" w:hAnsi="Arial" w:cs="Arial"/>
          <w:sz w:val="24"/>
          <w:szCs w:val="24"/>
        </w:rPr>
        <w:t>Senses</w:t>
      </w:r>
      <w:r w:rsidRPr="004C4E73">
        <w:rPr>
          <w:rFonts w:ascii="Arial" w:hAnsi="Arial" w:cs="Arial"/>
          <w:sz w:val="24"/>
          <w:szCs w:val="24"/>
        </w:rPr>
        <w:t xml:space="preserve"> hotel</w:t>
      </w:r>
      <w:r w:rsidR="00956C05">
        <w:rPr>
          <w:rFonts w:ascii="Arial" w:hAnsi="Arial" w:cs="Arial"/>
          <w:sz w:val="24"/>
          <w:szCs w:val="24"/>
        </w:rPr>
        <w:t>s</w:t>
      </w:r>
      <w:r w:rsidRPr="004C4E73">
        <w:rPr>
          <w:rFonts w:ascii="Arial" w:hAnsi="Arial" w:cs="Arial"/>
          <w:sz w:val="24"/>
          <w:szCs w:val="24"/>
        </w:rPr>
        <w:t xml:space="preserve"> and </w:t>
      </w:r>
      <w:proofErr w:type="spellStart"/>
      <w:r w:rsidRPr="004C4E73">
        <w:rPr>
          <w:rFonts w:ascii="Arial" w:hAnsi="Arial" w:cs="Arial"/>
          <w:sz w:val="24"/>
          <w:szCs w:val="24"/>
        </w:rPr>
        <w:t>Moxy</w:t>
      </w:r>
      <w:proofErr w:type="spellEnd"/>
      <w:r w:rsidRPr="004C4E73">
        <w:rPr>
          <w:rFonts w:ascii="Arial" w:hAnsi="Arial" w:cs="Arial"/>
          <w:sz w:val="24"/>
          <w:szCs w:val="24"/>
        </w:rPr>
        <w:t xml:space="preserve"> hotels are adopting sustainable approaches with corporate sustainability guidelines that include 70 standards. Both hospitality brands are committed to offering a wide range of rejuvenation, holistic wellness, and beauty treatments across their locations. </w:t>
      </w:r>
      <w:r w:rsidR="00956C05" w:rsidRPr="004C4E73">
        <w:rPr>
          <w:rFonts w:ascii="Arial" w:hAnsi="Arial" w:cs="Arial"/>
          <w:sz w:val="24"/>
          <w:szCs w:val="24"/>
        </w:rPr>
        <w:t>A presence of high touch and high tech approach</w:t>
      </w:r>
      <w:r w:rsidRPr="004C4E73">
        <w:rPr>
          <w:rFonts w:ascii="Arial" w:hAnsi="Arial" w:cs="Arial"/>
          <w:sz w:val="24"/>
          <w:szCs w:val="24"/>
        </w:rPr>
        <w:t xml:space="preserve"> guides guests for moving towards personal paths. </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In the context of </w:t>
      </w:r>
      <w:proofErr w:type="spellStart"/>
      <w:r w:rsidRPr="004C4E73">
        <w:rPr>
          <w:rFonts w:ascii="Arial" w:hAnsi="Arial" w:cs="Arial"/>
          <w:sz w:val="24"/>
          <w:szCs w:val="24"/>
        </w:rPr>
        <w:t>Moxy</w:t>
      </w:r>
      <w:proofErr w:type="spellEnd"/>
      <w:r w:rsidRPr="004C4E73">
        <w:rPr>
          <w:rFonts w:ascii="Arial" w:hAnsi="Arial" w:cs="Arial"/>
          <w:sz w:val="24"/>
          <w:szCs w:val="24"/>
        </w:rPr>
        <w:t xml:space="preserve"> hotels, the brand is using a Premium pricing strategy</w:t>
      </w:r>
      <w:r w:rsidR="00956C05">
        <w:rPr>
          <w:rFonts w:ascii="Arial" w:hAnsi="Arial" w:cs="Arial"/>
          <w:sz w:val="24"/>
          <w:szCs w:val="24"/>
        </w:rPr>
        <w:t>,</w:t>
      </w:r>
      <w:r w:rsidRPr="004C4E73">
        <w:rPr>
          <w:rFonts w:ascii="Arial" w:hAnsi="Arial" w:cs="Arial"/>
          <w:sz w:val="24"/>
          <w:szCs w:val="24"/>
        </w:rPr>
        <w:t xml:space="preserve"> </w:t>
      </w:r>
      <w:r w:rsidR="00956C05">
        <w:rPr>
          <w:rFonts w:ascii="Arial" w:hAnsi="Arial" w:cs="Arial"/>
          <w:sz w:val="24"/>
          <w:szCs w:val="24"/>
        </w:rPr>
        <w:t>while</w:t>
      </w:r>
      <w:r w:rsidRPr="004C4E73">
        <w:rPr>
          <w:rFonts w:ascii="Arial" w:hAnsi="Arial" w:cs="Arial"/>
          <w:sz w:val="24"/>
          <w:szCs w:val="24"/>
        </w:rPr>
        <w:t xml:space="preserve"> Six </w:t>
      </w:r>
      <w:r w:rsidR="00956C05">
        <w:rPr>
          <w:rFonts w:ascii="Arial" w:hAnsi="Arial" w:cs="Arial"/>
          <w:sz w:val="24"/>
          <w:szCs w:val="24"/>
        </w:rPr>
        <w:t>Senses</w:t>
      </w:r>
      <w:r w:rsidRPr="004C4E73">
        <w:rPr>
          <w:rFonts w:ascii="Arial" w:hAnsi="Arial" w:cs="Arial"/>
          <w:sz w:val="24"/>
          <w:szCs w:val="24"/>
        </w:rPr>
        <w:t xml:space="preserve"> hotel is adopting a price skimming strategy to enhance its presence through a high-price approach but offering relevant value to customers</w:t>
      </w:r>
      <w:r w:rsidR="00956C05">
        <w:rPr>
          <w:rFonts w:ascii="Arial" w:hAnsi="Arial" w:cs="Arial"/>
          <w:sz w:val="24"/>
          <w:szCs w:val="24"/>
        </w:rPr>
        <w:t>,</w:t>
      </w:r>
      <w:r w:rsidRPr="004C4E73">
        <w:rPr>
          <w:rFonts w:ascii="Arial" w:hAnsi="Arial" w:cs="Arial"/>
          <w:sz w:val="24"/>
          <w:szCs w:val="24"/>
        </w:rPr>
        <w:t xml:space="preserve"> through a customized approach.</w:t>
      </w:r>
    </w:p>
    <w:p w:rsidR="00A65C93" w:rsidRPr="004C4E73" w:rsidRDefault="00A65C93" w:rsidP="004C4E73">
      <w:pPr>
        <w:spacing w:after="0" w:line="360" w:lineRule="auto"/>
        <w:jc w:val="both"/>
        <w:rPr>
          <w:rFonts w:ascii="Arial" w:hAnsi="Arial" w:cs="Arial"/>
          <w:sz w:val="24"/>
          <w:szCs w:val="24"/>
        </w:rPr>
      </w:pPr>
      <w:proofErr w:type="spellStart"/>
      <w:r w:rsidRPr="004C4E73">
        <w:rPr>
          <w:rFonts w:ascii="Arial" w:hAnsi="Arial" w:cs="Arial"/>
          <w:sz w:val="24"/>
          <w:szCs w:val="24"/>
        </w:rPr>
        <w:t>Moxy</w:t>
      </w:r>
      <w:proofErr w:type="spellEnd"/>
      <w:r w:rsidRPr="004C4E73">
        <w:rPr>
          <w:rFonts w:ascii="Arial" w:hAnsi="Arial" w:cs="Arial"/>
          <w:sz w:val="24"/>
          <w:szCs w:val="24"/>
        </w:rPr>
        <w:t xml:space="preserve"> hotels have been affected by the recent conflict in Ukraine as there has been a socio-economic humanitarian and global impact. On March 10, there was a shared decision by a brand to close a corporate office in Moscow and further pause the strategy of upcoming hotels for future investment and development in Russia. </w:t>
      </w:r>
      <w:proofErr w:type="spellStart"/>
      <w:r w:rsidRPr="004C4E73">
        <w:rPr>
          <w:rFonts w:ascii="Arial" w:hAnsi="Arial" w:cs="Arial"/>
          <w:sz w:val="24"/>
          <w:szCs w:val="24"/>
        </w:rPr>
        <w:t>Moxy</w:t>
      </w:r>
      <w:proofErr w:type="spellEnd"/>
      <w:r w:rsidRPr="004C4E73">
        <w:rPr>
          <w:rFonts w:ascii="Arial" w:hAnsi="Arial" w:cs="Arial"/>
          <w:sz w:val="24"/>
          <w:szCs w:val="24"/>
        </w:rPr>
        <w:t xml:space="preserve"> hotels have transformed its existing place strategy as part of digital marketing efforts (Hall and </w:t>
      </w:r>
      <w:proofErr w:type="spellStart"/>
      <w:r w:rsidRPr="004C4E73">
        <w:rPr>
          <w:rFonts w:ascii="Arial" w:hAnsi="Arial" w:cs="Arial"/>
          <w:sz w:val="24"/>
          <w:szCs w:val="24"/>
        </w:rPr>
        <w:t>Prayag</w:t>
      </w:r>
      <w:proofErr w:type="spellEnd"/>
      <w:r w:rsidRPr="004C4E73">
        <w:rPr>
          <w:rFonts w:ascii="Arial" w:hAnsi="Arial" w:cs="Arial"/>
          <w:sz w:val="24"/>
          <w:szCs w:val="24"/>
        </w:rPr>
        <w:t xml:space="preserve">, 2019). There is a strategy to suspend all their marketing operations across Russia and 85 </w:t>
      </w:r>
      <w:proofErr w:type="spellStart"/>
      <w:r w:rsidRPr="004C4E73">
        <w:rPr>
          <w:rFonts w:ascii="Arial" w:hAnsi="Arial" w:cs="Arial"/>
          <w:sz w:val="24"/>
          <w:szCs w:val="24"/>
        </w:rPr>
        <w:t>moxy</w:t>
      </w:r>
      <w:proofErr w:type="spellEnd"/>
      <w:r w:rsidRPr="004C4E73">
        <w:rPr>
          <w:rFonts w:ascii="Arial" w:hAnsi="Arial" w:cs="Arial"/>
          <w:sz w:val="24"/>
          <w:szCs w:val="24"/>
        </w:rPr>
        <w:t xml:space="preserve"> hotels are offering to lodge to refuges from Ukraine in various neighbouring countries, also, providing over 2.7 million dollars in fundraising, hotel level financial support.</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lastRenderedPageBreak/>
        <w:t>SWOT ANALYSIS helps organizations identify the factors (strengths, weakness,</w:t>
      </w:r>
      <w:r w:rsidR="00607AAE">
        <w:rPr>
          <w:rFonts w:ascii="Arial" w:hAnsi="Arial" w:cs="Arial"/>
          <w:sz w:val="24"/>
          <w:szCs w:val="24"/>
        </w:rPr>
        <w:t xml:space="preserve"> opportunities, threats)</w:t>
      </w:r>
      <w:r w:rsidRPr="004C4E73">
        <w:rPr>
          <w:rFonts w:ascii="Arial" w:hAnsi="Arial" w:cs="Arial"/>
          <w:sz w:val="24"/>
          <w:szCs w:val="24"/>
        </w:rPr>
        <w:t xml:space="preserve">   that will support or hinder the achievement of their objectives and it can also direct decision-making process (CIPD.2023).</w:t>
      </w:r>
    </w:p>
    <w:p w:rsidR="00A65C93" w:rsidRPr="004C4E73" w:rsidRDefault="00A65C93" w:rsidP="004C4E73">
      <w:pPr>
        <w:spacing w:after="0" w:line="360" w:lineRule="auto"/>
        <w:jc w:val="both"/>
        <w:rPr>
          <w:rFonts w:ascii="Arial" w:hAnsi="Arial" w:cs="Arial"/>
          <w:sz w:val="24"/>
          <w:szCs w:val="24"/>
        </w:rPr>
      </w:pPr>
      <w:proofErr w:type="spellStart"/>
      <w:r w:rsidRPr="004C4E73">
        <w:rPr>
          <w:rFonts w:ascii="Arial" w:hAnsi="Arial" w:cs="Arial"/>
          <w:sz w:val="24"/>
          <w:szCs w:val="24"/>
        </w:rPr>
        <w:t>Moxy</w:t>
      </w:r>
      <w:proofErr w:type="spellEnd"/>
      <w:r w:rsidRPr="004C4E73">
        <w:rPr>
          <w:rFonts w:ascii="Arial" w:hAnsi="Arial" w:cs="Arial"/>
          <w:sz w:val="24"/>
          <w:szCs w:val="24"/>
        </w:rPr>
        <w:t xml:space="preserve"> hotel SWOT analysis: Strengths – it is a new concept, there is a high interest from customers, financially helped from mother company, first to have opened the concept market; Weakness – some people are hardly digesting</w:t>
      </w:r>
      <w:r w:rsidR="00607AAE">
        <w:rPr>
          <w:rFonts w:ascii="Arial" w:hAnsi="Arial" w:cs="Arial"/>
          <w:sz w:val="24"/>
          <w:szCs w:val="24"/>
        </w:rPr>
        <w:t>/understanding</w:t>
      </w:r>
      <w:r w:rsidRPr="004C4E73">
        <w:rPr>
          <w:rFonts w:ascii="Arial" w:hAnsi="Arial" w:cs="Arial"/>
          <w:sz w:val="24"/>
          <w:szCs w:val="24"/>
        </w:rPr>
        <w:t xml:space="preserve"> the concept, missing common hotel services; Opportunities – new </w:t>
      </w:r>
      <w:r w:rsidR="00607AAE">
        <w:rPr>
          <w:rFonts w:ascii="Arial" w:hAnsi="Arial" w:cs="Arial"/>
          <w:sz w:val="24"/>
          <w:szCs w:val="24"/>
        </w:rPr>
        <w:t xml:space="preserve">and </w:t>
      </w:r>
      <w:r w:rsidRPr="004C4E73">
        <w:rPr>
          <w:rFonts w:ascii="Arial" w:hAnsi="Arial" w:cs="Arial"/>
          <w:sz w:val="24"/>
          <w:szCs w:val="24"/>
        </w:rPr>
        <w:t>successful concept; Threats –</w:t>
      </w:r>
      <w:r w:rsidR="00607AAE">
        <w:rPr>
          <w:rFonts w:ascii="Arial" w:hAnsi="Arial" w:cs="Arial"/>
          <w:sz w:val="24"/>
          <w:szCs w:val="24"/>
        </w:rPr>
        <w:t xml:space="preserve"> </w:t>
      </w:r>
      <w:r w:rsidRPr="004C4E73">
        <w:rPr>
          <w:rFonts w:ascii="Arial" w:hAnsi="Arial" w:cs="Arial"/>
          <w:sz w:val="24"/>
          <w:szCs w:val="24"/>
        </w:rPr>
        <w:t>new concept followed by other competitors, misconception as a Marriot brand (home. Blog. 2019)</w:t>
      </w:r>
      <w:r w:rsidR="00607AAE">
        <w:rPr>
          <w:rFonts w:ascii="Arial" w:hAnsi="Arial" w:cs="Arial"/>
          <w:sz w:val="24"/>
          <w:szCs w:val="24"/>
        </w:rPr>
        <w:t xml:space="preserve">, current economic instability, </w:t>
      </w:r>
      <w:r w:rsidR="00607AAE" w:rsidRPr="004C4E73">
        <w:rPr>
          <w:rFonts w:ascii="Arial" w:hAnsi="Arial" w:cs="Arial"/>
          <w:sz w:val="24"/>
          <w:szCs w:val="24"/>
        </w:rPr>
        <w:t>travel industry decreasing</w:t>
      </w:r>
      <w:r w:rsidRPr="004C4E73">
        <w:rPr>
          <w:rFonts w:ascii="Arial" w:hAnsi="Arial" w:cs="Arial"/>
          <w:sz w:val="24"/>
          <w:szCs w:val="24"/>
        </w:rPr>
        <w:t>.</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Six Senses SWOT analysis: Strengths – unique locations, highly skilled staff, exceptional customer service, luxury through wellness and sustainability, zero-waste and nature preserving policies; Weakness – increasing costs, exclusivist location, limited brand awareness, services focused on wellness and natural experiences; Opportunities – increased demand for sustainable tourism, unique experiences: Threats – current economic instability, travel industry decreasing, other luxury competitors.</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As per Bowman’s clock, </w:t>
      </w:r>
      <w:proofErr w:type="spellStart"/>
      <w:r w:rsidRPr="004C4E73">
        <w:rPr>
          <w:rFonts w:ascii="Arial" w:hAnsi="Arial" w:cs="Arial"/>
          <w:sz w:val="24"/>
          <w:szCs w:val="24"/>
        </w:rPr>
        <w:t>Moxy</w:t>
      </w:r>
      <w:proofErr w:type="spellEnd"/>
      <w:r w:rsidRPr="004C4E73">
        <w:rPr>
          <w:rFonts w:ascii="Arial" w:hAnsi="Arial" w:cs="Arial"/>
          <w:sz w:val="24"/>
          <w:szCs w:val="24"/>
        </w:rPr>
        <w:t xml:space="preserve"> hotel is positioned as a hybrid, between low price and differentiation. </w:t>
      </w:r>
      <w:proofErr w:type="spellStart"/>
      <w:r w:rsidRPr="004C4E73">
        <w:rPr>
          <w:rFonts w:ascii="Arial" w:hAnsi="Arial" w:cs="Arial"/>
          <w:sz w:val="24"/>
          <w:szCs w:val="24"/>
        </w:rPr>
        <w:t>Moxi</w:t>
      </w:r>
      <w:proofErr w:type="spellEnd"/>
      <w:r w:rsidRPr="004C4E73">
        <w:rPr>
          <w:rFonts w:ascii="Arial" w:hAnsi="Arial" w:cs="Arial"/>
          <w:sz w:val="24"/>
          <w:szCs w:val="24"/>
        </w:rPr>
        <w:t xml:space="preserve"> has a competitive low price considering the added value it offers to its guests. Six Senses, on the other hand, appears to be focused differentiation as it offers high valued quality services for a high price.</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It is </w:t>
      </w:r>
      <w:r w:rsidRPr="004C4E73">
        <w:rPr>
          <w:rFonts w:ascii="Arial" w:hAnsi="Arial" w:cs="Arial"/>
          <w:b/>
          <w:sz w:val="24"/>
          <w:szCs w:val="24"/>
        </w:rPr>
        <w:t>concluded</w:t>
      </w:r>
      <w:r w:rsidRPr="004C4E73">
        <w:rPr>
          <w:rFonts w:ascii="Arial" w:hAnsi="Arial" w:cs="Arial"/>
          <w:sz w:val="24"/>
          <w:szCs w:val="24"/>
        </w:rPr>
        <w:t xml:space="preserve"> that with changing</w:t>
      </w:r>
      <w:r w:rsidR="00607AAE">
        <w:rPr>
          <w:rFonts w:ascii="Arial" w:hAnsi="Arial" w:cs="Arial"/>
          <w:sz w:val="24"/>
          <w:szCs w:val="24"/>
        </w:rPr>
        <w:t xml:space="preserve"> time, </w:t>
      </w:r>
      <w:r w:rsidRPr="004C4E73">
        <w:rPr>
          <w:rFonts w:ascii="Arial" w:hAnsi="Arial" w:cs="Arial"/>
          <w:sz w:val="24"/>
          <w:szCs w:val="24"/>
        </w:rPr>
        <w:t xml:space="preserve">there is a </w:t>
      </w:r>
      <w:r w:rsidR="00607AAE">
        <w:rPr>
          <w:rFonts w:ascii="Arial" w:hAnsi="Arial" w:cs="Arial"/>
          <w:sz w:val="24"/>
          <w:szCs w:val="24"/>
        </w:rPr>
        <w:t>shift</w:t>
      </w:r>
      <w:r w:rsidRPr="004C4E73">
        <w:rPr>
          <w:rFonts w:ascii="Arial" w:hAnsi="Arial" w:cs="Arial"/>
          <w:sz w:val="24"/>
          <w:szCs w:val="24"/>
        </w:rPr>
        <w:t xml:space="preserve"> in the existing marketing strategies of hospitality brands</w:t>
      </w:r>
      <w:r w:rsidR="00607AAE">
        <w:rPr>
          <w:rFonts w:ascii="Arial" w:hAnsi="Arial" w:cs="Arial"/>
          <w:sz w:val="24"/>
          <w:szCs w:val="24"/>
        </w:rPr>
        <w:t>. T</w:t>
      </w:r>
      <w:r w:rsidRPr="004C4E73">
        <w:rPr>
          <w:rFonts w:ascii="Arial" w:hAnsi="Arial" w:cs="Arial"/>
          <w:sz w:val="24"/>
          <w:szCs w:val="24"/>
        </w:rPr>
        <w:t>he use of various combine</w:t>
      </w:r>
      <w:r w:rsidR="00607AAE">
        <w:rPr>
          <w:rFonts w:ascii="Arial" w:hAnsi="Arial" w:cs="Arial"/>
          <w:sz w:val="24"/>
          <w:szCs w:val="24"/>
        </w:rPr>
        <w:t>d</w:t>
      </w:r>
      <w:r w:rsidRPr="004C4E73">
        <w:rPr>
          <w:rFonts w:ascii="Arial" w:hAnsi="Arial" w:cs="Arial"/>
          <w:sz w:val="24"/>
          <w:szCs w:val="24"/>
        </w:rPr>
        <w:t xml:space="preserve"> customer-centric approaches through digital media strategies</w:t>
      </w:r>
      <w:r w:rsidR="00607AAE">
        <w:rPr>
          <w:rFonts w:ascii="Arial" w:hAnsi="Arial" w:cs="Arial"/>
          <w:sz w:val="24"/>
          <w:szCs w:val="24"/>
        </w:rPr>
        <w:t xml:space="preserve">, </w:t>
      </w:r>
      <w:r w:rsidRPr="004C4E73">
        <w:rPr>
          <w:rFonts w:ascii="Arial" w:hAnsi="Arial" w:cs="Arial"/>
          <w:sz w:val="24"/>
          <w:szCs w:val="24"/>
        </w:rPr>
        <w:t xml:space="preserve">are combined to enhance existing marketing presence. Sustainable approaches are adopted to improve green initiatives and in the upcoming time, there will be Sustainable approaches to contribute towards the external macro environment. The </w:t>
      </w:r>
      <w:r w:rsidR="00607AAE">
        <w:rPr>
          <w:rFonts w:ascii="Arial" w:hAnsi="Arial" w:cs="Arial"/>
          <w:sz w:val="24"/>
          <w:szCs w:val="24"/>
        </w:rPr>
        <w:t>conflict in Ukraine</w:t>
      </w:r>
      <w:r w:rsidRPr="004C4E73">
        <w:rPr>
          <w:rFonts w:ascii="Arial" w:hAnsi="Arial" w:cs="Arial"/>
          <w:sz w:val="24"/>
          <w:szCs w:val="24"/>
        </w:rPr>
        <w:t xml:space="preserve"> has led to hospitality brands restricting their functioning across Russia</w:t>
      </w:r>
      <w:r w:rsidR="00607AAE">
        <w:rPr>
          <w:rFonts w:ascii="Arial" w:hAnsi="Arial" w:cs="Arial"/>
          <w:sz w:val="24"/>
          <w:szCs w:val="24"/>
        </w:rPr>
        <w:t>,</w:t>
      </w:r>
      <w:r w:rsidRPr="004C4E73">
        <w:rPr>
          <w:rFonts w:ascii="Arial" w:hAnsi="Arial" w:cs="Arial"/>
          <w:sz w:val="24"/>
          <w:szCs w:val="24"/>
        </w:rPr>
        <w:t xml:space="preserve"> which has affected the existing functioning structure. </w:t>
      </w:r>
    </w:p>
    <w:p w:rsidR="00A65C93" w:rsidRPr="004C4E73" w:rsidRDefault="00A65C93" w:rsidP="004C4E73">
      <w:pPr>
        <w:spacing w:after="0" w:line="360" w:lineRule="auto"/>
        <w:jc w:val="both"/>
        <w:rPr>
          <w:rFonts w:ascii="Arial" w:hAnsi="Arial" w:cs="Arial"/>
          <w:sz w:val="24"/>
          <w:szCs w:val="24"/>
        </w:rPr>
      </w:pPr>
    </w:p>
    <w:p w:rsidR="00A65C93" w:rsidRPr="004C4E73" w:rsidRDefault="00A65C93" w:rsidP="004C4E73">
      <w:pPr>
        <w:spacing w:after="0" w:line="360" w:lineRule="auto"/>
        <w:jc w:val="both"/>
        <w:rPr>
          <w:rFonts w:ascii="Arial" w:hAnsi="Arial" w:cs="Arial"/>
          <w:sz w:val="24"/>
          <w:szCs w:val="24"/>
        </w:rPr>
      </w:pPr>
    </w:p>
    <w:p w:rsidR="00BD317A" w:rsidRDefault="00BD317A" w:rsidP="004C4E73">
      <w:pPr>
        <w:spacing w:after="0" w:line="360" w:lineRule="auto"/>
        <w:jc w:val="both"/>
        <w:rPr>
          <w:rFonts w:ascii="Arial" w:hAnsi="Arial" w:cs="Arial"/>
          <w:sz w:val="24"/>
          <w:szCs w:val="24"/>
        </w:rPr>
      </w:pPr>
    </w:p>
    <w:p w:rsidR="00BD317A" w:rsidRDefault="00BD317A" w:rsidP="004C4E73">
      <w:pPr>
        <w:spacing w:after="0" w:line="360" w:lineRule="auto"/>
        <w:jc w:val="both"/>
        <w:rPr>
          <w:rFonts w:ascii="Arial" w:hAnsi="Arial" w:cs="Arial"/>
          <w:sz w:val="24"/>
          <w:szCs w:val="24"/>
        </w:rPr>
      </w:pPr>
    </w:p>
    <w:p w:rsidR="00607AAE" w:rsidRPr="004C4E73" w:rsidRDefault="00607AAE" w:rsidP="004C4E73">
      <w:pPr>
        <w:spacing w:after="0" w:line="360" w:lineRule="auto"/>
        <w:jc w:val="both"/>
        <w:rPr>
          <w:rFonts w:ascii="Arial" w:hAnsi="Arial" w:cs="Arial"/>
          <w:sz w:val="24"/>
          <w:szCs w:val="24"/>
        </w:rPr>
      </w:pPr>
    </w:p>
    <w:p w:rsidR="00A65C93" w:rsidRPr="004C4E73" w:rsidRDefault="00A65C93" w:rsidP="004C4E73">
      <w:pPr>
        <w:spacing w:after="0" w:line="360" w:lineRule="auto"/>
        <w:jc w:val="both"/>
        <w:rPr>
          <w:rFonts w:ascii="Arial" w:hAnsi="Arial" w:cs="Arial"/>
          <w:sz w:val="24"/>
          <w:szCs w:val="24"/>
        </w:rPr>
      </w:pPr>
    </w:p>
    <w:p w:rsidR="00A65C93" w:rsidRPr="004C4E73" w:rsidRDefault="00A65C93" w:rsidP="004C4E73">
      <w:pPr>
        <w:spacing w:after="0" w:line="360" w:lineRule="auto"/>
        <w:jc w:val="both"/>
        <w:rPr>
          <w:rFonts w:ascii="Arial" w:hAnsi="Arial" w:cs="Arial"/>
          <w:b/>
          <w:bCs/>
          <w:sz w:val="24"/>
          <w:szCs w:val="24"/>
        </w:rPr>
      </w:pPr>
      <w:bookmarkStart w:id="1" w:name="_Toc126339716"/>
      <w:r w:rsidRPr="004C4E73">
        <w:rPr>
          <w:rFonts w:ascii="Arial" w:hAnsi="Arial" w:cs="Arial"/>
          <w:b/>
          <w:bCs/>
          <w:sz w:val="24"/>
          <w:szCs w:val="24"/>
        </w:rPr>
        <w:lastRenderedPageBreak/>
        <w:t>References</w:t>
      </w:r>
      <w:bookmarkEnd w:id="1"/>
    </w:p>
    <w:p w:rsidR="00A65C93" w:rsidRPr="004C4E73" w:rsidRDefault="00A65C93" w:rsidP="004C4E73">
      <w:pPr>
        <w:spacing w:after="0" w:line="360" w:lineRule="auto"/>
        <w:jc w:val="both"/>
        <w:rPr>
          <w:rFonts w:ascii="Arial" w:hAnsi="Arial" w:cs="Arial"/>
          <w:sz w:val="24"/>
          <w:szCs w:val="24"/>
        </w:rPr>
      </w:pPr>
      <w:proofErr w:type="spellStart"/>
      <w:r w:rsidRPr="004C4E73">
        <w:rPr>
          <w:rFonts w:ascii="Arial" w:hAnsi="Arial" w:cs="Arial"/>
          <w:sz w:val="24"/>
          <w:szCs w:val="24"/>
        </w:rPr>
        <w:t>Altinay</w:t>
      </w:r>
      <w:proofErr w:type="spellEnd"/>
      <w:r w:rsidRPr="004C4E73">
        <w:rPr>
          <w:rFonts w:ascii="Arial" w:hAnsi="Arial" w:cs="Arial"/>
          <w:sz w:val="24"/>
          <w:szCs w:val="24"/>
        </w:rPr>
        <w:t xml:space="preserve">, L. and </w:t>
      </w:r>
      <w:proofErr w:type="spellStart"/>
      <w:r w:rsidRPr="004C4E73">
        <w:rPr>
          <w:rFonts w:ascii="Arial" w:hAnsi="Arial" w:cs="Arial"/>
          <w:sz w:val="24"/>
          <w:szCs w:val="24"/>
        </w:rPr>
        <w:t>Arici</w:t>
      </w:r>
      <w:proofErr w:type="spellEnd"/>
      <w:r w:rsidRPr="004C4E73">
        <w:rPr>
          <w:rFonts w:ascii="Arial" w:hAnsi="Arial" w:cs="Arial"/>
          <w:sz w:val="24"/>
          <w:szCs w:val="24"/>
        </w:rPr>
        <w:t>, H.E., 2022. Transformation of the hospitality services marketing structure: a chaos theory perspective. </w:t>
      </w:r>
      <w:r w:rsidRPr="004C4E73">
        <w:rPr>
          <w:rFonts w:ascii="Arial" w:hAnsi="Arial" w:cs="Arial"/>
          <w:i/>
          <w:iCs/>
          <w:sz w:val="24"/>
          <w:szCs w:val="24"/>
        </w:rPr>
        <w:t>Journal of Services Marketing</w:t>
      </w:r>
      <w:r w:rsidRPr="004C4E73">
        <w:rPr>
          <w:rFonts w:ascii="Arial" w:hAnsi="Arial" w:cs="Arial"/>
          <w:sz w:val="24"/>
          <w:szCs w:val="24"/>
        </w:rPr>
        <w:t>, </w:t>
      </w:r>
      <w:r w:rsidRPr="004C4E73">
        <w:rPr>
          <w:rFonts w:ascii="Arial" w:hAnsi="Arial" w:cs="Arial"/>
          <w:i/>
          <w:iCs/>
          <w:sz w:val="24"/>
          <w:szCs w:val="24"/>
        </w:rPr>
        <w:t>36</w:t>
      </w:r>
      <w:r w:rsidRPr="004C4E73">
        <w:rPr>
          <w:rFonts w:ascii="Arial" w:hAnsi="Arial" w:cs="Arial"/>
          <w:sz w:val="24"/>
          <w:szCs w:val="24"/>
        </w:rPr>
        <w:t>(5), pp.658-673.</w:t>
      </w:r>
    </w:p>
    <w:p w:rsidR="00A65C93" w:rsidRPr="004C4E73" w:rsidRDefault="00A65C93" w:rsidP="004C4E73">
      <w:pPr>
        <w:spacing w:after="0" w:line="360" w:lineRule="auto"/>
        <w:jc w:val="both"/>
        <w:rPr>
          <w:rFonts w:ascii="Arial" w:hAnsi="Arial" w:cs="Arial"/>
          <w:sz w:val="24"/>
          <w:szCs w:val="24"/>
        </w:rPr>
      </w:pPr>
      <w:proofErr w:type="spellStart"/>
      <w:r w:rsidRPr="004C4E73">
        <w:rPr>
          <w:rFonts w:ascii="Arial" w:hAnsi="Arial" w:cs="Arial"/>
          <w:sz w:val="24"/>
          <w:szCs w:val="24"/>
        </w:rPr>
        <w:t>Buhalis</w:t>
      </w:r>
      <w:proofErr w:type="spellEnd"/>
      <w:r w:rsidRPr="004C4E73">
        <w:rPr>
          <w:rFonts w:ascii="Arial" w:hAnsi="Arial" w:cs="Arial"/>
          <w:sz w:val="24"/>
          <w:szCs w:val="24"/>
        </w:rPr>
        <w:t xml:space="preserve">, D. and Park, S., 2021. Brand management and </w:t>
      </w:r>
      <w:proofErr w:type="spellStart"/>
      <w:r w:rsidRPr="004C4E73">
        <w:rPr>
          <w:rFonts w:ascii="Arial" w:hAnsi="Arial" w:cs="Arial"/>
          <w:sz w:val="24"/>
          <w:szCs w:val="24"/>
        </w:rPr>
        <w:t>cocreation</w:t>
      </w:r>
      <w:proofErr w:type="spellEnd"/>
      <w:r w:rsidRPr="004C4E73">
        <w:rPr>
          <w:rFonts w:ascii="Arial" w:hAnsi="Arial" w:cs="Arial"/>
          <w:sz w:val="24"/>
          <w:szCs w:val="24"/>
        </w:rPr>
        <w:t xml:space="preserve"> lessons from tourism and hospitality: introduction to the special issue. </w:t>
      </w:r>
      <w:r w:rsidRPr="004C4E73">
        <w:rPr>
          <w:rFonts w:ascii="Arial" w:hAnsi="Arial" w:cs="Arial"/>
          <w:i/>
          <w:iCs/>
          <w:sz w:val="24"/>
          <w:szCs w:val="24"/>
        </w:rPr>
        <w:t>Journal of Product &amp; Brand Management</w:t>
      </w:r>
      <w:r w:rsidRPr="004C4E73">
        <w:rPr>
          <w:rFonts w:ascii="Arial" w:hAnsi="Arial" w:cs="Arial"/>
          <w:sz w:val="24"/>
          <w:szCs w:val="24"/>
        </w:rPr>
        <w:t>.</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Competitive analysis of </w:t>
      </w:r>
      <w:proofErr w:type="gramStart"/>
      <w:r w:rsidRPr="004C4E73">
        <w:rPr>
          <w:rFonts w:ascii="Arial" w:hAnsi="Arial" w:cs="Arial"/>
          <w:sz w:val="24"/>
          <w:szCs w:val="24"/>
        </w:rPr>
        <w:t>Six</w:t>
      </w:r>
      <w:proofErr w:type="gramEnd"/>
      <w:r w:rsidRPr="004C4E73">
        <w:rPr>
          <w:rFonts w:ascii="Arial" w:hAnsi="Arial" w:cs="Arial"/>
          <w:sz w:val="24"/>
          <w:szCs w:val="24"/>
        </w:rPr>
        <w:t xml:space="preserve"> senses. Available at: </w:t>
      </w:r>
      <w:hyperlink r:id="rId4" w:history="1">
        <w:r w:rsidRPr="004C4E73">
          <w:rPr>
            <w:rStyle w:val="Hyperlink"/>
            <w:rFonts w:ascii="Arial" w:hAnsi="Arial" w:cs="Arial"/>
            <w:sz w:val="24"/>
            <w:szCs w:val="24"/>
          </w:rPr>
          <w:t>https://sixthsense513094188.wordpress.com/2019/11/03/competitive-analysis-of-six-senses/</w:t>
        </w:r>
      </w:hyperlink>
      <w:r w:rsidRPr="004C4E73">
        <w:rPr>
          <w:rFonts w:ascii="Arial" w:hAnsi="Arial" w:cs="Arial"/>
          <w:sz w:val="24"/>
          <w:szCs w:val="24"/>
        </w:rPr>
        <w:t xml:space="preserve"> Accessed</w:t>
      </w:r>
      <w:proofErr w:type="gramStart"/>
      <w:r w:rsidRPr="004C4E73">
        <w:rPr>
          <w:rFonts w:ascii="Arial" w:hAnsi="Arial" w:cs="Arial"/>
          <w:sz w:val="24"/>
          <w:szCs w:val="24"/>
        </w:rPr>
        <w:t>:</w:t>
      </w:r>
      <w:r w:rsidR="00FC77BD">
        <w:rPr>
          <w:rFonts w:ascii="Arial" w:hAnsi="Arial" w:cs="Arial"/>
          <w:sz w:val="24"/>
          <w:szCs w:val="24"/>
        </w:rPr>
        <w:t>01</w:t>
      </w:r>
      <w:r w:rsidRPr="004C4E73">
        <w:rPr>
          <w:rFonts w:ascii="Arial" w:hAnsi="Arial" w:cs="Arial"/>
          <w:sz w:val="24"/>
          <w:szCs w:val="24"/>
        </w:rPr>
        <w:t>.02.2023</w:t>
      </w:r>
      <w:proofErr w:type="gramEnd"/>
    </w:p>
    <w:p w:rsidR="00A65C93" w:rsidRPr="004C4E73" w:rsidRDefault="00A65C93" w:rsidP="004C4E73">
      <w:pPr>
        <w:spacing w:after="0" w:line="360" w:lineRule="auto"/>
        <w:jc w:val="both"/>
        <w:rPr>
          <w:rFonts w:ascii="Arial" w:hAnsi="Arial" w:cs="Arial"/>
          <w:sz w:val="24"/>
          <w:szCs w:val="24"/>
        </w:rPr>
      </w:pPr>
      <w:proofErr w:type="spellStart"/>
      <w:r w:rsidRPr="004C4E73">
        <w:rPr>
          <w:rFonts w:ascii="Arial" w:hAnsi="Arial" w:cs="Arial"/>
          <w:sz w:val="24"/>
          <w:szCs w:val="24"/>
        </w:rPr>
        <w:t>Gursoy</w:t>
      </w:r>
      <w:proofErr w:type="spellEnd"/>
      <w:r w:rsidRPr="004C4E73">
        <w:rPr>
          <w:rFonts w:ascii="Arial" w:hAnsi="Arial" w:cs="Arial"/>
          <w:sz w:val="24"/>
          <w:szCs w:val="24"/>
        </w:rPr>
        <w:t xml:space="preserve">, D., </w:t>
      </w:r>
      <w:proofErr w:type="spellStart"/>
      <w:r w:rsidRPr="004C4E73">
        <w:rPr>
          <w:rFonts w:ascii="Arial" w:hAnsi="Arial" w:cs="Arial"/>
          <w:sz w:val="24"/>
          <w:szCs w:val="24"/>
        </w:rPr>
        <w:t>Malodia</w:t>
      </w:r>
      <w:proofErr w:type="spellEnd"/>
      <w:r w:rsidRPr="004C4E73">
        <w:rPr>
          <w:rFonts w:ascii="Arial" w:hAnsi="Arial" w:cs="Arial"/>
          <w:sz w:val="24"/>
          <w:szCs w:val="24"/>
        </w:rPr>
        <w:t xml:space="preserve">, S. and </w:t>
      </w:r>
      <w:proofErr w:type="spellStart"/>
      <w:r w:rsidRPr="004C4E73">
        <w:rPr>
          <w:rFonts w:ascii="Arial" w:hAnsi="Arial" w:cs="Arial"/>
          <w:sz w:val="24"/>
          <w:szCs w:val="24"/>
        </w:rPr>
        <w:t>Dhir</w:t>
      </w:r>
      <w:proofErr w:type="spellEnd"/>
      <w:r w:rsidRPr="004C4E73">
        <w:rPr>
          <w:rFonts w:ascii="Arial" w:hAnsi="Arial" w:cs="Arial"/>
          <w:sz w:val="24"/>
          <w:szCs w:val="24"/>
        </w:rPr>
        <w:t xml:space="preserve">, A., 2022. The </w:t>
      </w:r>
      <w:proofErr w:type="spellStart"/>
      <w:r w:rsidRPr="004C4E73">
        <w:rPr>
          <w:rFonts w:ascii="Arial" w:hAnsi="Arial" w:cs="Arial"/>
          <w:sz w:val="24"/>
          <w:szCs w:val="24"/>
        </w:rPr>
        <w:t>metaverse</w:t>
      </w:r>
      <w:proofErr w:type="spellEnd"/>
      <w:r w:rsidRPr="004C4E73">
        <w:rPr>
          <w:rFonts w:ascii="Arial" w:hAnsi="Arial" w:cs="Arial"/>
          <w:sz w:val="24"/>
          <w:szCs w:val="24"/>
        </w:rPr>
        <w:t xml:space="preserve"> in the hospitality and tourism industry: An overview of current trends and future research directions. </w:t>
      </w:r>
      <w:r w:rsidRPr="004C4E73">
        <w:rPr>
          <w:rFonts w:ascii="Arial" w:hAnsi="Arial" w:cs="Arial"/>
          <w:i/>
          <w:iCs/>
          <w:sz w:val="24"/>
          <w:szCs w:val="24"/>
        </w:rPr>
        <w:t>Journal of Hospitality Marketing &amp; Management</w:t>
      </w:r>
      <w:r w:rsidRPr="004C4E73">
        <w:rPr>
          <w:rFonts w:ascii="Arial" w:hAnsi="Arial" w:cs="Arial"/>
          <w:sz w:val="24"/>
          <w:szCs w:val="24"/>
        </w:rPr>
        <w:t>, </w:t>
      </w:r>
      <w:r w:rsidRPr="004C4E73">
        <w:rPr>
          <w:rFonts w:ascii="Arial" w:hAnsi="Arial" w:cs="Arial"/>
          <w:i/>
          <w:iCs/>
          <w:sz w:val="24"/>
          <w:szCs w:val="24"/>
        </w:rPr>
        <w:t>31</w:t>
      </w:r>
      <w:r w:rsidRPr="004C4E73">
        <w:rPr>
          <w:rFonts w:ascii="Arial" w:hAnsi="Arial" w:cs="Arial"/>
          <w:sz w:val="24"/>
          <w:szCs w:val="24"/>
        </w:rPr>
        <w:t>(5), pp.527-534.</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Hall, C.M. and </w:t>
      </w:r>
      <w:proofErr w:type="spellStart"/>
      <w:r w:rsidRPr="004C4E73">
        <w:rPr>
          <w:rFonts w:ascii="Arial" w:hAnsi="Arial" w:cs="Arial"/>
          <w:sz w:val="24"/>
          <w:szCs w:val="24"/>
        </w:rPr>
        <w:t>Prayag</w:t>
      </w:r>
      <w:proofErr w:type="spellEnd"/>
      <w:r w:rsidRPr="004C4E73">
        <w:rPr>
          <w:rFonts w:ascii="Arial" w:hAnsi="Arial" w:cs="Arial"/>
          <w:sz w:val="24"/>
          <w:szCs w:val="24"/>
        </w:rPr>
        <w:t>, G. eds., 2019. </w:t>
      </w:r>
      <w:r w:rsidRPr="004C4E73">
        <w:rPr>
          <w:rFonts w:ascii="Arial" w:hAnsi="Arial" w:cs="Arial"/>
          <w:i/>
          <w:iCs/>
          <w:sz w:val="24"/>
          <w:szCs w:val="24"/>
        </w:rPr>
        <w:t>The Routledge Handbook of halal hospitality and Islamic tourism</w:t>
      </w:r>
      <w:r w:rsidRPr="004C4E73">
        <w:rPr>
          <w:rFonts w:ascii="Arial" w:hAnsi="Arial" w:cs="Arial"/>
          <w:sz w:val="24"/>
          <w:szCs w:val="24"/>
        </w:rPr>
        <w:t>. Routledge.</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Hole, Y., 2019. Challenges and solutions to the development of the tourism and hospitality industry in India. </w:t>
      </w:r>
      <w:r w:rsidRPr="004C4E73">
        <w:rPr>
          <w:rFonts w:ascii="Arial" w:hAnsi="Arial" w:cs="Arial"/>
          <w:i/>
          <w:iCs/>
          <w:sz w:val="24"/>
          <w:szCs w:val="24"/>
        </w:rPr>
        <w:t>African Journal of Hospitality, Tourism, and Leisure</w:t>
      </w:r>
      <w:r w:rsidRPr="004C4E73">
        <w:rPr>
          <w:rFonts w:ascii="Arial" w:hAnsi="Arial" w:cs="Arial"/>
          <w:sz w:val="24"/>
          <w:szCs w:val="24"/>
        </w:rPr>
        <w:t>, </w:t>
      </w:r>
      <w:r w:rsidRPr="004C4E73">
        <w:rPr>
          <w:rFonts w:ascii="Arial" w:hAnsi="Arial" w:cs="Arial"/>
          <w:i/>
          <w:iCs/>
          <w:sz w:val="24"/>
          <w:szCs w:val="24"/>
        </w:rPr>
        <w:t>8</w:t>
      </w:r>
      <w:r w:rsidRPr="004C4E73">
        <w:rPr>
          <w:rFonts w:ascii="Arial" w:hAnsi="Arial" w:cs="Arial"/>
          <w:sz w:val="24"/>
          <w:szCs w:val="24"/>
        </w:rPr>
        <w:t>(3), pp.1-11.</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Huang </w:t>
      </w:r>
      <w:proofErr w:type="gramStart"/>
      <w:r w:rsidRPr="004C4E73">
        <w:rPr>
          <w:rFonts w:ascii="Arial" w:hAnsi="Arial" w:cs="Arial"/>
          <w:sz w:val="24"/>
          <w:szCs w:val="24"/>
        </w:rPr>
        <w:t>et.al.,</w:t>
      </w:r>
      <w:proofErr w:type="gramEnd"/>
      <w:r w:rsidRPr="004C4E73">
        <w:rPr>
          <w:rFonts w:ascii="Arial" w:hAnsi="Arial" w:cs="Arial"/>
          <w:sz w:val="24"/>
          <w:szCs w:val="24"/>
        </w:rPr>
        <w:t xml:space="preserve"> 2020. Understanding the impact of COVID-19 intervention policies on the hospitality </w:t>
      </w:r>
      <w:proofErr w:type="spellStart"/>
      <w:r w:rsidRPr="004C4E73">
        <w:rPr>
          <w:rFonts w:ascii="Arial" w:hAnsi="Arial" w:cs="Arial"/>
          <w:sz w:val="24"/>
          <w:szCs w:val="24"/>
        </w:rPr>
        <w:t>labor</w:t>
      </w:r>
      <w:proofErr w:type="spellEnd"/>
      <w:r w:rsidRPr="004C4E73">
        <w:rPr>
          <w:rFonts w:ascii="Arial" w:hAnsi="Arial" w:cs="Arial"/>
          <w:sz w:val="24"/>
          <w:szCs w:val="24"/>
        </w:rPr>
        <w:t xml:space="preserve"> market. </w:t>
      </w:r>
      <w:r w:rsidRPr="004C4E73">
        <w:rPr>
          <w:rFonts w:ascii="Arial" w:hAnsi="Arial" w:cs="Arial"/>
          <w:i/>
          <w:iCs/>
          <w:sz w:val="24"/>
          <w:szCs w:val="24"/>
        </w:rPr>
        <w:t>International Journal of Hospitality Management</w:t>
      </w:r>
      <w:r w:rsidRPr="004C4E73">
        <w:rPr>
          <w:rFonts w:ascii="Arial" w:hAnsi="Arial" w:cs="Arial"/>
          <w:sz w:val="24"/>
          <w:szCs w:val="24"/>
        </w:rPr>
        <w:t>, </w:t>
      </w:r>
      <w:r w:rsidRPr="004C4E73">
        <w:rPr>
          <w:rFonts w:ascii="Arial" w:hAnsi="Arial" w:cs="Arial"/>
          <w:i/>
          <w:iCs/>
          <w:sz w:val="24"/>
          <w:szCs w:val="24"/>
        </w:rPr>
        <w:t>91</w:t>
      </w:r>
      <w:r w:rsidRPr="004C4E73">
        <w:rPr>
          <w:rFonts w:ascii="Arial" w:hAnsi="Arial" w:cs="Arial"/>
          <w:sz w:val="24"/>
          <w:szCs w:val="24"/>
        </w:rPr>
        <w:t>, p.102660.</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Introduction to Bowman’s strategy clock. Available at: </w:t>
      </w:r>
      <w:hyperlink r:id="rId5" w:history="1">
        <w:r w:rsidRPr="004C4E73">
          <w:rPr>
            <w:rStyle w:val="Hyperlink"/>
            <w:rFonts w:ascii="Arial" w:hAnsi="Arial" w:cs="Arial"/>
            <w:sz w:val="24"/>
            <w:szCs w:val="24"/>
          </w:rPr>
          <w:t>https://getlucidity.com/strategy-resources/introduction-to-bowmans-strategy-clock/</w:t>
        </w:r>
      </w:hyperlink>
      <w:r w:rsidRPr="004C4E73">
        <w:rPr>
          <w:rFonts w:ascii="Arial" w:hAnsi="Arial" w:cs="Arial"/>
          <w:sz w:val="24"/>
          <w:szCs w:val="24"/>
        </w:rPr>
        <w:t xml:space="preserve"> Accessed: </w:t>
      </w:r>
      <w:r w:rsidR="00FC77BD">
        <w:rPr>
          <w:rFonts w:ascii="Arial" w:hAnsi="Arial" w:cs="Arial"/>
          <w:sz w:val="24"/>
          <w:szCs w:val="24"/>
        </w:rPr>
        <w:t>02</w:t>
      </w:r>
      <w:r w:rsidRPr="004C4E73">
        <w:rPr>
          <w:rFonts w:ascii="Arial" w:hAnsi="Arial" w:cs="Arial"/>
          <w:sz w:val="24"/>
          <w:szCs w:val="24"/>
        </w:rPr>
        <w:t>.02.2023</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Kotler, PT, Armstrong, G, Harris, LC, &amp; He, H 2019, Principles of Marketing, Pearson Education Limited, Harlow, United Kingdom. Available at: ProQuest </w:t>
      </w:r>
      <w:proofErr w:type="spellStart"/>
      <w:r w:rsidRPr="004C4E73">
        <w:rPr>
          <w:rFonts w:ascii="Arial" w:hAnsi="Arial" w:cs="Arial"/>
          <w:sz w:val="24"/>
          <w:szCs w:val="24"/>
        </w:rPr>
        <w:t>Ebook</w:t>
      </w:r>
      <w:proofErr w:type="spellEnd"/>
      <w:r w:rsidRPr="004C4E73">
        <w:rPr>
          <w:rFonts w:ascii="Arial" w:hAnsi="Arial" w:cs="Arial"/>
          <w:sz w:val="24"/>
          <w:szCs w:val="24"/>
        </w:rPr>
        <w:t xml:space="preserve"> Central. Accessed: 07.02.2023</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Lin </w:t>
      </w:r>
      <w:proofErr w:type="gramStart"/>
      <w:r w:rsidRPr="004C4E73">
        <w:rPr>
          <w:rFonts w:ascii="Arial" w:hAnsi="Arial" w:cs="Arial"/>
          <w:sz w:val="24"/>
          <w:szCs w:val="24"/>
        </w:rPr>
        <w:t>et.al.,</w:t>
      </w:r>
      <w:proofErr w:type="gramEnd"/>
      <w:r w:rsidRPr="004C4E73">
        <w:rPr>
          <w:rFonts w:ascii="Arial" w:hAnsi="Arial" w:cs="Arial"/>
          <w:sz w:val="24"/>
          <w:szCs w:val="24"/>
        </w:rPr>
        <w:t xml:space="preserve"> 2020. Task-technology fit analysis of social media use for marketing in the tourism and hospitality industry: a systematic literature review. </w:t>
      </w:r>
      <w:r w:rsidRPr="004C4E73">
        <w:rPr>
          <w:rFonts w:ascii="Arial" w:hAnsi="Arial" w:cs="Arial"/>
          <w:i/>
          <w:iCs/>
          <w:sz w:val="24"/>
          <w:szCs w:val="24"/>
        </w:rPr>
        <w:t>International Journal of Contemporary Hospitality Management</w:t>
      </w:r>
      <w:r w:rsidRPr="004C4E73">
        <w:rPr>
          <w:rFonts w:ascii="Arial" w:hAnsi="Arial" w:cs="Arial"/>
          <w:sz w:val="24"/>
          <w:szCs w:val="24"/>
        </w:rPr>
        <w:t>.</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Morrison, A.M., 2022. </w:t>
      </w:r>
      <w:r w:rsidRPr="004C4E73">
        <w:rPr>
          <w:rFonts w:ascii="Arial" w:hAnsi="Arial" w:cs="Arial"/>
          <w:i/>
          <w:iCs/>
          <w:sz w:val="24"/>
          <w:szCs w:val="24"/>
        </w:rPr>
        <w:t>Hospitality and travel marketing</w:t>
      </w:r>
      <w:r w:rsidRPr="004C4E73">
        <w:rPr>
          <w:rFonts w:ascii="Arial" w:hAnsi="Arial" w:cs="Arial"/>
          <w:sz w:val="24"/>
          <w:szCs w:val="24"/>
        </w:rPr>
        <w:t>. Taylor &amp; Francis.</w:t>
      </w:r>
    </w:p>
    <w:p w:rsidR="00A65C93" w:rsidRPr="004C4E73" w:rsidRDefault="00A65C93" w:rsidP="004C4E73">
      <w:pPr>
        <w:spacing w:after="0" w:line="360" w:lineRule="auto"/>
        <w:jc w:val="both"/>
        <w:rPr>
          <w:rFonts w:ascii="Arial" w:hAnsi="Arial" w:cs="Arial"/>
          <w:sz w:val="24"/>
          <w:szCs w:val="24"/>
        </w:rPr>
      </w:pPr>
      <w:proofErr w:type="spellStart"/>
      <w:r w:rsidRPr="004C4E73">
        <w:rPr>
          <w:rFonts w:ascii="Arial" w:hAnsi="Arial" w:cs="Arial"/>
          <w:sz w:val="24"/>
          <w:szCs w:val="24"/>
        </w:rPr>
        <w:t>Moxy</w:t>
      </w:r>
      <w:proofErr w:type="spellEnd"/>
      <w:r w:rsidRPr="004C4E73">
        <w:rPr>
          <w:rFonts w:ascii="Arial" w:hAnsi="Arial" w:cs="Arial"/>
          <w:sz w:val="24"/>
          <w:szCs w:val="24"/>
        </w:rPr>
        <w:t xml:space="preserve"> Copenhagen is awarded the prestigious sustainability certificate LEED Platinum, 2021. Available</w:t>
      </w:r>
      <w:r w:rsidRPr="004C4E73">
        <w:rPr>
          <w:rFonts w:ascii="Arial" w:hAnsi="Arial" w:cs="Arial"/>
          <w:bCs/>
          <w:sz w:val="24"/>
          <w:szCs w:val="24"/>
        </w:rPr>
        <w:t xml:space="preserve"> </w:t>
      </w:r>
      <w:r w:rsidRPr="004C4E73">
        <w:rPr>
          <w:rFonts w:ascii="Arial" w:hAnsi="Arial" w:cs="Arial"/>
          <w:sz w:val="24"/>
          <w:szCs w:val="24"/>
        </w:rPr>
        <w:t xml:space="preserve">at: </w:t>
      </w:r>
      <w:hyperlink r:id="rId6" w:history="1">
        <w:r w:rsidRPr="004C4E73">
          <w:rPr>
            <w:rStyle w:val="Hyperlink"/>
            <w:rFonts w:ascii="Arial" w:hAnsi="Arial" w:cs="Arial"/>
            <w:sz w:val="24"/>
            <w:szCs w:val="24"/>
          </w:rPr>
          <w:t>https://www.corehospitality.dk/nyheder/moxy-copenhagen-is-awarded-the-prestigious-sustainability-certificate-leed-platinum/</w:t>
        </w:r>
      </w:hyperlink>
      <w:r w:rsidRPr="004C4E73">
        <w:rPr>
          <w:rFonts w:ascii="Arial" w:hAnsi="Arial" w:cs="Arial"/>
          <w:sz w:val="24"/>
          <w:szCs w:val="24"/>
        </w:rPr>
        <w:t xml:space="preserve"> Accessed: </w:t>
      </w:r>
      <w:r w:rsidR="00FC77BD">
        <w:rPr>
          <w:rFonts w:ascii="Arial" w:hAnsi="Arial" w:cs="Arial"/>
          <w:sz w:val="24"/>
          <w:szCs w:val="24"/>
        </w:rPr>
        <w:t>28.01</w:t>
      </w:r>
      <w:r w:rsidRPr="004C4E73">
        <w:rPr>
          <w:rFonts w:ascii="Arial" w:hAnsi="Arial" w:cs="Arial"/>
          <w:sz w:val="24"/>
          <w:szCs w:val="24"/>
        </w:rPr>
        <w:t>.2023</w:t>
      </w:r>
    </w:p>
    <w:p w:rsidR="00A65C93" w:rsidRPr="004C4E73" w:rsidRDefault="00A65C93" w:rsidP="004C4E73">
      <w:pPr>
        <w:spacing w:after="0" w:line="360" w:lineRule="auto"/>
        <w:jc w:val="both"/>
        <w:rPr>
          <w:rFonts w:ascii="Arial" w:hAnsi="Arial" w:cs="Arial"/>
          <w:sz w:val="24"/>
          <w:szCs w:val="24"/>
        </w:rPr>
      </w:pPr>
      <w:proofErr w:type="spellStart"/>
      <w:r w:rsidRPr="004C4E73">
        <w:rPr>
          <w:rFonts w:ascii="Arial" w:hAnsi="Arial" w:cs="Arial"/>
          <w:sz w:val="24"/>
          <w:szCs w:val="24"/>
        </w:rPr>
        <w:lastRenderedPageBreak/>
        <w:t>Senbeto</w:t>
      </w:r>
      <w:proofErr w:type="spellEnd"/>
      <w:r w:rsidRPr="004C4E73">
        <w:rPr>
          <w:rFonts w:ascii="Arial" w:hAnsi="Arial" w:cs="Arial"/>
          <w:sz w:val="24"/>
          <w:szCs w:val="24"/>
        </w:rPr>
        <w:t>, D.L. and Hon, A.H., 2020. Market turbulence and service innovation in hospitality: examining the underlying mechanisms of employee and organizational resilience. </w:t>
      </w:r>
      <w:r w:rsidRPr="004C4E73">
        <w:rPr>
          <w:rFonts w:ascii="Arial" w:hAnsi="Arial" w:cs="Arial"/>
          <w:i/>
          <w:iCs/>
          <w:sz w:val="24"/>
          <w:szCs w:val="24"/>
        </w:rPr>
        <w:t>The Service Industries Journal</w:t>
      </w:r>
      <w:r w:rsidRPr="004C4E73">
        <w:rPr>
          <w:rFonts w:ascii="Arial" w:hAnsi="Arial" w:cs="Arial"/>
          <w:sz w:val="24"/>
          <w:szCs w:val="24"/>
        </w:rPr>
        <w:t>, </w:t>
      </w:r>
      <w:r w:rsidRPr="004C4E73">
        <w:rPr>
          <w:rFonts w:ascii="Arial" w:hAnsi="Arial" w:cs="Arial"/>
          <w:i/>
          <w:iCs/>
          <w:sz w:val="24"/>
          <w:szCs w:val="24"/>
        </w:rPr>
        <w:t>40</w:t>
      </w:r>
      <w:r w:rsidRPr="004C4E73">
        <w:rPr>
          <w:rFonts w:ascii="Arial" w:hAnsi="Arial" w:cs="Arial"/>
          <w:sz w:val="24"/>
          <w:szCs w:val="24"/>
        </w:rPr>
        <w:t>(15-16), pp.1119-1139.</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Shams </w:t>
      </w:r>
      <w:proofErr w:type="gramStart"/>
      <w:r w:rsidRPr="004C4E73">
        <w:rPr>
          <w:rFonts w:ascii="Arial" w:hAnsi="Arial" w:cs="Arial"/>
          <w:sz w:val="24"/>
          <w:szCs w:val="24"/>
        </w:rPr>
        <w:t>et.al.,</w:t>
      </w:r>
      <w:proofErr w:type="gramEnd"/>
      <w:r w:rsidRPr="004C4E73">
        <w:rPr>
          <w:rFonts w:ascii="Arial" w:hAnsi="Arial" w:cs="Arial"/>
          <w:sz w:val="24"/>
          <w:szCs w:val="24"/>
        </w:rPr>
        <w:t xml:space="preserve"> 2021. Hospitality-based service recovery, outcome favourability, satisfaction with service recovery and consequent customer loyalty: an empirical analysis. </w:t>
      </w:r>
      <w:r w:rsidRPr="004C4E73">
        <w:rPr>
          <w:rFonts w:ascii="Arial" w:hAnsi="Arial" w:cs="Arial"/>
          <w:i/>
          <w:iCs/>
          <w:sz w:val="24"/>
          <w:szCs w:val="24"/>
        </w:rPr>
        <w:t>International Journal of Culture, Tourism, and Hospitality Research</w:t>
      </w:r>
      <w:r w:rsidRPr="004C4E73">
        <w:rPr>
          <w:rFonts w:ascii="Arial" w:hAnsi="Arial" w:cs="Arial"/>
          <w:sz w:val="24"/>
          <w:szCs w:val="24"/>
        </w:rPr>
        <w:t>, </w:t>
      </w:r>
      <w:r w:rsidRPr="004C4E73">
        <w:rPr>
          <w:rFonts w:ascii="Arial" w:hAnsi="Arial" w:cs="Arial"/>
          <w:i/>
          <w:iCs/>
          <w:sz w:val="24"/>
          <w:szCs w:val="24"/>
        </w:rPr>
        <w:t>15</w:t>
      </w:r>
      <w:r w:rsidRPr="004C4E73">
        <w:rPr>
          <w:rFonts w:ascii="Arial" w:hAnsi="Arial" w:cs="Arial"/>
          <w:sz w:val="24"/>
          <w:szCs w:val="24"/>
        </w:rPr>
        <w:t>(2), pp.266-284.</w:t>
      </w:r>
    </w:p>
    <w:p w:rsidR="00A65C93" w:rsidRPr="004C4E73" w:rsidRDefault="00A65C93" w:rsidP="004C4E73">
      <w:pPr>
        <w:spacing w:after="0" w:line="360" w:lineRule="auto"/>
        <w:jc w:val="both"/>
        <w:rPr>
          <w:rFonts w:ascii="Arial" w:hAnsi="Arial" w:cs="Arial"/>
          <w:sz w:val="24"/>
          <w:szCs w:val="24"/>
          <w:u w:val="single"/>
        </w:rPr>
      </w:pPr>
      <w:r w:rsidRPr="004C4E73">
        <w:rPr>
          <w:rFonts w:ascii="Arial" w:hAnsi="Arial" w:cs="Arial"/>
          <w:sz w:val="24"/>
          <w:szCs w:val="24"/>
        </w:rPr>
        <w:t xml:space="preserve">Plastic Free 2022. Available at: </w:t>
      </w:r>
      <w:hyperlink r:id="rId7" w:history="1">
        <w:r w:rsidRPr="004C4E73">
          <w:rPr>
            <w:rStyle w:val="Hyperlink"/>
            <w:rFonts w:ascii="Arial" w:hAnsi="Arial" w:cs="Arial"/>
            <w:sz w:val="24"/>
            <w:szCs w:val="24"/>
          </w:rPr>
          <w:t>www.sixsenses.com/en</w:t>
        </w:r>
      </w:hyperlink>
      <w:r w:rsidRPr="004C4E73">
        <w:rPr>
          <w:rFonts w:ascii="Arial" w:hAnsi="Arial" w:cs="Arial"/>
          <w:sz w:val="24"/>
          <w:szCs w:val="24"/>
        </w:rPr>
        <w:t xml:space="preserve"> Accessed: </w:t>
      </w:r>
      <w:r w:rsidR="00FC77BD">
        <w:rPr>
          <w:rFonts w:ascii="Arial" w:hAnsi="Arial" w:cs="Arial"/>
          <w:sz w:val="24"/>
          <w:szCs w:val="24"/>
        </w:rPr>
        <w:t>30.01</w:t>
      </w:r>
      <w:r w:rsidRPr="004C4E73">
        <w:rPr>
          <w:rFonts w:ascii="Arial" w:hAnsi="Arial" w:cs="Arial"/>
          <w:sz w:val="24"/>
          <w:szCs w:val="24"/>
        </w:rPr>
        <w:t>.2023</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SWOT analysis (2019). Available at: </w:t>
      </w:r>
      <w:hyperlink r:id="rId8" w:history="1">
        <w:r w:rsidRPr="004C4E73">
          <w:rPr>
            <w:rStyle w:val="Hyperlink"/>
            <w:rFonts w:ascii="Arial" w:hAnsi="Arial" w:cs="Arial"/>
            <w:sz w:val="24"/>
            <w:szCs w:val="24"/>
          </w:rPr>
          <w:t>SWOT Analysis – blogmarketing1819b_8.1 (</w:t>
        </w:r>
        <w:proofErr w:type="spellStart"/>
        <w:r w:rsidRPr="004C4E73">
          <w:rPr>
            <w:rStyle w:val="Hyperlink"/>
            <w:rFonts w:ascii="Arial" w:hAnsi="Arial" w:cs="Arial"/>
            <w:sz w:val="24"/>
            <w:szCs w:val="24"/>
          </w:rPr>
          <w:t>home.blog</w:t>
        </w:r>
        <w:proofErr w:type="spellEnd"/>
        <w:r w:rsidRPr="004C4E73">
          <w:rPr>
            <w:rStyle w:val="Hyperlink"/>
            <w:rFonts w:ascii="Arial" w:hAnsi="Arial" w:cs="Arial"/>
            <w:sz w:val="24"/>
            <w:szCs w:val="24"/>
          </w:rPr>
          <w:t>)</w:t>
        </w:r>
      </w:hyperlink>
      <w:r w:rsidRPr="004C4E73">
        <w:rPr>
          <w:rFonts w:ascii="Arial" w:hAnsi="Arial" w:cs="Arial"/>
          <w:sz w:val="24"/>
          <w:szCs w:val="24"/>
        </w:rPr>
        <w:t xml:space="preserve"> Accessed: 08.02.2023</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SWOT analysis (2023). Available at: </w:t>
      </w:r>
      <w:hyperlink r:id="rId9" w:history="1">
        <w:r w:rsidRPr="004C4E73">
          <w:rPr>
            <w:rStyle w:val="Hyperlink"/>
            <w:rFonts w:ascii="Arial" w:hAnsi="Arial" w:cs="Arial"/>
            <w:sz w:val="24"/>
            <w:szCs w:val="24"/>
          </w:rPr>
          <w:t>SWOT Analysis | Factsheets | CIPD</w:t>
        </w:r>
      </w:hyperlink>
      <w:r w:rsidRPr="004C4E73">
        <w:rPr>
          <w:rFonts w:ascii="Arial" w:hAnsi="Arial" w:cs="Arial"/>
          <w:sz w:val="24"/>
          <w:szCs w:val="24"/>
        </w:rPr>
        <w:t>. Accessed: 08.02.2023</w:t>
      </w:r>
    </w:p>
    <w:p w:rsidR="00A65C93" w:rsidRPr="004C4E73" w:rsidRDefault="00A65C93" w:rsidP="004C4E73">
      <w:pPr>
        <w:spacing w:after="0" w:line="360" w:lineRule="auto"/>
        <w:jc w:val="both"/>
        <w:rPr>
          <w:rFonts w:ascii="Arial" w:hAnsi="Arial" w:cs="Arial"/>
          <w:sz w:val="24"/>
          <w:szCs w:val="24"/>
        </w:rPr>
      </w:pPr>
      <w:r w:rsidRPr="004C4E73">
        <w:rPr>
          <w:rFonts w:ascii="Arial" w:hAnsi="Arial" w:cs="Arial"/>
          <w:sz w:val="24"/>
          <w:szCs w:val="24"/>
        </w:rPr>
        <w:t xml:space="preserve">The 11 Best Six Senses Hotels &amp; Resorts in the World (2023). </w:t>
      </w:r>
      <w:proofErr w:type="spellStart"/>
      <w:r w:rsidRPr="004C4E73">
        <w:rPr>
          <w:rFonts w:ascii="Arial" w:hAnsi="Arial" w:cs="Arial"/>
          <w:sz w:val="24"/>
          <w:szCs w:val="24"/>
        </w:rPr>
        <w:t>Availabel</w:t>
      </w:r>
      <w:proofErr w:type="spellEnd"/>
      <w:r w:rsidRPr="004C4E73">
        <w:rPr>
          <w:rFonts w:ascii="Arial" w:hAnsi="Arial" w:cs="Arial"/>
          <w:sz w:val="24"/>
          <w:szCs w:val="24"/>
        </w:rPr>
        <w:t xml:space="preserve"> at: </w:t>
      </w:r>
      <w:hyperlink r:id="rId10" w:history="1">
        <w:r w:rsidRPr="004C4E73">
          <w:rPr>
            <w:rStyle w:val="Hyperlink"/>
            <w:rFonts w:ascii="Arial" w:hAnsi="Arial" w:cs="Arial"/>
            <w:sz w:val="24"/>
            <w:szCs w:val="24"/>
          </w:rPr>
          <w:t>https://upgradedpoints.com/travel/hotels/best-six-senses-hotels-resorts/</w:t>
        </w:r>
      </w:hyperlink>
      <w:r w:rsidRPr="004C4E73">
        <w:rPr>
          <w:rFonts w:ascii="Arial" w:hAnsi="Arial" w:cs="Arial"/>
          <w:sz w:val="24"/>
          <w:szCs w:val="24"/>
        </w:rPr>
        <w:t xml:space="preserve"> Accessed: </w:t>
      </w:r>
      <w:r w:rsidR="00FC77BD">
        <w:rPr>
          <w:rFonts w:ascii="Arial" w:hAnsi="Arial" w:cs="Arial"/>
          <w:sz w:val="24"/>
          <w:szCs w:val="24"/>
        </w:rPr>
        <w:t>07</w:t>
      </w:r>
      <w:r w:rsidRPr="004C4E73">
        <w:rPr>
          <w:rFonts w:ascii="Arial" w:hAnsi="Arial" w:cs="Arial"/>
          <w:sz w:val="24"/>
          <w:szCs w:val="24"/>
        </w:rPr>
        <w:t>.02.2023</w:t>
      </w:r>
    </w:p>
    <w:p w:rsidR="00A65C93" w:rsidRPr="004C4E73" w:rsidRDefault="00A65C93" w:rsidP="004C4E73">
      <w:pPr>
        <w:spacing w:after="0" w:line="360" w:lineRule="auto"/>
        <w:jc w:val="both"/>
        <w:rPr>
          <w:rFonts w:ascii="Arial" w:hAnsi="Arial" w:cs="Arial"/>
          <w:sz w:val="24"/>
          <w:szCs w:val="24"/>
        </w:rPr>
      </w:pPr>
    </w:p>
    <w:p w:rsidR="008E4409" w:rsidRPr="004C4E73" w:rsidRDefault="008E4409" w:rsidP="004C4E73">
      <w:pPr>
        <w:spacing w:after="0" w:line="360" w:lineRule="auto"/>
        <w:jc w:val="both"/>
        <w:rPr>
          <w:rFonts w:ascii="Arial" w:hAnsi="Arial" w:cs="Arial"/>
          <w:sz w:val="24"/>
          <w:szCs w:val="24"/>
        </w:rPr>
      </w:pPr>
    </w:p>
    <w:sectPr w:rsidR="008E4409" w:rsidRPr="004C4E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4591"/>
    <w:rsid w:val="00014591"/>
    <w:rsid w:val="004C4E73"/>
    <w:rsid w:val="00607AAE"/>
    <w:rsid w:val="0063742B"/>
    <w:rsid w:val="008E4409"/>
    <w:rsid w:val="00956C05"/>
    <w:rsid w:val="00A65C93"/>
    <w:rsid w:val="00B4712E"/>
    <w:rsid w:val="00BD317A"/>
    <w:rsid w:val="00BD5222"/>
    <w:rsid w:val="00FC77B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61270"/>
  <w15:chartTrackingRefBased/>
  <w15:docId w15:val="{8C529B24-E5FB-4103-8222-813CE9627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5C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5C93"/>
    <w:rPr>
      <w:color w:val="0563C1" w:themeColor="hyperlink"/>
      <w:u w:val="single"/>
    </w:rPr>
  </w:style>
  <w:style w:type="character" w:styleId="FollowedHyperlink">
    <w:name w:val="FollowedHyperlink"/>
    <w:basedOn w:val="DefaultParagraphFont"/>
    <w:uiPriority w:val="99"/>
    <w:semiHidden/>
    <w:unhideWhenUsed/>
    <w:rsid w:val="00A65C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marketing81.home.blog/2019/05/07/swot-analysis/?fbclid=IwAR3yhVvzg4DqR3K-mI9gzIWceB7yLHcDhPnJEkPpURS9ttrUGNUXIS8WnLU" TargetMode="External"/><Relationship Id="rId3" Type="http://schemas.openxmlformats.org/officeDocument/2006/relationships/webSettings" Target="webSettings.xml"/><Relationship Id="rId7" Type="http://schemas.openxmlformats.org/officeDocument/2006/relationships/hyperlink" Target="http://www.sixsenses.com/e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rehospitality.dk/nyheder/moxy-copenhagen-is-awarded-the-prestigious-sustainability-certificate-leed-platinum/" TargetMode="External"/><Relationship Id="rId11" Type="http://schemas.openxmlformats.org/officeDocument/2006/relationships/fontTable" Target="fontTable.xml"/><Relationship Id="rId5" Type="http://schemas.openxmlformats.org/officeDocument/2006/relationships/hyperlink" Target="https://getlucidity.com/strategy-resources/introduction-to-bowmans-strategy-clock/" TargetMode="External"/><Relationship Id="rId10" Type="http://schemas.openxmlformats.org/officeDocument/2006/relationships/hyperlink" Target="https://upgradedpoints.com/travel/hotels/best-six-senses-hotels-resorts/" TargetMode="External"/><Relationship Id="rId4" Type="http://schemas.openxmlformats.org/officeDocument/2006/relationships/hyperlink" Target="https://sixthsense513094188.wordpress.com/2019/11/03/competitive-analysis-of-six-senses/" TargetMode="External"/><Relationship Id="rId9" Type="http://schemas.openxmlformats.org/officeDocument/2006/relationships/hyperlink" Target="https://www.cipd.co.uk/knowledge/strategy/organisational-development/swot-analysi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7</Pages>
  <Words>2059</Words>
  <Characters>11740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6</cp:revision>
  <dcterms:created xsi:type="dcterms:W3CDTF">2023-02-11T01:36:00Z</dcterms:created>
  <dcterms:modified xsi:type="dcterms:W3CDTF">2023-02-11T11:15:00Z</dcterms:modified>
</cp:coreProperties>
</file>