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D0015" w14:textId="77777777" w:rsidR="00A62024" w:rsidRPr="00A62024" w:rsidRDefault="00A62024" w:rsidP="00A62024">
      <w:pPr>
        <w:jc w:val="center"/>
        <w:rPr>
          <w:b/>
          <w:sz w:val="32"/>
        </w:rPr>
      </w:pPr>
      <w:r w:rsidRPr="00A62024">
        <w:rPr>
          <w:b/>
          <w:sz w:val="32"/>
        </w:rPr>
        <w:t>University of Wales Trinity Saint David</w:t>
      </w:r>
    </w:p>
    <w:p w14:paraId="1978EDA3" w14:textId="77777777" w:rsidR="00A62024" w:rsidRPr="00A62024" w:rsidRDefault="00A62024" w:rsidP="00A62024">
      <w:pPr>
        <w:jc w:val="center"/>
        <w:rPr>
          <w:b/>
          <w:sz w:val="32"/>
        </w:rPr>
      </w:pPr>
      <w:r w:rsidRPr="00A62024">
        <w:rPr>
          <w:b/>
          <w:sz w:val="32"/>
        </w:rPr>
        <w:t>School of Engineering</w:t>
      </w:r>
    </w:p>
    <w:p w14:paraId="4F414F0B" w14:textId="77777777" w:rsidR="00A62024" w:rsidRPr="00A62024" w:rsidRDefault="00A62024" w:rsidP="00A62024">
      <w:pPr>
        <w:jc w:val="center"/>
        <w:rPr>
          <w:szCs w:val="22"/>
        </w:rPr>
      </w:pPr>
    </w:p>
    <w:p w14:paraId="1782481E" w14:textId="678F591B" w:rsidR="00A62024" w:rsidRPr="00A62024" w:rsidRDefault="0062606B" w:rsidP="00A62024">
      <w:pPr>
        <w:jc w:val="center"/>
        <w:rPr>
          <w:b/>
          <w:i/>
          <w:sz w:val="32"/>
        </w:rPr>
      </w:pPr>
      <w:bookmarkStart w:id="0" w:name="_GoBack"/>
      <w:r>
        <w:rPr>
          <w:b/>
          <w:i/>
          <w:sz w:val="32"/>
        </w:rPr>
        <w:t>M</w:t>
      </w:r>
      <w:r w:rsidR="006254AE">
        <w:rPr>
          <w:b/>
          <w:i/>
          <w:sz w:val="32"/>
        </w:rPr>
        <w:t>anufacturing method</w:t>
      </w:r>
      <w:r w:rsidR="00DC45C0">
        <w:rPr>
          <w:b/>
          <w:i/>
          <w:sz w:val="32"/>
        </w:rPr>
        <w:t>s’ optimization</w:t>
      </w:r>
      <w:r w:rsidR="006254AE">
        <w:rPr>
          <w:b/>
          <w:i/>
          <w:sz w:val="32"/>
        </w:rPr>
        <w:t xml:space="preserve"> of bushes and</w:t>
      </w:r>
      <w:r w:rsidR="00DC45C0">
        <w:rPr>
          <w:b/>
          <w:i/>
          <w:sz w:val="32"/>
        </w:rPr>
        <w:t xml:space="preserve"> sleeves</w:t>
      </w:r>
      <w:r w:rsidR="006254AE">
        <w:rPr>
          <w:b/>
          <w:i/>
          <w:sz w:val="32"/>
        </w:rPr>
        <w:t xml:space="preserve"> </w:t>
      </w:r>
    </w:p>
    <w:bookmarkEnd w:id="0"/>
    <w:p w14:paraId="7C1568AF" w14:textId="109EC125" w:rsidR="00A62024" w:rsidRDefault="00A62024" w:rsidP="00A62024">
      <w:pPr>
        <w:jc w:val="center"/>
        <w:rPr>
          <w:b/>
          <w:i/>
          <w:sz w:val="32"/>
        </w:rPr>
      </w:pPr>
      <w:r w:rsidRPr="00A62024">
        <w:rPr>
          <w:b/>
          <w:i/>
          <w:sz w:val="32"/>
        </w:rPr>
        <w:t>Materials and Introduction to Manufacturing</w:t>
      </w:r>
    </w:p>
    <w:p w14:paraId="5C5DEDD8" w14:textId="1E6FD446" w:rsidR="00A62024" w:rsidRPr="007D05EB" w:rsidRDefault="00BE0682" w:rsidP="00A62024">
      <w:pPr>
        <w:jc w:val="center"/>
        <w:rPr>
          <w:b/>
          <w:i/>
          <w:sz w:val="32"/>
        </w:rPr>
      </w:pPr>
      <w:r w:rsidRPr="007D05EB">
        <w:rPr>
          <w:rFonts w:hint="eastAsia"/>
          <w:b/>
          <w:i/>
          <w:sz w:val="32"/>
        </w:rPr>
        <w:t>M</w:t>
      </w:r>
      <w:r w:rsidRPr="007D05EB">
        <w:rPr>
          <w:b/>
          <w:i/>
          <w:sz w:val="32"/>
        </w:rPr>
        <w:t>4</w:t>
      </w:r>
      <w:r w:rsidR="007D05EB" w:rsidRPr="007D05EB">
        <w:rPr>
          <w:b/>
          <w:i/>
          <w:sz w:val="32"/>
        </w:rPr>
        <w:t>X01163</w:t>
      </w:r>
    </w:p>
    <w:p w14:paraId="1A7A6371" w14:textId="77777777" w:rsidR="00A62024" w:rsidRPr="00A62024" w:rsidRDefault="00A62024" w:rsidP="00A62024">
      <w:pPr>
        <w:jc w:val="center"/>
        <w:rPr>
          <w:i/>
          <w:szCs w:val="22"/>
        </w:rPr>
      </w:pPr>
    </w:p>
    <w:p w14:paraId="6445B613" w14:textId="77777777" w:rsidR="00A62024" w:rsidRPr="00A62024" w:rsidRDefault="00A62024" w:rsidP="00A62024">
      <w:pPr>
        <w:jc w:val="center"/>
        <w:rPr>
          <w:b/>
          <w:i/>
          <w:sz w:val="32"/>
        </w:rPr>
      </w:pPr>
      <w:r w:rsidRPr="00A62024">
        <w:rPr>
          <w:b/>
          <w:i/>
          <w:sz w:val="32"/>
        </w:rPr>
        <w:t>Yalan Mo</w:t>
      </w:r>
    </w:p>
    <w:p w14:paraId="6166D071" w14:textId="77777777" w:rsidR="00A62024" w:rsidRPr="00A62024" w:rsidRDefault="00A62024" w:rsidP="00A62024">
      <w:pPr>
        <w:jc w:val="center"/>
        <w:rPr>
          <w:b/>
          <w:i/>
          <w:sz w:val="32"/>
        </w:rPr>
      </w:pPr>
      <w:r w:rsidRPr="00A62024">
        <w:rPr>
          <w:b/>
          <w:i/>
          <w:sz w:val="32"/>
        </w:rPr>
        <w:t>1805245</w:t>
      </w:r>
    </w:p>
    <w:p w14:paraId="225CEC80" w14:textId="40575B36" w:rsidR="00A5226B" w:rsidRPr="00A62024" w:rsidRDefault="00A62024" w:rsidP="00A62024">
      <w:pPr>
        <w:jc w:val="center"/>
        <w:rPr>
          <w:b/>
          <w:i/>
          <w:sz w:val="32"/>
        </w:rPr>
      </w:pPr>
      <w:r w:rsidRPr="00A62024">
        <w:rPr>
          <w:b/>
          <w:i/>
          <w:sz w:val="32"/>
        </w:rPr>
        <w:t>20/01/2019</w:t>
      </w:r>
    </w:p>
    <w:p w14:paraId="5CFEF33A" w14:textId="77777777" w:rsidR="00A62024" w:rsidRDefault="00A62024" w:rsidP="00A5226B">
      <w:pPr>
        <w:rPr>
          <w:szCs w:val="22"/>
        </w:rPr>
      </w:pPr>
    </w:p>
    <w:p w14:paraId="5B67C965" w14:textId="49E2BA25" w:rsidR="00A62024" w:rsidRDefault="00A62024" w:rsidP="00A5226B">
      <w:pPr>
        <w:rPr>
          <w:szCs w:val="22"/>
        </w:rPr>
      </w:pPr>
    </w:p>
    <w:p w14:paraId="1A0BF58F" w14:textId="77777777" w:rsidR="00A62024" w:rsidRDefault="00A62024">
      <w:pPr>
        <w:widowControl/>
        <w:spacing w:line="240" w:lineRule="auto"/>
        <w:jc w:val="left"/>
        <w:rPr>
          <w:szCs w:val="22"/>
        </w:rPr>
      </w:pPr>
      <w:r>
        <w:rPr>
          <w:szCs w:val="22"/>
        </w:rPr>
        <w:br w:type="page"/>
      </w:r>
    </w:p>
    <w:sdt>
      <w:sdtPr>
        <w:rPr>
          <w:rFonts w:asciiTheme="minorHAnsi" w:eastAsiaTheme="minorEastAsia" w:hAnsiTheme="minorHAnsi" w:cstheme="minorBidi"/>
          <w:color w:val="auto"/>
          <w:kern w:val="44"/>
          <w:sz w:val="22"/>
          <w:szCs w:val="44"/>
          <w:lang w:eastAsia="zh-CN"/>
        </w:rPr>
        <w:id w:val="-1604721128"/>
        <w:docPartObj>
          <w:docPartGallery w:val="Table of Contents"/>
          <w:docPartUnique/>
        </w:docPartObj>
      </w:sdtPr>
      <w:sdtEndPr>
        <w:rPr>
          <w:rFonts w:ascii="Times New Roman" w:hAnsi="Times New Roman" w:cs="Times New Roman"/>
          <w:bCs/>
          <w:noProof/>
          <w:szCs w:val="32"/>
        </w:rPr>
      </w:sdtEndPr>
      <w:sdtContent>
        <w:p w14:paraId="54485014" w14:textId="1477BA28" w:rsidR="00A62024" w:rsidRDefault="00A62024" w:rsidP="003E00A1">
          <w:pPr>
            <w:pStyle w:val="TOCHeading"/>
          </w:pPr>
          <w:r>
            <w:t>Table of Contents</w:t>
          </w:r>
        </w:p>
        <w:p w14:paraId="4E0563E3" w14:textId="51A98FD3" w:rsidR="00ED593E" w:rsidRDefault="00A62024">
          <w:pPr>
            <w:pStyle w:val="TOC1"/>
            <w:rPr>
              <w:rFonts w:asciiTheme="minorHAnsi" w:hAnsiTheme="minorHAnsi" w:cstheme="minorBidi"/>
              <w:bCs w:val="0"/>
              <w:noProof/>
              <w:kern w:val="0"/>
              <w:szCs w:val="22"/>
            </w:rPr>
          </w:pPr>
          <w:r>
            <w:rPr>
              <w:b/>
              <w:noProof/>
            </w:rPr>
            <w:fldChar w:fldCharType="begin"/>
          </w:r>
          <w:r>
            <w:rPr>
              <w:b/>
              <w:noProof/>
            </w:rPr>
            <w:instrText xml:space="preserve"> TOC \o "1-3" \h \z \u </w:instrText>
          </w:r>
          <w:r>
            <w:rPr>
              <w:b/>
              <w:noProof/>
            </w:rPr>
            <w:fldChar w:fldCharType="separate"/>
          </w:r>
          <w:hyperlink w:anchor="_Toc534839734" w:history="1">
            <w:r w:rsidR="00ED593E" w:rsidRPr="00EC5253">
              <w:rPr>
                <w:rStyle w:val="Hyperlink"/>
                <w:noProof/>
              </w:rPr>
              <w:t>1</w:t>
            </w:r>
            <w:r w:rsidR="00ED593E">
              <w:rPr>
                <w:rFonts w:asciiTheme="minorHAnsi" w:hAnsiTheme="minorHAnsi" w:cstheme="minorBidi"/>
                <w:bCs w:val="0"/>
                <w:noProof/>
                <w:kern w:val="0"/>
                <w:szCs w:val="22"/>
              </w:rPr>
              <w:tab/>
            </w:r>
            <w:r w:rsidR="00ED593E" w:rsidRPr="00EC5253">
              <w:rPr>
                <w:rStyle w:val="Hyperlink"/>
                <w:noProof/>
              </w:rPr>
              <w:t>Introduction</w:t>
            </w:r>
            <w:r w:rsidR="00ED593E">
              <w:rPr>
                <w:noProof/>
                <w:webHidden/>
              </w:rPr>
              <w:tab/>
            </w:r>
            <w:r w:rsidR="00ED593E">
              <w:rPr>
                <w:noProof/>
                <w:webHidden/>
              </w:rPr>
              <w:fldChar w:fldCharType="begin"/>
            </w:r>
            <w:r w:rsidR="00ED593E">
              <w:rPr>
                <w:noProof/>
                <w:webHidden/>
              </w:rPr>
              <w:instrText xml:space="preserve"> PAGEREF _Toc534839734 \h </w:instrText>
            </w:r>
            <w:r w:rsidR="00ED593E">
              <w:rPr>
                <w:noProof/>
                <w:webHidden/>
              </w:rPr>
            </w:r>
            <w:r w:rsidR="00ED593E">
              <w:rPr>
                <w:noProof/>
                <w:webHidden/>
              </w:rPr>
              <w:fldChar w:fldCharType="separate"/>
            </w:r>
            <w:r w:rsidR="00ED593E">
              <w:rPr>
                <w:noProof/>
                <w:webHidden/>
              </w:rPr>
              <w:t>1</w:t>
            </w:r>
            <w:r w:rsidR="00ED593E">
              <w:rPr>
                <w:noProof/>
                <w:webHidden/>
              </w:rPr>
              <w:fldChar w:fldCharType="end"/>
            </w:r>
          </w:hyperlink>
        </w:p>
        <w:p w14:paraId="3FD5D1A2" w14:textId="2E4ECBAE"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35" w:history="1">
            <w:r w:rsidRPr="00EC5253">
              <w:rPr>
                <w:rStyle w:val="Hyperlink"/>
                <w:noProof/>
              </w:rPr>
              <w:t>1.1</w:t>
            </w:r>
            <w:r>
              <w:rPr>
                <w:rFonts w:asciiTheme="minorHAnsi" w:hAnsiTheme="minorHAnsi" w:cstheme="minorBidi"/>
                <w:bCs w:val="0"/>
                <w:noProof/>
                <w:kern w:val="0"/>
                <w:szCs w:val="22"/>
              </w:rPr>
              <w:tab/>
            </w:r>
            <w:r w:rsidRPr="00EC5253">
              <w:rPr>
                <w:rStyle w:val="Hyperlink"/>
                <w:noProof/>
              </w:rPr>
              <w:t>Aims</w:t>
            </w:r>
            <w:r>
              <w:rPr>
                <w:noProof/>
                <w:webHidden/>
              </w:rPr>
              <w:tab/>
            </w:r>
            <w:r>
              <w:rPr>
                <w:noProof/>
                <w:webHidden/>
              </w:rPr>
              <w:fldChar w:fldCharType="begin"/>
            </w:r>
            <w:r>
              <w:rPr>
                <w:noProof/>
                <w:webHidden/>
              </w:rPr>
              <w:instrText xml:space="preserve"> PAGEREF _Toc534839735 \h </w:instrText>
            </w:r>
            <w:r>
              <w:rPr>
                <w:noProof/>
                <w:webHidden/>
              </w:rPr>
            </w:r>
            <w:r>
              <w:rPr>
                <w:noProof/>
                <w:webHidden/>
              </w:rPr>
              <w:fldChar w:fldCharType="separate"/>
            </w:r>
            <w:r>
              <w:rPr>
                <w:noProof/>
                <w:webHidden/>
              </w:rPr>
              <w:t>1</w:t>
            </w:r>
            <w:r>
              <w:rPr>
                <w:noProof/>
                <w:webHidden/>
              </w:rPr>
              <w:fldChar w:fldCharType="end"/>
            </w:r>
          </w:hyperlink>
        </w:p>
        <w:p w14:paraId="08D80959" w14:textId="581C14C0"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36" w:history="1">
            <w:r w:rsidRPr="00EC5253">
              <w:rPr>
                <w:rStyle w:val="Hyperlink"/>
                <w:noProof/>
              </w:rPr>
              <w:t>1.2</w:t>
            </w:r>
            <w:r>
              <w:rPr>
                <w:rFonts w:asciiTheme="minorHAnsi" w:hAnsiTheme="minorHAnsi" w:cstheme="minorBidi"/>
                <w:bCs w:val="0"/>
                <w:noProof/>
                <w:kern w:val="0"/>
                <w:szCs w:val="22"/>
              </w:rPr>
              <w:tab/>
            </w:r>
            <w:r w:rsidRPr="00EC5253">
              <w:rPr>
                <w:rStyle w:val="Hyperlink"/>
                <w:noProof/>
              </w:rPr>
              <w:t>Objectives</w:t>
            </w:r>
            <w:r>
              <w:rPr>
                <w:noProof/>
                <w:webHidden/>
              </w:rPr>
              <w:tab/>
            </w:r>
            <w:r>
              <w:rPr>
                <w:noProof/>
                <w:webHidden/>
              </w:rPr>
              <w:fldChar w:fldCharType="begin"/>
            </w:r>
            <w:r>
              <w:rPr>
                <w:noProof/>
                <w:webHidden/>
              </w:rPr>
              <w:instrText xml:space="preserve"> PAGEREF _Toc534839736 \h </w:instrText>
            </w:r>
            <w:r>
              <w:rPr>
                <w:noProof/>
                <w:webHidden/>
              </w:rPr>
            </w:r>
            <w:r>
              <w:rPr>
                <w:noProof/>
                <w:webHidden/>
              </w:rPr>
              <w:fldChar w:fldCharType="separate"/>
            </w:r>
            <w:r>
              <w:rPr>
                <w:noProof/>
                <w:webHidden/>
              </w:rPr>
              <w:t>1</w:t>
            </w:r>
            <w:r>
              <w:rPr>
                <w:noProof/>
                <w:webHidden/>
              </w:rPr>
              <w:fldChar w:fldCharType="end"/>
            </w:r>
          </w:hyperlink>
        </w:p>
        <w:p w14:paraId="62EB5879" w14:textId="13D1B1B6" w:rsidR="00ED593E" w:rsidRDefault="00ED593E">
          <w:pPr>
            <w:pStyle w:val="TOC1"/>
            <w:rPr>
              <w:rFonts w:asciiTheme="minorHAnsi" w:hAnsiTheme="minorHAnsi" w:cstheme="minorBidi"/>
              <w:bCs w:val="0"/>
              <w:noProof/>
              <w:kern w:val="0"/>
              <w:szCs w:val="22"/>
            </w:rPr>
          </w:pPr>
          <w:hyperlink w:anchor="_Toc534839737" w:history="1">
            <w:r w:rsidRPr="00EC5253">
              <w:rPr>
                <w:rStyle w:val="Hyperlink"/>
                <w:noProof/>
              </w:rPr>
              <w:t>2</w:t>
            </w:r>
            <w:r>
              <w:rPr>
                <w:rFonts w:asciiTheme="minorHAnsi" w:hAnsiTheme="minorHAnsi" w:cstheme="minorBidi"/>
                <w:bCs w:val="0"/>
                <w:noProof/>
                <w:kern w:val="0"/>
                <w:szCs w:val="22"/>
              </w:rPr>
              <w:tab/>
            </w:r>
            <w:r w:rsidRPr="00EC5253">
              <w:rPr>
                <w:rStyle w:val="Hyperlink"/>
                <w:noProof/>
              </w:rPr>
              <w:t>The analysis of the current manufacturing process</w:t>
            </w:r>
            <w:r>
              <w:rPr>
                <w:noProof/>
                <w:webHidden/>
              </w:rPr>
              <w:tab/>
            </w:r>
            <w:r>
              <w:rPr>
                <w:noProof/>
                <w:webHidden/>
              </w:rPr>
              <w:fldChar w:fldCharType="begin"/>
            </w:r>
            <w:r>
              <w:rPr>
                <w:noProof/>
                <w:webHidden/>
              </w:rPr>
              <w:instrText xml:space="preserve"> PAGEREF _Toc534839737 \h </w:instrText>
            </w:r>
            <w:r>
              <w:rPr>
                <w:noProof/>
                <w:webHidden/>
              </w:rPr>
            </w:r>
            <w:r>
              <w:rPr>
                <w:noProof/>
                <w:webHidden/>
              </w:rPr>
              <w:fldChar w:fldCharType="separate"/>
            </w:r>
            <w:r>
              <w:rPr>
                <w:noProof/>
                <w:webHidden/>
              </w:rPr>
              <w:t>2</w:t>
            </w:r>
            <w:r>
              <w:rPr>
                <w:noProof/>
                <w:webHidden/>
              </w:rPr>
              <w:fldChar w:fldCharType="end"/>
            </w:r>
          </w:hyperlink>
        </w:p>
        <w:p w14:paraId="79ADFC2F" w14:textId="590ABF81"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38" w:history="1">
            <w:r w:rsidRPr="00EC5253">
              <w:rPr>
                <w:rStyle w:val="Hyperlink"/>
                <w:noProof/>
              </w:rPr>
              <w:t>2.1</w:t>
            </w:r>
            <w:r>
              <w:rPr>
                <w:rFonts w:asciiTheme="minorHAnsi" w:hAnsiTheme="minorHAnsi" w:cstheme="minorBidi"/>
                <w:bCs w:val="0"/>
                <w:noProof/>
                <w:kern w:val="0"/>
                <w:szCs w:val="22"/>
              </w:rPr>
              <w:tab/>
            </w:r>
            <w:r w:rsidRPr="00EC5253">
              <w:rPr>
                <w:rStyle w:val="Hyperlink"/>
                <w:noProof/>
              </w:rPr>
              <w:t>The process</w:t>
            </w:r>
            <w:r>
              <w:rPr>
                <w:noProof/>
                <w:webHidden/>
              </w:rPr>
              <w:tab/>
            </w:r>
            <w:r>
              <w:rPr>
                <w:noProof/>
                <w:webHidden/>
              </w:rPr>
              <w:fldChar w:fldCharType="begin"/>
            </w:r>
            <w:r>
              <w:rPr>
                <w:noProof/>
                <w:webHidden/>
              </w:rPr>
              <w:instrText xml:space="preserve"> PAGEREF _Toc534839738 \h </w:instrText>
            </w:r>
            <w:r>
              <w:rPr>
                <w:noProof/>
                <w:webHidden/>
              </w:rPr>
            </w:r>
            <w:r>
              <w:rPr>
                <w:noProof/>
                <w:webHidden/>
              </w:rPr>
              <w:fldChar w:fldCharType="separate"/>
            </w:r>
            <w:r>
              <w:rPr>
                <w:noProof/>
                <w:webHidden/>
              </w:rPr>
              <w:t>2</w:t>
            </w:r>
            <w:r>
              <w:rPr>
                <w:noProof/>
                <w:webHidden/>
              </w:rPr>
              <w:fldChar w:fldCharType="end"/>
            </w:r>
          </w:hyperlink>
        </w:p>
        <w:p w14:paraId="22B09C4D" w14:textId="601C5E21"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39" w:history="1">
            <w:r w:rsidRPr="00EC5253">
              <w:rPr>
                <w:rStyle w:val="Hyperlink"/>
                <w:noProof/>
              </w:rPr>
              <w:t>2.2</w:t>
            </w:r>
            <w:r>
              <w:rPr>
                <w:rFonts w:asciiTheme="minorHAnsi" w:hAnsiTheme="minorHAnsi" w:cstheme="minorBidi"/>
                <w:bCs w:val="0"/>
                <w:noProof/>
                <w:kern w:val="0"/>
                <w:szCs w:val="22"/>
              </w:rPr>
              <w:tab/>
            </w:r>
            <w:r w:rsidRPr="00EC5253">
              <w:rPr>
                <w:rStyle w:val="Hyperlink"/>
                <w:noProof/>
              </w:rPr>
              <w:t>Process Schematic</w:t>
            </w:r>
            <w:r>
              <w:rPr>
                <w:noProof/>
                <w:webHidden/>
              </w:rPr>
              <w:tab/>
            </w:r>
            <w:r>
              <w:rPr>
                <w:noProof/>
                <w:webHidden/>
              </w:rPr>
              <w:fldChar w:fldCharType="begin"/>
            </w:r>
            <w:r>
              <w:rPr>
                <w:noProof/>
                <w:webHidden/>
              </w:rPr>
              <w:instrText xml:space="preserve"> PAGEREF _Toc534839739 \h </w:instrText>
            </w:r>
            <w:r>
              <w:rPr>
                <w:noProof/>
                <w:webHidden/>
              </w:rPr>
            </w:r>
            <w:r>
              <w:rPr>
                <w:noProof/>
                <w:webHidden/>
              </w:rPr>
              <w:fldChar w:fldCharType="separate"/>
            </w:r>
            <w:r>
              <w:rPr>
                <w:noProof/>
                <w:webHidden/>
              </w:rPr>
              <w:t>3</w:t>
            </w:r>
            <w:r>
              <w:rPr>
                <w:noProof/>
                <w:webHidden/>
              </w:rPr>
              <w:fldChar w:fldCharType="end"/>
            </w:r>
          </w:hyperlink>
        </w:p>
        <w:p w14:paraId="6C68E7F3" w14:textId="06FEE860"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40" w:history="1">
            <w:r w:rsidRPr="00EC5253">
              <w:rPr>
                <w:rStyle w:val="Hyperlink"/>
                <w:noProof/>
              </w:rPr>
              <w:t>2.3</w:t>
            </w:r>
            <w:r>
              <w:rPr>
                <w:rFonts w:asciiTheme="minorHAnsi" w:hAnsiTheme="minorHAnsi" w:cstheme="minorBidi"/>
                <w:bCs w:val="0"/>
                <w:noProof/>
                <w:kern w:val="0"/>
                <w:szCs w:val="22"/>
              </w:rPr>
              <w:tab/>
            </w:r>
            <w:r w:rsidRPr="00EC5253">
              <w:rPr>
                <w:rStyle w:val="Hyperlink"/>
                <w:noProof/>
              </w:rPr>
              <w:t>Characteristics</w:t>
            </w:r>
            <w:r>
              <w:rPr>
                <w:noProof/>
                <w:webHidden/>
              </w:rPr>
              <w:tab/>
            </w:r>
            <w:r>
              <w:rPr>
                <w:noProof/>
                <w:webHidden/>
              </w:rPr>
              <w:fldChar w:fldCharType="begin"/>
            </w:r>
            <w:r>
              <w:rPr>
                <w:noProof/>
                <w:webHidden/>
              </w:rPr>
              <w:instrText xml:space="preserve"> PAGEREF _Toc534839740 \h </w:instrText>
            </w:r>
            <w:r>
              <w:rPr>
                <w:noProof/>
                <w:webHidden/>
              </w:rPr>
            </w:r>
            <w:r>
              <w:rPr>
                <w:noProof/>
                <w:webHidden/>
              </w:rPr>
              <w:fldChar w:fldCharType="separate"/>
            </w:r>
            <w:r>
              <w:rPr>
                <w:noProof/>
                <w:webHidden/>
              </w:rPr>
              <w:t>3</w:t>
            </w:r>
            <w:r>
              <w:rPr>
                <w:noProof/>
                <w:webHidden/>
              </w:rPr>
              <w:fldChar w:fldCharType="end"/>
            </w:r>
          </w:hyperlink>
        </w:p>
        <w:p w14:paraId="0F97350A" w14:textId="07667772"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41" w:history="1">
            <w:r w:rsidRPr="00EC5253">
              <w:rPr>
                <w:rStyle w:val="Hyperlink"/>
                <w:noProof/>
              </w:rPr>
              <w:t>2.4</w:t>
            </w:r>
            <w:r>
              <w:rPr>
                <w:rFonts w:asciiTheme="minorHAnsi" w:hAnsiTheme="minorHAnsi" w:cstheme="minorBidi"/>
                <w:bCs w:val="0"/>
                <w:noProof/>
                <w:kern w:val="0"/>
                <w:szCs w:val="22"/>
              </w:rPr>
              <w:tab/>
            </w:r>
            <w:r w:rsidRPr="00EC5253">
              <w:rPr>
                <w:rStyle w:val="Hyperlink"/>
                <w:noProof/>
              </w:rPr>
              <w:t>Discuss</w:t>
            </w:r>
            <w:r>
              <w:rPr>
                <w:noProof/>
                <w:webHidden/>
              </w:rPr>
              <w:tab/>
            </w:r>
            <w:r>
              <w:rPr>
                <w:noProof/>
                <w:webHidden/>
              </w:rPr>
              <w:fldChar w:fldCharType="begin"/>
            </w:r>
            <w:r>
              <w:rPr>
                <w:noProof/>
                <w:webHidden/>
              </w:rPr>
              <w:instrText xml:space="preserve"> PAGEREF _Toc534839741 \h </w:instrText>
            </w:r>
            <w:r>
              <w:rPr>
                <w:noProof/>
                <w:webHidden/>
              </w:rPr>
            </w:r>
            <w:r>
              <w:rPr>
                <w:noProof/>
                <w:webHidden/>
              </w:rPr>
              <w:fldChar w:fldCharType="separate"/>
            </w:r>
            <w:r>
              <w:rPr>
                <w:noProof/>
                <w:webHidden/>
              </w:rPr>
              <w:t>4</w:t>
            </w:r>
            <w:r>
              <w:rPr>
                <w:noProof/>
                <w:webHidden/>
              </w:rPr>
              <w:fldChar w:fldCharType="end"/>
            </w:r>
          </w:hyperlink>
        </w:p>
        <w:p w14:paraId="36DA7981" w14:textId="40275C69" w:rsidR="00ED593E" w:rsidRDefault="00ED593E">
          <w:pPr>
            <w:pStyle w:val="TOC1"/>
            <w:rPr>
              <w:rFonts w:asciiTheme="minorHAnsi" w:hAnsiTheme="minorHAnsi" w:cstheme="minorBidi"/>
              <w:bCs w:val="0"/>
              <w:noProof/>
              <w:kern w:val="0"/>
              <w:szCs w:val="22"/>
            </w:rPr>
          </w:pPr>
          <w:hyperlink w:anchor="_Toc534839742" w:history="1">
            <w:r w:rsidRPr="00EC5253">
              <w:rPr>
                <w:rStyle w:val="Hyperlink"/>
                <w:noProof/>
              </w:rPr>
              <w:t>3</w:t>
            </w:r>
            <w:r>
              <w:rPr>
                <w:rFonts w:asciiTheme="minorHAnsi" w:hAnsiTheme="minorHAnsi" w:cstheme="minorBidi"/>
                <w:bCs w:val="0"/>
                <w:noProof/>
                <w:kern w:val="0"/>
                <w:szCs w:val="22"/>
              </w:rPr>
              <w:tab/>
            </w:r>
            <w:r w:rsidRPr="00EC5253">
              <w:rPr>
                <w:rStyle w:val="Hyperlink"/>
                <w:noProof/>
              </w:rPr>
              <w:t>Some possible manufacturing methods</w:t>
            </w:r>
            <w:r>
              <w:rPr>
                <w:noProof/>
                <w:webHidden/>
              </w:rPr>
              <w:tab/>
            </w:r>
            <w:r>
              <w:rPr>
                <w:noProof/>
                <w:webHidden/>
              </w:rPr>
              <w:fldChar w:fldCharType="begin"/>
            </w:r>
            <w:r>
              <w:rPr>
                <w:noProof/>
                <w:webHidden/>
              </w:rPr>
              <w:instrText xml:space="preserve"> PAGEREF _Toc534839742 \h </w:instrText>
            </w:r>
            <w:r>
              <w:rPr>
                <w:noProof/>
                <w:webHidden/>
              </w:rPr>
            </w:r>
            <w:r>
              <w:rPr>
                <w:noProof/>
                <w:webHidden/>
              </w:rPr>
              <w:fldChar w:fldCharType="separate"/>
            </w:r>
            <w:r>
              <w:rPr>
                <w:noProof/>
                <w:webHidden/>
              </w:rPr>
              <w:t>5</w:t>
            </w:r>
            <w:r>
              <w:rPr>
                <w:noProof/>
                <w:webHidden/>
              </w:rPr>
              <w:fldChar w:fldCharType="end"/>
            </w:r>
          </w:hyperlink>
        </w:p>
        <w:p w14:paraId="76741E87" w14:textId="243B9739"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43" w:history="1">
            <w:r w:rsidRPr="00EC5253">
              <w:rPr>
                <w:rStyle w:val="Hyperlink"/>
                <w:noProof/>
              </w:rPr>
              <w:t>3.1</w:t>
            </w:r>
            <w:r>
              <w:rPr>
                <w:rFonts w:asciiTheme="minorHAnsi" w:hAnsiTheme="minorHAnsi" w:cstheme="minorBidi"/>
                <w:bCs w:val="0"/>
                <w:noProof/>
                <w:kern w:val="0"/>
                <w:szCs w:val="22"/>
              </w:rPr>
              <w:tab/>
            </w:r>
            <w:r w:rsidRPr="00EC5253">
              <w:rPr>
                <w:rStyle w:val="Hyperlink"/>
                <w:noProof/>
              </w:rPr>
              <w:t>Gravity Die Casting</w:t>
            </w:r>
            <w:r>
              <w:rPr>
                <w:noProof/>
                <w:webHidden/>
              </w:rPr>
              <w:tab/>
            </w:r>
            <w:r>
              <w:rPr>
                <w:noProof/>
                <w:webHidden/>
              </w:rPr>
              <w:fldChar w:fldCharType="begin"/>
            </w:r>
            <w:r>
              <w:rPr>
                <w:noProof/>
                <w:webHidden/>
              </w:rPr>
              <w:instrText xml:space="preserve"> PAGEREF _Toc534839743 \h </w:instrText>
            </w:r>
            <w:r>
              <w:rPr>
                <w:noProof/>
                <w:webHidden/>
              </w:rPr>
            </w:r>
            <w:r>
              <w:rPr>
                <w:noProof/>
                <w:webHidden/>
              </w:rPr>
              <w:fldChar w:fldCharType="separate"/>
            </w:r>
            <w:r>
              <w:rPr>
                <w:noProof/>
                <w:webHidden/>
              </w:rPr>
              <w:t>5</w:t>
            </w:r>
            <w:r>
              <w:rPr>
                <w:noProof/>
                <w:webHidden/>
              </w:rPr>
              <w:fldChar w:fldCharType="end"/>
            </w:r>
          </w:hyperlink>
        </w:p>
        <w:p w14:paraId="5FC42AFC" w14:textId="15D57EC6"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44" w:history="1">
            <w:r w:rsidRPr="00EC5253">
              <w:rPr>
                <w:rStyle w:val="Hyperlink"/>
                <w:noProof/>
              </w:rPr>
              <w:t>3.1.1</w:t>
            </w:r>
            <w:r>
              <w:rPr>
                <w:rFonts w:asciiTheme="minorHAnsi" w:hAnsiTheme="minorHAnsi" w:cstheme="minorBidi"/>
                <w:bCs w:val="0"/>
                <w:noProof/>
                <w:kern w:val="0"/>
                <w:szCs w:val="22"/>
              </w:rPr>
              <w:tab/>
            </w:r>
            <w:r w:rsidRPr="00EC5253">
              <w:rPr>
                <w:rStyle w:val="Hyperlink"/>
                <w:noProof/>
              </w:rPr>
              <w:t>Advantages</w:t>
            </w:r>
            <w:r>
              <w:rPr>
                <w:noProof/>
                <w:webHidden/>
              </w:rPr>
              <w:tab/>
            </w:r>
            <w:r>
              <w:rPr>
                <w:noProof/>
                <w:webHidden/>
              </w:rPr>
              <w:fldChar w:fldCharType="begin"/>
            </w:r>
            <w:r>
              <w:rPr>
                <w:noProof/>
                <w:webHidden/>
              </w:rPr>
              <w:instrText xml:space="preserve"> PAGEREF _Toc534839744 \h </w:instrText>
            </w:r>
            <w:r>
              <w:rPr>
                <w:noProof/>
                <w:webHidden/>
              </w:rPr>
            </w:r>
            <w:r>
              <w:rPr>
                <w:noProof/>
                <w:webHidden/>
              </w:rPr>
              <w:fldChar w:fldCharType="separate"/>
            </w:r>
            <w:r>
              <w:rPr>
                <w:noProof/>
                <w:webHidden/>
              </w:rPr>
              <w:t>5</w:t>
            </w:r>
            <w:r>
              <w:rPr>
                <w:noProof/>
                <w:webHidden/>
              </w:rPr>
              <w:fldChar w:fldCharType="end"/>
            </w:r>
          </w:hyperlink>
        </w:p>
        <w:p w14:paraId="03B1EED3" w14:textId="20E90F51"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45" w:history="1">
            <w:r w:rsidRPr="00EC5253">
              <w:rPr>
                <w:rStyle w:val="Hyperlink"/>
                <w:noProof/>
              </w:rPr>
              <w:t>3.1.2</w:t>
            </w:r>
            <w:r>
              <w:rPr>
                <w:rFonts w:asciiTheme="minorHAnsi" w:hAnsiTheme="minorHAnsi" w:cstheme="minorBidi"/>
                <w:bCs w:val="0"/>
                <w:noProof/>
                <w:kern w:val="0"/>
                <w:szCs w:val="22"/>
              </w:rPr>
              <w:tab/>
            </w:r>
            <w:r w:rsidRPr="00EC5253">
              <w:rPr>
                <w:rStyle w:val="Hyperlink"/>
                <w:noProof/>
              </w:rPr>
              <w:t>Disadvantages</w:t>
            </w:r>
            <w:r>
              <w:rPr>
                <w:noProof/>
                <w:webHidden/>
              </w:rPr>
              <w:tab/>
            </w:r>
            <w:r>
              <w:rPr>
                <w:noProof/>
                <w:webHidden/>
              </w:rPr>
              <w:fldChar w:fldCharType="begin"/>
            </w:r>
            <w:r>
              <w:rPr>
                <w:noProof/>
                <w:webHidden/>
              </w:rPr>
              <w:instrText xml:space="preserve"> PAGEREF _Toc534839745 \h </w:instrText>
            </w:r>
            <w:r>
              <w:rPr>
                <w:noProof/>
                <w:webHidden/>
              </w:rPr>
            </w:r>
            <w:r>
              <w:rPr>
                <w:noProof/>
                <w:webHidden/>
              </w:rPr>
              <w:fldChar w:fldCharType="separate"/>
            </w:r>
            <w:r>
              <w:rPr>
                <w:noProof/>
                <w:webHidden/>
              </w:rPr>
              <w:t>5</w:t>
            </w:r>
            <w:r>
              <w:rPr>
                <w:noProof/>
                <w:webHidden/>
              </w:rPr>
              <w:fldChar w:fldCharType="end"/>
            </w:r>
          </w:hyperlink>
        </w:p>
        <w:p w14:paraId="5C23CFFF" w14:textId="03FB241E"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46" w:history="1">
            <w:r w:rsidRPr="00EC5253">
              <w:rPr>
                <w:rStyle w:val="Hyperlink"/>
                <w:noProof/>
              </w:rPr>
              <w:t>3.2</w:t>
            </w:r>
            <w:r>
              <w:rPr>
                <w:rFonts w:asciiTheme="minorHAnsi" w:hAnsiTheme="minorHAnsi" w:cstheme="minorBidi"/>
                <w:bCs w:val="0"/>
                <w:noProof/>
                <w:kern w:val="0"/>
                <w:szCs w:val="22"/>
              </w:rPr>
              <w:tab/>
            </w:r>
            <w:r w:rsidRPr="00EC5253">
              <w:rPr>
                <w:rStyle w:val="Hyperlink"/>
                <w:noProof/>
              </w:rPr>
              <w:t>Pressure Die Casting</w:t>
            </w:r>
            <w:r>
              <w:rPr>
                <w:noProof/>
                <w:webHidden/>
              </w:rPr>
              <w:tab/>
            </w:r>
            <w:r>
              <w:rPr>
                <w:noProof/>
                <w:webHidden/>
              </w:rPr>
              <w:fldChar w:fldCharType="begin"/>
            </w:r>
            <w:r>
              <w:rPr>
                <w:noProof/>
                <w:webHidden/>
              </w:rPr>
              <w:instrText xml:space="preserve"> PAGEREF _Toc534839746 \h </w:instrText>
            </w:r>
            <w:r>
              <w:rPr>
                <w:noProof/>
                <w:webHidden/>
              </w:rPr>
            </w:r>
            <w:r>
              <w:rPr>
                <w:noProof/>
                <w:webHidden/>
              </w:rPr>
              <w:fldChar w:fldCharType="separate"/>
            </w:r>
            <w:r>
              <w:rPr>
                <w:noProof/>
                <w:webHidden/>
              </w:rPr>
              <w:t>6</w:t>
            </w:r>
            <w:r>
              <w:rPr>
                <w:noProof/>
                <w:webHidden/>
              </w:rPr>
              <w:fldChar w:fldCharType="end"/>
            </w:r>
          </w:hyperlink>
        </w:p>
        <w:p w14:paraId="64EF3E14" w14:textId="341293AF"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47" w:history="1">
            <w:r w:rsidRPr="00EC5253">
              <w:rPr>
                <w:rStyle w:val="Hyperlink"/>
                <w:noProof/>
              </w:rPr>
              <w:t>3.2.1</w:t>
            </w:r>
            <w:r>
              <w:rPr>
                <w:rFonts w:asciiTheme="minorHAnsi" w:hAnsiTheme="minorHAnsi" w:cstheme="minorBidi"/>
                <w:bCs w:val="0"/>
                <w:noProof/>
                <w:kern w:val="0"/>
                <w:szCs w:val="22"/>
              </w:rPr>
              <w:tab/>
            </w:r>
            <w:r w:rsidRPr="00EC5253">
              <w:rPr>
                <w:rStyle w:val="Hyperlink"/>
                <w:noProof/>
              </w:rPr>
              <w:t>Advantages</w:t>
            </w:r>
            <w:r>
              <w:rPr>
                <w:noProof/>
                <w:webHidden/>
              </w:rPr>
              <w:tab/>
            </w:r>
            <w:r>
              <w:rPr>
                <w:noProof/>
                <w:webHidden/>
              </w:rPr>
              <w:fldChar w:fldCharType="begin"/>
            </w:r>
            <w:r>
              <w:rPr>
                <w:noProof/>
                <w:webHidden/>
              </w:rPr>
              <w:instrText xml:space="preserve"> PAGEREF _Toc534839747 \h </w:instrText>
            </w:r>
            <w:r>
              <w:rPr>
                <w:noProof/>
                <w:webHidden/>
              </w:rPr>
            </w:r>
            <w:r>
              <w:rPr>
                <w:noProof/>
                <w:webHidden/>
              </w:rPr>
              <w:fldChar w:fldCharType="separate"/>
            </w:r>
            <w:r>
              <w:rPr>
                <w:noProof/>
                <w:webHidden/>
              </w:rPr>
              <w:t>6</w:t>
            </w:r>
            <w:r>
              <w:rPr>
                <w:noProof/>
                <w:webHidden/>
              </w:rPr>
              <w:fldChar w:fldCharType="end"/>
            </w:r>
          </w:hyperlink>
        </w:p>
        <w:p w14:paraId="492D7A4E" w14:textId="5C3E8B02"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48" w:history="1">
            <w:r w:rsidRPr="00EC5253">
              <w:rPr>
                <w:rStyle w:val="Hyperlink"/>
                <w:noProof/>
              </w:rPr>
              <w:t>3.2.2</w:t>
            </w:r>
            <w:r>
              <w:rPr>
                <w:rFonts w:asciiTheme="minorHAnsi" w:hAnsiTheme="minorHAnsi" w:cstheme="minorBidi"/>
                <w:bCs w:val="0"/>
                <w:noProof/>
                <w:kern w:val="0"/>
                <w:szCs w:val="22"/>
              </w:rPr>
              <w:tab/>
            </w:r>
            <w:r w:rsidRPr="00EC5253">
              <w:rPr>
                <w:rStyle w:val="Hyperlink"/>
                <w:noProof/>
              </w:rPr>
              <w:t>Disadvantages</w:t>
            </w:r>
            <w:r>
              <w:rPr>
                <w:noProof/>
                <w:webHidden/>
              </w:rPr>
              <w:tab/>
            </w:r>
            <w:r>
              <w:rPr>
                <w:noProof/>
                <w:webHidden/>
              </w:rPr>
              <w:fldChar w:fldCharType="begin"/>
            </w:r>
            <w:r>
              <w:rPr>
                <w:noProof/>
                <w:webHidden/>
              </w:rPr>
              <w:instrText xml:space="preserve"> PAGEREF _Toc534839748 \h </w:instrText>
            </w:r>
            <w:r>
              <w:rPr>
                <w:noProof/>
                <w:webHidden/>
              </w:rPr>
            </w:r>
            <w:r>
              <w:rPr>
                <w:noProof/>
                <w:webHidden/>
              </w:rPr>
              <w:fldChar w:fldCharType="separate"/>
            </w:r>
            <w:r>
              <w:rPr>
                <w:noProof/>
                <w:webHidden/>
              </w:rPr>
              <w:t>6</w:t>
            </w:r>
            <w:r>
              <w:rPr>
                <w:noProof/>
                <w:webHidden/>
              </w:rPr>
              <w:fldChar w:fldCharType="end"/>
            </w:r>
          </w:hyperlink>
        </w:p>
        <w:p w14:paraId="70B9D188" w14:textId="3C8A8D04"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49" w:history="1">
            <w:r w:rsidRPr="00EC5253">
              <w:rPr>
                <w:rStyle w:val="Hyperlink"/>
                <w:noProof/>
              </w:rPr>
              <w:t>3.3</w:t>
            </w:r>
            <w:r>
              <w:rPr>
                <w:rFonts w:asciiTheme="minorHAnsi" w:hAnsiTheme="minorHAnsi" w:cstheme="minorBidi"/>
                <w:bCs w:val="0"/>
                <w:noProof/>
                <w:kern w:val="0"/>
                <w:szCs w:val="22"/>
              </w:rPr>
              <w:tab/>
            </w:r>
            <w:r w:rsidRPr="00EC5253">
              <w:rPr>
                <w:rStyle w:val="Hyperlink"/>
                <w:noProof/>
              </w:rPr>
              <w:t>Investment Casting</w:t>
            </w:r>
            <w:r>
              <w:rPr>
                <w:noProof/>
                <w:webHidden/>
              </w:rPr>
              <w:tab/>
            </w:r>
            <w:r>
              <w:rPr>
                <w:noProof/>
                <w:webHidden/>
              </w:rPr>
              <w:fldChar w:fldCharType="begin"/>
            </w:r>
            <w:r>
              <w:rPr>
                <w:noProof/>
                <w:webHidden/>
              </w:rPr>
              <w:instrText xml:space="preserve"> PAGEREF _Toc534839749 \h </w:instrText>
            </w:r>
            <w:r>
              <w:rPr>
                <w:noProof/>
                <w:webHidden/>
              </w:rPr>
            </w:r>
            <w:r>
              <w:rPr>
                <w:noProof/>
                <w:webHidden/>
              </w:rPr>
              <w:fldChar w:fldCharType="separate"/>
            </w:r>
            <w:r>
              <w:rPr>
                <w:noProof/>
                <w:webHidden/>
              </w:rPr>
              <w:t>7</w:t>
            </w:r>
            <w:r>
              <w:rPr>
                <w:noProof/>
                <w:webHidden/>
              </w:rPr>
              <w:fldChar w:fldCharType="end"/>
            </w:r>
          </w:hyperlink>
        </w:p>
        <w:p w14:paraId="23A84E63" w14:textId="3DE2A753"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50" w:history="1">
            <w:r w:rsidRPr="00EC5253">
              <w:rPr>
                <w:rStyle w:val="Hyperlink"/>
                <w:noProof/>
              </w:rPr>
              <w:t>3.3.1</w:t>
            </w:r>
            <w:r>
              <w:rPr>
                <w:rFonts w:asciiTheme="minorHAnsi" w:hAnsiTheme="minorHAnsi" w:cstheme="minorBidi"/>
                <w:bCs w:val="0"/>
                <w:noProof/>
                <w:kern w:val="0"/>
                <w:szCs w:val="22"/>
              </w:rPr>
              <w:tab/>
            </w:r>
            <w:r w:rsidRPr="00EC5253">
              <w:rPr>
                <w:rStyle w:val="Hyperlink"/>
                <w:noProof/>
              </w:rPr>
              <w:t>Advantages</w:t>
            </w:r>
            <w:r>
              <w:rPr>
                <w:noProof/>
                <w:webHidden/>
              </w:rPr>
              <w:tab/>
            </w:r>
            <w:r>
              <w:rPr>
                <w:noProof/>
                <w:webHidden/>
              </w:rPr>
              <w:fldChar w:fldCharType="begin"/>
            </w:r>
            <w:r>
              <w:rPr>
                <w:noProof/>
                <w:webHidden/>
              </w:rPr>
              <w:instrText xml:space="preserve"> PAGEREF _Toc534839750 \h </w:instrText>
            </w:r>
            <w:r>
              <w:rPr>
                <w:noProof/>
                <w:webHidden/>
              </w:rPr>
            </w:r>
            <w:r>
              <w:rPr>
                <w:noProof/>
                <w:webHidden/>
              </w:rPr>
              <w:fldChar w:fldCharType="separate"/>
            </w:r>
            <w:r>
              <w:rPr>
                <w:noProof/>
                <w:webHidden/>
              </w:rPr>
              <w:t>7</w:t>
            </w:r>
            <w:r>
              <w:rPr>
                <w:noProof/>
                <w:webHidden/>
              </w:rPr>
              <w:fldChar w:fldCharType="end"/>
            </w:r>
          </w:hyperlink>
        </w:p>
        <w:p w14:paraId="0AD3E8BC" w14:textId="7BED8B8C"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51" w:history="1">
            <w:r w:rsidRPr="00EC5253">
              <w:rPr>
                <w:rStyle w:val="Hyperlink"/>
                <w:noProof/>
              </w:rPr>
              <w:t>3.3.2</w:t>
            </w:r>
            <w:r>
              <w:rPr>
                <w:rFonts w:asciiTheme="minorHAnsi" w:hAnsiTheme="minorHAnsi" w:cstheme="minorBidi"/>
                <w:bCs w:val="0"/>
                <w:noProof/>
                <w:kern w:val="0"/>
                <w:szCs w:val="22"/>
              </w:rPr>
              <w:tab/>
            </w:r>
            <w:r w:rsidRPr="00EC5253">
              <w:rPr>
                <w:rStyle w:val="Hyperlink"/>
                <w:noProof/>
              </w:rPr>
              <w:t>Disadvantages</w:t>
            </w:r>
            <w:r>
              <w:rPr>
                <w:noProof/>
                <w:webHidden/>
              </w:rPr>
              <w:tab/>
            </w:r>
            <w:r>
              <w:rPr>
                <w:noProof/>
                <w:webHidden/>
              </w:rPr>
              <w:fldChar w:fldCharType="begin"/>
            </w:r>
            <w:r>
              <w:rPr>
                <w:noProof/>
                <w:webHidden/>
              </w:rPr>
              <w:instrText xml:space="preserve"> PAGEREF _Toc534839751 \h </w:instrText>
            </w:r>
            <w:r>
              <w:rPr>
                <w:noProof/>
                <w:webHidden/>
              </w:rPr>
            </w:r>
            <w:r>
              <w:rPr>
                <w:noProof/>
                <w:webHidden/>
              </w:rPr>
              <w:fldChar w:fldCharType="separate"/>
            </w:r>
            <w:r>
              <w:rPr>
                <w:noProof/>
                <w:webHidden/>
              </w:rPr>
              <w:t>7</w:t>
            </w:r>
            <w:r>
              <w:rPr>
                <w:noProof/>
                <w:webHidden/>
              </w:rPr>
              <w:fldChar w:fldCharType="end"/>
            </w:r>
          </w:hyperlink>
        </w:p>
        <w:p w14:paraId="7E9433AF" w14:textId="6769EE4D"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52" w:history="1">
            <w:r w:rsidRPr="00EC5253">
              <w:rPr>
                <w:rStyle w:val="Hyperlink"/>
                <w:noProof/>
              </w:rPr>
              <w:t>3.4</w:t>
            </w:r>
            <w:r>
              <w:rPr>
                <w:rFonts w:asciiTheme="minorHAnsi" w:hAnsiTheme="minorHAnsi" w:cstheme="minorBidi"/>
                <w:bCs w:val="0"/>
                <w:noProof/>
                <w:kern w:val="0"/>
                <w:szCs w:val="22"/>
              </w:rPr>
              <w:tab/>
            </w:r>
            <w:r w:rsidRPr="00EC5253">
              <w:rPr>
                <w:rStyle w:val="Hyperlink"/>
                <w:noProof/>
              </w:rPr>
              <w:t>Injection moulding</w:t>
            </w:r>
            <w:r>
              <w:rPr>
                <w:noProof/>
                <w:webHidden/>
              </w:rPr>
              <w:tab/>
            </w:r>
            <w:r>
              <w:rPr>
                <w:noProof/>
                <w:webHidden/>
              </w:rPr>
              <w:fldChar w:fldCharType="begin"/>
            </w:r>
            <w:r>
              <w:rPr>
                <w:noProof/>
                <w:webHidden/>
              </w:rPr>
              <w:instrText xml:space="preserve"> PAGEREF _Toc534839752 \h </w:instrText>
            </w:r>
            <w:r>
              <w:rPr>
                <w:noProof/>
                <w:webHidden/>
              </w:rPr>
            </w:r>
            <w:r>
              <w:rPr>
                <w:noProof/>
                <w:webHidden/>
              </w:rPr>
              <w:fldChar w:fldCharType="separate"/>
            </w:r>
            <w:r>
              <w:rPr>
                <w:noProof/>
                <w:webHidden/>
              </w:rPr>
              <w:t>7</w:t>
            </w:r>
            <w:r>
              <w:rPr>
                <w:noProof/>
                <w:webHidden/>
              </w:rPr>
              <w:fldChar w:fldCharType="end"/>
            </w:r>
          </w:hyperlink>
        </w:p>
        <w:p w14:paraId="168FB40B" w14:textId="13FF81BB"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53" w:history="1">
            <w:r w:rsidRPr="00EC5253">
              <w:rPr>
                <w:rStyle w:val="Hyperlink"/>
                <w:noProof/>
              </w:rPr>
              <w:t>3.4.1</w:t>
            </w:r>
            <w:r>
              <w:rPr>
                <w:rFonts w:asciiTheme="minorHAnsi" w:hAnsiTheme="minorHAnsi" w:cstheme="minorBidi"/>
                <w:bCs w:val="0"/>
                <w:noProof/>
                <w:kern w:val="0"/>
                <w:szCs w:val="22"/>
              </w:rPr>
              <w:tab/>
            </w:r>
            <w:r w:rsidRPr="00EC5253">
              <w:rPr>
                <w:rStyle w:val="Hyperlink"/>
                <w:noProof/>
              </w:rPr>
              <w:t>Advantages</w:t>
            </w:r>
            <w:r>
              <w:rPr>
                <w:noProof/>
                <w:webHidden/>
              </w:rPr>
              <w:tab/>
            </w:r>
            <w:r>
              <w:rPr>
                <w:noProof/>
                <w:webHidden/>
              </w:rPr>
              <w:fldChar w:fldCharType="begin"/>
            </w:r>
            <w:r>
              <w:rPr>
                <w:noProof/>
                <w:webHidden/>
              </w:rPr>
              <w:instrText xml:space="preserve"> PAGEREF _Toc534839753 \h </w:instrText>
            </w:r>
            <w:r>
              <w:rPr>
                <w:noProof/>
                <w:webHidden/>
              </w:rPr>
            </w:r>
            <w:r>
              <w:rPr>
                <w:noProof/>
                <w:webHidden/>
              </w:rPr>
              <w:fldChar w:fldCharType="separate"/>
            </w:r>
            <w:r>
              <w:rPr>
                <w:noProof/>
                <w:webHidden/>
              </w:rPr>
              <w:t>8</w:t>
            </w:r>
            <w:r>
              <w:rPr>
                <w:noProof/>
                <w:webHidden/>
              </w:rPr>
              <w:fldChar w:fldCharType="end"/>
            </w:r>
          </w:hyperlink>
        </w:p>
        <w:p w14:paraId="21FABA07" w14:textId="5BDAB3E5"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54" w:history="1">
            <w:r w:rsidRPr="00EC5253">
              <w:rPr>
                <w:rStyle w:val="Hyperlink"/>
                <w:noProof/>
              </w:rPr>
              <w:t>3.4.2</w:t>
            </w:r>
            <w:r>
              <w:rPr>
                <w:rFonts w:asciiTheme="minorHAnsi" w:hAnsiTheme="minorHAnsi" w:cstheme="minorBidi"/>
                <w:bCs w:val="0"/>
                <w:noProof/>
                <w:kern w:val="0"/>
                <w:szCs w:val="22"/>
              </w:rPr>
              <w:tab/>
            </w:r>
            <w:r w:rsidRPr="00EC5253">
              <w:rPr>
                <w:rStyle w:val="Hyperlink"/>
                <w:noProof/>
              </w:rPr>
              <w:t>Disadvantages</w:t>
            </w:r>
            <w:r>
              <w:rPr>
                <w:noProof/>
                <w:webHidden/>
              </w:rPr>
              <w:tab/>
            </w:r>
            <w:r>
              <w:rPr>
                <w:noProof/>
                <w:webHidden/>
              </w:rPr>
              <w:fldChar w:fldCharType="begin"/>
            </w:r>
            <w:r>
              <w:rPr>
                <w:noProof/>
                <w:webHidden/>
              </w:rPr>
              <w:instrText xml:space="preserve"> PAGEREF _Toc534839754 \h </w:instrText>
            </w:r>
            <w:r>
              <w:rPr>
                <w:noProof/>
                <w:webHidden/>
              </w:rPr>
            </w:r>
            <w:r>
              <w:rPr>
                <w:noProof/>
                <w:webHidden/>
              </w:rPr>
              <w:fldChar w:fldCharType="separate"/>
            </w:r>
            <w:r>
              <w:rPr>
                <w:noProof/>
                <w:webHidden/>
              </w:rPr>
              <w:t>8</w:t>
            </w:r>
            <w:r>
              <w:rPr>
                <w:noProof/>
                <w:webHidden/>
              </w:rPr>
              <w:fldChar w:fldCharType="end"/>
            </w:r>
          </w:hyperlink>
        </w:p>
        <w:p w14:paraId="2ABF6294" w14:textId="5EB5C4AF" w:rsidR="00ED593E" w:rsidRDefault="00ED593E">
          <w:pPr>
            <w:pStyle w:val="TOC1"/>
            <w:rPr>
              <w:rFonts w:asciiTheme="minorHAnsi" w:hAnsiTheme="minorHAnsi" w:cstheme="minorBidi"/>
              <w:bCs w:val="0"/>
              <w:noProof/>
              <w:kern w:val="0"/>
              <w:szCs w:val="22"/>
            </w:rPr>
          </w:pPr>
          <w:hyperlink w:anchor="_Toc534839755" w:history="1">
            <w:r w:rsidRPr="00EC5253">
              <w:rPr>
                <w:rStyle w:val="Hyperlink"/>
                <w:noProof/>
              </w:rPr>
              <w:t>4</w:t>
            </w:r>
            <w:r>
              <w:rPr>
                <w:rFonts w:asciiTheme="minorHAnsi" w:hAnsiTheme="minorHAnsi" w:cstheme="minorBidi"/>
                <w:bCs w:val="0"/>
                <w:noProof/>
                <w:kern w:val="0"/>
                <w:szCs w:val="22"/>
              </w:rPr>
              <w:tab/>
            </w:r>
            <w:r w:rsidRPr="00EC5253">
              <w:rPr>
                <w:rStyle w:val="Hyperlink"/>
                <w:noProof/>
              </w:rPr>
              <w:t>Two most possible options of manufacturing methods</w:t>
            </w:r>
            <w:r>
              <w:rPr>
                <w:noProof/>
                <w:webHidden/>
              </w:rPr>
              <w:tab/>
            </w:r>
            <w:r>
              <w:rPr>
                <w:noProof/>
                <w:webHidden/>
              </w:rPr>
              <w:fldChar w:fldCharType="begin"/>
            </w:r>
            <w:r>
              <w:rPr>
                <w:noProof/>
                <w:webHidden/>
              </w:rPr>
              <w:instrText xml:space="preserve"> PAGEREF _Toc534839755 \h </w:instrText>
            </w:r>
            <w:r>
              <w:rPr>
                <w:noProof/>
                <w:webHidden/>
              </w:rPr>
            </w:r>
            <w:r>
              <w:rPr>
                <w:noProof/>
                <w:webHidden/>
              </w:rPr>
              <w:fldChar w:fldCharType="separate"/>
            </w:r>
            <w:r>
              <w:rPr>
                <w:noProof/>
                <w:webHidden/>
              </w:rPr>
              <w:t>9</w:t>
            </w:r>
            <w:r>
              <w:rPr>
                <w:noProof/>
                <w:webHidden/>
              </w:rPr>
              <w:fldChar w:fldCharType="end"/>
            </w:r>
          </w:hyperlink>
        </w:p>
        <w:p w14:paraId="0B359EE9" w14:textId="2D1731F0"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56" w:history="1">
            <w:r w:rsidRPr="00EC5253">
              <w:rPr>
                <w:rStyle w:val="Hyperlink"/>
                <w:noProof/>
              </w:rPr>
              <w:t>4.1</w:t>
            </w:r>
            <w:r>
              <w:rPr>
                <w:rFonts w:asciiTheme="minorHAnsi" w:hAnsiTheme="minorHAnsi" w:cstheme="minorBidi"/>
                <w:bCs w:val="0"/>
                <w:noProof/>
                <w:kern w:val="0"/>
                <w:szCs w:val="22"/>
              </w:rPr>
              <w:tab/>
            </w:r>
            <w:r w:rsidRPr="00EC5253">
              <w:rPr>
                <w:rStyle w:val="Hyperlink"/>
                <w:noProof/>
              </w:rPr>
              <w:t>Selection</w:t>
            </w:r>
            <w:r>
              <w:rPr>
                <w:noProof/>
                <w:webHidden/>
              </w:rPr>
              <w:tab/>
            </w:r>
            <w:r>
              <w:rPr>
                <w:noProof/>
                <w:webHidden/>
              </w:rPr>
              <w:fldChar w:fldCharType="begin"/>
            </w:r>
            <w:r>
              <w:rPr>
                <w:noProof/>
                <w:webHidden/>
              </w:rPr>
              <w:instrText xml:space="preserve"> PAGEREF _Toc534839756 \h </w:instrText>
            </w:r>
            <w:r>
              <w:rPr>
                <w:noProof/>
                <w:webHidden/>
              </w:rPr>
            </w:r>
            <w:r>
              <w:rPr>
                <w:noProof/>
                <w:webHidden/>
              </w:rPr>
              <w:fldChar w:fldCharType="separate"/>
            </w:r>
            <w:r>
              <w:rPr>
                <w:noProof/>
                <w:webHidden/>
              </w:rPr>
              <w:t>9</w:t>
            </w:r>
            <w:r>
              <w:rPr>
                <w:noProof/>
                <w:webHidden/>
              </w:rPr>
              <w:fldChar w:fldCharType="end"/>
            </w:r>
          </w:hyperlink>
        </w:p>
        <w:p w14:paraId="231E0DA3" w14:textId="6286235D"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57" w:history="1">
            <w:r w:rsidRPr="00EC5253">
              <w:rPr>
                <w:rStyle w:val="Hyperlink"/>
                <w:noProof/>
              </w:rPr>
              <w:t>4.2</w:t>
            </w:r>
            <w:r>
              <w:rPr>
                <w:rFonts w:asciiTheme="minorHAnsi" w:hAnsiTheme="minorHAnsi" w:cstheme="minorBidi"/>
                <w:bCs w:val="0"/>
                <w:noProof/>
                <w:kern w:val="0"/>
                <w:szCs w:val="22"/>
              </w:rPr>
              <w:tab/>
            </w:r>
            <w:r w:rsidRPr="00EC5253">
              <w:rPr>
                <w:rStyle w:val="Hyperlink"/>
                <w:noProof/>
              </w:rPr>
              <w:t>Detailed introduction</w:t>
            </w:r>
            <w:r>
              <w:rPr>
                <w:noProof/>
                <w:webHidden/>
              </w:rPr>
              <w:tab/>
            </w:r>
            <w:r>
              <w:rPr>
                <w:noProof/>
                <w:webHidden/>
              </w:rPr>
              <w:fldChar w:fldCharType="begin"/>
            </w:r>
            <w:r>
              <w:rPr>
                <w:noProof/>
                <w:webHidden/>
              </w:rPr>
              <w:instrText xml:space="preserve"> PAGEREF _Toc534839757 \h </w:instrText>
            </w:r>
            <w:r>
              <w:rPr>
                <w:noProof/>
                <w:webHidden/>
              </w:rPr>
            </w:r>
            <w:r>
              <w:rPr>
                <w:noProof/>
                <w:webHidden/>
              </w:rPr>
              <w:fldChar w:fldCharType="separate"/>
            </w:r>
            <w:r>
              <w:rPr>
                <w:noProof/>
                <w:webHidden/>
              </w:rPr>
              <w:t>10</w:t>
            </w:r>
            <w:r>
              <w:rPr>
                <w:noProof/>
                <w:webHidden/>
              </w:rPr>
              <w:fldChar w:fldCharType="end"/>
            </w:r>
          </w:hyperlink>
        </w:p>
        <w:p w14:paraId="52FDFA82" w14:textId="72A9BB8C"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58" w:history="1">
            <w:r w:rsidRPr="00EC5253">
              <w:rPr>
                <w:rStyle w:val="Hyperlink"/>
                <w:noProof/>
              </w:rPr>
              <w:t>4.2.1</w:t>
            </w:r>
            <w:r>
              <w:rPr>
                <w:rFonts w:asciiTheme="minorHAnsi" w:hAnsiTheme="minorHAnsi" w:cstheme="minorBidi"/>
                <w:bCs w:val="0"/>
                <w:noProof/>
                <w:kern w:val="0"/>
                <w:szCs w:val="22"/>
              </w:rPr>
              <w:tab/>
            </w:r>
            <w:r w:rsidRPr="00EC5253">
              <w:rPr>
                <w:rStyle w:val="Hyperlink"/>
                <w:noProof/>
              </w:rPr>
              <w:t>Gravity Die casting</w:t>
            </w:r>
            <w:r>
              <w:rPr>
                <w:noProof/>
                <w:webHidden/>
              </w:rPr>
              <w:tab/>
            </w:r>
            <w:r>
              <w:rPr>
                <w:noProof/>
                <w:webHidden/>
              </w:rPr>
              <w:fldChar w:fldCharType="begin"/>
            </w:r>
            <w:r>
              <w:rPr>
                <w:noProof/>
                <w:webHidden/>
              </w:rPr>
              <w:instrText xml:space="preserve"> PAGEREF _Toc534839758 \h </w:instrText>
            </w:r>
            <w:r>
              <w:rPr>
                <w:noProof/>
                <w:webHidden/>
              </w:rPr>
            </w:r>
            <w:r>
              <w:rPr>
                <w:noProof/>
                <w:webHidden/>
              </w:rPr>
              <w:fldChar w:fldCharType="separate"/>
            </w:r>
            <w:r>
              <w:rPr>
                <w:noProof/>
                <w:webHidden/>
              </w:rPr>
              <w:t>10</w:t>
            </w:r>
            <w:r>
              <w:rPr>
                <w:noProof/>
                <w:webHidden/>
              </w:rPr>
              <w:fldChar w:fldCharType="end"/>
            </w:r>
          </w:hyperlink>
        </w:p>
        <w:p w14:paraId="74803453" w14:textId="66760E3A" w:rsidR="00ED593E" w:rsidRDefault="00ED593E">
          <w:pPr>
            <w:pStyle w:val="TOC3"/>
            <w:tabs>
              <w:tab w:val="left" w:pos="1760"/>
              <w:tab w:val="right" w:leader="dot" w:pos="8296"/>
            </w:tabs>
            <w:ind w:left="880"/>
            <w:rPr>
              <w:rFonts w:asciiTheme="minorHAnsi" w:hAnsiTheme="minorHAnsi" w:cstheme="minorBidi"/>
              <w:bCs w:val="0"/>
              <w:noProof/>
              <w:kern w:val="0"/>
              <w:szCs w:val="22"/>
            </w:rPr>
          </w:pPr>
          <w:hyperlink w:anchor="_Toc534839759" w:history="1">
            <w:r w:rsidRPr="00EC5253">
              <w:rPr>
                <w:rStyle w:val="Hyperlink"/>
                <w:noProof/>
              </w:rPr>
              <w:t>4.2.2</w:t>
            </w:r>
            <w:r>
              <w:rPr>
                <w:rFonts w:asciiTheme="minorHAnsi" w:hAnsiTheme="minorHAnsi" w:cstheme="minorBidi"/>
                <w:bCs w:val="0"/>
                <w:noProof/>
                <w:kern w:val="0"/>
                <w:szCs w:val="22"/>
              </w:rPr>
              <w:tab/>
            </w:r>
            <w:r w:rsidRPr="00EC5253">
              <w:rPr>
                <w:rStyle w:val="Hyperlink"/>
                <w:noProof/>
              </w:rPr>
              <w:t>Injection moulding</w:t>
            </w:r>
            <w:r>
              <w:rPr>
                <w:noProof/>
                <w:webHidden/>
              </w:rPr>
              <w:tab/>
            </w:r>
            <w:r>
              <w:rPr>
                <w:noProof/>
                <w:webHidden/>
              </w:rPr>
              <w:fldChar w:fldCharType="begin"/>
            </w:r>
            <w:r>
              <w:rPr>
                <w:noProof/>
                <w:webHidden/>
              </w:rPr>
              <w:instrText xml:space="preserve"> PAGEREF _Toc534839759 \h </w:instrText>
            </w:r>
            <w:r>
              <w:rPr>
                <w:noProof/>
                <w:webHidden/>
              </w:rPr>
            </w:r>
            <w:r>
              <w:rPr>
                <w:noProof/>
                <w:webHidden/>
              </w:rPr>
              <w:fldChar w:fldCharType="separate"/>
            </w:r>
            <w:r>
              <w:rPr>
                <w:noProof/>
                <w:webHidden/>
              </w:rPr>
              <w:t>11</w:t>
            </w:r>
            <w:r>
              <w:rPr>
                <w:noProof/>
                <w:webHidden/>
              </w:rPr>
              <w:fldChar w:fldCharType="end"/>
            </w:r>
          </w:hyperlink>
        </w:p>
        <w:p w14:paraId="756451F4" w14:textId="614DC2A6" w:rsidR="00ED593E" w:rsidRDefault="00ED593E">
          <w:pPr>
            <w:pStyle w:val="TOC2"/>
            <w:tabs>
              <w:tab w:val="left" w:pos="1100"/>
              <w:tab w:val="right" w:leader="dot" w:pos="8296"/>
            </w:tabs>
            <w:ind w:left="440"/>
            <w:rPr>
              <w:rFonts w:asciiTheme="minorHAnsi" w:hAnsiTheme="minorHAnsi" w:cstheme="minorBidi"/>
              <w:bCs w:val="0"/>
              <w:noProof/>
              <w:kern w:val="0"/>
              <w:szCs w:val="22"/>
            </w:rPr>
          </w:pPr>
          <w:hyperlink w:anchor="_Toc534839760" w:history="1">
            <w:r w:rsidRPr="00EC5253">
              <w:rPr>
                <w:rStyle w:val="Hyperlink"/>
                <w:noProof/>
              </w:rPr>
              <w:t>4.3</w:t>
            </w:r>
            <w:r>
              <w:rPr>
                <w:rFonts w:asciiTheme="minorHAnsi" w:hAnsiTheme="minorHAnsi" w:cstheme="minorBidi"/>
                <w:bCs w:val="0"/>
                <w:noProof/>
                <w:kern w:val="0"/>
                <w:szCs w:val="22"/>
              </w:rPr>
              <w:tab/>
            </w:r>
            <w:r w:rsidRPr="00EC5253">
              <w:rPr>
                <w:rStyle w:val="Hyperlink"/>
                <w:noProof/>
              </w:rPr>
              <w:t>Suggestions</w:t>
            </w:r>
            <w:r>
              <w:rPr>
                <w:noProof/>
                <w:webHidden/>
              </w:rPr>
              <w:tab/>
            </w:r>
            <w:r>
              <w:rPr>
                <w:noProof/>
                <w:webHidden/>
              </w:rPr>
              <w:fldChar w:fldCharType="begin"/>
            </w:r>
            <w:r>
              <w:rPr>
                <w:noProof/>
                <w:webHidden/>
              </w:rPr>
              <w:instrText xml:space="preserve"> PAGEREF _Toc534839760 \h </w:instrText>
            </w:r>
            <w:r>
              <w:rPr>
                <w:noProof/>
                <w:webHidden/>
              </w:rPr>
            </w:r>
            <w:r>
              <w:rPr>
                <w:noProof/>
                <w:webHidden/>
              </w:rPr>
              <w:fldChar w:fldCharType="separate"/>
            </w:r>
            <w:r>
              <w:rPr>
                <w:noProof/>
                <w:webHidden/>
              </w:rPr>
              <w:t>13</w:t>
            </w:r>
            <w:r>
              <w:rPr>
                <w:noProof/>
                <w:webHidden/>
              </w:rPr>
              <w:fldChar w:fldCharType="end"/>
            </w:r>
          </w:hyperlink>
        </w:p>
        <w:p w14:paraId="24A8FCF2" w14:textId="7DA737F2" w:rsidR="00ED593E" w:rsidRDefault="00ED593E">
          <w:pPr>
            <w:pStyle w:val="TOC1"/>
            <w:rPr>
              <w:rFonts w:asciiTheme="minorHAnsi" w:hAnsiTheme="minorHAnsi" w:cstheme="minorBidi"/>
              <w:bCs w:val="0"/>
              <w:noProof/>
              <w:kern w:val="0"/>
              <w:szCs w:val="22"/>
            </w:rPr>
          </w:pPr>
          <w:hyperlink w:anchor="_Toc534839761" w:history="1">
            <w:r w:rsidRPr="00EC5253">
              <w:rPr>
                <w:rStyle w:val="Hyperlink"/>
                <w:noProof/>
              </w:rPr>
              <w:t>5</w:t>
            </w:r>
            <w:r>
              <w:rPr>
                <w:rFonts w:asciiTheme="minorHAnsi" w:hAnsiTheme="minorHAnsi" w:cstheme="minorBidi"/>
                <w:bCs w:val="0"/>
                <w:noProof/>
                <w:kern w:val="0"/>
                <w:szCs w:val="22"/>
              </w:rPr>
              <w:tab/>
            </w:r>
            <w:r w:rsidRPr="00EC5253">
              <w:rPr>
                <w:rStyle w:val="Hyperlink"/>
                <w:noProof/>
              </w:rPr>
              <w:t>Conclusions</w:t>
            </w:r>
            <w:r>
              <w:rPr>
                <w:noProof/>
                <w:webHidden/>
              </w:rPr>
              <w:tab/>
            </w:r>
            <w:r>
              <w:rPr>
                <w:noProof/>
                <w:webHidden/>
              </w:rPr>
              <w:fldChar w:fldCharType="begin"/>
            </w:r>
            <w:r>
              <w:rPr>
                <w:noProof/>
                <w:webHidden/>
              </w:rPr>
              <w:instrText xml:space="preserve"> PAGEREF _Toc534839761 \h </w:instrText>
            </w:r>
            <w:r>
              <w:rPr>
                <w:noProof/>
                <w:webHidden/>
              </w:rPr>
            </w:r>
            <w:r>
              <w:rPr>
                <w:noProof/>
                <w:webHidden/>
              </w:rPr>
              <w:fldChar w:fldCharType="separate"/>
            </w:r>
            <w:r>
              <w:rPr>
                <w:noProof/>
                <w:webHidden/>
              </w:rPr>
              <w:t>14</w:t>
            </w:r>
            <w:r>
              <w:rPr>
                <w:noProof/>
                <w:webHidden/>
              </w:rPr>
              <w:fldChar w:fldCharType="end"/>
            </w:r>
          </w:hyperlink>
        </w:p>
        <w:p w14:paraId="01FC9AC6" w14:textId="0C1B151F" w:rsidR="00ED593E" w:rsidRDefault="00ED593E">
          <w:pPr>
            <w:pStyle w:val="TOC1"/>
            <w:rPr>
              <w:rFonts w:asciiTheme="minorHAnsi" w:hAnsiTheme="minorHAnsi" w:cstheme="minorBidi"/>
              <w:bCs w:val="0"/>
              <w:noProof/>
              <w:kern w:val="0"/>
              <w:szCs w:val="22"/>
            </w:rPr>
          </w:pPr>
          <w:hyperlink w:anchor="_Toc534839762" w:history="1">
            <w:r w:rsidRPr="00EC5253">
              <w:rPr>
                <w:rStyle w:val="Hyperlink"/>
                <w:noProof/>
              </w:rPr>
              <w:t>6</w:t>
            </w:r>
            <w:r>
              <w:rPr>
                <w:rFonts w:asciiTheme="minorHAnsi" w:hAnsiTheme="minorHAnsi" w:cstheme="minorBidi"/>
                <w:bCs w:val="0"/>
                <w:noProof/>
                <w:kern w:val="0"/>
                <w:szCs w:val="22"/>
              </w:rPr>
              <w:tab/>
            </w:r>
            <w:r w:rsidRPr="00EC5253">
              <w:rPr>
                <w:rStyle w:val="Hyperlink"/>
                <w:noProof/>
              </w:rPr>
              <w:t>References</w:t>
            </w:r>
            <w:r>
              <w:rPr>
                <w:noProof/>
                <w:webHidden/>
              </w:rPr>
              <w:tab/>
            </w:r>
            <w:r>
              <w:rPr>
                <w:noProof/>
                <w:webHidden/>
              </w:rPr>
              <w:fldChar w:fldCharType="begin"/>
            </w:r>
            <w:r>
              <w:rPr>
                <w:noProof/>
                <w:webHidden/>
              </w:rPr>
              <w:instrText xml:space="preserve"> PAGEREF _Toc534839762 \h </w:instrText>
            </w:r>
            <w:r>
              <w:rPr>
                <w:noProof/>
                <w:webHidden/>
              </w:rPr>
            </w:r>
            <w:r>
              <w:rPr>
                <w:noProof/>
                <w:webHidden/>
              </w:rPr>
              <w:fldChar w:fldCharType="separate"/>
            </w:r>
            <w:r>
              <w:rPr>
                <w:noProof/>
                <w:webHidden/>
              </w:rPr>
              <w:t>15</w:t>
            </w:r>
            <w:r>
              <w:rPr>
                <w:noProof/>
                <w:webHidden/>
              </w:rPr>
              <w:fldChar w:fldCharType="end"/>
            </w:r>
          </w:hyperlink>
        </w:p>
        <w:p w14:paraId="7534FC22" w14:textId="4D68F17F" w:rsidR="00A62024" w:rsidRDefault="00A62024">
          <w:r>
            <w:rPr>
              <w:b/>
              <w:noProof/>
            </w:rPr>
            <w:fldChar w:fldCharType="end"/>
          </w:r>
        </w:p>
      </w:sdtContent>
    </w:sdt>
    <w:p w14:paraId="33F7F0EE" w14:textId="1DC8BFD1" w:rsidR="00A62024" w:rsidRDefault="00A62024" w:rsidP="00A5226B">
      <w:pPr>
        <w:rPr>
          <w:szCs w:val="22"/>
        </w:rPr>
      </w:pPr>
    </w:p>
    <w:p w14:paraId="39736ABA" w14:textId="77777777" w:rsidR="00A62024" w:rsidRDefault="00A62024">
      <w:pPr>
        <w:widowControl/>
        <w:spacing w:line="240" w:lineRule="auto"/>
        <w:jc w:val="left"/>
        <w:rPr>
          <w:szCs w:val="22"/>
        </w:rPr>
      </w:pPr>
      <w:r>
        <w:rPr>
          <w:szCs w:val="22"/>
        </w:rPr>
        <w:br w:type="page"/>
      </w:r>
    </w:p>
    <w:p w14:paraId="6923CEFD" w14:textId="77777777" w:rsidR="00A62024" w:rsidRDefault="00A62024" w:rsidP="00A5226B">
      <w:pPr>
        <w:rPr>
          <w:szCs w:val="22"/>
        </w:rPr>
        <w:sectPr w:rsidR="00A62024" w:rsidSect="00A62024">
          <w:footerReference w:type="default" r:id="rId8"/>
          <w:pgSz w:w="11906" w:h="16838"/>
          <w:pgMar w:top="1440" w:right="1800" w:bottom="1440" w:left="1800" w:header="851" w:footer="992" w:gutter="0"/>
          <w:pgNumType w:fmt="lowerRoman"/>
          <w:cols w:space="425"/>
          <w:titlePg/>
          <w:docGrid w:type="lines" w:linePitch="312"/>
        </w:sectPr>
      </w:pPr>
    </w:p>
    <w:p w14:paraId="0531228C" w14:textId="25B8B8F1" w:rsidR="00A5226B" w:rsidRPr="00BF7258" w:rsidRDefault="00A5226B" w:rsidP="003E00A1">
      <w:pPr>
        <w:pStyle w:val="Heading1"/>
      </w:pPr>
      <w:bookmarkStart w:id="1" w:name="_Toc534839734"/>
      <w:r w:rsidRPr="00BF7258">
        <w:lastRenderedPageBreak/>
        <w:t>Introduction</w:t>
      </w:r>
      <w:bookmarkEnd w:id="1"/>
    </w:p>
    <w:p w14:paraId="2C53CAC8" w14:textId="2720E4C4" w:rsidR="00A62024" w:rsidRPr="00BF7258" w:rsidRDefault="00A62024" w:rsidP="00BF7258">
      <w:pPr>
        <w:pStyle w:val="Heading2"/>
      </w:pPr>
      <w:bookmarkStart w:id="2" w:name="_Toc534839735"/>
      <w:r w:rsidRPr="00BF7258">
        <w:t>Aims</w:t>
      </w:r>
      <w:bookmarkEnd w:id="2"/>
    </w:p>
    <w:p w14:paraId="33F50AF2" w14:textId="41F74943" w:rsidR="00C62522" w:rsidRPr="00A15970" w:rsidRDefault="00A15970" w:rsidP="00C62522">
      <w:r w:rsidRPr="00A15970">
        <w:t>A company manufactures bushes and sleeves, which currently uses sand-casting and secondary machining processes. The company aims to improve their products’ surface quality and reduce waste and cost</w:t>
      </w:r>
      <w:r w:rsidR="00273F34">
        <w:t xml:space="preserve">, </w:t>
      </w:r>
      <w:r w:rsidR="00273F34">
        <w:rPr>
          <w:rFonts w:hint="eastAsia"/>
        </w:rPr>
        <w:t>hence</w:t>
      </w:r>
      <w:r w:rsidR="00273F34">
        <w:t xml:space="preserve"> </w:t>
      </w:r>
      <w:r w:rsidRPr="00A15970">
        <w:t>looking for a better manufacturing process to optimize the company’s production.</w:t>
      </w:r>
      <w:r w:rsidR="00CB24F2" w:rsidRPr="00CB24F2">
        <w:t xml:space="preserve"> This report is to meet the company’s demand.</w:t>
      </w:r>
    </w:p>
    <w:p w14:paraId="4A948F8D" w14:textId="77777777" w:rsidR="00070D14" w:rsidRPr="00070D14" w:rsidRDefault="00A62024" w:rsidP="00BF7258">
      <w:pPr>
        <w:pStyle w:val="Heading2"/>
      </w:pPr>
      <w:bookmarkStart w:id="3" w:name="_Toc534839736"/>
      <w:r w:rsidRPr="00A62024">
        <w:t>Objectives</w:t>
      </w:r>
      <w:bookmarkEnd w:id="3"/>
    </w:p>
    <w:p w14:paraId="0899A4B9" w14:textId="54A55534" w:rsidR="008F7EA1" w:rsidRPr="00070D14" w:rsidRDefault="00230CBA" w:rsidP="00070D14">
      <w:pPr>
        <w:pStyle w:val="ListParagraph"/>
        <w:numPr>
          <w:ilvl w:val="0"/>
          <w:numId w:val="8"/>
        </w:numPr>
        <w:ind w:firstLineChars="0"/>
      </w:pPr>
      <w:r w:rsidRPr="00070D14">
        <w:t>Analyse the existing manufacturing process</w:t>
      </w:r>
      <w:r w:rsidR="008F7EA1" w:rsidRPr="00070D14">
        <w:t>;</w:t>
      </w:r>
    </w:p>
    <w:p w14:paraId="5CC98868" w14:textId="499783BA" w:rsidR="00996F12" w:rsidRPr="00070D14" w:rsidRDefault="00996F12" w:rsidP="00070D14">
      <w:pPr>
        <w:pStyle w:val="ListParagraph"/>
        <w:numPr>
          <w:ilvl w:val="0"/>
          <w:numId w:val="8"/>
        </w:numPr>
        <w:ind w:firstLineChars="0"/>
      </w:pPr>
      <w:r w:rsidRPr="00070D14">
        <w:t>C</w:t>
      </w:r>
      <w:r w:rsidR="002E0807" w:rsidRPr="00070D14">
        <w:t>ompare</w:t>
      </w:r>
      <w:r w:rsidR="0080119C" w:rsidRPr="00070D14">
        <w:t xml:space="preserve"> and ana</w:t>
      </w:r>
      <w:r w:rsidR="00785B0E" w:rsidRPr="00070D14">
        <w:t>lyse</w:t>
      </w:r>
      <w:r w:rsidR="002E0807" w:rsidRPr="00070D14">
        <w:t xml:space="preserve"> </w:t>
      </w:r>
      <w:r w:rsidRPr="00070D14">
        <w:t>some</w:t>
      </w:r>
      <w:r w:rsidR="002E0807" w:rsidRPr="00070D14">
        <w:t xml:space="preserve"> possible manufacturing methods</w:t>
      </w:r>
      <w:r w:rsidRPr="00070D14">
        <w:t>;</w:t>
      </w:r>
    </w:p>
    <w:p w14:paraId="3A9BC307" w14:textId="29D8E2A1" w:rsidR="00A5226B" w:rsidRPr="00070D14" w:rsidRDefault="00BD30E6" w:rsidP="00070D14">
      <w:pPr>
        <w:pStyle w:val="ListParagraph"/>
        <w:numPr>
          <w:ilvl w:val="0"/>
          <w:numId w:val="8"/>
        </w:numPr>
        <w:ind w:firstLineChars="0"/>
      </w:pPr>
      <w:r w:rsidRPr="00070D14">
        <w:t>Give</w:t>
      </w:r>
      <w:r w:rsidR="00876348" w:rsidRPr="00070D14">
        <w:t xml:space="preserve"> two most possible options for the management team of the company.</w:t>
      </w:r>
      <w:r w:rsidR="008F7EA1" w:rsidRPr="00070D14">
        <w:t xml:space="preserve">  </w:t>
      </w:r>
      <w:r w:rsidR="00B01CCB" w:rsidRPr="00070D14">
        <w:t xml:space="preserve"> </w:t>
      </w:r>
      <w:r w:rsidR="00A5226B" w:rsidRPr="00070D14">
        <w:br w:type="page"/>
      </w:r>
    </w:p>
    <w:p w14:paraId="4906F561" w14:textId="1056357F" w:rsidR="00A5226B" w:rsidRPr="00A43D51" w:rsidRDefault="00626656" w:rsidP="003E00A1">
      <w:pPr>
        <w:pStyle w:val="Heading1"/>
      </w:pPr>
      <w:bookmarkStart w:id="4" w:name="_Toc534839737"/>
      <w:r w:rsidRPr="00A43D51">
        <w:lastRenderedPageBreak/>
        <w:t>The analysis of the current manufacturing process</w:t>
      </w:r>
      <w:bookmarkEnd w:id="4"/>
    </w:p>
    <w:p w14:paraId="564F0826" w14:textId="0FB26CDC" w:rsidR="00EF6630" w:rsidRDefault="00EF6630" w:rsidP="00EF6630">
      <w:r w:rsidRPr="00EF6630">
        <w:t>So far, the company has used sand-casting as the primary manufacturing process of bushes and sleeves. The general descriptions of sand-casting are as follows.</w:t>
      </w:r>
    </w:p>
    <w:p w14:paraId="4B06F75B" w14:textId="5B830BC4" w:rsidR="00462EC9" w:rsidRDefault="00462EC9" w:rsidP="00BF7258">
      <w:pPr>
        <w:pStyle w:val="Heading2"/>
      </w:pPr>
      <w:bookmarkStart w:id="5" w:name="_Toc534839738"/>
      <w:r w:rsidRPr="00462EC9">
        <w:t>The proces</w:t>
      </w:r>
      <w:r w:rsidR="00636B27">
        <w:t>s</w:t>
      </w:r>
      <w:bookmarkEnd w:id="5"/>
    </w:p>
    <w:p w14:paraId="4D67508B" w14:textId="6B690138" w:rsidR="00636B27" w:rsidRPr="00636B27" w:rsidRDefault="00C2676C" w:rsidP="00636B27">
      <w:r>
        <w:t xml:space="preserve">The specific </w:t>
      </w:r>
      <w:r w:rsidR="003E3B9E">
        <w:t>operation steps in sand-casti</w:t>
      </w:r>
      <w:r w:rsidR="0004779B">
        <w:t>n</w:t>
      </w:r>
      <w:r w:rsidR="003E3B9E">
        <w:t>g</w:t>
      </w:r>
      <w:r w:rsidR="0004779B">
        <w:t xml:space="preserve"> are as follows:</w:t>
      </w:r>
      <w:r w:rsidR="003E3B9E">
        <w:t xml:space="preserve"> </w:t>
      </w:r>
    </w:p>
    <w:p w14:paraId="500BB742" w14:textId="5759A58E" w:rsidR="00462EC9" w:rsidRPr="00462EC9" w:rsidRDefault="00462EC9" w:rsidP="00462EC9">
      <w:pPr>
        <w:pStyle w:val="ListParagraph"/>
        <w:numPr>
          <w:ilvl w:val="0"/>
          <w:numId w:val="14"/>
        </w:numPr>
        <w:ind w:firstLineChars="0"/>
      </w:pPr>
      <w:r w:rsidRPr="00462EC9">
        <w:t>Make a pattern according to the shape of the desired casting</w:t>
      </w:r>
      <w:r>
        <w:t>;</w:t>
      </w:r>
    </w:p>
    <w:p w14:paraId="5A743F7A" w14:textId="5036A49B" w:rsidR="00462EC9" w:rsidRPr="00462EC9" w:rsidRDefault="00462EC9" w:rsidP="00462EC9">
      <w:pPr>
        <w:pStyle w:val="ListParagraph"/>
        <w:numPr>
          <w:ilvl w:val="0"/>
          <w:numId w:val="14"/>
        </w:numPr>
        <w:ind w:firstLineChars="0"/>
      </w:pPr>
      <w:r w:rsidRPr="00462EC9">
        <w:t>P</w:t>
      </w:r>
      <w:r>
        <w:t>osition</w:t>
      </w:r>
      <w:r w:rsidRPr="00462EC9">
        <w:t xml:space="preserve"> the pattern on a bottom board and surround</w:t>
      </w:r>
      <w:r w:rsidR="00B81A18">
        <w:t xml:space="preserve"> it with </w:t>
      </w:r>
      <w:r w:rsidRPr="00462EC9">
        <w:t>the drag of the</w:t>
      </w:r>
      <w:r>
        <w:t xml:space="preserve"> </w:t>
      </w:r>
      <w:r w:rsidRPr="00462EC9">
        <w:t>moulding flask</w:t>
      </w:r>
      <w:r w:rsidR="00406F35">
        <w:t>;</w:t>
      </w:r>
    </w:p>
    <w:p w14:paraId="6E6D3999" w14:textId="7A78B60E" w:rsidR="00462EC9" w:rsidRPr="00462EC9" w:rsidRDefault="00462EC9" w:rsidP="00462EC9">
      <w:pPr>
        <w:pStyle w:val="ListParagraph"/>
        <w:numPr>
          <w:ilvl w:val="0"/>
          <w:numId w:val="14"/>
        </w:numPr>
        <w:ind w:firstLineChars="0"/>
      </w:pPr>
      <w:r w:rsidRPr="00462EC9">
        <w:t>S</w:t>
      </w:r>
      <w:r>
        <w:t>prinkle</w:t>
      </w:r>
      <w:r w:rsidRPr="00462EC9">
        <w:t xml:space="preserve"> </w:t>
      </w:r>
      <w:r>
        <w:t>a</w:t>
      </w:r>
      <w:r w:rsidRPr="00462EC9">
        <w:t xml:space="preserve"> parting compound over the pattern </w:t>
      </w:r>
      <w:r w:rsidR="00B81A18">
        <w:t xml:space="preserve">in order to </w:t>
      </w:r>
      <w:r>
        <w:t>separa</w:t>
      </w:r>
      <w:r w:rsidR="009120A3">
        <w:t>t</w:t>
      </w:r>
      <w:r w:rsidR="00B81A18">
        <w:t>e</w:t>
      </w:r>
      <w:r>
        <w:t xml:space="preserve"> </w:t>
      </w:r>
      <w:r w:rsidRPr="00462EC9">
        <w:t>the</w:t>
      </w:r>
      <w:r>
        <w:t xml:space="preserve"> </w:t>
      </w:r>
      <w:r w:rsidR="003762F1">
        <w:t xml:space="preserve">pattern from the mould </w:t>
      </w:r>
      <w:r w:rsidR="009120A3">
        <w:t xml:space="preserve">easily </w:t>
      </w:r>
      <w:r w:rsidR="003762F1">
        <w:t>before</w:t>
      </w:r>
      <w:r w:rsidRPr="00462EC9">
        <w:t xml:space="preserve"> pouring the liquid metal</w:t>
      </w:r>
      <w:r w:rsidR="00406F35">
        <w:t>;</w:t>
      </w:r>
    </w:p>
    <w:p w14:paraId="302CDD3B" w14:textId="29D7E95A" w:rsidR="00406F35" w:rsidRDefault="003762F1" w:rsidP="003762F1">
      <w:pPr>
        <w:pStyle w:val="ListParagraph"/>
        <w:numPr>
          <w:ilvl w:val="0"/>
          <w:numId w:val="14"/>
        </w:numPr>
        <w:ind w:firstLineChars="0"/>
      </w:pPr>
      <w:r w:rsidRPr="003762F1">
        <w:t>Pack t</w:t>
      </w:r>
      <w:r w:rsidR="00462EC9" w:rsidRPr="003762F1">
        <w:t xml:space="preserve">he sand tightly and </w:t>
      </w:r>
      <w:r w:rsidRPr="003762F1">
        <w:t xml:space="preserve">remove </w:t>
      </w:r>
      <w:r w:rsidR="00462EC9" w:rsidRPr="003762F1">
        <w:t>excess sand</w:t>
      </w:r>
      <w:r w:rsidR="00406F35">
        <w:t>;</w:t>
      </w:r>
    </w:p>
    <w:p w14:paraId="053D5FC6" w14:textId="24E89009" w:rsidR="00406F35" w:rsidRDefault="00406F35" w:rsidP="00462EC9">
      <w:pPr>
        <w:pStyle w:val="ListParagraph"/>
        <w:numPr>
          <w:ilvl w:val="0"/>
          <w:numId w:val="14"/>
        </w:numPr>
        <w:ind w:firstLineChars="0"/>
      </w:pPr>
      <w:r>
        <w:t>Invert t</w:t>
      </w:r>
      <w:r w:rsidR="003762F1" w:rsidRPr="003762F1">
        <w:t xml:space="preserve">he drag and </w:t>
      </w:r>
      <w:r>
        <w:t xml:space="preserve">prepare </w:t>
      </w:r>
      <w:r w:rsidR="003762F1" w:rsidRPr="003762F1">
        <w:t xml:space="preserve">the </w:t>
      </w:r>
      <w:r w:rsidR="00462EC9" w:rsidRPr="003762F1">
        <w:t>cope of the mould</w:t>
      </w:r>
      <w:r>
        <w:t>;</w:t>
      </w:r>
    </w:p>
    <w:p w14:paraId="68565C1C" w14:textId="5BFEFC1D" w:rsidR="00462EC9" w:rsidRPr="00406F35" w:rsidRDefault="00406F35" w:rsidP="00462EC9">
      <w:pPr>
        <w:pStyle w:val="ListParagraph"/>
        <w:numPr>
          <w:ilvl w:val="0"/>
          <w:numId w:val="14"/>
        </w:numPr>
        <w:ind w:firstLineChars="0"/>
      </w:pPr>
      <w:r w:rsidRPr="00406F35">
        <w:t>Form t</w:t>
      </w:r>
      <w:r w:rsidR="00462EC9" w:rsidRPr="00406F35">
        <w:t>he feeding system to deliver the molten metal</w:t>
      </w:r>
      <w:r w:rsidR="009120A3">
        <w:t xml:space="preserve"> </w:t>
      </w:r>
      <w:r w:rsidR="00462EC9" w:rsidRPr="00406F35">
        <w:t>in the cope</w:t>
      </w:r>
      <w:r w:rsidRPr="00406F35">
        <w:t xml:space="preserve">, </w:t>
      </w:r>
      <w:r w:rsidR="00B52EB5">
        <w:t>including</w:t>
      </w:r>
      <w:r w:rsidR="00462EC9" w:rsidRPr="00406F35">
        <w:t xml:space="preserve"> a pouring basin, a sprue, runners and ingates connecting the runners to the</w:t>
      </w:r>
      <w:r>
        <w:t xml:space="preserve"> </w:t>
      </w:r>
      <w:r w:rsidR="00462EC9" w:rsidRPr="00406F35">
        <w:t>mould cavity.</w:t>
      </w:r>
    </w:p>
    <w:p w14:paraId="31D19D99" w14:textId="424848E9" w:rsidR="00462EC9" w:rsidRPr="00406F35" w:rsidRDefault="00406F35" w:rsidP="00406F35">
      <w:pPr>
        <w:pStyle w:val="ListParagraph"/>
        <w:numPr>
          <w:ilvl w:val="0"/>
          <w:numId w:val="14"/>
        </w:numPr>
        <w:ind w:firstLineChars="0"/>
      </w:pPr>
      <w:r w:rsidRPr="00406F35">
        <w:t>Design r</w:t>
      </w:r>
      <w:r w:rsidR="00462EC9" w:rsidRPr="00406F35">
        <w:t>iser cavities into strategic positions</w:t>
      </w:r>
      <w:r w:rsidRPr="00406F35">
        <w:t>;</w:t>
      </w:r>
    </w:p>
    <w:p w14:paraId="5197C5A1" w14:textId="1C88C17C" w:rsidR="00462EC9" w:rsidRPr="00406F35" w:rsidRDefault="00406F35" w:rsidP="00406F35">
      <w:pPr>
        <w:pStyle w:val="ListParagraph"/>
        <w:numPr>
          <w:ilvl w:val="0"/>
          <w:numId w:val="14"/>
        </w:numPr>
        <w:ind w:firstLineChars="0"/>
      </w:pPr>
      <w:r w:rsidRPr="00406F35">
        <w:t>Separate t</w:t>
      </w:r>
      <w:r w:rsidR="00462EC9" w:rsidRPr="00406F35">
        <w:t xml:space="preserve">he cope and drag and </w:t>
      </w:r>
      <w:r w:rsidRPr="00406F35">
        <w:t xml:space="preserve">remove </w:t>
      </w:r>
      <w:r w:rsidR="00462EC9" w:rsidRPr="00406F35">
        <w:t>the pattern</w:t>
      </w:r>
      <w:r w:rsidRPr="00406F35">
        <w:t>;</w:t>
      </w:r>
    </w:p>
    <w:p w14:paraId="4685A387" w14:textId="3CD3DAFE" w:rsidR="00462EC9" w:rsidRPr="00406F35" w:rsidRDefault="00406F35" w:rsidP="00406F35">
      <w:pPr>
        <w:pStyle w:val="ListParagraph"/>
        <w:numPr>
          <w:ilvl w:val="0"/>
          <w:numId w:val="14"/>
        </w:numPr>
        <w:ind w:firstLineChars="0"/>
      </w:pPr>
      <w:r w:rsidRPr="00406F35">
        <w:t>Reassemble and clamp t</w:t>
      </w:r>
      <w:r w:rsidR="00462EC9" w:rsidRPr="00406F35">
        <w:t>he cope and drag together</w:t>
      </w:r>
      <w:r w:rsidRPr="00406F35">
        <w:t>;</w:t>
      </w:r>
    </w:p>
    <w:p w14:paraId="070F9084" w14:textId="1630A868" w:rsidR="00462EC9" w:rsidRPr="00406F35" w:rsidRDefault="00406F35" w:rsidP="00406F35">
      <w:pPr>
        <w:pStyle w:val="ListParagraph"/>
        <w:numPr>
          <w:ilvl w:val="0"/>
          <w:numId w:val="14"/>
        </w:numPr>
        <w:ind w:firstLineChars="0"/>
      </w:pPr>
      <w:r w:rsidRPr="00406F35">
        <w:t>Pour t</w:t>
      </w:r>
      <w:r w:rsidR="00462EC9" w:rsidRPr="00406F35">
        <w:t>he metal from a small ladle into the sprue</w:t>
      </w:r>
      <w:r w:rsidRPr="00406F35">
        <w:t>;</w:t>
      </w:r>
    </w:p>
    <w:p w14:paraId="7B27C5BB" w14:textId="3C531C22" w:rsidR="00462EC9" w:rsidRPr="00406F35" w:rsidRDefault="00406F35" w:rsidP="00406F35">
      <w:pPr>
        <w:pStyle w:val="ListParagraph"/>
        <w:numPr>
          <w:ilvl w:val="0"/>
          <w:numId w:val="14"/>
        </w:numPr>
        <w:ind w:firstLineChars="0"/>
      </w:pPr>
      <w:r w:rsidRPr="00406F35">
        <w:t>Br</w:t>
      </w:r>
      <w:r w:rsidR="00360508">
        <w:t>eak</w:t>
      </w:r>
      <w:r w:rsidRPr="00406F35">
        <w:t xml:space="preserve"> </w:t>
      </w:r>
      <w:r w:rsidR="00462EC9" w:rsidRPr="00406F35">
        <w:t xml:space="preserve">the mould and </w:t>
      </w:r>
      <w:r w:rsidRPr="00406F35">
        <w:t xml:space="preserve">remove </w:t>
      </w:r>
      <w:r w:rsidR="00462EC9" w:rsidRPr="00406F35">
        <w:t xml:space="preserve">the cast </w:t>
      </w:r>
      <w:r w:rsidRPr="00406F35">
        <w:t>after solidification;</w:t>
      </w:r>
    </w:p>
    <w:p w14:paraId="0D0CF6A1" w14:textId="5DB70E5B" w:rsidR="00462EC9" w:rsidRPr="00406F35" w:rsidRDefault="00406F35" w:rsidP="00406F35">
      <w:pPr>
        <w:pStyle w:val="ListParagraph"/>
        <w:numPr>
          <w:ilvl w:val="0"/>
          <w:numId w:val="14"/>
        </w:numPr>
        <w:ind w:firstLineChars="0"/>
      </w:pPr>
      <w:r w:rsidRPr="00406F35">
        <w:t xml:space="preserve">Clean off </w:t>
      </w:r>
      <w:r w:rsidRPr="00406F35">
        <w:rPr>
          <w:rFonts w:hint="eastAsia"/>
        </w:rPr>
        <w:t>t</w:t>
      </w:r>
      <w:r w:rsidR="00462EC9" w:rsidRPr="00406F35">
        <w:t>he sand and</w:t>
      </w:r>
      <w:r w:rsidRPr="00406F35">
        <w:t xml:space="preserve"> cut away</w:t>
      </w:r>
      <w:r w:rsidR="00462EC9" w:rsidRPr="00406F35">
        <w:t xml:space="preserve"> the riser and the feeding system</w:t>
      </w:r>
      <w:r w:rsidRPr="00406F35">
        <w:t>.</w:t>
      </w:r>
    </w:p>
    <w:p w14:paraId="614988CA" w14:textId="3BA27231" w:rsidR="00EF6630" w:rsidRDefault="00BB017E" w:rsidP="00BF7258">
      <w:pPr>
        <w:pStyle w:val="Heading2"/>
      </w:pPr>
      <w:bookmarkStart w:id="6" w:name="_Toc534839739"/>
      <w:r w:rsidRPr="00BB017E">
        <w:lastRenderedPageBreak/>
        <w:t>Process Schematic</w:t>
      </w:r>
      <w:bookmarkEnd w:id="6"/>
    </w:p>
    <w:p w14:paraId="755A2468" w14:textId="77777777" w:rsidR="008338C0" w:rsidRDefault="00243B5C" w:rsidP="00CA4991">
      <w:pPr>
        <w:keepNext/>
        <w:ind w:firstLineChars="300" w:firstLine="660"/>
        <w:jc w:val="center"/>
      </w:pPr>
      <w:r>
        <w:rPr>
          <w:noProof/>
          <w:lang w:eastAsia="en-GB"/>
        </w:rPr>
        <w:drawing>
          <wp:inline distT="0" distB="0" distL="0" distR="0" wp14:anchorId="2E1964E5" wp14:editId="5EF5961E">
            <wp:extent cx="3846830" cy="3420110"/>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6830" cy="3420110"/>
                    </a:xfrm>
                    <a:prstGeom prst="rect">
                      <a:avLst/>
                    </a:prstGeom>
                    <a:noFill/>
                  </pic:spPr>
                </pic:pic>
              </a:graphicData>
            </a:graphic>
          </wp:inline>
        </w:drawing>
      </w:r>
    </w:p>
    <w:p w14:paraId="620388E8" w14:textId="064C099E" w:rsidR="00000AB0" w:rsidRPr="00372555" w:rsidRDefault="008338C0" w:rsidP="00CA4991">
      <w:pPr>
        <w:pStyle w:val="Caption"/>
        <w:jc w:val="center"/>
      </w:pPr>
      <w:r w:rsidRPr="00372555">
        <w:t xml:space="preserve">Figure </w:t>
      </w:r>
      <w:r w:rsidR="00883B93">
        <w:fldChar w:fldCharType="begin"/>
      </w:r>
      <w:r w:rsidR="00883B93">
        <w:instrText xml:space="preserve"> STYLEREF 1 \s </w:instrText>
      </w:r>
      <w:r w:rsidR="00883B93">
        <w:fldChar w:fldCharType="separate"/>
      </w:r>
      <w:r w:rsidR="00883B93">
        <w:rPr>
          <w:noProof/>
        </w:rPr>
        <w:t>2</w:t>
      </w:r>
      <w:r w:rsidR="00883B93">
        <w:fldChar w:fldCharType="end"/>
      </w:r>
      <w:r w:rsidR="00883B93">
        <w:noBreakHyphen/>
      </w:r>
      <w:r w:rsidR="00883B93">
        <w:fldChar w:fldCharType="begin"/>
      </w:r>
      <w:r w:rsidR="00883B93">
        <w:instrText xml:space="preserve"> SEQ Figure \* ARABIC \s 1 </w:instrText>
      </w:r>
      <w:r w:rsidR="00883B93">
        <w:fldChar w:fldCharType="separate"/>
      </w:r>
      <w:r w:rsidR="00883B93">
        <w:rPr>
          <w:noProof/>
        </w:rPr>
        <w:t>1</w:t>
      </w:r>
      <w:r w:rsidR="00883B93">
        <w:fldChar w:fldCharType="end"/>
      </w:r>
      <w:r w:rsidR="009D6B85" w:rsidRPr="00372555">
        <w:t>-Sand casting process</w:t>
      </w:r>
    </w:p>
    <w:p w14:paraId="38C64F52" w14:textId="77777777" w:rsidR="00155FCA" w:rsidRDefault="00155FCA" w:rsidP="00243B5C"/>
    <w:p w14:paraId="5C056A65" w14:textId="3F488EB1" w:rsidR="00243B5C" w:rsidRDefault="00B05ABA" w:rsidP="00BF7258">
      <w:pPr>
        <w:pStyle w:val="Heading2"/>
      </w:pPr>
      <w:bookmarkStart w:id="7" w:name="_Hlk534766734"/>
      <w:bookmarkStart w:id="8" w:name="_Toc534839740"/>
      <w:r>
        <w:t>Characteristics</w:t>
      </w:r>
      <w:bookmarkEnd w:id="8"/>
    </w:p>
    <w:p w14:paraId="4E3D93D4" w14:textId="45C7E41E" w:rsidR="00F62732" w:rsidRDefault="00F62732" w:rsidP="00B05ABA">
      <w:pPr>
        <w:pStyle w:val="Caption"/>
        <w:keepNext/>
        <w:jc w:val="center"/>
      </w:pPr>
      <w:r>
        <w:t xml:space="preserve">Table </w:t>
      </w:r>
      <w:r>
        <w:fldChar w:fldCharType="begin"/>
      </w:r>
      <w:r>
        <w:instrText xml:space="preserve"> STYLEREF 1 \s </w:instrText>
      </w:r>
      <w:r>
        <w:fldChar w:fldCharType="separate"/>
      </w:r>
      <w:r>
        <w:rPr>
          <w:noProof/>
        </w:rPr>
        <w:t>2</w:t>
      </w:r>
      <w:r>
        <w:fldChar w:fldCharType="end"/>
      </w:r>
      <w:r>
        <w:noBreakHyphen/>
      </w:r>
      <w:r w:rsidR="00CE2730">
        <w:t>1-</w:t>
      </w:r>
      <w:r w:rsidR="00B05ABA">
        <w:t xml:space="preserve"> Characteristics of sand casting</w:t>
      </w:r>
    </w:p>
    <w:tbl>
      <w:tblPr>
        <w:tblStyle w:val="TableGrid"/>
        <w:tblW w:w="10627" w:type="dxa"/>
        <w:jc w:val="center"/>
        <w:tblLook w:val="04A0" w:firstRow="1" w:lastRow="0" w:firstColumn="1" w:lastColumn="0" w:noHBand="0" w:noVBand="1"/>
      </w:tblPr>
      <w:tblGrid>
        <w:gridCol w:w="1856"/>
        <w:gridCol w:w="2934"/>
        <w:gridCol w:w="950"/>
        <w:gridCol w:w="1269"/>
        <w:gridCol w:w="1113"/>
        <w:gridCol w:w="2505"/>
      </w:tblGrid>
      <w:tr w:rsidR="002E55CD" w:rsidRPr="002B4A71" w14:paraId="31EC5601" w14:textId="77777777" w:rsidTr="00AD5EE1">
        <w:trPr>
          <w:trHeight w:val="980"/>
          <w:jc w:val="center"/>
        </w:trPr>
        <w:tc>
          <w:tcPr>
            <w:tcW w:w="1856" w:type="dxa"/>
            <w:tcBorders>
              <w:top w:val="single" w:sz="4" w:space="0" w:color="auto"/>
              <w:left w:val="single" w:sz="4" w:space="0" w:color="auto"/>
              <w:bottom w:val="single" w:sz="4" w:space="0" w:color="auto"/>
              <w:right w:val="single" w:sz="4" w:space="0" w:color="auto"/>
            </w:tcBorders>
            <w:hideMark/>
          </w:tcPr>
          <w:p w14:paraId="246F0825" w14:textId="77777777" w:rsidR="002E55CD" w:rsidRPr="002B4A71" w:rsidRDefault="002E55CD" w:rsidP="002E55CD">
            <w:pPr>
              <w:jc w:val="center"/>
              <w:rPr>
                <w:lang w:val="en-US"/>
              </w:rPr>
            </w:pPr>
            <w:bookmarkStart w:id="9" w:name="_Hlk534766768"/>
            <w:bookmarkEnd w:id="7"/>
            <w:r w:rsidRPr="002B4A71">
              <w:rPr>
                <w:lang w:val="en-US"/>
              </w:rPr>
              <w:t>Materials compatibilities</w:t>
            </w:r>
          </w:p>
        </w:tc>
        <w:tc>
          <w:tcPr>
            <w:tcW w:w="2934" w:type="dxa"/>
            <w:tcBorders>
              <w:top w:val="single" w:sz="4" w:space="0" w:color="auto"/>
              <w:left w:val="single" w:sz="4" w:space="0" w:color="auto"/>
              <w:bottom w:val="single" w:sz="4" w:space="0" w:color="auto"/>
              <w:right w:val="single" w:sz="4" w:space="0" w:color="auto"/>
            </w:tcBorders>
            <w:hideMark/>
          </w:tcPr>
          <w:p w14:paraId="52982A5D" w14:textId="77777777" w:rsidR="002E55CD" w:rsidRPr="002B4A71" w:rsidRDefault="002E55CD" w:rsidP="002E55CD">
            <w:pPr>
              <w:jc w:val="center"/>
              <w:rPr>
                <w:lang w:val="en-US"/>
              </w:rPr>
            </w:pPr>
            <w:r w:rsidRPr="002B4A71">
              <w:rPr>
                <w:lang w:val="en-US"/>
              </w:rPr>
              <w:t>Shape</w:t>
            </w:r>
          </w:p>
        </w:tc>
        <w:tc>
          <w:tcPr>
            <w:tcW w:w="3332" w:type="dxa"/>
            <w:gridSpan w:val="3"/>
            <w:tcBorders>
              <w:top w:val="single" w:sz="4" w:space="0" w:color="auto"/>
              <w:left w:val="single" w:sz="4" w:space="0" w:color="auto"/>
              <w:bottom w:val="single" w:sz="4" w:space="0" w:color="auto"/>
              <w:right w:val="single" w:sz="4" w:space="0" w:color="auto"/>
            </w:tcBorders>
            <w:hideMark/>
          </w:tcPr>
          <w:p w14:paraId="329E1118" w14:textId="659B4F15" w:rsidR="002E55CD" w:rsidRPr="002B4A71" w:rsidRDefault="002E55CD" w:rsidP="002E55CD">
            <w:pPr>
              <w:jc w:val="center"/>
              <w:rPr>
                <w:lang w:val="en-US"/>
              </w:rPr>
            </w:pPr>
            <w:r w:rsidRPr="002B4A71">
              <w:rPr>
                <w:lang w:val="en-US"/>
              </w:rPr>
              <w:t>Economic compatibilities</w:t>
            </w:r>
          </w:p>
        </w:tc>
        <w:tc>
          <w:tcPr>
            <w:tcW w:w="2505" w:type="dxa"/>
            <w:tcBorders>
              <w:top w:val="single" w:sz="4" w:space="0" w:color="auto"/>
              <w:left w:val="single" w:sz="4" w:space="0" w:color="auto"/>
              <w:bottom w:val="single" w:sz="4" w:space="0" w:color="auto"/>
              <w:right w:val="single" w:sz="4" w:space="0" w:color="auto"/>
            </w:tcBorders>
            <w:hideMark/>
          </w:tcPr>
          <w:p w14:paraId="00F4FF85" w14:textId="77777777" w:rsidR="002E55CD" w:rsidRPr="002B4A71" w:rsidRDefault="002E55CD" w:rsidP="002E55CD">
            <w:pPr>
              <w:jc w:val="center"/>
              <w:rPr>
                <w:lang w:val="en-US"/>
              </w:rPr>
            </w:pPr>
            <w:r w:rsidRPr="002B4A71">
              <w:rPr>
                <w:lang w:val="en-US"/>
              </w:rPr>
              <w:t>Process</w:t>
            </w:r>
          </w:p>
          <w:p w14:paraId="51FB54AD" w14:textId="77777777" w:rsidR="002E55CD" w:rsidRPr="002B4A71" w:rsidRDefault="002E55CD" w:rsidP="002E55CD">
            <w:pPr>
              <w:jc w:val="center"/>
              <w:rPr>
                <w:lang w:val="en-US"/>
              </w:rPr>
            </w:pPr>
            <w:r w:rsidRPr="002B4A71">
              <w:rPr>
                <w:lang w:val="en-US"/>
              </w:rPr>
              <w:t>characteristics</w:t>
            </w:r>
          </w:p>
        </w:tc>
      </w:tr>
      <w:tr w:rsidR="002E55CD" w:rsidRPr="002B4A71" w14:paraId="6E5821D9" w14:textId="77777777" w:rsidTr="00AD5EE1">
        <w:trPr>
          <w:trHeight w:val="1163"/>
          <w:jc w:val="center"/>
        </w:trPr>
        <w:tc>
          <w:tcPr>
            <w:tcW w:w="1856" w:type="dxa"/>
            <w:vMerge w:val="restart"/>
            <w:tcBorders>
              <w:top w:val="single" w:sz="4" w:space="0" w:color="auto"/>
              <w:left w:val="single" w:sz="4" w:space="0" w:color="auto"/>
              <w:bottom w:val="single" w:sz="4" w:space="0" w:color="auto"/>
              <w:right w:val="single" w:sz="4" w:space="0" w:color="auto"/>
            </w:tcBorders>
            <w:hideMark/>
          </w:tcPr>
          <w:p w14:paraId="0A60C3BE" w14:textId="64BB6BA3" w:rsidR="00C22CFC" w:rsidRDefault="00C22CFC" w:rsidP="00C22CFC">
            <w:pPr>
              <w:jc w:val="left"/>
            </w:pPr>
            <w:r>
              <w:t>1.me</w:t>
            </w:r>
            <w:r w:rsidR="00E27EA2">
              <w:t>tal</w:t>
            </w:r>
            <w:r w:rsidR="00A30BD0">
              <w:t>s</w:t>
            </w:r>
            <w:r w:rsidR="00E27EA2">
              <w:t>-</w:t>
            </w:r>
            <w:r w:rsidR="00A30BD0">
              <w:t>ferrous</w:t>
            </w:r>
          </w:p>
          <w:p w14:paraId="35652F10" w14:textId="7FD45229" w:rsidR="00C22CFC" w:rsidRDefault="00C22CFC" w:rsidP="00C22CFC">
            <w:pPr>
              <w:jc w:val="left"/>
            </w:pPr>
            <w:r>
              <w:t>2.</w:t>
            </w:r>
            <w:r w:rsidR="00A30BD0">
              <w:t>metals-non-ferrous</w:t>
            </w:r>
          </w:p>
          <w:p w14:paraId="320F62C4" w14:textId="711D666D" w:rsidR="00C22CFC" w:rsidRPr="002B4A71" w:rsidRDefault="00C22CFC" w:rsidP="00C22CFC">
            <w:pPr>
              <w:ind w:left="360"/>
            </w:pPr>
          </w:p>
        </w:tc>
        <w:tc>
          <w:tcPr>
            <w:tcW w:w="2934" w:type="dxa"/>
            <w:vMerge w:val="restart"/>
            <w:tcBorders>
              <w:top w:val="single" w:sz="4" w:space="0" w:color="auto"/>
              <w:left w:val="single" w:sz="4" w:space="0" w:color="auto"/>
              <w:bottom w:val="single" w:sz="4" w:space="0" w:color="auto"/>
              <w:right w:val="single" w:sz="4" w:space="0" w:color="auto"/>
            </w:tcBorders>
          </w:tcPr>
          <w:p w14:paraId="134CC8EE" w14:textId="3DCD130D" w:rsidR="002E55CD" w:rsidRPr="002B4A71" w:rsidRDefault="00AD5EE1" w:rsidP="002E55CD">
            <w:pPr>
              <w:rPr>
                <w:lang w:val="en-US"/>
              </w:rPr>
            </w:pPr>
            <w:r>
              <w:rPr>
                <w:lang w:val="en-US"/>
              </w:rPr>
              <w:t>1.</w:t>
            </w:r>
            <w:r w:rsidR="002E55CD" w:rsidRPr="002B4A71">
              <w:rPr>
                <w:lang w:val="en-US"/>
              </w:rPr>
              <w:t>Circular prismatic</w:t>
            </w:r>
          </w:p>
          <w:p w14:paraId="03C51022" w14:textId="0F60F76B" w:rsidR="002E55CD" w:rsidRDefault="00AD5EE1" w:rsidP="002E55CD">
            <w:r>
              <w:rPr>
                <w:lang w:val="en-US"/>
              </w:rPr>
              <w:t>2.</w:t>
            </w:r>
            <w:r w:rsidR="002E55CD" w:rsidRPr="002B4A71">
              <w:rPr>
                <w:lang w:val="en-US"/>
              </w:rPr>
              <w:t>Non-circular prismatic</w:t>
            </w:r>
          </w:p>
          <w:p w14:paraId="1600758D" w14:textId="7C20A4C8" w:rsidR="00A30BD0" w:rsidRPr="002B4A71" w:rsidRDefault="00A30BD0" w:rsidP="002E55CD">
            <w:pPr>
              <w:rPr>
                <w:lang w:val="en-US"/>
              </w:rPr>
            </w:pPr>
            <w:r>
              <w:t>3.</w:t>
            </w:r>
            <w:r w:rsidR="00FC794C">
              <w:t>Solid 3-D</w:t>
            </w:r>
          </w:p>
          <w:p w14:paraId="7460A770" w14:textId="41F60C35" w:rsidR="002E55CD" w:rsidRPr="002B4A71" w:rsidRDefault="00FC794C" w:rsidP="002E55CD">
            <w:pPr>
              <w:rPr>
                <w:lang w:val="en-US"/>
              </w:rPr>
            </w:pPr>
            <w:r>
              <w:t>4</w:t>
            </w:r>
            <w:r w:rsidR="00AD5EE1">
              <w:rPr>
                <w:lang w:val="en-US"/>
              </w:rPr>
              <w:t>.</w:t>
            </w:r>
            <w:r w:rsidR="00E42D68">
              <w:t>Hollow</w:t>
            </w:r>
            <w:r w:rsidR="002E55CD" w:rsidRPr="002B4A71">
              <w:rPr>
                <w:lang w:val="en-US"/>
              </w:rPr>
              <w:t xml:space="preserve"> 3-D</w:t>
            </w:r>
          </w:p>
          <w:p w14:paraId="3B0474DD" w14:textId="77777777" w:rsidR="002E55CD" w:rsidRPr="002B4A71" w:rsidRDefault="002E55CD" w:rsidP="002B4A71">
            <w:pPr>
              <w:rPr>
                <w:lang w:val="en-US"/>
              </w:rPr>
            </w:pPr>
          </w:p>
        </w:tc>
        <w:tc>
          <w:tcPr>
            <w:tcW w:w="950" w:type="dxa"/>
            <w:tcBorders>
              <w:top w:val="single" w:sz="4" w:space="0" w:color="auto"/>
              <w:left w:val="single" w:sz="4" w:space="0" w:color="auto"/>
              <w:bottom w:val="single" w:sz="4" w:space="0" w:color="auto"/>
              <w:right w:val="single" w:sz="4" w:space="0" w:color="auto"/>
            </w:tcBorders>
            <w:hideMark/>
          </w:tcPr>
          <w:p w14:paraId="350421D2" w14:textId="0F09E538" w:rsidR="002E55CD" w:rsidRPr="002B4A71" w:rsidRDefault="002E55CD" w:rsidP="002E55CD">
            <w:pPr>
              <w:jc w:val="center"/>
              <w:rPr>
                <w:lang w:val="en-US"/>
              </w:rPr>
            </w:pPr>
            <w:r w:rsidRPr="002B4A71">
              <w:rPr>
                <w:lang w:val="en-US"/>
              </w:rPr>
              <w:t>Relative</w:t>
            </w:r>
          </w:p>
          <w:p w14:paraId="7A923F77" w14:textId="77777777" w:rsidR="002E55CD" w:rsidRPr="002B4A71" w:rsidRDefault="002E55CD" w:rsidP="002E55CD">
            <w:pPr>
              <w:jc w:val="center"/>
              <w:rPr>
                <w:lang w:val="en-US"/>
              </w:rPr>
            </w:pPr>
            <w:r w:rsidRPr="002B4A71">
              <w:rPr>
                <w:lang w:val="en-US"/>
              </w:rPr>
              <w:t>Tooling</w:t>
            </w:r>
          </w:p>
          <w:p w14:paraId="5799B1B0" w14:textId="77777777" w:rsidR="002E55CD" w:rsidRPr="002B4A71" w:rsidRDefault="002E55CD" w:rsidP="002E55CD">
            <w:pPr>
              <w:jc w:val="center"/>
              <w:rPr>
                <w:lang w:val="en-US"/>
              </w:rPr>
            </w:pPr>
            <w:r w:rsidRPr="002B4A71">
              <w:rPr>
                <w:lang w:val="en-US"/>
              </w:rPr>
              <w:t>cost</w:t>
            </w:r>
          </w:p>
        </w:tc>
        <w:tc>
          <w:tcPr>
            <w:tcW w:w="1269" w:type="dxa"/>
            <w:tcBorders>
              <w:top w:val="single" w:sz="4" w:space="0" w:color="auto"/>
              <w:left w:val="single" w:sz="4" w:space="0" w:color="auto"/>
              <w:bottom w:val="single" w:sz="4" w:space="0" w:color="auto"/>
              <w:right w:val="single" w:sz="4" w:space="0" w:color="auto"/>
            </w:tcBorders>
            <w:hideMark/>
          </w:tcPr>
          <w:p w14:paraId="3E4297B6" w14:textId="77777777" w:rsidR="002E55CD" w:rsidRPr="002B4A71" w:rsidRDefault="002E55CD" w:rsidP="002E55CD">
            <w:pPr>
              <w:jc w:val="center"/>
              <w:rPr>
                <w:lang w:val="en-US"/>
              </w:rPr>
            </w:pPr>
            <w:r w:rsidRPr="002B4A71">
              <w:rPr>
                <w:lang w:val="en-US"/>
              </w:rPr>
              <w:t>Relative</w:t>
            </w:r>
          </w:p>
          <w:p w14:paraId="1BC2F4BD" w14:textId="77777777" w:rsidR="002E55CD" w:rsidRPr="002B4A71" w:rsidRDefault="002E55CD" w:rsidP="002E55CD">
            <w:pPr>
              <w:jc w:val="center"/>
              <w:rPr>
                <w:lang w:val="en-US"/>
              </w:rPr>
            </w:pPr>
            <w:r w:rsidRPr="002B4A71">
              <w:rPr>
                <w:lang w:val="en-US"/>
              </w:rPr>
              <w:t>Equipment</w:t>
            </w:r>
          </w:p>
          <w:p w14:paraId="2133C569" w14:textId="77777777" w:rsidR="002E55CD" w:rsidRPr="002B4A71" w:rsidRDefault="002E55CD" w:rsidP="002E55CD">
            <w:pPr>
              <w:jc w:val="center"/>
              <w:rPr>
                <w:lang w:val="en-US"/>
              </w:rPr>
            </w:pPr>
            <w:r w:rsidRPr="002B4A71">
              <w:rPr>
                <w:lang w:val="en-US"/>
              </w:rPr>
              <w:t>cost</w:t>
            </w:r>
          </w:p>
        </w:tc>
        <w:tc>
          <w:tcPr>
            <w:tcW w:w="1113" w:type="dxa"/>
            <w:tcBorders>
              <w:top w:val="single" w:sz="4" w:space="0" w:color="auto"/>
              <w:left w:val="single" w:sz="4" w:space="0" w:color="auto"/>
              <w:bottom w:val="single" w:sz="4" w:space="0" w:color="auto"/>
              <w:right w:val="single" w:sz="4" w:space="0" w:color="auto"/>
            </w:tcBorders>
            <w:hideMark/>
          </w:tcPr>
          <w:p w14:paraId="5A292350" w14:textId="77777777" w:rsidR="002E55CD" w:rsidRPr="002B4A71" w:rsidRDefault="002E55CD" w:rsidP="002B4A71">
            <w:pPr>
              <w:rPr>
                <w:lang w:val="en-US"/>
              </w:rPr>
            </w:pPr>
            <w:r w:rsidRPr="002B4A71">
              <w:rPr>
                <w:lang w:val="en-US"/>
              </w:rPr>
              <w:t>Labor</w:t>
            </w:r>
          </w:p>
          <w:p w14:paraId="773C898D" w14:textId="77777777" w:rsidR="002E55CD" w:rsidRPr="002B4A71" w:rsidRDefault="002E55CD" w:rsidP="002B4A71">
            <w:pPr>
              <w:rPr>
                <w:lang w:val="en-US"/>
              </w:rPr>
            </w:pPr>
            <w:r w:rsidRPr="002B4A71">
              <w:rPr>
                <w:lang w:val="en-US"/>
              </w:rPr>
              <w:t>intensity</w:t>
            </w:r>
          </w:p>
        </w:tc>
        <w:tc>
          <w:tcPr>
            <w:tcW w:w="2505" w:type="dxa"/>
            <w:vMerge w:val="restart"/>
            <w:tcBorders>
              <w:top w:val="single" w:sz="4" w:space="0" w:color="auto"/>
              <w:left w:val="single" w:sz="4" w:space="0" w:color="auto"/>
              <w:bottom w:val="single" w:sz="4" w:space="0" w:color="auto"/>
              <w:right w:val="single" w:sz="4" w:space="0" w:color="auto"/>
            </w:tcBorders>
            <w:hideMark/>
          </w:tcPr>
          <w:p w14:paraId="03534D5B" w14:textId="2331E630" w:rsidR="002E55CD" w:rsidRPr="00FE795A" w:rsidRDefault="00FE795A" w:rsidP="00FE795A">
            <w:pPr>
              <w:jc w:val="left"/>
              <w:rPr>
                <w:lang w:val="en-US"/>
              </w:rPr>
            </w:pPr>
            <w:r w:rsidRPr="00FE795A">
              <w:rPr>
                <w:lang w:val="en-US"/>
              </w:rPr>
              <w:t>1.</w:t>
            </w:r>
            <w:r w:rsidR="002E55CD" w:rsidRPr="00FE795A">
              <w:rPr>
                <w:lang w:val="en-US"/>
              </w:rPr>
              <w:t>Primary</w:t>
            </w:r>
            <w:r>
              <w:rPr>
                <w:lang w:val="en-US"/>
              </w:rPr>
              <w:t xml:space="preserve"> shaping process</w:t>
            </w:r>
          </w:p>
          <w:p w14:paraId="149ED66E" w14:textId="77777777" w:rsidR="002E55CD" w:rsidRDefault="00AD5EE1" w:rsidP="00FE795A">
            <w:r w:rsidRPr="00FE795A">
              <w:rPr>
                <w:lang w:val="en-US"/>
              </w:rPr>
              <w:t>2.</w:t>
            </w:r>
            <w:r w:rsidR="002E55CD" w:rsidRPr="00FE795A">
              <w:rPr>
                <w:lang w:val="en-US"/>
              </w:rPr>
              <w:t>Discrete</w:t>
            </w:r>
          </w:p>
          <w:p w14:paraId="6B77CF49" w14:textId="5A759D4B" w:rsidR="00D86CFB" w:rsidRPr="00FE795A" w:rsidRDefault="00D86CFB" w:rsidP="00FE795A">
            <w:pPr>
              <w:rPr>
                <w:lang w:val="en-US"/>
              </w:rPr>
            </w:pPr>
            <w:r>
              <w:t>3.</w:t>
            </w:r>
            <w:r w:rsidR="00FB2092">
              <w:t>Prototyping</w:t>
            </w:r>
          </w:p>
        </w:tc>
      </w:tr>
      <w:tr w:rsidR="002E55CD" w:rsidRPr="002B4A71" w14:paraId="534CCAD9" w14:textId="77777777" w:rsidTr="00BC6283">
        <w:trPr>
          <w:trHeight w:val="5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176543" w14:textId="77777777" w:rsidR="002E55CD" w:rsidRPr="002B4A71" w:rsidRDefault="002E55CD" w:rsidP="002B4A71">
            <w:pPr>
              <w:rPr>
                <w:lang w:val="en-US"/>
              </w:rPr>
            </w:pPr>
          </w:p>
        </w:tc>
        <w:tc>
          <w:tcPr>
            <w:tcW w:w="2934" w:type="dxa"/>
            <w:vMerge/>
            <w:tcBorders>
              <w:top w:val="single" w:sz="4" w:space="0" w:color="auto"/>
              <w:left w:val="single" w:sz="4" w:space="0" w:color="auto"/>
              <w:bottom w:val="single" w:sz="4" w:space="0" w:color="auto"/>
              <w:right w:val="single" w:sz="4" w:space="0" w:color="auto"/>
            </w:tcBorders>
            <w:vAlign w:val="center"/>
            <w:hideMark/>
          </w:tcPr>
          <w:p w14:paraId="0A9496AE" w14:textId="77777777" w:rsidR="002E55CD" w:rsidRPr="002B4A71" w:rsidRDefault="002E55CD" w:rsidP="002B4A71">
            <w:pPr>
              <w:rPr>
                <w:lang w:val="en-US"/>
              </w:rPr>
            </w:pPr>
          </w:p>
        </w:tc>
        <w:tc>
          <w:tcPr>
            <w:tcW w:w="950" w:type="dxa"/>
            <w:tcBorders>
              <w:top w:val="single" w:sz="4" w:space="0" w:color="auto"/>
              <w:left w:val="single" w:sz="4" w:space="0" w:color="auto"/>
              <w:bottom w:val="single" w:sz="4" w:space="0" w:color="auto"/>
              <w:right w:val="single" w:sz="4" w:space="0" w:color="auto"/>
            </w:tcBorders>
            <w:hideMark/>
          </w:tcPr>
          <w:p w14:paraId="016554CD" w14:textId="3CA3F87D" w:rsidR="002E55CD" w:rsidRPr="002B4A71" w:rsidRDefault="00D86CFB" w:rsidP="002E55CD">
            <w:pPr>
              <w:jc w:val="center"/>
              <w:rPr>
                <w:lang w:val="en-US"/>
              </w:rPr>
            </w:pPr>
            <w:r>
              <w:t>low</w:t>
            </w:r>
          </w:p>
        </w:tc>
        <w:tc>
          <w:tcPr>
            <w:tcW w:w="1269" w:type="dxa"/>
            <w:tcBorders>
              <w:top w:val="single" w:sz="4" w:space="0" w:color="auto"/>
              <w:left w:val="single" w:sz="4" w:space="0" w:color="auto"/>
              <w:bottom w:val="single" w:sz="4" w:space="0" w:color="auto"/>
              <w:right w:val="single" w:sz="4" w:space="0" w:color="auto"/>
            </w:tcBorders>
            <w:hideMark/>
          </w:tcPr>
          <w:p w14:paraId="2772E9CE" w14:textId="53536DA0" w:rsidR="002E55CD" w:rsidRPr="002B4A71" w:rsidRDefault="00D86CFB" w:rsidP="002E55CD">
            <w:pPr>
              <w:jc w:val="center"/>
              <w:rPr>
                <w:lang w:val="en-US"/>
              </w:rPr>
            </w:pPr>
            <w:r>
              <w:t>low</w:t>
            </w:r>
          </w:p>
        </w:tc>
        <w:tc>
          <w:tcPr>
            <w:tcW w:w="1113" w:type="dxa"/>
            <w:tcBorders>
              <w:top w:val="single" w:sz="4" w:space="0" w:color="auto"/>
              <w:left w:val="single" w:sz="4" w:space="0" w:color="auto"/>
              <w:bottom w:val="single" w:sz="4" w:space="0" w:color="auto"/>
              <w:right w:val="single" w:sz="4" w:space="0" w:color="auto"/>
            </w:tcBorders>
            <w:hideMark/>
          </w:tcPr>
          <w:p w14:paraId="7E80598D" w14:textId="4C02B44F" w:rsidR="002E55CD" w:rsidRPr="002B4A71" w:rsidRDefault="00D86CFB" w:rsidP="002E55CD">
            <w:pPr>
              <w:jc w:val="center"/>
              <w:rPr>
                <w:lang w:val="en-US"/>
              </w:rPr>
            </w:pPr>
            <w:r>
              <w:t>high</w:t>
            </w:r>
          </w:p>
        </w:tc>
        <w:tc>
          <w:tcPr>
            <w:tcW w:w="2505" w:type="dxa"/>
            <w:vMerge/>
            <w:tcBorders>
              <w:top w:val="single" w:sz="4" w:space="0" w:color="auto"/>
              <w:left w:val="single" w:sz="4" w:space="0" w:color="auto"/>
              <w:bottom w:val="single" w:sz="4" w:space="0" w:color="auto"/>
              <w:right w:val="single" w:sz="4" w:space="0" w:color="auto"/>
            </w:tcBorders>
            <w:vAlign w:val="center"/>
            <w:hideMark/>
          </w:tcPr>
          <w:p w14:paraId="03724EFC" w14:textId="77777777" w:rsidR="002E55CD" w:rsidRPr="002B4A71" w:rsidRDefault="002E55CD" w:rsidP="002B4A71">
            <w:pPr>
              <w:rPr>
                <w:lang w:val="en-US"/>
              </w:rPr>
            </w:pPr>
          </w:p>
        </w:tc>
      </w:tr>
      <w:bookmarkEnd w:id="9"/>
    </w:tbl>
    <w:p w14:paraId="440ED49A" w14:textId="77777777" w:rsidR="002B4A71" w:rsidRPr="002B4A71" w:rsidRDefault="002B4A71" w:rsidP="002B4A71">
      <w:pPr>
        <w:rPr>
          <w:lang w:val="en-US"/>
        </w:rPr>
      </w:pPr>
    </w:p>
    <w:p w14:paraId="48400732" w14:textId="7B620784" w:rsidR="00155FCA" w:rsidRDefault="00297807" w:rsidP="00BF7258">
      <w:pPr>
        <w:pStyle w:val="Heading2"/>
      </w:pPr>
      <w:bookmarkStart w:id="10" w:name="_Toc534839741"/>
      <w:r w:rsidRPr="00297807">
        <w:lastRenderedPageBreak/>
        <w:t>D</w:t>
      </w:r>
      <w:r w:rsidR="000A53F6" w:rsidRPr="00297807">
        <w:t>i</w:t>
      </w:r>
      <w:r w:rsidRPr="00297807">
        <w:t>scuss</w:t>
      </w:r>
      <w:bookmarkEnd w:id="10"/>
    </w:p>
    <w:p w14:paraId="7AC74883" w14:textId="49B952A5" w:rsidR="00297807" w:rsidRDefault="009209DC" w:rsidP="00297807">
      <w:r w:rsidRPr="009209DC">
        <w:t xml:space="preserve">As the table </w:t>
      </w:r>
      <w:r w:rsidR="00A26DAA">
        <w:t>above</w:t>
      </w:r>
      <w:r w:rsidRPr="009209DC">
        <w:t xml:space="preserve"> shows, sand-casting has various advantages, such as design flexibility, high complexity shapes, wider material choice, short lead time, etc.</w:t>
      </w:r>
    </w:p>
    <w:p w14:paraId="3515979E" w14:textId="77777777" w:rsidR="0021423D" w:rsidRPr="0021423D" w:rsidRDefault="0021423D" w:rsidP="0021423D">
      <w:pPr>
        <w:rPr>
          <w:lang w:val="en-US"/>
        </w:rPr>
      </w:pPr>
      <w:r w:rsidRPr="0021423D">
        <w:rPr>
          <w:lang w:val="en-US"/>
        </w:rPr>
        <w:t>But meanwhile sand-casting also has many disadvantages, which are as follows.</w:t>
      </w:r>
    </w:p>
    <w:p w14:paraId="18666131" w14:textId="1EEB994D" w:rsidR="0021423D" w:rsidRPr="0021423D" w:rsidRDefault="00213E5A" w:rsidP="0021423D">
      <w:pPr>
        <w:numPr>
          <w:ilvl w:val="0"/>
          <w:numId w:val="4"/>
        </w:numPr>
        <w:rPr>
          <w:lang w:val="en-US"/>
        </w:rPr>
      </w:pPr>
      <w:r>
        <w:rPr>
          <w:lang w:val="en-US"/>
        </w:rPr>
        <w:t>H</w:t>
      </w:r>
      <w:r>
        <w:rPr>
          <w:rFonts w:hint="eastAsia"/>
          <w:lang w:val="en-US"/>
        </w:rPr>
        <w:t>ave</w:t>
      </w:r>
      <w:r w:rsidR="0021423D" w:rsidRPr="0021423D">
        <w:rPr>
          <w:lang w:val="en-US"/>
        </w:rPr>
        <w:t xml:space="preserve"> a high unit cost, as </w:t>
      </w:r>
      <w:r>
        <w:rPr>
          <w:lang w:val="en-US"/>
        </w:rPr>
        <w:t>the process</w:t>
      </w:r>
      <w:r w:rsidR="0021423D" w:rsidRPr="0021423D">
        <w:rPr>
          <w:lang w:val="en-US"/>
        </w:rPr>
        <w:t xml:space="preserve"> is labor intensive and time consuming</w:t>
      </w:r>
      <w:r w:rsidR="00CD2D7E">
        <w:rPr>
          <w:lang w:val="en-US"/>
        </w:rPr>
        <w:t>;</w:t>
      </w:r>
    </w:p>
    <w:p w14:paraId="2AAB51A5" w14:textId="1C8EEF2D" w:rsidR="0021423D" w:rsidRPr="0021423D" w:rsidRDefault="001B4025" w:rsidP="0021423D">
      <w:pPr>
        <w:numPr>
          <w:ilvl w:val="0"/>
          <w:numId w:val="4"/>
        </w:numPr>
        <w:rPr>
          <w:lang w:val="en-US"/>
        </w:rPr>
      </w:pPr>
      <w:r>
        <w:rPr>
          <w:lang w:val="en-US"/>
        </w:rPr>
        <w:t>L</w:t>
      </w:r>
      <w:r w:rsidR="0021423D" w:rsidRPr="0021423D">
        <w:rPr>
          <w:lang w:val="en-US"/>
        </w:rPr>
        <w:t xml:space="preserve">eave </w:t>
      </w:r>
      <w:r w:rsidR="005814F1">
        <w:rPr>
          <w:lang w:val="en-US"/>
        </w:rPr>
        <w:t>bad</w:t>
      </w:r>
      <w:r w:rsidR="0021423D" w:rsidRPr="0021423D">
        <w:rPr>
          <w:lang w:val="en-US"/>
        </w:rPr>
        <w:t xml:space="preserve"> surface finish</w:t>
      </w:r>
      <w:r w:rsidR="00CD2D7E">
        <w:rPr>
          <w:lang w:val="en-US"/>
        </w:rPr>
        <w:t>;</w:t>
      </w:r>
    </w:p>
    <w:p w14:paraId="0967ED4D" w14:textId="19BAEB6B" w:rsidR="0021423D" w:rsidRPr="0021423D" w:rsidRDefault="008E4AB5" w:rsidP="0021423D">
      <w:pPr>
        <w:numPr>
          <w:ilvl w:val="0"/>
          <w:numId w:val="4"/>
        </w:numPr>
        <w:rPr>
          <w:lang w:val="en-US"/>
        </w:rPr>
      </w:pPr>
      <w:r>
        <w:rPr>
          <w:lang w:val="en-US"/>
        </w:rPr>
        <w:t>Require f</w:t>
      </w:r>
      <w:r w:rsidR="0021423D" w:rsidRPr="0021423D">
        <w:rPr>
          <w:lang w:val="en-US"/>
        </w:rPr>
        <w:t>urther machining process</w:t>
      </w:r>
      <w:r w:rsidR="00CD2D7E">
        <w:rPr>
          <w:lang w:val="en-US"/>
        </w:rPr>
        <w:t>;</w:t>
      </w:r>
    </w:p>
    <w:p w14:paraId="73076BF3" w14:textId="121AA4D8" w:rsidR="0021423D" w:rsidRPr="00CD2D7E" w:rsidRDefault="00CD2D7E" w:rsidP="00CD2D7E">
      <w:pPr>
        <w:numPr>
          <w:ilvl w:val="0"/>
          <w:numId w:val="4"/>
        </w:numPr>
        <w:rPr>
          <w:lang w:val="en-US"/>
        </w:rPr>
      </w:pPr>
      <w:r>
        <w:rPr>
          <w:lang w:val="en-US"/>
        </w:rPr>
        <w:t>C</w:t>
      </w:r>
      <w:r w:rsidR="0021423D" w:rsidRPr="00CD2D7E">
        <w:rPr>
          <w:lang w:val="en-US"/>
        </w:rPr>
        <w:t>annot make thin sections</w:t>
      </w:r>
      <w:r w:rsidR="00952E33">
        <w:rPr>
          <w:lang w:val="en-US"/>
        </w:rPr>
        <w:t>;</w:t>
      </w:r>
    </w:p>
    <w:p w14:paraId="7EC54654" w14:textId="77777777" w:rsidR="0021423D" w:rsidRPr="0021423D" w:rsidRDefault="0021423D" w:rsidP="0021423D">
      <w:pPr>
        <w:numPr>
          <w:ilvl w:val="0"/>
          <w:numId w:val="4"/>
        </w:numPr>
        <w:rPr>
          <w:lang w:val="en-US"/>
        </w:rPr>
      </w:pPr>
      <w:r w:rsidRPr="0021423D">
        <w:rPr>
          <w:lang w:val="en-US"/>
        </w:rPr>
        <w:t>Not suitable for mass production.</w:t>
      </w:r>
    </w:p>
    <w:p w14:paraId="71280ADC" w14:textId="5C0D89E9" w:rsidR="0021423D" w:rsidRPr="0021423D" w:rsidRDefault="00DE47BE" w:rsidP="0021423D">
      <w:pPr>
        <w:numPr>
          <w:ilvl w:val="0"/>
          <w:numId w:val="4"/>
        </w:numPr>
        <w:rPr>
          <w:lang w:val="en-US"/>
        </w:rPr>
      </w:pPr>
      <w:r>
        <w:rPr>
          <w:lang w:val="en-US"/>
        </w:rPr>
        <w:t xml:space="preserve">Remain </w:t>
      </w:r>
      <w:r w:rsidR="001216B7">
        <w:rPr>
          <w:lang w:val="en-US"/>
        </w:rPr>
        <w:t xml:space="preserve">much </w:t>
      </w:r>
      <w:r>
        <w:rPr>
          <w:lang w:val="en-US"/>
        </w:rPr>
        <w:t>s</w:t>
      </w:r>
      <w:r w:rsidR="0021423D" w:rsidRPr="0021423D">
        <w:rPr>
          <w:lang w:val="en-US"/>
        </w:rPr>
        <w:t>crap metal</w:t>
      </w:r>
      <w:r w:rsidR="001216B7">
        <w:rPr>
          <w:lang w:val="en-US"/>
        </w:rPr>
        <w:t>;</w:t>
      </w:r>
    </w:p>
    <w:p w14:paraId="28358DFD" w14:textId="77777777" w:rsidR="0021423D" w:rsidRPr="0021423D" w:rsidRDefault="0021423D" w:rsidP="0021423D">
      <w:pPr>
        <w:numPr>
          <w:ilvl w:val="0"/>
          <w:numId w:val="4"/>
        </w:numPr>
        <w:rPr>
          <w:lang w:val="en-US"/>
        </w:rPr>
      </w:pPr>
      <w:r w:rsidRPr="0021423D">
        <w:rPr>
          <w:lang w:val="en-US"/>
        </w:rPr>
        <w:t>Poor material strength.</w:t>
      </w:r>
    </w:p>
    <w:p w14:paraId="2994E453" w14:textId="28AFE9A1" w:rsidR="0021423D" w:rsidRPr="0021423D" w:rsidRDefault="00F15C6C" w:rsidP="0021423D">
      <w:r>
        <w:rPr>
          <w:lang w:val="en-US"/>
        </w:rPr>
        <w:t>As a result</w:t>
      </w:r>
      <w:r w:rsidR="0021423D" w:rsidRPr="0021423D">
        <w:rPr>
          <w:lang w:val="en-US"/>
        </w:rPr>
        <w:t xml:space="preserve">, the company wants to find a better manufacturing process to get over these drawbacks and optimize </w:t>
      </w:r>
      <w:r w:rsidR="0021423D" w:rsidRPr="0021423D">
        <w:t>its products.</w:t>
      </w:r>
    </w:p>
    <w:p w14:paraId="4BE3FCDB" w14:textId="77777777" w:rsidR="0021423D" w:rsidRPr="0021423D" w:rsidRDefault="0021423D" w:rsidP="00297807"/>
    <w:p w14:paraId="62CF0B87" w14:textId="77777777" w:rsidR="00A5226B" w:rsidRDefault="00A5226B">
      <w:pPr>
        <w:widowControl/>
        <w:jc w:val="left"/>
      </w:pPr>
      <w:r>
        <w:br w:type="page"/>
      </w:r>
    </w:p>
    <w:p w14:paraId="71DA9274" w14:textId="258DF193" w:rsidR="00B811B9" w:rsidRPr="003E00A1" w:rsidRDefault="00B811B9" w:rsidP="003E00A1">
      <w:pPr>
        <w:pStyle w:val="Heading1"/>
      </w:pPr>
      <w:bookmarkStart w:id="11" w:name="_Toc534839742"/>
      <w:r w:rsidRPr="003E00A1">
        <w:lastRenderedPageBreak/>
        <w:t>Some possible manufacturing methods</w:t>
      </w:r>
      <w:bookmarkEnd w:id="11"/>
    </w:p>
    <w:p w14:paraId="2B005DA3" w14:textId="75D6B30A" w:rsidR="00A5226B" w:rsidRDefault="009000FF" w:rsidP="00906387">
      <w:r w:rsidRPr="009000FF">
        <w:t>Besides sand-casting, there are many other methods to manufacture bushes and sleeves including gravity die casting, pressure die casting</w:t>
      </w:r>
      <w:r w:rsidR="006132F3">
        <w:t xml:space="preserve">, </w:t>
      </w:r>
      <w:r w:rsidRPr="009000FF">
        <w:t>investment casting</w:t>
      </w:r>
      <w:r w:rsidR="006132F3">
        <w:t>, etc</w:t>
      </w:r>
      <w:r w:rsidRPr="009000FF">
        <w:t xml:space="preserve">. </w:t>
      </w:r>
      <w:r w:rsidR="0008382A">
        <w:t xml:space="preserve">If </w:t>
      </w:r>
      <w:r w:rsidR="000B7082">
        <w:t>the bushes and sleeves are made of polymers</w:t>
      </w:r>
      <w:r w:rsidR="003F5D6E">
        <w:t xml:space="preserve"> like </w:t>
      </w:r>
      <w:r w:rsidR="00AA2100">
        <w:t>plastics</w:t>
      </w:r>
      <w:r w:rsidR="00C908F1">
        <w:t>, they can</w:t>
      </w:r>
      <w:r w:rsidR="00F30727">
        <w:t xml:space="preserve"> also</w:t>
      </w:r>
      <w:r w:rsidR="00AA2100">
        <w:t xml:space="preserve"> be manufactured by </w:t>
      </w:r>
      <w:r w:rsidR="00950474">
        <w:t>injection moulding.</w:t>
      </w:r>
      <w:r w:rsidR="00C908F1">
        <w:t xml:space="preserve"> </w:t>
      </w:r>
      <w:r w:rsidR="00380FF2">
        <w:t xml:space="preserve">The </w:t>
      </w:r>
      <w:r w:rsidR="00C61A1E">
        <w:t>report</w:t>
      </w:r>
      <w:r w:rsidRPr="009000FF">
        <w:t xml:space="preserve"> will introduce them briefly and analyse their pros and cons.</w:t>
      </w:r>
    </w:p>
    <w:p w14:paraId="67FCCCF1" w14:textId="1019C14E" w:rsidR="00002B31" w:rsidRDefault="00A77888" w:rsidP="00BF7258">
      <w:pPr>
        <w:pStyle w:val="Heading2"/>
      </w:pPr>
      <w:bookmarkStart w:id="12" w:name="_Toc534839743"/>
      <w:r w:rsidRPr="00567E71">
        <w:t>Gravity Die Casting</w:t>
      </w:r>
      <w:bookmarkEnd w:id="12"/>
    </w:p>
    <w:p w14:paraId="47197AD1" w14:textId="03C12DBF" w:rsidR="00567E71" w:rsidRDefault="005624E7" w:rsidP="00567E71">
      <w:r w:rsidRPr="005624E7">
        <w:t>Gravity Die Casting is a permanent mould casting process, wh</w:t>
      </w:r>
      <w:r w:rsidR="003A5D11">
        <w:t xml:space="preserve">ich </w:t>
      </w:r>
      <w:r w:rsidR="0092082F">
        <w:t>pours</w:t>
      </w:r>
      <w:r w:rsidRPr="005624E7">
        <w:t xml:space="preserve"> the molten metal from a </w:t>
      </w:r>
      <w:r w:rsidR="00961418">
        <w:t xml:space="preserve">casting </w:t>
      </w:r>
      <w:r w:rsidRPr="005624E7">
        <w:t>vessel or ladle into the mould.</w:t>
      </w:r>
      <w:r w:rsidR="00D55AF4">
        <w:t xml:space="preserve"> F</w:t>
      </w:r>
      <w:r w:rsidR="0066394B">
        <w:t xml:space="preserve">illing </w:t>
      </w:r>
      <w:r w:rsidRPr="005624E7">
        <w:t xml:space="preserve">mould cavity </w:t>
      </w:r>
      <w:r w:rsidR="0066394B">
        <w:t xml:space="preserve">is </w:t>
      </w:r>
      <w:r w:rsidR="00D55AF4">
        <w:t xml:space="preserve">only </w:t>
      </w:r>
      <w:r w:rsidR="0066394B">
        <w:t>pushed by</w:t>
      </w:r>
      <w:r w:rsidRPr="005624E7">
        <w:t xml:space="preserve"> </w:t>
      </w:r>
      <w:r w:rsidR="0066394B">
        <w:t>the</w:t>
      </w:r>
      <w:r w:rsidRPr="005624E7">
        <w:t xml:space="preserve"> force </w:t>
      </w:r>
      <w:r w:rsidR="00D55AF4">
        <w:t>of</w:t>
      </w:r>
      <w:r w:rsidRPr="005624E7">
        <w:t xml:space="preserve"> gravity</w:t>
      </w:r>
      <w:r w:rsidR="005F728F">
        <w:t>.</w:t>
      </w:r>
      <w:r w:rsidR="00DC7035">
        <w:t xml:space="preserve"> The manufacturing process </w:t>
      </w:r>
      <w:r w:rsidRPr="005624E7">
        <w:t xml:space="preserve">can </w:t>
      </w:r>
      <w:r w:rsidR="00DC7035">
        <w:t>control th</w:t>
      </w:r>
      <w:r w:rsidR="001D3AF2">
        <w:t>e filling</w:t>
      </w:r>
      <w:r w:rsidRPr="005624E7">
        <w:t xml:space="preserve"> by tilting the die</w:t>
      </w:r>
      <w:sdt>
        <w:sdtPr>
          <w:id w:val="268909025"/>
          <w:citation/>
        </w:sdtPr>
        <w:sdtContent>
          <w:r w:rsidR="006066F4">
            <w:fldChar w:fldCharType="begin"/>
          </w:r>
          <w:r w:rsidR="006066F4">
            <w:instrText xml:space="preserve"> </w:instrText>
          </w:r>
          <w:r w:rsidR="006066F4">
            <w:rPr>
              <w:rFonts w:hint="eastAsia"/>
            </w:rPr>
            <w:instrText>CITATION Inv18 \l 2052</w:instrText>
          </w:r>
          <w:r w:rsidR="006066F4">
            <w:instrText xml:space="preserve"> </w:instrText>
          </w:r>
          <w:r w:rsidR="006066F4">
            <w:fldChar w:fldCharType="separate"/>
          </w:r>
          <w:r w:rsidR="006066F4">
            <w:rPr>
              <w:rFonts w:hint="eastAsia"/>
              <w:noProof/>
            </w:rPr>
            <w:t xml:space="preserve"> (Invastacast, 2018)</w:t>
          </w:r>
          <w:r w:rsidR="006066F4">
            <w:fldChar w:fldCharType="end"/>
          </w:r>
        </w:sdtContent>
      </w:sdt>
      <w:r w:rsidRPr="005624E7">
        <w:t>.</w:t>
      </w:r>
    </w:p>
    <w:p w14:paraId="36EE32F2" w14:textId="33A53D43" w:rsidR="00BA085F" w:rsidRPr="00CA6EE6" w:rsidRDefault="00BA085F" w:rsidP="00CA6EE6">
      <w:pPr>
        <w:pStyle w:val="Heading3"/>
        <w:rPr>
          <w:rStyle w:val="Heading3Char"/>
          <w:b/>
        </w:rPr>
      </w:pPr>
      <w:bookmarkStart w:id="13" w:name="_Toc534839744"/>
      <w:r w:rsidRPr="00CA6EE6">
        <w:rPr>
          <w:rStyle w:val="Heading3Char"/>
          <w:b/>
        </w:rPr>
        <w:t>Advantages</w:t>
      </w:r>
      <w:bookmarkEnd w:id="13"/>
    </w:p>
    <w:p w14:paraId="6B254966" w14:textId="03D69507" w:rsidR="00BA085F" w:rsidRPr="00BA085F" w:rsidRDefault="00BA085F" w:rsidP="00BA085F">
      <w:r w:rsidRPr="00BA085F">
        <w:t>1)</w:t>
      </w:r>
      <w:r w:rsidRPr="00BA085F">
        <w:tab/>
        <w:t>Good dimensional accuracy</w:t>
      </w:r>
      <w:r w:rsidR="00EF394F">
        <w:t>;</w:t>
      </w:r>
    </w:p>
    <w:p w14:paraId="107DC5F1" w14:textId="5A1FD64D" w:rsidR="00BA085F" w:rsidRPr="00BA085F" w:rsidRDefault="00BA085F" w:rsidP="00BA085F">
      <w:r w:rsidRPr="00BA085F">
        <w:t>2)</w:t>
      </w:r>
      <w:r w:rsidRPr="00BA085F">
        <w:tab/>
        <w:t>Smooth</w:t>
      </w:r>
      <w:r w:rsidR="00855E3C">
        <w:t>er</w:t>
      </w:r>
      <w:r w:rsidRPr="00BA085F">
        <w:t xml:space="preserve"> cast surfaces</w:t>
      </w:r>
      <w:r w:rsidR="00855E3C">
        <w:t xml:space="preserve"> than</w:t>
      </w:r>
      <w:r w:rsidR="00BE2E8F">
        <w:t xml:space="preserve"> sand casting</w:t>
      </w:r>
      <w:r w:rsidR="00EF394F">
        <w:t>;</w:t>
      </w:r>
    </w:p>
    <w:p w14:paraId="441F7A01" w14:textId="476B40AA" w:rsidR="00BA085F" w:rsidRPr="00BA085F" w:rsidRDefault="00BA085F" w:rsidP="00BA085F">
      <w:r w:rsidRPr="00BA085F">
        <w:t>3)</w:t>
      </w:r>
      <w:r w:rsidRPr="00BA085F">
        <w:tab/>
        <w:t>Thinner walls can be cast compared to sand</w:t>
      </w:r>
      <w:r w:rsidR="00EF394F">
        <w:t xml:space="preserve"> casting;</w:t>
      </w:r>
    </w:p>
    <w:p w14:paraId="06984ED6" w14:textId="159791B9" w:rsidR="00BA085F" w:rsidRPr="00BA085F" w:rsidRDefault="00BA085F" w:rsidP="00BA085F">
      <w:r w:rsidRPr="00BA085F">
        <w:t>4)</w:t>
      </w:r>
      <w:r w:rsidRPr="00BA085F">
        <w:tab/>
        <w:t>Inserts can be cast-in (such as threaded inserts, heating elements, and high strength bearing surfaces)</w:t>
      </w:r>
      <w:r w:rsidR="00923FBE">
        <w:t>;</w:t>
      </w:r>
    </w:p>
    <w:p w14:paraId="1C150C62" w14:textId="26468A74" w:rsidR="00BA085F" w:rsidRPr="00BA085F" w:rsidRDefault="00BA085F" w:rsidP="00BA085F">
      <w:r w:rsidRPr="00BA085F">
        <w:t>5)</w:t>
      </w:r>
      <w:r w:rsidRPr="00BA085F">
        <w:tab/>
      </w:r>
      <w:r w:rsidR="00AA24D4">
        <w:t xml:space="preserve">Less or no </w:t>
      </w:r>
      <w:r w:rsidRPr="00BA085F">
        <w:t>secondary machining operations</w:t>
      </w:r>
      <w:r w:rsidR="00AA24D4">
        <w:t>;</w:t>
      </w:r>
    </w:p>
    <w:p w14:paraId="6E88DE9F" w14:textId="2D30BC0B" w:rsidR="00BA085F" w:rsidRPr="00BA085F" w:rsidRDefault="00BA085F" w:rsidP="00BA085F">
      <w:r w:rsidRPr="00BA085F">
        <w:t>6)</w:t>
      </w:r>
      <w:r w:rsidRPr="00BA085F">
        <w:tab/>
        <w:t>Rapid production rates</w:t>
      </w:r>
      <w:r w:rsidR="00A57779">
        <w:t>;</w:t>
      </w:r>
    </w:p>
    <w:p w14:paraId="61FC7B9F" w14:textId="47D5C37A" w:rsidR="00BA085F" w:rsidRPr="00BA085F" w:rsidRDefault="00BA085F" w:rsidP="00BA085F">
      <w:r w:rsidRPr="00BA085F">
        <w:t>7)</w:t>
      </w:r>
      <w:r w:rsidRPr="00BA085F">
        <w:tab/>
        <w:t>Casting tensile strength is higher than sand casting</w:t>
      </w:r>
      <w:r w:rsidR="000A7AE5">
        <w:t>;</w:t>
      </w:r>
    </w:p>
    <w:p w14:paraId="2E1F5C3A" w14:textId="2C8A6089" w:rsidR="00BA085F" w:rsidRPr="00BA085F" w:rsidRDefault="00211C06" w:rsidP="00BA085F">
      <w:r>
        <w:t>8</w:t>
      </w:r>
      <w:r w:rsidR="00BA085F" w:rsidRPr="00BA085F">
        <w:t>)</w:t>
      </w:r>
      <w:r w:rsidR="00BA085F" w:rsidRPr="00BA085F">
        <w:tab/>
      </w:r>
      <w:r w:rsidR="00C35B4E">
        <w:t xml:space="preserve">Very repeatable </w:t>
      </w:r>
      <w:r w:rsidR="00BA085F" w:rsidRPr="00BA085F">
        <w:t xml:space="preserve">product quality </w:t>
      </w:r>
      <w:r w:rsidR="00C35B4E">
        <w:t>once the tooling is proven;</w:t>
      </w:r>
    </w:p>
    <w:p w14:paraId="0421F245" w14:textId="72B9AFE2" w:rsidR="00BA085F" w:rsidRPr="00BA085F" w:rsidRDefault="00211C06" w:rsidP="00BA085F">
      <w:r>
        <w:t>9</w:t>
      </w:r>
      <w:r w:rsidR="00BA085F" w:rsidRPr="00BA085F">
        <w:t>)</w:t>
      </w:r>
      <w:r w:rsidR="00BA085F" w:rsidRPr="00BA085F">
        <w:tab/>
      </w:r>
      <w:r w:rsidR="006D1B45">
        <w:t>Lower o</w:t>
      </w:r>
      <w:r w:rsidR="00BA085F" w:rsidRPr="00BA085F">
        <w:t>utsourced Tooling setup costs than UK sand casting</w:t>
      </w:r>
      <w:r w:rsidR="00C56246">
        <w:t>;</w:t>
      </w:r>
    </w:p>
    <w:p w14:paraId="2557E256" w14:textId="357461AC" w:rsidR="00BA085F" w:rsidRPr="00BA085F" w:rsidRDefault="00BA085F" w:rsidP="00BA085F">
      <w:r w:rsidRPr="00BA085F">
        <w:t>1</w:t>
      </w:r>
      <w:r w:rsidR="006D1B45">
        <w:t>0</w:t>
      </w:r>
      <w:r w:rsidRPr="00BA085F">
        <w:t>)</w:t>
      </w:r>
      <w:r w:rsidRPr="00BA085F">
        <w:tab/>
        <w:t>Reverse draft internal pockets and forms can be cast in using preformed sand core inserts</w:t>
      </w:r>
    </w:p>
    <w:p w14:paraId="3792C998" w14:textId="08ECFFB0" w:rsidR="00BA085F" w:rsidRPr="00B62F49" w:rsidRDefault="00BA085F" w:rsidP="00CA6EE6">
      <w:pPr>
        <w:pStyle w:val="Heading3"/>
      </w:pPr>
      <w:bookmarkStart w:id="14" w:name="_Toc534839745"/>
      <w:r w:rsidRPr="00B62F49">
        <w:t>Disadvantages</w:t>
      </w:r>
      <w:bookmarkEnd w:id="14"/>
    </w:p>
    <w:p w14:paraId="154CA995" w14:textId="73BDB2FB" w:rsidR="00BA085F" w:rsidRPr="00BA085F" w:rsidRDefault="00BA085F" w:rsidP="00BA085F">
      <w:r w:rsidRPr="00BA085F">
        <w:t>1)</w:t>
      </w:r>
      <w:r w:rsidR="002C0169">
        <w:t xml:space="preserve"> </w:t>
      </w:r>
      <w:r w:rsidR="001E3567">
        <w:t xml:space="preserve"> </w:t>
      </w:r>
      <w:r w:rsidRPr="00BA085F">
        <w:t>High initial cost</w:t>
      </w:r>
      <w:r w:rsidR="006426F3">
        <w:t>;</w:t>
      </w:r>
    </w:p>
    <w:p w14:paraId="3912790B" w14:textId="2C3C2120" w:rsidR="00BA085F" w:rsidRPr="00BA085F" w:rsidRDefault="00BA085F" w:rsidP="00BA085F">
      <w:r w:rsidRPr="00BA085F">
        <w:t>2)</w:t>
      </w:r>
      <w:r w:rsidR="001E3567">
        <w:t xml:space="preserve">  Need a</w:t>
      </w:r>
      <w:r w:rsidRPr="00BA085F">
        <w:t xml:space="preserve"> large production volume to make this an economical alternative to other</w:t>
      </w:r>
      <w:r w:rsidR="00C614D9">
        <w:t>s;</w:t>
      </w:r>
    </w:p>
    <w:p w14:paraId="0F65F97D" w14:textId="0B684885" w:rsidR="001D3AF2" w:rsidRDefault="00BA085F" w:rsidP="00BA085F">
      <w:r w:rsidRPr="00BA085F">
        <w:t>3)</w:t>
      </w:r>
      <w:r w:rsidR="00C614D9">
        <w:t xml:space="preserve">  A</w:t>
      </w:r>
      <w:r w:rsidRPr="00BA085F">
        <w:t xml:space="preserve"> bit more complex than sand-casting</w:t>
      </w:r>
      <w:r w:rsidR="00BA1316">
        <w:t>.</w:t>
      </w:r>
    </w:p>
    <w:p w14:paraId="1C6EA8CE" w14:textId="34EEB880" w:rsidR="00EC0E84" w:rsidRPr="00073D10" w:rsidRDefault="00EC0E84" w:rsidP="00BF7258">
      <w:pPr>
        <w:pStyle w:val="Heading2"/>
      </w:pPr>
      <w:bookmarkStart w:id="15" w:name="_Toc534839746"/>
      <w:r w:rsidRPr="00073D10">
        <w:lastRenderedPageBreak/>
        <w:t>Pressure Die Casting</w:t>
      </w:r>
      <w:bookmarkEnd w:id="15"/>
      <w:r w:rsidRPr="00073D10">
        <w:tab/>
      </w:r>
    </w:p>
    <w:p w14:paraId="52F22DA6" w14:textId="7063E570" w:rsidR="00EC0E84" w:rsidRPr="00EC0E84" w:rsidRDefault="00261F55" w:rsidP="00EC0E84">
      <w:r>
        <w:t xml:space="preserve">As </w:t>
      </w:r>
      <w:r w:rsidR="00EC0E84" w:rsidRPr="00EC0E84">
        <w:t xml:space="preserve">a </w:t>
      </w:r>
      <w:r>
        <w:t>fast</w:t>
      </w:r>
      <w:r w:rsidR="00EC0E84" w:rsidRPr="00EC0E84">
        <w:t xml:space="preserve">, </w:t>
      </w:r>
      <w:r w:rsidR="00477509">
        <w:t>dependable</w:t>
      </w:r>
      <w:r w:rsidR="00EC0E84" w:rsidRPr="00EC0E84">
        <w:t xml:space="preserve"> and cost-effective manufacturing process</w:t>
      </w:r>
      <w:r w:rsidR="003575B0">
        <w:t>, pressure die casting is suitable</w:t>
      </w:r>
      <w:r w:rsidR="00EC0E84" w:rsidRPr="00EC0E84">
        <w:t xml:space="preserve"> for </w:t>
      </w:r>
      <w:r w:rsidR="00D0009F">
        <w:t xml:space="preserve">mass </w:t>
      </w:r>
      <w:r w:rsidR="00EC0E84" w:rsidRPr="00EC0E84">
        <w:t xml:space="preserve">production </w:t>
      </w:r>
      <w:r w:rsidR="00EA7A8E">
        <w:t xml:space="preserve">of </w:t>
      </w:r>
      <w:r w:rsidR="00EC0E84" w:rsidRPr="00EC0E84">
        <w:t>metal components that are net-shaped</w:t>
      </w:r>
      <w:r w:rsidR="009A17AA">
        <w:t xml:space="preserve"> and</w:t>
      </w:r>
      <w:r w:rsidR="00EC0E84" w:rsidRPr="00EC0E84">
        <w:t xml:space="preserve"> have tight tolerances. Basically, the pressure die casting process consists of injecting a molten metal alloy into a steel </w:t>
      </w:r>
      <w:r w:rsidR="00073D10" w:rsidRPr="00EC0E84">
        <w:t>mould</w:t>
      </w:r>
      <w:r w:rsidR="00EC0E84" w:rsidRPr="00EC0E84">
        <w:t xml:space="preserve"> or tool</w:t>
      </w:r>
      <w:r w:rsidR="00D21D4F">
        <w:t xml:space="preserve"> under high </w:t>
      </w:r>
      <w:r w:rsidR="00DD2AD9">
        <w:t>pressure</w:t>
      </w:r>
      <w:r w:rsidR="001B46D8">
        <w:t>, which</w:t>
      </w:r>
      <w:r w:rsidR="00EC0E84" w:rsidRPr="00EC0E84">
        <w:t xml:space="preserve"> gets solidified rapidly (from milliseconds to a few seconds) to form a net shaped component. It is then automatically extracted.</w:t>
      </w:r>
    </w:p>
    <w:p w14:paraId="2FCE2880" w14:textId="5A0C1D79" w:rsidR="00EC0E84" w:rsidRPr="00EC0E84" w:rsidRDefault="006B1049" w:rsidP="00EC0E84">
      <w:r>
        <w:t xml:space="preserve">According to </w:t>
      </w:r>
      <w:r w:rsidR="00EC0E84" w:rsidRPr="00EC0E84">
        <w:t xml:space="preserve">the </w:t>
      </w:r>
      <w:r w:rsidR="001A62EF">
        <w:t xml:space="preserve">varied </w:t>
      </w:r>
      <w:r w:rsidR="00EC0E84" w:rsidRPr="00EC0E84">
        <w:t>pressure used, there are two types of pressure die casting namely High Pressure Die Casting and Low Pressure Die Casting.</w:t>
      </w:r>
      <w:r w:rsidR="00966AD4">
        <w:t xml:space="preserve"> </w:t>
      </w:r>
      <w:r w:rsidR="00825D26">
        <w:t>Currently</w:t>
      </w:r>
      <w:r w:rsidR="00966AD4">
        <w:t>,</w:t>
      </w:r>
      <w:r w:rsidR="00EC0E84" w:rsidRPr="00EC0E84">
        <w:t xml:space="preserve"> high pressure die casting has wider application</w:t>
      </w:r>
      <w:r w:rsidR="00176577">
        <w:t>, which</w:t>
      </w:r>
      <w:r w:rsidR="00EC0E84" w:rsidRPr="00EC0E84">
        <w:t xml:space="preserve"> </w:t>
      </w:r>
      <w:r w:rsidR="00176577">
        <w:t>occupi</w:t>
      </w:r>
      <w:r w:rsidR="00825D26">
        <w:t>es</w:t>
      </w:r>
      <w:r w:rsidR="00EC0E84" w:rsidRPr="00EC0E84">
        <w:t xml:space="preserve"> </w:t>
      </w:r>
      <w:r w:rsidR="00825D26">
        <w:t>some</w:t>
      </w:r>
      <w:r w:rsidR="00EC0E84" w:rsidRPr="00EC0E84">
        <w:t xml:space="preserve"> 50% of all light alloy casting production. </w:t>
      </w:r>
      <w:r w:rsidR="00825D26">
        <w:t>L</w:t>
      </w:r>
      <w:r w:rsidR="00EC0E84" w:rsidRPr="00EC0E84">
        <w:t xml:space="preserve">ow pressure die casting </w:t>
      </w:r>
      <w:r w:rsidR="00825D26">
        <w:t>only encompasses</w:t>
      </w:r>
      <w:r w:rsidR="00EC0E84" w:rsidRPr="00EC0E84">
        <w:t xml:space="preserve"> about 20% of the total production but its use is increasing. High pressure castings a</w:t>
      </w:r>
      <w:r w:rsidR="00F722E8">
        <w:t>re essential to</w:t>
      </w:r>
      <w:r w:rsidR="00A85A83">
        <w:t xml:space="preserve"> these</w:t>
      </w:r>
      <w:r w:rsidR="00EC0E84" w:rsidRPr="00EC0E84">
        <w:t xml:space="preserve"> castings requiring tight tolerance and detailed geometry</w:t>
      </w:r>
      <w:r w:rsidR="00552606">
        <w:t xml:space="preserve"> because </w:t>
      </w:r>
      <w:r w:rsidR="00EC0E84" w:rsidRPr="00EC0E84">
        <w:t>the metal</w:t>
      </w:r>
      <w:r w:rsidR="00F80BE2">
        <w:t xml:space="preserve"> need</w:t>
      </w:r>
      <w:r w:rsidR="00EE7544">
        <w:t>s</w:t>
      </w:r>
      <w:r w:rsidR="00F80BE2">
        <w:t xml:space="preserve"> to be pushed</w:t>
      </w:r>
      <w:r w:rsidR="00EC0E84" w:rsidRPr="00EC0E84">
        <w:t xml:space="preserve"> into more detailed features in the </w:t>
      </w:r>
      <w:r w:rsidR="00A85A83" w:rsidRPr="00EC0E84">
        <w:t>mould</w:t>
      </w:r>
      <w:r w:rsidR="00F80BE2">
        <w:t xml:space="preserve"> by </w:t>
      </w:r>
      <w:r w:rsidR="00EE7544">
        <w:t>more pressure</w:t>
      </w:r>
      <w:r w:rsidR="00EC0E84" w:rsidRPr="00EC0E84">
        <w:t xml:space="preserve">. </w:t>
      </w:r>
      <w:r w:rsidR="00EF0C4C">
        <w:t>Therefore, l</w:t>
      </w:r>
      <w:r w:rsidR="00EC0E84" w:rsidRPr="00EC0E84">
        <w:t xml:space="preserve">ow pressure die casting is </w:t>
      </w:r>
      <w:r w:rsidR="004F37C8">
        <w:t>usually</w:t>
      </w:r>
      <w:r w:rsidR="00EC0E84" w:rsidRPr="00EC0E84">
        <w:t xml:space="preserve"> used for larger and non-critical parts</w:t>
      </w:r>
      <w:sdt>
        <w:sdtPr>
          <w:id w:val="-1350166918"/>
          <w:citation/>
        </w:sdtPr>
        <w:sdtContent>
          <w:r w:rsidR="00DF6C44">
            <w:fldChar w:fldCharType="begin"/>
          </w:r>
          <w:r w:rsidR="00DF6C44">
            <w:instrText xml:space="preserve"> </w:instrText>
          </w:r>
          <w:r w:rsidR="00DF6C44">
            <w:rPr>
              <w:rFonts w:hint="eastAsia"/>
            </w:rPr>
            <w:instrText>CITATION The18 \l 2052</w:instrText>
          </w:r>
          <w:r w:rsidR="00DF6C44">
            <w:instrText xml:space="preserve"> </w:instrText>
          </w:r>
          <w:r w:rsidR="00DF6C44">
            <w:fldChar w:fldCharType="separate"/>
          </w:r>
          <w:r w:rsidR="00DF6C44">
            <w:rPr>
              <w:rFonts w:hint="eastAsia"/>
              <w:noProof/>
            </w:rPr>
            <w:t xml:space="preserve"> (TheMetalCasting.Com, 2018</w:t>
          </w:r>
          <w:r w:rsidR="00DF6C44" w:rsidRPr="00434C77">
            <w:rPr>
              <w:rFonts w:hint="eastAsia"/>
              <w:noProof/>
              <w:vanish/>
            </w:rPr>
            <w:t>)</w:t>
          </w:r>
          <w:r w:rsidR="00DF6C44">
            <w:fldChar w:fldCharType="end"/>
          </w:r>
        </w:sdtContent>
      </w:sdt>
      <w:r w:rsidR="00434C77">
        <w:t>;</w:t>
      </w:r>
      <w:sdt>
        <w:sdtPr>
          <w:id w:val="680937766"/>
          <w:citation/>
        </w:sdtPr>
        <w:sdtContent>
          <w:r w:rsidR="009D74C6">
            <w:fldChar w:fldCharType="begin"/>
          </w:r>
          <w:r w:rsidR="009D74C6">
            <w:instrText xml:space="preserve"> </w:instrText>
          </w:r>
          <w:r w:rsidR="009D74C6">
            <w:rPr>
              <w:rFonts w:hint="eastAsia"/>
            </w:rPr>
            <w:instrText>CITATION Tah08 \l 2052</w:instrText>
          </w:r>
          <w:r w:rsidR="009D74C6">
            <w:instrText xml:space="preserve"> </w:instrText>
          </w:r>
          <w:r w:rsidR="009D74C6">
            <w:fldChar w:fldCharType="separate"/>
          </w:r>
          <w:r w:rsidR="009D74C6">
            <w:rPr>
              <w:rFonts w:hint="eastAsia"/>
              <w:noProof/>
            </w:rPr>
            <w:t xml:space="preserve"> </w:t>
          </w:r>
          <w:r w:rsidR="009D74C6" w:rsidRPr="00432E92">
            <w:rPr>
              <w:rFonts w:hint="eastAsia"/>
              <w:noProof/>
              <w:vanish/>
            </w:rPr>
            <w:t>(</w:t>
          </w:r>
          <w:r w:rsidR="009D74C6">
            <w:rPr>
              <w:rFonts w:hint="eastAsia"/>
              <w:noProof/>
            </w:rPr>
            <w:t>Mustahsan, 2008)</w:t>
          </w:r>
          <w:r w:rsidR="009D74C6">
            <w:fldChar w:fldCharType="end"/>
          </w:r>
        </w:sdtContent>
      </w:sdt>
      <w:r w:rsidR="00EC0E84" w:rsidRPr="00EC0E84">
        <w:t>.</w:t>
      </w:r>
    </w:p>
    <w:p w14:paraId="12F47F42" w14:textId="3CADBDEC" w:rsidR="00EC0E84" w:rsidRPr="002B1156" w:rsidRDefault="00EC0E84" w:rsidP="00CA6EE6">
      <w:pPr>
        <w:pStyle w:val="Heading3"/>
      </w:pPr>
      <w:bookmarkStart w:id="16" w:name="_Toc534839747"/>
      <w:r w:rsidRPr="002B1156">
        <w:t>Advantages</w:t>
      </w:r>
      <w:bookmarkEnd w:id="16"/>
    </w:p>
    <w:p w14:paraId="48C2C8C3" w14:textId="10767ADF" w:rsidR="00EC0E84" w:rsidRPr="00641D65" w:rsidRDefault="00012EB1" w:rsidP="00641D65">
      <w:pPr>
        <w:pStyle w:val="ListParagraph"/>
        <w:numPr>
          <w:ilvl w:val="0"/>
          <w:numId w:val="9"/>
        </w:numPr>
        <w:ind w:firstLineChars="0"/>
      </w:pPr>
      <w:r w:rsidRPr="00641D65">
        <w:t>A</w:t>
      </w:r>
      <w:r w:rsidRPr="00641D65">
        <w:rPr>
          <w:rFonts w:hint="eastAsia"/>
        </w:rPr>
        <w:t>ble</w:t>
      </w:r>
      <w:r w:rsidRPr="00641D65">
        <w:t xml:space="preserve"> to </w:t>
      </w:r>
      <w:r w:rsidR="00E01C0B" w:rsidRPr="00641D65">
        <w:t>achieve</w:t>
      </w:r>
      <w:r w:rsidR="00EC0E84" w:rsidRPr="00641D65">
        <w:t xml:space="preserve"> </w:t>
      </w:r>
      <w:r w:rsidR="00E01C0B" w:rsidRPr="00641D65">
        <w:t>h</w:t>
      </w:r>
      <w:r w:rsidR="00EC0E84" w:rsidRPr="00641D65">
        <w:t xml:space="preserve">igh speed production </w:t>
      </w:r>
      <w:r w:rsidR="0073227A" w:rsidRPr="00641D65">
        <w:t>due to</w:t>
      </w:r>
      <w:r w:rsidR="00EC0E84" w:rsidRPr="00641D65">
        <w:t xml:space="preserve"> the </w:t>
      </w:r>
      <w:r w:rsidR="003873F0" w:rsidRPr="00641D65">
        <w:t xml:space="preserve">whole </w:t>
      </w:r>
      <w:r w:rsidR="00374CAD" w:rsidRPr="00641D65">
        <w:t>complete</w:t>
      </w:r>
      <w:r w:rsidR="00025F43" w:rsidRPr="00641D65">
        <w:t xml:space="preserve">ly </w:t>
      </w:r>
      <w:r w:rsidR="00374CAD" w:rsidRPr="00641D65">
        <w:t>automated</w:t>
      </w:r>
      <w:r w:rsidR="00EC0E84" w:rsidRPr="00641D65">
        <w:t xml:space="preserve"> process</w:t>
      </w:r>
      <w:r w:rsidR="00FF6AFB" w:rsidRPr="00641D65">
        <w:t>;</w:t>
      </w:r>
      <w:r w:rsidR="00EC0E84" w:rsidRPr="00641D65">
        <w:t xml:space="preserve"> </w:t>
      </w:r>
    </w:p>
    <w:p w14:paraId="739CCD1C" w14:textId="0A90E802" w:rsidR="00EC0E84" w:rsidRPr="00641D65" w:rsidRDefault="00EC0E84" w:rsidP="00641D65">
      <w:pPr>
        <w:pStyle w:val="ListParagraph"/>
        <w:numPr>
          <w:ilvl w:val="0"/>
          <w:numId w:val="9"/>
        </w:numPr>
        <w:ind w:firstLineChars="0"/>
      </w:pPr>
      <w:r w:rsidRPr="00641D65">
        <w:t xml:space="preserve">Possible to </w:t>
      </w:r>
      <w:r w:rsidR="003434EB" w:rsidRPr="00641D65">
        <w:t>acquire</w:t>
      </w:r>
      <w:r w:rsidRPr="00641D65">
        <w:t xml:space="preserve"> </w:t>
      </w:r>
      <w:proofErr w:type="gramStart"/>
      <w:r w:rsidRPr="00641D65">
        <w:t>fairly compl</w:t>
      </w:r>
      <w:r w:rsidR="003434EB" w:rsidRPr="00641D65">
        <w:t>icated</w:t>
      </w:r>
      <w:proofErr w:type="gramEnd"/>
      <w:r w:rsidRPr="00641D65">
        <w:t xml:space="preserve"> castings than that feasible by gravity die casting </w:t>
      </w:r>
      <w:r w:rsidR="003434EB" w:rsidRPr="00641D65">
        <w:t xml:space="preserve">as </w:t>
      </w:r>
      <w:r w:rsidRPr="00641D65">
        <w:t>the movable cores</w:t>
      </w:r>
      <w:r w:rsidR="00FF6AFB" w:rsidRPr="00641D65">
        <w:t xml:space="preserve"> are used;</w:t>
      </w:r>
    </w:p>
    <w:p w14:paraId="61759711" w14:textId="2A1244BC" w:rsidR="00EC0E84" w:rsidRPr="00641D65" w:rsidRDefault="0025103D" w:rsidP="00641D65">
      <w:pPr>
        <w:pStyle w:val="ListParagraph"/>
        <w:numPr>
          <w:ilvl w:val="0"/>
          <w:numId w:val="9"/>
        </w:numPr>
        <w:ind w:firstLineChars="0"/>
      </w:pPr>
      <w:r w:rsidRPr="00641D65">
        <w:t>Can easily fill v</w:t>
      </w:r>
      <w:r w:rsidR="00EC0E84" w:rsidRPr="00641D65">
        <w:t xml:space="preserve">ery small thicknesses </w:t>
      </w:r>
      <w:r w:rsidR="00205D39" w:rsidRPr="00641D65">
        <w:t xml:space="preserve">because of the </w:t>
      </w:r>
      <w:r w:rsidR="00EC0E84" w:rsidRPr="00641D65">
        <w:t>high pressure</w:t>
      </w:r>
      <w:r w:rsidR="00E00929" w:rsidRPr="00641D65">
        <w:t>;</w:t>
      </w:r>
      <w:r w:rsidR="00EC0E84" w:rsidRPr="00641D65">
        <w:t xml:space="preserve"> </w:t>
      </w:r>
    </w:p>
    <w:p w14:paraId="77315697" w14:textId="0F11FA54" w:rsidR="00EC0E84" w:rsidRPr="00641D65" w:rsidRDefault="00331291" w:rsidP="00641D65">
      <w:pPr>
        <w:pStyle w:val="ListParagraph"/>
        <w:numPr>
          <w:ilvl w:val="0"/>
          <w:numId w:val="9"/>
        </w:numPr>
        <w:ind w:firstLineChars="0"/>
      </w:pPr>
      <w:r w:rsidRPr="00641D65">
        <w:t>Pretty</w:t>
      </w:r>
      <w:r w:rsidR="00EC0E84" w:rsidRPr="00641D65">
        <w:t xml:space="preserve"> good surface finish </w:t>
      </w:r>
      <w:r w:rsidRPr="00641D65">
        <w:t xml:space="preserve">and </w:t>
      </w:r>
      <w:r w:rsidR="00EC0E84" w:rsidRPr="00641D65">
        <w:t xml:space="preserve">most of pressure die castings </w:t>
      </w:r>
      <w:r w:rsidRPr="00641D65">
        <w:t>don’t need</w:t>
      </w:r>
      <w:r w:rsidR="00EC0E84" w:rsidRPr="00641D65">
        <w:t xml:space="preserve"> any further processing</w:t>
      </w:r>
      <w:r w:rsidR="00ED4ED3" w:rsidRPr="00641D65">
        <w:t>;</w:t>
      </w:r>
      <w:r w:rsidR="00EC0E84" w:rsidRPr="00641D65">
        <w:t xml:space="preserve"> </w:t>
      </w:r>
    </w:p>
    <w:p w14:paraId="3AD3E2E1" w14:textId="53AE452D" w:rsidR="00EC0E84" w:rsidRPr="00641D65" w:rsidRDefault="00EC0E84" w:rsidP="00641D65">
      <w:pPr>
        <w:pStyle w:val="ListParagraph"/>
        <w:numPr>
          <w:ilvl w:val="0"/>
          <w:numId w:val="9"/>
        </w:numPr>
        <w:ind w:firstLineChars="0"/>
      </w:pPr>
      <w:r w:rsidRPr="00641D65">
        <w:t xml:space="preserve">Closer dimensional tolerances </w:t>
      </w:r>
      <w:r w:rsidR="00B33937" w:rsidRPr="00641D65">
        <w:t>and</w:t>
      </w:r>
      <w:r w:rsidRPr="00641D65">
        <w:t xml:space="preserve"> better mechanical properties</w:t>
      </w:r>
      <w:r w:rsidR="00B33937" w:rsidRPr="00641D65">
        <w:t xml:space="preserve"> </w:t>
      </w:r>
      <w:r w:rsidRPr="00641D65">
        <w:t>compared to sand casting</w:t>
      </w:r>
    </w:p>
    <w:p w14:paraId="6DB3ADAC" w14:textId="67DE95E3" w:rsidR="00EC0E84" w:rsidRPr="00641D65" w:rsidRDefault="00EC0E84" w:rsidP="00641D65">
      <w:pPr>
        <w:pStyle w:val="ListParagraph"/>
        <w:numPr>
          <w:ilvl w:val="0"/>
          <w:numId w:val="9"/>
        </w:numPr>
        <w:ind w:firstLineChars="0"/>
      </w:pPr>
      <w:r w:rsidRPr="00641D65">
        <w:t xml:space="preserve">Very </w:t>
      </w:r>
      <w:r w:rsidR="00344413" w:rsidRPr="00641D65">
        <w:t>cost-effective</w:t>
      </w:r>
      <w:r w:rsidRPr="00641D65">
        <w:t xml:space="preserve"> for large scale production</w:t>
      </w:r>
    </w:p>
    <w:p w14:paraId="211A9AD2" w14:textId="5CDB555A" w:rsidR="00EC0E84" w:rsidRPr="002B1156" w:rsidRDefault="00EC0E84" w:rsidP="00CA6EE6">
      <w:pPr>
        <w:pStyle w:val="Heading3"/>
      </w:pPr>
      <w:bookmarkStart w:id="17" w:name="_Toc534839748"/>
      <w:r w:rsidRPr="002B1156">
        <w:t>Disadvantages</w:t>
      </w:r>
      <w:bookmarkEnd w:id="17"/>
    </w:p>
    <w:p w14:paraId="14B21D2B" w14:textId="44940A89" w:rsidR="00EC0E84" w:rsidRPr="00641D65" w:rsidRDefault="00BC72BD" w:rsidP="00641D65">
      <w:pPr>
        <w:pStyle w:val="ListParagraph"/>
        <w:numPr>
          <w:ilvl w:val="0"/>
          <w:numId w:val="10"/>
        </w:numPr>
        <w:ind w:firstLineChars="0"/>
      </w:pPr>
      <w:r w:rsidRPr="00641D65">
        <w:t>Need l</w:t>
      </w:r>
      <w:r w:rsidR="00EC0E84" w:rsidRPr="00641D65">
        <w:t xml:space="preserve">arge capital investment </w:t>
      </w:r>
      <w:r w:rsidRPr="00641D65">
        <w:t xml:space="preserve">in order </w:t>
      </w:r>
      <w:r w:rsidR="00EC0E84" w:rsidRPr="00641D65">
        <w:t>to set up a pressure die casting process</w:t>
      </w:r>
      <w:r w:rsidR="00CA6B0F" w:rsidRPr="00641D65">
        <w:t>;</w:t>
      </w:r>
      <w:r w:rsidR="00EC0E84" w:rsidRPr="00641D65">
        <w:t xml:space="preserve"> </w:t>
      </w:r>
    </w:p>
    <w:p w14:paraId="1015BAEA" w14:textId="78306000" w:rsidR="00EC0E84" w:rsidRPr="00641D65" w:rsidRDefault="00501776" w:rsidP="00641D65">
      <w:pPr>
        <w:pStyle w:val="ListParagraph"/>
        <w:numPr>
          <w:ilvl w:val="0"/>
          <w:numId w:val="10"/>
        </w:numPr>
        <w:ind w:firstLineChars="0"/>
      </w:pPr>
      <w:r w:rsidRPr="00641D65">
        <w:t xml:space="preserve">A bit expensive </w:t>
      </w:r>
      <w:r w:rsidR="00EC0E84" w:rsidRPr="00641D65">
        <w:t>die casting machines and tooling costs</w:t>
      </w:r>
      <w:r w:rsidR="00CA6B0F" w:rsidRPr="00641D65">
        <w:t>;</w:t>
      </w:r>
      <w:r w:rsidR="00EC0E84" w:rsidRPr="00641D65">
        <w:t xml:space="preserve"> </w:t>
      </w:r>
    </w:p>
    <w:p w14:paraId="2CB050A4" w14:textId="69B3040B" w:rsidR="00EC0E84" w:rsidRPr="00641D65" w:rsidRDefault="00CA6B0F" w:rsidP="00641D65">
      <w:pPr>
        <w:pStyle w:val="ListParagraph"/>
        <w:numPr>
          <w:ilvl w:val="0"/>
          <w:numId w:val="10"/>
        </w:numPr>
        <w:ind w:firstLineChars="0"/>
      </w:pPr>
      <w:r w:rsidRPr="00641D65">
        <w:lastRenderedPageBreak/>
        <w:t xml:space="preserve">Not suitable </w:t>
      </w:r>
      <w:r w:rsidR="00EC0E84" w:rsidRPr="00641D65">
        <w:t>for large castings as</w:t>
      </w:r>
      <w:r w:rsidR="00EB6BDD" w:rsidRPr="00641D65">
        <w:t xml:space="preserve"> a result of</w:t>
      </w:r>
      <w:r w:rsidR="00EC0E84" w:rsidRPr="00641D65">
        <w:t xml:space="preserve"> the </w:t>
      </w:r>
      <w:r w:rsidR="00EB6BDD" w:rsidRPr="00641D65">
        <w:t xml:space="preserve">limited </w:t>
      </w:r>
      <w:r w:rsidR="00EC0E84" w:rsidRPr="00641D65">
        <w:t>casting machine capacity</w:t>
      </w:r>
      <w:r w:rsidR="00EB6BDD" w:rsidRPr="00641D65">
        <w:t>;</w:t>
      </w:r>
    </w:p>
    <w:p w14:paraId="7D8A93A3" w14:textId="77777777" w:rsidR="00641D65" w:rsidRDefault="00FC30F7" w:rsidP="00EC0E84">
      <w:pPr>
        <w:pStyle w:val="ListParagraph"/>
        <w:numPr>
          <w:ilvl w:val="0"/>
          <w:numId w:val="10"/>
        </w:numPr>
        <w:ind w:firstLineChars="0"/>
      </w:pPr>
      <w:r w:rsidRPr="00641D65">
        <w:t>Can</w:t>
      </w:r>
      <w:r w:rsidR="00EC0E84" w:rsidRPr="00641D65">
        <w:t xml:space="preserve">not </w:t>
      </w:r>
      <w:r w:rsidRPr="00641D65">
        <w:t>be used</w:t>
      </w:r>
      <w:r w:rsidR="00EC0E84" w:rsidRPr="00641D65">
        <w:t xml:space="preserve"> for all materials</w:t>
      </w:r>
      <w:r w:rsidRPr="00641D65">
        <w:t xml:space="preserve"> due to </w:t>
      </w:r>
      <w:r w:rsidR="00EC0E84" w:rsidRPr="00641D65">
        <w:t xml:space="preserve">the limitations of the die materials </w:t>
      </w:r>
      <w:r w:rsidR="002401E1" w:rsidRPr="00641D65">
        <w:t xml:space="preserve">and </w:t>
      </w:r>
      <w:r w:rsidR="00EC0E84" w:rsidRPr="00641D65">
        <w:t>the alloys used must have a low melting point</w:t>
      </w:r>
      <w:r w:rsidR="002401E1" w:rsidRPr="00641D65">
        <w:t>;</w:t>
      </w:r>
      <w:r w:rsidR="00EC0E84" w:rsidRPr="00641D65">
        <w:t xml:space="preserve"> </w:t>
      </w:r>
    </w:p>
    <w:p w14:paraId="3AB2DBED" w14:textId="3B8F24FB" w:rsidR="00EC0E84" w:rsidRPr="00641D65" w:rsidRDefault="00A56B91" w:rsidP="00EC0E84">
      <w:pPr>
        <w:pStyle w:val="ListParagraph"/>
        <w:numPr>
          <w:ilvl w:val="0"/>
          <w:numId w:val="10"/>
        </w:numPr>
        <w:ind w:firstLineChars="0"/>
      </w:pPr>
      <w:r w:rsidRPr="00641D65">
        <w:t>Common h</w:t>
      </w:r>
      <w:r w:rsidR="00EC0E84" w:rsidRPr="00641D65">
        <w:t xml:space="preserve">igh porosity and </w:t>
      </w:r>
      <w:r w:rsidR="007D4AF2" w:rsidRPr="00641D65">
        <w:t xml:space="preserve">difficult </w:t>
      </w:r>
      <w:r w:rsidR="00EC0E84" w:rsidRPr="00641D65">
        <w:t>heat treatment</w:t>
      </w:r>
      <w:r w:rsidR="007D4AF2" w:rsidRPr="00641D65">
        <w:t>;</w:t>
      </w:r>
    </w:p>
    <w:p w14:paraId="587048A1" w14:textId="77777777" w:rsidR="0011026E" w:rsidRPr="005A25FF" w:rsidRDefault="0011026E" w:rsidP="00BF7258">
      <w:pPr>
        <w:pStyle w:val="Heading2"/>
      </w:pPr>
      <w:bookmarkStart w:id="18" w:name="_Toc534839749"/>
      <w:r w:rsidRPr="005A25FF">
        <w:t>Investment Casting</w:t>
      </w:r>
      <w:bookmarkEnd w:id="18"/>
    </w:p>
    <w:p w14:paraId="669F38E1" w14:textId="63E52EB2" w:rsidR="0011026E" w:rsidRPr="0011026E" w:rsidRDefault="0011026E" w:rsidP="0011026E">
      <w:r w:rsidRPr="0011026E">
        <w:t>Investment casting</w:t>
      </w:r>
      <w:r w:rsidR="00CB0EBC">
        <w:t>,</w:t>
      </w:r>
      <w:r w:rsidR="00042E4F">
        <w:t xml:space="preserve"> also known as the lost</w:t>
      </w:r>
      <w:r w:rsidR="00DB389E">
        <w:t>-</w:t>
      </w:r>
      <w:r w:rsidR="00042E4F">
        <w:t>wax</w:t>
      </w:r>
      <w:r w:rsidR="00DB389E">
        <w:t xml:space="preserve"> casting</w:t>
      </w:r>
      <w:r w:rsidR="00042E4F">
        <w:t xml:space="preserve">, </w:t>
      </w:r>
      <w:r w:rsidRPr="0011026E">
        <w:t xml:space="preserve">is a manufacturing </w:t>
      </w:r>
      <w:r w:rsidR="00BE0AF4">
        <w:t>technique</w:t>
      </w:r>
      <w:r w:rsidRPr="0011026E">
        <w:t xml:space="preserve"> in which a wax pattern is </w:t>
      </w:r>
      <w:r w:rsidR="00BE0AF4">
        <w:t>covered</w:t>
      </w:r>
      <w:r w:rsidRPr="0011026E">
        <w:t xml:space="preserve"> with a refractory ceramic material. Once </w:t>
      </w:r>
      <w:r w:rsidR="00375833">
        <w:t>har</w:t>
      </w:r>
      <w:r w:rsidR="00037581">
        <w:t xml:space="preserve">dening </w:t>
      </w:r>
      <w:r w:rsidRPr="0011026E">
        <w:t>the ceramic material</w:t>
      </w:r>
      <w:r w:rsidR="00037581">
        <w:t xml:space="preserve">, </w:t>
      </w:r>
      <w:r w:rsidRPr="0011026E">
        <w:t>its internal geometry takes the shape of the casting. The wax is melted out and molten metal is poured into the cavity where the wax pattern was. The metal casting is broken out</w:t>
      </w:r>
      <w:sdt>
        <w:sdtPr>
          <w:id w:val="-1526097618"/>
          <w:citation/>
        </w:sdtPr>
        <w:sdtContent>
          <w:r w:rsidR="004C182C">
            <w:fldChar w:fldCharType="begin"/>
          </w:r>
          <w:r w:rsidR="004C182C">
            <w:instrText xml:space="preserve"> </w:instrText>
          </w:r>
          <w:r w:rsidR="004C182C">
            <w:rPr>
              <w:rFonts w:hint="eastAsia"/>
            </w:rPr>
            <w:instrText>CITATION Tah08 \l 2052</w:instrText>
          </w:r>
          <w:r w:rsidR="004C182C">
            <w:instrText xml:space="preserve"> </w:instrText>
          </w:r>
          <w:r w:rsidR="004C182C">
            <w:fldChar w:fldCharType="separate"/>
          </w:r>
          <w:r w:rsidR="004C182C">
            <w:rPr>
              <w:rFonts w:hint="eastAsia"/>
              <w:noProof/>
            </w:rPr>
            <w:t xml:space="preserve"> (Mustahsan, 2008)</w:t>
          </w:r>
          <w:r w:rsidR="004C182C">
            <w:fldChar w:fldCharType="end"/>
          </w:r>
        </w:sdtContent>
      </w:sdt>
      <w:r w:rsidRPr="0011026E">
        <w:t>.</w:t>
      </w:r>
    </w:p>
    <w:p w14:paraId="0555FB44" w14:textId="7B31CBD2" w:rsidR="0011026E" w:rsidRPr="00125EA6" w:rsidRDefault="0011026E" w:rsidP="00CA6EE6">
      <w:pPr>
        <w:pStyle w:val="Heading3"/>
      </w:pPr>
      <w:bookmarkStart w:id="19" w:name="_Toc534839750"/>
      <w:r w:rsidRPr="00125EA6">
        <w:t>Advantages</w:t>
      </w:r>
      <w:bookmarkEnd w:id="19"/>
    </w:p>
    <w:p w14:paraId="4E9505EA" w14:textId="5FBB89E8" w:rsidR="0011026E" w:rsidRPr="00641D65" w:rsidRDefault="006D2788" w:rsidP="00641D65">
      <w:pPr>
        <w:pStyle w:val="ListParagraph"/>
        <w:numPr>
          <w:ilvl w:val="0"/>
          <w:numId w:val="11"/>
        </w:numPr>
        <w:ind w:firstLineChars="0"/>
      </w:pPr>
      <w:r w:rsidRPr="00641D65">
        <w:t xml:space="preserve">Able to obtain </w:t>
      </w:r>
      <w:r w:rsidR="0017156D" w:rsidRPr="00641D65">
        <w:t>c</w:t>
      </w:r>
      <w:r w:rsidR="0011026E" w:rsidRPr="00641D65">
        <w:t>omplex shapes which are difficult by any other method</w:t>
      </w:r>
      <w:r w:rsidR="00895F17" w:rsidRPr="00641D65">
        <w:t xml:space="preserve"> in terms of cost </w:t>
      </w:r>
      <w:r w:rsidR="00125EA6" w:rsidRPr="00641D65">
        <w:t>and time</w:t>
      </w:r>
      <w:r w:rsidR="0017156D" w:rsidRPr="00641D65">
        <w:t>;</w:t>
      </w:r>
    </w:p>
    <w:p w14:paraId="4610D446" w14:textId="5260A4F6" w:rsidR="0011026E" w:rsidRPr="00641D65" w:rsidRDefault="0011026E" w:rsidP="00641D65">
      <w:pPr>
        <w:pStyle w:val="ListParagraph"/>
        <w:numPr>
          <w:ilvl w:val="0"/>
          <w:numId w:val="11"/>
        </w:numPr>
        <w:ind w:firstLineChars="0"/>
      </w:pPr>
      <w:r w:rsidRPr="00641D65">
        <w:t>Very close tolerances and excellent surface finish</w:t>
      </w:r>
      <w:r w:rsidR="001F62C1" w:rsidRPr="00641D65">
        <w:t>;</w:t>
      </w:r>
    </w:p>
    <w:p w14:paraId="0EAC5B59" w14:textId="650F5B34" w:rsidR="0011026E" w:rsidRPr="00641D65" w:rsidRDefault="0011026E" w:rsidP="00641D65">
      <w:pPr>
        <w:pStyle w:val="ListParagraph"/>
        <w:numPr>
          <w:ilvl w:val="0"/>
          <w:numId w:val="11"/>
        </w:numPr>
        <w:ind w:firstLineChars="0"/>
      </w:pPr>
      <w:r w:rsidRPr="00641D65">
        <w:t>Ready for use with little or no machining required</w:t>
      </w:r>
    </w:p>
    <w:p w14:paraId="0539179D" w14:textId="4056C53E" w:rsidR="0011026E" w:rsidRPr="00641D65" w:rsidRDefault="0011026E" w:rsidP="00641D65">
      <w:pPr>
        <w:pStyle w:val="ListParagraph"/>
        <w:numPr>
          <w:ilvl w:val="0"/>
          <w:numId w:val="11"/>
        </w:numPr>
        <w:ind w:firstLineChars="0"/>
      </w:pPr>
      <w:r w:rsidRPr="00641D65">
        <w:t xml:space="preserve">Almost </w:t>
      </w:r>
      <w:r w:rsidR="009F1497" w:rsidRPr="00641D65">
        <w:t xml:space="preserve">suitable for </w:t>
      </w:r>
      <w:r w:rsidRPr="00641D65">
        <w:t xml:space="preserve">any metal </w:t>
      </w:r>
      <w:r w:rsidR="009F1497" w:rsidRPr="00641D65">
        <w:t>materials</w:t>
      </w:r>
      <w:r w:rsidR="002E23A6" w:rsidRPr="00641D65">
        <w:t>;</w:t>
      </w:r>
    </w:p>
    <w:p w14:paraId="40043C27" w14:textId="4DC86082" w:rsidR="0011026E" w:rsidRPr="00641D65" w:rsidRDefault="0011026E" w:rsidP="00641D65">
      <w:pPr>
        <w:pStyle w:val="ListParagraph"/>
        <w:numPr>
          <w:ilvl w:val="0"/>
          <w:numId w:val="11"/>
        </w:numPr>
        <w:ind w:firstLineChars="0"/>
      </w:pPr>
      <w:r w:rsidRPr="00641D65">
        <w:t>No flash or parting lines</w:t>
      </w:r>
      <w:r w:rsidR="002E23A6" w:rsidRPr="00641D65">
        <w:t>;</w:t>
      </w:r>
    </w:p>
    <w:p w14:paraId="7D846C78" w14:textId="2ECDCD6F" w:rsidR="0011026E" w:rsidRPr="00125EA6" w:rsidRDefault="0011026E" w:rsidP="00CA6EE6">
      <w:pPr>
        <w:pStyle w:val="Heading3"/>
      </w:pPr>
      <w:bookmarkStart w:id="20" w:name="_Toc534839751"/>
      <w:r w:rsidRPr="00125EA6">
        <w:t>Disadvantages</w:t>
      </w:r>
      <w:bookmarkEnd w:id="20"/>
    </w:p>
    <w:p w14:paraId="5C4242A9" w14:textId="322AE3D1" w:rsidR="0011026E" w:rsidRPr="00C11080" w:rsidRDefault="0011026E" w:rsidP="00C11080">
      <w:pPr>
        <w:pStyle w:val="ListParagraph"/>
        <w:numPr>
          <w:ilvl w:val="0"/>
          <w:numId w:val="13"/>
        </w:numPr>
        <w:ind w:firstLineChars="0"/>
      </w:pPr>
      <w:r w:rsidRPr="00C11080">
        <w:t xml:space="preserve">Time consuming as shell </w:t>
      </w:r>
      <w:r w:rsidR="0061614D" w:rsidRPr="00C11080">
        <w:t>moulds</w:t>
      </w:r>
      <w:r w:rsidRPr="00C11080">
        <w:t xml:space="preserve"> cannot be reused</w:t>
      </w:r>
      <w:r w:rsidR="00EF4149" w:rsidRPr="00C11080">
        <w:t>;</w:t>
      </w:r>
    </w:p>
    <w:p w14:paraId="75042C07" w14:textId="41322784" w:rsidR="0011026E" w:rsidRPr="00C11080" w:rsidRDefault="0011026E" w:rsidP="00C11080">
      <w:pPr>
        <w:pStyle w:val="ListParagraph"/>
        <w:numPr>
          <w:ilvl w:val="0"/>
          <w:numId w:val="13"/>
        </w:numPr>
        <w:ind w:firstLineChars="0"/>
      </w:pPr>
      <w:r w:rsidRPr="00C11080">
        <w:t xml:space="preserve">Expensive </w:t>
      </w:r>
      <w:r w:rsidR="007546B5" w:rsidRPr="00C11080">
        <w:t>due to</w:t>
      </w:r>
      <w:r w:rsidRPr="00C11080">
        <w:t xml:space="preserve"> many labours in</w:t>
      </w:r>
      <w:r w:rsidR="007546B5" w:rsidRPr="00C11080">
        <w:t>clud</w:t>
      </w:r>
      <w:r w:rsidRPr="00C11080">
        <w:t xml:space="preserve">ed </w:t>
      </w:r>
      <w:r w:rsidR="007546B5" w:rsidRPr="00C11080">
        <w:t>for the</w:t>
      </w:r>
      <w:r w:rsidRPr="00C11080">
        <w:t xml:space="preserve"> preparation of the wax patterns and shell </w:t>
      </w:r>
      <w:r w:rsidR="00EF4149" w:rsidRPr="00C11080">
        <w:t>moulds</w:t>
      </w:r>
      <w:r w:rsidR="00942964" w:rsidRPr="00C11080">
        <w:t>；</w:t>
      </w:r>
    </w:p>
    <w:p w14:paraId="20A13B54" w14:textId="77777777" w:rsidR="00942964" w:rsidRPr="00C11080" w:rsidRDefault="00C92B22" w:rsidP="00C11080">
      <w:pPr>
        <w:pStyle w:val="ListParagraph"/>
        <w:numPr>
          <w:ilvl w:val="0"/>
          <w:numId w:val="13"/>
        </w:numPr>
        <w:ind w:firstLineChars="0"/>
      </w:pPr>
      <w:r w:rsidRPr="00C11080">
        <w:t>Often limited</w:t>
      </w:r>
      <w:r w:rsidR="0011026E" w:rsidRPr="00C11080">
        <w:t xml:space="preserve"> size of the casting</w:t>
      </w:r>
      <w:r w:rsidRPr="00C11080">
        <w:t>;</w:t>
      </w:r>
    </w:p>
    <w:p w14:paraId="20F03655" w14:textId="6C8FAD33" w:rsidR="007D4AF2" w:rsidRPr="00C11080" w:rsidRDefault="0011026E" w:rsidP="00C11080">
      <w:pPr>
        <w:pStyle w:val="ListParagraph"/>
        <w:numPr>
          <w:ilvl w:val="0"/>
          <w:numId w:val="13"/>
        </w:numPr>
        <w:ind w:firstLineChars="0"/>
      </w:pPr>
      <w:r w:rsidRPr="00C11080">
        <w:t>Occasional minute defects</w:t>
      </w:r>
      <w:r w:rsidR="00942964" w:rsidRPr="00C11080">
        <w:t>.</w:t>
      </w:r>
    </w:p>
    <w:p w14:paraId="27F6CD18" w14:textId="77777777" w:rsidR="00440347" w:rsidRDefault="006761FA" w:rsidP="00BF7258">
      <w:pPr>
        <w:pStyle w:val="Heading2"/>
      </w:pPr>
      <w:bookmarkStart w:id="21" w:name="_Hlk533475326"/>
      <w:bookmarkStart w:id="22" w:name="_Toc534839752"/>
      <w:r w:rsidRPr="00440347">
        <w:t>Injection moulding</w:t>
      </w:r>
      <w:bookmarkEnd w:id="22"/>
    </w:p>
    <w:bookmarkEnd w:id="21"/>
    <w:p w14:paraId="50E6C273" w14:textId="6A122264" w:rsidR="006D1A96" w:rsidRDefault="00CE0278" w:rsidP="00440347">
      <w:r w:rsidRPr="00CE0278">
        <w:t xml:space="preserve">Injection moulding is a manufacturing process </w:t>
      </w:r>
      <w:r w:rsidR="00D401D1">
        <w:t>which</w:t>
      </w:r>
      <w:r w:rsidRPr="00CE0278">
        <w:t xml:space="preserve"> produ</w:t>
      </w:r>
      <w:r w:rsidR="00D401D1">
        <w:t>ces</w:t>
      </w:r>
      <w:r w:rsidRPr="00CE0278">
        <w:t xml:space="preserve"> parts by injecting molten </w:t>
      </w:r>
      <w:r w:rsidRPr="00CE0278">
        <w:lastRenderedPageBreak/>
        <w:t xml:space="preserve">material into a </w:t>
      </w:r>
      <w:r w:rsidR="00D401D1">
        <w:t xml:space="preserve">closed </w:t>
      </w:r>
      <w:r w:rsidRPr="00CE0278">
        <w:t xml:space="preserve">mould. </w:t>
      </w:r>
      <w:r w:rsidR="003D2347">
        <w:t>A</w:t>
      </w:r>
      <w:r w:rsidR="00B41A9D">
        <w:t xml:space="preserve"> lot</w:t>
      </w:r>
      <w:r w:rsidRPr="00CE0278">
        <w:t xml:space="preserve"> of materials</w:t>
      </w:r>
      <w:r w:rsidR="0025451D">
        <w:t xml:space="preserve"> can be performed by </w:t>
      </w:r>
      <w:r w:rsidR="003D2347">
        <w:t>injection moulding</w:t>
      </w:r>
      <w:r w:rsidR="00641BFC">
        <w:t>,</w:t>
      </w:r>
      <w:r w:rsidRPr="00CE0278">
        <w:t xml:space="preserve"> mainly including </w:t>
      </w:r>
      <w:r w:rsidR="00EC58A1" w:rsidRPr="00CE0278">
        <w:t>metals</w:t>
      </w:r>
      <w:r w:rsidR="00EC58A1">
        <w:t xml:space="preserve"> (</w:t>
      </w:r>
      <w:r w:rsidR="00142280">
        <w:t>namely die-casting)</w:t>
      </w:r>
      <w:r w:rsidRPr="00CE0278">
        <w:t>, glasses, elastomers, confections, and</w:t>
      </w:r>
      <w:r w:rsidR="00142280">
        <w:t xml:space="preserve"> </w:t>
      </w:r>
      <w:r w:rsidRPr="00CE0278">
        <w:t xml:space="preserve">polymers. </w:t>
      </w:r>
      <w:r w:rsidR="00EC58A1" w:rsidRPr="00EC58A1">
        <w:t>Material for the part</w:t>
      </w:r>
      <w:r w:rsidR="00EC58A1">
        <w:t>s</w:t>
      </w:r>
      <w:r w:rsidR="00EC58A1" w:rsidRPr="00EC58A1">
        <w:t xml:space="preserve"> is </w:t>
      </w:r>
      <w:r w:rsidR="0005535C">
        <w:t>poured</w:t>
      </w:r>
      <w:r w:rsidR="00EC58A1" w:rsidRPr="00EC58A1">
        <w:t xml:space="preserve"> into a heated </w:t>
      </w:r>
      <w:r w:rsidR="004D6827">
        <w:t>vessel</w:t>
      </w:r>
      <w:r w:rsidR="00EC58A1" w:rsidRPr="00EC58A1">
        <w:t xml:space="preserve">, mixed </w:t>
      </w:r>
      <w:r w:rsidR="000E7C1E">
        <w:t>with</w:t>
      </w:r>
      <w:r w:rsidR="00EC58A1" w:rsidRPr="00EC58A1">
        <w:t xml:space="preserve"> a helical shaped screw, and injected </w:t>
      </w:r>
      <w:r w:rsidR="00327B57">
        <w:t>f</w:t>
      </w:r>
      <w:r w:rsidR="00EC58A1" w:rsidRPr="00EC58A1">
        <w:t>orced</w:t>
      </w:r>
      <w:r w:rsidR="00327B57">
        <w:t>ly</w:t>
      </w:r>
      <w:r w:rsidR="00EC58A1" w:rsidRPr="00EC58A1">
        <w:t xml:space="preserve"> into a mould cavity, where it cools and hardens to the configuration of the cavity.</w:t>
      </w:r>
      <w:r w:rsidR="00EC1FAB">
        <w:t xml:space="preserve"> In order to facilitate the moulding </w:t>
      </w:r>
      <w:r w:rsidR="00242BE2">
        <w:t>process,</w:t>
      </w:r>
      <w:r w:rsidR="006D1A96" w:rsidRPr="006D1A96">
        <w:t xml:space="preserve"> </w:t>
      </w:r>
      <w:r w:rsidR="00242BE2">
        <w:t>p</w:t>
      </w:r>
      <w:r w:rsidR="006D1A96" w:rsidRPr="006D1A96">
        <w:t>arts to be injection moulded must be very carefully designed</w:t>
      </w:r>
      <w:r w:rsidR="00242BE2">
        <w:t>. Meanwhile</w:t>
      </w:r>
      <w:r w:rsidR="00EF5FAF">
        <w:t xml:space="preserve">, many factors need to be taken into consideration, mainly including </w:t>
      </w:r>
      <w:r w:rsidR="006D1A96" w:rsidRPr="006D1A96">
        <w:t>the material used for the part, the desired shape and features of the part, the material of the mould, and the properties of the moulding machine</w:t>
      </w:r>
      <w:sdt>
        <w:sdtPr>
          <w:id w:val="-1879764704"/>
          <w:citation/>
        </w:sdtPr>
        <w:sdtContent>
          <w:r w:rsidR="004C182C">
            <w:fldChar w:fldCharType="begin"/>
          </w:r>
          <w:r w:rsidR="004C182C">
            <w:instrText xml:space="preserve"> </w:instrText>
          </w:r>
          <w:r w:rsidR="004C182C">
            <w:rPr>
              <w:rFonts w:hint="eastAsia"/>
            </w:rPr>
            <w:instrText>CITATION Cla16 \l 2052</w:instrText>
          </w:r>
          <w:r w:rsidR="004C182C">
            <w:instrText xml:space="preserve"> </w:instrText>
          </w:r>
          <w:r w:rsidR="004C182C">
            <w:fldChar w:fldCharType="separate"/>
          </w:r>
          <w:r w:rsidR="004C182C">
            <w:rPr>
              <w:rFonts w:hint="eastAsia"/>
              <w:noProof/>
            </w:rPr>
            <w:t xml:space="preserve"> (Clarke, 2016)</w:t>
          </w:r>
          <w:r w:rsidR="004C182C">
            <w:fldChar w:fldCharType="end"/>
          </w:r>
        </w:sdtContent>
      </w:sdt>
      <w:r w:rsidR="006D1A96" w:rsidRPr="006D1A96">
        <w:t xml:space="preserve">. </w:t>
      </w:r>
    </w:p>
    <w:p w14:paraId="4B0EA5E0" w14:textId="2D4AF822" w:rsidR="000F6AF6" w:rsidRDefault="000F6AF6" w:rsidP="00CA6EE6">
      <w:pPr>
        <w:pStyle w:val="Heading3"/>
      </w:pPr>
      <w:bookmarkStart w:id="23" w:name="_Toc534839753"/>
      <w:r w:rsidRPr="00D66345">
        <w:t>Advantages</w:t>
      </w:r>
      <w:bookmarkEnd w:id="23"/>
    </w:p>
    <w:p w14:paraId="303581A8" w14:textId="77777777" w:rsidR="002F12E2" w:rsidRDefault="004D2341" w:rsidP="00D66345">
      <w:pPr>
        <w:pStyle w:val="ListParagraph"/>
        <w:numPr>
          <w:ilvl w:val="0"/>
          <w:numId w:val="5"/>
        </w:numPr>
        <w:ind w:firstLineChars="0"/>
      </w:pPr>
      <w:r>
        <w:t>A</w:t>
      </w:r>
      <w:r w:rsidRPr="004D2341">
        <w:t>ble to produce more complex products in different shapes and designs that otherwise would be difficult or impossible</w:t>
      </w:r>
      <w:r w:rsidR="002F12E2">
        <w:t>;</w:t>
      </w:r>
    </w:p>
    <w:p w14:paraId="301E0672" w14:textId="1F9E910D" w:rsidR="00D66345" w:rsidRDefault="00CC498A" w:rsidP="00D66345">
      <w:pPr>
        <w:pStyle w:val="ListParagraph"/>
        <w:numPr>
          <w:ilvl w:val="0"/>
          <w:numId w:val="5"/>
        </w:numPr>
        <w:ind w:firstLineChars="0"/>
      </w:pPr>
      <w:r>
        <w:t>Suitable for mas</w:t>
      </w:r>
      <w:r w:rsidRPr="00CC498A">
        <w:t xml:space="preserve">s </w:t>
      </w:r>
      <w:r>
        <w:t xml:space="preserve">parts </w:t>
      </w:r>
      <w:r w:rsidRPr="00CC498A">
        <w:t>produc</w:t>
      </w:r>
      <w:r>
        <w:t>tion</w:t>
      </w:r>
      <w:r w:rsidRPr="00CC498A">
        <w:t xml:space="preserve"> because of the high production output </w:t>
      </w:r>
      <w:r w:rsidR="0052715A">
        <w:t>with</w:t>
      </w:r>
      <w:r w:rsidRPr="00CC498A">
        <w:t xml:space="preserve"> a low </w:t>
      </w:r>
      <w:r w:rsidR="0052715A" w:rsidRPr="00CC498A">
        <w:t>labour</w:t>
      </w:r>
      <w:r w:rsidRPr="00CC498A">
        <w:t xml:space="preserve"> cost that is easy to repeat</w:t>
      </w:r>
      <w:r w:rsidR="0052715A">
        <w:t>;</w:t>
      </w:r>
    </w:p>
    <w:p w14:paraId="17C00DD3" w14:textId="33CD6427" w:rsidR="000F6AF6" w:rsidRDefault="005564A0" w:rsidP="0003350F">
      <w:pPr>
        <w:pStyle w:val="ListParagraph"/>
        <w:numPr>
          <w:ilvl w:val="0"/>
          <w:numId w:val="5"/>
        </w:numPr>
        <w:ind w:firstLineChars="0"/>
      </w:pPr>
      <w:r w:rsidRPr="0003350F">
        <w:t xml:space="preserve">Can cut down </w:t>
      </w:r>
      <w:r w:rsidR="00557353" w:rsidRPr="0003350F">
        <w:t xml:space="preserve">workload </w:t>
      </w:r>
      <w:r w:rsidRPr="0003350F">
        <w:t>as</w:t>
      </w:r>
      <w:r w:rsidR="00557353" w:rsidRPr="0003350F">
        <w:t xml:space="preserve"> </w:t>
      </w:r>
      <w:r w:rsidR="0003350F" w:rsidRPr="0003350F">
        <w:t>once the initial mould is designed</w:t>
      </w:r>
      <w:r w:rsidR="00E72F53">
        <w:t>,</w:t>
      </w:r>
      <w:r w:rsidR="0003350F">
        <w:t xml:space="preserve"> </w:t>
      </w:r>
      <w:r w:rsidR="00557353" w:rsidRPr="0003350F">
        <w:t xml:space="preserve">the product is </w:t>
      </w:r>
      <w:r w:rsidR="00004B37">
        <w:t>almost done;</w:t>
      </w:r>
    </w:p>
    <w:p w14:paraId="6987FAC4" w14:textId="0F348163" w:rsidR="00004B37" w:rsidRDefault="007C0BA7" w:rsidP="0003350F">
      <w:pPr>
        <w:pStyle w:val="ListParagraph"/>
        <w:numPr>
          <w:ilvl w:val="0"/>
          <w:numId w:val="5"/>
        </w:numPr>
        <w:ind w:firstLineChars="0"/>
      </w:pPr>
      <w:r>
        <w:t>S</w:t>
      </w:r>
      <w:r w:rsidR="00177524" w:rsidRPr="00177524">
        <w:t xml:space="preserve">ave resources for plastic </w:t>
      </w:r>
      <w:r w:rsidRPr="00177524">
        <w:t>moulding</w:t>
      </w:r>
      <w:r w:rsidR="00177524" w:rsidRPr="00177524">
        <w:t xml:space="preserve"> </w:t>
      </w:r>
      <w:r w:rsidR="001513E6">
        <w:t xml:space="preserve">by </w:t>
      </w:r>
      <w:r w:rsidR="00177524" w:rsidRPr="00177524">
        <w:t>recycl</w:t>
      </w:r>
      <w:r w:rsidR="001513E6">
        <w:t>ing</w:t>
      </w:r>
      <w:r w:rsidR="00177524" w:rsidRPr="00177524">
        <w:t xml:space="preserve"> material or any unused </w:t>
      </w:r>
      <w:r w:rsidR="00CB4639" w:rsidRPr="00177524">
        <w:t>moulding</w:t>
      </w:r>
      <w:r w:rsidR="00177524" w:rsidRPr="00177524">
        <w:t xml:space="preserve"> plastic or scraps</w:t>
      </w:r>
      <w:r w:rsidR="00CB4639">
        <w:t>;</w:t>
      </w:r>
    </w:p>
    <w:p w14:paraId="6C546204" w14:textId="732D61A6" w:rsidR="00CB4639" w:rsidRPr="0003350F" w:rsidRDefault="00EB0A57" w:rsidP="0003350F">
      <w:pPr>
        <w:pStyle w:val="ListParagraph"/>
        <w:numPr>
          <w:ilvl w:val="0"/>
          <w:numId w:val="5"/>
        </w:numPr>
        <w:ind w:firstLineChars="0"/>
      </w:pPr>
      <w:r>
        <w:t xml:space="preserve">Increase </w:t>
      </w:r>
      <w:r w:rsidR="002D7BD2" w:rsidRPr="002D7BD2">
        <w:t xml:space="preserve">productivity because </w:t>
      </w:r>
      <w:r w:rsidR="00B54CFD">
        <w:t>of less</w:t>
      </w:r>
      <w:r w:rsidR="002D7BD2" w:rsidRPr="002D7BD2">
        <w:t xml:space="preserve"> money and time during mass production.</w:t>
      </w:r>
    </w:p>
    <w:p w14:paraId="52AE57C7" w14:textId="77777777" w:rsidR="00BB07F2" w:rsidRDefault="00BB07F2" w:rsidP="00CA6EE6">
      <w:pPr>
        <w:pStyle w:val="Heading3"/>
      </w:pPr>
      <w:bookmarkStart w:id="24" w:name="_Toc534839754"/>
      <w:r w:rsidRPr="00BB07F2">
        <w:t>Disadvantages</w:t>
      </w:r>
      <w:bookmarkEnd w:id="24"/>
    </w:p>
    <w:p w14:paraId="31278F20" w14:textId="7A5D26F1" w:rsidR="008073D7" w:rsidRDefault="008073D7" w:rsidP="00BB07F2">
      <w:pPr>
        <w:pStyle w:val="ListParagraph"/>
        <w:numPr>
          <w:ilvl w:val="0"/>
          <w:numId w:val="6"/>
        </w:numPr>
        <w:ind w:firstLineChars="0"/>
      </w:pPr>
      <w:r w:rsidRPr="008073D7">
        <w:t>High initial tooling and machinery cost</w:t>
      </w:r>
      <w:r w:rsidR="0071010E">
        <w:t>;</w:t>
      </w:r>
    </w:p>
    <w:p w14:paraId="2EB100DA" w14:textId="787A5D1E" w:rsidR="005D0C46" w:rsidRDefault="005D0C46" w:rsidP="00BB07F2">
      <w:pPr>
        <w:pStyle w:val="ListParagraph"/>
        <w:numPr>
          <w:ilvl w:val="0"/>
          <w:numId w:val="6"/>
        </w:numPr>
        <w:ind w:firstLineChars="0"/>
      </w:pPr>
      <w:r w:rsidRPr="005D0C46">
        <w:t>Part design restrictions</w:t>
      </w:r>
      <w:r w:rsidR="0071010E">
        <w:t>;</w:t>
      </w:r>
    </w:p>
    <w:p w14:paraId="0D88B66F" w14:textId="77777777" w:rsidR="0071010E" w:rsidRDefault="00B3110E" w:rsidP="00BB07F2">
      <w:pPr>
        <w:pStyle w:val="ListParagraph"/>
        <w:numPr>
          <w:ilvl w:val="0"/>
          <w:numId w:val="6"/>
        </w:numPr>
        <w:ind w:firstLineChars="0"/>
      </w:pPr>
      <w:r>
        <w:t xml:space="preserve">Costly </w:t>
      </w:r>
      <w:r w:rsidR="0071010E">
        <w:t>s</w:t>
      </w:r>
      <w:r w:rsidRPr="00B3110E">
        <w:t>mall runs of parts</w:t>
      </w:r>
      <w:r w:rsidR="0071010E">
        <w:t>.</w:t>
      </w:r>
    </w:p>
    <w:p w14:paraId="49894D0B" w14:textId="318319FC" w:rsidR="00A5226B" w:rsidRPr="0071010E" w:rsidRDefault="00A5226B" w:rsidP="0071010E">
      <w:r w:rsidRPr="0071010E">
        <w:br w:type="page"/>
      </w:r>
    </w:p>
    <w:p w14:paraId="13C533B2" w14:textId="7AB03343" w:rsidR="006B4D5C" w:rsidRDefault="00C25FD4" w:rsidP="003E00A1">
      <w:pPr>
        <w:pStyle w:val="Heading1"/>
      </w:pPr>
      <w:bookmarkStart w:id="25" w:name="_Toc534839755"/>
      <w:r w:rsidRPr="001D6576">
        <w:lastRenderedPageBreak/>
        <w:t xml:space="preserve">Two most possible </w:t>
      </w:r>
      <w:r w:rsidR="00AA17E9" w:rsidRPr="001D6576">
        <w:t>options of</w:t>
      </w:r>
      <w:r w:rsidR="001D6576" w:rsidRPr="001D6576">
        <w:t xml:space="preserve"> manufacturing methods</w:t>
      </w:r>
      <w:bookmarkEnd w:id="25"/>
    </w:p>
    <w:p w14:paraId="54AB8601" w14:textId="5751A634" w:rsidR="00C14CF4" w:rsidRPr="00C14CF4" w:rsidRDefault="00421E06" w:rsidP="00BF7258">
      <w:pPr>
        <w:pStyle w:val="Heading2"/>
      </w:pPr>
      <w:bookmarkStart w:id="26" w:name="_Toc534839756"/>
      <w:r>
        <w:t>Selection</w:t>
      </w:r>
      <w:bookmarkEnd w:id="26"/>
    </w:p>
    <w:p w14:paraId="2DCE808E" w14:textId="25EBBB67" w:rsidR="006D64C2" w:rsidRDefault="00570BA7" w:rsidP="0070357D">
      <w:r>
        <w:rPr>
          <w:rFonts w:hint="cs"/>
        </w:rPr>
        <w:t>B</w:t>
      </w:r>
      <w:r>
        <w:t xml:space="preserve">y comparing and analysing </w:t>
      </w:r>
      <w:r w:rsidR="00E62121">
        <w:t xml:space="preserve">various </w:t>
      </w:r>
      <w:r w:rsidR="00096710">
        <w:t xml:space="preserve">methods to manufacture </w:t>
      </w:r>
      <w:r w:rsidR="00F57C52">
        <w:t xml:space="preserve">bushes and sleeves </w:t>
      </w:r>
      <w:r w:rsidR="006C28C7">
        <w:t>above</w:t>
      </w:r>
      <w:r w:rsidR="00F57C52">
        <w:t>,</w:t>
      </w:r>
      <w:r w:rsidR="00B03FDA">
        <w:t xml:space="preserve"> from </w:t>
      </w:r>
      <w:r w:rsidR="00B06F4F">
        <w:t>my</w:t>
      </w:r>
      <w:r w:rsidR="00B03FDA">
        <w:t xml:space="preserve"> point of</w:t>
      </w:r>
      <w:r w:rsidR="00B06F4F">
        <w:t xml:space="preserve"> view, </w:t>
      </w:r>
      <w:r w:rsidR="00953710">
        <w:t>gravity die casting</w:t>
      </w:r>
      <w:r w:rsidR="00592A07">
        <w:t xml:space="preserve"> </w:t>
      </w:r>
      <w:r w:rsidR="00D029EF">
        <w:t>or</w:t>
      </w:r>
      <w:r w:rsidR="009F313B">
        <w:t xml:space="preserve"> i</w:t>
      </w:r>
      <w:r w:rsidR="009F313B" w:rsidRPr="009F313B">
        <w:t>njection moulding</w:t>
      </w:r>
      <w:r w:rsidR="00E539D3">
        <w:t xml:space="preserve"> </w:t>
      </w:r>
      <w:r w:rsidR="00D42F0D">
        <w:t>is</w:t>
      </w:r>
      <w:r w:rsidR="00E539D3">
        <w:t xml:space="preserve"> most likely</w:t>
      </w:r>
      <w:r w:rsidR="00BD5605">
        <w:t xml:space="preserve"> to be the</w:t>
      </w:r>
      <w:r w:rsidR="00015F2F">
        <w:t xml:space="preserve"> </w:t>
      </w:r>
      <w:r w:rsidR="002E0CA7">
        <w:t>manufacturi</w:t>
      </w:r>
      <w:r w:rsidR="00232988">
        <w:t>ng method</w:t>
      </w:r>
      <w:r w:rsidR="00730AA3">
        <w:t xml:space="preserve"> </w:t>
      </w:r>
      <w:r w:rsidR="001E755F">
        <w:t xml:space="preserve">in accord with the requirements of </w:t>
      </w:r>
      <w:r w:rsidR="006E5062">
        <w:t>the management team of the company</w:t>
      </w:r>
      <w:r w:rsidR="00505D28">
        <w:t>, which wishes to improve surface quality of their product</w:t>
      </w:r>
      <w:r w:rsidR="00585AEB">
        <w:t>s and reduce waste and cost</w:t>
      </w:r>
      <w:r w:rsidR="0091502E">
        <w:t>.</w:t>
      </w:r>
      <w:r w:rsidR="00DE5908">
        <w:t xml:space="preserve"> </w:t>
      </w:r>
    </w:p>
    <w:p w14:paraId="46A0E504" w14:textId="1C89C941" w:rsidR="00024B02" w:rsidRDefault="00C00F49" w:rsidP="00C00F49">
      <w:r>
        <w:rPr>
          <w:rFonts w:hint="cs"/>
        </w:rPr>
        <w:t>A</w:t>
      </w:r>
      <w:r>
        <w:t>ccording to the analysis in part 3.1, the manufacturing process of gravity die casting can obtain smoother cast surfaces than sand casti</w:t>
      </w:r>
      <w:r w:rsidR="00E500AB">
        <w:t xml:space="preserve">ng. The product quality is very repeatable once the tooling is proven. And there is no need for secondary machining operations. Compared with UK sand casting, the outsourced tooling setup expense is lower. </w:t>
      </w:r>
      <w:proofErr w:type="gramStart"/>
      <w:r w:rsidR="00E500AB">
        <w:t>Last but not least</w:t>
      </w:r>
      <w:proofErr w:type="gramEnd"/>
      <w:r w:rsidR="00E500AB">
        <w:t>, when the company produces a large</w:t>
      </w:r>
      <w:r w:rsidR="00392BB7">
        <w:t xml:space="preserve"> volume of bushes and sleeves, this type of manufacturing method can be a more economical alternative compared</w:t>
      </w:r>
      <w:r w:rsidR="00024B02">
        <w:t xml:space="preserve">. Therefore, it can save more waste, time and cost. Besides, gravity die casting </w:t>
      </w:r>
      <w:r w:rsidR="00A81796">
        <w:t>has a host of advantages which sand casting lacks and can help the company optimize its manufacturing process.</w:t>
      </w:r>
    </w:p>
    <w:p w14:paraId="6CFA7E7B" w14:textId="3A068D59" w:rsidR="00E618BC" w:rsidRDefault="00E618BC" w:rsidP="00C00F49">
      <w:r>
        <w:rPr>
          <w:rFonts w:hint="eastAsia"/>
        </w:rPr>
        <w:t>I</w:t>
      </w:r>
      <w:r>
        <w:t>n the part 3.4, we can see injection moulding is also a very suitable manufacturing methods for the company to opt to</w:t>
      </w:r>
      <w:r w:rsidR="00545B95">
        <w:t xml:space="preserve">. </w:t>
      </w:r>
      <w:r w:rsidR="00402847">
        <w:t>Firstly, t</w:t>
      </w:r>
      <w:r w:rsidR="00545B95">
        <w:t xml:space="preserve">he choices of raw materials to produce bushes and sleeves </w:t>
      </w:r>
      <w:r w:rsidR="002160F0">
        <w:t>(</w:t>
      </w:r>
      <w:r w:rsidR="00402847">
        <w:t xml:space="preserve">including not only metals, but also plastics, </w:t>
      </w:r>
      <w:r w:rsidR="002160F0">
        <w:t xml:space="preserve">glasses, elastomers and so on) </w:t>
      </w:r>
      <w:r w:rsidR="00545B95">
        <w:t>will be broader for the company.</w:t>
      </w:r>
      <w:r w:rsidR="00545B95" w:rsidRPr="00545B95">
        <w:t xml:space="preserve"> </w:t>
      </w:r>
      <w:r w:rsidR="002160F0">
        <w:t>As i</w:t>
      </w:r>
      <w:r w:rsidR="002160F0" w:rsidRPr="002160F0">
        <w:t>njection moulding is a high-precision manufacturing process</w:t>
      </w:r>
      <w:r w:rsidR="002160F0">
        <w:t xml:space="preserve">, it is easy to achieve good surface quality. </w:t>
      </w:r>
      <w:r w:rsidR="00545B95" w:rsidRPr="00545B95">
        <w:t>It also helps to save resources for plastic moulding companies because the company will be able to recycle material or any unused moulding plastic or scraps. Those items can be melted down and reground for possible future use; therefore, the company has very little wasted material.</w:t>
      </w:r>
      <w:r w:rsidR="002160F0">
        <w:t xml:space="preserve"> Moreover, it can achieve high production output under a low labour cost which is easy to repeat. The productivity of the company can be greatly improved because this kind of manufacturing method </w:t>
      </w:r>
      <w:r w:rsidR="006C28C7">
        <w:t>saves more money and time.</w:t>
      </w:r>
    </w:p>
    <w:p w14:paraId="2F1E590A" w14:textId="370ECC1B" w:rsidR="00C00F49" w:rsidRDefault="004F07A0" w:rsidP="00BF7258">
      <w:pPr>
        <w:pStyle w:val="Heading2"/>
      </w:pPr>
      <w:bookmarkStart w:id="27" w:name="_Toc534839757"/>
      <w:r w:rsidRPr="00AF3E2D">
        <w:lastRenderedPageBreak/>
        <w:t>Detailed in</w:t>
      </w:r>
      <w:r w:rsidR="005E73B8" w:rsidRPr="00AF3E2D">
        <w:t>t</w:t>
      </w:r>
      <w:r w:rsidR="00AF3E2D" w:rsidRPr="00AF3E2D">
        <w:t>r</w:t>
      </w:r>
      <w:r w:rsidR="005E73B8" w:rsidRPr="00AF3E2D">
        <w:t>oduction</w:t>
      </w:r>
      <w:bookmarkEnd w:id="27"/>
    </w:p>
    <w:p w14:paraId="06A49A28" w14:textId="14B1D8DC" w:rsidR="00AF3E2D" w:rsidRDefault="00F12F8A" w:rsidP="00CA6EE6">
      <w:pPr>
        <w:pStyle w:val="Heading3"/>
      </w:pPr>
      <w:bookmarkStart w:id="28" w:name="_Toc534839758"/>
      <w:r w:rsidRPr="002E6E3C">
        <w:t xml:space="preserve">Gravity Die </w:t>
      </w:r>
      <w:r w:rsidR="00BB270A" w:rsidRPr="002E6E3C">
        <w:t>casting</w:t>
      </w:r>
      <w:bookmarkEnd w:id="28"/>
      <w:r w:rsidR="00BB270A" w:rsidRPr="002E6E3C">
        <w:t xml:space="preserve"> </w:t>
      </w:r>
    </w:p>
    <w:p w14:paraId="05D92DAB" w14:textId="6D202A59" w:rsidR="00BF6FB3" w:rsidRDefault="00BF6FB3" w:rsidP="00F748ED">
      <w:pPr>
        <w:pStyle w:val="Heading4"/>
      </w:pPr>
      <w:r w:rsidRPr="00F748ED">
        <w:t>The process</w:t>
      </w:r>
    </w:p>
    <w:p w14:paraId="3D27766B" w14:textId="51570CE4" w:rsidR="00F7378E" w:rsidRDefault="00683C46" w:rsidP="00F7378E">
      <w:r>
        <w:t>Apart from</w:t>
      </w:r>
      <w:r w:rsidR="00003AD4">
        <w:t xml:space="preserve"> the material</w:t>
      </w:r>
      <w:r>
        <w:t xml:space="preserve"> and </w:t>
      </w:r>
      <w:r w:rsidR="00F7378E">
        <w:t xml:space="preserve">the method by which the molten metal is poured into the die cavity, </w:t>
      </w:r>
      <w:r>
        <w:t>gravity die</w:t>
      </w:r>
      <w:r w:rsidR="00F7378E">
        <w:t xml:space="preserve"> casting process is essentially the same as sand casting</w:t>
      </w:r>
      <w:sdt>
        <w:sdtPr>
          <w:id w:val="-1369522037"/>
          <w:citation/>
        </w:sdtPr>
        <w:sdtContent>
          <w:r w:rsidR="00FF61A7">
            <w:fldChar w:fldCharType="begin"/>
          </w:r>
          <w:r w:rsidR="00FF61A7">
            <w:instrText xml:space="preserve"> </w:instrText>
          </w:r>
          <w:r w:rsidR="00FF61A7">
            <w:rPr>
              <w:rFonts w:hint="eastAsia"/>
            </w:rPr>
            <w:instrText>CITATION Har18 \l 2052</w:instrText>
          </w:r>
          <w:r w:rsidR="00FF61A7">
            <w:instrText xml:space="preserve"> </w:instrText>
          </w:r>
          <w:r w:rsidR="00FF61A7">
            <w:fldChar w:fldCharType="separate"/>
          </w:r>
          <w:r w:rsidR="00FF61A7">
            <w:rPr>
              <w:rFonts w:hint="eastAsia"/>
              <w:noProof/>
            </w:rPr>
            <w:t xml:space="preserve"> (Harrison Castings Ltd, 2018)</w:t>
          </w:r>
          <w:r w:rsidR="00FF61A7">
            <w:fldChar w:fldCharType="end"/>
          </w:r>
        </w:sdtContent>
      </w:sdt>
      <w:r w:rsidR="00F7378E">
        <w:t>. It involves four steps:</w:t>
      </w:r>
    </w:p>
    <w:p w14:paraId="6CA82AAB" w14:textId="1BA49909" w:rsidR="00F7378E" w:rsidRDefault="009A2BD9" w:rsidP="001F00BB">
      <w:pPr>
        <w:pStyle w:val="ListParagraph"/>
        <w:numPr>
          <w:ilvl w:val="0"/>
          <w:numId w:val="18"/>
        </w:numPr>
        <w:ind w:firstLineChars="0"/>
      </w:pPr>
      <w:r>
        <w:t>Heat t</w:t>
      </w:r>
      <w:r w:rsidR="00F7378E">
        <w:t>he die and then spray</w:t>
      </w:r>
      <w:r>
        <w:t xml:space="preserve"> it </w:t>
      </w:r>
      <w:r w:rsidR="00F7378E">
        <w:t>with a refractory coating, and close</w:t>
      </w:r>
      <w:r>
        <w:t xml:space="preserve"> it;</w:t>
      </w:r>
    </w:p>
    <w:p w14:paraId="0A79D5BD" w14:textId="70519A69" w:rsidR="00F7378E" w:rsidRDefault="00C53BD6" w:rsidP="001F00BB">
      <w:pPr>
        <w:pStyle w:val="ListParagraph"/>
        <w:numPr>
          <w:ilvl w:val="0"/>
          <w:numId w:val="18"/>
        </w:numPr>
        <w:ind w:firstLineChars="0"/>
      </w:pPr>
      <w:r>
        <w:t>Pour m</w:t>
      </w:r>
      <w:r w:rsidR="00F7378E">
        <w:t>olten metal manually</w:t>
      </w:r>
      <w:r w:rsidR="007F3DF4">
        <w:t xml:space="preserve"> or using a machine </w:t>
      </w:r>
      <w:r w:rsidR="00F7378E">
        <w:t>into the die</w:t>
      </w:r>
      <w:r w:rsidR="007F3DF4">
        <w:t xml:space="preserve"> </w:t>
      </w:r>
      <w:r w:rsidR="00F7378E">
        <w:t>and</w:t>
      </w:r>
      <w:r w:rsidR="00D207EB">
        <w:t>;</w:t>
      </w:r>
    </w:p>
    <w:p w14:paraId="7F09719F" w14:textId="648A67F7" w:rsidR="00F7378E" w:rsidRDefault="00D207EB" w:rsidP="001F00BB">
      <w:pPr>
        <w:pStyle w:val="ListParagraph"/>
        <w:numPr>
          <w:ilvl w:val="0"/>
          <w:numId w:val="18"/>
        </w:numPr>
        <w:ind w:firstLineChars="0"/>
      </w:pPr>
      <w:r>
        <w:t>Open t</w:t>
      </w:r>
      <w:r w:rsidR="00F7378E">
        <w:t xml:space="preserve">he die is and </w:t>
      </w:r>
      <w:r>
        <w:t xml:space="preserve">remove </w:t>
      </w:r>
      <w:r w:rsidR="00F7378E">
        <w:t>the cast parts either by hand or in some cases</w:t>
      </w:r>
      <w:r>
        <w:t xml:space="preserve"> using</w:t>
      </w:r>
      <w:r w:rsidR="00F7378E">
        <w:t xml:space="preserve"> ejector pins on the mechanised machines</w:t>
      </w:r>
      <w:r>
        <w:t xml:space="preserve"> after solidification;</w:t>
      </w:r>
    </w:p>
    <w:p w14:paraId="06058BF3" w14:textId="3BBF7471" w:rsidR="00FB2092" w:rsidRPr="00FB2092" w:rsidRDefault="00F7378E" w:rsidP="001F00BB">
      <w:pPr>
        <w:pStyle w:val="ListParagraph"/>
        <w:numPr>
          <w:ilvl w:val="0"/>
          <w:numId w:val="18"/>
        </w:numPr>
        <w:ind w:firstLineChars="0"/>
      </w:pPr>
      <w:r>
        <w:t>Finally</w:t>
      </w:r>
      <w:r w:rsidR="00106236">
        <w:t xml:space="preserve"> remove </w:t>
      </w:r>
      <w:r>
        <w:t>the scrap</w:t>
      </w:r>
      <w:r w:rsidR="00106236">
        <w:t xml:space="preserve"> </w:t>
      </w:r>
      <w:r>
        <w:t>includ</w:t>
      </w:r>
      <w:r w:rsidR="00106236">
        <w:t>ing</w:t>
      </w:r>
      <w:r>
        <w:t xml:space="preserve"> the gate, runners, sprues and flash</w:t>
      </w:r>
      <w:r w:rsidR="00106236">
        <w:t xml:space="preserve"> from </w:t>
      </w:r>
      <w:r>
        <w:t>casting(s)</w:t>
      </w:r>
      <w:r w:rsidR="00364E90">
        <w:t xml:space="preserve"> and </w:t>
      </w:r>
      <w:r w:rsidR="00981A98">
        <w:t>process t</w:t>
      </w:r>
      <w:r>
        <w:t>he castings to remove sharp edges and excess material</w:t>
      </w:r>
      <w:r w:rsidR="00981A98">
        <w:t>.</w:t>
      </w:r>
    </w:p>
    <w:p w14:paraId="7F5135CF" w14:textId="2C38333C" w:rsidR="0097382E" w:rsidRDefault="00F748ED" w:rsidP="00F748ED">
      <w:pPr>
        <w:pStyle w:val="Heading4"/>
      </w:pPr>
      <w:r w:rsidRPr="00F748ED">
        <w:t>Process schematic</w:t>
      </w:r>
    </w:p>
    <w:p w14:paraId="74893CEC" w14:textId="77777777" w:rsidR="0061010D" w:rsidRDefault="002D52C7" w:rsidP="00773445">
      <w:pPr>
        <w:keepNext/>
        <w:jc w:val="center"/>
      </w:pPr>
      <w:r>
        <w:rPr>
          <w:noProof/>
        </w:rPr>
        <w:drawing>
          <wp:inline distT="0" distB="0" distL="0" distR="0" wp14:anchorId="4E226237" wp14:editId="22D2F5A1">
            <wp:extent cx="3810635" cy="34080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635" cy="3408045"/>
                    </a:xfrm>
                    <a:prstGeom prst="rect">
                      <a:avLst/>
                    </a:prstGeom>
                    <a:noFill/>
                  </pic:spPr>
                </pic:pic>
              </a:graphicData>
            </a:graphic>
          </wp:inline>
        </w:drawing>
      </w:r>
    </w:p>
    <w:p w14:paraId="0312405E" w14:textId="3D0DEEE1" w:rsidR="00F748ED" w:rsidRDefault="0061010D" w:rsidP="00773445">
      <w:pPr>
        <w:pStyle w:val="Caption"/>
        <w:jc w:val="center"/>
      </w:pPr>
      <w:r>
        <w:t xml:space="preserve">Figure </w:t>
      </w:r>
      <w:r w:rsidR="00883B93">
        <w:fldChar w:fldCharType="begin"/>
      </w:r>
      <w:r w:rsidR="00883B93">
        <w:instrText xml:space="preserve"> STYLEREF 1 \s </w:instrText>
      </w:r>
      <w:r w:rsidR="00883B93">
        <w:fldChar w:fldCharType="separate"/>
      </w:r>
      <w:r w:rsidR="00883B93">
        <w:rPr>
          <w:noProof/>
        </w:rPr>
        <w:t>4</w:t>
      </w:r>
      <w:r w:rsidR="00883B93">
        <w:fldChar w:fldCharType="end"/>
      </w:r>
      <w:r w:rsidR="00883B93">
        <w:noBreakHyphen/>
      </w:r>
      <w:r w:rsidR="00883B93">
        <w:fldChar w:fldCharType="begin"/>
      </w:r>
      <w:r w:rsidR="00883B93">
        <w:instrText xml:space="preserve"> SEQ Figure \* ARABIC \s 1 </w:instrText>
      </w:r>
      <w:r w:rsidR="00883B93">
        <w:fldChar w:fldCharType="separate"/>
      </w:r>
      <w:r w:rsidR="00883B93">
        <w:rPr>
          <w:noProof/>
        </w:rPr>
        <w:t>1</w:t>
      </w:r>
      <w:r w:rsidR="00883B93">
        <w:fldChar w:fldCharType="end"/>
      </w:r>
      <w:r w:rsidR="00EB5B40">
        <w:t>-Gravity Die Casting process</w:t>
      </w:r>
    </w:p>
    <w:p w14:paraId="038F1CDC" w14:textId="05B77AEB" w:rsidR="00BC6283" w:rsidRDefault="00CE2730" w:rsidP="00BC6283">
      <w:pPr>
        <w:pStyle w:val="Heading4"/>
      </w:pPr>
      <w:r>
        <w:lastRenderedPageBreak/>
        <w:t>Characteristics</w:t>
      </w:r>
    </w:p>
    <w:p w14:paraId="65FD2429" w14:textId="1D16C68D" w:rsidR="00CE2730" w:rsidRDefault="00CE2730" w:rsidP="00883B93">
      <w:pPr>
        <w:pStyle w:val="Caption"/>
        <w:keepNext/>
        <w:jc w:val="center"/>
      </w:pPr>
      <w:r>
        <w:t xml:space="preserve">Table </w:t>
      </w:r>
      <w:r w:rsidR="004C4296">
        <w:fldChar w:fldCharType="begin"/>
      </w:r>
      <w:r w:rsidR="004C4296">
        <w:instrText xml:space="preserve"> STYLEREF 1 \s </w:instrText>
      </w:r>
      <w:r w:rsidR="004C4296">
        <w:fldChar w:fldCharType="separate"/>
      </w:r>
      <w:r w:rsidR="004C4296">
        <w:rPr>
          <w:noProof/>
        </w:rPr>
        <w:t>4</w:t>
      </w:r>
      <w:r w:rsidR="004C4296">
        <w:fldChar w:fldCharType="end"/>
      </w:r>
      <w:r w:rsidR="004C4296">
        <w:noBreakHyphen/>
      </w:r>
      <w:r w:rsidR="004C4296">
        <w:fldChar w:fldCharType="begin"/>
      </w:r>
      <w:r w:rsidR="004C4296">
        <w:instrText xml:space="preserve"> SEQ Table \* ARABIC \s 1 </w:instrText>
      </w:r>
      <w:r w:rsidR="004C4296">
        <w:fldChar w:fldCharType="separate"/>
      </w:r>
      <w:r w:rsidR="004C4296">
        <w:rPr>
          <w:noProof/>
        </w:rPr>
        <w:t>1</w:t>
      </w:r>
      <w:r w:rsidR="004C4296">
        <w:fldChar w:fldCharType="end"/>
      </w:r>
      <w:r>
        <w:t>-</w:t>
      </w:r>
      <w:r w:rsidR="00883B93">
        <w:t>Characteristics of Gravity Die Casting</w:t>
      </w:r>
    </w:p>
    <w:p w14:paraId="0C37091F" w14:textId="73341B71" w:rsidR="00BC6283" w:rsidRPr="00BC6283" w:rsidRDefault="005E450C" w:rsidP="00BC6283">
      <w:r w:rsidRPr="005E450C">
        <w:rPr>
          <w:noProof/>
        </w:rPr>
        <w:drawing>
          <wp:inline distT="0" distB="0" distL="0" distR="0" wp14:anchorId="310DC479" wp14:editId="64C59B95">
            <wp:extent cx="6164778" cy="18288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66294" cy="1829250"/>
                    </a:xfrm>
                    <a:prstGeom prst="rect">
                      <a:avLst/>
                    </a:prstGeom>
                  </pic:spPr>
                </pic:pic>
              </a:graphicData>
            </a:graphic>
          </wp:inline>
        </w:drawing>
      </w:r>
    </w:p>
    <w:p w14:paraId="737F3AFC" w14:textId="2331A0E6" w:rsidR="002E6E3C" w:rsidRDefault="002E6E3C" w:rsidP="00CA6EE6">
      <w:pPr>
        <w:pStyle w:val="Heading3"/>
      </w:pPr>
      <w:bookmarkStart w:id="29" w:name="_Toc534839759"/>
      <w:r w:rsidRPr="002E6E3C">
        <w:t xml:space="preserve">Injection </w:t>
      </w:r>
      <w:r w:rsidR="00F748ED" w:rsidRPr="002E6E3C">
        <w:t>mo</w:t>
      </w:r>
      <w:r w:rsidR="00816875">
        <w:t>u</w:t>
      </w:r>
      <w:r w:rsidR="00F748ED" w:rsidRPr="002E6E3C">
        <w:t>lding</w:t>
      </w:r>
      <w:bookmarkEnd w:id="29"/>
    </w:p>
    <w:p w14:paraId="41F659B7" w14:textId="382C6AA3" w:rsidR="00351B4E" w:rsidRPr="00351B4E" w:rsidRDefault="00D62C2A" w:rsidP="00351B4E">
      <w:proofErr w:type="gramStart"/>
      <w:r>
        <w:t>A</w:t>
      </w:r>
      <w:r w:rsidR="005202FA">
        <w:t xml:space="preserve"> number of</w:t>
      </w:r>
      <w:proofErr w:type="gramEnd"/>
      <w:r w:rsidR="005202FA">
        <w:t xml:space="preserve"> materials can be performed by injection moulding</w:t>
      </w:r>
      <w:r>
        <w:t xml:space="preserve"> and</w:t>
      </w:r>
      <w:r w:rsidR="000C1C7D">
        <w:t xml:space="preserve"> the</w:t>
      </w:r>
      <w:r w:rsidR="00DC5365">
        <w:t xml:space="preserve"> injection</w:t>
      </w:r>
      <w:r w:rsidR="0078097B">
        <w:t xml:space="preserve"> </w:t>
      </w:r>
      <w:r w:rsidR="00994892">
        <w:t>moulding processes</w:t>
      </w:r>
      <w:r w:rsidR="00DC5365">
        <w:t xml:space="preserve"> of </w:t>
      </w:r>
      <w:r w:rsidR="00916CF0">
        <w:t xml:space="preserve">different materials can be </w:t>
      </w:r>
      <w:r w:rsidR="0078097B">
        <w:t>a bit</w:t>
      </w:r>
      <w:r w:rsidR="00916CF0">
        <w:t xml:space="preserve"> different</w:t>
      </w:r>
      <w:r w:rsidR="0078097B">
        <w:t>.</w:t>
      </w:r>
      <w:r w:rsidR="005E636D">
        <w:t xml:space="preserve"> Here, just take the injection moulding of thermo</w:t>
      </w:r>
      <w:r w:rsidR="00994892">
        <w:t>plastic for example.</w:t>
      </w:r>
    </w:p>
    <w:p w14:paraId="12EBE4AA" w14:textId="72B2838A" w:rsidR="00150C4F" w:rsidRDefault="00150C4F" w:rsidP="00150C4F">
      <w:pPr>
        <w:pStyle w:val="Heading4"/>
      </w:pPr>
      <w:r>
        <w:t>The process</w:t>
      </w:r>
    </w:p>
    <w:p w14:paraId="456D3CDE" w14:textId="0716D4DF" w:rsidR="001F00BB" w:rsidRDefault="00DA197B" w:rsidP="001F00BB">
      <w:r w:rsidRPr="00DA197B">
        <w:t xml:space="preserve">There are </w:t>
      </w:r>
      <w:r w:rsidR="00BB173B">
        <w:t>four</w:t>
      </w:r>
      <w:r w:rsidRPr="00DA197B">
        <w:t xml:space="preserve"> major st</w:t>
      </w:r>
      <w:r w:rsidR="00BB173B">
        <w:t>age</w:t>
      </w:r>
      <w:r w:rsidRPr="00DA197B">
        <w:t>s in the injection moulding process</w:t>
      </w:r>
      <w:sdt>
        <w:sdtPr>
          <w:id w:val="554588646"/>
          <w:citation/>
        </w:sdtPr>
        <w:sdtContent>
          <w:r w:rsidR="00CB2E9F">
            <w:fldChar w:fldCharType="begin"/>
          </w:r>
          <w:r w:rsidR="00CB2E9F">
            <w:instrText xml:space="preserve"> </w:instrText>
          </w:r>
          <w:r w:rsidR="00CB2E9F">
            <w:rPr>
              <w:rFonts w:hint="eastAsia"/>
            </w:rPr>
            <w:instrText>CITATION The181 \l 2052</w:instrText>
          </w:r>
          <w:r w:rsidR="00CB2E9F">
            <w:instrText xml:space="preserve"> </w:instrText>
          </w:r>
          <w:r w:rsidR="00CB2E9F">
            <w:fldChar w:fldCharType="separate"/>
          </w:r>
          <w:r w:rsidR="00CB2E9F">
            <w:rPr>
              <w:rFonts w:hint="eastAsia"/>
              <w:noProof/>
            </w:rPr>
            <w:t xml:space="preserve"> (The Design Technology Department, 2018)</w:t>
          </w:r>
          <w:r w:rsidR="00CB2E9F">
            <w:fldChar w:fldCharType="end"/>
          </w:r>
        </w:sdtContent>
      </w:sdt>
      <w:r w:rsidR="00BB136C">
        <w:t>.</w:t>
      </w:r>
    </w:p>
    <w:p w14:paraId="4010438E" w14:textId="09ADC5AB" w:rsidR="00F40A1B" w:rsidRDefault="00582B51" w:rsidP="001F00BB">
      <w:pPr>
        <w:pStyle w:val="ListParagraph"/>
        <w:numPr>
          <w:ilvl w:val="0"/>
          <w:numId w:val="19"/>
        </w:numPr>
        <w:ind w:firstLineChars="0"/>
      </w:pPr>
      <w:r>
        <w:t xml:space="preserve">Stage </w:t>
      </w:r>
      <w:r w:rsidR="00F46D34">
        <w:rPr>
          <w:rFonts w:hint="eastAsia"/>
        </w:rPr>
        <w:t>one</w:t>
      </w:r>
      <w:r w:rsidR="000809EA">
        <w:t>:</w:t>
      </w:r>
    </w:p>
    <w:p w14:paraId="335C5033" w14:textId="0ED26C92" w:rsidR="00BB136C" w:rsidRDefault="00F900A1" w:rsidP="00F40A1B">
      <w:pPr>
        <w:pStyle w:val="ListParagraph"/>
        <w:ind w:left="720" w:firstLineChars="0" w:firstLine="0"/>
      </w:pPr>
      <w:r>
        <w:t>G</w:t>
      </w:r>
      <w:r w:rsidR="00BB29E6" w:rsidRPr="00BB29E6">
        <w:t xml:space="preserve">ranulated or powdered thermoplastic plastic </w:t>
      </w:r>
      <w:r>
        <w:t>is</w:t>
      </w:r>
      <w:r w:rsidR="00A0267B">
        <w:t xml:space="preserve"> </w:t>
      </w:r>
      <w:r w:rsidR="0030795C">
        <w:rPr>
          <w:rFonts w:hint="eastAsia"/>
        </w:rPr>
        <w:t>poured</w:t>
      </w:r>
      <w:r>
        <w:t xml:space="preserve"> </w:t>
      </w:r>
      <w:r w:rsidR="00BB29E6" w:rsidRPr="00BB29E6">
        <w:t>from a </w:t>
      </w:r>
      <w:r w:rsidR="00BB29E6" w:rsidRPr="004B251A">
        <w:t>hopper</w:t>
      </w:r>
      <w:r w:rsidR="00BB29E6" w:rsidRPr="00F40A1B">
        <w:rPr>
          <w:b/>
        </w:rPr>
        <w:t> </w:t>
      </w:r>
      <w:r w:rsidR="00BB29E6" w:rsidRPr="00BB29E6">
        <w:t xml:space="preserve">into the </w:t>
      </w:r>
      <w:r w:rsidR="00B04AB8">
        <w:rPr>
          <w:rFonts w:hint="eastAsia"/>
        </w:rPr>
        <w:t>i</w:t>
      </w:r>
      <w:r w:rsidR="00BB29E6" w:rsidRPr="00BB29E6">
        <w:t xml:space="preserve">njection </w:t>
      </w:r>
      <w:r w:rsidR="0030795C">
        <w:rPr>
          <w:rFonts w:hint="eastAsia"/>
        </w:rPr>
        <w:t>m</w:t>
      </w:r>
      <w:r w:rsidR="00BB29E6" w:rsidRPr="00BB29E6">
        <w:t>oulding machine</w:t>
      </w:r>
      <w:r w:rsidR="00F40A1B">
        <w:t>.</w:t>
      </w:r>
    </w:p>
    <w:p w14:paraId="30E0AB94" w14:textId="08F49FBB" w:rsidR="00F40A1B" w:rsidRDefault="000809EA" w:rsidP="00D3349B">
      <w:pPr>
        <w:pStyle w:val="ListParagraph"/>
        <w:numPr>
          <w:ilvl w:val="0"/>
          <w:numId w:val="19"/>
        </w:numPr>
        <w:ind w:firstLineChars="0"/>
      </w:pPr>
      <w:r>
        <w:t xml:space="preserve">Stage </w:t>
      </w:r>
      <w:r w:rsidR="00F46D34">
        <w:rPr>
          <w:rFonts w:hint="eastAsia"/>
        </w:rPr>
        <w:t>two</w:t>
      </w:r>
      <w:r>
        <w:t>:</w:t>
      </w:r>
    </w:p>
    <w:p w14:paraId="08777821" w14:textId="5D130ADA" w:rsidR="007421C1" w:rsidRDefault="00605AF6" w:rsidP="00F40A1B">
      <w:pPr>
        <w:pStyle w:val="ListParagraph"/>
        <w:ind w:left="720" w:firstLineChars="0" w:firstLine="0"/>
      </w:pPr>
      <w:r w:rsidRPr="00605AF6">
        <w:t xml:space="preserve">The machine </w:t>
      </w:r>
      <w:r w:rsidR="00694F8B">
        <w:t>consists of</w:t>
      </w:r>
      <w:r w:rsidRPr="00605AF6">
        <w:t xml:space="preserve"> a hollow steel barrel</w:t>
      </w:r>
      <w:r w:rsidR="00694F8B">
        <w:t xml:space="preserve"> with</w:t>
      </w:r>
      <w:r w:rsidRPr="00605AF6">
        <w:t xml:space="preserve"> a rotating screw</w:t>
      </w:r>
      <w:r w:rsidR="00E16FA2">
        <w:t xml:space="preserve"> which </w:t>
      </w:r>
      <w:r w:rsidRPr="00605AF6">
        <w:t>carries the plastic along the barrel to the</w:t>
      </w:r>
      <w:r w:rsidR="0091344D">
        <w:t xml:space="preserve"> </w:t>
      </w:r>
      <w:r w:rsidRPr="00605AF6">
        <w:t>mould.</w:t>
      </w:r>
      <w:r w:rsidR="004649D6">
        <w:t xml:space="preserve"> </w:t>
      </w:r>
      <w:r w:rsidRPr="008820A0">
        <w:t>Heaters</w:t>
      </w:r>
      <w:r w:rsidRPr="00605AF6">
        <w:t> </w:t>
      </w:r>
      <w:r w:rsidR="00F74421">
        <w:t xml:space="preserve">which </w:t>
      </w:r>
      <w:r w:rsidRPr="00605AF6">
        <w:t xml:space="preserve">surround the barrel melt the plastic </w:t>
      </w:r>
      <w:r w:rsidR="00A773AB">
        <w:t>when</w:t>
      </w:r>
      <w:r w:rsidRPr="00605AF6">
        <w:t xml:space="preserve"> it travels along the barrel.</w:t>
      </w:r>
    </w:p>
    <w:p w14:paraId="5E71CCF9" w14:textId="77777777" w:rsidR="00F46D34" w:rsidRDefault="007421C1" w:rsidP="00D3349B">
      <w:pPr>
        <w:pStyle w:val="ListParagraph"/>
        <w:numPr>
          <w:ilvl w:val="0"/>
          <w:numId w:val="19"/>
        </w:numPr>
        <w:ind w:firstLineChars="0"/>
      </w:pPr>
      <w:r>
        <w:t xml:space="preserve">Stage </w:t>
      </w:r>
      <w:r w:rsidR="00F46D34">
        <w:rPr>
          <w:rFonts w:hint="eastAsia"/>
        </w:rPr>
        <w:t>three</w:t>
      </w:r>
      <w:r w:rsidR="00F40A1B">
        <w:t>:</w:t>
      </w:r>
    </w:p>
    <w:p w14:paraId="09F7A070" w14:textId="4908BD07" w:rsidR="00C16DF6" w:rsidRDefault="00D3349B" w:rsidP="00F46D34">
      <w:pPr>
        <w:pStyle w:val="ListParagraph"/>
        <w:ind w:left="720" w:firstLineChars="0" w:firstLine="0"/>
      </w:pPr>
      <w:r>
        <w:t xml:space="preserve">The screw is forced back </w:t>
      </w:r>
      <w:r w:rsidR="00FB5FB5">
        <w:t>after</w:t>
      </w:r>
      <w:r>
        <w:t xml:space="preserve"> the melted plastic </w:t>
      </w:r>
      <w:r w:rsidR="00FB5FB5">
        <w:t xml:space="preserve">is </w:t>
      </w:r>
      <w:r>
        <w:t>collect</w:t>
      </w:r>
      <w:r w:rsidR="00FB5FB5">
        <w:t>ed</w:t>
      </w:r>
      <w:r>
        <w:t xml:space="preserve"> at the end of the barrel.</w:t>
      </w:r>
      <w:r w:rsidR="00F46D34">
        <w:t xml:space="preserve"> </w:t>
      </w:r>
    </w:p>
    <w:p w14:paraId="08B7A7B9" w14:textId="59EC5514" w:rsidR="00C16DF6" w:rsidRDefault="00D3349B" w:rsidP="00C16DF6">
      <w:pPr>
        <w:pStyle w:val="ListParagraph"/>
        <w:ind w:left="720" w:firstLineChars="0" w:firstLine="0"/>
      </w:pPr>
      <w:r>
        <w:t xml:space="preserve">Once enough plastic has </w:t>
      </w:r>
      <w:r w:rsidR="001E437C">
        <w:t xml:space="preserve">been </w:t>
      </w:r>
      <w:r>
        <w:t>collected</w:t>
      </w:r>
      <w:r w:rsidR="00712B0F">
        <w:t>,</w:t>
      </w:r>
      <w:r>
        <w:t xml:space="preserve"> a hydraulic ram pushes the screw forward injecting the plastic through a sprue into a mould cavity. </w:t>
      </w:r>
    </w:p>
    <w:p w14:paraId="5595740B" w14:textId="3B5360DC" w:rsidR="00605AF6" w:rsidRDefault="00D3349B" w:rsidP="00C16DF6">
      <w:pPr>
        <w:pStyle w:val="ListParagraph"/>
        <w:ind w:left="720" w:firstLineChars="0" w:firstLine="0"/>
      </w:pPr>
      <w:r>
        <w:lastRenderedPageBreak/>
        <w:t>The mould is warmed before injecting and the plastic is injected quickly to prevent it from hardening before the mould is full.</w:t>
      </w:r>
    </w:p>
    <w:p w14:paraId="41ADDF6A" w14:textId="77777777" w:rsidR="00C16DF6" w:rsidRDefault="00F40A1B" w:rsidP="00D3349B">
      <w:pPr>
        <w:pStyle w:val="ListParagraph"/>
        <w:numPr>
          <w:ilvl w:val="0"/>
          <w:numId w:val="19"/>
        </w:numPr>
        <w:ind w:firstLineChars="0"/>
      </w:pPr>
      <w:r>
        <w:t xml:space="preserve">Stage </w:t>
      </w:r>
      <w:r w:rsidR="00C16DF6">
        <w:rPr>
          <w:rFonts w:hint="eastAsia"/>
        </w:rPr>
        <w:t>four</w:t>
      </w:r>
      <w:r>
        <w:rPr>
          <w:rFonts w:hint="eastAsia"/>
        </w:rPr>
        <w:t>：</w:t>
      </w:r>
    </w:p>
    <w:p w14:paraId="60FB27B4" w14:textId="2EDC1325" w:rsidR="00D3349B" w:rsidRPr="001F00BB" w:rsidRDefault="005737E2" w:rsidP="005E50EB">
      <w:pPr>
        <w:pStyle w:val="ListParagraph"/>
        <w:ind w:left="720" w:firstLineChars="0" w:firstLine="0"/>
      </w:pPr>
      <w:r>
        <w:t>Maintain p</w:t>
      </w:r>
      <w:r w:rsidR="00D3349B" w:rsidRPr="00D3349B">
        <w:t>ressure for a short time</w:t>
      </w:r>
      <w:r>
        <w:t xml:space="preserve"> </w:t>
      </w:r>
      <w:r w:rsidR="00D3349B" w:rsidRPr="00D3349B">
        <w:t>to prevent the material creeping back</w:t>
      </w:r>
      <w:r w:rsidR="005E50EB">
        <w:t xml:space="preserve"> </w:t>
      </w:r>
      <w:r w:rsidR="00D3349B" w:rsidRPr="00D3349B">
        <w:t>during </w:t>
      </w:r>
      <w:r w:rsidR="00D3349B" w:rsidRPr="00C16DF6">
        <w:rPr>
          <w:b/>
        </w:rPr>
        <w:t>s</w:t>
      </w:r>
      <w:r w:rsidR="00D3349B" w:rsidRPr="005E50EB">
        <w:t>etting</w:t>
      </w:r>
      <w:r w:rsidR="00D3349B" w:rsidRPr="00C16DF6">
        <w:rPr>
          <w:b/>
        </w:rPr>
        <w:t> </w:t>
      </w:r>
      <w:r w:rsidR="00D3349B" w:rsidRPr="00D3349B">
        <w:t>(hardening)</w:t>
      </w:r>
      <w:r w:rsidR="00647BDB">
        <w:t xml:space="preserve"> and </w:t>
      </w:r>
      <w:r w:rsidR="00ED05E7">
        <w:t xml:space="preserve">thus </w:t>
      </w:r>
      <w:r w:rsidR="00D3349B" w:rsidRPr="00D3349B">
        <w:t xml:space="preserve">prevents shrinkage and hollows, </w:t>
      </w:r>
      <w:r w:rsidR="000147DE">
        <w:t>obtaining</w:t>
      </w:r>
      <w:r w:rsidR="00D3349B" w:rsidRPr="00D3349B">
        <w:t xml:space="preserve"> a</w:t>
      </w:r>
      <w:r w:rsidR="0032178E">
        <w:t xml:space="preserve"> </w:t>
      </w:r>
      <w:r w:rsidR="006208BB" w:rsidRPr="00D3349B">
        <w:t>better-quality</w:t>
      </w:r>
      <w:r w:rsidR="00D3349B" w:rsidRPr="00D3349B">
        <w:t xml:space="preserve"> product.</w:t>
      </w:r>
      <w:r w:rsidR="00D3349B" w:rsidRPr="00D3349B">
        <w:br/>
        <w:t>The moulding is left to cool before removing (</w:t>
      </w:r>
      <w:r w:rsidR="00D3349B" w:rsidRPr="00554959">
        <w:t>ejected</w:t>
      </w:r>
      <w:r w:rsidR="00D3349B" w:rsidRPr="00D3349B">
        <w:t>) from the mould.</w:t>
      </w:r>
      <w:r w:rsidR="00554959">
        <w:t xml:space="preserve"> </w:t>
      </w:r>
      <w:r w:rsidR="00D3349B" w:rsidRPr="00D3349B">
        <w:t>The </w:t>
      </w:r>
      <w:r w:rsidR="00D3349B" w:rsidRPr="00A33042">
        <w:t>moulding</w:t>
      </w:r>
      <w:r w:rsidR="00D3349B" w:rsidRPr="00D3349B">
        <w:t> takes on the shape of the mould cavity.</w:t>
      </w:r>
    </w:p>
    <w:p w14:paraId="54EBC822" w14:textId="4D9A3E32" w:rsidR="00150C4F" w:rsidRDefault="00150C4F" w:rsidP="00150C4F">
      <w:pPr>
        <w:pStyle w:val="Heading4"/>
      </w:pPr>
      <w:r>
        <w:t>Process schematic</w:t>
      </w:r>
    </w:p>
    <w:p w14:paraId="3BF079B7" w14:textId="77777777" w:rsidR="00883B93" w:rsidRDefault="00430578" w:rsidP="00883B93">
      <w:pPr>
        <w:keepNext/>
        <w:jc w:val="center"/>
      </w:pPr>
      <w:r>
        <w:rPr>
          <w:noProof/>
        </w:rPr>
        <w:drawing>
          <wp:inline distT="0" distB="0" distL="0" distR="0" wp14:anchorId="54AFB003" wp14:editId="0964EA09">
            <wp:extent cx="3810635" cy="34080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635" cy="3408045"/>
                    </a:xfrm>
                    <a:prstGeom prst="rect">
                      <a:avLst/>
                    </a:prstGeom>
                    <a:noFill/>
                  </pic:spPr>
                </pic:pic>
              </a:graphicData>
            </a:graphic>
          </wp:inline>
        </w:drawing>
      </w:r>
    </w:p>
    <w:p w14:paraId="3150F4EF" w14:textId="2F89210C" w:rsidR="00430578" w:rsidRPr="00430578" w:rsidRDefault="00883B93" w:rsidP="00883B93">
      <w:pPr>
        <w:pStyle w:val="Caption"/>
        <w:jc w:val="center"/>
      </w:pPr>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2</w:t>
      </w:r>
      <w:r>
        <w:fldChar w:fldCharType="end"/>
      </w:r>
      <w:r>
        <w:t>-Injection moulding process</w:t>
      </w:r>
    </w:p>
    <w:p w14:paraId="73278862" w14:textId="525C441B" w:rsidR="00150C4F" w:rsidRDefault="00883B93" w:rsidP="00150C4F">
      <w:pPr>
        <w:pStyle w:val="Heading4"/>
      </w:pPr>
      <w:r>
        <w:lastRenderedPageBreak/>
        <w:t>Characteris</w:t>
      </w:r>
      <w:r w:rsidR="004C4296">
        <w:t>tics</w:t>
      </w:r>
    </w:p>
    <w:p w14:paraId="440A9581" w14:textId="460737CE" w:rsidR="004C4296" w:rsidRDefault="004C4296" w:rsidP="004C4296">
      <w:pPr>
        <w:pStyle w:val="Caption"/>
        <w:keepNext/>
        <w:jc w:val="center"/>
      </w:pPr>
      <w:r>
        <w:t xml:space="preserve">Table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Table \* ARABIC \s 1 </w:instrText>
      </w:r>
      <w:r>
        <w:fldChar w:fldCharType="separate"/>
      </w:r>
      <w:r>
        <w:rPr>
          <w:noProof/>
        </w:rPr>
        <w:t>2</w:t>
      </w:r>
      <w:r>
        <w:fldChar w:fldCharType="end"/>
      </w:r>
      <w:r>
        <w:t>-Characteristics of injection moulding</w:t>
      </w:r>
    </w:p>
    <w:p w14:paraId="25EB62A1" w14:textId="3BA7FF8E" w:rsidR="00430578" w:rsidRPr="00430578" w:rsidRDefault="00E27EA2" w:rsidP="006208BB">
      <w:pPr>
        <w:jc w:val="center"/>
      </w:pPr>
      <w:r w:rsidRPr="00E27EA2">
        <w:rPr>
          <w:noProof/>
        </w:rPr>
        <w:drawing>
          <wp:inline distT="0" distB="0" distL="0" distR="0" wp14:anchorId="3703C3E7" wp14:editId="3BECA30B">
            <wp:extent cx="6287686" cy="1847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2128" cy="1849156"/>
                    </a:xfrm>
                    <a:prstGeom prst="rect">
                      <a:avLst/>
                    </a:prstGeom>
                  </pic:spPr>
                </pic:pic>
              </a:graphicData>
            </a:graphic>
          </wp:inline>
        </w:drawing>
      </w:r>
    </w:p>
    <w:p w14:paraId="52D6B182" w14:textId="77777777" w:rsidR="004F6ECE" w:rsidRDefault="00EE46B2" w:rsidP="00BF7258">
      <w:pPr>
        <w:pStyle w:val="Heading2"/>
        <w:rPr>
          <w:rFonts w:eastAsiaTheme="minorEastAsia"/>
        </w:rPr>
      </w:pPr>
      <w:bookmarkStart w:id="30" w:name="_Toc534839760"/>
      <w:r>
        <w:rPr>
          <w:rFonts w:eastAsiaTheme="minorEastAsia" w:hint="eastAsia"/>
        </w:rPr>
        <w:t>S</w:t>
      </w:r>
      <w:r>
        <w:rPr>
          <w:rFonts w:eastAsiaTheme="minorEastAsia"/>
        </w:rPr>
        <w:t>uggestions</w:t>
      </w:r>
      <w:bookmarkEnd w:id="30"/>
    </w:p>
    <w:p w14:paraId="6DC6BC3C" w14:textId="71D740D1" w:rsidR="006C28C7" w:rsidRDefault="004F6ECE" w:rsidP="004F6ECE">
      <w:r>
        <w:t xml:space="preserve">It is also shown in the </w:t>
      </w:r>
      <w:r w:rsidR="004C4296">
        <w:t>re</w:t>
      </w:r>
      <w:r w:rsidR="007950E0">
        <w:t>port</w:t>
      </w:r>
      <w:r>
        <w:t xml:space="preserve"> that </w:t>
      </w:r>
      <w:r w:rsidR="006C28C7" w:rsidRPr="004F6ECE">
        <w:t xml:space="preserve">gravity die casting and injection moulding have their own limitations. It improves the defects of sand casting but meanwhile brings certain problems in the manufacturing process. So, some suggestions are given below in order to obtain better </w:t>
      </w:r>
      <w:r w:rsidRPr="004F6ECE">
        <w:t>production efficiency when the company uses gravity die casting or injection moulding to manufacture bushes and sleeves.</w:t>
      </w:r>
    </w:p>
    <w:p w14:paraId="5DD883F9" w14:textId="70E7405F" w:rsidR="004F6ECE" w:rsidRDefault="004F6ECE" w:rsidP="004F6ECE">
      <w:r>
        <w:rPr>
          <w:rFonts w:hint="eastAsia"/>
        </w:rPr>
        <w:t>F</w:t>
      </w:r>
      <w:r>
        <w:t xml:space="preserve">irstly, both </w:t>
      </w:r>
      <w:proofErr w:type="gramStart"/>
      <w:r>
        <w:t>gravity</w:t>
      </w:r>
      <w:proofErr w:type="gramEnd"/>
      <w:r>
        <w:t xml:space="preserve"> die casting and injection moulding are suitable for a large production volume in order to </w:t>
      </w:r>
      <w:r w:rsidR="002E5046">
        <w:t>cut costs and maximise the profits. So, the company had better achieve mass production of bushes and sleeves.</w:t>
      </w:r>
    </w:p>
    <w:p w14:paraId="7B12C18B" w14:textId="7A257BB3" w:rsidR="002E5046" w:rsidRDefault="002E5046" w:rsidP="004F6ECE">
      <w:r>
        <w:t xml:space="preserve">Secondly, </w:t>
      </w:r>
      <w:r w:rsidR="00097635">
        <w:t xml:space="preserve">as for </w:t>
      </w:r>
      <w:r>
        <w:t>gravity die casting</w:t>
      </w:r>
      <w:r w:rsidR="00097635">
        <w:t xml:space="preserve">, it </w:t>
      </w:r>
      <w:r>
        <w:t>is n</w:t>
      </w:r>
      <w:r w:rsidRPr="002E5046">
        <w:t>ot recommended for hydrostatic</w:t>
      </w:r>
      <w:r>
        <w:t xml:space="preserve"> </w:t>
      </w:r>
      <w:r w:rsidRPr="002E5046">
        <w:t>pressure applicatio</w:t>
      </w:r>
      <w:r>
        <w:t>n</w:t>
      </w:r>
      <w:r w:rsidR="00097635">
        <w:t xml:space="preserve">, which hence the company needs to avoid in its production process. </w:t>
      </w:r>
    </w:p>
    <w:p w14:paraId="4C0E960A" w14:textId="3B431F1B" w:rsidR="004808D0" w:rsidRPr="004808D0" w:rsidRDefault="00097635" w:rsidP="00FD2076">
      <w:r>
        <w:rPr>
          <w:rFonts w:hint="eastAsia"/>
        </w:rPr>
        <w:t>T</w:t>
      </w:r>
      <w:r>
        <w:t xml:space="preserve">hirdly, even though </w:t>
      </w:r>
      <w:r w:rsidR="004808D0">
        <w:t>a few</w:t>
      </w:r>
      <w:r>
        <w:t xml:space="preserve"> materials can be performed by the injection moulding, it is more common to produce parts made from polymers currently because the technology is more mature</w:t>
      </w:r>
      <w:r w:rsidR="004808D0">
        <w:t xml:space="preserve">. If the company wants to manufacture plastic bushes and sleeves, injection moulding is a pretty good option. </w:t>
      </w:r>
    </w:p>
    <w:p w14:paraId="237CE27E" w14:textId="54F81370" w:rsidR="00A5226B" w:rsidRPr="00EE46B2" w:rsidRDefault="00A5226B" w:rsidP="004808D0">
      <w:r w:rsidRPr="00EE46B2">
        <w:br w:type="page"/>
      </w:r>
    </w:p>
    <w:p w14:paraId="664A51FA" w14:textId="75CCE4EC" w:rsidR="00A5226B" w:rsidRPr="00A5226B" w:rsidRDefault="00A5226B" w:rsidP="003E00A1">
      <w:pPr>
        <w:pStyle w:val="Heading1"/>
      </w:pPr>
      <w:bookmarkStart w:id="31" w:name="_Toc534839761"/>
      <w:r w:rsidRPr="00A5226B">
        <w:lastRenderedPageBreak/>
        <w:t>Conclusions</w:t>
      </w:r>
      <w:bookmarkEnd w:id="31"/>
    </w:p>
    <w:p w14:paraId="1D127CA6" w14:textId="65233855" w:rsidR="00BD0C06" w:rsidRDefault="00BB4DF4" w:rsidP="00BE7A6C">
      <w:pPr>
        <w:widowControl/>
        <w:jc w:val="left"/>
      </w:pPr>
      <w:r w:rsidRPr="00BB4DF4">
        <w:t>Few processes are as cheap and versatile as sand casting for shaping metals</w:t>
      </w:r>
      <w:r w:rsidR="005A4483">
        <w:t xml:space="preserve">, which makes it </w:t>
      </w:r>
      <w:r w:rsidR="00342C83">
        <w:t xml:space="preserve">become the </w:t>
      </w:r>
      <w:r w:rsidR="00134CDB">
        <w:t xml:space="preserve">top choice for </w:t>
      </w:r>
      <w:r w:rsidR="00E70079">
        <w:t>many companies to manufacture their products</w:t>
      </w:r>
      <w:r w:rsidR="007A1C75">
        <w:t xml:space="preserve">. </w:t>
      </w:r>
      <w:r w:rsidR="00E92F49">
        <w:t>But with</w:t>
      </w:r>
      <w:r w:rsidR="008F4C17">
        <w:t xml:space="preserve"> the </w:t>
      </w:r>
      <w:r w:rsidR="003B2669">
        <w:t xml:space="preserve">expansion of production scale and </w:t>
      </w:r>
      <w:r w:rsidR="0043535D">
        <w:t xml:space="preserve">the improvement of </w:t>
      </w:r>
      <w:r w:rsidR="003E6F45">
        <w:t>quality requirements</w:t>
      </w:r>
      <w:r w:rsidR="0032383E">
        <w:t xml:space="preserve">, </w:t>
      </w:r>
      <w:r w:rsidR="005F7CBB">
        <w:t>sand casting</w:t>
      </w:r>
      <w:r w:rsidR="00DE569A">
        <w:t xml:space="preserve"> </w:t>
      </w:r>
      <w:r w:rsidR="00BD210D">
        <w:t>will be replaced due to its various defects</w:t>
      </w:r>
      <w:r w:rsidR="00820EA8">
        <w:t>.</w:t>
      </w:r>
      <w:r w:rsidR="00B3594D">
        <w:t xml:space="preserve"> </w:t>
      </w:r>
      <w:r w:rsidR="009A3E0D">
        <w:t xml:space="preserve">According to </w:t>
      </w:r>
      <w:r w:rsidR="00080ABE">
        <w:t>the company</w:t>
      </w:r>
      <w:r w:rsidR="00EA390F">
        <w:t xml:space="preserve">’s demands for their future </w:t>
      </w:r>
      <w:r w:rsidR="002A14D1">
        <w:t>products,</w:t>
      </w:r>
      <w:r w:rsidR="003A3A1E">
        <w:t xml:space="preserve"> two possible options of manufacturing </w:t>
      </w:r>
      <w:r w:rsidR="00EA37E4">
        <w:t xml:space="preserve">bushes and sleeves </w:t>
      </w:r>
      <w:r w:rsidR="00511D65">
        <w:t xml:space="preserve">are selected </w:t>
      </w:r>
      <w:r w:rsidR="00511D65" w:rsidRPr="00511D65">
        <w:t>for the management team</w:t>
      </w:r>
      <w:r w:rsidR="008F0BF6">
        <w:t xml:space="preserve"> after analysing many types of </w:t>
      </w:r>
      <w:r w:rsidR="0002508D">
        <w:t>manufacturing methods</w:t>
      </w:r>
      <w:r w:rsidR="00FB74A1">
        <w:t xml:space="preserve">. </w:t>
      </w:r>
      <w:r w:rsidR="00BA1E30">
        <w:t>But every coin has two sides</w:t>
      </w:r>
      <w:r w:rsidR="00B56E19">
        <w:t>. The two methods also have their own disadvantages</w:t>
      </w:r>
      <w:r w:rsidR="0033190A">
        <w:t xml:space="preserve">. Thus, some suggestions are put forward </w:t>
      </w:r>
      <w:r w:rsidR="00145542">
        <w:t>which may help the company avoid some possi</w:t>
      </w:r>
      <w:r w:rsidR="00E66900">
        <w:t>ble problems in the manufacturing process.</w:t>
      </w:r>
      <w:r w:rsidR="00A5226B">
        <w:br w:type="page"/>
      </w:r>
    </w:p>
    <w:bookmarkStart w:id="32" w:name="_Toc534839762" w:displacedByCustomXml="next"/>
    <w:sdt>
      <w:sdtPr>
        <w:id w:val="1447738024"/>
        <w:docPartObj>
          <w:docPartGallery w:val="Bibliographies"/>
          <w:docPartUnique/>
        </w:docPartObj>
      </w:sdtPr>
      <w:sdtEndPr>
        <w:rPr>
          <w:b w:val="0"/>
          <w:bCs/>
          <w:sz w:val="22"/>
          <w:szCs w:val="32"/>
        </w:rPr>
      </w:sdtEndPr>
      <w:sdtContent>
        <w:p w14:paraId="618530F1" w14:textId="766F693F" w:rsidR="00BE7A6C" w:rsidRDefault="00BE7A6C" w:rsidP="003E00A1">
          <w:pPr>
            <w:pStyle w:val="Heading1"/>
          </w:pPr>
          <w:r>
            <w:t>References</w:t>
          </w:r>
          <w:bookmarkEnd w:id="32"/>
        </w:p>
        <w:sdt>
          <w:sdtPr>
            <w:id w:val="-573587230"/>
            <w:bibliography/>
          </w:sdtPr>
          <w:sdtContent>
            <w:p w14:paraId="43216588" w14:textId="43703524" w:rsidR="00BE7A6C" w:rsidRDefault="00BE7A6C" w:rsidP="00F775F7">
              <w:pPr>
                <w:pStyle w:val="Bibliography"/>
                <w:ind w:left="720" w:hanging="720"/>
                <w:jc w:val="left"/>
                <w:rPr>
                  <w:noProof/>
                  <w:sz w:val="24"/>
                  <w:szCs w:val="24"/>
                </w:rPr>
              </w:pPr>
              <w:r>
                <w:rPr>
                  <w:bCs w:val="0"/>
                </w:rPr>
                <w:fldChar w:fldCharType="begin"/>
              </w:r>
              <w:r>
                <w:instrText xml:space="preserve"> BIBLIOGRAPHY </w:instrText>
              </w:r>
              <w:r>
                <w:rPr>
                  <w:bCs w:val="0"/>
                </w:rPr>
                <w:fldChar w:fldCharType="separate"/>
              </w:r>
              <w:r>
                <w:rPr>
                  <w:noProof/>
                </w:rPr>
                <w:t xml:space="preserve">Clarke, C. (2016). </w:t>
              </w:r>
              <w:r>
                <w:rPr>
                  <w:i/>
                  <w:iCs/>
                  <w:noProof/>
                </w:rPr>
                <w:t>Injection moulding</w:t>
              </w:r>
              <w:r>
                <w:rPr>
                  <w:noProof/>
                </w:rPr>
                <w:t>. Retrieved from Martins Rubber: https://www.martins</w:t>
              </w:r>
              <w:r w:rsidR="00F4280A">
                <w:rPr>
                  <w:noProof/>
                </w:rPr>
                <w:t xml:space="preserve"> </w:t>
              </w:r>
              <w:r>
                <w:rPr>
                  <w:noProof/>
                </w:rPr>
                <w:t>rubber.co.uk/blog/advantages-and-disadvantages-of-injection-moulding/</w:t>
              </w:r>
            </w:p>
            <w:p w14:paraId="7340F05D" w14:textId="77777777" w:rsidR="00BE7A6C" w:rsidRDefault="00BE7A6C" w:rsidP="00F775F7">
              <w:pPr>
                <w:pStyle w:val="Bibliography"/>
                <w:ind w:left="720" w:hanging="720"/>
                <w:jc w:val="left"/>
                <w:rPr>
                  <w:noProof/>
                </w:rPr>
              </w:pPr>
              <w:r>
                <w:rPr>
                  <w:noProof/>
                </w:rPr>
                <w:t>Harrison Castings Ltd. (2018). Retrieved from Harrison Castings: http://www.themetalcasting.com/gravity-die-casting.html</w:t>
              </w:r>
            </w:p>
            <w:p w14:paraId="1D521773" w14:textId="77777777" w:rsidR="00BE7A6C" w:rsidRDefault="00BE7A6C" w:rsidP="00F775F7">
              <w:pPr>
                <w:pStyle w:val="Bibliography"/>
                <w:ind w:left="720" w:hanging="720"/>
                <w:jc w:val="left"/>
                <w:rPr>
                  <w:noProof/>
                </w:rPr>
              </w:pPr>
              <w:r>
                <w:rPr>
                  <w:noProof/>
                </w:rPr>
                <w:t>Invastacast. (2018). Retrieved from INVASTACAST: https://www.investacast.com/outsourcing/gravity-die-casting</w:t>
              </w:r>
            </w:p>
            <w:p w14:paraId="715A4D66" w14:textId="77777777" w:rsidR="00BE7A6C" w:rsidRDefault="00BE7A6C" w:rsidP="00F775F7">
              <w:pPr>
                <w:pStyle w:val="Bibliography"/>
                <w:ind w:left="720" w:hanging="720"/>
                <w:jc w:val="left"/>
                <w:rPr>
                  <w:noProof/>
                </w:rPr>
              </w:pPr>
              <w:r>
                <w:rPr>
                  <w:noProof/>
                </w:rPr>
                <w:t>Mustahsan, T. (2008). Retrieved from SCRIBD: https://www.scribd.com/doc/112847186/Advantages-and-Disadvantages-of-Different-Casting-Processes</w:t>
              </w:r>
            </w:p>
            <w:p w14:paraId="30582BDB" w14:textId="77777777" w:rsidR="00BE7A6C" w:rsidRDefault="00BE7A6C" w:rsidP="00F775F7">
              <w:pPr>
                <w:pStyle w:val="Bibliography"/>
                <w:ind w:left="720" w:hanging="720"/>
                <w:jc w:val="left"/>
                <w:rPr>
                  <w:noProof/>
                </w:rPr>
              </w:pPr>
              <w:r>
                <w:rPr>
                  <w:noProof/>
                </w:rPr>
                <w:t>The Design Technology Department. (2018). Retrieved from The Design Technology Department: http://design-technology.org/injectionmoulding2.htm</w:t>
              </w:r>
            </w:p>
            <w:p w14:paraId="41973651" w14:textId="77777777" w:rsidR="00BE7A6C" w:rsidRDefault="00BE7A6C" w:rsidP="00F775F7">
              <w:pPr>
                <w:pStyle w:val="Bibliography"/>
                <w:ind w:left="720" w:hanging="720"/>
                <w:jc w:val="left"/>
                <w:rPr>
                  <w:noProof/>
                </w:rPr>
              </w:pPr>
              <w:r>
                <w:rPr>
                  <w:noProof/>
                </w:rPr>
                <w:t>TheMetalCasting.Com. (2018). Retrieved from TheMetalCasting.Com: http://www.themetalcasting.com/pressure-die-casting.html</w:t>
              </w:r>
            </w:p>
            <w:p w14:paraId="4DB37507" w14:textId="15EE6A44" w:rsidR="00BE7A6C" w:rsidRDefault="00BE7A6C" w:rsidP="00F775F7">
              <w:pPr>
                <w:jc w:val="left"/>
              </w:pPr>
              <w:r>
                <w:rPr>
                  <w:b/>
                  <w:bCs w:val="0"/>
                  <w:noProof/>
                </w:rPr>
                <w:fldChar w:fldCharType="end"/>
              </w:r>
            </w:p>
          </w:sdtContent>
        </w:sdt>
      </w:sdtContent>
    </w:sdt>
    <w:p w14:paraId="00D4659D" w14:textId="77777777" w:rsidR="004808D0" w:rsidRPr="004808D0" w:rsidRDefault="004808D0" w:rsidP="00F775F7">
      <w:pPr>
        <w:jc w:val="left"/>
      </w:pPr>
    </w:p>
    <w:sectPr w:rsidR="004808D0" w:rsidRPr="004808D0" w:rsidSect="00A5226B">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9443C" w14:textId="77777777" w:rsidR="00376B96" w:rsidRDefault="00376B96" w:rsidP="00A5226B">
      <w:pPr>
        <w:spacing w:line="240" w:lineRule="auto"/>
      </w:pPr>
      <w:r>
        <w:separator/>
      </w:r>
    </w:p>
  </w:endnote>
  <w:endnote w:type="continuationSeparator" w:id="0">
    <w:p w14:paraId="13C727A5" w14:textId="77777777" w:rsidR="00376B96" w:rsidRDefault="00376B96" w:rsidP="00A522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7408332"/>
      <w:docPartObj>
        <w:docPartGallery w:val="Page Numbers (Bottom of Page)"/>
        <w:docPartUnique/>
      </w:docPartObj>
    </w:sdtPr>
    <w:sdtEndPr>
      <w:rPr>
        <w:noProof/>
      </w:rPr>
    </w:sdtEndPr>
    <w:sdtContent>
      <w:p w14:paraId="1E573136" w14:textId="310A207F" w:rsidR="00A5226B" w:rsidRDefault="00A5226B">
        <w:pPr>
          <w:pStyle w:val="Footer"/>
          <w:jc w:val="center"/>
        </w:pPr>
        <w:r>
          <w:fldChar w:fldCharType="begin"/>
        </w:r>
        <w:r>
          <w:instrText xml:space="preserve"> PAGE   \* MERGEFORMAT </w:instrText>
        </w:r>
        <w:r>
          <w:fldChar w:fldCharType="separate"/>
        </w:r>
        <w:r w:rsidR="003762F1">
          <w:rPr>
            <w:noProof/>
          </w:rPr>
          <w:t>2</w:t>
        </w:r>
        <w:r>
          <w:rPr>
            <w:noProof/>
          </w:rPr>
          <w:fldChar w:fldCharType="end"/>
        </w:r>
      </w:p>
    </w:sdtContent>
  </w:sdt>
  <w:p w14:paraId="17C274A5" w14:textId="77777777" w:rsidR="00A5226B" w:rsidRDefault="00A52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32856" w14:textId="77777777" w:rsidR="00376B96" w:rsidRDefault="00376B96" w:rsidP="00A5226B">
      <w:pPr>
        <w:spacing w:line="240" w:lineRule="auto"/>
      </w:pPr>
      <w:r>
        <w:separator/>
      </w:r>
    </w:p>
  </w:footnote>
  <w:footnote w:type="continuationSeparator" w:id="0">
    <w:p w14:paraId="5FD52C83" w14:textId="77777777" w:rsidR="00376B96" w:rsidRDefault="00376B96" w:rsidP="00A522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254B0"/>
    <w:multiLevelType w:val="hybridMultilevel"/>
    <w:tmpl w:val="11540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C3989"/>
    <w:multiLevelType w:val="hybridMultilevel"/>
    <w:tmpl w:val="1D06F82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7E4978"/>
    <w:multiLevelType w:val="hybridMultilevel"/>
    <w:tmpl w:val="8512717A"/>
    <w:lvl w:ilvl="0" w:tplc="04090011">
      <w:start w:val="1"/>
      <w:numFmt w:val="decimal"/>
      <w:lvlText w:val="%1)"/>
      <w:lvlJc w:val="left"/>
      <w:pPr>
        <w:ind w:left="780" w:hanging="420"/>
      </w:pPr>
    </w:lvl>
    <w:lvl w:ilvl="1" w:tplc="04090019">
      <w:start w:val="1"/>
      <w:numFmt w:val="lowerLetter"/>
      <w:lvlText w:val="%2)"/>
      <w:lvlJc w:val="left"/>
      <w:pPr>
        <w:ind w:left="1200" w:hanging="420"/>
      </w:pPr>
    </w:lvl>
    <w:lvl w:ilvl="2" w:tplc="0409001B">
      <w:start w:val="1"/>
      <w:numFmt w:val="lowerRoman"/>
      <w:lvlText w:val="%3."/>
      <w:lvlJc w:val="right"/>
      <w:pPr>
        <w:ind w:left="1620" w:hanging="420"/>
      </w:pPr>
    </w:lvl>
    <w:lvl w:ilvl="3" w:tplc="0409000F">
      <w:start w:val="1"/>
      <w:numFmt w:val="decimal"/>
      <w:lvlText w:val="%4."/>
      <w:lvlJc w:val="left"/>
      <w:pPr>
        <w:ind w:left="2040" w:hanging="420"/>
      </w:pPr>
    </w:lvl>
    <w:lvl w:ilvl="4" w:tplc="04090019">
      <w:start w:val="1"/>
      <w:numFmt w:val="lowerLetter"/>
      <w:lvlText w:val="%5)"/>
      <w:lvlJc w:val="left"/>
      <w:pPr>
        <w:ind w:left="2460" w:hanging="420"/>
      </w:pPr>
    </w:lvl>
    <w:lvl w:ilvl="5" w:tplc="0409001B">
      <w:start w:val="1"/>
      <w:numFmt w:val="lowerRoman"/>
      <w:lvlText w:val="%6."/>
      <w:lvlJc w:val="right"/>
      <w:pPr>
        <w:ind w:left="2880" w:hanging="420"/>
      </w:pPr>
    </w:lvl>
    <w:lvl w:ilvl="6" w:tplc="0409000F">
      <w:start w:val="1"/>
      <w:numFmt w:val="decimal"/>
      <w:lvlText w:val="%7."/>
      <w:lvlJc w:val="left"/>
      <w:pPr>
        <w:ind w:left="3300" w:hanging="420"/>
      </w:pPr>
    </w:lvl>
    <w:lvl w:ilvl="7" w:tplc="04090019">
      <w:start w:val="1"/>
      <w:numFmt w:val="lowerLetter"/>
      <w:lvlText w:val="%8)"/>
      <w:lvlJc w:val="left"/>
      <w:pPr>
        <w:ind w:left="3720" w:hanging="420"/>
      </w:pPr>
    </w:lvl>
    <w:lvl w:ilvl="8" w:tplc="0409001B">
      <w:start w:val="1"/>
      <w:numFmt w:val="lowerRoman"/>
      <w:lvlText w:val="%9."/>
      <w:lvlJc w:val="right"/>
      <w:pPr>
        <w:ind w:left="4140" w:hanging="420"/>
      </w:pPr>
    </w:lvl>
  </w:abstractNum>
  <w:abstractNum w:abstractNumId="3" w15:restartNumberingAfterBreak="0">
    <w:nsid w:val="1CCA2C51"/>
    <w:multiLevelType w:val="hybridMultilevel"/>
    <w:tmpl w:val="CD943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A5571"/>
    <w:multiLevelType w:val="hybridMultilevel"/>
    <w:tmpl w:val="5400E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BD2741"/>
    <w:multiLevelType w:val="hybridMultilevel"/>
    <w:tmpl w:val="5DF2A2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2022A97"/>
    <w:multiLevelType w:val="multilevel"/>
    <w:tmpl w:val="5416492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9773809"/>
    <w:multiLevelType w:val="hybridMultilevel"/>
    <w:tmpl w:val="F42CE90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8F7620F"/>
    <w:multiLevelType w:val="hybridMultilevel"/>
    <w:tmpl w:val="057A5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542A64"/>
    <w:multiLevelType w:val="hybridMultilevel"/>
    <w:tmpl w:val="708E801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D14852"/>
    <w:multiLevelType w:val="hybridMultilevel"/>
    <w:tmpl w:val="42B20EC2"/>
    <w:lvl w:ilvl="0" w:tplc="9BBA94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59E4FF0"/>
    <w:multiLevelType w:val="hybridMultilevel"/>
    <w:tmpl w:val="EE9C89B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9FB416C"/>
    <w:multiLevelType w:val="hybridMultilevel"/>
    <w:tmpl w:val="00E81F6E"/>
    <w:lvl w:ilvl="0" w:tplc="8D7690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47E7BC9"/>
    <w:multiLevelType w:val="hybridMultilevel"/>
    <w:tmpl w:val="15F6D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335103"/>
    <w:multiLevelType w:val="hybridMultilevel"/>
    <w:tmpl w:val="730022A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35E2079"/>
    <w:multiLevelType w:val="multilevel"/>
    <w:tmpl w:val="0D20F2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74DF6D89"/>
    <w:multiLevelType w:val="hybridMultilevel"/>
    <w:tmpl w:val="EC24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BF4894"/>
    <w:multiLevelType w:val="hybridMultilevel"/>
    <w:tmpl w:val="28F0F4C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9"/>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2"/>
  </w:num>
  <w:num w:numId="8">
    <w:abstractNumId w:val="1"/>
  </w:num>
  <w:num w:numId="9">
    <w:abstractNumId w:val="11"/>
  </w:num>
  <w:num w:numId="10">
    <w:abstractNumId w:val="7"/>
  </w:num>
  <w:num w:numId="11">
    <w:abstractNumId w:val="17"/>
  </w:num>
  <w:num w:numId="12">
    <w:abstractNumId w:val="15"/>
  </w:num>
  <w:num w:numId="13">
    <w:abstractNumId w:val="14"/>
  </w:num>
  <w:num w:numId="14">
    <w:abstractNumId w:val="8"/>
  </w:num>
  <w:num w:numId="15">
    <w:abstractNumId w:val="3"/>
  </w:num>
  <w:num w:numId="16">
    <w:abstractNumId w:val="16"/>
  </w:num>
  <w:num w:numId="17">
    <w:abstractNumId w:val="13"/>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26B"/>
    <w:rsid w:val="00000AB0"/>
    <w:rsid w:val="00002B31"/>
    <w:rsid w:val="00003AD4"/>
    <w:rsid w:val="00004B37"/>
    <w:rsid w:val="00010CA8"/>
    <w:rsid w:val="00012EB1"/>
    <w:rsid w:val="000147DE"/>
    <w:rsid w:val="00015F2F"/>
    <w:rsid w:val="00021F9A"/>
    <w:rsid w:val="00024B02"/>
    <w:rsid w:val="0002508D"/>
    <w:rsid w:val="00025F43"/>
    <w:rsid w:val="0003350F"/>
    <w:rsid w:val="00037581"/>
    <w:rsid w:val="00042E4F"/>
    <w:rsid w:val="000436CD"/>
    <w:rsid w:val="0004779B"/>
    <w:rsid w:val="0005535C"/>
    <w:rsid w:val="00070D14"/>
    <w:rsid w:val="00073D10"/>
    <w:rsid w:val="000809EA"/>
    <w:rsid w:val="00080ABE"/>
    <w:rsid w:val="0008382A"/>
    <w:rsid w:val="00091716"/>
    <w:rsid w:val="00096710"/>
    <w:rsid w:val="00097635"/>
    <w:rsid w:val="000A53F6"/>
    <w:rsid w:val="000A7AE5"/>
    <w:rsid w:val="000B3DC4"/>
    <w:rsid w:val="000B7082"/>
    <w:rsid w:val="000C1C7D"/>
    <w:rsid w:val="000C41BA"/>
    <w:rsid w:val="000E7C1E"/>
    <w:rsid w:val="000F6AF6"/>
    <w:rsid w:val="00106236"/>
    <w:rsid w:val="0011026E"/>
    <w:rsid w:val="00112806"/>
    <w:rsid w:val="001216B7"/>
    <w:rsid w:val="00124A71"/>
    <w:rsid w:val="00124E1B"/>
    <w:rsid w:val="00125EA6"/>
    <w:rsid w:val="00134CDB"/>
    <w:rsid w:val="00136ABB"/>
    <w:rsid w:val="00142280"/>
    <w:rsid w:val="00145542"/>
    <w:rsid w:val="00150C4F"/>
    <w:rsid w:val="001513E6"/>
    <w:rsid w:val="00155FCA"/>
    <w:rsid w:val="0017156D"/>
    <w:rsid w:val="00176577"/>
    <w:rsid w:val="00177524"/>
    <w:rsid w:val="001A62EF"/>
    <w:rsid w:val="001B4025"/>
    <w:rsid w:val="001B46D8"/>
    <w:rsid w:val="001D3AF2"/>
    <w:rsid w:val="001D6576"/>
    <w:rsid w:val="001E3567"/>
    <w:rsid w:val="001E437C"/>
    <w:rsid w:val="001E755F"/>
    <w:rsid w:val="001F00BB"/>
    <w:rsid w:val="001F62C1"/>
    <w:rsid w:val="001F7370"/>
    <w:rsid w:val="00201207"/>
    <w:rsid w:val="00205D39"/>
    <w:rsid w:val="00211C06"/>
    <w:rsid w:val="00213E5A"/>
    <w:rsid w:val="0021423D"/>
    <w:rsid w:val="002160F0"/>
    <w:rsid w:val="00230CBA"/>
    <w:rsid w:val="00231E6D"/>
    <w:rsid w:val="00232988"/>
    <w:rsid w:val="002401E1"/>
    <w:rsid w:val="00242BE2"/>
    <w:rsid w:val="00243B5C"/>
    <w:rsid w:val="0025103D"/>
    <w:rsid w:val="0025451D"/>
    <w:rsid w:val="00261F55"/>
    <w:rsid w:val="00273F34"/>
    <w:rsid w:val="00297807"/>
    <w:rsid w:val="002A14D1"/>
    <w:rsid w:val="002B1156"/>
    <w:rsid w:val="002B4A71"/>
    <w:rsid w:val="002B79C6"/>
    <w:rsid w:val="002C0169"/>
    <w:rsid w:val="002C5740"/>
    <w:rsid w:val="002D52C7"/>
    <w:rsid w:val="002D7BD2"/>
    <w:rsid w:val="002E0807"/>
    <w:rsid w:val="002E0CA7"/>
    <w:rsid w:val="002E23A6"/>
    <w:rsid w:val="002E5046"/>
    <w:rsid w:val="002E55CD"/>
    <w:rsid w:val="002E6E3C"/>
    <w:rsid w:val="002F12E2"/>
    <w:rsid w:val="0030795C"/>
    <w:rsid w:val="0032178E"/>
    <w:rsid w:val="0032383E"/>
    <w:rsid w:val="00327B57"/>
    <w:rsid w:val="00331291"/>
    <w:rsid w:val="0033190A"/>
    <w:rsid w:val="00335BF0"/>
    <w:rsid w:val="00342C83"/>
    <w:rsid w:val="003434EB"/>
    <w:rsid w:val="00344413"/>
    <w:rsid w:val="00351B4E"/>
    <w:rsid w:val="003575B0"/>
    <w:rsid w:val="00360508"/>
    <w:rsid w:val="00363E2D"/>
    <w:rsid w:val="00364E90"/>
    <w:rsid w:val="00372555"/>
    <w:rsid w:val="00374CAD"/>
    <w:rsid w:val="00375833"/>
    <w:rsid w:val="003762F1"/>
    <w:rsid w:val="00376B96"/>
    <w:rsid w:val="00380FF2"/>
    <w:rsid w:val="003873F0"/>
    <w:rsid w:val="00392BB7"/>
    <w:rsid w:val="003A3A1E"/>
    <w:rsid w:val="003A5D11"/>
    <w:rsid w:val="003B25FD"/>
    <w:rsid w:val="003B2669"/>
    <w:rsid w:val="003C367B"/>
    <w:rsid w:val="003D2347"/>
    <w:rsid w:val="003E00A1"/>
    <w:rsid w:val="003E3B9E"/>
    <w:rsid w:val="003E6F45"/>
    <w:rsid w:val="003F5D6E"/>
    <w:rsid w:val="00402847"/>
    <w:rsid w:val="00406F35"/>
    <w:rsid w:val="00421E06"/>
    <w:rsid w:val="00430578"/>
    <w:rsid w:val="00432E92"/>
    <w:rsid w:val="00434C77"/>
    <w:rsid w:val="0043535D"/>
    <w:rsid w:val="00440347"/>
    <w:rsid w:val="0045316A"/>
    <w:rsid w:val="00462EC9"/>
    <w:rsid w:val="004649D6"/>
    <w:rsid w:val="00477509"/>
    <w:rsid w:val="004808D0"/>
    <w:rsid w:val="004B251A"/>
    <w:rsid w:val="004C182C"/>
    <w:rsid w:val="004C4296"/>
    <w:rsid w:val="004D2341"/>
    <w:rsid w:val="004D6827"/>
    <w:rsid w:val="004F07A0"/>
    <w:rsid w:val="004F37C8"/>
    <w:rsid w:val="004F6ECE"/>
    <w:rsid w:val="00501776"/>
    <w:rsid w:val="00505C28"/>
    <w:rsid w:val="00505D28"/>
    <w:rsid w:val="00511D65"/>
    <w:rsid w:val="005202FA"/>
    <w:rsid w:val="0052715A"/>
    <w:rsid w:val="00536A3C"/>
    <w:rsid w:val="00544DBF"/>
    <w:rsid w:val="00545B95"/>
    <w:rsid w:val="00552606"/>
    <w:rsid w:val="00554959"/>
    <w:rsid w:val="005564A0"/>
    <w:rsid w:val="00557353"/>
    <w:rsid w:val="00561254"/>
    <w:rsid w:val="005624E7"/>
    <w:rsid w:val="00567E71"/>
    <w:rsid w:val="00570BA7"/>
    <w:rsid w:val="005737E2"/>
    <w:rsid w:val="005814F1"/>
    <w:rsid w:val="00582B51"/>
    <w:rsid w:val="00585AEB"/>
    <w:rsid w:val="00592A07"/>
    <w:rsid w:val="005A25FF"/>
    <w:rsid w:val="005A4483"/>
    <w:rsid w:val="005B2657"/>
    <w:rsid w:val="005C3815"/>
    <w:rsid w:val="005D0C46"/>
    <w:rsid w:val="005E450C"/>
    <w:rsid w:val="005E50EB"/>
    <w:rsid w:val="005E636D"/>
    <w:rsid w:val="005E73B8"/>
    <w:rsid w:val="005F728F"/>
    <w:rsid w:val="005F7CBB"/>
    <w:rsid w:val="00605AF6"/>
    <w:rsid w:val="006066F4"/>
    <w:rsid w:val="0061010D"/>
    <w:rsid w:val="006132F3"/>
    <w:rsid w:val="0061614D"/>
    <w:rsid w:val="006208BB"/>
    <w:rsid w:val="006254AE"/>
    <w:rsid w:val="0062606B"/>
    <w:rsid w:val="00626656"/>
    <w:rsid w:val="00636B27"/>
    <w:rsid w:val="00641BFC"/>
    <w:rsid w:val="00641D65"/>
    <w:rsid w:val="006426F3"/>
    <w:rsid w:val="00647BDB"/>
    <w:rsid w:val="0066394B"/>
    <w:rsid w:val="00667493"/>
    <w:rsid w:val="006761FA"/>
    <w:rsid w:val="00683C46"/>
    <w:rsid w:val="00694F8B"/>
    <w:rsid w:val="006B1049"/>
    <w:rsid w:val="006B4D5C"/>
    <w:rsid w:val="006C28C7"/>
    <w:rsid w:val="006D1A96"/>
    <w:rsid w:val="006D1B45"/>
    <w:rsid w:val="006D2788"/>
    <w:rsid w:val="006D64C2"/>
    <w:rsid w:val="006E5062"/>
    <w:rsid w:val="0070357D"/>
    <w:rsid w:val="0071010E"/>
    <w:rsid w:val="00712B0F"/>
    <w:rsid w:val="00715E44"/>
    <w:rsid w:val="00730AA3"/>
    <w:rsid w:val="0073227A"/>
    <w:rsid w:val="007421C1"/>
    <w:rsid w:val="007546B5"/>
    <w:rsid w:val="0077098E"/>
    <w:rsid w:val="00773445"/>
    <w:rsid w:val="0078097B"/>
    <w:rsid w:val="00785B0E"/>
    <w:rsid w:val="007950E0"/>
    <w:rsid w:val="007A1593"/>
    <w:rsid w:val="007A1C75"/>
    <w:rsid w:val="007C0BA7"/>
    <w:rsid w:val="007D05EB"/>
    <w:rsid w:val="007D4AF2"/>
    <w:rsid w:val="007D5931"/>
    <w:rsid w:val="007E4404"/>
    <w:rsid w:val="007F3DF4"/>
    <w:rsid w:val="0080119C"/>
    <w:rsid w:val="008073D7"/>
    <w:rsid w:val="00807A62"/>
    <w:rsid w:val="00816875"/>
    <w:rsid w:val="00820EA8"/>
    <w:rsid w:val="00825D26"/>
    <w:rsid w:val="008338C0"/>
    <w:rsid w:val="00840B0D"/>
    <w:rsid w:val="00855E3C"/>
    <w:rsid w:val="00876348"/>
    <w:rsid w:val="008820A0"/>
    <w:rsid w:val="00883B93"/>
    <w:rsid w:val="00895F17"/>
    <w:rsid w:val="008B007D"/>
    <w:rsid w:val="008E4AB5"/>
    <w:rsid w:val="008F0BF6"/>
    <w:rsid w:val="008F4C17"/>
    <w:rsid w:val="008F7EA1"/>
    <w:rsid w:val="009000FF"/>
    <w:rsid w:val="00906387"/>
    <w:rsid w:val="009120A3"/>
    <w:rsid w:val="0091344D"/>
    <w:rsid w:val="0091502E"/>
    <w:rsid w:val="00916CF0"/>
    <w:rsid w:val="0092082F"/>
    <w:rsid w:val="009209DC"/>
    <w:rsid w:val="00923FBE"/>
    <w:rsid w:val="00933400"/>
    <w:rsid w:val="00942964"/>
    <w:rsid w:val="00950474"/>
    <w:rsid w:val="00950E35"/>
    <w:rsid w:val="00952E33"/>
    <w:rsid w:val="00953710"/>
    <w:rsid w:val="00961418"/>
    <w:rsid w:val="00966AD4"/>
    <w:rsid w:val="0097382E"/>
    <w:rsid w:val="00981A98"/>
    <w:rsid w:val="00994892"/>
    <w:rsid w:val="00996F12"/>
    <w:rsid w:val="009A17AA"/>
    <w:rsid w:val="009A2BD9"/>
    <w:rsid w:val="009A3E0D"/>
    <w:rsid w:val="009D6B85"/>
    <w:rsid w:val="009D74C6"/>
    <w:rsid w:val="009F1497"/>
    <w:rsid w:val="009F313B"/>
    <w:rsid w:val="00A0267B"/>
    <w:rsid w:val="00A15970"/>
    <w:rsid w:val="00A26DAA"/>
    <w:rsid w:val="00A27224"/>
    <w:rsid w:val="00A30BD0"/>
    <w:rsid w:val="00A33042"/>
    <w:rsid w:val="00A35FC5"/>
    <w:rsid w:val="00A36364"/>
    <w:rsid w:val="00A43D51"/>
    <w:rsid w:val="00A4767E"/>
    <w:rsid w:val="00A5226B"/>
    <w:rsid w:val="00A56B91"/>
    <w:rsid w:val="00A57779"/>
    <w:rsid w:val="00A62024"/>
    <w:rsid w:val="00A773AB"/>
    <w:rsid w:val="00A77888"/>
    <w:rsid w:val="00A81796"/>
    <w:rsid w:val="00A85A83"/>
    <w:rsid w:val="00A908A9"/>
    <w:rsid w:val="00AA17E9"/>
    <w:rsid w:val="00AA2100"/>
    <w:rsid w:val="00AA24D4"/>
    <w:rsid w:val="00AA7C9F"/>
    <w:rsid w:val="00AB1D16"/>
    <w:rsid w:val="00AD5EE1"/>
    <w:rsid w:val="00AF3E2D"/>
    <w:rsid w:val="00B01CCB"/>
    <w:rsid w:val="00B02FCE"/>
    <w:rsid w:val="00B03FDA"/>
    <w:rsid w:val="00B04AB8"/>
    <w:rsid w:val="00B05ABA"/>
    <w:rsid w:val="00B06F4F"/>
    <w:rsid w:val="00B22CCE"/>
    <w:rsid w:val="00B3110E"/>
    <w:rsid w:val="00B33937"/>
    <w:rsid w:val="00B34408"/>
    <w:rsid w:val="00B3594D"/>
    <w:rsid w:val="00B41A9D"/>
    <w:rsid w:val="00B52EB5"/>
    <w:rsid w:val="00B54CFD"/>
    <w:rsid w:val="00B56E19"/>
    <w:rsid w:val="00B62F49"/>
    <w:rsid w:val="00B750C2"/>
    <w:rsid w:val="00B811B9"/>
    <w:rsid w:val="00B81A18"/>
    <w:rsid w:val="00B973CE"/>
    <w:rsid w:val="00BA085F"/>
    <w:rsid w:val="00BA1316"/>
    <w:rsid w:val="00BA1E30"/>
    <w:rsid w:val="00BB017E"/>
    <w:rsid w:val="00BB07F2"/>
    <w:rsid w:val="00BB136C"/>
    <w:rsid w:val="00BB173B"/>
    <w:rsid w:val="00BB270A"/>
    <w:rsid w:val="00BB29E6"/>
    <w:rsid w:val="00BB4DF4"/>
    <w:rsid w:val="00BC3517"/>
    <w:rsid w:val="00BC6283"/>
    <w:rsid w:val="00BC72BD"/>
    <w:rsid w:val="00BD210D"/>
    <w:rsid w:val="00BD30E6"/>
    <w:rsid w:val="00BD5605"/>
    <w:rsid w:val="00BE0682"/>
    <w:rsid w:val="00BE0AF4"/>
    <w:rsid w:val="00BE2E8F"/>
    <w:rsid w:val="00BE7A6C"/>
    <w:rsid w:val="00BF6FB3"/>
    <w:rsid w:val="00BF7258"/>
    <w:rsid w:val="00C00F49"/>
    <w:rsid w:val="00C11080"/>
    <w:rsid w:val="00C14CF4"/>
    <w:rsid w:val="00C16DF6"/>
    <w:rsid w:val="00C22CFC"/>
    <w:rsid w:val="00C25FD4"/>
    <w:rsid w:val="00C2676C"/>
    <w:rsid w:val="00C35B4E"/>
    <w:rsid w:val="00C53BD6"/>
    <w:rsid w:val="00C56246"/>
    <w:rsid w:val="00C614D9"/>
    <w:rsid w:val="00C61A1E"/>
    <w:rsid w:val="00C62522"/>
    <w:rsid w:val="00C908F1"/>
    <w:rsid w:val="00C92B22"/>
    <w:rsid w:val="00C938EE"/>
    <w:rsid w:val="00C97D57"/>
    <w:rsid w:val="00CA4991"/>
    <w:rsid w:val="00CA6B0F"/>
    <w:rsid w:val="00CA6EE6"/>
    <w:rsid w:val="00CB0EBC"/>
    <w:rsid w:val="00CB24F2"/>
    <w:rsid w:val="00CB2E9F"/>
    <w:rsid w:val="00CB4639"/>
    <w:rsid w:val="00CC498A"/>
    <w:rsid w:val="00CD2D7E"/>
    <w:rsid w:val="00CE0278"/>
    <w:rsid w:val="00CE2730"/>
    <w:rsid w:val="00D0009F"/>
    <w:rsid w:val="00D029EF"/>
    <w:rsid w:val="00D207EB"/>
    <w:rsid w:val="00D21D4F"/>
    <w:rsid w:val="00D26E45"/>
    <w:rsid w:val="00D31375"/>
    <w:rsid w:val="00D3349B"/>
    <w:rsid w:val="00D401D1"/>
    <w:rsid w:val="00D42F0D"/>
    <w:rsid w:val="00D55AF4"/>
    <w:rsid w:val="00D62C2A"/>
    <w:rsid w:val="00D66345"/>
    <w:rsid w:val="00D86CFB"/>
    <w:rsid w:val="00DA197B"/>
    <w:rsid w:val="00DB389E"/>
    <w:rsid w:val="00DC45C0"/>
    <w:rsid w:val="00DC5365"/>
    <w:rsid w:val="00DC7035"/>
    <w:rsid w:val="00DD2AD9"/>
    <w:rsid w:val="00DD6580"/>
    <w:rsid w:val="00DE47BE"/>
    <w:rsid w:val="00DE569A"/>
    <w:rsid w:val="00DE5908"/>
    <w:rsid w:val="00DE7980"/>
    <w:rsid w:val="00DF4046"/>
    <w:rsid w:val="00DF6C44"/>
    <w:rsid w:val="00E00929"/>
    <w:rsid w:val="00E01C0B"/>
    <w:rsid w:val="00E16FA2"/>
    <w:rsid w:val="00E279F7"/>
    <w:rsid w:val="00E27EA2"/>
    <w:rsid w:val="00E42D68"/>
    <w:rsid w:val="00E500AB"/>
    <w:rsid w:val="00E539D3"/>
    <w:rsid w:val="00E618BC"/>
    <w:rsid w:val="00E62121"/>
    <w:rsid w:val="00E66900"/>
    <w:rsid w:val="00E70079"/>
    <w:rsid w:val="00E72F53"/>
    <w:rsid w:val="00E763A3"/>
    <w:rsid w:val="00E92F49"/>
    <w:rsid w:val="00EA37E4"/>
    <w:rsid w:val="00EA390F"/>
    <w:rsid w:val="00EA7A8E"/>
    <w:rsid w:val="00EB0A57"/>
    <w:rsid w:val="00EB5B40"/>
    <w:rsid w:val="00EB6BDD"/>
    <w:rsid w:val="00EC0E84"/>
    <w:rsid w:val="00EC1FAB"/>
    <w:rsid w:val="00EC58A1"/>
    <w:rsid w:val="00ED05E7"/>
    <w:rsid w:val="00ED4ED3"/>
    <w:rsid w:val="00ED593E"/>
    <w:rsid w:val="00ED7D60"/>
    <w:rsid w:val="00EE46B2"/>
    <w:rsid w:val="00EE7175"/>
    <w:rsid w:val="00EE7544"/>
    <w:rsid w:val="00EF0C4C"/>
    <w:rsid w:val="00EF394F"/>
    <w:rsid w:val="00EF4149"/>
    <w:rsid w:val="00EF5FAF"/>
    <w:rsid w:val="00EF6630"/>
    <w:rsid w:val="00F12F8A"/>
    <w:rsid w:val="00F15C6C"/>
    <w:rsid w:val="00F1654B"/>
    <w:rsid w:val="00F22597"/>
    <w:rsid w:val="00F225C5"/>
    <w:rsid w:val="00F22C78"/>
    <w:rsid w:val="00F30727"/>
    <w:rsid w:val="00F31039"/>
    <w:rsid w:val="00F40A1B"/>
    <w:rsid w:val="00F4280A"/>
    <w:rsid w:val="00F46D34"/>
    <w:rsid w:val="00F57C52"/>
    <w:rsid w:val="00F62732"/>
    <w:rsid w:val="00F722E8"/>
    <w:rsid w:val="00F72968"/>
    <w:rsid w:val="00F7378E"/>
    <w:rsid w:val="00F74421"/>
    <w:rsid w:val="00F748ED"/>
    <w:rsid w:val="00F775F7"/>
    <w:rsid w:val="00F80BE2"/>
    <w:rsid w:val="00F900A1"/>
    <w:rsid w:val="00FB2092"/>
    <w:rsid w:val="00FB5FB5"/>
    <w:rsid w:val="00FB6F0F"/>
    <w:rsid w:val="00FB74A1"/>
    <w:rsid w:val="00FC30F7"/>
    <w:rsid w:val="00FC794C"/>
    <w:rsid w:val="00FD2076"/>
    <w:rsid w:val="00FE795A"/>
    <w:rsid w:val="00FF61A7"/>
    <w:rsid w:val="00FF6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1120B"/>
  <w15:chartTrackingRefBased/>
  <w15:docId w15:val="{1B54C216-B0A8-4BB6-AD54-6485D4ACE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Cs/>
        <w:kern w:val="44"/>
        <w:sz w:val="22"/>
        <w:szCs w:val="3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26B"/>
    <w:pPr>
      <w:widowControl w:val="0"/>
      <w:spacing w:line="360" w:lineRule="auto"/>
      <w:jc w:val="both"/>
    </w:pPr>
    <w:rPr>
      <w:lang w:val="en-GB"/>
    </w:rPr>
  </w:style>
  <w:style w:type="paragraph" w:styleId="Heading1">
    <w:name w:val="heading 1"/>
    <w:basedOn w:val="Normal"/>
    <w:next w:val="Normal"/>
    <w:link w:val="Heading1Char"/>
    <w:autoRedefine/>
    <w:uiPriority w:val="9"/>
    <w:qFormat/>
    <w:rsid w:val="003E00A1"/>
    <w:pPr>
      <w:keepNext/>
      <w:keepLines/>
      <w:numPr>
        <w:numId w:val="1"/>
      </w:numPr>
      <w:spacing w:before="340" w:after="330"/>
      <w:outlineLvl w:val="0"/>
    </w:pPr>
    <w:rPr>
      <w:b/>
      <w:bCs w:val="0"/>
      <w:sz w:val="28"/>
      <w:szCs w:val="28"/>
    </w:rPr>
  </w:style>
  <w:style w:type="paragraph" w:styleId="Heading2">
    <w:name w:val="heading 2"/>
    <w:basedOn w:val="Normal"/>
    <w:next w:val="Normal"/>
    <w:link w:val="Heading2Char"/>
    <w:autoRedefine/>
    <w:uiPriority w:val="9"/>
    <w:unhideWhenUsed/>
    <w:qFormat/>
    <w:rsid w:val="00BF7258"/>
    <w:pPr>
      <w:keepNext/>
      <w:keepLines/>
      <w:numPr>
        <w:ilvl w:val="1"/>
        <w:numId w:val="1"/>
      </w:numPr>
      <w:spacing w:before="260" w:after="260"/>
      <w:outlineLvl w:val="1"/>
    </w:pPr>
    <w:rPr>
      <w:rFonts w:eastAsia="Times New Roman"/>
      <w:b/>
      <w:bCs w:val="0"/>
      <w:sz w:val="24"/>
      <w:szCs w:val="24"/>
    </w:rPr>
  </w:style>
  <w:style w:type="paragraph" w:styleId="Heading3">
    <w:name w:val="heading 3"/>
    <w:basedOn w:val="Normal"/>
    <w:next w:val="Normal"/>
    <w:link w:val="Heading3Char"/>
    <w:autoRedefine/>
    <w:uiPriority w:val="9"/>
    <w:unhideWhenUsed/>
    <w:qFormat/>
    <w:rsid w:val="00CA6EE6"/>
    <w:pPr>
      <w:keepNext/>
      <w:keepLines/>
      <w:numPr>
        <w:ilvl w:val="2"/>
        <w:numId w:val="1"/>
      </w:numPr>
      <w:spacing w:before="260" w:after="260" w:line="415" w:lineRule="auto"/>
      <w:outlineLvl w:val="2"/>
    </w:pPr>
    <w:rPr>
      <w:rFonts w:eastAsia="Times New Roman"/>
      <w:b/>
    </w:rPr>
  </w:style>
  <w:style w:type="paragraph" w:styleId="Heading4">
    <w:name w:val="heading 4"/>
    <w:basedOn w:val="Normal"/>
    <w:next w:val="Normal"/>
    <w:link w:val="Heading4Char"/>
    <w:autoRedefine/>
    <w:uiPriority w:val="9"/>
    <w:unhideWhenUsed/>
    <w:qFormat/>
    <w:rsid w:val="00F748ED"/>
    <w:pPr>
      <w:keepNext/>
      <w:keepLines/>
      <w:numPr>
        <w:ilvl w:val="3"/>
        <w:numId w:val="1"/>
      </w:numPr>
      <w:spacing w:before="280" w:after="290" w:line="376" w:lineRule="auto"/>
      <w:outlineLvl w:val="3"/>
    </w:pPr>
    <w:rPr>
      <w:rFonts w:eastAsiaTheme="majorEastAsia"/>
      <w:szCs w:val="22"/>
    </w:rPr>
  </w:style>
  <w:style w:type="paragraph" w:styleId="Heading5">
    <w:name w:val="heading 5"/>
    <w:basedOn w:val="Normal"/>
    <w:next w:val="Normal"/>
    <w:link w:val="Heading5Char"/>
    <w:uiPriority w:val="9"/>
    <w:semiHidden/>
    <w:unhideWhenUsed/>
    <w:qFormat/>
    <w:rsid w:val="00A5226B"/>
    <w:pPr>
      <w:keepNext/>
      <w:keepLines/>
      <w:numPr>
        <w:ilvl w:val="4"/>
        <w:numId w:val="1"/>
      </w:numPr>
      <w:spacing w:before="280" w:after="290" w:line="376" w:lineRule="auto"/>
      <w:outlineLvl w:val="4"/>
    </w:pPr>
    <w:rPr>
      <w:b/>
      <w:sz w:val="28"/>
      <w:szCs w:val="28"/>
    </w:rPr>
  </w:style>
  <w:style w:type="paragraph" w:styleId="Heading6">
    <w:name w:val="heading 6"/>
    <w:basedOn w:val="Normal"/>
    <w:next w:val="Normal"/>
    <w:link w:val="Heading6Char"/>
    <w:uiPriority w:val="9"/>
    <w:semiHidden/>
    <w:unhideWhenUsed/>
    <w:qFormat/>
    <w:rsid w:val="00A5226B"/>
    <w:pPr>
      <w:keepNext/>
      <w:keepLines/>
      <w:numPr>
        <w:ilvl w:val="5"/>
        <w:numId w:val="1"/>
      </w:numPr>
      <w:spacing w:before="240" w:after="64" w:line="320" w:lineRule="auto"/>
      <w:outlineLvl w:val="5"/>
    </w:pPr>
    <w:rPr>
      <w:rFonts w:asciiTheme="majorHAnsi" w:eastAsiaTheme="majorEastAsia" w:hAnsiTheme="majorHAnsi" w:cstheme="majorBidi"/>
      <w:b/>
      <w:sz w:val="24"/>
      <w:szCs w:val="24"/>
    </w:rPr>
  </w:style>
  <w:style w:type="paragraph" w:styleId="Heading7">
    <w:name w:val="heading 7"/>
    <w:basedOn w:val="Normal"/>
    <w:next w:val="Normal"/>
    <w:link w:val="Heading7Char"/>
    <w:uiPriority w:val="9"/>
    <w:semiHidden/>
    <w:unhideWhenUsed/>
    <w:qFormat/>
    <w:rsid w:val="00A5226B"/>
    <w:pPr>
      <w:keepNext/>
      <w:keepLines/>
      <w:numPr>
        <w:ilvl w:val="6"/>
        <w:numId w:val="1"/>
      </w:numPr>
      <w:spacing w:before="240" w:after="64" w:line="320" w:lineRule="auto"/>
      <w:outlineLvl w:val="6"/>
    </w:pPr>
    <w:rPr>
      <w:b/>
      <w:sz w:val="24"/>
      <w:szCs w:val="24"/>
    </w:rPr>
  </w:style>
  <w:style w:type="paragraph" w:styleId="Heading8">
    <w:name w:val="heading 8"/>
    <w:basedOn w:val="Normal"/>
    <w:next w:val="Normal"/>
    <w:link w:val="Heading8Char"/>
    <w:uiPriority w:val="9"/>
    <w:semiHidden/>
    <w:unhideWhenUsed/>
    <w:qFormat/>
    <w:rsid w:val="00A5226B"/>
    <w:pPr>
      <w:keepNext/>
      <w:keepLines/>
      <w:numPr>
        <w:ilvl w:val="7"/>
        <w:numId w:val="1"/>
      </w:numPr>
      <w:spacing w:before="240" w:after="64" w:line="320" w:lineRule="auto"/>
      <w:outlineLvl w:val="7"/>
    </w:pPr>
    <w:rPr>
      <w:rFonts w:asciiTheme="majorHAnsi" w:eastAsiaTheme="majorEastAsia" w:hAnsiTheme="majorHAnsi" w:cstheme="majorBidi"/>
      <w:sz w:val="24"/>
      <w:szCs w:val="24"/>
    </w:rPr>
  </w:style>
  <w:style w:type="paragraph" w:styleId="Heading9">
    <w:name w:val="heading 9"/>
    <w:basedOn w:val="Normal"/>
    <w:next w:val="Normal"/>
    <w:link w:val="Heading9Char"/>
    <w:uiPriority w:val="9"/>
    <w:semiHidden/>
    <w:unhideWhenUsed/>
    <w:qFormat/>
    <w:rsid w:val="00A5226B"/>
    <w:pPr>
      <w:keepNext/>
      <w:keepLines/>
      <w:numPr>
        <w:ilvl w:val="8"/>
        <w:numId w:val="1"/>
      </w:numPr>
      <w:spacing w:before="240" w:after="64" w:line="320" w:lineRule="auto"/>
      <w:outlineLvl w:val="8"/>
    </w:pPr>
    <w:rPr>
      <w:rFonts w:asciiTheme="majorHAnsi" w:eastAsiaTheme="majorEastAsia" w:hAnsiTheme="majorHAnsi" w:cstheme="majorBidi"/>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0A1"/>
    <w:rPr>
      <w:b/>
      <w:bCs w:val="0"/>
      <w:sz w:val="28"/>
      <w:szCs w:val="28"/>
      <w:lang w:val="en-GB"/>
    </w:rPr>
  </w:style>
  <w:style w:type="character" w:customStyle="1" w:styleId="Heading2Char">
    <w:name w:val="Heading 2 Char"/>
    <w:basedOn w:val="DefaultParagraphFont"/>
    <w:link w:val="Heading2"/>
    <w:uiPriority w:val="9"/>
    <w:rsid w:val="00BF7258"/>
    <w:rPr>
      <w:rFonts w:eastAsia="Times New Roman"/>
      <w:b/>
      <w:bCs w:val="0"/>
      <w:sz w:val="24"/>
      <w:szCs w:val="24"/>
      <w:lang w:val="en-GB"/>
    </w:rPr>
  </w:style>
  <w:style w:type="character" w:customStyle="1" w:styleId="Heading3Char">
    <w:name w:val="Heading 3 Char"/>
    <w:basedOn w:val="DefaultParagraphFont"/>
    <w:link w:val="Heading3"/>
    <w:uiPriority w:val="9"/>
    <w:rsid w:val="00CA6EE6"/>
    <w:rPr>
      <w:rFonts w:eastAsia="Times New Roman"/>
      <w:b/>
      <w:lang w:val="en-GB"/>
    </w:rPr>
  </w:style>
  <w:style w:type="character" w:customStyle="1" w:styleId="Heading4Char">
    <w:name w:val="Heading 4 Char"/>
    <w:basedOn w:val="DefaultParagraphFont"/>
    <w:link w:val="Heading4"/>
    <w:uiPriority w:val="9"/>
    <w:rsid w:val="00F748ED"/>
    <w:rPr>
      <w:rFonts w:eastAsiaTheme="majorEastAsia"/>
      <w:szCs w:val="22"/>
    </w:rPr>
  </w:style>
  <w:style w:type="character" w:customStyle="1" w:styleId="Heading5Char">
    <w:name w:val="Heading 5 Char"/>
    <w:basedOn w:val="DefaultParagraphFont"/>
    <w:link w:val="Heading5"/>
    <w:uiPriority w:val="9"/>
    <w:semiHidden/>
    <w:rsid w:val="00A5226B"/>
    <w:rPr>
      <w:b/>
      <w:sz w:val="28"/>
      <w:szCs w:val="28"/>
    </w:rPr>
  </w:style>
  <w:style w:type="character" w:customStyle="1" w:styleId="Heading6Char">
    <w:name w:val="Heading 6 Char"/>
    <w:basedOn w:val="DefaultParagraphFont"/>
    <w:link w:val="Heading6"/>
    <w:uiPriority w:val="9"/>
    <w:semiHidden/>
    <w:rsid w:val="00A5226B"/>
    <w:rPr>
      <w:rFonts w:asciiTheme="majorHAnsi" w:eastAsiaTheme="majorEastAsia" w:hAnsiTheme="majorHAnsi" w:cstheme="majorBidi"/>
      <w:b/>
      <w:sz w:val="24"/>
      <w:szCs w:val="24"/>
    </w:rPr>
  </w:style>
  <w:style w:type="character" w:customStyle="1" w:styleId="Heading7Char">
    <w:name w:val="Heading 7 Char"/>
    <w:basedOn w:val="DefaultParagraphFont"/>
    <w:link w:val="Heading7"/>
    <w:uiPriority w:val="9"/>
    <w:semiHidden/>
    <w:rsid w:val="00A5226B"/>
    <w:rPr>
      <w:b/>
      <w:sz w:val="24"/>
      <w:szCs w:val="24"/>
    </w:rPr>
  </w:style>
  <w:style w:type="character" w:customStyle="1" w:styleId="Heading8Char">
    <w:name w:val="Heading 8 Char"/>
    <w:basedOn w:val="DefaultParagraphFont"/>
    <w:link w:val="Heading8"/>
    <w:uiPriority w:val="9"/>
    <w:semiHidden/>
    <w:rsid w:val="00A5226B"/>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A5226B"/>
    <w:rPr>
      <w:rFonts w:asciiTheme="majorHAnsi" w:eastAsiaTheme="majorEastAsia" w:hAnsiTheme="majorHAnsi" w:cstheme="majorBidi"/>
      <w:sz w:val="21"/>
      <w:szCs w:val="21"/>
    </w:rPr>
  </w:style>
  <w:style w:type="paragraph" w:styleId="Header">
    <w:name w:val="header"/>
    <w:basedOn w:val="Normal"/>
    <w:link w:val="HeaderChar"/>
    <w:uiPriority w:val="99"/>
    <w:unhideWhenUsed/>
    <w:rsid w:val="00A5226B"/>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A5226B"/>
    <w:rPr>
      <w:sz w:val="18"/>
      <w:szCs w:val="18"/>
    </w:rPr>
  </w:style>
  <w:style w:type="paragraph" w:styleId="Footer">
    <w:name w:val="footer"/>
    <w:basedOn w:val="Normal"/>
    <w:link w:val="FooterChar"/>
    <w:uiPriority w:val="99"/>
    <w:unhideWhenUsed/>
    <w:rsid w:val="00A5226B"/>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A5226B"/>
    <w:rPr>
      <w:sz w:val="18"/>
      <w:szCs w:val="18"/>
    </w:rPr>
  </w:style>
  <w:style w:type="paragraph" w:styleId="TOCHeading">
    <w:name w:val="TOC Heading"/>
    <w:basedOn w:val="Heading1"/>
    <w:next w:val="Normal"/>
    <w:uiPriority w:val="39"/>
    <w:unhideWhenUsed/>
    <w:qFormat/>
    <w:rsid w:val="00A62024"/>
    <w:pPr>
      <w:widowControl/>
      <w:numPr>
        <w:numId w:val="0"/>
      </w:numPr>
      <w:spacing w:before="240" w:after="0" w:line="259" w:lineRule="auto"/>
      <w:jc w:val="left"/>
      <w:outlineLvl w:val="9"/>
    </w:pPr>
    <w:rPr>
      <w:rFonts w:asciiTheme="majorHAnsi" w:eastAsiaTheme="majorEastAsia" w:hAnsiTheme="majorHAnsi" w:cstheme="majorBidi"/>
      <w:color w:val="2F5496" w:themeColor="accent1" w:themeShade="BF"/>
      <w:kern w:val="0"/>
      <w:sz w:val="32"/>
      <w:lang w:eastAsia="en-US"/>
    </w:rPr>
  </w:style>
  <w:style w:type="paragraph" w:styleId="TOC1">
    <w:name w:val="toc 1"/>
    <w:basedOn w:val="Normal"/>
    <w:next w:val="Normal"/>
    <w:autoRedefine/>
    <w:uiPriority w:val="39"/>
    <w:unhideWhenUsed/>
    <w:rsid w:val="00C11080"/>
    <w:pPr>
      <w:tabs>
        <w:tab w:val="left" w:pos="420"/>
        <w:tab w:val="right" w:leader="dot" w:pos="8296"/>
      </w:tabs>
    </w:pPr>
  </w:style>
  <w:style w:type="character" w:styleId="Hyperlink">
    <w:name w:val="Hyperlink"/>
    <w:basedOn w:val="DefaultParagraphFont"/>
    <w:uiPriority w:val="99"/>
    <w:unhideWhenUsed/>
    <w:rsid w:val="00A62024"/>
    <w:rPr>
      <w:color w:val="0563C1" w:themeColor="hyperlink"/>
      <w:u w:val="single"/>
    </w:rPr>
  </w:style>
  <w:style w:type="paragraph" w:styleId="TOC2">
    <w:name w:val="toc 2"/>
    <w:basedOn w:val="Normal"/>
    <w:next w:val="Normal"/>
    <w:autoRedefine/>
    <w:uiPriority w:val="39"/>
    <w:unhideWhenUsed/>
    <w:rsid w:val="00A62024"/>
    <w:pPr>
      <w:ind w:leftChars="200" w:left="420"/>
    </w:pPr>
  </w:style>
  <w:style w:type="paragraph" w:styleId="ListParagraph">
    <w:name w:val="List Paragraph"/>
    <w:basedOn w:val="Normal"/>
    <w:uiPriority w:val="34"/>
    <w:qFormat/>
    <w:rsid w:val="00667493"/>
    <w:pPr>
      <w:ind w:firstLineChars="200" w:firstLine="420"/>
    </w:pPr>
  </w:style>
  <w:style w:type="table" w:styleId="TableGrid">
    <w:name w:val="Table Grid"/>
    <w:basedOn w:val="TableNormal"/>
    <w:uiPriority w:val="39"/>
    <w:rsid w:val="002B4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44DBF"/>
    <w:pPr>
      <w:ind w:leftChars="400" w:left="840"/>
    </w:pPr>
  </w:style>
  <w:style w:type="paragraph" w:styleId="Caption">
    <w:name w:val="caption"/>
    <w:basedOn w:val="Normal"/>
    <w:next w:val="Normal"/>
    <w:uiPriority w:val="35"/>
    <w:unhideWhenUsed/>
    <w:qFormat/>
    <w:rsid w:val="008338C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E7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261016">
      <w:bodyDiv w:val="1"/>
      <w:marLeft w:val="0"/>
      <w:marRight w:val="0"/>
      <w:marTop w:val="0"/>
      <w:marBottom w:val="0"/>
      <w:divBdr>
        <w:top w:val="none" w:sz="0" w:space="0" w:color="auto"/>
        <w:left w:val="none" w:sz="0" w:space="0" w:color="auto"/>
        <w:bottom w:val="none" w:sz="0" w:space="0" w:color="auto"/>
        <w:right w:val="none" w:sz="0" w:space="0" w:color="auto"/>
      </w:divBdr>
    </w:div>
    <w:div w:id="374165000">
      <w:bodyDiv w:val="1"/>
      <w:marLeft w:val="0"/>
      <w:marRight w:val="0"/>
      <w:marTop w:val="0"/>
      <w:marBottom w:val="0"/>
      <w:divBdr>
        <w:top w:val="none" w:sz="0" w:space="0" w:color="auto"/>
        <w:left w:val="none" w:sz="0" w:space="0" w:color="auto"/>
        <w:bottom w:val="none" w:sz="0" w:space="0" w:color="auto"/>
        <w:right w:val="none" w:sz="0" w:space="0" w:color="auto"/>
      </w:divBdr>
    </w:div>
    <w:div w:id="644355583">
      <w:bodyDiv w:val="1"/>
      <w:marLeft w:val="0"/>
      <w:marRight w:val="0"/>
      <w:marTop w:val="0"/>
      <w:marBottom w:val="0"/>
      <w:divBdr>
        <w:top w:val="none" w:sz="0" w:space="0" w:color="auto"/>
        <w:left w:val="none" w:sz="0" w:space="0" w:color="auto"/>
        <w:bottom w:val="none" w:sz="0" w:space="0" w:color="auto"/>
        <w:right w:val="none" w:sz="0" w:space="0" w:color="auto"/>
      </w:divBdr>
    </w:div>
    <w:div w:id="893616049">
      <w:bodyDiv w:val="1"/>
      <w:marLeft w:val="0"/>
      <w:marRight w:val="0"/>
      <w:marTop w:val="0"/>
      <w:marBottom w:val="0"/>
      <w:divBdr>
        <w:top w:val="none" w:sz="0" w:space="0" w:color="auto"/>
        <w:left w:val="none" w:sz="0" w:space="0" w:color="auto"/>
        <w:bottom w:val="none" w:sz="0" w:space="0" w:color="auto"/>
        <w:right w:val="none" w:sz="0" w:space="0" w:color="auto"/>
      </w:divBdr>
    </w:div>
    <w:div w:id="1437021832">
      <w:bodyDiv w:val="1"/>
      <w:marLeft w:val="0"/>
      <w:marRight w:val="0"/>
      <w:marTop w:val="0"/>
      <w:marBottom w:val="0"/>
      <w:divBdr>
        <w:top w:val="none" w:sz="0" w:space="0" w:color="auto"/>
        <w:left w:val="none" w:sz="0" w:space="0" w:color="auto"/>
        <w:bottom w:val="none" w:sz="0" w:space="0" w:color="auto"/>
        <w:right w:val="none" w:sz="0" w:space="0" w:color="auto"/>
      </w:divBdr>
    </w:div>
    <w:div w:id="1462653200">
      <w:bodyDiv w:val="1"/>
      <w:marLeft w:val="0"/>
      <w:marRight w:val="0"/>
      <w:marTop w:val="0"/>
      <w:marBottom w:val="0"/>
      <w:divBdr>
        <w:top w:val="none" w:sz="0" w:space="0" w:color="auto"/>
        <w:left w:val="none" w:sz="0" w:space="0" w:color="auto"/>
        <w:bottom w:val="none" w:sz="0" w:space="0" w:color="auto"/>
        <w:right w:val="none" w:sz="0" w:space="0" w:color="auto"/>
      </w:divBdr>
    </w:div>
    <w:div w:id="1675255289">
      <w:bodyDiv w:val="1"/>
      <w:marLeft w:val="0"/>
      <w:marRight w:val="0"/>
      <w:marTop w:val="0"/>
      <w:marBottom w:val="0"/>
      <w:divBdr>
        <w:top w:val="none" w:sz="0" w:space="0" w:color="auto"/>
        <w:left w:val="none" w:sz="0" w:space="0" w:color="auto"/>
        <w:bottom w:val="none" w:sz="0" w:space="0" w:color="auto"/>
        <w:right w:val="none" w:sz="0" w:space="0" w:color="auto"/>
      </w:divBdr>
    </w:div>
    <w:div w:id="1742294638">
      <w:bodyDiv w:val="1"/>
      <w:marLeft w:val="0"/>
      <w:marRight w:val="0"/>
      <w:marTop w:val="0"/>
      <w:marBottom w:val="0"/>
      <w:divBdr>
        <w:top w:val="none" w:sz="0" w:space="0" w:color="auto"/>
        <w:left w:val="none" w:sz="0" w:space="0" w:color="auto"/>
        <w:bottom w:val="none" w:sz="0" w:space="0" w:color="auto"/>
        <w:right w:val="none" w:sz="0" w:space="0" w:color="auto"/>
      </w:divBdr>
    </w:div>
    <w:div w:id="1785608877">
      <w:bodyDiv w:val="1"/>
      <w:marLeft w:val="0"/>
      <w:marRight w:val="0"/>
      <w:marTop w:val="0"/>
      <w:marBottom w:val="0"/>
      <w:divBdr>
        <w:top w:val="none" w:sz="0" w:space="0" w:color="auto"/>
        <w:left w:val="none" w:sz="0" w:space="0" w:color="auto"/>
        <w:bottom w:val="none" w:sz="0" w:space="0" w:color="auto"/>
        <w:right w:val="none" w:sz="0" w:space="0" w:color="auto"/>
      </w:divBdr>
    </w:div>
    <w:div w:id="1918396066">
      <w:bodyDiv w:val="1"/>
      <w:marLeft w:val="0"/>
      <w:marRight w:val="0"/>
      <w:marTop w:val="0"/>
      <w:marBottom w:val="0"/>
      <w:divBdr>
        <w:top w:val="none" w:sz="0" w:space="0" w:color="auto"/>
        <w:left w:val="none" w:sz="0" w:space="0" w:color="auto"/>
        <w:bottom w:val="none" w:sz="0" w:space="0" w:color="auto"/>
        <w:right w:val="none" w:sz="0" w:space="0" w:color="auto"/>
      </w:divBdr>
    </w:div>
    <w:div w:id="2023508145">
      <w:bodyDiv w:val="1"/>
      <w:marLeft w:val="0"/>
      <w:marRight w:val="0"/>
      <w:marTop w:val="0"/>
      <w:marBottom w:val="0"/>
      <w:divBdr>
        <w:top w:val="none" w:sz="0" w:space="0" w:color="auto"/>
        <w:left w:val="none" w:sz="0" w:space="0" w:color="auto"/>
        <w:bottom w:val="none" w:sz="0" w:space="0" w:color="auto"/>
        <w:right w:val="none" w:sz="0" w:space="0" w:color="auto"/>
      </w:divBdr>
    </w:div>
    <w:div w:id="212684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Tah08</b:Tag>
    <b:SourceType>DocumentFromInternetSite</b:SourceType>
    <b:Guid>{00D2E6DF-F1F4-4EA4-982A-DEAD9BF3AEEF}</b:Guid>
    <b:Year>2008</b:Year>
    <b:Author>
      <b:Author>
        <b:NameList>
          <b:Person>
            <b:Last>Mustahsan</b:Last>
            <b:First>Taha</b:First>
          </b:Person>
        </b:NameList>
      </b:Author>
    </b:Author>
    <b:InternetSiteTitle>SCRIBD</b:InternetSiteTitle>
    <b:URL>https://www.scribd.com/doc/112847186/Advantages-and-Disadvantages-of-Different-Casting-Processes</b:URL>
    <b:RefOrder>3</b:RefOrder>
  </b:Source>
  <b:Source>
    <b:Tag>Inv18</b:Tag>
    <b:SourceType>InternetSite</b:SourceType>
    <b:Guid>{49DAE7B5-2081-49F4-B4FF-FE9DC2DC6B9F}</b:Guid>
    <b:InternetSiteTitle>INVASTACAST</b:InternetSiteTitle>
    <b:Year>2018</b:Year>
    <b:URL>https://www.investacast.com/outsourcing/gravity-die-casting</b:URL>
    <b:Author>
      <b:Author>
        <b:Corporate>Invastacast</b:Corporate>
      </b:Author>
    </b:Author>
    <b:RefOrder>1</b:RefOrder>
  </b:Source>
  <b:Source>
    <b:Tag>The18</b:Tag>
    <b:SourceType>InternetSite</b:SourceType>
    <b:Guid>{9A9CA427-605B-4D42-AE75-7173EF0DA0EB}</b:Guid>
    <b:Author>
      <b:Author>
        <b:Corporate>TheMetalCasting.Com</b:Corporate>
      </b:Author>
    </b:Author>
    <b:InternetSiteTitle>TheMetalCasting.Com</b:InternetSiteTitle>
    <b:Year>2018</b:Year>
    <b:URL>http://www.themetalcasting.com/pressure-die-casting.html</b:URL>
    <b:RefOrder>2</b:RefOrder>
  </b:Source>
  <b:Source>
    <b:Tag>Cla16</b:Tag>
    <b:SourceType>InternetSite</b:SourceType>
    <b:Guid>{FE3485B3-DA6F-4B44-8304-3AE056D8F520}</b:Guid>
    <b:Author>
      <b:Author>
        <b:NameList>
          <b:Person>
            <b:Last>Clarke</b:Last>
            <b:First>Claire</b:First>
          </b:Person>
        </b:NameList>
      </b:Author>
    </b:Author>
    <b:Title>Injection moulding</b:Title>
    <b:InternetSiteTitle>Martins Rubber</b:InternetSiteTitle>
    <b:Year>2016</b:Year>
    <b:URL>https://www.martins-rubber.co.uk/blog/advantages-and-disadvantages-of-injection-moulding/</b:URL>
    <b:RefOrder>4</b:RefOrder>
  </b:Source>
  <b:Source>
    <b:Tag>Har18</b:Tag>
    <b:SourceType>InternetSite</b:SourceType>
    <b:Guid>{4525A6B1-B4FD-4BC4-B373-C91692983D1F}</b:Guid>
    <b:Author>
      <b:Author>
        <b:Corporate>Harrison Castings Ltd</b:Corporate>
      </b:Author>
    </b:Author>
    <b:InternetSiteTitle>Harrison Castings</b:InternetSiteTitle>
    <b:Year>2018</b:Year>
    <b:URL>http://www.themetalcasting.com/gravity-die-casting.html</b:URL>
    <b:RefOrder>5</b:RefOrder>
  </b:Source>
  <b:Source>
    <b:Tag>The181</b:Tag>
    <b:SourceType>InternetSite</b:SourceType>
    <b:Guid>{21F71A2B-068D-4FE1-BCE5-B067B1AE6FA2}</b:Guid>
    <b:Author>
      <b:Author>
        <b:Corporate>The Design Technology Department</b:Corporate>
      </b:Author>
    </b:Author>
    <b:InternetSiteTitle>The Design Technology Department</b:InternetSiteTitle>
    <b:Year>2018</b:Year>
    <b:URL>http://design-technology.org/injectionmoulding2.htm</b:URL>
    <b:RefOrder>6</b:RefOrder>
  </b:Source>
</b:Sources>
</file>

<file path=customXml/itemProps1.xml><?xml version="1.0" encoding="utf-8"?>
<ds:datastoreItem xmlns:ds="http://schemas.openxmlformats.org/officeDocument/2006/customXml" ds:itemID="{0B6A2E26-E4C0-49A2-81DB-D67700726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2831</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Yalan Mo (1805245)</dc:creator>
  <cp:keywords/>
  <dc:description/>
  <cp:lastModifiedBy>Yalan Mo (1805245)</cp:lastModifiedBy>
  <cp:revision>2</cp:revision>
  <dcterms:created xsi:type="dcterms:W3CDTF">2019-01-09T16:12:00Z</dcterms:created>
  <dcterms:modified xsi:type="dcterms:W3CDTF">2019-01-09T16:12:00Z</dcterms:modified>
</cp:coreProperties>
</file>