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FFCCCC"/>
  <w:body>
    <w:p w14:paraId="67497F1E" w14:textId="77777777" w:rsidR="009C23B4" w:rsidRDefault="009C23B4" w:rsidP="009C23B4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441082">
        <w:rPr>
          <w:rFonts w:cs="Arial"/>
          <w:b/>
          <w:noProof/>
          <w:sz w:val="28"/>
          <w:szCs w:val="28"/>
          <w:lang w:val="en-GB" w:eastAsia="en-GB" w:bidi="ar-SA"/>
        </w:rPr>
        <w:drawing>
          <wp:inline distT="0" distB="0" distL="0" distR="0" wp14:anchorId="6C0DA9F7" wp14:editId="633E676F">
            <wp:extent cx="2914650" cy="971550"/>
            <wp:effectExtent l="0" t="0" r="0" b="0"/>
            <wp:docPr id="2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650" cy="97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9E833C" w14:textId="77777777" w:rsidR="009C23B4" w:rsidRDefault="009C23B4" w:rsidP="009C23B4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</w:p>
    <w:p w14:paraId="211D4667" w14:textId="77777777" w:rsidR="009C23B4" w:rsidRDefault="009C23B4" w:rsidP="009C23B4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</w:p>
    <w:p w14:paraId="7B229A55" w14:textId="77777777" w:rsidR="009C23B4" w:rsidRPr="009C23B4" w:rsidRDefault="009C23B4" w:rsidP="009C23B4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sz w:val="32"/>
          <w:szCs w:val="32"/>
          <w:lang w:val="en-GB" w:eastAsia="en-GB" w:bidi="ar-SA"/>
        </w:rPr>
      </w:pPr>
      <w:r w:rsidRPr="009C23B4">
        <w:rPr>
          <w:rFonts w:ascii="Arial" w:hAnsi="Arial" w:cs="Arial"/>
          <w:b/>
          <w:sz w:val="32"/>
          <w:szCs w:val="32"/>
          <w:lang w:val="en-GB" w:eastAsia="en-GB" w:bidi="ar-SA"/>
        </w:rPr>
        <w:t>Faculty of Education and Communities</w:t>
      </w:r>
    </w:p>
    <w:p w14:paraId="7987A291" w14:textId="77777777" w:rsidR="009C23B4" w:rsidRPr="009C23B4" w:rsidRDefault="009C23B4" w:rsidP="009C23B4">
      <w:pPr>
        <w:spacing w:after="0"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9C23B4">
        <w:rPr>
          <w:rFonts w:ascii="Arial" w:hAnsi="Arial" w:cs="Arial"/>
          <w:b/>
          <w:sz w:val="32"/>
          <w:szCs w:val="32"/>
        </w:rPr>
        <w:t>The School of Social Justice and Inclusion</w:t>
      </w:r>
    </w:p>
    <w:p w14:paraId="63747FE5" w14:textId="77777777" w:rsidR="00281731" w:rsidRDefault="009C23B4" w:rsidP="009C23B4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sz w:val="32"/>
          <w:szCs w:val="32"/>
          <w:lang w:val="en-GB" w:eastAsia="en-GB" w:bidi="ar-SA"/>
        </w:rPr>
      </w:pPr>
      <w:r w:rsidRPr="009C23B4">
        <w:rPr>
          <w:rFonts w:ascii="Arial" w:hAnsi="Arial" w:cs="Arial"/>
          <w:b/>
          <w:sz w:val="32"/>
          <w:szCs w:val="32"/>
          <w:lang w:val="en-GB" w:eastAsia="en-GB" w:bidi="ar-SA"/>
        </w:rPr>
        <w:t>BA Counselling Skill and I</w:t>
      </w:r>
      <w:r w:rsidR="00281731">
        <w:rPr>
          <w:rFonts w:ascii="Arial" w:hAnsi="Arial" w:cs="Arial"/>
          <w:b/>
          <w:sz w:val="32"/>
          <w:szCs w:val="32"/>
          <w:lang w:val="en-GB" w:eastAsia="en-GB" w:bidi="ar-SA"/>
        </w:rPr>
        <w:t>nterdisciplinary Studies</w:t>
      </w:r>
    </w:p>
    <w:p w14:paraId="075B71B3" w14:textId="77777777" w:rsidR="00281731" w:rsidRDefault="00281731" w:rsidP="009C23B4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sz w:val="32"/>
          <w:szCs w:val="32"/>
          <w:lang w:val="en-GB" w:eastAsia="en-GB" w:bidi="ar-SA"/>
        </w:rPr>
      </w:pPr>
      <w:r>
        <w:rPr>
          <w:rFonts w:ascii="Arial" w:hAnsi="Arial" w:cs="Arial"/>
          <w:b/>
          <w:sz w:val="32"/>
          <w:szCs w:val="32"/>
          <w:lang w:val="en-GB" w:eastAsia="en-GB" w:bidi="ar-SA"/>
        </w:rPr>
        <w:t>BA Counselling Studies and Psychology</w:t>
      </w:r>
    </w:p>
    <w:p w14:paraId="5A259D05" w14:textId="77777777" w:rsidR="009C23B4" w:rsidRPr="009C23B4" w:rsidRDefault="00281731" w:rsidP="009C23B4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sz w:val="32"/>
          <w:szCs w:val="32"/>
          <w:lang w:val="en-GB" w:eastAsia="en-GB" w:bidi="ar-SA"/>
        </w:rPr>
      </w:pPr>
      <w:r>
        <w:rPr>
          <w:rFonts w:ascii="Arial" w:hAnsi="Arial" w:cs="Arial"/>
          <w:b/>
          <w:sz w:val="32"/>
          <w:szCs w:val="32"/>
          <w:lang w:val="en-GB" w:eastAsia="en-GB" w:bidi="ar-SA"/>
        </w:rPr>
        <w:t xml:space="preserve"> Level 5</w:t>
      </w:r>
    </w:p>
    <w:p w14:paraId="70059D1C" w14:textId="77777777" w:rsidR="009C23B4" w:rsidRPr="009C23B4" w:rsidRDefault="009C23B4" w:rsidP="009C23B4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lang w:val="en-GB" w:eastAsia="en-GB" w:bidi="ar-SA"/>
        </w:rPr>
      </w:pPr>
    </w:p>
    <w:p w14:paraId="22692246" w14:textId="77777777" w:rsidR="009C23B4" w:rsidRPr="009C23B4" w:rsidRDefault="009C23B4" w:rsidP="009C23B4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lang w:val="en-GB" w:eastAsia="en-GB" w:bidi="ar-SA"/>
        </w:rPr>
      </w:pPr>
    </w:p>
    <w:p w14:paraId="3654AEDF" w14:textId="77777777" w:rsidR="009C23B4" w:rsidRDefault="009C23B4" w:rsidP="009C23B4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lang w:val="en-GB" w:eastAsia="en-GB" w:bidi="ar-SA"/>
        </w:rPr>
      </w:pPr>
    </w:p>
    <w:p w14:paraId="69C579E0" w14:textId="77777777" w:rsidR="009C23B4" w:rsidRPr="009C23B4" w:rsidRDefault="009C23B4" w:rsidP="009C23B4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lang w:val="en-GB" w:eastAsia="en-GB" w:bidi="ar-SA"/>
        </w:rPr>
      </w:pPr>
    </w:p>
    <w:p w14:paraId="57E1708C" w14:textId="77777777" w:rsidR="009C23B4" w:rsidRPr="009C23B4" w:rsidRDefault="009C23B4" w:rsidP="009C23B4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lang w:val="en-GB" w:eastAsia="en-GB" w:bidi="ar-SA"/>
        </w:rPr>
      </w:pPr>
    </w:p>
    <w:p w14:paraId="7EA79375" w14:textId="77777777" w:rsidR="009C23B4" w:rsidRP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</w:p>
    <w:p w14:paraId="511060F4" w14:textId="7C38806D" w:rsidR="009C23B4" w:rsidRPr="009C23B4" w:rsidRDefault="001025D2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  <w:r w:rsidRPr="001025D2">
        <w:rPr>
          <w:rFonts w:ascii="Arial" w:hAnsi="Arial" w:cs="Arial"/>
          <w:b/>
          <w:sz w:val="32"/>
          <w:szCs w:val="32"/>
        </w:rPr>
        <w:t>Embedded Counselling Practices (M5X00962)</w:t>
      </w:r>
    </w:p>
    <w:p w14:paraId="7C6442FC" w14:textId="77777777" w:rsid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</w:p>
    <w:p w14:paraId="2D6AAF4A" w14:textId="6ACBE8AC" w:rsidR="009C23B4" w:rsidRP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  <w:r w:rsidRPr="009C23B4">
        <w:rPr>
          <w:rFonts w:ascii="Arial" w:hAnsi="Arial" w:cs="Arial"/>
          <w:b/>
          <w:sz w:val="32"/>
          <w:szCs w:val="32"/>
        </w:rPr>
        <w:t xml:space="preserve">Module Leader: </w:t>
      </w:r>
      <w:r w:rsidR="001025D2">
        <w:rPr>
          <w:rFonts w:ascii="Arial" w:hAnsi="Arial" w:cs="Arial"/>
          <w:b/>
          <w:sz w:val="32"/>
          <w:szCs w:val="32"/>
        </w:rPr>
        <w:t>Andrea Williams</w:t>
      </w:r>
    </w:p>
    <w:p w14:paraId="70D37987" w14:textId="77777777" w:rsidR="009C23B4" w:rsidRP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</w:p>
    <w:p w14:paraId="7BEA3377" w14:textId="77777777" w:rsid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</w:p>
    <w:p w14:paraId="62C54D25" w14:textId="384FA269" w:rsidR="009C23B4" w:rsidRP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  <w:r w:rsidRPr="009C23B4">
        <w:rPr>
          <w:rFonts w:ascii="Arial" w:hAnsi="Arial" w:cs="Arial"/>
          <w:b/>
          <w:sz w:val="32"/>
          <w:szCs w:val="32"/>
        </w:rPr>
        <w:t xml:space="preserve">Assessment Component: </w:t>
      </w:r>
      <w:r w:rsidR="001025D2">
        <w:rPr>
          <w:rFonts w:ascii="Arial" w:hAnsi="Arial" w:cs="Arial"/>
          <w:b/>
          <w:sz w:val="32"/>
          <w:szCs w:val="32"/>
        </w:rPr>
        <w:t>One</w:t>
      </w:r>
    </w:p>
    <w:p w14:paraId="462D7A74" w14:textId="77777777" w:rsidR="009C23B4" w:rsidRP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</w:p>
    <w:p w14:paraId="59BF9133" w14:textId="77777777" w:rsidR="009C23B4" w:rsidRP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</w:p>
    <w:p w14:paraId="2532424C" w14:textId="77777777" w:rsidR="00303C10" w:rsidRDefault="00303C10" w:rsidP="009C23B4">
      <w:pPr>
        <w:rPr>
          <w:sz w:val="32"/>
          <w:szCs w:val="32"/>
        </w:rPr>
      </w:pPr>
    </w:p>
    <w:p w14:paraId="14261F40" w14:textId="77777777" w:rsidR="00E37F4B" w:rsidRDefault="00E37F4B" w:rsidP="009C23B4">
      <w:pPr>
        <w:rPr>
          <w:sz w:val="32"/>
          <w:szCs w:val="32"/>
        </w:rPr>
      </w:pPr>
    </w:p>
    <w:p w14:paraId="15899239" w14:textId="77777777" w:rsidR="00E37F4B" w:rsidRDefault="00E37F4B" w:rsidP="009C23B4">
      <w:pPr>
        <w:rPr>
          <w:sz w:val="32"/>
          <w:szCs w:val="32"/>
        </w:rPr>
      </w:pPr>
    </w:p>
    <w:p w14:paraId="59BB627B" w14:textId="77777777" w:rsidR="00E37F4B" w:rsidRDefault="00E37F4B" w:rsidP="009C23B4">
      <w:pPr>
        <w:rPr>
          <w:sz w:val="32"/>
          <w:szCs w:val="32"/>
        </w:rPr>
      </w:pPr>
    </w:p>
    <w:p w14:paraId="04BDF75B" w14:textId="77777777" w:rsidR="00E37F4B" w:rsidRDefault="00E37F4B" w:rsidP="009C23B4">
      <w:pPr>
        <w:rPr>
          <w:sz w:val="32"/>
          <w:szCs w:val="32"/>
        </w:rPr>
      </w:pPr>
    </w:p>
    <w:p w14:paraId="06C71C67" w14:textId="77777777" w:rsidR="00E37F4B" w:rsidRPr="00E37F4B" w:rsidRDefault="00E37F4B" w:rsidP="00E37F4B">
      <w:pPr>
        <w:rPr>
          <w:sz w:val="32"/>
          <w:szCs w:val="32"/>
        </w:rPr>
      </w:pPr>
    </w:p>
    <w:p w14:paraId="1F9953B1" w14:textId="69CF4CCE" w:rsidR="00E37F4B" w:rsidRDefault="00E37F4B" w:rsidP="00E37F4B">
      <w:pPr>
        <w:rPr>
          <w:rFonts w:ascii="Arial" w:hAnsi="Arial" w:cs="Arial"/>
          <w:b/>
          <w:sz w:val="24"/>
          <w:szCs w:val="24"/>
        </w:rPr>
      </w:pPr>
      <w:r w:rsidRPr="00E37F4B">
        <w:rPr>
          <w:rFonts w:ascii="Arial" w:hAnsi="Arial" w:cs="Arial"/>
          <w:b/>
          <w:sz w:val="24"/>
          <w:szCs w:val="24"/>
        </w:rPr>
        <w:t xml:space="preserve">ASSIGNMENT DETAILS: </w:t>
      </w:r>
    </w:p>
    <w:p w14:paraId="189C75B9" w14:textId="77777777" w:rsidR="00706769" w:rsidRPr="000A4BFA" w:rsidRDefault="00706769" w:rsidP="0070676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A4BFA">
        <w:rPr>
          <w:rFonts w:ascii="Arial" w:hAnsi="Arial" w:cs="Arial"/>
          <w:sz w:val="24"/>
          <w:szCs w:val="24"/>
        </w:rPr>
        <w:t>‘Evaluate the position of embedded counselling practices within the multidisciplinary reader of health and social care; analyse a range of contacts in which these skills are applied and consider how these skills differ from Counselling Practices’</w:t>
      </w:r>
    </w:p>
    <w:p w14:paraId="582C7096" w14:textId="623EA713" w:rsidR="00E37F4B" w:rsidRP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1270E506" w14:textId="77777777" w:rsidR="00E37F4B" w:rsidRPr="00E37F4B" w:rsidRDefault="00E37F4B" w:rsidP="00E37F4B">
      <w:pPr>
        <w:rPr>
          <w:rFonts w:ascii="Arial" w:hAnsi="Arial" w:cs="Arial"/>
          <w:sz w:val="24"/>
          <w:szCs w:val="24"/>
        </w:rPr>
      </w:pPr>
      <w:r w:rsidRPr="00E37F4B">
        <w:rPr>
          <w:rFonts w:ascii="Arial" w:hAnsi="Arial" w:cs="Arial"/>
          <w:b/>
          <w:sz w:val="24"/>
          <w:szCs w:val="24"/>
        </w:rPr>
        <w:t>Word Count:</w:t>
      </w:r>
      <w:r w:rsidRPr="00E37F4B">
        <w:rPr>
          <w:rFonts w:ascii="Arial" w:hAnsi="Arial" w:cs="Arial"/>
          <w:sz w:val="24"/>
          <w:szCs w:val="24"/>
        </w:rPr>
        <w:t xml:space="preserve"> </w:t>
      </w:r>
      <w:r w:rsidR="00A772D0">
        <w:rPr>
          <w:rFonts w:ascii="Arial" w:hAnsi="Arial" w:cs="Arial"/>
          <w:sz w:val="24"/>
          <w:szCs w:val="24"/>
        </w:rPr>
        <w:t xml:space="preserve">2000 - </w:t>
      </w:r>
      <w:r w:rsidRPr="00E37F4B">
        <w:rPr>
          <w:rFonts w:ascii="Arial" w:hAnsi="Arial" w:cs="Arial"/>
          <w:sz w:val="24"/>
          <w:szCs w:val="24"/>
        </w:rPr>
        <w:t xml:space="preserve">2500 </w:t>
      </w:r>
      <w:r w:rsidR="00445F01">
        <w:rPr>
          <w:rFonts w:ascii="Arial" w:hAnsi="Arial" w:cs="Arial"/>
          <w:sz w:val="24"/>
          <w:szCs w:val="24"/>
        </w:rPr>
        <w:t xml:space="preserve">words </w:t>
      </w:r>
      <w:r w:rsidR="00A772D0" w:rsidRPr="00A772D0">
        <w:rPr>
          <w:rFonts w:ascii="Arial" w:hAnsi="Arial" w:cs="Arial"/>
          <w:sz w:val="24"/>
          <w:szCs w:val="24"/>
          <w:u w:val="single"/>
        </w:rPr>
        <w:t>only</w:t>
      </w:r>
    </w:p>
    <w:p w14:paraId="100ED67F" w14:textId="3AC21A87" w:rsidR="00E37F4B" w:rsidRDefault="00E37F4B" w:rsidP="00E37F4B">
      <w:pPr>
        <w:rPr>
          <w:rFonts w:ascii="Arial" w:hAnsi="Arial" w:cs="Arial"/>
          <w:sz w:val="24"/>
          <w:szCs w:val="24"/>
        </w:rPr>
      </w:pPr>
      <w:r w:rsidRPr="00E37F4B">
        <w:rPr>
          <w:rFonts w:ascii="Arial" w:hAnsi="Arial" w:cs="Arial"/>
          <w:b/>
          <w:sz w:val="24"/>
          <w:szCs w:val="24"/>
        </w:rPr>
        <w:t>Assignment Submission Date:</w:t>
      </w:r>
      <w:r w:rsidR="003E432D">
        <w:rPr>
          <w:rFonts w:ascii="Arial" w:hAnsi="Arial" w:cs="Arial"/>
          <w:sz w:val="24"/>
          <w:szCs w:val="24"/>
        </w:rPr>
        <w:t xml:space="preserve"> </w:t>
      </w:r>
      <w:r w:rsidR="00445F01">
        <w:rPr>
          <w:rFonts w:ascii="Arial" w:hAnsi="Arial" w:cs="Arial"/>
          <w:sz w:val="24"/>
          <w:szCs w:val="24"/>
        </w:rPr>
        <w:t>6</w:t>
      </w:r>
      <w:r w:rsidR="00A975AD" w:rsidRPr="003E432D">
        <w:rPr>
          <w:rFonts w:ascii="Arial" w:hAnsi="Arial" w:cs="Arial"/>
          <w:sz w:val="24"/>
          <w:szCs w:val="24"/>
          <w:vertAlign w:val="superscript"/>
        </w:rPr>
        <w:t>th</w:t>
      </w:r>
      <w:r w:rsidR="00A975AD">
        <w:rPr>
          <w:rFonts w:ascii="Arial" w:hAnsi="Arial" w:cs="Arial"/>
          <w:sz w:val="24"/>
          <w:szCs w:val="24"/>
        </w:rPr>
        <w:t xml:space="preserve"> </w:t>
      </w:r>
      <w:r w:rsidR="000A4BFA">
        <w:rPr>
          <w:rFonts w:ascii="Arial" w:hAnsi="Arial" w:cs="Arial"/>
          <w:sz w:val="24"/>
          <w:szCs w:val="24"/>
        </w:rPr>
        <w:t>March</w:t>
      </w:r>
      <w:r w:rsidRPr="00E37F4B">
        <w:rPr>
          <w:rFonts w:ascii="Arial" w:hAnsi="Arial" w:cs="Arial"/>
          <w:sz w:val="24"/>
          <w:szCs w:val="24"/>
        </w:rPr>
        <w:t xml:space="preserve"> 201</w:t>
      </w:r>
      <w:r w:rsidR="00445F01">
        <w:rPr>
          <w:rFonts w:ascii="Arial" w:hAnsi="Arial" w:cs="Arial"/>
          <w:sz w:val="24"/>
          <w:szCs w:val="24"/>
        </w:rPr>
        <w:t>8</w:t>
      </w:r>
      <w:r w:rsidRPr="00E37F4B">
        <w:rPr>
          <w:rFonts w:ascii="Arial" w:hAnsi="Arial" w:cs="Arial"/>
          <w:sz w:val="24"/>
          <w:szCs w:val="24"/>
        </w:rPr>
        <w:t>, 12:00, Noon</w:t>
      </w:r>
    </w:p>
    <w:p w14:paraId="24478C46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67DD0D81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265BF0EC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30364628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2D2E3DC1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6203EB0E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4B5D5F09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5813CC23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0A8B3BD3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1A82D0B7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278DC5C3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04E8960C" w14:textId="77777777" w:rsidR="00E37F4B" w:rsidRDefault="00E37F4B" w:rsidP="00E37F4B">
      <w:pPr>
        <w:rPr>
          <w:rFonts w:ascii="Arial" w:hAnsi="Arial" w:cs="Arial"/>
          <w:sz w:val="24"/>
          <w:szCs w:val="24"/>
        </w:rPr>
      </w:pPr>
    </w:p>
    <w:p w14:paraId="36390892" w14:textId="77777777" w:rsidR="00706769" w:rsidRDefault="00706769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ACCA0F2" w14:textId="75221C20" w:rsidR="00CB0E7C" w:rsidRPr="001B5ACC" w:rsidRDefault="00C27BBD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B5ACC">
        <w:rPr>
          <w:rFonts w:ascii="Arial" w:hAnsi="Arial" w:cs="Arial"/>
          <w:sz w:val="24"/>
          <w:szCs w:val="24"/>
        </w:rPr>
        <w:lastRenderedPageBreak/>
        <w:t>Many individuals</w:t>
      </w:r>
      <w:r w:rsidR="00D10A5D" w:rsidRPr="001B5ACC">
        <w:rPr>
          <w:rFonts w:ascii="Arial" w:hAnsi="Arial" w:cs="Arial"/>
          <w:sz w:val="24"/>
          <w:szCs w:val="24"/>
        </w:rPr>
        <w:t xml:space="preserve"> </w:t>
      </w:r>
      <w:r w:rsidRPr="001B5ACC">
        <w:rPr>
          <w:rFonts w:ascii="Arial" w:hAnsi="Arial" w:cs="Arial"/>
          <w:sz w:val="24"/>
          <w:szCs w:val="24"/>
        </w:rPr>
        <w:t>have</w:t>
      </w:r>
      <w:r w:rsidR="00D10A5D" w:rsidRPr="001B5ACC">
        <w:rPr>
          <w:rFonts w:ascii="Arial" w:hAnsi="Arial" w:cs="Arial"/>
          <w:sz w:val="24"/>
          <w:szCs w:val="24"/>
        </w:rPr>
        <w:t xml:space="preserve"> faced uncertainty, fear and anxiety</w:t>
      </w:r>
      <w:r w:rsidRPr="001B5ACC">
        <w:rPr>
          <w:rFonts w:ascii="Arial" w:hAnsi="Arial" w:cs="Arial"/>
          <w:sz w:val="24"/>
          <w:szCs w:val="24"/>
        </w:rPr>
        <w:t xml:space="preserve"> </w:t>
      </w:r>
      <w:r w:rsidR="00D10A5D" w:rsidRPr="001B5ACC">
        <w:rPr>
          <w:rFonts w:ascii="Arial" w:hAnsi="Arial" w:cs="Arial"/>
          <w:sz w:val="24"/>
          <w:szCs w:val="24"/>
        </w:rPr>
        <w:t xml:space="preserve">about personal issues </w:t>
      </w:r>
      <w:r w:rsidR="00292D47" w:rsidRPr="001B5ACC">
        <w:rPr>
          <w:rFonts w:ascii="Arial" w:hAnsi="Arial" w:cs="Arial"/>
          <w:sz w:val="24"/>
          <w:szCs w:val="24"/>
        </w:rPr>
        <w:t xml:space="preserve">which have </w:t>
      </w:r>
      <w:r w:rsidRPr="001B5ACC">
        <w:rPr>
          <w:rFonts w:ascii="Arial" w:hAnsi="Arial" w:cs="Arial"/>
          <w:sz w:val="24"/>
          <w:szCs w:val="24"/>
        </w:rPr>
        <w:t>affected them either physically, emotionally or psychologically</w:t>
      </w:r>
      <w:r w:rsidRPr="001B5ACC">
        <w:t xml:space="preserve"> </w:t>
      </w:r>
      <w:r w:rsidRPr="001B5ACC">
        <w:rPr>
          <w:rFonts w:ascii="Arial" w:hAnsi="Arial" w:cs="Arial"/>
          <w:sz w:val="24"/>
          <w:szCs w:val="24"/>
        </w:rPr>
        <w:t>at some stage of their lives</w:t>
      </w:r>
      <w:r w:rsidR="00292D47" w:rsidRPr="001B5ACC">
        <w:rPr>
          <w:rFonts w:ascii="Arial" w:hAnsi="Arial" w:cs="Arial"/>
          <w:sz w:val="24"/>
          <w:szCs w:val="24"/>
        </w:rPr>
        <w:t>. Due to t</w:t>
      </w:r>
      <w:r w:rsidRPr="001B5ACC">
        <w:rPr>
          <w:rFonts w:ascii="Arial" w:hAnsi="Arial" w:cs="Arial"/>
          <w:sz w:val="24"/>
          <w:szCs w:val="24"/>
        </w:rPr>
        <w:t xml:space="preserve">he lack of </w:t>
      </w:r>
      <w:r w:rsidR="004937F8" w:rsidRPr="001B5ACC">
        <w:rPr>
          <w:rFonts w:ascii="Arial" w:hAnsi="Arial" w:cs="Arial"/>
          <w:sz w:val="24"/>
          <w:szCs w:val="24"/>
        </w:rPr>
        <w:t xml:space="preserve">adequate </w:t>
      </w:r>
      <w:r w:rsidRPr="001B5ACC">
        <w:rPr>
          <w:rFonts w:ascii="Arial" w:hAnsi="Arial" w:cs="Arial"/>
          <w:sz w:val="24"/>
          <w:szCs w:val="24"/>
        </w:rPr>
        <w:t>access</w:t>
      </w:r>
      <w:r w:rsidR="004937F8" w:rsidRPr="001B5ACC">
        <w:rPr>
          <w:rFonts w:ascii="Arial" w:hAnsi="Arial" w:cs="Arial"/>
          <w:sz w:val="24"/>
          <w:szCs w:val="24"/>
        </w:rPr>
        <w:t xml:space="preserve"> </w:t>
      </w:r>
      <w:r w:rsidR="00CB0E7C" w:rsidRPr="001B5ACC">
        <w:rPr>
          <w:rFonts w:ascii="Arial" w:hAnsi="Arial" w:cs="Arial"/>
          <w:sz w:val="24"/>
          <w:szCs w:val="24"/>
        </w:rPr>
        <w:t xml:space="preserve">to counselling services, </w:t>
      </w:r>
      <w:r w:rsidR="00292D47" w:rsidRPr="001B5ACC">
        <w:rPr>
          <w:rFonts w:ascii="Arial" w:hAnsi="Arial" w:cs="Arial"/>
          <w:sz w:val="24"/>
          <w:szCs w:val="24"/>
        </w:rPr>
        <w:t>the variety</w:t>
      </w:r>
      <w:r w:rsidR="00CB0E7C" w:rsidRPr="001B5ACC">
        <w:rPr>
          <w:rFonts w:ascii="Arial" w:hAnsi="Arial" w:cs="Arial"/>
          <w:sz w:val="24"/>
          <w:szCs w:val="24"/>
        </w:rPr>
        <w:t xml:space="preserve"> of therapies or</w:t>
      </w:r>
      <w:r w:rsidR="004937F8" w:rsidRPr="001B5ACC">
        <w:rPr>
          <w:rFonts w:ascii="Arial" w:hAnsi="Arial" w:cs="Arial"/>
          <w:sz w:val="24"/>
          <w:szCs w:val="24"/>
        </w:rPr>
        <w:t xml:space="preserve"> </w:t>
      </w:r>
      <w:r w:rsidR="00292D47" w:rsidRPr="001B5ACC">
        <w:rPr>
          <w:rFonts w:ascii="Arial" w:hAnsi="Arial" w:cs="Arial"/>
          <w:sz w:val="24"/>
          <w:szCs w:val="24"/>
        </w:rPr>
        <w:t xml:space="preserve">not </w:t>
      </w:r>
      <w:r w:rsidR="004937F8" w:rsidRPr="001B5ACC">
        <w:rPr>
          <w:rFonts w:ascii="Arial" w:hAnsi="Arial" w:cs="Arial"/>
          <w:sz w:val="24"/>
          <w:szCs w:val="24"/>
        </w:rPr>
        <w:t>having the</w:t>
      </w:r>
      <w:r w:rsidR="00CB0E7C" w:rsidRPr="001B5ACC">
        <w:rPr>
          <w:rFonts w:ascii="Arial" w:hAnsi="Arial" w:cs="Arial"/>
          <w:sz w:val="24"/>
          <w:szCs w:val="24"/>
        </w:rPr>
        <w:t xml:space="preserve"> </w:t>
      </w:r>
      <w:r w:rsidR="004937F8" w:rsidRPr="001B5ACC">
        <w:rPr>
          <w:rFonts w:ascii="Arial" w:hAnsi="Arial" w:cs="Arial"/>
          <w:sz w:val="24"/>
          <w:szCs w:val="24"/>
        </w:rPr>
        <w:t>confidence to explain their personal circumstances,</w:t>
      </w:r>
      <w:r w:rsidR="00CB0E7C" w:rsidRPr="001B5ACC">
        <w:rPr>
          <w:rFonts w:ascii="Arial" w:hAnsi="Arial" w:cs="Arial"/>
          <w:sz w:val="24"/>
          <w:szCs w:val="24"/>
        </w:rPr>
        <w:t xml:space="preserve"> many seek alternative solutions</w:t>
      </w:r>
      <w:r w:rsidR="00CB0E7C" w:rsidRPr="001B5ACC">
        <w:rPr>
          <w:rFonts w:ascii="Arial" w:hAnsi="Arial" w:cs="Arial"/>
          <w:color w:val="FF0000"/>
          <w:sz w:val="24"/>
          <w:szCs w:val="24"/>
        </w:rPr>
        <w:t xml:space="preserve"> </w:t>
      </w:r>
      <w:r w:rsidR="00292D47" w:rsidRPr="001B5ACC">
        <w:rPr>
          <w:rFonts w:ascii="Arial" w:hAnsi="Arial" w:cs="Arial"/>
          <w:sz w:val="24"/>
          <w:szCs w:val="24"/>
        </w:rPr>
        <w:t xml:space="preserve">such as </w:t>
      </w:r>
      <w:r w:rsidR="00CB0E7C" w:rsidRPr="001B5ACC">
        <w:rPr>
          <w:rFonts w:ascii="Arial" w:hAnsi="Arial" w:cs="Arial"/>
          <w:sz w:val="24"/>
          <w:szCs w:val="24"/>
        </w:rPr>
        <w:t xml:space="preserve">spontaneous opportunities </w:t>
      </w:r>
      <w:r w:rsidR="00471BE7" w:rsidRPr="001B5ACC">
        <w:rPr>
          <w:rFonts w:ascii="Arial" w:hAnsi="Arial" w:cs="Arial"/>
          <w:sz w:val="24"/>
          <w:szCs w:val="24"/>
        </w:rPr>
        <w:t xml:space="preserve">for </w:t>
      </w:r>
      <w:r w:rsidR="00CB0E7C" w:rsidRPr="001B5ACC">
        <w:rPr>
          <w:rFonts w:ascii="Arial" w:hAnsi="Arial" w:cs="Arial"/>
          <w:sz w:val="24"/>
          <w:szCs w:val="24"/>
        </w:rPr>
        <w:t>informal counselling, information and guidance.</w:t>
      </w:r>
      <w:r w:rsidR="00471BE7" w:rsidRPr="001B5ACC">
        <w:rPr>
          <w:rFonts w:ascii="Arial" w:hAnsi="Arial" w:cs="Arial"/>
          <w:sz w:val="24"/>
          <w:szCs w:val="24"/>
        </w:rPr>
        <w:t xml:space="preserve"> These opportunities can take place in an informal environment such as </w:t>
      </w:r>
      <w:r w:rsidR="00292D47" w:rsidRPr="001B5ACC">
        <w:rPr>
          <w:rFonts w:ascii="Arial" w:hAnsi="Arial" w:cs="Arial"/>
          <w:sz w:val="24"/>
          <w:szCs w:val="24"/>
        </w:rPr>
        <w:t xml:space="preserve">the </w:t>
      </w:r>
      <w:r w:rsidR="00471BE7" w:rsidRPr="001B5ACC">
        <w:rPr>
          <w:rFonts w:ascii="Arial" w:hAnsi="Arial" w:cs="Arial"/>
          <w:sz w:val="24"/>
          <w:szCs w:val="24"/>
        </w:rPr>
        <w:t>individual</w:t>
      </w:r>
      <w:r w:rsidR="00292D47" w:rsidRPr="001B5ACC">
        <w:rPr>
          <w:rFonts w:ascii="Arial" w:hAnsi="Arial" w:cs="Arial"/>
          <w:sz w:val="24"/>
          <w:szCs w:val="24"/>
        </w:rPr>
        <w:t>’</w:t>
      </w:r>
      <w:r w:rsidR="00471BE7" w:rsidRPr="001B5ACC">
        <w:rPr>
          <w:rFonts w:ascii="Arial" w:hAnsi="Arial" w:cs="Arial"/>
          <w:sz w:val="24"/>
          <w:szCs w:val="24"/>
        </w:rPr>
        <w:t>s home, a corridor, nursing cubicle or on the street</w:t>
      </w:r>
      <w:r w:rsidR="00292D47" w:rsidRPr="001B5ACC">
        <w:rPr>
          <w:rFonts w:ascii="Arial" w:hAnsi="Arial" w:cs="Arial"/>
          <w:sz w:val="24"/>
          <w:szCs w:val="24"/>
        </w:rPr>
        <w:t>, and</w:t>
      </w:r>
      <w:r w:rsidR="00471BE7" w:rsidRPr="001B5ACC">
        <w:rPr>
          <w:rFonts w:ascii="Arial" w:hAnsi="Arial" w:cs="Arial"/>
          <w:sz w:val="24"/>
          <w:szCs w:val="24"/>
        </w:rPr>
        <w:t xml:space="preserve"> can be an opportunity to speak to another professional </w:t>
      </w:r>
      <w:r w:rsidR="008F13C4">
        <w:rPr>
          <w:rFonts w:ascii="Arial" w:hAnsi="Arial" w:cs="Arial"/>
          <w:sz w:val="24"/>
          <w:szCs w:val="24"/>
        </w:rPr>
        <w:t>who</w:t>
      </w:r>
      <w:r w:rsidR="00471BE7" w:rsidRPr="001B5ACC">
        <w:rPr>
          <w:rFonts w:ascii="Arial" w:hAnsi="Arial" w:cs="Arial"/>
          <w:sz w:val="24"/>
          <w:szCs w:val="24"/>
        </w:rPr>
        <w:t xml:space="preserve"> can provide the support at various levels like </w:t>
      </w:r>
      <w:r w:rsidR="00292D47" w:rsidRPr="001B5ACC">
        <w:rPr>
          <w:rFonts w:ascii="Arial" w:hAnsi="Arial" w:cs="Arial"/>
          <w:sz w:val="24"/>
          <w:szCs w:val="24"/>
        </w:rPr>
        <w:t xml:space="preserve">a </w:t>
      </w:r>
      <w:r w:rsidR="00471BE7" w:rsidRPr="001B5ACC">
        <w:rPr>
          <w:rFonts w:ascii="Arial" w:hAnsi="Arial" w:cs="Arial"/>
          <w:sz w:val="24"/>
          <w:szCs w:val="24"/>
        </w:rPr>
        <w:t xml:space="preserve">health visitor, teacher, the police </w:t>
      </w:r>
      <w:r w:rsidR="00AF2CFA" w:rsidRPr="001B5ACC">
        <w:rPr>
          <w:rFonts w:ascii="Arial" w:hAnsi="Arial" w:cs="Arial"/>
          <w:sz w:val="24"/>
          <w:szCs w:val="24"/>
        </w:rPr>
        <w:t>or</w:t>
      </w:r>
      <w:r w:rsidR="00471BE7" w:rsidRPr="001B5ACC">
        <w:rPr>
          <w:rFonts w:ascii="Arial" w:hAnsi="Arial" w:cs="Arial"/>
          <w:sz w:val="24"/>
          <w:szCs w:val="24"/>
        </w:rPr>
        <w:t xml:space="preserve"> community youth worker. </w:t>
      </w:r>
    </w:p>
    <w:p w14:paraId="6FB4683C" w14:textId="7EE53AEF" w:rsidR="00471BE7" w:rsidRPr="001B5ACC" w:rsidRDefault="00726DB8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B5ACC">
        <w:rPr>
          <w:rFonts w:ascii="Arial" w:hAnsi="Arial" w:cs="Arial"/>
          <w:sz w:val="24"/>
          <w:szCs w:val="24"/>
        </w:rPr>
        <w:t xml:space="preserve">Firstly, </w:t>
      </w:r>
      <w:r w:rsidR="00E038DF" w:rsidRPr="001B5ACC">
        <w:rPr>
          <w:rFonts w:ascii="Arial" w:hAnsi="Arial" w:cs="Arial"/>
          <w:sz w:val="24"/>
          <w:szCs w:val="24"/>
        </w:rPr>
        <w:t xml:space="preserve">this </w:t>
      </w:r>
      <w:r w:rsidR="00471BE7" w:rsidRPr="001B5ACC">
        <w:rPr>
          <w:rFonts w:ascii="Arial" w:hAnsi="Arial" w:cs="Arial"/>
          <w:sz w:val="24"/>
          <w:szCs w:val="24"/>
        </w:rPr>
        <w:t>assignment will</w:t>
      </w:r>
      <w:r w:rsidR="009F7083" w:rsidRPr="001B5ACC">
        <w:rPr>
          <w:rFonts w:ascii="Arial" w:hAnsi="Arial" w:cs="Arial"/>
          <w:sz w:val="24"/>
          <w:szCs w:val="24"/>
        </w:rPr>
        <w:t xml:space="preserve"> define </w:t>
      </w:r>
      <w:r w:rsidR="00292D47" w:rsidRPr="001B5ACC">
        <w:rPr>
          <w:rFonts w:ascii="Arial" w:hAnsi="Arial" w:cs="Arial"/>
          <w:sz w:val="24"/>
          <w:szCs w:val="24"/>
        </w:rPr>
        <w:t xml:space="preserve">the </w:t>
      </w:r>
      <w:r w:rsidR="009F7083" w:rsidRPr="001B5ACC">
        <w:rPr>
          <w:rFonts w:ascii="Arial" w:hAnsi="Arial" w:cs="Arial"/>
          <w:sz w:val="24"/>
          <w:szCs w:val="24"/>
        </w:rPr>
        <w:t>multidisciplinary area</w:t>
      </w:r>
      <w:r w:rsidR="00292D47" w:rsidRPr="001B5ACC">
        <w:rPr>
          <w:rFonts w:ascii="Arial" w:hAnsi="Arial" w:cs="Arial"/>
          <w:sz w:val="24"/>
          <w:szCs w:val="24"/>
        </w:rPr>
        <w:t>s</w:t>
      </w:r>
      <w:r w:rsidR="009F7083" w:rsidRPr="001B5ACC">
        <w:rPr>
          <w:rFonts w:ascii="Arial" w:hAnsi="Arial" w:cs="Arial"/>
          <w:sz w:val="24"/>
          <w:szCs w:val="24"/>
        </w:rPr>
        <w:t xml:space="preserve"> of health and social care </w:t>
      </w:r>
      <w:r w:rsidR="00292D47" w:rsidRPr="001B5ACC">
        <w:rPr>
          <w:rFonts w:ascii="Arial" w:hAnsi="Arial" w:cs="Arial"/>
          <w:sz w:val="24"/>
          <w:szCs w:val="24"/>
        </w:rPr>
        <w:t xml:space="preserve">and </w:t>
      </w:r>
      <w:r w:rsidR="009F7083" w:rsidRPr="001B5ACC">
        <w:rPr>
          <w:rFonts w:ascii="Arial" w:hAnsi="Arial" w:cs="Arial"/>
          <w:sz w:val="24"/>
          <w:szCs w:val="24"/>
        </w:rPr>
        <w:t xml:space="preserve">also establish the definition of embedded counselling practice. </w:t>
      </w:r>
      <w:r w:rsidR="00292D47" w:rsidRPr="001B5ACC">
        <w:rPr>
          <w:rFonts w:ascii="Arial" w:hAnsi="Arial" w:cs="Arial"/>
          <w:sz w:val="24"/>
          <w:szCs w:val="24"/>
        </w:rPr>
        <w:t xml:space="preserve">This will </w:t>
      </w:r>
      <w:r w:rsidR="009F7083" w:rsidRPr="001B5ACC">
        <w:rPr>
          <w:rFonts w:ascii="Arial" w:hAnsi="Arial" w:cs="Arial"/>
          <w:sz w:val="24"/>
          <w:szCs w:val="24"/>
        </w:rPr>
        <w:t>include the type of service users</w:t>
      </w:r>
      <w:r w:rsidRPr="001B5ACC">
        <w:rPr>
          <w:rFonts w:ascii="Arial" w:hAnsi="Arial" w:cs="Arial"/>
          <w:sz w:val="24"/>
          <w:szCs w:val="24"/>
        </w:rPr>
        <w:t>, and</w:t>
      </w:r>
      <w:r w:rsidR="009F7083" w:rsidRPr="001B5ACC">
        <w:rPr>
          <w:rFonts w:ascii="Arial" w:hAnsi="Arial" w:cs="Arial"/>
          <w:sz w:val="24"/>
          <w:szCs w:val="24"/>
        </w:rPr>
        <w:t xml:space="preserve"> the type of multidisciplinary settings where embedded counselling takes place</w:t>
      </w:r>
      <w:r w:rsidR="00CA184C" w:rsidRPr="001B5ACC">
        <w:rPr>
          <w:rFonts w:ascii="Arial" w:hAnsi="Arial" w:cs="Arial"/>
          <w:sz w:val="24"/>
          <w:szCs w:val="24"/>
        </w:rPr>
        <w:t xml:space="preserve"> </w:t>
      </w:r>
      <w:r w:rsidR="00823156" w:rsidRPr="001B5ACC">
        <w:rPr>
          <w:rFonts w:ascii="Arial" w:hAnsi="Arial" w:cs="Arial"/>
          <w:sz w:val="24"/>
          <w:szCs w:val="24"/>
        </w:rPr>
        <w:t xml:space="preserve">within </w:t>
      </w:r>
      <w:r w:rsidR="00CA184C" w:rsidRPr="001B5ACC">
        <w:rPr>
          <w:rFonts w:ascii="Arial" w:hAnsi="Arial" w:cs="Arial"/>
          <w:sz w:val="24"/>
          <w:szCs w:val="24"/>
        </w:rPr>
        <w:t xml:space="preserve">social work, </w:t>
      </w:r>
      <w:r w:rsidR="00823156" w:rsidRPr="001B5ACC">
        <w:rPr>
          <w:rFonts w:ascii="Arial" w:hAnsi="Arial" w:cs="Arial"/>
          <w:sz w:val="24"/>
          <w:szCs w:val="24"/>
        </w:rPr>
        <w:t>hospitals</w:t>
      </w:r>
      <w:r w:rsidR="00CA184C" w:rsidRPr="001B5ACC">
        <w:rPr>
          <w:rFonts w:ascii="Arial" w:hAnsi="Arial" w:cs="Arial"/>
          <w:sz w:val="24"/>
          <w:szCs w:val="24"/>
        </w:rPr>
        <w:t>,</w:t>
      </w:r>
      <w:r w:rsidR="00823156" w:rsidRPr="001B5ACC">
        <w:rPr>
          <w:rFonts w:ascii="Arial" w:hAnsi="Arial" w:cs="Arial"/>
          <w:sz w:val="24"/>
          <w:szCs w:val="24"/>
        </w:rPr>
        <w:t xml:space="preserve"> palliative care with </w:t>
      </w:r>
      <w:r w:rsidR="00CA184C" w:rsidRPr="001B5ACC">
        <w:rPr>
          <w:rFonts w:ascii="Arial" w:hAnsi="Arial" w:cs="Arial"/>
          <w:sz w:val="24"/>
          <w:szCs w:val="24"/>
        </w:rPr>
        <w:t>Marie Curie nurses</w:t>
      </w:r>
      <w:r w:rsidR="00823156" w:rsidRPr="001B5ACC">
        <w:rPr>
          <w:rFonts w:ascii="Arial" w:hAnsi="Arial" w:cs="Arial"/>
          <w:sz w:val="24"/>
          <w:szCs w:val="24"/>
        </w:rPr>
        <w:t xml:space="preserve"> or </w:t>
      </w:r>
      <w:r w:rsidR="008F13C4">
        <w:rPr>
          <w:rFonts w:ascii="Arial" w:hAnsi="Arial" w:cs="Arial"/>
          <w:sz w:val="24"/>
          <w:szCs w:val="24"/>
        </w:rPr>
        <w:t xml:space="preserve">an </w:t>
      </w:r>
      <w:r w:rsidR="00CA184C" w:rsidRPr="001B5ACC">
        <w:rPr>
          <w:rFonts w:ascii="Arial" w:hAnsi="Arial" w:cs="Arial"/>
          <w:sz w:val="24"/>
          <w:szCs w:val="24"/>
        </w:rPr>
        <w:t>educational</w:t>
      </w:r>
      <w:r w:rsidR="00823156" w:rsidRPr="001B5ACC">
        <w:rPr>
          <w:rFonts w:ascii="Arial" w:hAnsi="Arial" w:cs="Arial"/>
          <w:sz w:val="24"/>
          <w:szCs w:val="24"/>
        </w:rPr>
        <w:t xml:space="preserve"> environment with</w:t>
      </w:r>
      <w:r w:rsidR="00CA184C" w:rsidRPr="001B5ACC">
        <w:rPr>
          <w:rFonts w:ascii="Arial" w:hAnsi="Arial" w:cs="Arial"/>
          <w:sz w:val="24"/>
          <w:szCs w:val="24"/>
        </w:rPr>
        <w:t xml:space="preserve"> pastoral care</w:t>
      </w:r>
      <w:r w:rsidRPr="001B5ACC">
        <w:rPr>
          <w:rFonts w:ascii="Arial" w:hAnsi="Arial" w:cs="Arial"/>
          <w:sz w:val="24"/>
          <w:szCs w:val="24"/>
        </w:rPr>
        <w:t xml:space="preserve">. </w:t>
      </w:r>
      <w:r w:rsidR="008F13C4">
        <w:rPr>
          <w:rFonts w:ascii="Arial" w:hAnsi="Arial" w:cs="Arial"/>
          <w:sz w:val="24"/>
          <w:szCs w:val="24"/>
        </w:rPr>
        <w:t>T</w:t>
      </w:r>
      <w:r w:rsidR="00292D47" w:rsidRPr="001B5ACC">
        <w:rPr>
          <w:rFonts w:ascii="Arial" w:hAnsi="Arial" w:cs="Arial"/>
          <w:sz w:val="24"/>
          <w:szCs w:val="24"/>
        </w:rPr>
        <w:t xml:space="preserve">he essay will </w:t>
      </w:r>
      <w:r w:rsidR="008F13C4">
        <w:rPr>
          <w:rFonts w:ascii="Arial" w:hAnsi="Arial" w:cs="Arial"/>
          <w:sz w:val="24"/>
          <w:szCs w:val="24"/>
        </w:rPr>
        <w:t xml:space="preserve">also </w:t>
      </w:r>
      <w:r w:rsidRPr="001B5ACC">
        <w:rPr>
          <w:rFonts w:ascii="Arial" w:hAnsi="Arial" w:cs="Arial"/>
          <w:sz w:val="24"/>
          <w:szCs w:val="24"/>
        </w:rPr>
        <w:t xml:space="preserve">assess the impact and limitations of embedded counselling with the service user. </w:t>
      </w:r>
      <w:bookmarkStart w:id="0" w:name="_Hlk507838019"/>
      <w:r w:rsidRPr="001B5ACC">
        <w:rPr>
          <w:rFonts w:ascii="Arial" w:hAnsi="Arial" w:cs="Arial"/>
          <w:sz w:val="24"/>
          <w:szCs w:val="24"/>
        </w:rPr>
        <w:t xml:space="preserve">Secondly </w:t>
      </w:r>
      <w:r w:rsidR="00292D47" w:rsidRPr="001B5ACC">
        <w:rPr>
          <w:rFonts w:ascii="Arial" w:hAnsi="Arial" w:cs="Arial"/>
          <w:sz w:val="24"/>
          <w:szCs w:val="24"/>
        </w:rPr>
        <w:t xml:space="preserve">the </w:t>
      </w:r>
      <w:r w:rsidR="009F7083" w:rsidRPr="001B5ACC">
        <w:rPr>
          <w:rFonts w:ascii="Arial" w:hAnsi="Arial" w:cs="Arial"/>
          <w:sz w:val="24"/>
          <w:szCs w:val="24"/>
        </w:rPr>
        <w:t>assignment will explore the differences between informal embedded counselling and professional formal counselling practice, which will include examining codes of practice</w:t>
      </w:r>
      <w:r w:rsidRPr="001B5ACC">
        <w:rPr>
          <w:rFonts w:ascii="Arial" w:hAnsi="Arial" w:cs="Arial"/>
          <w:sz w:val="24"/>
          <w:szCs w:val="24"/>
        </w:rPr>
        <w:t xml:space="preserve"> and </w:t>
      </w:r>
      <w:r w:rsidR="009F7083" w:rsidRPr="001B5ACC">
        <w:rPr>
          <w:rFonts w:ascii="Arial" w:hAnsi="Arial" w:cs="Arial"/>
          <w:sz w:val="24"/>
          <w:szCs w:val="24"/>
        </w:rPr>
        <w:t>the ethical framework</w:t>
      </w:r>
      <w:r w:rsidRPr="001B5ACC">
        <w:rPr>
          <w:rFonts w:ascii="Arial" w:hAnsi="Arial" w:cs="Arial"/>
          <w:sz w:val="24"/>
          <w:szCs w:val="24"/>
        </w:rPr>
        <w:t xml:space="preserve">. </w:t>
      </w:r>
      <w:r w:rsidR="00FD2F8D" w:rsidRPr="001B5ACC">
        <w:rPr>
          <w:rFonts w:ascii="Arial" w:hAnsi="Arial" w:cs="Arial"/>
          <w:sz w:val="24"/>
          <w:szCs w:val="24"/>
        </w:rPr>
        <w:t xml:space="preserve"> </w:t>
      </w:r>
      <w:r w:rsidR="00292D47" w:rsidRPr="001B5ACC">
        <w:rPr>
          <w:rFonts w:ascii="Arial" w:hAnsi="Arial" w:cs="Arial"/>
          <w:sz w:val="24"/>
          <w:szCs w:val="24"/>
        </w:rPr>
        <w:t>It will go on to e</w:t>
      </w:r>
      <w:r w:rsidR="00FD2F8D" w:rsidRPr="001B5ACC">
        <w:rPr>
          <w:rFonts w:ascii="Arial" w:hAnsi="Arial" w:cs="Arial"/>
          <w:sz w:val="24"/>
          <w:szCs w:val="24"/>
        </w:rPr>
        <w:t>xamine how future counselling practices may evolve into new technologies and initiatives that can supp</w:t>
      </w:r>
      <w:r w:rsidR="00292D47" w:rsidRPr="001B5ACC">
        <w:rPr>
          <w:rFonts w:ascii="Arial" w:hAnsi="Arial" w:cs="Arial"/>
          <w:sz w:val="24"/>
          <w:szCs w:val="24"/>
        </w:rPr>
        <w:t>ort</w:t>
      </w:r>
      <w:r w:rsidR="00FD2F8D" w:rsidRPr="001B5ACC">
        <w:rPr>
          <w:rFonts w:ascii="Arial" w:hAnsi="Arial" w:cs="Arial"/>
          <w:sz w:val="24"/>
          <w:szCs w:val="24"/>
        </w:rPr>
        <w:t xml:space="preserve"> new methods of counselling. </w:t>
      </w:r>
      <w:bookmarkStart w:id="1" w:name="_Hlk508282938"/>
      <w:bookmarkEnd w:id="0"/>
      <w:r w:rsidRPr="001B5ACC">
        <w:rPr>
          <w:rFonts w:ascii="Arial" w:hAnsi="Arial" w:cs="Arial"/>
          <w:sz w:val="24"/>
          <w:szCs w:val="24"/>
        </w:rPr>
        <w:t xml:space="preserve">Lastly, </w:t>
      </w:r>
      <w:r w:rsidR="00292D47" w:rsidRPr="001B5ACC">
        <w:rPr>
          <w:rFonts w:ascii="Arial" w:hAnsi="Arial" w:cs="Arial"/>
          <w:sz w:val="24"/>
          <w:szCs w:val="24"/>
        </w:rPr>
        <w:t xml:space="preserve">it will </w:t>
      </w:r>
      <w:r w:rsidRPr="001B5ACC">
        <w:rPr>
          <w:rFonts w:ascii="Arial" w:hAnsi="Arial" w:cs="Arial"/>
          <w:sz w:val="24"/>
          <w:szCs w:val="24"/>
        </w:rPr>
        <w:t>consider how embedded counselling skills differ from counselling practice</w:t>
      </w:r>
      <w:r w:rsidR="00FD2F8D" w:rsidRPr="001B5ACC">
        <w:rPr>
          <w:rFonts w:ascii="Arial" w:hAnsi="Arial" w:cs="Arial"/>
          <w:sz w:val="24"/>
          <w:szCs w:val="24"/>
        </w:rPr>
        <w:t>.</w:t>
      </w:r>
      <w:r w:rsidR="00CA184C" w:rsidRPr="001B5ACC">
        <w:rPr>
          <w:rFonts w:ascii="Arial" w:hAnsi="Arial" w:cs="Arial"/>
          <w:sz w:val="24"/>
          <w:szCs w:val="24"/>
        </w:rPr>
        <w:t xml:space="preserve"> This assignment will conclude by evaluating the position of embedded counselling within the multidisciplinary area of health and social care.</w:t>
      </w:r>
    </w:p>
    <w:bookmarkEnd w:id="1"/>
    <w:p w14:paraId="28A25A3B" w14:textId="0DEB4190" w:rsidR="002E6D1D" w:rsidRPr="001B5ACC" w:rsidRDefault="00292D47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B5ACC">
        <w:rPr>
          <w:rFonts w:ascii="Arial" w:hAnsi="Arial" w:cs="Arial"/>
          <w:i/>
          <w:sz w:val="24"/>
          <w:szCs w:val="24"/>
        </w:rPr>
        <w:t>M</w:t>
      </w:r>
      <w:r w:rsidR="00196D7F" w:rsidRPr="001B5ACC">
        <w:rPr>
          <w:rFonts w:ascii="Arial" w:hAnsi="Arial" w:cs="Arial"/>
          <w:i/>
          <w:sz w:val="24"/>
          <w:szCs w:val="24"/>
        </w:rPr>
        <w:t>ultidisciplinary</w:t>
      </w:r>
      <w:r w:rsidRPr="001B5ACC">
        <w:rPr>
          <w:rFonts w:ascii="Arial" w:hAnsi="Arial" w:cs="Arial"/>
          <w:i/>
          <w:sz w:val="24"/>
          <w:szCs w:val="24"/>
        </w:rPr>
        <w:t xml:space="preserve"> </w:t>
      </w:r>
      <w:r w:rsidRPr="001B5ACC">
        <w:rPr>
          <w:rFonts w:ascii="Arial" w:hAnsi="Arial" w:cs="Arial"/>
          <w:sz w:val="24"/>
          <w:szCs w:val="24"/>
        </w:rPr>
        <w:t>means</w:t>
      </w:r>
      <w:r w:rsidR="00250537" w:rsidRPr="001B5ACC">
        <w:rPr>
          <w:rFonts w:ascii="Arial" w:hAnsi="Arial" w:cs="Arial"/>
          <w:sz w:val="24"/>
          <w:szCs w:val="24"/>
        </w:rPr>
        <w:t xml:space="preserve"> </w:t>
      </w:r>
      <w:r w:rsidRPr="001B5ACC">
        <w:rPr>
          <w:rFonts w:ascii="Arial" w:hAnsi="Arial" w:cs="Arial"/>
          <w:sz w:val="24"/>
          <w:szCs w:val="24"/>
        </w:rPr>
        <w:t xml:space="preserve">the </w:t>
      </w:r>
      <w:r w:rsidR="00250537" w:rsidRPr="001B5ACC">
        <w:rPr>
          <w:rFonts w:ascii="Arial" w:hAnsi="Arial" w:cs="Arial"/>
          <w:sz w:val="24"/>
          <w:szCs w:val="24"/>
        </w:rPr>
        <w:t xml:space="preserve">combination of several professionals </w:t>
      </w:r>
      <w:r w:rsidR="008F13C4">
        <w:rPr>
          <w:rFonts w:ascii="Arial" w:hAnsi="Arial" w:cs="Arial"/>
          <w:sz w:val="24"/>
          <w:szCs w:val="24"/>
        </w:rPr>
        <w:t>who</w:t>
      </w:r>
      <w:r w:rsidR="00250537" w:rsidRPr="001B5ACC">
        <w:rPr>
          <w:rFonts w:ascii="Arial" w:hAnsi="Arial" w:cs="Arial"/>
          <w:sz w:val="24"/>
          <w:szCs w:val="24"/>
        </w:rPr>
        <w:t xml:space="preserve"> specialise in an </w:t>
      </w:r>
      <w:r w:rsidR="008F13C4">
        <w:rPr>
          <w:rFonts w:ascii="Arial" w:hAnsi="Arial" w:cs="Arial"/>
          <w:sz w:val="24"/>
          <w:szCs w:val="24"/>
        </w:rPr>
        <w:t>approach or specific discipline</w:t>
      </w:r>
      <w:r w:rsidR="00250537" w:rsidRPr="001B5ACC">
        <w:rPr>
          <w:rFonts w:ascii="Arial" w:hAnsi="Arial" w:cs="Arial"/>
          <w:sz w:val="24"/>
          <w:szCs w:val="24"/>
        </w:rPr>
        <w:t xml:space="preserve">, when working in a particular field or contributing </w:t>
      </w:r>
      <w:r w:rsidR="00250537" w:rsidRPr="001B5ACC">
        <w:rPr>
          <w:rFonts w:ascii="Arial" w:hAnsi="Arial" w:cs="Arial"/>
          <w:sz w:val="24"/>
          <w:szCs w:val="24"/>
        </w:rPr>
        <w:lastRenderedPageBreak/>
        <w:t>solutions to a particular problem (Oxford dictionary, 2018).</w:t>
      </w:r>
      <w:r w:rsidR="00196D7F" w:rsidRPr="001B5ACC">
        <w:rPr>
          <w:rFonts w:ascii="Arial" w:hAnsi="Arial" w:cs="Arial"/>
          <w:sz w:val="24"/>
          <w:szCs w:val="24"/>
        </w:rPr>
        <w:t xml:space="preserve"> </w:t>
      </w:r>
      <w:r w:rsidR="003A1205" w:rsidRPr="001B5ACC">
        <w:rPr>
          <w:rFonts w:ascii="Arial" w:hAnsi="Arial" w:cs="Arial"/>
          <w:sz w:val="24"/>
          <w:szCs w:val="24"/>
        </w:rPr>
        <w:t xml:space="preserve">Chamberlain-Salaun </w:t>
      </w:r>
      <w:r w:rsidR="008F13C4">
        <w:rPr>
          <w:rFonts w:ascii="Arial" w:hAnsi="Arial" w:cs="Arial"/>
          <w:sz w:val="24"/>
          <w:szCs w:val="24"/>
        </w:rPr>
        <w:t>et al (2013)</w:t>
      </w:r>
      <w:r w:rsidR="000E6ECA" w:rsidRPr="001B5ACC">
        <w:rPr>
          <w:rFonts w:ascii="Arial" w:hAnsi="Arial" w:cs="Arial"/>
          <w:sz w:val="24"/>
          <w:szCs w:val="24"/>
        </w:rPr>
        <w:t xml:space="preserve"> suggest that </w:t>
      </w:r>
      <w:r w:rsidR="000B3CA2" w:rsidRPr="001B5ACC">
        <w:rPr>
          <w:rFonts w:ascii="Arial" w:hAnsi="Arial" w:cs="Arial"/>
          <w:sz w:val="24"/>
          <w:szCs w:val="24"/>
        </w:rPr>
        <w:t xml:space="preserve">this applies to </w:t>
      </w:r>
      <w:r w:rsidR="00250537" w:rsidRPr="001B5ACC">
        <w:rPr>
          <w:rFonts w:ascii="Arial" w:hAnsi="Arial" w:cs="Arial"/>
          <w:sz w:val="24"/>
          <w:szCs w:val="24"/>
        </w:rPr>
        <w:t>a</w:t>
      </w:r>
      <w:r w:rsidR="00B874F6" w:rsidRPr="001B5ACC">
        <w:rPr>
          <w:rFonts w:ascii="Arial" w:hAnsi="Arial" w:cs="Arial"/>
          <w:sz w:val="24"/>
          <w:szCs w:val="24"/>
        </w:rPr>
        <w:t xml:space="preserve"> safeguarding team such as</w:t>
      </w:r>
      <w:r w:rsidR="00250537" w:rsidRPr="001B5ACC">
        <w:rPr>
          <w:rFonts w:ascii="Arial" w:hAnsi="Arial" w:cs="Arial"/>
          <w:sz w:val="24"/>
          <w:szCs w:val="24"/>
        </w:rPr>
        <w:t xml:space="preserve"> the mental health team</w:t>
      </w:r>
      <w:r w:rsidR="008F13C4">
        <w:rPr>
          <w:rFonts w:ascii="Arial" w:hAnsi="Arial" w:cs="Arial"/>
          <w:sz w:val="24"/>
          <w:szCs w:val="24"/>
        </w:rPr>
        <w:t>,</w:t>
      </w:r>
      <w:r w:rsidR="00250537" w:rsidRPr="001B5ACC">
        <w:rPr>
          <w:rFonts w:ascii="Arial" w:hAnsi="Arial" w:cs="Arial"/>
          <w:sz w:val="24"/>
          <w:szCs w:val="24"/>
        </w:rPr>
        <w:t xml:space="preserve"> </w:t>
      </w:r>
      <w:r w:rsidRPr="001B5ACC">
        <w:rPr>
          <w:rFonts w:ascii="Arial" w:hAnsi="Arial" w:cs="Arial"/>
          <w:sz w:val="24"/>
          <w:szCs w:val="24"/>
        </w:rPr>
        <w:t>which consists</w:t>
      </w:r>
      <w:r w:rsidR="00B874F6" w:rsidRPr="001B5ACC">
        <w:rPr>
          <w:rFonts w:ascii="Arial" w:hAnsi="Arial" w:cs="Arial"/>
          <w:sz w:val="24"/>
          <w:szCs w:val="24"/>
        </w:rPr>
        <w:t xml:space="preserve"> </w:t>
      </w:r>
      <w:r w:rsidRPr="001B5ACC">
        <w:rPr>
          <w:rFonts w:ascii="Arial" w:hAnsi="Arial" w:cs="Arial"/>
          <w:sz w:val="24"/>
          <w:szCs w:val="24"/>
        </w:rPr>
        <w:t xml:space="preserve">of </w:t>
      </w:r>
      <w:r w:rsidR="00B874F6" w:rsidRPr="001B5ACC">
        <w:rPr>
          <w:rFonts w:ascii="Arial" w:hAnsi="Arial" w:cs="Arial"/>
          <w:sz w:val="24"/>
          <w:szCs w:val="24"/>
        </w:rPr>
        <w:t xml:space="preserve">psychiatrists </w:t>
      </w:r>
      <w:r w:rsidR="00250537" w:rsidRPr="001B5ACC">
        <w:rPr>
          <w:rFonts w:ascii="Arial" w:hAnsi="Arial" w:cs="Arial"/>
          <w:sz w:val="24"/>
          <w:szCs w:val="24"/>
        </w:rPr>
        <w:t xml:space="preserve">and </w:t>
      </w:r>
      <w:r w:rsidR="00B874F6" w:rsidRPr="001B5ACC">
        <w:rPr>
          <w:rFonts w:ascii="Arial" w:hAnsi="Arial" w:cs="Arial"/>
          <w:sz w:val="24"/>
          <w:szCs w:val="24"/>
        </w:rPr>
        <w:t xml:space="preserve">mental health </w:t>
      </w:r>
      <w:r w:rsidR="00250537" w:rsidRPr="001B5ACC">
        <w:rPr>
          <w:rFonts w:ascii="Arial" w:hAnsi="Arial" w:cs="Arial"/>
          <w:sz w:val="24"/>
          <w:szCs w:val="24"/>
        </w:rPr>
        <w:t>nurses, pharmacists, talking therapi</w:t>
      </w:r>
      <w:r w:rsidR="000B3CA2" w:rsidRPr="001B5ACC">
        <w:rPr>
          <w:rFonts w:ascii="Arial" w:hAnsi="Arial" w:cs="Arial"/>
          <w:sz w:val="24"/>
          <w:szCs w:val="24"/>
        </w:rPr>
        <w:t>sts</w:t>
      </w:r>
      <w:r w:rsidR="00250537" w:rsidRPr="001B5ACC">
        <w:rPr>
          <w:rFonts w:ascii="Arial" w:hAnsi="Arial" w:cs="Arial"/>
          <w:sz w:val="24"/>
          <w:szCs w:val="24"/>
        </w:rPr>
        <w:t xml:space="preserve">, </w:t>
      </w:r>
      <w:r w:rsidR="008F13C4">
        <w:rPr>
          <w:rFonts w:ascii="Arial" w:hAnsi="Arial" w:cs="Arial"/>
          <w:sz w:val="24"/>
          <w:szCs w:val="24"/>
        </w:rPr>
        <w:t xml:space="preserve">the </w:t>
      </w:r>
      <w:r w:rsidR="00250537" w:rsidRPr="001B5ACC">
        <w:rPr>
          <w:rFonts w:ascii="Arial" w:hAnsi="Arial" w:cs="Arial"/>
          <w:sz w:val="24"/>
          <w:szCs w:val="24"/>
        </w:rPr>
        <w:t>community mental health team,</w:t>
      </w:r>
      <w:r w:rsidR="00B874F6" w:rsidRPr="001B5ACC">
        <w:rPr>
          <w:rFonts w:ascii="Arial" w:hAnsi="Arial" w:cs="Arial"/>
          <w:sz w:val="24"/>
          <w:szCs w:val="24"/>
        </w:rPr>
        <w:t xml:space="preserve"> local GP,</w:t>
      </w:r>
      <w:r w:rsidR="00250537" w:rsidRPr="001B5ACC">
        <w:rPr>
          <w:rFonts w:ascii="Arial" w:hAnsi="Arial" w:cs="Arial"/>
          <w:sz w:val="24"/>
          <w:szCs w:val="24"/>
        </w:rPr>
        <w:t xml:space="preserve"> social services and voluntary services such as Mind</w:t>
      </w:r>
      <w:r w:rsidR="00B874F6" w:rsidRPr="001B5ACC">
        <w:rPr>
          <w:rFonts w:ascii="Arial" w:hAnsi="Arial" w:cs="Arial"/>
          <w:sz w:val="24"/>
          <w:szCs w:val="24"/>
        </w:rPr>
        <w:t>.</w:t>
      </w:r>
      <w:r w:rsidR="00253DF2" w:rsidRPr="001B5ACC">
        <w:rPr>
          <w:rFonts w:ascii="Arial" w:hAnsi="Arial" w:cs="Arial"/>
          <w:sz w:val="24"/>
          <w:szCs w:val="24"/>
        </w:rPr>
        <w:t xml:space="preserve"> Service </w:t>
      </w:r>
      <w:r w:rsidR="00B874F6" w:rsidRPr="001B5ACC">
        <w:rPr>
          <w:rFonts w:ascii="Arial" w:hAnsi="Arial" w:cs="Arial"/>
          <w:sz w:val="24"/>
          <w:szCs w:val="24"/>
        </w:rPr>
        <w:t>providers and specialists working</w:t>
      </w:r>
      <w:r w:rsidR="00253DF2" w:rsidRPr="001B5ACC">
        <w:rPr>
          <w:rFonts w:ascii="Arial" w:hAnsi="Arial" w:cs="Arial"/>
          <w:sz w:val="24"/>
          <w:szCs w:val="24"/>
        </w:rPr>
        <w:t xml:space="preserve"> collaboratively </w:t>
      </w:r>
      <w:r w:rsidR="00B874F6" w:rsidRPr="001B5ACC">
        <w:rPr>
          <w:rFonts w:ascii="Arial" w:hAnsi="Arial" w:cs="Arial"/>
          <w:sz w:val="24"/>
          <w:szCs w:val="24"/>
        </w:rPr>
        <w:t>can</w:t>
      </w:r>
      <w:r w:rsidR="00250537" w:rsidRPr="001B5ACC">
        <w:rPr>
          <w:rFonts w:ascii="Arial" w:hAnsi="Arial" w:cs="Arial"/>
          <w:sz w:val="24"/>
          <w:szCs w:val="24"/>
        </w:rPr>
        <w:t xml:space="preserve"> ensure that an individual with mental health problems</w:t>
      </w:r>
      <w:r w:rsidR="00253DF2" w:rsidRPr="001B5ACC">
        <w:rPr>
          <w:rFonts w:ascii="Arial" w:hAnsi="Arial" w:cs="Arial"/>
          <w:sz w:val="24"/>
          <w:szCs w:val="24"/>
        </w:rPr>
        <w:t xml:space="preserve"> can</w:t>
      </w:r>
      <w:r w:rsidR="00250537" w:rsidRPr="001B5ACC">
        <w:rPr>
          <w:rFonts w:ascii="Arial" w:hAnsi="Arial" w:cs="Arial"/>
          <w:sz w:val="24"/>
          <w:szCs w:val="24"/>
        </w:rPr>
        <w:t xml:space="preserve"> live independently with appropriate</w:t>
      </w:r>
      <w:r w:rsidR="00162D68" w:rsidRPr="001B5ACC">
        <w:rPr>
          <w:rFonts w:ascii="Arial" w:hAnsi="Arial" w:cs="Arial"/>
          <w:sz w:val="24"/>
          <w:szCs w:val="24"/>
        </w:rPr>
        <w:t xml:space="preserve"> care,</w:t>
      </w:r>
      <w:r w:rsidR="00250537" w:rsidRPr="001B5ACC">
        <w:rPr>
          <w:rFonts w:ascii="Arial" w:hAnsi="Arial" w:cs="Arial"/>
          <w:sz w:val="24"/>
          <w:szCs w:val="24"/>
        </w:rPr>
        <w:t xml:space="preserve"> </w:t>
      </w:r>
      <w:r w:rsidR="00162D68" w:rsidRPr="001B5ACC">
        <w:rPr>
          <w:rFonts w:ascii="Arial" w:hAnsi="Arial" w:cs="Arial"/>
          <w:sz w:val="24"/>
          <w:szCs w:val="24"/>
        </w:rPr>
        <w:t>including</w:t>
      </w:r>
      <w:r w:rsidR="00250537" w:rsidRPr="001B5ACC">
        <w:rPr>
          <w:rFonts w:ascii="Arial" w:hAnsi="Arial" w:cs="Arial"/>
          <w:sz w:val="24"/>
          <w:szCs w:val="24"/>
        </w:rPr>
        <w:t xml:space="preserve"> guidance, so that their health and well-being is safeguarded appropriately.</w:t>
      </w:r>
      <w:r w:rsidR="000C04AB" w:rsidRPr="001B5ACC">
        <w:rPr>
          <w:rFonts w:ascii="Arial" w:hAnsi="Arial" w:cs="Arial"/>
          <w:sz w:val="24"/>
          <w:szCs w:val="24"/>
        </w:rPr>
        <w:t xml:space="preserve"> </w:t>
      </w:r>
    </w:p>
    <w:p w14:paraId="7EB378F8" w14:textId="4349A83B" w:rsidR="006E452C" w:rsidRPr="001B5ACC" w:rsidRDefault="000B3CA2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B5ACC">
        <w:rPr>
          <w:rFonts w:ascii="Arial" w:hAnsi="Arial" w:cs="Arial"/>
          <w:sz w:val="24"/>
          <w:szCs w:val="24"/>
        </w:rPr>
        <w:t xml:space="preserve">Taking this </w:t>
      </w:r>
      <w:r w:rsidR="002E6D1D" w:rsidRPr="001B5ACC">
        <w:rPr>
          <w:rFonts w:ascii="Arial" w:hAnsi="Arial" w:cs="Arial"/>
          <w:sz w:val="24"/>
          <w:szCs w:val="24"/>
        </w:rPr>
        <w:t>understanding</w:t>
      </w:r>
      <w:r w:rsidRPr="001B5ACC">
        <w:rPr>
          <w:rFonts w:ascii="Arial" w:hAnsi="Arial" w:cs="Arial"/>
          <w:sz w:val="24"/>
          <w:szCs w:val="24"/>
        </w:rPr>
        <w:t xml:space="preserve"> further</w:t>
      </w:r>
      <w:r w:rsidR="000C04AB" w:rsidRPr="001B5ACC">
        <w:rPr>
          <w:rFonts w:ascii="Arial" w:hAnsi="Arial" w:cs="Arial"/>
          <w:sz w:val="24"/>
          <w:szCs w:val="24"/>
        </w:rPr>
        <w:t xml:space="preserve">, the meaning of </w:t>
      </w:r>
      <w:r w:rsidRPr="001B5ACC">
        <w:rPr>
          <w:rFonts w:ascii="Arial" w:hAnsi="Arial" w:cs="Arial"/>
          <w:sz w:val="24"/>
          <w:szCs w:val="24"/>
        </w:rPr>
        <w:t xml:space="preserve">the </w:t>
      </w:r>
      <w:r w:rsidR="000C04AB" w:rsidRPr="001B5ACC">
        <w:rPr>
          <w:rFonts w:ascii="Arial" w:hAnsi="Arial" w:cs="Arial"/>
          <w:sz w:val="24"/>
          <w:szCs w:val="24"/>
        </w:rPr>
        <w:t>multidisciplinary area</w:t>
      </w:r>
      <w:r w:rsidRPr="001B5ACC">
        <w:rPr>
          <w:rFonts w:ascii="Arial" w:hAnsi="Arial" w:cs="Arial"/>
          <w:sz w:val="24"/>
          <w:szCs w:val="24"/>
        </w:rPr>
        <w:t>s</w:t>
      </w:r>
      <w:r w:rsidR="000C04AB" w:rsidRPr="001B5ACC">
        <w:rPr>
          <w:rFonts w:ascii="Arial" w:hAnsi="Arial" w:cs="Arial"/>
          <w:sz w:val="24"/>
          <w:szCs w:val="24"/>
        </w:rPr>
        <w:t xml:space="preserve"> of health and social care is an </w:t>
      </w:r>
      <w:r w:rsidR="00162D68" w:rsidRPr="001B5ACC">
        <w:rPr>
          <w:rFonts w:ascii="Arial" w:hAnsi="Arial" w:cs="Arial"/>
          <w:sz w:val="24"/>
          <w:szCs w:val="24"/>
        </w:rPr>
        <w:t>approach</w:t>
      </w:r>
      <w:r w:rsidR="000C04AB" w:rsidRPr="001B5ACC">
        <w:rPr>
          <w:rFonts w:ascii="Arial" w:hAnsi="Arial" w:cs="Arial"/>
          <w:sz w:val="24"/>
          <w:szCs w:val="24"/>
        </w:rPr>
        <w:t xml:space="preserve"> where the </w:t>
      </w:r>
      <w:r w:rsidR="00162D68" w:rsidRPr="001B5ACC">
        <w:rPr>
          <w:rFonts w:ascii="Arial" w:hAnsi="Arial" w:cs="Arial"/>
          <w:sz w:val="24"/>
          <w:szCs w:val="24"/>
        </w:rPr>
        <w:t xml:space="preserve">individual </w:t>
      </w:r>
      <w:r w:rsidR="000C04AB" w:rsidRPr="001B5ACC">
        <w:rPr>
          <w:rFonts w:ascii="Arial" w:hAnsi="Arial" w:cs="Arial"/>
          <w:sz w:val="24"/>
          <w:szCs w:val="24"/>
        </w:rPr>
        <w:t xml:space="preserve">is </w:t>
      </w:r>
      <w:r w:rsidR="00162D68" w:rsidRPr="001B5ACC">
        <w:rPr>
          <w:rFonts w:ascii="Arial" w:hAnsi="Arial" w:cs="Arial"/>
          <w:sz w:val="24"/>
          <w:szCs w:val="24"/>
        </w:rPr>
        <w:t xml:space="preserve">at the </w:t>
      </w:r>
      <w:r w:rsidRPr="001B5ACC">
        <w:rPr>
          <w:rFonts w:ascii="Arial" w:hAnsi="Arial" w:cs="Arial"/>
          <w:sz w:val="24"/>
          <w:szCs w:val="24"/>
        </w:rPr>
        <w:t>centre</w:t>
      </w:r>
      <w:r w:rsidR="000C04AB" w:rsidRPr="001B5ACC">
        <w:rPr>
          <w:rFonts w:ascii="Arial" w:hAnsi="Arial" w:cs="Arial"/>
          <w:sz w:val="24"/>
          <w:szCs w:val="24"/>
        </w:rPr>
        <w:t>,</w:t>
      </w:r>
      <w:r w:rsidR="00162D68" w:rsidRPr="001B5ACC">
        <w:rPr>
          <w:rFonts w:ascii="Arial" w:hAnsi="Arial" w:cs="Arial"/>
          <w:sz w:val="24"/>
          <w:szCs w:val="24"/>
        </w:rPr>
        <w:t xml:space="preserve"> </w:t>
      </w:r>
      <w:r w:rsidR="000C04AB" w:rsidRPr="001B5ACC">
        <w:rPr>
          <w:rFonts w:ascii="Arial" w:hAnsi="Arial" w:cs="Arial"/>
          <w:sz w:val="24"/>
          <w:szCs w:val="24"/>
        </w:rPr>
        <w:t xml:space="preserve">surrounded by different </w:t>
      </w:r>
      <w:r w:rsidR="00162D68" w:rsidRPr="001B5ACC">
        <w:rPr>
          <w:rFonts w:ascii="Arial" w:hAnsi="Arial" w:cs="Arial"/>
          <w:sz w:val="24"/>
          <w:szCs w:val="24"/>
        </w:rPr>
        <w:t>professionals</w:t>
      </w:r>
      <w:r w:rsidR="000C04AB" w:rsidRPr="001B5ACC">
        <w:rPr>
          <w:rFonts w:ascii="Arial" w:hAnsi="Arial" w:cs="Arial"/>
          <w:sz w:val="24"/>
          <w:szCs w:val="24"/>
        </w:rPr>
        <w:t xml:space="preserve"> and services</w:t>
      </w:r>
      <w:r w:rsidR="00162D68" w:rsidRPr="001B5ACC">
        <w:rPr>
          <w:rFonts w:ascii="Arial" w:hAnsi="Arial" w:cs="Arial"/>
          <w:sz w:val="24"/>
          <w:szCs w:val="24"/>
        </w:rPr>
        <w:t xml:space="preserve"> </w:t>
      </w:r>
      <w:r w:rsidRPr="001B5ACC">
        <w:rPr>
          <w:rFonts w:ascii="Arial" w:hAnsi="Arial" w:cs="Arial"/>
          <w:sz w:val="24"/>
          <w:szCs w:val="24"/>
        </w:rPr>
        <w:t xml:space="preserve">who </w:t>
      </w:r>
      <w:r w:rsidR="00162D68" w:rsidRPr="001B5ACC">
        <w:rPr>
          <w:rFonts w:ascii="Arial" w:hAnsi="Arial" w:cs="Arial"/>
          <w:sz w:val="24"/>
          <w:szCs w:val="24"/>
        </w:rPr>
        <w:t xml:space="preserve">provide care around the </w:t>
      </w:r>
      <w:r w:rsidR="000C04AB" w:rsidRPr="001B5ACC">
        <w:rPr>
          <w:rFonts w:ascii="Arial" w:hAnsi="Arial" w:cs="Arial"/>
          <w:sz w:val="24"/>
          <w:szCs w:val="24"/>
        </w:rPr>
        <w:t xml:space="preserve">individual. </w:t>
      </w:r>
      <w:r w:rsidR="002E6D1D" w:rsidRPr="001B5ACC">
        <w:rPr>
          <w:rFonts w:ascii="Arial" w:hAnsi="Arial" w:cs="Arial"/>
          <w:sz w:val="24"/>
          <w:szCs w:val="24"/>
        </w:rPr>
        <w:t>However</w:t>
      </w:r>
      <w:r w:rsidR="0026742E" w:rsidRPr="001B5ACC">
        <w:rPr>
          <w:rFonts w:ascii="Arial" w:hAnsi="Arial" w:cs="Arial"/>
          <w:sz w:val="24"/>
          <w:szCs w:val="24"/>
        </w:rPr>
        <w:t xml:space="preserve">, an individual may feel overwhelmed </w:t>
      </w:r>
      <w:r w:rsidR="00BC778F" w:rsidRPr="001B5ACC">
        <w:rPr>
          <w:rFonts w:ascii="Arial" w:hAnsi="Arial" w:cs="Arial"/>
          <w:sz w:val="24"/>
          <w:szCs w:val="24"/>
        </w:rPr>
        <w:t xml:space="preserve">with all these professions and services surrounding them. </w:t>
      </w:r>
      <w:r w:rsidR="00F87BA3" w:rsidRPr="004F56D9">
        <w:rPr>
          <w:rFonts w:ascii="Arial" w:hAnsi="Arial" w:cs="Arial"/>
          <w:sz w:val="24"/>
          <w:szCs w:val="24"/>
        </w:rPr>
        <w:t>Some individuals are unable to</w:t>
      </w:r>
      <w:r w:rsidR="00BC778F" w:rsidRPr="004F56D9">
        <w:rPr>
          <w:rFonts w:ascii="Arial" w:hAnsi="Arial" w:cs="Arial"/>
          <w:sz w:val="24"/>
          <w:szCs w:val="24"/>
        </w:rPr>
        <w:t xml:space="preserve"> directly </w:t>
      </w:r>
      <w:r w:rsidR="00F87BA3" w:rsidRPr="004F56D9">
        <w:rPr>
          <w:rFonts w:ascii="Arial" w:hAnsi="Arial" w:cs="Arial"/>
          <w:sz w:val="24"/>
          <w:szCs w:val="24"/>
        </w:rPr>
        <w:t xml:space="preserve">speak </w:t>
      </w:r>
      <w:r w:rsidR="008F13C4" w:rsidRPr="004F56D9">
        <w:rPr>
          <w:rFonts w:ascii="Arial" w:hAnsi="Arial" w:cs="Arial"/>
          <w:sz w:val="24"/>
          <w:szCs w:val="24"/>
        </w:rPr>
        <w:t xml:space="preserve">to </w:t>
      </w:r>
      <w:r w:rsidR="00F87BA3" w:rsidRPr="004F56D9">
        <w:rPr>
          <w:rFonts w:ascii="Arial" w:hAnsi="Arial" w:cs="Arial"/>
          <w:sz w:val="24"/>
          <w:szCs w:val="24"/>
        </w:rPr>
        <w:t xml:space="preserve">a stranger, </w:t>
      </w:r>
      <w:r w:rsidR="004F56D9">
        <w:rPr>
          <w:rFonts w:ascii="Arial" w:hAnsi="Arial" w:cs="Arial"/>
          <w:sz w:val="24"/>
          <w:szCs w:val="24"/>
        </w:rPr>
        <w:t xml:space="preserve">but </w:t>
      </w:r>
      <w:r w:rsidR="00BC778F" w:rsidRPr="001B5ACC">
        <w:rPr>
          <w:rFonts w:ascii="Arial" w:hAnsi="Arial" w:cs="Arial"/>
          <w:sz w:val="24"/>
          <w:szCs w:val="24"/>
        </w:rPr>
        <w:t>they may take an opportunity with a</w:t>
      </w:r>
      <w:r w:rsidR="00F87BA3">
        <w:rPr>
          <w:rFonts w:ascii="Arial" w:hAnsi="Arial" w:cs="Arial"/>
          <w:sz w:val="24"/>
          <w:szCs w:val="24"/>
        </w:rPr>
        <w:t xml:space="preserve"> practitioner</w:t>
      </w:r>
      <w:r w:rsidR="004F56D9">
        <w:rPr>
          <w:rFonts w:ascii="Arial" w:hAnsi="Arial" w:cs="Arial"/>
          <w:sz w:val="24"/>
          <w:szCs w:val="24"/>
        </w:rPr>
        <w:t xml:space="preserve"> who</w:t>
      </w:r>
      <w:r w:rsidR="00BC778F" w:rsidRPr="001B5ACC">
        <w:rPr>
          <w:rFonts w:ascii="Arial" w:hAnsi="Arial" w:cs="Arial"/>
          <w:sz w:val="24"/>
          <w:szCs w:val="24"/>
        </w:rPr>
        <w:t xml:space="preserve"> </w:t>
      </w:r>
      <w:r w:rsidR="004F56D9" w:rsidRPr="001B5ACC">
        <w:rPr>
          <w:rFonts w:ascii="Arial" w:hAnsi="Arial" w:cs="Arial"/>
          <w:sz w:val="24"/>
          <w:szCs w:val="24"/>
        </w:rPr>
        <w:t>they</w:t>
      </w:r>
      <w:r w:rsidR="004F56D9">
        <w:rPr>
          <w:rFonts w:ascii="Arial" w:hAnsi="Arial" w:cs="Arial"/>
          <w:sz w:val="24"/>
          <w:szCs w:val="24"/>
        </w:rPr>
        <w:t xml:space="preserve"> </w:t>
      </w:r>
      <w:r w:rsidR="00F87BA3">
        <w:rPr>
          <w:rFonts w:ascii="Arial" w:hAnsi="Arial" w:cs="Arial"/>
          <w:sz w:val="24"/>
          <w:szCs w:val="24"/>
        </w:rPr>
        <w:t xml:space="preserve">already </w:t>
      </w:r>
      <w:r w:rsidR="004F56D9">
        <w:rPr>
          <w:rFonts w:ascii="Arial" w:hAnsi="Arial" w:cs="Arial"/>
          <w:sz w:val="24"/>
          <w:szCs w:val="24"/>
        </w:rPr>
        <w:t xml:space="preserve">have a good relationship with, who </w:t>
      </w:r>
      <w:r w:rsidR="00BC778F" w:rsidRPr="001B5ACC">
        <w:rPr>
          <w:rFonts w:ascii="Arial" w:hAnsi="Arial" w:cs="Arial"/>
          <w:sz w:val="24"/>
          <w:szCs w:val="24"/>
        </w:rPr>
        <w:t>is not a counsellor</w:t>
      </w:r>
      <w:r w:rsidR="004F56D9">
        <w:rPr>
          <w:rFonts w:ascii="Arial" w:hAnsi="Arial" w:cs="Arial"/>
          <w:sz w:val="24"/>
          <w:szCs w:val="24"/>
        </w:rPr>
        <w:t>,</w:t>
      </w:r>
      <w:r w:rsidR="00BC778F" w:rsidRPr="001B5ACC">
        <w:rPr>
          <w:rFonts w:ascii="Arial" w:hAnsi="Arial" w:cs="Arial"/>
          <w:sz w:val="24"/>
          <w:szCs w:val="24"/>
        </w:rPr>
        <w:t xml:space="preserve"> to discuss their worries</w:t>
      </w:r>
      <w:r w:rsidR="004F56D9">
        <w:rPr>
          <w:rFonts w:ascii="Arial" w:hAnsi="Arial" w:cs="Arial"/>
          <w:sz w:val="24"/>
          <w:szCs w:val="24"/>
        </w:rPr>
        <w:t xml:space="preserve"> with</w:t>
      </w:r>
      <w:r w:rsidR="00BC778F" w:rsidRPr="001B5ACC">
        <w:rPr>
          <w:rFonts w:ascii="Arial" w:hAnsi="Arial" w:cs="Arial"/>
          <w:sz w:val="24"/>
          <w:szCs w:val="24"/>
        </w:rPr>
        <w:t>.</w:t>
      </w:r>
    </w:p>
    <w:p w14:paraId="0F2DC865" w14:textId="396EC04E" w:rsidR="00BE715D" w:rsidRPr="001B5ACC" w:rsidRDefault="00BC778F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B5ACC">
        <w:rPr>
          <w:rFonts w:ascii="Arial" w:hAnsi="Arial" w:cs="Arial"/>
          <w:sz w:val="24"/>
          <w:szCs w:val="24"/>
        </w:rPr>
        <w:t>In an article “Outside the therapy room”</w:t>
      </w:r>
      <w:r w:rsidR="004F56D9">
        <w:rPr>
          <w:rFonts w:ascii="Arial" w:hAnsi="Arial" w:cs="Arial"/>
          <w:sz w:val="24"/>
          <w:szCs w:val="24"/>
        </w:rPr>
        <w:t>,</w:t>
      </w:r>
      <w:r w:rsidRPr="001B5ACC">
        <w:rPr>
          <w:rFonts w:ascii="Arial" w:hAnsi="Arial" w:cs="Arial"/>
          <w:sz w:val="24"/>
          <w:szCs w:val="24"/>
        </w:rPr>
        <w:t xml:space="preserve"> McLeod (2008) discusses</w:t>
      </w:r>
      <w:r w:rsidR="00932C3B" w:rsidRPr="001B5ACC">
        <w:rPr>
          <w:rFonts w:ascii="Arial" w:hAnsi="Arial" w:cs="Arial"/>
          <w:sz w:val="24"/>
          <w:szCs w:val="24"/>
        </w:rPr>
        <w:t xml:space="preserve"> a type </w:t>
      </w:r>
      <w:r w:rsidR="000B3CA2" w:rsidRPr="001B5ACC">
        <w:rPr>
          <w:rFonts w:ascii="Arial" w:hAnsi="Arial" w:cs="Arial"/>
          <w:sz w:val="24"/>
          <w:szCs w:val="24"/>
        </w:rPr>
        <w:t xml:space="preserve">of </w:t>
      </w:r>
      <w:r w:rsidR="00932C3B" w:rsidRPr="001B5ACC">
        <w:rPr>
          <w:rFonts w:ascii="Arial" w:hAnsi="Arial" w:cs="Arial"/>
          <w:sz w:val="24"/>
          <w:szCs w:val="24"/>
        </w:rPr>
        <w:t>counselling skill</w:t>
      </w:r>
      <w:r w:rsidRPr="001B5ACC">
        <w:rPr>
          <w:rFonts w:ascii="Arial" w:hAnsi="Arial" w:cs="Arial"/>
          <w:sz w:val="24"/>
          <w:szCs w:val="24"/>
        </w:rPr>
        <w:t xml:space="preserve"> that </w:t>
      </w:r>
      <w:r w:rsidR="00932C3B" w:rsidRPr="001B5ACC">
        <w:rPr>
          <w:rFonts w:ascii="Arial" w:hAnsi="Arial" w:cs="Arial"/>
          <w:sz w:val="24"/>
          <w:szCs w:val="24"/>
        </w:rPr>
        <w:t>other professionals use within occupational role</w:t>
      </w:r>
      <w:r w:rsidR="00973A5E" w:rsidRPr="001B5ACC">
        <w:rPr>
          <w:rFonts w:ascii="Arial" w:hAnsi="Arial" w:cs="Arial"/>
          <w:sz w:val="24"/>
          <w:szCs w:val="24"/>
        </w:rPr>
        <w:t>s</w:t>
      </w:r>
      <w:r w:rsidR="00932C3B" w:rsidRPr="001B5ACC">
        <w:rPr>
          <w:rFonts w:ascii="Arial" w:hAnsi="Arial" w:cs="Arial"/>
          <w:sz w:val="24"/>
          <w:szCs w:val="24"/>
        </w:rPr>
        <w:t xml:space="preserve"> to help </w:t>
      </w:r>
      <w:r w:rsidR="00E5233E" w:rsidRPr="001B5ACC">
        <w:rPr>
          <w:rFonts w:ascii="Arial" w:hAnsi="Arial" w:cs="Arial"/>
          <w:sz w:val="24"/>
          <w:szCs w:val="24"/>
        </w:rPr>
        <w:t>individual’s</w:t>
      </w:r>
      <w:r w:rsidR="00877593" w:rsidRPr="001B5ACC">
        <w:rPr>
          <w:rFonts w:ascii="Arial" w:hAnsi="Arial" w:cs="Arial"/>
          <w:sz w:val="24"/>
          <w:szCs w:val="24"/>
        </w:rPr>
        <w:t xml:space="preserve"> personal issues</w:t>
      </w:r>
      <w:r w:rsidR="004F56D9">
        <w:rPr>
          <w:rFonts w:ascii="Arial" w:hAnsi="Arial" w:cs="Arial"/>
          <w:sz w:val="24"/>
          <w:szCs w:val="24"/>
        </w:rPr>
        <w:t>,</w:t>
      </w:r>
      <w:r w:rsidR="00877593" w:rsidRPr="001B5ACC">
        <w:rPr>
          <w:rFonts w:ascii="Arial" w:hAnsi="Arial" w:cs="Arial"/>
          <w:sz w:val="24"/>
          <w:szCs w:val="24"/>
        </w:rPr>
        <w:t xml:space="preserve"> </w:t>
      </w:r>
      <w:r w:rsidR="00932C3B" w:rsidRPr="001B5ACC">
        <w:rPr>
          <w:rFonts w:ascii="Arial" w:hAnsi="Arial" w:cs="Arial"/>
          <w:sz w:val="24"/>
          <w:szCs w:val="24"/>
        </w:rPr>
        <w:t>such as teachers</w:t>
      </w:r>
      <w:r w:rsidR="00973A5E" w:rsidRPr="001B5ACC">
        <w:rPr>
          <w:rFonts w:ascii="Arial" w:hAnsi="Arial" w:cs="Arial"/>
          <w:sz w:val="24"/>
          <w:szCs w:val="24"/>
        </w:rPr>
        <w:t xml:space="preserve"> providing </w:t>
      </w:r>
      <w:r w:rsidR="00BE715D" w:rsidRPr="001B5ACC">
        <w:rPr>
          <w:rFonts w:ascii="Arial" w:hAnsi="Arial" w:cs="Arial"/>
          <w:sz w:val="24"/>
          <w:szCs w:val="24"/>
        </w:rPr>
        <w:t>pastoral care</w:t>
      </w:r>
      <w:r w:rsidR="00932C3B" w:rsidRPr="001B5ACC">
        <w:rPr>
          <w:rFonts w:ascii="Arial" w:hAnsi="Arial" w:cs="Arial"/>
          <w:sz w:val="24"/>
          <w:szCs w:val="24"/>
        </w:rPr>
        <w:t xml:space="preserve">, </w:t>
      </w:r>
      <w:r w:rsidR="00973A5E" w:rsidRPr="001B5ACC">
        <w:rPr>
          <w:rFonts w:ascii="Arial" w:hAnsi="Arial" w:cs="Arial"/>
          <w:sz w:val="24"/>
          <w:szCs w:val="24"/>
        </w:rPr>
        <w:t>police</w:t>
      </w:r>
      <w:r w:rsidR="002C5E61" w:rsidRPr="001B5ACC">
        <w:rPr>
          <w:rFonts w:ascii="Arial" w:hAnsi="Arial" w:cs="Arial"/>
          <w:sz w:val="24"/>
          <w:szCs w:val="24"/>
        </w:rPr>
        <w:t xml:space="preserve">, </w:t>
      </w:r>
      <w:r w:rsidR="00BE715D" w:rsidRPr="001B5ACC">
        <w:rPr>
          <w:rFonts w:ascii="Arial" w:hAnsi="Arial" w:cs="Arial"/>
          <w:sz w:val="24"/>
          <w:szCs w:val="24"/>
        </w:rPr>
        <w:t>nurses, volunteer</w:t>
      </w:r>
      <w:r w:rsidR="00932C3B" w:rsidRPr="001B5ACC">
        <w:rPr>
          <w:rFonts w:ascii="Arial" w:hAnsi="Arial" w:cs="Arial"/>
          <w:sz w:val="24"/>
          <w:szCs w:val="24"/>
        </w:rPr>
        <w:t xml:space="preserve"> workers</w:t>
      </w:r>
      <w:r w:rsidR="00BE715D" w:rsidRPr="001B5ACC">
        <w:rPr>
          <w:rFonts w:ascii="Arial" w:hAnsi="Arial" w:cs="Arial"/>
          <w:sz w:val="24"/>
          <w:szCs w:val="24"/>
        </w:rPr>
        <w:t xml:space="preserve">, </w:t>
      </w:r>
      <w:r w:rsidR="00932C3B" w:rsidRPr="001B5ACC">
        <w:rPr>
          <w:rFonts w:ascii="Arial" w:hAnsi="Arial" w:cs="Arial"/>
          <w:sz w:val="24"/>
          <w:szCs w:val="24"/>
        </w:rPr>
        <w:t>social workers</w:t>
      </w:r>
      <w:r w:rsidR="00BE715D" w:rsidRPr="001B5ACC">
        <w:rPr>
          <w:rFonts w:ascii="Arial" w:hAnsi="Arial" w:cs="Arial"/>
          <w:sz w:val="24"/>
          <w:szCs w:val="24"/>
        </w:rPr>
        <w:t xml:space="preserve"> or ministers</w:t>
      </w:r>
      <w:r w:rsidR="00932C3B" w:rsidRPr="001B5ACC">
        <w:rPr>
          <w:rFonts w:ascii="Arial" w:hAnsi="Arial" w:cs="Arial"/>
          <w:sz w:val="24"/>
          <w:szCs w:val="24"/>
        </w:rPr>
        <w:t xml:space="preserve">. </w:t>
      </w:r>
      <w:r w:rsidR="00D37D85" w:rsidRPr="001B5ACC">
        <w:rPr>
          <w:rFonts w:ascii="Arial" w:hAnsi="Arial" w:cs="Arial"/>
          <w:sz w:val="24"/>
          <w:szCs w:val="24"/>
        </w:rPr>
        <w:t xml:space="preserve">This skill of </w:t>
      </w:r>
      <w:r w:rsidR="00C87CE6" w:rsidRPr="001B5ACC">
        <w:rPr>
          <w:rFonts w:ascii="Arial" w:hAnsi="Arial" w:cs="Arial"/>
          <w:sz w:val="24"/>
          <w:szCs w:val="24"/>
        </w:rPr>
        <w:t xml:space="preserve">conversational </w:t>
      </w:r>
      <w:r w:rsidR="00D37D85" w:rsidRPr="001B5ACC">
        <w:rPr>
          <w:rFonts w:ascii="Arial" w:hAnsi="Arial" w:cs="Arial"/>
          <w:sz w:val="24"/>
          <w:szCs w:val="24"/>
        </w:rPr>
        <w:t xml:space="preserve">counselling is described as embedded counselling, where it is deemed as part of their occupational role. </w:t>
      </w:r>
      <w:r w:rsidR="00A36438" w:rsidRPr="001B5ACC">
        <w:rPr>
          <w:rFonts w:ascii="Arial" w:hAnsi="Arial" w:cs="Arial"/>
          <w:sz w:val="24"/>
          <w:szCs w:val="24"/>
        </w:rPr>
        <w:t xml:space="preserve">Curtis Jenkins and Einzig (1996) (cited in </w:t>
      </w:r>
      <w:r w:rsidR="00DF6B67" w:rsidRPr="001B5ACC">
        <w:rPr>
          <w:rFonts w:ascii="Arial" w:hAnsi="Arial" w:cs="Arial"/>
          <w:sz w:val="24"/>
          <w:szCs w:val="24"/>
        </w:rPr>
        <w:t>Bay</w:t>
      </w:r>
      <w:r w:rsidR="00A36438" w:rsidRPr="001B5ACC">
        <w:rPr>
          <w:rFonts w:ascii="Arial" w:hAnsi="Arial" w:cs="Arial"/>
          <w:sz w:val="24"/>
          <w:szCs w:val="24"/>
        </w:rPr>
        <w:t>ne et al, 1998)</w:t>
      </w:r>
      <w:r w:rsidR="00F74A6B" w:rsidRPr="001B5ACC">
        <w:rPr>
          <w:rFonts w:ascii="Arial" w:hAnsi="Arial" w:cs="Arial"/>
          <w:sz w:val="24"/>
          <w:szCs w:val="24"/>
        </w:rPr>
        <w:t xml:space="preserve"> highlighted in the early </w:t>
      </w:r>
      <w:r w:rsidR="00AA68F5" w:rsidRPr="001B5ACC">
        <w:rPr>
          <w:rFonts w:ascii="Arial" w:hAnsi="Arial" w:cs="Arial"/>
          <w:sz w:val="24"/>
          <w:szCs w:val="24"/>
        </w:rPr>
        <w:t>19</w:t>
      </w:r>
      <w:r w:rsidR="00F74A6B" w:rsidRPr="001B5ACC">
        <w:rPr>
          <w:rFonts w:ascii="Arial" w:hAnsi="Arial" w:cs="Arial"/>
          <w:sz w:val="24"/>
          <w:szCs w:val="24"/>
        </w:rPr>
        <w:t xml:space="preserve">90s an increase in </w:t>
      </w:r>
      <w:r w:rsidR="00973A5E" w:rsidRPr="001B5ACC">
        <w:rPr>
          <w:rFonts w:ascii="Arial" w:hAnsi="Arial" w:cs="Arial"/>
          <w:sz w:val="24"/>
          <w:szCs w:val="24"/>
        </w:rPr>
        <w:t xml:space="preserve">the </w:t>
      </w:r>
      <w:r w:rsidR="00F74A6B" w:rsidRPr="001B5ACC">
        <w:rPr>
          <w:rFonts w:ascii="Arial" w:hAnsi="Arial" w:cs="Arial"/>
          <w:sz w:val="24"/>
          <w:szCs w:val="24"/>
        </w:rPr>
        <w:t xml:space="preserve">number of GPs </w:t>
      </w:r>
      <w:r w:rsidR="00973A5E" w:rsidRPr="001B5ACC">
        <w:rPr>
          <w:rFonts w:ascii="Arial" w:hAnsi="Arial" w:cs="Arial"/>
          <w:sz w:val="24"/>
          <w:szCs w:val="24"/>
        </w:rPr>
        <w:t xml:space="preserve">who </w:t>
      </w:r>
      <w:r w:rsidR="00F74A6B" w:rsidRPr="001B5ACC">
        <w:rPr>
          <w:rFonts w:ascii="Arial" w:hAnsi="Arial" w:cs="Arial"/>
          <w:sz w:val="24"/>
          <w:szCs w:val="24"/>
        </w:rPr>
        <w:t>acknowledged the importance of having excellent communication skills and counselling skills due to the rise of mental illness</w:t>
      </w:r>
      <w:r w:rsidR="00AA68F5" w:rsidRPr="001B5ACC">
        <w:rPr>
          <w:rFonts w:ascii="Arial" w:hAnsi="Arial" w:cs="Arial"/>
          <w:sz w:val="24"/>
          <w:szCs w:val="24"/>
        </w:rPr>
        <w:t xml:space="preserve">, </w:t>
      </w:r>
      <w:r w:rsidR="00F74A6B" w:rsidRPr="001B5ACC">
        <w:rPr>
          <w:rFonts w:ascii="Arial" w:hAnsi="Arial" w:cs="Arial"/>
          <w:sz w:val="24"/>
          <w:szCs w:val="24"/>
        </w:rPr>
        <w:t>distress</w:t>
      </w:r>
      <w:r w:rsidR="00AA68F5" w:rsidRPr="001B5ACC">
        <w:rPr>
          <w:rFonts w:ascii="Arial" w:hAnsi="Arial" w:cs="Arial"/>
          <w:sz w:val="24"/>
          <w:szCs w:val="24"/>
        </w:rPr>
        <w:t xml:space="preserve"> and </w:t>
      </w:r>
      <w:r w:rsidR="00D47F74" w:rsidRPr="001B5ACC">
        <w:rPr>
          <w:rFonts w:ascii="Arial" w:hAnsi="Arial" w:cs="Arial"/>
          <w:sz w:val="24"/>
          <w:szCs w:val="24"/>
        </w:rPr>
        <w:t xml:space="preserve">the </w:t>
      </w:r>
      <w:r w:rsidR="00AA68F5" w:rsidRPr="001B5ACC">
        <w:rPr>
          <w:rFonts w:ascii="Arial" w:hAnsi="Arial" w:cs="Arial"/>
          <w:sz w:val="24"/>
          <w:szCs w:val="24"/>
        </w:rPr>
        <w:t>increasing demands of counselling and psychotherapy</w:t>
      </w:r>
      <w:r w:rsidR="00D47F74" w:rsidRPr="001B5ACC">
        <w:rPr>
          <w:rFonts w:ascii="Arial" w:hAnsi="Arial" w:cs="Arial"/>
          <w:sz w:val="24"/>
          <w:szCs w:val="24"/>
        </w:rPr>
        <w:t xml:space="preserve"> within the NHS</w:t>
      </w:r>
      <w:r w:rsidR="00AA68F5" w:rsidRPr="001B5ACC">
        <w:rPr>
          <w:rFonts w:ascii="Arial" w:hAnsi="Arial" w:cs="Arial"/>
          <w:sz w:val="24"/>
          <w:szCs w:val="24"/>
        </w:rPr>
        <w:t>.</w:t>
      </w:r>
      <w:r w:rsidR="00D47F74" w:rsidRPr="001B5ACC">
        <w:rPr>
          <w:rFonts w:ascii="Arial" w:hAnsi="Arial" w:cs="Arial"/>
          <w:sz w:val="24"/>
          <w:szCs w:val="24"/>
        </w:rPr>
        <w:t xml:space="preserve"> </w:t>
      </w:r>
    </w:p>
    <w:p w14:paraId="50456D7C" w14:textId="3F23D036" w:rsidR="00513FEA" w:rsidRPr="001B5ACC" w:rsidRDefault="0035270F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B5ACC">
        <w:rPr>
          <w:rFonts w:ascii="Arial" w:hAnsi="Arial" w:cs="Arial"/>
          <w:sz w:val="24"/>
          <w:szCs w:val="24"/>
        </w:rPr>
        <w:lastRenderedPageBreak/>
        <w:t>Undoubtedly,</w:t>
      </w:r>
      <w:r w:rsidR="00973A5E" w:rsidRPr="001B5ACC">
        <w:rPr>
          <w:rFonts w:ascii="Arial" w:hAnsi="Arial" w:cs="Arial"/>
          <w:sz w:val="24"/>
          <w:szCs w:val="24"/>
        </w:rPr>
        <w:t xml:space="preserve"> any individual </w:t>
      </w:r>
      <w:r w:rsidR="004F56D9">
        <w:rPr>
          <w:rFonts w:ascii="Arial" w:hAnsi="Arial" w:cs="Arial"/>
          <w:sz w:val="24"/>
          <w:szCs w:val="24"/>
        </w:rPr>
        <w:t>who</w:t>
      </w:r>
      <w:r w:rsidR="00973A5E" w:rsidRPr="001B5ACC">
        <w:rPr>
          <w:rFonts w:ascii="Arial" w:hAnsi="Arial" w:cs="Arial"/>
          <w:sz w:val="24"/>
          <w:szCs w:val="24"/>
        </w:rPr>
        <w:t xml:space="preserve"> is worried and</w:t>
      </w:r>
      <w:r w:rsidRPr="001B5ACC">
        <w:rPr>
          <w:rFonts w:ascii="Arial" w:hAnsi="Arial" w:cs="Arial"/>
          <w:sz w:val="24"/>
          <w:szCs w:val="24"/>
        </w:rPr>
        <w:t xml:space="preserve"> </w:t>
      </w:r>
      <w:r w:rsidR="00CC6203" w:rsidRPr="001B5ACC">
        <w:rPr>
          <w:rFonts w:ascii="Arial" w:hAnsi="Arial" w:cs="Arial"/>
          <w:sz w:val="24"/>
          <w:szCs w:val="24"/>
        </w:rPr>
        <w:t>ha</w:t>
      </w:r>
      <w:r w:rsidR="00973A5E" w:rsidRPr="001B5ACC">
        <w:rPr>
          <w:rFonts w:ascii="Arial" w:hAnsi="Arial" w:cs="Arial"/>
          <w:sz w:val="24"/>
          <w:szCs w:val="24"/>
        </w:rPr>
        <w:t>s</w:t>
      </w:r>
      <w:r w:rsidR="00CC6203" w:rsidRPr="001B5ACC">
        <w:rPr>
          <w:rFonts w:ascii="Arial" w:hAnsi="Arial" w:cs="Arial"/>
          <w:sz w:val="24"/>
          <w:szCs w:val="24"/>
        </w:rPr>
        <w:t xml:space="preserve"> </w:t>
      </w:r>
      <w:r w:rsidRPr="001B5ACC">
        <w:rPr>
          <w:rFonts w:ascii="Arial" w:hAnsi="Arial" w:cs="Arial"/>
          <w:sz w:val="24"/>
          <w:szCs w:val="24"/>
        </w:rPr>
        <w:t>concerns or emotional dilemma</w:t>
      </w:r>
      <w:r w:rsidR="00CC6203" w:rsidRPr="001B5ACC">
        <w:rPr>
          <w:rFonts w:ascii="Arial" w:hAnsi="Arial" w:cs="Arial"/>
          <w:sz w:val="24"/>
          <w:szCs w:val="24"/>
        </w:rPr>
        <w:t>s</w:t>
      </w:r>
      <w:r w:rsidR="004F56D9">
        <w:rPr>
          <w:rFonts w:ascii="Arial" w:hAnsi="Arial" w:cs="Arial"/>
          <w:sz w:val="24"/>
          <w:szCs w:val="24"/>
        </w:rPr>
        <w:t>,</w:t>
      </w:r>
      <w:r w:rsidRPr="001B5ACC">
        <w:rPr>
          <w:rFonts w:ascii="Arial" w:hAnsi="Arial" w:cs="Arial"/>
          <w:sz w:val="24"/>
          <w:szCs w:val="24"/>
        </w:rPr>
        <w:t xml:space="preserve"> tend</w:t>
      </w:r>
      <w:r w:rsidR="00973A5E" w:rsidRPr="001B5ACC">
        <w:rPr>
          <w:rFonts w:ascii="Arial" w:hAnsi="Arial" w:cs="Arial"/>
          <w:sz w:val="24"/>
          <w:szCs w:val="24"/>
        </w:rPr>
        <w:t>s</w:t>
      </w:r>
      <w:r w:rsidRPr="001B5ACC">
        <w:rPr>
          <w:rFonts w:ascii="Arial" w:hAnsi="Arial" w:cs="Arial"/>
          <w:sz w:val="24"/>
          <w:szCs w:val="24"/>
        </w:rPr>
        <w:t xml:space="preserve"> to gravitate to people who are approachable, competent and reliable </w:t>
      </w:r>
      <w:r w:rsidR="00CC6203" w:rsidRPr="001B5ACC">
        <w:rPr>
          <w:rFonts w:ascii="Arial" w:hAnsi="Arial" w:cs="Arial"/>
          <w:sz w:val="24"/>
          <w:szCs w:val="24"/>
        </w:rPr>
        <w:t>(</w:t>
      </w:r>
      <w:r w:rsidR="00BE715D" w:rsidRPr="001B5ACC">
        <w:rPr>
          <w:rFonts w:ascii="Arial" w:hAnsi="Arial" w:cs="Arial"/>
          <w:sz w:val="24"/>
          <w:szCs w:val="24"/>
        </w:rPr>
        <w:t>McLeod</w:t>
      </w:r>
      <w:r w:rsidR="00CC6203" w:rsidRPr="001B5ACC">
        <w:rPr>
          <w:rFonts w:ascii="Arial" w:hAnsi="Arial" w:cs="Arial"/>
          <w:sz w:val="24"/>
          <w:szCs w:val="24"/>
        </w:rPr>
        <w:t xml:space="preserve">, </w:t>
      </w:r>
      <w:r w:rsidR="00BE715D" w:rsidRPr="001B5ACC">
        <w:rPr>
          <w:rFonts w:ascii="Arial" w:hAnsi="Arial" w:cs="Arial"/>
          <w:sz w:val="24"/>
          <w:szCs w:val="24"/>
        </w:rPr>
        <w:t>2008)</w:t>
      </w:r>
      <w:r w:rsidR="00CC6203" w:rsidRPr="001B5ACC">
        <w:rPr>
          <w:rFonts w:ascii="Arial" w:hAnsi="Arial" w:cs="Arial"/>
          <w:sz w:val="24"/>
          <w:szCs w:val="24"/>
        </w:rPr>
        <w:t>. McLeod (200</w:t>
      </w:r>
      <w:r w:rsidR="000D4C2A" w:rsidRPr="001B5ACC">
        <w:rPr>
          <w:rFonts w:ascii="Arial" w:hAnsi="Arial" w:cs="Arial"/>
          <w:sz w:val="24"/>
          <w:szCs w:val="24"/>
        </w:rPr>
        <w:t>8</w:t>
      </w:r>
      <w:r w:rsidR="00CC6203" w:rsidRPr="001B5ACC">
        <w:rPr>
          <w:rFonts w:ascii="Arial" w:hAnsi="Arial" w:cs="Arial"/>
          <w:sz w:val="24"/>
          <w:szCs w:val="24"/>
        </w:rPr>
        <w:t>) suggested that an</w:t>
      </w:r>
      <w:r w:rsidR="00A92232" w:rsidRPr="001B5ACC">
        <w:rPr>
          <w:rFonts w:ascii="Arial" w:hAnsi="Arial" w:cs="Arial"/>
          <w:sz w:val="24"/>
          <w:szCs w:val="24"/>
        </w:rPr>
        <w:t>y</w:t>
      </w:r>
      <w:r w:rsidR="00CC6203" w:rsidRPr="001B5ACC">
        <w:rPr>
          <w:rFonts w:ascii="Arial" w:hAnsi="Arial" w:cs="Arial"/>
          <w:sz w:val="24"/>
          <w:szCs w:val="24"/>
        </w:rPr>
        <w:t xml:space="preserve"> individual may </w:t>
      </w:r>
      <w:r w:rsidR="00A04119" w:rsidRPr="001B5ACC">
        <w:rPr>
          <w:rFonts w:ascii="Arial" w:hAnsi="Arial" w:cs="Arial"/>
          <w:sz w:val="24"/>
          <w:szCs w:val="24"/>
        </w:rPr>
        <w:t>take an opportunity</w:t>
      </w:r>
      <w:r w:rsidR="00CC6203" w:rsidRPr="001B5ACC">
        <w:rPr>
          <w:rFonts w:ascii="Arial" w:hAnsi="Arial" w:cs="Arial"/>
          <w:sz w:val="24"/>
          <w:szCs w:val="24"/>
        </w:rPr>
        <w:t xml:space="preserve"> </w:t>
      </w:r>
      <w:r w:rsidR="000D4C2A" w:rsidRPr="001B5ACC">
        <w:rPr>
          <w:rFonts w:ascii="Arial" w:hAnsi="Arial" w:cs="Arial"/>
          <w:sz w:val="24"/>
          <w:szCs w:val="24"/>
        </w:rPr>
        <w:t xml:space="preserve">during the conversation </w:t>
      </w:r>
      <w:r w:rsidR="00A92232" w:rsidRPr="001B5ACC">
        <w:rPr>
          <w:rFonts w:ascii="Arial" w:hAnsi="Arial" w:cs="Arial"/>
          <w:sz w:val="24"/>
          <w:szCs w:val="24"/>
        </w:rPr>
        <w:t>to</w:t>
      </w:r>
      <w:r w:rsidR="00CC6203" w:rsidRPr="001B5ACC">
        <w:rPr>
          <w:rFonts w:ascii="Arial" w:hAnsi="Arial" w:cs="Arial"/>
          <w:sz w:val="24"/>
          <w:szCs w:val="24"/>
        </w:rPr>
        <w:t xml:space="preserve"> gain </w:t>
      </w:r>
      <w:r w:rsidR="00A92232" w:rsidRPr="001B5ACC">
        <w:rPr>
          <w:rFonts w:ascii="Arial" w:hAnsi="Arial" w:cs="Arial"/>
          <w:sz w:val="24"/>
          <w:szCs w:val="24"/>
        </w:rPr>
        <w:t>clarity, support,</w:t>
      </w:r>
      <w:r w:rsidR="00A92232" w:rsidRPr="001B5ACC">
        <w:t xml:space="preserve"> </w:t>
      </w:r>
      <w:r w:rsidR="00A92232" w:rsidRPr="001B5ACC">
        <w:rPr>
          <w:rFonts w:ascii="Arial" w:hAnsi="Arial" w:cs="Arial"/>
          <w:sz w:val="24"/>
          <w:szCs w:val="24"/>
        </w:rPr>
        <w:t>advice or some impromptu counselling</w:t>
      </w:r>
      <w:r w:rsidR="00CC6203" w:rsidRPr="001B5ACC">
        <w:rPr>
          <w:rFonts w:ascii="Arial" w:hAnsi="Arial" w:cs="Arial"/>
          <w:sz w:val="24"/>
          <w:szCs w:val="24"/>
        </w:rPr>
        <w:t>,</w:t>
      </w:r>
      <w:r w:rsidR="00A92232" w:rsidRPr="001B5ACC">
        <w:rPr>
          <w:rFonts w:ascii="Arial" w:hAnsi="Arial" w:cs="Arial"/>
          <w:sz w:val="24"/>
          <w:szCs w:val="24"/>
        </w:rPr>
        <w:t xml:space="preserve"> </w:t>
      </w:r>
      <w:r w:rsidR="002C1D60" w:rsidRPr="001B5ACC">
        <w:rPr>
          <w:rFonts w:ascii="Arial" w:hAnsi="Arial" w:cs="Arial"/>
          <w:sz w:val="24"/>
          <w:szCs w:val="24"/>
        </w:rPr>
        <w:t xml:space="preserve">and may be </w:t>
      </w:r>
      <w:r w:rsidR="00581767" w:rsidRPr="001B5ACC">
        <w:rPr>
          <w:rFonts w:ascii="Arial" w:hAnsi="Arial" w:cs="Arial"/>
          <w:sz w:val="24"/>
          <w:szCs w:val="24"/>
        </w:rPr>
        <w:t xml:space="preserve">able to speak out </w:t>
      </w:r>
      <w:r w:rsidR="00CC6203" w:rsidRPr="001B5ACC">
        <w:rPr>
          <w:rFonts w:ascii="Arial" w:hAnsi="Arial" w:cs="Arial"/>
          <w:sz w:val="24"/>
          <w:szCs w:val="24"/>
        </w:rPr>
        <w:t>about their personal issues with professional</w:t>
      </w:r>
      <w:r w:rsidR="002C1D60" w:rsidRPr="001B5ACC">
        <w:rPr>
          <w:rFonts w:ascii="Arial" w:hAnsi="Arial" w:cs="Arial"/>
          <w:sz w:val="24"/>
          <w:szCs w:val="24"/>
        </w:rPr>
        <w:t>s</w:t>
      </w:r>
      <w:r w:rsidR="004F56D9">
        <w:rPr>
          <w:rFonts w:ascii="Arial" w:hAnsi="Arial" w:cs="Arial"/>
          <w:sz w:val="24"/>
          <w:szCs w:val="24"/>
        </w:rPr>
        <w:t>,</w:t>
      </w:r>
      <w:r w:rsidR="00CC6203" w:rsidRPr="001B5ACC">
        <w:rPr>
          <w:rFonts w:ascii="Arial" w:hAnsi="Arial" w:cs="Arial"/>
          <w:sz w:val="24"/>
          <w:szCs w:val="24"/>
        </w:rPr>
        <w:t xml:space="preserve"> for example within a consultation </w:t>
      </w:r>
      <w:r w:rsidR="004F56D9">
        <w:rPr>
          <w:rFonts w:ascii="Arial" w:hAnsi="Arial" w:cs="Arial"/>
          <w:sz w:val="24"/>
          <w:szCs w:val="24"/>
        </w:rPr>
        <w:t>with a</w:t>
      </w:r>
      <w:r w:rsidR="00CC6203" w:rsidRPr="001B5ACC">
        <w:rPr>
          <w:rFonts w:ascii="Arial" w:hAnsi="Arial" w:cs="Arial"/>
          <w:sz w:val="24"/>
          <w:szCs w:val="24"/>
        </w:rPr>
        <w:t xml:space="preserve"> doctor, </w:t>
      </w:r>
      <w:r w:rsidR="00A92232" w:rsidRPr="001B5ACC">
        <w:rPr>
          <w:rFonts w:ascii="Arial" w:hAnsi="Arial" w:cs="Arial"/>
          <w:sz w:val="24"/>
          <w:szCs w:val="24"/>
        </w:rPr>
        <w:t xml:space="preserve">during </w:t>
      </w:r>
      <w:r w:rsidR="002C1D60" w:rsidRPr="001B5ACC">
        <w:rPr>
          <w:rFonts w:ascii="Arial" w:hAnsi="Arial" w:cs="Arial"/>
          <w:sz w:val="24"/>
          <w:szCs w:val="24"/>
        </w:rPr>
        <w:t xml:space="preserve">a </w:t>
      </w:r>
      <w:r w:rsidR="00CC6203" w:rsidRPr="001B5ACC">
        <w:rPr>
          <w:rFonts w:ascii="Arial" w:hAnsi="Arial" w:cs="Arial"/>
          <w:sz w:val="24"/>
          <w:szCs w:val="24"/>
        </w:rPr>
        <w:t xml:space="preserve">personal tutorial, </w:t>
      </w:r>
      <w:r w:rsidR="002C1D60" w:rsidRPr="001B5ACC">
        <w:rPr>
          <w:rFonts w:ascii="Arial" w:hAnsi="Arial" w:cs="Arial"/>
          <w:sz w:val="24"/>
          <w:szCs w:val="24"/>
        </w:rPr>
        <w:t xml:space="preserve">in </w:t>
      </w:r>
      <w:r w:rsidR="00CC6203" w:rsidRPr="001B5ACC">
        <w:rPr>
          <w:rFonts w:ascii="Arial" w:hAnsi="Arial" w:cs="Arial"/>
          <w:sz w:val="24"/>
          <w:szCs w:val="24"/>
        </w:rPr>
        <w:t>the waiting room, careers office</w:t>
      </w:r>
      <w:r w:rsidR="00A04119" w:rsidRPr="001B5ACC">
        <w:rPr>
          <w:rFonts w:ascii="Arial" w:hAnsi="Arial" w:cs="Arial"/>
          <w:sz w:val="24"/>
          <w:szCs w:val="24"/>
        </w:rPr>
        <w:t>, at home</w:t>
      </w:r>
      <w:r w:rsidR="00CC6203" w:rsidRPr="001B5ACC">
        <w:rPr>
          <w:rFonts w:ascii="Arial" w:hAnsi="Arial" w:cs="Arial"/>
          <w:sz w:val="24"/>
          <w:szCs w:val="24"/>
        </w:rPr>
        <w:t xml:space="preserve"> or even a corridor.</w:t>
      </w:r>
      <w:r w:rsidR="00900A54" w:rsidRPr="001B5ACC">
        <w:rPr>
          <w:rFonts w:ascii="Arial" w:hAnsi="Arial" w:cs="Arial"/>
          <w:sz w:val="24"/>
          <w:szCs w:val="24"/>
        </w:rPr>
        <w:t xml:space="preserve"> </w:t>
      </w:r>
      <w:r w:rsidR="001B5ACC" w:rsidRPr="001B5ACC">
        <w:rPr>
          <w:rFonts w:ascii="Arial" w:hAnsi="Arial" w:cs="Arial"/>
          <w:sz w:val="24"/>
          <w:szCs w:val="24"/>
        </w:rPr>
        <w:t>Practitioners who</w:t>
      </w:r>
      <w:r w:rsidR="002C1D60" w:rsidRPr="001B5ACC">
        <w:rPr>
          <w:rFonts w:ascii="Arial" w:hAnsi="Arial" w:cs="Arial"/>
          <w:sz w:val="24"/>
          <w:szCs w:val="24"/>
        </w:rPr>
        <w:t xml:space="preserve"> </w:t>
      </w:r>
      <w:r w:rsidR="00FD1767" w:rsidRPr="001B5ACC">
        <w:rPr>
          <w:rFonts w:ascii="Arial" w:hAnsi="Arial" w:cs="Arial"/>
          <w:sz w:val="24"/>
          <w:szCs w:val="24"/>
        </w:rPr>
        <w:t>use counselling</w:t>
      </w:r>
      <w:r w:rsidR="000D4C2A" w:rsidRPr="001B5ACC">
        <w:rPr>
          <w:rFonts w:ascii="Arial" w:hAnsi="Arial" w:cs="Arial"/>
          <w:sz w:val="24"/>
          <w:szCs w:val="24"/>
        </w:rPr>
        <w:t xml:space="preserve"> skills </w:t>
      </w:r>
      <w:r w:rsidR="002C1D60" w:rsidRPr="001B5ACC">
        <w:rPr>
          <w:rFonts w:ascii="Arial" w:hAnsi="Arial" w:cs="Arial"/>
          <w:sz w:val="24"/>
          <w:szCs w:val="24"/>
        </w:rPr>
        <w:t xml:space="preserve">are said </w:t>
      </w:r>
      <w:r w:rsidR="000D4C2A" w:rsidRPr="001B5ACC">
        <w:rPr>
          <w:rFonts w:ascii="Arial" w:hAnsi="Arial" w:cs="Arial"/>
          <w:sz w:val="24"/>
          <w:szCs w:val="24"/>
        </w:rPr>
        <w:t xml:space="preserve">to have embedded counselling as part </w:t>
      </w:r>
      <w:r w:rsidR="002C1D60" w:rsidRPr="001B5ACC">
        <w:rPr>
          <w:rFonts w:ascii="Arial" w:hAnsi="Arial" w:cs="Arial"/>
          <w:sz w:val="24"/>
          <w:szCs w:val="24"/>
        </w:rPr>
        <w:t xml:space="preserve">of their </w:t>
      </w:r>
      <w:r w:rsidR="000D4C2A" w:rsidRPr="001B5ACC">
        <w:rPr>
          <w:rFonts w:ascii="Arial" w:hAnsi="Arial" w:cs="Arial"/>
          <w:sz w:val="24"/>
          <w:szCs w:val="24"/>
        </w:rPr>
        <w:t>professional occupation. McLeod describes embedded counselling</w:t>
      </w:r>
      <w:r w:rsidR="00581767" w:rsidRPr="001B5ACC">
        <w:rPr>
          <w:rFonts w:ascii="Arial" w:hAnsi="Arial" w:cs="Arial"/>
          <w:sz w:val="24"/>
          <w:szCs w:val="24"/>
        </w:rPr>
        <w:t xml:space="preserve"> as</w:t>
      </w:r>
      <w:r w:rsidR="000D4C2A" w:rsidRPr="001B5ACC">
        <w:rPr>
          <w:rFonts w:ascii="Arial" w:hAnsi="Arial" w:cs="Arial"/>
          <w:sz w:val="24"/>
          <w:szCs w:val="24"/>
        </w:rPr>
        <w:t xml:space="preserve"> </w:t>
      </w:r>
      <w:r w:rsidR="00C57131" w:rsidRPr="001B5ACC">
        <w:rPr>
          <w:rFonts w:ascii="Arial" w:hAnsi="Arial" w:cs="Arial"/>
          <w:sz w:val="24"/>
          <w:szCs w:val="24"/>
        </w:rPr>
        <w:t xml:space="preserve">opportunistic </w:t>
      </w:r>
      <w:r w:rsidR="002C1D60" w:rsidRPr="001B5ACC">
        <w:rPr>
          <w:rFonts w:ascii="Arial" w:hAnsi="Arial" w:cs="Arial"/>
          <w:sz w:val="24"/>
          <w:szCs w:val="24"/>
        </w:rPr>
        <w:t xml:space="preserve">and requiring </w:t>
      </w:r>
      <w:r w:rsidR="00C57131" w:rsidRPr="001B5ACC">
        <w:rPr>
          <w:rFonts w:ascii="Arial" w:hAnsi="Arial" w:cs="Arial"/>
          <w:sz w:val="24"/>
          <w:szCs w:val="24"/>
        </w:rPr>
        <w:t>flexibility and improvis</w:t>
      </w:r>
      <w:r w:rsidR="002C1D60" w:rsidRPr="001B5ACC">
        <w:rPr>
          <w:rFonts w:ascii="Arial" w:hAnsi="Arial" w:cs="Arial"/>
          <w:sz w:val="24"/>
          <w:szCs w:val="24"/>
        </w:rPr>
        <w:t>ation</w:t>
      </w:r>
      <w:r w:rsidR="00C57131" w:rsidRPr="001B5ACC">
        <w:rPr>
          <w:rFonts w:ascii="Arial" w:hAnsi="Arial" w:cs="Arial"/>
          <w:sz w:val="24"/>
          <w:szCs w:val="24"/>
        </w:rPr>
        <w:t>, as the pra</w:t>
      </w:r>
      <w:r w:rsidR="004F56D9">
        <w:rPr>
          <w:rFonts w:ascii="Arial" w:hAnsi="Arial" w:cs="Arial"/>
          <w:sz w:val="24"/>
          <w:szCs w:val="24"/>
        </w:rPr>
        <w:t>ctitioner may not have the time</w:t>
      </w:r>
      <w:r w:rsidR="00C57131" w:rsidRPr="001B5ACC">
        <w:rPr>
          <w:rFonts w:ascii="Arial" w:hAnsi="Arial" w:cs="Arial"/>
          <w:sz w:val="24"/>
          <w:szCs w:val="24"/>
        </w:rPr>
        <w:t xml:space="preserve"> or the space to fully support an individual’s problem. </w:t>
      </w:r>
      <w:r w:rsidR="00900A54" w:rsidRPr="001B5ACC">
        <w:rPr>
          <w:rFonts w:ascii="Arial" w:hAnsi="Arial" w:cs="Arial"/>
          <w:sz w:val="24"/>
          <w:szCs w:val="24"/>
        </w:rPr>
        <w:t>McLeod (2007</w:t>
      </w:r>
      <w:r w:rsidR="00EF38AD">
        <w:rPr>
          <w:rFonts w:ascii="Arial" w:hAnsi="Arial" w:cs="Arial"/>
          <w:sz w:val="24"/>
          <w:szCs w:val="24"/>
        </w:rPr>
        <w:t>)</w:t>
      </w:r>
      <w:r w:rsidR="002C1D60" w:rsidRPr="001B5ACC">
        <w:rPr>
          <w:rFonts w:ascii="Arial" w:hAnsi="Arial" w:cs="Arial"/>
          <w:sz w:val="24"/>
          <w:szCs w:val="24"/>
        </w:rPr>
        <w:t xml:space="preserve">, </w:t>
      </w:r>
      <w:r w:rsidR="00EF38AD">
        <w:rPr>
          <w:rFonts w:ascii="Arial" w:hAnsi="Arial" w:cs="Arial"/>
          <w:sz w:val="24"/>
          <w:szCs w:val="24"/>
        </w:rPr>
        <w:t>(</w:t>
      </w:r>
      <w:r w:rsidR="00900A54" w:rsidRPr="001B5ACC">
        <w:rPr>
          <w:rFonts w:ascii="Arial" w:hAnsi="Arial" w:cs="Arial"/>
          <w:sz w:val="24"/>
          <w:szCs w:val="24"/>
        </w:rPr>
        <w:t>cited in</w:t>
      </w:r>
      <w:r w:rsidR="002C1D60" w:rsidRPr="001B5ACC">
        <w:rPr>
          <w:rFonts w:ascii="Arial" w:hAnsi="Arial" w:cs="Arial"/>
          <w:sz w:val="24"/>
          <w:szCs w:val="24"/>
        </w:rPr>
        <w:t xml:space="preserve"> </w:t>
      </w:r>
      <w:r w:rsidR="00900A54" w:rsidRPr="001B5ACC">
        <w:rPr>
          <w:rFonts w:ascii="Arial" w:hAnsi="Arial" w:cs="Arial"/>
          <w:sz w:val="24"/>
          <w:szCs w:val="24"/>
        </w:rPr>
        <w:t xml:space="preserve">Midwinter and Dickinson, </w:t>
      </w:r>
      <w:r w:rsidR="00C523D4" w:rsidRPr="001B5ACC">
        <w:rPr>
          <w:rFonts w:ascii="Arial" w:hAnsi="Arial" w:cs="Arial"/>
          <w:sz w:val="24"/>
          <w:szCs w:val="24"/>
        </w:rPr>
        <w:t xml:space="preserve">2015) drew attention </w:t>
      </w:r>
      <w:r w:rsidR="002C1D60" w:rsidRPr="001B5ACC">
        <w:rPr>
          <w:rFonts w:ascii="Arial" w:hAnsi="Arial" w:cs="Arial"/>
          <w:sz w:val="24"/>
          <w:szCs w:val="24"/>
        </w:rPr>
        <w:t xml:space="preserve">to the fact that </w:t>
      </w:r>
      <w:r w:rsidR="00C523D4" w:rsidRPr="001B5ACC">
        <w:rPr>
          <w:rFonts w:ascii="Arial" w:hAnsi="Arial" w:cs="Arial"/>
          <w:sz w:val="24"/>
          <w:szCs w:val="24"/>
        </w:rPr>
        <w:t>that within 10 minutes, a productive counselling conversation can take place at a given opportunity, where an individual can talk through the</w:t>
      </w:r>
      <w:r w:rsidR="002C1D60" w:rsidRPr="001B5ACC">
        <w:rPr>
          <w:rFonts w:ascii="Arial" w:hAnsi="Arial" w:cs="Arial"/>
          <w:sz w:val="24"/>
          <w:szCs w:val="24"/>
        </w:rPr>
        <w:t>ir</w:t>
      </w:r>
      <w:r w:rsidR="00C523D4" w:rsidRPr="001B5ACC">
        <w:rPr>
          <w:rFonts w:ascii="Arial" w:hAnsi="Arial" w:cs="Arial"/>
          <w:sz w:val="24"/>
          <w:szCs w:val="24"/>
        </w:rPr>
        <w:t xml:space="preserve"> troubles. </w:t>
      </w:r>
      <w:r w:rsidR="00900A54" w:rsidRPr="001B5ACC">
        <w:rPr>
          <w:rFonts w:ascii="Arial" w:hAnsi="Arial" w:cs="Arial"/>
          <w:sz w:val="24"/>
          <w:szCs w:val="24"/>
        </w:rPr>
        <w:t xml:space="preserve">McLeod and McLeod (2011) </w:t>
      </w:r>
      <w:r w:rsidR="005D7B89" w:rsidRPr="001B5ACC">
        <w:rPr>
          <w:rFonts w:ascii="Arial" w:hAnsi="Arial" w:cs="Arial"/>
          <w:sz w:val="24"/>
          <w:szCs w:val="24"/>
        </w:rPr>
        <w:t>recognised</w:t>
      </w:r>
      <w:r w:rsidR="00C523D4" w:rsidRPr="001B5ACC">
        <w:rPr>
          <w:rFonts w:ascii="Arial" w:hAnsi="Arial" w:cs="Arial"/>
          <w:sz w:val="24"/>
          <w:szCs w:val="24"/>
        </w:rPr>
        <w:t xml:space="preserve"> the potential of the practitioner using embedded counselling </w:t>
      </w:r>
      <w:r w:rsidR="00B35BB0" w:rsidRPr="001B5ACC">
        <w:rPr>
          <w:rFonts w:ascii="Arial" w:hAnsi="Arial" w:cs="Arial"/>
          <w:sz w:val="24"/>
          <w:szCs w:val="24"/>
        </w:rPr>
        <w:t>skills to</w:t>
      </w:r>
      <w:r w:rsidR="00C523D4" w:rsidRPr="001B5ACC">
        <w:rPr>
          <w:rFonts w:ascii="Arial" w:hAnsi="Arial" w:cs="Arial"/>
          <w:sz w:val="24"/>
          <w:szCs w:val="24"/>
        </w:rPr>
        <w:t xml:space="preserve"> help a troubled individual as ‘empathic opportunities’, within their occupational setting. </w:t>
      </w:r>
    </w:p>
    <w:p w14:paraId="605911AD" w14:textId="2A01BB51" w:rsidR="0048442C" w:rsidRPr="001B5ACC" w:rsidRDefault="00C77642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B5ACC">
        <w:rPr>
          <w:rFonts w:ascii="Arial" w:hAnsi="Arial" w:cs="Arial"/>
          <w:sz w:val="24"/>
          <w:szCs w:val="24"/>
        </w:rPr>
        <w:t>Importantly, o</w:t>
      </w:r>
      <w:r w:rsidR="00B35BB0" w:rsidRPr="001B5ACC">
        <w:rPr>
          <w:rFonts w:ascii="Arial" w:hAnsi="Arial" w:cs="Arial"/>
          <w:sz w:val="24"/>
          <w:szCs w:val="24"/>
        </w:rPr>
        <w:t xml:space="preserve">pportunities to </w:t>
      </w:r>
      <w:r w:rsidR="001103C3" w:rsidRPr="001B5ACC">
        <w:rPr>
          <w:rFonts w:ascii="Arial" w:hAnsi="Arial" w:cs="Arial"/>
          <w:sz w:val="24"/>
          <w:szCs w:val="24"/>
        </w:rPr>
        <w:t>talk through personal problems can have a profound impact</w:t>
      </w:r>
      <w:r w:rsidR="00513FEA" w:rsidRPr="001B5ACC">
        <w:rPr>
          <w:rFonts w:ascii="Arial" w:hAnsi="Arial" w:cs="Arial"/>
          <w:sz w:val="24"/>
          <w:szCs w:val="24"/>
        </w:rPr>
        <w:t xml:space="preserve"> </w:t>
      </w:r>
      <w:r w:rsidR="001103C3" w:rsidRPr="001B5ACC">
        <w:rPr>
          <w:rFonts w:ascii="Arial" w:hAnsi="Arial" w:cs="Arial"/>
          <w:sz w:val="24"/>
          <w:szCs w:val="24"/>
        </w:rPr>
        <w:t>on an individual</w:t>
      </w:r>
      <w:r w:rsidR="004F56D9">
        <w:rPr>
          <w:rFonts w:ascii="Arial" w:hAnsi="Arial" w:cs="Arial"/>
          <w:sz w:val="24"/>
          <w:szCs w:val="24"/>
        </w:rPr>
        <w:t>,</w:t>
      </w:r>
      <w:r w:rsidR="001103C3" w:rsidRPr="001B5ACC">
        <w:rPr>
          <w:rFonts w:ascii="Arial" w:hAnsi="Arial" w:cs="Arial"/>
          <w:sz w:val="24"/>
          <w:szCs w:val="24"/>
        </w:rPr>
        <w:t xml:space="preserve"> </w:t>
      </w:r>
      <w:r w:rsidR="004F56D9">
        <w:rPr>
          <w:rFonts w:ascii="Arial" w:hAnsi="Arial" w:cs="Arial"/>
          <w:sz w:val="24"/>
          <w:szCs w:val="24"/>
        </w:rPr>
        <w:t xml:space="preserve">for instance </w:t>
      </w:r>
      <w:r w:rsidRPr="001B5ACC">
        <w:rPr>
          <w:rFonts w:ascii="Arial" w:hAnsi="Arial" w:cs="Arial"/>
          <w:sz w:val="24"/>
          <w:szCs w:val="24"/>
        </w:rPr>
        <w:t xml:space="preserve">being able to confine the problem to a practitioner </w:t>
      </w:r>
      <w:r w:rsidR="004F56D9">
        <w:rPr>
          <w:rFonts w:ascii="Arial" w:hAnsi="Arial" w:cs="Arial"/>
          <w:sz w:val="24"/>
          <w:szCs w:val="24"/>
        </w:rPr>
        <w:t>who</w:t>
      </w:r>
      <w:r w:rsidRPr="001B5ACC">
        <w:rPr>
          <w:rFonts w:ascii="Arial" w:hAnsi="Arial" w:cs="Arial"/>
          <w:sz w:val="24"/>
          <w:szCs w:val="24"/>
        </w:rPr>
        <w:t xml:space="preserve"> may be a</w:t>
      </w:r>
      <w:r w:rsidR="004F56D9">
        <w:rPr>
          <w:rFonts w:ascii="Arial" w:hAnsi="Arial" w:cs="Arial"/>
          <w:sz w:val="24"/>
          <w:szCs w:val="24"/>
        </w:rPr>
        <w:t>ble to give important counselling</w:t>
      </w:r>
      <w:r w:rsidRPr="001B5ACC">
        <w:rPr>
          <w:rFonts w:ascii="Arial" w:hAnsi="Arial" w:cs="Arial"/>
          <w:sz w:val="24"/>
          <w:szCs w:val="24"/>
        </w:rPr>
        <w:t>, advice and guidance. Notably, the individual may have taken the first step in talking about their personal circumstances. Also, this impromptu counselling conversation may answer th</w:t>
      </w:r>
      <w:r w:rsidR="004F56D9">
        <w:rPr>
          <w:rFonts w:ascii="Arial" w:hAnsi="Arial" w:cs="Arial"/>
          <w:sz w:val="24"/>
          <w:szCs w:val="24"/>
        </w:rPr>
        <w:t>at individual’s dilemma or sign-</w:t>
      </w:r>
      <w:r w:rsidRPr="001B5ACC">
        <w:rPr>
          <w:rFonts w:ascii="Arial" w:hAnsi="Arial" w:cs="Arial"/>
          <w:sz w:val="24"/>
          <w:szCs w:val="24"/>
        </w:rPr>
        <w:t>post to a service provider which may be more beneficial.</w:t>
      </w:r>
      <w:r w:rsidR="008363C1" w:rsidRPr="001B5ACC">
        <w:rPr>
          <w:rFonts w:ascii="Arial" w:hAnsi="Arial" w:cs="Arial"/>
          <w:sz w:val="24"/>
          <w:szCs w:val="24"/>
        </w:rPr>
        <w:t xml:space="preserve"> Rogers (1980) impl</w:t>
      </w:r>
      <w:r w:rsidR="00CD3742" w:rsidRPr="001B5ACC">
        <w:rPr>
          <w:rFonts w:ascii="Arial" w:hAnsi="Arial" w:cs="Arial"/>
          <w:sz w:val="24"/>
          <w:szCs w:val="24"/>
        </w:rPr>
        <w:t>ied</w:t>
      </w:r>
      <w:r w:rsidR="008363C1" w:rsidRPr="001B5ACC">
        <w:rPr>
          <w:rFonts w:ascii="Arial" w:hAnsi="Arial" w:cs="Arial"/>
          <w:sz w:val="24"/>
          <w:szCs w:val="24"/>
        </w:rPr>
        <w:t xml:space="preserve"> that individuals have </w:t>
      </w:r>
      <w:r w:rsidR="00B54ED5">
        <w:rPr>
          <w:rFonts w:ascii="Arial" w:hAnsi="Arial" w:cs="Arial"/>
          <w:sz w:val="24"/>
          <w:szCs w:val="24"/>
        </w:rPr>
        <w:t>inner</w:t>
      </w:r>
      <w:r w:rsidR="008363C1" w:rsidRPr="001B5ACC">
        <w:rPr>
          <w:rFonts w:ascii="Arial" w:hAnsi="Arial" w:cs="Arial"/>
          <w:sz w:val="24"/>
          <w:szCs w:val="24"/>
        </w:rPr>
        <w:t xml:space="preserve"> resources</w:t>
      </w:r>
      <w:r w:rsidR="00B54ED5">
        <w:rPr>
          <w:rFonts w:ascii="Arial" w:hAnsi="Arial" w:cs="Arial"/>
          <w:sz w:val="24"/>
          <w:szCs w:val="24"/>
        </w:rPr>
        <w:t>,</w:t>
      </w:r>
      <w:r w:rsidR="008363C1" w:rsidRPr="001B5ACC">
        <w:rPr>
          <w:rFonts w:ascii="Arial" w:hAnsi="Arial" w:cs="Arial"/>
          <w:sz w:val="24"/>
          <w:szCs w:val="24"/>
        </w:rPr>
        <w:t xml:space="preserve"> and </w:t>
      </w:r>
      <w:r w:rsidR="00B54ED5">
        <w:rPr>
          <w:rFonts w:ascii="Arial" w:hAnsi="Arial" w:cs="Arial"/>
          <w:sz w:val="24"/>
          <w:szCs w:val="24"/>
        </w:rPr>
        <w:t xml:space="preserve">that </w:t>
      </w:r>
      <w:r w:rsidR="008363C1" w:rsidRPr="001B5ACC">
        <w:rPr>
          <w:rFonts w:ascii="Arial" w:hAnsi="Arial" w:cs="Arial"/>
          <w:sz w:val="24"/>
          <w:szCs w:val="24"/>
        </w:rPr>
        <w:t>potential answers can be tapped into with appropriate facilitation such as talking about their problems.</w:t>
      </w:r>
    </w:p>
    <w:p w14:paraId="43EC96CF" w14:textId="028557EC" w:rsidR="00E86211" w:rsidRPr="001B5ACC" w:rsidRDefault="0048442C" w:rsidP="00C27BBD">
      <w:pPr>
        <w:spacing w:line="480" w:lineRule="auto"/>
        <w:jc w:val="both"/>
        <w:rPr>
          <w:rFonts w:ascii="Arial" w:hAnsi="Arial" w:cs="Arial"/>
          <w:b/>
          <w:sz w:val="24"/>
          <w:szCs w:val="24"/>
        </w:rPr>
      </w:pPr>
      <w:r w:rsidRPr="001B5ACC">
        <w:rPr>
          <w:rFonts w:ascii="Arial" w:hAnsi="Arial" w:cs="Arial"/>
          <w:sz w:val="24"/>
          <w:szCs w:val="24"/>
        </w:rPr>
        <w:lastRenderedPageBreak/>
        <w:t xml:space="preserve">However, there are limitations </w:t>
      </w:r>
      <w:r w:rsidR="00CD3742" w:rsidRPr="001B5ACC">
        <w:rPr>
          <w:rFonts w:ascii="Arial" w:hAnsi="Arial" w:cs="Arial"/>
          <w:sz w:val="24"/>
          <w:szCs w:val="24"/>
        </w:rPr>
        <w:t xml:space="preserve">to </w:t>
      </w:r>
      <w:r w:rsidRPr="001B5ACC">
        <w:rPr>
          <w:rFonts w:ascii="Arial" w:hAnsi="Arial" w:cs="Arial"/>
          <w:sz w:val="24"/>
          <w:szCs w:val="24"/>
        </w:rPr>
        <w:t>embedded counselling where</w:t>
      </w:r>
      <w:r w:rsidR="00E86211" w:rsidRPr="001B5ACC">
        <w:rPr>
          <w:rFonts w:ascii="Arial" w:hAnsi="Arial" w:cs="Arial"/>
          <w:sz w:val="24"/>
          <w:szCs w:val="24"/>
        </w:rPr>
        <w:t xml:space="preserve"> the practitioner is unable to give as much </w:t>
      </w:r>
      <w:r w:rsidR="00CD3742" w:rsidRPr="001B5ACC">
        <w:rPr>
          <w:rFonts w:ascii="Arial" w:hAnsi="Arial" w:cs="Arial"/>
          <w:sz w:val="24"/>
          <w:szCs w:val="24"/>
        </w:rPr>
        <w:t xml:space="preserve">time </w:t>
      </w:r>
      <w:r w:rsidR="00E86211" w:rsidRPr="001B5ACC">
        <w:rPr>
          <w:rFonts w:ascii="Arial" w:hAnsi="Arial" w:cs="Arial"/>
          <w:sz w:val="24"/>
          <w:szCs w:val="24"/>
        </w:rPr>
        <w:t>as necessary to sufficiently support</w:t>
      </w:r>
      <w:r w:rsidR="001B5ACC" w:rsidRPr="001B5ACC">
        <w:rPr>
          <w:rFonts w:ascii="Arial" w:hAnsi="Arial" w:cs="Arial"/>
          <w:color w:val="FF0000"/>
          <w:sz w:val="24"/>
          <w:szCs w:val="24"/>
        </w:rPr>
        <w:t xml:space="preserve"> </w:t>
      </w:r>
      <w:r w:rsidR="00E86211" w:rsidRPr="001B5ACC">
        <w:rPr>
          <w:rFonts w:ascii="Arial" w:hAnsi="Arial" w:cs="Arial"/>
          <w:sz w:val="24"/>
          <w:szCs w:val="24"/>
        </w:rPr>
        <w:t xml:space="preserve">an individual’s </w:t>
      </w:r>
      <w:r w:rsidR="00BD0972" w:rsidRPr="001B5ACC">
        <w:rPr>
          <w:rFonts w:ascii="Arial" w:hAnsi="Arial" w:cs="Arial"/>
          <w:sz w:val="24"/>
          <w:szCs w:val="24"/>
        </w:rPr>
        <w:t>issues</w:t>
      </w:r>
      <w:r w:rsidR="00E86211" w:rsidRPr="001B5ACC">
        <w:rPr>
          <w:rFonts w:ascii="Arial" w:hAnsi="Arial" w:cs="Arial"/>
          <w:sz w:val="24"/>
          <w:szCs w:val="24"/>
        </w:rPr>
        <w:t xml:space="preserve">. </w:t>
      </w:r>
      <w:r w:rsidR="00BD0972" w:rsidRPr="001B5ACC">
        <w:rPr>
          <w:rFonts w:ascii="Arial" w:hAnsi="Arial" w:cs="Arial"/>
          <w:sz w:val="24"/>
          <w:szCs w:val="24"/>
        </w:rPr>
        <w:t>Other limitations include issues such as i</w:t>
      </w:r>
      <w:r w:rsidR="00E86211" w:rsidRPr="001B5ACC">
        <w:rPr>
          <w:rFonts w:ascii="Arial" w:hAnsi="Arial" w:cs="Arial"/>
          <w:sz w:val="24"/>
          <w:szCs w:val="24"/>
        </w:rPr>
        <w:t xml:space="preserve">nadequate space to provide confidentiality when talking about sensitive issues </w:t>
      </w:r>
      <w:r w:rsidR="00BD0972" w:rsidRPr="001B5ACC">
        <w:rPr>
          <w:rFonts w:ascii="Arial" w:hAnsi="Arial" w:cs="Arial"/>
          <w:sz w:val="24"/>
          <w:szCs w:val="24"/>
        </w:rPr>
        <w:t xml:space="preserve">which risks </w:t>
      </w:r>
      <w:r w:rsidR="00E86211" w:rsidRPr="001B5ACC">
        <w:rPr>
          <w:rFonts w:ascii="Arial" w:hAnsi="Arial" w:cs="Arial"/>
          <w:sz w:val="24"/>
          <w:szCs w:val="24"/>
        </w:rPr>
        <w:t xml:space="preserve">other people overhearing for example within a hospital ward or in a corridor. </w:t>
      </w:r>
      <w:r w:rsidR="00BD0972" w:rsidRPr="001B5ACC">
        <w:rPr>
          <w:rFonts w:ascii="Arial" w:hAnsi="Arial" w:cs="Arial"/>
          <w:sz w:val="24"/>
          <w:szCs w:val="24"/>
        </w:rPr>
        <w:t>Also, p</w:t>
      </w:r>
      <w:r w:rsidR="00E4129A" w:rsidRPr="001B5ACC">
        <w:rPr>
          <w:rFonts w:ascii="Arial" w:hAnsi="Arial" w:cs="Arial"/>
          <w:sz w:val="24"/>
          <w:szCs w:val="24"/>
        </w:rPr>
        <w:t xml:space="preserve">ractitioners may not have </w:t>
      </w:r>
      <w:r w:rsidR="00B54ED5">
        <w:rPr>
          <w:rFonts w:ascii="Arial" w:hAnsi="Arial" w:cs="Arial"/>
          <w:sz w:val="24"/>
          <w:szCs w:val="24"/>
        </w:rPr>
        <w:t xml:space="preserve">been </w:t>
      </w:r>
      <w:r w:rsidR="00B54ED5" w:rsidRPr="001B5ACC">
        <w:rPr>
          <w:rFonts w:ascii="Arial" w:hAnsi="Arial" w:cs="Arial"/>
          <w:sz w:val="24"/>
          <w:szCs w:val="24"/>
        </w:rPr>
        <w:t xml:space="preserve">adequately </w:t>
      </w:r>
      <w:r w:rsidR="00E4129A" w:rsidRPr="001B5ACC">
        <w:rPr>
          <w:rFonts w:ascii="Arial" w:hAnsi="Arial" w:cs="Arial"/>
          <w:sz w:val="24"/>
          <w:szCs w:val="24"/>
        </w:rPr>
        <w:t>trained to deal with individuals</w:t>
      </w:r>
      <w:r w:rsidR="00BD0972" w:rsidRPr="001B5ACC">
        <w:rPr>
          <w:rFonts w:ascii="Arial" w:hAnsi="Arial" w:cs="Arial"/>
          <w:sz w:val="24"/>
          <w:szCs w:val="24"/>
        </w:rPr>
        <w:t>’</w:t>
      </w:r>
      <w:r w:rsidR="00E4129A" w:rsidRPr="001B5ACC">
        <w:rPr>
          <w:rFonts w:ascii="Arial" w:hAnsi="Arial" w:cs="Arial"/>
          <w:sz w:val="24"/>
          <w:szCs w:val="24"/>
        </w:rPr>
        <w:t xml:space="preserve"> problems or feel it is not their responsibility or part </w:t>
      </w:r>
      <w:r w:rsidR="00BD0972" w:rsidRPr="001B5ACC">
        <w:rPr>
          <w:rFonts w:ascii="Arial" w:hAnsi="Arial" w:cs="Arial"/>
          <w:sz w:val="24"/>
          <w:szCs w:val="24"/>
        </w:rPr>
        <w:t xml:space="preserve">of their </w:t>
      </w:r>
      <w:r w:rsidR="00E4129A" w:rsidRPr="001B5ACC">
        <w:rPr>
          <w:rFonts w:ascii="Arial" w:hAnsi="Arial" w:cs="Arial"/>
          <w:sz w:val="24"/>
          <w:szCs w:val="24"/>
        </w:rPr>
        <w:t>professional role.</w:t>
      </w:r>
      <w:r w:rsidR="00E4129A" w:rsidRPr="001B5ACC">
        <w:rPr>
          <w:rFonts w:ascii="Arial" w:hAnsi="Arial" w:cs="Arial"/>
          <w:b/>
          <w:sz w:val="24"/>
          <w:szCs w:val="24"/>
        </w:rPr>
        <w:t xml:space="preserve"> </w:t>
      </w:r>
    </w:p>
    <w:p w14:paraId="5A78F2DA" w14:textId="65242D6F" w:rsidR="00AB71C4" w:rsidRDefault="00723F92" w:rsidP="00713B6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B5ACC">
        <w:rPr>
          <w:rFonts w:ascii="Arial" w:hAnsi="Arial" w:cs="Arial"/>
          <w:sz w:val="24"/>
          <w:szCs w:val="24"/>
        </w:rPr>
        <w:t>Counselling</w:t>
      </w:r>
      <w:r w:rsidR="00C56337" w:rsidRPr="001B5ACC">
        <w:rPr>
          <w:rFonts w:ascii="Arial" w:hAnsi="Arial" w:cs="Arial"/>
          <w:sz w:val="24"/>
          <w:szCs w:val="24"/>
        </w:rPr>
        <w:t xml:space="preserve"> </w:t>
      </w:r>
      <w:r w:rsidR="00C156A3" w:rsidRPr="001B5ACC">
        <w:rPr>
          <w:rFonts w:ascii="Arial" w:hAnsi="Arial" w:cs="Arial"/>
          <w:sz w:val="24"/>
          <w:szCs w:val="24"/>
        </w:rPr>
        <w:t xml:space="preserve">Practice is considered </w:t>
      </w:r>
      <w:r w:rsidR="00BD0972" w:rsidRPr="001B5ACC">
        <w:rPr>
          <w:rFonts w:ascii="Arial" w:hAnsi="Arial" w:cs="Arial"/>
          <w:sz w:val="24"/>
          <w:szCs w:val="24"/>
        </w:rPr>
        <w:t xml:space="preserve">to be </w:t>
      </w:r>
      <w:r w:rsidR="00C156A3" w:rsidRPr="001B5ACC">
        <w:rPr>
          <w:rFonts w:ascii="Arial" w:hAnsi="Arial" w:cs="Arial"/>
          <w:sz w:val="24"/>
          <w:szCs w:val="24"/>
        </w:rPr>
        <w:t xml:space="preserve">formal counselling by a trained professional </w:t>
      </w:r>
      <w:r w:rsidR="00AB71C4" w:rsidRPr="001B5ACC">
        <w:rPr>
          <w:rFonts w:ascii="Arial" w:hAnsi="Arial" w:cs="Arial"/>
          <w:sz w:val="24"/>
          <w:szCs w:val="24"/>
        </w:rPr>
        <w:t>with qualifications</w:t>
      </w:r>
      <w:r w:rsidR="00B54ED5">
        <w:rPr>
          <w:rFonts w:ascii="Arial" w:hAnsi="Arial" w:cs="Arial"/>
          <w:sz w:val="24"/>
          <w:szCs w:val="24"/>
        </w:rPr>
        <w:t>,</w:t>
      </w:r>
      <w:r w:rsidR="00AB71C4" w:rsidRPr="001B5ACC">
        <w:rPr>
          <w:rFonts w:ascii="Arial" w:hAnsi="Arial" w:cs="Arial"/>
          <w:sz w:val="24"/>
          <w:szCs w:val="24"/>
        </w:rPr>
        <w:t xml:space="preserve"> </w:t>
      </w:r>
      <w:r w:rsidR="00BD0972" w:rsidRPr="001B5ACC">
        <w:rPr>
          <w:rFonts w:ascii="Arial" w:hAnsi="Arial" w:cs="Arial"/>
          <w:sz w:val="24"/>
          <w:szCs w:val="24"/>
        </w:rPr>
        <w:t>who</w:t>
      </w:r>
      <w:r w:rsidR="00AB71C4" w:rsidRPr="001B5ACC">
        <w:rPr>
          <w:rFonts w:ascii="Arial" w:hAnsi="Arial" w:cs="Arial"/>
          <w:sz w:val="24"/>
          <w:szCs w:val="24"/>
        </w:rPr>
        <w:t xml:space="preserve"> is a member of </w:t>
      </w:r>
      <w:r w:rsidR="00B54ED5">
        <w:rPr>
          <w:rFonts w:ascii="Arial" w:hAnsi="Arial" w:cs="Arial"/>
          <w:sz w:val="24"/>
          <w:szCs w:val="24"/>
        </w:rPr>
        <w:t>a professional body</w:t>
      </w:r>
      <w:r w:rsidR="00AB71C4" w:rsidRPr="001B5ACC">
        <w:rPr>
          <w:rFonts w:ascii="Arial" w:hAnsi="Arial" w:cs="Arial"/>
          <w:sz w:val="24"/>
          <w:szCs w:val="24"/>
        </w:rPr>
        <w:t xml:space="preserve"> such as </w:t>
      </w:r>
      <w:r w:rsidR="00B54ED5">
        <w:rPr>
          <w:rFonts w:ascii="Arial" w:hAnsi="Arial" w:cs="Arial"/>
          <w:sz w:val="24"/>
          <w:szCs w:val="24"/>
        </w:rPr>
        <w:t xml:space="preserve">the </w:t>
      </w:r>
      <w:r w:rsidR="00AB71C4" w:rsidRPr="001B5ACC">
        <w:rPr>
          <w:rFonts w:ascii="Arial" w:hAnsi="Arial" w:cs="Arial"/>
          <w:sz w:val="24"/>
          <w:szCs w:val="24"/>
        </w:rPr>
        <w:t xml:space="preserve">British Association of Counselling and </w:t>
      </w:r>
      <w:r w:rsidR="00E4351D" w:rsidRPr="001B5ACC">
        <w:rPr>
          <w:rFonts w:ascii="Arial" w:hAnsi="Arial" w:cs="Arial"/>
          <w:sz w:val="24"/>
          <w:szCs w:val="24"/>
        </w:rPr>
        <w:t>P</w:t>
      </w:r>
      <w:r w:rsidR="00AB71C4" w:rsidRPr="001B5ACC">
        <w:rPr>
          <w:rFonts w:ascii="Arial" w:hAnsi="Arial" w:cs="Arial"/>
          <w:sz w:val="24"/>
          <w:szCs w:val="24"/>
        </w:rPr>
        <w:t>sychotherapy</w:t>
      </w:r>
      <w:r w:rsidR="00E4351D" w:rsidRPr="001B5ACC">
        <w:rPr>
          <w:rFonts w:ascii="Arial" w:hAnsi="Arial" w:cs="Arial"/>
          <w:sz w:val="24"/>
          <w:szCs w:val="24"/>
        </w:rPr>
        <w:t xml:space="preserve"> (BACP)</w:t>
      </w:r>
      <w:r w:rsidR="00AB71C4" w:rsidRPr="001B5ACC">
        <w:rPr>
          <w:rFonts w:ascii="Arial" w:hAnsi="Arial" w:cs="Arial"/>
          <w:sz w:val="24"/>
          <w:szCs w:val="24"/>
        </w:rPr>
        <w:t xml:space="preserve"> or </w:t>
      </w:r>
      <w:r w:rsidR="00B54ED5">
        <w:rPr>
          <w:rFonts w:ascii="Arial" w:hAnsi="Arial" w:cs="Arial"/>
          <w:sz w:val="24"/>
          <w:szCs w:val="24"/>
        </w:rPr>
        <w:t xml:space="preserve">the </w:t>
      </w:r>
      <w:r w:rsidR="00AB71C4" w:rsidRPr="001B5ACC">
        <w:rPr>
          <w:rFonts w:ascii="Arial" w:hAnsi="Arial" w:cs="Arial"/>
          <w:sz w:val="24"/>
          <w:szCs w:val="24"/>
        </w:rPr>
        <w:t>UK Council for Psychotherapy (bond, 2015). McLeod, (2009) defines counselling practice</w:t>
      </w:r>
      <w:r w:rsidR="00E4351D" w:rsidRPr="001B5ACC">
        <w:rPr>
          <w:rFonts w:ascii="Arial" w:hAnsi="Arial" w:cs="Arial"/>
          <w:sz w:val="24"/>
          <w:szCs w:val="24"/>
        </w:rPr>
        <w:t xml:space="preserve"> as a place to talk about fears or troubles to </w:t>
      </w:r>
      <w:r w:rsidR="00BD0972" w:rsidRPr="001B5ACC">
        <w:rPr>
          <w:rFonts w:ascii="Arial" w:hAnsi="Arial" w:cs="Arial"/>
          <w:sz w:val="24"/>
          <w:szCs w:val="24"/>
        </w:rPr>
        <w:t xml:space="preserve">a </w:t>
      </w:r>
      <w:r w:rsidR="00E4351D" w:rsidRPr="001B5ACC">
        <w:rPr>
          <w:rFonts w:ascii="Arial" w:hAnsi="Arial" w:cs="Arial"/>
          <w:sz w:val="24"/>
          <w:szCs w:val="24"/>
        </w:rPr>
        <w:t xml:space="preserve">counsellor </w:t>
      </w:r>
      <w:r w:rsidR="00BD0972" w:rsidRPr="001B5ACC">
        <w:rPr>
          <w:rFonts w:ascii="Arial" w:hAnsi="Arial" w:cs="Arial"/>
          <w:sz w:val="24"/>
          <w:szCs w:val="24"/>
        </w:rPr>
        <w:t xml:space="preserve">who </w:t>
      </w:r>
      <w:r w:rsidR="00E4351D" w:rsidRPr="001B5ACC">
        <w:rPr>
          <w:rFonts w:ascii="Arial" w:hAnsi="Arial" w:cs="Arial"/>
          <w:sz w:val="24"/>
          <w:szCs w:val="24"/>
        </w:rPr>
        <w:t>builds a congruent relationship. McLeod further describes</w:t>
      </w:r>
      <w:r w:rsidR="00366A1E" w:rsidRPr="001B5ACC">
        <w:rPr>
          <w:rFonts w:ascii="Arial" w:hAnsi="Arial" w:cs="Arial"/>
          <w:sz w:val="24"/>
          <w:szCs w:val="24"/>
        </w:rPr>
        <w:t xml:space="preserve"> that counselling normally takes place either in the private practice or operates from a doctor’s surgery, a non-profit agency or has links with mental health charities</w:t>
      </w:r>
      <w:r w:rsidR="004B2C32" w:rsidRPr="001B5ACC">
        <w:rPr>
          <w:rFonts w:ascii="Arial" w:hAnsi="Arial" w:cs="Arial"/>
          <w:sz w:val="24"/>
          <w:szCs w:val="24"/>
        </w:rPr>
        <w:t xml:space="preserve">. Furthermore, Midwinter and Dickinson (2015) imply that counselling sessions are </w:t>
      </w:r>
      <w:r w:rsidR="00BD0972" w:rsidRPr="001B5ACC">
        <w:rPr>
          <w:rFonts w:ascii="Arial" w:hAnsi="Arial" w:cs="Arial"/>
          <w:sz w:val="24"/>
          <w:szCs w:val="24"/>
        </w:rPr>
        <w:t xml:space="preserve">a </w:t>
      </w:r>
      <w:r w:rsidR="004B2C32" w:rsidRPr="001B5ACC">
        <w:rPr>
          <w:rFonts w:ascii="Arial" w:hAnsi="Arial" w:cs="Arial"/>
          <w:sz w:val="24"/>
          <w:szCs w:val="24"/>
        </w:rPr>
        <w:t xml:space="preserve">protected interaction and that the counselling session is planned in advance. </w:t>
      </w:r>
      <w:r w:rsidR="00F419B7" w:rsidRPr="001B5ACC">
        <w:rPr>
          <w:rFonts w:ascii="Arial" w:hAnsi="Arial" w:cs="Arial"/>
          <w:sz w:val="24"/>
          <w:szCs w:val="24"/>
        </w:rPr>
        <w:t xml:space="preserve"> </w:t>
      </w:r>
      <w:r w:rsidR="004B2C32" w:rsidRPr="001B5ACC">
        <w:rPr>
          <w:rFonts w:ascii="Arial" w:hAnsi="Arial" w:cs="Arial"/>
          <w:sz w:val="24"/>
          <w:szCs w:val="24"/>
        </w:rPr>
        <w:t xml:space="preserve">Midwinter and Dickinson (2015) and </w:t>
      </w:r>
      <w:r w:rsidR="00713B6B" w:rsidRPr="001B5ACC">
        <w:rPr>
          <w:rFonts w:ascii="Arial" w:hAnsi="Arial" w:cs="Arial"/>
          <w:sz w:val="24"/>
          <w:szCs w:val="24"/>
        </w:rPr>
        <w:t>Saunders (2011)</w:t>
      </w:r>
      <w:r w:rsidR="004B2C32" w:rsidRPr="001B5ACC">
        <w:rPr>
          <w:rFonts w:ascii="Arial" w:hAnsi="Arial" w:cs="Arial"/>
          <w:sz w:val="24"/>
          <w:szCs w:val="24"/>
        </w:rPr>
        <w:t xml:space="preserve"> similarly explain </w:t>
      </w:r>
      <w:r w:rsidR="00713B6B" w:rsidRPr="001B5ACC">
        <w:rPr>
          <w:rFonts w:ascii="Arial" w:hAnsi="Arial" w:cs="Arial"/>
          <w:sz w:val="24"/>
          <w:szCs w:val="24"/>
        </w:rPr>
        <w:t>that counselling is defined by the approach to understand an individual</w:t>
      </w:r>
      <w:r w:rsidR="00B54ED5">
        <w:rPr>
          <w:rFonts w:ascii="Arial" w:hAnsi="Arial" w:cs="Arial"/>
          <w:sz w:val="24"/>
          <w:szCs w:val="24"/>
        </w:rPr>
        <w:t xml:space="preserve">. This is done </w:t>
      </w:r>
      <w:r w:rsidR="00713B6B" w:rsidRPr="001B5ACC">
        <w:rPr>
          <w:rFonts w:ascii="Arial" w:hAnsi="Arial" w:cs="Arial"/>
          <w:sz w:val="24"/>
          <w:szCs w:val="24"/>
        </w:rPr>
        <w:t xml:space="preserve">by setting clear boundaries within a contract that clearly defines </w:t>
      </w:r>
      <w:r w:rsidR="004B2C32" w:rsidRPr="001B5ACC">
        <w:rPr>
          <w:rFonts w:ascii="Arial" w:hAnsi="Arial" w:cs="Arial"/>
          <w:sz w:val="24"/>
          <w:szCs w:val="24"/>
        </w:rPr>
        <w:t xml:space="preserve">confidentiality, </w:t>
      </w:r>
      <w:r w:rsidR="00BD0972" w:rsidRPr="001B5ACC">
        <w:rPr>
          <w:rFonts w:ascii="Arial" w:hAnsi="Arial" w:cs="Arial"/>
          <w:sz w:val="24"/>
          <w:szCs w:val="24"/>
        </w:rPr>
        <w:t xml:space="preserve">the </w:t>
      </w:r>
      <w:r w:rsidR="004B2C32" w:rsidRPr="001B5ACC">
        <w:rPr>
          <w:rFonts w:ascii="Arial" w:hAnsi="Arial" w:cs="Arial"/>
          <w:sz w:val="24"/>
          <w:szCs w:val="24"/>
        </w:rPr>
        <w:t>limitations</w:t>
      </w:r>
      <w:r w:rsidR="00713B6B" w:rsidRPr="001B5ACC">
        <w:rPr>
          <w:rFonts w:ascii="Arial" w:hAnsi="Arial" w:cs="Arial"/>
          <w:sz w:val="24"/>
          <w:szCs w:val="24"/>
        </w:rPr>
        <w:t xml:space="preserve"> </w:t>
      </w:r>
      <w:r w:rsidR="004B2C32" w:rsidRPr="001B5ACC">
        <w:rPr>
          <w:rFonts w:ascii="Arial" w:hAnsi="Arial" w:cs="Arial"/>
          <w:sz w:val="24"/>
          <w:szCs w:val="24"/>
        </w:rPr>
        <w:t>of what counselling can be delivered, identification of roles to minimise ambiguity or confusion</w:t>
      </w:r>
      <w:r w:rsidR="00713B6B" w:rsidRPr="001B5ACC">
        <w:rPr>
          <w:rFonts w:ascii="Arial" w:hAnsi="Arial" w:cs="Arial"/>
          <w:sz w:val="24"/>
          <w:szCs w:val="24"/>
        </w:rPr>
        <w:t>, the duration of each ses</w:t>
      </w:r>
      <w:r w:rsidR="00B54ED5">
        <w:rPr>
          <w:rFonts w:ascii="Arial" w:hAnsi="Arial" w:cs="Arial"/>
          <w:sz w:val="24"/>
          <w:szCs w:val="24"/>
        </w:rPr>
        <w:t xml:space="preserve">sion and importantly the ethical </w:t>
      </w:r>
      <w:r w:rsidR="00153222">
        <w:rPr>
          <w:rFonts w:ascii="Arial" w:hAnsi="Arial" w:cs="Arial"/>
          <w:sz w:val="24"/>
          <w:szCs w:val="24"/>
        </w:rPr>
        <w:t xml:space="preserve">framework </w:t>
      </w:r>
      <w:r w:rsidR="00713B6B" w:rsidRPr="001B5ACC">
        <w:rPr>
          <w:rFonts w:ascii="Arial" w:hAnsi="Arial" w:cs="Arial"/>
          <w:sz w:val="24"/>
          <w:szCs w:val="24"/>
        </w:rPr>
        <w:t xml:space="preserve">which </w:t>
      </w:r>
      <w:r w:rsidR="00BD0972" w:rsidRPr="001B5ACC">
        <w:rPr>
          <w:rFonts w:ascii="Arial" w:hAnsi="Arial" w:cs="Arial"/>
          <w:sz w:val="24"/>
          <w:szCs w:val="24"/>
        </w:rPr>
        <w:t xml:space="preserve">will be </w:t>
      </w:r>
      <w:r w:rsidR="00713B6B" w:rsidRPr="001B5ACC">
        <w:rPr>
          <w:rFonts w:ascii="Arial" w:hAnsi="Arial" w:cs="Arial"/>
          <w:sz w:val="24"/>
          <w:szCs w:val="24"/>
        </w:rPr>
        <w:t>adhere</w:t>
      </w:r>
      <w:r w:rsidR="00BD0972" w:rsidRPr="001B5ACC">
        <w:rPr>
          <w:rFonts w:ascii="Arial" w:hAnsi="Arial" w:cs="Arial"/>
          <w:sz w:val="24"/>
          <w:szCs w:val="24"/>
        </w:rPr>
        <w:t>d</w:t>
      </w:r>
      <w:r w:rsidR="00713B6B" w:rsidRPr="001B5ACC">
        <w:rPr>
          <w:rFonts w:ascii="Arial" w:hAnsi="Arial" w:cs="Arial"/>
          <w:sz w:val="24"/>
          <w:szCs w:val="24"/>
        </w:rPr>
        <w:t xml:space="preserve"> to that ensure</w:t>
      </w:r>
      <w:r w:rsidR="00B54ED5">
        <w:rPr>
          <w:rFonts w:ascii="Arial" w:hAnsi="Arial" w:cs="Arial"/>
          <w:sz w:val="24"/>
          <w:szCs w:val="24"/>
        </w:rPr>
        <w:t>s</w:t>
      </w:r>
      <w:r w:rsidR="00713B6B" w:rsidRPr="001B5ACC">
        <w:rPr>
          <w:rFonts w:ascii="Arial" w:hAnsi="Arial" w:cs="Arial"/>
          <w:sz w:val="24"/>
          <w:szCs w:val="24"/>
        </w:rPr>
        <w:t xml:space="preserve"> the health and well-being of the client and counsellor. </w:t>
      </w:r>
    </w:p>
    <w:p w14:paraId="1ABC99CD" w14:textId="77777777" w:rsidR="00853107" w:rsidRPr="001B5ACC" w:rsidRDefault="00853107" w:rsidP="00713B6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9CC48B2" w14:textId="5B18F9AC" w:rsidR="00853107" w:rsidRDefault="00E863B1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B5ACC">
        <w:rPr>
          <w:rFonts w:ascii="Arial" w:hAnsi="Arial" w:cs="Arial"/>
          <w:sz w:val="24"/>
          <w:szCs w:val="24"/>
        </w:rPr>
        <w:lastRenderedPageBreak/>
        <w:t>In contrast</w:t>
      </w:r>
      <w:r w:rsidR="00BD0972" w:rsidRPr="001B5ACC">
        <w:rPr>
          <w:rFonts w:ascii="Arial" w:hAnsi="Arial" w:cs="Arial"/>
          <w:sz w:val="24"/>
          <w:szCs w:val="24"/>
        </w:rPr>
        <w:t>,</w:t>
      </w:r>
      <w:r w:rsidRPr="001B5ACC">
        <w:rPr>
          <w:rFonts w:ascii="Arial" w:hAnsi="Arial" w:cs="Arial"/>
          <w:sz w:val="24"/>
          <w:szCs w:val="24"/>
        </w:rPr>
        <w:t xml:space="preserve"> embedded counselling is considered a type</w:t>
      </w:r>
      <w:r w:rsidR="001541D0" w:rsidRPr="001B5ACC">
        <w:rPr>
          <w:rFonts w:ascii="Arial" w:hAnsi="Arial" w:cs="Arial"/>
          <w:sz w:val="24"/>
          <w:szCs w:val="24"/>
        </w:rPr>
        <w:t xml:space="preserve"> of informal counselling activity, </w:t>
      </w:r>
      <w:r w:rsidR="00F36F27" w:rsidRPr="001B5ACC">
        <w:rPr>
          <w:rFonts w:ascii="Arial" w:hAnsi="Arial" w:cs="Arial"/>
          <w:sz w:val="24"/>
          <w:szCs w:val="24"/>
        </w:rPr>
        <w:t xml:space="preserve">which </w:t>
      </w:r>
      <w:r w:rsidR="001541D0" w:rsidRPr="001B5ACC">
        <w:rPr>
          <w:rFonts w:ascii="Arial" w:hAnsi="Arial" w:cs="Arial"/>
          <w:sz w:val="24"/>
          <w:szCs w:val="24"/>
        </w:rPr>
        <w:t>can take place in different environments by non-professional counsellor</w:t>
      </w:r>
      <w:r w:rsidR="00B54ED5">
        <w:rPr>
          <w:rFonts w:ascii="Arial" w:hAnsi="Arial" w:cs="Arial"/>
          <w:sz w:val="24"/>
          <w:szCs w:val="24"/>
        </w:rPr>
        <w:t>s</w:t>
      </w:r>
      <w:r w:rsidR="001541D0" w:rsidRPr="001B5ACC">
        <w:rPr>
          <w:rFonts w:ascii="Arial" w:hAnsi="Arial" w:cs="Arial"/>
          <w:sz w:val="24"/>
          <w:szCs w:val="24"/>
        </w:rPr>
        <w:t xml:space="preserve"> (McLeod, 2009).</w:t>
      </w:r>
      <w:r w:rsidR="001541D0">
        <w:rPr>
          <w:rFonts w:ascii="Arial" w:hAnsi="Arial" w:cs="Arial"/>
          <w:sz w:val="24"/>
          <w:szCs w:val="24"/>
        </w:rPr>
        <w:t xml:space="preserve"> </w:t>
      </w:r>
      <w:r w:rsidR="001B5ACC" w:rsidRPr="00B54ED5">
        <w:rPr>
          <w:rFonts w:ascii="Arial" w:hAnsi="Arial" w:cs="Arial"/>
          <w:sz w:val="24"/>
          <w:szCs w:val="24"/>
        </w:rPr>
        <w:t xml:space="preserve">Sanders (2011) </w:t>
      </w:r>
      <w:r w:rsidR="001B5ACC" w:rsidRPr="001B5ACC">
        <w:rPr>
          <w:rFonts w:ascii="Arial" w:hAnsi="Arial" w:cs="Arial"/>
          <w:sz w:val="24"/>
          <w:szCs w:val="24"/>
        </w:rPr>
        <w:t>suggest</w:t>
      </w:r>
      <w:r w:rsidR="00B54ED5">
        <w:rPr>
          <w:rFonts w:ascii="Arial" w:hAnsi="Arial" w:cs="Arial"/>
          <w:sz w:val="24"/>
          <w:szCs w:val="24"/>
        </w:rPr>
        <w:t>s</w:t>
      </w:r>
      <w:r w:rsidR="001B5ACC" w:rsidRPr="001B5ACC">
        <w:rPr>
          <w:rFonts w:ascii="Arial" w:hAnsi="Arial" w:cs="Arial"/>
          <w:sz w:val="24"/>
          <w:szCs w:val="24"/>
        </w:rPr>
        <w:t xml:space="preserve"> that professionals such as nurses, teachers, citizens advice bureau, HR managers</w:t>
      </w:r>
      <w:r w:rsidR="00B54ED5">
        <w:rPr>
          <w:rFonts w:ascii="Arial" w:hAnsi="Arial" w:cs="Arial"/>
          <w:sz w:val="24"/>
          <w:szCs w:val="24"/>
        </w:rPr>
        <w:t xml:space="preserve"> and </w:t>
      </w:r>
      <w:r w:rsidR="001B5ACC" w:rsidRPr="001B5ACC">
        <w:rPr>
          <w:rFonts w:ascii="Arial" w:hAnsi="Arial" w:cs="Arial"/>
          <w:sz w:val="24"/>
          <w:szCs w:val="24"/>
        </w:rPr>
        <w:t>priests use counselling skills to listen</w:t>
      </w:r>
      <w:r w:rsidR="00B54ED5">
        <w:rPr>
          <w:rFonts w:ascii="Arial" w:hAnsi="Arial" w:cs="Arial"/>
          <w:sz w:val="24"/>
          <w:szCs w:val="24"/>
        </w:rPr>
        <w:t xml:space="preserve"> to</w:t>
      </w:r>
      <w:r w:rsidR="001B5ACC" w:rsidRPr="001B5ACC">
        <w:rPr>
          <w:rFonts w:ascii="Arial" w:hAnsi="Arial" w:cs="Arial"/>
          <w:sz w:val="24"/>
          <w:szCs w:val="24"/>
        </w:rPr>
        <w:t xml:space="preserve"> or comfort worried patients, </w:t>
      </w:r>
      <w:r w:rsidR="004B6A63">
        <w:rPr>
          <w:rFonts w:ascii="Arial" w:hAnsi="Arial" w:cs="Arial"/>
          <w:sz w:val="24"/>
          <w:szCs w:val="24"/>
        </w:rPr>
        <w:t>reassure</w:t>
      </w:r>
      <w:r w:rsidR="001B5ACC" w:rsidRPr="001B5ACC">
        <w:rPr>
          <w:rFonts w:ascii="Arial" w:hAnsi="Arial" w:cs="Arial"/>
          <w:sz w:val="24"/>
          <w:szCs w:val="24"/>
        </w:rPr>
        <w:t xml:space="preserve"> bullied pupil</w:t>
      </w:r>
      <w:r w:rsidR="00B54ED5">
        <w:rPr>
          <w:rFonts w:ascii="Arial" w:hAnsi="Arial" w:cs="Arial"/>
          <w:sz w:val="24"/>
          <w:szCs w:val="24"/>
        </w:rPr>
        <w:t>s</w:t>
      </w:r>
      <w:r w:rsidR="001B5ACC" w:rsidRPr="001B5ACC">
        <w:rPr>
          <w:rFonts w:ascii="Arial" w:hAnsi="Arial" w:cs="Arial"/>
          <w:sz w:val="24"/>
          <w:szCs w:val="24"/>
        </w:rPr>
        <w:t>, manag</w:t>
      </w:r>
      <w:r w:rsidR="00D1410D">
        <w:rPr>
          <w:rFonts w:ascii="Arial" w:hAnsi="Arial" w:cs="Arial"/>
          <w:sz w:val="24"/>
          <w:szCs w:val="24"/>
        </w:rPr>
        <w:t>e</w:t>
      </w:r>
      <w:r w:rsidR="00B54ED5">
        <w:rPr>
          <w:rFonts w:ascii="Arial" w:hAnsi="Arial" w:cs="Arial"/>
          <w:sz w:val="24"/>
          <w:szCs w:val="24"/>
        </w:rPr>
        <w:t xml:space="preserve"> an employee’s </w:t>
      </w:r>
      <w:r w:rsidR="001B5ACC" w:rsidRPr="001B5ACC">
        <w:rPr>
          <w:rFonts w:ascii="Arial" w:hAnsi="Arial" w:cs="Arial"/>
          <w:sz w:val="24"/>
          <w:szCs w:val="24"/>
        </w:rPr>
        <w:t xml:space="preserve"> illness, </w:t>
      </w:r>
      <w:r w:rsidR="00D1410D">
        <w:rPr>
          <w:rFonts w:ascii="Arial" w:hAnsi="Arial" w:cs="Arial"/>
          <w:sz w:val="24"/>
          <w:szCs w:val="24"/>
        </w:rPr>
        <w:t xml:space="preserve">mediate </w:t>
      </w:r>
      <w:r w:rsidR="001B5ACC" w:rsidRPr="001B5ACC">
        <w:rPr>
          <w:rFonts w:ascii="Arial" w:hAnsi="Arial" w:cs="Arial"/>
          <w:sz w:val="24"/>
          <w:szCs w:val="24"/>
        </w:rPr>
        <w:t xml:space="preserve">disagreements within the workplace or </w:t>
      </w:r>
      <w:r w:rsidR="00D1410D">
        <w:rPr>
          <w:rFonts w:ascii="Arial" w:hAnsi="Arial" w:cs="Arial"/>
          <w:sz w:val="24"/>
          <w:szCs w:val="24"/>
        </w:rPr>
        <w:t xml:space="preserve">help </w:t>
      </w:r>
      <w:r w:rsidR="000F4608">
        <w:rPr>
          <w:rFonts w:ascii="Arial" w:hAnsi="Arial" w:cs="Arial"/>
          <w:sz w:val="24"/>
          <w:szCs w:val="24"/>
        </w:rPr>
        <w:t xml:space="preserve">find solutions for </w:t>
      </w:r>
      <w:r w:rsidR="001B5ACC" w:rsidRPr="001B5ACC">
        <w:rPr>
          <w:rFonts w:ascii="Arial" w:hAnsi="Arial" w:cs="Arial"/>
          <w:sz w:val="24"/>
          <w:szCs w:val="24"/>
        </w:rPr>
        <w:t xml:space="preserve">financial problems. </w:t>
      </w:r>
      <w:bookmarkStart w:id="2" w:name="_Hlk508204113"/>
      <w:r w:rsidR="001B5ACC" w:rsidRPr="001B5ACC">
        <w:rPr>
          <w:rFonts w:ascii="Arial" w:hAnsi="Arial" w:cs="Arial"/>
          <w:sz w:val="24"/>
          <w:szCs w:val="24"/>
        </w:rPr>
        <w:t xml:space="preserve">Midwinter and Dickinson (2015) </w:t>
      </w:r>
      <w:bookmarkEnd w:id="2"/>
      <w:r w:rsidR="00D1410D" w:rsidRPr="001B5ACC">
        <w:rPr>
          <w:rFonts w:ascii="Arial" w:hAnsi="Arial" w:cs="Arial"/>
          <w:sz w:val="24"/>
          <w:szCs w:val="24"/>
        </w:rPr>
        <w:t>imply</w:t>
      </w:r>
      <w:r w:rsidR="00D1410D">
        <w:rPr>
          <w:rFonts w:ascii="Arial" w:hAnsi="Arial" w:cs="Arial"/>
          <w:sz w:val="24"/>
          <w:szCs w:val="24"/>
        </w:rPr>
        <w:t xml:space="preserve"> that</w:t>
      </w:r>
      <w:r w:rsidR="001B5ACC" w:rsidRPr="001B5ACC">
        <w:rPr>
          <w:rFonts w:ascii="Arial" w:hAnsi="Arial" w:cs="Arial"/>
          <w:sz w:val="24"/>
          <w:szCs w:val="24"/>
        </w:rPr>
        <w:t xml:space="preserve"> practitioner</w:t>
      </w:r>
      <w:r w:rsidR="00D1410D">
        <w:rPr>
          <w:rFonts w:ascii="Arial" w:hAnsi="Arial" w:cs="Arial"/>
          <w:sz w:val="24"/>
          <w:szCs w:val="24"/>
        </w:rPr>
        <w:t>s are actively responsive</w:t>
      </w:r>
      <w:r w:rsidR="000F4608">
        <w:rPr>
          <w:rFonts w:ascii="Arial" w:hAnsi="Arial" w:cs="Arial"/>
          <w:sz w:val="24"/>
          <w:szCs w:val="24"/>
        </w:rPr>
        <w:t xml:space="preserve"> to an </w:t>
      </w:r>
      <w:r w:rsidR="001B5ACC" w:rsidRPr="001B5ACC">
        <w:rPr>
          <w:rFonts w:ascii="Arial" w:hAnsi="Arial" w:cs="Arial"/>
          <w:sz w:val="24"/>
          <w:szCs w:val="24"/>
        </w:rPr>
        <w:t>individual seeking advice, information and resources</w:t>
      </w:r>
      <w:r w:rsidR="00D1410D">
        <w:rPr>
          <w:rFonts w:ascii="Arial" w:hAnsi="Arial" w:cs="Arial"/>
          <w:sz w:val="24"/>
          <w:szCs w:val="24"/>
        </w:rPr>
        <w:t>,</w:t>
      </w:r>
      <w:r w:rsidR="000F4608">
        <w:rPr>
          <w:rFonts w:ascii="Arial" w:hAnsi="Arial" w:cs="Arial"/>
          <w:sz w:val="24"/>
          <w:szCs w:val="24"/>
        </w:rPr>
        <w:t xml:space="preserve"> resulting in spontaneous counselling conversation</w:t>
      </w:r>
      <w:r w:rsidR="00D1410D">
        <w:rPr>
          <w:rFonts w:ascii="Arial" w:hAnsi="Arial" w:cs="Arial"/>
          <w:sz w:val="24"/>
          <w:szCs w:val="24"/>
        </w:rPr>
        <w:t>s</w:t>
      </w:r>
      <w:r w:rsidR="000F4608">
        <w:rPr>
          <w:rFonts w:ascii="Arial" w:hAnsi="Arial" w:cs="Arial"/>
          <w:sz w:val="24"/>
          <w:szCs w:val="24"/>
        </w:rPr>
        <w:t xml:space="preserve"> that </w:t>
      </w:r>
      <w:r w:rsidR="001B5ACC" w:rsidRPr="001B5ACC">
        <w:rPr>
          <w:rFonts w:ascii="Arial" w:hAnsi="Arial" w:cs="Arial"/>
          <w:sz w:val="24"/>
          <w:szCs w:val="24"/>
        </w:rPr>
        <w:t>can be provided in a short space of time</w:t>
      </w:r>
      <w:r w:rsidR="00D1410D">
        <w:rPr>
          <w:rFonts w:ascii="Arial" w:hAnsi="Arial" w:cs="Arial"/>
          <w:sz w:val="24"/>
          <w:szCs w:val="24"/>
        </w:rPr>
        <w:t xml:space="preserve">, within </w:t>
      </w:r>
      <w:r w:rsidR="001B5ACC" w:rsidRPr="001B5ACC">
        <w:rPr>
          <w:rFonts w:ascii="Arial" w:hAnsi="Arial" w:cs="Arial"/>
          <w:sz w:val="24"/>
          <w:szCs w:val="24"/>
        </w:rPr>
        <w:t>an</w:t>
      </w:r>
      <w:r w:rsidR="000F4608">
        <w:rPr>
          <w:rFonts w:ascii="Arial" w:hAnsi="Arial" w:cs="Arial"/>
          <w:sz w:val="24"/>
          <w:szCs w:val="24"/>
        </w:rPr>
        <w:t xml:space="preserve"> environment </w:t>
      </w:r>
      <w:r w:rsidR="00D1410D">
        <w:rPr>
          <w:rFonts w:ascii="Arial" w:hAnsi="Arial" w:cs="Arial"/>
          <w:sz w:val="24"/>
          <w:szCs w:val="24"/>
        </w:rPr>
        <w:t>that is deemed flexible and</w:t>
      </w:r>
      <w:r w:rsidR="001B5ACC" w:rsidRPr="001B5ACC">
        <w:rPr>
          <w:rFonts w:ascii="Arial" w:hAnsi="Arial" w:cs="Arial"/>
          <w:sz w:val="24"/>
          <w:szCs w:val="24"/>
        </w:rPr>
        <w:t xml:space="preserve"> safe for this counselling conversation to take place.  </w:t>
      </w:r>
      <w:r w:rsidR="000F4608">
        <w:rPr>
          <w:rFonts w:ascii="Arial" w:hAnsi="Arial" w:cs="Arial"/>
          <w:sz w:val="24"/>
          <w:szCs w:val="24"/>
        </w:rPr>
        <w:t xml:space="preserve">However, </w:t>
      </w:r>
      <w:r w:rsidR="000F4608" w:rsidRPr="000F4608">
        <w:rPr>
          <w:rFonts w:ascii="Arial" w:hAnsi="Arial" w:cs="Arial"/>
          <w:sz w:val="24"/>
          <w:szCs w:val="24"/>
        </w:rPr>
        <w:t xml:space="preserve">Midwinter and Dickinson (2015) </w:t>
      </w:r>
      <w:r w:rsidR="00D1410D">
        <w:rPr>
          <w:rFonts w:ascii="Arial" w:hAnsi="Arial" w:cs="Arial"/>
          <w:sz w:val="24"/>
          <w:szCs w:val="24"/>
        </w:rPr>
        <w:t>clearly point</w:t>
      </w:r>
      <w:r w:rsidR="000F4608">
        <w:rPr>
          <w:rFonts w:ascii="Arial" w:hAnsi="Arial" w:cs="Arial"/>
          <w:sz w:val="24"/>
          <w:szCs w:val="24"/>
        </w:rPr>
        <w:t xml:space="preserve"> out</w:t>
      </w:r>
      <w:r w:rsidR="00D1410D">
        <w:rPr>
          <w:rFonts w:ascii="Arial" w:hAnsi="Arial" w:cs="Arial"/>
          <w:sz w:val="24"/>
          <w:szCs w:val="24"/>
        </w:rPr>
        <w:t>,</w:t>
      </w:r>
      <w:r w:rsidR="000F4608">
        <w:rPr>
          <w:rFonts w:ascii="Arial" w:hAnsi="Arial" w:cs="Arial"/>
          <w:sz w:val="24"/>
          <w:szCs w:val="24"/>
        </w:rPr>
        <w:t xml:space="preserve"> that embedded counselling may conflict with </w:t>
      </w:r>
      <w:r w:rsidR="00D1410D">
        <w:rPr>
          <w:rFonts w:ascii="Arial" w:hAnsi="Arial" w:cs="Arial"/>
          <w:sz w:val="24"/>
          <w:szCs w:val="24"/>
        </w:rPr>
        <w:t>a professional’s</w:t>
      </w:r>
      <w:r w:rsidR="000F4608">
        <w:rPr>
          <w:rFonts w:ascii="Arial" w:hAnsi="Arial" w:cs="Arial"/>
          <w:sz w:val="24"/>
          <w:szCs w:val="24"/>
        </w:rPr>
        <w:t xml:space="preserve"> occupational role such as having authority or managerial </w:t>
      </w:r>
      <w:r w:rsidR="00D1410D">
        <w:rPr>
          <w:rFonts w:ascii="Arial" w:hAnsi="Arial" w:cs="Arial"/>
          <w:sz w:val="24"/>
          <w:szCs w:val="24"/>
        </w:rPr>
        <w:t xml:space="preserve">responsibilities </w:t>
      </w:r>
      <w:r w:rsidR="000F4608">
        <w:rPr>
          <w:rFonts w:ascii="Arial" w:hAnsi="Arial" w:cs="Arial"/>
          <w:sz w:val="24"/>
          <w:szCs w:val="24"/>
        </w:rPr>
        <w:t>over the individual</w:t>
      </w:r>
      <w:r w:rsidR="00D1410D">
        <w:rPr>
          <w:rFonts w:ascii="Arial" w:hAnsi="Arial" w:cs="Arial"/>
          <w:sz w:val="24"/>
          <w:szCs w:val="24"/>
        </w:rPr>
        <w:t>,</w:t>
      </w:r>
      <w:r w:rsidR="00863549">
        <w:rPr>
          <w:rFonts w:ascii="Arial" w:hAnsi="Arial" w:cs="Arial"/>
          <w:sz w:val="24"/>
          <w:szCs w:val="24"/>
        </w:rPr>
        <w:t xml:space="preserve"> which </w:t>
      </w:r>
      <w:r w:rsidR="00D1410D">
        <w:rPr>
          <w:rFonts w:ascii="Arial" w:hAnsi="Arial" w:cs="Arial"/>
          <w:sz w:val="24"/>
          <w:szCs w:val="24"/>
        </w:rPr>
        <w:t xml:space="preserve">could </w:t>
      </w:r>
      <w:r w:rsidR="00863549">
        <w:rPr>
          <w:rFonts w:ascii="Arial" w:hAnsi="Arial" w:cs="Arial"/>
          <w:sz w:val="24"/>
          <w:szCs w:val="24"/>
        </w:rPr>
        <w:t xml:space="preserve">lead to </w:t>
      </w:r>
      <w:r w:rsidR="00D1410D">
        <w:rPr>
          <w:rFonts w:ascii="Arial" w:hAnsi="Arial" w:cs="Arial"/>
          <w:sz w:val="24"/>
          <w:szCs w:val="24"/>
        </w:rPr>
        <w:t xml:space="preserve">an </w:t>
      </w:r>
      <w:r w:rsidR="00863549">
        <w:rPr>
          <w:rFonts w:ascii="Arial" w:hAnsi="Arial" w:cs="Arial"/>
          <w:sz w:val="24"/>
          <w:szCs w:val="24"/>
        </w:rPr>
        <w:t xml:space="preserve">unequal relationship. Furthermore, the practitioner is not </w:t>
      </w:r>
      <w:r w:rsidR="00D1410D">
        <w:rPr>
          <w:rFonts w:ascii="Arial" w:hAnsi="Arial" w:cs="Arial"/>
          <w:sz w:val="24"/>
          <w:szCs w:val="24"/>
        </w:rPr>
        <w:t xml:space="preserve">a </w:t>
      </w:r>
      <w:r w:rsidR="00863549">
        <w:rPr>
          <w:rFonts w:ascii="Arial" w:hAnsi="Arial" w:cs="Arial"/>
          <w:sz w:val="24"/>
          <w:szCs w:val="24"/>
        </w:rPr>
        <w:t xml:space="preserve">qualified counsellor, boundaries and limitations are not defined </w:t>
      </w:r>
      <w:r w:rsidR="00D1410D">
        <w:rPr>
          <w:rFonts w:ascii="Arial" w:hAnsi="Arial" w:cs="Arial"/>
          <w:sz w:val="24"/>
          <w:szCs w:val="24"/>
        </w:rPr>
        <w:t>and there may not be</w:t>
      </w:r>
      <w:r w:rsidR="00863549">
        <w:rPr>
          <w:rFonts w:ascii="Arial" w:hAnsi="Arial" w:cs="Arial"/>
          <w:sz w:val="24"/>
          <w:szCs w:val="24"/>
        </w:rPr>
        <w:t xml:space="preserve"> an ethical framework</w:t>
      </w:r>
      <w:r w:rsidR="00D1410D">
        <w:rPr>
          <w:rFonts w:ascii="Arial" w:hAnsi="Arial" w:cs="Arial"/>
          <w:sz w:val="24"/>
          <w:szCs w:val="24"/>
        </w:rPr>
        <w:t xml:space="preserve"> in place</w:t>
      </w:r>
      <w:r w:rsidR="00863549">
        <w:rPr>
          <w:rFonts w:ascii="Arial" w:hAnsi="Arial" w:cs="Arial"/>
          <w:sz w:val="24"/>
          <w:szCs w:val="24"/>
        </w:rPr>
        <w:t>.</w:t>
      </w:r>
    </w:p>
    <w:p w14:paraId="46194BAF" w14:textId="7C4A0F83" w:rsidR="0038388D" w:rsidRDefault="00464577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Importantly, in any working environment there are policies, procedures, guidelines and frameworks that professional</w:t>
      </w:r>
      <w:r w:rsidR="00C9409E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have to adhere to, so that</w:t>
      </w:r>
      <w:r w:rsidR="007F04DB">
        <w:rPr>
          <w:rFonts w:ascii="Arial" w:hAnsi="Arial" w:cs="Arial"/>
          <w:sz w:val="24"/>
          <w:szCs w:val="24"/>
        </w:rPr>
        <w:t xml:space="preserve"> the service </w:t>
      </w:r>
      <w:r>
        <w:rPr>
          <w:rFonts w:ascii="Arial" w:hAnsi="Arial" w:cs="Arial"/>
          <w:sz w:val="24"/>
          <w:szCs w:val="24"/>
        </w:rPr>
        <w:t xml:space="preserve">can ensure the health and safety of </w:t>
      </w:r>
      <w:r w:rsidR="007F04DB">
        <w:rPr>
          <w:rFonts w:ascii="Arial" w:hAnsi="Arial" w:cs="Arial"/>
          <w:sz w:val="24"/>
          <w:szCs w:val="24"/>
        </w:rPr>
        <w:t>their</w:t>
      </w:r>
      <w:r>
        <w:rPr>
          <w:rFonts w:ascii="Arial" w:hAnsi="Arial" w:cs="Arial"/>
          <w:sz w:val="24"/>
          <w:szCs w:val="24"/>
        </w:rPr>
        <w:t xml:space="preserve"> employees and the individuals </w:t>
      </w:r>
      <w:r w:rsidR="00C9409E">
        <w:rPr>
          <w:rFonts w:ascii="Arial" w:hAnsi="Arial" w:cs="Arial"/>
          <w:sz w:val="24"/>
          <w:szCs w:val="24"/>
        </w:rPr>
        <w:t>who</w:t>
      </w:r>
      <w:r>
        <w:rPr>
          <w:rFonts w:ascii="Arial" w:hAnsi="Arial" w:cs="Arial"/>
          <w:sz w:val="24"/>
          <w:szCs w:val="24"/>
        </w:rPr>
        <w:t xml:space="preserve"> use the service.</w:t>
      </w:r>
      <w:r w:rsidR="00AE7FBE">
        <w:rPr>
          <w:rFonts w:ascii="Arial" w:hAnsi="Arial" w:cs="Arial"/>
          <w:sz w:val="24"/>
          <w:szCs w:val="24"/>
        </w:rPr>
        <w:t xml:space="preserve"> </w:t>
      </w:r>
      <w:r w:rsidR="00BA67AF" w:rsidRPr="00BA67AF">
        <w:rPr>
          <w:rFonts w:ascii="Arial" w:hAnsi="Arial" w:cs="Arial"/>
          <w:sz w:val="24"/>
          <w:szCs w:val="24"/>
        </w:rPr>
        <w:t>V</w:t>
      </w:r>
      <w:r w:rsidR="00C9409E">
        <w:rPr>
          <w:rFonts w:ascii="Arial" w:hAnsi="Arial" w:cs="Arial"/>
          <w:sz w:val="24"/>
          <w:szCs w:val="24"/>
        </w:rPr>
        <w:t>ellinga</w:t>
      </w:r>
      <w:r w:rsidR="00BA67AF" w:rsidRPr="00BA67AF">
        <w:rPr>
          <w:rFonts w:ascii="Arial" w:hAnsi="Arial" w:cs="Arial"/>
          <w:sz w:val="24"/>
          <w:szCs w:val="24"/>
        </w:rPr>
        <w:t xml:space="preserve"> (2014)</w:t>
      </w:r>
      <w:r w:rsidR="00BA67AF">
        <w:rPr>
          <w:rFonts w:ascii="Arial" w:hAnsi="Arial" w:cs="Arial"/>
          <w:sz w:val="24"/>
          <w:szCs w:val="24"/>
        </w:rPr>
        <w:t xml:space="preserve"> adapted a quote from Florence Nightingale’s Notes on hospitals </w:t>
      </w:r>
      <w:r w:rsidR="00C9409E">
        <w:rPr>
          <w:rFonts w:ascii="Arial" w:hAnsi="Arial" w:cs="Arial"/>
          <w:sz w:val="24"/>
          <w:szCs w:val="24"/>
        </w:rPr>
        <w:t>(</w:t>
      </w:r>
      <w:r w:rsidR="00BA67AF">
        <w:rPr>
          <w:rFonts w:ascii="Arial" w:hAnsi="Arial" w:cs="Arial"/>
          <w:sz w:val="24"/>
          <w:szCs w:val="24"/>
        </w:rPr>
        <w:t xml:space="preserve">1863, </w:t>
      </w:r>
      <w:r w:rsidR="00C9409E">
        <w:rPr>
          <w:rFonts w:ascii="Arial" w:hAnsi="Arial" w:cs="Arial"/>
          <w:sz w:val="24"/>
          <w:szCs w:val="24"/>
        </w:rPr>
        <w:t xml:space="preserve">cited in Velinga, 2014) </w:t>
      </w:r>
      <w:r w:rsidR="00BA67AF">
        <w:rPr>
          <w:rFonts w:ascii="Arial" w:hAnsi="Arial" w:cs="Arial"/>
          <w:sz w:val="24"/>
          <w:szCs w:val="24"/>
        </w:rPr>
        <w:t>which implied that we should do no harm to an individual</w:t>
      </w:r>
      <w:r w:rsidR="00C9409E">
        <w:rPr>
          <w:rFonts w:ascii="Arial" w:hAnsi="Arial" w:cs="Arial"/>
          <w:sz w:val="24"/>
          <w:szCs w:val="24"/>
        </w:rPr>
        <w:t xml:space="preserve"> receiving treatment or support</w:t>
      </w:r>
      <w:r w:rsidR="00BA67AF">
        <w:rPr>
          <w:rFonts w:ascii="Arial" w:hAnsi="Arial" w:cs="Arial"/>
          <w:sz w:val="24"/>
          <w:szCs w:val="24"/>
        </w:rPr>
        <w:t>. Bond (</w:t>
      </w:r>
      <w:r w:rsidR="008459C0">
        <w:rPr>
          <w:rFonts w:ascii="Arial" w:hAnsi="Arial" w:cs="Arial"/>
          <w:sz w:val="24"/>
          <w:szCs w:val="24"/>
        </w:rPr>
        <w:t xml:space="preserve">2015) and McLeod (2008) echo the same sentiments of Florence Nightingale that councilors or practitioners of embedded counselling must ensure the health and well-being of the individual seeking support and counselling. </w:t>
      </w:r>
    </w:p>
    <w:p w14:paraId="313A2FF0" w14:textId="6C55F030" w:rsidR="002B7BE7" w:rsidRDefault="008459C0" w:rsidP="00286BA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Avoiding </w:t>
      </w:r>
      <w:r w:rsidR="005860C1">
        <w:rPr>
          <w:rFonts w:ascii="Arial" w:hAnsi="Arial" w:cs="Arial"/>
          <w:sz w:val="24"/>
          <w:szCs w:val="24"/>
        </w:rPr>
        <w:t xml:space="preserve">unnecessary </w:t>
      </w:r>
      <w:r>
        <w:rPr>
          <w:rFonts w:ascii="Arial" w:hAnsi="Arial" w:cs="Arial"/>
          <w:sz w:val="24"/>
          <w:szCs w:val="24"/>
        </w:rPr>
        <w:t>harm</w:t>
      </w:r>
      <w:r w:rsidR="005860C1">
        <w:rPr>
          <w:rFonts w:ascii="Arial" w:hAnsi="Arial" w:cs="Arial"/>
          <w:sz w:val="24"/>
          <w:szCs w:val="24"/>
        </w:rPr>
        <w:t xml:space="preserve"> </w:t>
      </w:r>
      <w:r w:rsidR="00A83AF3">
        <w:rPr>
          <w:rFonts w:ascii="Arial" w:hAnsi="Arial" w:cs="Arial"/>
          <w:sz w:val="24"/>
          <w:szCs w:val="24"/>
        </w:rPr>
        <w:t>can be achieved by following policies, procedures and frameworks. Bond (2015) and BACP (2018) recommend that</w:t>
      </w:r>
      <w:r w:rsidR="00145ACA">
        <w:rPr>
          <w:rFonts w:ascii="Arial" w:hAnsi="Arial" w:cs="Arial"/>
          <w:sz w:val="24"/>
          <w:szCs w:val="24"/>
        </w:rPr>
        <w:t xml:space="preserve"> all counse</w:t>
      </w:r>
      <w:r w:rsidR="00A83AF3">
        <w:rPr>
          <w:rFonts w:ascii="Arial" w:hAnsi="Arial" w:cs="Arial"/>
          <w:sz w:val="24"/>
          <w:szCs w:val="24"/>
        </w:rPr>
        <w:t>llors work in accordance to a professional body such as the BACP</w:t>
      </w:r>
      <w:r w:rsidR="00C9409E">
        <w:rPr>
          <w:rFonts w:ascii="Arial" w:hAnsi="Arial" w:cs="Arial"/>
          <w:sz w:val="24"/>
          <w:szCs w:val="24"/>
        </w:rPr>
        <w:t>,</w:t>
      </w:r>
      <w:r w:rsidR="00A83AF3">
        <w:rPr>
          <w:rFonts w:ascii="Arial" w:hAnsi="Arial" w:cs="Arial"/>
          <w:sz w:val="24"/>
          <w:szCs w:val="24"/>
        </w:rPr>
        <w:t xml:space="preserve"> </w:t>
      </w:r>
      <w:r w:rsidR="00C9409E">
        <w:rPr>
          <w:rFonts w:ascii="Arial" w:hAnsi="Arial" w:cs="Arial"/>
          <w:sz w:val="24"/>
          <w:szCs w:val="24"/>
        </w:rPr>
        <w:t>which</w:t>
      </w:r>
      <w:r w:rsidR="00A83AF3">
        <w:rPr>
          <w:rFonts w:ascii="Arial" w:hAnsi="Arial" w:cs="Arial"/>
          <w:sz w:val="24"/>
          <w:szCs w:val="24"/>
        </w:rPr>
        <w:t xml:space="preserve"> ensures</w:t>
      </w:r>
      <w:r w:rsidR="00145ACA">
        <w:rPr>
          <w:rFonts w:ascii="Arial" w:hAnsi="Arial" w:cs="Arial"/>
          <w:sz w:val="24"/>
          <w:szCs w:val="24"/>
        </w:rPr>
        <w:t xml:space="preserve"> </w:t>
      </w:r>
      <w:r w:rsidR="00C9409E">
        <w:rPr>
          <w:rFonts w:ascii="Arial" w:hAnsi="Arial" w:cs="Arial"/>
          <w:sz w:val="24"/>
          <w:szCs w:val="24"/>
        </w:rPr>
        <w:t xml:space="preserve">that </w:t>
      </w:r>
      <w:r w:rsidR="00145ACA">
        <w:rPr>
          <w:rFonts w:ascii="Arial" w:hAnsi="Arial" w:cs="Arial"/>
          <w:sz w:val="24"/>
          <w:szCs w:val="24"/>
        </w:rPr>
        <w:t>counse</w:t>
      </w:r>
      <w:r w:rsidR="00D773BD">
        <w:rPr>
          <w:rFonts w:ascii="Arial" w:hAnsi="Arial" w:cs="Arial"/>
          <w:sz w:val="24"/>
          <w:szCs w:val="24"/>
        </w:rPr>
        <w:t xml:space="preserve">llors are current with policies, competent, appropriately qualified, </w:t>
      </w:r>
      <w:r w:rsidR="00C9409E">
        <w:rPr>
          <w:rFonts w:ascii="Arial" w:hAnsi="Arial" w:cs="Arial"/>
          <w:sz w:val="24"/>
          <w:szCs w:val="24"/>
        </w:rPr>
        <w:t xml:space="preserve">are receiving </w:t>
      </w:r>
      <w:r w:rsidR="00D773BD">
        <w:rPr>
          <w:rFonts w:ascii="Arial" w:hAnsi="Arial" w:cs="Arial"/>
          <w:sz w:val="24"/>
          <w:szCs w:val="24"/>
        </w:rPr>
        <w:t>further professional development</w:t>
      </w:r>
      <w:r w:rsidR="00C9409E">
        <w:rPr>
          <w:rFonts w:ascii="Arial" w:hAnsi="Arial" w:cs="Arial"/>
          <w:sz w:val="24"/>
          <w:szCs w:val="24"/>
        </w:rPr>
        <w:t>. It is</w:t>
      </w:r>
      <w:r w:rsidR="00D773BD">
        <w:rPr>
          <w:rFonts w:ascii="Arial" w:hAnsi="Arial" w:cs="Arial"/>
          <w:sz w:val="24"/>
          <w:szCs w:val="24"/>
        </w:rPr>
        <w:t xml:space="preserve"> also</w:t>
      </w:r>
      <w:r w:rsidR="00C9409E">
        <w:rPr>
          <w:rFonts w:ascii="Arial" w:hAnsi="Arial" w:cs="Arial"/>
          <w:sz w:val="24"/>
          <w:szCs w:val="24"/>
        </w:rPr>
        <w:t xml:space="preserve"> important</w:t>
      </w:r>
      <w:r w:rsidR="00D773BD">
        <w:rPr>
          <w:rFonts w:ascii="Arial" w:hAnsi="Arial" w:cs="Arial"/>
          <w:sz w:val="24"/>
          <w:szCs w:val="24"/>
        </w:rPr>
        <w:t xml:space="preserve"> that</w:t>
      </w:r>
      <w:r w:rsidR="00145ACA">
        <w:rPr>
          <w:rFonts w:ascii="Arial" w:hAnsi="Arial" w:cs="Arial"/>
          <w:sz w:val="24"/>
          <w:szCs w:val="24"/>
        </w:rPr>
        <w:t xml:space="preserve"> counse</w:t>
      </w:r>
      <w:r w:rsidR="00D773BD">
        <w:rPr>
          <w:rFonts w:ascii="Arial" w:hAnsi="Arial" w:cs="Arial"/>
          <w:sz w:val="24"/>
          <w:szCs w:val="24"/>
        </w:rPr>
        <w:t>llors have appropriate supervision and</w:t>
      </w:r>
      <w:r w:rsidR="00F619F5">
        <w:rPr>
          <w:rFonts w:ascii="Arial" w:hAnsi="Arial" w:cs="Arial"/>
          <w:sz w:val="24"/>
          <w:szCs w:val="24"/>
        </w:rPr>
        <w:t xml:space="preserve"> adhere to a </w:t>
      </w:r>
      <w:r w:rsidR="00D773BD">
        <w:rPr>
          <w:rFonts w:ascii="Arial" w:hAnsi="Arial" w:cs="Arial"/>
          <w:sz w:val="24"/>
          <w:szCs w:val="24"/>
        </w:rPr>
        <w:t xml:space="preserve">framework </w:t>
      </w:r>
      <w:r w:rsidR="00C9409E">
        <w:rPr>
          <w:rFonts w:ascii="Arial" w:hAnsi="Arial" w:cs="Arial"/>
          <w:sz w:val="24"/>
          <w:szCs w:val="24"/>
        </w:rPr>
        <w:t>which</w:t>
      </w:r>
      <w:r w:rsidR="00D773BD">
        <w:rPr>
          <w:rFonts w:ascii="Arial" w:hAnsi="Arial" w:cs="Arial"/>
          <w:sz w:val="24"/>
          <w:szCs w:val="24"/>
        </w:rPr>
        <w:t xml:space="preserve"> ensures safety and quality</w:t>
      </w:r>
      <w:r w:rsidR="00F619F5">
        <w:rPr>
          <w:rFonts w:ascii="Arial" w:hAnsi="Arial" w:cs="Arial"/>
          <w:sz w:val="24"/>
          <w:szCs w:val="24"/>
        </w:rPr>
        <w:t xml:space="preserve"> with appropriate insurance. An individual can be reassured what they can trust the counsellor. However, non-counselling professionals do not have a professional body to ensure their counselling skills are current. McLeod (2008) acknowledges</w:t>
      </w:r>
      <w:r w:rsidR="002F2D12">
        <w:rPr>
          <w:rFonts w:ascii="Arial" w:hAnsi="Arial" w:cs="Arial"/>
          <w:sz w:val="24"/>
          <w:szCs w:val="24"/>
        </w:rPr>
        <w:t xml:space="preserve"> </w:t>
      </w:r>
      <w:r w:rsidR="008F1F93">
        <w:rPr>
          <w:rFonts w:ascii="Arial" w:hAnsi="Arial" w:cs="Arial"/>
          <w:sz w:val="24"/>
          <w:szCs w:val="24"/>
        </w:rPr>
        <w:t>a lack of accredited training that is appropriate to their work environment and supervision for non-counselling professionals. However, practitioners of embedded counselling</w:t>
      </w:r>
      <w:r w:rsidR="0091096B">
        <w:rPr>
          <w:rFonts w:ascii="Arial" w:hAnsi="Arial" w:cs="Arial"/>
          <w:sz w:val="24"/>
          <w:szCs w:val="24"/>
        </w:rPr>
        <w:t xml:space="preserve"> such as nurses and midwives have policies that can ensure non-</w:t>
      </w:r>
      <w:r w:rsidR="00F87BA3">
        <w:rPr>
          <w:rFonts w:ascii="Arial" w:hAnsi="Arial" w:cs="Arial"/>
          <w:sz w:val="24"/>
          <w:szCs w:val="24"/>
        </w:rPr>
        <w:t>maleficence</w:t>
      </w:r>
      <w:r w:rsidR="0091096B">
        <w:rPr>
          <w:rFonts w:ascii="Arial" w:hAnsi="Arial" w:cs="Arial"/>
          <w:sz w:val="24"/>
          <w:szCs w:val="24"/>
        </w:rPr>
        <w:t xml:space="preserve">, confidentiality, compassion, equality and dignity. </w:t>
      </w:r>
    </w:p>
    <w:p w14:paraId="44A355DF" w14:textId="3CF1ED8E" w:rsidR="008459C0" w:rsidRDefault="00853107" w:rsidP="00286BA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</w:t>
      </w:r>
      <w:r w:rsidR="00717C4C">
        <w:rPr>
          <w:rFonts w:ascii="Arial" w:hAnsi="Arial" w:cs="Arial"/>
          <w:sz w:val="24"/>
          <w:szCs w:val="24"/>
        </w:rPr>
        <w:t>governing bodies</w:t>
      </w:r>
      <w:r w:rsidR="00C9409E">
        <w:rPr>
          <w:rFonts w:ascii="Arial" w:hAnsi="Arial" w:cs="Arial"/>
          <w:sz w:val="24"/>
          <w:szCs w:val="24"/>
        </w:rPr>
        <w:t xml:space="preserve"> which</w:t>
      </w:r>
      <w:r>
        <w:rPr>
          <w:rFonts w:ascii="Arial" w:hAnsi="Arial" w:cs="Arial"/>
          <w:sz w:val="24"/>
          <w:szCs w:val="24"/>
        </w:rPr>
        <w:t xml:space="preserve"> ensure that individuals receiv</w:t>
      </w:r>
      <w:r w:rsidR="00C9409E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the best </w:t>
      </w:r>
      <w:r w:rsidR="00C9409E">
        <w:rPr>
          <w:rFonts w:ascii="Arial" w:hAnsi="Arial" w:cs="Arial"/>
          <w:sz w:val="24"/>
          <w:szCs w:val="24"/>
        </w:rPr>
        <w:t>that</w:t>
      </w:r>
      <w:r>
        <w:rPr>
          <w:rFonts w:ascii="Arial" w:hAnsi="Arial" w:cs="Arial"/>
          <w:sz w:val="24"/>
          <w:szCs w:val="24"/>
        </w:rPr>
        <w:t xml:space="preserve"> </w:t>
      </w:r>
      <w:r w:rsidR="00F87BA3">
        <w:rPr>
          <w:rFonts w:ascii="Arial" w:hAnsi="Arial" w:cs="Arial"/>
          <w:sz w:val="24"/>
          <w:szCs w:val="24"/>
        </w:rPr>
        <w:t>organisations</w:t>
      </w:r>
      <w:r w:rsidR="002B7BE7">
        <w:rPr>
          <w:rFonts w:ascii="Arial" w:hAnsi="Arial" w:cs="Arial"/>
          <w:sz w:val="24"/>
          <w:szCs w:val="24"/>
        </w:rPr>
        <w:t xml:space="preserve"> can provide</w:t>
      </w:r>
      <w:r w:rsidR="00C9409E">
        <w:rPr>
          <w:rFonts w:ascii="Arial" w:hAnsi="Arial" w:cs="Arial"/>
          <w:sz w:val="24"/>
          <w:szCs w:val="24"/>
        </w:rPr>
        <w:t>,</w:t>
      </w:r>
      <w:r w:rsidR="002B7BE7">
        <w:rPr>
          <w:rFonts w:ascii="Arial" w:hAnsi="Arial" w:cs="Arial"/>
          <w:sz w:val="24"/>
          <w:szCs w:val="24"/>
        </w:rPr>
        <w:t xml:space="preserve"> </w:t>
      </w:r>
      <w:r w:rsidR="00717C4C">
        <w:rPr>
          <w:rFonts w:ascii="Arial" w:hAnsi="Arial" w:cs="Arial"/>
          <w:sz w:val="24"/>
          <w:szCs w:val="24"/>
        </w:rPr>
        <w:t>for exampla</w:t>
      </w:r>
      <w:r w:rsidR="002B7BE7">
        <w:rPr>
          <w:rFonts w:ascii="Arial" w:hAnsi="Arial" w:cs="Arial"/>
          <w:sz w:val="24"/>
          <w:szCs w:val="24"/>
        </w:rPr>
        <w:t xml:space="preserve"> The Health F</w:t>
      </w:r>
      <w:r>
        <w:rPr>
          <w:rFonts w:ascii="Arial" w:hAnsi="Arial" w:cs="Arial"/>
          <w:sz w:val="24"/>
          <w:szCs w:val="24"/>
        </w:rPr>
        <w:t xml:space="preserve">oundation </w:t>
      </w:r>
      <w:r w:rsidR="002B7BE7">
        <w:rPr>
          <w:rFonts w:ascii="Arial" w:hAnsi="Arial" w:cs="Arial"/>
          <w:sz w:val="24"/>
          <w:szCs w:val="24"/>
        </w:rPr>
        <w:t xml:space="preserve">ensures the NHS is working within government guidelines </w:t>
      </w:r>
      <w:r w:rsidR="00717C4C">
        <w:rPr>
          <w:rFonts w:ascii="Arial" w:hAnsi="Arial" w:cs="Arial"/>
          <w:sz w:val="24"/>
          <w:szCs w:val="24"/>
        </w:rPr>
        <w:t xml:space="preserve">and </w:t>
      </w:r>
      <w:r w:rsidR="002B7BE7" w:rsidRPr="002B7BE7">
        <w:rPr>
          <w:rFonts w:ascii="Arial" w:hAnsi="Arial" w:cs="Arial"/>
          <w:sz w:val="24"/>
          <w:szCs w:val="24"/>
        </w:rPr>
        <w:t>Estyn inspects</w:t>
      </w:r>
      <w:r w:rsidR="00717C4C">
        <w:rPr>
          <w:rFonts w:ascii="Arial" w:hAnsi="Arial" w:cs="Arial"/>
          <w:sz w:val="24"/>
          <w:szCs w:val="24"/>
        </w:rPr>
        <w:t xml:space="preserve"> schools and colleges on the</w:t>
      </w:r>
      <w:r w:rsidR="002B7BE7">
        <w:rPr>
          <w:rFonts w:ascii="Arial" w:hAnsi="Arial" w:cs="Arial"/>
          <w:sz w:val="24"/>
          <w:szCs w:val="24"/>
        </w:rPr>
        <w:t xml:space="preserve"> quality and standards set out by the Welsh Assembly. </w:t>
      </w:r>
      <w:r>
        <w:rPr>
          <w:rFonts w:ascii="Arial" w:hAnsi="Arial" w:cs="Arial"/>
          <w:sz w:val="24"/>
          <w:szCs w:val="24"/>
        </w:rPr>
        <w:t xml:space="preserve">The </w:t>
      </w:r>
      <w:r w:rsidR="0091096B">
        <w:rPr>
          <w:rFonts w:ascii="Arial" w:hAnsi="Arial" w:cs="Arial"/>
          <w:sz w:val="24"/>
          <w:szCs w:val="24"/>
        </w:rPr>
        <w:t xml:space="preserve">Health Foundation (2018) ensures that organisations like the NHS are competent and have codes of practice and policies in place to ensure that an individual’s health and well-being is been addressed. </w:t>
      </w:r>
      <w:r w:rsidR="00800E90">
        <w:rPr>
          <w:rFonts w:ascii="Arial" w:hAnsi="Arial" w:cs="Arial"/>
          <w:sz w:val="24"/>
          <w:szCs w:val="24"/>
        </w:rPr>
        <w:t>Similarly, Estyn</w:t>
      </w:r>
      <w:r w:rsidR="002B7BE7">
        <w:rPr>
          <w:rFonts w:ascii="Arial" w:hAnsi="Arial" w:cs="Arial"/>
          <w:sz w:val="24"/>
          <w:szCs w:val="24"/>
        </w:rPr>
        <w:t xml:space="preserve"> conduct</w:t>
      </w:r>
      <w:r w:rsidR="00717C4C">
        <w:rPr>
          <w:rFonts w:ascii="Arial" w:hAnsi="Arial" w:cs="Arial"/>
          <w:sz w:val="24"/>
          <w:szCs w:val="24"/>
        </w:rPr>
        <w:t>s</w:t>
      </w:r>
      <w:r w:rsidR="002B7BE7">
        <w:rPr>
          <w:rFonts w:ascii="Arial" w:hAnsi="Arial" w:cs="Arial"/>
          <w:sz w:val="24"/>
          <w:szCs w:val="24"/>
        </w:rPr>
        <w:t xml:space="preserve"> inspections ensuring that</w:t>
      </w:r>
      <w:r w:rsidR="000320A3">
        <w:rPr>
          <w:rFonts w:ascii="Arial" w:hAnsi="Arial" w:cs="Arial"/>
          <w:sz w:val="24"/>
          <w:szCs w:val="24"/>
        </w:rPr>
        <w:t xml:space="preserve"> learners </w:t>
      </w:r>
      <w:r w:rsidR="002B7BE7">
        <w:rPr>
          <w:rFonts w:ascii="Arial" w:hAnsi="Arial" w:cs="Arial"/>
          <w:sz w:val="24"/>
          <w:szCs w:val="24"/>
        </w:rPr>
        <w:t xml:space="preserve">are thriving and their needs are met </w:t>
      </w:r>
      <w:r w:rsidR="00717C4C">
        <w:rPr>
          <w:rFonts w:ascii="Arial" w:hAnsi="Arial" w:cs="Arial"/>
          <w:sz w:val="24"/>
          <w:szCs w:val="24"/>
        </w:rPr>
        <w:t>through</w:t>
      </w:r>
      <w:r w:rsidR="002B7BE7">
        <w:rPr>
          <w:rFonts w:ascii="Arial" w:hAnsi="Arial" w:cs="Arial"/>
          <w:sz w:val="24"/>
          <w:szCs w:val="24"/>
        </w:rPr>
        <w:t xml:space="preserve"> policies and frameworks </w:t>
      </w:r>
      <w:r w:rsidR="00717C4C">
        <w:rPr>
          <w:rFonts w:ascii="Arial" w:hAnsi="Arial" w:cs="Arial"/>
          <w:sz w:val="24"/>
          <w:szCs w:val="24"/>
        </w:rPr>
        <w:t>which</w:t>
      </w:r>
      <w:r w:rsidR="002B7BE7">
        <w:rPr>
          <w:rFonts w:ascii="Arial" w:hAnsi="Arial" w:cs="Arial"/>
          <w:sz w:val="24"/>
          <w:szCs w:val="24"/>
        </w:rPr>
        <w:t xml:space="preserve"> ensure the</w:t>
      </w:r>
      <w:r w:rsidR="00717C4C">
        <w:rPr>
          <w:rFonts w:ascii="Arial" w:hAnsi="Arial" w:cs="Arial"/>
          <w:sz w:val="24"/>
          <w:szCs w:val="24"/>
        </w:rPr>
        <w:t>ir</w:t>
      </w:r>
      <w:r w:rsidR="002B7BE7">
        <w:rPr>
          <w:rFonts w:ascii="Arial" w:hAnsi="Arial" w:cs="Arial"/>
          <w:sz w:val="24"/>
          <w:szCs w:val="24"/>
        </w:rPr>
        <w:t xml:space="preserve"> health and well-being</w:t>
      </w:r>
      <w:r w:rsidR="000320A3">
        <w:rPr>
          <w:rFonts w:ascii="Arial" w:hAnsi="Arial" w:cs="Arial"/>
          <w:sz w:val="24"/>
          <w:szCs w:val="24"/>
        </w:rPr>
        <w:t xml:space="preserve"> (Estyn, 2018).</w:t>
      </w:r>
      <w:r w:rsidR="002B7BE7">
        <w:rPr>
          <w:rFonts w:ascii="Arial" w:hAnsi="Arial" w:cs="Arial"/>
          <w:sz w:val="24"/>
          <w:szCs w:val="24"/>
        </w:rPr>
        <w:t xml:space="preserve"> </w:t>
      </w:r>
      <w:r w:rsidR="00145ACA">
        <w:rPr>
          <w:rFonts w:ascii="Arial" w:hAnsi="Arial" w:cs="Arial"/>
          <w:sz w:val="24"/>
          <w:szCs w:val="24"/>
        </w:rPr>
        <w:t>Counse</w:t>
      </w:r>
      <w:r w:rsidR="0091096B">
        <w:rPr>
          <w:rFonts w:ascii="Arial" w:hAnsi="Arial" w:cs="Arial"/>
          <w:sz w:val="24"/>
          <w:szCs w:val="24"/>
        </w:rPr>
        <w:t>llors and practitioners of embedded counselling</w:t>
      </w:r>
      <w:r w:rsidR="00145ACA">
        <w:rPr>
          <w:rFonts w:ascii="Arial" w:hAnsi="Arial" w:cs="Arial"/>
          <w:sz w:val="24"/>
          <w:szCs w:val="24"/>
        </w:rPr>
        <w:t xml:space="preserve"> differ with their own codes of practice, policies and frameworks,</w:t>
      </w:r>
      <w:r w:rsidR="00C403D8">
        <w:rPr>
          <w:rFonts w:ascii="Arial" w:hAnsi="Arial" w:cs="Arial"/>
          <w:sz w:val="24"/>
          <w:szCs w:val="24"/>
        </w:rPr>
        <w:t xml:space="preserve"> </w:t>
      </w:r>
      <w:r w:rsidR="00342716">
        <w:rPr>
          <w:rFonts w:ascii="Arial" w:hAnsi="Arial" w:cs="Arial"/>
          <w:sz w:val="24"/>
          <w:szCs w:val="24"/>
        </w:rPr>
        <w:t>but</w:t>
      </w:r>
      <w:r w:rsidR="00145ACA">
        <w:rPr>
          <w:rFonts w:ascii="Arial" w:hAnsi="Arial" w:cs="Arial"/>
          <w:sz w:val="24"/>
          <w:szCs w:val="24"/>
        </w:rPr>
        <w:t xml:space="preserve"> importantly the first objective regardless of occupation</w:t>
      </w:r>
      <w:r w:rsidR="00342716">
        <w:rPr>
          <w:rFonts w:ascii="Arial" w:hAnsi="Arial" w:cs="Arial"/>
          <w:sz w:val="24"/>
          <w:szCs w:val="24"/>
        </w:rPr>
        <w:t>,</w:t>
      </w:r>
      <w:r w:rsidR="00145ACA">
        <w:rPr>
          <w:rFonts w:ascii="Arial" w:hAnsi="Arial" w:cs="Arial"/>
          <w:sz w:val="24"/>
          <w:szCs w:val="24"/>
        </w:rPr>
        <w:t xml:space="preserve"> is to avoid harming the individual any further by using counselling skills to support </w:t>
      </w:r>
      <w:r w:rsidR="00342716">
        <w:rPr>
          <w:rFonts w:ascii="Arial" w:hAnsi="Arial" w:cs="Arial"/>
          <w:sz w:val="24"/>
          <w:szCs w:val="24"/>
        </w:rPr>
        <w:t>or</w:t>
      </w:r>
      <w:r w:rsidR="00145ACA">
        <w:rPr>
          <w:rFonts w:ascii="Arial" w:hAnsi="Arial" w:cs="Arial"/>
          <w:sz w:val="24"/>
          <w:szCs w:val="24"/>
        </w:rPr>
        <w:t xml:space="preserve"> provide guidance.</w:t>
      </w:r>
      <w:r w:rsidR="00342716">
        <w:rPr>
          <w:rFonts w:ascii="Arial" w:hAnsi="Arial" w:cs="Arial"/>
          <w:sz w:val="24"/>
          <w:szCs w:val="24"/>
        </w:rPr>
        <w:t xml:space="preserve"> Following a framework or </w:t>
      </w:r>
      <w:r w:rsidR="00342716">
        <w:rPr>
          <w:rFonts w:ascii="Arial" w:hAnsi="Arial" w:cs="Arial"/>
          <w:sz w:val="24"/>
          <w:szCs w:val="24"/>
        </w:rPr>
        <w:lastRenderedPageBreak/>
        <w:t>pol</w:t>
      </w:r>
      <w:r w:rsidR="00C403D8">
        <w:rPr>
          <w:rFonts w:ascii="Arial" w:hAnsi="Arial" w:cs="Arial"/>
          <w:sz w:val="24"/>
          <w:szCs w:val="24"/>
        </w:rPr>
        <w:t>icies can ensure an individual is</w:t>
      </w:r>
      <w:r w:rsidR="00342716">
        <w:rPr>
          <w:rFonts w:ascii="Arial" w:hAnsi="Arial" w:cs="Arial"/>
          <w:sz w:val="24"/>
          <w:szCs w:val="24"/>
        </w:rPr>
        <w:t xml:space="preserve"> treated with dignity and able to trust </w:t>
      </w:r>
      <w:r w:rsidR="00C403D8">
        <w:rPr>
          <w:rFonts w:ascii="Arial" w:hAnsi="Arial" w:cs="Arial"/>
          <w:sz w:val="24"/>
          <w:szCs w:val="24"/>
        </w:rPr>
        <w:t>t</w:t>
      </w:r>
      <w:r w:rsidR="00717C4C">
        <w:rPr>
          <w:rFonts w:ascii="Arial" w:hAnsi="Arial" w:cs="Arial"/>
          <w:sz w:val="24"/>
          <w:szCs w:val="24"/>
        </w:rPr>
        <w:t>he counsellor or</w:t>
      </w:r>
      <w:r w:rsidR="00342716">
        <w:rPr>
          <w:rFonts w:ascii="Arial" w:hAnsi="Arial" w:cs="Arial"/>
          <w:sz w:val="24"/>
          <w:szCs w:val="24"/>
        </w:rPr>
        <w:t xml:space="preserve"> practitioner.</w:t>
      </w:r>
    </w:p>
    <w:p w14:paraId="5D364047" w14:textId="5DA2362A" w:rsidR="00A5533A" w:rsidRDefault="00286BA1" w:rsidP="00286BA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While counselling normally takes place within a private room or an area which is suitable for a counselling conversation, new technology and innovations have inspired new ways of communication and possible counselling via online. </w:t>
      </w:r>
      <w:r w:rsidRPr="00286BA1">
        <w:rPr>
          <w:rFonts w:ascii="Arial" w:hAnsi="Arial" w:cs="Arial"/>
          <w:sz w:val="24"/>
          <w:szCs w:val="24"/>
        </w:rPr>
        <w:t xml:space="preserve"> </w:t>
      </w:r>
      <w:bookmarkStart w:id="3" w:name="_Hlk508301967"/>
      <w:r w:rsidRPr="00286BA1">
        <w:rPr>
          <w:rFonts w:ascii="Arial" w:hAnsi="Arial" w:cs="Arial"/>
          <w:sz w:val="24"/>
          <w:szCs w:val="24"/>
        </w:rPr>
        <w:t>Mishna et al</w:t>
      </w:r>
      <w:r w:rsidR="00717C4C">
        <w:rPr>
          <w:rFonts w:ascii="Arial" w:hAnsi="Arial" w:cs="Arial"/>
          <w:sz w:val="24"/>
          <w:szCs w:val="24"/>
        </w:rPr>
        <w:t>’s</w:t>
      </w:r>
      <w:r w:rsidRPr="00286BA1">
        <w:rPr>
          <w:rFonts w:ascii="Arial" w:hAnsi="Arial" w:cs="Arial"/>
          <w:sz w:val="24"/>
          <w:szCs w:val="24"/>
        </w:rPr>
        <w:t xml:space="preserve"> (2013)</w:t>
      </w:r>
      <w:r>
        <w:rPr>
          <w:rFonts w:ascii="Arial" w:hAnsi="Arial" w:cs="Arial"/>
          <w:sz w:val="24"/>
          <w:szCs w:val="24"/>
        </w:rPr>
        <w:t xml:space="preserve"> </w:t>
      </w:r>
      <w:bookmarkEnd w:id="3"/>
      <w:r>
        <w:rPr>
          <w:rFonts w:ascii="Arial" w:hAnsi="Arial" w:cs="Arial"/>
          <w:sz w:val="24"/>
          <w:szCs w:val="24"/>
        </w:rPr>
        <w:t xml:space="preserve">article describes </w:t>
      </w:r>
      <w:r w:rsidR="00717C4C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project offering counselling </w:t>
      </w:r>
      <w:r w:rsidR="00D92E75">
        <w:rPr>
          <w:rFonts w:ascii="Arial" w:hAnsi="Arial" w:cs="Arial"/>
          <w:sz w:val="24"/>
          <w:szCs w:val="24"/>
        </w:rPr>
        <w:t xml:space="preserve">within a </w:t>
      </w:r>
      <w:r w:rsidR="00B43EC8">
        <w:rPr>
          <w:rFonts w:ascii="Arial" w:hAnsi="Arial" w:cs="Arial"/>
          <w:sz w:val="24"/>
          <w:szCs w:val="24"/>
        </w:rPr>
        <w:t>university. This was in response to a growing demand and the</w:t>
      </w:r>
      <w:r w:rsidR="00717C4C">
        <w:rPr>
          <w:rFonts w:ascii="Arial" w:hAnsi="Arial" w:cs="Arial"/>
          <w:sz w:val="24"/>
          <w:szCs w:val="24"/>
        </w:rPr>
        <w:t xml:space="preserve"> increased usage of technology a</w:t>
      </w:r>
      <w:r w:rsidR="00B43EC8">
        <w:rPr>
          <w:rFonts w:ascii="Arial" w:hAnsi="Arial" w:cs="Arial"/>
          <w:sz w:val="24"/>
          <w:szCs w:val="24"/>
        </w:rPr>
        <w:t>s a form of communication</w:t>
      </w:r>
      <w:r w:rsidR="00A5533A">
        <w:rPr>
          <w:rFonts w:ascii="Arial" w:hAnsi="Arial" w:cs="Arial"/>
          <w:sz w:val="24"/>
          <w:szCs w:val="24"/>
        </w:rPr>
        <w:t xml:space="preserve"> such as Instant Messenger</w:t>
      </w:r>
      <w:r w:rsidR="00C75B50">
        <w:rPr>
          <w:rFonts w:ascii="Arial" w:hAnsi="Arial" w:cs="Arial"/>
          <w:sz w:val="24"/>
          <w:szCs w:val="24"/>
        </w:rPr>
        <w:t>, Skype</w:t>
      </w:r>
      <w:r w:rsidR="00A5533A">
        <w:rPr>
          <w:rFonts w:ascii="Arial" w:hAnsi="Arial" w:cs="Arial"/>
          <w:sz w:val="24"/>
          <w:szCs w:val="24"/>
        </w:rPr>
        <w:t xml:space="preserve"> or email (</w:t>
      </w:r>
      <w:r w:rsidR="00B43EC8">
        <w:rPr>
          <w:rFonts w:ascii="Arial" w:hAnsi="Arial" w:cs="Arial"/>
          <w:sz w:val="24"/>
          <w:szCs w:val="24"/>
        </w:rPr>
        <w:t xml:space="preserve">Jones and Fox </w:t>
      </w:r>
      <w:r w:rsidR="00A5533A">
        <w:rPr>
          <w:rFonts w:ascii="Arial" w:hAnsi="Arial" w:cs="Arial"/>
          <w:sz w:val="24"/>
          <w:szCs w:val="24"/>
        </w:rPr>
        <w:t>,</w:t>
      </w:r>
      <w:r w:rsidR="00B43EC8">
        <w:rPr>
          <w:rFonts w:ascii="Arial" w:hAnsi="Arial" w:cs="Arial"/>
          <w:sz w:val="24"/>
          <w:szCs w:val="24"/>
        </w:rPr>
        <w:t>2009 and Junco and Cotton</w:t>
      </w:r>
      <w:r w:rsidR="00A5533A">
        <w:rPr>
          <w:rFonts w:ascii="Arial" w:hAnsi="Arial" w:cs="Arial"/>
          <w:sz w:val="24"/>
          <w:szCs w:val="24"/>
        </w:rPr>
        <w:t xml:space="preserve">, </w:t>
      </w:r>
      <w:r w:rsidR="00B43EC8">
        <w:rPr>
          <w:rFonts w:ascii="Arial" w:hAnsi="Arial" w:cs="Arial"/>
          <w:sz w:val="24"/>
          <w:szCs w:val="24"/>
        </w:rPr>
        <w:t>2011) (cited in</w:t>
      </w:r>
      <w:r w:rsidR="00B43EC8" w:rsidRPr="00B43EC8">
        <w:t xml:space="preserve"> </w:t>
      </w:r>
      <w:r w:rsidR="00B43EC8">
        <w:rPr>
          <w:rFonts w:ascii="Arial" w:hAnsi="Arial" w:cs="Arial"/>
          <w:sz w:val="24"/>
          <w:szCs w:val="24"/>
        </w:rPr>
        <w:t xml:space="preserve">Mishna et al, </w:t>
      </w:r>
      <w:r w:rsidR="00B43EC8" w:rsidRPr="00B43EC8">
        <w:rPr>
          <w:rFonts w:ascii="Arial" w:hAnsi="Arial" w:cs="Arial"/>
          <w:sz w:val="24"/>
          <w:szCs w:val="24"/>
        </w:rPr>
        <w:t>2013)</w:t>
      </w:r>
      <w:r w:rsidR="00B43EC8">
        <w:rPr>
          <w:rFonts w:ascii="Arial" w:hAnsi="Arial" w:cs="Arial"/>
          <w:sz w:val="24"/>
          <w:szCs w:val="24"/>
        </w:rPr>
        <w:t>. Kraus (2004)</w:t>
      </w:r>
      <w:r w:rsidR="00A5533A">
        <w:rPr>
          <w:rFonts w:ascii="Arial" w:hAnsi="Arial" w:cs="Arial"/>
          <w:sz w:val="24"/>
          <w:szCs w:val="24"/>
        </w:rPr>
        <w:t xml:space="preserve"> and Mishna et al, (2012)</w:t>
      </w:r>
      <w:r w:rsidR="00B43EC8" w:rsidRPr="00B43EC8">
        <w:t xml:space="preserve"> </w:t>
      </w:r>
      <w:r w:rsidR="00B43EC8">
        <w:rPr>
          <w:rFonts w:ascii="Arial" w:hAnsi="Arial" w:cs="Arial"/>
          <w:sz w:val="24"/>
          <w:szCs w:val="24"/>
        </w:rPr>
        <w:t xml:space="preserve">(cited in Mishna et al, 2013) </w:t>
      </w:r>
      <w:r w:rsidR="00416DA5">
        <w:rPr>
          <w:rFonts w:ascii="Arial" w:hAnsi="Arial" w:cs="Arial"/>
          <w:sz w:val="24"/>
          <w:szCs w:val="24"/>
        </w:rPr>
        <w:t xml:space="preserve">included that </w:t>
      </w:r>
      <w:r w:rsidR="00606DC4">
        <w:rPr>
          <w:rFonts w:ascii="Arial" w:hAnsi="Arial" w:cs="Arial"/>
          <w:sz w:val="24"/>
          <w:szCs w:val="24"/>
        </w:rPr>
        <w:t xml:space="preserve">a </w:t>
      </w:r>
      <w:r w:rsidR="00B43EC8">
        <w:rPr>
          <w:rFonts w:ascii="Arial" w:hAnsi="Arial" w:cs="Arial"/>
          <w:sz w:val="24"/>
          <w:szCs w:val="24"/>
        </w:rPr>
        <w:t xml:space="preserve">guiding principle </w:t>
      </w:r>
      <w:r w:rsidR="00A5533A">
        <w:rPr>
          <w:rFonts w:ascii="Arial" w:hAnsi="Arial" w:cs="Arial"/>
          <w:sz w:val="24"/>
          <w:szCs w:val="24"/>
        </w:rPr>
        <w:t>or</w:t>
      </w:r>
      <w:r w:rsidR="00B43EC8">
        <w:rPr>
          <w:rFonts w:ascii="Arial" w:hAnsi="Arial" w:cs="Arial"/>
          <w:sz w:val="24"/>
          <w:szCs w:val="24"/>
        </w:rPr>
        <w:t xml:space="preserve"> a framework </w:t>
      </w:r>
      <w:r w:rsidR="00606DC4">
        <w:rPr>
          <w:rFonts w:ascii="Arial" w:hAnsi="Arial" w:cs="Arial"/>
          <w:sz w:val="24"/>
          <w:szCs w:val="24"/>
        </w:rPr>
        <w:t xml:space="preserve">is </w:t>
      </w:r>
      <w:r w:rsidR="00B43EC8">
        <w:rPr>
          <w:rFonts w:ascii="Arial" w:hAnsi="Arial" w:cs="Arial"/>
          <w:sz w:val="24"/>
          <w:szCs w:val="24"/>
        </w:rPr>
        <w:t xml:space="preserve"> important</w:t>
      </w:r>
      <w:r w:rsidR="00606DC4">
        <w:rPr>
          <w:rFonts w:ascii="Arial" w:hAnsi="Arial" w:cs="Arial"/>
          <w:sz w:val="24"/>
          <w:szCs w:val="24"/>
        </w:rPr>
        <w:t>,</w:t>
      </w:r>
      <w:r w:rsidR="00B43EC8">
        <w:rPr>
          <w:rFonts w:ascii="Arial" w:hAnsi="Arial" w:cs="Arial"/>
          <w:sz w:val="24"/>
          <w:szCs w:val="24"/>
        </w:rPr>
        <w:t xml:space="preserve"> similar to traditional counselling</w:t>
      </w:r>
      <w:r w:rsidR="00606DC4">
        <w:rPr>
          <w:rFonts w:ascii="Arial" w:hAnsi="Arial" w:cs="Arial"/>
          <w:sz w:val="24"/>
          <w:szCs w:val="24"/>
        </w:rPr>
        <w:t>,</w:t>
      </w:r>
      <w:r w:rsidR="00A5533A">
        <w:rPr>
          <w:rFonts w:ascii="Arial" w:hAnsi="Arial" w:cs="Arial"/>
          <w:sz w:val="24"/>
          <w:szCs w:val="24"/>
        </w:rPr>
        <w:t xml:space="preserve"> which would include boundaries, disclosure of information, policies, ethical and legal issues</w:t>
      </w:r>
      <w:r w:rsidR="00416DA5">
        <w:rPr>
          <w:rFonts w:ascii="Arial" w:hAnsi="Arial" w:cs="Arial"/>
          <w:sz w:val="24"/>
          <w:szCs w:val="24"/>
        </w:rPr>
        <w:t xml:space="preserve"> </w:t>
      </w:r>
      <w:r w:rsidR="00606DC4">
        <w:rPr>
          <w:rFonts w:ascii="Arial" w:hAnsi="Arial" w:cs="Arial"/>
          <w:sz w:val="24"/>
          <w:szCs w:val="24"/>
        </w:rPr>
        <w:t>and would</w:t>
      </w:r>
      <w:r w:rsidR="00416DA5">
        <w:rPr>
          <w:rFonts w:ascii="Arial" w:hAnsi="Arial" w:cs="Arial"/>
          <w:sz w:val="24"/>
          <w:szCs w:val="24"/>
        </w:rPr>
        <w:t xml:space="preserve"> ensure the health and well-being of the user of this </w:t>
      </w:r>
      <w:r w:rsidR="00606DC4">
        <w:rPr>
          <w:rFonts w:ascii="Arial" w:hAnsi="Arial" w:cs="Arial"/>
          <w:sz w:val="24"/>
          <w:szCs w:val="24"/>
        </w:rPr>
        <w:t>type</w:t>
      </w:r>
      <w:r w:rsidR="00416DA5">
        <w:rPr>
          <w:rFonts w:ascii="Arial" w:hAnsi="Arial" w:cs="Arial"/>
          <w:sz w:val="24"/>
          <w:szCs w:val="24"/>
        </w:rPr>
        <w:t xml:space="preserve"> of counselling. </w:t>
      </w:r>
      <w:r w:rsidR="005B0B05">
        <w:rPr>
          <w:rFonts w:ascii="Arial" w:hAnsi="Arial" w:cs="Arial"/>
          <w:sz w:val="24"/>
          <w:szCs w:val="24"/>
        </w:rPr>
        <w:t xml:space="preserve">The advantages of having online counselling </w:t>
      </w:r>
      <w:r w:rsidR="00606DC4">
        <w:rPr>
          <w:rFonts w:ascii="Arial" w:hAnsi="Arial" w:cs="Arial"/>
          <w:sz w:val="24"/>
          <w:szCs w:val="24"/>
        </w:rPr>
        <w:t>are</w:t>
      </w:r>
      <w:r w:rsidR="005B0B05">
        <w:rPr>
          <w:rFonts w:ascii="Arial" w:hAnsi="Arial" w:cs="Arial"/>
          <w:sz w:val="24"/>
          <w:szCs w:val="24"/>
        </w:rPr>
        <w:t xml:space="preserve"> flexibility and access to an</w:t>
      </w:r>
      <w:r w:rsidR="005B0B05" w:rsidRPr="005B0B05">
        <w:rPr>
          <w:rFonts w:ascii="Arial" w:hAnsi="Arial" w:cs="Arial"/>
          <w:sz w:val="24"/>
          <w:szCs w:val="24"/>
        </w:rPr>
        <w:t xml:space="preserve"> </w:t>
      </w:r>
      <w:r w:rsidR="005B0B05">
        <w:rPr>
          <w:rFonts w:ascii="Arial" w:hAnsi="Arial" w:cs="Arial"/>
          <w:sz w:val="24"/>
          <w:szCs w:val="24"/>
        </w:rPr>
        <w:t xml:space="preserve">immediate contact with the counsellor. The individual can avoid face-to-face conversations, as </w:t>
      </w:r>
      <w:r w:rsidR="00606DC4">
        <w:rPr>
          <w:rFonts w:ascii="Arial" w:hAnsi="Arial" w:cs="Arial"/>
          <w:sz w:val="24"/>
          <w:szCs w:val="24"/>
        </w:rPr>
        <w:t>they</w:t>
      </w:r>
      <w:r w:rsidR="005B0B05">
        <w:rPr>
          <w:rFonts w:ascii="Arial" w:hAnsi="Arial" w:cs="Arial"/>
          <w:sz w:val="24"/>
          <w:szCs w:val="24"/>
        </w:rPr>
        <w:t xml:space="preserve"> may feel shame or </w:t>
      </w:r>
      <w:r w:rsidR="00606DC4">
        <w:rPr>
          <w:rFonts w:ascii="Arial" w:hAnsi="Arial" w:cs="Arial"/>
          <w:sz w:val="24"/>
          <w:szCs w:val="24"/>
        </w:rPr>
        <w:t xml:space="preserve">be </w:t>
      </w:r>
      <w:r w:rsidR="005B0B05">
        <w:rPr>
          <w:rFonts w:ascii="Arial" w:hAnsi="Arial" w:cs="Arial"/>
          <w:sz w:val="24"/>
          <w:szCs w:val="24"/>
        </w:rPr>
        <w:t>embarrass</w:t>
      </w:r>
      <w:r w:rsidR="00606DC4">
        <w:rPr>
          <w:rFonts w:ascii="Arial" w:hAnsi="Arial" w:cs="Arial"/>
          <w:sz w:val="24"/>
          <w:szCs w:val="24"/>
        </w:rPr>
        <w:t>ed</w:t>
      </w:r>
      <w:r w:rsidR="005B0B05">
        <w:rPr>
          <w:rFonts w:ascii="Arial" w:hAnsi="Arial" w:cs="Arial"/>
          <w:sz w:val="24"/>
          <w:szCs w:val="24"/>
        </w:rPr>
        <w:t xml:space="preserve"> to talk about personal issues. However, the disadvantage is that due to</w:t>
      </w:r>
      <w:r w:rsidR="00606DC4">
        <w:rPr>
          <w:rFonts w:ascii="Arial" w:hAnsi="Arial" w:cs="Arial"/>
          <w:sz w:val="24"/>
          <w:szCs w:val="24"/>
        </w:rPr>
        <w:t xml:space="preserve"> the</w:t>
      </w:r>
      <w:r w:rsidR="005B0B05">
        <w:rPr>
          <w:rFonts w:ascii="Arial" w:hAnsi="Arial" w:cs="Arial"/>
          <w:sz w:val="24"/>
          <w:szCs w:val="24"/>
        </w:rPr>
        <w:t xml:space="preserve"> high demand of </w:t>
      </w:r>
      <w:r w:rsidR="008A6DD5">
        <w:rPr>
          <w:rFonts w:ascii="Arial" w:hAnsi="Arial" w:cs="Arial"/>
          <w:sz w:val="24"/>
          <w:szCs w:val="24"/>
        </w:rPr>
        <w:t>this</w:t>
      </w:r>
      <w:r w:rsidR="00606DC4">
        <w:rPr>
          <w:rFonts w:ascii="Arial" w:hAnsi="Arial" w:cs="Arial"/>
          <w:sz w:val="24"/>
          <w:szCs w:val="24"/>
        </w:rPr>
        <w:t>,</w:t>
      </w:r>
      <w:r w:rsidR="008A6DD5">
        <w:rPr>
          <w:rFonts w:ascii="Arial" w:hAnsi="Arial" w:cs="Arial"/>
          <w:sz w:val="24"/>
          <w:szCs w:val="24"/>
        </w:rPr>
        <w:t xml:space="preserve"> </w:t>
      </w:r>
      <w:r w:rsidR="00342716">
        <w:rPr>
          <w:rFonts w:ascii="Arial" w:hAnsi="Arial" w:cs="Arial"/>
          <w:sz w:val="24"/>
          <w:szCs w:val="24"/>
        </w:rPr>
        <w:t>the</w:t>
      </w:r>
      <w:r w:rsidR="005B0B05">
        <w:rPr>
          <w:rFonts w:ascii="Arial" w:hAnsi="Arial" w:cs="Arial"/>
          <w:sz w:val="24"/>
          <w:szCs w:val="24"/>
        </w:rPr>
        <w:t xml:space="preserve"> service may delay in response to an individual</w:t>
      </w:r>
      <w:r w:rsidR="003B4E47">
        <w:rPr>
          <w:rFonts w:ascii="Arial" w:hAnsi="Arial" w:cs="Arial"/>
          <w:sz w:val="24"/>
          <w:szCs w:val="24"/>
        </w:rPr>
        <w:t xml:space="preserve">. </w:t>
      </w:r>
      <w:r w:rsidR="00606DC4">
        <w:rPr>
          <w:rFonts w:ascii="Arial" w:hAnsi="Arial" w:cs="Arial"/>
          <w:sz w:val="24"/>
          <w:szCs w:val="24"/>
        </w:rPr>
        <w:t>Also, s</w:t>
      </w:r>
      <w:r w:rsidR="003B4E47">
        <w:rPr>
          <w:rFonts w:ascii="Arial" w:hAnsi="Arial" w:cs="Arial"/>
          <w:sz w:val="24"/>
          <w:szCs w:val="24"/>
        </w:rPr>
        <w:t>ome individuals may have to use public access to the Internet, where it may be impossible to provide a confidential and safe environment for the individual.</w:t>
      </w:r>
      <w:r w:rsidR="00255225">
        <w:rPr>
          <w:rFonts w:ascii="Arial" w:hAnsi="Arial" w:cs="Arial"/>
          <w:sz w:val="24"/>
          <w:szCs w:val="24"/>
        </w:rPr>
        <w:t xml:space="preserve"> </w:t>
      </w:r>
    </w:p>
    <w:p w14:paraId="487FA325" w14:textId="48C6DF4D" w:rsidR="00230B90" w:rsidRDefault="007B1C93" w:rsidP="00C27B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06DC4">
        <w:rPr>
          <w:rFonts w:ascii="Arial" w:hAnsi="Arial" w:cs="Arial"/>
          <w:sz w:val="24"/>
          <w:szCs w:val="24"/>
        </w:rPr>
        <w:t xml:space="preserve">On closer </w:t>
      </w:r>
      <w:r>
        <w:rPr>
          <w:rFonts w:ascii="Arial" w:hAnsi="Arial" w:cs="Arial"/>
          <w:sz w:val="24"/>
          <w:szCs w:val="24"/>
        </w:rPr>
        <w:t xml:space="preserve">examination of </w:t>
      </w:r>
      <w:r w:rsidR="00D81CA0" w:rsidRPr="00D81CA0">
        <w:rPr>
          <w:rFonts w:ascii="Arial" w:hAnsi="Arial" w:cs="Arial"/>
          <w:sz w:val="24"/>
          <w:szCs w:val="24"/>
        </w:rPr>
        <w:t>how embedded counselling skills di</w:t>
      </w:r>
      <w:r>
        <w:rPr>
          <w:rFonts w:ascii="Arial" w:hAnsi="Arial" w:cs="Arial"/>
          <w:sz w:val="24"/>
          <w:szCs w:val="24"/>
        </w:rPr>
        <w:t xml:space="preserve">ffer from counselling practice there are surprisingly </w:t>
      </w:r>
      <w:r w:rsidR="00606DC4">
        <w:rPr>
          <w:rFonts w:ascii="Arial" w:hAnsi="Arial" w:cs="Arial"/>
          <w:sz w:val="24"/>
          <w:szCs w:val="24"/>
        </w:rPr>
        <w:t xml:space="preserve">many </w:t>
      </w:r>
      <w:r>
        <w:rPr>
          <w:rFonts w:ascii="Arial" w:hAnsi="Arial" w:cs="Arial"/>
          <w:sz w:val="24"/>
          <w:szCs w:val="24"/>
        </w:rPr>
        <w:t xml:space="preserve">similarities. </w:t>
      </w:r>
      <w:r w:rsidR="00606DC4">
        <w:rPr>
          <w:rFonts w:ascii="Arial" w:hAnsi="Arial" w:cs="Arial"/>
          <w:sz w:val="24"/>
          <w:szCs w:val="24"/>
        </w:rPr>
        <w:t>The literature</w:t>
      </w:r>
      <w:r>
        <w:rPr>
          <w:rFonts w:ascii="Arial" w:hAnsi="Arial" w:cs="Arial"/>
          <w:sz w:val="24"/>
          <w:szCs w:val="24"/>
        </w:rPr>
        <w:t xml:space="preserve"> highlight</w:t>
      </w:r>
      <w:r w:rsidR="00606DC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the importance of creating and maintaining a professional therapeutic relationship (Saunders, 2011</w:t>
      </w:r>
      <w:r w:rsidR="00E1797C">
        <w:rPr>
          <w:rFonts w:ascii="Arial" w:hAnsi="Arial" w:cs="Arial"/>
          <w:sz w:val="24"/>
          <w:szCs w:val="24"/>
        </w:rPr>
        <w:t xml:space="preserve">, McLeod, 2007 and McLeod, 2008). </w:t>
      </w:r>
      <w:r w:rsidR="00606DC4">
        <w:rPr>
          <w:rFonts w:ascii="Arial" w:hAnsi="Arial" w:cs="Arial"/>
          <w:sz w:val="24"/>
          <w:szCs w:val="24"/>
        </w:rPr>
        <w:t>This is f</w:t>
      </w:r>
      <w:r w:rsidR="00924661">
        <w:rPr>
          <w:rFonts w:ascii="Arial" w:hAnsi="Arial" w:cs="Arial"/>
          <w:sz w:val="24"/>
          <w:szCs w:val="24"/>
        </w:rPr>
        <w:t xml:space="preserve">ollowed closely </w:t>
      </w:r>
      <w:r w:rsidR="00606DC4">
        <w:rPr>
          <w:rFonts w:ascii="Arial" w:hAnsi="Arial" w:cs="Arial"/>
          <w:sz w:val="24"/>
          <w:szCs w:val="24"/>
        </w:rPr>
        <w:t xml:space="preserve">by </w:t>
      </w:r>
      <w:r w:rsidR="00924661">
        <w:rPr>
          <w:rFonts w:ascii="Arial" w:hAnsi="Arial" w:cs="Arial"/>
          <w:sz w:val="24"/>
          <w:szCs w:val="24"/>
        </w:rPr>
        <w:t xml:space="preserve"> </w:t>
      </w:r>
      <w:r w:rsidR="00606DC4">
        <w:rPr>
          <w:rFonts w:ascii="Arial" w:hAnsi="Arial" w:cs="Arial"/>
          <w:sz w:val="24"/>
          <w:szCs w:val="24"/>
        </w:rPr>
        <w:t xml:space="preserve">the </w:t>
      </w:r>
      <w:r w:rsidR="00924661">
        <w:rPr>
          <w:rFonts w:ascii="Arial" w:hAnsi="Arial" w:cs="Arial"/>
          <w:sz w:val="24"/>
          <w:szCs w:val="24"/>
        </w:rPr>
        <w:t>essential skills used to communicate with an individual</w:t>
      </w:r>
      <w:r w:rsidR="00606DC4">
        <w:rPr>
          <w:rFonts w:ascii="Arial" w:hAnsi="Arial" w:cs="Arial"/>
          <w:sz w:val="24"/>
          <w:szCs w:val="24"/>
        </w:rPr>
        <w:t>,</w:t>
      </w:r>
      <w:r w:rsidR="00924661">
        <w:rPr>
          <w:rFonts w:ascii="Arial" w:hAnsi="Arial" w:cs="Arial"/>
          <w:sz w:val="24"/>
          <w:szCs w:val="24"/>
        </w:rPr>
        <w:t xml:space="preserve"> such as active listening skills </w:t>
      </w:r>
      <w:r w:rsidR="00606DC4">
        <w:rPr>
          <w:rFonts w:ascii="Arial" w:hAnsi="Arial" w:cs="Arial"/>
          <w:sz w:val="24"/>
          <w:szCs w:val="24"/>
        </w:rPr>
        <w:t>and</w:t>
      </w:r>
      <w:r w:rsidR="00924661">
        <w:rPr>
          <w:rFonts w:ascii="Arial" w:hAnsi="Arial" w:cs="Arial"/>
          <w:sz w:val="24"/>
          <w:szCs w:val="24"/>
        </w:rPr>
        <w:t xml:space="preserve"> attending skill</w:t>
      </w:r>
      <w:r w:rsidR="00606DC4">
        <w:rPr>
          <w:rFonts w:ascii="Arial" w:hAnsi="Arial" w:cs="Arial"/>
          <w:sz w:val="24"/>
          <w:szCs w:val="24"/>
        </w:rPr>
        <w:t>s which</w:t>
      </w:r>
      <w:r w:rsidR="00924661">
        <w:rPr>
          <w:rFonts w:ascii="Arial" w:hAnsi="Arial" w:cs="Arial"/>
          <w:sz w:val="24"/>
          <w:szCs w:val="24"/>
        </w:rPr>
        <w:t xml:space="preserve"> </w:t>
      </w:r>
      <w:r w:rsidR="00606DC4">
        <w:rPr>
          <w:rFonts w:ascii="Arial" w:hAnsi="Arial" w:cs="Arial"/>
          <w:sz w:val="24"/>
          <w:szCs w:val="24"/>
        </w:rPr>
        <w:t>underpin</w:t>
      </w:r>
      <w:r w:rsidR="00FB1D00">
        <w:rPr>
          <w:rFonts w:ascii="Arial" w:hAnsi="Arial" w:cs="Arial"/>
          <w:sz w:val="24"/>
          <w:szCs w:val="24"/>
        </w:rPr>
        <w:t xml:space="preserve"> the foundations of the therapeutic relationship </w:t>
      </w:r>
      <w:r w:rsidR="00924661">
        <w:rPr>
          <w:rFonts w:ascii="Arial" w:hAnsi="Arial" w:cs="Arial"/>
          <w:sz w:val="24"/>
          <w:szCs w:val="24"/>
        </w:rPr>
        <w:lastRenderedPageBreak/>
        <w:t>(Midwinter &amp; Dickinson, 2015). Egan’s (2010) SOLER framework allows t</w:t>
      </w:r>
      <w:r w:rsidR="00606DC4">
        <w:rPr>
          <w:rFonts w:ascii="Arial" w:hAnsi="Arial" w:cs="Arial"/>
          <w:sz w:val="24"/>
          <w:szCs w:val="24"/>
        </w:rPr>
        <w:t xml:space="preserve">he practitioner or </w:t>
      </w:r>
      <w:r w:rsidR="00924661">
        <w:rPr>
          <w:rFonts w:ascii="Arial" w:hAnsi="Arial" w:cs="Arial"/>
          <w:sz w:val="24"/>
          <w:szCs w:val="24"/>
        </w:rPr>
        <w:t xml:space="preserve">counsellor to be more aware of how they can attend to the individual by facing </w:t>
      </w:r>
      <w:r w:rsidR="00606DC4">
        <w:rPr>
          <w:rFonts w:ascii="Arial" w:hAnsi="Arial" w:cs="Arial"/>
          <w:sz w:val="24"/>
          <w:szCs w:val="24"/>
        </w:rPr>
        <w:t>them</w:t>
      </w:r>
      <w:r w:rsidR="00924661">
        <w:rPr>
          <w:rFonts w:ascii="Arial" w:hAnsi="Arial" w:cs="Arial"/>
          <w:sz w:val="24"/>
          <w:szCs w:val="24"/>
        </w:rPr>
        <w:t xml:space="preserve"> </w:t>
      </w:r>
      <w:r w:rsidR="00924661" w:rsidRPr="00924661">
        <w:rPr>
          <w:rFonts w:ascii="Arial" w:hAnsi="Arial" w:cs="Arial"/>
          <w:i/>
          <w:sz w:val="24"/>
          <w:szCs w:val="24"/>
        </w:rPr>
        <w:t>squarely</w:t>
      </w:r>
      <w:r w:rsidR="00924661">
        <w:rPr>
          <w:rFonts w:ascii="Arial" w:hAnsi="Arial" w:cs="Arial"/>
          <w:sz w:val="24"/>
          <w:szCs w:val="24"/>
        </w:rPr>
        <w:t xml:space="preserve">, </w:t>
      </w:r>
      <w:r w:rsidR="00606DC4">
        <w:rPr>
          <w:rFonts w:ascii="Arial" w:hAnsi="Arial" w:cs="Arial"/>
          <w:sz w:val="24"/>
          <w:szCs w:val="24"/>
        </w:rPr>
        <w:t xml:space="preserve">having an </w:t>
      </w:r>
      <w:r w:rsidR="00606DC4" w:rsidRPr="00606DC4">
        <w:rPr>
          <w:rFonts w:ascii="Arial" w:hAnsi="Arial" w:cs="Arial"/>
          <w:i/>
          <w:sz w:val="24"/>
          <w:szCs w:val="24"/>
        </w:rPr>
        <w:t xml:space="preserve">open </w:t>
      </w:r>
      <w:r w:rsidR="00924661">
        <w:rPr>
          <w:rFonts w:ascii="Arial" w:hAnsi="Arial" w:cs="Arial"/>
          <w:sz w:val="24"/>
          <w:szCs w:val="24"/>
        </w:rPr>
        <w:t>body position</w:t>
      </w:r>
      <w:r w:rsidR="00924661">
        <w:rPr>
          <w:rFonts w:ascii="Arial" w:hAnsi="Arial" w:cs="Arial"/>
          <w:i/>
          <w:sz w:val="24"/>
          <w:szCs w:val="24"/>
        </w:rPr>
        <w:t xml:space="preserve">, </w:t>
      </w:r>
      <w:r w:rsidR="00FB1D00" w:rsidRPr="00FB1D00">
        <w:rPr>
          <w:rFonts w:ascii="Arial" w:hAnsi="Arial" w:cs="Arial"/>
          <w:i/>
          <w:sz w:val="24"/>
          <w:szCs w:val="24"/>
        </w:rPr>
        <w:t>leaning</w:t>
      </w:r>
      <w:r w:rsidR="00FB1D00">
        <w:rPr>
          <w:rFonts w:ascii="Arial" w:hAnsi="Arial" w:cs="Arial"/>
          <w:sz w:val="24"/>
          <w:szCs w:val="24"/>
        </w:rPr>
        <w:t xml:space="preserve"> towards the individual</w:t>
      </w:r>
      <w:r w:rsidR="00FB1D00">
        <w:rPr>
          <w:rFonts w:ascii="Arial" w:hAnsi="Arial" w:cs="Arial"/>
          <w:i/>
          <w:sz w:val="24"/>
          <w:szCs w:val="24"/>
        </w:rPr>
        <w:t xml:space="preserve">, eye contact </w:t>
      </w:r>
      <w:r w:rsidR="00FB1D00" w:rsidRPr="00FB1D00">
        <w:rPr>
          <w:rFonts w:ascii="Arial" w:hAnsi="Arial" w:cs="Arial"/>
          <w:sz w:val="24"/>
          <w:szCs w:val="24"/>
        </w:rPr>
        <w:t>and b</w:t>
      </w:r>
      <w:r w:rsidR="00606DC4">
        <w:rPr>
          <w:rFonts w:ascii="Arial" w:hAnsi="Arial" w:cs="Arial"/>
          <w:sz w:val="24"/>
          <w:szCs w:val="24"/>
        </w:rPr>
        <w:t>eing</w:t>
      </w:r>
      <w:r w:rsidR="00FB1D00" w:rsidRPr="00FB1D00">
        <w:rPr>
          <w:rFonts w:ascii="Arial" w:hAnsi="Arial" w:cs="Arial"/>
          <w:sz w:val="24"/>
          <w:szCs w:val="24"/>
        </w:rPr>
        <w:t xml:space="preserve"> </w:t>
      </w:r>
      <w:r w:rsidR="00FB1D00">
        <w:rPr>
          <w:rFonts w:ascii="Arial" w:hAnsi="Arial" w:cs="Arial"/>
          <w:i/>
          <w:sz w:val="24"/>
          <w:szCs w:val="24"/>
        </w:rPr>
        <w:t xml:space="preserve">relaxed. </w:t>
      </w:r>
      <w:r w:rsidR="00606DC4">
        <w:rPr>
          <w:rFonts w:ascii="Arial" w:hAnsi="Arial" w:cs="Arial"/>
          <w:sz w:val="24"/>
          <w:szCs w:val="24"/>
        </w:rPr>
        <w:t>This c</w:t>
      </w:r>
      <w:r w:rsidR="00FB1D00">
        <w:rPr>
          <w:rFonts w:ascii="Arial" w:hAnsi="Arial" w:cs="Arial"/>
          <w:sz w:val="24"/>
          <w:szCs w:val="24"/>
        </w:rPr>
        <w:t>an have a positive effect on the individual, as it shows the counsellor</w:t>
      </w:r>
      <w:r w:rsidR="00606DC4">
        <w:rPr>
          <w:rFonts w:ascii="Arial" w:hAnsi="Arial" w:cs="Arial"/>
          <w:sz w:val="24"/>
          <w:szCs w:val="24"/>
        </w:rPr>
        <w:t xml:space="preserve"> or </w:t>
      </w:r>
      <w:r w:rsidR="00FB1D00">
        <w:rPr>
          <w:rFonts w:ascii="Arial" w:hAnsi="Arial" w:cs="Arial"/>
          <w:sz w:val="24"/>
          <w:szCs w:val="24"/>
        </w:rPr>
        <w:t xml:space="preserve">practitioner </w:t>
      </w:r>
      <w:r w:rsidR="00606DC4">
        <w:rPr>
          <w:rFonts w:ascii="Arial" w:hAnsi="Arial" w:cs="Arial"/>
          <w:sz w:val="24"/>
          <w:szCs w:val="24"/>
        </w:rPr>
        <w:t xml:space="preserve">is </w:t>
      </w:r>
      <w:r w:rsidR="00FB1D00">
        <w:rPr>
          <w:rFonts w:ascii="Arial" w:hAnsi="Arial" w:cs="Arial"/>
          <w:sz w:val="24"/>
          <w:szCs w:val="24"/>
        </w:rPr>
        <w:t>interest</w:t>
      </w:r>
      <w:r w:rsidR="00606DC4">
        <w:rPr>
          <w:rFonts w:ascii="Arial" w:hAnsi="Arial" w:cs="Arial"/>
          <w:sz w:val="24"/>
          <w:szCs w:val="24"/>
        </w:rPr>
        <w:t>ed</w:t>
      </w:r>
      <w:r w:rsidR="00FB1D00">
        <w:rPr>
          <w:rFonts w:ascii="Arial" w:hAnsi="Arial" w:cs="Arial"/>
          <w:sz w:val="24"/>
          <w:szCs w:val="24"/>
        </w:rPr>
        <w:t xml:space="preserve"> in the individual. </w:t>
      </w:r>
      <w:r w:rsidR="00C6450F">
        <w:rPr>
          <w:rFonts w:ascii="Arial" w:hAnsi="Arial" w:cs="Arial"/>
          <w:sz w:val="24"/>
          <w:szCs w:val="24"/>
        </w:rPr>
        <w:t>Rogers (1957</w:t>
      </w:r>
      <w:r w:rsidR="0014404A">
        <w:rPr>
          <w:rFonts w:ascii="Arial" w:hAnsi="Arial" w:cs="Arial"/>
          <w:sz w:val="24"/>
          <w:szCs w:val="24"/>
        </w:rPr>
        <w:t>&amp; 1980</w:t>
      </w:r>
      <w:r w:rsidR="00C6450F">
        <w:rPr>
          <w:rFonts w:ascii="Arial" w:hAnsi="Arial" w:cs="Arial"/>
          <w:sz w:val="24"/>
          <w:szCs w:val="24"/>
        </w:rPr>
        <w:t xml:space="preserve">) </w:t>
      </w:r>
      <w:r w:rsidR="00CC26F2">
        <w:rPr>
          <w:rFonts w:ascii="Arial" w:hAnsi="Arial" w:cs="Arial"/>
          <w:sz w:val="24"/>
          <w:szCs w:val="24"/>
        </w:rPr>
        <w:t>suggests to be present that the counsellor</w:t>
      </w:r>
      <w:r w:rsidR="00606DC4">
        <w:rPr>
          <w:rFonts w:ascii="Arial" w:hAnsi="Arial" w:cs="Arial"/>
          <w:sz w:val="24"/>
          <w:szCs w:val="24"/>
        </w:rPr>
        <w:t xml:space="preserve"> is able to display congruence</w:t>
      </w:r>
      <w:r w:rsidR="00CC26F2">
        <w:rPr>
          <w:rFonts w:ascii="Arial" w:hAnsi="Arial" w:cs="Arial"/>
          <w:sz w:val="24"/>
          <w:szCs w:val="24"/>
        </w:rPr>
        <w:t xml:space="preserve">, have unconditional positive regard and empathy towards the individual. </w:t>
      </w:r>
    </w:p>
    <w:p w14:paraId="2CFB9888" w14:textId="04586E6C" w:rsidR="00825B14" w:rsidRDefault="00230B90" w:rsidP="00C403D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Undoubtedly, t</w:t>
      </w:r>
      <w:r w:rsidR="00CC26F2">
        <w:rPr>
          <w:rFonts w:ascii="Arial" w:hAnsi="Arial" w:cs="Arial"/>
          <w:sz w:val="24"/>
          <w:szCs w:val="24"/>
        </w:rPr>
        <w:t>his can reassu</w:t>
      </w:r>
      <w:r w:rsidR="00606DC4">
        <w:rPr>
          <w:rFonts w:ascii="Arial" w:hAnsi="Arial" w:cs="Arial"/>
          <w:sz w:val="24"/>
          <w:szCs w:val="24"/>
        </w:rPr>
        <w:t xml:space="preserve">re the individual that the help </w:t>
      </w:r>
      <w:r w:rsidR="00CC26F2">
        <w:rPr>
          <w:rFonts w:ascii="Arial" w:hAnsi="Arial" w:cs="Arial"/>
          <w:sz w:val="24"/>
          <w:szCs w:val="24"/>
        </w:rPr>
        <w:t xml:space="preserve">is genuine, </w:t>
      </w:r>
      <w:r w:rsidR="00606DC4">
        <w:rPr>
          <w:rFonts w:ascii="Arial" w:hAnsi="Arial" w:cs="Arial"/>
          <w:sz w:val="24"/>
          <w:szCs w:val="24"/>
        </w:rPr>
        <w:t xml:space="preserve">that the counsellor </w:t>
      </w:r>
      <w:r w:rsidR="00CC26F2">
        <w:rPr>
          <w:rFonts w:ascii="Arial" w:hAnsi="Arial" w:cs="Arial"/>
          <w:sz w:val="24"/>
          <w:szCs w:val="24"/>
        </w:rPr>
        <w:t xml:space="preserve">accepts </w:t>
      </w:r>
      <w:r w:rsidR="00606DC4">
        <w:rPr>
          <w:rFonts w:ascii="Arial" w:hAnsi="Arial" w:cs="Arial"/>
          <w:sz w:val="24"/>
          <w:szCs w:val="24"/>
        </w:rPr>
        <w:t xml:space="preserve">the </w:t>
      </w:r>
      <w:r w:rsidR="00CC26F2">
        <w:rPr>
          <w:rFonts w:ascii="Arial" w:hAnsi="Arial" w:cs="Arial"/>
          <w:sz w:val="24"/>
          <w:szCs w:val="24"/>
        </w:rPr>
        <w:t>individual as themselves and the</w:t>
      </w:r>
      <w:r w:rsidR="00606DC4">
        <w:rPr>
          <w:rFonts w:ascii="Arial" w:hAnsi="Arial" w:cs="Arial"/>
          <w:sz w:val="24"/>
          <w:szCs w:val="24"/>
        </w:rPr>
        <w:t>ir</w:t>
      </w:r>
      <w:r w:rsidR="00CC26F2">
        <w:rPr>
          <w:rFonts w:ascii="Arial" w:hAnsi="Arial" w:cs="Arial"/>
          <w:sz w:val="24"/>
          <w:szCs w:val="24"/>
        </w:rPr>
        <w:t xml:space="preserve"> beliefs and values, but importantly </w:t>
      </w:r>
      <w:r w:rsidR="00606DC4">
        <w:rPr>
          <w:rFonts w:ascii="Arial" w:hAnsi="Arial" w:cs="Arial"/>
          <w:sz w:val="24"/>
          <w:szCs w:val="24"/>
        </w:rPr>
        <w:t xml:space="preserve">is </w:t>
      </w:r>
      <w:r w:rsidR="00CC26F2">
        <w:rPr>
          <w:rFonts w:ascii="Arial" w:hAnsi="Arial" w:cs="Arial"/>
          <w:sz w:val="24"/>
          <w:szCs w:val="24"/>
        </w:rPr>
        <w:t xml:space="preserve">able to understand </w:t>
      </w:r>
      <w:r w:rsidR="00606DC4">
        <w:rPr>
          <w:rFonts w:ascii="Arial" w:hAnsi="Arial" w:cs="Arial"/>
          <w:sz w:val="24"/>
          <w:szCs w:val="24"/>
        </w:rPr>
        <w:t xml:space="preserve">them </w:t>
      </w:r>
      <w:r w:rsidR="00CC26F2">
        <w:rPr>
          <w:rFonts w:ascii="Arial" w:hAnsi="Arial" w:cs="Arial"/>
          <w:sz w:val="24"/>
          <w:szCs w:val="24"/>
        </w:rPr>
        <w:t xml:space="preserve">from another viewpoint. </w:t>
      </w:r>
      <w:r w:rsidR="00CE34FE">
        <w:rPr>
          <w:rFonts w:ascii="Arial" w:hAnsi="Arial" w:cs="Arial"/>
          <w:sz w:val="24"/>
          <w:szCs w:val="24"/>
        </w:rPr>
        <w:t xml:space="preserve">Regardless of the environment of where </w:t>
      </w:r>
      <w:r w:rsidR="00606DC4">
        <w:rPr>
          <w:rFonts w:ascii="Arial" w:hAnsi="Arial" w:cs="Arial"/>
          <w:sz w:val="24"/>
          <w:szCs w:val="24"/>
        </w:rPr>
        <w:t xml:space="preserve">a </w:t>
      </w:r>
      <w:r w:rsidR="00CE34FE">
        <w:rPr>
          <w:rFonts w:ascii="Arial" w:hAnsi="Arial" w:cs="Arial"/>
          <w:sz w:val="24"/>
          <w:szCs w:val="24"/>
        </w:rPr>
        <w:t>counselling conversation takes place</w:t>
      </w:r>
      <w:r w:rsidR="00156471">
        <w:rPr>
          <w:rFonts w:ascii="Arial" w:hAnsi="Arial" w:cs="Arial"/>
          <w:sz w:val="24"/>
          <w:szCs w:val="24"/>
        </w:rPr>
        <w:t>, understanding the limitations, ethics and policies</w:t>
      </w:r>
      <w:r w:rsidR="00606DC4">
        <w:rPr>
          <w:rFonts w:ascii="Arial" w:hAnsi="Arial" w:cs="Arial"/>
          <w:sz w:val="24"/>
          <w:szCs w:val="24"/>
        </w:rPr>
        <w:t xml:space="preserve"> or contract</w:t>
      </w:r>
      <w:r w:rsidR="00156471">
        <w:rPr>
          <w:rFonts w:ascii="Arial" w:hAnsi="Arial" w:cs="Arial"/>
          <w:sz w:val="24"/>
          <w:szCs w:val="24"/>
        </w:rPr>
        <w:t>,</w:t>
      </w:r>
      <w:r w:rsidR="00CE34FE">
        <w:rPr>
          <w:rFonts w:ascii="Arial" w:hAnsi="Arial" w:cs="Arial"/>
          <w:sz w:val="24"/>
          <w:szCs w:val="24"/>
        </w:rPr>
        <w:t xml:space="preserve"> without demonstrating attendance</w:t>
      </w:r>
      <w:r w:rsidR="00156471">
        <w:rPr>
          <w:rFonts w:ascii="Arial" w:hAnsi="Arial" w:cs="Arial"/>
          <w:sz w:val="24"/>
          <w:szCs w:val="24"/>
        </w:rPr>
        <w:t xml:space="preserve"> skills</w:t>
      </w:r>
      <w:r w:rsidR="00CE34FE">
        <w:rPr>
          <w:rFonts w:ascii="Arial" w:hAnsi="Arial" w:cs="Arial"/>
          <w:sz w:val="24"/>
          <w:szCs w:val="24"/>
        </w:rPr>
        <w:t xml:space="preserve"> to the individual and</w:t>
      </w:r>
      <w:r w:rsidR="00156471">
        <w:rPr>
          <w:rFonts w:ascii="Arial" w:hAnsi="Arial" w:cs="Arial"/>
          <w:sz w:val="24"/>
          <w:szCs w:val="24"/>
        </w:rPr>
        <w:t xml:space="preserve"> </w:t>
      </w:r>
      <w:r w:rsidR="00606DC4">
        <w:rPr>
          <w:rFonts w:ascii="Arial" w:hAnsi="Arial" w:cs="Arial"/>
          <w:sz w:val="24"/>
          <w:szCs w:val="24"/>
        </w:rPr>
        <w:t xml:space="preserve">being </w:t>
      </w:r>
      <w:r w:rsidR="00156471">
        <w:rPr>
          <w:rFonts w:ascii="Arial" w:hAnsi="Arial" w:cs="Arial"/>
          <w:sz w:val="24"/>
          <w:szCs w:val="24"/>
        </w:rPr>
        <w:t xml:space="preserve">unable to place the client at the centre would result in the individual </w:t>
      </w:r>
      <w:r w:rsidR="00606DC4">
        <w:rPr>
          <w:rFonts w:ascii="Arial" w:hAnsi="Arial" w:cs="Arial"/>
          <w:sz w:val="24"/>
          <w:szCs w:val="24"/>
        </w:rPr>
        <w:t xml:space="preserve">not trusting the counsellor or </w:t>
      </w:r>
      <w:r w:rsidR="00156471">
        <w:rPr>
          <w:rFonts w:ascii="Arial" w:hAnsi="Arial" w:cs="Arial"/>
          <w:sz w:val="24"/>
          <w:szCs w:val="24"/>
        </w:rPr>
        <w:t xml:space="preserve">practitioner with </w:t>
      </w:r>
      <w:r w:rsidR="00606DC4">
        <w:rPr>
          <w:rFonts w:ascii="Arial" w:hAnsi="Arial" w:cs="Arial"/>
          <w:sz w:val="24"/>
          <w:szCs w:val="24"/>
        </w:rPr>
        <w:t xml:space="preserve">their </w:t>
      </w:r>
      <w:r w:rsidR="00156471">
        <w:rPr>
          <w:rFonts w:ascii="Arial" w:hAnsi="Arial" w:cs="Arial"/>
          <w:sz w:val="24"/>
          <w:szCs w:val="24"/>
        </w:rPr>
        <w:t xml:space="preserve">sensitive, private and deepest issues in regards </w:t>
      </w:r>
      <w:r w:rsidR="00606DC4">
        <w:rPr>
          <w:rFonts w:ascii="Arial" w:hAnsi="Arial" w:cs="Arial"/>
          <w:sz w:val="24"/>
          <w:szCs w:val="24"/>
        </w:rPr>
        <w:t xml:space="preserve">to </w:t>
      </w:r>
      <w:r w:rsidR="00156471">
        <w:rPr>
          <w:rFonts w:ascii="Arial" w:hAnsi="Arial" w:cs="Arial"/>
          <w:sz w:val="24"/>
          <w:szCs w:val="24"/>
        </w:rPr>
        <w:t xml:space="preserve">finding </w:t>
      </w:r>
      <w:r w:rsidR="00C403D8">
        <w:rPr>
          <w:rFonts w:ascii="Arial" w:hAnsi="Arial" w:cs="Arial"/>
          <w:sz w:val="24"/>
          <w:szCs w:val="24"/>
        </w:rPr>
        <w:t>solutions</w:t>
      </w:r>
      <w:r w:rsidR="00156471">
        <w:rPr>
          <w:rFonts w:ascii="Arial" w:hAnsi="Arial" w:cs="Arial"/>
          <w:sz w:val="24"/>
          <w:szCs w:val="24"/>
        </w:rPr>
        <w:t xml:space="preserve"> to better their health and well-being. </w:t>
      </w:r>
    </w:p>
    <w:p w14:paraId="4DBA79BC" w14:textId="78DD874C" w:rsidR="00E86211" w:rsidRDefault="00C403D8" w:rsidP="00EF38A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0106EB" w:rsidRPr="000106EB">
        <w:rPr>
          <w:rFonts w:ascii="Arial" w:hAnsi="Arial" w:cs="Arial"/>
          <w:sz w:val="24"/>
          <w:szCs w:val="24"/>
        </w:rPr>
        <w:t>the position of embedded counselling within the multidisciplinary</w:t>
      </w:r>
      <w:r>
        <w:rPr>
          <w:rFonts w:ascii="Arial" w:hAnsi="Arial" w:cs="Arial"/>
          <w:sz w:val="24"/>
          <w:szCs w:val="24"/>
        </w:rPr>
        <w:t xml:space="preserve"> area of health and social care is a </w:t>
      </w:r>
      <w:r w:rsidR="0039572B">
        <w:rPr>
          <w:rFonts w:ascii="Arial" w:hAnsi="Arial" w:cs="Arial"/>
          <w:sz w:val="24"/>
          <w:szCs w:val="24"/>
        </w:rPr>
        <w:t xml:space="preserve">valuable skill </w:t>
      </w:r>
      <w:r>
        <w:rPr>
          <w:rFonts w:ascii="Arial" w:hAnsi="Arial" w:cs="Arial"/>
          <w:sz w:val="24"/>
          <w:szCs w:val="24"/>
        </w:rPr>
        <w:t>that non-professional counsellor</w:t>
      </w:r>
      <w:r w:rsidR="002B4386">
        <w:rPr>
          <w:rFonts w:ascii="Arial" w:hAnsi="Arial" w:cs="Arial"/>
          <w:sz w:val="24"/>
          <w:szCs w:val="24"/>
        </w:rPr>
        <w:t>s</w:t>
      </w:r>
      <w:r w:rsidR="0039572B">
        <w:rPr>
          <w:rFonts w:ascii="Arial" w:hAnsi="Arial" w:cs="Arial"/>
          <w:sz w:val="24"/>
          <w:szCs w:val="24"/>
        </w:rPr>
        <w:t xml:space="preserve"> can utilise by </w:t>
      </w:r>
      <w:r w:rsidR="002B4386">
        <w:rPr>
          <w:rFonts w:ascii="Arial" w:hAnsi="Arial" w:cs="Arial"/>
          <w:sz w:val="24"/>
          <w:szCs w:val="24"/>
        </w:rPr>
        <w:t>providing</w:t>
      </w:r>
      <w:r>
        <w:rPr>
          <w:rFonts w:ascii="Arial" w:hAnsi="Arial" w:cs="Arial"/>
          <w:sz w:val="24"/>
          <w:szCs w:val="24"/>
        </w:rPr>
        <w:t xml:space="preserve"> a listening ear and the skills to signpost</w:t>
      </w:r>
      <w:r w:rsidR="0039572B">
        <w:rPr>
          <w:rFonts w:ascii="Arial" w:hAnsi="Arial" w:cs="Arial"/>
          <w:sz w:val="24"/>
          <w:szCs w:val="24"/>
        </w:rPr>
        <w:t xml:space="preserve"> or</w:t>
      </w:r>
      <w:r>
        <w:rPr>
          <w:rFonts w:ascii="Arial" w:hAnsi="Arial" w:cs="Arial"/>
          <w:sz w:val="24"/>
          <w:szCs w:val="24"/>
        </w:rPr>
        <w:t xml:space="preserve"> give</w:t>
      </w:r>
      <w:r w:rsidR="008D390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advice</w:t>
      </w:r>
      <w:r w:rsidR="00EF38AD">
        <w:rPr>
          <w:rFonts w:ascii="Arial" w:hAnsi="Arial" w:cs="Arial"/>
          <w:sz w:val="24"/>
          <w:szCs w:val="24"/>
        </w:rPr>
        <w:t xml:space="preserve"> and guidance. However, </w:t>
      </w:r>
      <w:r w:rsidR="00E86211" w:rsidRPr="00E86211">
        <w:rPr>
          <w:rFonts w:ascii="Arial" w:hAnsi="Arial" w:cs="Arial"/>
          <w:sz w:val="24"/>
          <w:szCs w:val="24"/>
        </w:rPr>
        <w:t>the attitude of the practitioner is fundamental</w:t>
      </w:r>
      <w:r w:rsidR="00EF38AD">
        <w:rPr>
          <w:rFonts w:ascii="Arial" w:hAnsi="Arial" w:cs="Arial"/>
          <w:sz w:val="24"/>
          <w:szCs w:val="24"/>
        </w:rPr>
        <w:t xml:space="preserve">, as embedded counseling is </w:t>
      </w:r>
      <w:r w:rsidR="002B4386">
        <w:rPr>
          <w:rFonts w:ascii="Arial" w:hAnsi="Arial" w:cs="Arial"/>
          <w:sz w:val="24"/>
          <w:szCs w:val="24"/>
        </w:rPr>
        <w:t xml:space="preserve">a </w:t>
      </w:r>
      <w:r w:rsidR="00EF38AD">
        <w:rPr>
          <w:rFonts w:ascii="Arial" w:hAnsi="Arial" w:cs="Arial"/>
          <w:sz w:val="24"/>
          <w:szCs w:val="24"/>
        </w:rPr>
        <w:t>skill required within their occupational role</w:t>
      </w:r>
      <w:r w:rsidR="00EF38AD" w:rsidRPr="00EF38AD">
        <w:rPr>
          <w:rFonts w:ascii="Arial" w:hAnsi="Arial" w:cs="Arial"/>
          <w:sz w:val="24"/>
          <w:szCs w:val="24"/>
        </w:rPr>
        <w:t xml:space="preserve"> </w:t>
      </w:r>
      <w:r w:rsidR="00EF38AD">
        <w:rPr>
          <w:rFonts w:ascii="Arial" w:hAnsi="Arial" w:cs="Arial"/>
          <w:sz w:val="24"/>
          <w:szCs w:val="24"/>
        </w:rPr>
        <w:t>for instance a teacher or a nurse. Also the demands</w:t>
      </w:r>
      <w:r w:rsidR="00ED2E42">
        <w:rPr>
          <w:rFonts w:ascii="Arial" w:hAnsi="Arial" w:cs="Arial"/>
          <w:sz w:val="24"/>
          <w:szCs w:val="24"/>
        </w:rPr>
        <w:t xml:space="preserve"> placed within their oc</w:t>
      </w:r>
      <w:r w:rsidR="002B4386">
        <w:rPr>
          <w:rFonts w:ascii="Arial" w:hAnsi="Arial" w:cs="Arial"/>
          <w:sz w:val="24"/>
          <w:szCs w:val="24"/>
        </w:rPr>
        <w:t>cupational environment may not allow</w:t>
      </w:r>
      <w:r w:rsidR="00ED2E42">
        <w:rPr>
          <w:rFonts w:ascii="Arial" w:hAnsi="Arial" w:cs="Arial"/>
          <w:sz w:val="24"/>
          <w:szCs w:val="24"/>
        </w:rPr>
        <w:t xml:space="preserve"> for confidential surroundings, </w:t>
      </w:r>
      <w:r w:rsidR="002B4386">
        <w:rPr>
          <w:rFonts w:ascii="Arial" w:hAnsi="Arial" w:cs="Arial"/>
          <w:sz w:val="24"/>
          <w:szCs w:val="24"/>
        </w:rPr>
        <w:t xml:space="preserve">and may provide </w:t>
      </w:r>
      <w:r w:rsidR="00ED2E42">
        <w:rPr>
          <w:rFonts w:ascii="Arial" w:hAnsi="Arial" w:cs="Arial"/>
          <w:sz w:val="24"/>
          <w:szCs w:val="24"/>
        </w:rPr>
        <w:t xml:space="preserve">inadequate supervision and sufficient time due to spontaneous timing of </w:t>
      </w:r>
      <w:r w:rsidR="00BD48AF">
        <w:rPr>
          <w:rFonts w:ascii="Arial" w:hAnsi="Arial" w:cs="Arial"/>
          <w:sz w:val="24"/>
          <w:szCs w:val="24"/>
        </w:rPr>
        <w:t>an</w:t>
      </w:r>
      <w:r w:rsidR="00ED2E42" w:rsidRPr="00ED2E42">
        <w:rPr>
          <w:rFonts w:ascii="Arial" w:hAnsi="Arial" w:cs="Arial"/>
          <w:sz w:val="24"/>
          <w:szCs w:val="24"/>
        </w:rPr>
        <w:t xml:space="preserve"> individual’s problem</w:t>
      </w:r>
      <w:r w:rsidR="00ED2E42">
        <w:rPr>
          <w:rFonts w:ascii="Arial" w:hAnsi="Arial" w:cs="Arial"/>
          <w:sz w:val="24"/>
          <w:szCs w:val="24"/>
        </w:rPr>
        <w:t xml:space="preserve">. </w:t>
      </w:r>
    </w:p>
    <w:p w14:paraId="389C2B0F" w14:textId="3C041E55" w:rsidR="002D1F01" w:rsidRDefault="001A754B" w:rsidP="00EF38A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Particular consideration with a framework or policy is needed within their occupational environment to ensure that an individual has clearly defined boundaries, understanding of the limitations of the practitioner, a space where confidentiality </w:t>
      </w:r>
      <w:r w:rsidR="008770B0">
        <w:rPr>
          <w:rFonts w:ascii="Arial" w:hAnsi="Arial" w:cs="Arial"/>
          <w:sz w:val="24"/>
          <w:szCs w:val="24"/>
        </w:rPr>
        <w:t xml:space="preserve">can be maintained </w:t>
      </w:r>
      <w:r>
        <w:rPr>
          <w:rFonts w:ascii="Arial" w:hAnsi="Arial" w:cs="Arial"/>
          <w:sz w:val="24"/>
          <w:szCs w:val="24"/>
        </w:rPr>
        <w:t xml:space="preserve">and appropriate supervision to ensure both </w:t>
      </w:r>
      <w:r w:rsidR="008770B0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practitioner and individual’s health and well-being. Practition</w:t>
      </w:r>
      <w:r w:rsidR="008770B0">
        <w:rPr>
          <w:rFonts w:ascii="Arial" w:hAnsi="Arial" w:cs="Arial"/>
          <w:sz w:val="24"/>
          <w:szCs w:val="24"/>
        </w:rPr>
        <w:t>ers of embedded counselling use</w:t>
      </w:r>
      <w:r>
        <w:rPr>
          <w:rFonts w:ascii="Arial" w:hAnsi="Arial" w:cs="Arial"/>
          <w:sz w:val="24"/>
          <w:szCs w:val="24"/>
        </w:rPr>
        <w:t xml:space="preserve"> similar ski</w:t>
      </w:r>
      <w:r w:rsidR="008770B0">
        <w:rPr>
          <w:rFonts w:ascii="Arial" w:hAnsi="Arial" w:cs="Arial"/>
          <w:sz w:val="24"/>
          <w:szCs w:val="24"/>
        </w:rPr>
        <w:t>lls</w:t>
      </w:r>
      <w:r>
        <w:rPr>
          <w:rFonts w:ascii="Arial" w:hAnsi="Arial" w:cs="Arial"/>
          <w:sz w:val="24"/>
          <w:szCs w:val="24"/>
        </w:rPr>
        <w:t xml:space="preserve"> that the counsellor would use within a planned session. However, the demands of counselling </w:t>
      </w:r>
      <w:r w:rsidR="008770B0">
        <w:rPr>
          <w:rFonts w:ascii="Arial" w:hAnsi="Arial" w:cs="Arial"/>
          <w:sz w:val="24"/>
          <w:szCs w:val="24"/>
        </w:rPr>
        <w:t xml:space="preserve">are </w:t>
      </w:r>
      <w:r>
        <w:rPr>
          <w:rFonts w:ascii="Arial" w:hAnsi="Arial" w:cs="Arial"/>
          <w:sz w:val="24"/>
          <w:szCs w:val="24"/>
        </w:rPr>
        <w:t xml:space="preserve">far greater than the provision provided. Some individuals need new innovations like online counselling </w:t>
      </w:r>
      <w:r w:rsidR="008770B0">
        <w:rPr>
          <w:rFonts w:ascii="Arial" w:hAnsi="Arial" w:cs="Arial"/>
          <w:sz w:val="24"/>
          <w:szCs w:val="24"/>
        </w:rPr>
        <w:t xml:space="preserve">using </w:t>
      </w:r>
      <w:r>
        <w:rPr>
          <w:rFonts w:ascii="Arial" w:hAnsi="Arial" w:cs="Arial"/>
          <w:sz w:val="24"/>
          <w:szCs w:val="24"/>
        </w:rPr>
        <w:t xml:space="preserve">Skype or Instant Messenger, for faster reply to their personal problems. </w:t>
      </w:r>
      <w:r w:rsidR="008770B0">
        <w:rPr>
          <w:rFonts w:ascii="Arial" w:hAnsi="Arial" w:cs="Arial"/>
          <w:sz w:val="24"/>
          <w:szCs w:val="24"/>
        </w:rPr>
        <w:t>It is also i</w:t>
      </w:r>
      <w:r>
        <w:rPr>
          <w:rFonts w:ascii="Arial" w:hAnsi="Arial" w:cs="Arial"/>
          <w:sz w:val="24"/>
          <w:szCs w:val="24"/>
        </w:rPr>
        <w:t xml:space="preserve">mportant to remember that </w:t>
      </w:r>
      <w:r w:rsidR="008770B0">
        <w:rPr>
          <w:rFonts w:ascii="Arial" w:hAnsi="Arial" w:cs="Arial"/>
          <w:sz w:val="24"/>
          <w:szCs w:val="24"/>
        </w:rPr>
        <w:t xml:space="preserve">many </w:t>
      </w:r>
      <w:r>
        <w:rPr>
          <w:rFonts w:ascii="Arial" w:hAnsi="Arial" w:cs="Arial"/>
          <w:sz w:val="24"/>
          <w:szCs w:val="24"/>
        </w:rPr>
        <w:t xml:space="preserve">practitioners already have </w:t>
      </w:r>
      <w:r w:rsidR="000457CD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relationship with an individual</w:t>
      </w:r>
      <w:r w:rsidR="000457CD">
        <w:rPr>
          <w:rFonts w:ascii="Arial" w:hAnsi="Arial" w:cs="Arial"/>
          <w:sz w:val="24"/>
          <w:szCs w:val="24"/>
        </w:rPr>
        <w:t xml:space="preserve">. The benefits of this </w:t>
      </w:r>
      <w:r w:rsidR="008770B0">
        <w:rPr>
          <w:rFonts w:ascii="Arial" w:hAnsi="Arial" w:cs="Arial"/>
          <w:sz w:val="24"/>
          <w:szCs w:val="24"/>
        </w:rPr>
        <w:t xml:space="preserve">are that </w:t>
      </w:r>
      <w:r w:rsidR="000457CD">
        <w:rPr>
          <w:rFonts w:ascii="Arial" w:hAnsi="Arial" w:cs="Arial"/>
          <w:sz w:val="24"/>
          <w:szCs w:val="24"/>
        </w:rPr>
        <w:t xml:space="preserve">they </w:t>
      </w:r>
      <w:r w:rsidR="008770B0">
        <w:rPr>
          <w:rFonts w:ascii="Arial" w:hAnsi="Arial" w:cs="Arial"/>
          <w:sz w:val="24"/>
          <w:szCs w:val="24"/>
        </w:rPr>
        <w:t xml:space="preserve">are trusted and </w:t>
      </w:r>
      <w:r w:rsidR="000457CD">
        <w:rPr>
          <w:rFonts w:ascii="Arial" w:hAnsi="Arial" w:cs="Arial"/>
          <w:sz w:val="24"/>
          <w:szCs w:val="24"/>
        </w:rPr>
        <w:t xml:space="preserve">can be approached </w:t>
      </w:r>
      <w:r w:rsidR="008770B0">
        <w:rPr>
          <w:rFonts w:ascii="Arial" w:hAnsi="Arial" w:cs="Arial"/>
          <w:sz w:val="24"/>
          <w:szCs w:val="24"/>
        </w:rPr>
        <w:t>more easily</w:t>
      </w:r>
      <w:r w:rsidR="000457CD">
        <w:rPr>
          <w:rFonts w:ascii="Arial" w:hAnsi="Arial" w:cs="Arial"/>
          <w:sz w:val="24"/>
          <w:szCs w:val="24"/>
        </w:rPr>
        <w:t xml:space="preserve"> </w:t>
      </w:r>
      <w:r w:rsidR="008770B0">
        <w:rPr>
          <w:rFonts w:ascii="Arial" w:hAnsi="Arial" w:cs="Arial"/>
          <w:sz w:val="24"/>
          <w:szCs w:val="24"/>
        </w:rPr>
        <w:t xml:space="preserve">without fear  when </w:t>
      </w:r>
      <w:r w:rsidR="000457CD">
        <w:rPr>
          <w:rFonts w:ascii="Arial" w:hAnsi="Arial" w:cs="Arial"/>
          <w:sz w:val="24"/>
          <w:szCs w:val="24"/>
        </w:rPr>
        <w:t>explain</w:t>
      </w:r>
      <w:r w:rsidR="008770B0">
        <w:rPr>
          <w:rFonts w:ascii="Arial" w:hAnsi="Arial" w:cs="Arial"/>
          <w:sz w:val="24"/>
          <w:szCs w:val="24"/>
        </w:rPr>
        <w:t>ing</w:t>
      </w:r>
      <w:r w:rsidR="000457CD">
        <w:rPr>
          <w:rFonts w:ascii="Arial" w:hAnsi="Arial" w:cs="Arial"/>
          <w:sz w:val="24"/>
          <w:szCs w:val="24"/>
        </w:rPr>
        <w:t xml:space="preserve"> personal problems.</w:t>
      </w:r>
    </w:p>
    <w:p w14:paraId="796922CF" w14:textId="06B2873B" w:rsidR="000457CD" w:rsidRDefault="000457CD" w:rsidP="00EF38A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assignment has highlighted that people </w:t>
      </w:r>
      <w:r w:rsidR="008770B0">
        <w:rPr>
          <w:rFonts w:ascii="Arial" w:hAnsi="Arial" w:cs="Arial"/>
          <w:sz w:val="24"/>
          <w:szCs w:val="24"/>
        </w:rPr>
        <w:t>who</w:t>
      </w:r>
      <w:r>
        <w:rPr>
          <w:rFonts w:ascii="Arial" w:hAnsi="Arial" w:cs="Arial"/>
          <w:sz w:val="24"/>
          <w:szCs w:val="24"/>
        </w:rPr>
        <w:t xml:space="preserve"> work on </w:t>
      </w:r>
      <w:r w:rsidR="008770B0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frontline of a such as teachers</w:t>
      </w:r>
      <w:r w:rsidR="0059091A">
        <w:rPr>
          <w:rFonts w:ascii="Arial" w:hAnsi="Arial" w:cs="Arial"/>
          <w:sz w:val="24"/>
          <w:szCs w:val="24"/>
        </w:rPr>
        <w:t>, social workers, or nurses, use</w:t>
      </w:r>
      <w:r>
        <w:rPr>
          <w:rFonts w:ascii="Arial" w:hAnsi="Arial" w:cs="Arial"/>
          <w:sz w:val="24"/>
          <w:szCs w:val="24"/>
        </w:rPr>
        <w:t xml:space="preserve"> embedded counselling every day. From researching this subject area, </w:t>
      </w:r>
      <w:r w:rsidR="0059091A">
        <w:rPr>
          <w:rFonts w:ascii="Arial" w:hAnsi="Arial" w:cs="Arial"/>
          <w:sz w:val="24"/>
          <w:szCs w:val="24"/>
        </w:rPr>
        <w:t xml:space="preserve">it is clear that </w:t>
      </w:r>
      <w:r>
        <w:rPr>
          <w:rFonts w:ascii="Arial" w:hAnsi="Arial" w:cs="Arial"/>
          <w:sz w:val="24"/>
          <w:szCs w:val="24"/>
        </w:rPr>
        <w:t>there is</w:t>
      </w:r>
      <w:r w:rsidR="0059091A">
        <w:rPr>
          <w:rFonts w:ascii="Arial" w:hAnsi="Arial" w:cs="Arial"/>
          <w:sz w:val="24"/>
          <w:szCs w:val="24"/>
        </w:rPr>
        <w:t xml:space="preserve"> not</w:t>
      </w:r>
      <w:r>
        <w:rPr>
          <w:rFonts w:ascii="Arial" w:hAnsi="Arial" w:cs="Arial"/>
          <w:sz w:val="24"/>
          <w:szCs w:val="24"/>
        </w:rPr>
        <w:t xml:space="preserve"> much research within the subject area of embedded counselling. Further research </w:t>
      </w:r>
      <w:r w:rsidR="0059091A">
        <w:rPr>
          <w:rFonts w:ascii="Arial" w:hAnsi="Arial" w:cs="Arial"/>
          <w:sz w:val="24"/>
          <w:szCs w:val="24"/>
        </w:rPr>
        <w:t xml:space="preserve">is needed </w:t>
      </w:r>
      <w:r>
        <w:rPr>
          <w:rFonts w:ascii="Arial" w:hAnsi="Arial" w:cs="Arial"/>
          <w:sz w:val="24"/>
          <w:szCs w:val="24"/>
        </w:rPr>
        <w:t>into occupations of non-professional counsellors such as youth workers, occupational health o</w:t>
      </w:r>
      <w:r w:rsidR="0059091A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 human resources </w:t>
      </w:r>
      <w:r w:rsidR="0059091A">
        <w:rPr>
          <w:rFonts w:ascii="Arial" w:hAnsi="Arial" w:cs="Arial"/>
          <w:sz w:val="24"/>
          <w:szCs w:val="24"/>
        </w:rPr>
        <w:t xml:space="preserve">as </w:t>
      </w:r>
      <w:r>
        <w:rPr>
          <w:rFonts w:ascii="Arial" w:hAnsi="Arial" w:cs="Arial"/>
          <w:sz w:val="24"/>
          <w:szCs w:val="24"/>
        </w:rPr>
        <w:t>to how the</w:t>
      </w:r>
      <w:r w:rsidR="0059091A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 </w:t>
      </w:r>
      <w:r w:rsidR="0059091A">
        <w:rPr>
          <w:rFonts w:ascii="Arial" w:hAnsi="Arial" w:cs="Arial"/>
          <w:sz w:val="24"/>
          <w:szCs w:val="24"/>
        </w:rPr>
        <w:t>use</w:t>
      </w:r>
      <w:r w:rsidR="00F31695">
        <w:rPr>
          <w:rFonts w:ascii="Arial" w:hAnsi="Arial" w:cs="Arial"/>
          <w:sz w:val="24"/>
          <w:szCs w:val="24"/>
        </w:rPr>
        <w:t xml:space="preserve"> their </w:t>
      </w:r>
      <w:r w:rsidR="0059091A">
        <w:rPr>
          <w:rFonts w:ascii="Arial" w:hAnsi="Arial" w:cs="Arial"/>
          <w:sz w:val="24"/>
          <w:szCs w:val="24"/>
        </w:rPr>
        <w:t xml:space="preserve">interpersonal </w:t>
      </w:r>
      <w:r w:rsidR="00F31695">
        <w:rPr>
          <w:rFonts w:ascii="Arial" w:hAnsi="Arial" w:cs="Arial"/>
          <w:sz w:val="24"/>
          <w:szCs w:val="24"/>
        </w:rPr>
        <w:t>skills to reassure,</w:t>
      </w:r>
      <w:r w:rsidR="0059091A">
        <w:rPr>
          <w:rFonts w:ascii="Arial" w:hAnsi="Arial" w:cs="Arial"/>
          <w:sz w:val="24"/>
          <w:szCs w:val="24"/>
        </w:rPr>
        <w:t xml:space="preserve"> and</w:t>
      </w:r>
      <w:r w:rsidR="00F31695">
        <w:rPr>
          <w:rFonts w:ascii="Arial" w:hAnsi="Arial" w:cs="Arial"/>
          <w:sz w:val="24"/>
          <w:szCs w:val="24"/>
        </w:rPr>
        <w:t xml:space="preserve"> give advice and counselling</w:t>
      </w:r>
      <w:r w:rsidR="0059091A">
        <w:rPr>
          <w:rFonts w:ascii="Arial" w:hAnsi="Arial" w:cs="Arial"/>
          <w:sz w:val="24"/>
          <w:szCs w:val="24"/>
        </w:rPr>
        <w:t>,</w:t>
      </w:r>
      <w:r w:rsidR="00F31695">
        <w:rPr>
          <w:rFonts w:ascii="Arial" w:hAnsi="Arial" w:cs="Arial"/>
          <w:sz w:val="24"/>
          <w:szCs w:val="24"/>
        </w:rPr>
        <w:t xml:space="preserve"> to better </w:t>
      </w:r>
      <w:r w:rsidR="0059091A">
        <w:rPr>
          <w:rFonts w:ascii="Arial" w:hAnsi="Arial" w:cs="Arial"/>
          <w:sz w:val="24"/>
          <w:szCs w:val="24"/>
        </w:rPr>
        <w:t xml:space="preserve">an </w:t>
      </w:r>
      <w:r w:rsidR="00F31695">
        <w:rPr>
          <w:rFonts w:ascii="Arial" w:hAnsi="Arial" w:cs="Arial"/>
          <w:sz w:val="24"/>
          <w:szCs w:val="24"/>
        </w:rPr>
        <w:t xml:space="preserve">individual’s health and well-being. </w:t>
      </w:r>
      <w:r>
        <w:rPr>
          <w:rFonts w:ascii="Arial" w:hAnsi="Arial" w:cs="Arial"/>
          <w:sz w:val="24"/>
          <w:szCs w:val="24"/>
        </w:rPr>
        <w:t xml:space="preserve"> </w:t>
      </w:r>
      <w:bookmarkStart w:id="4" w:name="_GoBack"/>
      <w:bookmarkEnd w:id="4"/>
    </w:p>
    <w:p w14:paraId="125BAFA4" w14:textId="77777777" w:rsidR="00E86211" w:rsidRDefault="00E8621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5DD11FE" w14:textId="1145B903" w:rsidR="007D0F7A" w:rsidRPr="00A36438" w:rsidRDefault="00E37F4B" w:rsidP="002D5E4E">
      <w:pPr>
        <w:rPr>
          <w:b/>
          <w:sz w:val="24"/>
          <w:szCs w:val="24"/>
        </w:rPr>
      </w:pPr>
      <w:r w:rsidRPr="00A36438">
        <w:rPr>
          <w:rFonts w:ascii="Arial" w:hAnsi="Arial" w:cs="Arial"/>
          <w:b/>
          <w:sz w:val="24"/>
          <w:szCs w:val="24"/>
        </w:rPr>
        <w:lastRenderedPageBreak/>
        <w:t>Reference List</w:t>
      </w:r>
      <w:r w:rsidR="00196D7F" w:rsidRPr="00A36438">
        <w:rPr>
          <w:b/>
          <w:sz w:val="24"/>
          <w:szCs w:val="24"/>
        </w:rPr>
        <w:t>:</w:t>
      </w:r>
    </w:p>
    <w:p w14:paraId="2ECBB904" w14:textId="77777777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Bayne, R., Nicolson, P. and Horton, I. (1998) </w:t>
      </w:r>
      <w:r w:rsidRPr="00A47B4B">
        <w:rPr>
          <w:rFonts w:ascii="Arial" w:hAnsi="Arial" w:cs="Arial"/>
          <w:i/>
          <w:sz w:val="24"/>
          <w:szCs w:val="24"/>
        </w:rPr>
        <w:t xml:space="preserve">Counselling and Communication Skills for Medical and Health Practitioners. </w:t>
      </w:r>
      <w:r w:rsidRPr="00A47B4B">
        <w:rPr>
          <w:rFonts w:ascii="Arial" w:hAnsi="Arial" w:cs="Arial"/>
          <w:sz w:val="24"/>
          <w:szCs w:val="24"/>
        </w:rPr>
        <w:t>Leicester: The British Psychological Society.</w:t>
      </w:r>
    </w:p>
    <w:p w14:paraId="5885AD8A" w14:textId="77777777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Bond, T. (2015) </w:t>
      </w:r>
      <w:r w:rsidRPr="00A47B4B">
        <w:rPr>
          <w:rFonts w:ascii="Arial" w:hAnsi="Arial" w:cs="Arial"/>
          <w:i/>
          <w:sz w:val="24"/>
          <w:szCs w:val="24"/>
        </w:rPr>
        <w:t>Standards and Ethics for Counselling in Action</w:t>
      </w:r>
      <w:r w:rsidRPr="00A47B4B">
        <w:rPr>
          <w:rFonts w:ascii="Arial" w:hAnsi="Arial" w:cs="Arial"/>
          <w:sz w:val="24"/>
          <w:szCs w:val="24"/>
        </w:rPr>
        <w:t>. 4</w:t>
      </w:r>
      <w:r w:rsidRPr="00A47B4B">
        <w:rPr>
          <w:rFonts w:ascii="Arial" w:hAnsi="Arial" w:cs="Arial"/>
          <w:sz w:val="24"/>
          <w:szCs w:val="24"/>
          <w:vertAlign w:val="superscript"/>
        </w:rPr>
        <w:t>th</w:t>
      </w:r>
      <w:r w:rsidRPr="00A47B4B">
        <w:rPr>
          <w:rFonts w:ascii="Arial" w:hAnsi="Arial" w:cs="Arial"/>
          <w:sz w:val="24"/>
          <w:szCs w:val="24"/>
        </w:rPr>
        <w:t xml:space="preserve"> edn. London: SAGE. </w:t>
      </w:r>
      <w:r w:rsidRPr="00A47B4B">
        <w:rPr>
          <w:rFonts w:ascii="Arial" w:hAnsi="Arial" w:cs="Arial"/>
          <w:sz w:val="24"/>
          <w:szCs w:val="24"/>
        </w:rPr>
        <w:tab/>
      </w:r>
    </w:p>
    <w:p w14:paraId="1B5F5C41" w14:textId="1A76C069" w:rsidR="00FC7345" w:rsidRPr="00A47B4B" w:rsidRDefault="00FC7345" w:rsidP="00A47B4B">
      <w:pPr>
        <w:spacing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Chamberlain-Salaun J, Mills J, Usher K. (2013) Terminology used to describe health care teams: an integrative review of the literature. </w:t>
      </w:r>
      <w:r w:rsidRPr="00A47B4B">
        <w:rPr>
          <w:rFonts w:ascii="Arial" w:hAnsi="Arial" w:cs="Arial"/>
          <w:i/>
          <w:sz w:val="24"/>
          <w:szCs w:val="24"/>
        </w:rPr>
        <w:t>Journal of Multidisciplinary Healthcare</w:t>
      </w:r>
      <w:r w:rsidRPr="00A47B4B">
        <w:rPr>
          <w:rFonts w:ascii="Arial" w:hAnsi="Arial" w:cs="Arial"/>
          <w:sz w:val="24"/>
          <w:szCs w:val="24"/>
        </w:rPr>
        <w:t xml:space="preserve">. </w:t>
      </w:r>
      <w:r w:rsidR="000A701F">
        <w:rPr>
          <w:rFonts w:ascii="Arial" w:hAnsi="Arial" w:cs="Arial"/>
          <w:sz w:val="24"/>
          <w:szCs w:val="24"/>
        </w:rPr>
        <w:t>6 (</w:t>
      </w:r>
      <w:r w:rsidR="002A3DCC">
        <w:rPr>
          <w:rFonts w:ascii="Arial" w:hAnsi="Arial" w:cs="Arial"/>
          <w:sz w:val="24"/>
          <w:szCs w:val="24"/>
        </w:rPr>
        <w:t>2013, March</w:t>
      </w:r>
      <w:r w:rsidR="000A701F">
        <w:rPr>
          <w:rFonts w:ascii="Arial" w:hAnsi="Arial" w:cs="Arial"/>
          <w:sz w:val="24"/>
          <w:szCs w:val="24"/>
        </w:rPr>
        <w:t>)</w:t>
      </w:r>
      <w:r w:rsidR="002A3DCC">
        <w:rPr>
          <w:rFonts w:ascii="Arial" w:hAnsi="Arial" w:cs="Arial"/>
          <w:sz w:val="24"/>
          <w:szCs w:val="24"/>
        </w:rPr>
        <w:t>,</w:t>
      </w:r>
      <w:r w:rsidRPr="00A47B4B">
        <w:rPr>
          <w:rFonts w:ascii="Arial" w:hAnsi="Arial" w:cs="Arial"/>
          <w:sz w:val="24"/>
          <w:szCs w:val="24"/>
        </w:rPr>
        <w:t xml:space="preserve"> pp 65-74. </w:t>
      </w:r>
    </w:p>
    <w:p w14:paraId="3462EA47" w14:textId="01D00410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Cotten, S. R. (2011) ‘Perceived academic effects of instant message use’, </w:t>
      </w:r>
      <w:r w:rsidRPr="00A47B4B">
        <w:rPr>
          <w:rFonts w:ascii="Arial" w:hAnsi="Arial" w:cs="Arial"/>
          <w:i/>
          <w:sz w:val="24"/>
          <w:szCs w:val="24"/>
        </w:rPr>
        <w:t>Computers &amp; Education</w:t>
      </w:r>
      <w:r w:rsidR="000A701F">
        <w:rPr>
          <w:rFonts w:ascii="Arial" w:hAnsi="Arial" w:cs="Arial"/>
          <w:sz w:val="24"/>
          <w:szCs w:val="24"/>
        </w:rPr>
        <w:t>, 56 (2011),</w:t>
      </w:r>
      <w:r w:rsidRPr="00A47B4B">
        <w:rPr>
          <w:rFonts w:ascii="Arial" w:hAnsi="Arial" w:cs="Arial"/>
          <w:sz w:val="24"/>
          <w:szCs w:val="24"/>
        </w:rPr>
        <w:t xml:space="preserve"> pp. 370–378.</w:t>
      </w:r>
    </w:p>
    <w:p w14:paraId="51C27644" w14:textId="77777777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Curtis Jenkins, G. and Einzig, H. (1996) </w:t>
      </w:r>
      <w:r w:rsidRPr="00A47B4B">
        <w:rPr>
          <w:rFonts w:ascii="Arial" w:hAnsi="Arial" w:cs="Arial"/>
          <w:i/>
          <w:sz w:val="24"/>
          <w:szCs w:val="24"/>
        </w:rPr>
        <w:t>Counselling in primary care</w:t>
      </w:r>
      <w:r w:rsidRPr="00A47B4B">
        <w:rPr>
          <w:rFonts w:ascii="Arial" w:hAnsi="Arial" w:cs="Arial"/>
          <w:sz w:val="24"/>
          <w:szCs w:val="24"/>
        </w:rPr>
        <w:t xml:space="preserve">. In R. Bayne, I. Horton and J.  Bimrose, (Eds) New Directions in Counselling. London: </w:t>
      </w:r>
      <w:bookmarkStart w:id="5" w:name="_Hlk507836565"/>
      <w:r w:rsidRPr="00A47B4B">
        <w:rPr>
          <w:rFonts w:ascii="Arial" w:hAnsi="Arial" w:cs="Arial"/>
          <w:sz w:val="24"/>
          <w:szCs w:val="24"/>
        </w:rPr>
        <w:t xml:space="preserve">Routledge. </w:t>
      </w:r>
      <w:bookmarkEnd w:id="5"/>
    </w:p>
    <w:p w14:paraId="2C3FEBB1" w14:textId="77777777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Egan, G. (2010) </w:t>
      </w:r>
      <w:r w:rsidRPr="00A47B4B">
        <w:rPr>
          <w:rFonts w:ascii="Arial" w:hAnsi="Arial" w:cs="Arial"/>
          <w:i/>
          <w:sz w:val="24"/>
          <w:szCs w:val="24"/>
        </w:rPr>
        <w:t>The Skilled Helper: A Problem-Management and Opportunity - Development Approach to Helping.</w:t>
      </w:r>
      <w:r w:rsidRPr="00A47B4B">
        <w:rPr>
          <w:rFonts w:ascii="Arial" w:hAnsi="Arial" w:cs="Arial"/>
          <w:sz w:val="24"/>
          <w:szCs w:val="24"/>
        </w:rPr>
        <w:t xml:space="preserve"> 10</w:t>
      </w:r>
      <w:r w:rsidRPr="00A47B4B">
        <w:rPr>
          <w:rFonts w:ascii="Arial" w:hAnsi="Arial" w:cs="Arial"/>
          <w:sz w:val="24"/>
          <w:szCs w:val="24"/>
          <w:vertAlign w:val="superscript"/>
        </w:rPr>
        <w:t>th</w:t>
      </w:r>
      <w:r w:rsidRPr="00A47B4B">
        <w:rPr>
          <w:rFonts w:ascii="Arial" w:hAnsi="Arial" w:cs="Arial"/>
          <w:sz w:val="24"/>
          <w:szCs w:val="24"/>
        </w:rPr>
        <w:t xml:space="preserve"> Edn. Belmont: Brooks/Cole, Cengage Learning. </w:t>
      </w:r>
    </w:p>
    <w:p w14:paraId="2B41A8BD" w14:textId="6EC0E07B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Estyn (2018) </w:t>
      </w:r>
      <w:r w:rsidRPr="00A47B4B">
        <w:rPr>
          <w:rFonts w:ascii="Arial" w:hAnsi="Arial" w:cs="Arial"/>
          <w:i/>
          <w:sz w:val="24"/>
          <w:szCs w:val="24"/>
        </w:rPr>
        <w:t>Inspection</w:t>
      </w:r>
      <w:r w:rsidRPr="00A47B4B">
        <w:rPr>
          <w:rFonts w:ascii="Arial" w:hAnsi="Arial" w:cs="Arial"/>
          <w:sz w:val="24"/>
          <w:szCs w:val="24"/>
        </w:rPr>
        <w:t xml:space="preserve">.  </w:t>
      </w:r>
      <w:hyperlink r:id="rId8" w:history="1">
        <w:r w:rsidRPr="00A47B4B">
          <w:rPr>
            <w:rStyle w:val="Hyperlink"/>
            <w:rFonts w:ascii="Arial" w:hAnsi="Arial" w:cs="Arial"/>
            <w:sz w:val="24"/>
            <w:szCs w:val="24"/>
          </w:rPr>
          <w:t>https://www.estyn.gov.wales/inspection</w:t>
        </w:r>
      </w:hyperlink>
      <w:r w:rsidRPr="00A47B4B">
        <w:rPr>
          <w:rFonts w:ascii="Arial" w:hAnsi="Arial" w:cs="Arial"/>
          <w:sz w:val="24"/>
          <w:szCs w:val="24"/>
        </w:rPr>
        <w:t xml:space="preserve"> </w:t>
      </w:r>
      <w:bookmarkStart w:id="6" w:name="_Hlk508606717"/>
      <w:r w:rsidR="000A701F">
        <w:rPr>
          <w:rFonts w:ascii="Arial" w:hAnsi="Arial" w:cs="Arial"/>
          <w:sz w:val="24"/>
          <w:szCs w:val="24"/>
        </w:rPr>
        <w:t>(Accessed:</w:t>
      </w:r>
      <w:r w:rsidR="00D67E14">
        <w:rPr>
          <w:rFonts w:ascii="Arial" w:hAnsi="Arial" w:cs="Arial"/>
          <w:sz w:val="24"/>
          <w:szCs w:val="24"/>
        </w:rPr>
        <w:t xml:space="preserve"> </w:t>
      </w:r>
      <w:r w:rsidR="000A701F">
        <w:rPr>
          <w:rFonts w:ascii="Arial" w:hAnsi="Arial" w:cs="Arial"/>
          <w:sz w:val="24"/>
          <w:szCs w:val="24"/>
        </w:rPr>
        <w:t xml:space="preserve">25 February 2018). </w:t>
      </w:r>
    </w:p>
    <w:p w14:paraId="10F3206C" w14:textId="7E0CE7D7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bookmarkStart w:id="7" w:name="_Hlk508606651"/>
      <w:bookmarkEnd w:id="6"/>
      <w:r w:rsidRPr="00A47B4B">
        <w:rPr>
          <w:rFonts w:ascii="Arial" w:hAnsi="Arial" w:cs="Arial"/>
          <w:sz w:val="24"/>
          <w:szCs w:val="24"/>
        </w:rPr>
        <w:t xml:space="preserve">Jones, S. &amp; Fox, S. (2009) </w:t>
      </w:r>
      <w:r w:rsidRPr="00A47B4B">
        <w:rPr>
          <w:rFonts w:ascii="Arial" w:hAnsi="Arial" w:cs="Arial"/>
          <w:i/>
          <w:sz w:val="24"/>
          <w:szCs w:val="24"/>
        </w:rPr>
        <w:t>‘Generations online in 2009’</w:t>
      </w:r>
      <w:r w:rsidR="00D67E14">
        <w:rPr>
          <w:rFonts w:ascii="Arial" w:hAnsi="Arial" w:cs="Arial"/>
          <w:sz w:val="24"/>
          <w:szCs w:val="24"/>
        </w:rPr>
        <w:t xml:space="preserve">. </w:t>
      </w:r>
      <w:r w:rsidRPr="00A47B4B">
        <w:rPr>
          <w:rFonts w:ascii="Arial" w:hAnsi="Arial" w:cs="Arial"/>
          <w:sz w:val="24"/>
          <w:szCs w:val="24"/>
        </w:rPr>
        <w:t>Washington: Pew Internet and American Life Project data memo</w:t>
      </w:r>
      <w:bookmarkEnd w:id="7"/>
      <w:r w:rsidR="00D67E14">
        <w:rPr>
          <w:rFonts w:ascii="Arial" w:hAnsi="Arial" w:cs="Arial"/>
          <w:sz w:val="24"/>
          <w:szCs w:val="24"/>
        </w:rPr>
        <w:t xml:space="preserve">. </w:t>
      </w:r>
      <w:hyperlink r:id="rId9" w:history="1">
        <w:r w:rsidR="00D67E14" w:rsidRPr="00A67CAF">
          <w:rPr>
            <w:rStyle w:val="Hyperlink"/>
            <w:rFonts w:ascii="Arial" w:hAnsi="Arial" w:cs="Arial"/>
            <w:sz w:val="24"/>
            <w:szCs w:val="24"/>
          </w:rPr>
          <w:t>http://www.pewinternet.org/2009/01/28/generations-online-in-2009/</w:t>
        </w:r>
      </w:hyperlink>
      <w:r w:rsidR="00D67E14">
        <w:rPr>
          <w:rFonts w:ascii="Arial" w:hAnsi="Arial" w:cs="Arial"/>
          <w:sz w:val="24"/>
          <w:szCs w:val="24"/>
        </w:rPr>
        <w:t xml:space="preserve"> (Accessed: 20</w:t>
      </w:r>
      <w:r w:rsidR="00D67E14" w:rsidRPr="00D67E14">
        <w:rPr>
          <w:rFonts w:ascii="Arial" w:hAnsi="Arial" w:cs="Arial"/>
          <w:sz w:val="24"/>
          <w:szCs w:val="24"/>
        </w:rPr>
        <w:t xml:space="preserve"> February 2018).</w:t>
      </w:r>
    </w:p>
    <w:p w14:paraId="5A2F86D4" w14:textId="4EC259FD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>Kraus, R. (2004) ‘Ethical and legal considerations for providers of mental health services online’, in Online Counseling: A Handbook for Menta</w:t>
      </w:r>
      <w:r w:rsidR="00D67E14">
        <w:rPr>
          <w:rFonts w:ascii="Arial" w:hAnsi="Arial" w:cs="Arial"/>
          <w:sz w:val="24"/>
          <w:szCs w:val="24"/>
        </w:rPr>
        <w:t>l Health Professionals. San Diego:</w:t>
      </w:r>
      <w:r w:rsidR="00D67E14" w:rsidRPr="00A47B4B">
        <w:rPr>
          <w:rFonts w:ascii="Arial" w:hAnsi="Arial" w:cs="Arial"/>
          <w:sz w:val="24"/>
          <w:szCs w:val="24"/>
        </w:rPr>
        <w:t xml:space="preserve"> </w:t>
      </w:r>
      <w:r w:rsidR="00D67E14" w:rsidRPr="00D67E14">
        <w:rPr>
          <w:rFonts w:ascii="Arial" w:hAnsi="Arial" w:cs="Arial"/>
          <w:sz w:val="24"/>
          <w:szCs w:val="24"/>
        </w:rPr>
        <w:t>Elsevier Academic</w:t>
      </w:r>
      <w:r w:rsidR="00D67E14">
        <w:rPr>
          <w:rFonts w:ascii="Arial" w:hAnsi="Arial" w:cs="Arial"/>
          <w:sz w:val="24"/>
          <w:szCs w:val="24"/>
        </w:rPr>
        <w:t>.</w:t>
      </w:r>
    </w:p>
    <w:p w14:paraId="6C546AAC" w14:textId="66D1BEA0" w:rsidR="00FC7345" w:rsidRPr="00A47B4B" w:rsidRDefault="00FC7345" w:rsidP="00A47B4B">
      <w:pPr>
        <w:spacing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McLeod, J. (2008) Outside the therapy room. </w:t>
      </w:r>
      <w:r w:rsidR="002A3DCC">
        <w:rPr>
          <w:rFonts w:ascii="Arial" w:hAnsi="Arial" w:cs="Arial"/>
          <w:i/>
          <w:sz w:val="24"/>
          <w:szCs w:val="24"/>
        </w:rPr>
        <w:t>Therapy today</w:t>
      </w:r>
      <w:r w:rsidR="00F54050">
        <w:rPr>
          <w:rFonts w:ascii="Arial" w:hAnsi="Arial" w:cs="Arial"/>
          <w:sz w:val="24"/>
          <w:szCs w:val="24"/>
        </w:rPr>
        <w:t>. 19</w:t>
      </w:r>
      <w:r w:rsidR="002A3DCC">
        <w:rPr>
          <w:rFonts w:ascii="Arial" w:hAnsi="Arial" w:cs="Arial"/>
          <w:sz w:val="24"/>
          <w:szCs w:val="24"/>
        </w:rPr>
        <w:t xml:space="preserve"> </w:t>
      </w:r>
      <w:r w:rsidR="002A3DCC" w:rsidRPr="002A3DCC">
        <w:rPr>
          <w:rFonts w:ascii="Arial" w:hAnsi="Arial" w:cs="Arial"/>
          <w:sz w:val="24"/>
          <w:szCs w:val="24"/>
        </w:rPr>
        <w:t xml:space="preserve">(4), </w:t>
      </w:r>
      <w:r w:rsidR="00F54050">
        <w:rPr>
          <w:rFonts w:ascii="Arial" w:hAnsi="Arial" w:cs="Arial"/>
          <w:sz w:val="24"/>
          <w:szCs w:val="24"/>
        </w:rPr>
        <w:t>(</w:t>
      </w:r>
      <w:r w:rsidR="002A3DCC">
        <w:rPr>
          <w:rFonts w:ascii="Arial" w:hAnsi="Arial" w:cs="Arial"/>
          <w:sz w:val="24"/>
          <w:szCs w:val="24"/>
        </w:rPr>
        <w:t>2008, May</w:t>
      </w:r>
      <w:r w:rsidR="00F54050">
        <w:rPr>
          <w:rFonts w:ascii="Arial" w:hAnsi="Arial" w:cs="Arial"/>
          <w:sz w:val="24"/>
          <w:szCs w:val="24"/>
        </w:rPr>
        <w:t>),</w:t>
      </w:r>
      <w:r w:rsidRPr="00A47B4B">
        <w:rPr>
          <w:rFonts w:ascii="Arial" w:hAnsi="Arial" w:cs="Arial"/>
          <w:sz w:val="24"/>
          <w:szCs w:val="24"/>
        </w:rPr>
        <w:t xml:space="preserve"> p</w:t>
      </w:r>
      <w:r w:rsidR="002A3DCC">
        <w:rPr>
          <w:rFonts w:ascii="Arial" w:hAnsi="Arial" w:cs="Arial"/>
          <w:sz w:val="24"/>
          <w:szCs w:val="24"/>
        </w:rPr>
        <w:t>p.</w:t>
      </w:r>
      <w:r w:rsidRPr="00A47B4B">
        <w:rPr>
          <w:rFonts w:ascii="Arial" w:hAnsi="Arial" w:cs="Arial"/>
          <w:sz w:val="24"/>
          <w:szCs w:val="24"/>
        </w:rPr>
        <w:t xml:space="preserve"> 14 -18. </w:t>
      </w:r>
    </w:p>
    <w:p w14:paraId="7D8D4BC1" w14:textId="77777777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McLeod, J. (2009) </w:t>
      </w:r>
      <w:r w:rsidRPr="00A47B4B">
        <w:rPr>
          <w:rFonts w:ascii="Arial" w:hAnsi="Arial" w:cs="Arial"/>
          <w:i/>
          <w:sz w:val="24"/>
          <w:szCs w:val="24"/>
        </w:rPr>
        <w:t>Counselling Skills.</w:t>
      </w:r>
      <w:r w:rsidRPr="00A47B4B">
        <w:rPr>
          <w:rFonts w:ascii="Arial" w:hAnsi="Arial" w:cs="Arial"/>
          <w:sz w:val="24"/>
          <w:szCs w:val="24"/>
        </w:rPr>
        <w:t xml:space="preserve"> England: Open University Press / McGraw-Hill Education. </w:t>
      </w:r>
    </w:p>
    <w:p w14:paraId="30A0344F" w14:textId="77777777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McLeod, J. And McLeod, J. (2011) </w:t>
      </w:r>
      <w:r w:rsidRPr="00A47B4B">
        <w:rPr>
          <w:rFonts w:ascii="Arial" w:hAnsi="Arial" w:cs="Arial"/>
          <w:i/>
          <w:sz w:val="24"/>
          <w:szCs w:val="24"/>
        </w:rPr>
        <w:t>Counselling Skills: A Practical Guide for Counselling and Help in Professionals</w:t>
      </w:r>
      <w:r w:rsidRPr="00A47B4B">
        <w:rPr>
          <w:rFonts w:ascii="Arial" w:hAnsi="Arial" w:cs="Arial"/>
          <w:sz w:val="24"/>
          <w:szCs w:val="24"/>
        </w:rPr>
        <w:t>. 2</w:t>
      </w:r>
      <w:r w:rsidRPr="00A47B4B">
        <w:rPr>
          <w:rFonts w:ascii="Arial" w:hAnsi="Arial" w:cs="Arial"/>
          <w:sz w:val="24"/>
          <w:szCs w:val="24"/>
          <w:vertAlign w:val="superscript"/>
        </w:rPr>
        <w:t>nd</w:t>
      </w:r>
      <w:r w:rsidRPr="00A47B4B">
        <w:rPr>
          <w:rFonts w:ascii="Arial" w:hAnsi="Arial" w:cs="Arial"/>
          <w:sz w:val="24"/>
          <w:szCs w:val="24"/>
        </w:rPr>
        <w:t xml:space="preserve"> edn. Minehead: Open University Press/McGraw-Hill Education.</w:t>
      </w:r>
    </w:p>
    <w:p w14:paraId="0D0384A8" w14:textId="77777777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Midwinter, R. And Dickson, J. (2015) </w:t>
      </w:r>
      <w:r w:rsidRPr="00A47B4B">
        <w:rPr>
          <w:rFonts w:ascii="Arial" w:hAnsi="Arial" w:cs="Arial"/>
          <w:i/>
          <w:sz w:val="24"/>
          <w:szCs w:val="24"/>
        </w:rPr>
        <w:t xml:space="preserve">Embedded Counselling and Counselling Skills, A Relational Skills Model. </w:t>
      </w:r>
      <w:r w:rsidRPr="00A47B4B">
        <w:rPr>
          <w:rFonts w:ascii="Arial" w:hAnsi="Arial" w:cs="Arial"/>
          <w:sz w:val="24"/>
          <w:szCs w:val="24"/>
        </w:rPr>
        <w:t>London:</w:t>
      </w:r>
      <w:r w:rsidRPr="00512716">
        <w:t xml:space="preserve"> </w:t>
      </w:r>
      <w:r w:rsidRPr="00A47B4B">
        <w:rPr>
          <w:rFonts w:ascii="Arial" w:hAnsi="Arial" w:cs="Arial"/>
          <w:sz w:val="24"/>
          <w:szCs w:val="24"/>
        </w:rPr>
        <w:t>Routledge.</w:t>
      </w:r>
    </w:p>
    <w:p w14:paraId="5B04DF38" w14:textId="43C05C12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Mishna, F., Bogo, M., Root, J., Sawyer, J. &amp; Khoury-kassabri, M. (2012) ‘“It just crept in”: The digital age and implications for social work practice’, </w:t>
      </w:r>
      <w:r w:rsidRPr="00A47B4B">
        <w:rPr>
          <w:rFonts w:ascii="Arial" w:hAnsi="Arial" w:cs="Arial"/>
          <w:i/>
          <w:sz w:val="24"/>
          <w:szCs w:val="24"/>
        </w:rPr>
        <w:t>Clinical Social Work Journal</w:t>
      </w:r>
      <w:r w:rsidRPr="00A47B4B">
        <w:rPr>
          <w:rFonts w:ascii="Arial" w:hAnsi="Arial" w:cs="Arial"/>
          <w:sz w:val="24"/>
          <w:szCs w:val="24"/>
        </w:rPr>
        <w:t xml:space="preserve">, </w:t>
      </w:r>
      <w:r w:rsidR="002A3DCC">
        <w:rPr>
          <w:rFonts w:ascii="Arial" w:hAnsi="Arial" w:cs="Arial"/>
          <w:sz w:val="24"/>
          <w:szCs w:val="24"/>
        </w:rPr>
        <w:t xml:space="preserve">40 (3), (2012, September), </w:t>
      </w:r>
      <w:r w:rsidR="002A3DCC" w:rsidRPr="002A3DCC">
        <w:rPr>
          <w:rFonts w:ascii="Arial" w:hAnsi="Arial" w:cs="Arial"/>
          <w:sz w:val="24"/>
          <w:szCs w:val="24"/>
        </w:rPr>
        <w:t>pp</w:t>
      </w:r>
      <w:r w:rsidR="002A3DCC">
        <w:rPr>
          <w:rFonts w:ascii="Arial" w:hAnsi="Arial" w:cs="Arial"/>
          <w:sz w:val="24"/>
          <w:szCs w:val="24"/>
        </w:rPr>
        <w:t xml:space="preserve">. 277–286. </w:t>
      </w:r>
    </w:p>
    <w:p w14:paraId="64F45E67" w14:textId="68F7DEF6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bookmarkStart w:id="8" w:name="_Hlk508295195"/>
      <w:r w:rsidRPr="00A47B4B">
        <w:rPr>
          <w:rFonts w:ascii="Arial" w:hAnsi="Arial" w:cs="Arial"/>
          <w:sz w:val="24"/>
          <w:szCs w:val="24"/>
        </w:rPr>
        <w:t>Mishna</w:t>
      </w:r>
      <w:bookmarkEnd w:id="8"/>
      <w:r w:rsidRPr="00A47B4B">
        <w:rPr>
          <w:rFonts w:ascii="Arial" w:hAnsi="Arial" w:cs="Arial"/>
          <w:sz w:val="24"/>
          <w:szCs w:val="24"/>
        </w:rPr>
        <w:t xml:space="preserve">, F., Levine, D., Bogo, M. and Van Wert, M. (2013) Cyber Counselling: An Innovative Field Education Pilot Project. </w:t>
      </w:r>
      <w:r w:rsidRPr="00A47B4B">
        <w:rPr>
          <w:rFonts w:ascii="Arial" w:hAnsi="Arial" w:cs="Arial"/>
          <w:i/>
          <w:sz w:val="24"/>
          <w:szCs w:val="24"/>
        </w:rPr>
        <w:t>Social Work Education</w:t>
      </w:r>
      <w:r w:rsidR="002A3DCC">
        <w:rPr>
          <w:rFonts w:ascii="Arial" w:hAnsi="Arial" w:cs="Arial"/>
          <w:sz w:val="24"/>
          <w:szCs w:val="24"/>
        </w:rPr>
        <w:t xml:space="preserve">, 32 </w:t>
      </w:r>
      <w:r w:rsidR="002A3DCC" w:rsidRPr="002A3DCC">
        <w:rPr>
          <w:rFonts w:ascii="Arial" w:hAnsi="Arial" w:cs="Arial"/>
          <w:sz w:val="24"/>
          <w:szCs w:val="24"/>
        </w:rPr>
        <w:t xml:space="preserve">(4), </w:t>
      </w:r>
      <w:r w:rsidR="002A3DCC">
        <w:rPr>
          <w:rFonts w:ascii="Arial" w:hAnsi="Arial" w:cs="Arial"/>
          <w:sz w:val="24"/>
          <w:szCs w:val="24"/>
        </w:rPr>
        <w:t xml:space="preserve">(2013), </w:t>
      </w:r>
      <w:r w:rsidRPr="00A47B4B">
        <w:rPr>
          <w:rFonts w:ascii="Arial" w:hAnsi="Arial" w:cs="Arial"/>
          <w:sz w:val="24"/>
          <w:szCs w:val="24"/>
        </w:rPr>
        <w:t>pp 484-492.</w:t>
      </w:r>
    </w:p>
    <w:p w14:paraId="0DD68750" w14:textId="3FA6B20E" w:rsidR="00FC7345" w:rsidRPr="00A47B4B" w:rsidRDefault="00FC7345" w:rsidP="00A47B4B">
      <w:pPr>
        <w:spacing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lastRenderedPageBreak/>
        <w:t xml:space="preserve">Oxford dictionary (2018) </w:t>
      </w:r>
      <w:r w:rsidRPr="00A47B4B">
        <w:rPr>
          <w:rFonts w:ascii="Arial" w:hAnsi="Arial" w:cs="Arial"/>
          <w:i/>
          <w:sz w:val="24"/>
          <w:szCs w:val="24"/>
        </w:rPr>
        <w:t>Definition of multidisciplinary</w:t>
      </w:r>
      <w:r w:rsidRPr="00A47B4B">
        <w:rPr>
          <w:rFonts w:ascii="Arial" w:hAnsi="Arial" w:cs="Arial"/>
          <w:sz w:val="24"/>
          <w:szCs w:val="24"/>
        </w:rPr>
        <w:t>. Oxford: Oxford University Press</w:t>
      </w:r>
      <w:r w:rsidR="00717267">
        <w:rPr>
          <w:rFonts w:ascii="Arial" w:hAnsi="Arial" w:cs="Arial"/>
          <w:sz w:val="24"/>
          <w:szCs w:val="24"/>
        </w:rPr>
        <w:t>.</w:t>
      </w:r>
      <w:r w:rsidRPr="00A47B4B">
        <w:rPr>
          <w:rFonts w:ascii="Arial" w:hAnsi="Arial" w:cs="Arial"/>
          <w:sz w:val="24"/>
          <w:szCs w:val="24"/>
        </w:rPr>
        <w:t xml:space="preserve"> </w:t>
      </w:r>
    </w:p>
    <w:p w14:paraId="7A11BF22" w14:textId="2C24E172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bookmarkStart w:id="9" w:name="_Hlk508530191"/>
      <w:bookmarkStart w:id="10" w:name="_Hlk508607684"/>
      <w:r w:rsidRPr="00A47B4B">
        <w:rPr>
          <w:rFonts w:ascii="Arial" w:hAnsi="Arial" w:cs="Arial"/>
          <w:sz w:val="24"/>
          <w:szCs w:val="24"/>
        </w:rPr>
        <w:t xml:space="preserve">Roger, C. R. (1957) </w:t>
      </w:r>
      <w:bookmarkEnd w:id="9"/>
      <w:r w:rsidRPr="00A47B4B">
        <w:rPr>
          <w:rFonts w:ascii="Arial" w:hAnsi="Arial" w:cs="Arial"/>
          <w:sz w:val="24"/>
          <w:szCs w:val="24"/>
        </w:rPr>
        <w:t xml:space="preserve">The necessary and sufficient conditions of therapeutic personality change. </w:t>
      </w:r>
      <w:r w:rsidRPr="00A47B4B">
        <w:rPr>
          <w:rFonts w:ascii="Arial" w:hAnsi="Arial" w:cs="Arial"/>
          <w:i/>
          <w:sz w:val="24"/>
          <w:szCs w:val="24"/>
        </w:rPr>
        <w:t>Journal of Consulting Psychology</w:t>
      </w:r>
      <w:r w:rsidR="002A3DCC">
        <w:rPr>
          <w:rFonts w:ascii="Arial" w:hAnsi="Arial" w:cs="Arial"/>
          <w:i/>
          <w:sz w:val="24"/>
          <w:szCs w:val="24"/>
        </w:rPr>
        <w:t>,</w:t>
      </w:r>
      <w:r w:rsidR="002A3DCC">
        <w:rPr>
          <w:rFonts w:ascii="Arial" w:hAnsi="Arial" w:cs="Arial"/>
          <w:sz w:val="24"/>
          <w:szCs w:val="24"/>
        </w:rPr>
        <w:t xml:space="preserve"> </w:t>
      </w:r>
      <w:bookmarkEnd w:id="10"/>
      <w:r w:rsidR="002A3DCC">
        <w:rPr>
          <w:rFonts w:ascii="Arial" w:hAnsi="Arial" w:cs="Arial"/>
          <w:sz w:val="24"/>
          <w:szCs w:val="24"/>
        </w:rPr>
        <w:t xml:space="preserve">21 (2), (1957), </w:t>
      </w:r>
      <w:r w:rsidRPr="00A47B4B">
        <w:rPr>
          <w:rFonts w:ascii="Arial" w:hAnsi="Arial" w:cs="Arial"/>
          <w:sz w:val="24"/>
          <w:szCs w:val="24"/>
        </w:rPr>
        <w:t>pp 95-203.</w:t>
      </w:r>
    </w:p>
    <w:p w14:paraId="15DE689A" w14:textId="77777777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Roger, C. R. (1980) </w:t>
      </w:r>
      <w:r w:rsidRPr="00A47B4B">
        <w:rPr>
          <w:rFonts w:ascii="Arial" w:hAnsi="Arial" w:cs="Arial"/>
          <w:i/>
          <w:sz w:val="24"/>
          <w:szCs w:val="24"/>
        </w:rPr>
        <w:t>A Way of Being</w:t>
      </w:r>
      <w:r w:rsidRPr="00A47B4B">
        <w:rPr>
          <w:rFonts w:ascii="Arial" w:hAnsi="Arial" w:cs="Arial"/>
          <w:sz w:val="24"/>
          <w:szCs w:val="24"/>
        </w:rPr>
        <w:t xml:space="preserve">. New York: Marnier Books. </w:t>
      </w:r>
    </w:p>
    <w:p w14:paraId="105F8921" w14:textId="15BB1428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>Saunders, P. (2011)</w:t>
      </w:r>
      <w:r w:rsidRPr="00A47B4B">
        <w:rPr>
          <w:rFonts w:ascii="Arial" w:hAnsi="Arial" w:cs="Arial"/>
          <w:i/>
          <w:sz w:val="24"/>
          <w:szCs w:val="24"/>
        </w:rPr>
        <w:t xml:space="preserve"> First Steps in Counselling, A student’s companion for introductory courses.</w:t>
      </w:r>
      <w:r w:rsidRPr="00A47B4B">
        <w:rPr>
          <w:rFonts w:ascii="Arial" w:hAnsi="Arial" w:cs="Arial"/>
          <w:sz w:val="24"/>
          <w:szCs w:val="24"/>
        </w:rPr>
        <w:t xml:space="preserve"> 4</w:t>
      </w:r>
      <w:r w:rsidRPr="00A47B4B">
        <w:rPr>
          <w:rFonts w:ascii="Arial" w:hAnsi="Arial" w:cs="Arial"/>
          <w:sz w:val="24"/>
          <w:szCs w:val="24"/>
          <w:vertAlign w:val="superscript"/>
        </w:rPr>
        <w:t>th</w:t>
      </w:r>
      <w:r w:rsidRPr="00A47B4B">
        <w:rPr>
          <w:rFonts w:ascii="Arial" w:hAnsi="Arial" w:cs="Arial"/>
          <w:sz w:val="24"/>
          <w:szCs w:val="24"/>
        </w:rPr>
        <w:t xml:space="preserve"> edn. Monmouth: PCCS books</w:t>
      </w:r>
      <w:r w:rsidR="000A701F">
        <w:rPr>
          <w:rFonts w:ascii="Arial" w:hAnsi="Arial" w:cs="Arial"/>
          <w:sz w:val="24"/>
          <w:szCs w:val="24"/>
        </w:rPr>
        <w:t>.</w:t>
      </w:r>
      <w:r w:rsidRPr="00A47B4B">
        <w:rPr>
          <w:rFonts w:ascii="Arial" w:hAnsi="Arial" w:cs="Arial"/>
          <w:sz w:val="24"/>
          <w:szCs w:val="24"/>
        </w:rPr>
        <w:t xml:space="preserve"> </w:t>
      </w:r>
    </w:p>
    <w:p w14:paraId="3C1C7EC5" w14:textId="7C7FF382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r w:rsidRPr="00A47B4B">
        <w:rPr>
          <w:rFonts w:ascii="Arial" w:hAnsi="Arial" w:cs="Arial"/>
          <w:sz w:val="24"/>
          <w:szCs w:val="24"/>
        </w:rPr>
        <w:t xml:space="preserve">The Health Foundation (2014) </w:t>
      </w:r>
      <w:r w:rsidRPr="00A47B4B">
        <w:rPr>
          <w:rFonts w:ascii="Arial" w:hAnsi="Arial" w:cs="Arial"/>
          <w:i/>
          <w:sz w:val="24"/>
          <w:szCs w:val="24"/>
        </w:rPr>
        <w:t>Health Foundation response to NMC consultation on The Code: Standards of conduct, performance and ethics for nurses and midwives.</w:t>
      </w:r>
      <w:r w:rsidRPr="00A47B4B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Pr="00A47B4B">
          <w:rPr>
            <w:rStyle w:val="Hyperlink"/>
            <w:rFonts w:ascii="Arial" w:hAnsi="Arial" w:cs="Arial"/>
            <w:sz w:val="24"/>
            <w:szCs w:val="24"/>
          </w:rPr>
          <w:t>http://www.health.org.uk/publication/health-foundation-response-nmc-consultation-code-standards-conduct-performance-and</w:t>
        </w:r>
      </w:hyperlink>
      <w:r w:rsidRPr="00A47B4B">
        <w:rPr>
          <w:rFonts w:ascii="Arial" w:hAnsi="Arial" w:cs="Arial"/>
          <w:sz w:val="24"/>
          <w:szCs w:val="24"/>
        </w:rPr>
        <w:t xml:space="preserve"> </w:t>
      </w:r>
      <w:r w:rsidR="002A3DCC" w:rsidRPr="002A3DCC">
        <w:rPr>
          <w:rFonts w:ascii="Arial" w:hAnsi="Arial" w:cs="Arial"/>
          <w:sz w:val="24"/>
          <w:szCs w:val="24"/>
        </w:rPr>
        <w:t>(Accessed: 25 February 2018).</w:t>
      </w:r>
    </w:p>
    <w:p w14:paraId="2C3825DB" w14:textId="6665E070" w:rsidR="00FC7345" w:rsidRPr="00A47B4B" w:rsidRDefault="00FC7345" w:rsidP="00A47B4B">
      <w:pPr>
        <w:spacing w:after="160" w:line="240" w:lineRule="auto"/>
        <w:rPr>
          <w:rFonts w:ascii="Arial" w:hAnsi="Arial" w:cs="Arial"/>
          <w:sz w:val="24"/>
          <w:szCs w:val="24"/>
        </w:rPr>
      </w:pPr>
      <w:bookmarkStart w:id="11" w:name="_Hlk508271993"/>
      <w:r w:rsidRPr="00A47B4B">
        <w:rPr>
          <w:rFonts w:ascii="Arial" w:hAnsi="Arial" w:cs="Arial"/>
          <w:sz w:val="24"/>
          <w:szCs w:val="24"/>
        </w:rPr>
        <w:t xml:space="preserve">Vellinga, A. (2014) </w:t>
      </w:r>
      <w:bookmarkEnd w:id="11"/>
      <w:r w:rsidRPr="00A47B4B">
        <w:rPr>
          <w:rFonts w:ascii="Arial" w:hAnsi="Arial" w:cs="Arial"/>
          <w:sz w:val="24"/>
          <w:szCs w:val="24"/>
        </w:rPr>
        <w:t xml:space="preserve">The very first requirement of treatment is that it should do no harm, so why are antibiotics still overprescribed? </w:t>
      </w:r>
      <w:r w:rsidRPr="00A47B4B">
        <w:rPr>
          <w:rFonts w:ascii="Arial" w:hAnsi="Arial" w:cs="Arial"/>
          <w:i/>
          <w:sz w:val="24"/>
          <w:szCs w:val="24"/>
        </w:rPr>
        <w:t>International Journal of Clinical Practice.</w:t>
      </w:r>
      <w:r w:rsidR="002A3DCC">
        <w:rPr>
          <w:rFonts w:ascii="Arial" w:hAnsi="Arial" w:cs="Arial"/>
          <w:sz w:val="24"/>
          <w:szCs w:val="24"/>
        </w:rPr>
        <w:t xml:space="preserve"> 68 (2), (2014), p</w:t>
      </w:r>
      <w:r w:rsidRPr="00A47B4B">
        <w:rPr>
          <w:rFonts w:ascii="Arial" w:hAnsi="Arial" w:cs="Arial"/>
          <w:sz w:val="24"/>
          <w:szCs w:val="24"/>
        </w:rPr>
        <w:t>p</w:t>
      </w:r>
      <w:r w:rsidR="002A3DCC">
        <w:rPr>
          <w:rFonts w:ascii="Arial" w:hAnsi="Arial" w:cs="Arial"/>
          <w:sz w:val="24"/>
          <w:szCs w:val="24"/>
        </w:rPr>
        <w:t>.</w:t>
      </w:r>
      <w:r w:rsidRPr="00A47B4B">
        <w:rPr>
          <w:rFonts w:ascii="Arial" w:hAnsi="Arial" w:cs="Arial"/>
          <w:sz w:val="24"/>
          <w:szCs w:val="24"/>
        </w:rPr>
        <w:t xml:space="preserve"> 152- 154</w:t>
      </w:r>
      <w:r w:rsidR="002A3DCC">
        <w:rPr>
          <w:rFonts w:ascii="Arial" w:hAnsi="Arial" w:cs="Arial"/>
          <w:sz w:val="24"/>
          <w:szCs w:val="24"/>
        </w:rPr>
        <w:t>.</w:t>
      </w:r>
    </w:p>
    <w:p w14:paraId="17538990" w14:textId="77777777" w:rsidR="008B3751" w:rsidRPr="0038388D" w:rsidRDefault="008B3751" w:rsidP="0038388D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DEAF942" w14:textId="5143F6B0" w:rsidR="00196D7F" w:rsidRPr="00FF76E7" w:rsidRDefault="00196D7F" w:rsidP="0038388D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FF76E7">
        <w:rPr>
          <w:rFonts w:ascii="Arial" w:hAnsi="Arial" w:cs="Arial"/>
          <w:sz w:val="24"/>
          <w:szCs w:val="24"/>
        </w:rPr>
        <w:br w:type="page"/>
      </w:r>
    </w:p>
    <w:p w14:paraId="05BFBB03" w14:textId="76B1CBF9" w:rsidR="00157BBA" w:rsidRPr="00157BBA" w:rsidRDefault="00157BBA" w:rsidP="00E37F4B">
      <w:pPr>
        <w:rPr>
          <w:rFonts w:ascii="Arial" w:hAnsi="Arial" w:cs="Arial"/>
          <w:b/>
          <w:sz w:val="24"/>
          <w:szCs w:val="24"/>
        </w:rPr>
      </w:pPr>
      <w:r w:rsidRPr="00157BBA">
        <w:rPr>
          <w:rFonts w:ascii="Arial" w:hAnsi="Arial" w:cs="Arial"/>
          <w:b/>
          <w:sz w:val="24"/>
          <w:szCs w:val="24"/>
        </w:rPr>
        <w:lastRenderedPageBreak/>
        <w:t>Evaluation:</w:t>
      </w:r>
    </w:p>
    <w:p w14:paraId="27760921" w14:textId="77777777" w:rsidR="00157BBA" w:rsidRPr="00157BBA" w:rsidRDefault="00157BBA" w:rsidP="00E37F4B">
      <w:pPr>
        <w:rPr>
          <w:rFonts w:ascii="Arial" w:hAnsi="Arial" w:cs="Arial"/>
          <w:b/>
          <w:sz w:val="24"/>
          <w:szCs w:val="24"/>
        </w:rPr>
      </w:pPr>
    </w:p>
    <w:p w14:paraId="764902D0" w14:textId="77777777" w:rsidR="00445F01" w:rsidRPr="00445F01" w:rsidRDefault="00445F01" w:rsidP="00445F01">
      <w:pPr>
        <w:rPr>
          <w:rFonts w:ascii="Arial" w:hAnsi="Arial" w:cs="Arial"/>
          <w:sz w:val="24"/>
          <w:szCs w:val="24"/>
        </w:rPr>
      </w:pPr>
      <w:r w:rsidRPr="00445F01">
        <w:rPr>
          <w:rFonts w:ascii="Arial" w:hAnsi="Arial" w:cs="Arial"/>
          <w:sz w:val="24"/>
          <w:szCs w:val="24"/>
        </w:rPr>
        <w:t xml:space="preserve">What do you consider are the best aspects of this piece of work?     </w:t>
      </w:r>
    </w:p>
    <w:p w14:paraId="69FDDEDF" w14:textId="77777777" w:rsidR="00445F01" w:rsidRPr="00445F01" w:rsidRDefault="00445F01" w:rsidP="00445F01">
      <w:pPr>
        <w:rPr>
          <w:rFonts w:ascii="Arial" w:hAnsi="Arial" w:cs="Arial"/>
          <w:sz w:val="24"/>
          <w:szCs w:val="24"/>
        </w:rPr>
      </w:pPr>
      <w:r w:rsidRPr="00445F01">
        <w:rPr>
          <w:rFonts w:ascii="Arial" w:hAnsi="Arial" w:cs="Arial"/>
          <w:sz w:val="24"/>
          <w:szCs w:val="24"/>
        </w:rPr>
        <w:t xml:space="preserve"> </w:t>
      </w:r>
    </w:p>
    <w:p w14:paraId="4B5BEDD9" w14:textId="77777777" w:rsidR="00445F01" w:rsidRPr="00445F01" w:rsidRDefault="00445F01" w:rsidP="00445F01">
      <w:pPr>
        <w:rPr>
          <w:rFonts w:ascii="Arial" w:hAnsi="Arial" w:cs="Arial"/>
          <w:sz w:val="24"/>
          <w:szCs w:val="24"/>
        </w:rPr>
      </w:pPr>
      <w:r w:rsidRPr="00445F01">
        <w:rPr>
          <w:rFonts w:ascii="Arial" w:hAnsi="Arial" w:cs="Arial"/>
          <w:sz w:val="24"/>
          <w:szCs w:val="24"/>
        </w:rPr>
        <w:t xml:space="preserve">Which aspects do you consider could have been improved in this piece of work? </w:t>
      </w:r>
    </w:p>
    <w:p w14:paraId="20C079B2" w14:textId="77777777" w:rsidR="00445F01" w:rsidRPr="00445F01" w:rsidRDefault="00445F01" w:rsidP="00445F01">
      <w:pPr>
        <w:rPr>
          <w:rFonts w:ascii="Arial" w:hAnsi="Arial" w:cs="Arial"/>
          <w:sz w:val="24"/>
          <w:szCs w:val="24"/>
        </w:rPr>
      </w:pPr>
      <w:r w:rsidRPr="00445F01">
        <w:rPr>
          <w:rFonts w:ascii="Arial" w:hAnsi="Arial" w:cs="Arial"/>
          <w:sz w:val="24"/>
          <w:szCs w:val="24"/>
        </w:rPr>
        <w:t xml:space="preserve"> </w:t>
      </w:r>
    </w:p>
    <w:p w14:paraId="13096FAB" w14:textId="77777777" w:rsidR="00E37F4B" w:rsidRPr="00E37F4B" w:rsidRDefault="00445F01" w:rsidP="00445F01">
      <w:pPr>
        <w:rPr>
          <w:rFonts w:ascii="Arial" w:hAnsi="Arial" w:cs="Arial"/>
          <w:sz w:val="24"/>
          <w:szCs w:val="24"/>
        </w:rPr>
      </w:pPr>
      <w:r w:rsidRPr="00445F01">
        <w:rPr>
          <w:rFonts w:ascii="Arial" w:hAnsi="Arial" w:cs="Arial"/>
          <w:sz w:val="24"/>
          <w:szCs w:val="24"/>
        </w:rPr>
        <w:t>What have you found most satisfying whilst undertaking this submission?</w:t>
      </w:r>
    </w:p>
    <w:sectPr w:rsidR="00E37F4B" w:rsidRPr="00E37F4B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C58AA68" w14:textId="77777777" w:rsidR="00481B1D" w:rsidRDefault="00481B1D" w:rsidP="002235DB">
      <w:pPr>
        <w:spacing w:after="0" w:line="240" w:lineRule="auto"/>
      </w:pPr>
      <w:r>
        <w:separator/>
      </w:r>
    </w:p>
  </w:endnote>
  <w:endnote w:type="continuationSeparator" w:id="0">
    <w:p w14:paraId="25B7249D" w14:textId="77777777" w:rsidR="00481B1D" w:rsidRDefault="00481B1D" w:rsidP="002235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6910698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14BCC2" w14:textId="3F621A17" w:rsidR="00853107" w:rsidRDefault="0085310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1669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59A0BD0" w14:textId="77777777" w:rsidR="00853107" w:rsidRDefault="0085310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C1201F4" w14:textId="77777777" w:rsidR="00481B1D" w:rsidRDefault="00481B1D" w:rsidP="002235DB">
      <w:pPr>
        <w:spacing w:after="0" w:line="240" w:lineRule="auto"/>
      </w:pPr>
      <w:r>
        <w:separator/>
      </w:r>
    </w:p>
  </w:footnote>
  <w:footnote w:type="continuationSeparator" w:id="0">
    <w:p w14:paraId="14DF94AB" w14:textId="77777777" w:rsidR="00481B1D" w:rsidRDefault="00481B1D" w:rsidP="002235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FC4E5F9" w14:textId="77777777" w:rsidR="00853107" w:rsidRDefault="00853107">
    <w:pPr>
      <w:pStyle w:val="Header"/>
    </w:pPr>
    <w:r>
      <w:t>Helen Williams – P147366</w:t>
    </w:r>
  </w:p>
  <w:p w14:paraId="1FB76411" w14:textId="77777777" w:rsidR="00853107" w:rsidRDefault="0085310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3E2DC0"/>
    <w:multiLevelType w:val="hybridMultilevel"/>
    <w:tmpl w:val="8F82E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F56F97"/>
    <w:multiLevelType w:val="hybridMultilevel"/>
    <w:tmpl w:val="83109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846435"/>
    <w:multiLevelType w:val="hybridMultilevel"/>
    <w:tmpl w:val="DA86F26E"/>
    <w:lvl w:ilvl="0" w:tplc="0D48D996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40869CF4-6155-4EC4-9B6C-C1B8F1DE29DB}"/>
    <w:docVar w:name="dgnword-eventsink" w:val="298685216"/>
  </w:docVars>
  <w:rsids>
    <w:rsidRoot w:val="009C23B4"/>
    <w:rsid w:val="00004B49"/>
    <w:rsid w:val="00007E27"/>
    <w:rsid w:val="000106EB"/>
    <w:rsid w:val="0001669F"/>
    <w:rsid w:val="000166FF"/>
    <w:rsid w:val="00024F35"/>
    <w:rsid w:val="000320A3"/>
    <w:rsid w:val="000457CD"/>
    <w:rsid w:val="00055191"/>
    <w:rsid w:val="000655C0"/>
    <w:rsid w:val="000778CC"/>
    <w:rsid w:val="000818FE"/>
    <w:rsid w:val="000A12EE"/>
    <w:rsid w:val="000A4BFA"/>
    <w:rsid w:val="000A701F"/>
    <w:rsid w:val="000B3CA2"/>
    <w:rsid w:val="000C04AB"/>
    <w:rsid w:val="000D4C2A"/>
    <w:rsid w:val="000E6ECA"/>
    <w:rsid w:val="000F3253"/>
    <w:rsid w:val="000F4608"/>
    <w:rsid w:val="001025D2"/>
    <w:rsid w:val="001064AF"/>
    <w:rsid w:val="001103C3"/>
    <w:rsid w:val="0011678E"/>
    <w:rsid w:val="001379DB"/>
    <w:rsid w:val="0014404A"/>
    <w:rsid w:val="00145ACA"/>
    <w:rsid w:val="00153222"/>
    <w:rsid w:val="001541D0"/>
    <w:rsid w:val="00156471"/>
    <w:rsid w:val="001574B8"/>
    <w:rsid w:val="00157BBA"/>
    <w:rsid w:val="00160B07"/>
    <w:rsid w:val="00161894"/>
    <w:rsid w:val="00162135"/>
    <w:rsid w:val="00162D68"/>
    <w:rsid w:val="00170175"/>
    <w:rsid w:val="00175BDA"/>
    <w:rsid w:val="001825BC"/>
    <w:rsid w:val="001968E8"/>
    <w:rsid w:val="00196D7F"/>
    <w:rsid w:val="001A178A"/>
    <w:rsid w:val="001A754B"/>
    <w:rsid w:val="001B5ACC"/>
    <w:rsid w:val="001C4E82"/>
    <w:rsid w:val="001C5E9E"/>
    <w:rsid w:val="001C73D5"/>
    <w:rsid w:val="001D175C"/>
    <w:rsid w:val="001D42E3"/>
    <w:rsid w:val="001D5386"/>
    <w:rsid w:val="001F6359"/>
    <w:rsid w:val="002216EB"/>
    <w:rsid w:val="002235DB"/>
    <w:rsid w:val="00223B60"/>
    <w:rsid w:val="00230B90"/>
    <w:rsid w:val="00237C95"/>
    <w:rsid w:val="00240E47"/>
    <w:rsid w:val="00250537"/>
    <w:rsid w:val="00253DF2"/>
    <w:rsid w:val="00255225"/>
    <w:rsid w:val="00261602"/>
    <w:rsid w:val="002618F6"/>
    <w:rsid w:val="0026742E"/>
    <w:rsid w:val="00270C89"/>
    <w:rsid w:val="00280BE5"/>
    <w:rsid w:val="00281731"/>
    <w:rsid w:val="00286BA1"/>
    <w:rsid w:val="00292BF4"/>
    <w:rsid w:val="00292D47"/>
    <w:rsid w:val="002A36E1"/>
    <w:rsid w:val="002A3DCC"/>
    <w:rsid w:val="002B4386"/>
    <w:rsid w:val="002B7BE7"/>
    <w:rsid w:val="002C1D60"/>
    <w:rsid w:val="002C5E61"/>
    <w:rsid w:val="002D1F01"/>
    <w:rsid w:val="002D5E4E"/>
    <w:rsid w:val="002D7491"/>
    <w:rsid w:val="002E4DCF"/>
    <w:rsid w:val="002E6D1D"/>
    <w:rsid w:val="002F2098"/>
    <w:rsid w:val="002F2D12"/>
    <w:rsid w:val="00300ED4"/>
    <w:rsid w:val="00303C10"/>
    <w:rsid w:val="00314883"/>
    <w:rsid w:val="00316046"/>
    <w:rsid w:val="00342716"/>
    <w:rsid w:val="00344E36"/>
    <w:rsid w:val="00351786"/>
    <w:rsid w:val="0035270F"/>
    <w:rsid w:val="00366A1E"/>
    <w:rsid w:val="003752A5"/>
    <w:rsid w:val="0038388D"/>
    <w:rsid w:val="00387545"/>
    <w:rsid w:val="00391147"/>
    <w:rsid w:val="0039572B"/>
    <w:rsid w:val="003A1205"/>
    <w:rsid w:val="003A40F3"/>
    <w:rsid w:val="003B4E47"/>
    <w:rsid w:val="003B5CA2"/>
    <w:rsid w:val="003C23B9"/>
    <w:rsid w:val="003E432D"/>
    <w:rsid w:val="003E6B11"/>
    <w:rsid w:val="00400315"/>
    <w:rsid w:val="00401E65"/>
    <w:rsid w:val="004076DD"/>
    <w:rsid w:val="00410ECE"/>
    <w:rsid w:val="00411A03"/>
    <w:rsid w:val="00416DA5"/>
    <w:rsid w:val="00425118"/>
    <w:rsid w:val="00425DAA"/>
    <w:rsid w:val="004369EA"/>
    <w:rsid w:val="00445F01"/>
    <w:rsid w:val="00464577"/>
    <w:rsid w:val="00471BE7"/>
    <w:rsid w:val="00474017"/>
    <w:rsid w:val="00475ED2"/>
    <w:rsid w:val="00476A7D"/>
    <w:rsid w:val="004771C5"/>
    <w:rsid w:val="00481B1D"/>
    <w:rsid w:val="0048442C"/>
    <w:rsid w:val="004937F8"/>
    <w:rsid w:val="004A7140"/>
    <w:rsid w:val="004B002C"/>
    <w:rsid w:val="004B04B1"/>
    <w:rsid w:val="004B2C32"/>
    <w:rsid w:val="004B455C"/>
    <w:rsid w:val="004B6A63"/>
    <w:rsid w:val="004C4BA8"/>
    <w:rsid w:val="004D1034"/>
    <w:rsid w:val="004E1482"/>
    <w:rsid w:val="004E16BA"/>
    <w:rsid w:val="004E4ACE"/>
    <w:rsid w:val="004F2FE1"/>
    <w:rsid w:val="004F56D9"/>
    <w:rsid w:val="004F6FF1"/>
    <w:rsid w:val="004F732A"/>
    <w:rsid w:val="00502B90"/>
    <w:rsid w:val="00504D25"/>
    <w:rsid w:val="00512716"/>
    <w:rsid w:val="00513C88"/>
    <w:rsid w:val="00513FEA"/>
    <w:rsid w:val="0052529C"/>
    <w:rsid w:val="005407CB"/>
    <w:rsid w:val="00551E70"/>
    <w:rsid w:val="0055331A"/>
    <w:rsid w:val="00556DF6"/>
    <w:rsid w:val="00560308"/>
    <w:rsid w:val="005700DD"/>
    <w:rsid w:val="005756D8"/>
    <w:rsid w:val="00575B34"/>
    <w:rsid w:val="00581767"/>
    <w:rsid w:val="005860C1"/>
    <w:rsid w:val="0059091A"/>
    <w:rsid w:val="00590F9E"/>
    <w:rsid w:val="005B0B05"/>
    <w:rsid w:val="005B5D34"/>
    <w:rsid w:val="005B6522"/>
    <w:rsid w:val="005B7C07"/>
    <w:rsid w:val="005C4132"/>
    <w:rsid w:val="005D5E1A"/>
    <w:rsid w:val="005D7B89"/>
    <w:rsid w:val="005E52B4"/>
    <w:rsid w:val="005E5503"/>
    <w:rsid w:val="005E58F4"/>
    <w:rsid w:val="005F1998"/>
    <w:rsid w:val="006006FD"/>
    <w:rsid w:val="00606DC4"/>
    <w:rsid w:val="00606E26"/>
    <w:rsid w:val="00616A81"/>
    <w:rsid w:val="00641095"/>
    <w:rsid w:val="0064221F"/>
    <w:rsid w:val="0066130F"/>
    <w:rsid w:val="006A120D"/>
    <w:rsid w:val="006A4C11"/>
    <w:rsid w:val="006B64D3"/>
    <w:rsid w:val="006C59A5"/>
    <w:rsid w:val="006C793D"/>
    <w:rsid w:val="006E452C"/>
    <w:rsid w:val="006F6CFC"/>
    <w:rsid w:val="00706769"/>
    <w:rsid w:val="00711A21"/>
    <w:rsid w:val="00713B6B"/>
    <w:rsid w:val="00717267"/>
    <w:rsid w:val="00717C4C"/>
    <w:rsid w:val="00720A8C"/>
    <w:rsid w:val="00723871"/>
    <w:rsid w:val="00723F92"/>
    <w:rsid w:val="00726DB8"/>
    <w:rsid w:val="00727F04"/>
    <w:rsid w:val="007305E7"/>
    <w:rsid w:val="00735768"/>
    <w:rsid w:val="00744C19"/>
    <w:rsid w:val="0075006A"/>
    <w:rsid w:val="00761D3C"/>
    <w:rsid w:val="00773E8C"/>
    <w:rsid w:val="00774236"/>
    <w:rsid w:val="00786E42"/>
    <w:rsid w:val="00786F79"/>
    <w:rsid w:val="007A254A"/>
    <w:rsid w:val="007A32C0"/>
    <w:rsid w:val="007A5E22"/>
    <w:rsid w:val="007A73AA"/>
    <w:rsid w:val="007B1C93"/>
    <w:rsid w:val="007C6E3E"/>
    <w:rsid w:val="007D0F7A"/>
    <w:rsid w:val="007D47AD"/>
    <w:rsid w:val="007D760F"/>
    <w:rsid w:val="007E040F"/>
    <w:rsid w:val="007E32AB"/>
    <w:rsid w:val="007E68EC"/>
    <w:rsid w:val="007F04DB"/>
    <w:rsid w:val="007F0B74"/>
    <w:rsid w:val="007F4803"/>
    <w:rsid w:val="00800E90"/>
    <w:rsid w:val="00802D00"/>
    <w:rsid w:val="00811130"/>
    <w:rsid w:val="00823156"/>
    <w:rsid w:val="00824AED"/>
    <w:rsid w:val="00825B14"/>
    <w:rsid w:val="008363C1"/>
    <w:rsid w:val="00836515"/>
    <w:rsid w:val="008459C0"/>
    <w:rsid w:val="00853107"/>
    <w:rsid w:val="008567F3"/>
    <w:rsid w:val="00861E11"/>
    <w:rsid w:val="00863549"/>
    <w:rsid w:val="00874662"/>
    <w:rsid w:val="008770B0"/>
    <w:rsid w:val="00877593"/>
    <w:rsid w:val="0088293C"/>
    <w:rsid w:val="00896EB9"/>
    <w:rsid w:val="008A6DD5"/>
    <w:rsid w:val="008B1657"/>
    <w:rsid w:val="008B3751"/>
    <w:rsid w:val="008B407E"/>
    <w:rsid w:val="008B7208"/>
    <w:rsid w:val="008C276C"/>
    <w:rsid w:val="008C5E4E"/>
    <w:rsid w:val="008D0629"/>
    <w:rsid w:val="008D390E"/>
    <w:rsid w:val="008E1386"/>
    <w:rsid w:val="008E426C"/>
    <w:rsid w:val="008F13C4"/>
    <w:rsid w:val="008F1F93"/>
    <w:rsid w:val="008F6D6C"/>
    <w:rsid w:val="00900A54"/>
    <w:rsid w:val="0091096B"/>
    <w:rsid w:val="00917360"/>
    <w:rsid w:val="00922277"/>
    <w:rsid w:val="00924661"/>
    <w:rsid w:val="00932C3B"/>
    <w:rsid w:val="009332DF"/>
    <w:rsid w:val="00936C93"/>
    <w:rsid w:val="009429F8"/>
    <w:rsid w:val="00953301"/>
    <w:rsid w:val="009638CE"/>
    <w:rsid w:val="009723AD"/>
    <w:rsid w:val="00973A5E"/>
    <w:rsid w:val="00990B25"/>
    <w:rsid w:val="009A0DAF"/>
    <w:rsid w:val="009A54EE"/>
    <w:rsid w:val="009A7D4E"/>
    <w:rsid w:val="009B5C03"/>
    <w:rsid w:val="009B7628"/>
    <w:rsid w:val="009C23B4"/>
    <w:rsid w:val="009D6C70"/>
    <w:rsid w:val="009E39B1"/>
    <w:rsid w:val="009E73E4"/>
    <w:rsid w:val="009F2D40"/>
    <w:rsid w:val="009F69D8"/>
    <w:rsid w:val="009F7083"/>
    <w:rsid w:val="00A01047"/>
    <w:rsid w:val="00A04119"/>
    <w:rsid w:val="00A163E3"/>
    <w:rsid w:val="00A31DDE"/>
    <w:rsid w:val="00A36438"/>
    <w:rsid w:val="00A47B4B"/>
    <w:rsid w:val="00A5533A"/>
    <w:rsid w:val="00A65451"/>
    <w:rsid w:val="00A677E6"/>
    <w:rsid w:val="00A7364B"/>
    <w:rsid w:val="00A772D0"/>
    <w:rsid w:val="00A80AA3"/>
    <w:rsid w:val="00A817C2"/>
    <w:rsid w:val="00A83AF3"/>
    <w:rsid w:val="00A83B0C"/>
    <w:rsid w:val="00A854F6"/>
    <w:rsid w:val="00A92232"/>
    <w:rsid w:val="00A975AD"/>
    <w:rsid w:val="00AA016B"/>
    <w:rsid w:val="00AA35A4"/>
    <w:rsid w:val="00AA5C43"/>
    <w:rsid w:val="00AA68F5"/>
    <w:rsid w:val="00AB2B6B"/>
    <w:rsid w:val="00AB71C4"/>
    <w:rsid w:val="00AE287B"/>
    <w:rsid w:val="00AE7FBE"/>
    <w:rsid w:val="00AF2CFA"/>
    <w:rsid w:val="00B002A0"/>
    <w:rsid w:val="00B15A65"/>
    <w:rsid w:val="00B31C45"/>
    <w:rsid w:val="00B35BB0"/>
    <w:rsid w:val="00B3741C"/>
    <w:rsid w:val="00B43EC8"/>
    <w:rsid w:val="00B53995"/>
    <w:rsid w:val="00B54ED5"/>
    <w:rsid w:val="00B602C0"/>
    <w:rsid w:val="00B635AA"/>
    <w:rsid w:val="00B74A97"/>
    <w:rsid w:val="00B8658E"/>
    <w:rsid w:val="00B874F6"/>
    <w:rsid w:val="00B94FE8"/>
    <w:rsid w:val="00BA2D36"/>
    <w:rsid w:val="00BA300B"/>
    <w:rsid w:val="00BA38B1"/>
    <w:rsid w:val="00BA6173"/>
    <w:rsid w:val="00BA67AF"/>
    <w:rsid w:val="00BA7C16"/>
    <w:rsid w:val="00BA7F69"/>
    <w:rsid w:val="00BB0ED6"/>
    <w:rsid w:val="00BB0F78"/>
    <w:rsid w:val="00BB69F6"/>
    <w:rsid w:val="00BC0C80"/>
    <w:rsid w:val="00BC1704"/>
    <w:rsid w:val="00BC5A69"/>
    <w:rsid w:val="00BC5ABA"/>
    <w:rsid w:val="00BC778F"/>
    <w:rsid w:val="00BD0972"/>
    <w:rsid w:val="00BD48AF"/>
    <w:rsid w:val="00BE1362"/>
    <w:rsid w:val="00BE715D"/>
    <w:rsid w:val="00BF4137"/>
    <w:rsid w:val="00BF4955"/>
    <w:rsid w:val="00BF77E2"/>
    <w:rsid w:val="00C00543"/>
    <w:rsid w:val="00C11363"/>
    <w:rsid w:val="00C156A3"/>
    <w:rsid w:val="00C278F9"/>
    <w:rsid w:val="00C27BBD"/>
    <w:rsid w:val="00C403D8"/>
    <w:rsid w:val="00C523D4"/>
    <w:rsid w:val="00C56337"/>
    <w:rsid w:val="00C57131"/>
    <w:rsid w:val="00C6450F"/>
    <w:rsid w:val="00C753EB"/>
    <w:rsid w:val="00C75B50"/>
    <w:rsid w:val="00C77642"/>
    <w:rsid w:val="00C828FF"/>
    <w:rsid w:val="00C8599B"/>
    <w:rsid w:val="00C87CE6"/>
    <w:rsid w:val="00C9409E"/>
    <w:rsid w:val="00CA184C"/>
    <w:rsid w:val="00CB0E7C"/>
    <w:rsid w:val="00CB47B7"/>
    <w:rsid w:val="00CC26F2"/>
    <w:rsid w:val="00CC2C4C"/>
    <w:rsid w:val="00CC33AA"/>
    <w:rsid w:val="00CC5FDE"/>
    <w:rsid w:val="00CC6203"/>
    <w:rsid w:val="00CD3742"/>
    <w:rsid w:val="00CD5855"/>
    <w:rsid w:val="00CE34FE"/>
    <w:rsid w:val="00CE616C"/>
    <w:rsid w:val="00CF10DC"/>
    <w:rsid w:val="00CF25D2"/>
    <w:rsid w:val="00D10A5D"/>
    <w:rsid w:val="00D1410D"/>
    <w:rsid w:val="00D2093C"/>
    <w:rsid w:val="00D37D85"/>
    <w:rsid w:val="00D46631"/>
    <w:rsid w:val="00D47F74"/>
    <w:rsid w:val="00D50559"/>
    <w:rsid w:val="00D67E14"/>
    <w:rsid w:val="00D70BCF"/>
    <w:rsid w:val="00D773BD"/>
    <w:rsid w:val="00D81CA0"/>
    <w:rsid w:val="00D843AE"/>
    <w:rsid w:val="00D92E75"/>
    <w:rsid w:val="00D954BC"/>
    <w:rsid w:val="00DB088F"/>
    <w:rsid w:val="00DB4193"/>
    <w:rsid w:val="00DD025F"/>
    <w:rsid w:val="00DD710A"/>
    <w:rsid w:val="00DE182A"/>
    <w:rsid w:val="00DE70C1"/>
    <w:rsid w:val="00DF6B67"/>
    <w:rsid w:val="00E01354"/>
    <w:rsid w:val="00E01CC0"/>
    <w:rsid w:val="00E025B0"/>
    <w:rsid w:val="00E038DF"/>
    <w:rsid w:val="00E07230"/>
    <w:rsid w:val="00E1797C"/>
    <w:rsid w:val="00E37F4B"/>
    <w:rsid w:val="00E4129A"/>
    <w:rsid w:val="00E4351D"/>
    <w:rsid w:val="00E4614E"/>
    <w:rsid w:val="00E5233E"/>
    <w:rsid w:val="00E613E8"/>
    <w:rsid w:val="00E6482C"/>
    <w:rsid w:val="00E720D2"/>
    <w:rsid w:val="00E7532F"/>
    <w:rsid w:val="00E83529"/>
    <w:rsid w:val="00E86211"/>
    <w:rsid w:val="00E863B1"/>
    <w:rsid w:val="00EA3ACE"/>
    <w:rsid w:val="00EA46D4"/>
    <w:rsid w:val="00EA62C2"/>
    <w:rsid w:val="00EC57F9"/>
    <w:rsid w:val="00ED2E42"/>
    <w:rsid w:val="00ED4137"/>
    <w:rsid w:val="00EE7D6C"/>
    <w:rsid w:val="00EF38AD"/>
    <w:rsid w:val="00EF59CE"/>
    <w:rsid w:val="00F02103"/>
    <w:rsid w:val="00F06538"/>
    <w:rsid w:val="00F0742A"/>
    <w:rsid w:val="00F07573"/>
    <w:rsid w:val="00F134F9"/>
    <w:rsid w:val="00F2166C"/>
    <w:rsid w:val="00F22B13"/>
    <w:rsid w:val="00F23F25"/>
    <w:rsid w:val="00F31695"/>
    <w:rsid w:val="00F3697E"/>
    <w:rsid w:val="00F36F27"/>
    <w:rsid w:val="00F3710B"/>
    <w:rsid w:val="00F376EB"/>
    <w:rsid w:val="00F419B7"/>
    <w:rsid w:val="00F54050"/>
    <w:rsid w:val="00F557CC"/>
    <w:rsid w:val="00F619F5"/>
    <w:rsid w:val="00F621E5"/>
    <w:rsid w:val="00F73E58"/>
    <w:rsid w:val="00F74A6B"/>
    <w:rsid w:val="00F752F9"/>
    <w:rsid w:val="00F87612"/>
    <w:rsid w:val="00F87BA3"/>
    <w:rsid w:val="00FB1D00"/>
    <w:rsid w:val="00FB2758"/>
    <w:rsid w:val="00FC2D25"/>
    <w:rsid w:val="00FC5107"/>
    <w:rsid w:val="00FC7345"/>
    <w:rsid w:val="00FD1767"/>
    <w:rsid w:val="00FD2D8F"/>
    <w:rsid w:val="00FD2F8D"/>
    <w:rsid w:val="00FD7E17"/>
    <w:rsid w:val="00FE167D"/>
    <w:rsid w:val="00FE5207"/>
    <w:rsid w:val="00FF76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cc"/>
    </o:shapedefaults>
    <o:shapelayout v:ext="edit">
      <o:idmap v:ext="edit" data="1"/>
    </o:shapelayout>
  </w:shapeDefaults>
  <w:decimalSymbol w:val="."/>
  <w:listSeparator w:val=","/>
  <w14:docId w14:val="29513DA6"/>
  <w15:chartTrackingRefBased/>
  <w15:docId w15:val="{0BD1B742-037C-488D-810B-9B89ED6B9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C23B4"/>
    <w:pPr>
      <w:spacing w:after="200" w:line="276" w:lineRule="auto"/>
    </w:pPr>
    <w:rPr>
      <w:rFonts w:ascii="Calibri" w:eastAsia="Times New Roman" w:hAnsi="Calibri" w:cs="Times New Roman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35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5DB"/>
    <w:rPr>
      <w:rFonts w:ascii="Calibri" w:eastAsia="Times New Roman" w:hAnsi="Calibri" w:cs="Times New Roman"/>
      <w:lang w:val="en-US" w:bidi="en-US"/>
    </w:rPr>
  </w:style>
  <w:style w:type="paragraph" w:styleId="Footer">
    <w:name w:val="footer"/>
    <w:basedOn w:val="Normal"/>
    <w:link w:val="FooterChar"/>
    <w:uiPriority w:val="99"/>
    <w:unhideWhenUsed/>
    <w:rsid w:val="002235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5DB"/>
    <w:rPr>
      <w:rFonts w:ascii="Calibri" w:eastAsia="Times New Roman" w:hAnsi="Calibri" w:cs="Times New Roman"/>
      <w:lang w:val="en-US" w:bidi="en-US"/>
    </w:rPr>
  </w:style>
  <w:style w:type="character" w:styleId="Hyperlink">
    <w:name w:val="Hyperlink"/>
    <w:basedOn w:val="DefaultParagraphFont"/>
    <w:uiPriority w:val="99"/>
    <w:unhideWhenUsed/>
    <w:rsid w:val="0031488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14883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B602C0"/>
    <w:pPr>
      <w:ind w:left="720"/>
      <w:contextualSpacing/>
    </w:pPr>
  </w:style>
  <w:style w:type="character" w:customStyle="1" w:styleId="UnresolvedMention">
    <w:name w:val="Unresolved Mention"/>
    <w:basedOn w:val="DefaultParagraphFont"/>
    <w:uiPriority w:val="99"/>
    <w:semiHidden/>
    <w:unhideWhenUsed/>
    <w:rsid w:val="0091096B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inspection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://www.health.org.uk/publication/health-foundation-response-nmc-consultation-code-standards-conduct-performance-an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pewinternet.org/2009/01/28/generations-online-in-2009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3231</Words>
  <Characters>18418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Williams</dc:creator>
  <cp:keywords/>
  <dc:description/>
  <cp:lastModifiedBy>Claire Edwards</cp:lastModifiedBy>
  <cp:revision>2</cp:revision>
  <dcterms:created xsi:type="dcterms:W3CDTF">2018-03-12T11:41:00Z</dcterms:created>
  <dcterms:modified xsi:type="dcterms:W3CDTF">2018-03-12T11:41:00Z</dcterms:modified>
</cp:coreProperties>
</file>