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hAnsiTheme="majorHAnsi" w:cstheme="majorHAnsi"/>
        </w:rPr>
        <w:id w:val="1888605537"/>
        <w:docPartObj>
          <w:docPartGallery w:val="Cover Pages"/>
          <w:docPartUnique/>
        </w:docPartObj>
      </w:sdtPr>
      <w:sdtContent>
        <w:p w14:paraId="4D9A34E1" w14:textId="08E79B9B" w:rsidR="00B11588" w:rsidRPr="005E5F8E" w:rsidRDefault="00B11588" w:rsidP="00B11588">
          <w:pPr>
            <w:spacing w:line="276" w:lineRule="auto"/>
            <w:jc w:val="both"/>
            <w:rPr>
              <w:rFonts w:asciiTheme="majorHAnsi" w:hAnsiTheme="majorHAnsi" w:cstheme="majorHAnsi"/>
            </w:rPr>
          </w:pPr>
          <w:r w:rsidRPr="005E5F8E">
            <w:rPr>
              <w:rFonts w:asciiTheme="majorHAnsi" w:hAnsiTheme="majorHAnsi" w:cstheme="majorHAnsi"/>
              <w:noProof/>
              <w:lang w:eastAsia="zh-CN"/>
            </w:rPr>
            <mc:AlternateContent>
              <mc:Choice Requires="wps">
                <w:drawing>
                  <wp:anchor distT="0" distB="0" distL="114300" distR="114300" simplePos="0" relativeHeight="251659264" behindDoc="0" locked="0" layoutInCell="1" allowOverlap="1" wp14:anchorId="7BC91A51" wp14:editId="454D20C7">
                    <wp:simplePos x="0" y="0"/>
                    <wp:positionH relativeFrom="page">
                      <wp:align>center</wp:align>
                    </wp:positionH>
                    <wp:positionV relativeFrom="page">
                      <wp:align>center</wp:align>
                    </wp:positionV>
                    <wp:extent cx="1712890" cy="3840480"/>
                    <wp:effectExtent l="0" t="0" r="1270" b="1905"/>
                    <wp:wrapNone/>
                    <wp:docPr id="138" name="Text Box 30"/>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060"/>
                                  <w:gridCol w:w="2096"/>
                                </w:tblGrid>
                                <w:tr w:rsidR="00B11588" w14:paraId="74CF1D7F" w14:textId="77777777">
                                  <w:trPr>
                                    <w:jc w:val="center"/>
                                  </w:trPr>
                                  <w:tc>
                                    <w:tcPr>
                                      <w:tcW w:w="2568" w:type="pct"/>
                                      <w:vAlign w:val="center"/>
                                    </w:tcPr>
                                    <w:p w14:paraId="2FEB688B" w14:textId="77777777" w:rsidR="00B11588" w:rsidRDefault="00B11588">
                                      <w:pPr>
                                        <w:jc w:val="right"/>
                                      </w:pPr>
                                      <w:r>
                                        <w:rPr>
                                          <w:noProof/>
                                        </w:rPr>
                                        <w:drawing>
                                          <wp:inline distT="0" distB="0" distL="0" distR="0" wp14:anchorId="7658A65A" wp14:editId="71E53DA4">
                                            <wp:extent cx="2754730" cy="3831336"/>
                                            <wp:effectExtent l="0" t="0" r="1270" b="4445"/>
                                            <wp:docPr id="139" name="Picture 29" descr="Globe and two h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29" descr="Globe and two hands"/>
                                                    <pic:cNvPicPr/>
                                                  </pic:nvPicPr>
                                                  <pic:blipFill>
                                                    <a:blip r:embed="rId9">
                                                      <a:extLst>
                                                        <a:ext uri="{28A0092B-C50C-407E-A947-70E740481C1C}">
                                                          <a14:useLocalDpi xmlns:a14="http://schemas.microsoft.com/office/drawing/2010/main" val="0"/>
                                                        </a:ext>
                                                      </a:extLst>
                                                    </a:blip>
                                                    <a:stretch>
                                                      <a:fillRect/>
                                                    </a:stretch>
                                                  </pic:blipFill>
                                                  <pic:spPr>
                                                    <a:xfrm>
                                                      <a:off x="0" y="0"/>
                                                      <a:ext cx="2754730" cy="3831336"/>
                                                    </a:xfrm>
                                                    <a:prstGeom prst="rect">
                                                      <a:avLst/>
                                                    </a:prstGeom>
                                                  </pic:spPr>
                                                </pic:pic>
                                              </a:graphicData>
                                            </a:graphic>
                                          </wp:inline>
                                        </w:drawing>
                                      </w:r>
                                    </w:p>
                                    <w:sdt>
                                      <w:sdtPr>
                                        <w:rPr>
                                          <w:rFonts w:asciiTheme="majorHAnsi" w:eastAsiaTheme="majorEastAsia" w:hAnsiTheme="majorHAnsi" w:cstheme="majorBidi"/>
                                          <w:spacing w:val="-10"/>
                                          <w:kern w:val="28"/>
                                          <w:sz w:val="56"/>
                                          <w:szCs w:val="56"/>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751656F0" w14:textId="6FD99BD9" w:rsidR="00B11588" w:rsidRDefault="00B11588" w:rsidP="00EE6991">
                                          <w:pPr>
                                            <w:pStyle w:val="NoSpacing"/>
                                            <w:spacing w:line="312" w:lineRule="auto"/>
                                            <w:jc w:val="center"/>
                                            <w:rPr>
                                              <w:caps/>
                                              <w:color w:val="191919" w:themeColor="text1" w:themeTint="E6"/>
                                              <w:sz w:val="72"/>
                                              <w:szCs w:val="72"/>
                                            </w:rPr>
                                          </w:pPr>
                                          <w:r w:rsidRPr="00B11588">
                                            <w:rPr>
                                              <w:rFonts w:asciiTheme="majorHAnsi" w:eastAsiaTheme="majorEastAsia" w:hAnsiTheme="majorHAnsi" w:cstheme="majorBidi"/>
                                              <w:spacing w:val="-10"/>
                                              <w:kern w:val="28"/>
                                              <w:sz w:val="56"/>
                                              <w:szCs w:val="56"/>
                                            </w:rPr>
                                            <w:t>C</w:t>
                                          </w:r>
                                          <w:r w:rsidR="00EE6991">
                                            <w:rPr>
                                              <w:rFonts w:asciiTheme="majorHAnsi" w:eastAsiaTheme="majorEastAsia" w:hAnsiTheme="majorHAnsi" w:cstheme="majorBidi"/>
                                              <w:spacing w:val="-10"/>
                                              <w:kern w:val="28"/>
                                              <w:sz w:val="56"/>
                                              <w:szCs w:val="56"/>
                                            </w:rPr>
                                            <w:t xml:space="preserve">onference of Parties  </w:t>
                                          </w:r>
                                          <w:r w:rsidRPr="00B11588">
                                            <w:rPr>
                                              <w:rFonts w:asciiTheme="majorHAnsi" w:eastAsiaTheme="majorEastAsia" w:hAnsiTheme="majorHAnsi" w:cstheme="majorBidi"/>
                                              <w:spacing w:val="-10"/>
                                              <w:kern w:val="28"/>
                                              <w:sz w:val="56"/>
                                              <w:szCs w:val="56"/>
                                            </w:rPr>
                                            <w:t>Education &amp; Youth</w:t>
                                          </w:r>
                                        </w:p>
                                      </w:sdtContent>
                                    </w:sdt>
                                    <w:sdt>
                                      <w:sdtPr>
                                        <w:rPr>
                                          <w:color w:val="000000" w:themeColor="text1"/>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75122919" w14:textId="581ED778" w:rsidR="00B11588" w:rsidRDefault="00B11588">
                                          <w:pPr>
                                            <w:jc w:val="right"/>
                                          </w:pPr>
                                          <w:r>
                                            <w:rPr>
                                              <w:color w:val="000000" w:themeColor="text1"/>
                                            </w:rPr>
                                            <w:t xml:space="preserve">     </w:t>
                                          </w:r>
                                        </w:p>
                                      </w:sdtContent>
                                    </w:sdt>
                                  </w:tc>
                                  <w:tc>
                                    <w:tcPr>
                                      <w:tcW w:w="2432" w:type="pct"/>
                                      <w:vAlign w:val="center"/>
                                    </w:tcPr>
                                    <w:p w14:paraId="54BFA449" w14:textId="77777777" w:rsidR="00B11588" w:rsidRDefault="00B11588">
                                      <w:pPr>
                                        <w:pStyle w:val="NoSpacing"/>
                                        <w:rPr>
                                          <w:caps/>
                                          <w:color w:val="ED7D31" w:themeColor="accent2"/>
                                          <w:sz w:val="26"/>
                                          <w:szCs w:val="26"/>
                                        </w:rPr>
                                      </w:pPr>
                                      <w:r>
                                        <w:rPr>
                                          <w:caps/>
                                          <w:color w:val="ED7D31" w:themeColor="accent2"/>
                                          <w:sz w:val="26"/>
                                          <w:szCs w:val="26"/>
                                        </w:rPr>
                                        <w:t>Abstract</w:t>
                                      </w:r>
                                    </w:p>
                                    <w:sdt>
                                      <w:sdtPr>
                                        <w:rPr>
                                          <w:rFonts w:eastAsiaTheme="minorEastAsia"/>
                                          <w:color w:val="5A5A5A" w:themeColor="text1" w:themeTint="A5"/>
                                          <w:spacing w:val="15"/>
                                          <w:sz w:val="22"/>
                                          <w:szCs w:val="22"/>
                                        </w:rPr>
                                        <w:alias w:val="Abstract"/>
                                        <w:tag w:val=""/>
                                        <w:id w:val="-2036181933"/>
                                        <w:dataBinding w:prefixMappings="xmlns:ns0='http://schemas.microsoft.com/office/2006/coverPageProps' " w:xpath="/ns0:CoverPageProperties[1]/ns0:Abstract[1]" w:storeItemID="{55AF091B-3C7A-41E3-B477-F2FDAA23CFDA}"/>
                                        <w:text/>
                                      </w:sdtPr>
                                      <w:sdtContent>
                                        <w:p w14:paraId="570E5644" w14:textId="323D0530" w:rsidR="00B11588" w:rsidRDefault="00B11588">
                                          <w:pPr>
                                            <w:rPr>
                                              <w:color w:val="000000" w:themeColor="text1"/>
                                            </w:rPr>
                                          </w:pPr>
                                          <w:r w:rsidRPr="00B11588">
                                            <w:rPr>
                                              <w:rFonts w:eastAsiaTheme="minorEastAsia"/>
                                              <w:color w:val="5A5A5A" w:themeColor="text1" w:themeTint="A5"/>
                                              <w:spacing w:val="15"/>
                                              <w:sz w:val="22"/>
                                              <w:szCs w:val="22"/>
                                            </w:rPr>
                                            <w:t>A critique on youth involvement and the delivery of Education for Sustainable Development</w:t>
                                          </w:r>
                                          <w:r w:rsidRPr="00FC0B23">
                                            <w:rPr>
                                              <w:rFonts w:eastAsiaTheme="minorEastAsia"/>
                                              <w:color w:val="5A5A5A" w:themeColor="text1" w:themeTint="A5"/>
                                              <w:spacing w:val="15"/>
                                              <w:sz w:val="22"/>
                                              <w:szCs w:val="22"/>
                                            </w:rPr>
                                            <w:t xml:space="preserve">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C104F0F" w14:textId="64FFFFA2" w:rsidR="00B11588" w:rsidRDefault="00B11588">
                                          <w:pPr>
                                            <w:pStyle w:val="NoSpacing"/>
                                            <w:rPr>
                                              <w:color w:val="ED7D31" w:themeColor="accent2"/>
                                              <w:sz w:val="26"/>
                                              <w:szCs w:val="26"/>
                                            </w:rPr>
                                          </w:pPr>
                                          <w:r>
                                            <w:rPr>
                                              <w:color w:val="ED7D31" w:themeColor="accent2"/>
                                              <w:sz w:val="26"/>
                                              <w:szCs w:val="26"/>
                                            </w:rPr>
                                            <w:t>Alison Maher (2205763)</w:t>
                                          </w:r>
                                        </w:p>
                                      </w:sdtContent>
                                    </w:sdt>
                                    <w:p w14:paraId="78B5E2EA" w14:textId="2023143A" w:rsidR="00B11588" w:rsidRDefault="00B11588">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Pr>
                                              <w:color w:val="44546A" w:themeColor="text2"/>
                                            </w:rPr>
                                            <w:t>MSc Environmental Conservation and Management</w:t>
                                          </w:r>
                                        </w:sdtContent>
                                      </w:sdt>
                                    </w:p>
                                  </w:tc>
                                </w:tr>
                              </w:tbl>
                              <w:p w14:paraId="48AB7FF5" w14:textId="77777777" w:rsidR="00B11588" w:rsidRDefault="00B1158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7BC91A51" id="_x0000_t202" coordsize="21600,21600" o:spt="202" path="m,l,21600r21600,l21600,xe">
                    <v:stroke joinstyle="miter"/>
                    <v:path gradientshapeok="t" o:connecttype="rect"/>
                  </v:shapetype>
                  <v:shape id="Text Box 30" o:spid="_x0000_s1026" type="#_x0000_t202" style="position:absolute;left:0;text-align:left;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&#13;&#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060"/>
                            <w:gridCol w:w="2096"/>
                          </w:tblGrid>
                          <w:tr w:rsidR="00B11588" w14:paraId="74CF1D7F" w14:textId="77777777">
                            <w:trPr>
                              <w:jc w:val="center"/>
                            </w:trPr>
                            <w:tc>
                              <w:tcPr>
                                <w:tcW w:w="2568" w:type="pct"/>
                                <w:vAlign w:val="center"/>
                              </w:tcPr>
                              <w:p w14:paraId="2FEB688B" w14:textId="77777777" w:rsidR="00B11588" w:rsidRDefault="00B11588">
                                <w:pPr>
                                  <w:jc w:val="right"/>
                                </w:pPr>
                                <w:r>
                                  <w:rPr>
                                    <w:noProof/>
                                  </w:rPr>
                                  <w:drawing>
                                    <wp:inline distT="0" distB="0" distL="0" distR="0" wp14:anchorId="7658A65A" wp14:editId="71E53DA4">
                                      <wp:extent cx="2754730" cy="3831336"/>
                                      <wp:effectExtent l="0" t="0" r="1270" b="4445"/>
                                      <wp:docPr id="139" name="Picture 29" descr="Globe and two h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29" descr="Globe and two hands"/>
                                              <pic:cNvPicPr/>
                                            </pic:nvPicPr>
                                            <pic:blipFill>
                                              <a:blip r:embed="rId9">
                                                <a:extLst>
                                                  <a:ext uri="{28A0092B-C50C-407E-A947-70E740481C1C}">
                                                    <a14:useLocalDpi xmlns:a14="http://schemas.microsoft.com/office/drawing/2010/main" val="0"/>
                                                  </a:ext>
                                                </a:extLst>
                                              </a:blip>
                                              <a:stretch>
                                                <a:fillRect/>
                                              </a:stretch>
                                            </pic:blipFill>
                                            <pic:spPr>
                                              <a:xfrm>
                                                <a:off x="0" y="0"/>
                                                <a:ext cx="2754730" cy="3831336"/>
                                              </a:xfrm>
                                              <a:prstGeom prst="rect">
                                                <a:avLst/>
                                              </a:prstGeom>
                                            </pic:spPr>
                                          </pic:pic>
                                        </a:graphicData>
                                      </a:graphic>
                                    </wp:inline>
                                  </w:drawing>
                                </w:r>
                              </w:p>
                              <w:sdt>
                                <w:sdtPr>
                                  <w:rPr>
                                    <w:rFonts w:asciiTheme="majorHAnsi" w:eastAsiaTheme="majorEastAsia" w:hAnsiTheme="majorHAnsi" w:cstheme="majorBidi"/>
                                    <w:spacing w:val="-10"/>
                                    <w:kern w:val="28"/>
                                    <w:sz w:val="56"/>
                                    <w:szCs w:val="56"/>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751656F0" w14:textId="6FD99BD9" w:rsidR="00B11588" w:rsidRDefault="00B11588" w:rsidP="00EE6991">
                                    <w:pPr>
                                      <w:pStyle w:val="NoSpacing"/>
                                      <w:spacing w:line="312" w:lineRule="auto"/>
                                      <w:jc w:val="center"/>
                                      <w:rPr>
                                        <w:caps/>
                                        <w:color w:val="191919" w:themeColor="text1" w:themeTint="E6"/>
                                        <w:sz w:val="72"/>
                                        <w:szCs w:val="72"/>
                                      </w:rPr>
                                    </w:pPr>
                                    <w:r w:rsidRPr="00B11588">
                                      <w:rPr>
                                        <w:rFonts w:asciiTheme="majorHAnsi" w:eastAsiaTheme="majorEastAsia" w:hAnsiTheme="majorHAnsi" w:cstheme="majorBidi"/>
                                        <w:spacing w:val="-10"/>
                                        <w:kern w:val="28"/>
                                        <w:sz w:val="56"/>
                                        <w:szCs w:val="56"/>
                                      </w:rPr>
                                      <w:t>C</w:t>
                                    </w:r>
                                    <w:r w:rsidR="00EE6991">
                                      <w:rPr>
                                        <w:rFonts w:asciiTheme="majorHAnsi" w:eastAsiaTheme="majorEastAsia" w:hAnsiTheme="majorHAnsi" w:cstheme="majorBidi"/>
                                        <w:spacing w:val="-10"/>
                                        <w:kern w:val="28"/>
                                        <w:sz w:val="56"/>
                                        <w:szCs w:val="56"/>
                                      </w:rPr>
                                      <w:t xml:space="preserve">onference of Parties  </w:t>
                                    </w:r>
                                    <w:r w:rsidRPr="00B11588">
                                      <w:rPr>
                                        <w:rFonts w:asciiTheme="majorHAnsi" w:eastAsiaTheme="majorEastAsia" w:hAnsiTheme="majorHAnsi" w:cstheme="majorBidi"/>
                                        <w:spacing w:val="-10"/>
                                        <w:kern w:val="28"/>
                                        <w:sz w:val="56"/>
                                        <w:szCs w:val="56"/>
                                      </w:rPr>
                                      <w:t>Education &amp; Youth</w:t>
                                    </w:r>
                                  </w:p>
                                </w:sdtContent>
                              </w:sdt>
                              <w:sdt>
                                <w:sdtPr>
                                  <w:rPr>
                                    <w:color w:val="000000" w:themeColor="text1"/>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75122919" w14:textId="581ED778" w:rsidR="00B11588" w:rsidRDefault="00B11588">
                                    <w:pPr>
                                      <w:jc w:val="right"/>
                                    </w:pPr>
                                    <w:r>
                                      <w:rPr>
                                        <w:color w:val="000000" w:themeColor="text1"/>
                                      </w:rPr>
                                      <w:t xml:space="preserve">     </w:t>
                                    </w:r>
                                  </w:p>
                                </w:sdtContent>
                              </w:sdt>
                            </w:tc>
                            <w:tc>
                              <w:tcPr>
                                <w:tcW w:w="2432" w:type="pct"/>
                                <w:vAlign w:val="center"/>
                              </w:tcPr>
                              <w:p w14:paraId="54BFA449" w14:textId="77777777" w:rsidR="00B11588" w:rsidRDefault="00B11588">
                                <w:pPr>
                                  <w:pStyle w:val="NoSpacing"/>
                                  <w:rPr>
                                    <w:caps/>
                                    <w:color w:val="ED7D31" w:themeColor="accent2"/>
                                    <w:sz w:val="26"/>
                                    <w:szCs w:val="26"/>
                                  </w:rPr>
                                </w:pPr>
                                <w:r>
                                  <w:rPr>
                                    <w:caps/>
                                    <w:color w:val="ED7D31" w:themeColor="accent2"/>
                                    <w:sz w:val="26"/>
                                    <w:szCs w:val="26"/>
                                  </w:rPr>
                                  <w:t>Abstract</w:t>
                                </w:r>
                              </w:p>
                              <w:sdt>
                                <w:sdtPr>
                                  <w:rPr>
                                    <w:rFonts w:eastAsiaTheme="minorEastAsia"/>
                                    <w:color w:val="5A5A5A" w:themeColor="text1" w:themeTint="A5"/>
                                    <w:spacing w:val="15"/>
                                    <w:sz w:val="22"/>
                                    <w:szCs w:val="22"/>
                                  </w:rPr>
                                  <w:alias w:val="Abstract"/>
                                  <w:tag w:val=""/>
                                  <w:id w:val="-2036181933"/>
                                  <w:dataBinding w:prefixMappings="xmlns:ns0='http://schemas.microsoft.com/office/2006/coverPageProps' " w:xpath="/ns0:CoverPageProperties[1]/ns0:Abstract[1]" w:storeItemID="{55AF091B-3C7A-41E3-B477-F2FDAA23CFDA}"/>
                                  <w:text/>
                                </w:sdtPr>
                                <w:sdtContent>
                                  <w:p w14:paraId="570E5644" w14:textId="323D0530" w:rsidR="00B11588" w:rsidRDefault="00B11588">
                                    <w:pPr>
                                      <w:rPr>
                                        <w:color w:val="000000" w:themeColor="text1"/>
                                      </w:rPr>
                                    </w:pPr>
                                    <w:r w:rsidRPr="00B11588">
                                      <w:rPr>
                                        <w:rFonts w:eastAsiaTheme="minorEastAsia"/>
                                        <w:color w:val="5A5A5A" w:themeColor="text1" w:themeTint="A5"/>
                                        <w:spacing w:val="15"/>
                                        <w:sz w:val="22"/>
                                        <w:szCs w:val="22"/>
                                      </w:rPr>
                                      <w:t>A critique on youth involvement and the delivery of Education for Sustainable Development</w:t>
                                    </w:r>
                                    <w:r w:rsidRPr="00FC0B23">
                                      <w:rPr>
                                        <w:rFonts w:eastAsiaTheme="minorEastAsia"/>
                                        <w:color w:val="5A5A5A" w:themeColor="text1" w:themeTint="A5"/>
                                        <w:spacing w:val="15"/>
                                        <w:sz w:val="22"/>
                                        <w:szCs w:val="22"/>
                                      </w:rPr>
                                      <w:t xml:space="preserve">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C104F0F" w14:textId="64FFFFA2" w:rsidR="00B11588" w:rsidRDefault="00B11588">
                                    <w:pPr>
                                      <w:pStyle w:val="NoSpacing"/>
                                      <w:rPr>
                                        <w:color w:val="ED7D31" w:themeColor="accent2"/>
                                        <w:sz w:val="26"/>
                                        <w:szCs w:val="26"/>
                                      </w:rPr>
                                    </w:pPr>
                                    <w:r>
                                      <w:rPr>
                                        <w:color w:val="ED7D31" w:themeColor="accent2"/>
                                        <w:sz w:val="26"/>
                                        <w:szCs w:val="26"/>
                                      </w:rPr>
                                      <w:t>Alison Maher (2205763)</w:t>
                                    </w:r>
                                  </w:p>
                                </w:sdtContent>
                              </w:sdt>
                              <w:p w14:paraId="78B5E2EA" w14:textId="2023143A" w:rsidR="00B11588" w:rsidRDefault="00B11588">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Pr>
                                        <w:color w:val="44546A" w:themeColor="text2"/>
                                      </w:rPr>
                                      <w:t>MSc Environmental Conservation and Management</w:t>
                                    </w:r>
                                  </w:sdtContent>
                                </w:sdt>
                              </w:p>
                            </w:tc>
                          </w:tr>
                        </w:tbl>
                        <w:p w14:paraId="48AB7FF5" w14:textId="77777777" w:rsidR="00B11588" w:rsidRDefault="00B11588"/>
                      </w:txbxContent>
                    </v:textbox>
                    <w10:wrap anchorx="page" anchory="page"/>
                  </v:shape>
                </w:pict>
              </mc:Fallback>
            </mc:AlternateContent>
          </w:r>
          <w:r w:rsidRPr="005E5F8E">
            <w:rPr>
              <w:rFonts w:asciiTheme="majorHAnsi" w:hAnsiTheme="majorHAnsi" w:cstheme="majorHAnsi"/>
            </w:rPr>
            <w:br w:type="page"/>
          </w:r>
        </w:p>
      </w:sdtContent>
    </w:sdt>
    <w:sdt>
      <w:sdtPr>
        <w:rPr>
          <w:rFonts w:cstheme="majorHAnsi"/>
          <w:sz w:val="24"/>
          <w:szCs w:val="24"/>
        </w:rPr>
        <w:id w:val="-52853736"/>
        <w:docPartObj>
          <w:docPartGallery w:val="Table of Contents"/>
          <w:docPartUnique/>
        </w:docPartObj>
      </w:sdtPr>
      <w:sdtEndPr>
        <w:rPr>
          <w:rFonts w:eastAsiaTheme="minorHAnsi"/>
          <w:noProof/>
          <w:color w:val="auto"/>
          <w:lang w:val="en-GB"/>
        </w:rPr>
      </w:sdtEndPr>
      <w:sdtContent>
        <w:p w14:paraId="58CF243D" w14:textId="5E6C5E5F" w:rsidR="00B11588" w:rsidRPr="005E5F8E" w:rsidRDefault="00B11588" w:rsidP="00B11588">
          <w:pPr>
            <w:pStyle w:val="TOCHeading"/>
            <w:jc w:val="both"/>
            <w:rPr>
              <w:rFonts w:cstheme="majorHAnsi"/>
              <w:sz w:val="24"/>
              <w:szCs w:val="24"/>
            </w:rPr>
          </w:pPr>
          <w:r w:rsidRPr="005E5F8E">
            <w:rPr>
              <w:rFonts w:cstheme="majorHAnsi"/>
              <w:sz w:val="24"/>
              <w:szCs w:val="24"/>
            </w:rPr>
            <w:t>Table of Contents</w:t>
          </w:r>
        </w:p>
        <w:p w14:paraId="36FAE770" w14:textId="435525B0" w:rsidR="00123CAC" w:rsidRDefault="00B11588">
          <w:pPr>
            <w:pStyle w:val="TOC1"/>
            <w:tabs>
              <w:tab w:val="right" w:leader="dot" w:pos="9010"/>
            </w:tabs>
            <w:rPr>
              <w:rFonts w:eastAsiaTheme="minorEastAsia" w:cstheme="minorBidi"/>
              <w:b w:val="0"/>
              <w:bCs w:val="0"/>
              <w:caps w:val="0"/>
              <w:noProof/>
              <w:kern w:val="2"/>
              <w:sz w:val="24"/>
              <w:szCs w:val="24"/>
              <w:u w:val="none"/>
              <w:lang w:eastAsia="en-GB"/>
              <w14:ligatures w14:val="standardContextual"/>
            </w:rPr>
          </w:pPr>
          <w:r w:rsidRPr="005E5F8E">
            <w:rPr>
              <w:rFonts w:asciiTheme="majorHAnsi" w:hAnsiTheme="majorHAnsi" w:cstheme="majorHAnsi"/>
              <w:b w:val="0"/>
              <w:bCs w:val="0"/>
              <w:sz w:val="24"/>
              <w:szCs w:val="24"/>
            </w:rPr>
            <w:fldChar w:fldCharType="begin"/>
          </w:r>
          <w:r w:rsidRPr="005E5F8E">
            <w:rPr>
              <w:rFonts w:asciiTheme="majorHAnsi" w:hAnsiTheme="majorHAnsi" w:cstheme="majorHAnsi"/>
              <w:sz w:val="24"/>
              <w:szCs w:val="24"/>
            </w:rPr>
            <w:instrText xml:space="preserve"> TOC \o "1-3" \h \z \u </w:instrText>
          </w:r>
          <w:r w:rsidRPr="005E5F8E">
            <w:rPr>
              <w:rFonts w:asciiTheme="majorHAnsi" w:hAnsiTheme="majorHAnsi" w:cstheme="majorHAnsi"/>
              <w:b w:val="0"/>
              <w:bCs w:val="0"/>
              <w:sz w:val="24"/>
              <w:szCs w:val="24"/>
            </w:rPr>
            <w:fldChar w:fldCharType="separate"/>
          </w:r>
          <w:hyperlink w:anchor="_Toc165220874" w:history="1">
            <w:r w:rsidR="00123CAC" w:rsidRPr="00837C5B">
              <w:rPr>
                <w:rStyle w:val="Hyperlink"/>
                <w:noProof/>
              </w:rPr>
              <w:t>Introduction</w:t>
            </w:r>
            <w:r w:rsidR="00123CAC">
              <w:rPr>
                <w:noProof/>
                <w:webHidden/>
              </w:rPr>
              <w:tab/>
            </w:r>
            <w:r w:rsidR="00123CAC">
              <w:rPr>
                <w:noProof/>
                <w:webHidden/>
              </w:rPr>
              <w:fldChar w:fldCharType="begin"/>
            </w:r>
            <w:r w:rsidR="00123CAC">
              <w:rPr>
                <w:noProof/>
                <w:webHidden/>
              </w:rPr>
              <w:instrText xml:space="preserve"> PAGEREF _Toc165220874 \h </w:instrText>
            </w:r>
            <w:r w:rsidR="00123CAC">
              <w:rPr>
                <w:noProof/>
                <w:webHidden/>
              </w:rPr>
            </w:r>
            <w:r w:rsidR="00123CAC">
              <w:rPr>
                <w:noProof/>
                <w:webHidden/>
              </w:rPr>
              <w:fldChar w:fldCharType="separate"/>
            </w:r>
            <w:r w:rsidR="00123CAC">
              <w:rPr>
                <w:noProof/>
                <w:webHidden/>
              </w:rPr>
              <w:t>3</w:t>
            </w:r>
            <w:r w:rsidR="00123CAC">
              <w:rPr>
                <w:noProof/>
                <w:webHidden/>
              </w:rPr>
              <w:fldChar w:fldCharType="end"/>
            </w:r>
          </w:hyperlink>
        </w:p>
        <w:p w14:paraId="528D9073" w14:textId="4CA227B0" w:rsidR="00123CAC" w:rsidRDefault="00123CAC">
          <w:pPr>
            <w:pStyle w:val="TOC1"/>
            <w:tabs>
              <w:tab w:val="right" w:leader="dot" w:pos="9010"/>
            </w:tabs>
            <w:rPr>
              <w:rFonts w:eastAsiaTheme="minorEastAsia" w:cstheme="minorBidi"/>
              <w:b w:val="0"/>
              <w:bCs w:val="0"/>
              <w:caps w:val="0"/>
              <w:noProof/>
              <w:kern w:val="2"/>
              <w:sz w:val="24"/>
              <w:szCs w:val="24"/>
              <w:u w:val="none"/>
              <w:lang w:eastAsia="en-GB"/>
              <w14:ligatures w14:val="standardContextual"/>
            </w:rPr>
          </w:pPr>
          <w:hyperlink w:anchor="_Toc165220875" w:history="1">
            <w:r w:rsidRPr="00837C5B">
              <w:rPr>
                <w:rStyle w:val="Hyperlink"/>
                <w:noProof/>
              </w:rPr>
              <w:t>Agenda 21 and the formation of COP</w:t>
            </w:r>
            <w:r>
              <w:rPr>
                <w:noProof/>
                <w:webHidden/>
              </w:rPr>
              <w:tab/>
            </w:r>
            <w:r>
              <w:rPr>
                <w:noProof/>
                <w:webHidden/>
              </w:rPr>
              <w:fldChar w:fldCharType="begin"/>
            </w:r>
            <w:r>
              <w:rPr>
                <w:noProof/>
                <w:webHidden/>
              </w:rPr>
              <w:instrText xml:space="preserve"> PAGEREF _Toc165220875 \h </w:instrText>
            </w:r>
            <w:r>
              <w:rPr>
                <w:noProof/>
                <w:webHidden/>
              </w:rPr>
            </w:r>
            <w:r>
              <w:rPr>
                <w:noProof/>
                <w:webHidden/>
              </w:rPr>
              <w:fldChar w:fldCharType="separate"/>
            </w:r>
            <w:r>
              <w:rPr>
                <w:noProof/>
                <w:webHidden/>
              </w:rPr>
              <w:t>4</w:t>
            </w:r>
            <w:r>
              <w:rPr>
                <w:noProof/>
                <w:webHidden/>
              </w:rPr>
              <w:fldChar w:fldCharType="end"/>
            </w:r>
          </w:hyperlink>
        </w:p>
        <w:p w14:paraId="1BEB60AC" w14:textId="6A77B2E2" w:rsidR="00123CAC" w:rsidRDefault="00123CAC">
          <w:pPr>
            <w:pStyle w:val="TOC1"/>
            <w:tabs>
              <w:tab w:val="right" w:leader="dot" w:pos="9010"/>
            </w:tabs>
            <w:rPr>
              <w:rFonts w:eastAsiaTheme="minorEastAsia" w:cstheme="minorBidi"/>
              <w:b w:val="0"/>
              <w:bCs w:val="0"/>
              <w:caps w:val="0"/>
              <w:noProof/>
              <w:kern w:val="2"/>
              <w:sz w:val="24"/>
              <w:szCs w:val="24"/>
              <w:u w:val="none"/>
              <w:lang w:eastAsia="en-GB"/>
              <w14:ligatures w14:val="standardContextual"/>
            </w:rPr>
          </w:pPr>
          <w:hyperlink w:anchor="_Toc165220876" w:history="1">
            <w:r w:rsidRPr="00837C5B">
              <w:rPr>
                <w:rStyle w:val="Hyperlink"/>
                <w:noProof/>
              </w:rPr>
              <w:t>Youth have a voice</w:t>
            </w:r>
            <w:r>
              <w:rPr>
                <w:noProof/>
                <w:webHidden/>
              </w:rPr>
              <w:tab/>
            </w:r>
            <w:r>
              <w:rPr>
                <w:noProof/>
                <w:webHidden/>
              </w:rPr>
              <w:fldChar w:fldCharType="begin"/>
            </w:r>
            <w:r>
              <w:rPr>
                <w:noProof/>
                <w:webHidden/>
              </w:rPr>
              <w:instrText xml:space="preserve"> PAGEREF _Toc165220876 \h </w:instrText>
            </w:r>
            <w:r>
              <w:rPr>
                <w:noProof/>
                <w:webHidden/>
              </w:rPr>
            </w:r>
            <w:r>
              <w:rPr>
                <w:noProof/>
                <w:webHidden/>
              </w:rPr>
              <w:fldChar w:fldCharType="separate"/>
            </w:r>
            <w:r>
              <w:rPr>
                <w:noProof/>
                <w:webHidden/>
              </w:rPr>
              <w:t>5</w:t>
            </w:r>
            <w:r>
              <w:rPr>
                <w:noProof/>
                <w:webHidden/>
              </w:rPr>
              <w:fldChar w:fldCharType="end"/>
            </w:r>
          </w:hyperlink>
        </w:p>
        <w:p w14:paraId="2FE8789B" w14:textId="1F1690E4" w:rsidR="00123CAC" w:rsidRDefault="00123CAC">
          <w:pPr>
            <w:pStyle w:val="TOC1"/>
            <w:tabs>
              <w:tab w:val="right" w:leader="dot" w:pos="9010"/>
            </w:tabs>
            <w:rPr>
              <w:rFonts w:eastAsiaTheme="minorEastAsia" w:cstheme="minorBidi"/>
              <w:b w:val="0"/>
              <w:bCs w:val="0"/>
              <w:caps w:val="0"/>
              <w:noProof/>
              <w:kern w:val="2"/>
              <w:sz w:val="24"/>
              <w:szCs w:val="24"/>
              <w:u w:val="none"/>
              <w:lang w:eastAsia="en-GB"/>
              <w14:ligatures w14:val="standardContextual"/>
            </w:rPr>
          </w:pPr>
          <w:hyperlink w:anchor="_Toc165220877" w:history="1">
            <w:r w:rsidRPr="00837C5B">
              <w:rPr>
                <w:rStyle w:val="Hyperlink"/>
                <w:noProof/>
              </w:rPr>
              <w:t>Education for sustainable development</w:t>
            </w:r>
            <w:r>
              <w:rPr>
                <w:noProof/>
                <w:webHidden/>
              </w:rPr>
              <w:tab/>
            </w:r>
            <w:r>
              <w:rPr>
                <w:noProof/>
                <w:webHidden/>
              </w:rPr>
              <w:fldChar w:fldCharType="begin"/>
            </w:r>
            <w:r>
              <w:rPr>
                <w:noProof/>
                <w:webHidden/>
              </w:rPr>
              <w:instrText xml:space="preserve"> PAGEREF _Toc165220877 \h </w:instrText>
            </w:r>
            <w:r>
              <w:rPr>
                <w:noProof/>
                <w:webHidden/>
              </w:rPr>
            </w:r>
            <w:r>
              <w:rPr>
                <w:noProof/>
                <w:webHidden/>
              </w:rPr>
              <w:fldChar w:fldCharType="separate"/>
            </w:r>
            <w:r>
              <w:rPr>
                <w:noProof/>
                <w:webHidden/>
              </w:rPr>
              <w:t>7</w:t>
            </w:r>
            <w:r>
              <w:rPr>
                <w:noProof/>
                <w:webHidden/>
              </w:rPr>
              <w:fldChar w:fldCharType="end"/>
            </w:r>
          </w:hyperlink>
        </w:p>
        <w:p w14:paraId="0467AF26" w14:textId="3E6FC4FE" w:rsidR="00123CAC" w:rsidRDefault="00123CAC">
          <w:pPr>
            <w:pStyle w:val="TOC1"/>
            <w:tabs>
              <w:tab w:val="right" w:leader="dot" w:pos="9010"/>
            </w:tabs>
            <w:rPr>
              <w:rFonts w:eastAsiaTheme="minorEastAsia" w:cstheme="minorBidi"/>
              <w:b w:val="0"/>
              <w:bCs w:val="0"/>
              <w:caps w:val="0"/>
              <w:noProof/>
              <w:kern w:val="2"/>
              <w:sz w:val="24"/>
              <w:szCs w:val="24"/>
              <w:u w:val="none"/>
              <w:lang w:eastAsia="en-GB"/>
              <w14:ligatures w14:val="standardContextual"/>
            </w:rPr>
          </w:pPr>
          <w:hyperlink w:anchor="_Toc165220878" w:history="1">
            <w:r w:rsidRPr="00837C5B">
              <w:rPr>
                <w:rStyle w:val="Hyperlink"/>
                <w:noProof/>
              </w:rPr>
              <w:t>COP 28 and beyond</w:t>
            </w:r>
            <w:r>
              <w:rPr>
                <w:noProof/>
                <w:webHidden/>
              </w:rPr>
              <w:tab/>
            </w:r>
            <w:r>
              <w:rPr>
                <w:noProof/>
                <w:webHidden/>
              </w:rPr>
              <w:fldChar w:fldCharType="begin"/>
            </w:r>
            <w:r>
              <w:rPr>
                <w:noProof/>
                <w:webHidden/>
              </w:rPr>
              <w:instrText xml:space="preserve"> PAGEREF _Toc165220878 \h </w:instrText>
            </w:r>
            <w:r>
              <w:rPr>
                <w:noProof/>
                <w:webHidden/>
              </w:rPr>
            </w:r>
            <w:r>
              <w:rPr>
                <w:noProof/>
                <w:webHidden/>
              </w:rPr>
              <w:fldChar w:fldCharType="separate"/>
            </w:r>
            <w:r>
              <w:rPr>
                <w:noProof/>
                <w:webHidden/>
              </w:rPr>
              <w:t>11</w:t>
            </w:r>
            <w:r>
              <w:rPr>
                <w:noProof/>
                <w:webHidden/>
              </w:rPr>
              <w:fldChar w:fldCharType="end"/>
            </w:r>
          </w:hyperlink>
        </w:p>
        <w:p w14:paraId="18B6FA4E" w14:textId="6C63BFE4" w:rsidR="00123CAC" w:rsidRDefault="00123CAC">
          <w:pPr>
            <w:pStyle w:val="TOC1"/>
            <w:tabs>
              <w:tab w:val="right" w:leader="dot" w:pos="9010"/>
            </w:tabs>
            <w:rPr>
              <w:rFonts w:eastAsiaTheme="minorEastAsia" w:cstheme="minorBidi"/>
              <w:b w:val="0"/>
              <w:bCs w:val="0"/>
              <w:caps w:val="0"/>
              <w:noProof/>
              <w:kern w:val="2"/>
              <w:sz w:val="24"/>
              <w:szCs w:val="24"/>
              <w:u w:val="none"/>
              <w:lang w:eastAsia="en-GB"/>
              <w14:ligatures w14:val="standardContextual"/>
            </w:rPr>
          </w:pPr>
          <w:hyperlink w:anchor="_Toc165220879" w:history="1">
            <w:r w:rsidRPr="00837C5B">
              <w:rPr>
                <w:rStyle w:val="Hyperlink"/>
                <w:noProof/>
              </w:rPr>
              <w:t>Conclusion</w:t>
            </w:r>
            <w:r>
              <w:rPr>
                <w:noProof/>
                <w:webHidden/>
              </w:rPr>
              <w:tab/>
            </w:r>
            <w:r>
              <w:rPr>
                <w:noProof/>
                <w:webHidden/>
              </w:rPr>
              <w:fldChar w:fldCharType="begin"/>
            </w:r>
            <w:r>
              <w:rPr>
                <w:noProof/>
                <w:webHidden/>
              </w:rPr>
              <w:instrText xml:space="preserve"> PAGEREF _Toc165220879 \h </w:instrText>
            </w:r>
            <w:r>
              <w:rPr>
                <w:noProof/>
                <w:webHidden/>
              </w:rPr>
            </w:r>
            <w:r>
              <w:rPr>
                <w:noProof/>
                <w:webHidden/>
              </w:rPr>
              <w:fldChar w:fldCharType="separate"/>
            </w:r>
            <w:r>
              <w:rPr>
                <w:noProof/>
                <w:webHidden/>
              </w:rPr>
              <w:t>12</w:t>
            </w:r>
            <w:r>
              <w:rPr>
                <w:noProof/>
                <w:webHidden/>
              </w:rPr>
              <w:fldChar w:fldCharType="end"/>
            </w:r>
          </w:hyperlink>
        </w:p>
        <w:p w14:paraId="3EAD5056" w14:textId="151F9659" w:rsidR="00123CAC" w:rsidRDefault="00123CAC">
          <w:pPr>
            <w:pStyle w:val="TOC1"/>
            <w:tabs>
              <w:tab w:val="right" w:leader="dot" w:pos="9010"/>
            </w:tabs>
            <w:rPr>
              <w:rFonts w:eastAsiaTheme="minorEastAsia" w:cstheme="minorBidi"/>
              <w:b w:val="0"/>
              <w:bCs w:val="0"/>
              <w:caps w:val="0"/>
              <w:noProof/>
              <w:kern w:val="2"/>
              <w:sz w:val="24"/>
              <w:szCs w:val="24"/>
              <w:u w:val="none"/>
              <w:lang w:eastAsia="en-GB"/>
              <w14:ligatures w14:val="standardContextual"/>
            </w:rPr>
          </w:pPr>
          <w:hyperlink w:anchor="_Toc165220880" w:history="1">
            <w:r w:rsidRPr="00837C5B">
              <w:rPr>
                <w:rStyle w:val="Hyperlink"/>
                <w:noProof/>
              </w:rPr>
              <w:t>References</w:t>
            </w:r>
            <w:r>
              <w:rPr>
                <w:noProof/>
                <w:webHidden/>
              </w:rPr>
              <w:tab/>
            </w:r>
            <w:r>
              <w:rPr>
                <w:noProof/>
                <w:webHidden/>
              </w:rPr>
              <w:fldChar w:fldCharType="begin"/>
            </w:r>
            <w:r>
              <w:rPr>
                <w:noProof/>
                <w:webHidden/>
              </w:rPr>
              <w:instrText xml:space="preserve"> PAGEREF _Toc165220880 \h </w:instrText>
            </w:r>
            <w:r>
              <w:rPr>
                <w:noProof/>
                <w:webHidden/>
              </w:rPr>
            </w:r>
            <w:r>
              <w:rPr>
                <w:noProof/>
                <w:webHidden/>
              </w:rPr>
              <w:fldChar w:fldCharType="separate"/>
            </w:r>
            <w:r>
              <w:rPr>
                <w:noProof/>
                <w:webHidden/>
              </w:rPr>
              <w:t>13</w:t>
            </w:r>
            <w:r>
              <w:rPr>
                <w:noProof/>
                <w:webHidden/>
              </w:rPr>
              <w:fldChar w:fldCharType="end"/>
            </w:r>
          </w:hyperlink>
        </w:p>
        <w:p w14:paraId="19EFD075" w14:textId="1935165F" w:rsidR="00123CAC" w:rsidRDefault="00123CAC">
          <w:pPr>
            <w:pStyle w:val="TOC1"/>
            <w:tabs>
              <w:tab w:val="right" w:leader="dot" w:pos="9010"/>
            </w:tabs>
            <w:rPr>
              <w:rFonts w:eastAsiaTheme="minorEastAsia" w:cstheme="minorBidi"/>
              <w:b w:val="0"/>
              <w:bCs w:val="0"/>
              <w:caps w:val="0"/>
              <w:noProof/>
              <w:kern w:val="2"/>
              <w:sz w:val="24"/>
              <w:szCs w:val="24"/>
              <w:u w:val="none"/>
              <w:lang w:eastAsia="en-GB"/>
              <w14:ligatures w14:val="standardContextual"/>
            </w:rPr>
          </w:pPr>
          <w:hyperlink w:anchor="_Toc165220881" w:history="1">
            <w:r w:rsidRPr="00837C5B">
              <w:rPr>
                <w:rStyle w:val="Hyperlink"/>
                <w:noProof/>
              </w:rPr>
              <w:t>Appendix 1 – Student Led Seminar</w:t>
            </w:r>
            <w:r>
              <w:rPr>
                <w:noProof/>
                <w:webHidden/>
              </w:rPr>
              <w:tab/>
            </w:r>
            <w:r>
              <w:rPr>
                <w:noProof/>
                <w:webHidden/>
              </w:rPr>
              <w:fldChar w:fldCharType="begin"/>
            </w:r>
            <w:r>
              <w:rPr>
                <w:noProof/>
                <w:webHidden/>
              </w:rPr>
              <w:instrText xml:space="preserve"> PAGEREF _Toc165220881 \h </w:instrText>
            </w:r>
            <w:r>
              <w:rPr>
                <w:noProof/>
                <w:webHidden/>
              </w:rPr>
            </w:r>
            <w:r>
              <w:rPr>
                <w:noProof/>
                <w:webHidden/>
              </w:rPr>
              <w:fldChar w:fldCharType="separate"/>
            </w:r>
            <w:r>
              <w:rPr>
                <w:noProof/>
                <w:webHidden/>
              </w:rPr>
              <w:t>17</w:t>
            </w:r>
            <w:r>
              <w:rPr>
                <w:noProof/>
                <w:webHidden/>
              </w:rPr>
              <w:fldChar w:fldCharType="end"/>
            </w:r>
          </w:hyperlink>
        </w:p>
        <w:p w14:paraId="201CCA7C" w14:textId="44914550" w:rsidR="00123CAC" w:rsidRDefault="00123CAC">
          <w:pPr>
            <w:pStyle w:val="TOC2"/>
            <w:tabs>
              <w:tab w:val="right" w:leader="dot" w:pos="9010"/>
            </w:tabs>
            <w:rPr>
              <w:rFonts w:eastAsiaTheme="minorEastAsia" w:cstheme="minorBidi"/>
              <w:b w:val="0"/>
              <w:bCs w:val="0"/>
              <w:smallCaps w:val="0"/>
              <w:noProof/>
              <w:kern w:val="2"/>
              <w:sz w:val="24"/>
              <w:szCs w:val="24"/>
              <w:lang w:eastAsia="en-GB"/>
              <w14:ligatures w14:val="standardContextual"/>
            </w:rPr>
          </w:pPr>
          <w:hyperlink w:anchor="_Toc165220882" w:history="1">
            <w:r w:rsidRPr="00837C5B">
              <w:rPr>
                <w:rStyle w:val="Hyperlink"/>
                <w:noProof/>
              </w:rPr>
              <w:t>Cop 27 – Education and Youth</w:t>
            </w:r>
            <w:r>
              <w:rPr>
                <w:noProof/>
                <w:webHidden/>
              </w:rPr>
              <w:tab/>
            </w:r>
            <w:r>
              <w:rPr>
                <w:noProof/>
                <w:webHidden/>
              </w:rPr>
              <w:fldChar w:fldCharType="begin"/>
            </w:r>
            <w:r>
              <w:rPr>
                <w:noProof/>
                <w:webHidden/>
              </w:rPr>
              <w:instrText xml:space="preserve"> PAGEREF _Toc165220882 \h </w:instrText>
            </w:r>
            <w:r>
              <w:rPr>
                <w:noProof/>
                <w:webHidden/>
              </w:rPr>
            </w:r>
            <w:r>
              <w:rPr>
                <w:noProof/>
                <w:webHidden/>
              </w:rPr>
              <w:fldChar w:fldCharType="separate"/>
            </w:r>
            <w:r>
              <w:rPr>
                <w:noProof/>
                <w:webHidden/>
              </w:rPr>
              <w:t>17</w:t>
            </w:r>
            <w:r>
              <w:rPr>
                <w:noProof/>
                <w:webHidden/>
              </w:rPr>
              <w:fldChar w:fldCharType="end"/>
            </w:r>
          </w:hyperlink>
        </w:p>
        <w:p w14:paraId="0B90B072" w14:textId="21633A30" w:rsidR="00123CAC" w:rsidRDefault="00123CAC">
          <w:pPr>
            <w:pStyle w:val="TOC1"/>
            <w:tabs>
              <w:tab w:val="right" w:leader="dot" w:pos="9010"/>
            </w:tabs>
            <w:rPr>
              <w:rFonts w:eastAsiaTheme="minorEastAsia" w:cstheme="minorBidi"/>
              <w:b w:val="0"/>
              <w:bCs w:val="0"/>
              <w:caps w:val="0"/>
              <w:noProof/>
              <w:kern w:val="2"/>
              <w:sz w:val="24"/>
              <w:szCs w:val="24"/>
              <w:u w:val="none"/>
              <w:lang w:eastAsia="en-GB"/>
              <w14:ligatures w14:val="standardContextual"/>
            </w:rPr>
          </w:pPr>
          <w:hyperlink w:anchor="_Toc165220883" w:history="1">
            <w:r w:rsidRPr="00837C5B">
              <w:rPr>
                <w:rStyle w:val="Hyperlink"/>
                <w:noProof/>
              </w:rPr>
              <w:t>Appendix 2 – Post-Seminar Summary Sheet</w:t>
            </w:r>
            <w:r>
              <w:rPr>
                <w:noProof/>
                <w:webHidden/>
              </w:rPr>
              <w:tab/>
            </w:r>
            <w:r>
              <w:rPr>
                <w:noProof/>
                <w:webHidden/>
              </w:rPr>
              <w:fldChar w:fldCharType="begin"/>
            </w:r>
            <w:r>
              <w:rPr>
                <w:noProof/>
                <w:webHidden/>
              </w:rPr>
              <w:instrText xml:space="preserve"> PAGEREF _Toc165220883 \h </w:instrText>
            </w:r>
            <w:r>
              <w:rPr>
                <w:noProof/>
                <w:webHidden/>
              </w:rPr>
            </w:r>
            <w:r>
              <w:rPr>
                <w:noProof/>
                <w:webHidden/>
              </w:rPr>
              <w:fldChar w:fldCharType="separate"/>
            </w:r>
            <w:r>
              <w:rPr>
                <w:noProof/>
                <w:webHidden/>
              </w:rPr>
              <w:t>18</w:t>
            </w:r>
            <w:r>
              <w:rPr>
                <w:noProof/>
                <w:webHidden/>
              </w:rPr>
              <w:fldChar w:fldCharType="end"/>
            </w:r>
          </w:hyperlink>
        </w:p>
        <w:p w14:paraId="48CDBE22" w14:textId="012E5555" w:rsidR="00123CAC" w:rsidRDefault="00123CAC">
          <w:pPr>
            <w:pStyle w:val="TOC2"/>
            <w:tabs>
              <w:tab w:val="right" w:leader="dot" w:pos="9010"/>
            </w:tabs>
            <w:rPr>
              <w:rFonts w:eastAsiaTheme="minorEastAsia" w:cstheme="minorBidi"/>
              <w:b w:val="0"/>
              <w:bCs w:val="0"/>
              <w:smallCaps w:val="0"/>
              <w:noProof/>
              <w:kern w:val="2"/>
              <w:sz w:val="24"/>
              <w:szCs w:val="24"/>
              <w:lang w:eastAsia="en-GB"/>
              <w14:ligatures w14:val="standardContextual"/>
            </w:rPr>
          </w:pPr>
          <w:hyperlink w:anchor="_Toc165220884" w:history="1">
            <w:r w:rsidRPr="00837C5B">
              <w:rPr>
                <w:rStyle w:val="Hyperlink"/>
                <w:noProof/>
              </w:rPr>
              <w:t>Cop 27 – Education and Youth</w:t>
            </w:r>
            <w:r>
              <w:rPr>
                <w:noProof/>
                <w:webHidden/>
              </w:rPr>
              <w:tab/>
            </w:r>
            <w:r>
              <w:rPr>
                <w:noProof/>
                <w:webHidden/>
              </w:rPr>
              <w:fldChar w:fldCharType="begin"/>
            </w:r>
            <w:r>
              <w:rPr>
                <w:noProof/>
                <w:webHidden/>
              </w:rPr>
              <w:instrText xml:space="preserve"> PAGEREF _Toc165220884 \h </w:instrText>
            </w:r>
            <w:r>
              <w:rPr>
                <w:noProof/>
                <w:webHidden/>
              </w:rPr>
            </w:r>
            <w:r>
              <w:rPr>
                <w:noProof/>
                <w:webHidden/>
              </w:rPr>
              <w:fldChar w:fldCharType="separate"/>
            </w:r>
            <w:r>
              <w:rPr>
                <w:noProof/>
                <w:webHidden/>
              </w:rPr>
              <w:t>18</w:t>
            </w:r>
            <w:r>
              <w:rPr>
                <w:noProof/>
                <w:webHidden/>
              </w:rPr>
              <w:fldChar w:fldCharType="end"/>
            </w:r>
          </w:hyperlink>
        </w:p>
        <w:p w14:paraId="18040B73" w14:textId="54E175C5" w:rsidR="00123CAC" w:rsidRDefault="00123CAC">
          <w:pPr>
            <w:pStyle w:val="TOC1"/>
            <w:tabs>
              <w:tab w:val="right" w:leader="dot" w:pos="9010"/>
            </w:tabs>
            <w:rPr>
              <w:rFonts w:eastAsiaTheme="minorEastAsia" w:cstheme="minorBidi"/>
              <w:b w:val="0"/>
              <w:bCs w:val="0"/>
              <w:caps w:val="0"/>
              <w:noProof/>
              <w:kern w:val="2"/>
              <w:sz w:val="24"/>
              <w:szCs w:val="24"/>
              <w:u w:val="none"/>
              <w:lang w:eastAsia="en-GB"/>
              <w14:ligatures w14:val="standardContextual"/>
            </w:rPr>
          </w:pPr>
          <w:hyperlink w:anchor="_Toc165220885" w:history="1">
            <w:r w:rsidRPr="00837C5B">
              <w:rPr>
                <w:rStyle w:val="Hyperlink"/>
                <w:noProof/>
              </w:rPr>
              <w:t>Appendix 3 – Sustainable Development Goal 4 infographic</w:t>
            </w:r>
            <w:r>
              <w:rPr>
                <w:noProof/>
                <w:webHidden/>
              </w:rPr>
              <w:tab/>
            </w:r>
            <w:r>
              <w:rPr>
                <w:noProof/>
                <w:webHidden/>
              </w:rPr>
              <w:fldChar w:fldCharType="begin"/>
            </w:r>
            <w:r>
              <w:rPr>
                <w:noProof/>
                <w:webHidden/>
              </w:rPr>
              <w:instrText xml:space="preserve"> PAGEREF _Toc165220885 \h </w:instrText>
            </w:r>
            <w:r>
              <w:rPr>
                <w:noProof/>
                <w:webHidden/>
              </w:rPr>
            </w:r>
            <w:r>
              <w:rPr>
                <w:noProof/>
                <w:webHidden/>
              </w:rPr>
              <w:fldChar w:fldCharType="separate"/>
            </w:r>
            <w:r>
              <w:rPr>
                <w:noProof/>
                <w:webHidden/>
              </w:rPr>
              <w:t>21</w:t>
            </w:r>
            <w:r>
              <w:rPr>
                <w:noProof/>
                <w:webHidden/>
              </w:rPr>
              <w:fldChar w:fldCharType="end"/>
            </w:r>
          </w:hyperlink>
        </w:p>
        <w:p w14:paraId="6E38003C" w14:textId="5A4EF51A" w:rsidR="00123CAC" w:rsidRDefault="00123CAC">
          <w:pPr>
            <w:pStyle w:val="TOC1"/>
            <w:tabs>
              <w:tab w:val="right" w:leader="dot" w:pos="9010"/>
            </w:tabs>
            <w:rPr>
              <w:rFonts w:eastAsiaTheme="minorEastAsia" w:cstheme="minorBidi"/>
              <w:b w:val="0"/>
              <w:bCs w:val="0"/>
              <w:caps w:val="0"/>
              <w:noProof/>
              <w:kern w:val="2"/>
              <w:sz w:val="24"/>
              <w:szCs w:val="24"/>
              <w:u w:val="none"/>
              <w:lang w:eastAsia="en-GB"/>
              <w14:ligatures w14:val="standardContextual"/>
            </w:rPr>
          </w:pPr>
          <w:hyperlink w:anchor="_Toc165220886" w:history="1">
            <w:r w:rsidRPr="00837C5B">
              <w:rPr>
                <w:rStyle w:val="Hyperlink"/>
                <w:noProof/>
              </w:rPr>
              <w:t>Appendix 4 – SDG 4 Quality Education</w:t>
            </w:r>
            <w:r>
              <w:rPr>
                <w:noProof/>
                <w:webHidden/>
              </w:rPr>
              <w:tab/>
            </w:r>
            <w:r>
              <w:rPr>
                <w:noProof/>
                <w:webHidden/>
              </w:rPr>
              <w:fldChar w:fldCharType="begin"/>
            </w:r>
            <w:r>
              <w:rPr>
                <w:noProof/>
                <w:webHidden/>
              </w:rPr>
              <w:instrText xml:space="preserve"> PAGEREF _Toc165220886 \h </w:instrText>
            </w:r>
            <w:r>
              <w:rPr>
                <w:noProof/>
                <w:webHidden/>
              </w:rPr>
            </w:r>
            <w:r>
              <w:rPr>
                <w:noProof/>
                <w:webHidden/>
              </w:rPr>
              <w:fldChar w:fldCharType="separate"/>
            </w:r>
            <w:r>
              <w:rPr>
                <w:noProof/>
                <w:webHidden/>
              </w:rPr>
              <w:t>22</w:t>
            </w:r>
            <w:r>
              <w:rPr>
                <w:noProof/>
                <w:webHidden/>
              </w:rPr>
              <w:fldChar w:fldCharType="end"/>
            </w:r>
          </w:hyperlink>
        </w:p>
        <w:p w14:paraId="1DAE2C74" w14:textId="756DE63E" w:rsidR="00B11588" w:rsidRPr="005E5F8E" w:rsidRDefault="00B11588" w:rsidP="00B11588">
          <w:pPr>
            <w:spacing w:line="276" w:lineRule="auto"/>
            <w:jc w:val="both"/>
            <w:rPr>
              <w:rFonts w:asciiTheme="majorHAnsi" w:hAnsiTheme="majorHAnsi" w:cstheme="majorHAnsi"/>
            </w:rPr>
          </w:pPr>
          <w:r w:rsidRPr="005E5F8E">
            <w:rPr>
              <w:rFonts w:asciiTheme="majorHAnsi" w:hAnsiTheme="majorHAnsi" w:cstheme="majorHAnsi"/>
              <w:b/>
              <w:bCs/>
              <w:noProof/>
            </w:rPr>
            <w:fldChar w:fldCharType="end"/>
          </w:r>
        </w:p>
      </w:sdtContent>
    </w:sdt>
    <w:p w14:paraId="503D83F0" w14:textId="77777777" w:rsidR="00B11588" w:rsidRPr="005E5F8E" w:rsidRDefault="00B11588" w:rsidP="00B11588">
      <w:pPr>
        <w:spacing w:line="276" w:lineRule="auto"/>
        <w:jc w:val="both"/>
        <w:rPr>
          <w:rFonts w:asciiTheme="majorHAnsi" w:eastAsiaTheme="majorEastAsia" w:hAnsiTheme="majorHAnsi" w:cstheme="majorHAnsi"/>
          <w:color w:val="2F5496" w:themeColor="accent1" w:themeShade="BF"/>
        </w:rPr>
      </w:pPr>
      <w:r w:rsidRPr="005E5F8E">
        <w:rPr>
          <w:rFonts w:asciiTheme="majorHAnsi" w:hAnsiTheme="majorHAnsi" w:cstheme="majorHAnsi"/>
        </w:rPr>
        <w:br w:type="page"/>
      </w:r>
    </w:p>
    <w:p w14:paraId="7874D2CD" w14:textId="7E103E93" w:rsidR="00B90011" w:rsidRPr="005E5F8E" w:rsidRDefault="000E1CEF" w:rsidP="00972157">
      <w:pPr>
        <w:pStyle w:val="Heading1"/>
      </w:pPr>
      <w:bookmarkStart w:id="0" w:name="_Toc165220874"/>
      <w:r w:rsidRPr="00972157">
        <w:lastRenderedPageBreak/>
        <w:t>Introduction</w:t>
      </w:r>
      <w:bookmarkEnd w:id="0"/>
    </w:p>
    <w:p w14:paraId="2B63A9AB" w14:textId="77777777" w:rsidR="00B11588" w:rsidRPr="005E5F8E" w:rsidRDefault="00B11588" w:rsidP="00B11588">
      <w:pPr>
        <w:spacing w:line="276" w:lineRule="auto"/>
        <w:jc w:val="both"/>
        <w:rPr>
          <w:rFonts w:asciiTheme="majorHAnsi" w:hAnsiTheme="majorHAnsi" w:cstheme="majorHAnsi"/>
        </w:rPr>
      </w:pPr>
    </w:p>
    <w:p w14:paraId="56F5E2FD" w14:textId="4A4EFDC9" w:rsidR="00B11588" w:rsidRPr="005E5F8E" w:rsidRDefault="00B11588" w:rsidP="00B11588">
      <w:pPr>
        <w:spacing w:line="276" w:lineRule="auto"/>
        <w:jc w:val="both"/>
        <w:rPr>
          <w:rFonts w:asciiTheme="majorHAnsi" w:hAnsiTheme="majorHAnsi" w:cstheme="majorHAnsi"/>
        </w:rPr>
      </w:pPr>
      <w:r w:rsidRPr="005E5F8E">
        <w:rPr>
          <w:rFonts w:asciiTheme="majorHAnsi" w:hAnsiTheme="majorHAnsi" w:cstheme="majorHAnsi"/>
        </w:rPr>
        <w:t xml:space="preserve">This report aims to determine to what extent COP conferences have addressed the subject of Education and youth. </w:t>
      </w:r>
      <w:r w:rsidR="00582148" w:rsidRPr="005E5F8E">
        <w:rPr>
          <w:rFonts w:asciiTheme="majorHAnsi" w:hAnsiTheme="majorHAnsi" w:cstheme="majorHAnsi"/>
        </w:rPr>
        <w:t>L</w:t>
      </w:r>
      <w:r w:rsidRPr="005E5F8E">
        <w:rPr>
          <w:rFonts w:asciiTheme="majorHAnsi" w:hAnsiTheme="majorHAnsi" w:cstheme="majorHAnsi"/>
        </w:rPr>
        <w:t>ooking at research, policy and legislation and discussions from a student-led seminar conclusions wi</w:t>
      </w:r>
      <w:r w:rsidR="00582148" w:rsidRPr="005E5F8E">
        <w:rPr>
          <w:rFonts w:asciiTheme="majorHAnsi" w:hAnsiTheme="majorHAnsi" w:cstheme="majorHAnsi"/>
        </w:rPr>
        <w:t>ll</w:t>
      </w:r>
      <w:r w:rsidRPr="005E5F8E">
        <w:rPr>
          <w:rFonts w:asciiTheme="majorHAnsi" w:hAnsiTheme="majorHAnsi" w:cstheme="majorHAnsi"/>
        </w:rPr>
        <w:t xml:space="preserve"> be drawn as to how effective these conferences have been</w:t>
      </w:r>
      <w:r w:rsidR="00582148" w:rsidRPr="005E5F8E">
        <w:rPr>
          <w:rFonts w:asciiTheme="majorHAnsi" w:hAnsiTheme="majorHAnsi" w:cstheme="majorHAnsi"/>
        </w:rPr>
        <w:t>. Particularly</w:t>
      </w:r>
      <w:r w:rsidRPr="005E5F8E">
        <w:rPr>
          <w:rFonts w:asciiTheme="majorHAnsi" w:hAnsiTheme="majorHAnsi" w:cstheme="majorHAnsi"/>
        </w:rPr>
        <w:t xml:space="preserve"> in </w:t>
      </w:r>
      <w:r w:rsidR="00582148" w:rsidRPr="005E5F8E">
        <w:rPr>
          <w:rFonts w:asciiTheme="majorHAnsi" w:hAnsiTheme="majorHAnsi" w:cstheme="majorHAnsi"/>
        </w:rPr>
        <w:t>increasing</w:t>
      </w:r>
      <w:r w:rsidRPr="005E5F8E">
        <w:rPr>
          <w:rFonts w:asciiTheme="majorHAnsi" w:hAnsiTheme="majorHAnsi" w:cstheme="majorHAnsi"/>
        </w:rPr>
        <w:t xml:space="preserve"> </w:t>
      </w:r>
      <w:r w:rsidR="00582148" w:rsidRPr="005E5F8E">
        <w:rPr>
          <w:rFonts w:asciiTheme="majorHAnsi" w:hAnsiTheme="majorHAnsi" w:cstheme="majorHAnsi"/>
        </w:rPr>
        <w:t xml:space="preserve">youth involvement in these conferences and progress on </w:t>
      </w:r>
      <w:r w:rsidRPr="005E5F8E">
        <w:rPr>
          <w:rFonts w:asciiTheme="majorHAnsi" w:hAnsiTheme="majorHAnsi" w:cstheme="majorHAnsi"/>
        </w:rPr>
        <w:t>Education for sustainable development and how realistic it is that the 2030 Sustainable Development Goal 4, quality education,  will be realised</w:t>
      </w:r>
      <w:r w:rsidR="00582148" w:rsidRPr="005E5F8E">
        <w:rPr>
          <w:rFonts w:asciiTheme="majorHAnsi" w:hAnsiTheme="majorHAnsi" w:cstheme="majorHAnsi"/>
        </w:rPr>
        <w:t>.</w:t>
      </w:r>
    </w:p>
    <w:p w14:paraId="2614743A" w14:textId="77777777" w:rsidR="00B11588" w:rsidRPr="005E5F8E" w:rsidRDefault="00B11588" w:rsidP="00B11588">
      <w:pPr>
        <w:spacing w:line="276" w:lineRule="auto"/>
        <w:jc w:val="both"/>
        <w:rPr>
          <w:rFonts w:asciiTheme="majorHAnsi" w:hAnsiTheme="majorHAnsi" w:cstheme="majorHAnsi"/>
        </w:rPr>
      </w:pPr>
    </w:p>
    <w:p w14:paraId="1C73122E" w14:textId="24FC00D1" w:rsidR="00E34B9A" w:rsidRPr="005E5F8E" w:rsidRDefault="00B90011" w:rsidP="00B11588">
      <w:pPr>
        <w:spacing w:line="276" w:lineRule="auto"/>
        <w:jc w:val="both"/>
        <w:rPr>
          <w:rFonts w:asciiTheme="majorHAnsi" w:hAnsiTheme="majorHAnsi" w:cstheme="majorHAnsi"/>
        </w:rPr>
      </w:pPr>
      <w:r w:rsidRPr="005E5F8E">
        <w:rPr>
          <w:rFonts w:asciiTheme="majorHAnsi" w:hAnsiTheme="majorHAnsi" w:cstheme="majorHAnsi"/>
        </w:rPr>
        <w:t xml:space="preserve">Conference of the Parties (COP) have, to a certain degree, engaged with the topic of education and youth since their inception. However, the </w:t>
      </w:r>
      <w:r w:rsidR="00D61466" w:rsidRPr="005E5F8E">
        <w:rPr>
          <w:rFonts w:asciiTheme="majorHAnsi" w:hAnsiTheme="majorHAnsi" w:cstheme="majorHAnsi"/>
        </w:rPr>
        <w:t>extent and complexity</w:t>
      </w:r>
      <w:r w:rsidRPr="005E5F8E">
        <w:rPr>
          <w:rFonts w:asciiTheme="majorHAnsi" w:hAnsiTheme="majorHAnsi" w:cstheme="majorHAnsi"/>
        </w:rPr>
        <w:t xml:space="preserve"> of these discussions have varied considerably</w:t>
      </w:r>
      <w:r w:rsidR="00A92936" w:rsidRPr="005E5F8E">
        <w:rPr>
          <w:rFonts w:asciiTheme="majorHAnsi" w:hAnsiTheme="majorHAnsi" w:cstheme="majorHAnsi"/>
        </w:rPr>
        <w:t xml:space="preserve"> over the years. </w:t>
      </w:r>
      <w:r w:rsidR="000E1CEF" w:rsidRPr="005E5F8E">
        <w:rPr>
          <w:rFonts w:asciiTheme="majorHAnsi" w:hAnsiTheme="majorHAnsi" w:cstheme="majorHAnsi"/>
        </w:rPr>
        <w:t>Bold statements have been made and policies</w:t>
      </w:r>
      <w:r w:rsidR="000936E3" w:rsidRPr="005E5F8E">
        <w:rPr>
          <w:rFonts w:asciiTheme="majorHAnsi" w:hAnsiTheme="majorHAnsi" w:cstheme="majorHAnsi"/>
        </w:rPr>
        <w:t xml:space="preserve"> and legislation</w:t>
      </w:r>
      <w:r w:rsidR="000E1CEF" w:rsidRPr="005E5F8E">
        <w:rPr>
          <w:rFonts w:asciiTheme="majorHAnsi" w:hAnsiTheme="majorHAnsi" w:cstheme="majorHAnsi"/>
        </w:rPr>
        <w:t xml:space="preserve"> enacted</w:t>
      </w:r>
      <w:r w:rsidR="00582148" w:rsidRPr="005E5F8E">
        <w:rPr>
          <w:rFonts w:asciiTheme="majorHAnsi" w:hAnsiTheme="majorHAnsi" w:cstheme="majorHAnsi"/>
        </w:rPr>
        <w:t>.</w:t>
      </w:r>
      <w:r w:rsidR="000E1CEF" w:rsidRPr="005E5F8E">
        <w:rPr>
          <w:rFonts w:asciiTheme="majorHAnsi" w:hAnsiTheme="majorHAnsi" w:cstheme="majorHAnsi"/>
        </w:rPr>
        <w:t xml:space="preserve"> </w:t>
      </w:r>
      <w:r w:rsidR="00582148" w:rsidRPr="005E5F8E">
        <w:rPr>
          <w:rFonts w:asciiTheme="majorHAnsi" w:hAnsiTheme="majorHAnsi" w:cstheme="majorHAnsi"/>
        </w:rPr>
        <w:t>Nevertheless</w:t>
      </w:r>
      <w:r w:rsidR="000E1CEF" w:rsidRPr="005E5F8E">
        <w:rPr>
          <w:rFonts w:asciiTheme="majorHAnsi" w:hAnsiTheme="majorHAnsi" w:cstheme="majorHAnsi"/>
        </w:rPr>
        <w:t xml:space="preserve">, when critically assessing </w:t>
      </w:r>
      <w:r w:rsidR="000936E3" w:rsidRPr="005E5F8E">
        <w:rPr>
          <w:rFonts w:asciiTheme="majorHAnsi" w:hAnsiTheme="majorHAnsi" w:cstheme="majorHAnsi"/>
        </w:rPr>
        <w:t>any</w:t>
      </w:r>
      <w:r w:rsidR="000E1CEF" w:rsidRPr="005E5F8E">
        <w:rPr>
          <w:rFonts w:asciiTheme="majorHAnsi" w:hAnsiTheme="majorHAnsi" w:cstheme="majorHAnsi"/>
        </w:rPr>
        <w:t xml:space="preserve"> success</w:t>
      </w:r>
      <w:r w:rsidR="000936E3" w:rsidRPr="005E5F8E">
        <w:rPr>
          <w:rFonts w:asciiTheme="majorHAnsi" w:hAnsiTheme="majorHAnsi" w:cstheme="majorHAnsi"/>
        </w:rPr>
        <w:t>,</w:t>
      </w:r>
      <w:r w:rsidR="000E1CEF" w:rsidRPr="005E5F8E">
        <w:rPr>
          <w:rFonts w:asciiTheme="majorHAnsi" w:hAnsiTheme="majorHAnsi" w:cstheme="majorHAnsi"/>
        </w:rPr>
        <w:t xml:space="preserve"> questions remain as to the </w:t>
      </w:r>
      <w:r w:rsidR="000936E3" w:rsidRPr="005E5F8E">
        <w:rPr>
          <w:rFonts w:asciiTheme="majorHAnsi" w:hAnsiTheme="majorHAnsi" w:cstheme="majorHAnsi"/>
        </w:rPr>
        <w:t>accomplishment</w:t>
      </w:r>
      <w:r w:rsidR="00F021E7" w:rsidRPr="005E5F8E">
        <w:rPr>
          <w:rFonts w:asciiTheme="majorHAnsi" w:hAnsiTheme="majorHAnsi" w:cstheme="majorHAnsi"/>
        </w:rPr>
        <w:t>s</w:t>
      </w:r>
      <w:r w:rsidR="000E1CEF" w:rsidRPr="005E5F8E">
        <w:rPr>
          <w:rFonts w:asciiTheme="majorHAnsi" w:hAnsiTheme="majorHAnsi" w:cstheme="majorHAnsi"/>
        </w:rPr>
        <w:t xml:space="preserve"> to date and what </w:t>
      </w:r>
      <w:r w:rsidR="000936E3" w:rsidRPr="005E5F8E">
        <w:rPr>
          <w:rFonts w:asciiTheme="majorHAnsi" w:hAnsiTheme="majorHAnsi" w:cstheme="majorHAnsi"/>
        </w:rPr>
        <w:t xml:space="preserve">the </w:t>
      </w:r>
      <w:r w:rsidR="000E1CEF" w:rsidRPr="005E5F8E">
        <w:rPr>
          <w:rFonts w:asciiTheme="majorHAnsi" w:hAnsiTheme="majorHAnsi" w:cstheme="majorHAnsi"/>
        </w:rPr>
        <w:t>future prospects are for youth</w:t>
      </w:r>
      <w:r w:rsidR="00E3594E" w:rsidRPr="005E5F8E">
        <w:rPr>
          <w:rFonts w:asciiTheme="majorHAnsi" w:hAnsiTheme="majorHAnsi" w:cstheme="majorHAnsi"/>
        </w:rPr>
        <w:t xml:space="preserve"> and their education. </w:t>
      </w:r>
      <w:r w:rsidR="000E1CEF" w:rsidRPr="005E5F8E">
        <w:rPr>
          <w:rFonts w:asciiTheme="majorHAnsi" w:hAnsiTheme="majorHAnsi" w:cstheme="majorHAnsi"/>
        </w:rPr>
        <w:t xml:space="preserve"> </w:t>
      </w:r>
      <w:r w:rsidR="00E34B9A" w:rsidRPr="005E5F8E">
        <w:rPr>
          <w:rFonts w:asciiTheme="majorHAnsi" w:hAnsiTheme="majorHAnsi" w:cstheme="majorHAnsi"/>
        </w:rPr>
        <w:t>It has been suggested that education is paramount towards achieving sustainability. Solutions posited from the realms of economics, politics, and technology</w:t>
      </w:r>
      <w:r w:rsidR="006A2191" w:rsidRPr="005E5F8E">
        <w:rPr>
          <w:rFonts w:asciiTheme="majorHAnsi" w:hAnsiTheme="majorHAnsi" w:cstheme="majorHAnsi"/>
        </w:rPr>
        <w:t xml:space="preserve"> alone</w:t>
      </w:r>
      <w:r w:rsidR="00E34B9A" w:rsidRPr="005E5F8E">
        <w:rPr>
          <w:rFonts w:asciiTheme="majorHAnsi" w:hAnsiTheme="majorHAnsi" w:cstheme="majorHAnsi"/>
        </w:rPr>
        <w:t xml:space="preserve"> are insufficient. A profound transformation in our cognitive paradigms and behaviour is necessary to transition towards a sustainable future (</w:t>
      </w:r>
      <w:r w:rsidR="00E34B9A" w:rsidRPr="005E5F8E">
        <w:rPr>
          <w:rFonts w:asciiTheme="majorHAnsi" w:hAnsiTheme="majorHAnsi" w:cstheme="majorHAnsi"/>
          <w:color w:val="141414"/>
        </w:rPr>
        <w:t>Bokova 2015)</w:t>
      </w:r>
      <w:r w:rsidR="00B11588" w:rsidRPr="005E5F8E">
        <w:rPr>
          <w:rFonts w:asciiTheme="majorHAnsi" w:hAnsiTheme="majorHAnsi" w:cstheme="majorHAnsi"/>
          <w:color w:val="141414"/>
        </w:rPr>
        <w:t>.</w:t>
      </w:r>
    </w:p>
    <w:p w14:paraId="4256F06A" w14:textId="1D5F5343" w:rsidR="00A92936" w:rsidRPr="005E5F8E" w:rsidRDefault="000E1CEF" w:rsidP="00B11588">
      <w:pPr>
        <w:spacing w:line="276" w:lineRule="auto"/>
        <w:jc w:val="both"/>
        <w:rPr>
          <w:rFonts w:asciiTheme="majorHAnsi" w:hAnsiTheme="majorHAnsi" w:cstheme="majorHAnsi"/>
        </w:rPr>
      </w:pPr>
      <w:r w:rsidRPr="005E5F8E">
        <w:rPr>
          <w:rFonts w:asciiTheme="majorHAnsi" w:hAnsiTheme="majorHAnsi" w:cstheme="majorHAnsi"/>
        </w:rPr>
        <w:t>Education for Sustainable Development is crucial for preparing future generations with the necessary understanding and abilities to lessen, adapt to, and ultimately reverse the impacts of climate change. However, pupils must also be taught critical thinking abilities, the science behind climate change, and ethical frameworks for implementing sustainable development (Yadav 2023).</w:t>
      </w:r>
    </w:p>
    <w:p w14:paraId="266A9CC6" w14:textId="77777777" w:rsidR="009E7AB0" w:rsidRPr="005E5F8E" w:rsidRDefault="009E7AB0" w:rsidP="00B11588">
      <w:pPr>
        <w:keepNext/>
        <w:spacing w:line="276" w:lineRule="auto"/>
        <w:jc w:val="both"/>
        <w:rPr>
          <w:rFonts w:asciiTheme="majorHAnsi" w:hAnsiTheme="majorHAnsi" w:cstheme="majorHAnsi"/>
        </w:rPr>
      </w:pPr>
    </w:p>
    <w:p w14:paraId="69A9D781" w14:textId="724FA227" w:rsidR="00B11588" w:rsidRPr="005E5F8E" w:rsidRDefault="009E7AB0" w:rsidP="005E5F8E">
      <w:pPr>
        <w:keepNext/>
        <w:spacing w:line="276" w:lineRule="auto"/>
        <w:jc w:val="both"/>
        <w:rPr>
          <w:rFonts w:asciiTheme="majorHAnsi" w:hAnsiTheme="majorHAnsi" w:cstheme="majorHAnsi"/>
        </w:rPr>
      </w:pPr>
      <w:r w:rsidRPr="009E7AB0">
        <w:rPr>
          <w:rFonts w:asciiTheme="majorHAnsi" w:hAnsiTheme="majorHAnsi" w:cstheme="majorHAnsi"/>
        </w:rPr>
        <w:t>In their pivotal work, Mochizuki and Bryan (2015) delve into the intricate relationship between climate change and its far-reaching implications for children’s rights and education. This critical</w:t>
      </w:r>
      <w:r w:rsidRPr="005E5F8E">
        <w:rPr>
          <w:rFonts w:asciiTheme="majorHAnsi" w:hAnsiTheme="majorHAnsi" w:cstheme="majorHAnsi"/>
        </w:rPr>
        <w:t xml:space="preserve"> </w:t>
      </w:r>
      <w:r w:rsidRPr="009E7AB0">
        <w:rPr>
          <w:rFonts w:asciiTheme="majorHAnsi" w:hAnsiTheme="majorHAnsi" w:cstheme="majorHAnsi"/>
        </w:rPr>
        <w:t>analysis sheds light on the systemic effects that reverberate across societies, transcending geographical boundaries and generations.</w:t>
      </w:r>
      <w:r w:rsidRPr="005E5F8E">
        <w:rPr>
          <w:rFonts w:asciiTheme="majorHAnsi" w:hAnsiTheme="majorHAnsi" w:cstheme="majorHAnsi"/>
        </w:rPr>
        <w:t xml:space="preserve"> </w:t>
      </w:r>
      <w:r w:rsidRPr="00775BEB">
        <w:rPr>
          <w:rFonts w:asciiTheme="majorHAnsi" w:hAnsiTheme="majorHAnsi" w:cstheme="majorHAnsi"/>
        </w:rPr>
        <w:t xml:space="preserve">Children, born into this evolving reality, face a lifetime shaped by climate-induced disruptions. </w:t>
      </w:r>
      <w:r w:rsidR="00582148" w:rsidRPr="005E5F8E">
        <w:rPr>
          <w:rFonts w:asciiTheme="majorHAnsi" w:hAnsiTheme="majorHAnsi" w:cstheme="majorHAnsi"/>
        </w:rPr>
        <w:t>These disruptions can be slight and seemingly insignificant or conversely, disastrous. They</w:t>
      </w:r>
      <w:r w:rsidRPr="00775BEB">
        <w:rPr>
          <w:rFonts w:asciiTheme="majorHAnsi" w:hAnsiTheme="majorHAnsi" w:cstheme="majorHAnsi"/>
        </w:rPr>
        <w:t xml:space="preserve"> exacerbate existing vulnerabilities, potentially reversing hard-won gains in child survival and well-being.</w:t>
      </w:r>
      <w:r w:rsidRPr="005E5F8E">
        <w:rPr>
          <w:rFonts w:asciiTheme="majorHAnsi" w:hAnsiTheme="majorHAnsi" w:cstheme="majorHAnsi"/>
        </w:rPr>
        <w:t xml:space="preserve"> </w:t>
      </w:r>
      <w:r w:rsidR="00582148" w:rsidRPr="005E5F8E">
        <w:rPr>
          <w:rFonts w:asciiTheme="majorHAnsi" w:hAnsiTheme="majorHAnsi" w:cstheme="majorHAnsi"/>
        </w:rPr>
        <w:t xml:space="preserve"> E</w:t>
      </w:r>
      <w:r w:rsidRPr="00775BEB">
        <w:rPr>
          <w:rFonts w:asciiTheme="majorHAnsi" w:hAnsiTheme="majorHAnsi" w:cstheme="majorHAnsi"/>
        </w:rPr>
        <w:t>cosystems shift, extreme weather events intensify, and resources dwindle, children bear the brunt. Their access to education, health, and safety becomes increasingly tenuous.</w:t>
      </w:r>
      <w:r w:rsidR="00582148" w:rsidRPr="005E5F8E">
        <w:rPr>
          <w:rFonts w:asciiTheme="majorHAnsi" w:hAnsiTheme="majorHAnsi" w:cstheme="majorHAnsi"/>
        </w:rPr>
        <w:t xml:space="preserve"> The flowchart below illustrates how </w:t>
      </w:r>
      <w:r w:rsidR="00582148" w:rsidRPr="00775BEB">
        <w:rPr>
          <w:rFonts w:asciiTheme="majorHAnsi" w:hAnsiTheme="majorHAnsi" w:cstheme="majorHAnsi"/>
        </w:rPr>
        <w:t>climate-</w:t>
      </w:r>
      <w:r w:rsidR="00582148" w:rsidRPr="00775BEB">
        <w:rPr>
          <w:rFonts w:asciiTheme="majorHAnsi" w:hAnsiTheme="majorHAnsi" w:cstheme="majorHAnsi"/>
        </w:rPr>
        <w:lastRenderedPageBreak/>
        <w:t>induced disruptions</w:t>
      </w:r>
      <w:r w:rsidR="00582148" w:rsidRPr="005E5F8E">
        <w:rPr>
          <w:rFonts w:asciiTheme="majorHAnsi" w:hAnsiTheme="majorHAnsi" w:cstheme="majorHAnsi"/>
        </w:rPr>
        <w:t xml:space="preserve"> such as increased temperature, higher precipitation, sea level rise and natural disasters will almost always have a negative impact on children, their health </w:t>
      </w:r>
      <w:r w:rsidR="005E5F8E" w:rsidRPr="005E5F8E">
        <w:rPr>
          <w:noProof/>
        </w:rPr>
        <mc:AlternateContent>
          <mc:Choice Requires="wps">
            <w:drawing>
              <wp:anchor distT="0" distB="0" distL="114300" distR="114300" simplePos="0" relativeHeight="251662336" behindDoc="1" locked="0" layoutInCell="1" allowOverlap="1" wp14:anchorId="740CAF72" wp14:editId="7764F9E1">
                <wp:simplePos x="0" y="0"/>
                <wp:positionH relativeFrom="column">
                  <wp:posOffset>-56515</wp:posOffset>
                </wp:positionH>
                <wp:positionV relativeFrom="paragraph">
                  <wp:posOffset>4288790</wp:posOffset>
                </wp:positionV>
                <wp:extent cx="5727700" cy="635"/>
                <wp:effectExtent l="0" t="0" r="0" b="12065"/>
                <wp:wrapTight wrapText="bothSides">
                  <wp:wrapPolygon edited="0">
                    <wp:start x="0" y="0"/>
                    <wp:lineTo x="0" y="0"/>
                    <wp:lineTo x="21552" y="0"/>
                    <wp:lineTo x="21552" y="0"/>
                    <wp:lineTo x="0" y="0"/>
                  </wp:wrapPolygon>
                </wp:wrapTight>
                <wp:docPr id="16847753" name="Text Box 1"/>
                <wp:cNvGraphicFramePr/>
                <a:graphic xmlns:a="http://schemas.openxmlformats.org/drawingml/2006/main">
                  <a:graphicData uri="http://schemas.microsoft.com/office/word/2010/wordprocessingShape">
                    <wps:wsp>
                      <wps:cNvSpPr txBox="1"/>
                      <wps:spPr>
                        <a:xfrm>
                          <a:off x="0" y="0"/>
                          <a:ext cx="5727700" cy="635"/>
                        </a:xfrm>
                        <a:prstGeom prst="rect">
                          <a:avLst/>
                        </a:prstGeom>
                        <a:solidFill>
                          <a:prstClr val="white"/>
                        </a:solidFill>
                        <a:ln>
                          <a:noFill/>
                        </a:ln>
                      </wps:spPr>
                      <wps:txbx>
                        <w:txbxContent>
                          <w:p w14:paraId="198083DE" w14:textId="6BFF8E0F" w:rsidR="005E5F8E" w:rsidRPr="00270E8D" w:rsidRDefault="005E5F8E" w:rsidP="005E5F8E">
                            <w:pPr>
                              <w:pStyle w:val="Caption"/>
                              <w:rPr>
                                <w:rFonts w:asciiTheme="majorHAnsi" w:hAnsiTheme="majorHAnsi" w:cstheme="majorHAnsi"/>
                              </w:rPr>
                            </w:pPr>
                            <w:r>
                              <w:t xml:space="preserve">Figure </w:t>
                            </w:r>
                            <w:r>
                              <w:fldChar w:fldCharType="begin"/>
                            </w:r>
                            <w:r>
                              <w:instrText xml:space="preserve"> SEQ Figure \* ARABIC </w:instrText>
                            </w:r>
                            <w:r>
                              <w:fldChar w:fldCharType="separate"/>
                            </w:r>
                            <w:r>
                              <w:rPr>
                                <w:noProof/>
                              </w:rPr>
                              <w:t>1</w:t>
                            </w:r>
                            <w:r>
                              <w:fldChar w:fldCharType="end"/>
                            </w:r>
                            <w:r>
                              <w:t xml:space="preserve"> U</w:t>
                            </w:r>
                            <w:r w:rsidRPr="00BF2F83">
                              <w:t>nderstanding the Systemic Effects of Climate Change (Mochizuki &amp; Bryan, 2015)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0CAF72" id="Text Box 1" o:spid="_x0000_s1027" type="#_x0000_t202" style="position:absolute;left:0;text-align:left;margin-left:-4.45pt;margin-top:337.7pt;width:451pt;height:.05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" stroked="f">
                <v:textbox style="mso-fit-shape-to-text:t" inset="0,0,0,0">
                  <w:txbxContent>
                    <w:p w14:paraId="198083DE" w14:textId="6BFF8E0F" w:rsidR="005E5F8E" w:rsidRPr="00270E8D" w:rsidRDefault="005E5F8E" w:rsidP="005E5F8E">
                      <w:pPr>
                        <w:pStyle w:val="Caption"/>
                        <w:rPr>
                          <w:rFonts w:asciiTheme="majorHAnsi" w:hAnsiTheme="majorHAnsi" w:cstheme="majorHAnsi"/>
                        </w:rPr>
                      </w:pPr>
                      <w:r>
                        <w:t xml:space="preserve">Figure </w:t>
                      </w:r>
                      <w:r>
                        <w:fldChar w:fldCharType="begin"/>
                      </w:r>
                      <w:r>
                        <w:instrText xml:space="preserve"> SEQ Figure \* ARABIC </w:instrText>
                      </w:r>
                      <w:r>
                        <w:fldChar w:fldCharType="separate"/>
                      </w:r>
                      <w:r>
                        <w:rPr>
                          <w:noProof/>
                        </w:rPr>
                        <w:t>1</w:t>
                      </w:r>
                      <w:r>
                        <w:fldChar w:fldCharType="end"/>
                      </w:r>
                      <w:r>
                        <w:t xml:space="preserve"> U</w:t>
                      </w:r>
                      <w:r w:rsidRPr="00BF2F83">
                        <w:t>nderstanding the Systemic Effects of Climate Change (Mochizuki &amp; Bryan, 2015)</w:t>
                      </w:r>
                    </w:p>
                  </w:txbxContent>
                </v:textbox>
                <w10:wrap type="tight"/>
              </v:shape>
            </w:pict>
          </mc:Fallback>
        </mc:AlternateContent>
      </w:r>
      <w:r w:rsidR="00582148" w:rsidRPr="005E5F8E">
        <w:rPr>
          <w:rFonts w:asciiTheme="majorHAnsi" w:hAnsiTheme="majorHAnsi" w:cstheme="majorHAnsi"/>
          <w:noProof/>
        </w:rPr>
        <w:drawing>
          <wp:anchor distT="0" distB="0" distL="114300" distR="114300" simplePos="0" relativeHeight="251660288" behindDoc="1" locked="0" layoutInCell="1" allowOverlap="1" wp14:anchorId="4AC88D12" wp14:editId="202569BF">
            <wp:simplePos x="0" y="0"/>
            <wp:positionH relativeFrom="column">
              <wp:posOffset>-56515</wp:posOffset>
            </wp:positionH>
            <wp:positionV relativeFrom="paragraph">
              <wp:posOffset>583614</wp:posOffset>
            </wp:positionV>
            <wp:extent cx="5727700" cy="3648075"/>
            <wp:effectExtent l="0" t="0" r="0" b="0"/>
            <wp:wrapTight wrapText="bothSides">
              <wp:wrapPolygon edited="0">
                <wp:start x="0" y="0"/>
                <wp:lineTo x="0" y="21506"/>
                <wp:lineTo x="21552" y="21506"/>
                <wp:lineTo x="21552" y="0"/>
                <wp:lineTo x="0" y="0"/>
              </wp:wrapPolygon>
            </wp:wrapTight>
            <wp:docPr id="113633557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335570" name="Picture 1136335570"/>
                    <pic:cNvPicPr/>
                  </pic:nvPicPr>
                  <pic:blipFill>
                    <a:blip r:embed="rId10">
                      <a:extLst>
                        <a:ext uri="{28A0092B-C50C-407E-A947-70E740481C1C}">
                          <a14:useLocalDpi xmlns:a14="http://schemas.microsoft.com/office/drawing/2010/main" val="0"/>
                        </a:ext>
                      </a:extLst>
                    </a:blip>
                    <a:stretch>
                      <a:fillRect/>
                    </a:stretch>
                  </pic:blipFill>
                  <pic:spPr>
                    <a:xfrm>
                      <a:off x="0" y="0"/>
                      <a:ext cx="5727700" cy="3648075"/>
                    </a:xfrm>
                    <a:prstGeom prst="rect">
                      <a:avLst/>
                    </a:prstGeom>
                  </pic:spPr>
                </pic:pic>
              </a:graphicData>
            </a:graphic>
            <wp14:sizeRelH relativeFrom="page">
              <wp14:pctWidth>0</wp14:pctWidth>
            </wp14:sizeRelH>
            <wp14:sizeRelV relativeFrom="page">
              <wp14:pctHeight>0</wp14:pctHeight>
            </wp14:sizeRelV>
          </wp:anchor>
        </w:drawing>
      </w:r>
      <w:r w:rsidR="00582148" w:rsidRPr="005E5F8E">
        <w:rPr>
          <w:rFonts w:asciiTheme="majorHAnsi" w:hAnsiTheme="majorHAnsi" w:cstheme="majorHAnsi"/>
        </w:rPr>
        <w:t xml:space="preserve">and their </w:t>
      </w:r>
    </w:p>
    <w:p w14:paraId="3AD3DDC2" w14:textId="77777777" w:rsidR="005E5F8E" w:rsidRPr="005E5F8E" w:rsidRDefault="005E5F8E" w:rsidP="005E5F8E"/>
    <w:p w14:paraId="3678BEF9" w14:textId="77777777" w:rsidR="005E5F8E" w:rsidRDefault="005E5F8E" w:rsidP="005E5F8E">
      <w:pPr>
        <w:pStyle w:val="Heading1"/>
      </w:pPr>
    </w:p>
    <w:p w14:paraId="5E6C6AF9" w14:textId="74FD5A29" w:rsidR="00AF1697" w:rsidRPr="005E5F8E" w:rsidRDefault="00833E9F" w:rsidP="005E5F8E">
      <w:pPr>
        <w:pStyle w:val="Heading1"/>
      </w:pPr>
      <w:bookmarkStart w:id="1" w:name="_Toc165220875"/>
      <w:r w:rsidRPr="005E5F8E">
        <w:t>Agenda 21 and the formation of COP</w:t>
      </w:r>
      <w:bookmarkEnd w:id="1"/>
      <w:r w:rsidR="00AF1697" w:rsidRPr="005E5F8E">
        <w:t xml:space="preserve"> </w:t>
      </w:r>
    </w:p>
    <w:p w14:paraId="306E9A79" w14:textId="1E57E808" w:rsidR="00B11588" w:rsidRPr="005E5F8E" w:rsidRDefault="00B11588" w:rsidP="00B11588"/>
    <w:p w14:paraId="2331BD0B" w14:textId="390E8D63" w:rsidR="00B11588" w:rsidRPr="005E5F8E" w:rsidRDefault="00AF1697" w:rsidP="00B11588">
      <w:pPr>
        <w:spacing w:line="276" w:lineRule="auto"/>
        <w:jc w:val="both"/>
        <w:rPr>
          <w:rFonts w:asciiTheme="majorHAnsi" w:hAnsiTheme="majorHAnsi" w:cstheme="majorHAnsi"/>
        </w:rPr>
      </w:pPr>
      <w:r w:rsidRPr="005E5F8E">
        <w:rPr>
          <w:rFonts w:asciiTheme="majorHAnsi" w:hAnsiTheme="majorHAnsi" w:cstheme="majorHAnsi"/>
        </w:rPr>
        <w:t xml:space="preserve">The chronological </w:t>
      </w:r>
      <w:r w:rsidRPr="005E5F8E">
        <w:rPr>
          <w:rFonts w:asciiTheme="majorHAnsi" w:hAnsiTheme="majorHAnsi" w:cstheme="majorHAnsi"/>
        </w:rPr>
        <w:t>figure</w:t>
      </w:r>
      <w:r w:rsidRPr="005E5F8E">
        <w:rPr>
          <w:rFonts w:asciiTheme="majorHAnsi" w:hAnsiTheme="majorHAnsi" w:cstheme="majorHAnsi"/>
        </w:rPr>
        <w:t xml:space="preserve"> presented below delineates pivotal milestones that have profoundly influenced the evolution of Education and Youth</w:t>
      </w:r>
      <w:r w:rsidRPr="005E5F8E">
        <w:rPr>
          <w:rFonts w:asciiTheme="majorHAnsi" w:hAnsiTheme="majorHAnsi" w:cstheme="majorHAnsi"/>
        </w:rPr>
        <w:t xml:space="preserve"> at COP conferences</w:t>
      </w:r>
      <w:r w:rsidRPr="005E5F8E">
        <w:rPr>
          <w:rFonts w:asciiTheme="majorHAnsi" w:hAnsiTheme="majorHAnsi" w:cstheme="majorHAnsi"/>
        </w:rPr>
        <w:t xml:space="preserve">, ultimately establishing their prominent role </w:t>
      </w:r>
      <w:r w:rsidR="00765E97" w:rsidRPr="005E5F8E">
        <w:rPr>
          <w:rFonts w:asciiTheme="majorHAnsi" w:hAnsiTheme="majorHAnsi" w:cstheme="majorHAnsi"/>
        </w:rPr>
        <w:t xml:space="preserve">as climate activists and leaders. </w:t>
      </w:r>
    </w:p>
    <w:p w14:paraId="44991D5A" w14:textId="77777777" w:rsidR="005E5F8E" w:rsidRPr="005E5F8E" w:rsidRDefault="00765E97" w:rsidP="005E5F8E">
      <w:pPr>
        <w:keepNext/>
        <w:spacing w:line="276" w:lineRule="auto"/>
        <w:jc w:val="both"/>
      </w:pPr>
      <w:r w:rsidRPr="005E5F8E">
        <w:rPr>
          <w:rFonts w:asciiTheme="majorHAnsi" w:hAnsiTheme="majorHAnsi" w:cstheme="majorHAnsi"/>
          <w:noProof/>
        </w:rPr>
        <w:lastRenderedPageBreak/>
        <w:drawing>
          <wp:inline distT="0" distB="0" distL="0" distR="0" wp14:anchorId="5B58D99B" wp14:editId="51431579">
            <wp:extent cx="5499309" cy="3235569"/>
            <wp:effectExtent l="0" t="0" r="0" b="3175"/>
            <wp:docPr id="1144116571" name="Picture 1" descr="A green rectangular boxes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116571" name="Picture 1" descr="A green rectangular boxes with text&#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499309" cy="3235569"/>
                    </a:xfrm>
                    <a:prstGeom prst="rect">
                      <a:avLst/>
                    </a:prstGeom>
                  </pic:spPr>
                </pic:pic>
              </a:graphicData>
            </a:graphic>
          </wp:inline>
        </w:drawing>
      </w:r>
    </w:p>
    <w:p w14:paraId="4107E17C" w14:textId="63226537" w:rsidR="005E5F8E" w:rsidRPr="005E5F8E" w:rsidRDefault="005E5F8E" w:rsidP="005E5F8E">
      <w:pPr>
        <w:pStyle w:val="Caption"/>
        <w:jc w:val="both"/>
        <w:rPr>
          <w:sz w:val="24"/>
          <w:szCs w:val="24"/>
        </w:rPr>
      </w:pPr>
      <w:r w:rsidRPr="005E5F8E">
        <w:rPr>
          <w:sz w:val="24"/>
          <w:szCs w:val="24"/>
        </w:rPr>
        <w:t xml:space="preserve">Figure </w:t>
      </w:r>
      <w:r w:rsidRPr="005E5F8E">
        <w:rPr>
          <w:sz w:val="24"/>
          <w:szCs w:val="24"/>
        </w:rPr>
        <w:fldChar w:fldCharType="begin"/>
      </w:r>
      <w:r w:rsidRPr="005E5F8E">
        <w:rPr>
          <w:sz w:val="24"/>
          <w:szCs w:val="24"/>
        </w:rPr>
        <w:instrText xml:space="preserve"> SEQ Figure \* ARABIC </w:instrText>
      </w:r>
      <w:r w:rsidRPr="005E5F8E">
        <w:rPr>
          <w:sz w:val="24"/>
          <w:szCs w:val="24"/>
        </w:rPr>
        <w:fldChar w:fldCharType="separate"/>
      </w:r>
      <w:r w:rsidRPr="005E5F8E">
        <w:rPr>
          <w:noProof/>
          <w:sz w:val="24"/>
          <w:szCs w:val="24"/>
        </w:rPr>
        <w:t>2</w:t>
      </w:r>
      <w:r w:rsidRPr="005E5F8E">
        <w:rPr>
          <w:sz w:val="24"/>
          <w:szCs w:val="24"/>
        </w:rPr>
        <w:fldChar w:fldCharType="end"/>
      </w:r>
      <w:r w:rsidRPr="005E5F8E">
        <w:rPr>
          <w:sz w:val="24"/>
          <w:szCs w:val="24"/>
        </w:rPr>
        <w:t xml:space="preserve"> Timeline of key dates for Education and Youth at COP</w:t>
      </w:r>
    </w:p>
    <w:p w14:paraId="09170208" w14:textId="77777777" w:rsidR="00511193" w:rsidRPr="005E5F8E" w:rsidRDefault="00511193" w:rsidP="00B11588">
      <w:pPr>
        <w:spacing w:line="276" w:lineRule="auto"/>
        <w:jc w:val="both"/>
        <w:rPr>
          <w:rFonts w:asciiTheme="majorHAnsi" w:hAnsiTheme="majorHAnsi" w:cstheme="majorHAnsi"/>
        </w:rPr>
      </w:pPr>
    </w:p>
    <w:p w14:paraId="7CF9C8A9" w14:textId="77777777" w:rsidR="000413D5" w:rsidRPr="005E5F8E" w:rsidRDefault="000413D5" w:rsidP="00B11588">
      <w:pPr>
        <w:spacing w:line="276" w:lineRule="auto"/>
        <w:jc w:val="both"/>
        <w:rPr>
          <w:rFonts w:asciiTheme="majorHAnsi" w:hAnsiTheme="majorHAnsi" w:cstheme="majorHAnsi"/>
        </w:rPr>
      </w:pPr>
      <w:r w:rsidRPr="005E5F8E">
        <w:rPr>
          <w:rFonts w:asciiTheme="majorHAnsi" w:hAnsiTheme="majorHAnsi" w:cstheme="majorHAnsi"/>
        </w:rPr>
        <w:t>The Earth Summit held in Rio de Janeiro in 1992 culminated in the formulation of Agenda 21, a comprehensive plan of action for global leaders to pursue sustainable development. Chapter 25, titled ‘Children and Youth in Sustainable Development’, acknowledges the pivotal role of young individuals and emphasises the necessity of their active participation at all levels, including decision-making processes, in environmental conservation. It further mandates that by the year 2000, each nation should ensure that at least half of its youth population has access to secondary education (United Nations, 1992).</w:t>
      </w:r>
    </w:p>
    <w:p w14:paraId="1593F29C" w14:textId="77777777" w:rsidR="000413D5" w:rsidRPr="005E5F8E" w:rsidRDefault="000413D5" w:rsidP="00B11588">
      <w:pPr>
        <w:spacing w:line="276" w:lineRule="auto"/>
        <w:jc w:val="both"/>
        <w:rPr>
          <w:rFonts w:asciiTheme="majorHAnsi" w:hAnsiTheme="majorHAnsi" w:cstheme="majorHAnsi"/>
        </w:rPr>
      </w:pPr>
    </w:p>
    <w:p w14:paraId="466E8D53" w14:textId="2AAFEAFD" w:rsidR="006A24CE" w:rsidRPr="005E5F8E" w:rsidRDefault="000413D5" w:rsidP="00B11588">
      <w:pPr>
        <w:spacing w:line="276" w:lineRule="auto"/>
        <w:jc w:val="both"/>
        <w:rPr>
          <w:rFonts w:asciiTheme="majorHAnsi" w:hAnsiTheme="majorHAnsi" w:cstheme="majorHAnsi"/>
        </w:rPr>
      </w:pPr>
      <w:r w:rsidRPr="005E5F8E">
        <w:rPr>
          <w:rFonts w:asciiTheme="majorHAnsi" w:hAnsiTheme="majorHAnsi" w:cstheme="majorHAnsi"/>
        </w:rPr>
        <w:t xml:space="preserve">Agenda 21 is an ambitious action plan, which could be perceived as being inherently susceptible to failure due to its lofty objectives that are non-binding </w:t>
      </w:r>
      <w:r w:rsidR="00863B69" w:rsidRPr="005E5F8E">
        <w:rPr>
          <w:rFonts w:asciiTheme="majorHAnsi" w:hAnsiTheme="majorHAnsi" w:cstheme="majorHAnsi"/>
        </w:rPr>
        <w:t>which has</w:t>
      </w:r>
      <w:r w:rsidRPr="005E5F8E">
        <w:rPr>
          <w:rFonts w:asciiTheme="majorHAnsi" w:hAnsiTheme="majorHAnsi" w:cstheme="majorHAnsi"/>
        </w:rPr>
        <w:t xml:space="preserve"> meant that implementation has varied across different regions and governments (Stakeholder Forum for a Sustainable Future, 2011). Nevertheless, it is plausible to suggest that it laid the groundwork for establishing the blueprint for Education for Sustainable Development, and perhaps will facilitate the attainment of the Sustainable Development Goals (SDGs) by 2030.</w:t>
      </w:r>
    </w:p>
    <w:p w14:paraId="47E6A188" w14:textId="77777777" w:rsidR="000413D5" w:rsidRPr="005E5F8E" w:rsidRDefault="000413D5" w:rsidP="00B11588">
      <w:pPr>
        <w:spacing w:line="276" w:lineRule="auto"/>
        <w:jc w:val="both"/>
        <w:rPr>
          <w:rFonts w:asciiTheme="majorHAnsi" w:hAnsiTheme="majorHAnsi" w:cstheme="majorHAnsi"/>
        </w:rPr>
      </w:pPr>
    </w:p>
    <w:p w14:paraId="5C99C520" w14:textId="577CC43F" w:rsidR="005564E6" w:rsidRPr="005E5F8E" w:rsidRDefault="005564E6" w:rsidP="005E5F8E">
      <w:pPr>
        <w:pStyle w:val="Heading1"/>
      </w:pPr>
      <w:bookmarkStart w:id="2" w:name="_Toc165220876"/>
      <w:r w:rsidRPr="005E5F8E">
        <w:t xml:space="preserve">Youth have a </w:t>
      </w:r>
      <w:r w:rsidR="00004F0E" w:rsidRPr="005E5F8E">
        <w:t>voice</w:t>
      </w:r>
      <w:bookmarkEnd w:id="2"/>
      <w:r w:rsidRPr="005E5F8E">
        <w:t xml:space="preserve"> </w:t>
      </w:r>
    </w:p>
    <w:p w14:paraId="754F5904" w14:textId="77777777" w:rsidR="00FB70F4" w:rsidRPr="005E5F8E" w:rsidRDefault="00FB70F4" w:rsidP="00B11588">
      <w:pPr>
        <w:spacing w:line="276" w:lineRule="auto"/>
        <w:jc w:val="both"/>
        <w:rPr>
          <w:rFonts w:asciiTheme="majorHAnsi" w:hAnsiTheme="majorHAnsi" w:cstheme="majorHAnsi"/>
        </w:rPr>
      </w:pPr>
    </w:p>
    <w:p w14:paraId="23894D19" w14:textId="4F3610CF" w:rsidR="00A176D1" w:rsidRPr="005E5F8E" w:rsidRDefault="005564E6" w:rsidP="00B11588">
      <w:pPr>
        <w:spacing w:line="276" w:lineRule="auto"/>
        <w:jc w:val="both"/>
        <w:rPr>
          <w:rFonts w:asciiTheme="majorHAnsi" w:hAnsiTheme="majorHAnsi" w:cstheme="majorHAnsi"/>
        </w:rPr>
      </w:pPr>
      <w:r w:rsidRPr="005E5F8E">
        <w:rPr>
          <w:rFonts w:asciiTheme="majorHAnsi" w:hAnsiTheme="majorHAnsi" w:cstheme="majorHAnsi"/>
        </w:rPr>
        <w:t>The first instance where young people had a notable contribution at COP conferences was in COP 6 in The Hague. Here two youth delegates reported on the outcomes of their previous week’s Youth Conference which was attended by 118 young people from 61 countries. They stressed the importance of youth representation calling for a regular Wo</w:t>
      </w:r>
      <w:r w:rsidR="00863B69" w:rsidRPr="005E5F8E">
        <w:rPr>
          <w:rFonts w:asciiTheme="majorHAnsi" w:hAnsiTheme="majorHAnsi" w:cstheme="majorHAnsi"/>
        </w:rPr>
        <w:t>r</w:t>
      </w:r>
      <w:r w:rsidRPr="005E5F8E">
        <w:rPr>
          <w:rFonts w:asciiTheme="majorHAnsi" w:hAnsiTheme="majorHAnsi" w:cstheme="majorHAnsi"/>
        </w:rPr>
        <w:t xml:space="preserve">ld Youth Meeting on Climate Change </w:t>
      </w:r>
      <w:r w:rsidR="00863B69" w:rsidRPr="005E5F8E">
        <w:rPr>
          <w:rFonts w:asciiTheme="majorHAnsi" w:hAnsiTheme="majorHAnsi" w:cstheme="majorHAnsi"/>
        </w:rPr>
        <w:t>(</w:t>
      </w:r>
      <w:r w:rsidR="00863B69" w:rsidRPr="005E5F8E">
        <w:rPr>
          <w:rFonts w:asciiTheme="majorHAnsi" w:hAnsiTheme="majorHAnsi" w:cstheme="majorHAnsi"/>
        </w:rPr>
        <w:t>Convention on Biological Diversity</w:t>
      </w:r>
      <w:r w:rsidR="00863B69" w:rsidRPr="005E5F8E">
        <w:rPr>
          <w:rFonts w:asciiTheme="majorHAnsi" w:hAnsiTheme="majorHAnsi" w:cstheme="majorHAnsi"/>
        </w:rPr>
        <w:t>, 2</w:t>
      </w:r>
      <w:r w:rsidR="00863B69" w:rsidRPr="005E5F8E">
        <w:rPr>
          <w:rFonts w:asciiTheme="majorHAnsi" w:hAnsiTheme="majorHAnsi" w:cstheme="majorHAnsi"/>
        </w:rPr>
        <w:t>002). </w:t>
      </w:r>
      <w:r w:rsidR="00004F0E" w:rsidRPr="005E5F8E">
        <w:rPr>
          <w:rFonts w:asciiTheme="majorHAnsi" w:hAnsiTheme="majorHAnsi" w:cstheme="majorHAnsi"/>
        </w:rPr>
        <w:t>This was also the year that the</w:t>
      </w:r>
      <w:r w:rsidR="00004F0E" w:rsidRPr="005E5F8E">
        <w:rPr>
          <w:rFonts w:asciiTheme="majorHAnsi" w:hAnsiTheme="majorHAnsi" w:cstheme="majorHAnsi"/>
        </w:rPr>
        <w:t xml:space="preserve"> </w:t>
      </w:r>
      <w:r w:rsidR="00004F0E" w:rsidRPr="005E5F8E">
        <w:rPr>
          <w:rFonts w:asciiTheme="majorHAnsi" w:hAnsiTheme="majorHAnsi" w:cstheme="majorHAnsi"/>
        </w:rPr>
        <w:lastRenderedPageBreak/>
        <w:t>Millennium Development Goals, of which “Achieve universal primary education”</w:t>
      </w:r>
      <w:r w:rsidR="00004F0E" w:rsidRPr="005E5F8E">
        <w:rPr>
          <w:rFonts w:asciiTheme="majorHAnsi" w:hAnsiTheme="majorHAnsi" w:cstheme="majorHAnsi"/>
        </w:rPr>
        <w:t xml:space="preserve"> </w:t>
      </w:r>
      <w:r w:rsidR="00004F0E" w:rsidRPr="005E5F8E">
        <w:rPr>
          <w:rFonts w:asciiTheme="majorHAnsi" w:hAnsiTheme="majorHAnsi" w:cstheme="majorHAnsi"/>
        </w:rPr>
        <w:t>declared that by 2015 children will be able to complete a full course of primary education and have access to all levels of education, regardless of gender</w:t>
      </w:r>
      <w:r w:rsidR="00004F0E" w:rsidRPr="005E5F8E">
        <w:rPr>
          <w:rFonts w:asciiTheme="majorHAnsi" w:hAnsiTheme="majorHAnsi" w:cstheme="majorHAnsi"/>
        </w:rPr>
        <w:t xml:space="preserve">. </w:t>
      </w:r>
      <w:r w:rsidR="00863B69" w:rsidRPr="005E5F8E">
        <w:rPr>
          <w:rFonts w:asciiTheme="majorHAnsi" w:hAnsiTheme="majorHAnsi" w:cstheme="majorHAnsi"/>
        </w:rPr>
        <w:t>At t</w:t>
      </w:r>
      <w:r w:rsidR="00A176D1" w:rsidRPr="005E5F8E">
        <w:rPr>
          <w:rFonts w:asciiTheme="majorHAnsi" w:hAnsiTheme="majorHAnsi" w:cstheme="majorHAnsi"/>
        </w:rPr>
        <w:t xml:space="preserve">he World Education Forum the international community affirmed its commitment to achieving Education for All (EFA) by 2015 through the adoption of the Dakar Framework for Action. This Framework focuses on six EFA goals, the last goal being to improve all aspects of quality education, </w:t>
      </w:r>
      <w:r w:rsidR="00976F90" w:rsidRPr="005E5F8E">
        <w:rPr>
          <w:rFonts w:asciiTheme="majorHAnsi" w:hAnsiTheme="majorHAnsi" w:cstheme="majorHAnsi"/>
        </w:rPr>
        <w:t xml:space="preserve">but it </w:t>
      </w:r>
      <w:r w:rsidR="00A176D1" w:rsidRPr="005E5F8E">
        <w:rPr>
          <w:rFonts w:asciiTheme="majorHAnsi" w:hAnsiTheme="majorHAnsi" w:cstheme="majorHAnsi"/>
        </w:rPr>
        <w:t>mainly focus</w:t>
      </w:r>
      <w:r w:rsidR="00976F90" w:rsidRPr="005E5F8E">
        <w:rPr>
          <w:rFonts w:asciiTheme="majorHAnsi" w:hAnsiTheme="majorHAnsi" w:cstheme="majorHAnsi"/>
        </w:rPr>
        <w:t>ses</w:t>
      </w:r>
      <w:r w:rsidR="00A176D1" w:rsidRPr="005E5F8E">
        <w:rPr>
          <w:rFonts w:asciiTheme="majorHAnsi" w:hAnsiTheme="majorHAnsi" w:cstheme="majorHAnsi"/>
        </w:rPr>
        <w:t xml:space="preserve"> on inequalities amongst women and girls, and indigenous groups with little focus on the environment. </w:t>
      </w:r>
    </w:p>
    <w:p w14:paraId="4710BA8A" w14:textId="655F7585" w:rsidR="00004F0E" w:rsidRPr="005E5F8E" w:rsidRDefault="00004F0E" w:rsidP="00B11588">
      <w:pPr>
        <w:spacing w:line="276" w:lineRule="auto"/>
        <w:jc w:val="both"/>
        <w:rPr>
          <w:rFonts w:asciiTheme="majorHAnsi" w:hAnsiTheme="majorHAnsi" w:cstheme="majorHAnsi"/>
        </w:rPr>
      </w:pPr>
    </w:p>
    <w:p w14:paraId="4A517F1F" w14:textId="33DB1466" w:rsidR="005564E6" w:rsidRPr="005E5F8E" w:rsidRDefault="00004F0E" w:rsidP="00B11588">
      <w:pPr>
        <w:spacing w:line="276" w:lineRule="auto"/>
        <w:jc w:val="both"/>
        <w:rPr>
          <w:rFonts w:asciiTheme="majorHAnsi" w:hAnsiTheme="majorHAnsi" w:cstheme="majorHAnsi"/>
        </w:rPr>
      </w:pPr>
      <w:r w:rsidRPr="005E5F8E">
        <w:rPr>
          <w:rFonts w:asciiTheme="majorHAnsi" w:hAnsiTheme="majorHAnsi" w:cstheme="majorHAnsi"/>
        </w:rPr>
        <w:t>At COP 8 y</w:t>
      </w:r>
      <w:r w:rsidR="005564E6" w:rsidRPr="005E5F8E">
        <w:rPr>
          <w:rFonts w:asciiTheme="majorHAnsi" w:hAnsiTheme="majorHAnsi" w:cstheme="majorHAnsi"/>
        </w:rPr>
        <w:t xml:space="preserve">outh delegates presented the Children’s Charter to President </w:t>
      </w:r>
      <w:proofErr w:type="spellStart"/>
      <w:r w:rsidR="005564E6" w:rsidRPr="005E5F8E">
        <w:rPr>
          <w:rFonts w:asciiTheme="majorHAnsi" w:hAnsiTheme="majorHAnsi" w:cstheme="majorHAnsi"/>
        </w:rPr>
        <w:t>Baalu</w:t>
      </w:r>
      <w:proofErr w:type="spellEnd"/>
      <w:r w:rsidR="005564E6" w:rsidRPr="005E5F8E">
        <w:rPr>
          <w:rFonts w:asciiTheme="majorHAnsi" w:hAnsiTheme="majorHAnsi" w:cstheme="majorHAnsi"/>
        </w:rPr>
        <w:t xml:space="preserve">, it detailed their concerns for greenhouse gasses, rising sea levels and threats to biodiversity. (International Institute for Sustainable Development 2002). </w:t>
      </w:r>
      <w:r w:rsidR="00976F90" w:rsidRPr="005E5F8E">
        <w:rPr>
          <w:rFonts w:asciiTheme="majorHAnsi" w:hAnsiTheme="majorHAnsi" w:cstheme="majorHAnsi"/>
        </w:rPr>
        <w:t xml:space="preserve">The presence of young people at these conferences up till now could be seen as tokenistic in nature with little commitment to listen and action what they were calling for. </w:t>
      </w:r>
      <w:r w:rsidR="005564E6" w:rsidRPr="005E5F8E">
        <w:rPr>
          <w:rFonts w:asciiTheme="majorHAnsi" w:hAnsiTheme="majorHAnsi" w:cstheme="majorHAnsi"/>
        </w:rPr>
        <w:t>It wasn’t until 2005 that both Education and Youth were prominent subjects at COP where the first Conference of Youth took place and the discussions and outputs of thes</w:t>
      </w:r>
      <w:r w:rsidR="00976F90" w:rsidRPr="005E5F8E">
        <w:rPr>
          <w:rFonts w:asciiTheme="majorHAnsi" w:hAnsiTheme="majorHAnsi" w:cstheme="majorHAnsi"/>
        </w:rPr>
        <w:t>e</w:t>
      </w:r>
      <w:r w:rsidR="005564E6" w:rsidRPr="005E5F8E">
        <w:rPr>
          <w:rFonts w:asciiTheme="majorHAnsi" w:hAnsiTheme="majorHAnsi" w:cstheme="majorHAnsi"/>
        </w:rPr>
        <w:t xml:space="preserve"> fed into the main COP discussions. This was also the year that the United Nations Decade of Education for Sustainable Development (2005-2014) was officially launched. </w:t>
      </w:r>
    </w:p>
    <w:p w14:paraId="73878DCD" w14:textId="77777777" w:rsidR="001440BE" w:rsidRPr="005E5F8E" w:rsidRDefault="001440BE" w:rsidP="00B11588">
      <w:pPr>
        <w:spacing w:line="276" w:lineRule="auto"/>
        <w:jc w:val="both"/>
        <w:rPr>
          <w:rFonts w:asciiTheme="majorHAnsi" w:hAnsiTheme="majorHAnsi" w:cstheme="majorHAnsi"/>
          <w:highlight w:val="yellow"/>
        </w:rPr>
      </w:pPr>
    </w:p>
    <w:p w14:paraId="37A273F4" w14:textId="0D0CBA22" w:rsidR="005564E6" w:rsidRPr="005E5F8E" w:rsidRDefault="00976F90" w:rsidP="00B11588">
      <w:pPr>
        <w:spacing w:line="276" w:lineRule="auto"/>
        <w:jc w:val="both"/>
        <w:rPr>
          <w:rFonts w:asciiTheme="majorHAnsi" w:hAnsiTheme="majorHAnsi" w:cstheme="majorHAnsi"/>
        </w:rPr>
      </w:pPr>
      <w:r w:rsidRPr="005E5F8E">
        <w:rPr>
          <w:rFonts w:asciiTheme="majorHAnsi" w:hAnsiTheme="majorHAnsi" w:cstheme="majorHAnsi"/>
        </w:rPr>
        <w:t>A significant advance in progress happened d</w:t>
      </w:r>
      <w:r w:rsidR="00A43935" w:rsidRPr="005E5F8E">
        <w:rPr>
          <w:rFonts w:asciiTheme="majorHAnsi" w:hAnsiTheme="majorHAnsi" w:cstheme="majorHAnsi"/>
        </w:rPr>
        <w:t xml:space="preserve">uring COP 17 </w:t>
      </w:r>
      <w:r w:rsidRPr="005E5F8E">
        <w:rPr>
          <w:rFonts w:asciiTheme="majorHAnsi" w:hAnsiTheme="majorHAnsi" w:cstheme="majorHAnsi"/>
        </w:rPr>
        <w:t xml:space="preserve">where </w:t>
      </w:r>
      <w:r w:rsidR="00A43935" w:rsidRPr="005E5F8E">
        <w:rPr>
          <w:rFonts w:asciiTheme="majorHAnsi" w:hAnsiTheme="majorHAnsi" w:cstheme="majorHAnsi"/>
        </w:rPr>
        <w:t xml:space="preserve">Anjali Appadurai, a member of the Youth Delegation, gave a concise speech highlighting the UNFCCC negotiations’ inability to effectively address climate change stating that young people have been given a voice at these conferences and yet their interests are not being addressed (Appadurai, A. 2021). It could be argued that this speech was the catalyst to further, more impactful appearances at COP. The following year at Doha, Qatar approximately 800 people marched in what is thought to be the country's first demonstration. Of these people around 100 were members of the Arab youth climate movement who called for their Arab leaders to take the lead in the climate talks about to convene (Vidal, J. 2012).  </w:t>
      </w:r>
    </w:p>
    <w:p w14:paraId="365258A8" w14:textId="77777777" w:rsidR="00A43935" w:rsidRPr="005E5F8E" w:rsidRDefault="00A43935" w:rsidP="00B11588">
      <w:pPr>
        <w:spacing w:line="276" w:lineRule="auto"/>
        <w:jc w:val="both"/>
        <w:rPr>
          <w:rFonts w:asciiTheme="majorHAnsi" w:hAnsiTheme="majorHAnsi" w:cstheme="majorHAnsi"/>
        </w:rPr>
      </w:pPr>
    </w:p>
    <w:p w14:paraId="5ADA172C" w14:textId="185B49AF" w:rsidR="00A43935" w:rsidRPr="005E5F8E" w:rsidRDefault="00976F90" w:rsidP="00B11588">
      <w:pPr>
        <w:spacing w:line="276" w:lineRule="auto"/>
        <w:jc w:val="both"/>
        <w:rPr>
          <w:rFonts w:asciiTheme="majorHAnsi" w:hAnsiTheme="majorHAnsi" w:cstheme="majorHAnsi"/>
        </w:rPr>
      </w:pPr>
      <w:r w:rsidRPr="005E5F8E">
        <w:rPr>
          <w:rFonts w:asciiTheme="majorHAnsi" w:hAnsiTheme="majorHAnsi" w:cstheme="majorHAnsi"/>
        </w:rPr>
        <w:t xml:space="preserve">With this increase in young inspirational speakers, </w:t>
      </w:r>
      <w:r w:rsidR="00A43935" w:rsidRPr="005E5F8E">
        <w:rPr>
          <w:rFonts w:asciiTheme="majorHAnsi" w:hAnsiTheme="majorHAnsi" w:cstheme="majorHAnsi"/>
        </w:rPr>
        <w:t>COP 21 in Paris</w:t>
      </w:r>
      <w:r w:rsidR="00A43935" w:rsidRPr="005E5F8E">
        <w:rPr>
          <w:rFonts w:asciiTheme="majorHAnsi" w:hAnsiTheme="majorHAnsi" w:cstheme="majorHAnsi"/>
        </w:rPr>
        <w:t>,</w:t>
      </w:r>
      <w:r w:rsidR="00A43935" w:rsidRPr="005E5F8E">
        <w:rPr>
          <w:rFonts w:asciiTheme="majorHAnsi" w:hAnsiTheme="majorHAnsi" w:cstheme="majorHAnsi"/>
        </w:rPr>
        <w:t xml:space="preserve"> </w:t>
      </w:r>
      <w:r w:rsidRPr="005E5F8E">
        <w:rPr>
          <w:rFonts w:asciiTheme="majorHAnsi" w:hAnsiTheme="majorHAnsi" w:cstheme="majorHAnsi"/>
        </w:rPr>
        <w:t xml:space="preserve">saw </w:t>
      </w:r>
      <w:r w:rsidR="00A43935" w:rsidRPr="005E5F8E">
        <w:rPr>
          <w:rFonts w:asciiTheme="majorHAnsi" w:hAnsiTheme="majorHAnsi" w:cstheme="majorHAnsi"/>
        </w:rPr>
        <w:t>various Youth-led side events, workshops, and activities t</w:t>
      </w:r>
      <w:r w:rsidRPr="005E5F8E">
        <w:rPr>
          <w:rFonts w:asciiTheme="majorHAnsi" w:hAnsiTheme="majorHAnsi" w:cstheme="majorHAnsi"/>
        </w:rPr>
        <w:t>aking</w:t>
      </w:r>
      <w:r w:rsidR="00A43935" w:rsidRPr="005E5F8E">
        <w:rPr>
          <w:rFonts w:asciiTheme="majorHAnsi" w:hAnsiTheme="majorHAnsi" w:cstheme="majorHAnsi"/>
        </w:rPr>
        <w:t xml:space="preserve"> place including Intergenerational Inquiry sessions. For the next three COP conferences these ‘side events’ remained completely separate and seemed to just be a token gesture towards young people and their involvement in COP. By 2018 frustrations due to inaction were building, which led to Greta Thunberg delivering a powerful speech at COP 25 urging world leaders to take urgent action on climate change (Carrington, D. 2018). Spurred on by Thunberg’s Fridays for Future protests COP 26 in Glasgow saw thousands of protestors take to the streets to protest against inaction on climate change (</w:t>
      </w:r>
      <w:proofErr w:type="spellStart"/>
      <w:r w:rsidR="00A43935" w:rsidRPr="005E5F8E">
        <w:rPr>
          <w:rFonts w:asciiTheme="majorHAnsi" w:hAnsiTheme="majorHAnsi" w:cstheme="majorHAnsi"/>
        </w:rPr>
        <w:t>Quiñones</w:t>
      </w:r>
      <w:proofErr w:type="spellEnd"/>
      <w:r w:rsidR="00A43935" w:rsidRPr="005E5F8E">
        <w:rPr>
          <w:rFonts w:asciiTheme="majorHAnsi" w:hAnsiTheme="majorHAnsi" w:cstheme="majorHAnsi"/>
        </w:rPr>
        <w:t>, L. 2021). This conference also saw the plenary Together for Tomorrow: Education and Climate Action Summit, this was the first gathering of Environment and Education ministers together at an international level. This even</w:t>
      </w:r>
      <w:r w:rsidR="00A43935" w:rsidRPr="005E5F8E">
        <w:rPr>
          <w:rFonts w:asciiTheme="majorHAnsi" w:hAnsiTheme="majorHAnsi" w:cstheme="majorHAnsi"/>
        </w:rPr>
        <w:t>t</w:t>
      </w:r>
      <w:r w:rsidR="00A43935" w:rsidRPr="005E5F8E">
        <w:rPr>
          <w:rFonts w:asciiTheme="majorHAnsi" w:hAnsiTheme="majorHAnsi" w:cstheme="majorHAnsi"/>
        </w:rPr>
        <w:t xml:space="preserve"> was also notable for the Youth for Climate movement as it saw the launch of their Youth4Climate Manifesto. It brings together the ideas and concerns of young climate leaders, categorising them into the following themes: Youth Driving Ambition, </w:t>
      </w:r>
      <w:r w:rsidR="00A43935" w:rsidRPr="005E5F8E">
        <w:rPr>
          <w:rFonts w:asciiTheme="majorHAnsi" w:hAnsiTheme="majorHAnsi" w:cstheme="majorHAnsi"/>
        </w:rPr>
        <w:lastRenderedPageBreak/>
        <w:t>Sustainable Recovery, Non-State Actors' Engagement and Climate Conscious Society (Giulia. 2022).</w:t>
      </w:r>
    </w:p>
    <w:p w14:paraId="6420F8C3" w14:textId="77777777" w:rsidR="00A43935" w:rsidRPr="005E5F8E" w:rsidRDefault="00A43935" w:rsidP="00B11588">
      <w:pPr>
        <w:spacing w:line="276" w:lineRule="auto"/>
        <w:jc w:val="both"/>
        <w:rPr>
          <w:rFonts w:asciiTheme="majorHAnsi" w:hAnsiTheme="majorHAnsi" w:cstheme="majorHAnsi"/>
          <w:highlight w:val="yellow"/>
        </w:rPr>
      </w:pPr>
    </w:p>
    <w:p w14:paraId="3C2B804C" w14:textId="5D4BD939" w:rsidR="00976F90" w:rsidRPr="005E5F8E" w:rsidRDefault="00976F90" w:rsidP="005E5F8E">
      <w:pPr>
        <w:pStyle w:val="Heading1"/>
      </w:pPr>
      <w:bookmarkStart w:id="3" w:name="_Toc165220877"/>
      <w:r w:rsidRPr="005E5F8E">
        <w:t>Education for sustainable development</w:t>
      </w:r>
      <w:bookmarkEnd w:id="3"/>
    </w:p>
    <w:p w14:paraId="184EB943" w14:textId="77777777" w:rsidR="005E5F8E" w:rsidRPr="005E5F8E" w:rsidRDefault="005E5F8E" w:rsidP="005E5F8E"/>
    <w:p w14:paraId="51866457" w14:textId="77777777" w:rsidR="00893C6F" w:rsidRPr="005E5F8E" w:rsidRDefault="00893C6F" w:rsidP="00893C6F">
      <w:pPr>
        <w:spacing w:line="276" w:lineRule="auto"/>
        <w:jc w:val="both"/>
        <w:rPr>
          <w:rFonts w:asciiTheme="majorHAnsi" w:hAnsiTheme="majorHAnsi" w:cstheme="majorHAnsi"/>
        </w:rPr>
      </w:pPr>
      <w:r w:rsidRPr="005E5F8E">
        <w:rPr>
          <w:rFonts w:asciiTheme="majorHAnsi" w:hAnsiTheme="majorHAnsi" w:cstheme="majorHAnsi"/>
        </w:rPr>
        <w:t>The Greening Education Partnership is a worldwide effort that adopts a holistic system-wide strategy to assist nations in addressing the climate crisis. It recognises the pivotal role of education in achieving sustainable development. This partnership serves as a collaborative platform for governments Non-governmental organizations, civil society, youth, academia, and the private sector. The Greening Education Partnership strives to implement robust, synchronised, and comprehensive measures. Its ultimate goal is to equip every learner with the necessary knowledge, skills, values, and attitudes to effectively address climate change and promote sustainable development. It aims to achieve this through its four pillars of transformative education:</w:t>
      </w:r>
    </w:p>
    <w:p w14:paraId="2BC42FBA" w14:textId="77777777" w:rsidR="00893C6F" w:rsidRPr="005E5F8E" w:rsidRDefault="00893C6F" w:rsidP="00893C6F">
      <w:pPr>
        <w:spacing w:line="276" w:lineRule="auto"/>
        <w:jc w:val="both"/>
        <w:rPr>
          <w:rFonts w:asciiTheme="majorHAnsi" w:hAnsiTheme="majorHAnsi" w:cstheme="majorHAnsi"/>
        </w:rPr>
      </w:pPr>
      <w:r w:rsidRPr="005E5F8E">
        <w:rPr>
          <w:rFonts w:asciiTheme="majorHAnsi" w:hAnsiTheme="majorHAnsi" w:cstheme="majorHAnsi"/>
        </w:rPr>
        <w:t>•</w:t>
      </w:r>
      <w:r w:rsidRPr="005E5F8E">
        <w:rPr>
          <w:rFonts w:asciiTheme="majorHAnsi" w:hAnsiTheme="majorHAnsi" w:cstheme="majorHAnsi"/>
        </w:rPr>
        <w:tab/>
        <w:t>Greening Schools: Implementing sustainable practices within educational institutions.</w:t>
      </w:r>
    </w:p>
    <w:p w14:paraId="2067CF69" w14:textId="77777777" w:rsidR="00893C6F" w:rsidRPr="005E5F8E" w:rsidRDefault="00893C6F" w:rsidP="00893C6F">
      <w:pPr>
        <w:spacing w:line="276" w:lineRule="auto"/>
        <w:jc w:val="both"/>
        <w:rPr>
          <w:rFonts w:asciiTheme="majorHAnsi" w:hAnsiTheme="majorHAnsi" w:cstheme="majorHAnsi"/>
        </w:rPr>
      </w:pPr>
      <w:r w:rsidRPr="005E5F8E">
        <w:rPr>
          <w:rFonts w:asciiTheme="majorHAnsi" w:hAnsiTheme="majorHAnsi" w:cstheme="majorHAnsi"/>
        </w:rPr>
        <w:t>•</w:t>
      </w:r>
      <w:r w:rsidRPr="005E5F8E">
        <w:rPr>
          <w:rFonts w:asciiTheme="majorHAnsi" w:hAnsiTheme="majorHAnsi" w:cstheme="majorHAnsi"/>
        </w:rPr>
        <w:tab/>
        <w:t>Greening Curriculum: Integrating climate change education across subjects.</w:t>
      </w:r>
    </w:p>
    <w:p w14:paraId="498CA4A5" w14:textId="77777777" w:rsidR="00893C6F" w:rsidRPr="005E5F8E" w:rsidRDefault="00893C6F" w:rsidP="00893C6F">
      <w:pPr>
        <w:spacing w:line="276" w:lineRule="auto"/>
        <w:jc w:val="both"/>
        <w:rPr>
          <w:rFonts w:asciiTheme="majorHAnsi" w:hAnsiTheme="majorHAnsi" w:cstheme="majorHAnsi"/>
        </w:rPr>
      </w:pPr>
      <w:r w:rsidRPr="005E5F8E">
        <w:rPr>
          <w:rFonts w:asciiTheme="majorHAnsi" w:hAnsiTheme="majorHAnsi" w:cstheme="majorHAnsi"/>
        </w:rPr>
        <w:t>•</w:t>
      </w:r>
      <w:r w:rsidRPr="005E5F8E">
        <w:rPr>
          <w:rFonts w:asciiTheme="majorHAnsi" w:hAnsiTheme="majorHAnsi" w:cstheme="majorHAnsi"/>
        </w:rPr>
        <w:tab/>
        <w:t>Greening Teacher Training and Education Systems’ Capacities: Enhancing educators’ readiness to teach climate-related topics.</w:t>
      </w:r>
    </w:p>
    <w:p w14:paraId="1D80FF82" w14:textId="462EC302" w:rsidR="00E97D4D" w:rsidRPr="005E5F8E" w:rsidRDefault="00893C6F" w:rsidP="00893C6F">
      <w:pPr>
        <w:spacing w:line="276" w:lineRule="auto"/>
        <w:jc w:val="both"/>
        <w:rPr>
          <w:rFonts w:asciiTheme="majorHAnsi" w:hAnsiTheme="majorHAnsi" w:cstheme="majorHAnsi"/>
        </w:rPr>
      </w:pPr>
      <w:r w:rsidRPr="005E5F8E">
        <w:rPr>
          <w:rFonts w:asciiTheme="majorHAnsi" w:hAnsiTheme="majorHAnsi" w:cstheme="majorHAnsi"/>
        </w:rPr>
        <w:t>•</w:t>
      </w:r>
      <w:r w:rsidRPr="005E5F8E">
        <w:rPr>
          <w:rFonts w:asciiTheme="majorHAnsi" w:hAnsiTheme="majorHAnsi" w:cstheme="majorHAnsi"/>
        </w:rPr>
        <w:tab/>
        <w:t>Greening Communities: Engaging local communities in climate action</w:t>
      </w:r>
      <w:r w:rsidR="00E97D4D" w:rsidRPr="005E5F8E">
        <w:rPr>
          <w:rFonts w:asciiTheme="majorHAnsi" w:hAnsiTheme="majorHAnsi" w:cstheme="majorHAnsi"/>
        </w:rPr>
        <w:t xml:space="preserve">. </w:t>
      </w:r>
    </w:p>
    <w:p w14:paraId="00BF5FD3" w14:textId="7261C5E3" w:rsidR="00B836B2" w:rsidRPr="005E5F8E" w:rsidRDefault="00893C6F" w:rsidP="00B836B2">
      <w:pPr>
        <w:spacing w:line="276" w:lineRule="auto"/>
        <w:jc w:val="both"/>
        <w:rPr>
          <w:rFonts w:asciiTheme="majorHAnsi" w:hAnsiTheme="majorHAnsi" w:cstheme="majorHAnsi"/>
        </w:rPr>
      </w:pPr>
      <w:r w:rsidRPr="005E5F8E">
        <w:rPr>
          <w:rFonts w:asciiTheme="majorHAnsi" w:hAnsiTheme="majorHAnsi" w:cstheme="majorHAnsi"/>
        </w:rPr>
        <w:t>(UNESCO, 2022)</w:t>
      </w:r>
      <w:r w:rsidR="00E97D4D" w:rsidRPr="005E5F8E">
        <w:rPr>
          <w:rFonts w:asciiTheme="majorHAnsi" w:hAnsiTheme="majorHAnsi" w:cstheme="majorHAnsi"/>
        </w:rPr>
        <w:t xml:space="preserve">. </w:t>
      </w:r>
      <w:r w:rsidR="00B836B2" w:rsidRPr="005E5F8E">
        <w:rPr>
          <w:rFonts w:asciiTheme="majorHAnsi" w:hAnsiTheme="majorHAnsi" w:cstheme="majorHAnsi"/>
        </w:rPr>
        <w:t>Eco-Schools, a worldwide educational initiative, actively involves 19.5 million children across more than 70 countries. This program offers a comprehensive seven-step framework, motivating students to proactively engage with environmental challenges. By fostering youth participation, Eco-Schools cultivates a profound sense of responsibility toward the planet’s well-being. Schools participating in this initiative undertake a diverse range of activities, including waste reduction, energy conservation, and biodiversity projects. Through the implementation of sustainable practices, students acquire valuable skills while contributing to a more ecologically conscious future.</w:t>
      </w:r>
      <w:r w:rsidR="00B836B2" w:rsidRPr="005E5F8E">
        <w:rPr>
          <w:rFonts w:asciiTheme="majorHAnsi" w:hAnsiTheme="majorHAnsi" w:cstheme="majorHAnsi"/>
        </w:rPr>
        <w:t xml:space="preserve"> As discussed in the student-led seminar (see appendix 2) the implementation of this programme across the whole school can be inconsistent and not wholly embraced by all teachers and pupils. </w:t>
      </w:r>
    </w:p>
    <w:p w14:paraId="3EC7F3C5" w14:textId="48CBDD72" w:rsidR="00893C6F" w:rsidRPr="005E5F8E" w:rsidRDefault="00893C6F" w:rsidP="00893C6F">
      <w:pPr>
        <w:spacing w:line="276" w:lineRule="auto"/>
        <w:jc w:val="both"/>
        <w:rPr>
          <w:rFonts w:asciiTheme="majorHAnsi" w:hAnsiTheme="majorHAnsi" w:cstheme="majorHAnsi"/>
          <w:highlight w:val="yellow"/>
        </w:rPr>
      </w:pPr>
    </w:p>
    <w:p w14:paraId="4EA4B3BB" w14:textId="77777777" w:rsidR="00E357A5" w:rsidRPr="005E5F8E" w:rsidRDefault="00E357A5" w:rsidP="00B11588">
      <w:pPr>
        <w:spacing w:line="276" w:lineRule="auto"/>
        <w:jc w:val="both"/>
        <w:rPr>
          <w:rFonts w:asciiTheme="majorHAnsi" w:hAnsiTheme="majorHAnsi" w:cstheme="majorHAnsi"/>
        </w:rPr>
      </w:pPr>
    </w:p>
    <w:p w14:paraId="4FECC468" w14:textId="2BF18C27" w:rsidR="009B60F2" w:rsidRPr="005E5F8E" w:rsidRDefault="005E4778" w:rsidP="00B11588">
      <w:pPr>
        <w:spacing w:line="276" w:lineRule="auto"/>
        <w:jc w:val="both"/>
        <w:rPr>
          <w:rFonts w:asciiTheme="majorHAnsi" w:hAnsiTheme="majorHAnsi" w:cstheme="majorHAnsi"/>
        </w:rPr>
      </w:pPr>
      <w:r w:rsidRPr="005E5F8E">
        <w:rPr>
          <w:rFonts w:asciiTheme="majorHAnsi" w:hAnsiTheme="majorHAnsi" w:cstheme="majorHAnsi"/>
        </w:rPr>
        <w:t xml:space="preserve">The </w:t>
      </w:r>
      <w:r w:rsidR="00E357A5" w:rsidRPr="005E5F8E">
        <w:rPr>
          <w:rFonts w:asciiTheme="majorHAnsi" w:hAnsiTheme="majorHAnsi" w:cstheme="majorHAnsi"/>
        </w:rPr>
        <w:t>2002 World Summit on Sustainable Development (Johannesburg Summit) the UN General Assembly declared the period between 2005 and 2014 as the United Nations Decade of Education for Sustainable Development and designated UNESCO as the lead agency.</w:t>
      </w:r>
      <w:r w:rsidRPr="005E5F8E">
        <w:rPr>
          <w:rFonts w:asciiTheme="majorHAnsi" w:hAnsiTheme="majorHAnsi" w:cstheme="majorHAnsi"/>
        </w:rPr>
        <w:t xml:space="preserve"> This decade helped pave the way towards </w:t>
      </w:r>
      <w:r w:rsidR="005564E6" w:rsidRPr="005E5F8E">
        <w:rPr>
          <w:rFonts w:asciiTheme="majorHAnsi" w:hAnsiTheme="majorHAnsi" w:cstheme="majorHAnsi"/>
        </w:rPr>
        <w:t xml:space="preserve">Article 12 of the 2015 </w:t>
      </w:r>
      <w:r w:rsidR="000B4E53" w:rsidRPr="005E5F8E">
        <w:rPr>
          <w:rFonts w:asciiTheme="majorHAnsi" w:hAnsiTheme="majorHAnsi" w:cstheme="majorHAnsi"/>
        </w:rPr>
        <w:t>Paris Agreement</w:t>
      </w:r>
      <w:r w:rsidRPr="005E5F8E">
        <w:rPr>
          <w:rFonts w:asciiTheme="majorHAnsi" w:hAnsiTheme="majorHAnsi" w:cstheme="majorHAnsi"/>
        </w:rPr>
        <w:t>. Article 12</w:t>
      </w:r>
      <w:r w:rsidR="000B4E53" w:rsidRPr="005E5F8E">
        <w:rPr>
          <w:rFonts w:asciiTheme="majorHAnsi" w:hAnsiTheme="majorHAnsi" w:cstheme="majorHAnsi"/>
        </w:rPr>
        <w:t xml:space="preserve"> </w:t>
      </w:r>
      <w:r w:rsidR="000413D5" w:rsidRPr="005E5F8E">
        <w:rPr>
          <w:rFonts w:asciiTheme="majorHAnsi" w:hAnsiTheme="majorHAnsi" w:cstheme="majorHAnsi"/>
        </w:rPr>
        <w:t>states that all measures should be taken to</w:t>
      </w:r>
      <w:r w:rsidR="000B4E53" w:rsidRPr="005E5F8E">
        <w:rPr>
          <w:rFonts w:asciiTheme="majorHAnsi" w:hAnsiTheme="majorHAnsi" w:cstheme="majorHAnsi"/>
        </w:rPr>
        <w:t xml:space="preserve"> enhance climate change education, training, public awareness, public participation and public access to information </w:t>
      </w:r>
      <w:r w:rsidR="008D4B4F" w:rsidRPr="005E5F8E">
        <w:rPr>
          <w:rFonts w:asciiTheme="majorHAnsi" w:hAnsiTheme="majorHAnsi" w:cstheme="majorHAnsi"/>
        </w:rPr>
        <w:t>(</w:t>
      </w:r>
      <w:r w:rsidR="008D4B4F" w:rsidRPr="005E5F8E">
        <w:rPr>
          <w:rFonts w:asciiTheme="majorHAnsi" w:hAnsiTheme="majorHAnsi" w:cstheme="majorHAnsi"/>
        </w:rPr>
        <w:t>UNCCC</w:t>
      </w:r>
      <w:r w:rsidR="008D4B4F" w:rsidRPr="005E5F8E">
        <w:rPr>
          <w:rFonts w:asciiTheme="majorHAnsi" w:hAnsiTheme="majorHAnsi" w:cstheme="majorHAnsi"/>
        </w:rPr>
        <w:t xml:space="preserve">, </w:t>
      </w:r>
      <w:r w:rsidR="008D4B4F" w:rsidRPr="005E5F8E">
        <w:rPr>
          <w:rFonts w:asciiTheme="majorHAnsi" w:hAnsiTheme="majorHAnsi" w:cstheme="majorHAnsi"/>
        </w:rPr>
        <w:t>2015)</w:t>
      </w:r>
      <w:r w:rsidR="008D4B4F" w:rsidRPr="005E5F8E">
        <w:rPr>
          <w:rFonts w:asciiTheme="majorHAnsi" w:hAnsiTheme="majorHAnsi" w:cstheme="majorHAnsi"/>
        </w:rPr>
        <w:t xml:space="preserve">. </w:t>
      </w:r>
      <w:r w:rsidR="008D4B4F" w:rsidRPr="005E5F8E">
        <w:rPr>
          <w:rFonts w:asciiTheme="majorHAnsi" w:hAnsiTheme="majorHAnsi" w:cstheme="majorHAnsi"/>
        </w:rPr>
        <w:t>Although increased media coverage during COP 21 in Paris helped close the knowledge gap on climate change, the overall knowledge on this subject area was limited and verified that the most effective way of closing this knowledge gap is through education (De Silva-Schmidt et al. 2022).</w:t>
      </w:r>
      <w:r w:rsidR="009B60F2" w:rsidRPr="005E5F8E">
        <w:rPr>
          <w:rFonts w:asciiTheme="majorHAnsi" w:hAnsiTheme="majorHAnsi" w:cstheme="majorHAnsi"/>
        </w:rPr>
        <w:t xml:space="preserve"> </w:t>
      </w:r>
      <w:r w:rsidR="009B60F2" w:rsidRPr="005E5F8E">
        <w:rPr>
          <w:rFonts w:asciiTheme="majorHAnsi" w:hAnsiTheme="majorHAnsi" w:cstheme="majorHAnsi"/>
        </w:rPr>
        <w:lastRenderedPageBreak/>
        <w:t xml:space="preserve">Selin (2016) states that Incorporating real-world application of engaging in COP 21 helped students achieve a variety of learning goals relevant to multidisciplinary sustainability education and this active learning improves pupil engagement. Similarly, </w:t>
      </w:r>
      <w:proofErr w:type="spellStart"/>
      <w:r w:rsidR="009B60F2" w:rsidRPr="005E5F8E">
        <w:rPr>
          <w:rFonts w:asciiTheme="majorHAnsi" w:hAnsiTheme="majorHAnsi" w:cstheme="majorHAnsi"/>
        </w:rPr>
        <w:t>Menzie</w:t>
      </w:r>
      <w:proofErr w:type="spellEnd"/>
      <w:r w:rsidR="009B60F2" w:rsidRPr="005E5F8E">
        <w:rPr>
          <w:rFonts w:asciiTheme="majorHAnsi" w:hAnsiTheme="majorHAnsi" w:cstheme="majorHAnsi"/>
        </w:rPr>
        <w:t>-Ballantyne and Ham (2021) discovered that the School Strike 4 Climate protests enrich the curriculum and offer chances for interdisciplinary learning and a profound conceptual grasp of global citizenship and sustainable development. The rallies contribute</w:t>
      </w:r>
      <w:r w:rsidR="00B836B2" w:rsidRPr="005E5F8E">
        <w:rPr>
          <w:rFonts w:asciiTheme="majorHAnsi" w:hAnsiTheme="majorHAnsi" w:cstheme="majorHAnsi"/>
        </w:rPr>
        <w:t>d</w:t>
      </w:r>
      <w:r w:rsidR="009B60F2" w:rsidRPr="005E5F8E">
        <w:rPr>
          <w:rFonts w:asciiTheme="majorHAnsi" w:hAnsiTheme="majorHAnsi" w:cstheme="majorHAnsi"/>
        </w:rPr>
        <w:t xml:space="preserve"> to a deeper understanding of these important topics. </w:t>
      </w:r>
    </w:p>
    <w:p w14:paraId="68E04565" w14:textId="77777777" w:rsidR="00A43935" w:rsidRPr="005E5F8E" w:rsidRDefault="00A43935" w:rsidP="00B11588">
      <w:pPr>
        <w:spacing w:line="276" w:lineRule="auto"/>
        <w:jc w:val="both"/>
        <w:rPr>
          <w:rFonts w:asciiTheme="majorHAnsi" w:hAnsiTheme="majorHAnsi" w:cstheme="majorHAnsi"/>
        </w:rPr>
      </w:pPr>
    </w:p>
    <w:p w14:paraId="091754BD" w14:textId="71C16FEE" w:rsidR="00A43935" w:rsidRPr="005E5F8E" w:rsidRDefault="00A43935" w:rsidP="00B11588">
      <w:pPr>
        <w:spacing w:line="276" w:lineRule="auto"/>
        <w:jc w:val="both"/>
        <w:rPr>
          <w:rFonts w:asciiTheme="majorHAnsi" w:hAnsiTheme="majorHAnsi" w:cstheme="majorHAnsi"/>
        </w:rPr>
      </w:pPr>
      <w:r w:rsidRPr="005E5F8E">
        <w:rPr>
          <w:rFonts w:asciiTheme="majorHAnsi" w:hAnsiTheme="majorHAnsi" w:cstheme="majorHAnsi"/>
        </w:rPr>
        <w:t xml:space="preserve">Ramírez et al. (2023) agree that integrating ESD into curriculums supports various SDG’s as outlined in the UN Agenda 2030. This integrated approach fosters environmental consciousness, critical thinking and informed decision making, however when it comes to the actual integration into curriculums there is a distinct disparity across the globe. Figures </w:t>
      </w:r>
      <w:r w:rsidR="00B836B2" w:rsidRPr="005E5F8E">
        <w:rPr>
          <w:rFonts w:asciiTheme="majorHAnsi" w:hAnsiTheme="majorHAnsi" w:cstheme="majorHAnsi"/>
        </w:rPr>
        <w:t>3</w:t>
      </w:r>
      <w:r w:rsidRPr="005E5F8E">
        <w:rPr>
          <w:rFonts w:asciiTheme="majorHAnsi" w:hAnsiTheme="majorHAnsi" w:cstheme="majorHAnsi"/>
        </w:rPr>
        <w:t xml:space="preserve"> and </w:t>
      </w:r>
      <w:r w:rsidR="00B836B2" w:rsidRPr="005E5F8E">
        <w:rPr>
          <w:rFonts w:asciiTheme="majorHAnsi" w:hAnsiTheme="majorHAnsi" w:cstheme="majorHAnsi"/>
        </w:rPr>
        <w:t>4</w:t>
      </w:r>
      <w:r w:rsidRPr="005E5F8E">
        <w:rPr>
          <w:rFonts w:asciiTheme="majorHAnsi" w:hAnsiTheme="majorHAnsi" w:cstheme="majorHAnsi"/>
        </w:rPr>
        <w:t xml:space="preserve"> below highlight the disparity between the extent to which global citizenship education and education for sustainable development are mainstreamed </w:t>
      </w:r>
      <w:r w:rsidR="00B836B2" w:rsidRPr="005E5F8E">
        <w:rPr>
          <w:rFonts w:asciiTheme="majorHAnsi" w:hAnsiTheme="majorHAnsi" w:cstheme="majorHAnsi"/>
        </w:rPr>
        <w:t xml:space="preserve">into </w:t>
      </w:r>
      <w:r w:rsidRPr="005E5F8E">
        <w:rPr>
          <w:rFonts w:asciiTheme="majorHAnsi" w:hAnsiTheme="majorHAnsi" w:cstheme="majorHAnsi"/>
        </w:rPr>
        <w:t xml:space="preserve">policies and </w:t>
      </w:r>
      <w:r w:rsidR="001371AD" w:rsidRPr="005E5F8E">
        <w:rPr>
          <w:rFonts w:asciiTheme="majorHAnsi" w:hAnsiTheme="majorHAnsi" w:cstheme="majorHAnsi"/>
        </w:rPr>
        <w:t>subsequently the</w:t>
      </w:r>
      <w:r w:rsidRPr="005E5F8E">
        <w:rPr>
          <w:rFonts w:asciiTheme="majorHAnsi" w:hAnsiTheme="majorHAnsi" w:cstheme="majorHAnsi"/>
        </w:rPr>
        <w:t xml:space="preserve"> mainstreaming of global citizenship and sustainable development into curricula (Our World in Data team, 2023). </w:t>
      </w:r>
    </w:p>
    <w:p w14:paraId="5F1A82CB" w14:textId="77777777" w:rsidR="00A43935" w:rsidRPr="005E5F8E" w:rsidRDefault="00A43935" w:rsidP="00B11588">
      <w:pPr>
        <w:keepNext/>
        <w:spacing w:line="276" w:lineRule="auto"/>
        <w:jc w:val="both"/>
        <w:rPr>
          <w:rFonts w:asciiTheme="majorHAnsi" w:hAnsiTheme="majorHAnsi" w:cstheme="majorHAnsi"/>
        </w:rPr>
      </w:pPr>
      <w:r w:rsidRPr="005E5F8E">
        <w:rPr>
          <w:rFonts w:asciiTheme="majorHAnsi" w:hAnsiTheme="majorHAnsi" w:cstheme="majorHAnsi"/>
          <w:noProof/>
          <w:color w:val="FF0000"/>
        </w:rPr>
        <w:drawing>
          <wp:inline distT="0" distB="0" distL="0" distR="0" wp14:anchorId="68FBB310" wp14:editId="1B1169CC">
            <wp:extent cx="5727700" cy="4043045"/>
            <wp:effectExtent l="0" t="0" r="0" b="0"/>
            <wp:docPr id="1351961458" name="Picture 2" descr="A map of the world with green shad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961458" name="Picture 2" descr="A map of the world with green shade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27700" cy="4043045"/>
                    </a:xfrm>
                    <a:prstGeom prst="rect">
                      <a:avLst/>
                    </a:prstGeom>
                  </pic:spPr>
                </pic:pic>
              </a:graphicData>
            </a:graphic>
          </wp:inline>
        </w:drawing>
      </w:r>
    </w:p>
    <w:p w14:paraId="17187F10" w14:textId="233FAD41" w:rsidR="00A43935" w:rsidRPr="005E5F8E" w:rsidRDefault="00A43935" w:rsidP="00B11588">
      <w:pPr>
        <w:pStyle w:val="Caption"/>
        <w:spacing w:line="276" w:lineRule="auto"/>
        <w:jc w:val="both"/>
        <w:rPr>
          <w:rFonts w:asciiTheme="majorHAnsi" w:hAnsiTheme="majorHAnsi" w:cstheme="majorHAnsi"/>
          <w:sz w:val="24"/>
          <w:szCs w:val="24"/>
        </w:rPr>
      </w:pPr>
      <w:r w:rsidRPr="005E5F8E">
        <w:rPr>
          <w:rFonts w:asciiTheme="majorHAnsi" w:hAnsiTheme="majorHAnsi" w:cstheme="majorHAnsi"/>
          <w:sz w:val="24"/>
          <w:szCs w:val="24"/>
        </w:rPr>
        <w:t xml:space="preserve">Figure </w:t>
      </w:r>
      <w:r w:rsidRPr="005E5F8E">
        <w:rPr>
          <w:rFonts w:asciiTheme="majorHAnsi" w:hAnsiTheme="majorHAnsi" w:cstheme="majorHAnsi"/>
          <w:sz w:val="24"/>
          <w:szCs w:val="24"/>
        </w:rPr>
        <w:fldChar w:fldCharType="begin"/>
      </w:r>
      <w:r w:rsidRPr="005E5F8E">
        <w:rPr>
          <w:rFonts w:asciiTheme="majorHAnsi" w:hAnsiTheme="majorHAnsi" w:cstheme="majorHAnsi"/>
          <w:sz w:val="24"/>
          <w:szCs w:val="24"/>
        </w:rPr>
        <w:instrText xml:space="preserve"> SEQ Figure \* ARABIC </w:instrText>
      </w:r>
      <w:r w:rsidRPr="005E5F8E">
        <w:rPr>
          <w:rFonts w:asciiTheme="majorHAnsi" w:hAnsiTheme="majorHAnsi" w:cstheme="majorHAnsi"/>
          <w:sz w:val="24"/>
          <w:szCs w:val="24"/>
        </w:rPr>
        <w:fldChar w:fldCharType="separate"/>
      </w:r>
      <w:r w:rsidR="005E5F8E" w:rsidRPr="005E5F8E">
        <w:rPr>
          <w:rFonts w:asciiTheme="majorHAnsi" w:hAnsiTheme="majorHAnsi" w:cstheme="majorHAnsi"/>
          <w:noProof/>
          <w:sz w:val="24"/>
          <w:szCs w:val="24"/>
        </w:rPr>
        <w:t>3</w:t>
      </w:r>
      <w:r w:rsidRPr="005E5F8E">
        <w:rPr>
          <w:rFonts w:asciiTheme="majorHAnsi" w:hAnsiTheme="majorHAnsi" w:cstheme="majorHAnsi"/>
          <w:sz w:val="24"/>
          <w:szCs w:val="24"/>
        </w:rPr>
        <w:fldChar w:fldCharType="end"/>
      </w:r>
      <w:r w:rsidRPr="005E5F8E">
        <w:rPr>
          <w:rFonts w:asciiTheme="majorHAnsi" w:hAnsiTheme="majorHAnsi" w:cstheme="majorHAnsi"/>
          <w:sz w:val="24"/>
          <w:szCs w:val="24"/>
        </w:rPr>
        <w:t xml:space="preserve"> Mainstreaming Sustainable Development into National Education Policies</w:t>
      </w:r>
    </w:p>
    <w:p w14:paraId="21CF5012" w14:textId="77777777" w:rsidR="00A43935" w:rsidRPr="005E5F8E" w:rsidRDefault="00A43935" w:rsidP="00B11588">
      <w:pPr>
        <w:keepNext/>
        <w:spacing w:line="276" w:lineRule="auto"/>
        <w:jc w:val="both"/>
        <w:rPr>
          <w:rFonts w:asciiTheme="majorHAnsi" w:hAnsiTheme="majorHAnsi" w:cstheme="majorHAnsi"/>
        </w:rPr>
      </w:pPr>
      <w:r w:rsidRPr="005E5F8E">
        <w:rPr>
          <w:rFonts w:asciiTheme="majorHAnsi" w:hAnsiTheme="majorHAnsi" w:cstheme="majorHAnsi"/>
          <w:color w:val="FF0000"/>
        </w:rPr>
        <w:lastRenderedPageBreak/>
        <w:t xml:space="preserve"> </w:t>
      </w:r>
      <w:r w:rsidRPr="005E5F8E">
        <w:rPr>
          <w:rFonts w:asciiTheme="majorHAnsi" w:hAnsiTheme="majorHAnsi" w:cstheme="majorHAnsi"/>
          <w:noProof/>
          <w:color w:val="FF0000"/>
        </w:rPr>
        <w:drawing>
          <wp:inline distT="0" distB="0" distL="0" distR="0" wp14:anchorId="061469B1" wp14:editId="58274FB7">
            <wp:extent cx="5727700" cy="4043045"/>
            <wp:effectExtent l="0" t="0" r="0" b="0"/>
            <wp:docPr id="1659456454" name="Picture 1" descr="A map of the world with green contine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456454" name="Picture 1" descr="A map of the world with green continent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7700" cy="4043045"/>
                    </a:xfrm>
                    <a:prstGeom prst="rect">
                      <a:avLst/>
                    </a:prstGeom>
                  </pic:spPr>
                </pic:pic>
              </a:graphicData>
            </a:graphic>
          </wp:inline>
        </w:drawing>
      </w:r>
    </w:p>
    <w:p w14:paraId="293F926A" w14:textId="2CDF2542" w:rsidR="00A43935" w:rsidRPr="005E5F8E" w:rsidRDefault="00A43935" w:rsidP="00B11588">
      <w:pPr>
        <w:pStyle w:val="Caption"/>
        <w:spacing w:line="276" w:lineRule="auto"/>
        <w:jc w:val="both"/>
        <w:rPr>
          <w:rFonts w:asciiTheme="majorHAnsi" w:hAnsiTheme="majorHAnsi" w:cstheme="majorHAnsi"/>
          <w:color w:val="FF0000"/>
          <w:sz w:val="24"/>
          <w:szCs w:val="24"/>
        </w:rPr>
      </w:pPr>
      <w:r w:rsidRPr="005E5F8E">
        <w:rPr>
          <w:rFonts w:asciiTheme="majorHAnsi" w:hAnsiTheme="majorHAnsi" w:cstheme="majorHAnsi"/>
          <w:sz w:val="24"/>
          <w:szCs w:val="24"/>
        </w:rPr>
        <w:t xml:space="preserve">Figure </w:t>
      </w:r>
      <w:r w:rsidRPr="005E5F8E">
        <w:rPr>
          <w:rFonts w:asciiTheme="majorHAnsi" w:hAnsiTheme="majorHAnsi" w:cstheme="majorHAnsi"/>
          <w:sz w:val="24"/>
          <w:szCs w:val="24"/>
        </w:rPr>
        <w:fldChar w:fldCharType="begin"/>
      </w:r>
      <w:r w:rsidRPr="005E5F8E">
        <w:rPr>
          <w:rFonts w:asciiTheme="majorHAnsi" w:hAnsiTheme="majorHAnsi" w:cstheme="majorHAnsi"/>
          <w:sz w:val="24"/>
          <w:szCs w:val="24"/>
        </w:rPr>
        <w:instrText xml:space="preserve"> SEQ Figure \* ARABIC </w:instrText>
      </w:r>
      <w:r w:rsidRPr="005E5F8E">
        <w:rPr>
          <w:rFonts w:asciiTheme="majorHAnsi" w:hAnsiTheme="majorHAnsi" w:cstheme="majorHAnsi"/>
          <w:sz w:val="24"/>
          <w:szCs w:val="24"/>
        </w:rPr>
        <w:fldChar w:fldCharType="separate"/>
      </w:r>
      <w:r w:rsidR="005E5F8E" w:rsidRPr="005E5F8E">
        <w:rPr>
          <w:rFonts w:asciiTheme="majorHAnsi" w:hAnsiTheme="majorHAnsi" w:cstheme="majorHAnsi"/>
          <w:noProof/>
          <w:sz w:val="24"/>
          <w:szCs w:val="24"/>
        </w:rPr>
        <w:t>4</w:t>
      </w:r>
      <w:r w:rsidRPr="005E5F8E">
        <w:rPr>
          <w:rFonts w:asciiTheme="majorHAnsi" w:hAnsiTheme="majorHAnsi" w:cstheme="majorHAnsi"/>
          <w:sz w:val="24"/>
          <w:szCs w:val="24"/>
        </w:rPr>
        <w:fldChar w:fldCharType="end"/>
      </w:r>
      <w:r w:rsidRPr="005E5F8E">
        <w:rPr>
          <w:rFonts w:asciiTheme="majorHAnsi" w:hAnsiTheme="majorHAnsi" w:cstheme="majorHAnsi"/>
          <w:sz w:val="24"/>
          <w:szCs w:val="24"/>
        </w:rPr>
        <w:t xml:space="preserve"> Mainstreaming Sustainable Development into Curricula</w:t>
      </w:r>
    </w:p>
    <w:p w14:paraId="11E7141F" w14:textId="478B08DA" w:rsidR="00A43935" w:rsidRPr="005E5F8E" w:rsidRDefault="00A43935" w:rsidP="00B11588">
      <w:pPr>
        <w:spacing w:line="276" w:lineRule="auto"/>
        <w:jc w:val="both"/>
        <w:rPr>
          <w:rFonts w:asciiTheme="majorHAnsi" w:hAnsiTheme="majorHAnsi" w:cstheme="majorHAnsi"/>
        </w:rPr>
      </w:pPr>
      <w:r w:rsidRPr="005E5F8E">
        <w:rPr>
          <w:rFonts w:asciiTheme="majorHAnsi" w:hAnsiTheme="majorHAnsi" w:cstheme="majorHAnsi"/>
        </w:rPr>
        <w:t xml:space="preserve">A rigorous worldwide social science study by </w:t>
      </w:r>
      <w:proofErr w:type="spellStart"/>
      <w:r w:rsidRPr="005E5F8E">
        <w:rPr>
          <w:rFonts w:asciiTheme="majorHAnsi" w:hAnsiTheme="majorHAnsi" w:cstheme="majorHAnsi"/>
        </w:rPr>
        <w:t>Brunold</w:t>
      </w:r>
      <w:proofErr w:type="spellEnd"/>
      <w:r w:rsidRPr="005E5F8E">
        <w:rPr>
          <w:rFonts w:asciiTheme="majorHAnsi" w:hAnsiTheme="majorHAnsi" w:cstheme="majorHAnsi"/>
        </w:rPr>
        <w:t xml:space="preserve"> and </w:t>
      </w:r>
      <w:proofErr w:type="spellStart"/>
      <w:r w:rsidRPr="005E5F8E">
        <w:rPr>
          <w:rFonts w:asciiTheme="majorHAnsi" w:hAnsiTheme="majorHAnsi" w:cstheme="majorHAnsi"/>
        </w:rPr>
        <w:t>Ohlmeier</w:t>
      </w:r>
      <w:proofErr w:type="spellEnd"/>
      <w:r w:rsidRPr="005E5F8E">
        <w:rPr>
          <w:rFonts w:asciiTheme="majorHAnsi" w:hAnsiTheme="majorHAnsi" w:cstheme="majorHAnsi"/>
        </w:rPr>
        <w:t xml:space="preserve"> (2022) assessed the effectiveness of the implementation of the UN Decade for Education </w:t>
      </w:r>
      <w:r w:rsidR="001371AD" w:rsidRPr="005E5F8E">
        <w:rPr>
          <w:rFonts w:asciiTheme="majorHAnsi" w:hAnsiTheme="majorHAnsi" w:cstheme="majorHAnsi"/>
        </w:rPr>
        <w:t xml:space="preserve">and </w:t>
      </w:r>
      <w:r w:rsidRPr="005E5F8E">
        <w:rPr>
          <w:rFonts w:asciiTheme="majorHAnsi" w:hAnsiTheme="majorHAnsi" w:cstheme="majorHAnsi"/>
        </w:rPr>
        <w:t>found that the goals outlined within the DESD have not been sufficiently entrenched on an international or regional scale in certain instances</w:t>
      </w:r>
      <w:r w:rsidR="001371AD" w:rsidRPr="005E5F8E">
        <w:rPr>
          <w:rFonts w:asciiTheme="majorHAnsi" w:hAnsiTheme="majorHAnsi" w:cstheme="majorHAnsi"/>
        </w:rPr>
        <w:t>.</w:t>
      </w:r>
      <w:r w:rsidRPr="005E5F8E">
        <w:rPr>
          <w:rFonts w:asciiTheme="majorHAnsi" w:hAnsiTheme="majorHAnsi" w:cstheme="majorHAnsi"/>
        </w:rPr>
        <w:t xml:space="preserve"> Also they contend that the success of the </w:t>
      </w:r>
      <w:r w:rsidR="001371AD" w:rsidRPr="005E5F8E">
        <w:rPr>
          <w:rFonts w:asciiTheme="majorHAnsi" w:hAnsiTheme="majorHAnsi" w:cstheme="majorHAnsi"/>
        </w:rPr>
        <w:t>DESD</w:t>
      </w:r>
      <w:r w:rsidRPr="005E5F8E">
        <w:rPr>
          <w:rFonts w:asciiTheme="majorHAnsi" w:hAnsiTheme="majorHAnsi" w:cstheme="majorHAnsi"/>
        </w:rPr>
        <w:t xml:space="preserve"> hinges upon the inclusion of Civic (Citizenship) Education as a fundamental prerequisite. To address this, they advocate for the implementation of long-term, structurally embedded strategies that fully integrate Civic Education into educational curricula. Importantly, these strategies should emphasise the significance of Civic Education by incorporating concepts related to good governance and democracy.</w:t>
      </w:r>
    </w:p>
    <w:p w14:paraId="2131A86E" w14:textId="77777777" w:rsidR="00A43935" w:rsidRPr="005E5F8E" w:rsidRDefault="00A43935" w:rsidP="00B11588">
      <w:pPr>
        <w:spacing w:line="276" w:lineRule="auto"/>
        <w:jc w:val="both"/>
        <w:rPr>
          <w:rFonts w:asciiTheme="majorHAnsi" w:hAnsiTheme="majorHAnsi" w:cstheme="majorHAnsi"/>
        </w:rPr>
      </w:pPr>
    </w:p>
    <w:p w14:paraId="5998E6B8" w14:textId="092BC5D7" w:rsidR="009B60F2" w:rsidRPr="005E5F8E" w:rsidRDefault="009B60F2" w:rsidP="00B11588">
      <w:pPr>
        <w:spacing w:line="276" w:lineRule="auto"/>
        <w:jc w:val="both"/>
        <w:rPr>
          <w:rFonts w:asciiTheme="majorHAnsi" w:hAnsiTheme="majorHAnsi" w:cstheme="majorHAnsi"/>
        </w:rPr>
      </w:pPr>
      <w:r w:rsidRPr="005E5F8E">
        <w:rPr>
          <w:rFonts w:asciiTheme="majorHAnsi" w:hAnsiTheme="majorHAnsi" w:cstheme="majorHAnsi"/>
        </w:rPr>
        <w:t xml:space="preserve">Similarly </w:t>
      </w:r>
      <w:proofErr w:type="spellStart"/>
      <w:r w:rsidRPr="005E5F8E">
        <w:rPr>
          <w:rFonts w:asciiTheme="majorHAnsi" w:hAnsiTheme="majorHAnsi" w:cstheme="majorHAnsi"/>
        </w:rPr>
        <w:t>Mochinzuki</w:t>
      </w:r>
      <w:proofErr w:type="spellEnd"/>
      <w:r w:rsidRPr="005E5F8E">
        <w:rPr>
          <w:rFonts w:asciiTheme="majorHAnsi" w:hAnsiTheme="majorHAnsi" w:cstheme="majorHAnsi"/>
        </w:rPr>
        <w:t xml:space="preserve"> &amp; Bryan (2015) adopt a similar perspective asserting that the education sector does not explicitly prioritise climate change education in vital strategy documents like Article 6 of the United Nations Framework Convention on Climate Change (UNFCCC). They hypothesise that the climate crisis necessitates a robust educational paradigm that actively engages learners in comprehending the scientific, technical, behavioural, ethical, effective, and pragmatic dimensions of climate change. While pedagogical interventions are frequently posited as the solution to climate change, there is still uncertainty of how this should be delivered so that it is most effective and resul</w:t>
      </w:r>
      <w:r w:rsidR="001371AD" w:rsidRPr="005E5F8E">
        <w:rPr>
          <w:rFonts w:asciiTheme="majorHAnsi" w:hAnsiTheme="majorHAnsi" w:cstheme="majorHAnsi"/>
        </w:rPr>
        <w:t>ts</w:t>
      </w:r>
      <w:r w:rsidRPr="005E5F8E">
        <w:rPr>
          <w:rFonts w:asciiTheme="majorHAnsi" w:hAnsiTheme="majorHAnsi" w:cstheme="majorHAnsi"/>
        </w:rPr>
        <w:t xml:space="preserve"> in positive action. </w:t>
      </w:r>
      <w:proofErr w:type="spellStart"/>
      <w:r w:rsidRPr="005E5F8E">
        <w:rPr>
          <w:rFonts w:asciiTheme="majorHAnsi" w:hAnsiTheme="majorHAnsi" w:cstheme="majorHAnsi"/>
        </w:rPr>
        <w:t>Vaughter</w:t>
      </w:r>
      <w:proofErr w:type="spellEnd"/>
      <w:r w:rsidRPr="005E5F8E">
        <w:rPr>
          <w:rFonts w:asciiTheme="majorHAnsi" w:hAnsiTheme="majorHAnsi" w:cstheme="majorHAnsi"/>
        </w:rPr>
        <w:t xml:space="preserve"> (2016) &amp; Olsson  (2022) posit the solution could be placed in action competence. Imparting knowledge about </w:t>
      </w:r>
      <w:r w:rsidRPr="005E5F8E">
        <w:rPr>
          <w:rFonts w:asciiTheme="majorHAnsi" w:hAnsiTheme="majorHAnsi" w:cstheme="majorHAnsi"/>
        </w:rPr>
        <w:lastRenderedPageBreak/>
        <w:t xml:space="preserve">climate change alone and expecting positive action as a result is foolish, knowledge without action is meaningless. Action competence is fundamental so that positive attitudes and behaviours foster direct positive societal action, resulting in sustained tangible climate positive action and social justice. It is recommended that learning environments are established that create foundations for action competence to grow and flourish, certain policies and practices act as barriers to positive climate action and even go as far as to contradict the knowledge that is being taught in climate change education. </w:t>
      </w:r>
      <w:r w:rsidR="001371AD" w:rsidRPr="005E5F8E">
        <w:rPr>
          <w:rFonts w:asciiTheme="majorHAnsi" w:hAnsiTheme="majorHAnsi" w:cstheme="majorHAnsi"/>
        </w:rPr>
        <w:t xml:space="preserve">This was also </w:t>
      </w:r>
      <w:r w:rsidR="001371AD" w:rsidRPr="005E5F8E">
        <w:rPr>
          <w:rFonts w:asciiTheme="majorHAnsi" w:hAnsiTheme="majorHAnsi" w:cstheme="majorHAnsi"/>
        </w:rPr>
        <w:t>echoed from the personal experiences discussed</w:t>
      </w:r>
      <w:r w:rsidR="001371AD" w:rsidRPr="005E5F8E">
        <w:rPr>
          <w:rFonts w:asciiTheme="majorHAnsi" w:hAnsiTheme="majorHAnsi" w:cstheme="majorHAnsi"/>
        </w:rPr>
        <w:t xml:space="preserve"> in the student-led seminar</w:t>
      </w:r>
      <w:r w:rsidR="001371AD" w:rsidRPr="005E5F8E">
        <w:rPr>
          <w:rFonts w:asciiTheme="majorHAnsi" w:hAnsiTheme="majorHAnsi" w:cstheme="majorHAnsi"/>
        </w:rPr>
        <w:t xml:space="preserve">. </w:t>
      </w:r>
      <w:proofErr w:type="spellStart"/>
      <w:r w:rsidR="001371AD" w:rsidRPr="005E5F8E">
        <w:rPr>
          <w:rFonts w:asciiTheme="majorHAnsi" w:hAnsiTheme="majorHAnsi" w:cstheme="majorHAnsi"/>
        </w:rPr>
        <w:t>Vaughter</w:t>
      </w:r>
      <w:proofErr w:type="spellEnd"/>
      <w:r w:rsidR="001371AD" w:rsidRPr="005E5F8E">
        <w:rPr>
          <w:rFonts w:asciiTheme="majorHAnsi" w:hAnsiTheme="majorHAnsi" w:cstheme="majorHAnsi"/>
        </w:rPr>
        <w:t xml:space="preserve"> (2016) &amp; Olsson  (2022)</w:t>
      </w:r>
      <w:r w:rsidRPr="005E5F8E">
        <w:rPr>
          <w:rFonts w:asciiTheme="majorHAnsi" w:hAnsiTheme="majorHAnsi" w:cstheme="majorHAnsi"/>
        </w:rPr>
        <w:t xml:space="preserve"> further state that action competence should take into account the uniqueness of each school, culture and society</w:t>
      </w:r>
      <w:r w:rsidR="001371AD" w:rsidRPr="005E5F8E">
        <w:rPr>
          <w:rFonts w:asciiTheme="majorHAnsi" w:hAnsiTheme="majorHAnsi" w:cstheme="majorHAnsi"/>
        </w:rPr>
        <w:t>.</w:t>
      </w:r>
      <w:r w:rsidRPr="005E5F8E">
        <w:rPr>
          <w:rFonts w:asciiTheme="majorHAnsi" w:hAnsiTheme="majorHAnsi" w:cstheme="majorHAnsi"/>
        </w:rPr>
        <w:t xml:space="preserve"> Through </w:t>
      </w:r>
      <w:r w:rsidR="001371AD" w:rsidRPr="005E5F8E">
        <w:rPr>
          <w:rFonts w:asciiTheme="majorHAnsi" w:hAnsiTheme="majorHAnsi" w:cstheme="majorHAnsi"/>
        </w:rPr>
        <w:t xml:space="preserve">this </w:t>
      </w:r>
      <w:r w:rsidRPr="005E5F8E">
        <w:rPr>
          <w:rFonts w:asciiTheme="majorHAnsi" w:hAnsiTheme="majorHAnsi" w:cstheme="majorHAnsi"/>
        </w:rPr>
        <w:t>understanding</w:t>
      </w:r>
      <w:r w:rsidR="001371AD" w:rsidRPr="005E5F8E">
        <w:rPr>
          <w:rFonts w:asciiTheme="majorHAnsi" w:hAnsiTheme="majorHAnsi" w:cstheme="majorHAnsi"/>
        </w:rPr>
        <w:t>,</w:t>
      </w:r>
      <w:r w:rsidRPr="005E5F8E">
        <w:rPr>
          <w:rFonts w:asciiTheme="majorHAnsi" w:hAnsiTheme="majorHAnsi" w:cstheme="majorHAnsi"/>
        </w:rPr>
        <w:t xml:space="preserve"> action competence has the potential to flourish</w:t>
      </w:r>
      <w:r w:rsidR="001371AD" w:rsidRPr="005E5F8E">
        <w:rPr>
          <w:rFonts w:asciiTheme="majorHAnsi" w:hAnsiTheme="majorHAnsi" w:cstheme="majorHAnsi"/>
        </w:rPr>
        <w:t xml:space="preserve">. </w:t>
      </w:r>
    </w:p>
    <w:p w14:paraId="343FCEA4" w14:textId="1F795062" w:rsidR="000E0DC3" w:rsidRPr="005E5F8E" w:rsidRDefault="009B60F2" w:rsidP="00B11588">
      <w:pPr>
        <w:spacing w:line="276" w:lineRule="auto"/>
        <w:jc w:val="both"/>
        <w:rPr>
          <w:rFonts w:asciiTheme="majorHAnsi" w:hAnsiTheme="majorHAnsi" w:cstheme="majorHAnsi"/>
        </w:rPr>
      </w:pPr>
      <w:r w:rsidRPr="005E5F8E">
        <w:rPr>
          <w:rFonts w:asciiTheme="majorHAnsi" w:hAnsiTheme="majorHAnsi" w:cstheme="majorHAnsi"/>
          <w:color w:val="000000" w:themeColor="text1"/>
        </w:rPr>
        <w:t xml:space="preserve">Pupils should be part of school decision-making processes when it comes to how they should respond to the issues of climate change. This involvement is instrumental in fostering students’ action competence, it empowers them and allows them to realise the gravity of being the custodians of the globe. </w:t>
      </w:r>
      <w:proofErr w:type="spellStart"/>
      <w:r w:rsidRPr="005E5F8E">
        <w:rPr>
          <w:rFonts w:asciiTheme="majorHAnsi" w:hAnsiTheme="majorHAnsi" w:cstheme="majorHAnsi"/>
        </w:rPr>
        <w:t>Cincera</w:t>
      </w:r>
      <w:proofErr w:type="spellEnd"/>
      <w:r w:rsidRPr="005E5F8E">
        <w:rPr>
          <w:rFonts w:asciiTheme="majorHAnsi" w:hAnsiTheme="majorHAnsi" w:cstheme="majorHAnsi"/>
        </w:rPr>
        <w:t xml:space="preserve"> &amp; </w:t>
      </w:r>
      <w:proofErr w:type="spellStart"/>
      <w:r w:rsidRPr="005E5F8E">
        <w:rPr>
          <w:rFonts w:asciiTheme="majorHAnsi" w:hAnsiTheme="majorHAnsi" w:cstheme="majorHAnsi"/>
        </w:rPr>
        <w:t>Krajhanzl</w:t>
      </w:r>
      <w:proofErr w:type="spellEnd"/>
      <w:r w:rsidRPr="005E5F8E">
        <w:rPr>
          <w:rFonts w:asciiTheme="majorHAnsi" w:hAnsiTheme="majorHAnsi" w:cstheme="majorHAnsi"/>
        </w:rPr>
        <w:t xml:space="preserve"> (2013); Ahmad et al. (2023) echo that pupils involvement in the Eco-School</w:t>
      </w:r>
      <w:r w:rsidR="00D1062F" w:rsidRPr="005E5F8E">
        <w:rPr>
          <w:rFonts w:asciiTheme="majorHAnsi" w:hAnsiTheme="majorHAnsi" w:cstheme="majorHAnsi"/>
        </w:rPr>
        <w:t>s</w:t>
      </w:r>
      <w:r w:rsidRPr="005E5F8E">
        <w:rPr>
          <w:rFonts w:asciiTheme="majorHAnsi" w:hAnsiTheme="majorHAnsi" w:cstheme="majorHAnsi"/>
        </w:rPr>
        <w:t xml:space="preserve"> programme </w:t>
      </w:r>
      <w:r w:rsidR="00D1062F" w:rsidRPr="005E5F8E">
        <w:rPr>
          <w:rFonts w:asciiTheme="majorHAnsi" w:hAnsiTheme="majorHAnsi" w:cstheme="majorHAnsi"/>
        </w:rPr>
        <w:t>allows them t</w:t>
      </w:r>
      <w:r w:rsidRPr="005E5F8E">
        <w:rPr>
          <w:rFonts w:asciiTheme="majorHAnsi" w:hAnsiTheme="majorHAnsi" w:cstheme="majorHAnsi"/>
        </w:rPr>
        <w:t>o play and active role in the schools decision-making when it came to positive climate action</w:t>
      </w:r>
      <w:r w:rsidR="00D1062F" w:rsidRPr="005E5F8E">
        <w:rPr>
          <w:rFonts w:asciiTheme="majorHAnsi" w:hAnsiTheme="majorHAnsi" w:cstheme="majorHAnsi"/>
        </w:rPr>
        <w:t xml:space="preserve">, giving them </w:t>
      </w:r>
      <w:r w:rsidR="00D1062F" w:rsidRPr="005E5F8E">
        <w:rPr>
          <w:rFonts w:asciiTheme="majorHAnsi" w:hAnsiTheme="majorHAnsi" w:cstheme="majorHAnsi"/>
        </w:rPr>
        <w:t xml:space="preserve">recognition that </w:t>
      </w:r>
      <w:r w:rsidR="00D1062F" w:rsidRPr="005E5F8E">
        <w:rPr>
          <w:rFonts w:asciiTheme="majorHAnsi" w:hAnsiTheme="majorHAnsi" w:cstheme="majorHAnsi"/>
        </w:rPr>
        <w:t>they</w:t>
      </w:r>
      <w:r w:rsidR="00D1062F" w:rsidRPr="005E5F8E">
        <w:rPr>
          <w:rFonts w:asciiTheme="majorHAnsi" w:hAnsiTheme="majorHAnsi" w:cstheme="majorHAnsi"/>
        </w:rPr>
        <w:t xml:space="preserve"> are not passive recipients of knowledge but active participants in shaping their educational environment</w:t>
      </w:r>
      <w:r w:rsidRPr="005E5F8E">
        <w:rPr>
          <w:rFonts w:asciiTheme="majorHAnsi" w:hAnsiTheme="majorHAnsi" w:cstheme="majorHAnsi"/>
        </w:rPr>
        <w:t xml:space="preserve">. </w:t>
      </w:r>
      <w:r w:rsidR="000E0DC3" w:rsidRPr="005E5F8E">
        <w:rPr>
          <w:rFonts w:asciiTheme="majorHAnsi" w:hAnsiTheme="majorHAnsi" w:cstheme="majorHAnsi"/>
        </w:rPr>
        <w:t>Lee et al. (2015) Found that education level and beliefs about the cause</w:t>
      </w:r>
      <w:r w:rsidR="00D1062F" w:rsidRPr="005E5F8E">
        <w:rPr>
          <w:rFonts w:asciiTheme="majorHAnsi" w:hAnsiTheme="majorHAnsi" w:cstheme="majorHAnsi"/>
        </w:rPr>
        <w:t>s</w:t>
      </w:r>
      <w:r w:rsidR="000E0DC3" w:rsidRPr="005E5F8E">
        <w:rPr>
          <w:rFonts w:asciiTheme="majorHAnsi" w:hAnsiTheme="majorHAnsi" w:cstheme="majorHAnsi"/>
        </w:rPr>
        <w:t xml:space="preserve"> of climate change are effective predictors of climate change awareness. Although this research is nearly ten years old, it still holds relevance to the current status quo as Flynn et al. (2021) echo these findings in their study, the largest ever on public opinion on climate change. </w:t>
      </w:r>
    </w:p>
    <w:p w14:paraId="0D570690" w14:textId="77777777" w:rsidR="00D1062F" w:rsidRPr="005E5F8E" w:rsidRDefault="00D1062F" w:rsidP="00B11588">
      <w:pPr>
        <w:spacing w:line="276" w:lineRule="auto"/>
        <w:jc w:val="both"/>
        <w:rPr>
          <w:rFonts w:asciiTheme="majorHAnsi" w:hAnsiTheme="majorHAnsi" w:cstheme="majorHAnsi"/>
        </w:rPr>
      </w:pPr>
    </w:p>
    <w:p w14:paraId="4BD69B8B" w14:textId="77777777" w:rsidR="00D42538" w:rsidRPr="005E5F8E" w:rsidRDefault="00D42538" w:rsidP="00B11588">
      <w:pPr>
        <w:spacing w:line="276" w:lineRule="auto"/>
        <w:jc w:val="both"/>
        <w:rPr>
          <w:rFonts w:asciiTheme="majorHAnsi" w:hAnsiTheme="majorHAnsi" w:cstheme="majorHAnsi"/>
        </w:rPr>
      </w:pPr>
      <w:r w:rsidRPr="005E5F8E">
        <w:rPr>
          <w:rFonts w:asciiTheme="majorHAnsi" w:hAnsiTheme="majorHAnsi" w:cstheme="majorHAnsi"/>
        </w:rPr>
        <w:t>In the 2016 International Conference on Education as a Driver for Sustainable Development Goals, it was underscored that the progression towards sustainable development should not be viewed solely through the conventional economic lens. Instead, it necessitates the incorporation of three pivotal domains: environmental, social, and economic. However, the core of the problem ultimately resides in behaviour change amongst citizens across the globe and characteristics such as respect, empathy, enthusiasm, dedication and compassion are essential for fostering a conducive environment for the educational shift towards sustainability. (International Conference on Education as a Driver for Sustainable Development Goals 2016).</w:t>
      </w:r>
    </w:p>
    <w:p w14:paraId="7469BBF4" w14:textId="77777777" w:rsidR="00D42538" w:rsidRPr="005E5F8E" w:rsidRDefault="00D42538" w:rsidP="00B11588">
      <w:pPr>
        <w:spacing w:line="276" w:lineRule="auto"/>
        <w:jc w:val="both"/>
        <w:rPr>
          <w:rFonts w:asciiTheme="majorHAnsi" w:hAnsiTheme="majorHAnsi" w:cstheme="majorHAnsi"/>
        </w:rPr>
      </w:pPr>
    </w:p>
    <w:p w14:paraId="55A08D8D" w14:textId="02E1C388" w:rsidR="000B4E53" w:rsidRPr="005E5F8E" w:rsidRDefault="00AA0DDA" w:rsidP="00B11588">
      <w:pPr>
        <w:spacing w:line="276" w:lineRule="auto"/>
        <w:jc w:val="both"/>
        <w:rPr>
          <w:rFonts w:asciiTheme="majorHAnsi" w:hAnsiTheme="majorHAnsi" w:cstheme="majorHAnsi"/>
        </w:rPr>
      </w:pPr>
      <w:r w:rsidRPr="005E5F8E">
        <w:rPr>
          <w:rFonts w:asciiTheme="majorHAnsi" w:hAnsiTheme="majorHAnsi" w:cstheme="majorHAnsi"/>
        </w:rPr>
        <w:t>It would be fair to say that t</w:t>
      </w:r>
      <w:r w:rsidRPr="005E5F8E">
        <w:rPr>
          <w:rFonts w:asciiTheme="majorHAnsi" w:hAnsiTheme="majorHAnsi" w:cstheme="majorHAnsi"/>
        </w:rPr>
        <w:t>he UNESCO Global Action Programme (GAP) encountered challenges in fully reali</w:t>
      </w:r>
      <w:r w:rsidRPr="005E5F8E">
        <w:rPr>
          <w:rFonts w:asciiTheme="majorHAnsi" w:hAnsiTheme="majorHAnsi" w:cstheme="majorHAnsi"/>
        </w:rPr>
        <w:t>s</w:t>
      </w:r>
      <w:r w:rsidRPr="005E5F8E">
        <w:rPr>
          <w:rFonts w:asciiTheme="majorHAnsi" w:hAnsiTheme="majorHAnsi" w:cstheme="majorHAnsi"/>
        </w:rPr>
        <w:t xml:space="preserve">ing its objectives. Consequently, an extension was implemented by the formulation of a strategic roadmap. This extension specifically targeted the attainment of Goal 4 of the Sustainable Development Goals, which pertains to quality education. ESD for 2030, building upon the foundation laid by the GAP, seeks to reorient and fortify educational systems and practices to actively support sustainable development across all domains. Notably, ESD for 2030 places heightened emphasis on education's pivotal role in advancing the broader SDGs. Subsequently, the Berlin Declaration, issued in 2021, underscores the critical importance of Education for Sustainable Development. It calls for concerted efforts to seamlessly integrate </w:t>
      </w:r>
      <w:r w:rsidRPr="005E5F8E">
        <w:rPr>
          <w:rFonts w:asciiTheme="majorHAnsi" w:hAnsiTheme="majorHAnsi" w:cstheme="majorHAnsi"/>
        </w:rPr>
        <w:lastRenderedPageBreak/>
        <w:t>sustainability principles into education at all levels, equipping students with the requisite knowledge, skills, values, and attitudes necessary for meaningful contributions to sustainable development</w:t>
      </w:r>
    </w:p>
    <w:p w14:paraId="3DF8F753" w14:textId="77777777" w:rsidR="0035155A" w:rsidRPr="005E5F8E" w:rsidRDefault="0035155A" w:rsidP="00B11588">
      <w:pPr>
        <w:spacing w:line="276" w:lineRule="auto"/>
        <w:jc w:val="both"/>
        <w:rPr>
          <w:rFonts w:asciiTheme="majorHAnsi" w:hAnsiTheme="majorHAnsi" w:cstheme="majorHAnsi"/>
        </w:rPr>
      </w:pPr>
    </w:p>
    <w:p w14:paraId="31874CC4" w14:textId="10CEF5BB" w:rsidR="001F197E" w:rsidRPr="005E5F8E" w:rsidRDefault="001F197E" w:rsidP="005E5F8E">
      <w:pPr>
        <w:pStyle w:val="Heading1"/>
      </w:pPr>
      <w:bookmarkStart w:id="4" w:name="BRANCH_29"/>
      <w:bookmarkStart w:id="5" w:name="_Toc165220878"/>
      <w:r w:rsidRPr="005E5F8E">
        <w:t>COP 28</w:t>
      </w:r>
      <w:bookmarkEnd w:id="4"/>
      <w:r w:rsidRPr="005E5F8E">
        <w:t xml:space="preserve"> and beyond</w:t>
      </w:r>
      <w:bookmarkEnd w:id="5"/>
      <w:r w:rsidRPr="005E5F8E">
        <w:t xml:space="preserve"> </w:t>
      </w:r>
    </w:p>
    <w:p w14:paraId="4F4102D9" w14:textId="77777777" w:rsidR="00843790" w:rsidRPr="005E5F8E" w:rsidRDefault="00843790" w:rsidP="00843790"/>
    <w:p w14:paraId="6CACB472" w14:textId="0EF6F0B0" w:rsidR="00765E97" w:rsidRPr="005E5F8E" w:rsidRDefault="00843790" w:rsidP="00B11588">
      <w:pPr>
        <w:spacing w:line="276" w:lineRule="auto"/>
        <w:jc w:val="both"/>
        <w:rPr>
          <w:rFonts w:asciiTheme="majorHAnsi" w:hAnsiTheme="majorHAnsi" w:cstheme="majorHAnsi"/>
        </w:rPr>
      </w:pPr>
      <w:r w:rsidRPr="005E5F8E">
        <w:rPr>
          <w:rFonts w:asciiTheme="majorHAnsi" w:hAnsiTheme="majorHAnsi" w:cstheme="majorHAnsi"/>
        </w:rPr>
        <w:t>COP conferences have progressively acknowledged the significance of youth participation in its deliberations. YOUNGO, the official youth constituency of the United Nations Framework Convention on Climate Change, established in 2009, champions the integration of young individuals in climate change initiatives. Representatives from YOUNGO deliver formal declarations and contribute to the negotiations. Notably, it was during COP28</w:t>
      </w:r>
      <w:r w:rsidRPr="005E5F8E">
        <w:rPr>
          <w:rFonts w:asciiTheme="majorHAnsi" w:hAnsiTheme="majorHAnsi" w:cstheme="majorHAnsi"/>
        </w:rPr>
        <w:t xml:space="preserve"> in Dubai</w:t>
      </w:r>
      <w:r w:rsidRPr="005E5F8E">
        <w:rPr>
          <w:rFonts w:asciiTheme="majorHAnsi" w:hAnsiTheme="majorHAnsi" w:cstheme="majorHAnsi"/>
        </w:rPr>
        <w:t xml:space="preserve"> that the inaugural Youth Stocktake was convened, assembling youth leaders and climate activists to deliberate on youth policy proposals. It culminated in the 2023 Global Youth Statement a consolidate</w:t>
      </w:r>
      <w:r w:rsidRPr="005E5F8E">
        <w:rPr>
          <w:rFonts w:asciiTheme="majorHAnsi" w:hAnsiTheme="majorHAnsi" w:cstheme="majorHAnsi"/>
        </w:rPr>
        <w:t>d</w:t>
      </w:r>
      <w:r w:rsidRPr="005E5F8E">
        <w:rPr>
          <w:rFonts w:asciiTheme="majorHAnsi" w:hAnsiTheme="majorHAnsi" w:cstheme="majorHAnsi"/>
        </w:rPr>
        <w:t xml:space="preserve"> list of policy demands from over 700,000 young people in over 150 countries. This marked a significant milestone in the recognition and inclusion of youth voices in climate change discourse and policy-making (YOUNGO, 2023).   </w:t>
      </w:r>
      <w:r w:rsidR="007F0ED7" w:rsidRPr="005E5F8E">
        <w:rPr>
          <w:rFonts w:asciiTheme="majorHAnsi" w:hAnsiTheme="majorHAnsi" w:cstheme="majorHAnsi"/>
        </w:rPr>
        <w:t xml:space="preserve">Moreover, the </w:t>
      </w:r>
      <w:r w:rsidR="001F197E" w:rsidRPr="005E5F8E">
        <w:rPr>
          <w:rFonts w:asciiTheme="majorHAnsi" w:hAnsiTheme="majorHAnsi" w:cstheme="majorHAnsi"/>
          <w:color w:val="191919"/>
        </w:rPr>
        <w:t>Greening Education Partnership establish</w:t>
      </w:r>
      <w:r w:rsidR="007F0ED7" w:rsidRPr="005E5F8E">
        <w:rPr>
          <w:rFonts w:asciiTheme="majorHAnsi" w:hAnsiTheme="majorHAnsi" w:cstheme="majorHAnsi"/>
          <w:color w:val="191919"/>
        </w:rPr>
        <w:t>ed</w:t>
      </w:r>
      <w:r w:rsidR="001F197E" w:rsidRPr="005E5F8E">
        <w:rPr>
          <w:rFonts w:asciiTheme="majorHAnsi" w:hAnsiTheme="majorHAnsi" w:cstheme="majorHAnsi"/>
          <w:color w:val="191919"/>
        </w:rPr>
        <w:t xml:space="preserve"> the first historical Greening Education Hub, featuring over 200 sessions organi</w:t>
      </w:r>
      <w:r w:rsidR="007F0ED7" w:rsidRPr="005E5F8E">
        <w:rPr>
          <w:rFonts w:asciiTheme="majorHAnsi" w:hAnsiTheme="majorHAnsi" w:cstheme="majorHAnsi"/>
          <w:color w:val="191919"/>
        </w:rPr>
        <w:t>s</w:t>
      </w:r>
      <w:r w:rsidR="001F197E" w:rsidRPr="005E5F8E">
        <w:rPr>
          <w:rFonts w:asciiTheme="majorHAnsi" w:hAnsiTheme="majorHAnsi" w:cstheme="majorHAnsi"/>
          <w:color w:val="191919"/>
        </w:rPr>
        <w:t>ed to promote concrete actions and solutions through education</w:t>
      </w:r>
      <w:r w:rsidR="007F0ED7" w:rsidRPr="005E5F8E">
        <w:rPr>
          <w:rFonts w:asciiTheme="majorHAnsi" w:hAnsiTheme="majorHAnsi" w:cstheme="majorHAnsi"/>
          <w:color w:val="191919"/>
        </w:rPr>
        <w:t xml:space="preserve"> (</w:t>
      </w:r>
      <w:r w:rsidR="007F0ED7" w:rsidRPr="005E5F8E">
        <w:rPr>
          <w:rFonts w:asciiTheme="majorHAnsi" w:hAnsiTheme="majorHAnsi" w:cstheme="majorHAnsi"/>
        </w:rPr>
        <w:t>United Nations</w:t>
      </w:r>
      <w:r w:rsidR="007F0ED7" w:rsidRPr="005E5F8E">
        <w:rPr>
          <w:rFonts w:asciiTheme="majorHAnsi" w:hAnsiTheme="majorHAnsi" w:cstheme="majorHAnsi"/>
        </w:rPr>
        <w:t xml:space="preserve">, </w:t>
      </w:r>
      <w:r w:rsidR="007F0ED7" w:rsidRPr="005E5F8E">
        <w:rPr>
          <w:rFonts w:asciiTheme="majorHAnsi" w:hAnsiTheme="majorHAnsi" w:cstheme="majorHAnsi"/>
        </w:rPr>
        <w:t>2023).</w:t>
      </w:r>
    </w:p>
    <w:p w14:paraId="08B3E1EE" w14:textId="77777777" w:rsidR="00765E97" w:rsidRPr="005E5F8E" w:rsidRDefault="00765E97" w:rsidP="00B11588">
      <w:pPr>
        <w:spacing w:line="276" w:lineRule="auto"/>
        <w:jc w:val="both"/>
        <w:rPr>
          <w:rFonts w:asciiTheme="majorHAnsi" w:hAnsiTheme="majorHAnsi" w:cstheme="majorHAnsi"/>
        </w:rPr>
      </w:pPr>
    </w:p>
    <w:p w14:paraId="7F6A0BB0" w14:textId="77777777" w:rsidR="000E0DC3" w:rsidRPr="005E5F8E" w:rsidRDefault="000E0DC3" w:rsidP="00B11588">
      <w:pPr>
        <w:spacing w:line="276" w:lineRule="auto"/>
        <w:jc w:val="both"/>
        <w:rPr>
          <w:rFonts w:asciiTheme="majorHAnsi" w:hAnsiTheme="majorHAnsi" w:cstheme="majorHAnsi"/>
        </w:rPr>
      </w:pPr>
      <w:r w:rsidRPr="005E5F8E">
        <w:rPr>
          <w:rFonts w:asciiTheme="majorHAnsi" w:hAnsiTheme="majorHAnsi" w:cstheme="majorHAnsi"/>
        </w:rPr>
        <w:t xml:space="preserve">Gey et al. 2022 argue that in order for ESD to be most impactful, students should be involved in the assessment and evaluation of their own learning. But indicators need to be established in order to monitor and evaluate the implementation of ESD and how far we are from achieving the 2030 goal. Günther et al. (2022) Developed an Outcome Indicator Test to assess the implementation of ESD among students in Germany which highlighted the knowledge and attitudes of individual learners as a key indicator when measuring the success of SDG 4.7. </w:t>
      </w:r>
      <w:proofErr w:type="spellStart"/>
      <w:r w:rsidRPr="005E5F8E">
        <w:rPr>
          <w:rFonts w:asciiTheme="majorHAnsi" w:hAnsiTheme="majorHAnsi" w:cstheme="majorHAnsi"/>
        </w:rPr>
        <w:t>Zdravkova</w:t>
      </w:r>
      <w:proofErr w:type="spellEnd"/>
      <w:r w:rsidRPr="005E5F8E">
        <w:rPr>
          <w:rFonts w:asciiTheme="majorHAnsi" w:hAnsiTheme="majorHAnsi" w:cstheme="majorHAnsi"/>
        </w:rPr>
        <w:t xml:space="preserve"> (2023) also highlights the importance of working at a micro level, focussing on personalised learning to foster sustainable development among students that then permeates through to the mezzo level and eventually the macro levels of policy and governments. </w:t>
      </w:r>
    </w:p>
    <w:p w14:paraId="71439848" w14:textId="4935FF36" w:rsidR="005E5F8E" w:rsidRPr="005E5F8E" w:rsidRDefault="000E0DC3" w:rsidP="005E5F8E">
      <w:pPr>
        <w:spacing w:line="276" w:lineRule="auto"/>
        <w:jc w:val="both"/>
        <w:rPr>
          <w:rFonts w:asciiTheme="majorHAnsi" w:hAnsiTheme="majorHAnsi" w:cstheme="majorHAnsi"/>
        </w:rPr>
      </w:pPr>
      <w:proofErr w:type="spellStart"/>
      <w:r w:rsidRPr="005E5F8E">
        <w:rPr>
          <w:rFonts w:asciiTheme="majorHAnsi" w:hAnsiTheme="majorHAnsi" w:cstheme="majorHAnsi"/>
        </w:rPr>
        <w:t>Kopnina’s</w:t>
      </w:r>
      <w:proofErr w:type="spellEnd"/>
      <w:r w:rsidRPr="005E5F8E">
        <w:rPr>
          <w:rFonts w:asciiTheme="majorHAnsi" w:hAnsiTheme="majorHAnsi" w:cstheme="majorHAnsi"/>
        </w:rPr>
        <w:t xml:space="preserve"> (2020) critical analysis of the Education for Sustainable Development goals shines a light of the disparity between sustainable development and the persistent drive for economic growth. She justifiably states that there lies contradiction within the SDG’s and that in order for ESD to succeed a system that is far more eco-centric and educates with both indigenous knowledge and scientific knowledge rather than an economy-centred anthropocentric system. </w:t>
      </w:r>
    </w:p>
    <w:p w14:paraId="2813D393" w14:textId="77777777" w:rsidR="005E5F8E" w:rsidRDefault="005E5F8E">
      <w:pPr>
        <w:rPr>
          <w:rFonts w:asciiTheme="majorHAnsi" w:eastAsiaTheme="majorEastAsia" w:hAnsiTheme="majorHAnsi" w:cstheme="majorBidi"/>
          <w:color w:val="2F5496" w:themeColor="accent1" w:themeShade="BF"/>
          <w:sz w:val="32"/>
          <w:szCs w:val="32"/>
        </w:rPr>
      </w:pPr>
      <w:r>
        <w:br w:type="page"/>
      </w:r>
    </w:p>
    <w:p w14:paraId="57611E1A" w14:textId="378C9A9A" w:rsidR="00D23D6C" w:rsidRPr="005E5F8E" w:rsidRDefault="00D23D6C" w:rsidP="005E5F8E">
      <w:pPr>
        <w:pStyle w:val="Heading1"/>
      </w:pPr>
      <w:bookmarkStart w:id="6" w:name="_Toc165220879"/>
      <w:r w:rsidRPr="005E5F8E">
        <w:lastRenderedPageBreak/>
        <w:t>Conclusion</w:t>
      </w:r>
      <w:bookmarkEnd w:id="6"/>
    </w:p>
    <w:p w14:paraId="5D724E1C" w14:textId="77777777" w:rsidR="00FB70F4" w:rsidRPr="005E5F8E" w:rsidRDefault="00FB70F4" w:rsidP="00FB70F4"/>
    <w:p w14:paraId="5C1DE412" w14:textId="77777777" w:rsidR="00843790" w:rsidRPr="005E5F8E" w:rsidRDefault="00511193" w:rsidP="00B11588">
      <w:pPr>
        <w:spacing w:line="276" w:lineRule="auto"/>
        <w:jc w:val="both"/>
        <w:rPr>
          <w:rFonts w:asciiTheme="majorHAnsi" w:hAnsiTheme="majorHAnsi" w:cstheme="majorHAnsi"/>
        </w:rPr>
      </w:pPr>
      <w:r w:rsidRPr="005E5F8E">
        <w:rPr>
          <w:rFonts w:asciiTheme="majorHAnsi" w:hAnsiTheme="majorHAnsi" w:cstheme="majorHAnsi"/>
        </w:rPr>
        <w:t xml:space="preserve">It could be concluded that quality education for sustainable development is some way off from achieving the 2030 goal; however, some significant progress has been made. </w:t>
      </w:r>
    </w:p>
    <w:p w14:paraId="7874F666" w14:textId="77777777" w:rsidR="00843790" w:rsidRPr="005E5F8E" w:rsidRDefault="00843790" w:rsidP="00843790">
      <w:pPr>
        <w:spacing w:line="276" w:lineRule="auto"/>
        <w:jc w:val="both"/>
        <w:rPr>
          <w:rFonts w:asciiTheme="majorHAnsi" w:hAnsiTheme="majorHAnsi" w:cstheme="majorHAnsi"/>
        </w:rPr>
      </w:pPr>
      <w:r w:rsidRPr="005E5F8E">
        <w:rPr>
          <w:rFonts w:asciiTheme="majorHAnsi" w:hAnsiTheme="majorHAnsi" w:cstheme="majorHAnsi"/>
        </w:rPr>
        <w:t xml:space="preserve">There is hope emanating from Wales where </w:t>
      </w:r>
      <w:r w:rsidRPr="005E5F8E">
        <w:rPr>
          <w:rFonts w:asciiTheme="majorHAnsi" w:hAnsiTheme="majorHAnsi" w:cstheme="majorHAnsi"/>
          <w:color w:val="000000"/>
        </w:rPr>
        <w:t xml:space="preserve">the Wellbeing of Future generation Act localises the </w:t>
      </w:r>
      <w:r w:rsidRPr="005E5F8E">
        <w:rPr>
          <w:rFonts w:asciiTheme="majorHAnsi" w:hAnsiTheme="majorHAnsi" w:cstheme="majorHAnsi"/>
          <w:bCs/>
          <w:color w:val="000000"/>
        </w:rPr>
        <w:t>global UN targets into seven well-being goals</w:t>
      </w:r>
      <w:r w:rsidRPr="005E5F8E">
        <w:rPr>
          <w:rFonts w:asciiTheme="majorHAnsi" w:hAnsiTheme="majorHAnsi" w:cstheme="majorHAnsi"/>
          <w:color w:val="000000"/>
        </w:rPr>
        <w:t> and provides a legally-binding common purpose for national and local government, health boards and other specified public bodies</w:t>
      </w:r>
    </w:p>
    <w:p w14:paraId="3A1DA635" w14:textId="77777777" w:rsidR="00843790" w:rsidRPr="005E5F8E" w:rsidRDefault="00843790" w:rsidP="00843790">
      <w:pPr>
        <w:spacing w:line="276" w:lineRule="auto"/>
        <w:jc w:val="both"/>
        <w:rPr>
          <w:rFonts w:asciiTheme="majorHAnsi" w:hAnsiTheme="majorHAnsi" w:cstheme="majorHAnsi"/>
          <w:color w:val="000000"/>
        </w:rPr>
      </w:pPr>
      <w:r w:rsidRPr="005E5F8E">
        <w:rPr>
          <w:rFonts w:asciiTheme="majorHAnsi" w:hAnsiTheme="majorHAnsi" w:cstheme="majorHAnsi"/>
        </w:rPr>
        <w:t xml:space="preserve">Furthermore the new Welsh Curriculum, </w:t>
      </w:r>
      <w:r w:rsidRPr="005E5F8E">
        <w:rPr>
          <w:rFonts w:asciiTheme="majorHAnsi" w:hAnsiTheme="majorHAnsi" w:cstheme="majorHAnsi"/>
          <w:color w:val="000000"/>
        </w:rPr>
        <w:t>Implemented in 2022, sets out a new way of learning for all aged 3-16</w:t>
      </w:r>
      <w:r w:rsidRPr="005E5F8E">
        <w:rPr>
          <w:rFonts w:asciiTheme="majorHAnsi" w:hAnsiTheme="majorHAnsi" w:cstheme="majorHAnsi"/>
        </w:rPr>
        <w:t xml:space="preserve">. </w:t>
      </w:r>
      <w:r w:rsidRPr="005E5F8E">
        <w:rPr>
          <w:rFonts w:asciiTheme="majorHAnsi" w:hAnsiTheme="majorHAnsi" w:cstheme="majorHAnsi"/>
          <w:color w:val="000000"/>
        </w:rPr>
        <w:t>It focusses on four purposes</w:t>
      </w:r>
      <w:r w:rsidRPr="005E5F8E">
        <w:rPr>
          <w:rFonts w:asciiTheme="majorHAnsi" w:hAnsiTheme="majorHAnsi" w:cstheme="majorHAnsi"/>
        </w:rPr>
        <w:t xml:space="preserve"> one being to help foster </w:t>
      </w:r>
      <w:r w:rsidRPr="005E5F8E">
        <w:rPr>
          <w:rFonts w:asciiTheme="majorHAnsi" w:hAnsiTheme="majorHAnsi" w:cstheme="majorHAnsi"/>
          <w:color w:val="000000"/>
        </w:rPr>
        <w:t xml:space="preserve">ethical, informed citizens who: Show their commitment to the sustainability of the planet and are ready to be citizens of Wales and the world. </w:t>
      </w:r>
    </w:p>
    <w:p w14:paraId="414F2426" w14:textId="77777777" w:rsidR="00843790" w:rsidRPr="005E5F8E" w:rsidRDefault="00843790" w:rsidP="00B11588">
      <w:pPr>
        <w:spacing w:line="276" w:lineRule="auto"/>
        <w:jc w:val="both"/>
        <w:rPr>
          <w:rFonts w:asciiTheme="majorHAnsi" w:hAnsiTheme="majorHAnsi" w:cstheme="majorHAnsi"/>
        </w:rPr>
      </w:pPr>
    </w:p>
    <w:p w14:paraId="52743AEF" w14:textId="614A5EE9" w:rsidR="00843790" w:rsidRPr="005E5F8E" w:rsidRDefault="00843790" w:rsidP="00843790">
      <w:pPr>
        <w:spacing w:line="276" w:lineRule="auto"/>
        <w:jc w:val="both"/>
        <w:rPr>
          <w:rFonts w:asciiTheme="majorHAnsi" w:hAnsiTheme="majorHAnsi" w:cstheme="majorHAnsi"/>
        </w:rPr>
      </w:pPr>
      <w:r w:rsidRPr="005E5F8E">
        <w:rPr>
          <w:rFonts w:asciiTheme="majorHAnsi" w:hAnsiTheme="majorHAnsi" w:cstheme="majorHAnsi"/>
        </w:rPr>
        <w:t>Q</w:t>
      </w:r>
      <w:r w:rsidRPr="005E5F8E">
        <w:rPr>
          <w:rFonts w:asciiTheme="majorHAnsi" w:hAnsiTheme="majorHAnsi" w:cstheme="majorHAnsi"/>
        </w:rPr>
        <w:t>uality education for sustainable development</w:t>
      </w:r>
      <w:r w:rsidR="00511193" w:rsidRPr="005E5F8E">
        <w:rPr>
          <w:rFonts w:asciiTheme="majorHAnsi" w:hAnsiTheme="majorHAnsi" w:cstheme="majorHAnsi"/>
        </w:rPr>
        <w:t xml:space="preserve"> could be achieved through a systematic universal curriculum that is entirely transparent in its delivery, reporting and evaluation. </w:t>
      </w:r>
      <w:r w:rsidRPr="005E5F8E">
        <w:rPr>
          <w:rFonts w:asciiTheme="majorHAnsi" w:hAnsiTheme="majorHAnsi" w:cstheme="majorHAnsi"/>
        </w:rPr>
        <w:t>As highlighted in the student led seminar in order for</w:t>
      </w:r>
      <w:r w:rsidRPr="005E5F8E">
        <w:rPr>
          <w:rFonts w:asciiTheme="majorHAnsi" w:hAnsiTheme="majorHAnsi" w:cstheme="majorHAnsi"/>
        </w:rPr>
        <w:t xml:space="preserve"> progress to be made, there should be a standardised approach to how countries report on implementing Sustainable Development Goal 4 to allow for more transparency and have it embedded within the political agenda. </w:t>
      </w:r>
    </w:p>
    <w:p w14:paraId="73E16280" w14:textId="036A7294" w:rsidR="00D23D6C" w:rsidRPr="005E5F8E" w:rsidRDefault="005D057B" w:rsidP="00B11588">
      <w:pPr>
        <w:spacing w:line="276" w:lineRule="auto"/>
        <w:jc w:val="both"/>
        <w:rPr>
          <w:rFonts w:asciiTheme="majorHAnsi" w:hAnsiTheme="majorHAnsi" w:cstheme="majorHAnsi"/>
        </w:rPr>
      </w:pPr>
      <w:r w:rsidRPr="005E5F8E">
        <w:rPr>
          <w:rFonts w:asciiTheme="majorHAnsi" w:hAnsiTheme="majorHAnsi" w:cstheme="majorHAnsi"/>
        </w:rPr>
        <w:t>However, i</w:t>
      </w:r>
      <w:r w:rsidR="00511193" w:rsidRPr="005E5F8E">
        <w:rPr>
          <w:rFonts w:asciiTheme="majorHAnsi" w:hAnsiTheme="majorHAnsi" w:cstheme="majorHAnsi"/>
        </w:rPr>
        <w:t>t must be developed with local priorities in mind but have a global perspective in its delivery and impact. A robust teacher training framework will help create a workforce that is fully equipped to deliver ESD.</w:t>
      </w:r>
      <w:r w:rsidR="00843790" w:rsidRPr="005E5F8E">
        <w:rPr>
          <w:rFonts w:asciiTheme="majorHAnsi" w:hAnsiTheme="majorHAnsi" w:cstheme="majorHAnsi"/>
        </w:rPr>
        <w:t xml:space="preserve"> </w:t>
      </w:r>
    </w:p>
    <w:p w14:paraId="460F260F" w14:textId="1BA868C6" w:rsidR="001F197E" w:rsidRPr="005E5F8E" w:rsidRDefault="00FB70F4" w:rsidP="00B11588">
      <w:pPr>
        <w:spacing w:line="276" w:lineRule="auto"/>
        <w:jc w:val="both"/>
        <w:rPr>
          <w:rFonts w:asciiTheme="majorHAnsi" w:hAnsiTheme="majorHAnsi" w:cstheme="majorHAnsi"/>
        </w:rPr>
      </w:pPr>
      <w:r w:rsidRPr="005E5F8E">
        <w:rPr>
          <w:rFonts w:asciiTheme="majorHAnsi" w:hAnsiTheme="majorHAnsi" w:cstheme="majorHAnsi"/>
        </w:rPr>
        <w:t xml:space="preserve"> </w:t>
      </w:r>
    </w:p>
    <w:p w14:paraId="203EACC0" w14:textId="78230D81" w:rsidR="00EE6991" w:rsidRPr="00EE6991" w:rsidRDefault="00EE6991" w:rsidP="00EE6991">
      <w:pPr>
        <w:spacing w:line="276" w:lineRule="auto"/>
        <w:jc w:val="both"/>
        <w:rPr>
          <w:rFonts w:asciiTheme="majorHAnsi" w:hAnsiTheme="majorHAnsi" w:cstheme="majorHAnsi"/>
        </w:rPr>
      </w:pPr>
      <w:r w:rsidRPr="00EE6991">
        <w:rPr>
          <w:rFonts w:asciiTheme="majorHAnsi" w:hAnsiTheme="majorHAnsi" w:cstheme="majorHAnsi"/>
        </w:rPr>
        <w:t>The engagement of young people in Conference of the Parties conferences has witnessed notable advancements, albeit primarily in recent years. However, a comprehensive integration of the youth agenda within these critical global gatherings remains an ongoing imperative. Th</w:t>
      </w:r>
      <w:r w:rsidR="005D057B" w:rsidRPr="005E5F8E">
        <w:rPr>
          <w:rFonts w:asciiTheme="majorHAnsi" w:hAnsiTheme="majorHAnsi" w:cstheme="majorHAnsi"/>
        </w:rPr>
        <w:t>e above</w:t>
      </w:r>
      <w:r w:rsidRPr="00EE6991">
        <w:rPr>
          <w:rFonts w:asciiTheme="majorHAnsi" w:hAnsiTheme="majorHAnsi" w:cstheme="majorHAnsi"/>
        </w:rPr>
        <w:t xml:space="preserve"> analysis </w:t>
      </w:r>
      <w:r w:rsidR="005D057B" w:rsidRPr="005E5F8E">
        <w:rPr>
          <w:rFonts w:asciiTheme="majorHAnsi" w:hAnsiTheme="majorHAnsi" w:cstheme="majorHAnsi"/>
        </w:rPr>
        <w:t xml:space="preserve">has </w:t>
      </w:r>
      <w:r w:rsidRPr="00EE6991">
        <w:rPr>
          <w:rFonts w:asciiTheme="majorHAnsi" w:hAnsiTheme="majorHAnsi" w:cstheme="majorHAnsi"/>
        </w:rPr>
        <w:t>delve</w:t>
      </w:r>
      <w:r w:rsidR="005D057B" w:rsidRPr="005E5F8E">
        <w:rPr>
          <w:rFonts w:asciiTheme="majorHAnsi" w:hAnsiTheme="majorHAnsi" w:cstheme="majorHAnsi"/>
        </w:rPr>
        <w:t>d</w:t>
      </w:r>
      <w:r w:rsidRPr="00EE6991">
        <w:rPr>
          <w:rFonts w:asciiTheme="majorHAnsi" w:hAnsiTheme="majorHAnsi" w:cstheme="majorHAnsi"/>
        </w:rPr>
        <w:t xml:space="preserve"> into the evolving landscape of youth involvement in COP conferences, emphasi</w:t>
      </w:r>
      <w:r w:rsidR="005D057B" w:rsidRPr="005E5F8E">
        <w:rPr>
          <w:rFonts w:asciiTheme="majorHAnsi" w:hAnsiTheme="majorHAnsi" w:cstheme="majorHAnsi"/>
        </w:rPr>
        <w:t>s</w:t>
      </w:r>
      <w:r w:rsidRPr="00EE6991">
        <w:rPr>
          <w:rFonts w:asciiTheme="majorHAnsi" w:hAnsiTheme="majorHAnsi" w:cstheme="majorHAnsi"/>
        </w:rPr>
        <w:t>ing key milestones and persistent challenges.</w:t>
      </w:r>
    </w:p>
    <w:p w14:paraId="1F7614D9" w14:textId="77777777" w:rsidR="00EE6991" w:rsidRPr="00EE6991" w:rsidRDefault="00EE6991" w:rsidP="00EE6991">
      <w:pPr>
        <w:spacing w:line="276" w:lineRule="auto"/>
        <w:jc w:val="both"/>
        <w:rPr>
          <w:rFonts w:asciiTheme="majorHAnsi" w:hAnsiTheme="majorHAnsi" w:cstheme="majorHAnsi"/>
        </w:rPr>
      </w:pPr>
      <w:r w:rsidRPr="00EE6991">
        <w:rPr>
          <w:rFonts w:asciiTheme="majorHAnsi" w:hAnsiTheme="majorHAnsi" w:cstheme="majorHAnsi"/>
        </w:rPr>
        <w:t>Over the years, COP conferences have accommodated youth participation through parallel side events. These ancillary sessions provided a platform for young voices to express their perspectives on sustainable development. However, despite these efforts, the youth agenda remained somewhat peripheral, lacking a central stage for meaningful dialogue and influence.</w:t>
      </w:r>
    </w:p>
    <w:p w14:paraId="100A98AC" w14:textId="3F96A164" w:rsidR="00EE6991" w:rsidRPr="00EE6991" w:rsidRDefault="00EE6991" w:rsidP="00EE6991">
      <w:pPr>
        <w:spacing w:line="276" w:lineRule="auto"/>
        <w:jc w:val="both"/>
        <w:rPr>
          <w:rFonts w:asciiTheme="majorHAnsi" w:hAnsiTheme="majorHAnsi" w:cstheme="majorHAnsi"/>
        </w:rPr>
      </w:pPr>
      <w:r w:rsidRPr="00EE6991">
        <w:rPr>
          <w:rFonts w:asciiTheme="majorHAnsi" w:hAnsiTheme="majorHAnsi" w:cstheme="majorHAnsi"/>
        </w:rPr>
        <w:t xml:space="preserve">A pivotal turning point occurred at COP 28, where young delegates finally ascended to a more prominent position. Their concerns, aspirations, and demands found resonance on a real pedestal. This elevation allowed youth representatives to articulate their vision for a sustainable future, transcending mere tokenism. While COP 28 marked progress, sustained youth engagement remains elusive. Further efforts are essential to fully integrate the youth agenda into the core fabric of COP </w:t>
      </w:r>
      <w:r w:rsidRPr="005E5F8E">
        <w:rPr>
          <w:rFonts w:asciiTheme="majorHAnsi" w:hAnsiTheme="majorHAnsi" w:cstheme="majorHAnsi"/>
        </w:rPr>
        <w:t>conferences. The</w:t>
      </w:r>
      <w:r w:rsidRPr="00EE6991">
        <w:rPr>
          <w:rFonts w:asciiTheme="majorHAnsi" w:hAnsiTheme="majorHAnsi" w:cstheme="majorHAnsi"/>
        </w:rPr>
        <w:t xml:space="preserve"> empowerment of young leaders is integral to the global pursuit of a more equitable and sustainable world. </w:t>
      </w:r>
    </w:p>
    <w:p w14:paraId="650A6422" w14:textId="77777777" w:rsidR="00EE6991" w:rsidRPr="005E5F8E" w:rsidRDefault="00EE6991" w:rsidP="00B11588">
      <w:pPr>
        <w:spacing w:line="276" w:lineRule="auto"/>
        <w:jc w:val="both"/>
        <w:rPr>
          <w:rFonts w:asciiTheme="majorHAnsi" w:hAnsiTheme="majorHAnsi" w:cstheme="majorHAnsi"/>
        </w:rPr>
      </w:pPr>
    </w:p>
    <w:p w14:paraId="1DF5C8C5" w14:textId="671E10AE" w:rsidR="00FB762D" w:rsidRDefault="00FB762D">
      <w:pPr>
        <w:rPr>
          <w:rFonts w:asciiTheme="majorHAnsi" w:hAnsiTheme="majorHAnsi" w:cstheme="majorHAnsi"/>
        </w:rPr>
      </w:pPr>
    </w:p>
    <w:p w14:paraId="06C8A950" w14:textId="4E744B19" w:rsidR="00972157" w:rsidRDefault="00FB762D" w:rsidP="00FB762D">
      <w:pPr>
        <w:pStyle w:val="Heading1"/>
      </w:pPr>
      <w:bookmarkStart w:id="7" w:name="_Toc165220880"/>
      <w:r w:rsidRPr="00FB762D">
        <w:lastRenderedPageBreak/>
        <w:t>Reference</w:t>
      </w:r>
      <w:r>
        <w:t>s</w:t>
      </w:r>
      <w:bookmarkEnd w:id="7"/>
    </w:p>
    <w:p w14:paraId="542C3E02" w14:textId="77777777" w:rsidR="00FB762D" w:rsidRPr="00FB762D" w:rsidRDefault="00FB762D" w:rsidP="00FB762D"/>
    <w:p w14:paraId="08F68F01" w14:textId="77777777" w:rsidR="00FB762D" w:rsidRPr="00283158" w:rsidRDefault="00FB762D" w:rsidP="00FB762D">
      <w:pPr>
        <w:tabs>
          <w:tab w:val="left" w:pos="1219"/>
        </w:tabs>
        <w:rPr>
          <w:rFonts w:ascii="Calibri Light" w:hAnsi="Calibri Light" w:cs="Calibri Light"/>
        </w:rPr>
      </w:pPr>
      <w:r w:rsidRPr="00283158">
        <w:rPr>
          <w:rFonts w:ascii="Calibri Light" w:hAnsi="Calibri Light" w:cs="Calibri Light"/>
        </w:rPr>
        <w:t>Ahmad, N., Toro-</w:t>
      </w:r>
      <w:proofErr w:type="spellStart"/>
      <w:r w:rsidRPr="00283158">
        <w:rPr>
          <w:rFonts w:ascii="Calibri Light" w:hAnsi="Calibri Light" w:cs="Calibri Light"/>
        </w:rPr>
        <w:t>Troconis</w:t>
      </w:r>
      <w:proofErr w:type="spellEnd"/>
      <w:r w:rsidRPr="00283158">
        <w:rPr>
          <w:rFonts w:ascii="Calibri Light" w:hAnsi="Calibri Light" w:cs="Calibri Light"/>
        </w:rPr>
        <w:t xml:space="preserve">, M., </w:t>
      </w:r>
      <w:proofErr w:type="spellStart"/>
      <w:r w:rsidRPr="00283158">
        <w:rPr>
          <w:rFonts w:ascii="Calibri Light" w:hAnsi="Calibri Light" w:cs="Calibri Light"/>
        </w:rPr>
        <w:t>Ibahrine</w:t>
      </w:r>
      <w:proofErr w:type="spellEnd"/>
      <w:r w:rsidRPr="00283158">
        <w:rPr>
          <w:rFonts w:ascii="Calibri Light" w:hAnsi="Calibri Light" w:cs="Calibri Light"/>
        </w:rPr>
        <w:t xml:space="preserve">, M., Armour, R., Tait, V., Reedy, K., </w:t>
      </w:r>
      <w:proofErr w:type="spellStart"/>
      <w:r w:rsidRPr="00283158">
        <w:rPr>
          <w:rFonts w:ascii="Calibri Light" w:hAnsi="Calibri Light" w:cs="Calibri Light"/>
        </w:rPr>
        <w:t>Malevicius</w:t>
      </w:r>
      <w:proofErr w:type="spellEnd"/>
      <w:r w:rsidRPr="00283158">
        <w:rPr>
          <w:rFonts w:ascii="Calibri Light" w:hAnsi="Calibri Light" w:cs="Calibri Light"/>
        </w:rPr>
        <w:t xml:space="preserve">, R., Dale, V., </w:t>
      </w:r>
      <w:proofErr w:type="spellStart"/>
      <w:r w:rsidRPr="00283158">
        <w:rPr>
          <w:rFonts w:ascii="Calibri Light" w:hAnsi="Calibri Light" w:cs="Calibri Light"/>
        </w:rPr>
        <w:t>Tasler</w:t>
      </w:r>
      <w:proofErr w:type="spellEnd"/>
      <w:r w:rsidRPr="00283158">
        <w:rPr>
          <w:rFonts w:ascii="Calibri Light" w:hAnsi="Calibri Light" w:cs="Calibri Light"/>
        </w:rPr>
        <w:t xml:space="preserve">, N., &amp; Inzolia, Y. (2023). </w:t>
      </w:r>
      <w:proofErr w:type="spellStart"/>
      <w:r w:rsidRPr="00283158">
        <w:rPr>
          <w:rFonts w:ascii="Calibri Light" w:hAnsi="Calibri Light" w:cs="Calibri Light"/>
        </w:rPr>
        <w:t>CoDesignS</w:t>
      </w:r>
      <w:proofErr w:type="spellEnd"/>
      <w:r w:rsidRPr="00283158">
        <w:rPr>
          <w:rFonts w:ascii="Calibri Light" w:hAnsi="Calibri Light" w:cs="Calibri Light"/>
        </w:rPr>
        <w:t xml:space="preserve"> Education for Sustainable Development: A Framework for Embedding Education for Sustainable Development in Curriculum Design. Sustainability, 15(23), 16460. </w:t>
      </w:r>
      <w:hyperlink r:id="rId14" w:history="1">
        <w:r w:rsidRPr="00283158">
          <w:rPr>
            <w:rStyle w:val="Hyperlink"/>
            <w:rFonts w:ascii="Calibri Light" w:hAnsi="Calibri Light" w:cs="Calibri Light"/>
          </w:rPr>
          <w:t>https://doi.org/10.3390/su152316460</w:t>
        </w:r>
      </w:hyperlink>
    </w:p>
    <w:p w14:paraId="75D8D860" w14:textId="77777777" w:rsidR="00FB762D" w:rsidRDefault="00FB762D" w:rsidP="00FB762D">
      <w:pPr>
        <w:rPr>
          <w:rFonts w:ascii="Calibri Light" w:hAnsi="Calibri Light" w:cs="Calibri Light"/>
          <w:color w:val="000000"/>
          <w:shd w:val="clear" w:color="auto" w:fill="FFFFFF"/>
        </w:rPr>
      </w:pPr>
    </w:p>
    <w:p w14:paraId="1AF1D1DD" w14:textId="77777777" w:rsidR="00FB762D" w:rsidRPr="00283158" w:rsidRDefault="00FB762D" w:rsidP="00FB762D">
      <w:pPr>
        <w:rPr>
          <w:rFonts w:ascii="Calibri Light" w:hAnsi="Calibri Light" w:cs="Calibri Light"/>
          <w:color w:val="000000"/>
          <w:shd w:val="clear" w:color="auto" w:fill="FFFFFF"/>
        </w:rPr>
      </w:pPr>
      <w:r w:rsidRPr="00283158">
        <w:rPr>
          <w:rFonts w:ascii="Calibri Light" w:hAnsi="Calibri Light" w:cs="Calibri Light"/>
          <w:color w:val="000000"/>
          <w:shd w:val="clear" w:color="auto" w:fill="FFFFFF"/>
        </w:rPr>
        <w:t xml:space="preserve">Appadurai, A. (2021). Lookback: Anjali Appadurai Speaks for ‘Silent Majority’ at COP 17. [Online]. The Energy Mix. Last Updated: March 1, 2021. Available at: </w:t>
      </w:r>
      <w:hyperlink r:id="rId15" w:history="1">
        <w:r w:rsidRPr="00283158">
          <w:rPr>
            <w:rStyle w:val="Hyperlink"/>
            <w:rFonts w:ascii="Calibri Light" w:hAnsi="Calibri Light" w:cs="Calibri Light"/>
            <w:shd w:val="clear" w:color="auto" w:fill="FFFFFF"/>
          </w:rPr>
          <w:t>https://www.theenergymix.com/lookback-anjali-appadurai-speaks-for-silent-majority-at-cop-17/</w:t>
        </w:r>
      </w:hyperlink>
      <w:r w:rsidRPr="00283158">
        <w:rPr>
          <w:rFonts w:ascii="Calibri Light" w:hAnsi="Calibri Light" w:cs="Calibri Light"/>
          <w:color w:val="000000"/>
          <w:shd w:val="clear" w:color="auto" w:fill="FFFFFF"/>
        </w:rPr>
        <w:t xml:space="preserve">  [Accessed 27 April 2024]</w:t>
      </w:r>
    </w:p>
    <w:p w14:paraId="4A0CCFD8" w14:textId="77777777" w:rsidR="00FB762D" w:rsidRDefault="00FB762D" w:rsidP="00FB762D">
      <w:pPr>
        <w:rPr>
          <w:rFonts w:ascii="Calibri Light" w:hAnsi="Calibri Light" w:cs="Calibri Light"/>
        </w:rPr>
      </w:pPr>
    </w:p>
    <w:p w14:paraId="688E7306" w14:textId="77777777" w:rsidR="00FB762D" w:rsidRPr="00283158" w:rsidRDefault="00FB762D" w:rsidP="00FB762D">
      <w:pPr>
        <w:rPr>
          <w:rFonts w:ascii="Calibri Light" w:hAnsi="Calibri Light" w:cs="Calibri Light"/>
        </w:rPr>
      </w:pPr>
      <w:proofErr w:type="spellStart"/>
      <w:r w:rsidRPr="00283158">
        <w:rPr>
          <w:rFonts w:ascii="Calibri Light" w:hAnsi="Calibri Light" w:cs="Calibri Light"/>
        </w:rPr>
        <w:t>Brunold</w:t>
      </w:r>
      <w:proofErr w:type="spellEnd"/>
      <w:r w:rsidRPr="00283158">
        <w:rPr>
          <w:rFonts w:ascii="Calibri Light" w:hAnsi="Calibri Light" w:cs="Calibri Light"/>
        </w:rPr>
        <w:t xml:space="preserve">, A., &amp; </w:t>
      </w:r>
      <w:proofErr w:type="spellStart"/>
      <w:r w:rsidRPr="00283158">
        <w:rPr>
          <w:rFonts w:ascii="Calibri Light" w:hAnsi="Calibri Light" w:cs="Calibri Light"/>
        </w:rPr>
        <w:t>Ohlmeier</w:t>
      </w:r>
      <w:proofErr w:type="spellEnd"/>
      <w:r w:rsidRPr="00283158">
        <w:rPr>
          <w:rFonts w:ascii="Calibri Light" w:hAnsi="Calibri Light" w:cs="Calibri Light"/>
        </w:rPr>
        <w:t xml:space="preserve">, B. (2022). Civic Education for Sustainable Development of UNESCO – Decade 2005–2014. Discourse and Communication for Sustainable Education, 13(2), 79–90. </w:t>
      </w:r>
      <w:hyperlink r:id="rId16" w:history="1">
        <w:r w:rsidRPr="00283158">
          <w:rPr>
            <w:rStyle w:val="Hyperlink"/>
            <w:rFonts w:ascii="Calibri Light" w:hAnsi="Calibri Light" w:cs="Calibri Light"/>
          </w:rPr>
          <w:t>https://doi.org/10.2478/dcse-2022-0020</w:t>
        </w:r>
      </w:hyperlink>
    </w:p>
    <w:p w14:paraId="3BDF9A0D" w14:textId="77777777" w:rsidR="00FB762D" w:rsidRDefault="00FB762D" w:rsidP="00FB762D">
      <w:pPr>
        <w:rPr>
          <w:rFonts w:ascii="Calibri Light" w:hAnsi="Calibri Light" w:cs="Calibri Light"/>
        </w:rPr>
      </w:pPr>
    </w:p>
    <w:p w14:paraId="0C25BBA5" w14:textId="77777777" w:rsidR="00FB762D" w:rsidRDefault="00FB762D" w:rsidP="00FB762D">
      <w:pPr>
        <w:rPr>
          <w:rFonts w:ascii="Calibri Light" w:hAnsi="Calibri Light" w:cs="Calibri Light"/>
        </w:rPr>
      </w:pPr>
      <w:r w:rsidRPr="00283158">
        <w:rPr>
          <w:rFonts w:ascii="Calibri Light" w:hAnsi="Calibri Light" w:cs="Calibri Light"/>
        </w:rPr>
        <w:t xml:space="preserve">Carrington, D. (2018). 'Our leaders are like children,' school strike founder tells climate summit. The Guardian. [Online]. Tue 4 Dec 2018. Available at </w:t>
      </w:r>
      <w:hyperlink r:id="rId17" w:history="1">
        <w:r w:rsidRPr="00283158">
          <w:rPr>
            <w:rStyle w:val="Hyperlink"/>
            <w:rFonts w:ascii="Calibri Light" w:hAnsi="Calibri Light" w:cs="Calibri Light"/>
          </w:rPr>
          <w:t>https://www.theguardian.com/environment/2018/dec/04/leaders-like-children-school-strike-founder-greta-thunberg-tells-un-</w:t>
        </w:r>
      </w:hyperlink>
      <w:r w:rsidRPr="00283158">
        <w:rPr>
          <w:rFonts w:ascii="Calibri Light" w:hAnsi="Calibri Light" w:cs="Calibri Light"/>
        </w:rPr>
        <w:t xml:space="preserve"> [Accessed 15 March 2024].</w:t>
      </w:r>
    </w:p>
    <w:p w14:paraId="1E9C5108" w14:textId="77777777" w:rsidR="00FB762D" w:rsidRPr="00283158" w:rsidRDefault="00FB762D" w:rsidP="00FB762D">
      <w:pPr>
        <w:rPr>
          <w:rFonts w:ascii="Calibri Light" w:hAnsi="Calibri Light" w:cs="Calibri Light"/>
        </w:rPr>
      </w:pPr>
    </w:p>
    <w:p w14:paraId="6DDD5A33" w14:textId="77777777" w:rsidR="00FB762D" w:rsidRPr="00283158" w:rsidRDefault="00FB762D" w:rsidP="00FB762D">
      <w:pPr>
        <w:rPr>
          <w:rFonts w:ascii="Calibri Light" w:hAnsi="Calibri Light" w:cs="Calibri Light"/>
        </w:rPr>
      </w:pPr>
      <w:proofErr w:type="spellStart"/>
      <w:r w:rsidRPr="00283158">
        <w:rPr>
          <w:rFonts w:ascii="Calibri Light" w:hAnsi="Calibri Light" w:cs="Calibri Light"/>
        </w:rPr>
        <w:t>Cincera</w:t>
      </w:r>
      <w:proofErr w:type="spellEnd"/>
      <w:r w:rsidRPr="00283158">
        <w:rPr>
          <w:rFonts w:ascii="Calibri Light" w:hAnsi="Calibri Light" w:cs="Calibri Light"/>
        </w:rPr>
        <w:t xml:space="preserve">, J., &amp; </w:t>
      </w:r>
      <w:proofErr w:type="spellStart"/>
      <w:r w:rsidRPr="00283158">
        <w:rPr>
          <w:rFonts w:ascii="Calibri Light" w:hAnsi="Calibri Light" w:cs="Calibri Light"/>
        </w:rPr>
        <w:t>Krajhanzl</w:t>
      </w:r>
      <w:proofErr w:type="spellEnd"/>
      <w:r w:rsidRPr="00283158">
        <w:rPr>
          <w:rFonts w:ascii="Calibri Light" w:hAnsi="Calibri Light" w:cs="Calibri Light"/>
        </w:rPr>
        <w:t xml:space="preserve">, J. (2013). Eco-Schools: what factors influence pupils’ action competence for pro-environmental behaviour? Journal of Cleaner Production, 61, 117–121. </w:t>
      </w:r>
      <w:hyperlink r:id="rId18" w:history="1">
        <w:r w:rsidRPr="00283158">
          <w:rPr>
            <w:rStyle w:val="Hyperlink"/>
            <w:rFonts w:ascii="Calibri Light" w:hAnsi="Calibri Light" w:cs="Calibri Light"/>
          </w:rPr>
          <w:t>https://doi.org/10.1016/j.jclepro.2013.06.030</w:t>
        </w:r>
      </w:hyperlink>
    </w:p>
    <w:p w14:paraId="5FDA3C81" w14:textId="77777777" w:rsidR="00FB762D" w:rsidRDefault="00FB762D" w:rsidP="00FB762D">
      <w:pPr>
        <w:rPr>
          <w:rFonts w:ascii="Calibri Light" w:hAnsi="Calibri Light" w:cs="Calibri Light"/>
        </w:rPr>
      </w:pPr>
    </w:p>
    <w:p w14:paraId="525002F2" w14:textId="77777777" w:rsidR="00FB762D" w:rsidRPr="00283158" w:rsidRDefault="00FB762D" w:rsidP="00FB762D">
      <w:pPr>
        <w:rPr>
          <w:rFonts w:ascii="Calibri Light" w:hAnsi="Calibri Light" w:cs="Calibri Light"/>
        </w:rPr>
      </w:pPr>
      <w:r w:rsidRPr="00283158">
        <w:rPr>
          <w:rFonts w:ascii="Calibri Light" w:hAnsi="Calibri Light" w:cs="Calibri Light"/>
        </w:rPr>
        <w:t xml:space="preserve">Convention on Biological Diversity. (2002). THE YOUTH DECLARATION TO THE CONVENTION ON BIOLOGICAL DIVERSITY, THE HAGUE, NETHERLANDS. [Online]. Global Youth Biodiversity Network. Last Updated: 18th April 2002. Available at: </w:t>
      </w:r>
      <w:r w:rsidRPr="00283158">
        <w:rPr>
          <w:rFonts w:ascii="Calibri Light" w:hAnsi="Calibri Light" w:cs="Calibri Light"/>
        </w:rPr>
        <w:fldChar w:fldCharType="begin"/>
      </w:r>
      <w:r w:rsidRPr="00283158">
        <w:rPr>
          <w:rFonts w:ascii="Calibri Light" w:hAnsi="Calibri Light" w:cs="Calibri Light"/>
        </w:rPr>
        <w:instrText>HYPERLINK "https://www.gybn.org/_files/ugd/0d4e2d_5a5fc42ed3344ed6b09cba95bc912f22.pdf"</w:instrText>
      </w:r>
      <w:r w:rsidRPr="00283158">
        <w:rPr>
          <w:rFonts w:ascii="Calibri Light" w:hAnsi="Calibri Light" w:cs="Calibri Light"/>
        </w:rPr>
        <w:fldChar w:fldCharType="separate"/>
      </w:r>
      <w:r w:rsidRPr="00283158">
        <w:rPr>
          <w:rStyle w:val="Hyperlink"/>
          <w:rFonts w:ascii="Calibri Light" w:hAnsi="Calibri Light" w:cs="Calibri Light"/>
        </w:rPr>
        <w:t>https://www.gybn.org/_files/ugd/0d4e2d_5a5fc42ed3344ed6b09cba95bc912f22.pdf</w:t>
      </w:r>
      <w:r w:rsidRPr="00283158">
        <w:rPr>
          <w:rFonts w:ascii="Calibri Light" w:hAnsi="Calibri Light" w:cs="Calibri Light"/>
        </w:rPr>
        <w:fldChar w:fldCharType="end"/>
      </w:r>
      <w:r w:rsidRPr="00283158">
        <w:rPr>
          <w:rFonts w:ascii="Calibri Light" w:hAnsi="Calibri Light" w:cs="Calibri Light"/>
        </w:rPr>
        <w:t xml:space="preserve"> [Accessed 15th March 2024].</w:t>
      </w:r>
    </w:p>
    <w:p w14:paraId="628DCED6" w14:textId="77777777" w:rsidR="00FB762D" w:rsidRDefault="00FB762D" w:rsidP="00FB762D">
      <w:pPr>
        <w:rPr>
          <w:rFonts w:ascii="Calibri Light" w:hAnsi="Calibri Light" w:cs="Calibri Light"/>
        </w:rPr>
      </w:pPr>
    </w:p>
    <w:p w14:paraId="7544C82C" w14:textId="77777777" w:rsidR="00FB762D" w:rsidRPr="00283158" w:rsidRDefault="00FB762D" w:rsidP="00FB762D">
      <w:pPr>
        <w:rPr>
          <w:rFonts w:ascii="Calibri Light" w:hAnsi="Calibri Light" w:cs="Calibri Light"/>
        </w:rPr>
      </w:pPr>
      <w:r w:rsidRPr="00283158">
        <w:rPr>
          <w:rFonts w:ascii="Calibri Light" w:hAnsi="Calibri Light" w:cs="Calibri Light"/>
        </w:rPr>
        <w:t xml:space="preserve">De Silva-Schmidt, F., </w:t>
      </w:r>
      <w:proofErr w:type="spellStart"/>
      <w:r w:rsidRPr="00283158">
        <w:rPr>
          <w:rFonts w:ascii="Calibri Light" w:hAnsi="Calibri Light" w:cs="Calibri Light"/>
        </w:rPr>
        <w:t>Brüggemann</w:t>
      </w:r>
      <w:proofErr w:type="spellEnd"/>
      <w:r w:rsidRPr="00283158">
        <w:rPr>
          <w:rFonts w:ascii="Calibri Light" w:hAnsi="Calibri Light" w:cs="Calibri Light"/>
        </w:rPr>
        <w:t xml:space="preserve">, M., Hoppe, I., &amp; </w:t>
      </w:r>
      <w:proofErr w:type="spellStart"/>
      <w:r w:rsidRPr="00283158">
        <w:rPr>
          <w:rFonts w:ascii="Calibri Light" w:hAnsi="Calibri Light" w:cs="Calibri Light"/>
        </w:rPr>
        <w:t>Arlt</w:t>
      </w:r>
      <w:proofErr w:type="spellEnd"/>
      <w:r w:rsidRPr="00283158">
        <w:rPr>
          <w:rFonts w:ascii="Calibri Light" w:hAnsi="Calibri Light" w:cs="Calibri Light"/>
        </w:rPr>
        <w:t xml:space="preserve">, D. (2022). Learning about climate politics during COP 21: Explaining a diminishing knowledge gap. Public Understanding of Science, 31(5), 617–633. </w:t>
      </w:r>
      <w:hyperlink r:id="rId19" w:history="1">
        <w:r w:rsidRPr="00283158">
          <w:rPr>
            <w:rStyle w:val="Hyperlink"/>
            <w:rFonts w:ascii="Calibri Light" w:hAnsi="Calibri Light" w:cs="Calibri Light"/>
          </w:rPr>
          <w:t>https://doi.org/10.1177/09636625211068635</w:t>
        </w:r>
      </w:hyperlink>
    </w:p>
    <w:p w14:paraId="6AC0376B" w14:textId="77777777" w:rsidR="00FB762D" w:rsidRDefault="00FB762D" w:rsidP="00FB762D">
      <w:pPr>
        <w:spacing w:line="276" w:lineRule="auto"/>
        <w:rPr>
          <w:rFonts w:ascii="Calibri Light" w:hAnsi="Calibri Light" w:cs="Calibri Light"/>
        </w:rPr>
      </w:pPr>
    </w:p>
    <w:p w14:paraId="6B1AF23D" w14:textId="77777777" w:rsidR="00FB762D" w:rsidRPr="00283158" w:rsidRDefault="00FB762D" w:rsidP="00FB762D">
      <w:pPr>
        <w:spacing w:line="276" w:lineRule="auto"/>
        <w:rPr>
          <w:rFonts w:ascii="Calibri Light" w:hAnsi="Calibri Light" w:cs="Calibri Light"/>
          <w:u w:val="single"/>
        </w:rPr>
      </w:pPr>
      <w:r w:rsidRPr="00283158">
        <w:rPr>
          <w:rFonts w:ascii="Calibri Light" w:hAnsi="Calibri Light" w:cs="Calibri Light"/>
        </w:rPr>
        <w:t>Education Cannot Wait (September 2023) Alarming New Global Estimates: 222 Million Crisis-Affected Children and Adolescents are Now in Need of Education Support, Available at: </w:t>
      </w:r>
      <w:hyperlink r:id="rId20" w:history="1">
        <w:r w:rsidRPr="00283158">
          <w:rPr>
            <w:rStyle w:val="Hyperlink"/>
            <w:rFonts w:ascii="Calibri Light" w:hAnsi="Calibri Light" w:cs="Calibri Light"/>
          </w:rPr>
          <w:t>https://www.educationcannotwait.org/sites/default/files/2022-06/ecw_222million_study_advocacypaper.pdf</w:t>
        </w:r>
      </w:hyperlink>
      <w:r w:rsidRPr="00283158">
        <w:rPr>
          <w:rFonts w:ascii="Calibri Light" w:hAnsi="Calibri Light" w:cs="Calibri Light"/>
          <w:u w:val="single"/>
        </w:rPr>
        <w:t xml:space="preserve"> </w:t>
      </w:r>
      <w:r w:rsidRPr="00283158">
        <w:rPr>
          <w:rFonts w:ascii="Calibri Light" w:hAnsi="Calibri Light" w:cs="Calibri Light"/>
        </w:rPr>
        <w:t>(Accessed: 11 December 2023).</w:t>
      </w:r>
    </w:p>
    <w:p w14:paraId="03CBFD5C" w14:textId="77777777" w:rsidR="00FB762D" w:rsidRDefault="00FB762D" w:rsidP="00FB762D">
      <w:pPr>
        <w:rPr>
          <w:rFonts w:ascii="Calibri Light" w:hAnsi="Calibri Light" w:cs="Calibri Light"/>
        </w:rPr>
      </w:pPr>
    </w:p>
    <w:p w14:paraId="43C354D0" w14:textId="77777777" w:rsidR="00FB762D" w:rsidRDefault="00FB762D" w:rsidP="00FB762D">
      <w:pPr>
        <w:rPr>
          <w:rFonts w:ascii="Calibri Light" w:hAnsi="Calibri Light" w:cs="Calibri Light"/>
        </w:rPr>
      </w:pPr>
      <w:r w:rsidRPr="00283158">
        <w:rPr>
          <w:rFonts w:ascii="Calibri Light" w:hAnsi="Calibri Light" w:cs="Calibri Light"/>
        </w:rPr>
        <w:t xml:space="preserve">Flynn, C.,  </w:t>
      </w:r>
      <w:proofErr w:type="spellStart"/>
      <w:r w:rsidRPr="00283158">
        <w:rPr>
          <w:rFonts w:ascii="Calibri Light" w:hAnsi="Calibri Light" w:cs="Calibri Light"/>
        </w:rPr>
        <w:t>Yamasumi</w:t>
      </w:r>
      <w:proofErr w:type="spellEnd"/>
      <w:r w:rsidRPr="00283158">
        <w:rPr>
          <w:rFonts w:ascii="Calibri Light" w:hAnsi="Calibri Light" w:cs="Calibri Light"/>
        </w:rPr>
        <w:t xml:space="preserve">, E., Fisher, S., Snow, D., Grant, Z.,  Kirby, M. Browning, P., </w:t>
      </w:r>
    </w:p>
    <w:p w14:paraId="379997B7" w14:textId="77777777" w:rsidR="00FB762D" w:rsidRPr="00283158" w:rsidRDefault="00FB762D" w:rsidP="00FB762D">
      <w:pPr>
        <w:rPr>
          <w:rFonts w:ascii="Calibri Light" w:hAnsi="Calibri Light" w:cs="Calibri Light"/>
        </w:rPr>
      </w:pPr>
      <w:proofErr w:type="spellStart"/>
      <w:r w:rsidRPr="00283158">
        <w:rPr>
          <w:rFonts w:ascii="Calibri Light" w:hAnsi="Calibri Light" w:cs="Calibri Light"/>
        </w:rPr>
        <w:t>Rommerskirchen</w:t>
      </w:r>
      <w:proofErr w:type="spellEnd"/>
      <w:r w:rsidRPr="00283158">
        <w:rPr>
          <w:rFonts w:ascii="Calibri Light" w:hAnsi="Calibri Light" w:cs="Calibri Light"/>
        </w:rPr>
        <w:t xml:space="preserve">, M.,  &amp; Russell, I. (2021) Peoples’ Climate Vote, United Nations Development Programme. </w:t>
      </w:r>
    </w:p>
    <w:p w14:paraId="1A5E0D64" w14:textId="77777777" w:rsidR="00FB762D" w:rsidRDefault="00FB762D" w:rsidP="00FB762D">
      <w:pPr>
        <w:rPr>
          <w:rFonts w:ascii="Calibri Light" w:hAnsi="Calibri Light" w:cs="Calibri Light"/>
        </w:rPr>
      </w:pPr>
    </w:p>
    <w:p w14:paraId="25347ADD" w14:textId="77777777" w:rsidR="00FB762D" w:rsidRPr="00283158" w:rsidRDefault="00FB762D" w:rsidP="00FB762D">
      <w:pPr>
        <w:rPr>
          <w:rFonts w:ascii="Calibri Light" w:hAnsi="Calibri Light" w:cs="Calibri Light"/>
        </w:rPr>
      </w:pPr>
      <w:r w:rsidRPr="00283158">
        <w:rPr>
          <w:rFonts w:ascii="Calibri Light" w:hAnsi="Calibri Light" w:cs="Calibri Light"/>
        </w:rPr>
        <w:t xml:space="preserve">Foundation for Environmental Education. (2023). ECO-SCHOOLS AS A WHOLE SCHOOL APPROACH. [Online]. Eco-Schools. Available at: </w:t>
      </w:r>
      <w:hyperlink r:id="rId21" w:history="1">
        <w:r w:rsidRPr="00283158">
          <w:rPr>
            <w:rStyle w:val="Hyperlink"/>
            <w:rFonts w:ascii="Calibri Light" w:hAnsi="Calibri Light" w:cs="Calibri Light"/>
          </w:rPr>
          <w:t>https://static1.squarespace.com/static/550aa28ae4b0f34c8f787b74/t/657717e0f3cee14f13da573f/170230371</w:t>
        </w:r>
      </w:hyperlink>
      <w:r w:rsidRPr="00283158">
        <w:rPr>
          <w:rFonts w:ascii="Calibri Light" w:hAnsi="Calibri Light" w:cs="Calibri Light"/>
        </w:rPr>
        <w:t xml:space="preserve">  [Accessed 7th April 2024].</w:t>
      </w:r>
    </w:p>
    <w:p w14:paraId="695A3957" w14:textId="77777777" w:rsidR="00FB762D" w:rsidRDefault="00FB762D" w:rsidP="00FB762D">
      <w:pPr>
        <w:rPr>
          <w:rFonts w:ascii="Calibri Light" w:hAnsi="Calibri Light" w:cs="Calibri Light"/>
        </w:rPr>
      </w:pPr>
    </w:p>
    <w:p w14:paraId="45569C44" w14:textId="77777777" w:rsidR="00FB762D" w:rsidRPr="00283158" w:rsidRDefault="00FB762D" w:rsidP="00FB762D">
      <w:pPr>
        <w:rPr>
          <w:rFonts w:ascii="Calibri Light" w:hAnsi="Calibri Light" w:cs="Calibri Light"/>
        </w:rPr>
      </w:pPr>
      <w:r w:rsidRPr="00283158">
        <w:rPr>
          <w:rFonts w:ascii="Calibri Light" w:hAnsi="Calibri Light" w:cs="Calibri Light"/>
        </w:rPr>
        <w:t xml:space="preserve">Gey, N., </w:t>
      </w:r>
      <w:proofErr w:type="spellStart"/>
      <w:r w:rsidRPr="00283158">
        <w:rPr>
          <w:rFonts w:ascii="Calibri Light" w:hAnsi="Calibri Light" w:cs="Calibri Light"/>
        </w:rPr>
        <w:t>Pellaud</w:t>
      </w:r>
      <w:proofErr w:type="spellEnd"/>
      <w:r w:rsidRPr="00283158">
        <w:rPr>
          <w:rFonts w:ascii="Calibri Light" w:hAnsi="Calibri Light" w:cs="Calibri Light"/>
        </w:rPr>
        <w:t xml:space="preserve">, F., </w:t>
      </w:r>
      <w:proofErr w:type="spellStart"/>
      <w:r w:rsidRPr="00283158">
        <w:rPr>
          <w:rFonts w:ascii="Calibri Light" w:hAnsi="Calibri Light" w:cs="Calibri Light"/>
        </w:rPr>
        <w:t>Blandenier</w:t>
      </w:r>
      <w:proofErr w:type="spellEnd"/>
      <w:r w:rsidRPr="00283158">
        <w:rPr>
          <w:rFonts w:ascii="Calibri Light" w:hAnsi="Calibri Light" w:cs="Calibri Light"/>
        </w:rPr>
        <w:t xml:space="preserve">, G., </w:t>
      </w:r>
      <w:proofErr w:type="spellStart"/>
      <w:r w:rsidRPr="00283158">
        <w:rPr>
          <w:rFonts w:ascii="Calibri Light" w:hAnsi="Calibri Light" w:cs="Calibri Light"/>
        </w:rPr>
        <w:t>Lepareur</w:t>
      </w:r>
      <w:proofErr w:type="spellEnd"/>
      <w:r w:rsidRPr="00283158">
        <w:rPr>
          <w:rFonts w:ascii="Calibri Light" w:hAnsi="Calibri Light" w:cs="Calibri Light"/>
        </w:rPr>
        <w:t xml:space="preserve">, C., </w:t>
      </w:r>
      <w:proofErr w:type="spellStart"/>
      <w:r w:rsidRPr="00283158">
        <w:rPr>
          <w:rFonts w:ascii="Calibri Light" w:hAnsi="Calibri Light" w:cs="Calibri Light"/>
        </w:rPr>
        <w:t>Massiot</w:t>
      </w:r>
      <w:proofErr w:type="spellEnd"/>
      <w:r w:rsidRPr="00283158">
        <w:rPr>
          <w:rFonts w:ascii="Calibri Light" w:hAnsi="Calibri Light" w:cs="Calibri Light"/>
        </w:rPr>
        <w:t xml:space="preserve">, P., </w:t>
      </w:r>
      <w:proofErr w:type="spellStart"/>
      <w:r w:rsidRPr="00283158">
        <w:rPr>
          <w:rFonts w:ascii="Calibri Light" w:hAnsi="Calibri Light" w:cs="Calibri Light"/>
        </w:rPr>
        <w:t>Shankland</w:t>
      </w:r>
      <w:proofErr w:type="spellEnd"/>
      <w:r w:rsidRPr="00283158">
        <w:rPr>
          <w:rFonts w:ascii="Calibri Light" w:hAnsi="Calibri Light" w:cs="Calibri Light"/>
        </w:rPr>
        <w:t xml:space="preserve">, R., &amp; Gay, P. (2022). Assessment of cross-cutting competences in education for sustainable development. Environmental Education Research, 29(5), 766–782. </w:t>
      </w:r>
      <w:hyperlink r:id="rId22" w:history="1">
        <w:r w:rsidRPr="00283158">
          <w:rPr>
            <w:rStyle w:val="Hyperlink"/>
            <w:rFonts w:ascii="Calibri Light" w:hAnsi="Calibri Light" w:cs="Calibri Light"/>
          </w:rPr>
          <w:t>https://doi.org/10.1080/13504622.2022.2136362</w:t>
        </w:r>
      </w:hyperlink>
    </w:p>
    <w:p w14:paraId="26B5B87E" w14:textId="77777777" w:rsidR="00FB762D" w:rsidRDefault="00FB762D" w:rsidP="00FB762D">
      <w:pPr>
        <w:rPr>
          <w:rFonts w:ascii="Calibri Light" w:hAnsi="Calibri Light" w:cs="Calibri Light"/>
        </w:rPr>
      </w:pPr>
    </w:p>
    <w:p w14:paraId="247380CF" w14:textId="77777777" w:rsidR="00FB762D" w:rsidRPr="00283158" w:rsidRDefault="00FB762D" w:rsidP="00FB762D">
      <w:pPr>
        <w:rPr>
          <w:rFonts w:ascii="Calibri Light" w:hAnsi="Calibri Light" w:cs="Calibri Light"/>
        </w:rPr>
      </w:pPr>
      <w:r w:rsidRPr="00283158">
        <w:rPr>
          <w:rFonts w:ascii="Calibri Light" w:hAnsi="Calibri Light" w:cs="Calibri Light"/>
        </w:rPr>
        <w:t>Giulia. (2022). Youth4Climate Manifesto. [Online]. Youth4Climate. Last Updated: 8 August 2022. Available at: https://community.youth4climate.info/topic/youth4climate-manifesto [Accessed 15th March 2024].</w:t>
      </w:r>
    </w:p>
    <w:p w14:paraId="7E21402A" w14:textId="77777777" w:rsidR="00FB762D" w:rsidRDefault="00FB762D" w:rsidP="00FB762D">
      <w:pPr>
        <w:rPr>
          <w:rFonts w:ascii="Calibri Light" w:hAnsi="Calibri Light" w:cs="Calibri Light"/>
        </w:rPr>
      </w:pPr>
    </w:p>
    <w:p w14:paraId="5CA78996" w14:textId="77777777" w:rsidR="00FB762D" w:rsidRPr="00283158" w:rsidRDefault="00FB762D" w:rsidP="00FB762D">
      <w:pPr>
        <w:rPr>
          <w:rFonts w:ascii="Calibri Light" w:hAnsi="Calibri Light" w:cs="Calibri Light"/>
        </w:rPr>
      </w:pPr>
      <w:r w:rsidRPr="00283158">
        <w:rPr>
          <w:rFonts w:ascii="Calibri Light" w:hAnsi="Calibri Light" w:cs="Calibri Light"/>
        </w:rPr>
        <w:t xml:space="preserve">Günther, J., Overbeck, A. K., Muster, S., </w:t>
      </w:r>
      <w:proofErr w:type="spellStart"/>
      <w:r w:rsidRPr="00283158">
        <w:rPr>
          <w:rFonts w:ascii="Calibri Light" w:hAnsi="Calibri Light" w:cs="Calibri Light"/>
        </w:rPr>
        <w:t>Tempel</w:t>
      </w:r>
      <w:proofErr w:type="spellEnd"/>
      <w:r w:rsidRPr="00283158">
        <w:rPr>
          <w:rFonts w:ascii="Calibri Light" w:hAnsi="Calibri Light" w:cs="Calibri Light"/>
        </w:rPr>
        <w:t xml:space="preserve">, B. J., </w:t>
      </w:r>
      <w:proofErr w:type="spellStart"/>
      <w:r w:rsidRPr="00283158">
        <w:rPr>
          <w:rFonts w:ascii="Calibri Light" w:hAnsi="Calibri Light" w:cs="Calibri Light"/>
        </w:rPr>
        <w:t>Schaal</w:t>
      </w:r>
      <w:proofErr w:type="spellEnd"/>
      <w:r w:rsidRPr="00283158">
        <w:rPr>
          <w:rFonts w:ascii="Calibri Light" w:hAnsi="Calibri Light" w:cs="Calibri Light"/>
        </w:rPr>
        <w:t xml:space="preserve">, S., </w:t>
      </w:r>
      <w:proofErr w:type="spellStart"/>
      <w:r w:rsidRPr="00283158">
        <w:rPr>
          <w:rFonts w:ascii="Calibri Light" w:hAnsi="Calibri Light" w:cs="Calibri Light"/>
        </w:rPr>
        <w:t>Schaal</w:t>
      </w:r>
      <w:proofErr w:type="spellEnd"/>
      <w:r w:rsidRPr="00283158">
        <w:rPr>
          <w:rFonts w:ascii="Calibri Light" w:hAnsi="Calibri Light" w:cs="Calibri Light"/>
        </w:rPr>
        <w:t xml:space="preserve">, S., </w:t>
      </w:r>
      <w:proofErr w:type="spellStart"/>
      <w:r w:rsidRPr="00283158">
        <w:rPr>
          <w:rFonts w:ascii="Calibri Light" w:hAnsi="Calibri Light" w:cs="Calibri Light"/>
        </w:rPr>
        <w:t>Kühner</w:t>
      </w:r>
      <w:proofErr w:type="spellEnd"/>
      <w:r w:rsidRPr="00283158">
        <w:rPr>
          <w:rFonts w:ascii="Calibri Light" w:hAnsi="Calibri Light" w:cs="Calibri Light"/>
        </w:rPr>
        <w:t xml:space="preserve">, E., &amp; Otto, S. (2022). Outcome indicator development: Defining education for sustainable development outcomes for the individual level and connecting them to the SDGs. Global Environmental Change, 74, 102526. </w:t>
      </w:r>
      <w:hyperlink r:id="rId23" w:history="1">
        <w:r w:rsidRPr="00283158">
          <w:rPr>
            <w:rStyle w:val="Hyperlink"/>
            <w:rFonts w:ascii="Calibri Light" w:hAnsi="Calibri Light" w:cs="Calibri Light"/>
          </w:rPr>
          <w:t>https://doi.org/10.1016/j.gloenvcha.2022.102526</w:t>
        </w:r>
      </w:hyperlink>
    </w:p>
    <w:p w14:paraId="225622C6" w14:textId="77777777" w:rsidR="00FB762D" w:rsidRDefault="00FB762D" w:rsidP="00FB762D">
      <w:pPr>
        <w:rPr>
          <w:rFonts w:ascii="Calibri Light" w:hAnsi="Calibri Light" w:cs="Calibri Light"/>
        </w:rPr>
      </w:pPr>
    </w:p>
    <w:p w14:paraId="5D80D341" w14:textId="77777777" w:rsidR="00FB762D" w:rsidRPr="00283158" w:rsidRDefault="00FB762D" w:rsidP="00FB762D">
      <w:pPr>
        <w:rPr>
          <w:rFonts w:ascii="Calibri Light" w:hAnsi="Calibri Light" w:cs="Calibri Light"/>
        </w:rPr>
      </w:pPr>
      <w:r w:rsidRPr="00283158">
        <w:rPr>
          <w:rFonts w:ascii="Calibri Light" w:hAnsi="Calibri Light" w:cs="Calibri Light"/>
        </w:rPr>
        <w:t xml:space="preserve">International Conference on Education as a Driver for Sustainable Development Goals. (2016). Journal of Education for Sustainable Development, 10(2), 214–218. </w:t>
      </w:r>
      <w:hyperlink r:id="rId24" w:history="1">
        <w:r w:rsidRPr="00283158">
          <w:rPr>
            <w:rStyle w:val="Hyperlink"/>
            <w:rFonts w:ascii="Calibri Light" w:hAnsi="Calibri Light" w:cs="Calibri Light"/>
          </w:rPr>
          <w:t>https://doi.org/10.1177/0973408216661813</w:t>
        </w:r>
      </w:hyperlink>
    </w:p>
    <w:p w14:paraId="32354FD6" w14:textId="77777777" w:rsidR="00FB762D" w:rsidRPr="00283158" w:rsidRDefault="00FB762D" w:rsidP="00FB762D">
      <w:pPr>
        <w:rPr>
          <w:rFonts w:ascii="Calibri Light" w:hAnsi="Calibri Light" w:cs="Calibri Light"/>
          <w:color w:val="000000"/>
          <w:shd w:val="clear" w:color="auto" w:fill="FFFFFF"/>
        </w:rPr>
      </w:pPr>
      <w:r>
        <w:rPr>
          <w:rFonts w:ascii="Calibri Light" w:hAnsi="Calibri Light" w:cs="Calibri Light"/>
          <w:color w:val="000000"/>
          <w:shd w:val="clear" w:color="auto" w:fill="FFFFFF"/>
        </w:rPr>
        <w:t>I</w:t>
      </w:r>
      <w:r w:rsidRPr="00283158">
        <w:rPr>
          <w:rFonts w:ascii="Calibri Light" w:hAnsi="Calibri Light" w:cs="Calibri Light"/>
          <w:color w:val="000000"/>
          <w:shd w:val="clear" w:color="auto" w:fill="FFFFFF"/>
        </w:rPr>
        <w:t>nternational institute for sustainable development, (2002). summary of the eighth conference of the parties to the un framework convention on climate change: 23 October – 1 November 2002. IISD.</w:t>
      </w:r>
    </w:p>
    <w:p w14:paraId="42449BCF" w14:textId="77777777" w:rsidR="00FB762D" w:rsidRDefault="00FB762D" w:rsidP="00FB762D">
      <w:pPr>
        <w:rPr>
          <w:rFonts w:ascii="Calibri Light" w:hAnsi="Calibri Light" w:cs="Calibri Light"/>
        </w:rPr>
      </w:pPr>
    </w:p>
    <w:p w14:paraId="5D1A3096" w14:textId="77777777" w:rsidR="00FB762D" w:rsidRPr="00283158" w:rsidRDefault="00FB762D" w:rsidP="00FB762D">
      <w:pPr>
        <w:rPr>
          <w:rFonts w:ascii="Calibri Light" w:hAnsi="Calibri Light" w:cs="Calibri Light"/>
        </w:rPr>
      </w:pPr>
      <w:r w:rsidRPr="00283158">
        <w:rPr>
          <w:rFonts w:ascii="Calibri Light" w:hAnsi="Calibri Light" w:cs="Calibri Light"/>
        </w:rPr>
        <w:t>Irina Bokova. (2015). Why education is the key to sustainable development. [Online]. World Economic Forum. Last Updated: 19th May. Available at: https://www.weforum.org/agenda/2015/05/why-education-is-the-key-to-sustainable-development/ [Accessed 23 April 2024].</w:t>
      </w:r>
    </w:p>
    <w:p w14:paraId="50C6C2E8" w14:textId="77777777" w:rsidR="00FB762D" w:rsidRDefault="00FB762D" w:rsidP="00FB762D">
      <w:pPr>
        <w:tabs>
          <w:tab w:val="left" w:pos="1219"/>
        </w:tabs>
        <w:rPr>
          <w:rFonts w:ascii="Calibri Light" w:hAnsi="Calibri Light" w:cs="Calibri Light"/>
        </w:rPr>
      </w:pPr>
    </w:p>
    <w:p w14:paraId="74302501" w14:textId="77777777" w:rsidR="00FB762D" w:rsidRPr="00283158" w:rsidRDefault="00FB762D" w:rsidP="00FB762D">
      <w:pPr>
        <w:tabs>
          <w:tab w:val="left" w:pos="1219"/>
        </w:tabs>
        <w:rPr>
          <w:rFonts w:ascii="Calibri Light" w:hAnsi="Calibri Light" w:cs="Calibri Light"/>
        </w:rPr>
      </w:pPr>
      <w:proofErr w:type="spellStart"/>
      <w:r w:rsidRPr="00283158">
        <w:rPr>
          <w:rFonts w:ascii="Calibri Light" w:hAnsi="Calibri Light" w:cs="Calibri Light"/>
        </w:rPr>
        <w:t>Kopnina</w:t>
      </w:r>
      <w:proofErr w:type="spellEnd"/>
      <w:r w:rsidRPr="00283158">
        <w:rPr>
          <w:rFonts w:ascii="Calibri Light" w:hAnsi="Calibri Light" w:cs="Calibri Light"/>
        </w:rPr>
        <w:t xml:space="preserve">, H. (2020). Education for the future? Critical evaluation of education for sustainable development goals. The Journal of Environmental Education, 51(4), 280–291. </w:t>
      </w:r>
      <w:hyperlink r:id="rId25" w:history="1">
        <w:r w:rsidRPr="00283158">
          <w:rPr>
            <w:rStyle w:val="Hyperlink"/>
            <w:rFonts w:ascii="Calibri Light" w:hAnsi="Calibri Light" w:cs="Calibri Light"/>
          </w:rPr>
          <w:t>https://doi.org/10.1080/00958964.2019.1710444</w:t>
        </w:r>
      </w:hyperlink>
    </w:p>
    <w:p w14:paraId="760898B0" w14:textId="77777777" w:rsidR="00FB762D" w:rsidRDefault="00FB762D" w:rsidP="00FB762D">
      <w:pPr>
        <w:rPr>
          <w:rFonts w:ascii="Calibri Light" w:hAnsi="Calibri Light" w:cs="Calibri Light"/>
        </w:rPr>
      </w:pPr>
    </w:p>
    <w:p w14:paraId="42D68568" w14:textId="77777777" w:rsidR="00FB762D" w:rsidRPr="00283158" w:rsidRDefault="00FB762D" w:rsidP="00FB762D">
      <w:pPr>
        <w:rPr>
          <w:rFonts w:ascii="Calibri Light" w:hAnsi="Calibri Light" w:cs="Calibri Light"/>
        </w:rPr>
      </w:pPr>
      <w:r w:rsidRPr="00283158">
        <w:rPr>
          <w:rFonts w:ascii="Calibri Light" w:hAnsi="Calibri Light" w:cs="Calibri Light"/>
        </w:rPr>
        <w:t xml:space="preserve">Lee, T. M., Markowitz, E. M., Howe, P. D., Ko, C.-Y., &amp; Leiserowitz, A. A. (2015). Predictors of public climate change awareness and risk perception around the world. Nature Climate Change, 5(11), 1014–1020. </w:t>
      </w:r>
      <w:hyperlink r:id="rId26" w:history="1">
        <w:r w:rsidRPr="00283158">
          <w:rPr>
            <w:rStyle w:val="Hyperlink"/>
            <w:rFonts w:ascii="Calibri Light" w:hAnsi="Calibri Light" w:cs="Calibri Light"/>
          </w:rPr>
          <w:t>https://doi.org/10.1038/nclimate2728</w:t>
        </w:r>
      </w:hyperlink>
    </w:p>
    <w:p w14:paraId="3AC8CF28" w14:textId="77777777" w:rsidR="00FB762D" w:rsidRDefault="00FB762D" w:rsidP="00FB762D">
      <w:pPr>
        <w:rPr>
          <w:rFonts w:ascii="Calibri Light" w:hAnsi="Calibri Light" w:cs="Calibri Light"/>
        </w:rPr>
      </w:pPr>
    </w:p>
    <w:p w14:paraId="44C00C58" w14:textId="77777777" w:rsidR="00FB762D" w:rsidRPr="00283158" w:rsidRDefault="00FB762D" w:rsidP="00FB762D">
      <w:pPr>
        <w:rPr>
          <w:rFonts w:ascii="Calibri Light" w:hAnsi="Calibri Light" w:cs="Calibri Light"/>
        </w:rPr>
      </w:pPr>
      <w:proofErr w:type="spellStart"/>
      <w:r w:rsidRPr="00283158">
        <w:rPr>
          <w:rFonts w:ascii="Calibri Light" w:hAnsi="Calibri Light" w:cs="Calibri Light"/>
        </w:rPr>
        <w:t>Menzie</w:t>
      </w:r>
      <w:proofErr w:type="spellEnd"/>
      <w:r w:rsidRPr="00283158">
        <w:rPr>
          <w:rFonts w:ascii="Calibri Light" w:hAnsi="Calibri Light" w:cs="Calibri Light"/>
        </w:rPr>
        <w:t xml:space="preserve">-Ballantyne, K., &amp; Ham, M. (2021). School Strike 4 Climate: the intersection of education for sustainable development, education for global citizenship and the Australian Curriculum. Australian Journal of Environmental Education, 38(1), 85–95. </w:t>
      </w:r>
      <w:hyperlink r:id="rId27" w:history="1">
        <w:r w:rsidRPr="00283158">
          <w:rPr>
            <w:rStyle w:val="Hyperlink"/>
            <w:rFonts w:ascii="Calibri Light" w:hAnsi="Calibri Light" w:cs="Calibri Light"/>
          </w:rPr>
          <w:t>https://doi.org/10.1017/aee.2021.14</w:t>
        </w:r>
      </w:hyperlink>
    </w:p>
    <w:p w14:paraId="16A66B81" w14:textId="77777777" w:rsidR="00FB762D" w:rsidRDefault="00FB762D" w:rsidP="00FB762D">
      <w:pPr>
        <w:rPr>
          <w:rFonts w:ascii="Calibri Light" w:hAnsi="Calibri Light" w:cs="Calibri Light"/>
        </w:rPr>
      </w:pPr>
    </w:p>
    <w:p w14:paraId="0976FE0C" w14:textId="77777777" w:rsidR="00FB762D" w:rsidRPr="00283158" w:rsidRDefault="00FB762D" w:rsidP="00FB762D">
      <w:pPr>
        <w:rPr>
          <w:rFonts w:ascii="Calibri Light" w:hAnsi="Calibri Light" w:cs="Calibri Light"/>
        </w:rPr>
      </w:pPr>
      <w:r w:rsidRPr="00283158">
        <w:rPr>
          <w:rFonts w:ascii="Calibri Light" w:hAnsi="Calibri Light" w:cs="Calibri Light"/>
        </w:rPr>
        <w:t xml:space="preserve">Mochizuki, Y., &amp; Bryan, A. (2015). Climate Change Education in the Context of Education for Sustainable Development: Rationale and Principles. Journal of Education for Sustainable Development, 9(1), 4–26. </w:t>
      </w:r>
      <w:hyperlink r:id="rId28" w:history="1">
        <w:r w:rsidRPr="00283158">
          <w:rPr>
            <w:rStyle w:val="Hyperlink"/>
            <w:rFonts w:ascii="Calibri Light" w:hAnsi="Calibri Light" w:cs="Calibri Light"/>
          </w:rPr>
          <w:t>https://doi.org/10.1177/0973408215569109</w:t>
        </w:r>
      </w:hyperlink>
    </w:p>
    <w:p w14:paraId="34FCBF18" w14:textId="77777777" w:rsidR="00FB762D" w:rsidRDefault="00FB762D" w:rsidP="00FB762D">
      <w:pPr>
        <w:rPr>
          <w:rFonts w:ascii="Calibri Light" w:hAnsi="Calibri Light" w:cs="Calibri Light"/>
        </w:rPr>
      </w:pPr>
    </w:p>
    <w:p w14:paraId="5F3BC00D" w14:textId="77777777" w:rsidR="00FB762D" w:rsidRPr="00283158" w:rsidRDefault="00FB762D" w:rsidP="00FB762D">
      <w:pPr>
        <w:rPr>
          <w:rFonts w:ascii="Calibri Light" w:hAnsi="Calibri Light" w:cs="Calibri Light"/>
        </w:rPr>
      </w:pPr>
      <w:r w:rsidRPr="00283158">
        <w:rPr>
          <w:rFonts w:ascii="Calibri Light" w:hAnsi="Calibri Light" w:cs="Calibri Light"/>
        </w:rPr>
        <w:lastRenderedPageBreak/>
        <w:t xml:space="preserve">Olsson, D., Gericke, N., &amp; </w:t>
      </w:r>
      <w:proofErr w:type="spellStart"/>
      <w:r w:rsidRPr="00283158">
        <w:rPr>
          <w:rFonts w:ascii="Calibri Light" w:hAnsi="Calibri Light" w:cs="Calibri Light"/>
        </w:rPr>
        <w:t>Boeve</w:t>
      </w:r>
      <w:proofErr w:type="spellEnd"/>
      <w:r w:rsidRPr="00283158">
        <w:rPr>
          <w:rFonts w:ascii="Calibri Light" w:hAnsi="Calibri Light" w:cs="Calibri Light"/>
        </w:rPr>
        <w:t xml:space="preserve">-de </w:t>
      </w:r>
      <w:proofErr w:type="spellStart"/>
      <w:r w:rsidRPr="00283158">
        <w:rPr>
          <w:rFonts w:ascii="Calibri Light" w:hAnsi="Calibri Light" w:cs="Calibri Light"/>
        </w:rPr>
        <w:t>Pauw</w:t>
      </w:r>
      <w:proofErr w:type="spellEnd"/>
      <w:r w:rsidRPr="00283158">
        <w:rPr>
          <w:rFonts w:ascii="Calibri Light" w:hAnsi="Calibri Light" w:cs="Calibri Light"/>
        </w:rPr>
        <w:t xml:space="preserve">, J. (2022). The effectiveness of education for sustainable development revisited – a longitudinal study on secondary students’ action competence for sustainability. Environmental Education Research, 28(3), 405–429. </w:t>
      </w:r>
      <w:hyperlink r:id="rId29" w:history="1">
        <w:r w:rsidRPr="00283158">
          <w:rPr>
            <w:rStyle w:val="Hyperlink"/>
            <w:rFonts w:ascii="Calibri Light" w:hAnsi="Calibri Light" w:cs="Calibri Light"/>
          </w:rPr>
          <w:t>https://doi.org/10.1080/13504622.2022.2033170</w:t>
        </w:r>
      </w:hyperlink>
    </w:p>
    <w:p w14:paraId="1243A5BE" w14:textId="77777777" w:rsidR="00FB762D" w:rsidRDefault="00FB762D" w:rsidP="00FB762D">
      <w:pPr>
        <w:rPr>
          <w:rFonts w:ascii="Calibri Light" w:hAnsi="Calibri Light" w:cs="Calibri Light"/>
          <w:color w:val="000000"/>
          <w:shd w:val="clear" w:color="auto" w:fill="FFFFFF"/>
        </w:rPr>
      </w:pPr>
    </w:p>
    <w:p w14:paraId="483A1688" w14:textId="77777777" w:rsidR="00FB762D" w:rsidRPr="00283158" w:rsidRDefault="00FB762D" w:rsidP="00FB762D">
      <w:pPr>
        <w:rPr>
          <w:rFonts w:ascii="Calibri Light" w:hAnsi="Calibri Light" w:cs="Calibri Light"/>
          <w:color w:val="000000"/>
          <w:shd w:val="clear" w:color="auto" w:fill="FFFFFF"/>
        </w:rPr>
      </w:pPr>
      <w:r w:rsidRPr="00283158">
        <w:rPr>
          <w:rFonts w:ascii="Calibri Light" w:hAnsi="Calibri Light" w:cs="Calibri Light"/>
          <w:color w:val="000000"/>
          <w:shd w:val="clear" w:color="auto" w:fill="FFFFFF"/>
        </w:rPr>
        <w:t xml:space="preserve">Our World Data Team. (2023). Mainstreaming Sustainable Development into National Education Policies. [Online]. Our World Data. Available at </w:t>
      </w:r>
      <w:hyperlink r:id="rId30" w:history="1">
        <w:r w:rsidRPr="00283158">
          <w:rPr>
            <w:rStyle w:val="Hyperlink"/>
            <w:rFonts w:ascii="Calibri Light" w:hAnsi="Calibri Light" w:cs="Calibri Light"/>
            <w:shd w:val="clear" w:color="auto" w:fill="FFFFFF"/>
          </w:rPr>
          <w:t>https://ourworldindata.org/sdgs/quality-education</w:t>
        </w:r>
      </w:hyperlink>
      <w:r w:rsidRPr="00283158">
        <w:rPr>
          <w:rFonts w:ascii="Calibri Light" w:hAnsi="Calibri Light" w:cs="Calibri Light"/>
          <w:color w:val="000000"/>
          <w:shd w:val="clear" w:color="auto" w:fill="FFFFFF"/>
        </w:rPr>
        <w:t>. [</w:t>
      </w:r>
      <w:r w:rsidRPr="00283158">
        <w:rPr>
          <w:rFonts w:ascii="Calibri Light" w:hAnsi="Calibri Light" w:cs="Calibri Light"/>
        </w:rPr>
        <w:t xml:space="preserve"> Accessed on 15</w:t>
      </w:r>
      <w:r w:rsidRPr="00283158">
        <w:rPr>
          <w:rFonts w:ascii="Calibri Light" w:hAnsi="Calibri Light" w:cs="Calibri Light"/>
          <w:vertAlign w:val="superscript"/>
        </w:rPr>
        <w:t>th</w:t>
      </w:r>
      <w:r w:rsidRPr="00283158">
        <w:rPr>
          <w:rFonts w:ascii="Calibri Light" w:hAnsi="Calibri Light" w:cs="Calibri Light"/>
        </w:rPr>
        <w:t xml:space="preserve"> November 2023</w:t>
      </w:r>
      <w:r w:rsidRPr="00283158">
        <w:rPr>
          <w:rFonts w:ascii="Calibri Light" w:hAnsi="Calibri Light" w:cs="Calibri Light"/>
          <w:color w:val="000000"/>
          <w:shd w:val="clear" w:color="auto" w:fill="FFFFFF"/>
        </w:rPr>
        <w:t xml:space="preserve"> ].</w:t>
      </w:r>
    </w:p>
    <w:p w14:paraId="777F3532" w14:textId="77777777" w:rsidR="00FB762D" w:rsidRDefault="00FB762D" w:rsidP="00FB762D">
      <w:pPr>
        <w:rPr>
          <w:rFonts w:ascii="Calibri Light" w:hAnsi="Calibri Light" w:cs="Calibri Light"/>
          <w:color w:val="000000"/>
          <w:shd w:val="clear" w:color="auto" w:fill="FFFFFF"/>
        </w:rPr>
      </w:pPr>
    </w:p>
    <w:p w14:paraId="6628BE8A" w14:textId="77777777" w:rsidR="00FB762D" w:rsidRPr="00283158" w:rsidRDefault="00FB762D" w:rsidP="00FB762D">
      <w:pPr>
        <w:rPr>
          <w:rFonts w:ascii="Calibri Light" w:hAnsi="Calibri Light" w:cs="Calibri Light"/>
          <w:color w:val="000000"/>
          <w:shd w:val="clear" w:color="auto" w:fill="FFFFFF"/>
        </w:rPr>
      </w:pPr>
      <w:r w:rsidRPr="00283158">
        <w:rPr>
          <w:rFonts w:ascii="Calibri Light" w:hAnsi="Calibri Light" w:cs="Calibri Light"/>
          <w:color w:val="000000"/>
          <w:shd w:val="clear" w:color="auto" w:fill="FFFFFF"/>
        </w:rPr>
        <w:t xml:space="preserve">Our World Data Team. (2023). </w:t>
      </w:r>
      <w:r w:rsidRPr="00283158">
        <w:rPr>
          <w:rFonts w:ascii="Calibri Light" w:hAnsi="Calibri Light" w:cs="Calibri Light"/>
        </w:rPr>
        <w:t>Mainstreaming Sustainable Development into Curricula</w:t>
      </w:r>
      <w:r w:rsidRPr="00283158">
        <w:rPr>
          <w:rFonts w:ascii="Calibri Light" w:hAnsi="Calibri Light" w:cs="Calibri Light"/>
          <w:color w:val="000000"/>
          <w:shd w:val="clear" w:color="auto" w:fill="FFFFFF"/>
        </w:rPr>
        <w:t xml:space="preserve">. [Online]. Our World Data. Available at </w:t>
      </w:r>
      <w:hyperlink r:id="rId31" w:history="1">
        <w:r w:rsidRPr="00283158">
          <w:rPr>
            <w:rStyle w:val="Hyperlink"/>
            <w:rFonts w:ascii="Calibri Light" w:hAnsi="Calibri Light" w:cs="Calibri Light"/>
            <w:shd w:val="clear" w:color="auto" w:fill="FFFFFF"/>
          </w:rPr>
          <w:t>https://ourworldindata.org/sdgs/quality-education</w:t>
        </w:r>
      </w:hyperlink>
      <w:r w:rsidRPr="00283158">
        <w:rPr>
          <w:rFonts w:ascii="Calibri Light" w:hAnsi="Calibri Light" w:cs="Calibri Light"/>
          <w:color w:val="000000"/>
          <w:shd w:val="clear" w:color="auto" w:fill="FFFFFF"/>
        </w:rPr>
        <w:t>. [</w:t>
      </w:r>
      <w:r w:rsidRPr="00283158">
        <w:rPr>
          <w:rFonts w:ascii="Calibri Light" w:hAnsi="Calibri Light" w:cs="Calibri Light"/>
        </w:rPr>
        <w:t>Accessed on 15</w:t>
      </w:r>
      <w:r w:rsidRPr="00283158">
        <w:rPr>
          <w:rFonts w:ascii="Calibri Light" w:hAnsi="Calibri Light" w:cs="Calibri Light"/>
          <w:vertAlign w:val="superscript"/>
        </w:rPr>
        <w:t>th</w:t>
      </w:r>
      <w:r w:rsidRPr="00283158">
        <w:rPr>
          <w:rFonts w:ascii="Calibri Light" w:hAnsi="Calibri Light" w:cs="Calibri Light"/>
        </w:rPr>
        <w:t xml:space="preserve"> November 2023</w:t>
      </w:r>
      <w:r w:rsidRPr="00283158">
        <w:rPr>
          <w:rFonts w:ascii="Calibri Light" w:hAnsi="Calibri Light" w:cs="Calibri Light"/>
          <w:color w:val="000000"/>
          <w:shd w:val="clear" w:color="auto" w:fill="FFFFFF"/>
        </w:rPr>
        <w:t xml:space="preserve"> ].</w:t>
      </w:r>
    </w:p>
    <w:p w14:paraId="4422AC3E" w14:textId="77777777" w:rsidR="00FB762D" w:rsidRDefault="00FB762D" w:rsidP="00FB762D">
      <w:pPr>
        <w:spacing w:line="276" w:lineRule="auto"/>
        <w:rPr>
          <w:rFonts w:ascii="Calibri Light" w:hAnsi="Calibri Light" w:cs="Calibri Light"/>
          <w:color w:val="000000" w:themeColor="text1"/>
        </w:rPr>
      </w:pPr>
    </w:p>
    <w:p w14:paraId="0136A6E3" w14:textId="77777777" w:rsidR="00FB762D" w:rsidRPr="00283158" w:rsidRDefault="00FB762D" w:rsidP="00FB762D">
      <w:pPr>
        <w:spacing w:line="276" w:lineRule="auto"/>
        <w:rPr>
          <w:rFonts w:ascii="Calibri Light" w:hAnsi="Calibri Light" w:cs="Calibri Light"/>
        </w:rPr>
      </w:pPr>
      <w:r w:rsidRPr="00283158">
        <w:rPr>
          <w:rFonts w:ascii="Calibri Light" w:hAnsi="Calibri Light" w:cs="Calibri Light"/>
          <w:color w:val="000000" w:themeColor="text1"/>
        </w:rPr>
        <w:t xml:space="preserve">Police, Crime, Sentencing and Courts Act 2022. Available at: </w:t>
      </w:r>
      <w:r w:rsidRPr="00283158">
        <w:rPr>
          <w:rFonts w:ascii="Calibri Light" w:hAnsi="Calibri Light" w:cs="Calibri Light"/>
        </w:rPr>
        <w:t xml:space="preserve"> </w:t>
      </w:r>
      <w:hyperlink r:id="rId32" w:history="1">
        <w:r w:rsidRPr="00283158">
          <w:rPr>
            <w:rStyle w:val="Hyperlink"/>
            <w:rFonts w:ascii="Calibri Light" w:hAnsi="Calibri Light" w:cs="Calibri Light"/>
          </w:rPr>
          <w:t>https://www.gov.uk/government/publications/public-order-bill-overarching-documents/public-order-bill-factsheet</w:t>
        </w:r>
      </w:hyperlink>
      <w:r w:rsidRPr="00283158">
        <w:rPr>
          <w:rFonts w:ascii="Calibri Light" w:hAnsi="Calibri Light" w:cs="Calibri Light"/>
        </w:rPr>
        <w:t xml:space="preserve"> (Accessed 11 December 2023).</w:t>
      </w:r>
    </w:p>
    <w:p w14:paraId="28ACF635" w14:textId="77777777" w:rsidR="00FB762D" w:rsidRDefault="00FB762D" w:rsidP="00FB762D">
      <w:pPr>
        <w:rPr>
          <w:rFonts w:ascii="Calibri Light" w:hAnsi="Calibri Light" w:cs="Calibri Light"/>
        </w:rPr>
      </w:pPr>
    </w:p>
    <w:p w14:paraId="0E6E1B63" w14:textId="77777777" w:rsidR="00FB762D" w:rsidRPr="00283158" w:rsidRDefault="00FB762D" w:rsidP="00FB762D">
      <w:pPr>
        <w:rPr>
          <w:rFonts w:ascii="Calibri Light" w:hAnsi="Calibri Light" w:cs="Calibri Light"/>
        </w:rPr>
      </w:pPr>
      <w:proofErr w:type="spellStart"/>
      <w:r w:rsidRPr="00283158">
        <w:rPr>
          <w:rFonts w:ascii="Calibri Light" w:hAnsi="Calibri Light" w:cs="Calibri Light"/>
        </w:rPr>
        <w:t>Quiñones</w:t>
      </w:r>
      <w:proofErr w:type="spellEnd"/>
      <w:r w:rsidRPr="00283158">
        <w:rPr>
          <w:rFonts w:ascii="Calibri Light" w:hAnsi="Calibri Light" w:cs="Calibri Light"/>
        </w:rPr>
        <w:t xml:space="preserve">, L. (2021). COP26: Thousands of young people take over Glasgow streets demanding climate action. [Online]. United Nations. Last Updated: 5 November 2021. Available at: </w:t>
      </w:r>
      <w:hyperlink r:id="rId33" w:history="1">
        <w:r w:rsidRPr="00283158">
          <w:rPr>
            <w:rStyle w:val="Hyperlink"/>
            <w:rFonts w:ascii="Calibri Light" w:hAnsi="Calibri Light" w:cs="Calibri Light"/>
          </w:rPr>
          <w:t>https://news.un.org/en/story/2021/11/1105042</w:t>
        </w:r>
      </w:hyperlink>
      <w:r w:rsidRPr="00283158">
        <w:rPr>
          <w:rFonts w:ascii="Calibri Light" w:hAnsi="Calibri Light" w:cs="Calibri Light"/>
        </w:rPr>
        <w:t xml:space="preserve">  [Accessed 5th April 2024].</w:t>
      </w:r>
    </w:p>
    <w:p w14:paraId="311D528F" w14:textId="77777777" w:rsidR="00FB762D" w:rsidRDefault="00FB762D" w:rsidP="00FB762D">
      <w:pPr>
        <w:rPr>
          <w:rFonts w:ascii="Calibri Light" w:hAnsi="Calibri Light" w:cs="Calibri Light"/>
        </w:rPr>
      </w:pPr>
    </w:p>
    <w:p w14:paraId="4CF512E0" w14:textId="77777777" w:rsidR="00FB762D" w:rsidRPr="00283158" w:rsidRDefault="00FB762D" w:rsidP="00FB762D">
      <w:pPr>
        <w:rPr>
          <w:rFonts w:ascii="Calibri Light" w:hAnsi="Calibri Light" w:cs="Calibri Light"/>
        </w:rPr>
      </w:pPr>
      <w:r w:rsidRPr="00283158">
        <w:rPr>
          <w:rFonts w:ascii="Calibri Light" w:hAnsi="Calibri Light" w:cs="Calibri Light"/>
        </w:rPr>
        <w:t xml:space="preserve">Ramírez Suárez, V., Acosta-Castellanos, P. M., Castro </w:t>
      </w:r>
      <w:proofErr w:type="spellStart"/>
      <w:r w:rsidRPr="00283158">
        <w:rPr>
          <w:rFonts w:ascii="Calibri Light" w:hAnsi="Calibri Light" w:cs="Calibri Light"/>
        </w:rPr>
        <w:t>Ortegon</w:t>
      </w:r>
      <w:proofErr w:type="spellEnd"/>
      <w:r w:rsidRPr="00283158">
        <w:rPr>
          <w:rFonts w:ascii="Calibri Light" w:hAnsi="Calibri Light" w:cs="Calibri Light"/>
        </w:rPr>
        <w:t xml:space="preserve">, Y. A., &amp; </w:t>
      </w:r>
      <w:proofErr w:type="spellStart"/>
      <w:r w:rsidRPr="00283158">
        <w:rPr>
          <w:rFonts w:ascii="Calibri Light" w:hAnsi="Calibri Light" w:cs="Calibri Light"/>
        </w:rPr>
        <w:t>Queiruga</w:t>
      </w:r>
      <w:proofErr w:type="spellEnd"/>
      <w:r w:rsidRPr="00283158">
        <w:rPr>
          <w:rFonts w:ascii="Calibri Light" w:hAnsi="Calibri Light" w:cs="Calibri Light"/>
        </w:rPr>
        <w:t xml:space="preserve">-Dios, A. (2023). Current State of Environmental Education and Education for Sustainable Development in Primary and Secondary (K-12) Schools in Boyacá, Colombia. Sustainability, 15(13), 10139. </w:t>
      </w:r>
      <w:hyperlink r:id="rId34" w:history="1">
        <w:r w:rsidRPr="00283158">
          <w:rPr>
            <w:rStyle w:val="Hyperlink"/>
            <w:rFonts w:ascii="Calibri Light" w:hAnsi="Calibri Light" w:cs="Calibri Light"/>
          </w:rPr>
          <w:t>https://doi.org/10.3390/su151310139</w:t>
        </w:r>
      </w:hyperlink>
    </w:p>
    <w:p w14:paraId="70E1F22D" w14:textId="77777777" w:rsidR="00FB762D" w:rsidRDefault="00FB762D" w:rsidP="00FB762D">
      <w:pPr>
        <w:rPr>
          <w:rFonts w:ascii="Calibri Light" w:hAnsi="Calibri Light" w:cs="Calibri Light"/>
        </w:rPr>
      </w:pPr>
    </w:p>
    <w:p w14:paraId="2714A5EE" w14:textId="77777777" w:rsidR="00FB762D" w:rsidRPr="00283158" w:rsidRDefault="00FB762D" w:rsidP="00FB762D">
      <w:pPr>
        <w:rPr>
          <w:rFonts w:ascii="Calibri Light" w:hAnsi="Calibri Light" w:cs="Calibri Light"/>
        </w:rPr>
      </w:pPr>
      <w:r w:rsidRPr="00283158">
        <w:rPr>
          <w:rFonts w:ascii="Calibri Light" w:hAnsi="Calibri Light" w:cs="Calibri Light"/>
        </w:rPr>
        <w:t xml:space="preserve">Selin, N. E. (2016). Teaching and Learning from Environmental Summits: COP 21 and Beyond. Global Environmental Politics, 16(3), 31–40. </w:t>
      </w:r>
      <w:hyperlink r:id="rId35" w:history="1">
        <w:r w:rsidRPr="00283158">
          <w:rPr>
            <w:rStyle w:val="Hyperlink"/>
            <w:rFonts w:ascii="Calibri Light" w:hAnsi="Calibri Light" w:cs="Calibri Light"/>
          </w:rPr>
          <w:t>https://doi.org/10.1162/glep_a_00364</w:t>
        </w:r>
      </w:hyperlink>
    </w:p>
    <w:p w14:paraId="5E2E5F6B" w14:textId="77777777" w:rsidR="00FB762D" w:rsidRPr="00283158" w:rsidRDefault="00FB762D" w:rsidP="00FB762D">
      <w:pPr>
        <w:tabs>
          <w:tab w:val="left" w:pos="1219"/>
        </w:tabs>
        <w:rPr>
          <w:rFonts w:ascii="Calibri Light" w:hAnsi="Calibri Light" w:cs="Calibri Light"/>
          <w:color w:val="000000"/>
          <w:shd w:val="clear" w:color="auto" w:fill="FFFFFF"/>
        </w:rPr>
      </w:pPr>
      <w:r w:rsidRPr="00283158">
        <w:rPr>
          <w:rFonts w:ascii="Calibri Light" w:hAnsi="Calibri Light" w:cs="Calibri Light"/>
          <w:color w:val="000000"/>
          <w:shd w:val="clear" w:color="auto" w:fill="FFFFFF"/>
        </w:rPr>
        <w:t>Stakeholder Forum for a Sustainable Future, 2011. Review of implementation of Agenda 21 and the Rio Principles . United Nations.</w:t>
      </w:r>
    </w:p>
    <w:p w14:paraId="340F8269" w14:textId="77777777" w:rsidR="00FB762D" w:rsidRPr="00283158" w:rsidRDefault="00FB762D" w:rsidP="00FB762D">
      <w:pPr>
        <w:spacing w:line="276" w:lineRule="auto"/>
        <w:rPr>
          <w:rFonts w:ascii="Calibri Light" w:hAnsi="Calibri Light" w:cs="Calibri Light"/>
        </w:rPr>
      </w:pPr>
      <w:r w:rsidRPr="00283158">
        <w:rPr>
          <w:rFonts w:ascii="Calibri Light" w:hAnsi="Calibri Light" w:cs="Calibri Light"/>
        </w:rPr>
        <w:t xml:space="preserve">The Guardian (2023) How will recent and future legislation affect the right to protest in the UK?, Available at: </w:t>
      </w:r>
      <w:hyperlink r:id="rId36" w:tgtFrame="_blank" w:tooltip="https://www.theguardian.com/world/2023/nov/13/how-will-recent-and-future-legislation-affect-the-right-to-protest-in-the-uk" w:history="1">
        <w:r w:rsidRPr="00283158">
          <w:rPr>
            <w:rFonts w:ascii="Calibri Light" w:hAnsi="Calibri Light" w:cs="Calibri Light"/>
            <w:color w:val="0000FF"/>
            <w:u w:val="single"/>
          </w:rPr>
          <w:t>https://www.theguardian.com/world/2023/nov/13/how-will-recent-and-future-legislation-affect-the-right-to-protest-in-the-uk</w:t>
        </w:r>
      </w:hyperlink>
      <w:r w:rsidRPr="00283158">
        <w:rPr>
          <w:rFonts w:ascii="Calibri Light" w:hAnsi="Calibri Light" w:cs="Calibri Light"/>
        </w:rPr>
        <w:t xml:space="preserve"> (Accessed: 11 December 2023).</w:t>
      </w:r>
    </w:p>
    <w:p w14:paraId="520AB742" w14:textId="77777777" w:rsidR="00FB762D" w:rsidRDefault="00FB762D" w:rsidP="00FB762D">
      <w:pPr>
        <w:rPr>
          <w:rFonts w:ascii="Calibri Light" w:hAnsi="Calibri Light" w:cs="Calibri Light"/>
        </w:rPr>
      </w:pPr>
    </w:p>
    <w:p w14:paraId="002532E7" w14:textId="77777777" w:rsidR="00FB762D" w:rsidRPr="00283158" w:rsidRDefault="00FB762D" w:rsidP="00FB762D">
      <w:pPr>
        <w:rPr>
          <w:rFonts w:ascii="Calibri Light" w:hAnsi="Calibri Light" w:cs="Calibri Light"/>
        </w:rPr>
      </w:pPr>
      <w:r w:rsidRPr="00283158">
        <w:rPr>
          <w:rFonts w:ascii="Calibri Light" w:hAnsi="Calibri Light" w:cs="Calibri Light"/>
        </w:rPr>
        <w:t xml:space="preserve">UNCCC (2015) Paris Agreement Available at: </w:t>
      </w:r>
      <w:hyperlink r:id="rId37" w:history="1">
        <w:r w:rsidRPr="00283158">
          <w:rPr>
            <w:rStyle w:val="Hyperlink"/>
            <w:rFonts w:ascii="Calibri Light" w:hAnsi="Calibri Light" w:cs="Calibri Light"/>
          </w:rPr>
          <w:t>https://unfccc.int/files/meetings/paris_nov_2015/application/pdf/paris_agreement_english_.pdf</w:t>
        </w:r>
      </w:hyperlink>
      <w:r w:rsidRPr="00283158">
        <w:rPr>
          <w:rFonts w:ascii="Calibri Light" w:hAnsi="Calibri Light" w:cs="Calibri Light"/>
        </w:rPr>
        <w:t xml:space="preserve"> [Accessed: 11 December 2023]</w:t>
      </w:r>
    </w:p>
    <w:p w14:paraId="2E1E65D1" w14:textId="77777777" w:rsidR="00FB762D" w:rsidRDefault="00FB762D" w:rsidP="00FB762D">
      <w:pPr>
        <w:rPr>
          <w:rFonts w:ascii="Calibri Light" w:hAnsi="Calibri Light" w:cs="Calibri Light"/>
        </w:rPr>
      </w:pPr>
    </w:p>
    <w:p w14:paraId="5F34C89C" w14:textId="77777777" w:rsidR="00FB762D" w:rsidRDefault="00FB762D" w:rsidP="00FB762D">
      <w:pPr>
        <w:rPr>
          <w:rFonts w:ascii="Calibri Light" w:hAnsi="Calibri Light" w:cs="Calibri Light"/>
        </w:rPr>
      </w:pPr>
      <w:r w:rsidRPr="00283158">
        <w:rPr>
          <w:rFonts w:ascii="Calibri Light" w:hAnsi="Calibri Light" w:cs="Calibri Light"/>
        </w:rPr>
        <w:t xml:space="preserve">UNESCO. (2022). Greening Education Partnership. [Online]. UNESCO. Available at: </w:t>
      </w:r>
      <w:hyperlink r:id="rId38" w:history="1">
        <w:r w:rsidRPr="00283158">
          <w:rPr>
            <w:rStyle w:val="Hyperlink"/>
            <w:rFonts w:ascii="Calibri Light" w:hAnsi="Calibri Light" w:cs="Calibri Light"/>
          </w:rPr>
          <w:t>https://www.unesco.org/en/sustainable-development/education/greening-future</w:t>
        </w:r>
      </w:hyperlink>
      <w:r w:rsidRPr="00283158">
        <w:rPr>
          <w:rFonts w:ascii="Calibri Light" w:hAnsi="Calibri Light" w:cs="Calibri Light"/>
        </w:rPr>
        <w:t xml:space="preserve">  [Accessed 15th March 2023].</w:t>
      </w:r>
    </w:p>
    <w:p w14:paraId="0313C605" w14:textId="77777777" w:rsidR="00123CAC" w:rsidRPr="00283158" w:rsidRDefault="00123CAC" w:rsidP="00FB762D">
      <w:pPr>
        <w:rPr>
          <w:rFonts w:ascii="Calibri Light" w:hAnsi="Calibri Light" w:cs="Calibri Light"/>
        </w:rPr>
      </w:pPr>
    </w:p>
    <w:p w14:paraId="0700EE0E" w14:textId="2C1DA746" w:rsidR="00FB762D" w:rsidRPr="00123CAC" w:rsidRDefault="00FB762D" w:rsidP="00123CAC">
      <w:pPr>
        <w:rPr>
          <w:color w:val="0563C1" w:themeColor="hyperlink"/>
          <w:u w:val="single"/>
        </w:rPr>
      </w:pPr>
      <w:r w:rsidRPr="00123CAC">
        <w:rPr>
          <w:rFonts w:ascii="Calibri Light" w:hAnsi="Calibri Light" w:cs="Calibri Light"/>
        </w:rPr>
        <w:t xml:space="preserve">United Nations (1992) Agenda 21 Available at: </w:t>
      </w:r>
      <w:hyperlink r:id="rId39" w:history="1">
        <w:r w:rsidRPr="00123CAC">
          <w:rPr>
            <w:rStyle w:val="Hyperlink"/>
            <w:rFonts w:ascii="Calibri Light" w:hAnsi="Calibri Light" w:cs="Calibri Light"/>
          </w:rPr>
          <w:t>https://sustainabledevelopment.un.org/content/documents/Agenda21.pdf</w:t>
        </w:r>
      </w:hyperlink>
      <w:r w:rsidRPr="00123CAC">
        <w:rPr>
          <w:rStyle w:val="Hyperlink"/>
        </w:rPr>
        <w:t xml:space="preserve"> </w:t>
      </w:r>
      <w:r w:rsidR="00123CAC">
        <w:rPr>
          <w:rStyle w:val="Hyperlink"/>
        </w:rPr>
        <w:t xml:space="preserve"> </w:t>
      </w:r>
      <w:r w:rsidRPr="00123CAC">
        <w:rPr>
          <w:rFonts w:ascii="Calibri Light" w:hAnsi="Calibri Light" w:cs="Calibri Light"/>
        </w:rPr>
        <w:t>[ Accessed on</w:t>
      </w:r>
      <w:r w:rsidRPr="00123CAC">
        <w:rPr>
          <w:rFonts w:ascii="Calibri Light" w:hAnsi="Calibri Light" w:cs="Calibri Light"/>
        </w:rPr>
        <w:t xml:space="preserve"> 15th November 2023 ].</w:t>
      </w:r>
    </w:p>
    <w:p w14:paraId="49B93958" w14:textId="77777777" w:rsidR="00FB762D" w:rsidRDefault="00FB762D" w:rsidP="00FB762D">
      <w:pPr>
        <w:rPr>
          <w:rFonts w:ascii="Calibri Light" w:hAnsi="Calibri Light" w:cs="Calibri Light"/>
        </w:rPr>
      </w:pPr>
    </w:p>
    <w:p w14:paraId="61D9CFE4" w14:textId="77777777" w:rsidR="00FB762D" w:rsidRDefault="00FB762D" w:rsidP="00FB762D">
      <w:pPr>
        <w:rPr>
          <w:rFonts w:ascii="Calibri Light" w:hAnsi="Calibri Light" w:cs="Calibri Light"/>
        </w:rPr>
      </w:pPr>
      <w:r w:rsidRPr="00283158">
        <w:rPr>
          <w:rFonts w:ascii="Calibri Light" w:hAnsi="Calibri Light" w:cs="Calibri Light"/>
        </w:rPr>
        <w:lastRenderedPageBreak/>
        <w:t xml:space="preserve">United Nations. (2023). COP28 hosts first ever Youth Stocktake with YOUNGO. [Online]. COP 28. Last Updated: 8 December 2023. Available at: </w:t>
      </w:r>
      <w:hyperlink r:id="rId40" w:history="1">
        <w:r w:rsidRPr="00283158">
          <w:rPr>
            <w:rStyle w:val="Hyperlink"/>
            <w:rFonts w:ascii="Calibri Light" w:hAnsi="Calibri Light" w:cs="Calibri Light"/>
          </w:rPr>
          <w:t>https://www.cop28.com/en/news/2023/12/COP28-hosts-first-ever-Youth-Stocktake-with-YOUNGO</w:t>
        </w:r>
      </w:hyperlink>
      <w:r w:rsidRPr="00283158">
        <w:rPr>
          <w:rFonts w:ascii="Calibri Light" w:hAnsi="Calibri Light" w:cs="Calibri Light"/>
        </w:rPr>
        <w:t xml:space="preserve">  [Accessed 27 April 2024].</w:t>
      </w:r>
    </w:p>
    <w:p w14:paraId="7C093F62" w14:textId="77777777" w:rsidR="00FB762D" w:rsidRDefault="00FB762D" w:rsidP="00FB762D">
      <w:pPr>
        <w:rPr>
          <w:rFonts w:ascii="Calibri Light" w:hAnsi="Calibri Light" w:cs="Calibri Light"/>
        </w:rPr>
      </w:pPr>
    </w:p>
    <w:p w14:paraId="09D17F7A" w14:textId="77777777" w:rsidR="00FB762D" w:rsidRPr="00283158" w:rsidRDefault="00FB762D" w:rsidP="00FB762D">
      <w:pPr>
        <w:rPr>
          <w:rFonts w:ascii="Calibri Light" w:hAnsi="Calibri Light" w:cs="Calibri Light"/>
        </w:rPr>
      </w:pPr>
      <w:proofErr w:type="spellStart"/>
      <w:r w:rsidRPr="00283158">
        <w:rPr>
          <w:rFonts w:ascii="Calibri Light" w:hAnsi="Calibri Light" w:cs="Calibri Light"/>
        </w:rPr>
        <w:t>Vaughter</w:t>
      </w:r>
      <w:proofErr w:type="spellEnd"/>
      <w:r w:rsidRPr="00283158">
        <w:rPr>
          <w:rFonts w:ascii="Calibri Light" w:hAnsi="Calibri Light" w:cs="Calibri Light"/>
        </w:rPr>
        <w:t xml:space="preserve">, P. (2016). Climate Change Education: From Critical Thinking to Critical Action. </w:t>
      </w:r>
      <w:hyperlink r:id="rId41" w:history="1">
        <w:r w:rsidRPr="00283158">
          <w:rPr>
            <w:rStyle w:val="Hyperlink"/>
            <w:rFonts w:ascii="Calibri Light" w:hAnsi="Calibri Light" w:cs="Calibri Light"/>
          </w:rPr>
          <w:t>https://f55146caed8a556d1b4344a3e60314a0.r2.cloudflarestorage.com/scholarcy-library--ingestion--production/885af19e-2f1b-4112-95cf-8aab71e6671c/UNUIAS_PB_4.pdf?X-Amz-Expires=3600&amp;X-Amz-Date=20240420T125136Z&amp;X-Amz-Algorithm=AWS4-HMAC-SHA256&amp;X-Amz-Credential=201ed02fc7ecca88dc772b53fdcdc8ff%252F20240420%252Fauto%252Fs3%252Faws4_request&amp;X-Amz-SignedHeaders=host&amp;X-Amz-Signature=68f1db3e5012e4850a91a5cf22e55c82b65627b27466e6f6689eacdb9c6261c2</w:t>
        </w:r>
      </w:hyperlink>
    </w:p>
    <w:p w14:paraId="45141BF3" w14:textId="77777777" w:rsidR="00FB762D" w:rsidRDefault="00FB762D" w:rsidP="00FB762D">
      <w:pPr>
        <w:rPr>
          <w:rFonts w:ascii="Calibri Light" w:hAnsi="Calibri Light" w:cs="Calibri Light"/>
          <w:color w:val="000000"/>
          <w:shd w:val="clear" w:color="auto" w:fill="FFFFFF"/>
        </w:rPr>
      </w:pPr>
    </w:p>
    <w:p w14:paraId="2F810EB2" w14:textId="77777777" w:rsidR="00FB762D" w:rsidRPr="00283158" w:rsidRDefault="00FB762D" w:rsidP="00FB762D">
      <w:pPr>
        <w:rPr>
          <w:rFonts w:ascii="Calibri Light" w:hAnsi="Calibri Light" w:cs="Calibri Light"/>
          <w:color w:val="000000"/>
          <w:shd w:val="clear" w:color="auto" w:fill="FFFFFF"/>
        </w:rPr>
      </w:pPr>
      <w:r w:rsidRPr="00FB762D">
        <w:rPr>
          <w:rFonts w:ascii="Calibri Light" w:hAnsi="Calibri Light" w:cs="Calibri Light"/>
          <w:color w:val="000000"/>
          <w:shd w:val="clear" w:color="auto" w:fill="FFFFFF"/>
        </w:rPr>
        <w:t xml:space="preserve">Vidal, J. (2012). Doha climate conference diary: Qatar's first environmental march. The Guardian. [Online]. Mon 3 Dec 2012. Available at </w:t>
      </w:r>
      <w:hyperlink r:id="rId42" w:history="1">
        <w:r w:rsidRPr="00FB762D">
          <w:rPr>
            <w:rStyle w:val="Hyperlink"/>
            <w:rFonts w:ascii="Calibri Light" w:hAnsi="Calibri Light" w:cs="Calibri Light"/>
            <w:shd w:val="clear" w:color="auto" w:fill="FFFFFF"/>
          </w:rPr>
          <w:t>https://www.theguardian.com/environment/blog/2012/dec/03/doha-climate-conference-diary</w:t>
        </w:r>
      </w:hyperlink>
      <w:r w:rsidRPr="00FB762D">
        <w:rPr>
          <w:rFonts w:ascii="Calibri Light" w:hAnsi="Calibri Light" w:cs="Calibri Light"/>
          <w:color w:val="000000"/>
          <w:shd w:val="clear" w:color="auto" w:fill="FFFFFF"/>
        </w:rPr>
        <w:t xml:space="preserve">  [Accessed 5th April 2024].</w:t>
      </w:r>
    </w:p>
    <w:p w14:paraId="051D9F34" w14:textId="77777777" w:rsidR="00FB762D" w:rsidRDefault="00FB762D" w:rsidP="00FB762D">
      <w:pPr>
        <w:rPr>
          <w:rFonts w:ascii="Calibri Light" w:hAnsi="Calibri Light" w:cs="Calibri Light"/>
        </w:rPr>
      </w:pPr>
    </w:p>
    <w:p w14:paraId="5C714DE1" w14:textId="77777777" w:rsidR="00FB762D" w:rsidRPr="00283158" w:rsidRDefault="00FB762D" w:rsidP="00FB762D">
      <w:pPr>
        <w:rPr>
          <w:rFonts w:ascii="Calibri Light" w:hAnsi="Calibri Light" w:cs="Calibri Light"/>
        </w:rPr>
      </w:pPr>
      <w:r w:rsidRPr="00283158">
        <w:rPr>
          <w:rFonts w:ascii="Calibri Light" w:hAnsi="Calibri Light" w:cs="Calibri Light"/>
        </w:rPr>
        <w:t xml:space="preserve">Vidal, J. (2015). The young climate campaigners to watch before the UN's Paris summit. The Guardian. [Online]. Wed 10 Jun 2015. Available at </w:t>
      </w:r>
      <w:hyperlink r:id="rId43" w:history="1">
        <w:r w:rsidRPr="00283158">
          <w:rPr>
            <w:rStyle w:val="Hyperlink"/>
            <w:rFonts w:ascii="Calibri Light" w:hAnsi="Calibri Light" w:cs="Calibri Light"/>
          </w:rPr>
          <w:t>https://www.theguardian.com/environment/2015/jun/10/young-climate-campaigners-paris-cop21</w:t>
        </w:r>
      </w:hyperlink>
      <w:r w:rsidRPr="00283158">
        <w:rPr>
          <w:rFonts w:ascii="Calibri Light" w:hAnsi="Calibri Light" w:cs="Calibri Light"/>
        </w:rPr>
        <w:t xml:space="preserve">  [Accessed 5th April 2024].</w:t>
      </w:r>
    </w:p>
    <w:p w14:paraId="01C58F3A" w14:textId="77777777" w:rsidR="00FB762D" w:rsidRDefault="00FB762D" w:rsidP="00FB762D">
      <w:pPr>
        <w:rPr>
          <w:rFonts w:ascii="Calibri Light" w:hAnsi="Calibri Light" w:cs="Calibri Light"/>
        </w:rPr>
      </w:pPr>
    </w:p>
    <w:p w14:paraId="1314596C" w14:textId="77777777" w:rsidR="00FB762D" w:rsidRPr="00283158" w:rsidRDefault="00FB762D" w:rsidP="00FB762D">
      <w:pPr>
        <w:rPr>
          <w:rFonts w:ascii="Calibri Light" w:hAnsi="Calibri Light" w:cs="Calibri Light"/>
        </w:rPr>
      </w:pPr>
      <w:r w:rsidRPr="00283158">
        <w:rPr>
          <w:rFonts w:ascii="Calibri Light" w:hAnsi="Calibri Light" w:cs="Calibri Light"/>
        </w:rPr>
        <w:t xml:space="preserve">Yadav, S. (2023). Promoting Environmental Sustainability Among Students and Citizens for a Sustainable Future. In Advances in Educational Marketing, Administration, and Leadership (pp. 187–211). IGI Global. </w:t>
      </w:r>
      <w:hyperlink r:id="rId44" w:history="1">
        <w:r w:rsidRPr="00283158">
          <w:rPr>
            <w:rStyle w:val="Hyperlink"/>
            <w:rFonts w:ascii="Calibri Light" w:hAnsi="Calibri Light" w:cs="Calibri Light"/>
          </w:rPr>
          <w:t>https://doi.org/10.4018/978-1-6684-9099-0.ch009</w:t>
        </w:r>
      </w:hyperlink>
    </w:p>
    <w:p w14:paraId="0EB7444E" w14:textId="77777777" w:rsidR="00FB762D" w:rsidRDefault="00FB762D" w:rsidP="00FB762D">
      <w:pPr>
        <w:rPr>
          <w:rFonts w:ascii="Calibri Light" w:hAnsi="Calibri Light" w:cs="Calibri Light"/>
        </w:rPr>
      </w:pPr>
    </w:p>
    <w:p w14:paraId="27C41411" w14:textId="77777777" w:rsidR="00FB762D" w:rsidRDefault="00FB762D" w:rsidP="00FB762D">
      <w:pPr>
        <w:rPr>
          <w:rFonts w:ascii="Calibri Light" w:hAnsi="Calibri Light" w:cs="Calibri Light"/>
        </w:rPr>
      </w:pPr>
      <w:r w:rsidRPr="00283158">
        <w:rPr>
          <w:rFonts w:ascii="Calibri Light" w:hAnsi="Calibri Light" w:cs="Calibri Light"/>
        </w:rPr>
        <w:t xml:space="preserve">YOUNGO, (2023) Global Youth Statement, Available at: </w:t>
      </w:r>
      <w:hyperlink r:id="rId45" w:history="1">
        <w:r w:rsidRPr="00283158">
          <w:rPr>
            <w:rFonts w:ascii="Calibri Light" w:hAnsi="Calibri Light" w:cs="Calibri Light"/>
            <w:color w:val="0000FF"/>
            <w:u w:val="single"/>
          </w:rPr>
          <w:t>https://static1.squarespace.com/static/64e71b1580e9dc25aacc828d/t/6556a53d18157b2d49e1ae91/1700177231473/Global+Youth+Statement+Condensed+Demands</w:t>
        </w:r>
      </w:hyperlink>
      <w:r w:rsidRPr="00283158">
        <w:rPr>
          <w:rFonts w:ascii="Calibri Light" w:hAnsi="Calibri Light" w:cs="Calibri Light"/>
        </w:rPr>
        <w:t xml:space="preserve"> [Accessed 15th March 2024].</w:t>
      </w:r>
    </w:p>
    <w:p w14:paraId="28429EB4" w14:textId="77777777" w:rsidR="00FB762D" w:rsidRPr="00283158" w:rsidRDefault="00FB762D" w:rsidP="00FB762D">
      <w:pPr>
        <w:rPr>
          <w:rFonts w:ascii="Calibri Light" w:hAnsi="Calibri Light" w:cs="Calibri Light"/>
        </w:rPr>
      </w:pPr>
    </w:p>
    <w:p w14:paraId="1ECF20A8" w14:textId="77777777" w:rsidR="00FB762D" w:rsidRPr="00283158" w:rsidRDefault="00FB762D" w:rsidP="00FB762D">
      <w:pPr>
        <w:rPr>
          <w:rFonts w:ascii="Calibri Light" w:hAnsi="Calibri Light" w:cs="Calibri Light"/>
        </w:rPr>
      </w:pPr>
      <w:proofErr w:type="spellStart"/>
      <w:r w:rsidRPr="00283158">
        <w:rPr>
          <w:rFonts w:ascii="Calibri Light" w:hAnsi="Calibri Light" w:cs="Calibri Light"/>
        </w:rPr>
        <w:t>Zdravkova</w:t>
      </w:r>
      <w:proofErr w:type="spellEnd"/>
      <w:r w:rsidRPr="00283158">
        <w:rPr>
          <w:rFonts w:ascii="Calibri Light" w:hAnsi="Calibri Light" w:cs="Calibri Light"/>
        </w:rPr>
        <w:t xml:space="preserve">, K. (2023). Personalized Education for Sustainable Development. Sustainability, 15(8), 6901. </w:t>
      </w:r>
      <w:hyperlink r:id="rId46" w:history="1">
        <w:r w:rsidRPr="00283158">
          <w:rPr>
            <w:rStyle w:val="Hyperlink"/>
            <w:rFonts w:ascii="Calibri Light" w:hAnsi="Calibri Light" w:cs="Calibri Light"/>
          </w:rPr>
          <w:t>https://doi.org/10.3390/su15086901</w:t>
        </w:r>
      </w:hyperlink>
    </w:p>
    <w:p w14:paraId="162E4AC1" w14:textId="46BC93EE" w:rsidR="00FB762D" w:rsidRDefault="00FB762D">
      <w:r>
        <w:br w:type="page"/>
      </w:r>
    </w:p>
    <w:p w14:paraId="15103B1C" w14:textId="77777777" w:rsidR="00972157" w:rsidRDefault="00972157" w:rsidP="00972157">
      <w:pPr>
        <w:pStyle w:val="Heading1"/>
      </w:pPr>
      <w:bookmarkStart w:id="8" w:name="_Toc165220881"/>
      <w:r>
        <w:lastRenderedPageBreak/>
        <w:t>Appendix 1 – Student Led Seminar</w:t>
      </w:r>
      <w:bookmarkEnd w:id="8"/>
    </w:p>
    <w:p w14:paraId="2AB86535" w14:textId="77777777" w:rsidR="00972157" w:rsidRDefault="00972157" w:rsidP="00972157">
      <w:pPr>
        <w:pStyle w:val="Heading2"/>
      </w:pPr>
      <w:bookmarkStart w:id="9" w:name="_Toc165220882"/>
      <w:r>
        <w:t>Cop 27 – Education and Youth</w:t>
      </w:r>
      <w:bookmarkEnd w:id="9"/>
    </w:p>
    <w:p w14:paraId="090E337F" w14:textId="77777777" w:rsidR="00972157" w:rsidRPr="00972157" w:rsidRDefault="00972157" w:rsidP="00972157"/>
    <w:p w14:paraId="7F0F7964" w14:textId="77777777" w:rsidR="00972157" w:rsidRDefault="00972157" w:rsidP="00972157">
      <w:r>
        <w:t xml:space="preserve">Cop 27 could be considered one of the most significant gatherings since Paris 2015. Cop 27 saw G77 + China agree to provide financial reparations in the form of a ‘loss and damage’ fund for developing countries (mainly the global south) </w:t>
      </w:r>
      <w:r w:rsidRPr="002D06F9">
        <w:t xml:space="preserve">to help these nations recover from the damage and economic losses </w:t>
      </w:r>
      <w:r>
        <w:t>as a result of the</w:t>
      </w:r>
      <w:r w:rsidRPr="002D06F9">
        <w:t xml:space="preserve"> ongoing </w:t>
      </w:r>
      <w:r>
        <w:t>impacts of climate change. Although this is a significant step forward, Cop 27 did not end with a commitment to phase out fossil fuels. Many people remain dubious as to whether this loss and damage fund will materialise into anything, especially as no legal action can be taken against countries that don’t contribute. Although much attention was paid to the specifics of the ‘loss and damage’ fund throughout the conference, education also took a significant step forward. For the first time, education had a dedicated platform for voicing their demands for q</w:t>
      </w:r>
      <w:r w:rsidRPr="000E255A">
        <w:t>uality climate change education for all</w:t>
      </w:r>
      <w:r>
        <w:t xml:space="preserve">. </w:t>
      </w:r>
    </w:p>
    <w:p w14:paraId="0FB0FB0D" w14:textId="77777777" w:rsidR="00972157" w:rsidRDefault="00972157" w:rsidP="00972157"/>
    <w:p w14:paraId="139BCFA8" w14:textId="77777777" w:rsidR="00972157" w:rsidRDefault="00972157" w:rsidP="00972157">
      <w:r>
        <w:t xml:space="preserve">The Covid 19 pandemic saw the largest disruption to the education system in history. More than 90% of children worldwide were negatively impacted, with girls and young women being disproportionately affected. </w:t>
      </w:r>
    </w:p>
    <w:p w14:paraId="5B7A20C5" w14:textId="77777777" w:rsidR="00972157" w:rsidRDefault="00972157" w:rsidP="00972157"/>
    <w:p w14:paraId="7747FD01" w14:textId="77777777" w:rsidR="00972157" w:rsidRDefault="00972157" w:rsidP="00972157">
      <w:r>
        <w:t>Y</w:t>
      </w:r>
      <w:r w:rsidRPr="00083D61">
        <w:t xml:space="preserve">outh movements have become more and more </w:t>
      </w:r>
      <w:r>
        <w:t xml:space="preserve">prominent and </w:t>
      </w:r>
      <w:r w:rsidRPr="00083D61">
        <w:t>vocal in recent years in advocating for</w:t>
      </w:r>
      <w:r>
        <w:t xml:space="preserve"> action on</w:t>
      </w:r>
      <w:r w:rsidRPr="00083D61">
        <w:t xml:space="preserve"> climate change.</w:t>
      </w:r>
      <w:r>
        <w:t xml:space="preserve"> From the Fridays for Future movement to the Youth Climate Movement, young people are actively working towards making quality education for sustainable development accessible to all worldwide. </w:t>
      </w:r>
    </w:p>
    <w:p w14:paraId="1FC20E98" w14:textId="77777777" w:rsidR="00972157" w:rsidRDefault="00972157" w:rsidP="00972157"/>
    <w:p w14:paraId="72B6A107" w14:textId="77777777" w:rsidR="00972157" w:rsidRDefault="00972157" w:rsidP="00972157">
      <w:r>
        <w:t xml:space="preserve">This seminar will use available information from the Sustainable Development Goals (specifically SDG 4), Non-Governmental Organisations and national legislation to explore and possibly find answers to the questions below. </w:t>
      </w:r>
    </w:p>
    <w:p w14:paraId="634C7224" w14:textId="77777777" w:rsidR="00972157" w:rsidRDefault="00972157" w:rsidP="00972157"/>
    <w:p w14:paraId="06C3BECD" w14:textId="77777777" w:rsidR="00972157" w:rsidRDefault="00972157" w:rsidP="00972157">
      <w:r w:rsidRPr="00C744BA">
        <w:rPr>
          <w:b/>
          <w:bCs/>
        </w:rPr>
        <w:t>Who</w:t>
      </w:r>
      <w:r>
        <w:t xml:space="preserve"> – Should be included? What age range? </w:t>
      </w:r>
    </w:p>
    <w:p w14:paraId="1E7B6B48" w14:textId="77777777" w:rsidR="00972157" w:rsidRDefault="00972157" w:rsidP="00972157">
      <w:r w:rsidRPr="00C744BA">
        <w:rPr>
          <w:b/>
          <w:bCs/>
        </w:rPr>
        <w:t>What</w:t>
      </w:r>
      <w:r>
        <w:t xml:space="preserve"> – What should Education for Sustainable Development look like in practice? </w:t>
      </w:r>
    </w:p>
    <w:p w14:paraId="7FCF7475" w14:textId="77777777" w:rsidR="00972157" w:rsidRDefault="00972157" w:rsidP="00972157">
      <w:r w:rsidRPr="00C744BA">
        <w:rPr>
          <w:b/>
          <w:bCs/>
        </w:rPr>
        <w:t>When</w:t>
      </w:r>
      <w:r>
        <w:t xml:space="preserve"> – The SDGs are time-sensitive, with a target to achieve all of them by 2030. Is this a realistic timeframe? </w:t>
      </w:r>
    </w:p>
    <w:p w14:paraId="54B39B66" w14:textId="77777777" w:rsidR="00972157" w:rsidRDefault="00972157" w:rsidP="00972157">
      <w:r w:rsidRPr="00C744BA">
        <w:rPr>
          <w:b/>
          <w:bCs/>
        </w:rPr>
        <w:t>Why</w:t>
      </w:r>
      <w:r>
        <w:t xml:space="preserve"> – Why is education so important? Are there other more important issues that should be addressed first?</w:t>
      </w:r>
    </w:p>
    <w:p w14:paraId="095D6B4E" w14:textId="77777777" w:rsidR="00972157" w:rsidRDefault="00972157" w:rsidP="00972157">
      <w:pPr>
        <w:rPr>
          <w:noProof/>
        </w:rPr>
      </w:pPr>
      <w:r w:rsidRPr="001070DD">
        <w:rPr>
          <w:b/>
          <w:bCs/>
        </w:rPr>
        <w:t>How</w:t>
      </w:r>
      <w:r>
        <w:t xml:space="preserve"> – How could Education for Sustainable Development be delivered? Locally, nationally and globally? How far away are we from success?</w:t>
      </w:r>
      <w:r w:rsidRPr="000867E9">
        <w:rPr>
          <w:noProof/>
        </w:rPr>
        <w:t xml:space="preserve"> </w:t>
      </w:r>
    </w:p>
    <w:p w14:paraId="5FEA3B3E" w14:textId="77777777" w:rsidR="00972157" w:rsidRDefault="00972157" w:rsidP="00972157">
      <w:pPr>
        <w:rPr>
          <w:noProof/>
        </w:rPr>
      </w:pPr>
      <w:r>
        <w:rPr>
          <w:noProof/>
        </w:rPr>
        <mc:AlternateContent>
          <mc:Choice Requires="wpg">
            <w:drawing>
              <wp:anchor distT="0" distB="0" distL="114300" distR="114300" simplePos="0" relativeHeight="251664384" behindDoc="1" locked="0" layoutInCell="1" allowOverlap="1" wp14:anchorId="0E15FB5B" wp14:editId="7C589BC9">
                <wp:simplePos x="0" y="0"/>
                <wp:positionH relativeFrom="column">
                  <wp:posOffset>467360</wp:posOffset>
                </wp:positionH>
                <wp:positionV relativeFrom="paragraph">
                  <wp:posOffset>101649</wp:posOffset>
                </wp:positionV>
                <wp:extent cx="5001895" cy="1851025"/>
                <wp:effectExtent l="0" t="0" r="1905" b="3175"/>
                <wp:wrapTight wrapText="bothSides">
                  <wp:wrapPolygon edited="0">
                    <wp:start x="18372" y="0"/>
                    <wp:lineTo x="0" y="1778"/>
                    <wp:lineTo x="0" y="12301"/>
                    <wp:lineTo x="932" y="14227"/>
                    <wp:lineTo x="932" y="21489"/>
                    <wp:lineTo x="21553" y="21489"/>
                    <wp:lineTo x="21553" y="0"/>
                    <wp:lineTo x="18372" y="0"/>
                  </wp:wrapPolygon>
                </wp:wrapTight>
                <wp:docPr id="1827817743" name="Group 2"/>
                <wp:cNvGraphicFramePr/>
                <a:graphic xmlns:a="http://schemas.openxmlformats.org/drawingml/2006/main">
                  <a:graphicData uri="http://schemas.microsoft.com/office/word/2010/wordprocessingGroup">
                    <wpg:wgp>
                      <wpg:cNvGrpSpPr/>
                      <wpg:grpSpPr>
                        <a:xfrm>
                          <a:off x="0" y="0"/>
                          <a:ext cx="5001895" cy="1851025"/>
                          <a:chOff x="0" y="0"/>
                          <a:chExt cx="5002433" cy="1851220"/>
                        </a:xfrm>
                      </wpg:grpSpPr>
                      <wpg:grpSp>
                        <wpg:cNvPr id="1506476202" name="Group 1"/>
                        <wpg:cNvGrpSpPr/>
                        <wpg:grpSpPr>
                          <a:xfrm>
                            <a:off x="0" y="0"/>
                            <a:ext cx="5002433" cy="1104802"/>
                            <a:chOff x="0" y="0"/>
                            <a:chExt cx="5002433" cy="1104802"/>
                          </a:xfrm>
                        </wpg:grpSpPr>
                        <pic:pic xmlns:pic="http://schemas.openxmlformats.org/drawingml/2006/picture">
                          <pic:nvPicPr>
                            <pic:cNvPr id="1221282233" name="Picture 2" descr="A logo of a person with a book&#10;&#10;Description automatically generated"/>
                            <pic:cNvPicPr>
                              <a:picLocks noChangeAspect="1"/>
                            </pic:cNvPicPr>
                          </pic:nvPicPr>
                          <pic:blipFill>
                            <a:blip r:embed="rId47" cstate="print">
                              <a:extLst>
                                <a:ext uri="{28A0092B-C50C-407E-A947-70E740481C1C}">
                                  <a14:useLocalDpi xmlns:a14="http://schemas.microsoft.com/office/drawing/2010/main" val="0"/>
                                </a:ext>
                              </a:extLst>
                            </a:blip>
                            <a:stretch>
                              <a:fillRect/>
                            </a:stretch>
                          </pic:blipFill>
                          <pic:spPr>
                            <a:xfrm>
                              <a:off x="1104314" y="253218"/>
                              <a:ext cx="1475740" cy="827405"/>
                            </a:xfrm>
                            <a:prstGeom prst="rect">
                              <a:avLst/>
                            </a:prstGeom>
                          </pic:spPr>
                        </pic:pic>
                        <pic:pic xmlns:pic="http://schemas.openxmlformats.org/drawingml/2006/picture">
                          <pic:nvPicPr>
                            <pic:cNvPr id="2067370448" name="Picture 1" descr="A logo with text and symbols&#10;&#10;Description automatically generated with medium confidence"/>
                            <pic:cNvPicPr>
                              <a:picLocks noChangeAspect="1"/>
                            </pic:cNvPicPr>
                          </pic:nvPicPr>
                          <pic:blipFill>
                            <a:blip r:embed="rId48" cstate="print">
                              <a:extLst>
                                <a:ext uri="{28A0092B-C50C-407E-A947-70E740481C1C}">
                                  <a14:useLocalDpi xmlns:a14="http://schemas.microsoft.com/office/drawing/2010/main" val="0"/>
                                </a:ext>
                              </a:extLst>
                            </a:blip>
                            <a:stretch>
                              <a:fillRect/>
                            </a:stretch>
                          </pic:blipFill>
                          <pic:spPr>
                            <a:xfrm>
                              <a:off x="2743200" y="168812"/>
                              <a:ext cx="1390015" cy="935990"/>
                            </a:xfrm>
                            <a:prstGeom prst="rect">
                              <a:avLst/>
                            </a:prstGeom>
                          </pic:spPr>
                        </pic:pic>
                        <pic:pic xmlns:pic="http://schemas.openxmlformats.org/drawingml/2006/picture">
                          <pic:nvPicPr>
                            <pic:cNvPr id="536306093" name="Picture 3" descr="A green circle with a globe and text&#10;&#10;Description automatically generated"/>
                            <pic:cNvPicPr>
                              <a:picLocks noChangeAspect="1"/>
                            </pic:cNvPicPr>
                          </pic:nvPicPr>
                          <pic:blipFill>
                            <a:blip r:embed="rId49" cstate="print">
                              <a:extLst>
                                <a:ext uri="{28A0092B-C50C-407E-A947-70E740481C1C}">
                                  <a14:useLocalDpi xmlns:a14="http://schemas.microsoft.com/office/drawing/2010/main" val="0"/>
                                </a:ext>
                              </a:extLst>
                            </a:blip>
                            <a:stretch>
                              <a:fillRect/>
                            </a:stretch>
                          </pic:blipFill>
                          <pic:spPr>
                            <a:xfrm>
                              <a:off x="0" y="168812"/>
                              <a:ext cx="914400" cy="887095"/>
                            </a:xfrm>
                            <a:prstGeom prst="rect">
                              <a:avLst/>
                            </a:prstGeom>
                          </pic:spPr>
                        </pic:pic>
                        <pic:pic xmlns:pic="http://schemas.openxmlformats.org/drawingml/2006/picture">
                          <pic:nvPicPr>
                            <pic:cNvPr id="1687768737" name="Picture 1" descr="A blue and white logo with a globe and text&#10;&#10;Description automatically generated"/>
                            <pic:cNvPicPr>
                              <a:picLocks noChangeAspect="1"/>
                            </pic:cNvPicPr>
                          </pic:nvPicPr>
                          <pic:blipFill>
                            <a:blip r:embed="rId50" cstate="print">
                              <a:extLst>
                                <a:ext uri="{28A0092B-C50C-407E-A947-70E740481C1C}">
                                  <a14:useLocalDpi xmlns:a14="http://schemas.microsoft.com/office/drawing/2010/main" val="0"/>
                                </a:ext>
                              </a:extLst>
                            </a:blip>
                            <a:stretch>
                              <a:fillRect/>
                            </a:stretch>
                          </pic:blipFill>
                          <pic:spPr>
                            <a:xfrm>
                              <a:off x="4283613" y="0"/>
                              <a:ext cx="718820" cy="1079500"/>
                            </a:xfrm>
                            <a:prstGeom prst="rect">
                              <a:avLst/>
                            </a:prstGeom>
                          </pic:spPr>
                        </pic:pic>
                      </wpg:grpSp>
                      <pic:pic xmlns:pic="http://schemas.openxmlformats.org/drawingml/2006/picture">
                        <pic:nvPicPr>
                          <pic:cNvPr id="63733470" name="Picture 2" descr="A row of squares with different colors&#10;&#10;Description automatically generated"/>
                          <pic:cNvPicPr>
                            <a:picLocks noChangeAspect="1"/>
                          </pic:cNvPicPr>
                        </pic:nvPicPr>
                        <pic:blipFill>
                          <a:blip r:embed="rId51" cstate="print">
                            <a:extLst>
                              <a:ext uri="{28A0092B-C50C-407E-A947-70E740481C1C}">
                                <a14:useLocalDpi xmlns:a14="http://schemas.microsoft.com/office/drawing/2010/main" val="0"/>
                              </a:ext>
                            </a:extLst>
                          </a:blip>
                          <a:stretch>
                            <a:fillRect/>
                          </a:stretch>
                        </pic:blipFill>
                        <pic:spPr>
                          <a:xfrm>
                            <a:off x="246184" y="1125415"/>
                            <a:ext cx="4751705" cy="725805"/>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6FE78BD7" id="Group 2" o:spid="_x0000_s1026" style="position:absolute;margin-left:36.8pt;margin-top:8pt;width:393.85pt;height:145.75pt;z-index:-251652096" coordsize="50024,185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">
                <v:group id="Group 1" o:spid="_x0000_s1027" style="position:absolute;width:50024;height:11048" coordsize="50024,1104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alt="A logo of a person with a book&#10;&#10;Description automatically generated" style="position:absolute;left:11043;top:2532;width:14757;height:827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">
                    <v:imagedata r:id="rId52" o:title="A logo of a person with a book&#10;&#10;Description automatically generated"/>
                  </v:shape>
                  <v:shape id="Picture 1" o:spid="_x0000_s1029" type="#_x0000_t75" alt="A logo with text and symbols&#10;&#10;Description automatically generated with medium confidence" style="position:absolute;left:27432;top:1688;width:13900;height:936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">
                    <v:imagedata r:id="rId53" o:title="A logo with text and symbols&#10;&#10;Description automatically generated with medium confidence"/>
                  </v:shape>
                  <v:shape id="Picture 3" o:spid="_x0000_s1030" type="#_x0000_t75" alt="A green circle with a globe and text&#10;&#10;Description automatically generated" style="position:absolute;top:1688;width:9144;height:887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">
                    <v:imagedata r:id="rId54" o:title="A green circle with a globe and text&#10;&#10;Description automatically generated"/>
                  </v:shape>
                  <v:shape id="Picture 1" o:spid="_x0000_s1031" type="#_x0000_t75" alt="A blue and white logo with a globe and text&#10;&#10;Description automatically generated" style="position:absolute;left:42836;width:7188;height:1079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">
                    <v:imagedata r:id="rId55" o:title="A blue and white logo with a globe and text&#10;&#10;Description automatically generated"/>
                  </v:shape>
                </v:group>
                <v:shape id="Picture 2" o:spid="_x0000_s1032" type="#_x0000_t75" alt="A row of squares with different colors&#10;&#10;Description automatically generated" style="position:absolute;left:2461;top:11254;width:47517;height:725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">
                  <v:imagedata r:id="rId56" o:title="A row of squares with different colors&#10;&#10;Description automatically generated"/>
                </v:shape>
                <w10:wrap type="tight"/>
              </v:group>
            </w:pict>
          </mc:Fallback>
        </mc:AlternateContent>
      </w:r>
    </w:p>
    <w:p w14:paraId="37EFA44C" w14:textId="77777777" w:rsidR="00972157" w:rsidRDefault="00972157" w:rsidP="00972157">
      <w:pPr>
        <w:rPr>
          <w:noProof/>
        </w:rPr>
      </w:pPr>
    </w:p>
    <w:p w14:paraId="7F7ECB3A" w14:textId="77777777" w:rsidR="00972157" w:rsidRDefault="00972157" w:rsidP="00972157"/>
    <w:p w14:paraId="3E47652F" w14:textId="77777777" w:rsidR="00972157" w:rsidRDefault="00972157" w:rsidP="00972157"/>
    <w:p w14:paraId="54019251" w14:textId="77777777" w:rsidR="00972157" w:rsidRDefault="00972157" w:rsidP="00972157">
      <w:pPr>
        <w:pStyle w:val="Heading1"/>
      </w:pPr>
      <w:bookmarkStart w:id="10" w:name="_Toc165220883"/>
      <w:r>
        <w:lastRenderedPageBreak/>
        <w:t>Appendix 2 – Post-Seminar Summary Sheet</w:t>
      </w:r>
      <w:bookmarkEnd w:id="10"/>
    </w:p>
    <w:p w14:paraId="5B5709E3" w14:textId="77777777" w:rsidR="00972157" w:rsidRDefault="00972157" w:rsidP="00972157">
      <w:pPr>
        <w:pStyle w:val="Heading2"/>
      </w:pPr>
      <w:bookmarkStart w:id="11" w:name="_Toc165220884"/>
      <w:r w:rsidRPr="00231A3C">
        <w:t>Cop 27 – Education and Youth</w:t>
      </w:r>
      <w:bookmarkEnd w:id="11"/>
    </w:p>
    <w:p w14:paraId="46842145" w14:textId="77777777" w:rsidR="00972157" w:rsidRPr="00972157" w:rsidRDefault="00972157" w:rsidP="00972157"/>
    <w:p w14:paraId="352328D9" w14:textId="77777777" w:rsidR="00972157" w:rsidRPr="00231A3C" w:rsidRDefault="00972157" w:rsidP="00972157">
      <w:pPr>
        <w:spacing w:line="276" w:lineRule="auto"/>
        <w:jc w:val="both"/>
        <w:rPr>
          <w:sz w:val="26"/>
          <w:szCs w:val="26"/>
        </w:rPr>
      </w:pPr>
      <w:r>
        <w:rPr>
          <w:sz w:val="26"/>
          <w:szCs w:val="26"/>
        </w:rPr>
        <w:t xml:space="preserve">A short presentation was delivered to students outlining the extent to which Education and Youth has been discussed at COP conferences over the years and what milestones have been achieved to date. A brief overview of Sustainable Development Goal 4 (Quality Education) started a group discussion summarised below. </w:t>
      </w:r>
    </w:p>
    <w:p w14:paraId="20E2EF71" w14:textId="77777777" w:rsidR="00972157" w:rsidRPr="00231A3C" w:rsidRDefault="00972157" w:rsidP="00972157">
      <w:pPr>
        <w:spacing w:line="276" w:lineRule="auto"/>
        <w:jc w:val="both"/>
        <w:rPr>
          <w:b/>
          <w:bCs/>
          <w:sz w:val="26"/>
          <w:szCs w:val="26"/>
        </w:rPr>
      </w:pPr>
    </w:p>
    <w:p w14:paraId="3D087707" w14:textId="77777777" w:rsidR="00972157" w:rsidRPr="00231A3C" w:rsidRDefault="00972157" w:rsidP="00972157">
      <w:pPr>
        <w:spacing w:line="276" w:lineRule="auto"/>
        <w:jc w:val="both"/>
        <w:rPr>
          <w:sz w:val="26"/>
          <w:szCs w:val="26"/>
        </w:rPr>
      </w:pPr>
      <w:r w:rsidRPr="00231A3C">
        <w:rPr>
          <w:b/>
          <w:bCs/>
          <w:sz w:val="26"/>
          <w:szCs w:val="26"/>
        </w:rPr>
        <w:t>Who</w:t>
      </w:r>
      <w:r w:rsidRPr="00231A3C">
        <w:rPr>
          <w:sz w:val="26"/>
          <w:szCs w:val="26"/>
        </w:rPr>
        <w:t xml:space="preserve"> – </w:t>
      </w:r>
      <w:r w:rsidRPr="00231A3C">
        <w:rPr>
          <w:b/>
          <w:bCs/>
          <w:sz w:val="26"/>
          <w:szCs w:val="26"/>
        </w:rPr>
        <w:t>Should be included? What age range?</w:t>
      </w:r>
      <w:r w:rsidRPr="00231A3C">
        <w:rPr>
          <w:sz w:val="26"/>
          <w:szCs w:val="26"/>
        </w:rPr>
        <w:t xml:space="preserve"> </w:t>
      </w:r>
    </w:p>
    <w:p w14:paraId="08CB0B22" w14:textId="77777777" w:rsidR="00972157" w:rsidRDefault="00972157" w:rsidP="00972157">
      <w:pPr>
        <w:spacing w:line="276" w:lineRule="auto"/>
        <w:jc w:val="both"/>
        <w:rPr>
          <w:sz w:val="26"/>
          <w:szCs w:val="26"/>
        </w:rPr>
      </w:pPr>
      <w:r w:rsidRPr="00231A3C">
        <w:rPr>
          <w:sz w:val="26"/>
          <w:szCs w:val="26"/>
        </w:rPr>
        <w:t xml:space="preserve">The group's consensus is that </w:t>
      </w:r>
      <w:r>
        <w:rPr>
          <w:sz w:val="26"/>
          <w:szCs w:val="26"/>
        </w:rPr>
        <w:t>E</w:t>
      </w:r>
      <w:r w:rsidRPr="00231A3C">
        <w:rPr>
          <w:sz w:val="26"/>
          <w:szCs w:val="26"/>
        </w:rPr>
        <w:t>ducation</w:t>
      </w:r>
      <w:r>
        <w:rPr>
          <w:sz w:val="26"/>
          <w:szCs w:val="26"/>
        </w:rPr>
        <w:t xml:space="preserve"> for Sustainable Development (ESD)</w:t>
      </w:r>
      <w:r w:rsidRPr="00231A3C">
        <w:rPr>
          <w:sz w:val="26"/>
          <w:szCs w:val="26"/>
        </w:rPr>
        <w:t xml:space="preserve"> </w:t>
      </w:r>
      <w:r>
        <w:rPr>
          <w:sz w:val="26"/>
          <w:szCs w:val="26"/>
        </w:rPr>
        <w:t>i</w:t>
      </w:r>
      <w:r w:rsidRPr="00231A3C">
        <w:rPr>
          <w:sz w:val="26"/>
          <w:szCs w:val="26"/>
        </w:rPr>
        <w:t xml:space="preserve">nvolves mainly </w:t>
      </w:r>
      <w:r>
        <w:rPr>
          <w:sz w:val="26"/>
          <w:szCs w:val="26"/>
        </w:rPr>
        <w:t>children</w:t>
      </w:r>
      <w:r w:rsidRPr="00231A3C">
        <w:rPr>
          <w:sz w:val="26"/>
          <w:szCs w:val="26"/>
        </w:rPr>
        <w:t xml:space="preserve"> of primary age, with more emphasis on Eco-School schemes and the importance of outdoor learning and forest school schemes. There is </w:t>
      </w:r>
      <w:r>
        <w:rPr>
          <w:sz w:val="26"/>
          <w:szCs w:val="26"/>
        </w:rPr>
        <w:t>significantly</w:t>
      </w:r>
      <w:r w:rsidRPr="00231A3C">
        <w:rPr>
          <w:sz w:val="26"/>
          <w:szCs w:val="26"/>
        </w:rPr>
        <w:t xml:space="preserve"> less emphasis on this when pupils are secondary school age and even more so at college or university. At the university level</w:t>
      </w:r>
      <w:r>
        <w:rPr>
          <w:sz w:val="26"/>
          <w:szCs w:val="26"/>
        </w:rPr>
        <w:t>,</w:t>
      </w:r>
      <w:r w:rsidRPr="00231A3C">
        <w:rPr>
          <w:sz w:val="26"/>
          <w:szCs w:val="26"/>
        </w:rPr>
        <w:t xml:space="preserve"> there are conservation societies, but these are mainly voluntary; there could be some scope for this to be more embedded into university life, perhaps something more mandatory. </w:t>
      </w:r>
      <w:r>
        <w:rPr>
          <w:sz w:val="26"/>
          <w:szCs w:val="26"/>
        </w:rPr>
        <w:t>A possible solution c</w:t>
      </w:r>
      <w:r w:rsidRPr="00231A3C">
        <w:rPr>
          <w:sz w:val="26"/>
          <w:szCs w:val="26"/>
        </w:rPr>
        <w:t>ould</w:t>
      </w:r>
      <w:r>
        <w:rPr>
          <w:sz w:val="26"/>
          <w:szCs w:val="26"/>
        </w:rPr>
        <w:t xml:space="preserve"> be</w:t>
      </w:r>
      <w:r w:rsidRPr="00231A3C">
        <w:rPr>
          <w:sz w:val="26"/>
          <w:szCs w:val="26"/>
        </w:rPr>
        <w:t xml:space="preserve"> </w:t>
      </w:r>
      <w:r>
        <w:rPr>
          <w:sz w:val="26"/>
          <w:szCs w:val="26"/>
        </w:rPr>
        <w:t>implementing this</w:t>
      </w:r>
      <w:r w:rsidRPr="00231A3C">
        <w:rPr>
          <w:sz w:val="26"/>
          <w:szCs w:val="26"/>
        </w:rPr>
        <w:t xml:space="preserve"> holistically through other subjects across the universities</w:t>
      </w:r>
      <w:r>
        <w:rPr>
          <w:sz w:val="26"/>
          <w:szCs w:val="26"/>
        </w:rPr>
        <w:t xml:space="preserve">. </w:t>
      </w:r>
      <w:r w:rsidRPr="00231A3C">
        <w:rPr>
          <w:sz w:val="26"/>
          <w:szCs w:val="26"/>
        </w:rPr>
        <w:t xml:space="preserve">Certain subjects, such as law, have no connection to the </w:t>
      </w:r>
      <w:r>
        <w:rPr>
          <w:sz w:val="26"/>
          <w:szCs w:val="26"/>
        </w:rPr>
        <w:t>issue</w:t>
      </w:r>
      <w:r w:rsidRPr="00231A3C">
        <w:rPr>
          <w:sz w:val="26"/>
          <w:szCs w:val="26"/>
        </w:rPr>
        <w:t xml:space="preserve"> of climate or environment unless a </w:t>
      </w:r>
      <w:r>
        <w:rPr>
          <w:sz w:val="26"/>
          <w:szCs w:val="26"/>
        </w:rPr>
        <w:t>specific</w:t>
      </w:r>
      <w:r w:rsidRPr="00231A3C">
        <w:rPr>
          <w:sz w:val="26"/>
          <w:szCs w:val="26"/>
        </w:rPr>
        <w:t xml:space="preserve"> topic in case law includes it. With the older students, there could be more opportunities to get more involved. Educational trips, students could make more valuable contributions to making a difference environmentally. However, there are potentially some issues around people gathering in groups. Recent changes in the law have made it difficult for people to demonstrate or protest against climate </w:t>
      </w:r>
      <w:r w:rsidRPr="00AD0D65">
        <w:rPr>
          <w:color w:val="000000" w:themeColor="text1"/>
          <w:sz w:val="26"/>
          <w:szCs w:val="26"/>
        </w:rPr>
        <w:t>issues</w:t>
      </w:r>
      <w:r>
        <w:rPr>
          <w:color w:val="000000" w:themeColor="text1"/>
          <w:sz w:val="26"/>
          <w:szCs w:val="26"/>
        </w:rPr>
        <w:t xml:space="preserve"> </w:t>
      </w:r>
      <w:r w:rsidRPr="00AD0D65">
        <w:rPr>
          <w:i/>
          <w:iCs/>
          <w:color w:val="000000" w:themeColor="text1"/>
          <w:sz w:val="26"/>
          <w:szCs w:val="26"/>
        </w:rPr>
        <w:t>(Police, Crime, Sentencing and Courts Act 202</w:t>
      </w:r>
      <w:r>
        <w:rPr>
          <w:i/>
          <w:iCs/>
          <w:color w:val="000000" w:themeColor="text1"/>
          <w:sz w:val="26"/>
          <w:szCs w:val="26"/>
        </w:rPr>
        <w:t>3;</w:t>
      </w:r>
      <w:r w:rsidRPr="00AD0D65">
        <w:rPr>
          <w:color w:val="000000" w:themeColor="text1"/>
          <w:sz w:val="26"/>
          <w:szCs w:val="26"/>
        </w:rPr>
        <w:t xml:space="preserve"> </w:t>
      </w:r>
      <w:r w:rsidRPr="00837442">
        <w:t>The Guardian</w:t>
      </w:r>
      <w:r>
        <w:t>,</w:t>
      </w:r>
      <w:r w:rsidRPr="00837442">
        <w:t xml:space="preserve"> 2023</w:t>
      </w:r>
      <w:r>
        <w:t>).</w:t>
      </w:r>
    </w:p>
    <w:p w14:paraId="7076C4AE" w14:textId="77777777" w:rsidR="00972157" w:rsidRPr="00231A3C" w:rsidRDefault="00972157" w:rsidP="00972157">
      <w:pPr>
        <w:spacing w:line="276" w:lineRule="auto"/>
        <w:jc w:val="both"/>
        <w:rPr>
          <w:sz w:val="26"/>
          <w:szCs w:val="26"/>
        </w:rPr>
      </w:pPr>
      <w:r w:rsidRPr="00231A3C">
        <w:rPr>
          <w:sz w:val="26"/>
          <w:szCs w:val="26"/>
        </w:rPr>
        <w:t xml:space="preserve">Teaching </w:t>
      </w:r>
      <w:r>
        <w:rPr>
          <w:sz w:val="26"/>
          <w:szCs w:val="26"/>
        </w:rPr>
        <w:t>ESD</w:t>
      </w:r>
      <w:r w:rsidRPr="00231A3C">
        <w:rPr>
          <w:sz w:val="26"/>
          <w:szCs w:val="26"/>
        </w:rPr>
        <w:t xml:space="preserve"> should be incentivised </w:t>
      </w:r>
      <w:r>
        <w:rPr>
          <w:sz w:val="26"/>
          <w:szCs w:val="26"/>
        </w:rPr>
        <w:t>to be</w:t>
      </w:r>
      <w:r w:rsidRPr="00231A3C">
        <w:rPr>
          <w:sz w:val="26"/>
          <w:szCs w:val="26"/>
        </w:rPr>
        <w:t xml:space="preserve"> seen as a prestigious profession </w:t>
      </w:r>
      <w:r>
        <w:rPr>
          <w:sz w:val="26"/>
          <w:szCs w:val="26"/>
        </w:rPr>
        <w:t>but</w:t>
      </w:r>
      <w:r w:rsidRPr="00231A3C">
        <w:rPr>
          <w:sz w:val="26"/>
          <w:szCs w:val="26"/>
        </w:rPr>
        <w:t xml:space="preserve"> </w:t>
      </w:r>
      <w:r>
        <w:rPr>
          <w:sz w:val="26"/>
          <w:szCs w:val="26"/>
        </w:rPr>
        <w:t>accessible to</w:t>
      </w:r>
      <w:r w:rsidRPr="00231A3C">
        <w:rPr>
          <w:sz w:val="26"/>
          <w:szCs w:val="26"/>
        </w:rPr>
        <w:t xml:space="preserve"> </w:t>
      </w:r>
      <w:r>
        <w:rPr>
          <w:sz w:val="26"/>
          <w:szCs w:val="26"/>
        </w:rPr>
        <w:t>all</w:t>
      </w:r>
      <w:r w:rsidRPr="00231A3C">
        <w:rPr>
          <w:sz w:val="26"/>
          <w:szCs w:val="26"/>
        </w:rPr>
        <w:t xml:space="preserve"> communities </w:t>
      </w:r>
      <w:r>
        <w:rPr>
          <w:sz w:val="26"/>
          <w:szCs w:val="26"/>
        </w:rPr>
        <w:t>and</w:t>
      </w:r>
      <w:r w:rsidRPr="00231A3C">
        <w:rPr>
          <w:sz w:val="26"/>
          <w:szCs w:val="26"/>
        </w:rPr>
        <w:t xml:space="preserve"> people </w:t>
      </w:r>
      <w:r>
        <w:rPr>
          <w:sz w:val="26"/>
          <w:szCs w:val="26"/>
        </w:rPr>
        <w:t xml:space="preserve">with diverse </w:t>
      </w:r>
      <w:r w:rsidRPr="00231A3C">
        <w:rPr>
          <w:sz w:val="26"/>
          <w:szCs w:val="26"/>
        </w:rPr>
        <w:t xml:space="preserve">backgrounds </w:t>
      </w:r>
      <w:r>
        <w:rPr>
          <w:sz w:val="26"/>
          <w:szCs w:val="26"/>
        </w:rPr>
        <w:t>and</w:t>
      </w:r>
      <w:r w:rsidRPr="00231A3C">
        <w:rPr>
          <w:sz w:val="26"/>
          <w:szCs w:val="26"/>
        </w:rPr>
        <w:t xml:space="preserve"> demographics. Projects should be nationally and locally significant; people are more inclined to become involved in projects that are local to them and that directly benefit the local community. A whole school, whole community approach would ensure greater ‘buy-in’ from a </w:t>
      </w:r>
      <w:r>
        <w:rPr>
          <w:sz w:val="26"/>
          <w:szCs w:val="26"/>
        </w:rPr>
        <w:t>broader</w:t>
      </w:r>
      <w:r w:rsidRPr="00231A3C">
        <w:rPr>
          <w:sz w:val="26"/>
          <w:szCs w:val="26"/>
        </w:rPr>
        <w:t xml:space="preserve"> range of </w:t>
      </w:r>
      <w:r>
        <w:rPr>
          <w:sz w:val="26"/>
          <w:szCs w:val="26"/>
        </w:rPr>
        <w:t>stakeholders by</w:t>
      </w:r>
      <w:r w:rsidRPr="00231A3C">
        <w:rPr>
          <w:sz w:val="26"/>
          <w:szCs w:val="26"/>
        </w:rPr>
        <w:t xml:space="preserve"> finding out what the pupils and community have in common and how this can be used to drive education for </w:t>
      </w:r>
      <w:r>
        <w:rPr>
          <w:sz w:val="26"/>
          <w:szCs w:val="26"/>
        </w:rPr>
        <w:t xml:space="preserve">ESD. </w:t>
      </w:r>
    </w:p>
    <w:p w14:paraId="1764434C" w14:textId="77777777" w:rsidR="00972157" w:rsidRPr="00231A3C" w:rsidRDefault="00972157" w:rsidP="00972157">
      <w:pPr>
        <w:spacing w:line="276" w:lineRule="auto"/>
        <w:jc w:val="both"/>
        <w:rPr>
          <w:b/>
          <w:bCs/>
          <w:sz w:val="26"/>
          <w:szCs w:val="26"/>
        </w:rPr>
      </w:pPr>
    </w:p>
    <w:p w14:paraId="7C76664A" w14:textId="77777777" w:rsidR="00972157" w:rsidRPr="00231A3C" w:rsidRDefault="00972157" w:rsidP="00972157">
      <w:pPr>
        <w:spacing w:line="276" w:lineRule="auto"/>
        <w:jc w:val="both"/>
        <w:rPr>
          <w:b/>
          <w:bCs/>
          <w:sz w:val="26"/>
          <w:szCs w:val="26"/>
        </w:rPr>
      </w:pPr>
      <w:r w:rsidRPr="00231A3C">
        <w:rPr>
          <w:b/>
          <w:bCs/>
          <w:sz w:val="26"/>
          <w:szCs w:val="26"/>
        </w:rPr>
        <w:t xml:space="preserve">What – What should Education for Sustainable Development look like in practice? </w:t>
      </w:r>
    </w:p>
    <w:p w14:paraId="653F211D" w14:textId="77777777" w:rsidR="00972157" w:rsidRPr="00231A3C" w:rsidRDefault="00972157" w:rsidP="00972157">
      <w:pPr>
        <w:spacing w:line="276" w:lineRule="auto"/>
        <w:jc w:val="both"/>
        <w:rPr>
          <w:sz w:val="26"/>
          <w:szCs w:val="26"/>
        </w:rPr>
      </w:pPr>
      <w:r w:rsidRPr="00231A3C">
        <w:rPr>
          <w:sz w:val="26"/>
          <w:szCs w:val="26"/>
        </w:rPr>
        <w:t xml:space="preserve">Every teacher should be climate literate from the beginning so that climate change and </w:t>
      </w:r>
      <w:r>
        <w:rPr>
          <w:sz w:val="26"/>
          <w:szCs w:val="26"/>
        </w:rPr>
        <w:t>ESD</w:t>
      </w:r>
      <w:r w:rsidRPr="00231A3C">
        <w:rPr>
          <w:sz w:val="26"/>
          <w:szCs w:val="26"/>
        </w:rPr>
        <w:t xml:space="preserve"> can be taught across all subjects</w:t>
      </w:r>
      <w:r>
        <w:rPr>
          <w:sz w:val="26"/>
          <w:szCs w:val="26"/>
        </w:rPr>
        <w:t>; the new Welsh Curriculum does support this to a certain extent. However, this will only be realised once fully embedded over time</w:t>
      </w:r>
      <w:r w:rsidRPr="00231A3C">
        <w:rPr>
          <w:sz w:val="26"/>
          <w:szCs w:val="26"/>
        </w:rPr>
        <w:t xml:space="preserve">. </w:t>
      </w:r>
      <w:r>
        <w:rPr>
          <w:sz w:val="26"/>
          <w:szCs w:val="26"/>
        </w:rPr>
        <w:t>Educators</w:t>
      </w:r>
      <w:r w:rsidRPr="00231A3C">
        <w:rPr>
          <w:sz w:val="26"/>
          <w:szCs w:val="26"/>
        </w:rPr>
        <w:t xml:space="preserve"> must </w:t>
      </w:r>
      <w:r>
        <w:rPr>
          <w:sz w:val="26"/>
          <w:szCs w:val="26"/>
        </w:rPr>
        <w:t>share</w:t>
      </w:r>
      <w:r w:rsidRPr="00231A3C">
        <w:rPr>
          <w:sz w:val="26"/>
          <w:szCs w:val="26"/>
        </w:rPr>
        <w:t xml:space="preserve"> the same standpoint on </w:t>
      </w:r>
      <w:r>
        <w:rPr>
          <w:sz w:val="26"/>
          <w:szCs w:val="26"/>
        </w:rPr>
        <w:t>ESD;</w:t>
      </w:r>
      <w:r w:rsidRPr="00231A3C">
        <w:rPr>
          <w:sz w:val="26"/>
          <w:szCs w:val="26"/>
        </w:rPr>
        <w:t xml:space="preserve"> </w:t>
      </w:r>
      <w:r>
        <w:rPr>
          <w:sz w:val="26"/>
          <w:szCs w:val="26"/>
        </w:rPr>
        <w:t>t</w:t>
      </w:r>
      <w:r w:rsidRPr="00231A3C">
        <w:rPr>
          <w:sz w:val="26"/>
          <w:szCs w:val="26"/>
        </w:rPr>
        <w:t xml:space="preserve">here </w:t>
      </w:r>
      <w:r>
        <w:rPr>
          <w:sz w:val="26"/>
          <w:szCs w:val="26"/>
        </w:rPr>
        <w:t>cannot be any disparity between</w:t>
      </w:r>
      <w:r w:rsidRPr="00231A3C">
        <w:rPr>
          <w:sz w:val="26"/>
          <w:szCs w:val="26"/>
        </w:rPr>
        <w:t xml:space="preserve"> </w:t>
      </w:r>
      <w:r>
        <w:rPr>
          <w:sz w:val="26"/>
          <w:szCs w:val="26"/>
        </w:rPr>
        <w:t>a teacher's</w:t>
      </w:r>
      <w:r w:rsidRPr="00231A3C">
        <w:rPr>
          <w:sz w:val="26"/>
          <w:szCs w:val="26"/>
        </w:rPr>
        <w:t xml:space="preserve"> </w:t>
      </w:r>
      <w:r>
        <w:rPr>
          <w:sz w:val="26"/>
          <w:szCs w:val="26"/>
        </w:rPr>
        <w:t xml:space="preserve">knowledge and the collective drive to teach this subject. Some </w:t>
      </w:r>
      <w:r>
        <w:rPr>
          <w:sz w:val="26"/>
          <w:szCs w:val="26"/>
        </w:rPr>
        <w:lastRenderedPageBreak/>
        <w:t xml:space="preserve">teachers have been known to be dismissive and hold the </w:t>
      </w:r>
      <w:r w:rsidRPr="00231A3C">
        <w:rPr>
          <w:sz w:val="26"/>
          <w:szCs w:val="26"/>
        </w:rPr>
        <w:t>“it do</w:t>
      </w:r>
      <w:r>
        <w:rPr>
          <w:sz w:val="26"/>
          <w:szCs w:val="26"/>
        </w:rPr>
        <w:t>e</w:t>
      </w:r>
      <w:r w:rsidRPr="00231A3C">
        <w:rPr>
          <w:sz w:val="26"/>
          <w:szCs w:val="26"/>
        </w:rPr>
        <w:t>sn’t matter anyway”</w:t>
      </w:r>
      <w:r>
        <w:rPr>
          <w:sz w:val="26"/>
          <w:szCs w:val="26"/>
        </w:rPr>
        <w:t xml:space="preserve"> opinion. This can create confusion among pupils and potentially reverse the excellent work that other teachers have invested in them. </w:t>
      </w:r>
    </w:p>
    <w:p w14:paraId="41E63585" w14:textId="77777777" w:rsidR="00972157" w:rsidRPr="00231A3C" w:rsidRDefault="00972157" w:rsidP="00972157">
      <w:pPr>
        <w:spacing w:line="276" w:lineRule="auto"/>
        <w:jc w:val="both"/>
        <w:rPr>
          <w:sz w:val="26"/>
          <w:szCs w:val="26"/>
        </w:rPr>
      </w:pPr>
      <w:r w:rsidRPr="00231A3C">
        <w:rPr>
          <w:sz w:val="26"/>
          <w:szCs w:val="26"/>
        </w:rPr>
        <w:t>Teaching pupils more about the “real world”</w:t>
      </w:r>
      <w:r>
        <w:rPr>
          <w:sz w:val="26"/>
          <w:szCs w:val="26"/>
        </w:rPr>
        <w:t xml:space="preserve"> could help pupils to recognise the importance of ESD. History lessons about the Tudors and Stuarts and the Industrial Revolution are important. Still, such lessons could also include how the behaviours of this time have led to the climate issues we are experiencing today. In addition,</w:t>
      </w:r>
      <w:r w:rsidRPr="00231A3C">
        <w:rPr>
          <w:sz w:val="26"/>
          <w:szCs w:val="26"/>
        </w:rPr>
        <w:t xml:space="preserve"> </w:t>
      </w:r>
      <w:r>
        <w:rPr>
          <w:sz w:val="26"/>
          <w:szCs w:val="26"/>
        </w:rPr>
        <w:t>pupils could explore</w:t>
      </w:r>
      <w:r w:rsidRPr="00231A3C">
        <w:rPr>
          <w:sz w:val="26"/>
          <w:szCs w:val="26"/>
        </w:rPr>
        <w:t xml:space="preserve"> </w:t>
      </w:r>
      <w:r>
        <w:rPr>
          <w:sz w:val="26"/>
          <w:szCs w:val="26"/>
        </w:rPr>
        <w:t>h</w:t>
      </w:r>
      <w:r w:rsidRPr="00231A3C">
        <w:rPr>
          <w:sz w:val="26"/>
          <w:szCs w:val="26"/>
        </w:rPr>
        <w:t xml:space="preserve">ow </w:t>
      </w:r>
      <w:r>
        <w:rPr>
          <w:sz w:val="26"/>
          <w:szCs w:val="26"/>
        </w:rPr>
        <w:t xml:space="preserve">climate change has developed over the years, helping them to find possible solutions to this crisis. </w:t>
      </w:r>
    </w:p>
    <w:p w14:paraId="379FFCF1" w14:textId="77777777" w:rsidR="00972157" w:rsidRPr="00231A3C" w:rsidRDefault="00972157" w:rsidP="00972157">
      <w:pPr>
        <w:spacing w:line="276" w:lineRule="auto"/>
        <w:jc w:val="both"/>
        <w:rPr>
          <w:sz w:val="26"/>
          <w:szCs w:val="26"/>
        </w:rPr>
      </w:pPr>
      <w:r>
        <w:rPr>
          <w:sz w:val="26"/>
          <w:szCs w:val="26"/>
        </w:rPr>
        <w:t>However, making what is taught relevant to the age group is essential—being</w:t>
      </w:r>
      <w:r w:rsidRPr="00231A3C">
        <w:rPr>
          <w:sz w:val="26"/>
          <w:szCs w:val="26"/>
        </w:rPr>
        <w:t xml:space="preserve"> mindful of not focusing too </w:t>
      </w:r>
      <w:r>
        <w:rPr>
          <w:sz w:val="26"/>
          <w:szCs w:val="26"/>
        </w:rPr>
        <w:t>much on the negative aspects and being</w:t>
      </w:r>
      <w:r w:rsidRPr="00231A3C">
        <w:rPr>
          <w:sz w:val="26"/>
          <w:szCs w:val="26"/>
        </w:rPr>
        <w:t xml:space="preserve"> aware of climate anxiety. </w:t>
      </w:r>
      <w:r>
        <w:rPr>
          <w:sz w:val="26"/>
          <w:szCs w:val="26"/>
        </w:rPr>
        <w:t>It is important</w:t>
      </w:r>
      <w:r w:rsidRPr="00231A3C">
        <w:rPr>
          <w:sz w:val="26"/>
          <w:szCs w:val="26"/>
        </w:rPr>
        <w:t xml:space="preserve"> </w:t>
      </w:r>
      <w:r>
        <w:rPr>
          <w:sz w:val="26"/>
          <w:szCs w:val="26"/>
        </w:rPr>
        <w:t xml:space="preserve">not </w:t>
      </w:r>
      <w:r w:rsidRPr="00231A3C">
        <w:rPr>
          <w:sz w:val="26"/>
          <w:szCs w:val="26"/>
        </w:rPr>
        <w:t xml:space="preserve">to instil fear in them but </w:t>
      </w:r>
      <w:r>
        <w:rPr>
          <w:sz w:val="26"/>
          <w:szCs w:val="26"/>
        </w:rPr>
        <w:t>to inspire them to take action and make</w:t>
      </w:r>
      <w:r w:rsidRPr="00231A3C">
        <w:rPr>
          <w:sz w:val="26"/>
          <w:szCs w:val="26"/>
        </w:rPr>
        <w:t xml:space="preserve"> them aware that there is a time element to this and action needs to be taken</w:t>
      </w:r>
      <w:r>
        <w:rPr>
          <w:sz w:val="26"/>
          <w:szCs w:val="26"/>
        </w:rPr>
        <w:t xml:space="preserve"> sooner rather than later. </w:t>
      </w:r>
    </w:p>
    <w:p w14:paraId="0FB78A49" w14:textId="77777777" w:rsidR="00972157" w:rsidRPr="00231A3C" w:rsidRDefault="00972157" w:rsidP="00972157">
      <w:pPr>
        <w:spacing w:line="276" w:lineRule="auto"/>
        <w:jc w:val="both"/>
        <w:rPr>
          <w:b/>
          <w:bCs/>
          <w:sz w:val="26"/>
          <w:szCs w:val="26"/>
        </w:rPr>
      </w:pPr>
    </w:p>
    <w:p w14:paraId="0F40D91B" w14:textId="77777777" w:rsidR="00972157" w:rsidRPr="00231A3C" w:rsidRDefault="00972157" w:rsidP="00972157">
      <w:pPr>
        <w:spacing w:line="276" w:lineRule="auto"/>
        <w:jc w:val="both"/>
        <w:rPr>
          <w:b/>
          <w:bCs/>
          <w:sz w:val="26"/>
          <w:szCs w:val="26"/>
        </w:rPr>
      </w:pPr>
      <w:r w:rsidRPr="00231A3C">
        <w:rPr>
          <w:b/>
          <w:bCs/>
          <w:sz w:val="26"/>
          <w:szCs w:val="26"/>
        </w:rPr>
        <w:t xml:space="preserve">When – The SDGs are time-sensitive, with a target to achieve all of them by 2030. Is this a realistic timeframe? </w:t>
      </w:r>
    </w:p>
    <w:p w14:paraId="45D59855" w14:textId="77777777" w:rsidR="00972157" w:rsidRPr="00231A3C" w:rsidRDefault="00972157" w:rsidP="00972157">
      <w:pPr>
        <w:spacing w:line="276" w:lineRule="auto"/>
        <w:jc w:val="both"/>
        <w:rPr>
          <w:sz w:val="26"/>
          <w:szCs w:val="26"/>
        </w:rPr>
      </w:pPr>
      <w:r w:rsidRPr="00231A3C">
        <w:rPr>
          <w:sz w:val="26"/>
          <w:szCs w:val="26"/>
        </w:rPr>
        <w:t>Although progress has been made since 1992</w:t>
      </w:r>
      <w:r>
        <w:rPr>
          <w:sz w:val="26"/>
          <w:szCs w:val="26"/>
        </w:rPr>
        <w:t>,</w:t>
      </w:r>
      <w:r w:rsidRPr="00231A3C">
        <w:rPr>
          <w:sz w:val="26"/>
          <w:szCs w:val="26"/>
        </w:rPr>
        <w:t xml:space="preserve"> </w:t>
      </w:r>
      <w:r>
        <w:rPr>
          <w:sz w:val="26"/>
          <w:szCs w:val="26"/>
        </w:rPr>
        <w:t>i</w:t>
      </w:r>
      <w:r w:rsidRPr="00231A3C">
        <w:rPr>
          <w:sz w:val="26"/>
          <w:szCs w:val="26"/>
        </w:rPr>
        <w:t xml:space="preserve">t seems unrealistic that quality </w:t>
      </w:r>
      <w:r>
        <w:rPr>
          <w:sz w:val="26"/>
          <w:szCs w:val="26"/>
        </w:rPr>
        <w:t xml:space="preserve">ESD will be achieved </w:t>
      </w:r>
      <w:r w:rsidRPr="00231A3C">
        <w:rPr>
          <w:sz w:val="26"/>
          <w:szCs w:val="26"/>
        </w:rPr>
        <w:t xml:space="preserve">by 2030. With the right policies and political support, </w:t>
      </w:r>
      <w:r>
        <w:rPr>
          <w:sz w:val="26"/>
          <w:szCs w:val="26"/>
        </w:rPr>
        <w:t>it is possible to accomplish this, but at a later date</w:t>
      </w:r>
      <w:r w:rsidRPr="00231A3C">
        <w:rPr>
          <w:sz w:val="26"/>
          <w:szCs w:val="26"/>
        </w:rPr>
        <w:t xml:space="preserve">. It could be that certain things are prioritised over others. Decisions may have to be made as to what is more important. Is it policies or implementation of </w:t>
      </w:r>
      <w:r>
        <w:rPr>
          <w:sz w:val="26"/>
          <w:szCs w:val="26"/>
        </w:rPr>
        <w:t xml:space="preserve">an ESD </w:t>
      </w:r>
      <w:r w:rsidRPr="00231A3C">
        <w:rPr>
          <w:sz w:val="26"/>
          <w:szCs w:val="26"/>
        </w:rPr>
        <w:t>curriculum? This</w:t>
      </w:r>
      <w:r>
        <w:rPr>
          <w:sz w:val="26"/>
          <w:szCs w:val="26"/>
        </w:rPr>
        <w:t>, however, should not distract us from the task at hand, and all efforts, no matter how small, should be made to achieve this goal, no matter</w:t>
      </w:r>
      <w:r w:rsidRPr="00231A3C">
        <w:rPr>
          <w:sz w:val="26"/>
          <w:szCs w:val="26"/>
        </w:rPr>
        <w:t xml:space="preserve"> how unlikely it may seem. Each small step is still progress. </w:t>
      </w:r>
      <w:r>
        <w:rPr>
          <w:sz w:val="26"/>
          <w:szCs w:val="26"/>
        </w:rPr>
        <w:t>For</w:t>
      </w:r>
      <w:r w:rsidRPr="00231A3C">
        <w:rPr>
          <w:sz w:val="26"/>
          <w:szCs w:val="26"/>
        </w:rPr>
        <w:t xml:space="preserve"> progress to </w:t>
      </w:r>
      <w:r>
        <w:rPr>
          <w:sz w:val="26"/>
          <w:szCs w:val="26"/>
        </w:rPr>
        <w:t>be</w:t>
      </w:r>
      <w:r w:rsidRPr="00231A3C">
        <w:rPr>
          <w:sz w:val="26"/>
          <w:szCs w:val="26"/>
        </w:rPr>
        <w:t xml:space="preserve"> made, there should be a standardised approach to how countries report on </w:t>
      </w:r>
      <w:r>
        <w:rPr>
          <w:sz w:val="26"/>
          <w:szCs w:val="26"/>
        </w:rPr>
        <w:t>implementing</w:t>
      </w:r>
      <w:r w:rsidRPr="00231A3C">
        <w:rPr>
          <w:sz w:val="26"/>
          <w:szCs w:val="26"/>
        </w:rPr>
        <w:t xml:space="preserve"> S</w:t>
      </w:r>
      <w:r>
        <w:rPr>
          <w:sz w:val="26"/>
          <w:szCs w:val="26"/>
        </w:rPr>
        <w:t xml:space="preserve">ustainable </w:t>
      </w:r>
      <w:r w:rsidRPr="00231A3C">
        <w:rPr>
          <w:sz w:val="26"/>
          <w:szCs w:val="26"/>
        </w:rPr>
        <w:t>D</w:t>
      </w:r>
      <w:r>
        <w:rPr>
          <w:sz w:val="26"/>
          <w:szCs w:val="26"/>
        </w:rPr>
        <w:t xml:space="preserve">evelopment </w:t>
      </w:r>
      <w:r w:rsidRPr="00231A3C">
        <w:rPr>
          <w:sz w:val="26"/>
          <w:szCs w:val="26"/>
        </w:rPr>
        <w:t>G</w:t>
      </w:r>
      <w:r>
        <w:rPr>
          <w:sz w:val="26"/>
          <w:szCs w:val="26"/>
        </w:rPr>
        <w:t>oal</w:t>
      </w:r>
      <w:r w:rsidRPr="00231A3C">
        <w:rPr>
          <w:sz w:val="26"/>
          <w:szCs w:val="26"/>
        </w:rPr>
        <w:t xml:space="preserve"> 4 to allow for more transparency and have it embedded within the political agenda. </w:t>
      </w:r>
    </w:p>
    <w:p w14:paraId="2E41BF36" w14:textId="77777777" w:rsidR="00972157" w:rsidRPr="00231A3C" w:rsidRDefault="00972157" w:rsidP="00972157">
      <w:pPr>
        <w:spacing w:line="276" w:lineRule="auto"/>
        <w:jc w:val="both"/>
        <w:rPr>
          <w:b/>
          <w:bCs/>
          <w:sz w:val="26"/>
          <w:szCs w:val="26"/>
        </w:rPr>
      </w:pPr>
    </w:p>
    <w:p w14:paraId="2B51354A" w14:textId="77777777" w:rsidR="00972157" w:rsidRPr="00231A3C" w:rsidRDefault="00972157" w:rsidP="00972157">
      <w:pPr>
        <w:spacing w:line="276" w:lineRule="auto"/>
        <w:jc w:val="both"/>
        <w:rPr>
          <w:b/>
          <w:bCs/>
          <w:sz w:val="26"/>
          <w:szCs w:val="26"/>
        </w:rPr>
      </w:pPr>
      <w:r w:rsidRPr="00231A3C">
        <w:rPr>
          <w:b/>
          <w:bCs/>
          <w:sz w:val="26"/>
          <w:szCs w:val="26"/>
        </w:rPr>
        <w:t xml:space="preserve">Why – Why is education so important? Are there other more important issues that should be addressed first? </w:t>
      </w:r>
    </w:p>
    <w:p w14:paraId="657613F9" w14:textId="77777777" w:rsidR="00972157" w:rsidRPr="00231A3C" w:rsidRDefault="00972157" w:rsidP="00972157">
      <w:pPr>
        <w:spacing w:line="276" w:lineRule="auto"/>
        <w:jc w:val="both"/>
        <w:rPr>
          <w:sz w:val="26"/>
          <w:szCs w:val="26"/>
        </w:rPr>
      </w:pPr>
      <w:r>
        <w:rPr>
          <w:sz w:val="26"/>
          <w:szCs w:val="26"/>
        </w:rPr>
        <w:t>I</w:t>
      </w:r>
      <w:r w:rsidRPr="00231A3C">
        <w:rPr>
          <w:sz w:val="26"/>
          <w:szCs w:val="26"/>
        </w:rPr>
        <w:t xml:space="preserve">ncreasing awareness of climate change through education helps to challenge </w:t>
      </w:r>
      <w:r>
        <w:rPr>
          <w:sz w:val="26"/>
          <w:szCs w:val="26"/>
        </w:rPr>
        <w:t>people's perceptions, ideas and inaccuracies</w:t>
      </w:r>
      <w:r w:rsidRPr="00231A3C">
        <w:rPr>
          <w:sz w:val="26"/>
          <w:szCs w:val="26"/>
        </w:rPr>
        <w:t xml:space="preserve">. Having COP 28 held </w:t>
      </w:r>
      <w:r>
        <w:rPr>
          <w:sz w:val="26"/>
          <w:szCs w:val="26"/>
        </w:rPr>
        <w:t>in the UAE has its discrepancies, but it could be seen as shining a spotlight onto a place that historically has not had quality universal</w:t>
      </w:r>
      <w:r w:rsidRPr="00231A3C">
        <w:rPr>
          <w:sz w:val="26"/>
          <w:szCs w:val="26"/>
        </w:rPr>
        <w:t xml:space="preserve"> education for all and in </w:t>
      </w:r>
      <w:r>
        <w:rPr>
          <w:sz w:val="26"/>
          <w:szCs w:val="26"/>
        </w:rPr>
        <w:t>an area</w:t>
      </w:r>
      <w:r w:rsidRPr="00231A3C">
        <w:rPr>
          <w:sz w:val="26"/>
          <w:szCs w:val="26"/>
        </w:rPr>
        <w:t xml:space="preserve"> of </w:t>
      </w:r>
      <w:r>
        <w:rPr>
          <w:sz w:val="26"/>
          <w:szCs w:val="26"/>
        </w:rPr>
        <w:t>considerable</w:t>
      </w:r>
      <w:r w:rsidRPr="00231A3C">
        <w:rPr>
          <w:sz w:val="26"/>
          <w:szCs w:val="26"/>
        </w:rPr>
        <w:t xml:space="preserve"> investments in the exploration of oil. </w:t>
      </w:r>
    </w:p>
    <w:p w14:paraId="7DE92B38" w14:textId="77777777" w:rsidR="00972157" w:rsidRPr="00AC06CB" w:rsidRDefault="00972157" w:rsidP="00972157">
      <w:pPr>
        <w:spacing w:line="276" w:lineRule="auto"/>
        <w:jc w:val="both"/>
        <w:rPr>
          <w:sz w:val="26"/>
          <w:szCs w:val="26"/>
        </w:rPr>
      </w:pPr>
      <w:r>
        <w:rPr>
          <w:sz w:val="26"/>
          <w:szCs w:val="26"/>
        </w:rPr>
        <w:t>Evidence has shown that</w:t>
      </w:r>
      <w:r w:rsidRPr="00231A3C">
        <w:rPr>
          <w:sz w:val="26"/>
          <w:szCs w:val="26"/>
        </w:rPr>
        <w:t xml:space="preserve"> through education</w:t>
      </w:r>
      <w:r>
        <w:rPr>
          <w:sz w:val="26"/>
          <w:szCs w:val="26"/>
        </w:rPr>
        <w:t>,</w:t>
      </w:r>
      <w:r w:rsidRPr="00231A3C">
        <w:rPr>
          <w:sz w:val="26"/>
          <w:szCs w:val="26"/>
        </w:rPr>
        <w:t xml:space="preserve"> </w:t>
      </w:r>
      <w:r>
        <w:rPr>
          <w:sz w:val="26"/>
          <w:szCs w:val="26"/>
        </w:rPr>
        <w:t>people's opinions have changed, even since the 1990s</w:t>
      </w:r>
      <w:r w:rsidRPr="00231A3C">
        <w:rPr>
          <w:sz w:val="26"/>
          <w:szCs w:val="26"/>
        </w:rPr>
        <w:t xml:space="preserve">. </w:t>
      </w:r>
      <w:r>
        <w:rPr>
          <w:sz w:val="26"/>
          <w:szCs w:val="26"/>
        </w:rPr>
        <w:t>T</w:t>
      </w:r>
      <w:r w:rsidRPr="00231A3C">
        <w:rPr>
          <w:sz w:val="26"/>
          <w:szCs w:val="26"/>
        </w:rPr>
        <w:t>he increase in knowledge has led to many taking action on climate change</w:t>
      </w:r>
      <w:r>
        <w:rPr>
          <w:sz w:val="26"/>
          <w:szCs w:val="26"/>
        </w:rPr>
        <w:t>,</w:t>
      </w:r>
      <w:r w:rsidRPr="00231A3C">
        <w:rPr>
          <w:sz w:val="26"/>
          <w:szCs w:val="26"/>
        </w:rPr>
        <w:t xml:space="preserve"> from ‘Just stop oil’ to the ‘Fridays for Future’ movements. Without </w:t>
      </w:r>
      <w:r>
        <w:rPr>
          <w:sz w:val="26"/>
          <w:szCs w:val="26"/>
        </w:rPr>
        <w:t xml:space="preserve">education </w:t>
      </w:r>
      <w:r>
        <w:rPr>
          <w:sz w:val="26"/>
          <w:szCs w:val="26"/>
        </w:rPr>
        <w:lastRenderedPageBreak/>
        <w:t xml:space="preserve">on climate change, perhaps there would not be </w:t>
      </w:r>
      <w:r w:rsidRPr="00231A3C">
        <w:rPr>
          <w:sz w:val="26"/>
          <w:szCs w:val="26"/>
        </w:rPr>
        <w:t>so many successful activist groups.</w:t>
      </w:r>
      <w:r>
        <w:rPr>
          <w:sz w:val="26"/>
          <w:szCs w:val="26"/>
        </w:rPr>
        <w:t xml:space="preserve"> However, some countries have other far more critical issues that must be resolved first, such as war or famine, leaving many without an education. (</w:t>
      </w:r>
      <w:r w:rsidRPr="00AC06CB">
        <w:rPr>
          <w:sz w:val="26"/>
          <w:szCs w:val="26"/>
        </w:rPr>
        <w:t>Education Cannot Wait</w:t>
      </w:r>
      <w:r>
        <w:rPr>
          <w:sz w:val="26"/>
          <w:szCs w:val="26"/>
        </w:rPr>
        <w:t>,</w:t>
      </w:r>
      <w:r w:rsidRPr="00AC06CB">
        <w:rPr>
          <w:sz w:val="26"/>
          <w:szCs w:val="26"/>
        </w:rPr>
        <w:t xml:space="preserve">  2023) </w:t>
      </w:r>
    </w:p>
    <w:p w14:paraId="752BF588" w14:textId="77777777" w:rsidR="00972157" w:rsidRPr="00231A3C" w:rsidRDefault="00972157" w:rsidP="00972157">
      <w:pPr>
        <w:spacing w:line="276" w:lineRule="auto"/>
        <w:jc w:val="both"/>
        <w:rPr>
          <w:b/>
          <w:bCs/>
          <w:sz w:val="26"/>
          <w:szCs w:val="26"/>
        </w:rPr>
      </w:pPr>
    </w:p>
    <w:p w14:paraId="32775BB7" w14:textId="77777777" w:rsidR="00972157" w:rsidRDefault="00972157" w:rsidP="00972157">
      <w:pPr>
        <w:spacing w:line="276" w:lineRule="auto"/>
        <w:jc w:val="both"/>
        <w:rPr>
          <w:b/>
          <w:bCs/>
          <w:sz w:val="26"/>
          <w:szCs w:val="26"/>
        </w:rPr>
      </w:pPr>
      <w:r w:rsidRPr="00231A3C">
        <w:rPr>
          <w:b/>
          <w:bCs/>
          <w:sz w:val="26"/>
          <w:szCs w:val="26"/>
        </w:rPr>
        <w:t xml:space="preserve">How – How could Education for Sustainable Development be delivered? Locally, nationally and globally? How far away are we from success? </w:t>
      </w:r>
    </w:p>
    <w:p w14:paraId="28065852" w14:textId="77777777" w:rsidR="00972157" w:rsidRDefault="00972157" w:rsidP="00972157">
      <w:pPr>
        <w:spacing w:line="276" w:lineRule="auto"/>
        <w:jc w:val="both"/>
        <w:rPr>
          <w:sz w:val="26"/>
          <w:szCs w:val="26"/>
        </w:rPr>
      </w:pPr>
      <w:r>
        <w:rPr>
          <w:sz w:val="26"/>
          <w:szCs w:val="26"/>
        </w:rPr>
        <w:t xml:space="preserve">Although the group did not get around to answering these questions directly, the discussion outlined above did go some way to finding possible answers to these questions. It could be concluded that quality education for sustainable development is some way off from achieving the 2030 goal; however, some significant progress has been made. This could be achieved through a systematic universal curriculum that is entirely transparent in its delivery, reporting and evaluation. It must be developed with local priorities in mind but have a global perspective in its delivery and impact. A robust teacher training framework will help create a workforce that is fully equipped to deliver ESD. </w:t>
      </w:r>
    </w:p>
    <w:p w14:paraId="1676F74A" w14:textId="77777777" w:rsidR="00972157" w:rsidRDefault="00972157" w:rsidP="00972157">
      <w:pPr>
        <w:spacing w:line="276" w:lineRule="auto"/>
        <w:jc w:val="both"/>
        <w:rPr>
          <w:sz w:val="26"/>
          <w:szCs w:val="26"/>
        </w:rPr>
      </w:pPr>
    </w:p>
    <w:p w14:paraId="6CF99FE1" w14:textId="77777777" w:rsidR="00972157" w:rsidRDefault="00972157" w:rsidP="00123CAC">
      <w:pPr>
        <w:rPr>
          <w:sz w:val="26"/>
          <w:szCs w:val="26"/>
        </w:rPr>
      </w:pPr>
      <w:r>
        <w:t>References</w:t>
      </w:r>
    </w:p>
    <w:p w14:paraId="3F777E50" w14:textId="77777777" w:rsidR="00972157" w:rsidRPr="00AC06CB" w:rsidRDefault="00972157" w:rsidP="00972157">
      <w:pPr>
        <w:spacing w:line="276" w:lineRule="auto"/>
        <w:jc w:val="both"/>
        <w:rPr>
          <w:i/>
          <w:iCs/>
          <w:sz w:val="26"/>
          <w:szCs w:val="26"/>
          <w:u w:val="single"/>
        </w:rPr>
      </w:pPr>
      <w:r w:rsidRPr="00AC06CB">
        <w:rPr>
          <w:sz w:val="26"/>
          <w:szCs w:val="26"/>
        </w:rPr>
        <w:t>Education Cannot Wait (September 2023) </w:t>
      </w:r>
      <w:r w:rsidRPr="00AC06CB">
        <w:rPr>
          <w:i/>
          <w:iCs/>
          <w:sz w:val="26"/>
          <w:szCs w:val="26"/>
        </w:rPr>
        <w:t>Alarming New Global Estimates: 222 Million Crisis-Affected Children and Adolescents are Now in Need of Education Support, </w:t>
      </w:r>
      <w:r w:rsidRPr="00AC06CB">
        <w:rPr>
          <w:sz w:val="26"/>
          <w:szCs w:val="26"/>
        </w:rPr>
        <w:t>Available</w:t>
      </w:r>
      <w:r>
        <w:rPr>
          <w:sz w:val="26"/>
          <w:szCs w:val="26"/>
        </w:rPr>
        <w:t xml:space="preserve"> </w:t>
      </w:r>
      <w:r w:rsidRPr="00AC06CB">
        <w:rPr>
          <w:sz w:val="26"/>
          <w:szCs w:val="26"/>
        </w:rPr>
        <w:t>at: </w:t>
      </w:r>
      <w:hyperlink r:id="rId57" w:history="1">
        <w:r w:rsidRPr="00516B10">
          <w:rPr>
            <w:rStyle w:val="Hyperlink"/>
            <w:sz w:val="26"/>
            <w:szCs w:val="26"/>
          </w:rPr>
          <w:t>https://www.educationcannotwait.org/sites/default/files/2022-06/ecw_222million_study_advocacypaper.pdf</w:t>
        </w:r>
      </w:hyperlink>
      <w:r>
        <w:rPr>
          <w:i/>
          <w:iCs/>
          <w:sz w:val="26"/>
          <w:szCs w:val="26"/>
          <w:u w:val="single"/>
        </w:rPr>
        <w:t xml:space="preserve"> </w:t>
      </w:r>
      <w:r w:rsidRPr="00AC06CB">
        <w:rPr>
          <w:sz w:val="26"/>
          <w:szCs w:val="26"/>
        </w:rPr>
        <w:t>(Accessed: 11 December 2023).</w:t>
      </w:r>
    </w:p>
    <w:p w14:paraId="66359B67" w14:textId="77777777" w:rsidR="00972157" w:rsidRDefault="00972157" w:rsidP="00972157">
      <w:pPr>
        <w:spacing w:line="276" w:lineRule="auto"/>
        <w:jc w:val="both"/>
      </w:pPr>
    </w:p>
    <w:p w14:paraId="31979E2D" w14:textId="77777777" w:rsidR="00972157" w:rsidRDefault="00972157" w:rsidP="00972157">
      <w:pPr>
        <w:spacing w:line="276" w:lineRule="auto"/>
        <w:jc w:val="both"/>
      </w:pPr>
      <w:r w:rsidRPr="00837442">
        <w:t xml:space="preserve">The Guardian (2023) </w:t>
      </w:r>
      <w:r w:rsidRPr="00837442">
        <w:rPr>
          <w:i/>
          <w:iCs/>
        </w:rPr>
        <w:t xml:space="preserve">How will recent and future legislation affect the right to protest in the UK?, </w:t>
      </w:r>
      <w:r w:rsidRPr="00837442">
        <w:t xml:space="preserve">Available at: </w:t>
      </w:r>
      <w:hyperlink r:id="rId58" w:tgtFrame="_blank" w:tooltip="https://www.theguardian.com/world/2023/nov/13/how-will-recent-and-future-legislation-affect-the-right-to-protest-in-the-uk" w:history="1">
        <w:r w:rsidRPr="00837442">
          <w:rPr>
            <w:i/>
            <w:iCs/>
            <w:color w:val="0000FF"/>
            <w:u w:val="single"/>
          </w:rPr>
          <w:t>https://www.theguardian.com/world/2023/nov/13/how-will-recent-and-future-legislation-affect-the-right-to-protest-in-the-uk</w:t>
        </w:r>
      </w:hyperlink>
      <w:r w:rsidRPr="00837442">
        <w:t xml:space="preserve"> (Accessed: 11 December 2023).</w:t>
      </w:r>
    </w:p>
    <w:p w14:paraId="209C036F" w14:textId="77777777" w:rsidR="00972157" w:rsidRPr="00AD0D65" w:rsidRDefault="00972157" w:rsidP="00972157"/>
    <w:p w14:paraId="1C3C800F" w14:textId="77777777" w:rsidR="00972157" w:rsidRDefault="00972157" w:rsidP="00972157">
      <w:pPr>
        <w:spacing w:line="276" w:lineRule="auto"/>
        <w:jc w:val="both"/>
        <w:rPr>
          <w:sz w:val="26"/>
          <w:szCs w:val="26"/>
        </w:rPr>
      </w:pPr>
      <w:r w:rsidRPr="00AD0D65">
        <w:rPr>
          <w:i/>
          <w:iCs/>
          <w:color w:val="000000" w:themeColor="text1"/>
          <w:sz w:val="26"/>
          <w:szCs w:val="26"/>
        </w:rPr>
        <w:t>Police, Crime, Sentencing and Courts Act 2022</w:t>
      </w:r>
      <w:r>
        <w:rPr>
          <w:i/>
          <w:iCs/>
          <w:color w:val="000000" w:themeColor="text1"/>
          <w:sz w:val="26"/>
          <w:szCs w:val="26"/>
        </w:rPr>
        <w:t xml:space="preserve">. </w:t>
      </w:r>
      <w:r w:rsidRPr="00AD0D65">
        <w:rPr>
          <w:color w:val="000000" w:themeColor="text1"/>
          <w:sz w:val="26"/>
          <w:szCs w:val="26"/>
        </w:rPr>
        <w:t>Available at</w:t>
      </w:r>
      <w:r>
        <w:rPr>
          <w:color w:val="000000" w:themeColor="text1"/>
          <w:sz w:val="26"/>
          <w:szCs w:val="26"/>
        </w:rPr>
        <w:t xml:space="preserve">: </w:t>
      </w:r>
      <w:r>
        <w:t xml:space="preserve"> </w:t>
      </w:r>
      <w:hyperlink r:id="rId59" w:history="1">
        <w:r w:rsidRPr="00516B10">
          <w:rPr>
            <w:rStyle w:val="Hyperlink"/>
            <w:sz w:val="26"/>
            <w:szCs w:val="26"/>
          </w:rPr>
          <w:t>https://www.gov.uk/government/publications/public-order-bill-overarching-documents/public-order-bill-factsheet</w:t>
        </w:r>
      </w:hyperlink>
      <w:r>
        <w:rPr>
          <w:sz w:val="26"/>
          <w:szCs w:val="26"/>
        </w:rPr>
        <w:t xml:space="preserve"> (Accessed 11 December 2023).</w:t>
      </w:r>
    </w:p>
    <w:p w14:paraId="580984E8" w14:textId="77777777" w:rsidR="00972157" w:rsidRDefault="00972157" w:rsidP="00972157">
      <w:pPr>
        <w:pStyle w:val="Heading1"/>
      </w:pPr>
      <w:bookmarkStart w:id="12" w:name="_Toc165220885"/>
      <w:r>
        <w:lastRenderedPageBreak/>
        <w:t>Appendix 3 – Sustainable Development Goal 4 infographic</w:t>
      </w:r>
      <w:bookmarkEnd w:id="12"/>
    </w:p>
    <w:p w14:paraId="003CA0BC" w14:textId="77777777" w:rsidR="00972157" w:rsidRDefault="00972157" w:rsidP="00972157">
      <w:r>
        <w:rPr>
          <w:noProof/>
        </w:rPr>
        <w:drawing>
          <wp:inline distT="0" distB="0" distL="0" distR="0" wp14:anchorId="6E5D6407" wp14:editId="0FD3640C">
            <wp:extent cx="5727700" cy="7637145"/>
            <wp:effectExtent l="0" t="0" r="0" b="0"/>
            <wp:docPr id="18535856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585645" name="Picture 1853585645"/>
                    <pic:cNvPicPr/>
                  </pic:nvPicPr>
                  <pic:blipFill>
                    <a:blip r:embed="rId60">
                      <a:extLst>
                        <a:ext uri="{28A0092B-C50C-407E-A947-70E740481C1C}">
                          <a14:useLocalDpi xmlns:a14="http://schemas.microsoft.com/office/drawing/2010/main" val="0"/>
                        </a:ext>
                      </a:extLst>
                    </a:blip>
                    <a:stretch>
                      <a:fillRect/>
                    </a:stretch>
                  </pic:blipFill>
                  <pic:spPr>
                    <a:xfrm>
                      <a:off x="0" y="0"/>
                      <a:ext cx="5727700" cy="7637145"/>
                    </a:xfrm>
                    <a:prstGeom prst="rect">
                      <a:avLst/>
                    </a:prstGeom>
                  </pic:spPr>
                </pic:pic>
              </a:graphicData>
            </a:graphic>
          </wp:inline>
        </w:drawing>
      </w:r>
    </w:p>
    <w:p w14:paraId="30EF07B7" w14:textId="77777777" w:rsidR="00972157" w:rsidRDefault="00972157" w:rsidP="00972157">
      <w:r>
        <w:br w:type="page"/>
      </w:r>
    </w:p>
    <w:p w14:paraId="5D07D2E5" w14:textId="77777777" w:rsidR="00972157" w:rsidRDefault="00972157" w:rsidP="00972157">
      <w:pPr>
        <w:pStyle w:val="Heading1"/>
      </w:pPr>
      <w:bookmarkStart w:id="13" w:name="_Toc165220886"/>
      <w:r>
        <w:lastRenderedPageBreak/>
        <w:t>Appendix 4 – SDG 4 Quality Education</w:t>
      </w:r>
      <w:bookmarkEnd w:id="13"/>
    </w:p>
    <w:p w14:paraId="10327422" w14:textId="77777777" w:rsidR="00972157" w:rsidRPr="004B301B" w:rsidRDefault="00972157" w:rsidP="00972157">
      <w:r>
        <w:rPr>
          <w:noProof/>
        </w:rPr>
        <w:drawing>
          <wp:inline distT="0" distB="0" distL="0" distR="0" wp14:anchorId="3BB1CB72" wp14:editId="2ED698E6">
            <wp:extent cx="5727700" cy="7412355"/>
            <wp:effectExtent l="0" t="0" r="0" b="4445"/>
            <wp:docPr id="9862921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292139" name="Picture 986292139"/>
                    <pic:cNvPicPr/>
                  </pic:nvPicPr>
                  <pic:blipFill>
                    <a:blip r:embed="rId61">
                      <a:extLst>
                        <a:ext uri="{28A0092B-C50C-407E-A947-70E740481C1C}">
                          <a14:useLocalDpi xmlns:a14="http://schemas.microsoft.com/office/drawing/2010/main" val="0"/>
                        </a:ext>
                      </a:extLst>
                    </a:blip>
                    <a:stretch>
                      <a:fillRect/>
                    </a:stretch>
                  </pic:blipFill>
                  <pic:spPr>
                    <a:xfrm>
                      <a:off x="0" y="0"/>
                      <a:ext cx="5727700" cy="7412355"/>
                    </a:xfrm>
                    <a:prstGeom prst="rect">
                      <a:avLst/>
                    </a:prstGeom>
                  </pic:spPr>
                </pic:pic>
              </a:graphicData>
            </a:graphic>
          </wp:inline>
        </w:drawing>
      </w:r>
    </w:p>
    <w:p w14:paraId="7A9E0720" w14:textId="77777777" w:rsidR="00972157" w:rsidRDefault="00972157" w:rsidP="00972157"/>
    <w:p w14:paraId="1B846178" w14:textId="77777777" w:rsidR="00972157" w:rsidRDefault="00972157" w:rsidP="00972157"/>
    <w:p w14:paraId="409C0266" w14:textId="77777777" w:rsidR="00972157" w:rsidRDefault="00972157" w:rsidP="00972157"/>
    <w:p w14:paraId="162AD4CC" w14:textId="77777777" w:rsidR="00D25444" w:rsidRPr="005E5F8E" w:rsidRDefault="00D25444" w:rsidP="00B11588">
      <w:pPr>
        <w:spacing w:line="276" w:lineRule="auto"/>
        <w:jc w:val="both"/>
        <w:rPr>
          <w:rFonts w:asciiTheme="majorHAnsi" w:hAnsiTheme="majorHAnsi" w:cstheme="majorHAnsi"/>
        </w:rPr>
      </w:pPr>
    </w:p>
    <w:sectPr w:rsidR="00D25444" w:rsidRPr="005E5F8E" w:rsidSect="005A382E">
      <w:headerReference w:type="even" r:id="rId62"/>
      <w:headerReference w:type="default" r:id="rId63"/>
      <w:headerReference w:type="first" r:id="rId6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83824" w14:textId="77777777" w:rsidR="005A382E" w:rsidRDefault="005A382E" w:rsidP="00546257">
      <w:r>
        <w:separator/>
      </w:r>
    </w:p>
  </w:endnote>
  <w:endnote w:type="continuationSeparator" w:id="0">
    <w:p w14:paraId="36530BA5" w14:textId="77777777" w:rsidR="005A382E" w:rsidRDefault="005A382E" w:rsidP="005462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9DCD16" w14:textId="77777777" w:rsidR="005A382E" w:rsidRDefault="005A382E" w:rsidP="00546257">
      <w:r>
        <w:separator/>
      </w:r>
    </w:p>
  </w:footnote>
  <w:footnote w:type="continuationSeparator" w:id="0">
    <w:p w14:paraId="381FE806" w14:textId="77777777" w:rsidR="005A382E" w:rsidRDefault="005A382E" w:rsidP="005462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6F0D0" w14:textId="77777777" w:rsidR="00546257" w:rsidRDefault="005462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379D1" w14:textId="77777777" w:rsidR="00546257" w:rsidRDefault="00546257">
    <w:pPr>
      <w:pStyle w:val="Header"/>
    </w:pPr>
  </w:p>
  <w:p w14:paraId="6D99E1FC" w14:textId="07DA83F7" w:rsidR="0035155A" w:rsidRDefault="003515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884B0" w14:textId="77777777" w:rsidR="00546257" w:rsidRDefault="005462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781B94"/>
    <w:multiLevelType w:val="hybridMultilevel"/>
    <w:tmpl w:val="4B0EEAC6"/>
    <w:lvl w:ilvl="0" w:tplc="6D141236">
      <w:start w:val="1"/>
      <w:numFmt w:val="decimal"/>
      <w:lvlText w:val="%1."/>
      <w:lvlJc w:val="left"/>
      <w:pPr>
        <w:tabs>
          <w:tab w:val="num" w:pos="720"/>
        </w:tabs>
        <w:ind w:left="720" w:hanging="360"/>
      </w:pPr>
    </w:lvl>
    <w:lvl w:ilvl="1" w:tplc="1ED88B68" w:tentative="1">
      <w:start w:val="1"/>
      <w:numFmt w:val="decimal"/>
      <w:lvlText w:val="%2."/>
      <w:lvlJc w:val="left"/>
      <w:pPr>
        <w:tabs>
          <w:tab w:val="num" w:pos="1440"/>
        </w:tabs>
        <w:ind w:left="1440" w:hanging="360"/>
      </w:pPr>
    </w:lvl>
    <w:lvl w:ilvl="2" w:tplc="A2ECE986" w:tentative="1">
      <w:start w:val="1"/>
      <w:numFmt w:val="decimal"/>
      <w:lvlText w:val="%3."/>
      <w:lvlJc w:val="left"/>
      <w:pPr>
        <w:tabs>
          <w:tab w:val="num" w:pos="2160"/>
        </w:tabs>
        <w:ind w:left="2160" w:hanging="360"/>
      </w:pPr>
    </w:lvl>
    <w:lvl w:ilvl="3" w:tplc="73480FE4" w:tentative="1">
      <w:start w:val="1"/>
      <w:numFmt w:val="decimal"/>
      <w:lvlText w:val="%4."/>
      <w:lvlJc w:val="left"/>
      <w:pPr>
        <w:tabs>
          <w:tab w:val="num" w:pos="2880"/>
        </w:tabs>
        <w:ind w:left="2880" w:hanging="360"/>
      </w:pPr>
    </w:lvl>
    <w:lvl w:ilvl="4" w:tplc="1908A2D2" w:tentative="1">
      <w:start w:val="1"/>
      <w:numFmt w:val="decimal"/>
      <w:lvlText w:val="%5."/>
      <w:lvlJc w:val="left"/>
      <w:pPr>
        <w:tabs>
          <w:tab w:val="num" w:pos="3600"/>
        </w:tabs>
        <w:ind w:left="3600" w:hanging="360"/>
      </w:pPr>
    </w:lvl>
    <w:lvl w:ilvl="5" w:tplc="D3A645F4" w:tentative="1">
      <w:start w:val="1"/>
      <w:numFmt w:val="decimal"/>
      <w:lvlText w:val="%6."/>
      <w:lvlJc w:val="left"/>
      <w:pPr>
        <w:tabs>
          <w:tab w:val="num" w:pos="4320"/>
        </w:tabs>
        <w:ind w:left="4320" w:hanging="360"/>
      </w:pPr>
    </w:lvl>
    <w:lvl w:ilvl="6" w:tplc="F6ACCB6C" w:tentative="1">
      <w:start w:val="1"/>
      <w:numFmt w:val="decimal"/>
      <w:lvlText w:val="%7."/>
      <w:lvlJc w:val="left"/>
      <w:pPr>
        <w:tabs>
          <w:tab w:val="num" w:pos="5040"/>
        </w:tabs>
        <w:ind w:left="5040" w:hanging="360"/>
      </w:pPr>
    </w:lvl>
    <w:lvl w:ilvl="7" w:tplc="6FD47D42" w:tentative="1">
      <w:start w:val="1"/>
      <w:numFmt w:val="decimal"/>
      <w:lvlText w:val="%8."/>
      <w:lvlJc w:val="left"/>
      <w:pPr>
        <w:tabs>
          <w:tab w:val="num" w:pos="5760"/>
        </w:tabs>
        <w:ind w:left="5760" w:hanging="360"/>
      </w:pPr>
    </w:lvl>
    <w:lvl w:ilvl="8" w:tplc="D08654C0" w:tentative="1">
      <w:start w:val="1"/>
      <w:numFmt w:val="decimal"/>
      <w:lvlText w:val="%9."/>
      <w:lvlJc w:val="left"/>
      <w:pPr>
        <w:tabs>
          <w:tab w:val="num" w:pos="6480"/>
        </w:tabs>
        <w:ind w:left="6480" w:hanging="360"/>
      </w:pPr>
    </w:lvl>
  </w:abstractNum>
  <w:abstractNum w:abstractNumId="1" w15:restartNumberingAfterBreak="0">
    <w:nsid w:val="64BB1FDA"/>
    <w:multiLevelType w:val="multilevel"/>
    <w:tmpl w:val="60F052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09731111">
    <w:abstractNumId w:val="1"/>
  </w:num>
  <w:num w:numId="2" w16cid:durableId="14441133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6F3"/>
    <w:rsid w:val="00004F0E"/>
    <w:rsid w:val="000413D5"/>
    <w:rsid w:val="000936E3"/>
    <w:rsid w:val="000B4E53"/>
    <w:rsid w:val="000E0DC3"/>
    <w:rsid w:val="000E1CEF"/>
    <w:rsid w:val="000E470C"/>
    <w:rsid w:val="00123CAC"/>
    <w:rsid w:val="001371AD"/>
    <w:rsid w:val="001440BE"/>
    <w:rsid w:val="001F197E"/>
    <w:rsid w:val="001F52F6"/>
    <w:rsid w:val="00203C8B"/>
    <w:rsid w:val="00213ABE"/>
    <w:rsid w:val="002565B9"/>
    <w:rsid w:val="0028019F"/>
    <w:rsid w:val="002F28B4"/>
    <w:rsid w:val="00321FBB"/>
    <w:rsid w:val="00327DEB"/>
    <w:rsid w:val="00331991"/>
    <w:rsid w:val="0035155A"/>
    <w:rsid w:val="00377EA1"/>
    <w:rsid w:val="003949F8"/>
    <w:rsid w:val="003A0D4F"/>
    <w:rsid w:val="003A33CD"/>
    <w:rsid w:val="003B2308"/>
    <w:rsid w:val="003B641C"/>
    <w:rsid w:val="00412DC1"/>
    <w:rsid w:val="00426FBF"/>
    <w:rsid w:val="00496558"/>
    <w:rsid w:val="004B301B"/>
    <w:rsid w:val="004C1F22"/>
    <w:rsid w:val="004D3252"/>
    <w:rsid w:val="00511193"/>
    <w:rsid w:val="00546257"/>
    <w:rsid w:val="005564E6"/>
    <w:rsid w:val="00582148"/>
    <w:rsid w:val="005A382E"/>
    <w:rsid w:val="005D057B"/>
    <w:rsid w:val="005E4778"/>
    <w:rsid w:val="005E5F8E"/>
    <w:rsid w:val="00626C06"/>
    <w:rsid w:val="0069180B"/>
    <w:rsid w:val="006A2191"/>
    <w:rsid w:val="006A24CE"/>
    <w:rsid w:val="006D6E64"/>
    <w:rsid w:val="006F0862"/>
    <w:rsid w:val="00760056"/>
    <w:rsid w:val="00765E97"/>
    <w:rsid w:val="007F0ED7"/>
    <w:rsid w:val="00815FF1"/>
    <w:rsid w:val="00833E9F"/>
    <w:rsid w:val="00843790"/>
    <w:rsid w:val="00857098"/>
    <w:rsid w:val="00863B69"/>
    <w:rsid w:val="00893C6F"/>
    <w:rsid w:val="008D4B4F"/>
    <w:rsid w:val="009601A5"/>
    <w:rsid w:val="00972157"/>
    <w:rsid w:val="00976F90"/>
    <w:rsid w:val="00997E2A"/>
    <w:rsid w:val="009B60F2"/>
    <w:rsid w:val="009E7AB0"/>
    <w:rsid w:val="009F3344"/>
    <w:rsid w:val="00A176D1"/>
    <w:rsid w:val="00A43935"/>
    <w:rsid w:val="00A92936"/>
    <w:rsid w:val="00A950EC"/>
    <w:rsid w:val="00AA0DDA"/>
    <w:rsid w:val="00AB36F3"/>
    <w:rsid w:val="00AF1697"/>
    <w:rsid w:val="00AF7F95"/>
    <w:rsid w:val="00B00378"/>
    <w:rsid w:val="00B11588"/>
    <w:rsid w:val="00B300F3"/>
    <w:rsid w:val="00B836B2"/>
    <w:rsid w:val="00B90011"/>
    <w:rsid w:val="00BC31B2"/>
    <w:rsid w:val="00BF48B2"/>
    <w:rsid w:val="00C32B42"/>
    <w:rsid w:val="00C5361C"/>
    <w:rsid w:val="00CA54EA"/>
    <w:rsid w:val="00CB3F18"/>
    <w:rsid w:val="00CB7DD3"/>
    <w:rsid w:val="00CE4A5A"/>
    <w:rsid w:val="00D1062F"/>
    <w:rsid w:val="00D23D6C"/>
    <w:rsid w:val="00D25444"/>
    <w:rsid w:val="00D3264F"/>
    <w:rsid w:val="00D42538"/>
    <w:rsid w:val="00D61466"/>
    <w:rsid w:val="00DB21B0"/>
    <w:rsid w:val="00DC749F"/>
    <w:rsid w:val="00E34B9A"/>
    <w:rsid w:val="00E357A5"/>
    <w:rsid w:val="00E3594E"/>
    <w:rsid w:val="00E956FC"/>
    <w:rsid w:val="00E97D4D"/>
    <w:rsid w:val="00EA427F"/>
    <w:rsid w:val="00ED392A"/>
    <w:rsid w:val="00EE6991"/>
    <w:rsid w:val="00F021E7"/>
    <w:rsid w:val="00F401F0"/>
    <w:rsid w:val="00F50CD3"/>
    <w:rsid w:val="00FA0D09"/>
    <w:rsid w:val="00FB70F4"/>
    <w:rsid w:val="00FB762D"/>
    <w:rsid w:val="00FC58D6"/>
    <w:rsid w:val="00FF5C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56A100"/>
  <w15:docId w15:val="{16F37B41-ABA5-984D-976C-A34FF206D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1CE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F197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72157"/>
    <w:pPr>
      <w:keepNext/>
      <w:keepLines/>
      <w:spacing w:before="40"/>
      <w:outlineLvl w:val="2"/>
    </w:pPr>
    <w:rPr>
      <w:rFonts w:asciiTheme="majorHAnsi" w:eastAsiaTheme="majorEastAsia" w:hAnsiTheme="majorHAnsi" w:cstheme="majorBidi"/>
      <w:color w:val="1F3763" w:themeColor="accent1" w:themeShade="7F"/>
    </w:rPr>
  </w:style>
  <w:style w:type="paragraph" w:styleId="Heading5">
    <w:name w:val="heading 5"/>
    <w:basedOn w:val="Normal"/>
    <w:next w:val="Normal"/>
    <w:link w:val="Heading5Char"/>
    <w:uiPriority w:val="9"/>
    <w:semiHidden/>
    <w:unhideWhenUsed/>
    <w:qFormat/>
    <w:rsid w:val="001F197E"/>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6257"/>
    <w:pPr>
      <w:tabs>
        <w:tab w:val="center" w:pos="4680"/>
        <w:tab w:val="right" w:pos="9360"/>
      </w:tabs>
    </w:pPr>
  </w:style>
  <w:style w:type="character" w:customStyle="1" w:styleId="HeaderChar">
    <w:name w:val="Header Char"/>
    <w:basedOn w:val="DefaultParagraphFont"/>
    <w:link w:val="Header"/>
    <w:uiPriority w:val="99"/>
    <w:rsid w:val="00546257"/>
  </w:style>
  <w:style w:type="paragraph" w:styleId="Footer">
    <w:name w:val="footer"/>
    <w:basedOn w:val="Normal"/>
    <w:link w:val="FooterChar"/>
    <w:uiPriority w:val="99"/>
    <w:unhideWhenUsed/>
    <w:rsid w:val="00546257"/>
    <w:pPr>
      <w:tabs>
        <w:tab w:val="center" w:pos="4680"/>
        <w:tab w:val="right" w:pos="9360"/>
      </w:tabs>
    </w:pPr>
  </w:style>
  <w:style w:type="character" w:customStyle="1" w:styleId="FooterChar">
    <w:name w:val="Footer Char"/>
    <w:basedOn w:val="DefaultParagraphFont"/>
    <w:link w:val="Footer"/>
    <w:uiPriority w:val="99"/>
    <w:rsid w:val="00546257"/>
  </w:style>
  <w:style w:type="table" w:styleId="TableGrid">
    <w:name w:val="Table Grid"/>
    <w:basedOn w:val="TableNormal"/>
    <w:uiPriority w:val="39"/>
    <w:rsid w:val="003515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B4E53"/>
    <w:rPr>
      <w:color w:val="0563C1" w:themeColor="hyperlink"/>
      <w:u w:val="single"/>
    </w:rPr>
  </w:style>
  <w:style w:type="character" w:styleId="UnresolvedMention">
    <w:name w:val="Unresolved Mention"/>
    <w:basedOn w:val="DefaultParagraphFont"/>
    <w:uiPriority w:val="99"/>
    <w:semiHidden/>
    <w:unhideWhenUsed/>
    <w:rsid w:val="000B4E53"/>
    <w:rPr>
      <w:color w:val="605E5C"/>
      <w:shd w:val="clear" w:color="auto" w:fill="E1DFDD"/>
    </w:rPr>
  </w:style>
  <w:style w:type="paragraph" w:styleId="Caption">
    <w:name w:val="caption"/>
    <w:basedOn w:val="Normal"/>
    <w:next w:val="Normal"/>
    <w:uiPriority w:val="35"/>
    <w:unhideWhenUsed/>
    <w:qFormat/>
    <w:rsid w:val="000E1CEF"/>
    <w:pPr>
      <w:spacing w:after="200"/>
    </w:pPr>
    <w:rPr>
      <w:i/>
      <w:iCs/>
      <w:color w:val="44546A" w:themeColor="text2"/>
      <w:sz w:val="18"/>
      <w:szCs w:val="18"/>
    </w:rPr>
  </w:style>
  <w:style w:type="character" w:customStyle="1" w:styleId="Heading1Char">
    <w:name w:val="Heading 1 Char"/>
    <w:basedOn w:val="DefaultParagraphFont"/>
    <w:link w:val="Heading1"/>
    <w:uiPriority w:val="9"/>
    <w:rsid w:val="000E1CEF"/>
    <w:rPr>
      <w:rFonts w:asciiTheme="majorHAnsi" w:eastAsiaTheme="majorEastAsia" w:hAnsiTheme="majorHAnsi" w:cstheme="majorBidi"/>
      <w:color w:val="2F5496" w:themeColor="accent1" w:themeShade="BF"/>
      <w:sz w:val="32"/>
      <w:szCs w:val="32"/>
    </w:rPr>
  </w:style>
  <w:style w:type="character" w:customStyle="1" w:styleId="Heading5Char">
    <w:name w:val="Heading 5 Char"/>
    <w:basedOn w:val="DefaultParagraphFont"/>
    <w:link w:val="Heading5"/>
    <w:uiPriority w:val="9"/>
    <w:semiHidden/>
    <w:rsid w:val="001F197E"/>
    <w:rPr>
      <w:rFonts w:asciiTheme="majorHAnsi" w:eastAsiaTheme="majorEastAsia" w:hAnsiTheme="majorHAnsi" w:cstheme="majorBidi"/>
      <w:color w:val="2F5496" w:themeColor="accent1" w:themeShade="BF"/>
    </w:rPr>
  </w:style>
  <w:style w:type="character" w:customStyle="1" w:styleId="Heading2Char">
    <w:name w:val="Heading 2 Char"/>
    <w:basedOn w:val="DefaultParagraphFont"/>
    <w:link w:val="Heading2"/>
    <w:uiPriority w:val="9"/>
    <w:rsid w:val="001F197E"/>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BC31B2"/>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31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31B2"/>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BC31B2"/>
    <w:rPr>
      <w:rFonts w:eastAsiaTheme="minorEastAsia"/>
      <w:color w:val="5A5A5A" w:themeColor="text1" w:themeTint="A5"/>
      <w:spacing w:val="15"/>
      <w:sz w:val="22"/>
      <w:szCs w:val="22"/>
    </w:rPr>
  </w:style>
  <w:style w:type="character" w:styleId="FollowedHyperlink">
    <w:name w:val="FollowedHyperlink"/>
    <w:basedOn w:val="DefaultParagraphFont"/>
    <w:uiPriority w:val="99"/>
    <w:semiHidden/>
    <w:unhideWhenUsed/>
    <w:rsid w:val="002F28B4"/>
    <w:rPr>
      <w:color w:val="954F72" w:themeColor="followedHyperlink"/>
      <w:u w:val="single"/>
    </w:rPr>
  </w:style>
  <w:style w:type="paragraph" w:styleId="NoSpacing">
    <w:name w:val="No Spacing"/>
    <w:link w:val="NoSpacingChar"/>
    <w:uiPriority w:val="1"/>
    <w:qFormat/>
    <w:rsid w:val="00B11588"/>
    <w:rPr>
      <w:rFonts w:eastAsiaTheme="minorEastAsia"/>
      <w:sz w:val="22"/>
      <w:szCs w:val="22"/>
      <w:lang w:val="en-US" w:eastAsia="zh-CN"/>
    </w:rPr>
  </w:style>
  <w:style w:type="character" w:customStyle="1" w:styleId="NoSpacingChar">
    <w:name w:val="No Spacing Char"/>
    <w:basedOn w:val="DefaultParagraphFont"/>
    <w:link w:val="NoSpacing"/>
    <w:uiPriority w:val="1"/>
    <w:rsid w:val="00B11588"/>
    <w:rPr>
      <w:rFonts w:eastAsiaTheme="minorEastAsia"/>
      <w:sz w:val="22"/>
      <w:szCs w:val="22"/>
      <w:lang w:val="en-US" w:eastAsia="zh-CN"/>
    </w:rPr>
  </w:style>
  <w:style w:type="paragraph" w:styleId="TOCHeading">
    <w:name w:val="TOC Heading"/>
    <w:basedOn w:val="Heading1"/>
    <w:next w:val="Normal"/>
    <w:uiPriority w:val="39"/>
    <w:unhideWhenUsed/>
    <w:qFormat/>
    <w:rsid w:val="00B11588"/>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B11588"/>
    <w:pPr>
      <w:spacing w:before="360" w:after="360"/>
    </w:pPr>
    <w:rPr>
      <w:rFonts w:cstheme="minorHAnsi"/>
      <w:b/>
      <w:bCs/>
      <w:caps/>
      <w:sz w:val="22"/>
      <w:szCs w:val="22"/>
      <w:u w:val="single"/>
    </w:rPr>
  </w:style>
  <w:style w:type="paragraph" w:styleId="TOC2">
    <w:name w:val="toc 2"/>
    <w:basedOn w:val="Normal"/>
    <w:next w:val="Normal"/>
    <w:autoRedefine/>
    <w:uiPriority w:val="39"/>
    <w:unhideWhenUsed/>
    <w:rsid w:val="00B11588"/>
    <w:rPr>
      <w:rFonts w:cstheme="minorHAnsi"/>
      <w:b/>
      <w:bCs/>
      <w:smallCaps/>
      <w:sz w:val="22"/>
      <w:szCs w:val="22"/>
    </w:rPr>
  </w:style>
  <w:style w:type="paragraph" w:styleId="TOC3">
    <w:name w:val="toc 3"/>
    <w:basedOn w:val="Normal"/>
    <w:next w:val="Normal"/>
    <w:autoRedefine/>
    <w:uiPriority w:val="39"/>
    <w:semiHidden/>
    <w:unhideWhenUsed/>
    <w:rsid w:val="00B11588"/>
    <w:rPr>
      <w:rFonts w:cstheme="minorHAnsi"/>
      <w:smallCaps/>
      <w:sz w:val="22"/>
      <w:szCs w:val="22"/>
    </w:rPr>
  </w:style>
  <w:style w:type="paragraph" w:styleId="TOC4">
    <w:name w:val="toc 4"/>
    <w:basedOn w:val="Normal"/>
    <w:next w:val="Normal"/>
    <w:autoRedefine/>
    <w:uiPriority w:val="39"/>
    <w:semiHidden/>
    <w:unhideWhenUsed/>
    <w:rsid w:val="00B11588"/>
    <w:rPr>
      <w:rFonts w:cstheme="minorHAnsi"/>
      <w:sz w:val="22"/>
      <w:szCs w:val="22"/>
    </w:rPr>
  </w:style>
  <w:style w:type="paragraph" w:styleId="TOC5">
    <w:name w:val="toc 5"/>
    <w:basedOn w:val="Normal"/>
    <w:next w:val="Normal"/>
    <w:autoRedefine/>
    <w:uiPriority w:val="39"/>
    <w:semiHidden/>
    <w:unhideWhenUsed/>
    <w:rsid w:val="00B11588"/>
    <w:rPr>
      <w:rFonts w:cstheme="minorHAnsi"/>
      <w:sz w:val="22"/>
      <w:szCs w:val="22"/>
    </w:rPr>
  </w:style>
  <w:style w:type="paragraph" w:styleId="TOC6">
    <w:name w:val="toc 6"/>
    <w:basedOn w:val="Normal"/>
    <w:next w:val="Normal"/>
    <w:autoRedefine/>
    <w:uiPriority w:val="39"/>
    <w:semiHidden/>
    <w:unhideWhenUsed/>
    <w:rsid w:val="00B11588"/>
    <w:rPr>
      <w:rFonts w:cstheme="minorHAnsi"/>
      <w:sz w:val="22"/>
      <w:szCs w:val="22"/>
    </w:rPr>
  </w:style>
  <w:style w:type="paragraph" w:styleId="TOC7">
    <w:name w:val="toc 7"/>
    <w:basedOn w:val="Normal"/>
    <w:next w:val="Normal"/>
    <w:autoRedefine/>
    <w:uiPriority w:val="39"/>
    <w:semiHidden/>
    <w:unhideWhenUsed/>
    <w:rsid w:val="00B11588"/>
    <w:rPr>
      <w:rFonts w:cstheme="minorHAnsi"/>
      <w:sz w:val="22"/>
      <w:szCs w:val="22"/>
    </w:rPr>
  </w:style>
  <w:style w:type="paragraph" w:styleId="TOC8">
    <w:name w:val="toc 8"/>
    <w:basedOn w:val="Normal"/>
    <w:next w:val="Normal"/>
    <w:autoRedefine/>
    <w:uiPriority w:val="39"/>
    <w:semiHidden/>
    <w:unhideWhenUsed/>
    <w:rsid w:val="00B11588"/>
    <w:rPr>
      <w:rFonts w:cstheme="minorHAnsi"/>
      <w:sz w:val="22"/>
      <w:szCs w:val="22"/>
    </w:rPr>
  </w:style>
  <w:style w:type="paragraph" w:styleId="TOC9">
    <w:name w:val="toc 9"/>
    <w:basedOn w:val="Normal"/>
    <w:next w:val="Normal"/>
    <w:autoRedefine/>
    <w:uiPriority w:val="39"/>
    <w:semiHidden/>
    <w:unhideWhenUsed/>
    <w:rsid w:val="00B11588"/>
    <w:rPr>
      <w:rFonts w:cstheme="minorHAnsi"/>
      <w:sz w:val="22"/>
      <w:szCs w:val="22"/>
    </w:rPr>
  </w:style>
  <w:style w:type="character" w:customStyle="1" w:styleId="Heading3Char">
    <w:name w:val="Heading 3 Char"/>
    <w:basedOn w:val="DefaultParagraphFont"/>
    <w:link w:val="Heading3"/>
    <w:uiPriority w:val="9"/>
    <w:semiHidden/>
    <w:rsid w:val="00972157"/>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802330">
      <w:bodyDiv w:val="1"/>
      <w:marLeft w:val="0"/>
      <w:marRight w:val="0"/>
      <w:marTop w:val="0"/>
      <w:marBottom w:val="0"/>
      <w:divBdr>
        <w:top w:val="none" w:sz="0" w:space="0" w:color="auto"/>
        <w:left w:val="none" w:sz="0" w:space="0" w:color="auto"/>
        <w:bottom w:val="none" w:sz="0" w:space="0" w:color="auto"/>
        <w:right w:val="none" w:sz="0" w:space="0" w:color="auto"/>
      </w:divBdr>
    </w:div>
    <w:div w:id="1521318192">
      <w:bodyDiv w:val="1"/>
      <w:marLeft w:val="0"/>
      <w:marRight w:val="0"/>
      <w:marTop w:val="0"/>
      <w:marBottom w:val="0"/>
      <w:divBdr>
        <w:top w:val="none" w:sz="0" w:space="0" w:color="auto"/>
        <w:left w:val="none" w:sz="0" w:space="0" w:color="auto"/>
        <w:bottom w:val="none" w:sz="0" w:space="0" w:color="auto"/>
        <w:right w:val="none" w:sz="0" w:space="0" w:color="auto"/>
      </w:divBdr>
    </w:div>
    <w:div w:id="1756898873">
      <w:bodyDiv w:val="1"/>
      <w:marLeft w:val="0"/>
      <w:marRight w:val="0"/>
      <w:marTop w:val="0"/>
      <w:marBottom w:val="0"/>
      <w:divBdr>
        <w:top w:val="none" w:sz="0" w:space="0" w:color="auto"/>
        <w:left w:val="none" w:sz="0" w:space="0" w:color="auto"/>
        <w:bottom w:val="none" w:sz="0" w:space="0" w:color="auto"/>
        <w:right w:val="none" w:sz="0" w:space="0" w:color="auto"/>
      </w:divBdr>
    </w:div>
    <w:div w:id="1866478061">
      <w:bodyDiv w:val="1"/>
      <w:marLeft w:val="0"/>
      <w:marRight w:val="0"/>
      <w:marTop w:val="0"/>
      <w:marBottom w:val="0"/>
      <w:divBdr>
        <w:top w:val="none" w:sz="0" w:space="0" w:color="auto"/>
        <w:left w:val="none" w:sz="0" w:space="0" w:color="auto"/>
        <w:bottom w:val="none" w:sz="0" w:space="0" w:color="auto"/>
        <w:right w:val="none" w:sz="0" w:space="0" w:color="auto"/>
      </w:divBdr>
    </w:div>
    <w:div w:id="1967421858">
      <w:bodyDiv w:val="1"/>
      <w:marLeft w:val="0"/>
      <w:marRight w:val="0"/>
      <w:marTop w:val="0"/>
      <w:marBottom w:val="0"/>
      <w:divBdr>
        <w:top w:val="none" w:sz="0" w:space="0" w:color="auto"/>
        <w:left w:val="none" w:sz="0" w:space="0" w:color="auto"/>
        <w:bottom w:val="none" w:sz="0" w:space="0" w:color="auto"/>
        <w:right w:val="none" w:sz="0" w:space="0" w:color="auto"/>
      </w:divBdr>
    </w:div>
    <w:div w:id="2024550911">
      <w:bodyDiv w:val="1"/>
      <w:marLeft w:val="0"/>
      <w:marRight w:val="0"/>
      <w:marTop w:val="0"/>
      <w:marBottom w:val="0"/>
      <w:divBdr>
        <w:top w:val="none" w:sz="0" w:space="0" w:color="auto"/>
        <w:left w:val="none" w:sz="0" w:space="0" w:color="auto"/>
        <w:bottom w:val="none" w:sz="0" w:space="0" w:color="auto"/>
        <w:right w:val="none" w:sz="0" w:space="0" w:color="auto"/>
      </w:divBdr>
    </w:div>
    <w:div w:id="21440405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doi.org/10.1038/nclimate2728" TargetMode="External"/><Relationship Id="rId21" Type="http://schemas.openxmlformats.org/officeDocument/2006/relationships/hyperlink" Target="https://static1.squarespace.com/static/550aa28ae4b0f34c8f787b74/t/657717e0f3cee14f13da573f/170230371" TargetMode="External"/><Relationship Id="rId34" Type="http://schemas.openxmlformats.org/officeDocument/2006/relationships/hyperlink" Target="https://doi.org/10.3390/su151310139" TargetMode="External"/><Relationship Id="rId42" Type="http://schemas.openxmlformats.org/officeDocument/2006/relationships/hyperlink" Target="https://www.theguardian.com/environment/blog/2012/dec/03/doha-climate-conference-diary" TargetMode="External"/><Relationship Id="rId47" Type="http://schemas.openxmlformats.org/officeDocument/2006/relationships/image" Target="media/image6.png"/><Relationship Id="rId50" Type="http://schemas.openxmlformats.org/officeDocument/2006/relationships/image" Target="media/image9.png"/><Relationship Id="rId55" Type="http://schemas.openxmlformats.org/officeDocument/2006/relationships/image" Target="media/image14.png"/><Relationship Id="rId63" Type="http://schemas.openxmlformats.org/officeDocument/2006/relationships/header" Target="header2.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doi.org/10.2478/dcse-2022-0020" TargetMode="External"/><Relationship Id="rId29" Type="http://schemas.openxmlformats.org/officeDocument/2006/relationships/hyperlink" Target="https://doi.org/10.1080/13504622.2022.2033170" TargetMode="External"/><Relationship Id="rId11" Type="http://schemas.openxmlformats.org/officeDocument/2006/relationships/image" Target="media/image3.png"/><Relationship Id="rId24" Type="http://schemas.openxmlformats.org/officeDocument/2006/relationships/hyperlink" Target="https://doi.org/10.1177/0973408216661813" TargetMode="External"/><Relationship Id="rId32" Type="http://schemas.openxmlformats.org/officeDocument/2006/relationships/hyperlink" Target="https://www.gov.uk/government/publications/public-order-bill-overarching-documents/public-order-bill-factsheet" TargetMode="External"/><Relationship Id="rId37" Type="http://schemas.openxmlformats.org/officeDocument/2006/relationships/hyperlink" Target="https://unfccc.int/files/meetings/paris_nov_2015/application/pdf/paris_agreement_english_.pdf" TargetMode="External"/><Relationship Id="rId40" Type="http://schemas.openxmlformats.org/officeDocument/2006/relationships/hyperlink" Target="https://www.cop28.com/en/news/2023/12/COP28-hosts-first-ever-Youth-Stocktake-with-YOUNGO" TargetMode="External"/><Relationship Id="rId45" Type="http://schemas.openxmlformats.org/officeDocument/2006/relationships/hyperlink" Target="https://static1.squarespace.com/static/64e71b1580e9dc25aacc828d/t/6556a53d18157b2d49e1ae91/1700177231473/Global+Youth+Statement+Condensed+Demands" TargetMode="External"/><Relationship Id="rId53" Type="http://schemas.openxmlformats.org/officeDocument/2006/relationships/image" Target="media/image12.png"/><Relationship Id="rId58" Type="http://schemas.openxmlformats.org/officeDocument/2006/relationships/hyperlink" Target="https://www.theguardian.com/world/2023/nov/13/how-will-recent-and-future-legislation-affect-the-right-to-protest-in-the-uk" TargetMode="External"/><Relationship Id="rId66"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image" Target="media/image17.emf"/><Relationship Id="rId19" Type="http://schemas.openxmlformats.org/officeDocument/2006/relationships/hyperlink" Target="https://doi.org/10.1177/09636625211068635" TargetMode="External"/><Relationship Id="rId14" Type="http://schemas.openxmlformats.org/officeDocument/2006/relationships/hyperlink" Target="https://doi.org/10.3390/su152316460" TargetMode="External"/><Relationship Id="rId22" Type="http://schemas.openxmlformats.org/officeDocument/2006/relationships/hyperlink" Target="https://doi.org/10.1080/13504622.2022.2136362" TargetMode="External"/><Relationship Id="rId27" Type="http://schemas.openxmlformats.org/officeDocument/2006/relationships/hyperlink" Target="https://doi.org/10.1017/aee.2021.14" TargetMode="External"/><Relationship Id="rId30" Type="http://schemas.openxmlformats.org/officeDocument/2006/relationships/hyperlink" Target="https://ourworldindata.org/sdgs/quality-education" TargetMode="External"/><Relationship Id="rId35" Type="http://schemas.openxmlformats.org/officeDocument/2006/relationships/hyperlink" Target="https://doi.org/10.1162/glep_a_00364" TargetMode="External"/><Relationship Id="rId43" Type="http://schemas.openxmlformats.org/officeDocument/2006/relationships/hyperlink" Target="https://www.theguardian.com/environment/2015/jun/10/young-climate-campaigners-paris-cop21" TargetMode="External"/><Relationship Id="rId48" Type="http://schemas.openxmlformats.org/officeDocument/2006/relationships/image" Target="media/image7.png"/><Relationship Id="rId56" Type="http://schemas.openxmlformats.org/officeDocument/2006/relationships/image" Target="media/image15.png"/><Relationship Id="rId64" Type="http://schemas.openxmlformats.org/officeDocument/2006/relationships/header" Target="header3.xml"/><Relationship Id="rId8" Type="http://schemas.openxmlformats.org/officeDocument/2006/relationships/endnotes" Target="endnotes.xml"/><Relationship Id="rId51" Type="http://schemas.openxmlformats.org/officeDocument/2006/relationships/image" Target="media/image10.png"/><Relationship Id="rId3" Type="http://schemas.openxmlformats.org/officeDocument/2006/relationships/numbering" Target="numbering.xml"/><Relationship Id="rId12" Type="http://schemas.openxmlformats.org/officeDocument/2006/relationships/image" Target="media/image4.jpeg"/><Relationship Id="rId17" Type="http://schemas.openxmlformats.org/officeDocument/2006/relationships/hyperlink" Target="https://www.theguardian.com/environment/2018/dec/04/leaders-like-children-school-strike-founder-greta-thunberg-tells-un-" TargetMode="External"/><Relationship Id="rId25" Type="http://schemas.openxmlformats.org/officeDocument/2006/relationships/hyperlink" Target="https://doi.org/10.1080/00958964.2019.1710444" TargetMode="External"/><Relationship Id="rId33" Type="http://schemas.openxmlformats.org/officeDocument/2006/relationships/hyperlink" Target="https://news.un.org/en/story/2021/11/1105042" TargetMode="External"/><Relationship Id="rId38" Type="http://schemas.openxmlformats.org/officeDocument/2006/relationships/hyperlink" Target="https://www.unesco.org/en/sustainable-development/education/greening-future" TargetMode="External"/><Relationship Id="rId46" Type="http://schemas.openxmlformats.org/officeDocument/2006/relationships/hyperlink" Target="https://doi.org/10.3390/su15086901" TargetMode="External"/><Relationship Id="rId59" Type="http://schemas.openxmlformats.org/officeDocument/2006/relationships/hyperlink" Target="https://www.gov.uk/government/publications/public-order-bill-overarching-documents/public-order-bill-factsheet" TargetMode="External"/><Relationship Id="rId20" Type="http://schemas.openxmlformats.org/officeDocument/2006/relationships/hyperlink" Target="https://www.educationcannotwait.org/sites/default/files/2022-06/ecw_222million_study_advocacypaper.pdf" TargetMode="External"/><Relationship Id="rId41" Type="http://schemas.openxmlformats.org/officeDocument/2006/relationships/hyperlink" Target="https://f55146caed8a556d1b4344a3e60314a0.r2.cloudflarestorage.com/scholarcy-library--ingestion--production/885af19e-2f1b-4112-95cf-8aab71e6671c/UNUIAS_PB_4.pdf?X-Amz-Expires=3600&amp;X-Amz-Date=20240420T125136Z&amp;X-Amz-Algorithm=AWS4-HMAC-SHA256&amp;X-Amz-Credential=201ed02fc7ecca88dc772b53fdcdc8ff%252F20240420%252Fauto%252Fs3%252Faws4_request&amp;X-Amz-SignedHeaders=host&amp;X-Amz-Signature=68f1db3e5012e4850a91a5cf22e55c82b65627b27466e6f6689eacdb9c6261c2" TargetMode="External"/><Relationship Id="rId54" Type="http://schemas.openxmlformats.org/officeDocument/2006/relationships/image" Target="media/image13.png"/><Relationship Id="rId6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theenergymix.com/lookback-anjali-appadurai-speaks-for-silent-majority-at-cop-17/" TargetMode="External"/><Relationship Id="rId23" Type="http://schemas.openxmlformats.org/officeDocument/2006/relationships/hyperlink" Target="https://doi.org/10.1016/j.gloenvcha.2022.102526" TargetMode="External"/><Relationship Id="rId28" Type="http://schemas.openxmlformats.org/officeDocument/2006/relationships/hyperlink" Target="https://doi.org/10.1177/0973408215569109" TargetMode="External"/><Relationship Id="rId36" Type="http://schemas.openxmlformats.org/officeDocument/2006/relationships/hyperlink" Target="https://www.theguardian.com/world/2023/nov/13/how-will-recent-and-future-legislation-affect-the-right-to-protest-in-the-uk" TargetMode="External"/><Relationship Id="rId49" Type="http://schemas.openxmlformats.org/officeDocument/2006/relationships/image" Target="media/image8.png"/><Relationship Id="rId57" Type="http://schemas.openxmlformats.org/officeDocument/2006/relationships/hyperlink" Target="https://www.educationcannotwait.org/sites/default/files/2022-06/ecw_222million_study_advocacypaper.pdf" TargetMode="External"/><Relationship Id="rId10" Type="http://schemas.openxmlformats.org/officeDocument/2006/relationships/image" Target="media/image2.png"/><Relationship Id="rId31" Type="http://schemas.openxmlformats.org/officeDocument/2006/relationships/hyperlink" Target="https://ourworldindata.org/sdgs/quality-education" TargetMode="External"/><Relationship Id="rId44" Type="http://schemas.openxmlformats.org/officeDocument/2006/relationships/hyperlink" Target="https://doi.org/10.4018/978-1-6684-9099-0.ch009" TargetMode="External"/><Relationship Id="rId52" Type="http://schemas.openxmlformats.org/officeDocument/2006/relationships/image" Target="media/image11.png"/><Relationship Id="rId60" Type="http://schemas.openxmlformats.org/officeDocument/2006/relationships/image" Target="media/image16.emf"/><Relationship Id="rId65"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hyperlink" Target="https://doi.org/10.1016/j.jclepro.2013.06.030" TargetMode="External"/><Relationship Id="rId39" Type="http://schemas.openxmlformats.org/officeDocument/2006/relationships/hyperlink" Target="https://sustainabledevelopment.un.org/content/documents/Agenda2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 critique on youth involvement and the delivery of Education for Sustainable Development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0ED8B1D-E586-394E-97F8-C447CF166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7070</Words>
  <Characters>40299</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Conference of Parties  Education &amp; Youth</dc:title>
  <dc:subject/>
  <dc:creator>Alison Maher (2205763)</dc:creator>
  <cp:keywords/>
  <dc:description/>
  <cp:lastModifiedBy>Alison Maher (2205763)</cp:lastModifiedBy>
  <cp:revision>2</cp:revision>
  <dcterms:created xsi:type="dcterms:W3CDTF">2024-04-28T17:34:00Z</dcterms:created>
  <dcterms:modified xsi:type="dcterms:W3CDTF">2024-04-28T17:34:00Z</dcterms:modified>
  <cp:category>MSc Environmental Conservation and Management</cp:category>
</cp:coreProperties>
</file>