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D70D2FD" w:rsidR="005E6C44" w:rsidRPr="004C3A0B" w:rsidRDefault="00156DFB" w:rsidP="003F6F7B">
            <w:pPr>
              <w:rPr>
                <w:rFonts w:ascii="Arial" w:hAnsi="Arial" w:cs="Arial"/>
                <w:sz w:val="22"/>
                <w:szCs w:val="22"/>
              </w:rPr>
            </w:pPr>
            <w:r>
              <w:rPr>
                <w:rFonts w:ascii="Arial" w:hAnsi="Arial" w:cs="Arial"/>
                <w:sz w:val="22"/>
                <w:szCs w:val="22"/>
              </w:rPr>
              <w:t xml:space="preserve">Meigon </w:t>
            </w:r>
            <w:r w:rsidR="00A07776">
              <w:rPr>
                <w:rFonts w:ascii="Arial" w:hAnsi="Arial" w:cs="Arial"/>
                <w:sz w:val="22"/>
                <w:szCs w:val="22"/>
              </w:rPr>
              <w:t xml:space="preserve">Lily Breeze </w:t>
            </w:r>
            <w:r>
              <w:rPr>
                <w:rFonts w:ascii="Arial" w:hAnsi="Arial" w:cs="Arial"/>
                <w:sz w:val="22"/>
                <w:szCs w:val="22"/>
              </w:rPr>
              <w:t xml:space="preserve">Peters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25A13CB" w:rsidR="005E6C44" w:rsidRDefault="003A20F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532895A4" w:rsidR="005E6C44" w:rsidRPr="004C3A0B" w:rsidRDefault="00156DFB" w:rsidP="003F6F7B">
            <w:pPr>
              <w:rPr>
                <w:rFonts w:ascii="Arial" w:hAnsi="Arial" w:cs="Arial"/>
                <w:sz w:val="22"/>
                <w:szCs w:val="22"/>
              </w:rPr>
            </w:pPr>
            <w:r>
              <w:rPr>
                <w:rFonts w:ascii="Arial" w:hAnsi="Arial" w:cs="Arial"/>
                <w:sz w:val="22"/>
                <w:szCs w:val="22"/>
              </w:rPr>
              <w:t>University of Wales Trinity St Davids</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3410E866" w:rsidR="005E6C44" w:rsidRDefault="00156DFB" w:rsidP="003F6F7B">
            <w:pPr>
              <w:rPr>
                <w:rFonts w:ascii="Arial" w:hAnsi="Arial" w:cs="Arial"/>
                <w:sz w:val="22"/>
                <w:szCs w:val="22"/>
              </w:rPr>
            </w:pPr>
            <w:r>
              <w:rPr>
                <w:rFonts w:ascii="Arial" w:hAnsi="Arial" w:cs="Arial"/>
                <w:sz w:val="22"/>
                <w:szCs w:val="22"/>
              </w:rPr>
              <w:t>Swansea Business campus</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25B478FB" w:rsidR="005E6C44" w:rsidRPr="004C3A0B" w:rsidRDefault="00156DFB" w:rsidP="003F6F7B">
            <w:pPr>
              <w:rPr>
                <w:rFonts w:ascii="Arial" w:hAnsi="Arial" w:cs="Arial"/>
                <w:sz w:val="22"/>
                <w:szCs w:val="22"/>
              </w:rPr>
            </w:pPr>
            <w:r>
              <w:rPr>
                <w:rFonts w:ascii="Arial" w:hAnsi="Arial" w:cs="Arial"/>
                <w:sz w:val="22"/>
                <w:szCs w:val="22"/>
              </w:rPr>
              <w:t>2004332@student.uwtsd.ac.uk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6EC1B9B" w:rsidR="005E6C44" w:rsidRDefault="00156DFB" w:rsidP="003F6F7B">
            <w:pPr>
              <w:rPr>
                <w:rFonts w:ascii="Arial" w:hAnsi="Arial" w:cs="Arial"/>
                <w:sz w:val="22"/>
                <w:szCs w:val="22"/>
              </w:rPr>
            </w:pPr>
            <w:r>
              <w:rPr>
                <w:rFonts w:ascii="Arial" w:hAnsi="Arial" w:cs="Arial"/>
                <w:sz w:val="22"/>
                <w:szCs w:val="22"/>
              </w:rPr>
              <w:t>07771848519</w:t>
            </w:r>
          </w:p>
          <w:p w14:paraId="331BC1EA"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6B99A96" w:rsidR="005E6C44" w:rsidRPr="004C3A0B" w:rsidRDefault="00156DFB" w:rsidP="003F6F7B">
            <w:pPr>
              <w:rPr>
                <w:rFonts w:ascii="Arial" w:hAnsi="Arial" w:cs="Arial"/>
                <w:sz w:val="22"/>
                <w:szCs w:val="22"/>
              </w:rPr>
            </w:pPr>
            <w:r>
              <w:rPr>
                <w:rFonts w:ascii="Arial" w:hAnsi="Arial" w:cs="Arial"/>
                <w:sz w:val="22"/>
                <w:szCs w:val="22"/>
              </w:rPr>
              <w:t>2004332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9ACC3EE" w:rsidR="005E6C44" w:rsidRPr="004C3A0B" w:rsidRDefault="00156DFB" w:rsidP="003F6F7B">
            <w:pPr>
              <w:rPr>
                <w:rFonts w:ascii="Arial" w:hAnsi="Arial" w:cs="Arial"/>
                <w:sz w:val="22"/>
                <w:szCs w:val="22"/>
              </w:rPr>
            </w:pPr>
            <w:r>
              <w:rPr>
                <w:rFonts w:ascii="Arial" w:hAnsi="Arial" w:cs="Arial"/>
                <w:sz w:val="22"/>
                <w:szCs w:val="22"/>
              </w:rPr>
              <w:t>Law and Criminology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34C8DAB" w:rsidR="005E6C44" w:rsidRPr="004C3A0B" w:rsidRDefault="00156DFB" w:rsidP="003F6F7B">
            <w:pPr>
              <w:rPr>
                <w:rFonts w:ascii="Arial" w:hAnsi="Arial" w:cs="Arial"/>
                <w:sz w:val="22"/>
                <w:szCs w:val="22"/>
              </w:rPr>
            </w:pPr>
            <w:r>
              <w:rPr>
                <w:rFonts w:ascii="Arial" w:hAnsi="Arial" w:cs="Arial"/>
                <w:sz w:val="22"/>
                <w:szCs w:val="22"/>
              </w:rPr>
              <w:t>Laura Knight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0BFB3B1" w:rsidR="005E6C44" w:rsidRPr="00065801" w:rsidRDefault="003A20F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5D6DEA1C" w:rsidR="003F6F7B" w:rsidRPr="004C3A0B" w:rsidRDefault="00D7168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3E06E8FB" w:rsidR="003F6F7B" w:rsidRPr="004C3A0B" w:rsidRDefault="00D7168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55CE609" w:rsidR="003F6F7B" w:rsidRPr="004C3A0B" w:rsidRDefault="003A20F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792"/>
        <w:gridCol w:w="8574"/>
        <w:gridCol w:w="111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D366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2E6AECB" w:rsidR="005E6C44" w:rsidRPr="00DD0929" w:rsidRDefault="00D7168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5A9A5E99" w:rsidR="005E6C44" w:rsidRPr="004C3A0B" w:rsidRDefault="00D7168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commentRangeStart w:id="0"/>
            <w:r w:rsidRPr="002132F9">
              <w:rPr>
                <w:rFonts w:ascii="Arial" w:hAnsi="Arial" w:cs="Arial"/>
                <w:sz w:val="22"/>
                <w:szCs w:val="22"/>
              </w:rPr>
              <w:t>3</w:t>
            </w:r>
            <w:commentRangeEnd w:id="0"/>
            <w:r w:rsidR="004813E4">
              <w:rPr>
                <w:rStyle w:val="CommentReference"/>
              </w:rPr>
              <w:commentReference w:id="0"/>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05ACFDFA" w:rsidR="005E6C44" w:rsidRPr="004C3A0B" w:rsidRDefault="00D7168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516C1ED" w14:textId="77777777" w:rsidR="00835382" w:rsidRPr="004C3A0B" w:rsidRDefault="00835382" w:rsidP="003A20F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CD366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CD366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CD366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CD366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D1632DA" w:rsidR="004C3D85" w:rsidRPr="004C3A0B" w:rsidRDefault="003A20F4" w:rsidP="003C07E3">
            <w:pPr>
              <w:rPr>
                <w:rFonts w:ascii="Arial" w:hAnsi="Arial" w:cs="Arial"/>
                <w:sz w:val="22"/>
                <w:szCs w:val="22"/>
              </w:rPr>
            </w:pPr>
            <w:r w:rsidRPr="003A20F4">
              <w:rPr>
                <w:rFonts w:ascii="Arial" w:hAnsi="Arial" w:cs="Arial"/>
                <w:sz w:val="22"/>
                <w:szCs w:val="22"/>
              </w:rPr>
              <w:t>A comparative analysis of the treatment of male and female offenders within the criminal justice system of England and Wales.</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456119C" w:rsidR="004C3D85" w:rsidRPr="00D839CD" w:rsidRDefault="00437892" w:rsidP="003C07E3">
            <w:pPr>
              <w:rPr>
                <w:rFonts w:ascii="Arial" w:hAnsi="Arial" w:cs="Arial"/>
                <w:sz w:val="22"/>
                <w:szCs w:val="22"/>
              </w:rPr>
            </w:pPr>
            <w:r>
              <w:rPr>
                <w:rFonts w:ascii="Arial" w:hAnsi="Arial" w:cs="Arial"/>
                <w:sz w:val="22"/>
                <w:szCs w:val="22"/>
              </w:rPr>
              <w:t>09</w:t>
            </w:r>
            <w:r w:rsidR="003A20F4">
              <w:rPr>
                <w:rFonts w:ascii="Arial" w:hAnsi="Arial" w:cs="Arial"/>
                <w:sz w:val="22"/>
                <w:szCs w:val="22"/>
              </w:rPr>
              <w:t>/23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07A0D53" w:rsidR="004C3D85" w:rsidRPr="004C3A0B" w:rsidRDefault="003A20F4" w:rsidP="003C07E3">
            <w:pPr>
              <w:rPr>
                <w:rFonts w:ascii="Arial" w:hAnsi="Arial" w:cs="Arial"/>
                <w:sz w:val="22"/>
                <w:szCs w:val="22"/>
              </w:rPr>
            </w:pPr>
            <w:r>
              <w:rPr>
                <w:rFonts w:ascii="Arial" w:hAnsi="Arial" w:cs="Arial"/>
                <w:sz w:val="22"/>
                <w:szCs w:val="22"/>
              </w:rPr>
              <w:t>05/24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3058425" w:rsidR="00F96C3F" w:rsidRDefault="00513798" w:rsidP="00F96C3F">
            <w:pPr>
              <w:rPr>
                <w:rFonts w:ascii="Arial" w:hAnsi="Arial" w:cs="Arial"/>
              </w:rPr>
            </w:pPr>
            <w:r>
              <w:rPr>
                <w:rFonts w:ascii="Arial" w:hAnsi="Arial" w:cs="Arial"/>
              </w:rPr>
              <w:t xml:space="preserve">To gain an understanding of the treatment of male and female offenders </w:t>
            </w:r>
            <w:r w:rsidR="00622D4B">
              <w:rPr>
                <w:rFonts w:ascii="Arial" w:hAnsi="Arial" w:cs="Arial"/>
              </w:rPr>
              <w:t>with</w:t>
            </w:r>
            <w:r>
              <w:rPr>
                <w:rFonts w:ascii="Arial" w:hAnsi="Arial" w:cs="Arial"/>
              </w:rPr>
              <w:t xml:space="preserve">in </w:t>
            </w:r>
            <w:r w:rsidR="00622D4B">
              <w:rPr>
                <w:rFonts w:ascii="Arial" w:hAnsi="Arial" w:cs="Arial"/>
              </w:rPr>
              <w:t xml:space="preserve">the criminal justice system in </w:t>
            </w:r>
            <w:r>
              <w:rPr>
                <w:rFonts w:ascii="Arial" w:hAnsi="Arial" w:cs="Arial"/>
              </w:rPr>
              <w:t xml:space="preserve">England and Wales.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15EE21A7" w:rsidR="00F96C3F" w:rsidRPr="006C1FDD" w:rsidRDefault="00164A9D" w:rsidP="00F96C3F">
            <w:pPr>
              <w:rPr>
                <w:rFonts w:ascii="Arial" w:hAnsi="Arial" w:cs="Arial"/>
              </w:rPr>
            </w:pPr>
            <w:r>
              <w:rPr>
                <w:rFonts w:ascii="Arial" w:hAnsi="Arial" w:cs="Arial"/>
              </w:rPr>
              <w:t xml:space="preserve">A comparative analysis of the treatment of male and female </w:t>
            </w:r>
            <w:r w:rsidR="00622D4B">
              <w:rPr>
                <w:rFonts w:ascii="Arial" w:hAnsi="Arial" w:cs="Arial"/>
              </w:rPr>
              <w:t xml:space="preserve">offenders within England and Wales,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0D213839" w:rsidR="00F96C3F" w:rsidRPr="00BB60D8" w:rsidRDefault="00BB60D8" w:rsidP="00BB60D8">
            <w:pPr>
              <w:rPr>
                <w:rFonts w:ascii="Arial" w:hAnsi="Arial" w:cs="Arial"/>
              </w:rPr>
            </w:pPr>
            <w:r w:rsidRPr="00BB60D8">
              <w:rPr>
                <w:rFonts w:ascii="Arial" w:hAnsi="Arial" w:cs="Arial"/>
              </w:rPr>
              <w:t>Evaluate the treatment of male and female offenders in England and Wales.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BB60D8" w:rsidRDefault="00F96C3F" w:rsidP="00F96C3F">
            <w:pPr>
              <w:autoSpaceDE w:val="0"/>
              <w:autoSpaceDN w:val="0"/>
              <w:adjustRightInd w:val="0"/>
              <w:rPr>
                <w:rFonts w:ascii="Arial" w:hAnsi="Arial" w:cs="Arial"/>
                <w:b/>
                <w:bCs/>
                <w:sz w:val="22"/>
                <w:szCs w:val="22"/>
              </w:rPr>
            </w:pPr>
            <w:r w:rsidRPr="00BB60D8">
              <w:rPr>
                <w:rFonts w:ascii="Arial" w:hAnsi="Arial" w:cs="Arial"/>
                <w:b/>
                <w:bCs/>
                <w:sz w:val="22"/>
                <w:szCs w:val="22"/>
              </w:rPr>
              <w:t>Objectives of Research Activity</w:t>
            </w:r>
          </w:p>
          <w:p w14:paraId="72272B05" w14:textId="029C1369" w:rsidR="00F96C3F" w:rsidRDefault="005D697A" w:rsidP="005D697A">
            <w:pPr>
              <w:pStyle w:val="ListParagraph"/>
              <w:numPr>
                <w:ilvl w:val="0"/>
                <w:numId w:val="28"/>
              </w:numPr>
              <w:rPr>
                <w:rFonts w:ascii="Arial" w:hAnsi="Arial" w:cs="Arial"/>
              </w:rPr>
            </w:pPr>
            <w:r>
              <w:rPr>
                <w:rFonts w:ascii="Arial" w:hAnsi="Arial" w:cs="Arial"/>
              </w:rPr>
              <w:t xml:space="preserve">Explore the prevalence of male and female offending in England and Wales. </w:t>
            </w:r>
          </w:p>
          <w:p w14:paraId="1E5FDC24" w14:textId="36EF2E17" w:rsidR="005D697A" w:rsidRDefault="00D375DF" w:rsidP="005D697A">
            <w:pPr>
              <w:pStyle w:val="ListParagraph"/>
              <w:numPr>
                <w:ilvl w:val="0"/>
                <w:numId w:val="28"/>
              </w:numPr>
              <w:rPr>
                <w:rFonts w:ascii="Arial" w:hAnsi="Arial" w:cs="Arial"/>
              </w:rPr>
            </w:pPr>
            <w:r>
              <w:rPr>
                <w:rFonts w:ascii="Arial" w:hAnsi="Arial" w:cs="Arial"/>
              </w:rPr>
              <w:t>Compare and contrast the treatment between male and female</w:t>
            </w:r>
            <w:r w:rsidR="00B96A16">
              <w:rPr>
                <w:rFonts w:ascii="Arial" w:hAnsi="Arial" w:cs="Arial"/>
              </w:rPr>
              <w:t xml:space="preserve"> offenders in England and Wales. </w:t>
            </w:r>
          </w:p>
          <w:p w14:paraId="630095BB" w14:textId="19C83D8B" w:rsidR="00B96A16" w:rsidRPr="005D697A" w:rsidRDefault="00B96A16" w:rsidP="005D697A">
            <w:pPr>
              <w:pStyle w:val="ListParagraph"/>
              <w:numPr>
                <w:ilvl w:val="0"/>
                <w:numId w:val="28"/>
              </w:numPr>
              <w:rPr>
                <w:rFonts w:ascii="Arial" w:hAnsi="Arial" w:cs="Arial"/>
              </w:rPr>
            </w:pPr>
            <w:r>
              <w:rPr>
                <w:rFonts w:ascii="Arial" w:hAnsi="Arial" w:cs="Arial"/>
              </w:rPr>
              <w:t xml:space="preserve">Explore public perception on the treatment </w:t>
            </w:r>
            <w:r w:rsidR="00B5499E">
              <w:rPr>
                <w:rFonts w:ascii="Arial" w:hAnsi="Arial" w:cs="Arial"/>
              </w:rPr>
              <w:t>of male and female offenders in England and Wales.</w:t>
            </w:r>
          </w:p>
          <w:p w14:paraId="63AA5A72" w14:textId="77777777" w:rsidR="00F96C3F" w:rsidRPr="00BB60D8" w:rsidRDefault="00F96C3F" w:rsidP="00F96C3F">
            <w:pPr>
              <w:rPr>
                <w:rFonts w:ascii="Arial" w:hAnsi="Arial" w:cs="Arial"/>
                <w:sz w:val="22"/>
                <w:szCs w:val="22"/>
              </w:rPr>
            </w:pPr>
          </w:p>
          <w:p w14:paraId="195CBC88" w14:textId="77777777" w:rsidR="00F96C3F" w:rsidRPr="00BB60D8" w:rsidRDefault="00F96C3F" w:rsidP="00F96C3F">
            <w:pPr>
              <w:rPr>
                <w:rFonts w:ascii="Arial" w:hAnsi="Arial" w:cs="Arial"/>
                <w:sz w:val="22"/>
                <w:szCs w:val="22"/>
                <w:highlight w:val="black"/>
              </w:rPr>
            </w:pPr>
            <w:r w:rsidRPr="00BB60D8">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78A7BBB2" w14:textId="365224A2" w:rsidR="00DD4EF6" w:rsidRDefault="002437DA" w:rsidP="00DD4EF6">
            <w:pPr>
              <w:rPr>
                <w:rFonts w:ascii="Arial" w:hAnsi="Arial" w:cs="Arial"/>
                <w:sz w:val="24"/>
                <w:szCs w:val="24"/>
              </w:rPr>
            </w:pPr>
            <w:r w:rsidRPr="009A797F">
              <w:rPr>
                <w:rFonts w:ascii="Arial" w:hAnsi="Arial" w:cs="Arial"/>
                <w:sz w:val="24"/>
                <w:szCs w:val="24"/>
              </w:rPr>
              <w:t>I have decided to carry out</w:t>
            </w:r>
            <w:r w:rsidR="00AC0CD1" w:rsidRPr="009A797F">
              <w:rPr>
                <w:rFonts w:ascii="Arial" w:hAnsi="Arial" w:cs="Arial"/>
                <w:sz w:val="24"/>
                <w:szCs w:val="24"/>
              </w:rPr>
              <w:t xml:space="preserve"> a questionnaire, providing a part A, which will contain questions on whether the public t</w:t>
            </w:r>
            <w:r w:rsidR="00BA78B6" w:rsidRPr="009A797F">
              <w:rPr>
                <w:rFonts w:ascii="Arial" w:hAnsi="Arial" w:cs="Arial"/>
                <w:sz w:val="24"/>
                <w:szCs w:val="24"/>
              </w:rPr>
              <w:t xml:space="preserve">hink females are treated fairly by the criminal justice system, by prisons and questions </w:t>
            </w:r>
            <w:r w:rsidR="008B3BDD" w:rsidRPr="009A797F">
              <w:rPr>
                <w:rFonts w:ascii="Arial" w:hAnsi="Arial" w:cs="Arial"/>
                <w:sz w:val="24"/>
                <w:szCs w:val="24"/>
              </w:rPr>
              <w:t xml:space="preserve">concerning societal issues such as double deviance which could </w:t>
            </w:r>
            <w:r w:rsidR="008B3BDD" w:rsidRPr="009A797F">
              <w:rPr>
                <w:rFonts w:ascii="Arial" w:hAnsi="Arial" w:cs="Arial"/>
                <w:sz w:val="24"/>
                <w:szCs w:val="24"/>
              </w:rPr>
              <w:lastRenderedPageBreak/>
              <w:t>affect the treatment of a female by the criminal justice system</w:t>
            </w:r>
            <w:r w:rsidR="00201586" w:rsidRPr="009A797F">
              <w:rPr>
                <w:rFonts w:ascii="Arial" w:hAnsi="Arial" w:cs="Arial"/>
                <w:sz w:val="24"/>
                <w:szCs w:val="24"/>
              </w:rPr>
              <w:t xml:space="preserve">, and a part B which will essential be the same questions but directed to males instead of females. </w:t>
            </w:r>
            <w:r w:rsidR="00F158F5">
              <w:rPr>
                <w:rFonts w:ascii="Arial" w:hAnsi="Arial" w:cs="Arial"/>
                <w:sz w:val="24"/>
                <w:szCs w:val="24"/>
              </w:rPr>
              <w:t xml:space="preserve">My survey will be a strictly yes/no survey which will therefore provide me with the ability to turn my results from my participants into statistical data. </w:t>
            </w:r>
          </w:p>
          <w:p w14:paraId="2011CC03" w14:textId="101750B0" w:rsidR="00F158F5" w:rsidRPr="009A797F" w:rsidRDefault="00A829C9" w:rsidP="00DD4EF6">
            <w:pPr>
              <w:rPr>
                <w:rFonts w:ascii="Arial" w:hAnsi="Arial" w:cs="Arial"/>
                <w:sz w:val="24"/>
                <w:szCs w:val="24"/>
              </w:rPr>
            </w:pPr>
            <w:r>
              <w:rPr>
                <w:rFonts w:ascii="Arial" w:hAnsi="Arial" w:cs="Arial"/>
                <w:sz w:val="24"/>
                <w:szCs w:val="24"/>
              </w:rPr>
              <w:t xml:space="preserve">An ethical issue which may arise when carrying out this survey could potentially be </w:t>
            </w:r>
            <w:r w:rsidR="00992F08">
              <w:rPr>
                <w:rFonts w:ascii="Arial" w:hAnsi="Arial" w:cs="Arial"/>
                <w:sz w:val="24"/>
                <w:szCs w:val="24"/>
              </w:rPr>
              <w:t xml:space="preserve">mistreatment of </w:t>
            </w:r>
            <w:r w:rsidR="000441F5">
              <w:rPr>
                <w:rFonts w:ascii="Arial" w:hAnsi="Arial" w:cs="Arial"/>
                <w:sz w:val="24"/>
                <w:szCs w:val="24"/>
              </w:rPr>
              <w:t>public by the criminal justice system, as it is a sensitive topic. Participants will be stri</w:t>
            </w:r>
            <w:r w:rsidR="00071C58">
              <w:rPr>
                <w:rFonts w:ascii="Arial" w:hAnsi="Arial" w:cs="Arial"/>
                <w:sz w:val="24"/>
                <w:szCs w:val="24"/>
              </w:rPr>
              <w:t xml:space="preserve">ctly 18+ and will be provided with a trigger warning before completing the questionnaire and helplines to assist them with any emotional distress which may </w:t>
            </w:r>
            <w:r w:rsidR="007B3CA7">
              <w:rPr>
                <w:rFonts w:ascii="Arial" w:hAnsi="Arial" w:cs="Arial"/>
                <w:sz w:val="24"/>
                <w:szCs w:val="24"/>
              </w:rPr>
              <w:t xml:space="preserve">arise. </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3916954C" w14:textId="7C52FC83" w:rsidR="00873FC5" w:rsidRPr="009A797F" w:rsidRDefault="00873FC5" w:rsidP="00891B02">
            <w:pPr>
              <w:autoSpaceDE w:val="0"/>
              <w:autoSpaceDN w:val="0"/>
              <w:adjustRightInd w:val="0"/>
              <w:rPr>
                <w:rFonts w:ascii="Arial" w:hAnsi="Arial" w:cs="Arial"/>
                <w:sz w:val="24"/>
                <w:szCs w:val="24"/>
              </w:rPr>
            </w:pPr>
            <w:r w:rsidRPr="009A797F">
              <w:rPr>
                <w:rFonts w:ascii="Arial" w:hAnsi="Arial" w:cs="Arial"/>
                <w:sz w:val="24"/>
                <w:szCs w:val="24"/>
              </w:rPr>
              <w:t xml:space="preserve">All data gathering will be done online.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05AA934C" w:rsidR="00B23BFF" w:rsidRPr="004C3A0B" w:rsidRDefault="00873FC5" w:rsidP="003C07E3">
            <w:pPr>
              <w:rPr>
                <w:rFonts w:ascii="Arial" w:hAnsi="Arial" w:cs="Arial"/>
                <w:sz w:val="22"/>
                <w:szCs w:val="22"/>
              </w:rPr>
            </w:pPr>
            <w:r>
              <w:rPr>
                <w:rFonts w:ascii="Arial" w:hAnsi="Arial" w:cs="Arial"/>
                <w:sz w:val="22"/>
                <w:szCs w:val="22"/>
              </w:rPr>
              <w:t>No research activity will be carried out outside of the UK.</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commentRangeStart w:id="1"/>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commentRangeEnd w:id="1"/>
            <w:r w:rsidR="00DD4EF6">
              <w:rPr>
                <w:rStyle w:val="CommentReference"/>
              </w:rPr>
              <w:commentReference w:id="1"/>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87FB8D0" w:rsidR="004942B0" w:rsidRPr="00090CF7" w:rsidRDefault="00B112B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014B11DA" w:rsidR="004942B0" w:rsidRPr="00090CF7" w:rsidRDefault="00CD366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B112BA">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commentRangeStart w:id="2"/>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commentRangeEnd w:id="2"/>
            <w:r w:rsidR="00DD4EF6">
              <w:rPr>
                <w:rStyle w:val="CommentReference"/>
              </w:rPr>
              <w:commentReference w:id="2"/>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0D2994CC" w:rsidR="00D107AC" w:rsidRPr="004C3A0B" w:rsidRDefault="00873FC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45796178" w:rsidR="00D107AC" w:rsidRPr="004C3A0B" w:rsidRDefault="00616389"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144686E9" w:rsidR="00D107AC" w:rsidRDefault="00687E4D" w:rsidP="00D107AC">
            <w:pPr>
              <w:rPr>
                <w:rFonts w:ascii="Arial" w:hAnsi="Arial" w:cs="Arial"/>
              </w:rPr>
            </w:pPr>
            <w:r>
              <w:rPr>
                <w:rFonts w:ascii="Arial" w:hAnsi="Arial" w:cs="Arial"/>
              </w:rPr>
              <w:t xml:space="preserve">My research relates to a more equal Wales (and England) due to conducting research </w:t>
            </w:r>
            <w:proofErr w:type="gramStart"/>
            <w:r>
              <w:rPr>
                <w:rFonts w:ascii="Arial" w:hAnsi="Arial" w:cs="Arial"/>
              </w:rPr>
              <w:t>in order to</w:t>
            </w:r>
            <w:proofErr w:type="gramEnd"/>
            <w:r>
              <w:rPr>
                <w:rFonts w:ascii="Arial" w:hAnsi="Arial" w:cs="Arial"/>
              </w:rPr>
              <w:t xml:space="preserve"> gain an in-depth understanding on whether or not male and female offenders are treated differently or with equality. </w:t>
            </w: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7E2252A" w:rsidR="00C11423" w:rsidRPr="004C3A0B" w:rsidRDefault="00873FC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84F1B2C" w:rsidR="00C11423" w:rsidRPr="004C3A0B" w:rsidRDefault="00873FC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2089EA0" w:rsidR="00770C66" w:rsidRDefault="00873F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31E2F22" w:rsidR="00770C66" w:rsidRPr="004C3A0B" w:rsidRDefault="00873F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B121211" w:rsidR="00D107AC" w:rsidRDefault="00873FC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B91E5AC" w:rsidR="00770C66" w:rsidRPr="004C3A0B" w:rsidRDefault="00873F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C64F8F8" w:rsidR="00770C66" w:rsidRPr="004C3A0B" w:rsidRDefault="00873F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6381C7D" w:rsidR="00770C66" w:rsidRPr="004C3A0B" w:rsidRDefault="00873F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916DE09" w:rsidR="00770C66" w:rsidRPr="004C3A0B" w:rsidRDefault="00873F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E671E38" w:rsidR="00770C66" w:rsidRPr="004C3A0B" w:rsidRDefault="00873F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B4FAE6B" w:rsidR="00770C66" w:rsidRPr="004C3A0B" w:rsidRDefault="00873F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5884C2A" w:rsidR="00770C66" w:rsidRPr="004C3A0B" w:rsidRDefault="00873F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A45ACD5" w:rsidR="00770C66" w:rsidRPr="004C3A0B" w:rsidRDefault="00873F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4A2CEE1" w:rsidR="00770C66" w:rsidRPr="004C3A0B" w:rsidRDefault="00873F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9E8482F" w:rsidR="00770C66" w:rsidRPr="004C3A0B" w:rsidRDefault="00873FC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009D2DC" w:rsidR="00770C66" w:rsidRDefault="00873F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65F6C8B" w:rsidR="00770C66" w:rsidRPr="006C1FDD" w:rsidRDefault="00873FC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62BC13BF" w:rsidR="00ED0C59" w:rsidRPr="004C3A0B" w:rsidRDefault="00D8364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9D8DCA5" w:rsidR="00ED0C59" w:rsidRPr="004C3A0B" w:rsidRDefault="00873F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881D98C" w14:textId="77777777" w:rsidR="000430AD" w:rsidRPr="00AA34BD" w:rsidRDefault="000430AD" w:rsidP="000430AD">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5BADC0E" w:rsidR="00025F69" w:rsidRDefault="00BE3282" w:rsidP="003257BD">
            <w:pPr>
              <w:rPr>
                <w:rFonts w:ascii="Arial" w:hAnsi="Arial" w:cs="Arial"/>
                <w:sz w:val="22"/>
                <w:szCs w:val="22"/>
              </w:rPr>
            </w:pPr>
            <w:r>
              <w:rPr>
                <w:rFonts w:ascii="Arial" w:hAnsi="Arial" w:cs="Arial"/>
                <w:sz w:val="22"/>
                <w:szCs w:val="22"/>
              </w:rPr>
              <w:t>30</w:t>
            </w:r>
          </w:p>
          <w:p w14:paraId="6F476CC9" w14:textId="77777777" w:rsidR="00025F69" w:rsidRDefault="00025F69" w:rsidP="003257BD">
            <w:pPr>
              <w:rPr>
                <w:rFonts w:ascii="Arial" w:hAnsi="Arial" w:cs="Arial"/>
                <w:sz w:val="22"/>
                <w:szCs w:val="22"/>
              </w:rPr>
            </w:pPr>
          </w:p>
          <w:p w14:paraId="158876D8" w14:textId="77777777" w:rsidR="00D83640" w:rsidRPr="004C3A0B" w:rsidRDefault="00D83640"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23FFD24" w:rsidR="00025F69" w:rsidRDefault="00D83640" w:rsidP="003257BD">
            <w:pPr>
              <w:rPr>
                <w:rFonts w:ascii="Arial" w:hAnsi="Arial" w:cs="Arial"/>
                <w:sz w:val="22"/>
                <w:szCs w:val="22"/>
              </w:rPr>
            </w:pPr>
            <w:r>
              <w:rPr>
                <w:rFonts w:ascii="Arial" w:hAnsi="Arial" w:cs="Arial"/>
                <w:sz w:val="22"/>
                <w:szCs w:val="22"/>
              </w:rPr>
              <w:t xml:space="preserve">Members of the </w:t>
            </w:r>
            <w:proofErr w:type="gramStart"/>
            <w:r>
              <w:rPr>
                <w:rFonts w:ascii="Arial" w:hAnsi="Arial" w:cs="Arial"/>
                <w:sz w:val="22"/>
                <w:szCs w:val="22"/>
              </w:rPr>
              <w:t>general public</w:t>
            </w:r>
            <w:proofErr w:type="gramEnd"/>
            <w:r>
              <w:rPr>
                <w:rFonts w:ascii="Arial" w:hAnsi="Arial" w:cs="Arial"/>
                <w:sz w:val="22"/>
                <w:szCs w:val="22"/>
              </w:rPr>
              <w:t>, Friends and Family using existing social media accounts.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F652739" w:rsidR="00025F69" w:rsidRDefault="00D83640" w:rsidP="003257BD">
            <w:pPr>
              <w:rPr>
                <w:rFonts w:ascii="Arial" w:hAnsi="Arial" w:cs="Arial"/>
                <w:sz w:val="22"/>
                <w:szCs w:val="22"/>
              </w:rPr>
            </w:pPr>
            <w:r>
              <w:rPr>
                <w:rFonts w:ascii="Arial" w:hAnsi="Arial" w:cs="Arial"/>
                <w:sz w:val="22"/>
                <w:szCs w:val="22"/>
              </w:rPr>
              <w:t>Through existing social media accounts.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2C3B13B" w:rsidR="00025F69" w:rsidRPr="004C3A0B" w:rsidRDefault="00D836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4BBAE1A"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56CE249"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02E91B20"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31D8DDB"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97479EE"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20F980B"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A749B75"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6EBE2D2"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A3092B0" w:rsidR="00025F69" w:rsidRPr="004C3A0B" w:rsidRDefault="00D836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2FF34F0" w14:textId="4277C2A9" w:rsidR="000430AD" w:rsidRPr="00AA34BD" w:rsidRDefault="000430AD" w:rsidP="000430AD">
            <w:pPr>
              <w:rPr>
                <w:rFonts w:ascii="Arial" w:hAnsi="Arial" w:cs="Arial"/>
                <w:color w:val="00B050"/>
                <w:sz w:val="24"/>
                <w:szCs w:val="22"/>
              </w:rPr>
            </w:pPr>
            <w:r w:rsidRPr="00AA34BD">
              <w:rPr>
                <w:rFonts w:ascii="Arial" w:hAnsi="Arial" w:cs="Arial"/>
                <w:color w:val="00B050"/>
                <w:sz w:val="22"/>
              </w:rPr>
              <w:t>You should be able to tick YES</w:t>
            </w:r>
            <w:r>
              <w:rPr>
                <w:rFonts w:ascii="Arial" w:hAnsi="Arial" w:cs="Arial"/>
                <w:color w:val="00B050"/>
                <w:sz w:val="22"/>
              </w:rPr>
              <w:t xml:space="preserve"> or N/A</w:t>
            </w:r>
            <w:r w:rsidRPr="00AA34BD">
              <w:rPr>
                <w:rFonts w:ascii="Arial" w:hAnsi="Arial" w:cs="Arial"/>
                <w:color w:val="00B050"/>
                <w:sz w:val="22"/>
              </w:rPr>
              <w:t xml:space="preserve">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487FE12" w:rsidR="00382031" w:rsidRPr="004C3A0B" w:rsidRDefault="00D8364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35D415C" w:rsidR="00382031" w:rsidRPr="004C3A0B" w:rsidRDefault="00D8364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7BD32F6" w:rsidR="00382031" w:rsidRPr="004C3A0B" w:rsidRDefault="00D8364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CD2DF48" w:rsidR="00382031" w:rsidRPr="004C3A0B" w:rsidRDefault="00D8364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D0DE2A3" w14:textId="1829A373" w:rsidR="00382031" w:rsidRDefault="000430AD" w:rsidP="003257BD">
            <w:pPr>
              <w:rPr>
                <w:rFonts w:ascii="Arial" w:hAnsi="Arial" w:cs="Arial"/>
                <w:sz w:val="22"/>
                <w:szCs w:val="22"/>
              </w:rPr>
            </w:pPr>
            <w:r w:rsidRPr="00AA34BD">
              <w:rPr>
                <w:rFonts w:ascii="Arial" w:hAnsi="Arial" w:cs="Arial"/>
                <w:color w:val="00B050"/>
                <w:sz w:val="22"/>
              </w:rPr>
              <w:t xml:space="preserve">You should be able to tick </w:t>
            </w:r>
            <w:r>
              <w:rPr>
                <w:rFonts w:ascii="Arial" w:hAnsi="Arial" w:cs="Arial"/>
                <w:color w:val="00B050"/>
                <w:sz w:val="22"/>
              </w:rPr>
              <w:t>NO or N/A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3079AA6" w:rsidR="008C1A38" w:rsidRPr="00FD519A" w:rsidRDefault="00CD366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83640">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CD366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AD9ED61" w14:textId="557E8822" w:rsidR="000430AD" w:rsidRPr="00F3705B" w:rsidRDefault="0071377A" w:rsidP="000430AD">
            <w:pPr>
              <w:rPr>
                <w:rFonts w:ascii="Arial" w:hAnsi="Arial" w:cs="Arial"/>
                <w:color w:val="00B050"/>
                <w:sz w:val="24"/>
                <w:szCs w:val="24"/>
              </w:rPr>
            </w:pPr>
            <w:r w:rsidRPr="00F3705B">
              <w:rPr>
                <w:rFonts w:ascii="Arial" w:hAnsi="Arial" w:cs="Arial"/>
                <w:sz w:val="24"/>
                <w:szCs w:val="24"/>
              </w:rPr>
              <w:t xml:space="preserve">Potential risks include </w:t>
            </w:r>
            <w:r w:rsidR="002E2506" w:rsidRPr="00F3705B">
              <w:rPr>
                <w:rFonts w:ascii="Arial" w:hAnsi="Arial" w:cs="Arial"/>
                <w:sz w:val="24"/>
                <w:szCs w:val="24"/>
              </w:rPr>
              <w:t>mainly emotional distress</w:t>
            </w:r>
            <w:r w:rsidR="002E2506" w:rsidRPr="00F3705B">
              <w:rPr>
                <w:rFonts w:ascii="Arial" w:hAnsi="Arial" w:cs="Arial"/>
                <w:color w:val="00B050"/>
                <w:sz w:val="24"/>
                <w:szCs w:val="24"/>
              </w:rPr>
              <w:t xml:space="preserve">.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316D11A" w:rsidR="00003E64" w:rsidRPr="00F3705B" w:rsidRDefault="002E2506" w:rsidP="003257BD">
            <w:pPr>
              <w:rPr>
                <w:rFonts w:ascii="Arial" w:hAnsi="Arial" w:cs="Arial"/>
                <w:sz w:val="24"/>
                <w:szCs w:val="24"/>
              </w:rPr>
            </w:pPr>
            <w:r w:rsidRPr="00F3705B">
              <w:rPr>
                <w:rFonts w:ascii="Arial" w:hAnsi="Arial" w:cs="Arial"/>
                <w:sz w:val="24"/>
                <w:szCs w:val="24"/>
              </w:rPr>
              <w:t>The risk wi</w:t>
            </w:r>
            <w:r w:rsidR="002C5243" w:rsidRPr="00F3705B">
              <w:rPr>
                <w:rFonts w:ascii="Arial" w:hAnsi="Arial" w:cs="Arial"/>
                <w:sz w:val="24"/>
                <w:szCs w:val="24"/>
              </w:rPr>
              <w:t xml:space="preserve">ll be mitigated through a trigger warning disclosed to all participants which will allows the participants to withdraw from the survey before they even begin if needed.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2F3CF77" w:rsidR="00003E64" w:rsidRDefault="00CD7AAD" w:rsidP="003257BD">
            <w:pPr>
              <w:rPr>
                <w:rFonts w:ascii="Arial" w:hAnsi="Arial" w:cs="Arial"/>
                <w:sz w:val="22"/>
                <w:szCs w:val="22"/>
              </w:rPr>
            </w:pPr>
            <w:r>
              <w:rPr>
                <w:rFonts w:ascii="Arial" w:hAnsi="Arial" w:cs="Arial"/>
                <w:sz w:val="22"/>
                <w:szCs w:val="22"/>
              </w:rPr>
              <w:t xml:space="preserve">On interaction with participants through surveys, I will provide a helpline for those who are family members/friends of a prisoner who have been caused any emotional distress by the survey, </w:t>
            </w:r>
            <w:r>
              <w:rPr>
                <w:rFonts w:ascii="Arial" w:hAnsi="Arial" w:cs="Arial"/>
                <w:sz w:val="22"/>
                <w:szCs w:val="22"/>
              </w:rPr>
              <w:lastRenderedPageBreak/>
              <w:t xml:space="preserve">prisoners’ family helpline 0808 808 2003. I will also provide a helpline for ex-offenders (due to the possibility my survey may stumble across any) in case of any distress caused by the survey and/or even just support adjusting back to free life, Nacro’s Resettlement Plus Helpline 0800 0181259. </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1307B2BE" w:rsidR="000430AD" w:rsidRPr="002C5243" w:rsidRDefault="00E0744C" w:rsidP="000430AD">
            <w:pPr>
              <w:rPr>
                <w:rFonts w:ascii="Arial" w:hAnsi="Arial" w:cs="Arial"/>
                <w:sz w:val="22"/>
                <w:szCs w:val="22"/>
              </w:rPr>
            </w:pPr>
            <w:r>
              <w:rPr>
                <w:rFonts w:ascii="Arial" w:hAnsi="Arial" w:cs="Arial"/>
                <w:sz w:val="22"/>
                <w:szCs w:val="22"/>
              </w:rPr>
              <w:t>Emotional distress.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5E2FB2" w14:textId="0CBA9FD1" w:rsidR="00003E64" w:rsidRPr="00833448" w:rsidRDefault="0094056C" w:rsidP="0083344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058A74A" w14:textId="23B7E5AA" w:rsidR="00003E64" w:rsidRDefault="00E0744C" w:rsidP="003257BD">
            <w:pPr>
              <w:rPr>
                <w:rFonts w:ascii="Arial" w:hAnsi="Arial" w:cs="Arial"/>
                <w:sz w:val="22"/>
                <w:szCs w:val="22"/>
              </w:rPr>
            </w:pPr>
            <w:r>
              <w:rPr>
                <w:rFonts w:ascii="Arial" w:hAnsi="Arial" w:cs="Arial"/>
                <w:sz w:val="22"/>
                <w:szCs w:val="22"/>
              </w:rPr>
              <w:t xml:space="preserve">Emotional distress will be mitigated </w:t>
            </w:r>
            <w:proofErr w:type="gramStart"/>
            <w:r>
              <w:rPr>
                <w:rFonts w:ascii="Arial" w:hAnsi="Arial" w:cs="Arial"/>
                <w:sz w:val="22"/>
                <w:szCs w:val="22"/>
              </w:rPr>
              <w:t>through</w:t>
            </w:r>
            <w:proofErr w:type="gramEnd"/>
            <w:r>
              <w:rPr>
                <w:rFonts w:ascii="Arial" w:hAnsi="Arial" w:cs="Arial"/>
                <w:sz w:val="22"/>
                <w:szCs w:val="22"/>
              </w:rPr>
              <w:t xml:space="preserve"> </w:t>
            </w:r>
          </w:p>
          <w:p w14:paraId="040BDE6D" w14:textId="77777777" w:rsidR="00E0744C" w:rsidRDefault="00E0744C" w:rsidP="003257BD">
            <w:pPr>
              <w:rPr>
                <w:rFonts w:ascii="Arial" w:hAnsi="Arial" w:cs="Arial"/>
                <w:sz w:val="22"/>
                <w:szCs w:val="22"/>
              </w:rPr>
            </w:pPr>
          </w:p>
          <w:p w14:paraId="564D2BF5" w14:textId="77777777" w:rsidR="00E0744C" w:rsidRPr="004C3A0B" w:rsidRDefault="00E0744C"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B3BC4D7" w:rsidR="0094056C" w:rsidRPr="004F4598" w:rsidRDefault="004F4598" w:rsidP="00D107AC">
            <w:pPr>
              <w:rPr>
                <w:rFonts w:ascii="Arial" w:hAnsi="Arial" w:cs="Arial"/>
                <w:sz w:val="22"/>
                <w:szCs w:val="22"/>
              </w:rPr>
            </w:pPr>
            <w:r w:rsidRPr="004F4598">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D0EF9B1" w:rsidR="00003E64" w:rsidRPr="002F3115" w:rsidRDefault="002F3115" w:rsidP="003257BD">
            <w:pPr>
              <w:rPr>
                <w:rFonts w:ascii="Arial" w:hAnsi="Arial" w:cs="Arial"/>
                <w:sz w:val="22"/>
                <w:szCs w:val="22"/>
              </w:rPr>
            </w:pPr>
            <w:r w:rsidRPr="002F3115">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D36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356A6B6" w:rsidR="006930C2" w:rsidRPr="004C3A0B" w:rsidRDefault="00CD36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DF18E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CD366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50600086" w:rsidR="006930C2" w:rsidRPr="000A6DC9" w:rsidRDefault="00FF633E" w:rsidP="003257BD">
            <w:pPr>
              <w:rPr>
                <w:rFonts w:ascii="Arial" w:hAnsi="Arial" w:cs="Arial"/>
                <w:sz w:val="22"/>
                <w:szCs w:val="22"/>
              </w:rPr>
            </w:pPr>
            <w:r w:rsidRPr="000A6DC9">
              <w:rPr>
                <w:rFonts w:ascii="Arial" w:hAnsi="Arial" w:cs="Arial"/>
                <w:sz w:val="22"/>
              </w:rPr>
              <w:t>An email address</w:t>
            </w:r>
            <w:r w:rsidR="000A6DC9" w:rsidRPr="000A6DC9">
              <w:rPr>
                <w:rFonts w:ascii="Arial" w:hAnsi="Arial" w:cs="Arial"/>
                <w:sz w:val="22"/>
              </w:rPr>
              <w:t xml:space="preserve"> will be provided for participants to be able to contact myself if required. </w:t>
            </w:r>
          </w:p>
          <w:p w14:paraId="3E747859" w14:textId="77777777" w:rsidR="006930C2" w:rsidRPr="000A6DC9" w:rsidRDefault="006930C2" w:rsidP="003257BD">
            <w:pPr>
              <w:autoSpaceDE w:val="0"/>
              <w:autoSpaceDN w:val="0"/>
              <w:adjustRightInd w:val="0"/>
              <w:rPr>
                <w:rFonts w:cs="Arial"/>
              </w:rPr>
            </w:pPr>
            <w:r w:rsidRPr="000A6DC9">
              <w:rPr>
                <w:rFonts w:ascii="Arial" w:hAnsi="Arial" w:cs="Arial"/>
                <w:i/>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0B1ED14" w:rsidR="006930C2" w:rsidRPr="004C3A0B" w:rsidRDefault="000A6DC9" w:rsidP="003257BD">
            <w:pPr>
              <w:rPr>
                <w:rFonts w:ascii="Arial" w:hAnsi="Arial" w:cs="Arial"/>
                <w:sz w:val="22"/>
                <w:szCs w:val="22"/>
              </w:rPr>
            </w:pPr>
            <w:r>
              <w:rPr>
                <w:rFonts w:ascii="Arial" w:hAnsi="Arial" w:cs="Arial"/>
                <w:sz w:val="22"/>
                <w:szCs w:val="22"/>
              </w:rPr>
              <w:t xml:space="preserve">A trigger warning and consent form will be displayed before the survey itself. Providing </w:t>
            </w:r>
            <w:proofErr w:type="gramStart"/>
            <w:r>
              <w:rPr>
                <w:rFonts w:ascii="Arial" w:hAnsi="Arial" w:cs="Arial"/>
                <w:sz w:val="22"/>
                <w:szCs w:val="22"/>
              </w:rPr>
              <w:t>participants</w:t>
            </w:r>
            <w:proofErr w:type="gramEnd"/>
            <w:r>
              <w:rPr>
                <w:rFonts w:ascii="Arial" w:hAnsi="Arial" w:cs="Arial"/>
                <w:sz w:val="22"/>
                <w:szCs w:val="22"/>
              </w:rPr>
              <w:t xml:space="preserve"> the option to pull out if needed.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1D89A4F" w:rsidR="006930C2" w:rsidRPr="004C3A0B" w:rsidRDefault="000A6DC9" w:rsidP="003257BD">
            <w:pPr>
              <w:rPr>
                <w:rFonts w:ascii="Arial" w:hAnsi="Arial" w:cs="Arial"/>
                <w:sz w:val="22"/>
                <w:szCs w:val="22"/>
              </w:rPr>
            </w:pPr>
            <w:r>
              <w:rPr>
                <w:rFonts w:ascii="Arial" w:hAnsi="Arial" w:cs="Arial"/>
                <w:sz w:val="22"/>
                <w:szCs w:val="22"/>
              </w:rPr>
              <w:t xml:space="preserve">Within the trigger warning and consent form it will </w:t>
            </w:r>
            <w:r w:rsidR="00BC0E16">
              <w:rPr>
                <w:rFonts w:ascii="Arial" w:hAnsi="Arial" w:cs="Arial"/>
                <w:sz w:val="22"/>
                <w:szCs w:val="22"/>
              </w:rPr>
              <w:t>inform all candidates that none of their personal information will be used</w:t>
            </w:r>
            <w:r w:rsidR="009A59DF">
              <w:rPr>
                <w:rFonts w:ascii="Arial" w:hAnsi="Arial" w:cs="Arial"/>
                <w:sz w:val="22"/>
                <w:szCs w:val="22"/>
              </w:rPr>
              <w:t xml:space="preserve"> without my dissertation.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FD90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F08385" w14:textId="77777777" w:rsidR="006C7B9D" w:rsidRPr="004033FC" w:rsidRDefault="006C7B9D" w:rsidP="006C7B9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F944E86" w:rsidR="004D0161" w:rsidRPr="004C3A0B" w:rsidRDefault="00DF18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4F3BD82" w14:textId="77777777" w:rsidR="006C7B9D" w:rsidRDefault="006C7B9D" w:rsidP="006C7B9D">
            <w:pPr>
              <w:rPr>
                <w:rFonts w:ascii="Arial" w:hAnsi="Arial" w:cs="Arial"/>
                <w:color w:val="00B050"/>
                <w:sz w:val="22"/>
              </w:rPr>
            </w:pPr>
            <w:r w:rsidRPr="004033FC">
              <w:rPr>
                <w:rFonts w:ascii="Arial" w:hAnsi="Arial" w:cs="Arial"/>
                <w:color w:val="00B050"/>
                <w:sz w:val="22"/>
              </w:rPr>
              <w:t xml:space="preserve">If possible, save your data on </w:t>
            </w:r>
            <w:proofErr w:type="gramStart"/>
            <w:r w:rsidRPr="004033FC">
              <w:rPr>
                <w:rFonts w:ascii="Arial" w:hAnsi="Arial" w:cs="Arial"/>
                <w:color w:val="00B050"/>
                <w:sz w:val="22"/>
              </w:rPr>
              <w:t>University</w:t>
            </w:r>
            <w:proofErr w:type="gramEnd"/>
            <w:r w:rsidRPr="004033FC">
              <w:rPr>
                <w:rFonts w:ascii="Arial" w:hAnsi="Arial" w:cs="Arial"/>
                <w:color w:val="00B050"/>
                <w:sz w:val="22"/>
              </w:rPr>
              <w:t xml:space="preserve"> computers. Many cloud services only provide GDPR-compliant storage for business customers. An example of suitable text is given below.</w:t>
            </w:r>
          </w:p>
          <w:p w14:paraId="25BA07CF" w14:textId="77777777" w:rsidR="006C7B9D" w:rsidRPr="004033FC" w:rsidRDefault="006C7B9D" w:rsidP="006C7B9D">
            <w:pPr>
              <w:rPr>
                <w:rFonts w:ascii="Arial" w:hAnsi="Arial" w:cs="Arial"/>
                <w:color w:val="00B050"/>
                <w:sz w:val="22"/>
              </w:rPr>
            </w:pPr>
          </w:p>
          <w:p w14:paraId="6CCA5308" w14:textId="77777777" w:rsidR="006C7B9D" w:rsidRPr="006C06BB" w:rsidRDefault="006C7B9D" w:rsidP="006C7B9D">
            <w:pPr>
              <w:autoSpaceDE w:val="0"/>
              <w:autoSpaceDN w:val="0"/>
              <w:adjustRightInd w:val="0"/>
              <w:rPr>
                <w:rFonts w:ascii="Arial" w:hAnsi="Arial" w:cs="Arial"/>
                <w:i/>
                <w:color w:val="7030A0"/>
                <w:sz w:val="22"/>
                <w:szCs w:val="22"/>
                <w:lang w:eastAsia="en-GB"/>
              </w:rPr>
            </w:pPr>
            <w:commentRangeStart w:id="3"/>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28E05B02" w14:textId="77777777" w:rsidR="006C7B9D" w:rsidRPr="006C06BB" w:rsidRDefault="006C7B9D" w:rsidP="006C7B9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4210345E" w14:textId="77777777" w:rsidR="006C7B9D" w:rsidRPr="006C06BB" w:rsidRDefault="006C7B9D" w:rsidP="006C7B9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commentRangeEnd w:id="3"/>
            <w:r>
              <w:rPr>
                <w:rStyle w:val="CommentReference"/>
              </w:rPr>
              <w:commentReference w:id="3"/>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commentRangeStart w:id="4"/>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commentRangeEnd w:id="4"/>
            <w:r w:rsidR="006C7B9D">
              <w:rPr>
                <w:rStyle w:val="CommentReference"/>
              </w:rPr>
              <w:commentReference w:id="4"/>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28C83D0" w:rsidR="004D0161" w:rsidRPr="004C3A0B" w:rsidRDefault="00D5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82E6566" w14:textId="2A46E331" w:rsidR="00857DAB" w:rsidRDefault="00857DAB" w:rsidP="003257BD">
            <w:pPr>
              <w:autoSpaceDE w:val="0"/>
              <w:autoSpaceDN w:val="0"/>
              <w:adjustRightInd w:val="0"/>
              <w:rPr>
                <w:rFonts w:ascii="Arial" w:hAnsi="Arial" w:cs="Arial"/>
                <w:color w:val="00B050"/>
                <w:sz w:val="22"/>
                <w:szCs w:val="22"/>
              </w:rPr>
            </w:pPr>
            <w:r>
              <w:rPr>
                <w:rFonts w:ascii="Arial" w:hAnsi="Arial" w:cs="Arial"/>
                <w:color w:val="00B050"/>
                <w:sz w:val="22"/>
                <w:szCs w:val="22"/>
              </w:rPr>
              <w:t xml:space="preserve"> </w:t>
            </w:r>
          </w:p>
          <w:p w14:paraId="486EE21F" w14:textId="4B8F0300" w:rsidR="00857DAB" w:rsidRPr="001F0AD7" w:rsidRDefault="00857DAB" w:rsidP="003257BD">
            <w:pPr>
              <w:autoSpaceDE w:val="0"/>
              <w:autoSpaceDN w:val="0"/>
              <w:adjustRightInd w:val="0"/>
              <w:rPr>
                <w:rFonts w:ascii="Arial" w:hAnsi="Arial" w:cs="Arial"/>
                <w:sz w:val="22"/>
                <w:szCs w:val="22"/>
              </w:rPr>
            </w:pPr>
            <w:r w:rsidRPr="001F0AD7">
              <w:rPr>
                <w:rFonts w:ascii="Arial" w:hAnsi="Arial" w:cs="Arial"/>
                <w:sz w:val="22"/>
                <w:szCs w:val="22"/>
              </w:rPr>
              <w:t xml:space="preserve">Participants will be given the option to withdraw from the survey before the survey begins and or after </w:t>
            </w:r>
            <w:r w:rsidR="001F0AD7" w:rsidRPr="001F0AD7">
              <w:rPr>
                <w:rFonts w:ascii="Arial" w:hAnsi="Arial" w:cs="Arial"/>
                <w:sz w:val="22"/>
                <w:szCs w:val="22"/>
              </w:rPr>
              <w:t>completion</w:t>
            </w:r>
            <w:r w:rsidRPr="001F0AD7">
              <w:rPr>
                <w:rFonts w:ascii="Arial" w:hAnsi="Arial" w:cs="Arial"/>
                <w:sz w:val="22"/>
                <w:szCs w:val="22"/>
              </w:rPr>
              <w:t xml:space="preserve"> of the survey. </w:t>
            </w:r>
            <w:r w:rsidR="001F0AD7" w:rsidRPr="001F0AD7">
              <w:rPr>
                <w:rFonts w:ascii="Arial" w:hAnsi="Arial" w:cs="Arial"/>
                <w:sz w:val="22"/>
                <w:szCs w:val="22"/>
              </w:rPr>
              <w:t xml:space="preserve">In which case all data from withdrawn participant will be deleted. </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DCF3417" w:rsidR="004D0161" w:rsidRDefault="00E33C05" w:rsidP="003257BD">
            <w:pPr>
              <w:autoSpaceDE w:val="0"/>
              <w:autoSpaceDN w:val="0"/>
              <w:adjustRightInd w:val="0"/>
              <w:rPr>
                <w:rFonts w:ascii="Arial" w:hAnsi="Arial" w:cs="Arial"/>
                <w:sz w:val="22"/>
                <w:szCs w:val="22"/>
              </w:rPr>
            </w:pPr>
            <w:r>
              <w:rPr>
                <w:rFonts w:ascii="Arial" w:hAnsi="Arial" w:cs="Arial"/>
                <w:sz w:val="22"/>
              </w:rPr>
              <w:t xml:space="preserve">The external examiners, supervisor and </w:t>
            </w:r>
            <w:proofErr w:type="gramStart"/>
            <w:r>
              <w:rPr>
                <w:rFonts w:ascii="Arial" w:hAnsi="Arial" w:cs="Arial"/>
                <w:sz w:val="22"/>
              </w:rPr>
              <w:t>principle</w:t>
            </w:r>
            <w:proofErr w:type="gramEnd"/>
            <w:r>
              <w:rPr>
                <w:rFonts w:ascii="Arial" w:hAnsi="Arial" w:cs="Arial"/>
                <w:sz w:val="22"/>
              </w:rPr>
              <w:t xml:space="preserve"> researcher.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6C807992" w:rsidR="004D0161" w:rsidRPr="00E33C05" w:rsidRDefault="00E33C05" w:rsidP="003257BD">
            <w:pPr>
              <w:autoSpaceDE w:val="0"/>
              <w:autoSpaceDN w:val="0"/>
              <w:adjustRightInd w:val="0"/>
              <w:rPr>
                <w:rFonts w:ascii="Arial" w:hAnsi="Arial" w:cs="Arial"/>
                <w:sz w:val="22"/>
                <w:szCs w:val="22"/>
              </w:rPr>
            </w:pPr>
            <w:r w:rsidRPr="00E33C05">
              <w:rPr>
                <w:rFonts w:ascii="Arial" w:hAnsi="Arial" w:cs="Arial"/>
              </w:rPr>
              <w:t>Principle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7E5C1FF" w14:textId="4D377C64" w:rsidR="006C7B9D" w:rsidRPr="00E33C05" w:rsidRDefault="00E33C05" w:rsidP="006C7B9D">
            <w:pPr>
              <w:autoSpaceDE w:val="0"/>
              <w:autoSpaceDN w:val="0"/>
              <w:adjustRightInd w:val="0"/>
              <w:rPr>
                <w:rFonts w:ascii="Arial" w:hAnsi="Arial" w:cs="Arial"/>
                <w:iCs/>
                <w:sz w:val="22"/>
                <w:szCs w:val="22"/>
              </w:rPr>
            </w:pPr>
            <w:proofErr w:type="gramStart"/>
            <w:r w:rsidRPr="00E33C05">
              <w:rPr>
                <w:rFonts w:ascii="Arial" w:hAnsi="Arial" w:cs="Arial"/>
                <w:iCs/>
                <w:sz w:val="22"/>
                <w:szCs w:val="22"/>
              </w:rPr>
              <w:t xml:space="preserve">All </w:t>
            </w:r>
            <w:r>
              <w:rPr>
                <w:rFonts w:ascii="Arial" w:hAnsi="Arial" w:cs="Arial"/>
                <w:iCs/>
                <w:sz w:val="22"/>
                <w:szCs w:val="22"/>
              </w:rPr>
              <w:t xml:space="preserve"> data</w:t>
            </w:r>
            <w:proofErr w:type="gramEnd"/>
            <w:r>
              <w:rPr>
                <w:rFonts w:ascii="Arial" w:hAnsi="Arial" w:cs="Arial"/>
                <w:iCs/>
                <w:sz w:val="22"/>
                <w:szCs w:val="22"/>
              </w:rPr>
              <w:t xml:space="preserve"> which will be collected through my research will be stored on my own personal laptop, under passwords. This data will not be </w:t>
            </w:r>
            <w:r w:rsidR="00A04788">
              <w:rPr>
                <w:rFonts w:ascii="Arial" w:hAnsi="Arial" w:cs="Arial"/>
                <w:iCs/>
                <w:sz w:val="22"/>
                <w:szCs w:val="22"/>
              </w:rPr>
              <w:t xml:space="preserve">kept on any online folders in case an issue such as a hack arises. The data will remain on my laptop until the day of </w:t>
            </w:r>
            <w:proofErr w:type="gramStart"/>
            <w:r w:rsidR="00BB5B8B">
              <w:rPr>
                <w:rFonts w:ascii="Arial" w:hAnsi="Arial" w:cs="Arial"/>
                <w:iCs/>
                <w:sz w:val="22"/>
                <w:szCs w:val="22"/>
              </w:rPr>
              <w:t>submission</w:t>
            </w:r>
            <w:proofErr w:type="gramEnd"/>
            <w:r w:rsidR="00BB5B8B">
              <w:rPr>
                <w:rFonts w:ascii="Arial" w:hAnsi="Arial" w:cs="Arial"/>
                <w:iCs/>
                <w:sz w:val="22"/>
                <w:szCs w:val="22"/>
              </w:rPr>
              <w:t xml:space="preserve"> so I have access to the information in case any is accidentally deleted from my work. After </w:t>
            </w:r>
            <w:r w:rsidR="004D668D">
              <w:rPr>
                <w:rFonts w:ascii="Arial" w:hAnsi="Arial" w:cs="Arial"/>
                <w:iCs/>
                <w:sz w:val="22"/>
                <w:szCs w:val="22"/>
              </w:rPr>
              <w:t xml:space="preserve">submission all data will be completely erased.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D263179" w:rsidR="00240C32" w:rsidRPr="0092487B" w:rsidRDefault="00CD366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5057A">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E43408C" w:rsidR="00240C32" w:rsidRPr="0092487B" w:rsidRDefault="00CD366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5057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B89CC94" w:rsidR="004D0161" w:rsidRPr="004C3A0B" w:rsidRDefault="00DF18E5" w:rsidP="00694EA8">
            <w:pPr>
              <w:spacing w:before="100" w:beforeAutospacing="1" w:after="100" w:afterAutospacing="1"/>
              <w:rPr>
                <w:rFonts w:ascii="Arial" w:hAnsi="Arial" w:cs="Arial"/>
                <w:sz w:val="22"/>
                <w:szCs w:val="22"/>
              </w:rPr>
            </w:pPr>
            <w:r>
              <w:rPr>
                <w:rFonts w:ascii="Arial" w:hAnsi="Arial" w:cs="Arial"/>
                <w:sz w:val="22"/>
                <w:szCs w:val="22"/>
              </w:rPr>
              <w:t xml:space="preserve">Meigon Peters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C854AFF" w:rsidR="004D0161" w:rsidRPr="004C3A0B" w:rsidRDefault="00DF18E5" w:rsidP="00694EA8">
            <w:pPr>
              <w:spacing w:before="100" w:beforeAutospacing="1" w:after="100" w:afterAutospacing="1"/>
              <w:rPr>
                <w:rFonts w:ascii="Arial" w:hAnsi="Arial" w:cs="Arial"/>
                <w:sz w:val="22"/>
                <w:szCs w:val="22"/>
              </w:rPr>
            </w:pPr>
            <w:r>
              <w:rPr>
                <w:rFonts w:ascii="Arial" w:hAnsi="Arial" w:cs="Arial"/>
                <w:sz w:val="22"/>
                <w:szCs w:val="22"/>
              </w:rPr>
              <w:t>17/10/23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2C098D6" w:rsidR="00CC2661" w:rsidRPr="004C3A0B" w:rsidRDefault="0021783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173BC301" w:rsidR="00CC2661" w:rsidRPr="004C3A0B" w:rsidRDefault="0021783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0FCC19F" w:rsidR="00CC2661" w:rsidRPr="004C3A0B" w:rsidRDefault="00B33E0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0BEAC0B" w:rsidR="00743859" w:rsidRPr="004C3A0B" w:rsidRDefault="0021783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186CD7A" w:rsidR="00743859" w:rsidRPr="004C3A0B" w:rsidRDefault="00D55C9E"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k Whitehead" w:date="2023-02-06T14:11:00Z" w:initials="NW">
    <w:p w14:paraId="464A0D4C" w14:textId="77777777" w:rsidR="004813E4" w:rsidRDefault="004813E4" w:rsidP="007A0841">
      <w:pPr>
        <w:pStyle w:val="CommentText"/>
      </w:pPr>
      <w:r>
        <w:rPr>
          <w:rStyle w:val="CommentReference"/>
        </w:rPr>
        <w:annotationRef/>
      </w:r>
      <w:r>
        <w:t>Add any appropriate codes of practice for your discipline or applicable legal codes (e.g. data protection legislation if your research is undertaken outside of the UK).</w:t>
      </w:r>
    </w:p>
  </w:comment>
  <w:comment w:id="1" w:author="Nik Whitehead" w:date="2023-02-06T13:47:00Z" w:initials="NW">
    <w:p w14:paraId="260DCC3C" w14:textId="2D53080B" w:rsidR="00DD4EF6" w:rsidRDefault="00DD4EF6" w:rsidP="00504887">
      <w:pPr>
        <w:pStyle w:val="CommentText"/>
      </w:pPr>
      <w:r>
        <w:rPr>
          <w:rStyle w:val="CommentReference"/>
        </w:rPr>
        <w:annotationRef/>
      </w:r>
      <w:r>
        <w:t>Interviews with participants do not count as documentation not in the public domain.</w:t>
      </w:r>
    </w:p>
  </w:comment>
  <w:comment w:id="2" w:author="Nik Whitehead" w:date="2023-02-06T13:48:00Z" w:initials="NW">
    <w:p w14:paraId="6AC422DD" w14:textId="77777777" w:rsidR="00DD4EF6" w:rsidRDefault="00DD4EF6" w:rsidP="0016477D">
      <w:pPr>
        <w:pStyle w:val="CommentText"/>
      </w:pPr>
      <w:r>
        <w:rPr>
          <w:rStyle w:val="CommentReference"/>
        </w:rPr>
        <w:annotationRef/>
      </w:r>
      <w:r>
        <w:t xml:space="preserve">It is perfectly okay for research not to relate to any of the seven aims. Some research does, some research doesn't. </w:t>
      </w:r>
    </w:p>
  </w:comment>
  <w:comment w:id="3" w:author="Nik Whitehead" w:date="2023-02-06T14:04:00Z" w:initials="NW">
    <w:p w14:paraId="6580A4C1" w14:textId="320D9316" w:rsidR="006C7B9D" w:rsidRDefault="006C7B9D" w:rsidP="004978DC">
      <w:pPr>
        <w:pStyle w:val="CommentText"/>
      </w:pPr>
      <w:r>
        <w:rPr>
          <w:rStyle w:val="CommentReference"/>
        </w:rPr>
        <w:annotationRef/>
      </w:r>
      <w:r>
        <w:t>Suggested text in purple.</w:t>
      </w:r>
    </w:p>
  </w:comment>
  <w:comment w:id="4" w:author="Nik Whitehead" w:date="2023-02-06T14:04:00Z" w:initials="NW">
    <w:p w14:paraId="5033F28E" w14:textId="77777777" w:rsidR="006C7B9D" w:rsidRDefault="006C7B9D" w:rsidP="00DC6E81">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4A0D4C" w15:done="0"/>
  <w15:commentEx w15:paraId="260DCC3C" w15:done="0"/>
  <w15:commentEx w15:paraId="6AC422DD" w15:done="0"/>
  <w15:commentEx w15:paraId="6580A4C1" w15:done="0"/>
  <w15:commentEx w15:paraId="5033F2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8B8914" w16cex:dateUtc="2023-02-06T14:11:00Z"/>
  <w16cex:commentExtensible w16cex:durableId="278B8388" w16cex:dateUtc="2023-02-06T13:47:00Z"/>
  <w16cex:commentExtensible w16cex:durableId="278B83C3" w16cex:dateUtc="2023-02-06T13:48:00Z"/>
  <w16cex:commentExtensible w16cex:durableId="278B8752" w16cex:dateUtc="2023-02-06T14:04:00Z"/>
  <w16cex:commentExtensible w16cex:durableId="278B877E" w16cex:dateUtc="2023-02-06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4A0D4C" w16cid:durableId="278B8914"/>
  <w16cid:commentId w16cid:paraId="260DCC3C" w16cid:durableId="278B8388"/>
  <w16cid:commentId w16cid:paraId="6AC422DD" w16cid:durableId="278B83C3"/>
  <w16cid:commentId w16cid:paraId="6580A4C1" w16cid:durableId="278B8752"/>
  <w16cid:commentId w16cid:paraId="5033F28E" w16cid:durableId="278B87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601DF" w14:textId="77777777" w:rsidR="00C7652D" w:rsidRDefault="00C7652D" w:rsidP="00390251">
      <w:r>
        <w:separator/>
      </w:r>
    </w:p>
    <w:p w14:paraId="7D22B627" w14:textId="77777777" w:rsidR="00C7652D" w:rsidRDefault="00C7652D"/>
  </w:endnote>
  <w:endnote w:type="continuationSeparator" w:id="0">
    <w:p w14:paraId="67B96B39" w14:textId="77777777" w:rsidR="00C7652D" w:rsidRDefault="00C7652D" w:rsidP="00390251">
      <w:r>
        <w:continuationSeparator/>
      </w:r>
    </w:p>
    <w:p w14:paraId="4F534F76" w14:textId="77777777" w:rsidR="00C7652D" w:rsidRDefault="00C765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5A440" w14:textId="77777777" w:rsidR="00C7652D" w:rsidRDefault="00C7652D" w:rsidP="00390251">
      <w:r>
        <w:separator/>
      </w:r>
    </w:p>
    <w:p w14:paraId="63FAE564" w14:textId="77777777" w:rsidR="00C7652D" w:rsidRDefault="00C7652D"/>
  </w:footnote>
  <w:footnote w:type="continuationSeparator" w:id="0">
    <w:p w14:paraId="317D8F2F" w14:textId="77777777" w:rsidR="00C7652D" w:rsidRDefault="00C7652D" w:rsidP="00390251">
      <w:r>
        <w:continuationSeparator/>
      </w:r>
    </w:p>
    <w:p w14:paraId="38EAC748" w14:textId="77777777" w:rsidR="00C7652D" w:rsidRDefault="00C765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5DA934D" w:rsidR="00835382" w:rsidRPr="00965F27" w:rsidRDefault="00CD3660" w:rsidP="00965F27">
    <w:pPr>
      <w:pStyle w:val="Header"/>
      <w:jc w:val="right"/>
      <w:rPr>
        <w:rFonts w:ascii="Arial" w:hAnsi="Arial" w:cs="Arial"/>
        <w:b/>
        <w:bCs/>
        <w:sz w:val="22"/>
        <w:szCs w:val="22"/>
      </w:rPr>
    </w:pPr>
    <w:sdt>
      <w:sdtPr>
        <w:rPr>
          <w:rFonts w:ascii="Arial" w:hAnsi="Arial" w:cs="Arial"/>
          <w:b/>
          <w:bCs/>
          <w:sz w:val="22"/>
          <w:szCs w:val="22"/>
        </w:rPr>
        <w:id w:val="-1163700564"/>
        <w:docPartObj>
          <w:docPartGallery w:val="Watermarks"/>
          <w:docPartUnique/>
        </w:docPartObj>
      </w:sdtPr>
      <w:sdtEndPr/>
      <w:sdtContent>
        <w:r>
          <w:rPr>
            <w:rFonts w:ascii="Arial" w:hAnsi="Arial" w:cs="Arial"/>
            <w:b/>
            <w:bCs/>
            <w:noProof/>
            <w:sz w:val="22"/>
            <w:szCs w:val="22"/>
            <w:lang w:val="en-US"/>
          </w:rPr>
          <w:pict w14:anchorId="0780E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91569111" o:spid="_x0000_s1025" type="#_x0000_t136" style="position:absolute;left:0;text-align:left;margin-left:0;margin-top:0;width:494.15pt;height:185.3pt;rotation:315;z-index:-251658240;mso-position-horizontal:center;mso-position-horizontal-relative:margin;mso-position-vertical:center;mso-position-vertical-relative:margin" o:allowincell="f" fillcolor="silver" stroked="f">
              <v:fill opacity=".5"/>
              <v:textpath style="font-family:&quot;Calibri&quot;;font-size:1pt" string="EXAMPLE"/>
              <w10:wrap anchorx="margin" anchory="margin"/>
            </v:shape>
          </w:pict>
        </w:r>
      </w:sdtContent>
    </w:sdt>
    <w:r w:rsidR="00835382"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382" w:rsidRPr="004C3A0B">
      <w:rPr>
        <w:rFonts w:ascii="Arial" w:hAnsi="Arial" w:cs="Arial"/>
        <w:b/>
        <w:bCs/>
        <w:sz w:val="22"/>
        <w:szCs w:val="22"/>
      </w:rPr>
      <w:t>PG2</w:t>
    </w:r>
    <w:r w:rsidR="00835382">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66BFE"/>
    <w:multiLevelType w:val="hybridMultilevel"/>
    <w:tmpl w:val="0F489158"/>
    <w:lvl w:ilvl="0" w:tplc="BC302386">
      <w:start w:val="10"/>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20"/>
  </w:num>
  <w:num w:numId="3" w16cid:durableId="1382972960">
    <w:abstractNumId w:val="2"/>
  </w:num>
  <w:num w:numId="4" w16cid:durableId="188839865">
    <w:abstractNumId w:val="25"/>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4"/>
  </w:num>
  <w:num w:numId="19" w16cid:durableId="139006976">
    <w:abstractNumId w:val="24"/>
  </w:num>
  <w:num w:numId="20" w16cid:durableId="174000103">
    <w:abstractNumId w:val="4"/>
  </w:num>
  <w:num w:numId="21" w16cid:durableId="1009214504">
    <w:abstractNumId w:val="15"/>
  </w:num>
  <w:num w:numId="22" w16cid:durableId="1591112453">
    <w:abstractNumId w:val="19"/>
  </w:num>
  <w:num w:numId="23" w16cid:durableId="389498201">
    <w:abstractNumId w:val="1"/>
  </w:num>
  <w:num w:numId="24" w16cid:durableId="1075083773">
    <w:abstractNumId w:val="9"/>
  </w:num>
  <w:num w:numId="25" w16cid:durableId="241455787">
    <w:abstractNumId w:val="13"/>
  </w:num>
  <w:num w:numId="26" w16cid:durableId="752319791">
    <w:abstractNumId w:val="26"/>
  </w:num>
  <w:num w:numId="27" w16cid:durableId="175465469">
    <w:abstractNumId w:val="18"/>
  </w:num>
  <w:num w:numId="28" w16cid:durableId="66528748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1F5"/>
    <w:rsid w:val="00044629"/>
    <w:rsid w:val="00047D63"/>
    <w:rsid w:val="00065801"/>
    <w:rsid w:val="000700F9"/>
    <w:rsid w:val="000710FE"/>
    <w:rsid w:val="00071C58"/>
    <w:rsid w:val="00075462"/>
    <w:rsid w:val="00077EA9"/>
    <w:rsid w:val="000819F1"/>
    <w:rsid w:val="0008353C"/>
    <w:rsid w:val="00084DC7"/>
    <w:rsid w:val="0008799F"/>
    <w:rsid w:val="00090CF7"/>
    <w:rsid w:val="000924DD"/>
    <w:rsid w:val="00095059"/>
    <w:rsid w:val="00096209"/>
    <w:rsid w:val="000A6DC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DFB"/>
    <w:rsid w:val="001612C0"/>
    <w:rsid w:val="00164A9D"/>
    <w:rsid w:val="001703BF"/>
    <w:rsid w:val="00171735"/>
    <w:rsid w:val="00173776"/>
    <w:rsid w:val="00174A02"/>
    <w:rsid w:val="001808C3"/>
    <w:rsid w:val="001817E2"/>
    <w:rsid w:val="0019200D"/>
    <w:rsid w:val="00192411"/>
    <w:rsid w:val="00195B55"/>
    <w:rsid w:val="00197206"/>
    <w:rsid w:val="001A06C1"/>
    <w:rsid w:val="001A366F"/>
    <w:rsid w:val="001A4F87"/>
    <w:rsid w:val="001A7A8F"/>
    <w:rsid w:val="001B0B2F"/>
    <w:rsid w:val="001B66FA"/>
    <w:rsid w:val="001C09E8"/>
    <w:rsid w:val="001C269D"/>
    <w:rsid w:val="001C3CC4"/>
    <w:rsid w:val="001C7C72"/>
    <w:rsid w:val="001D1817"/>
    <w:rsid w:val="001D3BD1"/>
    <w:rsid w:val="001E35F9"/>
    <w:rsid w:val="001F0AD7"/>
    <w:rsid w:val="001F6460"/>
    <w:rsid w:val="001F79E2"/>
    <w:rsid w:val="00200104"/>
    <w:rsid w:val="00201586"/>
    <w:rsid w:val="00204E14"/>
    <w:rsid w:val="002063C3"/>
    <w:rsid w:val="002132F9"/>
    <w:rsid w:val="00213F52"/>
    <w:rsid w:val="00217830"/>
    <w:rsid w:val="00221686"/>
    <w:rsid w:val="00224A9A"/>
    <w:rsid w:val="0023172C"/>
    <w:rsid w:val="00233861"/>
    <w:rsid w:val="00233B1F"/>
    <w:rsid w:val="00240C32"/>
    <w:rsid w:val="00240F9C"/>
    <w:rsid w:val="002437DA"/>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5243"/>
    <w:rsid w:val="002D1837"/>
    <w:rsid w:val="002D4DC9"/>
    <w:rsid w:val="002E0739"/>
    <w:rsid w:val="002E2506"/>
    <w:rsid w:val="002F3115"/>
    <w:rsid w:val="00303350"/>
    <w:rsid w:val="003171A8"/>
    <w:rsid w:val="003257BD"/>
    <w:rsid w:val="003264AE"/>
    <w:rsid w:val="003268ED"/>
    <w:rsid w:val="003302A1"/>
    <w:rsid w:val="00331A88"/>
    <w:rsid w:val="00332956"/>
    <w:rsid w:val="00347A5F"/>
    <w:rsid w:val="003505BC"/>
    <w:rsid w:val="00351E29"/>
    <w:rsid w:val="00354F34"/>
    <w:rsid w:val="00361382"/>
    <w:rsid w:val="003656A9"/>
    <w:rsid w:val="00382031"/>
    <w:rsid w:val="00390251"/>
    <w:rsid w:val="00392D9A"/>
    <w:rsid w:val="00397B49"/>
    <w:rsid w:val="003A09CB"/>
    <w:rsid w:val="003A20F4"/>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7892"/>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A7DD5"/>
    <w:rsid w:val="004B7A0E"/>
    <w:rsid w:val="004C3A0B"/>
    <w:rsid w:val="004C3D85"/>
    <w:rsid w:val="004C5C13"/>
    <w:rsid w:val="004D0161"/>
    <w:rsid w:val="004D5683"/>
    <w:rsid w:val="004D668D"/>
    <w:rsid w:val="004E0338"/>
    <w:rsid w:val="004E4AC4"/>
    <w:rsid w:val="004E616D"/>
    <w:rsid w:val="004F059C"/>
    <w:rsid w:val="004F4598"/>
    <w:rsid w:val="004F599C"/>
    <w:rsid w:val="005035A0"/>
    <w:rsid w:val="00513798"/>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D697A"/>
    <w:rsid w:val="005E25AC"/>
    <w:rsid w:val="005E44E9"/>
    <w:rsid w:val="005E4987"/>
    <w:rsid w:val="005E6C44"/>
    <w:rsid w:val="005F4E36"/>
    <w:rsid w:val="005F677A"/>
    <w:rsid w:val="00601BEA"/>
    <w:rsid w:val="00601C36"/>
    <w:rsid w:val="00604C9F"/>
    <w:rsid w:val="00606331"/>
    <w:rsid w:val="006073C6"/>
    <w:rsid w:val="006154A7"/>
    <w:rsid w:val="00616389"/>
    <w:rsid w:val="0062188A"/>
    <w:rsid w:val="00622D4B"/>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7E4D"/>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377A"/>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3CA7"/>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3448"/>
    <w:rsid w:val="00835382"/>
    <w:rsid w:val="008361B1"/>
    <w:rsid w:val="008372C0"/>
    <w:rsid w:val="0084005C"/>
    <w:rsid w:val="00841BE3"/>
    <w:rsid w:val="00842FC0"/>
    <w:rsid w:val="00844C9E"/>
    <w:rsid w:val="008461DD"/>
    <w:rsid w:val="00857DAB"/>
    <w:rsid w:val="008732E0"/>
    <w:rsid w:val="00873FC5"/>
    <w:rsid w:val="00891B02"/>
    <w:rsid w:val="008B346A"/>
    <w:rsid w:val="008B3BDD"/>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057A"/>
    <w:rsid w:val="0095110A"/>
    <w:rsid w:val="00954D22"/>
    <w:rsid w:val="009563B2"/>
    <w:rsid w:val="0096006D"/>
    <w:rsid w:val="00961B2E"/>
    <w:rsid w:val="00965F27"/>
    <w:rsid w:val="009831F5"/>
    <w:rsid w:val="00986EEC"/>
    <w:rsid w:val="00986FD8"/>
    <w:rsid w:val="00992F08"/>
    <w:rsid w:val="00994351"/>
    <w:rsid w:val="009955DD"/>
    <w:rsid w:val="009A3300"/>
    <w:rsid w:val="009A3C08"/>
    <w:rsid w:val="009A4E14"/>
    <w:rsid w:val="009A59DF"/>
    <w:rsid w:val="009A6F5D"/>
    <w:rsid w:val="009A797F"/>
    <w:rsid w:val="009B1FB6"/>
    <w:rsid w:val="009B3534"/>
    <w:rsid w:val="009B5FCE"/>
    <w:rsid w:val="009C5D44"/>
    <w:rsid w:val="009D2E0B"/>
    <w:rsid w:val="009E5020"/>
    <w:rsid w:val="009F41DE"/>
    <w:rsid w:val="009F5000"/>
    <w:rsid w:val="009F5AC3"/>
    <w:rsid w:val="009F6BB7"/>
    <w:rsid w:val="009F736C"/>
    <w:rsid w:val="00A003F5"/>
    <w:rsid w:val="00A04788"/>
    <w:rsid w:val="00A0582E"/>
    <w:rsid w:val="00A07776"/>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9C9"/>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0CD1"/>
    <w:rsid w:val="00AC189C"/>
    <w:rsid w:val="00AD5672"/>
    <w:rsid w:val="00AD5E63"/>
    <w:rsid w:val="00AE5AB8"/>
    <w:rsid w:val="00AE6BF5"/>
    <w:rsid w:val="00AF62A3"/>
    <w:rsid w:val="00AF7252"/>
    <w:rsid w:val="00B02F8E"/>
    <w:rsid w:val="00B10083"/>
    <w:rsid w:val="00B11122"/>
    <w:rsid w:val="00B112BA"/>
    <w:rsid w:val="00B139CE"/>
    <w:rsid w:val="00B2018A"/>
    <w:rsid w:val="00B20CAD"/>
    <w:rsid w:val="00B23BFF"/>
    <w:rsid w:val="00B240F2"/>
    <w:rsid w:val="00B269EC"/>
    <w:rsid w:val="00B27E6D"/>
    <w:rsid w:val="00B30DF8"/>
    <w:rsid w:val="00B33E0C"/>
    <w:rsid w:val="00B3672F"/>
    <w:rsid w:val="00B44647"/>
    <w:rsid w:val="00B465A5"/>
    <w:rsid w:val="00B51F90"/>
    <w:rsid w:val="00B5410A"/>
    <w:rsid w:val="00B5499E"/>
    <w:rsid w:val="00B57F60"/>
    <w:rsid w:val="00B6265F"/>
    <w:rsid w:val="00B640BB"/>
    <w:rsid w:val="00B65EC6"/>
    <w:rsid w:val="00B70B72"/>
    <w:rsid w:val="00B71FC2"/>
    <w:rsid w:val="00B72775"/>
    <w:rsid w:val="00B7789F"/>
    <w:rsid w:val="00B90B2A"/>
    <w:rsid w:val="00B91DEA"/>
    <w:rsid w:val="00B93605"/>
    <w:rsid w:val="00B96A16"/>
    <w:rsid w:val="00BA1A32"/>
    <w:rsid w:val="00BA346E"/>
    <w:rsid w:val="00BA78B6"/>
    <w:rsid w:val="00BB1B85"/>
    <w:rsid w:val="00BB26B7"/>
    <w:rsid w:val="00BB3142"/>
    <w:rsid w:val="00BB5B8B"/>
    <w:rsid w:val="00BB60D8"/>
    <w:rsid w:val="00BC0E16"/>
    <w:rsid w:val="00BC301B"/>
    <w:rsid w:val="00BD4150"/>
    <w:rsid w:val="00BE08D7"/>
    <w:rsid w:val="00BE117A"/>
    <w:rsid w:val="00BE2189"/>
    <w:rsid w:val="00BE3282"/>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652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3660"/>
    <w:rsid w:val="00CD5765"/>
    <w:rsid w:val="00CD7AAD"/>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5DF"/>
    <w:rsid w:val="00D37985"/>
    <w:rsid w:val="00D37BF1"/>
    <w:rsid w:val="00D452E9"/>
    <w:rsid w:val="00D47308"/>
    <w:rsid w:val="00D50372"/>
    <w:rsid w:val="00D51EF7"/>
    <w:rsid w:val="00D55C53"/>
    <w:rsid w:val="00D55C9E"/>
    <w:rsid w:val="00D56776"/>
    <w:rsid w:val="00D6035B"/>
    <w:rsid w:val="00D61E87"/>
    <w:rsid w:val="00D651BE"/>
    <w:rsid w:val="00D661EC"/>
    <w:rsid w:val="00D66471"/>
    <w:rsid w:val="00D7168C"/>
    <w:rsid w:val="00D71982"/>
    <w:rsid w:val="00D77DFD"/>
    <w:rsid w:val="00D81803"/>
    <w:rsid w:val="00D83640"/>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18E5"/>
    <w:rsid w:val="00DF26D2"/>
    <w:rsid w:val="00E0333A"/>
    <w:rsid w:val="00E0744C"/>
    <w:rsid w:val="00E16786"/>
    <w:rsid w:val="00E17AFC"/>
    <w:rsid w:val="00E239F4"/>
    <w:rsid w:val="00E32138"/>
    <w:rsid w:val="00E33C05"/>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DCF"/>
    <w:rsid w:val="00F039C7"/>
    <w:rsid w:val="00F12CDD"/>
    <w:rsid w:val="00F158F5"/>
    <w:rsid w:val="00F230F0"/>
    <w:rsid w:val="00F33A1A"/>
    <w:rsid w:val="00F3705B"/>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6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4393</Words>
  <Characters>24233</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28569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Meigon Peters</cp:lastModifiedBy>
  <cp:revision>2</cp:revision>
  <cp:lastPrinted>2016-10-24T12:21:00Z</cp:lastPrinted>
  <dcterms:created xsi:type="dcterms:W3CDTF">2023-10-20T20:42:00Z</dcterms:created>
  <dcterms:modified xsi:type="dcterms:W3CDTF">2023-10-20T20:42:00Z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