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36C" w:rsidRDefault="00851114" w:rsidP="00851114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Smoking Electronic Cigarettes can 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cause </w:t>
      </w:r>
      <w:r w:rsidR="00BE3FD9">
        <w:rPr>
          <w:rFonts w:ascii="Arial" w:hAnsi="Arial" w:cs="Arial"/>
          <w:sz w:val="24"/>
          <w:szCs w:val="24"/>
        </w:rPr>
        <w:t>lung disease or even death</w:t>
      </w:r>
    </w:p>
    <w:p w:rsidR="00BE3FD9" w:rsidRDefault="00BE3FD9" w:rsidP="00BE3FD9">
      <w:pPr>
        <w:rPr>
          <w:rFonts w:ascii="Arial" w:hAnsi="Arial" w:cs="Arial"/>
          <w:sz w:val="24"/>
          <w:szCs w:val="24"/>
        </w:rPr>
      </w:pPr>
    </w:p>
    <w:p w:rsidR="00BE3FD9" w:rsidRDefault="00BE3FD9" w:rsidP="00BE3FD9">
      <w:pPr>
        <w:rPr>
          <w:rFonts w:ascii="Arial" w:hAnsi="Arial" w:cs="Arial"/>
          <w:sz w:val="24"/>
          <w:szCs w:val="24"/>
        </w:rPr>
      </w:pPr>
    </w:p>
    <w:p w:rsidR="0039622E" w:rsidRDefault="0039622E" w:rsidP="00BE3F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recent months there has been </w:t>
      </w:r>
      <w:r w:rsidR="0019173D">
        <w:rPr>
          <w:rFonts w:ascii="Arial" w:hAnsi="Arial" w:cs="Arial"/>
          <w:sz w:val="24"/>
          <w:szCs w:val="24"/>
        </w:rPr>
        <w:t>concerns from the public about electronic cigarette</w:t>
      </w:r>
      <w:r w:rsidR="00FC5914">
        <w:rPr>
          <w:rFonts w:ascii="Arial" w:hAnsi="Arial" w:cs="Arial"/>
          <w:sz w:val="24"/>
          <w:szCs w:val="24"/>
        </w:rPr>
        <w:t xml:space="preserve"> vapour</w:t>
      </w:r>
      <w:r w:rsidR="004C485C">
        <w:rPr>
          <w:rFonts w:ascii="Arial" w:hAnsi="Arial" w:cs="Arial"/>
          <w:sz w:val="24"/>
          <w:szCs w:val="24"/>
        </w:rPr>
        <w:t xml:space="preserve"> causing severe lung disease </w:t>
      </w:r>
      <w:r w:rsidR="003C30FC">
        <w:rPr>
          <w:rFonts w:ascii="Arial" w:hAnsi="Arial" w:cs="Arial"/>
          <w:sz w:val="24"/>
          <w:szCs w:val="24"/>
        </w:rPr>
        <w:t>and in some cases even death</w:t>
      </w:r>
      <w:r w:rsidR="0019173D">
        <w:rPr>
          <w:rFonts w:ascii="Arial" w:hAnsi="Arial" w:cs="Arial"/>
          <w:sz w:val="24"/>
          <w:szCs w:val="24"/>
        </w:rPr>
        <w:t>. These concerns</w:t>
      </w:r>
      <w:r w:rsidR="00504DDD">
        <w:rPr>
          <w:rFonts w:ascii="Arial" w:hAnsi="Arial" w:cs="Arial"/>
          <w:sz w:val="24"/>
          <w:szCs w:val="24"/>
        </w:rPr>
        <w:t xml:space="preserve"> originally</w:t>
      </w:r>
      <w:r w:rsidR="004B2A40">
        <w:rPr>
          <w:rFonts w:ascii="Arial" w:hAnsi="Arial" w:cs="Arial"/>
          <w:sz w:val="24"/>
          <w:szCs w:val="24"/>
        </w:rPr>
        <w:t xml:space="preserve"> </w:t>
      </w:r>
      <w:r w:rsidR="0019173D">
        <w:rPr>
          <w:rFonts w:ascii="Arial" w:hAnsi="Arial" w:cs="Arial"/>
          <w:sz w:val="24"/>
          <w:szCs w:val="24"/>
        </w:rPr>
        <w:t xml:space="preserve"> stem from </w:t>
      </w:r>
      <w:r w:rsidR="004B2A40">
        <w:rPr>
          <w:rFonts w:ascii="Arial" w:hAnsi="Arial" w:cs="Arial"/>
          <w:sz w:val="24"/>
          <w:szCs w:val="24"/>
        </w:rPr>
        <w:t>headlines in</w:t>
      </w:r>
      <w:r w:rsidR="008B6081">
        <w:rPr>
          <w:rFonts w:ascii="Arial" w:hAnsi="Arial" w:cs="Arial"/>
          <w:sz w:val="24"/>
          <w:szCs w:val="24"/>
        </w:rPr>
        <w:t xml:space="preserve"> American news.</w:t>
      </w:r>
      <w:r w:rsidR="00511900">
        <w:rPr>
          <w:rFonts w:ascii="Arial" w:hAnsi="Arial" w:cs="Arial"/>
          <w:sz w:val="24"/>
          <w:szCs w:val="24"/>
        </w:rPr>
        <w:t xml:space="preserve"> In September 2019</w:t>
      </w:r>
      <w:r w:rsidR="00895230">
        <w:rPr>
          <w:rFonts w:ascii="Arial" w:hAnsi="Arial" w:cs="Arial"/>
          <w:sz w:val="24"/>
          <w:szCs w:val="24"/>
        </w:rPr>
        <w:t>,</w:t>
      </w:r>
      <w:r w:rsidR="00511900">
        <w:rPr>
          <w:rFonts w:ascii="Arial" w:hAnsi="Arial" w:cs="Arial"/>
          <w:sz w:val="24"/>
          <w:szCs w:val="24"/>
        </w:rPr>
        <w:t xml:space="preserve"> </w:t>
      </w:r>
      <w:r w:rsidR="00A1326F">
        <w:rPr>
          <w:rFonts w:ascii="Arial" w:hAnsi="Arial" w:cs="Arial"/>
          <w:sz w:val="24"/>
          <w:szCs w:val="24"/>
        </w:rPr>
        <w:t xml:space="preserve">CNN </w:t>
      </w:r>
      <w:r w:rsidR="004A74D1">
        <w:rPr>
          <w:rFonts w:ascii="Arial" w:hAnsi="Arial" w:cs="Arial"/>
          <w:sz w:val="24"/>
          <w:szCs w:val="24"/>
        </w:rPr>
        <w:t xml:space="preserve">claimed that a </w:t>
      </w:r>
      <w:r w:rsidR="00FC5914">
        <w:rPr>
          <w:rFonts w:ascii="Arial" w:hAnsi="Arial" w:cs="Arial"/>
          <w:sz w:val="24"/>
          <w:szCs w:val="24"/>
        </w:rPr>
        <w:t>vaping</w:t>
      </w:r>
      <w:r w:rsidR="004A74D1">
        <w:rPr>
          <w:rFonts w:ascii="Arial" w:hAnsi="Arial" w:cs="Arial"/>
          <w:sz w:val="24"/>
          <w:szCs w:val="24"/>
        </w:rPr>
        <w:t xml:space="preserve"> related illness </w:t>
      </w:r>
      <w:r w:rsidR="00505810">
        <w:rPr>
          <w:rFonts w:ascii="Arial" w:hAnsi="Arial" w:cs="Arial"/>
          <w:sz w:val="24"/>
          <w:szCs w:val="24"/>
        </w:rPr>
        <w:t>caused seven deaths across the country</w:t>
      </w:r>
      <w:r w:rsidR="00161C97">
        <w:rPr>
          <w:rFonts w:ascii="Arial" w:hAnsi="Arial" w:cs="Arial"/>
          <w:sz w:val="24"/>
          <w:szCs w:val="24"/>
        </w:rPr>
        <w:t xml:space="preserve"> throughout 2019</w:t>
      </w:r>
      <w:r w:rsidR="00511900">
        <w:rPr>
          <w:rFonts w:ascii="Arial" w:hAnsi="Arial" w:cs="Arial"/>
          <w:sz w:val="24"/>
          <w:szCs w:val="24"/>
        </w:rPr>
        <w:t>. This has not been</w:t>
      </w:r>
      <w:r w:rsidR="009419DA">
        <w:rPr>
          <w:rFonts w:ascii="Arial" w:hAnsi="Arial" w:cs="Arial"/>
          <w:sz w:val="24"/>
          <w:szCs w:val="24"/>
        </w:rPr>
        <w:t xml:space="preserve"> a primary concern to the British public </w:t>
      </w:r>
      <w:r w:rsidR="00013D75">
        <w:rPr>
          <w:rFonts w:ascii="Arial" w:hAnsi="Arial" w:cs="Arial"/>
          <w:sz w:val="24"/>
          <w:szCs w:val="24"/>
        </w:rPr>
        <w:t xml:space="preserve">until a 57 year old man died </w:t>
      </w:r>
      <w:r w:rsidR="00342869">
        <w:rPr>
          <w:rFonts w:ascii="Arial" w:hAnsi="Arial" w:cs="Arial"/>
          <w:sz w:val="24"/>
          <w:szCs w:val="24"/>
        </w:rPr>
        <w:t>from lung disease thought to be directly linked to vaping.</w:t>
      </w:r>
    </w:p>
    <w:p w:rsidR="00501FC8" w:rsidRDefault="00501FC8" w:rsidP="00BE3FD9">
      <w:pPr>
        <w:rPr>
          <w:rFonts w:ascii="Arial" w:hAnsi="Arial" w:cs="Arial"/>
          <w:sz w:val="24"/>
          <w:szCs w:val="24"/>
        </w:rPr>
      </w:pPr>
    </w:p>
    <w:p w:rsidR="00CF083B" w:rsidRDefault="00566107" w:rsidP="00BE3F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FDA are investigating</w:t>
      </w:r>
      <w:r w:rsidR="004A1856">
        <w:rPr>
          <w:rFonts w:ascii="Arial" w:hAnsi="Arial" w:cs="Arial"/>
          <w:sz w:val="24"/>
          <w:szCs w:val="24"/>
        </w:rPr>
        <w:t xml:space="preserve"> </w:t>
      </w:r>
      <w:r w:rsidR="004A1856" w:rsidRPr="004A1856">
        <w:rPr>
          <w:rFonts w:ascii="Arial" w:hAnsi="Arial" w:cs="Arial"/>
          <w:sz w:val="24"/>
          <w:szCs w:val="24"/>
        </w:rPr>
        <w:t>incidents of severe respiratory illness associated with use of vaping products.</w:t>
      </w:r>
      <w:r w:rsidR="000A077D">
        <w:rPr>
          <w:rFonts w:ascii="Arial" w:hAnsi="Arial" w:cs="Arial"/>
          <w:sz w:val="24"/>
          <w:szCs w:val="24"/>
        </w:rPr>
        <w:t xml:space="preserve"> Users experienced</w:t>
      </w:r>
      <w:r w:rsidR="0088710A">
        <w:rPr>
          <w:rFonts w:ascii="Arial" w:hAnsi="Arial" w:cs="Arial"/>
          <w:sz w:val="24"/>
          <w:szCs w:val="24"/>
        </w:rPr>
        <w:t xml:space="preserve"> breathing difficulties, shortness of breath,</w:t>
      </w:r>
      <w:r w:rsidR="004F0FCB">
        <w:rPr>
          <w:rFonts w:ascii="Arial" w:hAnsi="Arial" w:cs="Arial"/>
          <w:sz w:val="24"/>
          <w:szCs w:val="24"/>
        </w:rPr>
        <w:t xml:space="preserve"> and chest pain.</w:t>
      </w:r>
      <w:r w:rsidR="001425A4">
        <w:rPr>
          <w:rFonts w:ascii="Arial" w:hAnsi="Arial" w:cs="Arial"/>
          <w:sz w:val="24"/>
          <w:szCs w:val="24"/>
        </w:rPr>
        <w:t xml:space="preserve"> A common factor in many cases </w:t>
      </w:r>
      <w:r w:rsidR="00D654B8">
        <w:rPr>
          <w:rFonts w:ascii="Arial" w:hAnsi="Arial" w:cs="Arial"/>
          <w:sz w:val="24"/>
          <w:szCs w:val="24"/>
        </w:rPr>
        <w:t xml:space="preserve">was the use of </w:t>
      </w:r>
      <w:r w:rsidR="00B461FC">
        <w:rPr>
          <w:rFonts w:ascii="Arial" w:hAnsi="Arial" w:cs="Arial"/>
          <w:sz w:val="24"/>
          <w:szCs w:val="24"/>
        </w:rPr>
        <w:t xml:space="preserve">products containing  </w:t>
      </w:r>
      <w:r w:rsidR="00B461FC" w:rsidRPr="00B461FC">
        <w:rPr>
          <w:rFonts w:ascii="Arial" w:hAnsi="Arial" w:cs="Arial"/>
          <w:sz w:val="24"/>
          <w:szCs w:val="24"/>
        </w:rPr>
        <w:t>tetrahydrocannabinol</w:t>
      </w:r>
      <w:r w:rsidR="001A2892">
        <w:rPr>
          <w:rFonts w:ascii="Arial" w:hAnsi="Arial" w:cs="Arial"/>
          <w:sz w:val="24"/>
          <w:szCs w:val="24"/>
        </w:rPr>
        <w:t>.</w:t>
      </w:r>
      <w:r w:rsidR="00C7071B">
        <w:rPr>
          <w:rFonts w:ascii="Arial" w:hAnsi="Arial" w:cs="Arial"/>
          <w:sz w:val="24"/>
          <w:szCs w:val="24"/>
        </w:rPr>
        <w:t xml:space="preserve"> The FDA and CDC are currently investigating the link </w:t>
      </w:r>
      <w:r w:rsidR="00E61038">
        <w:rPr>
          <w:rFonts w:ascii="Arial" w:hAnsi="Arial" w:cs="Arial"/>
          <w:sz w:val="24"/>
          <w:szCs w:val="24"/>
        </w:rPr>
        <w:t>and are advising against using vaping products.</w:t>
      </w:r>
      <w:r>
        <w:rPr>
          <w:rFonts w:ascii="Arial" w:hAnsi="Arial" w:cs="Arial"/>
          <w:sz w:val="24"/>
          <w:szCs w:val="24"/>
        </w:rPr>
        <w:t xml:space="preserve"> </w:t>
      </w:r>
      <w:r w:rsidR="00CF083B">
        <w:rPr>
          <w:rFonts w:ascii="Arial" w:hAnsi="Arial" w:cs="Arial"/>
          <w:sz w:val="24"/>
          <w:szCs w:val="24"/>
        </w:rPr>
        <w:t>(FDA, 2019)</w:t>
      </w:r>
    </w:p>
    <w:p w:rsidR="00CF083B" w:rsidRDefault="00CF083B" w:rsidP="00BE3FD9">
      <w:pPr>
        <w:rPr>
          <w:rFonts w:ascii="Arial" w:hAnsi="Arial" w:cs="Arial"/>
          <w:sz w:val="24"/>
          <w:szCs w:val="24"/>
        </w:rPr>
      </w:pPr>
    </w:p>
    <w:p w:rsidR="00CF083B" w:rsidRPr="00ED7605" w:rsidRDefault="00535E0D" w:rsidP="00BE3FD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Electronic cigarette vapour is better for your health than cigarettes.</w:t>
      </w:r>
      <w:r w:rsidR="0047156B">
        <w:rPr>
          <w:rFonts w:ascii="Arial" w:hAnsi="Arial" w:cs="Arial"/>
          <w:sz w:val="24"/>
          <w:szCs w:val="24"/>
        </w:rPr>
        <w:t xml:space="preserve"> The RC</w:t>
      </w:r>
      <w:r w:rsidR="009F1DB7">
        <w:rPr>
          <w:rFonts w:ascii="Arial" w:hAnsi="Arial" w:cs="Arial"/>
          <w:sz w:val="24"/>
          <w:szCs w:val="24"/>
        </w:rPr>
        <w:t xml:space="preserve">PL </w:t>
      </w:r>
      <w:r w:rsidR="0041742C">
        <w:rPr>
          <w:rFonts w:ascii="Arial" w:hAnsi="Arial" w:cs="Arial"/>
          <w:sz w:val="24"/>
          <w:szCs w:val="24"/>
        </w:rPr>
        <w:t xml:space="preserve">produced a </w:t>
      </w:r>
      <w:r w:rsidR="001173CF">
        <w:rPr>
          <w:rFonts w:ascii="Arial" w:hAnsi="Arial" w:cs="Arial"/>
          <w:sz w:val="24"/>
          <w:szCs w:val="24"/>
        </w:rPr>
        <w:t xml:space="preserve">conclusion that </w:t>
      </w:r>
      <w:r w:rsidR="00112AF5">
        <w:rPr>
          <w:rFonts w:ascii="Arial" w:hAnsi="Arial" w:cs="Arial"/>
          <w:sz w:val="24"/>
          <w:szCs w:val="24"/>
        </w:rPr>
        <w:t>explains</w:t>
      </w:r>
      <w:r w:rsidR="00F5404C">
        <w:rPr>
          <w:rFonts w:ascii="Arial" w:hAnsi="Arial" w:cs="Arial"/>
          <w:sz w:val="24"/>
          <w:szCs w:val="24"/>
        </w:rPr>
        <w:t xml:space="preserve"> that there is not enough </w:t>
      </w:r>
      <w:r w:rsidR="00461052">
        <w:rPr>
          <w:rFonts w:ascii="Arial" w:hAnsi="Arial" w:cs="Arial"/>
          <w:sz w:val="24"/>
          <w:szCs w:val="24"/>
        </w:rPr>
        <w:t xml:space="preserve">evidence to directly link electronic vaping products </w:t>
      </w:r>
      <w:r w:rsidR="008959DF">
        <w:rPr>
          <w:rFonts w:ascii="Arial" w:hAnsi="Arial" w:cs="Arial"/>
          <w:sz w:val="24"/>
          <w:szCs w:val="24"/>
        </w:rPr>
        <w:t xml:space="preserve">to lung disease. The long term effects </w:t>
      </w:r>
      <w:r w:rsidR="00C355C2">
        <w:rPr>
          <w:rFonts w:ascii="Arial" w:hAnsi="Arial" w:cs="Arial"/>
          <w:sz w:val="24"/>
          <w:szCs w:val="24"/>
        </w:rPr>
        <w:t xml:space="preserve">of </w:t>
      </w:r>
      <w:r w:rsidR="00CE214C">
        <w:rPr>
          <w:rFonts w:ascii="Arial" w:hAnsi="Arial" w:cs="Arial"/>
          <w:sz w:val="24"/>
          <w:szCs w:val="24"/>
        </w:rPr>
        <w:t xml:space="preserve">vaping are difficult to predict accurately but </w:t>
      </w:r>
      <w:r w:rsidR="004F384A">
        <w:rPr>
          <w:rFonts w:ascii="Arial" w:hAnsi="Arial" w:cs="Arial"/>
          <w:sz w:val="24"/>
          <w:szCs w:val="24"/>
        </w:rPr>
        <w:t xml:space="preserve">will likely not </w:t>
      </w:r>
      <w:r w:rsidR="004E2C19">
        <w:rPr>
          <w:rFonts w:ascii="Arial" w:hAnsi="Arial" w:cs="Arial"/>
          <w:sz w:val="24"/>
          <w:szCs w:val="24"/>
        </w:rPr>
        <w:t xml:space="preserve">exceed 5% of the damage that is done by smoking cigarettes. </w:t>
      </w:r>
      <w:r w:rsidR="00EA3227">
        <w:rPr>
          <w:rFonts w:ascii="Arial" w:hAnsi="Arial" w:cs="Arial"/>
          <w:sz w:val="24"/>
          <w:szCs w:val="24"/>
        </w:rPr>
        <w:t xml:space="preserve">The use of electronic vapes is </w:t>
      </w:r>
      <w:r w:rsidR="00FB62C9">
        <w:rPr>
          <w:rFonts w:ascii="Arial" w:hAnsi="Arial" w:cs="Arial"/>
          <w:sz w:val="24"/>
          <w:szCs w:val="24"/>
        </w:rPr>
        <w:t xml:space="preserve">almost </w:t>
      </w:r>
      <w:r w:rsidR="00C64903">
        <w:rPr>
          <w:rFonts w:ascii="Arial" w:hAnsi="Arial" w:cs="Arial"/>
          <w:sz w:val="24"/>
          <w:szCs w:val="24"/>
        </w:rPr>
        <w:t>exclusively limited to ex-smokers</w:t>
      </w:r>
      <w:r w:rsidR="00F46000">
        <w:rPr>
          <w:rFonts w:ascii="Arial" w:hAnsi="Arial" w:cs="Arial"/>
          <w:sz w:val="24"/>
          <w:szCs w:val="24"/>
        </w:rPr>
        <w:t xml:space="preserve"> and is seen as a way to </w:t>
      </w:r>
      <w:r w:rsidR="005539E4">
        <w:rPr>
          <w:rFonts w:ascii="Arial" w:hAnsi="Arial" w:cs="Arial"/>
          <w:sz w:val="24"/>
          <w:szCs w:val="24"/>
        </w:rPr>
        <w:t>reduce harmful effects of tobacco products in the long term</w:t>
      </w:r>
      <w:r w:rsidR="003A12FA">
        <w:rPr>
          <w:rFonts w:ascii="Arial" w:hAnsi="Arial" w:cs="Arial"/>
          <w:sz w:val="24"/>
          <w:szCs w:val="24"/>
        </w:rPr>
        <w:t>.</w:t>
      </w:r>
      <w:r w:rsidR="004A5A8B">
        <w:rPr>
          <w:rFonts w:ascii="Arial" w:hAnsi="Arial" w:cs="Arial"/>
          <w:sz w:val="24"/>
          <w:szCs w:val="24"/>
        </w:rPr>
        <w:t xml:space="preserve"> (RCPL 2019)</w:t>
      </w:r>
    </w:p>
    <w:sectPr w:rsidR="00CF083B" w:rsidRPr="00ED7605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2967" w:rsidRDefault="00C42967" w:rsidP="00C42967">
      <w:r>
        <w:separator/>
      </w:r>
    </w:p>
  </w:endnote>
  <w:endnote w:type="continuationSeparator" w:id="0">
    <w:p w:rsidR="00C42967" w:rsidRDefault="00C42967" w:rsidP="00C42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2967" w:rsidRDefault="00C42967" w:rsidP="00C42967">
      <w:r>
        <w:separator/>
      </w:r>
    </w:p>
  </w:footnote>
  <w:footnote w:type="continuationSeparator" w:id="0">
    <w:p w:rsidR="00C42967" w:rsidRDefault="00C42967" w:rsidP="00C42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2967" w:rsidRDefault="009B7371">
    <w:pPr>
      <w:pStyle w:val="Header"/>
    </w:pPr>
    <w:r>
      <w:t>Rhys Hamill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6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36C"/>
    <w:rsid w:val="00013D75"/>
    <w:rsid w:val="0001498B"/>
    <w:rsid w:val="000A077D"/>
    <w:rsid w:val="000A0A32"/>
    <w:rsid w:val="000B1735"/>
    <w:rsid w:val="000C1579"/>
    <w:rsid w:val="00112AF5"/>
    <w:rsid w:val="001173CF"/>
    <w:rsid w:val="00126EA6"/>
    <w:rsid w:val="00131289"/>
    <w:rsid w:val="00140953"/>
    <w:rsid w:val="001425A4"/>
    <w:rsid w:val="00161C97"/>
    <w:rsid w:val="00184C94"/>
    <w:rsid w:val="0019173D"/>
    <w:rsid w:val="001A2892"/>
    <w:rsid w:val="001B27DD"/>
    <w:rsid w:val="001B32C5"/>
    <w:rsid w:val="0024459E"/>
    <w:rsid w:val="00266B21"/>
    <w:rsid w:val="00284955"/>
    <w:rsid w:val="002A3F76"/>
    <w:rsid w:val="00331BBF"/>
    <w:rsid w:val="00342869"/>
    <w:rsid w:val="00374D64"/>
    <w:rsid w:val="0039622E"/>
    <w:rsid w:val="003A12FA"/>
    <w:rsid w:val="003C30FC"/>
    <w:rsid w:val="0041742C"/>
    <w:rsid w:val="00461052"/>
    <w:rsid w:val="0047156B"/>
    <w:rsid w:val="004A01B6"/>
    <w:rsid w:val="004A1856"/>
    <w:rsid w:val="004A5A8B"/>
    <w:rsid w:val="004A74D1"/>
    <w:rsid w:val="004B2A40"/>
    <w:rsid w:val="004C485C"/>
    <w:rsid w:val="004E2C19"/>
    <w:rsid w:val="004F0FCB"/>
    <w:rsid w:val="004F384A"/>
    <w:rsid w:val="00501FC8"/>
    <w:rsid w:val="00504DDD"/>
    <w:rsid w:val="00505810"/>
    <w:rsid w:val="00511900"/>
    <w:rsid w:val="00526070"/>
    <w:rsid w:val="00535E0D"/>
    <w:rsid w:val="005539E4"/>
    <w:rsid w:val="00566107"/>
    <w:rsid w:val="005A66BC"/>
    <w:rsid w:val="005B5C8E"/>
    <w:rsid w:val="005D53E3"/>
    <w:rsid w:val="00612917"/>
    <w:rsid w:val="00622CF8"/>
    <w:rsid w:val="00630B33"/>
    <w:rsid w:val="0064323B"/>
    <w:rsid w:val="00645B65"/>
    <w:rsid w:val="007C432B"/>
    <w:rsid w:val="007F2117"/>
    <w:rsid w:val="00851114"/>
    <w:rsid w:val="00877CD6"/>
    <w:rsid w:val="00885FBA"/>
    <w:rsid w:val="0088710A"/>
    <w:rsid w:val="00895230"/>
    <w:rsid w:val="008959DF"/>
    <w:rsid w:val="008B6081"/>
    <w:rsid w:val="009419DA"/>
    <w:rsid w:val="00984B0A"/>
    <w:rsid w:val="009B7371"/>
    <w:rsid w:val="009C4CAD"/>
    <w:rsid w:val="009F1DB7"/>
    <w:rsid w:val="00A06CA0"/>
    <w:rsid w:val="00A1326F"/>
    <w:rsid w:val="00A6128C"/>
    <w:rsid w:val="00AB2A96"/>
    <w:rsid w:val="00B27279"/>
    <w:rsid w:val="00B461FC"/>
    <w:rsid w:val="00BE3FD9"/>
    <w:rsid w:val="00C32502"/>
    <w:rsid w:val="00C34853"/>
    <w:rsid w:val="00C355C2"/>
    <w:rsid w:val="00C37DE7"/>
    <w:rsid w:val="00C42967"/>
    <w:rsid w:val="00C64903"/>
    <w:rsid w:val="00C7071B"/>
    <w:rsid w:val="00CE214C"/>
    <w:rsid w:val="00CF083B"/>
    <w:rsid w:val="00D44A22"/>
    <w:rsid w:val="00D654B8"/>
    <w:rsid w:val="00D81C89"/>
    <w:rsid w:val="00D84969"/>
    <w:rsid w:val="00DB36C5"/>
    <w:rsid w:val="00DB67FE"/>
    <w:rsid w:val="00DC515A"/>
    <w:rsid w:val="00DC5B57"/>
    <w:rsid w:val="00DF113F"/>
    <w:rsid w:val="00E16291"/>
    <w:rsid w:val="00E24752"/>
    <w:rsid w:val="00E61038"/>
    <w:rsid w:val="00EA3227"/>
    <w:rsid w:val="00ED7605"/>
    <w:rsid w:val="00F46000"/>
    <w:rsid w:val="00F5404C"/>
    <w:rsid w:val="00F605C8"/>
    <w:rsid w:val="00F7336C"/>
    <w:rsid w:val="00FB62C9"/>
    <w:rsid w:val="00FC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5A86B0"/>
  <w15:chartTrackingRefBased/>
  <w15:docId w15:val="{FCA19989-5DD9-A343-8206-CE427BAC7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4296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967"/>
  </w:style>
  <w:style w:type="paragraph" w:styleId="Footer">
    <w:name w:val="footer"/>
    <w:basedOn w:val="Normal"/>
    <w:link w:val="FooterChar"/>
    <w:uiPriority w:val="99"/>
    <w:unhideWhenUsed/>
    <w:rsid w:val="00C4296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9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hamill</dc:creator>
  <cp:keywords/>
  <dc:description/>
  <cp:lastModifiedBy>rhys hamill</cp:lastModifiedBy>
  <cp:revision>2</cp:revision>
  <dcterms:created xsi:type="dcterms:W3CDTF">2019-09-30T22:27:00Z</dcterms:created>
  <dcterms:modified xsi:type="dcterms:W3CDTF">2019-09-30T22:27:00Z</dcterms:modified>
</cp:coreProperties>
</file>