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5111B" w:rsidRDefault="00633826" w:rsidP="00FE6503">
      <w:pPr>
        <w:pStyle w:val="TOCHeading"/>
      </w:pPr>
      <w:bookmarkStart w:id="0" w:name="_Hlk193661421"/>
      <w:bookmarkEnd w:id="0"/>
      <w:r>
        <w:rPr>
          <w:noProof/>
          <w14:ligatures w14:val="standardContextual"/>
        </w:rPr>
        <w:drawing>
          <wp:anchor distT="0" distB="0" distL="114300" distR="114300" simplePos="0" relativeHeight="251658240" behindDoc="0" locked="0" layoutInCell="1" allowOverlap="1">
            <wp:simplePos x="0" y="0"/>
            <wp:positionH relativeFrom="margin">
              <wp:align>left</wp:align>
            </wp:positionH>
            <wp:positionV relativeFrom="paragraph">
              <wp:posOffset>561</wp:posOffset>
            </wp:positionV>
            <wp:extent cx="6645910" cy="2962275"/>
            <wp:effectExtent l="0" t="0" r="2540" b="9525"/>
            <wp:wrapTopAndBottom/>
            <wp:docPr id="4" name="Picture 4" descr="A close-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close-up of a sign&#10;&#10;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a:off x="0" y="0"/>
                      <a:ext cx="6645910" cy="2962275"/>
                    </a:xfrm>
                    <a:prstGeom prst="rect">
                      <a:avLst/>
                    </a:prstGeom>
                  </pic:spPr>
                </pic:pic>
              </a:graphicData>
            </a:graphic>
          </wp:anchor>
        </w:drawing>
      </w:r>
      <w:r w:rsidR="00855F7E" w:rsidRPr="008D2310">
        <w:t xml:space="preserve">Assignment </w:t>
      </w:r>
      <w:r w:rsidR="00906A1A">
        <w:t>2</w:t>
      </w:r>
      <w:r w:rsidR="00855F7E" w:rsidRPr="008D2310">
        <w:t>:</w:t>
      </w:r>
    </w:p>
    <w:p w:rsidR="00901BB2" w:rsidRPr="00031AAF" w:rsidRDefault="00633826" w:rsidP="00901BB2">
      <w:pPr>
        <w:jc w:val="center"/>
        <w:rPr>
          <w:b/>
          <w:bCs/>
          <w:sz w:val="44"/>
          <w:szCs w:val="44"/>
        </w:rPr>
      </w:pPr>
      <w:r w:rsidRPr="00031AAF">
        <w:rPr>
          <w:rFonts w:eastAsiaTheme="majorEastAsia" w:cstheme="majorBidi"/>
          <w:b/>
          <w:color w:val="000000" w:themeColor="text1"/>
          <w:kern w:val="0"/>
          <w:sz w:val="44"/>
          <w:szCs w:val="44"/>
          <w14:ligatures w14:val="none"/>
        </w:rPr>
        <w:t>Operating Systems</w:t>
      </w:r>
    </w:p>
    <w:p w:rsidR="00DB7D35" w:rsidRPr="00901BB2" w:rsidRDefault="00633826" w:rsidP="00901BB2">
      <w:pPr>
        <w:jc w:val="center"/>
        <w:rPr>
          <w:b/>
          <w:bCs/>
          <w:sz w:val="40"/>
          <w:szCs w:val="40"/>
        </w:rPr>
      </w:pPr>
      <w:bookmarkStart w:id="1" w:name="_Hlk206672359"/>
      <w:r w:rsidRPr="00901BB2">
        <w:rPr>
          <w:b/>
          <w:bCs/>
          <w:sz w:val="40"/>
          <w:szCs w:val="40"/>
        </w:rPr>
        <w:t>CertHE Computing Skills for the Workplace</w:t>
      </w:r>
    </w:p>
    <w:bookmarkEnd w:id="1"/>
    <w:p w:rsidR="0030743F" w:rsidRPr="00901BB2" w:rsidRDefault="00633826" w:rsidP="008D2310">
      <w:pPr>
        <w:pStyle w:val="Title"/>
        <w:spacing w:line="360" w:lineRule="auto"/>
        <w:jc w:val="center"/>
        <w:rPr>
          <w:rFonts w:ascii="Arial" w:hAnsi="Arial" w:cs="Arial"/>
          <w:b/>
          <w:sz w:val="40"/>
          <w:szCs w:val="40"/>
        </w:rPr>
      </w:pPr>
      <w:r w:rsidRPr="00FA20EC">
        <w:rPr>
          <w:rFonts w:ascii="Arial" w:hAnsi="Arial" w:cs="Arial"/>
          <w:b/>
          <w:sz w:val="40"/>
          <w:szCs w:val="40"/>
        </w:rPr>
        <w:t xml:space="preserve">Computer Architecture and Operating Systems </w:t>
      </w:r>
      <w:r w:rsidRPr="00901BB2">
        <w:rPr>
          <w:rFonts w:ascii="Arial" w:hAnsi="Arial" w:cs="Arial"/>
          <w:b/>
          <w:sz w:val="40"/>
          <w:szCs w:val="40"/>
        </w:rPr>
        <w:t>ACCA402</w:t>
      </w:r>
      <w:r w:rsidR="00031AAF">
        <w:rPr>
          <w:rFonts w:ascii="Arial" w:hAnsi="Arial" w:cs="Arial"/>
          <w:b/>
          <w:sz w:val="40"/>
          <w:szCs w:val="40"/>
        </w:rPr>
        <w:t>2</w:t>
      </w:r>
      <w:r w:rsidRPr="00901BB2">
        <w:rPr>
          <w:rFonts w:ascii="Arial" w:hAnsi="Arial" w:cs="Arial"/>
          <w:b/>
          <w:sz w:val="40"/>
          <w:szCs w:val="40"/>
        </w:rPr>
        <w:t>_LON</w:t>
      </w:r>
    </w:p>
    <w:p w:rsidR="00FB783B" w:rsidRDefault="00633826" w:rsidP="008D2310">
      <w:pPr>
        <w:jc w:val="center"/>
        <w:rPr>
          <w:b/>
          <w:bCs/>
          <w:sz w:val="36"/>
          <w:szCs w:val="36"/>
        </w:rPr>
      </w:pPr>
      <w:r w:rsidRPr="00201CB7">
        <w:rPr>
          <w:rFonts w:cs="Arial"/>
          <w:b/>
          <w:bCs/>
          <w:sz w:val="36"/>
          <w:szCs w:val="36"/>
        </w:rPr>
        <w:t>D</w:t>
      </w:r>
      <w:r w:rsidRPr="00201CB7">
        <w:rPr>
          <w:rFonts w:cs="Arial"/>
          <w:sz w:val="36"/>
          <w:szCs w:val="36"/>
        </w:rPr>
        <w:t xml:space="preserve">r </w:t>
      </w:r>
      <w:r w:rsidR="0095111B">
        <w:rPr>
          <w:b/>
          <w:bCs/>
          <w:sz w:val="36"/>
          <w:szCs w:val="36"/>
        </w:rPr>
        <w:t>Redhwan Al-Amri</w:t>
      </w:r>
      <w:r w:rsidRPr="00201CB7">
        <w:rPr>
          <w:b/>
          <w:bCs/>
          <w:sz w:val="36"/>
          <w:szCs w:val="36"/>
        </w:rPr>
        <w:t xml:space="preserve"> (Lecturer)</w:t>
      </w:r>
    </w:p>
    <w:p w:rsidR="000116F2" w:rsidRDefault="00633826" w:rsidP="008D2310">
      <w:pPr>
        <w:jc w:val="center"/>
        <w:rPr>
          <w:b/>
          <w:bCs/>
          <w:sz w:val="36"/>
          <w:szCs w:val="36"/>
        </w:rPr>
      </w:pPr>
      <w:r>
        <w:rPr>
          <w:b/>
          <w:bCs/>
          <w:sz w:val="36"/>
          <w:szCs w:val="36"/>
        </w:rPr>
        <w:t>University of Wales Trinity Saint David</w:t>
      </w:r>
    </w:p>
    <w:p w:rsidR="00F05330" w:rsidRPr="00201CB7" w:rsidRDefault="00633826" w:rsidP="00E50783">
      <w:pPr>
        <w:jc w:val="center"/>
        <w:rPr>
          <w:rStyle w:val="Strong"/>
          <w:rFonts w:cs="Arial"/>
          <w:sz w:val="23"/>
          <w:szCs w:val="23"/>
          <w:shd w:val="clear" w:color="auto" w:fill="FFFFFF"/>
        </w:rPr>
      </w:pPr>
      <w:r>
        <w:rPr>
          <w:rStyle w:val="Strong"/>
          <w:rFonts w:cs="Arial"/>
          <w:sz w:val="23"/>
          <w:szCs w:val="23"/>
          <w:shd w:val="clear" w:color="auto" w:fill="FFFFFF"/>
        </w:rPr>
        <w:t>(London Campus)</w:t>
      </w:r>
    </w:p>
    <w:p w:rsidR="00FB783B" w:rsidRPr="00201CB7" w:rsidRDefault="00633826" w:rsidP="008D2310">
      <w:pPr>
        <w:rPr>
          <w:b/>
          <w:bCs/>
          <w:sz w:val="28"/>
          <w:szCs w:val="28"/>
        </w:rPr>
      </w:pPr>
      <w:r w:rsidRPr="00201CB7">
        <w:rPr>
          <w:b/>
          <w:bCs/>
          <w:sz w:val="28"/>
          <w:szCs w:val="28"/>
        </w:rPr>
        <w:t xml:space="preserve">Student Name: </w:t>
      </w:r>
    </w:p>
    <w:p w:rsidR="00FB783B" w:rsidRDefault="00633826" w:rsidP="008D2310">
      <w:pPr>
        <w:rPr>
          <w:b/>
          <w:bCs/>
          <w:sz w:val="28"/>
          <w:szCs w:val="28"/>
        </w:rPr>
      </w:pPr>
      <w:r w:rsidRPr="00201CB7">
        <w:rPr>
          <w:b/>
          <w:bCs/>
          <w:sz w:val="28"/>
          <w:szCs w:val="28"/>
        </w:rPr>
        <w:t>Student Number:</w:t>
      </w:r>
    </w:p>
    <w:p w:rsidR="00E50783" w:rsidRPr="00201CB7" w:rsidRDefault="00633826" w:rsidP="005E5582">
      <w:pPr>
        <w:rPr>
          <w:b/>
          <w:bCs/>
          <w:sz w:val="28"/>
          <w:szCs w:val="28"/>
        </w:rPr>
      </w:pPr>
      <w:r>
        <w:rPr>
          <w:b/>
          <w:bCs/>
          <w:sz w:val="28"/>
          <w:szCs w:val="28"/>
        </w:rPr>
        <w:t>Group:</w:t>
      </w:r>
      <w:r>
        <w:rPr>
          <w:b/>
          <w:bCs/>
          <w:sz w:val="28"/>
          <w:szCs w:val="28"/>
        </w:rPr>
        <w:t xml:space="preserve"> 01</w:t>
      </w:r>
    </w:p>
    <w:p w:rsidR="0041473A" w:rsidRPr="00107FB4" w:rsidRDefault="00633826" w:rsidP="008D2310">
      <w:r w:rsidRPr="00201CB7">
        <w:rPr>
          <w:b/>
          <w:bCs/>
          <w:sz w:val="28"/>
          <w:szCs w:val="28"/>
        </w:rPr>
        <w:t xml:space="preserve">Date: </w:t>
      </w:r>
      <w:r w:rsidRPr="00107FB4">
        <w:br w:type="page"/>
      </w:r>
    </w:p>
    <w:p w:rsidR="0041473A" w:rsidRPr="00113F8C" w:rsidRDefault="0041473A" w:rsidP="008D2310">
      <w:pPr>
        <w:jc w:val="right"/>
        <w:rPr>
          <w:b/>
          <w:bCs/>
        </w:rPr>
      </w:pPr>
    </w:p>
    <w:sdt>
      <w:sdtPr>
        <w:rPr>
          <w:rFonts w:eastAsiaTheme="minorHAnsi" w:cstheme="minorBidi"/>
          <w:b w:val="0"/>
          <w:color w:val="auto"/>
          <w:kern w:val="2"/>
          <w:sz w:val="22"/>
          <w:szCs w:val="22"/>
          <w14:ligatures w14:val="standardContextual"/>
        </w:rPr>
        <w:id w:val="1333416918"/>
        <w:docPartObj>
          <w:docPartGallery w:val="Table of Contents"/>
          <w:docPartUnique/>
        </w:docPartObj>
      </w:sdtPr>
      <w:sdtEndPr>
        <w:rPr>
          <w:bCs/>
          <w:noProof/>
          <w:sz w:val="24"/>
        </w:rPr>
      </w:sdtEndPr>
      <w:sdtContent>
        <w:p w:rsidR="00AF4EB6" w:rsidRDefault="00633826" w:rsidP="00122A6A">
          <w:pPr>
            <w:pStyle w:val="TOCHeading"/>
            <w:jc w:val="center"/>
          </w:pPr>
          <w:r>
            <w:t>Table of Contents</w:t>
          </w:r>
        </w:p>
        <w:p w:rsidR="00E94243" w:rsidRDefault="00633826">
          <w:pPr>
            <w:pStyle w:val="TOC1"/>
            <w:tabs>
              <w:tab w:val="right" w:leader="dot" w:pos="10456"/>
            </w:tabs>
            <w:rPr>
              <w:rFonts w:asciiTheme="minorHAnsi" w:eastAsiaTheme="minorEastAsia" w:hAnsiTheme="minorHAnsi"/>
              <w:noProof/>
              <w:kern w:val="0"/>
              <w:sz w:val="22"/>
              <w14:ligatures w14:val="none"/>
            </w:rPr>
          </w:pPr>
          <w:r w:rsidRPr="000405AE">
            <w:rPr>
              <w:sz w:val="18"/>
              <w:szCs w:val="18"/>
            </w:rPr>
            <w:fldChar w:fldCharType="begin"/>
          </w:r>
          <w:r w:rsidRPr="000405AE">
            <w:rPr>
              <w:sz w:val="18"/>
              <w:szCs w:val="18"/>
            </w:rPr>
            <w:instrText xml:space="preserve"> TOC \o "1-3" \h \z \u </w:instrText>
          </w:r>
          <w:r w:rsidRPr="000405AE">
            <w:rPr>
              <w:sz w:val="18"/>
              <w:szCs w:val="18"/>
            </w:rPr>
            <w:fldChar w:fldCharType="separate"/>
          </w:r>
          <w:hyperlink w:anchor="_Toc243078373" w:history="1">
            <w:r w:rsidR="00E94243" w:rsidRPr="007F2DF2">
              <w:rPr>
                <w:rStyle w:val="Hyperlink"/>
                <w:noProof/>
              </w:rPr>
              <w:t>Introduction</w:t>
            </w:r>
            <w:r w:rsidR="00E94243">
              <w:rPr>
                <w:noProof/>
                <w:webHidden/>
              </w:rPr>
              <w:tab/>
            </w:r>
            <w:r w:rsidR="00E94243">
              <w:rPr>
                <w:noProof/>
                <w:webHidden/>
              </w:rPr>
              <w:fldChar w:fldCharType="begin"/>
            </w:r>
            <w:r w:rsidR="00E94243">
              <w:rPr>
                <w:noProof/>
                <w:webHidden/>
              </w:rPr>
              <w:instrText xml:space="preserve"> PAGEREF _Toc243078373 \h </w:instrText>
            </w:r>
            <w:r w:rsidR="00E94243">
              <w:rPr>
                <w:noProof/>
                <w:webHidden/>
              </w:rPr>
            </w:r>
            <w:r w:rsidR="00E94243">
              <w:rPr>
                <w:noProof/>
                <w:webHidden/>
              </w:rPr>
              <w:fldChar w:fldCharType="separate"/>
            </w:r>
            <w:r w:rsidR="00E94243">
              <w:rPr>
                <w:noProof/>
                <w:webHidden/>
              </w:rPr>
              <w:t>1</w:t>
            </w:r>
            <w:r w:rsidR="00E94243">
              <w:rPr>
                <w:noProof/>
                <w:webHidden/>
              </w:rPr>
              <w:fldChar w:fldCharType="end"/>
            </w:r>
          </w:hyperlink>
        </w:p>
        <w:p w:rsidR="00E94243" w:rsidRDefault="00E94243">
          <w:pPr>
            <w:pStyle w:val="TOC1"/>
            <w:tabs>
              <w:tab w:val="right" w:leader="dot" w:pos="10456"/>
            </w:tabs>
            <w:rPr>
              <w:rFonts w:asciiTheme="minorHAnsi" w:eastAsiaTheme="minorEastAsia" w:hAnsiTheme="minorHAnsi"/>
              <w:noProof/>
              <w:kern w:val="0"/>
              <w:sz w:val="22"/>
              <w14:ligatures w14:val="none"/>
            </w:rPr>
          </w:pPr>
          <w:hyperlink w:anchor="_Toc243078374" w:history="1">
            <w:r w:rsidRPr="007F2DF2">
              <w:rPr>
                <w:rStyle w:val="Hyperlink"/>
                <w:noProof/>
              </w:rPr>
              <w:t>1. Key functions of general Operating Systems</w:t>
            </w:r>
            <w:r>
              <w:rPr>
                <w:noProof/>
                <w:webHidden/>
              </w:rPr>
              <w:tab/>
            </w:r>
            <w:r>
              <w:rPr>
                <w:noProof/>
                <w:webHidden/>
              </w:rPr>
              <w:fldChar w:fldCharType="begin"/>
            </w:r>
            <w:r>
              <w:rPr>
                <w:noProof/>
                <w:webHidden/>
              </w:rPr>
              <w:instrText xml:space="preserve"> PAGEREF _Toc243078374 \h </w:instrText>
            </w:r>
            <w:r>
              <w:rPr>
                <w:noProof/>
                <w:webHidden/>
              </w:rPr>
            </w:r>
            <w:r>
              <w:rPr>
                <w:noProof/>
                <w:webHidden/>
              </w:rPr>
              <w:fldChar w:fldCharType="separate"/>
            </w:r>
            <w:r>
              <w:rPr>
                <w:noProof/>
                <w:webHidden/>
              </w:rPr>
              <w:t>1</w:t>
            </w:r>
            <w:r>
              <w:rPr>
                <w:noProof/>
                <w:webHidden/>
              </w:rPr>
              <w:fldChar w:fldCharType="end"/>
            </w:r>
          </w:hyperlink>
        </w:p>
        <w:p w:rsidR="00E94243" w:rsidRDefault="00E94243">
          <w:pPr>
            <w:pStyle w:val="TOC2"/>
            <w:tabs>
              <w:tab w:val="right" w:leader="dot" w:pos="10456"/>
            </w:tabs>
            <w:rPr>
              <w:rFonts w:asciiTheme="minorHAnsi" w:eastAsiaTheme="minorEastAsia" w:hAnsiTheme="minorHAnsi"/>
              <w:noProof/>
              <w:kern w:val="0"/>
              <w:sz w:val="22"/>
              <w14:ligatures w14:val="none"/>
            </w:rPr>
          </w:pPr>
          <w:hyperlink w:anchor="_Toc243078375" w:history="1">
            <w:r w:rsidRPr="007F2DF2">
              <w:rPr>
                <w:rStyle w:val="Hyperlink"/>
                <w:noProof/>
              </w:rPr>
              <w:t>1.1 Process and Processor Management</w:t>
            </w:r>
            <w:r>
              <w:rPr>
                <w:noProof/>
                <w:webHidden/>
              </w:rPr>
              <w:tab/>
            </w:r>
            <w:r>
              <w:rPr>
                <w:noProof/>
                <w:webHidden/>
              </w:rPr>
              <w:fldChar w:fldCharType="begin"/>
            </w:r>
            <w:r>
              <w:rPr>
                <w:noProof/>
                <w:webHidden/>
              </w:rPr>
              <w:instrText xml:space="preserve"> PAGEREF _Toc243078375 \h </w:instrText>
            </w:r>
            <w:r>
              <w:rPr>
                <w:noProof/>
                <w:webHidden/>
              </w:rPr>
            </w:r>
            <w:r>
              <w:rPr>
                <w:noProof/>
                <w:webHidden/>
              </w:rPr>
              <w:fldChar w:fldCharType="separate"/>
            </w:r>
            <w:r>
              <w:rPr>
                <w:noProof/>
                <w:webHidden/>
              </w:rPr>
              <w:t>1</w:t>
            </w:r>
            <w:r>
              <w:rPr>
                <w:noProof/>
                <w:webHidden/>
              </w:rPr>
              <w:fldChar w:fldCharType="end"/>
            </w:r>
          </w:hyperlink>
        </w:p>
        <w:p w:rsidR="00E94243" w:rsidRDefault="00E94243">
          <w:pPr>
            <w:pStyle w:val="TOC2"/>
            <w:tabs>
              <w:tab w:val="right" w:leader="dot" w:pos="10456"/>
            </w:tabs>
            <w:rPr>
              <w:rFonts w:asciiTheme="minorHAnsi" w:eastAsiaTheme="minorEastAsia" w:hAnsiTheme="minorHAnsi"/>
              <w:noProof/>
              <w:kern w:val="0"/>
              <w:sz w:val="22"/>
              <w14:ligatures w14:val="none"/>
            </w:rPr>
          </w:pPr>
          <w:hyperlink w:anchor="_Toc243078376" w:history="1">
            <w:r w:rsidRPr="007F2DF2">
              <w:rPr>
                <w:rStyle w:val="Hyperlink"/>
                <w:noProof/>
              </w:rPr>
              <w:t>1.2 Memory Management</w:t>
            </w:r>
            <w:r>
              <w:rPr>
                <w:noProof/>
                <w:webHidden/>
              </w:rPr>
              <w:tab/>
            </w:r>
            <w:r>
              <w:rPr>
                <w:noProof/>
                <w:webHidden/>
              </w:rPr>
              <w:fldChar w:fldCharType="begin"/>
            </w:r>
            <w:r>
              <w:rPr>
                <w:noProof/>
                <w:webHidden/>
              </w:rPr>
              <w:instrText xml:space="preserve"> PAGEREF _Toc243078376 \h </w:instrText>
            </w:r>
            <w:r>
              <w:rPr>
                <w:noProof/>
                <w:webHidden/>
              </w:rPr>
            </w:r>
            <w:r>
              <w:rPr>
                <w:noProof/>
                <w:webHidden/>
              </w:rPr>
              <w:fldChar w:fldCharType="separate"/>
            </w:r>
            <w:r>
              <w:rPr>
                <w:noProof/>
                <w:webHidden/>
              </w:rPr>
              <w:t>2</w:t>
            </w:r>
            <w:r>
              <w:rPr>
                <w:noProof/>
                <w:webHidden/>
              </w:rPr>
              <w:fldChar w:fldCharType="end"/>
            </w:r>
          </w:hyperlink>
        </w:p>
        <w:p w:rsidR="00E94243" w:rsidRDefault="00E94243">
          <w:pPr>
            <w:pStyle w:val="TOC2"/>
            <w:tabs>
              <w:tab w:val="right" w:leader="dot" w:pos="10456"/>
            </w:tabs>
            <w:rPr>
              <w:rFonts w:asciiTheme="minorHAnsi" w:eastAsiaTheme="minorEastAsia" w:hAnsiTheme="minorHAnsi"/>
              <w:noProof/>
              <w:kern w:val="0"/>
              <w:sz w:val="22"/>
              <w14:ligatures w14:val="none"/>
            </w:rPr>
          </w:pPr>
          <w:hyperlink w:anchor="_Toc243078377" w:history="1">
            <w:r w:rsidRPr="007F2DF2">
              <w:rPr>
                <w:rStyle w:val="Hyperlink"/>
                <w:noProof/>
              </w:rPr>
              <w:t>1.3 File System Management</w:t>
            </w:r>
            <w:r>
              <w:rPr>
                <w:noProof/>
                <w:webHidden/>
              </w:rPr>
              <w:tab/>
            </w:r>
            <w:r>
              <w:rPr>
                <w:noProof/>
                <w:webHidden/>
              </w:rPr>
              <w:fldChar w:fldCharType="begin"/>
            </w:r>
            <w:r>
              <w:rPr>
                <w:noProof/>
                <w:webHidden/>
              </w:rPr>
              <w:instrText xml:space="preserve"> PAGEREF _Toc243078377 \h </w:instrText>
            </w:r>
            <w:r>
              <w:rPr>
                <w:noProof/>
                <w:webHidden/>
              </w:rPr>
            </w:r>
            <w:r>
              <w:rPr>
                <w:noProof/>
                <w:webHidden/>
              </w:rPr>
              <w:fldChar w:fldCharType="separate"/>
            </w:r>
            <w:r>
              <w:rPr>
                <w:noProof/>
                <w:webHidden/>
              </w:rPr>
              <w:t>2</w:t>
            </w:r>
            <w:r>
              <w:rPr>
                <w:noProof/>
                <w:webHidden/>
              </w:rPr>
              <w:fldChar w:fldCharType="end"/>
            </w:r>
          </w:hyperlink>
        </w:p>
        <w:p w:rsidR="00E94243" w:rsidRDefault="00E94243">
          <w:pPr>
            <w:pStyle w:val="TOC2"/>
            <w:tabs>
              <w:tab w:val="right" w:leader="dot" w:pos="10456"/>
            </w:tabs>
            <w:rPr>
              <w:rFonts w:asciiTheme="minorHAnsi" w:eastAsiaTheme="minorEastAsia" w:hAnsiTheme="minorHAnsi"/>
              <w:noProof/>
              <w:kern w:val="0"/>
              <w:sz w:val="22"/>
              <w14:ligatures w14:val="none"/>
            </w:rPr>
          </w:pPr>
          <w:hyperlink w:anchor="_Toc243078378" w:history="1">
            <w:r w:rsidRPr="007F2DF2">
              <w:rPr>
                <w:rStyle w:val="Hyperlink"/>
                <w:noProof/>
              </w:rPr>
              <w:t>1.4 Security and Protection</w:t>
            </w:r>
            <w:r>
              <w:rPr>
                <w:noProof/>
                <w:webHidden/>
              </w:rPr>
              <w:tab/>
            </w:r>
            <w:r>
              <w:rPr>
                <w:noProof/>
                <w:webHidden/>
              </w:rPr>
              <w:fldChar w:fldCharType="begin"/>
            </w:r>
            <w:r>
              <w:rPr>
                <w:noProof/>
                <w:webHidden/>
              </w:rPr>
              <w:instrText xml:space="preserve"> PAGEREF _Toc243078378 \h </w:instrText>
            </w:r>
            <w:r>
              <w:rPr>
                <w:noProof/>
                <w:webHidden/>
              </w:rPr>
            </w:r>
            <w:r>
              <w:rPr>
                <w:noProof/>
                <w:webHidden/>
              </w:rPr>
              <w:fldChar w:fldCharType="separate"/>
            </w:r>
            <w:r>
              <w:rPr>
                <w:noProof/>
                <w:webHidden/>
              </w:rPr>
              <w:t>3</w:t>
            </w:r>
            <w:r>
              <w:rPr>
                <w:noProof/>
                <w:webHidden/>
              </w:rPr>
              <w:fldChar w:fldCharType="end"/>
            </w:r>
          </w:hyperlink>
        </w:p>
        <w:p w:rsidR="00E94243" w:rsidRDefault="00E94243">
          <w:pPr>
            <w:pStyle w:val="TOC1"/>
            <w:tabs>
              <w:tab w:val="right" w:leader="dot" w:pos="10456"/>
            </w:tabs>
            <w:rPr>
              <w:rFonts w:asciiTheme="minorHAnsi" w:eastAsiaTheme="minorEastAsia" w:hAnsiTheme="minorHAnsi"/>
              <w:noProof/>
              <w:kern w:val="0"/>
              <w:sz w:val="22"/>
              <w14:ligatures w14:val="none"/>
            </w:rPr>
          </w:pPr>
          <w:hyperlink w:anchor="_Toc243078379" w:history="1">
            <w:r w:rsidRPr="007F2DF2">
              <w:rPr>
                <w:rStyle w:val="Hyperlink"/>
                <w:noProof/>
              </w:rPr>
              <w:t>References</w:t>
            </w:r>
            <w:r>
              <w:rPr>
                <w:noProof/>
                <w:webHidden/>
              </w:rPr>
              <w:tab/>
            </w:r>
            <w:r>
              <w:rPr>
                <w:noProof/>
                <w:webHidden/>
              </w:rPr>
              <w:fldChar w:fldCharType="begin"/>
            </w:r>
            <w:r>
              <w:rPr>
                <w:noProof/>
                <w:webHidden/>
              </w:rPr>
              <w:instrText xml:space="preserve"> PAGEREF _Toc243078379 \h </w:instrText>
            </w:r>
            <w:r>
              <w:rPr>
                <w:noProof/>
                <w:webHidden/>
              </w:rPr>
            </w:r>
            <w:r>
              <w:rPr>
                <w:noProof/>
                <w:webHidden/>
              </w:rPr>
              <w:fldChar w:fldCharType="separate"/>
            </w:r>
            <w:r>
              <w:rPr>
                <w:noProof/>
                <w:webHidden/>
              </w:rPr>
              <w:t>4</w:t>
            </w:r>
            <w:r>
              <w:rPr>
                <w:noProof/>
                <w:webHidden/>
              </w:rPr>
              <w:fldChar w:fldCharType="end"/>
            </w:r>
          </w:hyperlink>
        </w:p>
        <w:p w:rsidR="00C27183" w:rsidRDefault="00633826" w:rsidP="003B2C9E">
          <w:r w:rsidRPr="000405AE">
            <w:rPr>
              <w:b/>
              <w:bCs/>
              <w:noProof/>
              <w:sz w:val="18"/>
              <w:szCs w:val="18"/>
            </w:rPr>
            <w:fldChar w:fldCharType="end"/>
          </w:r>
        </w:p>
      </w:sdtContent>
    </w:sdt>
    <w:p w:rsidR="00906A1A" w:rsidRDefault="00633826" w:rsidP="00906A1A">
      <w:pPr>
        <w:tabs>
          <w:tab w:val="left" w:pos="1380"/>
        </w:tabs>
        <w:sectPr w:rsidR="00906A1A" w:rsidSect="00906A1A">
          <w:pgSz w:w="11906" w:h="16838" w:code="9"/>
          <w:pgMar w:top="720" w:right="720" w:bottom="720" w:left="720" w:header="0" w:footer="0" w:gutter="0"/>
          <w:pgBorders w:display="firstPage" w:offsetFrom="page">
            <w:top w:val="thinThickMediumGap" w:sz="24" w:space="24" w:color="000000" w:themeColor="text1"/>
            <w:left w:val="thinThickMediumGap" w:sz="24" w:space="24" w:color="000000" w:themeColor="text1"/>
            <w:bottom w:val="thickThinMediumGap" w:sz="24" w:space="24" w:color="000000" w:themeColor="text1"/>
            <w:right w:val="thickThinMediumGap" w:sz="24" w:space="24" w:color="000000" w:themeColor="text1"/>
          </w:pgBorders>
          <w:pgNumType w:start="1"/>
          <w:cols w:space="708"/>
          <w:docGrid w:linePitch="360"/>
        </w:sectPr>
      </w:pPr>
      <w:r>
        <w:tab/>
      </w:r>
    </w:p>
    <w:p w:rsidR="00FE6503" w:rsidRDefault="00633826" w:rsidP="00AE7D4E">
      <w:pPr>
        <w:pStyle w:val="Heading1"/>
      </w:pPr>
      <w:bookmarkStart w:id="2" w:name="_Toc243078373"/>
      <w:r>
        <w:lastRenderedPageBreak/>
        <w:t>Introduction</w:t>
      </w:r>
      <w:bookmarkEnd w:id="2"/>
    </w:p>
    <w:p w:rsidR="00122A6A" w:rsidRDefault="00633826" w:rsidP="00122A6A">
      <w:r>
        <w:t>Operating systems act as a barrier between software applications and hardware, and their design influences the effectiveness, reliability and security of computing resources used by competing workloads [1]. This report critically analyses process managemen</w:t>
      </w:r>
      <w:r>
        <w:t xml:space="preserve">t, memory management, file systems and security in Windows and Linux and compares the design trade-offs. The rest of this document uses the command line tools and scripts on both platforms to show how these functions are observed, managed and automated in </w:t>
      </w:r>
      <w:r>
        <w:t>practice. Current textbooks and vendor documentation are used to make each judgement and to relate the theory with the observed behaviour of the system [1]. These perspectives highlight the fact that these two are not the best design and that administrator</w:t>
      </w:r>
      <w:r>
        <w:t>s need to grasp the mechanisms behind these two.</w:t>
      </w:r>
    </w:p>
    <w:p w:rsidR="00122A6A" w:rsidRDefault="00122A6A" w:rsidP="00122A6A"/>
    <w:p w:rsidR="004B0ED7" w:rsidRDefault="00633826" w:rsidP="004B0ED7">
      <w:pPr>
        <w:pStyle w:val="Heading1"/>
      </w:pPr>
      <w:bookmarkStart w:id="3" w:name="_Toc243078374"/>
      <w:r>
        <w:t>1. Key functions of general Operating Systems</w:t>
      </w:r>
      <w:bookmarkEnd w:id="3"/>
    </w:p>
    <w:p w:rsidR="00122A6A" w:rsidRDefault="00633826" w:rsidP="00122A6A">
      <w:r>
        <w:t>General-purpose operating systems have one kernel responsibility, and that is to arbitrate limited resources, but in different ways in Windows and Linux [1].</w:t>
      </w:r>
    </w:p>
    <w:p w:rsidR="00122A6A" w:rsidRDefault="00122A6A" w:rsidP="00122A6A"/>
    <w:p w:rsidR="004B0ED7" w:rsidRDefault="00633826" w:rsidP="004B0ED7">
      <w:pPr>
        <w:pStyle w:val="Heading2"/>
      </w:pPr>
      <w:bookmarkStart w:id="4" w:name="_Toc243078375"/>
      <w:r>
        <w:t>1.1 Process and Processor Management</w:t>
      </w:r>
      <w:bookmarkEnd w:id="4"/>
    </w:p>
    <w:p w:rsidR="00122A6A" w:rsidRDefault="00633826" w:rsidP="00122A6A">
      <w:r>
        <w:t>Windows assigns a thread priority class and a round-robin time slice; a poorly assigned high priority may cause lower threads to be starved of time [2]. This predictability works well with interactive desktops, but puts</w:t>
      </w:r>
      <w:r>
        <w:t xml:space="preserve"> the burden on the administrator to watch and change priorities in the Task Manager (see Figure 1). Manual tuning is very powerful but also dangerous, as priorities may be set incorrectly, which would affect the overall responsiveness of the system [2]. In</w:t>
      </w:r>
      <w:r>
        <w:t>stead, Linux uses a fair share scheduler that is optimised for throughput, which perhaps is appropriate for mixed workloads on servers; the downside is that it requires more administration knowledge to tune [1]. The two options demonstrate that scheduled p</w:t>
      </w:r>
      <w:r>
        <w:t>olicy is indicative of purpose and neither can be evaluated as better without taking into account workload.</w:t>
      </w:r>
    </w:p>
    <w:p w:rsidR="00541B97" w:rsidRDefault="00541B97" w:rsidP="00541B97">
      <w:pPr>
        <w:jc w:val="center"/>
      </w:pPr>
      <w:r>
        <w:rPr>
          <w:noProof/>
        </w:rPr>
        <w:drawing>
          <wp:inline distT="0" distB="0" distL="0" distR="0" wp14:anchorId="46530479" wp14:editId="79DF7689">
            <wp:extent cx="5029200" cy="268605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9"/>
                    <a:stretch>
                      <a:fillRect/>
                    </a:stretch>
                  </pic:blipFill>
                  <pic:spPr>
                    <a:xfrm>
                      <a:off x="0" y="0"/>
                      <a:ext cx="5029200" cy="2686050"/>
                    </a:xfrm>
                    <a:prstGeom prst="rect">
                      <a:avLst/>
                    </a:prstGeom>
                  </pic:spPr>
                </pic:pic>
              </a:graphicData>
            </a:graphic>
          </wp:inline>
        </w:drawing>
      </w:r>
    </w:p>
    <w:p w:rsidR="00122A6A" w:rsidRDefault="00122A6A" w:rsidP="00122A6A"/>
    <w:p w:rsidR="00122A6A" w:rsidRDefault="00122A6A" w:rsidP="00122A6A"/>
    <w:p w:rsidR="00122A6A" w:rsidRDefault="00633826" w:rsidP="004B0ED7">
      <w:pPr>
        <w:pStyle w:val="Heading2"/>
      </w:pPr>
      <w:bookmarkStart w:id="5" w:name="_Toc243078376"/>
      <w:r>
        <w:t>1.2 Memory Management</w:t>
      </w:r>
      <w:bookmarkEnd w:id="5"/>
    </w:p>
    <w:p w:rsidR="00122A6A" w:rsidRDefault="00633826" w:rsidP="00122A6A">
      <w:r>
        <w:t>Both systems allocate a private virtual address space to each process; that keeps faults isolated to prevent conflict and en</w:t>
      </w:r>
      <w:r>
        <w:t>ables efficient sharing of limited physical memory. Of course, paging to disk extends capacity, but too much swapping will cause performance to drop dramatically, so it is important to keep tabs on the memory pressure, rather than just increase the size of</w:t>
      </w:r>
      <w:r>
        <w:t xml:space="preserve"> the swap space [3]. Linux uses optimistic memory overcommit to increase utilisation, but with heavy usage may trigger the out-of-memory killer [1]. Windows exposes this via the Performance tab and the Resource Monitor output, while the Linux administrator</w:t>
      </w:r>
      <w:r>
        <w:t xml:space="preserve"> would usually check the output of free and vmstat, as shown in Figure 2. The graphical route is easier to use; the command line route is easier to automate and is the key when operating with numerous servers.</w:t>
      </w:r>
    </w:p>
    <w:p w:rsidR="00122A6A" w:rsidRDefault="00541B97" w:rsidP="00541B97">
      <w:pPr>
        <w:jc w:val="center"/>
      </w:pPr>
      <w:r>
        <w:rPr>
          <w:noProof/>
        </w:rPr>
        <w:drawing>
          <wp:inline distT="0" distB="0" distL="0" distR="0" wp14:anchorId="3C78FD87" wp14:editId="08A2EE13">
            <wp:extent cx="6343650" cy="5657850"/>
            <wp:effectExtent l="0" t="0" r="0" b="0"/>
            <wp:docPr id="3" name="Picture 3"/>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0"/>
                    <a:stretch>
                      <a:fillRect/>
                    </a:stretch>
                  </pic:blipFill>
                  <pic:spPr>
                    <a:xfrm>
                      <a:off x="0" y="0"/>
                      <a:ext cx="6343650" cy="5657850"/>
                    </a:xfrm>
                    <a:prstGeom prst="rect">
                      <a:avLst/>
                    </a:prstGeom>
                  </pic:spPr>
                </pic:pic>
              </a:graphicData>
            </a:graphic>
          </wp:inline>
        </w:drawing>
      </w:r>
    </w:p>
    <w:p w:rsidR="00122A6A" w:rsidRDefault="00122A6A" w:rsidP="00122A6A"/>
    <w:p w:rsidR="00122A6A" w:rsidRDefault="00633826" w:rsidP="004B0ED7">
      <w:pPr>
        <w:pStyle w:val="Heading2"/>
      </w:pPr>
      <w:bookmarkStart w:id="6" w:name="_Toc243078377"/>
      <w:r>
        <w:t>1.3 File System Management</w:t>
      </w:r>
      <w:bookmarkEnd w:id="6"/>
    </w:p>
    <w:p w:rsidR="00122A6A" w:rsidRDefault="00633826" w:rsidP="00122A6A">
      <w:r>
        <w:t>NTFS is more resi</w:t>
      </w:r>
      <w:r>
        <w:t xml:space="preserve">lient than FAT32 to system crashes, with journaling and per-file permissions and encryption [4]. Linux commonly uses ext4, which also journals metadata and scales well, although </w:t>
      </w:r>
      <w:r>
        <w:lastRenderedPageBreak/>
        <w:t>its permission model is simpler than Windows access control lists [1]. For the</w:t>
      </w:r>
      <w:r>
        <w:t xml:space="preserve"> typical general-purpose system, the compromise of journaling is that it sacrifices write performance for quicker recovery after a power failure [1] [4]. Ownership and permissions are displayed by both Windows File Explorer and the ls command in Linux, as </w:t>
      </w:r>
      <w:r>
        <w:t>shown in Figure 3, which is beneficial for auditing and troubleshooting. Thus, when deciding on the file system, one should consider the recovery time, options of security and compatibility, and not take it for granted [4].</w:t>
      </w:r>
    </w:p>
    <w:p w:rsidR="00541B97" w:rsidRDefault="00541B97" w:rsidP="00122A6A">
      <w:r>
        <w:rPr>
          <w:noProof/>
        </w:rPr>
        <w:drawing>
          <wp:inline distT="0" distB="0" distL="0" distR="0" wp14:anchorId="283FBF17" wp14:editId="04F372E0">
            <wp:extent cx="6645910" cy="3298825"/>
            <wp:effectExtent l="0" t="0" r="2540" b="0"/>
            <wp:docPr id="5" name="Picture 5"/>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1"/>
                    <a:stretch>
                      <a:fillRect/>
                    </a:stretch>
                  </pic:blipFill>
                  <pic:spPr>
                    <a:xfrm>
                      <a:off x="0" y="0"/>
                      <a:ext cx="6645910" cy="3298825"/>
                    </a:xfrm>
                    <a:prstGeom prst="rect">
                      <a:avLst/>
                    </a:prstGeom>
                  </pic:spPr>
                </pic:pic>
              </a:graphicData>
            </a:graphic>
          </wp:inline>
        </w:drawing>
      </w:r>
    </w:p>
    <w:p w:rsidR="00122A6A" w:rsidRDefault="00122A6A" w:rsidP="00122A6A"/>
    <w:p w:rsidR="00122A6A" w:rsidRDefault="00122A6A" w:rsidP="00122A6A"/>
    <w:p w:rsidR="00122A6A" w:rsidRDefault="00633826" w:rsidP="004B0ED7">
      <w:pPr>
        <w:pStyle w:val="Heading2"/>
      </w:pPr>
      <w:bookmarkStart w:id="7" w:name="_Toc243078378"/>
      <w:r>
        <w:t>1.4 Security and Protection</w:t>
      </w:r>
      <w:bookmarkEnd w:id="7"/>
    </w:p>
    <w:p w:rsidR="00FE6503" w:rsidRDefault="00633826" w:rsidP="00122A6A">
      <w:r>
        <w:t>Th</w:t>
      </w:r>
      <w:r>
        <w:t>e security of Windows is about access tokens and security descriptors: All processes receive the identity and privileges of the user that launched them [5]. Discretionary access control lists (DACLs) allow individual users and groups to be granted or denie</w:t>
      </w:r>
      <w:r>
        <w:t>d access, providing a finer level of granularity than the traditional Linux owner, group and other model [1] [5]. In both cases, however, finer granularity leads to more complicated configurations, and misconfigured permissions are a frequent path for priv</w:t>
      </w:r>
      <w:r w:rsidR="00B65F13">
        <w:t>ilege escalation [1][</w:t>
      </w:r>
      <w:r>
        <w:t>5]. Least privilege administration is therefore key to a successful defence, and is enforced by the User Account Control prompt and the Linux sudo command [5].</w:t>
      </w:r>
    </w:p>
    <w:p w:rsidR="00FE6503" w:rsidRDefault="00FE6503" w:rsidP="00FE6503"/>
    <w:p w:rsidR="00FE6503" w:rsidRDefault="00633826" w:rsidP="00FE6503">
      <w:pPr>
        <w:spacing w:line="259" w:lineRule="auto"/>
        <w:jc w:val="left"/>
      </w:pPr>
      <w:r>
        <w:br w:type="page"/>
      </w:r>
    </w:p>
    <w:p w:rsidR="00FE6503" w:rsidRDefault="00633826" w:rsidP="00FE6503">
      <w:pPr>
        <w:pStyle w:val="Heading1"/>
      </w:pPr>
      <w:bookmarkStart w:id="8" w:name="_Toc243078379"/>
      <w:r>
        <w:lastRenderedPageBreak/>
        <w:t>References</w:t>
      </w:r>
      <w:bookmarkEnd w:id="8"/>
    </w:p>
    <w:p w:rsidR="00FE6503" w:rsidRDefault="00633826" w:rsidP="00B65F13">
      <w:pPr>
        <w:ind w:left="720" w:hanging="720"/>
      </w:pPr>
      <w:r>
        <w:t>[1] A. S. Tanenbaum and H. Bos, Modern Operating Systems, 5th</w:t>
      </w:r>
      <w:r>
        <w:t xml:space="preserve"> ed. Hoboken, NJ, USA: Pearson, 2022. [Online]. Available: https://www.pearson.com/en-us/subject-catalog/p/modern-operating-systems/P200000003295</w:t>
      </w:r>
      <w:r w:rsidR="00B65F13">
        <w:t>.</w:t>
      </w:r>
    </w:p>
    <w:p w:rsidR="00FE6503" w:rsidRDefault="00633826" w:rsidP="00B65F13">
      <w:pPr>
        <w:ind w:left="720" w:hanging="720"/>
      </w:pPr>
      <w:r>
        <w:t>[2] Microsoft, “Scheduling priorities,” Microsoft Learn. Accessed: Oct. 16, 2026. [Online]. Available: https:/</w:t>
      </w:r>
      <w:r>
        <w:t>/learn.microsoft.com/en-us/windows/win32/procthread/scheduling-priorities</w:t>
      </w:r>
      <w:r w:rsidR="00B65F13">
        <w:t>.</w:t>
      </w:r>
    </w:p>
    <w:p w:rsidR="00FE6503" w:rsidRDefault="00633826" w:rsidP="00B65F13">
      <w:pPr>
        <w:ind w:left="720" w:hanging="720"/>
      </w:pPr>
      <w:r>
        <w:t>[3] The Linux Kernel Organisation, "Concepts overview," The Linux Kernel Documentation. Accessed: Oct. 16, 2026. [Online]. Available: https://docs.kernel.org/admin-guide/mm/concepts.</w:t>
      </w:r>
      <w:r>
        <w:t>html</w:t>
      </w:r>
      <w:r w:rsidR="00B65F13">
        <w:t>.</w:t>
      </w:r>
    </w:p>
    <w:p w:rsidR="00FE6503" w:rsidRDefault="00633826" w:rsidP="00B65F13">
      <w:pPr>
        <w:ind w:left="720" w:hanging="720"/>
      </w:pPr>
      <w:r>
        <w:t>[4] Microsoft, “Filesystem functionality comparison,” Microsoft Learn. Accessed: Oct. 16, 2026. [Online]. Available: https://learn.microsoft.com/en-us/windows/win32/fileio/filesystem-functionality-comparison</w:t>
      </w:r>
      <w:r w:rsidR="00B65F13">
        <w:t>.</w:t>
      </w:r>
    </w:p>
    <w:p w:rsidR="00FE6503" w:rsidRDefault="00633826" w:rsidP="00B65F13">
      <w:pPr>
        <w:ind w:left="720" w:hanging="720"/>
      </w:pPr>
      <w:r>
        <w:t>[5] Microsoft, “Access control components,”</w:t>
      </w:r>
      <w:r>
        <w:t xml:space="preserve"> Microsoft Learn. Accessed: Oct. 16, 2026. [Online]. Available: https://learn.microsoft.com/en-us/windows/win32/secauthz/access-control-components</w:t>
      </w:r>
      <w:r w:rsidR="00B65F13">
        <w:t>.</w:t>
      </w:r>
      <w:bookmarkStart w:id="9" w:name="_GoBack"/>
      <w:bookmarkEnd w:id="9"/>
    </w:p>
    <w:p w:rsidR="00FE6503" w:rsidRDefault="00FE6503" w:rsidP="00FE6503"/>
    <w:p w:rsidR="00F03B12" w:rsidRPr="00F37092" w:rsidRDefault="00F03B12" w:rsidP="005E45B4">
      <w:pPr>
        <w:spacing w:after="160" w:line="259" w:lineRule="auto"/>
        <w:jc w:val="left"/>
      </w:pPr>
    </w:p>
    <w:sectPr w:rsidR="00F03B12" w:rsidRPr="00F37092" w:rsidSect="00906A1A">
      <w:footerReference w:type="default" r:id="rId12"/>
      <w:pgSz w:w="11906" w:h="16838" w:code="9"/>
      <w:pgMar w:top="720" w:right="720" w:bottom="720" w:left="720" w:header="0" w:footer="0"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33826" w:rsidRDefault="00633826">
      <w:pPr>
        <w:spacing w:line="240" w:lineRule="auto"/>
      </w:pPr>
      <w:r>
        <w:separator/>
      </w:r>
    </w:p>
  </w:endnote>
  <w:endnote w:type="continuationSeparator" w:id="0">
    <w:p w:rsidR="00633826" w:rsidRDefault="0063382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altName w:val="Arial"/>
    <w:charset w:val="00"/>
    <w:family w:val="swiss"/>
    <w:pitch w:val="variable"/>
    <w:sig w:usb0="00000001" w:usb1="00000003"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06A1A" w:rsidRDefault="00633826">
    <w:pPr>
      <w:tabs>
        <w:tab w:val="center" w:pos="4550"/>
        <w:tab w:val="left" w:pos="5818"/>
      </w:tabs>
      <w:ind w:right="260"/>
      <w:jc w:val="right"/>
      <w:rPr>
        <w:color w:val="071320" w:themeColor="text2" w:themeShade="80"/>
        <w:szCs w:val="24"/>
      </w:rPr>
    </w:pPr>
    <w:r>
      <w:rPr>
        <w:color w:val="2C7FCE" w:themeColor="text2" w:themeTint="99"/>
        <w:spacing w:val="60"/>
        <w:szCs w:val="24"/>
      </w:rPr>
      <w:t>Page</w:t>
    </w:r>
    <w:r>
      <w:rPr>
        <w:color w:val="2C7FCE" w:themeColor="text2" w:themeTint="99"/>
        <w:szCs w:val="24"/>
      </w:rPr>
      <w:t xml:space="preserve"> </w:t>
    </w:r>
    <w:r>
      <w:rPr>
        <w:color w:val="0A1D30" w:themeColor="text2" w:themeShade="BF"/>
        <w:szCs w:val="24"/>
      </w:rPr>
      <w:fldChar w:fldCharType="begin"/>
    </w:r>
    <w:r>
      <w:rPr>
        <w:color w:val="0A1D30" w:themeColor="text2" w:themeShade="BF"/>
        <w:szCs w:val="24"/>
      </w:rPr>
      <w:instrText xml:space="preserve"> PAGE   \* MERGEFORMA</w:instrText>
    </w:r>
    <w:r>
      <w:rPr>
        <w:color w:val="0A1D30" w:themeColor="text2" w:themeShade="BF"/>
        <w:szCs w:val="24"/>
      </w:rPr>
      <w:instrText xml:space="preserve">T </w:instrText>
    </w:r>
    <w:r>
      <w:rPr>
        <w:color w:val="0A1D30" w:themeColor="text2" w:themeShade="BF"/>
        <w:szCs w:val="24"/>
      </w:rPr>
      <w:fldChar w:fldCharType="separate"/>
    </w:r>
    <w:r w:rsidR="005E45B4">
      <w:rPr>
        <w:noProof/>
        <w:color w:val="0A1D30" w:themeColor="text2" w:themeShade="BF"/>
        <w:szCs w:val="24"/>
      </w:rPr>
      <w:t>4</w:t>
    </w:r>
    <w:r>
      <w:rPr>
        <w:color w:val="0A1D30" w:themeColor="text2" w:themeShade="BF"/>
        <w:szCs w:val="24"/>
      </w:rPr>
      <w:fldChar w:fldCharType="end"/>
    </w:r>
    <w:r>
      <w:rPr>
        <w:color w:val="0A1D30" w:themeColor="text2" w:themeShade="BF"/>
        <w:szCs w:val="24"/>
      </w:rPr>
      <w:t xml:space="preserve"> | 2</w:t>
    </w:r>
  </w:p>
  <w:p w:rsidR="00906A1A" w:rsidRDefault="00906A1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33826" w:rsidRDefault="00633826">
      <w:pPr>
        <w:spacing w:line="240" w:lineRule="auto"/>
      </w:pPr>
      <w:r>
        <w:separator/>
      </w:r>
    </w:p>
  </w:footnote>
  <w:footnote w:type="continuationSeparator" w:id="0">
    <w:p w:rsidR="00633826" w:rsidRDefault="00633826">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8"/>
    <w:multiLevelType w:val="singleLevel"/>
    <w:tmpl w:val="63284B98"/>
    <w:lvl w:ilvl="0">
      <w:start w:val="1"/>
      <w:numFmt w:val="decimal"/>
      <w:pStyle w:val="ListNumber"/>
      <w:lvlText w:val="%1."/>
      <w:lvlJc w:val="left"/>
      <w:pPr>
        <w:tabs>
          <w:tab w:val="num" w:pos="360"/>
        </w:tabs>
        <w:ind w:left="360" w:hanging="360"/>
      </w:pPr>
    </w:lvl>
  </w:abstractNum>
  <w:abstractNum w:abstractNumId="1">
    <w:nsid w:val="FFFFFF89"/>
    <w:multiLevelType w:val="singleLevel"/>
    <w:tmpl w:val="F06E438E"/>
    <w:lvl w:ilvl="0">
      <w:start w:val="1"/>
      <w:numFmt w:val="bullet"/>
      <w:pStyle w:val="ListBullet"/>
      <w:lvlText w:val=""/>
      <w:lvlJc w:val="left"/>
      <w:pPr>
        <w:tabs>
          <w:tab w:val="num" w:pos="360"/>
        </w:tabs>
        <w:ind w:left="360" w:hanging="360"/>
      </w:pPr>
      <w:rPr>
        <w:rFonts w:ascii="Symbol" w:hAnsi="Symbol" w:hint="default"/>
      </w:rPr>
    </w:lvl>
  </w:abstractNum>
  <w:abstractNum w:abstractNumId="2">
    <w:nsid w:val="02633DE2"/>
    <w:multiLevelType w:val="hybridMultilevel"/>
    <w:tmpl w:val="975E5BF2"/>
    <w:lvl w:ilvl="0" w:tplc="5E729B86">
      <w:start w:val="1"/>
      <w:numFmt w:val="bullet"/>
      <w:lvlText w:val=""/>
      <w:lvlJc w:val="left"/>
      <w:pPr>
        <w:ind w:left="720" w:hanging="360"/>
      </w:pPr>
      <w:rPr>
        <w:rFonts w:ascii="Symbol" w:hAnsi="Symbol" w:hint="default"/>
      </w:rPr>
    </w:lvl>
    <w:lvl w:ilvl="1" w:tplc="CFBC0DD6" w:tentative="1">
      <w:start w:val="1"/>
      <w:numFmt w:val="bullet"/>
      <w:lvlText w:val="o"/>
      <w:lvlJc w:val="left"/>
      <w:pPr>
        <w:ind w:left="1440" w:hanging="360"/>
      </w:pPr>
      <w:rPr>
        <w:rFonts w:ascii="Courier New" w:hAnsi="Courier New" w:cs="Courier New" w:hint="default"/>
      </w:rPr>
    </w:lvl>
    <w:lvl w:ilvl="2" w:tplc="1D048B34" w:tentative="1">
      <w:start w:val="1"/>
      <w:numFmt w:val="bullet"/>
      <w:lvlText w:val=""/>
      <w:lvlJc w:val="left"/>
      <w:pPr>
        <w:ind w:left="2160" w:hanging="360"/>
      </w:pPr>
      <w:rPr>
        <w:rFonts w:ascii="Wingdings" w:hAnsi="Wingdings" w:hint="default"/>
      </w:rPr>
    </w:lvl>
    <w:lvl w:ilvl="3" w:tplc="E2846FCE" w:tentative="1">
      <w:start w:val="1"/>
      <w:numFmt w:val="bullet"/>
      <w:lvlText w:val=""/>
      <w:lvlJc w:val="left"/>
      <w:pPr>
        <w:ind w:left="2880" w:hanging="360"/>
      </w:pPr>
      <w:rPr>
        <w:rFonts w:ascii="Symbol" w:hAnsi="Symbol" w:hint="default"/>
      </w:rPr>
    </w:lvl>
    <w:lvl w:ilvl="4" w:tplc="96E0A970" w:tentative="1">
      <w:start w:val="1"/>
      <w:numFmt w:val="bullet"/>
      <w:lvlText w:val="o"/>
      <w:lvlJc w:val="left"/>
      <w:pPr>
        <w:ind w:left="3600" w:hanging="360"/>
      </w:pPr>
      <w:rPr>
        <w:rFonts w:ascii="Courier New" w:hAnsi="Courier New" w:cs="Courier New" w:hint="default"/>
      </w:rPr>
    </w:lvl>
    <w:lvl w:ilvl="5" w:tplc="DD5233D2" w:tentative="1">
      <w:start w:val="1"/>
      <w:numFmt w:val="bullet"/>
      <w:lvlText w:val=""/>
      <w:lvlJc w:val="left"/>
      <w:pPr>
        <w:ind w:left="4320" w:hanging="360"/>
      </w:pPr>
      <w:rPr>
        <w:rFonts w:ascii="Wingdings" w:hAnsi="Wingdings" w:hint="default"/>
      </w:rPr>
    </w:lvl>
    <w:lvl w:ilvl="6" w:tplc="521A16F4" w:tentative="1">
      <w:start w:val="1"/>
      <w:numFmt w:val="bullet"/>
      <w:lvlText w:val=""/>
      <w:lvlJc w:val="left"/>
      <w:pPr>
        <w:ind w:left="5040" w:hanging="360"/>
      </w:pPr>
      <w:rPr>
        <w:rFonts w:ascii="Symbol" w:hAnsi="Symbol" w:hint="default"/>
      </w:rPr>
    </w:lvl>
    <w:lvl w:ilvl="7" w:tplc="0F0CB858" w:tentative="1">
      <w:start w:val="1"/>
      <w:numFmt w:val="bullet"/>
      <w:lvlText w:val="o"/>
      <w:lvlJc w:val="left"/>
      <w:pPr>
        <w:ind w:left="5760" w:hanging="360"/>
      </w:pPr>
      <w:rPr>
        <w:rFonts w:ascii="Courier New" w:hAnsi="Courier New" w:cs="Courier New" w:hint="default"/>
      </w:rPr>
    </w:lvl>
    <w:lvl w:ilvl="8" w:tplc="AAC247B6" w:tentative="1">
      <w:start w:val="1"/>
      <w:numFmt w:val="bullet"/>
      <w:lvlText w:val=""/>
      <w:lvlJc w:val="left"/>
      <w:pPr>
        <w:ind w:left="6480" w:hanging="360"/>
      </w:pPr>
      <w:rPr>
        <w:rFonts w:ascii="Wingdings" w:hAnsi="Wingdings" w:hint="default"/>
      </w:rPr>
    </w:lvl>
  </w:abstractNum>
  <w:abstractNum w:abstractNumId="3">
    <w:nsid w:val="07061198"/>
    <w:multiLevelType w:val="hybridMultilevel"/>
    <w:tmpl w:val="AE9C2FB6"/>
    <w:lvl w:ilvl="0" w:tplc="72B02B4E">
      <w:start w:val="1"/>
      <w:numFmt w:val="decimal"/>
      <w:lvlText w:val="%1."/>
      <w:lvlJc w:val="left"/>
      <w:pPr>
        <w:tabs>
          <w:tab w:val="num" w:pos="360"/>
        </w:tabs>
        <w:ind w:left="720" w:hanging="360"/>
      </w:pPr>
      <w:rPr>
        <w:rFonts w:hint="default"/>
      </w:rPr>
    </w:lvl>
    <w:lvl w:ilvl="1" w:tplc="B412A9F8">
      <w:start w:val="1"/>
      <w:numFmt w:val="bullet"/>
      <w:lvlText w:val=""/>
      <w:lvlJc w:val="left"/>
      <w:pPr>
        <w:ind w:left="1440" w:hanging="360"/>
      </w:pPr>
      <w:rPr>
        <w:rFonts w:ascii="Symbol" w:hAnsi="Symbol" w:hint="default"/>
      </w:rPr>
    </w:lvl>
    <w:lvl w:ilvl="2" w:tplc="0BF4DB4C">
      <w:start w:val="1"/>
      <w:numFmt w:val="lowerRoman"/>
      <w:lvlText w:val="%3."/>
      <w:lvlJc w:val="right"/>
      <w:pPr>
        <w:ind w:left="2160" w:hanging="216"/>
      </w:pPr>
      <w:rPr>
        <w:rFonts w:hint="default"/>
      </w:rPr>
    </w:lvl>
    <w:lvl w:ilvl="3" w:tplc="9522B4B4" w:tentative="1">
      <w:start w:val="1"/>
      <w:numFmt w:val="decimal"/>
      <w:lvlText w:val="%4."/>
      <w:lvlJc w:val="left"/>
      <w:pPr>
        <w:ind w:left="2880" w:hanging="360"/>
      </w:pPr>
    </w:lvl>
    <w:lvl w:ilvl="4" w:tplc="E558E78A" w:tentative="1">
      <w:start w:val="1"/>
      <w:numFmt w:val="lowerLetter"/>
      <w:lvlText w:val="%5."/>
      <w:lvlJc w:val="left"/>
      <w:pPr>
        <w:ind w:left="3600" w:hanging="360"/>
      </w:pPr>
    </w:lvl>
    <w:lvl w:ilvl="5" w:tplc="4FB44030" w:tentative="1">
      <w:start w:val="1"/>
      <w:numFmt w:val="lowerRoman"/>
      <w:lvlText w:val="%6."/>
      <w:lvlJc w:val="right"/>
      <w:pPr>
        <w:ind w:left="4320" w:hanging="180"/>
      </w:pPr>
    </w:lvl>
    <w:lvl w:ilvl="6" w:tplc="F35CA9E4" w:tentative="1">
      <w:start w:val="1"/>
      <w:numFmt w:val="decimal"/>
      <w:lvlText w:val="%7."/>
      <w:lvlJc w:val="left"/>
      <w:pPr>
        <w:ind w:left="5040" w:hanging="360"/>
      </w:pPr>
    </w:lvl>
    <w:lvl w:ilvl="7" w:tplc="368ADA1A" w:tentative="1">
      <w:start w:val="1"/>
      <w:numFmt w:val="lowerLetter"/>
      <w:lvlText w:val="%8."/>
      <w:lvlJc w:val="left"/>
      <w:pPr>
        <w:ind w:left="5760" w:hanging="360"/>
      </w:pPr>
    </w:lvl>
    <w:lvl w:ilvl="8" w:tplc="CB54095A" w:tentative="1">
      <w:start w:val="1"/>
      <w:numFmt w:val="lowerRoman"/>
      <w:lvlText w:val="%9."/>
      <w:lvlJc w:val="right"/>
      <w:pPr>
        <w:ind w:left="6480" w:hanging="180"/>
      </w:pPr>
    </w:lvl>
  </w:abstractNum>
  <w:abstractNum w:abstractNumId="4">
    <w:nsid w:val="0CE84629"/>
    <w:multiLevelType w:val="hybridMultilevel"/>
    <w:tmpl w:val="C3C8446A"/>
    <w:lvl w:ilvl="0" w:tplc="B7745E78">
      <w:start w:val="1"/>
      <w:numFmt w:val="bullet"/>
      <w:lvlText w:val=""/>
      <w:lvlJc w:val="left"/>
      <w:pPr>
        <w:ind w:left="720" w:hanging="360"/>
      </w:pPr>
      <w:rPr>
        <w:rFonts w:ascii="Symbol" w:hAnsi="Symbol" w:hint="default"/>
      </w:rPr>
    </w:lvl>
    <w:lvl w:ilvl="1" w:tplc="BD809112" w:tentative="1">
      <w:start w:val="1"/>
      <w:numFmt w:val="bullet"/>
      <w:lvlText w:val="o"/>
      <w:lvlJc w:val="left"/>
      <w:pPr>
        <w:ind w:left="1440" w:hanging="360"/>
      </w:pPr>
      <w:rPr>
        <w:rFonts w:ascii="Courier New" w:hAnsi="Courier New" w:cs="Courier New" w:hint="default"/>
      </w:rPr>
    </w:lvl>
    <w:lvl w:ilvl="2" w:tplc="D5BAB990" w:tentative="1">
      <w:start w:val="1"/>
      <w:numFmt w:val="bullet"/>
      <w:lvlText w:val=""/>
      <w:lvlJc w:val="left"/>
      <w:pPr>
        <w:ind w:left="2160" w:hanging="360"/>
      </w:pPr>
      <w:rPr>
        <w:rFonts w:ascii="Wingdings" w:hAnsi="Wingdings" w:hint="default"/>
      </w:rPr>
    </w:lvl>
    <w:lvl w:ilvl="3" w:tplc="5722430C" w:tentative="1">
      <w:start w:val="1"/>
      <w:numFmt w:val="bullet"/>
      <w:lvlText w:val=""/>
      <w:lvlJc w:val="left"/>
      <w:pPr>
        <w:ind w:left="2880" w:hanging="360"/>
      </w:pPr>
      <w:rPr>
        <w:rFonts w:ascii="Symbol" w:hAnsi="Symbol" w:hint="default"/>
      </w:rPr>
    </w:lvl>
    <w:lvl w:ilvl="4" w:tplc="AF865790" w:tentative="1">
      <w:start w:val="1"/>
      <w:numFmt w:val="bullet"/>
      <w:lvlText w:val="o"/>
      <w:lvlJc w:val="left"/>
      <w:pPr>
        <w:ind w:left="3600" w:hanging="360"/>
      </w:pPr>
      <w:rPr>
        <w:rFonts w:ascii="Courier New" w:hAnsi="Courier New" w:cs="Courier New" w:hint="default"/>
      </w:rPr>
    </w:lvl>
    <w:lvl w:ilvl="5" w:tplc="B6A44EE8" w:tentative="1">
      <w:start w:val="1"/>
      <w:numFmt w:val="bullet"/>
      <w:lvlText w:val=""/>
      <w:lvlJc w:val="left"/>
      <w:pPr>
        <w:ind w:left="4320" w:hanging="360"/>
      </w:pPr>
      <w:rPr>
        <w:rFonts w:ascii="Wingdings" w:hAnsi="Wingdings" w:hint="default"/>
      </w:rPr>
    </w:lvl>
    <w:lvl w:ilvl="6" w:tplc="7FBE263A" w:tentative="1">
      <w:start w:val="1"/>
      <w:numFmt w:val="bullet"/>
      <w:lvlText w:val=""/>
      <w:lvlJc w:val="left"/>
      <w:pPr>
        <w:ind w:left="5040" w:hanging="360"/>
      </w:pPr>
      <w:rPr>
        <w:rFonts w:ascii="Symbol" w:hAnsi="Symbol" w:hint="default"/>
      </w:rPr>
    </w:lvl>
    <w:lvl w:ilvl="7" w:tplc="00EA6932" w:tentative="1">
      <w:start w:val="1"/>
      <w:numFmt w:val="bullet"/>
      <w:lvlText w:val="o"/>
      <w:lvlJc w:val="left"/>
      <w:pPr>
        <w:ind w:left="5760" w:hanging="360"/>
      </w:pPr>
      <w:rPr>
        <w:rFonts w:ascii="Courier New" w:hAnsi="Courier New" w:cs="Courier New" w:hint="default"/>
      </w:rPr>
    </w:lvl>
    <w:lvl w:ilvl="8" w:tplc="3EA4716A" w:tentative="1">
      <w:start w:val="1"/>
      <w:numFmt w:val="bullet"/>
      <w:lvlText w:val=""/>
      <w:lvlJc w:val="left"/>
      <w:pPr>
        <w:ind w:left="6480" w:hanging="360"/>
      </w:pPr>
      <w:rPr>
        <w:rFonts w:ascii="Wingdings" w:hAnsi="Wingdings" w:hint="default"/>
      </w:rPr>
    </w:lvl>
  </w:abstractNum>
  <w:abstractNum w:abstractNumId="5">
    <w:nsid w:val="23C90BBE"/>
    <w:multiLevelType w:val="hybridMultilevel"/>
    <w:tmpl w:val="FD5EBE6C"/>
    <w:lvl w:ilvl="0" w:tplc="2AF0BC9A">
      <w:start w:val="1"/>
      <w:numFmt w:val="decimal"/>
      <w:lvlText w:val="%1."/>
      <w:lvlJc w:val="left"/>
      <w:pPr>
        <w:ind w:left="216" w:hanging="216"/>
      </w:pPr>
      <w:rPr>
        <w:rFonts w:hint="default"/>
      </w:rPr>
    </w:lvl>
    <w:lvl w:ilvl="1" w:tplc="094E60C8">
      <w:start w:val="1"/>
      <w:numFmt w:val="lowerLetter"/>
      <w:lvlText w:val="%2."/>
      <w:lvlJc w:val="left"/>
      <w:pPr>
        <w:ind w:left="-504" w:hanging="360"/>
      </w:pPr>
    </w:lvl>
    <w:lvl w:ilvl="2" w:tplc="5F9C45BC">
      <w:start w:val="1"/>
      <w:numFmt w:val="decimal"/>
      <w:lvlText w:val="%3."/>
      <w:lvlJc w:val="left"/>
      <w:pPr>
        <w:ind w:left="396" w:hanging="360"/>
      </w:pPr>
      <w:rPr>
        <w:rFonts w:hint="default"/>
      </w:rPr>
    </w:lvl>
    <w:lvl w:ilvl="3" w:tplc="8A4A98F6">
      <w:start w:val="1"/>
      <w:numFmt w:val="bullet"/>
      <w:lvlText w:val=""/>
      <w:lvlJc w:val="left"/>
      <w:pPr>
        <w:ind w:left="936" w:hanging="360"/>
      </w:pPr>
      <w:rPr>
        <w:rFonts w:ascii="Symbol" w:hAnsi="Symbol" w:hint="default"/>
      </w:rPr>
    </w:lvl>
    <w:lvl w:ilvl="4" w:tplc="AB88075E" w:tentative="1">
      <w:start w:val="1"/>
      <w:numFmt w:val="lowerLetter"/>
      <w:lvlText w:val="%5."/>
      <w:lvlJc w:val="left"/>
      <w:pPr>
        <w:ind w:left="1656" w:hanging="360"/>
      </w:pPr>
    </w:lvl>
    <w:lvl w:ilvl="5" w:tplc="FA2E7E9C" w:tentative="1">
      <w:start w:val="1"/>
      <w:numFmt w:val="lowerRoman"/>
      <w:lvlText w:val="%6."/>
      <w:lvlJc w:val="right"/>
      <w:pPr>
        <w:ind w:left="2376" w:hanging="180"/>
      </w:pPr>
    </w:lvl>
    <w:lvl w:ilvl="6" w:tplc="8F40FFD8" w:tentative="1">
      <w:start w:val="1"/>
      <w:numFmt w:val="decimal"/>
      <w:lvlText w:val="%7."/>
      <w:lvlJc w:val="left"/>
      <w:pPr>
        <w:ind w:left="3096" w:hanging="360"/>
      </w:pPr>
    </w:lvl>
    <w:lvl w:ilvl="7" w:tplc="ACD87EB6" w:tentative="1">
      <w:start w:val="1"/>
      <w:numFmt w:val="lowerLetter"/>
      <w:lvlText w:val="%8."/>
      <w:lvlJc w:val="left"/>
      <w:pPr>
        <w:ind w:left="3816" w:hanging="360"/>
      </w:pPr>
    </w:lvl>
    <w:lvl w:ilvl="8" w:tplc="8C9CC7B8" w:tentative="1">
      <w:start w:val="1"/>
      <w:numFmt w:val="lowerRoman"/>
      <w:lvlText w:val="%9."/>
      <w:lvlJc w:val="right"/>
      <w:pPr>
        <w:ind w:left="4536" w:hanging="180"/>
      </w:pPr>
    </w:lvl>
  </w:abstractNum>
  <w:abstractNum w:abstractNumId="6">
    <w:nsid w:val="293875DF"/>
    <w:multiLevelType w:val="hybridMultilevel"/>
    <w:tmpl w:val="5980F80E"/>
    <w:lvl w:ilvl="0" w:tplc="F93643C8">
      <w:start w:val="1"/>
      <w:numFmt w:val="bullet"/>
      <w:lvlText w:val=""/>
      <w:lvlJc w:val="left"/>
      <w:pPr>
        <w:ind w:left="720" w:hanging="360"/>
      </w:pPr>
      <w:rPr>
        <w:rFonts w:ascii="Symbol" w:hAnsi="Symbol" w:hint="default"/>
      </w:rPr>
    </w:lvl>
    <w:lvl w:ilvl="1" w:tplc="A4ACDB62" w:tentative="1">
      <w:start w:val="1"/>
      <w:numFmt w:val="bullet"/>
      <w:lvlText w:val="o"/>
      <w:lvlJc w:val="left"/>
      <w:pPr>
        <w:ind w:left="1440" w:hanging="360"/>
      </w:pPr>
      <w:rPr>
        <w:rFonts w:ascii="Courier New" w:hAnsi="Courier New" w:cs="Courier New" w:hint="default"/>
      </w:rPr>
    </w:lvl>
    <w:lvl w:ilvl="2" w:tplc="CE344D8A" w:tentative="1">
      <w:start w:val="1"/>
      <w:numFmt w:val="bullet"/>
      <w:lvlText w:val=""/>
      <w:lvlJc w:val="left"/>
      <w:pPr>
        <w:ind w:left="2160" w:hanging="360"/>
      </w:pPr>
      <w:rPr>
        <w:rFonts w:ascii="Wingdings" w:hAnsi="Wingdings" w:hint="default"/>
      </w:rPr>
    </w:lvl>
    <w:lvl w:ilvl="3" w:tplc="127A280A" w:tentative="1">
      <w:start w:val="1"/>
      <w:numFmt w:val="bullet"/>
      <w:lvlText w:val=""/>
      <w:lvlJc w:val="left"/>
      <w:pPr>
        <w:ind w:left="2880" w:hanging="360"/>
      </w:pPr>
      <w:rPr>
        <w:rFonts w:ascii="Symbol" w:hAnsi="Symbol" w:hint="default"/>
      </w:rPr>
    </w:lvl>
    <w:lvl w:ilvl="4" w:tplc="938A77B2" w:tentative="1">
      <w:start w:val="1"/>
      <w:numFmt w:val="bullet"/>
      <w:lvlText w:val="o"/>
      <w:lvlJc w:val="left"/>
      <w:pPr>
        <w:ind w:left="3600" w:hanging="360"/>
      </w:pPr>
      <w:rPr>
        <w:rFonts w:ascii="Courier New" w:hAnsi="Courier New" w:cs="Courier New" w:hint="default"/>
      </w:rPr>
    </w:lvl>
    <w:lvl w:ilvl="5" w:tplc="4E2EA17A" w:tentative="1">
      <w:start w:val="1"/>
      <w:numFmt w:val="bullet"/>
      <w:lvlText w:val=""/>
      <w:lvlJc w:val="left"/>
      <w:pPr>
        <w:ind w:left="4320" w:hanging="360"/>
      </w:pPr>
      <w:rPr>
        <w:rFonts w:ascii="Wingdings" w:hAnsi="Wingdings" w:hint="default"/>
      </w:rPr>
    </w:lvl>
    <w:lvl w:ilvl="6" w:tplc="407AD816" w:tentative="1">
      <w:start w:val="1"/>
      <w:numFmt w:val="bullet"/>
      <w:lvlText w:val=""/>
      <w:lvlJc w:val="left"/>
      <w:pPr>
        <w:ind w:left="5040" w:hanging="360"/>
      </w:pPr>
      <w:rPr>
        <w:rFonts w:ascii="Symbol" w:hAnsi="Symbol" w:hint="default"/>
      </w:rPr>
    </w:lvl>
    <w:lvl w:ilvl="7" w:tplc="4D8C7DA6" w:tentative="1">
      <w:start w:val="1"/>
      <w:numFmt w:val="bullet"/>
      <w:lvlText w:val="o"/>
      <w:lvlJc w:val="left"/>
      <w:pPr>
        <w:ind w:left="5760" w:hanging="360"/>
      </w:pPr>
      <w:rPr>
        <w:rFonts w:ascii="Courier New" w:hAnsi="Courier New" w:cs="Courier New" w:hint="default"/>
      </w:rPr>
    </w:lvl>
    <w:lvl w:ilvl="8" w:tplc="A78C1D04" w:tentative="1">
      <w:start w:val="1"/>
      <w:numFmt w:val="bullet"/>
      <w:lvlText w:val=""/>
      <w:lvlJc w:val="left"/>
      <w:pPr>
        <w:ind w:left="6480" w:hanging="360"/>
      </w:pPr>
      <w:rPr>
        <w:rFonts w:ascii="Wingdings" w:hAnsi="Wingdings" w:hint="default"/>
      </w:rPr>
    </w:lvl>
  </w:abstractNum>
  <w:abstractNum w:abstractNumId="7">
    <w:nsid w:val="371D0F36"/>
    <w:multiLevelType w:val="hybridMultilevel"/>
    <w:tmpl w:val="782A6D18"/>
    <w:lvl w:ilvl="0" w:tplc="D41A78D0">
      <w:start w:val="1"/>
      <w:numFmt w:val="bullet"/>
      <w:lvlText w:val=""/>
      <w:lvlJc w:val="left"/>
      <w:pPr>
        <w:ind w:left="720" w:hanging="360"/>
      </w:pPr>
      <w:rPr>
        <w:rFonts w:ascii="Symbol" w:hAnsi="Symbol" w:hint="default"/>
      </w:rPr>
    </w:lvl>
    <w:lvl w:ilvl="1" w:tplc="4CF49D8E" w:tentative="1">
      <w:start w:val="1"/>
      <w:numFmt w:val="bullet"/>
      <w:lvlText w:val="o"/>
      <w:lvlJc w:val="left"/>
      <w:pPr>
        <w:ind w:left="1440" w:hanging="360"/>
      </w:pPr>
      <w:rPr>
        <w:rFonts w:ascii="Courier New" w:hAnsi="Courier New" w:cs="Courier New" w:hint="default"/>
      </w:rPr>
    </w:lvl>
    <w:lvl w:ilvl="2" w:tplc="EC9EEE4A" w:tentative="1">
      <w:start w:val="1"/>
      <w:numFmt w:val="bullet"/>
      <w:lvlText w:val=""/>
      <w:lvlJc w:val="left"/>
      <w:pPr>
        <w:ind w:left="2160" w:hanging="360"/>
      </w:pPr>
      <w:rPr>
        <w:rFonts w:ascii="Wingdings" w:hAnsi="Wingdings" w:hint="default"/>
      </w:rPr>
    </w:lvl>
    <w:lvl w:ilvl="3" w:tplc="2EBC2D9C" w:tentative="1">
      <w:start w:val="1"/>
      <w:numFmt w:val="bullet"/>
      <w:lvlText w:val=""/>
      <w:lvlJc w:val="left"/>
      <w:pPr>
        <w:ind w:left="2880" w:hanging="360"/>
      </w:pPr>
      <w:rPr>
        <w:rFonts w:ascii="Symbol" w:hAnsi="Symbol" w:hint="default"/>
      </w:rPr>
    </w:lvl>
    <w:lvl w:ilvl="4" w:tplc="12F476A6" w:tentative="1">
      <w:start w:val="1"/>
      <w:numFmt w:val="bullet"/>
      <w:lvlText w:val="o"/>
      <w:lvlJc w:val="left"/>
      <w:pPr>
        <w:ind w:left="3600" w:hanging="360"/>
      </w:pPr>
      <w:rPr>
        <w:rFonts w:ascii="Courier New" w:hAnsi="Courier New" w:cs="Courier New" w:hint="default"/>
      </w:rPr>
    </w:lvl>
    <w:lvl w:ilvl="5" w:tplc="3F727336" w:tentative="1">
      <w:start w:val="1"/>
      <w:numFmt w:val="bullet"/>
      <w:lvlText w:val=""/>
      <w:lvlJc w:val="left"/>
      <w:pPr>
        <w:ind w:left="4320" w:hanging="360"/>
      </w:pPr>
      <w:rPr>
        <w:rFonts w:ascii="Wingdings" w:hAnsi="Wingdings" w:hint="default"/>
      </w:rPr>
    </w:lvl>
    <w:lvl w:ilvl="6" w:tplc="62023F26" w:tentative="1">
      <w:start w:val="1"/>
      <w:numFmt w:val="bullet"/>
      <w:lvlText w:val=""/>
      <w:lvlJc w:val="left"/>
      <w:pPr>
        <w:ind w:left="5040" w:hanging="360"/>
      </w:pPr>
      <w:rPr>
        <w:rFonts w:ascii="Symbol" w:hAnsi="Symbol" w:hint="default"/>
      </w:rPr>
    </w:lvl>
    <w:lvl w:ilvl="7" w:tplc="ECF89308" w:tentative="1">
      <w:start w:val="1"/>
      <w:numFmt w:val="bullet"/>
      <w:lvlText w:val="o"/>
      <w:lvlJc w:val="left"/>
      <w:pPr>
        <w:ind w:left="5760" w:hanging="360"/>
      </w:pPr>
      <w:rPr>
        <w:rFonts w:ascii="Courier New" w:hAnsi="Courier New" w:cs="Courier New" w:hint="default"/>
      </w:rPr>
    </w:lvl>
    <w:lvl w:ilvl="8" w:tplc="2DFA5CF4" w:tentative="1">
      <w:start w:val="1"/>
      <w:numFmt w:val="bullet"/>
      <w:lvlText w:val=""/>
      <w:lvlJc w:val="left"/>
      <w:pPr>
        <w:ind w:left="6480" w:hanging="360"/>
      </w:pPr>
      <w:rPr>
        <w:rFonts w:ascii="Wingdings" w:hAnsi="Wingdings" w:hint="default"/>
      </w:rPr>
    </w:lvl>
  </w:abstractNum>
  <w:abstractNum w:abstractNumId="8">
    <w:nsid w:val="39006C59"/>
    <w:multiLevelType w:val="hybridMultilevel"/>
    <w:tmpl w:val="D8829694"/>
    <w:lvl w:ilvl="0" w:tplc="08167FEC">
      <w:start w:val="1"/>
      <w:numFmt w:val="bullet"/>
      <w:lvlText w:val=""/>
      <w:lvlJc w:val="left"/>
      <w:pPr>
        <w:ind w:left="720" w:hanging="360"/>
      </w:pPr>
      <w:rPr>
        <w:rFonts w:ascii="Symbol" w:hAnsi="Symbol" w:hint="default"/>
      </w:rPr>
    </w:lvl>
    <w:lvl w:ilvl="1" w:tplc="DF4C1E7C" w:tentative="1">
      <w:start w:val="1"/>
      <w:numFmt w:val="bullet"/>
      <w:lvlText w:val="o"/>
      <w:lvlJc w:val="left"/>
      <w:pPr>
        <w:ind w:left="1440" w:hanging="360"/>
      </w:pPr>
      <w:rPr>
        <w:rFonts w:ascii="Courier New" w:hAnsi="Courier New" w:cs="Courier New" w:hint="default"/>
      </w:rPr>
    </w:lvl>
    <w:lvl w:ilvl="2" w:tplc="CF92D3DC" w:tentative="1">
      <w:start w:val="1"/>
      <w:numFmt w:val="bullet"/>
      <w:lvlText w:val=""/>
      <w:lvlJc w:val="left"/>
      <w:pPr>
        <w:ind w:left="2160" w:hanging="360"/>
      </w:pPr>
      <w:rPr>
        <w:rFonts w:ascii="Wingdings" w:hAnsi="Wingdings" w:hint="default"/>
      </w:rPr>
    </w:lvl>
    <w:lvl w:ilvl="3" w:tplc="20E65BE4" w:tentative="1">
      <w:start w:val="1"/>
      <w:numFmt w:val="bullet"/>
      <w:lvlText w:val=""/>
      <w:lvlJc w:val="left"/>
      <w:pPr>
        <w:ind w:left="2880" w:hanging="360"/>
      </w:pPr>
      <w:rPr>
        <w:rFonts w:ascii="Symbol" w:hAnsi="Symbol" w:hint="default"/>
      </w:rPr>
    </w:lvl>
    <w:lvl w:ilvl="4" w:tplc="A3CA29FC" w:tentative="1">
      <w:start w:val="1"/>
      <w:numFmt w:val="bullet"/>
      <w:lvlText w:val="o"/>
      <w:lvlJc w:val="left"/>
      <w:pPr>
        <w:ind w:left="3600" w:hanging="360"/>
      </w:pPr>
      <w:rPr>
        <w:rFonts w:ascii="Courier New" w:hAnsi="Courier New" w:cs="Courier New" w:hint="default"/>
      </w:rPr>
    </w:lvl>
    <w:lvl w:ilvl="5" w:tplc="198A4CC0" w:tentative="1">
      <w:start w:val="1"/>
      <w:numFmt w:val="bullet"/>
      <w:lvlText w:val=""/>
      <w:lvlJc w:val="left"/>
      <w:pPr>
        <w:ind w:left="4320" w:hanging="360"/>
      </w:pPr>
      <w:rPr>
        <w:rFonts w:ascii="Wingdings" w:hAnsi="Wingdings" w:hint="default"/>
      </w:rPr>
    </w:lvl>
    <w:lvl w:ilvl="6" w:tplc="DF4C0F12" w:tentative="1">
      <w:start w:val="1"/>
      <w:numFmt w:val="bullet"/>
      <w:lvlText w:val=""/>
      <w:lvlJc w:val="left"/>
      <w:pPr>
        <w:ind w:left="5040" w:hanging="360"/>
      </w:pPr>
      <w:rPr>
        <w:rFonts w:ascii="Symbol" w:hAnsi="Symbol" w:hint="default"/>
      </w:rPr>
    </w:lvl>
    <w:lvl w:ilvl="7" w:tplc="73A87CE2" w:tentative="1">
      <w:start w:val="1"/>
      <w:numFmt w:val="bullet"/>
      <w:lvlText w:val="o"/>
      <w:lvlJc w:val="left"/>
      <w:pPr>
        <w:ind w:left="5760" w:hanging="360"/>
      </w:pPr>
      <w:rPr>
        <w:rFonts w:ascii="Courier New" w:hAnsi="Courier New" w:cs="Courier New" w:hint="default"/>
      </w:rPr>
    </w:lvl>
    <w:lvl w:ilvl="8" w:tplc="701E9A86" w:tentative="1">
      <w:start w:val="1"/>
      <w:numFmt w:val="bullet"/>
      <w:lvlText w:val=""/>
      <w:lvlJc w:val="left"/>
      <w:pPr>
        <w:ind w:left="6480" w:hanging="360"/>
      </w:pPr>
      <w:rPr>
        <w:rFonts w:ascii="Wingdings" w:hAnsi="Wingdings" w:hint="default"/>
      </w:rPr>
    </w:lvl>
  </w:abstractNum>
  <w:abstractNum w:abstractNumId="9">
    <w:nsid w:val="47107E46"/>
    <w:multiLevelType w:val="hybridMultilevel"/>
    <w:tmpl w:val="336C4656"/>
    <w:lvl w:ilvl="0" w:tplc="0638DCBC">
      <w:start w:val="1"/>
      <w:numFmt w:val="decimal"/>
      <w:lvlText w:val="%1."/>
      <w:lvlJc w:val="left"/>
      <w:pPr>
        <w:ind w:left="216" w:hanging="216"/>
      </w:pPr>
      <w:rPr>
        <w:rFonts w:hint="default"/>
      </w:rPr>
    </w:lvl>
    <w:lvl w:ilvl="1" w:tplc="9DECF622">
      <w:start w:val="1"/>
      <w:numFmt w:val="bullet"/>
      <w:lvlText w:val=""/>
      <w:lvlJc w:val="left"/>
      <w:pPr>
        <w:ind w:left="-504" w:hanging="360"/>
      </w:pPr>
      <w:rPr>
        <w:rFonts w:ascii="Symbol" w:hAnsi="Symbol" w:hint="default"/>
      </w:rPr>
    </w:lvl>
    <w:lvl w:ilvl="2" w:tplc="05AAA5A4" w:tentative="1">
      <w:start w:val="1"/>
      <w:numFmt w:val="lowerRoman"/>
      <w:lvlText w:val="%3."/>
      <w:lvlJc w:val="right"/>
      <w:pPr>
        <w:ind w:left="216" w:hanging="180"/>
      </w:pPr>
    </w:lvl>
    <w:lvl w:ilvl="3" w:tplc="1C240EDE" w:tentative="1">
      <w:start w:val="1"/>
      <w:numFmt w:val="decimal"/>
      <w:lvlText w:val="%4."/>
      <w:lvlJc w:val="left"/>
      <w:pPr>
        <w:ind w:left="936" w:hanging="360"/>
      </w:pPr>
    </w:lvl>
    <w:lvl w:ilvl="4" w:tplc="B13CCF74" w:tentative="1">
      <w:start w:val="1"/>
      <w:numFmt w:val="lowerLetter"/>
      <w:lvlText w:val="%5."/>
      <w:lvlJc w:val="left"/>
      <w:pPr>
        <w:ind w:left="1656" w:hanging="360"/>
      </w:pPr>
    </w:lvl>
    <w:lvl w:ilvl="5" w:tplc="2404FF02" w:tentative="1">
      <w:start w:val="1"/>
      <w:numFmt w:val="lowerRoman"/>
      <w:lvlText w:val="%6."/>
      <w:lvlJc w:val="right"/>
      <w:pPr>
        <w:ind w:left="2376" w:hanging="180"/>
      </w:pPr>
    </w:lvl>
    <w:lvl w:ilvl="6" w:tplc="86862BCE" w:tentative="1">
      <w:start w:val="1"/>
      <w:numFmt w:val="decimal"/>
      <w:lvlText w:val="%7."/>
      <w:lvlJc w:val="left"/>
      <w:pPr>
        <w:ind w:left="3096" w:hanging="360"/>
      </w:pPr>
    </w:lvl>
    <w:lvl w:ilvl="7" w:tplc="CC94F94E" w:tentative="1">
      <w:start w:val="1"/>
      <w:numFmt w:val="lowerLetter"/>
      <w:lvlText w:val="%8."/>
      <w:lvlJc w:val="left"/>
      <w:pPr>
        <w:ind w:left="3816" w:hanging="360"/>
      </w:pPr>
    </w:lvl>
    <w:lvl w:ilvl="8" w:tplc="DF22C6C0" w:tentative="1">
      <w:start w:val="1"/>
      <w:numFmt w:val="lowerRoman"/>
      <w:lvlText w:val="%9."/>
      <w:lvlJc w:val="right"/>
      <w:pPr>
        <w:ind w:left="4536" w:hanging="180"/>
      </w:pPr>
    </w:lvl>
  </w:abstractNum>
  <w:abstractNum w:abstractNumId="10">
    <w:nsid w:val="4CDD7DEA"/>
    <w:multiLevelType w:val="hybridMultilevel"/>
    <w:tmpl w:val="ABF43892"/>
    <w:lvl w:ilvl="0" w:tplc="41D4DB9A">
      <w:start w:val="1"/>
      <w:numFmt w:val="bullet"/>
      <w:lvlText w:val=""/>
      <w:lvlJc w:val="left"/>
      <w:pPr>
        <w:tabs>
          <w:tab w:val="num" w:pos="360"/>
        </w:tabs>
        <w:ind w:left="720" w:hanging="360"/>
      </w:pPr>
      <w:rPr>
        <w:rFonts w:ascii="Symbol" w:hAnsi="Symbol" w:hint="default"/>
      </w:rPr>
    </w:lvl>
    <w:lvl w:ilvl="1" w:tplc="28C220E8">
      <w:start w:val="1"/>
      <w:numFmt w:val="bullet"/>
      <w:lvlText w:val=""/>
      <w:lvlJc w:val="left"/>
      <w:pPr>
        <w:ind w:left="1440" w:hanging="360"/>
      </w:pPr>
      <w:rPr>
        <w:rFonts w:ascii="Symbol" w:hAnsi="Symbol" w:hint="default"/>
      </w:rPr>
    </w:lvl>
    <w:lvl w:ilvl="2" w:tplc="E53E1122">
      <w:start w:val="1"/>
      <w:numFmt w:val="lowerRoman"/>
      <w:lvlText w:val="%3."/>
      <w:lvlJc w:val="right"/>
      <w:pPr>
        <w:ind w:left="2160" w:hanging="180"/>
      </w:pPr>
    </w:lvl>
    <w:lvl w:ilvl="3" w:tplc="A9A6CA82">
      <w:start w:val="1"/>
      <w:numFmt w:val="decimal"/>
      <w:lvlText w:val="%4."/>
      <w:lvlJc w:val="left"/>
      <w:pPr>
        <w:ind w:left="2880" w:hanging="360"/>
      </w:pPr>
    </w:lvl>
    <w:lvl w:ilvl="4" w:tplc="74FE9780">
      <w:start w:val="1"/>
      <w:numFmt w:val="lowerLetter"/>
      <w:lvlText w:val="%5."/>
      <w:lvlJc w:val="left"/>
      <w:pPr>
        <w:ind w:left="3600" w:hanging="360"/>
      </w:pPr>
    </w:lvl>
    <w:lvl w:ilvl="5" w:tplc="86F623F0" w:tentative="1">
      <w:start w:val="1"/>
      <w:numFmt w:val="lowerRoman"/>
      <w:lvlText w:val="%6."/>
      <w:lvlJc w:val="right"/>
      <w:pPr>
        <w:ind w:left="4320" w:hanging="180"/>
      </w:pPr>
    </w:lvl>
    <w:lvl w:ilvl="6" w:tplc="29D42B30" w:tentative="1">
      <w:start w:val="1"/>
      <w:numFmt w:val="decimal"/>
      <w:lvlText w:val="%7."/>
      <w:lvlJc w:val="left"/>
      <w:pPr>
        <w:ind w:left="5040" w:hanging="360"/>
      </w:pPr>
    </w:lvl>
    <w:lvl w:ilvl="7" w:tplc="209A3B8E" w:tentative="1">
      <w:start w:val="1"/>
      <w:numFmt w:val="lowerLetter"/>
      <w:lvlText w:val="%8."/>
      <w:lvlJc w:val="left"/>
      <w:pPr>
        <w:ind w:left="5760" w:hanging="360"/>
      </w:pPr>
    </w:lvl>
    <w:lvl w:ilvl="8" w:tplc="41C2F9E6" w:tentative="1">
      <w:start w:val="1"/>
      <w:numFmt w:val="lowerRoman"/>
      <w:lvlText w:val="%9."/>
      <w:lvlJc w:val="right"/>
      <w:pPr>
        <w:ind w:left="6480" w:hanging="180"/>
      </w:pPr>
    </w:lvl>
  </w:abstractNum>
  <w:abstractNum w:abstractNumId="11">
    <w:nsid w:val="597C2DC8"/>
    <w:multiLevelType w:val="hybridMultilevel"/>
    <w:tmpl w:val="620CC8EE"/>
    <w:lvl w:ilvl="0" w:tplc="CE0A0D92">
      <w:start w:val="1"/>
      <w:numFmt w:val="decimal"/>
      <w:lvlText w:val="%1."/>
      <w:lvlJc w:val="left"/>
      <w:pPr>
        <w:tabs>
          <w:tab w:val="num" w:pos="360"/>
        </w:tabs>
        <w:ind w:left="720" w:hanging="360"/>
      </w:pPr>
      <w:rPr>
        <w:rFonts w:hint="default"/>
      </w:rPr>
    </w:lvl>
    <w:lvl w:ilvl="1" w:tplc="E9227882">
      <w:start w:val="1"/>
      <w:numFmt w:val="bullet"/>
      <w:lvlText w:val=""/>
      <w:lvlJc w:val="left"/>
      <w:pPr>
        <w:ind w:left="1440" w:hanging="360"/>
      </w:pPr>
      <w:rPr>
        <w:rFonts w:ascii="Symbol" w:hAnsi="Symbol" w:hint="default"/>
      </w:rPr>
    </w:lvl>
    <w:lvl w:ilvl="2" w:tplc="859AC79E">
      <w:start w:val="1"/>
      <w:numFmt w:val="lowerRoman"/>
      <w:lvlText w:val="%3."/>
      <w:lvlJc w:val="right"/>
      <w:pPr>
        <w:ind w:left="2160" w:hanging="216"/>
      </w:pPr>
      <w:rPr>
        <w:rFonts w:hint="default"/>
      </w:rPr>
    </w:lvl>
    <w:lvl w:ilvl="3" w:tplc="6C5A5200" w:tentative="1">
      <w:start w:val="1"/>
      <w:numFmt w:val="decimal"/>
      <w:lvlText w:val="%4."/>
      <w:lvlJc w:val="left"/>
      <w:pPr>
        <w:ind w:left="2880" w:hanging="360"/>
      </w:pPr>
    </w:lvl>
    <w:lvl w:ilvl="4" w:tplc="33FC9DF6" w:tentative="1">
      <w:start w:val="1"/>
      <w:numFmt w:val="lowerLetter"/>
      <w:lvlText w:val="%5."/>
      <w:lvlJc w:val="left"/>
      <w:pPr>
        <w:ind w:left="3600" w:hanging="360"/>
      </w:pPr>
    </w:lvl>
    <w:lvl w:ilvl="5" w:tplc="85741E4E" w:tentative="1">
      <w:start w:val="1"/>
      <w:numFmt w:val="lowerRoman"/>
      <w:lvlText w:val="%6."/>
      <w:lvlJc w:val="right"/>
      <w:pPr>
        <w:ind w:left="4320" w:hanging="180"/>
      </w:pPr>
    </w:lvl>
    <w:lvl w:ilvl="6" w:tplc="18B2EC3E" w:tentative="1">
      <w:start w:val="1"/>
      <w:numFmt w:val="decimal"/>
      <w:lvlText w:val="%7."/>
      <w:lvlJc w:val="left"/>
      <w:pPr>
        <w:ind w:left="5040" w:hanging="360"/>
      </w:pPr>
    </w:lvl>
    <w:lvl w:ilvl="7" w:tplc="B6929BE4" w:tentative="1">
      <w:start w:val="1"/>
      <w:numFmt w:val="lowerLetter"/>
      <w:lvlText w:val="%8."/>
      <w:lvlJc w:val="left"/>
      <w:pPr>
        <w:ind w:left="5760" w:hanging="360"/>
      </w:pPr>
    </w:lvl>
    <w:lvl w:ilvl="8" w:tplc="0F1E5C40" w:tentative="1">
      <w:start w:val="1"/>
      <w:numFmt w:val="lowerRoman"/>
      <w:lvlText w:val="%9."/>
      <w:lvlJc w:val="right"/>
      <w:pPr>
        <w:ind w:left="6480" w:hanging="180"/>
      </w:pPr>
    </w:lvl>
  </w:abstractNum>
  <w:num w:numId="1">
    <w:abstractNumId w:val="0"/>
  </w:num>
  <w:num w:numId="2">
    <w:abstractNumId w:val="1"/>
  </w:num>
  <w:num w:numId="3">
    <w:abstractNumId w:val="2"/>
  </w:num>
  <w:num w:numId="4">
    <w:abstractNumId w:val="7"/>
  </w:num>
  <w:num w:numId="5">
    <w:abstractNumId w:val="6"/>
  </w:num>
  <w:num w:numId="6">
    <w:abstractNumId w:val="3"/>
  </w:num>
  <w:num w:numId="7">
    <w:abstractNumId w:val="11"/>
  </w:num>
  <w:num w:numId="8">
    <w:abstractNumId w:val="5"/>
  </w:num>
  <w:num w:numId="9">
    <w:abstractNumId w:val="4"/>
  </w:num>
  <w:num w:numId="10">
    <w:abstractNumId w:val="9"/>
  </w:num>
  <w:num w:numId="11">
    <w:abstractNumId w:val="8"/>
  </w:num>
  <w:num w:numId="12">
    <w:abstractNumId w:val="10"/>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4976"/>
    <w:rsid w:val="000006A9"/>
    <w:rsid w:val="00000BFF"/>
    <w:rsid w:val="000010A5"/>
    <w:rsid w:val="000032B9"/>
    <w:rsid w:val="000039A5"/>
    <w:rsid w:val="00003DE5"/>
    <w:rsid w:val="00004FF1"/>
    <w:rsid w:val="00007001"/>
    <w:rsid w:val="000116F2"/>
    <w:rsid w:val="00023422"/>
    <w:rsid w:val="00024B1F"/>
    <w:rsid w:val="00027EB0"/>
    <w:rsid w:val="00027EE4"/>
    <w:rsid w:val="00031995"/>
    <w:rsid w:val="00031AAF"/>
    <w:rsid w:val="000353D5"/>
    <w:rsid w:val="00037B45"/>
    <w:rsid w:val="000405AE"/>
    <w:rsid w:val="0004536A"/>
    <w:rsid w:val="000471D4"/>
    <w:rsid w:val="00054138"/>
    <w:rsid w:val="0005431A"/>
    <w:rsid w:val="000560AA"/>
    <w:rsid w:val="000736A3"/>
    <w:rsid w:val="00073E5A"/>
    <w:rsid w:val="00073EA6"/>
    <w:rsid w:val="00074906"/>
    <w:rsid w:val="00074E19"/>
    <w:rsid w:val="0008197F"/>
    <w:rsid w:val="00082D69"/>
    <w:rsid w:val="000866D5"/>
    <w:rsid w:val="00091849"/>
    <w:rsid w:val="00092911"/>
    <w:rsid w:val="00092DEA"/>
    <w:rsid w:val="00097BD8"/>
    <w:rsid w:val="000A0CEB"/>
    <w:rsid w:val="000B0F84"/>
    <w:rsid w:val="000B2852"/>
    <w:rsid w:val="000B71FA"/>
    <w:rsid w:val="000C4AEF"/>
    <w:rsid w:val="000C50F1"/>
    <w:rsid w:val="000D0C77"/>
    <w:rsid w:val="000D2954"/>
    <w:rsid w:val="000E062E"/>
    <w:rsid w:val="000E21D9"/>
    <w:rsid w:val="000E2EF8"/>
    <w:rsid w:val="000E327C"/>
    <w:rsid w:val="000E4574"/>
    <w:rsid w:val="000F3E82"/>
    <w:rsid w:val="000F62A4"/>
    <w:rsid w:val="001071C2"/>
    <w:rsid w:val="00107FB4"/>
    <w:rsid w:val="00110520"/>
    <w:rsid w:val="00111550"/>
    <w:rsid w:val="00111DE9"/>
    <w:rsid w:val="00113F8C"/>
    <w:rsid w:val="00120098"/>
    <w:rsid w:val="00122A6A"/>
    <w:rsid w:val="00125FA4"/>
    <w:rsid w:val="00140441"/>
    <w:rsid w:val="00142DEE"/>
    <w:rsid w:val="00142EED"/>
    <w:rsid w:val="0014346A"/>
    <w:rsid w:val="001572F2"/>
    <w:rsid w:val="00157B96"/>
    <w:rsid w:val="00161355"/>
    <w:rsid w:val="00161393"/>
    <w:rsid w:val="0016592E"/>
    <w:rsid w:val="001711F4"/>
    <w:rsid w:val="00171F82"/>
    <w:rsid w:val="00172C72"/>
    <w:rsid w:val="00176217"/>
    <w:rsid w:val="0017621D"/>
    <w:rsid w:val="00176323"/>
    <w:rsid w:val="001768EC"/>
    <w:rsid w:val="00180F12"/>
    <w:rsid w:val="00182F5C"/>
    <w:rsid w:val="001846FC"/>
    <w:rsid w:val="00185313"/>
    <w:rsid w:val="00186119"/>
    <w:rsid w:val="001877DB"/>
    <w:rsid w:val="00191DF7"/>
    <w:rsid w:val="00197392"/>
    <w:rsid w:val="001A7027"/>
    <w:rsid w:val="001B48C1"/>
    <w:rsid w:val="001B4F17"/>
    <w:rsid w:val="001B57D6"/>
    <w:rsid w:val="001C27CD"/>
    <w:rsid w:val="001C37C8"/>
    <w:rsid w:val="001C4FC5"/>
    <w:rsid w:val="001C50B5"/>
    <w:rsid w:val="001C54A9"/>
    <w:rsid w:val="001E395C"/>
    <w:rsid w:val="001E69D4"/>
    <w:rsid w:val="001F0347"/>
    <w:rsid w:val="001F195F"/>
    <w:rsid w:val="002006C2"/>
    <w:rsid w:val="00201CB7"/>
    <w:rsid w:val="00201EA4"/>
    <w:rsid w:val="00202041"/>
    <w:rsid w:val="00203941"/>
    <w:rsid w:val="00206FF6"/>
    <w:rsid w:val="0021064C"/>
    <w:rsid w:val="00210E00"/>
    <w:rsid w:val="00211514"/>
    <w:rsid w:val="00212D2A"/>
    <w:rsid w:val="0021579B"/>
    <w:rsid w:val="002226A2"/>
    <w:rsid w:val="00222E89"/>
    <w:rsid w:val="0022407F"/>
    <w:rsid w:val="0022537C"/>
    <w:rsid w:val="00233507"/>
    <w:rsid w:val="00235725"/>
    <w:rsid w:val="002427C4"/>
    <w:rsid w:val="00246223"/>
    <w:rsid w:val="00251699"/>
    <w:rsid w:val="002524E1"/>
    <w:rsid w:val="00256BED"/>
    <w:rsid w:val="00266EA6"/>
    <w:rsid w:val="002672A1"/>
    <w:rsid w:val="00272A79"/>
    <w:rsid w:val="0027766F"/>
    <w:rsid w:val="00277828"/>
    <w:rsid w:val="00277897"/>
    <w:rsid w:val="0028046D"/>
    <w:rsid w:val="00285EC7"/>
    <w:rsid w:val="00285FB9"/>
    <w:rsid w:val="00286D7B"/>
    <w:rsid w:val="00290AE9"/>
    <w:rsid w:val="002923D1"/>
    <w:rsid w:val="002952D9"/>
    <w:rsid w:val="002961EC"/>
    <w:rsid w:val="002A0DF4"/>
    <w:rsid w:val="002A234B"/>
    <w:rsid w:val="002A2903"/>
    <w:rsid w:val="002A5221"/>
    <w:rsid w:val="002B1E30"/>
    <w:rsid w:val="002B345D"/>
    <w:rsid w:val="002B3FEB"/>
    <w:rsid w:val="002B41EB"/>
    <w:rsid w:val="002B4DA7"/>
    <w:rsid w:val="002B620E"/>
    <w:rsid w:val="002B7398"/>
    <w:rsid w:val="002C156A"/>
    <w:rsid w:val="002C1D26"/>
    <w:rsid w:val="002C2764"/>
    <w:rsid w:val="002C452A"/>
    <w:rsid w:val="002C4C79"/>
    <w:rsid w:val="002C4DF5"/>
    <w:rsid w:val="002C57A4"/>
    <w:rsid w:val="002D1348"/>
    <w:rsid w:val="002D7011"/>
    <w:rsid w:val="002D7F4F"/>
    <w:rsid w:val="002E45DA"/>
    <w:rsid w:val="002E5BF3"/>
    <w:rsid w:val="002E7B10"/>
    <w:rsid w:val="002F0F4A"/>
    <w:rsid w:val="002F3272"/>
    <w:rsid w:val="002F3EB0"/>
    <w:rsid w:val="002F53D0"/>
    <w:rsid w:val="002F6D60"/>
    <w:rsid w:val="002F6DE9"/>
    <w:rsid w:val="002F759B"/>
    <w:rsid w:val="0030186B"/>
    <w:rsid w:val="00301FEF"/>
    <w:rsid w:val="00303573"/>
    <w:rsid w:val="00305A3E"/>
    <w:rsid w:val="00306567"/>
    <w:rsid w:val="0030666D"/>
    <w:rsid w:val="00306806"/>
    <w:rsid w:val="0030743F"/>
    <w:rsid w:val="0031190C"/>
    <w:rsid w:val="00311B6D"/>
    <w:rsid w:val="003132E6"/>
    <w:rsid w:val="003142CC"/>
    <w:rsid w:val="00321B9B"/>
    <w:rsid w:val="00323B57"/>
    <w:rsid w:val="00325BBD"/>
    <w:rsid w:val="003323F8"/>
    <w:rsid w:val="00337591"/>
    <w:rsid w:val="00340B27"/>
    <w:rsid w:val="0034109A"/>
    <w:rsid w:val="00341F58"/>
    <w:rsid w:val="00343E79"/>
    <w:rsid w:val="00344128"/>
    <w:rsid w:val="00344353"/>
    <w:rsid w:val="00345714"/>
    <w:rsid w:val="0035093B"/>
    <w:rsid w:val="00350E68"/>
    <w:rsid w:val="00360451"/>
    <w:rsid w:val="00363082"/>
    <w:rsid w:val="00364905"/>
    <w:rsid w:val="00365531"/>
    <w:rsid w:val="003659CC"/>
    <w:rsid w:val="00367221"/>
    <w:rsid w:val="00380056"/>
    <w:rsid w:val="0038041C"/>
    <w:rsid w:val="0038406A"/>
    <w:rsid w:val="003845EC"/>
    <w:rsid w:val="0038524C"/>
    <w:rsid w:val="0039029D"/>
    <w:rsid w:val="00391D2C"/>
    <w:rsid w:val="0039363E"/>
    <w:rsid w:val="003A0AD5"/>
    <w:rsid w:val="003A613E"/>
    <w:rsid w:val="003A61D1"/>
    <w:rsid w:val="003A78A0"/>
    <w:rsid w:val="003B1D3C"/>
    <w:rsid w:val="003B2C9E"/>
    <w:rsid w:val="003B3352"/>
    <w:rsid w:val="003B4D08"/>
    <w:rsid w:val="003B5F60"/>
    <w:rsid w:val="003C33AA"/>
    <w:rsid w:val="003C3E93"/>
    <w:rsid w:val="003C70B5"/>
    <w:rsid w:val="003D381E"/>
    <w:rsid w:val="003E341F"/>
    <w:rsid w:val="003E69C5"/>
    <w:rsid w:val="003F0BBE"/>
    <w:rsid w:val="003F0FFC"/>
    <w:rsid w:val="003F2FA5"/>
    <w:rsid w:val="00400333"/>
    <w:rsid w:val="00401917"/>
    <w:rsid w:val="004026D2"/>
    <w:rsid w:val="004105C5"/>
    <w:rsid w:val="00411066"/>
    <w:rsid w:val="0041473A"/>
    <w:rsid w:val="0042500F"/>
    <w:rsid w:val="00425600"/>
    <w:rsid w:val="004275B5"/>
    <w:rsid w:val="00427B60"/>
    <w:rsid w:val="004319B7"/>
    <w:rsid w:val="00436317"/>
    <w:rsid w:val="00436BF2"/>
    <w:rsid w:val="00446458"/>
    <w:rsid w:val="00446F55"/>
    <w:rsid w:val="00451829"/>
    <w:rsid w:val="00453FEE"/>
    <w:rsid w:val="00455418"/>
    <w:rsid w:val="004573D4"/>
    <w:rsid w:val="00460166"/>
    <w:rsid w:val="00461E66"/>
    <w:rsid w:val="00462321"/>
    <w:rsid w:val="00463E3E"/>
    <w:rsid w:val="00465197"/>
    <w:rsid w:val="00465857"/>
    <w:rsid w:val="00474D96"/>
    <w:rsid w:val="0047791C"/>
    <w:rsid w:val="00483DEB"/>
    <w:rsid w:val="0048596C"/>
    <w:rsid w:val="00485C48"/>
    <w:rsid w:val="00487812"/>
    <w:rsid w:val="00487E4A"/>
    <w:rsid w:val="00494A68"/>
    <w:rsid w:val="004A44A6"/>
    <w:rsid w:val="004A4687"/>
    <w:rsid w:val="004B0361"/>
    <w:rsid w:val="004B0438"/>
    <w:rsid w:val="004B08F8"/>
    <w:rsid w:val="004B0C46"/>
    <w:rsid w:val="004B0ED7"/>
    <w:rsid w:val="004B382B"/>
    <w:rsid w:val="004B3B7D"/>
    <w:rsid w:val="004C1C20"/>
    <w:rsid w:val="004C5EF1"/>
    <w:rsid w:val="004C6795"/>
    <w:rsid w:val="004D024B"/>
    <w:rsid w:val="004D0DD3"/>
    <w:rsid w:val="004D2185"/>
    <w:rsid w:val="004D3D1D"/>
    <w:rsid w:val="004E1405"/>
    <w:rsid w:val="004E22E4"/>
    <w:rsid w:val="004E2674"/>
    <w:rsid w:val="004E27AC"/>
    <w:rsid w:val="004E2AE1"/>
    <w:rsid w:val="004E4909"/>
    <w:rsid w:val="004E5DEE"/>
    <w:rsid w:val="004F5535"/>
    <w:rsid w:val="004F5E0D"/>
    <w:rsid w:val="005002B4"/>
    <w:rsid w:val="0050108D"/>
    <w:rsid w:val="0050330B"/>
    <w:rsid w:val="00503511"/>
    <w:rsid w:val="00504DD7"/>
    <w:rsid w:val="005128BF"/>
    <w:rsid w:val="00514131"/>
    <w:rsid w:val="0052311D"/>
    <w:rsid w:val="0052372C"/>
    <w:rsid w:val="0052729A"/>
    <w:rsid w:val="005316D8"/>
    <w:rsid w:val="00533308"/>
    <w:rsid w:val="00533EDF"/>
    <w:rsid w:val="00535FFF"/>
    <w:rsid w:val="00541B97"/>
    <w:rsid w:val="005457F7"/>
    <w:rsid w:val="005462A9"/>
    <w:rsid w:val="00547153"/>
    <w:rsid w:val="0054738F"/>
    <w:rsid w:val="005519DC"/>
    <w:rsid w:val="005524B4"/>
    <w:rsid w:val="00555186"/>
    <w:rsid w:val="00555794"/>
    <w:rsid w:val="00556672"/>
    <w:rsid w:val="00556DAA"/>
    <w:rsid w:val="00572C32"/>
    <w:rsid w:val="00572E56"/>
    <w:rsid w:val="00576C24"/>
    <w:rsid w:val="005779CD"/>
    <w:rsid w:val="00582A7C"/>
    <w:rsid w:val="0058564E"/>
    <w:rsid w:val="00590AC6"/>
    <w:rsid w:val="005914C1"/>
    <w:rsid w:val="00592B02"/>
    <w:rsid w:val="005946C1"/>
    <w:rsid w:val="005A1A3D"/>
    <w:rsid w:val="005A6007"/>
    <w:rsid w:val="005B3BFA"/>
    <w:rsid w:val="005C0FB7"/>
    <w:rsid w:val="005C1950"/>
    <w:rsid w:val="005C3356"/>
    <w:rsid w:val="005C4388"/>
    <w:rsid w:val="005D0968"/>
    <w:rsid w:val="005D386A"/>
    <w:rsid w:val="005D4F22"/>
    <w:rsid w:val="005E2266"/>
    <w:rsid w:val="005E248E"/>
    <w:rsid w:val="005E396B"/>
    <w:rsid w:val="005E45B4"/>
    <w:rsid w:val="005E5185"/>
    <w:rsid w:val="005E5582"/>
    <w:rsid w:val="005E6130"/>
    <w:rsid w:val="005E7011"/>
    <w:rsid w:val="005F01D0"/>
    <w:rsid w:val="005F2CC6"/>
    <w:rsid w:val="005F4529"/>
    <w:rsid w:val="005F5143"/>
    <w:rsid w:val="006011E8"/>
    <w:rsid w:val="006029EC"/>
    <w:rsid w:val="00604646"/>
    <w:rsid w:val="00610179"/>
    <w:rsid w:val="006162E1"/>
    <w:rsid w:val="006212BE"/>
    <w:rsid w:val="00624B85"/>
    <w:rsid w:val="00624C3A"/>
    <w:rsid w:val="00630A45"/>
    <w:rsid w:val="00632B70"/>
    <w:rsid w:val="00633826"/>
    <w:rsid w:val="00634C04"/>
    <w:rsid w:val="006354AF"/>
    <w:rsid w:val="00637065"/>
    <w:rsid w:val="00640194"/>
    <w:rsid w:val="00640EA3"/>
    <w:rsid w:val="00644602"/>
    <w:rsid w:val="006460F6"/>
    <w:rsid w:val="00646EE0"/>
    <w:rsid w:val="00647595"/>
    <w:rsid w:val="00656D32"/>
    <w:rsid w:val="00657020"/>
    <w:rsid w:val="006613AC"/>
    <w:rsid w:val="006614EB"/>
    <w:rsid w:val="006621FA"/>
    <w:rsid w:val="00666D0B"/>
    <w:rsid w:val="006734AA"/>
    <w:rsid w:val="006748A4"/>
    <w:rsid w:val="00675C04"/>
    <w:rsid w:val="00677F5C"/>
    <w:rsid w:val="006802F4"/>
    <w:rsid w:val="006815E1"/>
    <w:rsid w:val="00681BC8"/>
    <w:rsid w:val="00684B31"/>
    <w:rsid w:val="00685A45"/>
    <w:rsid w:val="00690068"/>
    <w:rsid w:val="00690BFF"/>
    <w:rsid w:val="00691964"/>
    <w:rsid w:val="00692B01"/>
    <w:rsid w:val="006970F9"/>
    <w:rsid w:val="006976A7"/>
    <w:rsid w:val="006A18BE"/>
    <w:rsid w:val="006A55D1"/>
    <w:rsid w:val="006A786B"/>
    <w:rsid w:val="006B13A2"/>
    <w:rsid w:val="006B33B6"/>
    <w:rsid w:val="006B34CB"/>
    <w:rsid w:val="006B6F08"/>
    <w:rsid w:val="006C2981"/>
    <w:rsid w:val="006C5CFA"/>
    <w:rsid w:val="006C6412"/>
    <w:rsid w:val="006D3D86"/>
    <w:rsid w:val="006D3DFA"/>
    <w:rsid w:val="006D77D0"/>
    <w:rsid w:val="006E236D"/>
    <w:rsid w:val="006E3258"/>
    <w:rsid w:val="006E35CA"/>
    <w:rsid w:val="006E4418"/>
    <w:rsid w:val="006E4EE0"/>
    <w:rsid w:val="006E5EC5"/>
    <w:rsid w:val="006E757D"/>
    <w:rsid w:val="006F3AC9"/>
    <w:rsid w:val="006F4764"/>
    <w:rsid w:val="006F69D5"/>
    <w:rsid w:val="006F69D8"/>
    <w:rsid w:val="007001F4"/>
    <w:rsid w:val="00704266"/>
    <w:rsid w:val="007054C9"/>
    <w:rsid w:val="00712CFC"/>
    <w:rsid w:val="007139F6"/>
    <w:rsid w:val="00714DF3"/>
    <w:rsid w:val="007257F0"/>
    <w:rsid w:val="00725D07"/>
    <w:rsid w:val="00725D88"/>
    <w:rsid w:val="00732106"/>
    <w:rsid w:val="007327B7"/>
    <w:rsid w:val="00732D57"/>
    <w:rsid w:val="00733558"/>
    <w:rsid w:val="00736F62"/>
    <w:rsid w:val="00741C05"/>
    <w:rsid w:val="00744C4C"/>
    <w:rsid w:val="007454E4"/>
    <w:rsid w:val="00746C8B"/>
    <w:rsid w:val="00750C12"/>
    <w:rsid w:val="00752209"/>
    <w:rsid w:val="00752B58"/>
    <w:rsid w:val="00752E33"/>
    <w:rsid w:val="007606B4"/>
    <w:rsid w:val="007610E4"/>
    <w:rsid w:val="00761B04"/>
    <w:rsid w:val="00762B1F"/>
    <w:rsid w:val="00763B39"/>
    <w:rsid w:val="00764152"/>
    <w:rsid w:val="0077095B"/>
    <w:rsid w:val="0078084B"/>
    <w:rsid w:val="00781BA5"/>
    <w:rsid w:val="00791ABD"/>
    <w:rsid w:val="007927DB"/>
    <w:rsid w:val="00795B44"/>
    <w:rsid w:val="007A0245"/>
    <w:rsid w:val="007A1197"/>
    <w:rsid w:val="007B1439"/>
    <w:rsid w:val="007B26D0"/>
    <w:rsid w:val="007B2E56"/>
    <w:rsid w:val="007B32EC"/>
    <w:rsid w:val="007B4046"/>
    <w:rsid w:val="007B4196"/>
    <w:rsid w:val="007B73B3"/>
    <w:rsid w:val="007B76D2"/>
    <w:rsid w:val="007C058B"/>
    <w:rsid w:val="007C08B6"/>
    <w:rsid w:val="007C35AC"/>
    <w:rsid w:val="007C506A"/>
    <w:rsid w:val="007C567D"/>
    <w:rsid w:val="007C66CF"/>
    <w:rsid w:val="007C7D07"/>
    <w:rsid w:val="007D0127"/>
    <w:rsid w:val="007D19A0"/>
    <w:rsid w:val="007D1A0F"/>
    <w:rsid w:val="007D586F"/>
    <w:rsid w:val="007D7A84"/>
    <w:rsid w:val="007D7F53"/>
    <w:rsid w:val="007E0AEB"/>
    <w:rsid w:val="007E2099"/>
    <w:rsid w:val="007E55B9"/>
    <w:rsid w:val="007E5B92"/>
    <w:rsid w:val="007E6323"/>
    <w:rsid w:val="007F6FAC"/>
    <w:rsid w:val="008028EC"/>
    <w:rsid w:val="0080749E"/>
    <w:rsid w:val="00807FC3"/>
    <w:rsid w:val="00810B5E"/>
    <w:rsid w:val="0081127F"/>
    <w:rsid w:val="00813837"/>
    <w:rsid w:val="00814FF5"/>
    <w:rsid w:val="00815FFA"/>
    <w:rsid w:val="008207DF"/>
    <w:rsid w:val="0082283E"/>
    <w:rsid w:val="00822D8D"/>
    <w:rsid w:val="00825D2E"/>
    <w:rsid w:val="008271F7"/>
    <w:rsid w:val="008363AA"/>
    <w:rsid w:val="008370B9"/>
    <w:rsid w:val="00841E4B"/>
    <w:rsid w:val="008447F8"/>
    <w:rsid w:val="00844BC7"/>
    <w:rsid w:val="00850173"/>
    <w:rsid w:val="00850303"/>
    <w:rsid w:val="008533E5"/>
    <w:rsid w:val="00853EB9"/>
    <w:rsid w:val="00854A5D"/>
    <w:rsid w:val="00855495"/>
    <w:rsid w:val="00855F7E"/>
    <w:rsid w:val="00857400"/>
    <w:rsid w:val="0086208A"/>
    <w:rsid w:val="008644F9"/>
    <w:rsid w:val="008675B0"/>
    <w:rsid w:val="008706AC"/>
    <w:rsid w:val="00875014"/>
    <w:rsid w:val="0087581D"/>
    <w:rsid w:val="008767D2"/>
    <w:rsid w:val="0087794F"/>
    <w:rsid w:val="00894028"/>
    <w:rsid w:val="00894759"/>
    <w:rsid w:val="008949DB"/>
    <w:rsid w:val="008A3AFE"/>
    <w:rsid w:val="008A4378"/>
    <w:rsid w:val="008A4A89"/>
    <w:rsid w:val="008A5C3B"/>
    <w:rsid w:val="008A62E3"/>
    <w:rsid w:val="008B26AE"/>
    <w:rsid w:val="008B5BAC"/>
    <w:rsid w:val="008B5CDC"/>
    <w:rsid w:val="008D0ACA"/>
    <w:rsid w:val="008D1A27"/>
    <w:rsid w:val="008D2310"/>
    <w:rsid w:val="008D40E2"/>
    <w:rsid w:val="008D64A1"/>
    <w:rsid w:val="008E059C"/>
    <w:rsid w:val="008E0A9A"/>
    <w:rsid w:val="008E2068"/>
    <w:rsid w:val="008E3AAD"/>
    <w:rsid w:val="008F0146"/>
    <w:rsid w:val="00901BB2"/>
    <w:rsid w:val="009055B8"/>
    <w:rsid w:val="00905BB5"/>
    <w:rsid w:val="00906376"/>
    <w:rsid w:val="00906736"/>
    <w:rsid w:val="00906A1A"/>
    <w:rsid w:val="00914212"/>
    <w:rsid w:val="0091542F"/>
    <w:rsid w:val="00915E68"/>
    <w:rsid w:val="009169AA"/>
    <w:rsid w:val="009209D0"/>
    <w:rsid w:val="009211F8"/>
    <w:rsid w:val="00921D8C"/>
    <w:rsid w:val="00925054"/>
    <w:rsid w:val="00930524"/>
    <w:rsid w:val="00934325"/>
    <w:rsid w:val="0093519F"/>
    <w:rsid w:val="0094401D"/>
    <w:rsid w:val="009466CA"/>
    <w:rsid w:val="0095111B"/>
    <w:rsid w:val="0095129F"/>
    <w:rsid w:val="00951885"/>
    <w:rsid w:val="00954ABD"/>
    <w:rsid w:val="00960ED0"/>
    <w:rsid w:val="009634A2"/>
    <w:rsid w:val="00963A38"/>
    <w:rsid w:val="00965A0A"/>
    <w:rsid w:val="00975C39"/>
    <w:rsid w:val="00975C95"/>
    <w:rsid w:val="00976AEB"/>
    <w:rsid w:val="00977962"/>
    <w:rsid w:val="00980BD8"/>
    <w:rsid w:val="00981AEC"/>
    <w:rsid w:val="009820AA"/>
    <w:rsid w:val="00982DE2"/>
    <w:rsid w:val="00983E41"/>
    <w:rsid w:val="00984662"/>
    <w:rsid w:val="00990877"/>
    <w:rsid w:val="00996EFA"/>
    <w:rsid w:val="00997192"/>
    <w:rsid w:val="009A04FA"/>
    <w:rsid w:val="009A11A5"/>
    <w:rsid w:val="009A309B"/>
    <w:rsid w:val="009A353D"/>
    <w:rsid w:val="009A4DA6"/>
    <w:rsid w:val="009A5F94"/>
    <w:rsid w:val="009B00FD"/>
    <w:rsid w:val="009B2EE6"/>
    <w:rsid w:val="009B5315"/>
    <w:rsid w:val="009B585B"/>
    <w:rsid w:val="009B7AEA"/>
    <w:rsid w:val="009B7D15"/>
    <w:rsid w:val="009C0CA1"/>
    <w:rsid w:val="009C0E4A"/>
    <w:rsid w:val="009C2B23"/>
    <w:rsid w:val="009C4555"/>
    <w:rsid w:val="009C4F96"/>
    <w:rsid w:val="009D0D06"/>
    <w:rsid w:val="009D1102"/>
    <w:rsid w:val="009D1333"/>
    <w:rsid w:val="009D3614"/>
    <w:rsid w:val="009D546D"/>
    <w:rsid w:val="009D620E"/>
    <w:rsid w:val="009D639C"/>
    <w:rsid w:val="009D7154"/>
    <w:rsid w:val="009D74C4"/>
    <w:rsid w:val="009E0E71"/>
    <w:rsid w:val="009E2E0D"/>
    <w:rsid w:val="009E4A70"/>
    <w:rsid w:val="009F0D8B"/>
    <w:rsid w:val="009F7FF2"/>
    <w:rsid w:val="00A00CD2"/>
    <w:rsid w:val="00A03FCD"/>
    <w:rsid w:val="00A07754"/>
    <w:rsid w:val="00A10ABB"/>
    <w:rsid w:val="00A15F1C"/>
    <w:rsid w:val="00A24782"/>
    <w:rsid w:val="00A270D4"/>
    <w:rsid w:val="00A2753A"/>
    <w:rsid w:val="00A27E14"/>
    <w:rsid w:val="00A31AB7"/>
    <w:rsid w:val="00A44A4C"/>
    <w:rsid w:val="00A463EB"/>
    <w:rsid w:val="00A47EA9"/>
    <w:rsid w:val="00A51F28"/>
    <w:rsid w:val="00A5418F"/>
    <w:rsid w:val="00A61ECA"/>
    <w:rsid w:val="00A62346"/>
    <w:rsid w:val="00A63C8C"/>
    <w:rsid w:val="00A666E3"/>
    <w:rsid w:val="00A767F1"/>
    <w:rsid w:val="00A801B9"/>
    <w:rsid w:val="00A81062"/>
    <w:rsid w:val="00A84129"/>
    <w:rsid w:val="00A8664B"/>
    <w:rsid w:val="00A91730"/>
    <w:rsid w:val="00A9606C"/>
    <w:rsid w:val="00AA750F"/>
    <w:rsid w:val="00AB0C7B"/>
    <w:rsid w:val="00AB15F0"/>
    <w:rsid w:val="00AC2BFE"/>
    <w:rsid w:val="00AC5788"/>
    <w:rsid w:val="00AC6331"/>
    <w:rsid w:val="00AD1AB3"/>
    <w:rsid w:val="00AD2B8A"/>
    <w:rsid w:val="00AD35E9"/>
    <w:rsid w:val="00AD5AD1"/>
    <w:rsid w:val="00AD6334"/>
    <w:rsid w:val="00AD6350"/>
    <w:rsid w:val="00AD7DAD"/>
    <w:rsid w:val="00AE0FA7"/>
    <w:rsid w:val="00AE15E5"/>
    <w:rsid w:val="00AE3C05"/>
    <w:rsid w:val="00AE7D4E"/>
    <w:rsid w:val="00AF19FD"/>
    <w:rsid w:val="00AF349E"/>
    <w:rsid w:val="00AF464C"/>
    <w:rsid w:val="00AF4EB6"/>
    <w:rsid w:val="00B0396C"/>
    <w:rsid w:val="00B1018F"/>
    <w:rsid w:val="00B10B37"/>
    <w:rsid w:val="00B22161"/>
    <w:rsid w:val="00B2601F"/>
    <w:rsid w:val="00B262B8"/>
    <w:rsid w:val="00B31AB3"/>
    <w:rsid w:val="00B35C95"/>
    <w:rsid w:val="00B418DB"/>
    <w:rsid w:val="00B431C8"/>
    <w:rsid w:val="00B4631D"/>
    <w:rsid w:val="00B47654"/>
    <w:rsid w:val="00B47CB8"/>
    <w:rsid w:val="00B50C88"/>
    <w:rsid w:val="00B520BF"/>
    <w:rsid w:val="00B54F4F"/>
    <w:rsid w:val="00B571E3"/>
    <w:rsid w:val="00B576D2"/>
    <w:rsid w:val="00B628A4"/>
    <w:rsid w:val="00B65EB9"/>
    <w:rsid w:val="00B65F13"/>
    <w:rsid w:val="00B6672B"/>
    <w:rsid w:val="00B6747F"/>
    <w:rsid w:val="00B71897"/>
    <w:rsid w:val="00B737DF"/>
    <w:rsid w:val="00B73B5E"/>
    <w:rsid w:val="00B7443B"/>
    <w:rsid w:val="00B77AF7"/>
    <w:rsid w:val="00B84FAE"/>
    <w:rsid w:val="00B903BC"/>
    <w:rsid w:val="00B92BD0"/>
    <w:rsid w:val="00BA10D2"/>
    <w:rsid w:val="00BB1032"/>
    <w:rsid w:val="00BB33BB"/>
    <w:rsid w:val="00BB3AF2"/>
    <w:rsid w:val="00BB50A7"/>
    <w:rsid w:val="00BB75F2"/>
    <w:rsid w:val="00BC4BFF"/>
    <w:rsid w:val="00BC60FF"/>
    <w:rsid w:val="00BC721E"/>
    <w:rsid w:val="00BC7FBF"/>
    <w:rsid w:val="00BD3A75"/>
    <w:rsid w:val="00BD5CAA"/>
    <w:rsid w:val="00BD7E8B"/>
    <w:rsid w:val="00BE1CF3"/>
    <w:rsid w:val="00BE2B3D"/>
    <w:rsid w:val="00BE413C"/>
    <w:rsid w:val="00BE45E7"/>
    <w:rsid w:val="00BE580E"/>
    <w:rsid w:val="00BE7BD9"/>
    <w:rsid w:val="00BF349E"/>
    <w:rsid w:val="00BF440B"/>
    <w:rsid w:val="00BF60A6"/>
    <w:rsid w:val="00BF71E3"/>
    <w:rsid w:val="00C01287"/>
    <w:rsid w:val="00C07F67"/>
    <w:rsid w:val="00C123C0"/>
    <w:rsid w:val="00C12B16"/>
    <w:rsid w:val="00C132B9"/>
    <w:rsid w:val="00C14119"/>
    <w:rsid w:val="00C1467A"/>
    <w:rsid w:val="00C235F3"/>
    <w:rsid w:val="00C26423"/>
    <w:rsid w:val="00C27183"/>
    <w:rsid w:val="00C273E3"/>
    <w:rsid w:val="00C31B09"/>
    <w:rsid w:val="00C327A1"/>
    <w:rsid w:val="00C40C12"/>
    <w:rsid w:val="00C431F3"/>
    <w:rsid w:val="00C433ED"/>
    <w:rsid w:val="00C4622B"/>
    <w:rsid w:val="00C473D5"/>
    <w:rsid w:val="00C478E6"/>
    <w:rsid w:val="00C53377"/>
    <w:rsid w:val="00C548C2"/>
    <w:rsid w:val="00C570FB"/>
    <w:rsid w:val="00C57D6B"/>
    <w:rsid w:val="00C619EB"/>
    <w:rsid w:val="00C65AFB"/>
    <w:rsid w:val="00C66380"/>
    <w:rsid w:val="00C70BD5"/>
    <w:rsid w:val="00C71D4D"/>
    <w:rsid w:val="00C8086E"/>
    <w:rsid w:val="00C845E1"/>
    <w:rsid w:val="00C84B7C"/>
    <w:rsid w:val="00C93BE7"/>
    <w:rsid w:val="00C940B7"/>
    <w:rsid w:val="00C96238"/>
    <w:rsid w:val="00CA1463"/>
    <w:rsid w:val="00CA3B60"/>
    <w:rsid w:val="00CA3F99"/>
    <w:rsid w:val="00CA4AA5"/>
    <w:rsid w:val="00CB142F"/>
    <w:rsid w:val="00CB46B8"/>
    <w:rsid w:val="00CB7E81"/>
    <w:rsid w:val="00CC3922"/>
    <w:rsid w:val="00CC5ACB"/>
    <w:rsid w:val="00CC5E64"/>
    <w:rsid w:val="00CD1EB9"/>
    <w:rsid w:val="00CE1B21"/>
    <w:rsid w:val="00CE47D0"/>
    <w:rsid w:val="00CF4C2C"/>
    <w:rsid w:val="00CF6A41"/>
    <w:rsid w:val="00D00397"/>
    <w:rsid w:val="00D0310B"/>
    <w:rsid w:val="00D042B1"/>
    <w:rsid w:val="00D044D9"/>
    <w:rsid w:val="00D11BAE"/>
    <w:rsid w:val="00D13CDA"/>
    <w:rsid w:val="00D155B1"/>
    <w:rsid w:val="00D22F3F"/>
    <w:rsid w:val="00D25646"/>
    <w:rsid w:val="00D301B7"/>
    <w:rsid w:val="00D3052C"/>
    <w:rsid w:val="00D316D0"/>
    <w:rsid w:val="00D31709"/>
    <w:rsid w:val="00D3318A"/>
    <w:rsid w:val="00D373A4"/>
    <w:rsid w:val="00D415F7"/>
    <w:rsid w:val="00D45D94"/>
    <w:rsid w:val="00D5450A"/>
    <w:rsid w:val="00D55B2D"/>
    <w:rsid w:val="00D6347B"/>
    <w:rsid w:val="00D64F0F"/>
    <w:rsid w:val="00D65EEB"/>
    <w:rsid w:val="00D66427"/>
    <w:rsid w:val="00D6651A"/>
    <w:rsid w:val="00D67691"/>
    <w:rsid w:val="00D742F5"/>
    <w:rsid w:val="00D74976"/>
    <w:rsid w:val="00D75D41"/>
    <w:rsid w:val="00D82567"/>
    <w:rsid w:val="00D83F89"/>
    <w:rsid w:val="00D85A8C"/>
    <w:rsid w:val="00D85DBD"/>
    <w:rsid w:val="00D87313"/>
    <w:rsid w:val="00D879E2"/>
    <w:rsid w:val="00D9262D"/>
    <w:rsid w:val="00D96C05"/>
    <w:rsid w:val="00DA13C8"/>
    <w:rsid w:val="00DB271D"/>
    <w:rsid w:val="00DB27B3"/>
    <w:rsid w:val="00DB37EE"/>
    <w:rsid w:val="00DB649F"/>
    <w:rsid w:val="00DB67D0"/>
    <w:rsid w:val="00DB680A"/>
    <w:rsid w:val="00DB7D35"/>
    <w:rsid w:val="00DC00AD"/>
    <w:rsid w:val="00DC0797"/>
    <w:rsid w:val="00DC1FD5"/>
    <w:rsid w:val="00DC211C"/>
    <w:rsid w:val="00DC632E"/>
    <w:rsid w:val="00DD384E"/>
    <w:rsid w:val="00DD3F94"/>
    <w:rsid w:val="00DE2E43"/>
    <w:rsid w:val="00DE3D93"/>
    <w:rsid w:val="00DE4E76"/>
    <w:rsid w:val="00DF2536"/>
    <w:rsid w:val="00DF5504"/>
    <w:rsid w:val="00DF6875"/>
    <w:rsid w:val="00E01533"/>
    <w:rsid w:val="00E01BE0"/>
    <w:rsid w:val="00E02DF5"/>
    <w:rsid w:val="00E03BEC"/>
    <w:rsid w:val="00E06FF4"/>
    <w:rsid w:val="00E10146"/>
    <w:rsid w:val="00E1159E"/>
    <w:rsid w:val="00E1376B"/>
    <w:rsid w:val="00E147C0"/>
    <w:rsid w:val="00E210E6"/>
    <w:rsid w:val="00E231B0"/>
    <w:rsid w:val="00E23A4B"/>
    <w:rsid w:val="00E23F58"/>
    <w:rsid w:val="00E25381"/>
    <w:rsid w:val="00E31B1B"/>
    <w:rsid w:val="00E31EBA"/>
    <w:rsid w:val="00E37936"/>
    <w:rsid w:val="00E40761"/>
    <w:rsid w:val="00E427EC"/>
    <w:rsid w:val="00E42CF0"/>
    <w:rsid w:val="00E437A8"/>
    <w:rsid w:val="00E43C62"/>
    <w:rsid w:val="00E45802"/>
    <w:rsid w:val="00E50783"/>
    <w:rsid w:val="00E507DC"/>
    <w:rsid w:val="00E52370"/>
    <w:rsid w:val="00E54128"/>
    <w:rsid w:val="00E54886"/>
    <w:rsid w:val="00E54DF1"/>
    <w:rsid w:val="00E5512A"/>
    <w:rsid w:val="00E57196"/>
    <w:rsid w:val="00E5795E"/>
    <w:rsid w:val="00E57CF1"/>
    <w:rsid w:val="00E64A88"/>
    <w:rsid w:val="00E64D4B"/>
    <w:rsid w:val="00E66E71"/>
    <w:rsid w:val="00E677D1"/>
    <w:rsid w:val="00E7182C"/>
    <w:rsid w:val="00E728B0"/>
    <w:rsid w:val="00E80DB2"/>
    <w:rsid w:val="00E85A25"/>
    <w:rsid w:val="00E918AE"/>
    <w:rsid w:val="00E94243"/>
    <w:rsid w:val="00E9484C"/>
    <w:rsid w:val="00E94AB6"/>
    <w:rsid w:val="00E96016"/>
    <w:rsid w:val="00E975F7"/>
    <w:rsid w:val="00EA5AA8"/>
    <w:rsid w:val="00EA60B7"/>
    <w:rsid w:val="00EA6204"/>
    <w:rsid w:val="00EB1B22"/>
    <w:rsid w:val="00EB25EE"/>
    <w:rsid w:val="00EC0C7A"/>
    <w:rsid w:val="00EC3E17"/>
    <w:rsid w:val="00ED0580"/>
    <w:rsid w:val="00ED419A"/>
    <w:rsid w:val="00ED542F"/>
    <w:rsid w:val="00ED5B9C"/>
    <w:rsid w:val="00EE0D55"/>
    <w:rsid w:val="00EE4894"/>
    <w:rsid w:val="00EF0EA4"/>
    <w:rsid w:val="00EF437B"/>
    <w:rsid w:val="00EF7864"/>
    <w:rsid w:val="00EF7FE7"/>
    <w:rsid w:val="00F0357E"/>
    <w:rsid w:val="00F03B12"/>
    <w:rsid w:val="00F05330"/>
    <w:rsid w:val="00F07F4E"/>
    <w:rsid w:val="00F10155"/>
    <w:rsid w:val="00F114B8"/>
    <w:rsid w:val="00F15F70"/>
    <w:rsid w:val="00F16F0A"/>
    <w:rsid w:val="00F21B0D"/>
    <w:rsid w:val="00F22676"/>
    <w:rsid w:val="00F2530E"/>
    <w:rsid w:val="00F33DAB"/>
    <w:rsid w:val="00F350BD"/>
    <w:rsid w:val="00F35A84"/>
    <w:rsid w:val="00F37092"/>
    <w:rsid w:val="00F40EFA"/>
    <w:rsid w:val="00F42562"/>
    <w:rsid w:val="00F42D43"/>
    <w:rsid w:val="00F50E7F"/>
    <w:rsid w:val="00F66797"/>
    <w:rsid w:val="00F66E35"/>
    <w:rsid w:val="00F67E19"/>
    <w:rsid w:val="00F758BC"/>
    <w:rsid w:val="00F767AC"/>
    <w:rsid w:val="00F76AF1"/>
    <w:rsid w:val="00F8747F"/>
    <w:rsid w:val="00F901D9"/>
    <w:rsid w:val="00F90A64"/>
    <w:rsid w:val="00F91441"/>
    <w:rsid w:val="00F91AAB"/>
    <w:rsid w:val="00FA20EC"/>
    <w:rsid w:val="00FA6F1C"/>
    <w:rsid w:val="00FA7EFD"/>
    <w:rsid w:val="00FB670B"/>
    <w:rsid w:val="00FB783B"/>
    <w:rsid w:val="00FC1E33"/>
    <w:rsid w:val="00FC5387"/>
    <w:rsid w:val="00FC7193"/>
    <w:rsid w:val="00FD271B"/>
    <w:rsid w:val="00FD4668"/>
    <w:rsid w:val="00FD6FEE"/>
    <w:rsid w:val="00FD7BA9"/>
    <w:rsid w:val="00FE5671"/>
    <w:rsid w:val="00FE6503"/>
    <w:rsid w:val="00FE7E69"/>
    <w:rsid w:val="00FF3BDE"/>
    <w:rsid w:val="00FF5927"/>
    <w:rsid w:val="00FF6876"/>
    <w:rsid w:val="00FF6A7D"/>
    <w:rsid w:val="00FF741B"/>
    <w:rsid w:val="00FF7A1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5ABD3B45-2D04-4B2F-AF60-80DF5ED7B8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E6503"/>
    <w:pPr>
      <w:spacing w:after="0" w:line="360" w:lineRule="auto"/>
      <w:jc w:val="both"/>
    </w:pPr>
    <w:rPr>
      <w:rFonts w:ascii="Arial" w:hAnsi="Arial"/>
      <w:sz w:val="24"/>
    </w:rPr>
  </w:style>
  <w:style w:type="paragraph" w:styleId="Heading1">
    <w:name w:val="heading 1"/>
    <w:basedOn w:val="Normal"/>
    <w:next w:val="Normal"/>
    <w:link w:val="Heading1Char"/>
    <w:autoRedefine/>
    <w:uiPriority w:val="9"/>
    <w:qFormat/>
    <w:rsid w:val="00FE6503"/>
    <w:pPr>
      <w:keepNext/>
      <w:keepLines/>
      <w:outlineLvl w:val="0"/>
    </w:pPr>
    <w:rPr>
      <w:rFonts w:eastAsiaTheme="majorEastAsia" w:cstheme="majorBidi"/>
      <w:b/>
      <w:color w:val="000000" w:themeColor="text1"/>
      <w:szCs w:val="40"/>
    </w:rPr>
  </w:style>
  <w:style w:type="paragraph" w:styleId="Heading2">
    <w:name w:val="heading 2"/>
    <w:basedOn w:val="Normal"/>
    <w:next w:val="Normal"/>
    <w:link w:val="Heading2Char"/>
    <w:autoRedefine/>
    <w:uiPriority w:val="9"/>
    <w:unhideWhenUsed/>
    <w:qFormat/>
    <w:rsid w:val="004B0ED7"/>
    <w:pPr>
      <w:keepNext/>
      <w:keepLines/>
      <w:outlineLvl w:val="1"/>
    </w:pPr>
    <w:rPr>
      <w:rFonts w:eastAsiaTheme="majorEastAsia" w:cstheme="majorBidi"/>
      <w:b/>
      <w:i/>
      <w:szCs w:val="32"/>
    </w:rPr>
  </w:style>
  <w:style w:type="paragraph" w:styleId="Heading3">
    <w:name w:val="heading 3"/>
    <w:basedOn w:val="Normal"/>
    <w:next w:val="Normal"/>
    <w:link w:val="Heading3Char"/>
    <w:autoRedefine/>
    <w:uiPriority w:val="9"/>
    <w:unhideWhenUsed/>
    <w:qFormat/>
    <w:rsid w:val="00F37092"/>
    <w:pPr>
      <w:keepNext/>
      <w:keepLines/>
      <w:spacing w:before="160" w:after="80" w:line="240" w:lineRule="auto"/>
      <w:outlineLvl w:val="2"/>
    </w:pPr>
    <w:rPr>
      <w:rFonts w:eastAsiaTheme="majorEastAsia" w:cstheme="majorBidi"/>
      <w:b/>
      <w:color w:val="000000" w:themeColor="text1"/>
      <w:sz w:val="28"/>
      <w:szCs w:val="28"/>
    </w:rPr>
  </w:style>
  <w:style w:type="paragraph" w:styleId="Heading4">
    <w:name w:val="heading 4"/>
    <w:basedOn w:val="Normal"/>
    <w:next w:val="Normal"/>
    <w:link w:val="Heading4Char"/>
    <w:autoRedefine/>
    <w:uiPriority w:val="9"/>
    <w:unhideWhenUsed/>
    <w:qFormat/>
    <w:rsid w:val="00400333"/>
    <w:pPr>
      <w:keepNext/>
      <w:keepLines/>
      <w:spacing w:before="80" w:after="40"/>
      <w:outlineLvl w:val="3"/>
    </w:pPr>
    <w:rPr>
      <w:rFonts w:eastAsiaTheme="majorEastAsia" w:cstheme="majorBidi"/>
      <w:b/>
      <w:iCs/>
      <w:sz w:val="26"/>
    </w:rPr>
  </w:style>
  <w:style w:type="paragraph" w:styleId="Heading5">
    <w:name w:val="heading 5"/>
    <w:basedOn w:val="Normal"/>
    <w:next w:val="Normal"/>
    <w:link w:val="Heading5Char"/>
    <w:autoRedefine/>
    <w:uiPriority w:val="9"/>
    <w:unhideWhenUsed/>
    <w:qFormat/>
    <w:rsid w:val="00EF7864"/>
    <w:pPr>
      <w:keepNext/>
      <w:keepLines/>
      <w:spacing w:before="80" w:after="40"/>
      <w:outlineLvl w:val="4"/>
    </w:pPr>
    <w:rPr>
      <w:rFonts w:eastAsiaTheme="majorEastAsia" w:cstheme="majorBidi"/>
      <w:b/>
    </w:rPr>
  </w:style>
  <w:style w:type="paragraph" w:styleId="Heading6">
    <w:name w:val="heading 6"/>
    <w:basedOn w:val="Normal"/>
    <w:next w:val="Normal"/>
    <w:link w:val="Heading6Char"/>
    <w:autoRedefine/>
    <w:uiPriority w:val="9"/>
    <w:unhideWhenUsed/>
    <w:qFormat/>
    <w:rsid w:val="00F350BD"/>
    <w:pPr>
      <w:keepNext/>
      <w:keepLines/>
      <w:spacing w:before="40"/>
      <w:outlineLvl w:val="5"/>
    </w:pPr>
    <w:rPr>
      <w:rFonts w:eastAsiaTheme="majorEastAsia" w:cstheme="majorBidi"/>
      <w:b/>
      <w:iCs/>
      <w:color w:val="595959" w:themeColor="text1" w:themeTint="A6"/>
      <w:u w:val="single"/>
    </w:rPr>
  </w:style>
  <w:style w:type="paragraph" w:styleId="Heading7">
    <w:name w:val="heading 7"/>
    <w:basedOn w:val="Normal"/>
    <w:next w:val="Normal"/>
    <w:link w:val="Heading7Char"/>
    <w:uiPriority w:val="9"/>
    <w:semiHidden/>
    <w:unhideWhenUsed/>
    <w:qFormat/>
    <w:rsid w:val="00D74976"/>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74976"/>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74976"/>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E6503"/>
    <w:rPr>
      <w:rFonts w:ascii="Arial" w:eastAsiaTheme="majorEastAsia" w:hAnsi="Arial" w:cstheme="majorBidi"/>
      <w:b/>
      <w:color w:val="000000" w:themeColor="text1"/>
      <w:sz w:val="24"/>
      <w:szCs w:val="40"/>
    </w:rPr>
  </w:style>
  <w:style w:type="character" w:customStyle="1" w:styleId="Heading2Char">
    <w:name w:val="Heading 2 Char"/>
    <w:basedOn w:val="DefaultParagraphFont"/>
    <w:link w:val="Heading2"/>
    <w:uiPriority w:val="9"/>
    <w:rsid w:val="004B0ED7"/>
    <w:rPr>
      <w:rFonts w:ascii="Arial" w:eastAsiaTheme="majorEastAsia" w:hAnsi="Arial" w:cstheme="majorBidi"/>
      <w:b/>
      <w:i/>
      <w:sz w:val="24"/>
      <w:szCs w:val="32"/>
    </w:rPr>
  </w:style>
  <w:style w:type="character" w:customStyle="1" w:styleId="Heading3Char">
    <w:name w:val="Heading 3 Char"/>
    <w:basedOn w:val="DefaultParagraphFont"/>
    <w:link w:val="Heading3"/>
    <w:uiPriority w:val="9"/>
    <w:rsid w:val="00F37092"/>
    <w:rPr>
      <w:rFonts w:ascii="Arial" w:eastAsiaTheme="majorEastAsia" w:hAnsi="Arial" w:cstheme="majorBidi"/>
      <w:b/>
      <w:color w:val="000000" w:themeColor="text1"/>
      <w:sz w:val="28"/>
      <w:szCs w:val="28"/>
    </w:rPr>
  </w:style>
  <w:style w:type="character" w:customStyle="1" w:styleId="Heading4Char">
    <w:name w:val="Heading 4 Char"/>
    <w:basedOn w:val="DefaultParagraphFont"/>
    <w:link w:val="Heading4"/>
    <w:uiPriority w:val="9"/>
    <w:rsid w:val="00400333"/>
    <w:rPr>
      <w:rFonts w:ascii="Arial" w:eastAsiaTheme="majorEastAsia" w:hAnsi="Arial" w:cstheme="majorBidi"/>
      <w:b/>
      <w:iCs/>
      <w:sz w:val="26"/>
    </w:rPr>
  </w:style>
  <w:style w:type="character" w:customStyle="1" w:styleId="Heading5Char">
    <w:name w:val="Heading 5 Char"/>
    <w:basedOn w:val="DefaultParagraphFont"/>
    <w:link w:val="Heading5"/>
    <w:uiPriority w:val="9"/>
    <w:rsid w:val="004B3B7D"/>
    <w:rPr>
      <w:rFonts w:ascii="Arial" w:eastAsiaTheme="majorEastAsia" w:hAnsi="Arial" w:cstheme="majorBidi"/>
      <w:b/>
      <w:sz w:val="24"/>
    </w:rPr>
  </w:style>
  <w:style w:type="character" w:customStyle="1" w:styleId="Heading6Char">
    <w:name w:val="Heading 6 Char"/>
    <w:basedOn w:val="DefaultParagraphFont"/>
    <w:link w:val="Heading6"/>
    <w:uiPriority w:val="9"/>
    <w:rsid w:val="00F350BD"/>
    <w:rPr>
      <w:rFonts w:ascii="Arial" w:eastAsiaTheme="majorEastAsia" w:hAnsi="Arial" w:cstheme="majorBidi"/>
      <w:b/>
      <w:iCs/>
      <w:color w:val="595959" w:themeColor="text1" w:themeTint="A6"/>
      <w:u w:val="single"/>
    </w:rPr>
  </w:style>
  <w:style w:type="character" w:customStyle="1" w:styleId="Heading7Char">
    <w:name w:val="Heading 7 Char"/>
    <w:basedOn w:val="DefaultParagraphFont"/>
    <w:link w:val="Heading7"/>
    <w:uiPriority w:val="9"/>
    <w:semiHidden/>
    <w:rsid w:val="00D7497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7497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74976"/>
    <w:rPr>
      <w:rFonts w:eastAsiaTheme="majorEastAsia" w:cstheme="majorBidi"/>
      <w:color w:val="272727" w:themeColor="text1" w:themeTint="D8"/>
    </w:rPr>
  </w:style>
  <w:style w:type="paragraph" w:styleId="Title">
    <w:name w:val="Title"/>
    <w:basedOn w:val="Normal"/>
    <w:next w:val="Normal"/>
    <w:link w:val="TitleChar"/>
    <w:uiPriority w:val="10"/>
    <w:qFormat/>
    <w:rsid w:val="00D7497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7497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7497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7497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74976"/>
    <w:pPr>
      <w:spacing w:before="160"/>
      <w:jc w:val="center"/>
    </w:pPr>
    <w:rPr>
      <w:i/>
      <w:iCs/>
      <w:color w:val="404040" w:themeColor="text1" w:themeTint="BF"/>
    </w:rPr>
  </w:style>
  <w:style w:type="character" w:customStyle="1" w:styleId="QuoteChar">
    <w:name w:val="Quote Char"/>
    <w:basedOn w:val="DefaultParagraphFont"/>
    <w:link w:val="Quote"/>
    <w:uiPriority w:val="29"/>
    <w:rsid w:val="00D74976"/>
    <w:rPr>
      <w:i/>
      <w:iCs/>
      <w:color w:val="404040" w:themeColor="text1" w:themeTint="BF"/>
    </w:rPr>
  </w:style>
  <w:style w:type="paragraph" w:styleId="ListParagraph">
    <w:name w:val="List Paragraph"/>
    <w:basedOn w:val="Normal"/>
    <w:uiPriority w:val="34"/>
    <w:qFormat/>
    <w:rsid w:val="00D74976"/>
    <w:pPr>
      <w:ind w:left="720"/>
      <w:contextualSpacing/>
    </w:pPr>
  </w:style>
  <w:style w:type="character" w:styleId="IntenseEmphasis">
    <w:name w:val="Intense Emphasis"/>
    <w:basedOn w:val="DefaultParagraphFont"/>
    <w:uiPriority w:val="21"/>
    <w:qFormat/>
    <w:rsid w:val="00D74976"/>
    <w:rPr>
      <w:i/>
      <w:iCs/>
      <w:color w:val="0F4761" w:themeColor="accent1" w:themeShade="BF"/>
    </w:rPr>
  </w:style>
  <w:style w:type="paragraph" w:styleId="IntenseQuote">
    <w:name w:val="Intense Quote"/>
    <w:basedOn w:val="Normal"/>
    <w:next w:val="Normal"/>
    <w:link w:val="IntenseQuoteChar"/>
    <w:uiPriority w:val="30"/>
    <w:qFormat/>
    <w:rsid w:val="00D7497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74976"/>
    <w:rPr>
      <w:i/>
      <w:iCs/>
      <w:color w:val="0F4761" w:themeColor="accent1" w:themeShade="BF"/>
    </w:rPr>
  </w:style>
  <w:style w:type="character" w:styleId="IntenseReference">
    <w:name w:val="Intense Reference"/>
    <w:basedOn w:val="DefaultParagraphFont"/>
    <w:uiPriority w:val="32"/>
    <w:qFormat/>
    <w:rsid w:val="00D74976"/>
    <w:rPr>
      <w:b/>
      <w:bCs/>
      <w:smallCaps/>
      <w:color w:val="0F4761" w:themeColor="accent1" w:themeShade="BF"/>
      <w:spacing w:val="5"/>
    </w:rPr>
  </w:style>
  <w:style w:type="character" w:styleId="Hyperlink">
    <w:name w:val="Hyperlink"/>
    <w:basedOn w:val="DefaultParagraphFont"/>
    <w:uiPriority w:val="99"/>
    <w:unhideWhenUsed/>
    <w:rsid w:val="006E3258"/>
    <w:rPr>
      <w:color w:val="467886" w:themeColor="hyperlink"/>
      <w:u w:val="single"/>
    </w:rPr>
  </w:style>
  <w:style w:type="character" w:customStyle="1" w:styleId="UnresolvedMention">
    <w:name w:val="Unresolved Mention"/>
    <w:basedOn w:val="DefaultParagraphFont"/>
    <w:uiPriority w:val="99"/>
    <w:semiHidden/>
    <w:unhideWhenUsed/>
    <w:rsid w:val="006E3258"/>
    <w:rPr>
      <w:color w:val="605E5C"/>
      <w:shd w:val="clear" w:color="auto" w:fill="E1DFDD"/>
    </w:rPr>
  </w:style>
  <w:style w:type="paragraph" w:styleId="Bibliography">
    <w:name w:val="Bibliography"/>
    <w:basedOn w:val="Normal"/>
    <w:next w:val="Normal"/>
    <w:uiPriority w:val="37"/>
    <w:unhideWhenUsed/>
    <w:rsid w:val="009D620E"/>
  </w:style>
  <w:style w:type="paragraph" w:styleId="TOCHeading">
    <w:name w:val="TOC Heading"/>
    <w:basedOn w:val="Heading1"/>
    <w:next w:val="Normal"/>
    <w:uiPriority w:val="39"/>
    <w:unhideWhenUsed/>
    <w:qFormat/>
    <w:rsid w:val="00C27183"/>
    <w:pPr>
      <w:spacing w:before="240"/>
      <w:outlineLvl w:val="9"/>
    </w:pPr>
    <w:rPr>
      <w:kern w:val="0"/>
      <w:sz w:val="32"/>
      <w:szCs w:val="32"/>
      <w14:ligatures w14:val="none"/>
    </w:rPr>
  </w:style>
  <w:style w:type="paragraph" w:styleId="TOC1">
    <w:name w:val="toc 1"/>
    <w:basedOn w:val="Normal"/>
    <w:next w:val="Normal"/>
    <w:autoRedefine/>
    <w:uiPriority w:val="39"/>
    <w:unhideWhenUsed/>
    <w:rsid w:val="00C27183"/>
    <w:pPr>
      <w:spacing w:after="100"/>
    </w:pPr>
  </w:style>
  <w:style w:type="paragraph" w:styleId="TOC2">
    <w:name w:val="toc 2"/>
    <w:basedOn w:val="Normal"/>
    <w:next w:val="Normal"/>
    <w:autoRedefine/>
    <w:uiPriority w:val="39"/>
    <w:unhideWhenUsed/>
    <w:rsid w:val="00C27183"/>
    <w:pPr>
      <w:spacing w:after="100"/>
      <w:ind w:left="220"/>
    </w:pPr>
  </w:style>
  <w:style w:type="paragraph" w:styleId="TOC3">
    <w:name w:val="toc 3"/>
    <w:basedOn w:val="Normal"/>
    <w:next w:val="Normal"/>
    <w:autoRedefine/>
    <w:uiPriority w:val="39"/>
    <w:unhideWhenUsed/>
    <w:rsid w:val="00C27183"/>
    <w:pPr>
      <w:spacing w:after="100"/>
      <w:ind w:left="440"/>
    </w:pPr>
  </w:style>
  <w:style w:type="character" w:styleId="Strong">
    <w:name w:val="Strong"/>
    <w:basedOn w:val="DefaultParagraphFont"/>
    <w:uiPriority w:val="22"/>
    <w:qFormat/>
    <w:rsid w:val="00FB783B"/>
    <w:rPr>
      <w:b/>
      <w:bCs/>
    </w:rPr>
  </w:style>
  <w:style w:type="paragraph" w:styleId="Caption">
    <w:name w:val="caption"/>
    <w:basedOn w:val="Normal"/>
    <w:next w:val="Normal"/>
    <w:uiPriority w:val="35"/>
    <w:unhideWhenUsed/>
    <w:qFormat/>
    <w:rsid w:val="00161355"/>
    <w:pPr>
      <w:spacing w:after="200" w:line="240" w:lineRule="auto"/>
    </w:pPr>
    <w:rPr>
      <w:i/>
      <w:iCs/>
      <w:color w:val="0E2841" w:themeColor="text2"/>
      <w:sz w:val="18"/>
      <w:szCs w:val="18"/>
    </w:rPr>
  </w:style>
  <w:style w:type="character" w:styleId="FollowedHyperlink">
    <w:name w:val="FollowedHyperlink"/>
    <w:basedOn w:val="DefaultParagraphFont"/>
    <w:uiPriority w:val="99"/>
    <w:semiHidden/>
    <w:unhideWhenUsed/>
    <w:rsid w:val="00BD3A75"/>
    <w:rPr>
      <w:color w:val="96607D" w:themeColor="followedHyperlink"/>
      <w:u w:val="single"/>
    </w:rPr>
  </w:style>
  <w:style w:type="character" w:styleId="PlaceholderText">
    <w:name w:val="Placeholder Text"/>
    <w:basedOn w:val="DefaultParagraphFont"/>
    <w:uiPriority w:val="99"/>
    <w:semiHidden/>
    <w:rsid w:val="00A666E3"/>
    <w:rPr>
      <w:color w:val="808080"/>
    </w:rPr>
  </w:style>
  <w:style w:type="paragraph" w:styleId="ListNumber">
    <w:name w:val="List Number"/>
    <w:basedOn w:val="Normal"/>
    <w:uiPriority w:val="99"/>
    <w:unhideWhenUsed/>
    <w:rsid w:val="00E147C0"/>
    <w:pPr>
      <w:numPr>
        <w:numId w:val="1"/>
      </w:numPr>
      <w:spacing w:after="200" w:line="276" w:lineRule="auto"/>
      <w:contextualSpacing/>
    </w:pPr>
    <w:rPr>
      <w:rFonts w:asciiTheme="minorHAnsi" w:eastAsiaTheme="minorEastAsia" w:hAnsiTheme="minorHAnsi"/>
      <w:kern w:val="0"/>
      <w14:ligatures w14:val="none"/>
    </w:rPr>
  </w:style>
  <w:style w:type="paragraph" w:customStyle="1" w:styleId="font8">
    <w:name w:val="font_8"/>
    <w:basedOn w:val="Normal"/>
    <w:rsid w:val="00E147C0"/>
    <w:pPr>
      <w:spacing w:before="100" w:beforeAutospacing="1" w:after="100" w:afterAutospacing="1" w:line="240" w:lineRule="auto"/>
    </w:pPr>
    <w:rPr>
      <w:rFonts w:ascii="Times New Roman" w:eastAsia="Times New Roman" w:hAnsi="Times New Roman" w:cs="Times New Roman"/>
      <w:kern w:val="0"/>
      <w:szCs w:val="24"/>
      <w14:ligatures w14:val="none"/>
    </w:rPr>
  </w:style>
  <w:style w:type="paragraph" w:customStyle="1" w:styleId="font2">
    <w:name w:val="font_2"/>
    <w:basedOn w:val="Normal"/>
    <w:rsid w:val="00436BF2"/>
    <w:pPr>
      <w:spacing w:before="100" w:beforeAutospacing="1" w:after="100" w:afterAutospacing="1" w:line="240" w:lineRule="auto"/>
    </w:pPr>
    <w:rPr>
      <w:rFonts w:ascii="Times New Roman" w:eastAsia="Times New Roman" w:hAnsi="Times New Roman" w:cs="Times New Roman"/>
      <w:kern w:val="0"/>
      <w:szCs w:val="24"/>
      <w14:ligatures w14:val="none"/>
    </w:rPr>
  </w:style>
  <w:style w:type="character" w:customStyle="1" w:styleId="color15">
    <w:name w:val="color_15"/>
    <w:basedOn w:val="DefaultParagraphFont"/>
    <w:rsid w:val="00436BF2"/>
  </w:style>
  <w:style w:type="paragraph" w:styleId="NormalWeb">
    <w:name w:val="Normal (Web)"/>
    <w:basedOn w:val="Normal"/>
    <w:uiPriority w:val="99"/>
    <w:unhideWhenUsed/>
    <w:rsid w:val="0030666D"/>
    <w:pPr>
      <w:spacing w:before="100" w:beforeAutospacing="1" w:after="100" w:afterAutospacing="1" w:line="240" w:lineRule="auto"/>
    </w:pPr>
    <w:rPr>
      <w:rFonts w:ascii="Times New Roman" w:eastAsiaTheme="minorEastAsia" w:hAnsi="Times New Roman" w:cs="Times New Roman"/>
      <w:kern w:val="0"/>
      <w:szCs w:val="24"/>
      <w14:ligatures w14:val="none"/>
    </w:rPr>
  </w:style>
  <w:style w:type="character" w:customStyle="1" w:styleId="citation-47">
    <w:name w:val="citation-47"/>
    <w:basedOn w:val="DefaultParagraphFont"/>
    <w:rsid w:val="00841E4B"/>
  </w:style>
  <w:style w:type="character" w:customStyle="1" w:styleId="citation-46">
    <w:name w:val="citation-46"/>
    <w:basedOn w:val="DefaultParagraphFont"/>
    <w:rsid w:val="00841E4B"/>
  </w:style>
  <w:style w:type="character" w:customStyle="1" w:styleId="citation-41">
    <w:name w:val="citation-41"/>
    <w:basedOn w:val="DefaultParagraphFont"/>
    <w:rsid w:val="00841E4B"/>
  </w:style>
  <w:style w:type="character" w:customStyle="1" w:styleId="citation-40">
    <w:name w:val="citation-40"/>
    <w:basedOn w:val="DefaultParagraphFont"/>
    <w:rsid w:val="00841E4B"/>
  </w:style>
  <w:style w:type="character" w:customStyle="1" w:styleId="citation-39">
    <w:name w:val="citation-39"/>
    <w:basedOn w:val="DefaultParagraphFont"/>
    <w:rsid w:val="00841E4B"/>
  </w:style>
  <w:style w:type="paragraph" w:styleId="ListBullet">
    <w:name w:val="List Bullet"/>
    <w:basedOn w:val="Normal"/>
    <w:uiPriority w:val="99"/>
    <w:unhideWhenUsed/>
    <w:rsid w:val="00C40C12"/>
    <w:pPr>
      <w:numPr>
        <w:numId w:val="2"/>
      </w:numPr>
      <w:spacing w:after="200" w:line="276" w:lineRule="auto"/>
      <w:contextualSpacing/>
    </w:pPr>
    <w:rPr>
      <w:rFonts w:asciiTheme="minorHAnsi" w:eastAsiaTheme="minorEastAsia" w:hAnsiTheme="minorHAnsi"/>
      <w:kern w:val="0"/>
      <w14:ligatures w14:val="none"/>
    </w:rPr>
  </w:style>
  <w:style w:type="paragraph" w:styleId="Header">
    <w:name w:val="header"/>
    <w:basedOn w:val="Normal"/>
    <w:link w:val="HeaderChar"/>
    <w:uiPriority w:val="99"/>
    <w:unhideWhenUsed/>
    <w:rsid w:val="00906A1A"/>
    <w:pPr>
      <w:tabs>
        <w:tab w:val="center" w:pos="4513"/>
        <w:tab w:val="right" w:pos="9026"/>
      </w:tabs>
      <w:spacing w:line="240" w:lineRule="auto"/>
    </w:pPr>
  </w:style>
  <w:style w:type="character" w:customStyle="1" w:styleId="HeaderChar">
    <w:name w:val="Header Char"/>
    <w:basedOn w:val="DefaultParagraphFont"/>
    <w:link w:val="Header"/>
    <w:uiPriority w:val="99"/>
    <w:rsid w:val="00906A1A"/>
    <w:rPr>
      <w:rFonts w:ascii="Arial" w:hAnsi="Arial"/>
    </w:rPr>
  </w:style>
  <w:style w:type="paragraph" w:styleId="Footer">
    <w:name w:val="footer"/>
    <w:basedOn w:val="Normal"/>
    <w:link w:val="FooterChar"/>
    <w:uiPriority w:val="99"/>
    <w:unhideWhenUsed/>
    <w:rsid w:val="00906A1A"/>
    <w:pPr>
      <w:tabs>
        <w:tab w:val="center" w:pos="4513"/>
        <w:tab w:val="right" w:pos="9026"/>
      </w:tabs>
      <w:spacing w:line="240" w:lineRule="auto"/>
    </w:pPr>
  </w:style>
  <w:style w:type="character" w:customStyle="1" w:styleId="FooterChar">
    <w:name w:val="Footer Char"/>
    <w:basedOn w:val="DefaultParagraphFont"/>
    <w:link w:val="Footer"/>
    <w:uiPriority w:val="99"/>
    <w:rsid w:val="00906A1A"/>
    <w:rPr>
      <w:rFonts w:ascii="Arial" w:hAnsi="Arial"/>
    </w:rPr>
  </w:style>
  <w:style w:type="character" w:styleId="HTMLCode">
    <w:name w:val="HTML Code"/>
    <w:basedOn w:val="DefaultParagraphFont"/>
    <w:uiPriority w:val="99"/>
    <w:semiHidden/>
    <w:unhideWhenUsed/>
    <w:rsid w:val="007606B4"/>
    <w:rPr>
      <w:rFonts w:ascii="Courier New" w:eastAsia="Times New Roman"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7E6D4694-8E8F-459E-97C3-E5D357C1027E}">
  <we:reference id="wa200007520" version="3.0.0.0" store="en-US" storeType="omex"/>
  <we:alternateReferences>
    <we:reference id="WA200007520" version="3.0.0.0" store="WA200007520" storeType="omex"/>
  </we:alternateReferences>
  <we:properties>
    <we:property name="citations" value="{&quot;132918142&quot;:{&quot;referencesIds&quot;:[&quot;doc:67d782e383b34579670e9c0c&quot;],&quot;referencesOptions&quot;:{&quot;doc:67d782e383b34579670e9c0c&quot;:{&quot;author&quot;:true,&quot;year&quot;:true,&quot;formatAuthorYear&quot;:false,&quot;pageReplace&quot;:&quot;&quot;,&quot;prefix&quot;:&quot;&quot;,&quot;suffix&quot;:&quot;&quot;}},&quot;hasBrokenReferences&quot;:false,&quot;hasManualEdits&quot;:false,&quot;isEmpty&quot;:false,&quot;citationType&quot;:&quot;inline&quot;,&quot;id&quot;:132918142,&quot;citationText&quot;:&quot;&lt;span style=\&quot;font-family:Arial;font-size:14.666666666666666px;color:#000000\&quot;&gt;[2]&lt;/span&gt;&quot;},&quot;666208951&quot;:{&quot;referencesIds&quot;:[&quot;doc:67e054b6ae56bf5f382e2476&quot;],&quot;referencesOptions&quot;:{&quot;doc:67e054b6ae56bf5f382e2476&quot;:{&quot;author&quot;:true,&quot;year&quot;:true,&quot;formatAuthorYear&quot;:false,&quot;pageReplace&quot;:&quot;&quot;,&quot;prefix&quot;:&quot;&quot;,&quot;suffix&quot;:&quot;&quot;}},&quot;hasBrokenReferences&quot;:false,&quot;hasManualEdits&quot;:false,&quot;isEmpty&quot;:false,&quot;citationType&quot;:&quot;inline&quot;,&quot;id&quot;:666208951,&quot;citationText&quot;:&quot;&lt;span style=\&quot;font-family:Arial;font-size:14.666666666666666px;color:#000000\&quot;&gt;[1]&lt;/span&gt;&quot;},&quot;702678175&quot;:{&quot;referencesIds&quot;:[&quot;doc:67d786f1d5d09a369c367ea3&quot;],&quot;referencesOptions&quot;:{&quot;doc:67d786f1d5d09a369c367ea3&quot;:{&quot;author&quot;:true,&quot;year&quot;:true,&quot;formatAuthorYear&quot;:false,&quot;pageReplace&quot;:&quot;&quot;,&quot;prefix&quot;:&quot;&quot;,&quot;suffix&quot;:&quot;&quot;}},&quot;hasBrokenReferences&quot;:false,&quot;hasManualEdits&quot;:false,&quot;isEmpty&quot;:false,&quot;citationType&quot;:&quot;inline&quot;,&quot;id&quot;:702678175,&quot;citationText&quot;:&quot;&lt;span style=\&quot;font-family:Arial;font-size:14.666666666666666px;color:#000000\&quot;&gt;[3]&lt;/span&gt;&quot;},&quot;1899012758&quot;:{&quot;referencesIds&quot;:[&quot;doc:67d786f1d5d09a369c367ea3&quot;],&quot;referencesOptions&quot;:{&quot;doc:67d786f1d5d09a369c367ea3&quot;:{&quot;author&quot;:true,&quot;year&quot;:true,&quot;formatAuthorYear&quot;:false,&quot;pageReplace&quot;:&quot;&quot;,&quot;prefix&quot;:&quot;&quot;,&quot;suffix&quot;:&quot;&quot;}},&quot;hasBrokenReferences&quot;:false,&quot;hasManualEdits&quot;:false,&quot;isEmpty&quot;:false,&quot;citationType&quot;:&quot;inline&quot;,&quot;id&quot;:1899012758,&quot;citationText&quot;:&quot;&lt;span style=\&quot;font-family:Arial;font-size:14.666666666666666px;color:#000000\&quot;&gt;[3]&lt;/span&gt;&quot;},&quot;-115832387&quot;:{&quot;referencesIds&quot;:[&quot;doc:67d782e383b34579670e9c0c&quot;],&quot;referencesOptions&quot;:{&quot;doc:67d782e383b34579670e9c0c&quot;:{&quot;author&quot;:true,&quot;year&quot;:true,&quot;formatAuthorYear&quot;:false,&quot;pageReplace&quot;:&quot;&quot;,&quot;prefix&quot;:&quot;&quot;,&quot;suffix&quot;:&quot;&quot;}},&quot;hasBrokenReferences&quot;:false,&quot;hasManualEdits&quot;:false,&quot;isEmpty&quot;:false,&quot;citationType&quot;:&quot;inline&quot;,&quot;id&quot;:-115832387,&quot;citationText&quot;:&quot;&lt;span style=\&quot;font-family:Arial;font-size:14.666666666666666px;color:#000000\&quot;&gt;[2]&lt;/span&gt;&quot;},&quot;-675033610&quot;:{&quot;referencesIds&quot;:[&quot;doc:67d786f1d5d09a369c367ea3&quot;],&quot;referencesOptions&quot;:{&quot;doc:67d786f1d5d09a369c367ea3&quot;:{&quot;author&quot;:true,&quot;year&quot;:true,&quot;formatAuthorYear&quot;:false,&quot;pageReplace&quot;:&quot;&quot;,&quot;prefix&quot;:&quot;&quot;,&quot;suffix&quot;:&quot;&quot;}},&quot;hasBrokenReferences&quot;:false,&quot;hasManualEdits&quot;:false,&quot;isEmpty&quot;:false,&quot;citationType&quot;:&quot;inline&quot;,&quot;id&quot;:-675033610,&quot;citationText&quot;:&quot;&lt;span style=\&quot;font-family:Arial;font-size:14.666666666666666px;color:#000000\&quot;&gt;[3]&lt;/span&gt;&quot;},&quot;-982848337&quot;:{&quot;referencesIds&quot;:[&quot;doc:67d786f1d5d09a369c367ea3&quot;],&quot;referencesOptions&quot;:{&quot;doc:67d786f1d5d09a369c367ea3&quot;:{&quot;author&quot;:true,&quot;year&quot;:true,&quot;formatAuthorYear&quot;:false,&quot;pageReplace&quot;:&quot;&quot;,&quot;prefix&quot;:&quot;&quot;,&quot;suffix&quot;:&quot;&quot;}},&quot;hasBrokenReferences&quot;:false,&quot;hasManualEdits&quot;:false,&quot;isEmpty&quot;:false,&quot;citationType&quot;:&quot;inline&quot;,&quot;id&quot;:-982848337,&quot;citationText&quot;:&quot;&lt;span style=\&quot;font-family:Arial;font-size:14.666666666666666px;color:#000000\&quot;&gt;[3]&lt;/span&gt;&quot;}}"/>
    <we:property name="currentFolder" value="{&quot;id&quot;:&quot;project:67ce2520e421ce65bbe68d9b&quot;,&quot;userId&quot;:&quot;user:67c5a37820f36a603bb7b6b8&quot;,&quot;projectId&quot;:&quot;ap:67c5a37820f36a603bb7b6b9&quot;,&quot;name&quot;:&quot;LDE T3&quot;,&quot;created&quot;:1741563168806,&quot;lastModified&quot;:1741563168806,&quot;position&quot;:3,&quot;isShared&quot;:false,&quot;isExampleCollection&quot;:false,&quot;isMyPublicationsCollection&quot;:false,&quot;notInFolder&quot;:false,&quot;totalReferences&quot;:6,&quot;depth&quot;:0}"/>
    <we:property name="currentStyle" value="{&quot;id&quot;:&quot;rwuserstyle:64af1d1834107347b3a07b27&quot;,&quot;styleType&quot;:&quot;refworks&quot;,&quot;name&quot;:&quot;IEEE UWTSD&quot;,&quot;userId&quot;:&quot;user:59e9b3ede4b0e70d30447d67&quot;,&quot;isInstitutional&quot;:true,&quot;citeStyle&quot;:&quot;INTEXT_ONLY&quot;,&quot;isSorted&quot;:false,&quot;usesNumbers&quot;:true,&quot;authorDisambiguation&quot;:&quot;surname_firstname&quot;}"/>
    <we:property name="rcm.version" value="2"/>
    <we:property name="rw.officeVersion" value="&quot;1.3&quot;"/>
    <we:property name="bibliographyEnabled" value="&quot;bibliographyEnabled&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AIT25</b:Tag>
    <b:SourceType>DocumentFromInternetSite</b:SourceType>
    <b:Guid>{A4FCAB33-B8C1-43B2-BB0C-B11611FA968A}</b:Guid>
    <b:Title>UNIT-I Operating Systems Functions</b:Title>
    <b:Year>2025</b:Year>
    <b:Author>
      <b:Author>
        <b:Corporate>AITS-TPT</b:Corporate>
      </b:Author>
    </b:Author>
    <b:Month>August</b:Month>
    <b:Day>26</b:Day>
    <b:URL>https://aits-tpt.edu.in/wp-content/uploads/2022/06/Operating_System-min.pdf</b:URL>
    <b:RefOrder>1</b:RefOrder>
  </b:Source>
  <b:Source>
    <b:Tag>Bri25</b:Tag>
    <b:SourceType>InternetSite</b:SourceType>
    <b:Guid>{86244E00-E809-4174-828A-4FE749D13144}</b:Guid>
    <b:Title>Operating system (OS) | Definition, Examples, &amp; Concepts</b:Title>
    <b:Year>2025</b:Year>
    <b:Month>August</b:Month>
    <b:Day>26</b:Day>
    <b:URL>https://www.britannica.com/technology/operating-system</b:URL>
    <b:Author>
      <b:Author>
        <b:Corporate>Britannica</b:Corporate>
      </b:Author>
    </b:Author>
    <b:RefOrder>2</b:RefOrder>
  </b:Source>
  <b:Source>
    <b:Tag>UTC25</b:Tag>
    <b:SourceType>DocumentFromInternetSite</b:SourceType>
    <b:Guid>{B8C7E9EF-34A2-47A5-A0CE-8C0B8F57E4EB}</b:Guid>
    <b:Title>Chapter 8: Memory Management</b:Title>
    <b:YearAccessed>2025</b:YearAccessed>
    <b:MonthAccessed>August</b:MonthAccessed>
    <b:DayAccessed>26</b:DayAccessed>
    <b:URL>https://www.utc.edu/sites/default/files/2021-04/2800-lecture8-memeory-management.pdf</b:URL>
    <b:Author>
      <b:Author>
        <b:Corporate>UTC</b:Corporate>
      </b:Author>
    </b:Author>
    <b:RefOrder>3</b:RefOrder>
  </b:Source>
  <b:Source>
    <b:Tag>Uni25</b:Tag>
    <b:SourceType>DocumentFromInternetSite</b:SourceType>
    <b:Guid>{B0E80C09-0AAD-4551-9BEF-7A5FF59633DC}</b:Guid>
    <b:Author>
      <b:Author>
        <b:Corporate>University of Bologna (cs.unibo.it)</b:Corporate>
      </b:Author>
    </b:Author>
    <b:Title>File Systems</b:Title>
    <b:YearAccessed>2025</b:YearAccessed>
    <b:MonthAccessed>August</b:MonthAccessed>
    <b:DayAccessed>26</b:DayAccessed>
    <b:URL>http://www.cs.unibo.it/~sangio/SO_currentAA/Luc_SO/FileSystem/File_Systems1.pdf</b:URL>
    <b:RefOrder>4</b:RefOrder>
  </b:Source>
  <b:Source>
    <b:Tag>MBI25</b:Tag>
    <b:SourceType>DocumentFromInternetSite</b:SourceType>
    <b:Guid>{0E6D3664-B07B-490D-97B5-5AB7CC794CC6}</b:Guid>
    <b:Author>
      <b:Author>
        <b:Corporate>MBIT</b:Corporate>
      </b:Author>
    </b:Author>
    <b:Title>Operating System Concepts, 8th Edition</b:Title>
    <b:YearAccessed>2025</b:YearAccessed>
    <b:MonthAccessed>August</b:MonthAccessed>
    <b:DayAccessed>26</b:DayAccessed>
    <b:URL>https://www.mbit.edu.in/wp-content/uploads/2020/05/Operating_System_Concepts_8th_EditionA4.pdf</b:URL>
    <b:RefOrder>5</b:RefOrder>
  </b:Source>
  <b:Source>
    <b:Tag>Gee25</b:Tag>
    <b:SourceType>InternetSite</b:SourceType>
    <b:Guid>{F7BF7241-9D05-49B4-B4D2-3E66F9F6821C}</b:Guid>
    <b:Title>How to Monitor System Activity in Linux | top Command</b:Title>
    <b:YearAccessed>2025</b:YearAccessed>
    <b:MonthAccessed>August</b:MonthAccessed>
    <b:DayAccessed>26</b:DayAccessed>
    <b:URL>https://www.geeksforgeeks.org/linux-unix/top-command-in-linux-with-examples/</b:URL>
    <b:Author>
      <b:Author>
        <b:Corporate>GeeksforGeeks</b:Corporate>
      </b:Author>
    </b:Author>
    <b:RefOrder>6</b:RefOrder>
  </b:Source>
  <b:Source>
    <b:Tag>Ope25</b:Tag>
    <b:SourceType>InternetSite</b:SourceType>
    <b:Guid>{6BFA3698-BBF7-4510-B775-F9B311018BAC}</b:Guid>
    <b:Author>
      <b:Author>
        <b:Corporate>OpenStax</b:Corporate>
      </b:Author>
    </b:Author>
    <b:Title>6.4 Memory Management - Introduction to Computer Science</b:Title>
    <b:YearAccessed>2025</b:YearAccessed>
    <b:MonthAccessed>August</b:MonthAccessed>
    <b:DayAccessed>27</b:DayAccessed>
    <b:URL>https://openstax.org/books/introduction-computer-science/pages/6-4-memory-management</b:URL>
    <b:RefOrder>7</b:RefOrder>
  </b:Source>
  <b:Source>
    <b:Tag>Tec25</b:Tag>
    <b:SourceType>InternetSite</b:SourceType>
    <b:Guid>{F15C8CEB-421B-4730-B7A6-5378EA820E69}</b:Guid>
    <b:Author>
      <b:Author>
        <b:Corporate>TechRepublic</b:Corporate>
      </b:Author>
    </b:Author>
    <b:Title>How to use Windows 10's Resource Monitor to track memory usage</b:Title>
    <b:YearAccessed>2025</b:YearAccessed>
    <b:MonthAccessed>August</b:MonthAccessed>
    <b:DayAccessed>27</b:DayAccessed>
    <b:URL>https://www.techrepublic.com/article/how-to-use-windows-10s-resource-monitor-to-track-memory-usage/</b:URL>
    <b:RefOrder>8</b:RefOrder>
  </b:Source>
  <b:Source>
    <b:Tag>Tes25</b:Tag>
    <b:SourceType>InternetSite</b:SourceType>
    <b:Guid>{486BA20B-67B8-4084-A8DF-DAFF8E430C6F}</b:Guid>
    <b:Author>
      <b:Author>
        <b:Corporate>Testbook</b:Corporate>
      </b:Author>
    </b:Author>
    <b:Title>Process Management in Operating System - Learn Details Here!</b:Title>
    <b:YearAccessed>2025</b:YearAccessed>
    <b:MonthAccessed>August</b:MonthAccessed>
    <b:DayAccessed>27</b:DayAccessed>
    <b:URL>https://testbook.com/operating-system/process-management-in-operating-system</b:URL>
    <b:RefOrder>11</b:RefOrder>
  </b:Source>
  <b:Source>
    <b:Tag>Tur25</b:Tag>
    <b:SourceType>InternetSite</b:SourceType>
    <b:Guid>{214675DA-44D6-47CF-8317-7480AED4649E}</b:Guid>
    <b:Author>
      <b:Author>
        <b:Corporate>Turing</b:Corporate>
      </b:Author>
    </b:Author>
    <b:Title>How to Use the Linux Free Command</b:Title>
    <b:YearAccessed>2025</b:YearAccessed>
    <b:MonthAccessed>August</b:MonthAccessed>
    <b:DayAccessed>27</b:DayAccessed>
    <b:URL>https://www.turing.com/kb/how-to-use-the-linux-free-command</b:URL>
    <b:RefOrder>9</b:RefOrder>
  </b:Source>
  <b:Source>
    <b:Tag>Ope251</b:Tag>
    <b:SourceType>InternetSite</b:SourceType>
    <b:Guid>{569F2F5E-1849-4F35-ABDE-7736823348FD}</b:Guid>
    <b:Author>
      <b:Author>
        <b:Corporate>OpenStax</b:Corporate>
      </b:Author>
    </b:Author>
    <b:Title>6.5 File Systems - Introduction to Computer Science</b:Title>
    <b:YearAccessed>2025</b:YearAccessed>
    <b:MonthAccessed>August</b:MonthAccessed>
    <b:DayAccessed>27</b:DayAccessed>
    <b:URL>https://openstax.org/books/introduction-computer-science/pages/6-5-file-systems</b:URL>
    <b:RefOrder>10</b:RefOrder>
  </b:Source>
  <b:Source>
    <b:Tag>Gee251</b:Tag>
    <b:SourceType>InternetSite</b:SourceType>
    <b:Guid>{2507069E-CE8E-4C7B-AA5F-2122336FD5A7}</b:Guid>
    <b:Author>
      <b:Author>
        <b:Corporate>GeeksforGeeks</b:Corporate>
      </b:Author>
    </b:Author>
    <b:Title>df command in Linux with Examples</b:Title>
    <b:YearAccessed>2025</b:YearAccessed>
    <b:MonthAccessed>August</b:MonthAccessed>
    <b:DayAccessed>27</b:DayAccessed>
    <b:URL>https://www.geeksforgeeks.org/linux-unix/df-command-linux-examples/</b:URL>
    <b:RefOrder>12</b:RefOrder>
  </b:Source>
  <b:Source>
    <b:Tag>man25</b:Tag>
    <b:SourceType>InternetSite</b:SourceType>
    <b:Guid>{3D8B85B6-F7E7-447C-9F57-8E3363345F91}</b:Guid>
    <b:Author>
      <b:Author>
        <b:Corporate>man7.org</b:Corporate>
      </b:Author>
    </b:Author>
    <b:Title>top(1) - Linux manual page</b:Title>
    <b:YearAccessed>2025</b:YearAccessed>
    <b:MonthAccessed>August</b:MonthAccessed>
    <b:DayAccessed>27</b:DayAccessed>
    <b:URL>https://man7.org/linux/man-pages/man1/top.1.html</b:URL>
    <b:RefOrder>13</b:RefOrder>
  </b:Source>
  <b:Source>
    <b:Tag>Gee252</b:Tag>
    <b:SourceType>InternetSite</b:SourceType>
    <b:Guid>{7A460952-55F4-46D9-9F88-A1D035B3B685}</b:Guid>
    <b:Author>
      <b:Author>
        <b:Corporate>GeeksforGeeks</b:Corporate>
      </b:Author>
    </b:Author>
    <b:Title>System Protection in Operating System</b:Title>
    <b:YearAccessed>2025</b:YearAccessed>
    <b:MonthAccessed>August</b:MonthAccessed>
    <b:DayAccessed>27</b:DayAccessed>
    <b:URL>https://www.geeksforgeeks.org/operating-systems/system-protection-in-operating-system/</b:URL>
    <b:RefOrder>14</b:RefOrder>
  </b:Source>
  <b:Source>
    <b:Tag>Fiv25</b:Tag>
    <b:SourceType>InternetSite</b:SourceType>
    <b:Guid>{96BD3820-D48A-4751-9D67-2678972FC1E2}</b:Guid>
    <b:Author>
      <b:Author>
        <b:Corporate>Fiveable</b:Corporate>
      </b:Author>
    </b:Author>
    <b:Title>OS Security and Access Control | Cybersecurity and Cryptography Class Notes</b:Title>
    <b:YearAccessed>2025</b:YearAccessed>
    <b:MonthAccessed>August</b:MonthAccessed>
    <b:DayAccessed>28</b:DayAccessed>
    <b:URL>https://library.fiveable.me/cybersecurity-and-cryptography/unit-5</b:URL>
    <b:RefOrder>15</b:RefOrder>
  </b:Source>
  <b:Source>
    <b:Tag>PDQ25</b:Tag>
    <b:SourceType>InternetSite</b:SourceType>
    <b:Guid>{A80547F5-60F1-40EE-9010-8BFCA67938A3}</b:Guid>
    <b:Author>
      <b:Author>
        <b:Corporate>PDQ</b:Corporate>
      </b:Author>
    </b:Author>
    <b:Title>10 PowerShell commands every sysadmin should know</b:Title>
    <b:YearAccessed>2025</b:YearAccessed>
    <b:MonthAccessed>August</b:MonthAccessed>
    <b:DayAccessed>28</b:DayAccessed>
    <b:URL>https://www.pdq.com/blog/top-powershell-commands-to-know/</b:URL>
    <b:RefOrder>16</b:RefOrder>
  </b:Source>
  <b:Source>
    <b:Tag>Act25</b:Tag>
    <b:SourceType>InternetSite</b:SourceType>
    <b:Guid>{9BA83CFF-7590-4E81-80BE-5531CF138667}</b:Guid>
    <b:Author>
      <b:Author>
        <b:Corporate>Active Directory Pro</b:Corporate>
      </b:Author>
    </b:Author>
    <b:Title>50 Basic Windows Commands with Examples</b:Title>
    <b:YearAccessed>2025</b:YearAccessed>
    <b:MonthAccessed>August</b:MonthAccessed>
    <b:DayAccessed>28</b:DayAccessed>
    <b:URL>https://activedirectorypro.com/windows-cmd-commands/</b:URL>
    <b:RefOrder>17</b:RefOrder>
  </b:Source>
  <b:Source>
    <b:Tag>Var25</b:Tag>
    <b:SourceType>InternetSite</b:SourceType>
    <b:Guid>{B657BC31-3508-4E03-8702-14FB1EB7C165}</b:Guid>
    <b:Author>
      <b:Author>
        <b:Corporate>Varonis</b:Corporate>
      </b:Author>
    </b:Author>
    <b:Title>Windows PowerShell Scripting Tutorial For Beginners</b:Title>
    <b:YearAccessed>2025</b:YearAccessed>
    <b:MonthAccessed>August</b:MonthAccessed>
    <b:DayAccessed>28</b:DayAccessed>
    <b:URL>https://www.varonis.com/blog/windows-powershell-tutorials</b:URL>
    <b:RefOrder>18</b:RefOrder>
  </b:Source>
  <b:Source>
    <b:Tag>Nin25</b:Tag>
    <b:SourceType>InternetSite</b:SourceType>
    <b:Guid>{9695BF12-A21C-4182-ACF6-2CA701B73D32}</b:Guid>
    <b:Author>
      <b:Author>
        <b:Corporate>NinjaOne</b:Corporate>
      </b:Author>
    </b:Author>
    <b:Title> How to Automate Repetitive Tasks with PowerShell</b:Title>
    <b:YearAccessed>2025</b:YearAccessed>
    <b:MonthAccessed>August</b:MonthAccessed>
    <b:DayAccessed>28</b:DayAccessed>
    <b:URL>https://www.ninjaone.com/blog/how-to-automate-tasks-with-powershell/</b:URL>
    <b:RefOrder>19</b:RefOrder>
  </b:Source>
  <b:Source>
    <b:Tag>Tom25</b:Tag>
    <b:SourceType>InternetSite</b:SourceType>
    <b:Guid>{9DB53A10-4FCC-4610-A985-2E41D60A4D19}</b:Guid>
    <b:Author>
      <b:Author>
        <b:NameList>
          <b:Person>
            <b:Last>Tom</b:Last>
          </b:Person>
        </b:NameList>
      </b:Author>
    </b:Author>
    <b:Title> Essential PowerShell Commands for Beginners</b:Title>
    <b:YearAccessed>2025</b:YearAccessed>
    <b:MonthAccessed>August</b:MonthAccessed>
    <b:DayAccessed>29</b:DayAccessed>
    <b:URL>https://medium.com/tomtalkspowershell/essential-powershell-commands-for-beginners-613bfa9cef82</b:URL>
    <b:RefOrder>20</b:RefOrder>
  </b:Source>
  <b:Source>
    <b:Tag>Hos25</b:Tag>
    <b:SourceType>InternetSite</b:SourceType>
    <b:Guid>{BB7E5133-2A4F-485C-9C46-6C3AAF67049E}</b:Guid>
    <b:Author>
      <b:Author>
        <b:Corporate>Hostinger</b:Corporate>
      </b:Author>
    </b:Author>
    <b:Title> Bash Scripting for Beginners + Downloadable Free Cheat Sheet</b:Title>
    <b:YearAccessed>2025</b:YearAccessed>
    <b:MonthAccessed>August</b:MonthAccessed>
    <b:DayAccessed>29</b:DayAccessed>
    <b:URL>https://www.hostinger.com/tutorials/bash-scripting-tutorial</b:URL>
    <b:RefOrder>21</b:RefOrder>
  </b:Source>
  <b:Source>
    <b:Tag>Its25</b:Tag>
    <b:SourceType>InternetSite</b:SourceType>
    <b:Guid>{E02B3F12-3656-480F-A46C-B140FF074A0D}</b:Guid>
    <b:Author>
      <b:Author>
        <b:Corporate>It's FOSS</b:Corporate>
      </b:Author>
    </b:Author>
    <b:Title>Bash Scripting Tutorial for Beginners</b:Title>
    <b:YearAccessed>2025</b:YearAccessed>
    <b:MonthAccessed>August</b:MonthAccessed>
    <b:DayAccessed>29</b:DayAccessed>
    <b:URL>https://itsfoss.com/bash-scripting-tutorial/</b:URL>
    <b:RefOrder>22</b:RefOrder>
  </b:Source>
  <b:Source>
    <b:Tag>Dat25</b:Tag>
    <b:SourceType>InternetSite</b:SourceType>
    <b:Guid>{72788DD6-4318-422D-8278-9FDE2B61DE6D}</b:Guid>
    <b:Author>
      <b:Author>
        <b:Corporate>DataCamp</b:Corporate>
      </b:Author>
    </b:Author>
    <b:Title>How to Write a Bash Script: A Simple Bash Scripting Tutorial</b:Title>
    <b:YearAccessed>2025</b:YearAccessed>
    <b:MonthAccessed>August</b:MonthAccessed>
    <b:DayAccessed>29</b:DayAccessed>
    <b:URL>https://www.datacamp.com/tutorial/how-to-write-bash-script-tutorial</b:URL>
    <b:RefOrder>23</b:RefOrder>
  </b:Source>
</b:Sources>
</file>

<file path=customXml/itemProps1.xml><?xml version="1.0" encoding="utf-8"?>
<ds:datastoreItem xmlns:ds="http://schemas.openxmlformats.org/officeDocument/2006/customXml" ds:itemID="{9A8A641F-EAE7-4DC3-AD29-81250E812A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101</TotalTime>
  <Pages>6</Pages>
  <Words>933</Words>
  <Characters>5321</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Shugirthan Rasaratnam Amirthalingam (2430884)</dc:creator>
  <cp:lastModifiedBy>user</cp:lastModifiedBy>
  <cp:revision>11</cp:revision>
  <cp:lastPrinted>2025-08-21T23:45:00Z</cp:lastPrinted>
  <dcterms:created xsi:type="dcterms:W3CDTF">2026-10-07T20:48:00Z</dcterms:created>
  <dcterms:modified xsi:type="dcterms:W3CDTF">2026-10-16T16:26:00Z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7ab0a8b80f7a10916f7fe9f48b140c8e5e7aba5cc16948d226f83df14f7397d8</vt:lpwstr>
  </property>
</Properties>
</file>