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B28" w:rsidRDefault="005A2B28" w:rsidP="005A2B28">
      <w:pPr>
        <w:jc w:val="center"/>
        <w:rPr>
          <w:rFonts w:ascii="Arial" w:hAnsi="Arial" w:cs="Arial"/>
          <w:sz w:val="28"/>
        </w:rPr>
      </w:pPr>
      <w:r>
        <w:rPr>
          <w:noProof/>
        </w:rPr>
        <w:drawing>
          <wp:anchor distT="0" distB="0" distL="114300" distR="114300" simplePos="0" relativeHeight="251659264" behindDoc="1" locked="0" layoutInCell="1" allowOverlap="1" wp14:anchorId="0A76BA63" wp14:editId="07D90E08">
            <wp:simplePos x="0" y="0"/>
            <wp:positionH relativeFrom="margin">
              <wp:align>center</wp:align>
            </wp:positionH>
            <wp:positionV relativeFrom="paragraph">
              <wp:posOffset>4342</wp:posOffset>
            </wp:positionV>
            <wp:extent cx="5019675" cy="1664335"/>
            <wp:effectExtent l="0" t="0" r="9525" b="0"/>
            <wp:wrapTight wrapText="bothSides">
              <wp:wrapPolygon edited="0">
                <wp:start x="0" y="0"/>
                <wp:lineTo x="0" y="21262"/>
                <wp:lineTo x="21559" y="21262"/>
                <wp:lineTo x="21559" y="0"/>
                <wp:lineTo x="0" y="0"/>
              </wp:wrapPolygon>
            </wp:wrapTight>
            <wp:docPr id="1" name="Picture 1" descr="Image result for uwts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9675" cy="1664335"/>
                    </a:xfrm>
                    <a:prstGeom prst="rect">
                      <a:avLst/>
                    </a:prstGeom>
                    <a:noFill/>
                  </pic:spPr>
                </pic:pic>
              </a:graphicData>
            </a:graphic>
            <wp14:sizeRelH relativeFrom="page">
              <wp14:pctWidth>0</wp14:pctWidth>
            </wp14:sizeRelH>
            <wp14:sizeRelV relativeFrom="page">
              <wp14:pctHeight>0</wp14:pctHeight>
            </wp14:sizeRelV>
          </wp:anchor>
        </w:drawing>
      </w: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2E0AAC" w:rsidRDefault="005A2B28" w:rsidP="005A2B28">
      <w:pPr>
        <w:jc w:val="center"/>
        <w:rPr>
          <w:rFonts w:ascii="Arial" w:hAnsi="Arial" w:cs="Arial"/>
          <w:sz w:val="28"/>
        </w:rPr>
      </w:pPr>
      <w:r w:rsidRPr="005A2B28">
        <w:rPr>
          <w:rFonts w:ascii="Arial" w:hAnsi="Arial" w:cs="Arial"/>
          <w:sz w:val="28"/>
        </w:rPr>
        <w:t>AN INVESTIGATION IN TO THE DIFFICULTIES OF INSTALLING RESIDENTIAL FIRE PROTECTION SYSTEMS IN NEW BUILT HOMES IN WALES</w:t>
      </w:r>
      <w:r>
        <w:rPr>
          <w:rFonts w:ascii="Arial" w:hAnsi="Arial" w:cs="Arial"/>
          <w:sz w:val="28"/>
        </w:rPr>
        <w:t>.</w:t>
      </w: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sz w:val="28"/>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rPr>
          <w:rFonts w:ascii="Arial" w:hAnsi="Arial" w:cs="Arial"/>
        </w:rPr>
      </w:pPr>
      <w:r>
        <w:rPr>
          <w:rFonts w:ascii="Arial" w:hAnsi="Arial" w:cs="Arial"/>
        </w:rPr>
        <w:t>Written by Bethan Stroud</w:t>
      </w:r>
    </w:p>
    <w:p w:rsidR="005A2B28" w:rsidRDefault="005A2B28" w:rsidP="005A2B28">
      <w:pPr>
        <w:rPr>
          <w:rFonts w:ascii="Arial" w:hAnsi="Arial" w:cs="Arial"/>
        </w:rPr>
      </w:pPr>
      <w:r>
        <w:rPr>
          <w:rFonts w:ascii="Arial" w:hAnsi="Arial" w:cs="Arial"/>
        </w:rPr>
        <w:t>May 2020</w:t>
      </w: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Pr="005A2B28" w:rsidRDefault="005A2B28" w:rsidP="005A2B28">
      <w:pPr>
        <w:rPr>
          <w:rFonts w:ascii="Arial" w:hAnsi="Arial" w:cs="Arial"/>
          <w:u w:val="single"/>
        </w:rPr>
      </w:pPr>
      <w:r w:rsidRPr="005A2B28">
        <w:rPr>
          <w:rFonts w:ascii="Arial" w:hAnsi="Arial" w:cs="Arial"/>
          <w:u w:val="single"/>
        </w:rPr>
        <w:t>Acknowledgements</w:t>
      </w:r>
    </w:p>
    <w:p w:rsidR="005A2B28" w:rsidRDefault="005A2B28" w:rsidP="005A2B28">
      <w:pPr>
        <w:rPr>
          <w:rFonts w:ascii="Arial" w:hAnsi="Arial" w:cs="Arial"/>
          <w:u w:val="single"/>
        </w:rPr>
      </w:pPr>
    </w:p>
    <w:p w:rsidR="00BB1BF4" w:rsidRDefault="00BB1BF4" w:rsidP="005A2B28">
      <w:pPr>
        <w:rPr>
          <w:rFonts w:ascii="Arial" w:hAnsi="Arial" w:cs="Arial"/>
          <w:sz w:val="22"/>
        </w:rPr>
      </w:pPr>
      <w:r>
        <w:rPr>
          <w:rFonts w:ascii="Arial" w:hAnsi="Arial" w:cs="Arial"/>
          <w:sz w:val="22"/>
        </w:rPr>
        <w:t>I would like</w:t>
      </w:r>
      <w:r w:rsidR="00F54F5F">
        <w:rPr>
          <w:rFonts w:ascii="Arial" w:hAnsi="Arial" w:cs="Arial"/>
          <w:sz w:val="22"/>
        </w:rPr>
        <w:t xml:space="preserve"> start by </w:t>
      </w:r>
      <w:r>
        <w:rPr>
          <w:rFonts w:ascii="Arial" w:hAnsi="Arial" w:cs="Arial"/>
          <w:sz w:val="22"/>
        </w:rPr>
        <w:t>thank</w:t>
      </w:r>
      <w:r w:rsidR="00F54F5F">
        <w:rPr>
          <w:rFonts w:ascii="Arial" w:hAnsi="Arial" w:cs="Arial"/>
          <w:sz w:val="22"/>
        </w:rPr>
        <w:t>ing</w:t>
      </w:r>
      <w:r>
        <w:rPr>
          <w:rFonts w:ascii="Arial" w:hAnsi="Arial" w:cs="Arial"/>
          <w:sz w:val="22"/>
        </w:rPr>
        <w:t xml:space="preserve"> Deborah Hughes for the support she has given being my supervisor. She has given me the confidence to complete this work and assisted me in expanding my research and academic skills. These are skills which I will carry in to my career and education. </w:t>
      </w:r>
    </w:p>
    <w:p w:rsidR="00BB1BF4" w:rsidRDefault="00BB1BF4" w:rsidP="005A2B28">
      <w:pPr>
        <w:rPr>
          <w:rFonts w:ascii="Arial" w:hAnsi="Arial" w:cs="Arial"/>
          <w:sz w:val="22"/>
        </w:rPr>
      </w:pPr>
    </w:p>
    <w:p w:rsidR="00BB1BF4" w:rsidRDefault="00BB1BF4" w:rsidP="005A2B28">
      <w:pPr>
        <w:rPr>
          <w:rFonts w:ascii="Arial" w:hAnsi="Arial" w:cs="Arial"/>
          <w:sz w:val="22"/>
        </w:rPr>
      </w:pPr>
      <w:r>
        <w:rPr>
          <w:rFonts w:ascii="Arial" w:hAnsi="Arial" w:cs="Arial"/>
          <w:sz w:val="22"/>
        </w:rPr>
        <w:t>I would</w:t>
      </w:r>
      <w:r w:rsidR="00F54F5F">
        <w:rPr>
          <w:rFonts w:ascii="Arial" w:hAnsi="Arial" w:cs="Arial"/>
          <w:sz w:val="22"/>
        </w:rPr>
        <w:t xml:space="preserve"> also</w:t>
      </w:r>
      <w:r>
        <w:rPr>
          <w:rFonts w:ascii="Arial" w:hAnsi="Arial" w:cs="Arial"/>
          <w:sz w:val="22"/>
        </w:rPr>
        <w:t xml:space="preserve"> like to thank my employer</w:t>
      </w:r>
      <w:r w:rsidR="003503B2">
        <w:rPr>
          <w:rFonts w:ascii="Arial" w:hAnsi="Arial" w:cs="Arial"/>
          <w:sz w:val="22"/>
        </w:rPr>
        <w:t>,</w:t>
      </w:r>
      <w:r>
        <w:rPr>
          <w:rFonts w:ascii="Arial" w:hAnsi="Arial" w:cs="Arial"/>
          <w:sz w:val="22"/>
        </w:rPr>
        <w:t xml:space="preserve"> Persimmon Homes West Wales</w:t>
      </w:r>
      <w:r w:rsidR="00F54F5F">
        <w:rPr>
          <w:rFonts w:ascii="Arial" w:hAnsi="Arial" w:cs="Arial"/>
          <w:sz w:val="22"/>
        </w:rPr>
        <w:t>,</w:t>
      </w:r>
      <w:r>
        <w:rPr>
          <w:rFonts w:ascii="Arial" w:hAnsi="Arial" w:cs="Arial"/>
          <w:sz w:val="22"/>
        </w:rPr>
        <w:t xml:space="preserve"> for giving me the time to study and attend university full-time. As well as this, my work colleagues have also assisted to expand my knowledge within the industry and I have greatly benefitted from their experience. </w:t>
      </w:r>
    </w:p>
    <w:p w:rsidR="00BB1BF4" w:rsidRDefault="00BB1BF4" w:rsidP="005A2B28">
      <w:pPr>
        <w:rPr>
          <w:rFonts w:ascii="Arial" w:hAnsi="Arial" w:cs="Arial"/>
          <w:sz w:val="22"/>
        </w:rPr>
      </w:pPr>
    </w:p>
    <w:p w:rsidR="00BB1BF4" w:rsidRDefault="00BB1BF4" w:rsidP="005A2B28">
      <w:pPr>
        <w:rPr>
          <w:rFonts w:ascii="Arial" w:hAnsi="Arial" w:cs="Arial"/>
          <w:sz w:val="22"/>
        </w:rPr>
      </w:pPr>
      <w:r>
        <w:rPr>
          <w:rFonts w:ascii="Arial" w:hAnsi="Arial" w:cs="Arial"/>
          <w:sz w:val="22"/>
        </w:rPr>
        <w:t xml:space="preserve">Lastly, my family and friends have supported me thoroughly through my years of education and have also encouraged me to do by best. </w:t>
      </w:r>
      <w:r w:rsidR="00A2772A">
        <w:rPr>
          <w:rFonts w:ascii="Arial" w:hAnsi="Arial" w:cs="Arial"/>
          <w:sz w:val="22"/>
        </w:rPr>
        <w:t xml:space="preserve">I am thankful for the mass of support I have from my close ones. </w:t>
      </w:r>
    </w:p>
    <w:p w:rsidR="00BB1BF4" w:rsidRPr="00BB1BF4" w:rsidRDefault="00BB1BF4" w:rsidP="005A2B28">
      <w:pPr>
        <w:rPr>
          <w:rFonts w:ascii="Arial" w:hAnsi="Arial" w:cs="Arial"/>
          <w:sz w:val="22"/>
        </w:rPr>
      </w:pPr>
    </w:p>
    <w:p w:rsidR="005A2B28" w:rsidRPr="005A2B28" w:rsidRDefault="005A2B28" w:rsidP="005A2B28">
      <w:pPr>
        <w:rPr>
          <w:rFonts w:ascii="Arial" w:hAnsi="Arial" w:cs="Arial"/>
          <w:u w:val="single"/>
        </w:rPr>
      </w:pPr>
    </w:p>
    <w:p w:rsidR="005A2B28" w:rsidRDefault="005A2B28"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5A2B28">
      <w:pPr>
        <w:rPr>
          <w:rFonts w:ascii="Arial" w:hAnsi="Arial" w:cs="Arial"/>
        </w:rPr>
      </w:pPr>
    </w:p>
    <w:p w:rsidR="00A2772A" w:rsidRDefault="00A2772A" w:rsidP="00B215DE">
      <w:pPr>
        <w:tabs>
          <w:tab w:val="left" w:pos="7317"/>
        </w:tabs>
        <w:rPr>
          <w:rFonts w:ascii="Arial" w:hAnsi="Arial" w:cs="Arial"/>
          <w:b/>
          <w:u w:val="single"/>
        </w:rPr>
      </w:pPr>
      <w:r w:rsidRPr="00A2772A">
        <w:rPr>
          <w:rFonts w:ascii="Arial" w:hAnsi="Arial" w:cs="Arial"/>
          <w:b/>
          <w:u w:val="single"/>
        </w:rPr>
        <w:lastRenderedPageBreak/>
        <w:t>Table of Contents</w:t>
      </w:r>
    </w:p>
    <w:p w:rsidR="00A2772A" w:rsidRDefault="00A2772A" w:rsidP="005A2B28">
      <w:pPr>
        <w:rPr>
          <w:rFonts w:ascii="Arial" w:hAnsi="Arial" w:cs="Arial"/>
          <w:b/>
          <w:u w:val="single"/>
        </w:rPr>
      </w:pPr>
    </w:p>
    <w:p w:rsidR="00A2772A" w:rsidRDefault="00C934D7" w:rsidP="005A2B28">
      <w:pPr>
        <w:rPr>
          <w:rFonts w:ascii="Arial" w:hAnsi="Arial" w:cs="Arial"/>
        </w:rPr>
      </w:pPr>
      <w:r>
        <w:rPr>
          <w:rFonts w:ascii="Arial" w:hAnsi="Arial" w:cs="Arial"/>
        </w:rPr>
        <w:t>Abbreviations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rsidR="00C934D7" w:rsidRDefault="00C934D7" w:rsidP="00A2772A">
      <w:pPr>
        <w:rPr>
          <w:rFonts w:ascii="Arial" w:hAnsi="Arial" w:cs="Arial"/>
        </w:rPr>
      </w:pPr>
    </w:p>
    <w:p w:rsidR="00C934D7" w:rsidRDefault="00C934D7" w:rsidP="00A2772A">
      <w:pPr>
        <w:rPr>
          <w:rFonts w:ascii="Arial" w:hAnsi="Arial" w:cs="Arial"/>
        </w:rPr>
      </w:pPr>
    </w:p>
    <w:p w:rsidR="005A2B28" w:rsidRDefault="00A2772A" w:rsidP="00A2772A">
      <w:pPr>
        <w:rPr>
          <w:rFonts w:ascii="Arial" w:hAnsi="Arial" w:cs="Arial"/>
        </w:rPr>
      </w:pPr>
      <w:r>
        <w:rPr>
          <w:rFonts w:ascii="Arial" w:hAnsi="Arial" w:cs="Arial"/>
        </w:rPr>
        <w:t>Abstract</w:t>
      </w:r>
      <w:r w:rsidR="00B215DE">
        <w:rPr>
          <w:rFonts w:ascii="Arial" w:hAnsi="Arial" w:cs="Arial"/>
        </w:rPr>
        <w:tab/>
      </w:r>
      <w:r w:rsidR="003365BB">
        <w:rPr>
          <w:rFonts w:ascii="Arial" w:hAnsi="Arial" w:cs="Arial"/>
        </w:rPr>
        <w:tab/>
      </w:r>
      <w:r w:rsidR="003365BB">
        <w:rPr>
          <w:rFonts w:ascii="Arial" w:hAnsi="Arial" w:cs="Arial"/>
        </w:rPr>
        <w:tab/>
      </w:r>
      <w:r w:rsidR="00B215DE">
        <w:rPr>
          <w:rFonts w:ascii="Arial" w:hAnsi="Arial" w:cs="Arial"/>
        </w:rPr>
        <w:tab/>
      </w:r>
      <w:r w:rsidR="00B215DE">
        <w:rPr>
          <w:rFonts w:ascii="Arial" w:hAnsi="Arial" w:cs="Arial"/>
        </w:rPr>
        <w:tab/>
      </w:r>
      <w:r w:rsidR="00B215DE">
        <w:rPr>
          <w:rFonts w:ascii="Arial" w:hAnsi="Arial" w:cs="Arial"/>
        </w:rPr>
        <w:tab/>
      </w:r>
      <w:r w:rsidR="00B215DE">
        <w:rPr>
          <w:rFonts w:ascii="Arial" w:hAnsi="Arial" w:cs="Arial"/>
        </w:rPr>
        <w:tab/>
      </w:r>
      <w:r w:rsidR="00C934D7">
        <w:rPr>
          <w:rFonts w:ascii="Arial" w:hAnsi="Arial" w:cs="Arial"/>
        </w:rPr>
        <w:tab/>
      </w:r>
      <w:r w:rsidR="00C934D7">
        <w:rPr>
          <w:rFonts w:ascii="Arial" w:hAnsi="Arial" w:cs="Arial"/>
        </w:rPr>
        <w:tab/>
        <w:t>5</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1</w:t>
      </w:r>
      <w:r w:rsidR="00A2772A">
        <w:rPr>
          <w:rFonts w:ascii="Arial" w:hAnsi="Arial" w:cs="Arial"/>
        </w:rPr>
        <w:t xml:space="preserve"> – Introduction</w:t>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t>6</w:t>
      </w:r>
      <w:r w:rsidR="00B215DE">
        <w:rPr>
          <w:rFonts w:ascii="Arial" w:hAnsi="Arial" w:cs="Arial"/>
        </w:rPr>
        <w:tab/>
      </w:r>
      <w:r w:rsidR="00B215DE">
        <w:rPr>
          <w:rFonts w:ascii="Arial" w:hAnsi="Arial" w:cs="Arial"/>
        </w:rPr>
        <w:tab/>
      </w:r>
      <w:r w:rsidR="00B215DE">
        <w:rPr>
          <w:rFonts w:ascii="Arial" w:hAnsi="Arial" w:cs="Arial"/>
        </w:rPr>
        <w:tab/>
      </w:r>
      <w:r w:rsidR="00B215DE">
        <w:rPr>
          <w:rFonts w:ascii="Arial" w:hAnsi="Arial" w:cs="Arial"/>
        </w:rPr>
        <w:tab/>
      </w:r>
      <w:r w:rsidR="00B215DE">
        <w:rPr>
          <w:rFonts w:ascii="Arial" w:hAnsi="Arial" w:cs="Arial"/>
        </w:rPr>
        <w:tab/>
      </w:r>
      <w:r w:rsidR="00B215DE">
        <w:rPr>
          <w:rFonts w:ascii="Arial" w:hAnsi="Arial" w:cs="Arial"/>
        </w:rPr>
        <w:tab/>
      </w: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2</w:t>
      </w:r>
      <w:r w:rsidR="00A2772A">
        <w:rPr>
          <w:rFonts w:ascii="Arial" w:hAnsi="Arial" w:cs="Arial"/>
        </w:rPr>
        <w:t xml:space="preserve"> – Literature Review</w:t>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r>
      <w:r w:rsidR="00C934D7">
        <w:rPr>
          <w:rFonts w:ascii="Arial" w:hAnsi="Arial" w:cs="Arial"/>
        </w:rPr>
        <w:tab/>
        <w:t>8</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3</w:t>
      </w:r>
      <w:r w:rsidR="00A2772A">
        <w:rPr>
          <w:rFonts w:ascii="Arial" w:hAnsi="Arial" w:cs="Arial"/>
        </w:rPr>
        <w:t xml:space="preserve"> – Research Methodology</w:t>
      </w:r>
      <w:r w:rsidR="002B7929">
        <w:rPr>
          <w:rFonts w:ascii="Arial" w:hAnsi="Arial" w:cs="Arial"/>
        </w:rPr>
        <w:tab/>
      </w:r>
      <w:r w:rsidR="002B7929">
        <w:rPr>
          <w:rFonts w:ascii="Arial" w:hAnsi="Arial" w:cs="Arial"/>
        </w:rPr>
        <w:tab/>
      </w:r>
      <w:r w:rsidR="002B7929">
        <w:rPr>
          <w:rFonts w:ascii="Arial" w:hAnsi="Arial" w:cs="Arial"/>
        </w:rPr>
        <w:tab/>
      </w:r>
      <w:r w:rsidR="002B7929">
        <w:rPr>
          <w:rFonts w:ascii="Arial" w:hAnsi="Arial" w:cs="Arial"/>
        </w:rPr>
        <w:tab/>
      </w:r>
      <w:r w:rsidR="002B7929">
        <w:rPr>
          <w:rFonts w:ascii="Arial" w:hAnsi="Arial" w:cs="Arial"/>
        </w:rPr>
        <w:tab/>
        <w:t>15</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4</w:t>
      </w:r>
      <w:r w:rsidR="00A2772A">
        <w:rPr>
          <w:rFonts w:ascii="Arial" w:hAnsi="Arial" w:cs="Arial"/>
        </w:rPr>
        <w:t xml:space="preserve"> – Results and Discussion</w:t>
      </w:r>
      <w:r w:rsidR="00474542">
        <w:rPr>
          <w:rFonts w:ascii="Arial" w:hAnsi="Arial" w:cs="Arial"/>
        </w:rPr>
        <w:tab/>
      </w:r>
      <w:r w:rsidR="00474542">
        <w:rPr>
          <w:rFonts w:ascii="Arial" w:hAnsi="Arial" w:cs="Arial"/>
        </w:rPr>
        <w:tab/>
      </w:r>
      <w:r w:rsidR="00474542">
        <w:rPr>
          <w:rFonts w:ascii="Arial" w:hAnsi="Arial" w:cs="Arial"/>
        </w:rPr>
        <w:tab/>
      </w:r>
      <w:r w:rsidR="00474542">
        <w:rPr>
          <w:rFonts w:ascii="Arial" w:hAnsi="Arial" w:cs="Arial"/>
        </w:rPr>
        <w:tab/>
      </w:r>
      <w:r w:rsidR="00474542">
        <w:rPr>
          <w:rFonts w:ascii="Arial" w:hAnsi="Arial" w:cs="Arial"/>
        </w:rPr>
        <w:tab/>
        <w:t>20</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5</w:t>
      </w:r>
      <w:r w:rsidR="00A2772A">
        <w:rPr>
          <w:rFonts w:ascii="Arial" w:hAnsi="Arial" w:cs="Arial"/>
        </w:rPr>
        <w:t xml:space="preserve"> – Conclusion </w:t>
      </w:r>
      <w:r w:rsidR="00146487">
        <w:rPr>
          <w:rFonts w:ascii="Arial" w:hAnsi="Arial" w:cs="Arial"/>
        </w:rPr>
        <w:tab/>
      </w:r>
      <w:r w:rsidR="00146487">
        <w:rPr>
          <w:rFonts w:ascii="Arial" w:hAnsi="Arial" w:cs="Arial"/>
        </w:rPr>
        <w:tab/>
      </w:r>
      <w:r w:rsidR="00146487">
        <w:rPr>
          <w:rFonts w:ascii="Arial" w:hAnsi="Arial" w:cs="Arial"/>
        </w:rPr>
        <w:tab/>
      </w:r>
      <w:r w:rsidR="00146487">
        <w:rPr>
          <w:rFonts w:ascii="Arial" w:hAnsi="Arial" w:cs="Arial"/>
        </w:rPr>
        <w:tab/>
      </w:r>
      <w:r w:rsidR="00146487">
        <w:rPr>
          <w:rFonts w:ascii="Arial" w:hAnsi="Arial" w:cs="Arial"/>
        </w:rPr>
        <w:tab/>
      </w:r>
      <w:r w:rsidR="00146487">
        <w:rPr>
          <w:rFonts w:ascii="Arial" w:hAnsi="Arial" w:cs="Arial"/>
        </w:rPr>
        <w:tab/>
      </w:r>
      <w:r w:rsidR="00146487">
        <w:rPr>
          <w:rFonts w:ascii="Arial" w:hAnsi="Arial" w:cs="Arial"/>
        </w:rPr>
        <w:tab/>
        <w:t>26</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3365BB" w:rsidP="00A2772A">
      <w:pPr>
        <w:rPr>
          <w:rFonts w:ascii="Arial" w:hAnsi="Arial" w:cs="Arial"/>
        </w:rPr>
      </w:pPr>
      <w:r>
        <w:rPr>
          <w:rFonts w:ascii="Arial" w:hAnsi="Arial" w:cs="Arial"/>
        </w:rPr>
        <w:t>Chapter 6</w:t>
      </w:r>
      <w:r w:rsidR="00A2772A">
        <w:rPr>
          <w:rFonts w:ascii="Arial" w:hAnsi="Arial" w:cs="Arial"/>
        </w:rPr>
        <w:t xml:space="preserve"> – Recommendations</w:t>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t>29</w:t>
      </w:r>
    </w:p>
    <w:p w:rsidR="00A2772A" w:rsidRDefault="00A2772A" w:rsidP="00A2772A">
      <w:pPr>
        <w:rPr>
          <w:rFonts w:ascii="Arial" w:hAnsi="Arial" w:cs="Arial"/>
        </w:rPr>
      </w:pPr>
    </w:p>
    <w:p w:rsidR="00A2772A" w:rsidRDefault="00A2772A" w:rsidP="00A2772A">
      <w:pPr>
        <w:rPr>
          <w:rFonts w:ascii="Arial" w:hAnsi="Arial" w:cs="Arial"/>
        </w:rPr>
      </w:pPr>
    </w:p>
    <w:p w:rsidR="00A2772A" w:rsidRDefault="00A2772A" w:rsidP="00A2772A">
      <w:pPr>
        <w:rPr>
          <w:rFonts w:ascii="Arial" w:hAnsi="Arial" w:cs="Arial"/>
        </w:rPr>
      </w:pPr>
      <w:r>
        <w:rPr>
          <w:rFonts w:ascii="Arial" w:hAnsi="Arial" w:cs="Arial"/>
        </w:rPr>
        <w:t xml:space="preserve">References </w:t>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r>
      <w:r w:rsidR="00A333AF">
        <w:rPr>
          <w:rFonts w:ascii="Arial" w:hAnsi="Arial" w:cs="Arial"/>
        </w:rPr>
        <w:tab/>
        <w:t>30</w:t>
      </w:r>
    </w:p>
    <w:p w:rsidR="00A2772A" w:rsidRDefault="00A2772A" w:rsidP="00A2772A">
      <w:pPr>
        <w:rPr>
          <w:rFonts w:ascii="Arial" w:hAnsi="Arial" w:cs="Arial"/>
        </w:rPr>
      </w:pPr>
    </w:p>
    <w:p w:rsidR="00A2772A" w:rsidRDefault="00A2772A" w:rsidP="00A2772A">
      <w:pPr>
        <w:rPr>
          <w:rFonts w:ascii="Arial" w:hAnsi="Arial" w:cs="Arial"/>
        </w:rPr>
      </w:pPr>
    </w:p>
    <w:p w:rsidR="005A2B28" w:rsidRDefault="005A2B28" w:rsidP="005A2B28">
      <w:pPr>
        <w:jc w:val="center"/>
        <w:rPr>
          <w:rFonts w:ascii="Arial" w:hAnsi="Arial" w:cs="Arial"/>
        </w:rPr>
      </w:pPr>
    </w:p>
    <w:p w:rsidR="00A2772A" w:rsidRDefault="00A2772A" w:rsidP="00A2772A">
      <w:pP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A2772A" w:rsidRDefault="00A2772A" w:rsidP="00A2772A">
      <w:pPr>
        <w:tabs>
          <w:tab w:val="left" w:pos="402"/>
        </w:tabs>
        <w:rPr>
          <w:rFonts w:ascii="Arial" w:hAnsi="Arial" w:cs="Arial"/>
        </w:rPr>
      </w:pPr>
    </w:p>
    <w:p w:rsidR="00C934D7" w:rsidRDefault="00C934D7">
      <w:pPr>
        <w:rPr>
          <w:rFonts w:ascii="Arial" w:hAnsi="Arial" w:cs="Arial"/>
        </w:rPr>
      </w:pPr>
    </w:p>
    <w:p w:rsidR="00C934D7" w:rsidRDefault="00C934D7">
      <w:pPr>
        <w:rPr>
          <w:rFonts w:ascii="Arial" w:hAnsi="Arial" w:cs="Arial"/>
        </w:rPr>
      </w:pPr>
      <w:r>
        <w:rPr>
          <w:rFonts w:ascii="Arial" w:hAnsi="Arial" w:cs="Arial"/>
        </w:rPr>
        <w:br w:type="page"/>
      </w:r>
    </w:p>
    <w:p w:rsidR="00C934D7" w:rsidRDefault="00C934D7">
      <w:pPr>
        <w:rPr>
          <w:rFonts w:ascii="Arial" w:hAnsi="Arial" w:cs="Arial"/>
          <w:b/>
          <w:u w:val="single"/>
        </w:rPr>
      </w:pPr>
      <w:r w:rsidRPr="00C934D7">
        <w:rPr>
          <w:rFonts w:ascii="Arial" w:hAnsi="Arial" w:cs="Arial"/>
          <w:b/>
          <w:u w:val="single"/>
        </w:rPr>
        <w:lastRenderedPageBreak/>
        <w:t>Abbreviations</w:t>
      </w:r>
    </w:p>
    <w:p w:rsidR="00C934D7" w:rsidRDefault="00C934D7">
      <w:pPr>
        <w:rPr>
          <w:rFonts w:ascii="Arial" w:hAnsi="Arial" w:cs="Arial"/>
          <w:b/>
          <w:u w:val="single"/>
        </w:rPr>
      </w:pPr>
    </w:p>
    <w:p w:rsidR="00F54F5F" w:rsidRDefault="00C934D7" w:rsidP="00C934D7">
      <w:pPr>
        <w:rPr>
          <w:rFonts w:ascii="Arial" w:hAnsi="Arial" w:cs="Arial"/>
          <w:sz w:val="22"/>
        </w:rPr>
      </w:pPr>
      <w:r>
        <w:rPr>
          <w:rFonts w:ascii="Arial" w:hAnsi="Arial" w:cs="Arial"/>
          <w:sz w:val="22"/>
        </w:rPr>
        <w:t xml:space="preserve">- </w:t>
      </w:r>
      <w:r w:rsidR="00F54F5F">
        <w:rPr>
          <w:rFonts w:ascii="Arial" w:hAnsi="Arial" w:cs="Arial"/>
          <w:sz w:val="22"/>
        </w:rPr>
        <w:t>CPD = Continual Professional Development</w:t>
      </w:r>
    </w:p>
    <w:p w:rsidR="00C934D7" w:rsidRDefault="00F54F5F" w:rsidP="00C934D7">
      <w:pPr>
        <w:rPr>
          <w:rFonts w:ascii="Arial" w:hAnsi="Arial" w:cs="Arial"/>
          <w:sz w:val="22"/>
        </w:rPr>
      </w:pPr>
      <w:r>
        <w:rPr>
          <w:rFonts w:ascii="Arial" w:hAnsi="Arial" w:cs="Arial"/>
          <w:sz w:val="22"/>
        </w:rPr>
        <w:t xml:space="preserve">- </w:t>
      </w:r>
      <w:r w:rsidR="00C934D7">
        <w:rPr>
          <w:rFonts w:ascii="Arial" w:hAnsi="Arial" w:cs="Arial"/>
          <w:sz w:val="22"/>
        </w:rPr>
        <w:t>BS = British Standard</w:t>
      </w:r>
    </w:p>
    <w:p w:rsidR="00C934D7" w:rsidRDefault="00C934D7" w:rsidP="00C934D7">
      <w:pPr>
        <w:rPr>
          <w:rFonts w:ascii="Arial" w:hAnsi="Arial" w:cs="Arial"/>
          <w:sz w:val="22"/>
        </w:rPr>
      </w:pPr>
      <w:r>
        <w:rPr>
          <w:rFonts w:ascii="Arial" w:hAnsi="Arial" w:cs="Arial"/>
          <w:sz w:val="22"/>
        </w:rPr>
        <w:t>- NHBC = National House Building Society</w:t>
      </w:r>
    </w:p>
    <w:p w:rsidR="007159B3" w:rsidRDefault="007159B3" w:rsidP="00C934D7">
      <w:pPr>
        <w:rPr>
          <w:rFonts w:ascii="Arial" w:hAnsi="Arial" w:cs="Arial"/>
          <w:sz w:val="22"/>
        </w:rPr>
      </w:pPr>
      <w:r>
        <w:rPr>
          <w:rFonts w:ascii="Arial" w:hAnsi="Arial" w:cs="Arial"/>
          <w:sz w:val="22"/>
        </w:rPr>
        <w:t>- LCO = Legislative Competence Order</w:t>
      </w:r>
    </w:p>
    <w:p w:rsidR="00804E5C" w:rsidRDefault="00804E5C" w:rsidP="00C934D7">
      <w:pPr>
        <w:rPr>
          <w:rFonts w:ascii="Arial" w:hAnsi="Arial" w:cs="Arial"/>
          <w:sz w:val="22"/>
        </w:rPr>
      </w:pPr>
      <w:r>
        <w:rPr>
          <w:rFonts w:ascii="Arial" w:hAnsi="Arial" w:cs="Arial"/>
          <w:sz w:val="22"/>
        </w:rPr>
        <w:t xml:space="preserve">- FSA = Fire Sprinkler Association </w:t>
      </w:r>
    </w:p>
    <w:p w:rsidR="00804E5C" w:rsidRDefault="00804E5C" w:rsidP="00C934D7">
      <w:pPr>
        <w:rPr>
          <w:rFonts w:ascii="Arial" w:hAnsi="Arial" w:cs="Arial"/>
          <w:sz w:val="22"/>
        </w:rPr>
      </w:pPr>
      <w:r>
        <w:rPr>
          <w:rFonts w:ascii="Arial" w:hAnsi="Arial" w:cs="Arial"/>
          <w:sz w:val="22"/>
        </w:rPr>
        <w:t>- ODPM = Office of the Deputy Prime Minister</w:t>
      </w:r>
    </w:p>
    <w:p w:rsidR="00804E5C" w:rsidRDefault="00804E5C" w:rsidP="00C934D7">
      <w:pPr>
        <w:rPr>
          <w:rFonts w:ascii="Arial" w:hAnsi="Arial" w:cs="Arial"/>
          <w:sz w:val="22"/>
        </w:rPr>
      </w:pPr>
      <w:r>
        <w:rPr>
          <w:rFonts w:ascii="Arial" w:hAnsi="Arial" w:cs="Arial"/>
          <w:sz w:val="22"/>
        </w:rPr>
        <w:t>- BRE = Building Research Establishment</w:t>
      </w:r>
    </w:p>
    <w:p w:rsidR="000B77DD" w:rsidRDefault="000B77DD" w:rsidP="00C934D7">
      <w:pPr>
        <w:rPr>
          <w:rFonts w:ascii="Arial" w:hAnsi="Arial" w:cs="Arial"/>
          <w:sz w:val="22"/>
        </w:rPr>
      </w:pPr>
      <w:r>
        <w:rPr>
          <w:rFonts w:ascii="Arial" w:hAnsi="Arial" w:cs="Arial"/>
          <w:sz w:val="22"/>
        </w:rPr>
        <w:t>- QRFS = Quick Response Fire Supply</w:t>
      </w:r>
    </w:p>
    <w:p w:rsidR="001334EB" w:rsidRDefault="001334EB" w:rsidP="00C934D7">
      <w:pPr>
        <w:rPr>
          <w:rFonts w:ascii="Arial" w:hAnsi="Arial" w:cs="Arial"/>
          <w:sz w:val="22"/>
        </w:rPr>
      </w:pPr>
      <w:r>
        <w:rPr>
          <w:rFonts w:ascii="Arial" w:hAnsi="Arial" w:cs="Arial"/>
          <w:sz w:val="22"/>
        </w:rPr>
        <w:t>- LABC – Local Authority Building Control</w:t>
      </w:r>
    </w:p>
    <w:p w:rsidR="00D740D7" w:rsidRDefault="00D740D7" w:rsidP="00C934D7">
      <w:pPr>
        <w:rPr>
          <w:rFonts w:ascii="Arial" w:hAnsi="Arial" w:cs="Arial"/>
          <w:sz w:val="22"/>
        </w:rPr>
      </w:pPr>
      <w:r>
        <w:rPr>
          <w:rFonts w:ascii="Arial" w:hAnsi="Arial" w:cs="Arial"/>
          <w:sz w:val="22"/>
        </w:rPr>
        <w:t>- PDV = Priority Demand Valve</w:t>
      </w:r>
    </w:p>
    <w:p w:rsidR="00162777" w:rsidRDefault="00162777" w:rsidP="00C934D7">
      <w:pPr>
        <w:rPr>
          <w:rFonts w:ascii="Arial" w:hAnsi="Arial" w:cs="Arial"/>
          <w:sz w:val="22"/>
        </w:rPr>
      </w:pPr>
      <w:r>
        <w:rPr>
          <w:rFonts w:ascii="Arial" w:hAnsi="Arial" w:cs="Arial"/>
          <w:sz w:val="22"/>
        </w:rPr>
        <w:t>- BAFSA = British Automatic Fire Sprinkler Association</w:t>
      </w:r>
    </w:p>
    <w:p w:rsidR="00934CF9" w:rsidRDefault="00934CF9" w:rsidP="00C934D7">
      <w:pPr>
        <w:rPr>
          <w:rFonts w:ascii="Arial" w:hAnsi="Arial" w:cs="Arial"/>
          <w:sz w:val="22"/>
        </w:rPr>
      </w:pPr>
      <w:r>
        <w:rPr>
          <w:rFonts w:ascii="Arial" w:hAnsi="Arial" w:cs="Arial"/>
          <w:sz w:val="22"/>
        </w:rPr>
        <w:t>- AFSS = Automatic Fire Suppression Systems</w:t>
      </w:r>
    </w:p>
    <w:p w:rsidR="00804F47" w:rsidRDefault="00804F47" w:rsidP="00C934D7">
      <w:pPr>
        <w:rPr>
          <w:rFonts w:ascii="Arial" w:hAnsi="Arial" w:cs="Arial"/>
          <w:sz w:val="22"/>
        </w:rPr>
      </w:pPr>
      <w:r>
        <w:rPr>
          <w:rFonts w:ascii="Arial" w:hAnsi="Arial" w:cs="Arial"/>
          <w:sz w:val="22"/>
        </w:rPr>
        <w:t>- IFSEC = International Fire and Security Exhibition and Conference</w:t>
      </w:r>
    </w:p>
    <w:p w:rsidR="00D740D7" w:rsidRDefault="00D740D7" w:rsidP="00C934D7">
      <w:pPr>
        <w:rPr>
          <w:rFonts w:ascii="Arial" w:hAnsi="Arial" w:cs="Arial"/>
          <w:sz w:val="22"/>
        </w:rPr>
      </w:pPr>
    </w:p>
    <w:p w:rsidR="001334EB" w:rsidRDefault="001334EB" w:rsidP="00C934D7">
      <w:pPr>
        <w:rPr>
          <w:rFonts w:ascii="Arial" w:hAnsi="Arial" w:cs="Arial"/>
          <w:sz w:val="22"/>
        </w:rPr>
      </w:pPr>
    </w:p>
    <w:p w:rsidR="000B77DD" w:rsidRDefault="000B77DD" w:rsidP="00C934D7">
      <w:pPr>
        <w:rPr>
          <w:rFonts w:ascii="Arial" w:hAnsi="Arial" w:cs="Arial"/>
          <w:sz w:val="22"/>
        </w:rPr>
      </w:pPr>
    </w:p>
    <w:p w:rsidR="00804E5C" w:rsidRDefault="00804E5C" w:rsidP="00C934D7">
      <w:pPr>
        <w:rPr>
          <w:rFonts w:ascii="Arial" w:hAnsi="Arial" w:cs="Arial"/>
          <w:sz w:val="22"/>
        </w:rPr>
      </w:pPr>
    </w:p>
    <w:p w:rsidR="00804E5C" w:rsidRDefault="00804E5C" w:rsidP="00C934D7">
      <w:pPr>
        <w:rPr>
          <w:rFonts w:ascii="Arial" w:hAnsi="Arial" w:cs="Arial"/>
          <w:sz w:val="22"/>
        </w:rPr>
      </w:pPr>
    </w:p>
    <w:p w:rsidR="00C934D7" w:rsidRDefault="00C934D7" w:rsidP="00C934D7">
      <w:pPr>
        <w:rPr>
          <w:rFonts w:ascii="Arial" w:hAnsi="Arial" w:cs="Arial"/>
          <w:sz w:val="22"/>
        </w:rPr>
      </w:pPr>
    </w:p>
    <w:p w:rsidR="00A2772A" w:rsidRPr="00C934D7" w:rsidRDefault="00A2772A" w:rsidP="00C934D7">
      <w:pPr>
        <w:rPr>
          <w:rFonts w:ascii="Arial" w:hAnsi="Arial" w:cs="Arial"/>
          <w:b/>
          <w:u w:val="single"/>
        </w:rPr>
      </w:pPr>
      <w:r w:rsidRPr="00C934D7">
        <w:rPr>
          <w:rFonts w:ascii="Arial" w:hAnsi="Arial" w:cs="Arial"/>
          <w:b/>
          <w:u w:val="single"/>
        </w:rPr>
        <w:br w:type="page"/>
      </w:r>
    </w:p>
    <w:p w:rsidR="005A2B28" w:rsidRPr="00A2772A" w:rsidRDefault="00A2772A" w:rsidP="00A2772A">
      <w:pPr>
        <w:tabs>
          <w:tab w:val="left" w:pos="402"/>
        </w:tabs>
        <w:rPr>
          <w:rFonts w:ascii="Arial" w:hAnsi="Arial" w:cs="Arial"/>
          <w:b/>
          <w:u w:val="single"/>
        </w:rPr>
      </w:pPr>
      <w:r w:rsidRPr="00A2772A">
        <w:rPr>
          <w:rFonts w:ascii="Arial" w:hAnsi="Arial" w:cs="Arial"/>
          <w:b/>
          <w:u w:val="single"/>
        </w:rPr>
        <w:lastRenderedPageBreak/>
        <w:t>Abstract</w:t>
      </w:r>
    </w:p>
    <w:p w:rsidR="00A2772A" w:rsidRDefault="00A2772A" w:rsidP="00A2772A">
      <w:pPr>
        <w:tabs>
          <w:tab w:val="left" w:pos="402"/>
        </w:tabs>
        <w:rPr>
          <w:rFonts w:ascii="Arial" w:hAnsi="Arial" w:cs="Arial"/>
        </w:rPr>
      </w:pPr>
    </w:p>
    <w:p w:rsidR="00A2772A" w:rsidRDefault="00507881" w:rsidP="00F715D7">
      <w:pPr>
        <w:tabs>
          <w:tab w:val="left" w:pos="402"/>
        </w:tabs>
        <w:jc w:val="both"/>
        <w:rPr>
          <w:rFonts w:ascii="Arial" w:hAnsi="Arial" w:cs="Arial"/>
          <w:sz w:val="22"/>
          <w:szCs w:val="22"/>
        </w:rPr>
      </w:pPr>
      <w:r w:rsidRPr="00507881">
        <w:rPr>
          <w:rFonts w:ascii="Arial" w:hAnsi="Arial" w:cs="Arial"/>
          <w:sz w:val="22"/>
          <w:szCs w:val="22"/>
        </w:rPr>
        <w:t>In 2014, it was made compulsory for high-risk residential properties to have automatic fire sprinklers installed, and since 2016 it has made this obligat</w:t>
      </w:r>
      <w:r w:rsidR="00702503">
        <w:rPr>
          <w:rFonts w:ascii="Arial" w:hAnsi="Arial" w:cs="Arial"/>
          <w:sz w:val="22"/>
          <w:szCs w:val="22"/>
        </w:rPr>
        <w:t>ory for all new-built homes as well</w:t>
      </w:r>
      <w:r w:rsidRPr="00507881">
        <w:rPr>
          <w:rFonts w:ascii="Arial" w:hAnsi="Arial" w:cs="Arial"/>
          <w:sz w:val="22"/>
          <w:szCs w:val="22"/>
        </w:rPr>
        <w:t>. This was a significant change to legislation</w:t>
      </w:r>
      <w:r w:rsidR="00F715D7">
        <w:rPr>
          <w:rFonts w:ascii="Arial" w:hAnsi="Arial" w:cs="Arial"/>
          <w:sz w:val="22"/>
          <w:szCs w:val="22"/>
        </w:rPr>
        <w:t xml:space="preserve">, however </w:t>
      </w:r>
      <w:r w:rsidR="00702503">
        <w:rPr>
          <w:rFonts w:ascii="Arial" w:hAnsi="Arial" w:cs="Arial"/>
          <w:sz w:val="22"/>
          <w:szCs w:val="22"/>
        </w:rPr>
        <w:t xml:space="preserve">this change only applies </w:t>
      </w:r>
      <w:r w:rsidRPr="00507881">
        <w:rPr>
          <w:rFonts w:ascii="Arial" w:hAnsi="Arial" w:cs="Arial"/>
          <w:sz w:val="22"/>
          <w:szCs w:val="22"/>
        </w:rPr>
        <w:t xml:space="preserve">in Wales. </w:t>
      </w:r>
      <w:r w:rsidR="004D1F9F">
        <w:rPr>
          <w:rFonts w:ascii="Arial" w:hAnsi="Arial" w:cs="Arial"/>
          <w:sz w:val="22"/>
          <w:szCs w:val="22"/>
        </w:rPr>
        <w:t>Any planning permission submitted after 1 January 2016, requires housing developers to install these sprinklers in</w:t>
      </w:r>
      <w:r w:rsidR="00F715D7">
        <w:rPr>
          <w:rFonts w:ascii="Arial" w:hAnsi="Arial" w:cs="Arial"/>
          <w:sz w:val="22"/>
          <w:szCs w:val="22"/>
        </w:rPr>
        <w:t xml:space="preserve">to properties. It is more apparent now because of the wait for planning approval. This </w:t>
      </w:r>
      <w:r w:rsidR="00702503">
        <w:rPr>
          <w:rFonts w:ascii="Arial" w:hAnsi="Arial" w:cs="Arial"/>
          <w:sz w:val="22"/>
          <w:szCs w:val="22"/>
        </w:rPr>
        <w:t>has affected the design of homes, site layouts and also incur</w:t>
      </w:r>
      <w:r w:rsidR="00F715D7">
        <w:rPr>
          <w:rFonts w:ascii="Arial" w:hAnsi="Arial" w:cs="Arial"/>
          <w:sz w:val="22"/>
          <w:szCs w:val="22"/>
        </w:rPr>
        <w:t xml:space="preserve"> extra costs</w:t>
      </w:r>
      <w:r w:rsidR="00702503">
        <w:rPr>
          <w:rFonts w:ascii="Arial" w:hAnsi="Arial" w:cs="Arial"/>
          <w:sz w:val="22"/>
          <w:szCs w:val="22"/>
        </w:rPr>
        <w:t>,</w:t>
      </w:r>
      <w:r w:rsidR="00F715D7">
        <w:rPr>
          <w:rFonts w:ascii="Arial" w:hAnsi="Arial" w:cs="Arial"/>
          <w:sz w:val="22"/>
          <w:szCs w:val="22"/>
        </w:rPr>
        <w:t xml:space="preserve"> </w:t>
      </w:r>
      <w:r w:rsidR="00702503">
        <w:rPr>
          <w:rFonts w:ascii="Arial" w:hAnsi="Arial" w:cs="Arial"/>
          <w:sz w:val="22"/>
          <w:szCs w:val="22"/>
        </w:rPr>
        <w:t xml:space="preserve">as well as </w:t>
      </w:r>
      <w:r w:rsidR="00F715D7">
        <w:rPr>
          <w:rFonts w:ascii="Arial" w:hAnsi="Arial" w:cs="Arial"/>
          <w:sz w:val="22"/>
          <w:szCs w:val="22"/>
        </w:rPr>
        <w:t xml:space="preserve">many other issues to meet these requirements. </w:t>
      </w:r>
    </w:p>
    <w:p w:rsidR="00F715D7" w:rsidRDefault="00F715D7" w:rsidP="00F715D7">
      <w:pPr>
        <w:tabs>
          <w:tab w:val="left" w:pos="402"/>
        </w:tabs>
        <w:jc w:val="both"/>
        <w:rPr>
          <w:rFonts w:ascii="Arial" w:hAnsi="Arial" w:cs="Arial"/>
          <w:sz w:val="22"/>
          <w:szCs w:val="22"/>
        </w:rPr>
      </w:pPr>
    </w:p>
    <w:p w:rsidR="00F715D7" w:rsidRDefault="00F715D7" w:rsidP="00F715D7">
      <w:pPr>
        <w:tabs>
          <w:tab w:val="left" w:pos="402"/>
        </w:tabs>
        <w:jc w:val="both"/>
        <w:rPr>
          <w:rFonts w:ascii="Arial" w:hAnsi="Arial" w:cs="Arial"/>
          <w:sz w:val="22"/>
          <w:szCs w:val="22"/>
        </w:rPr>
      </w:pPr>
      <w:r>
        <w:rPr>
          <w:rFonts w:ascii="Arial" w:hAnsi="Arial" w:cs="Arial"/>
          <w:sz w:val="22"/>
          <w:szCs w:val="22"/>
        </w:rPr>
        <w:t>This study will explore these problems and assess the difficulties house builder</w:t>
      </w:r>
      <w:r w:rsidR="00702503">
        <w:rPr>
          <w:rFonts w:ascii="Arial" w:hAnsi="Arial" w:cs="Arial"/>
          <w:sz w:val="22"/>
          <w:szCs w:val="22"/>
        </w:rPr>
        <w:t>s</w:t>
      </w:r>
      <w:r>
        <w:rPr>
          <w:rFonts w:ascii="Arial" w:hAnsi="Arial" w:cs="Arial"/>
          <w:sz w:val="22"/>
          <w:szCs w:val="22"/>
        </w:rPr>
        <w:t xml:space="preserve"> h</w:t>
      </w:r>
      <w:r w:rsidR="00702503">
        <w:rPr>
          <w:rFonts w:ascii="Arial" w:hAnsi="Arial" w:cs="Arial"/>
          <w:sz w:val="22"/>
          <w:szCs w:val="22"/>
        </w:rPr>
        <w:t>ave been facing since this law w</w:t>
      </w:r>
      <w:r>
        <w:rPr>
          <w:rFonts w:ascii="Arial" w:hAnsi="Arial" w:cs="Arial"/>
          <w:sz w:val="22"/>
          <w:szCs w:val="22"/>
        </w:rPr>
        <w:t xml:space="preserve">as passed. </w:t>
      </w:r>
      <w:r w:rsidR="0014772B">
        <w:rPr>
          <w:rFonts w:ascii="Arial" w:hAnsi="Arial" w:cs="Arial"/>
          <w:sz w:val="22"/>
          <w:szCs w:val="22"/>
        </w:rPr>
        <w:t>It wil</w:t>
      </w:r>
      <w:r w:rsidR="00702503">
        <w:rPr>
          <w:rFonts w:ascii="Arial" w:hAnsi="Arial" w:cs="Arial"/>
          <w:sz w:val="22"/>
          <w:szCs w:val="22"/>
        </w:rPr>
        <w:t>l also consider</w:t>
      </w:r>
      <w:r w:rsidR="0014772B">
        <w:rPr>
          <w:rFonts w:ascii="Arial" w:hAnsi="Arial" w:cs="Arial"/>
          <w:sz w:val="22"/>
          <w:szCs w:val="22"/>
        </w:rPr>
        <w:t xml:space="preserve"> the various installation options which are available, as well as the financial</w:t>
      </w:r>
      <w:r w:rsidR="00702503">
        <w:rPr>
          <w:rFonts w:ascii="Arial" w:hAnsi="Arial" w:cs="Arial"/>
          <w:sz w:val="22"/>
          <w:szCs w:val="22"/>
        </w:rPr>
        <w:t xml:space="preserve"> impact those</w:t>
      </w:r>
      <w:r w:rsidR="0014772B">
        <w:rPr>
          <w:rFonts w:ascii="Arial" w:hAnsi="Arial" w:cs="Arial"/>
          <w:sz w:val="22"/>
          <w:szCs w:val="22"/>
        </w:rPr>
        <w:t xml:space="preserve"> differences </w:t>
      </w:r>
      <w:r w:rsidR="00702503">
        <w:rPr>
          <w:rFonts w:ascii="Arial" w:hAnsi="Arial" w:cs="Arial"/>
          <w:sz w:val="22"/>
          <w:szCs w:val="22"/>
        </w:rPr>
        <w:t xml:space="preserve">have on </w:t>
      </w:r>
      <w:r w:rsidR="0014772B">
        <w:rPr>
          <w:rFonts w:ascii="Arial" w:hAnsi="Arial" w:cs="Arial"/>
          <w:sz w:val="22"/>
          <w:szCs w:val="22"/>
        </w:rPr>
        <w:t xml:space="preserve">the installation </w:t>
      </w:r>
      <w:r w:rsidR="00702503">
        <w:rPr>
          <w:rFonts w:ascii="Arial" w:hAnsi="Arial" w:cs="Arial"/>
          <w:sz w:val="22"/>
          <w:szCs w:val="22"/>
        </w:rPr>
        <w:t xml:space="preserve">within </w:t>
      </w:r>
      <w:r w:rsidR="0014772B">
        <w:rPr>
          <w:rFonts w:ascii="Arial" w:hAnsi="Arial" w:cs="Arial"/>
          <w:sz w:val="22"/>
          <w:szCs w:val="22"/>
        </w:rPr>
        <w:t xml:space="preserve">these types of projects. </w:t>
      </w:r>
      <w:r w:rsidR="0014772B" w:rsidRPr="0014772B">
        <w:rPr>
          <w:rFonts w:ascii="Arial" w:hAnsi="Arial" w:cs="Arial"/>
          <w:sz w:val="22"/>
          <w:szCs w:val="22"/>
        </w:rPr>
        <w:t>If possible, it is an aim that there can be uniformity among these installations, just like there is uniformity between the house designs and</w:t>
      </w:r>
      <w:r w:rsidR="0014772B">
        <w:rPr>
          <w:rFonts w:ascii="Arial" w:hAnsi="Arial" w:cs="Arial"/>
          <w:sz w:val="22"/>
          <w:szCs w:val="22"/>
        </w:rPr>
        <w:t xml:space="preserve"> specifications of other trades for house builders such as </w:t>
      </w:r>
      <w:proofErr w:type="spellStart"/>
      <w:r w:rsidR="0014772B">
        <w:rPr>
          <w:rFonts w:ascii="Arial" w:hAnsi="Arial" w:cs="Arial"/>
          <w:sz w:val="22"/>
          <w:szCs w:val="22"/>
        </w:rPr>
        <w:t>Redrow</w:t>
      </w:r>
      <w:proofErr w:type="spellEnd"/>
      <w:r w:rsidR="0014772B">
        <w:rPr>
          <w:rFonts w:ascii="Arial" w:hAnsi="Arial" w:cs="Arial"/>
          <w:sz w:val="22"/>
          <w:szCs w:val="22"/>
        </w:rPr>
        <w:t xml:space="preserve">, Taylor Wimpey and </w:t>
      </w:r>
      <w:proofErr w:type="spellStart"/>
      <w:r w:rsidR="0014772B">
        <w:rPr>
          <w:rFonts w:ascii="Arial" w:hAnsi="Arial" w:cs="Arial"/>
          <w:sz w:val="22"/>
          <w:szCs w:val="22"/>
        </w:rPr>
        <w:t>Barratts</w:t>
      </w:r>
      <w:proofErr w:type="spellEnd"/>
      <w:r w:rsidR="0014772B">
        <w:rPr>
          <w:rFonts w:ascii="Arial" w:hAnsi="Arial" w:cs="Arial"/>
          <w:sz w:val="22"/>
          <w:szCs w:val="22"/>
        </w:rPr>
        <w:t xml:space="preserve">. </w:t>
      </w:r>
    </w:p>
    <w:p w:rsidR="0014772B" w:rsidRDefault="0014772B" w:rsidP="00F715D7">
      <w:pPr>
        <w:tabs>
          <w:tab w:val="left" w:pos="402"/>
        </w:tabs>
        <w:jc w:val="both"/>
        <w:rPr>
          <w:rFonts w:ascii="Arial" w:hAnsi="Arial" w:cs="Arial"/>
          <w:sz w:val="22"/>
          <w:szCs w:val="22"/>
        </w:rPr>
      </w:pPr>
    </w:p>
    <w:p w:rsidR="0014772B" w:rsidRDefault="0014772B" w:rsidP="00F715D7">
      <w:pPr>
        <w:tabs>
          <w:tab w:val="left" w:pos="402"/>
        </w:tabs>
        <w:jc w:val="both"/>
        <w:rPr>
          <w:rFonts w:ascii="Arial" w:hAnsi="Arial" w:cs="Arial"/>
          <w:sz w:val="22"/>
          <w:szCs w:val="22"/>
        </w:rPr>
      </w:pPr>
      <w:r>
        <w:rPr>
          <w:rFonts w:ascii="Arial" w:hAnsi="Arial" w:cs="Arial"/>
          <w:sz w:val="22"/>
          <w:szCs w:val="22"/>
        </w:rPr>
        <w:t>A case study from a live site in West Wales will be utilised to understand the difficulties which have been overcome to succ</w:t>
      </w:r>
      <w:r w:rsidR="00702503">
        <w:rPr>
          <w:rFonts w:ascii="Arial" w:hAnsi="Arial" w:cs="Arial"/>
          <w:sz w:val="22"/>
          <w:szCs w:val="22"/>
        </w:rPr>
        <w:t>essfully install the sprinklers.</w:t>
      </w:r>
      <w:r>
        <w:rPr>
          <w:rFonts w:ascii="Arial" w:hAnsi="Arial" w:cs="Arial"/>
          <w:sz w:val="22"/>
          <w:szCs w:val="22"/>
        </w:rPr>
        <w:t xml:space="preserve"> </w:t>
      </w:r>
      <w:r w:rsidR="00702503">
        <w:rPr>
          <w:rFonts w:ascii="Arial" w:hAnsi="Arial" w:cs="Arial"/>
          <w:sz w:val="22"/>
          <w:szCs w:val="22"/>
        </w:rPr>
        <w:t xml:space="preserve">The case study will also look to address </w:t>
      </w:r>
      <w:r>
        <w:rPr>
          <w:rFonts w:ascii="Arial" w:hAnsi="Arial" w:cs="Arial"/>
          <w:sz w:val="22"/>
          <w:szCs w:val="22"/>
        </w:rPr>
        <w:t xml:space="preserve">modifications to the original plans which have resulted in an improved financial expenditure for the company. </w:t>
      </w:r>
    </w:p>
    <w:p w:rsidR="0014772B" w:rsidRDefault="0014772B" w:rsidP="00F715D7">
      <w:pPr>
        <w:tabs>
          <w:tab w:val="left" w:pos="402"/>
        </w:tabs>
        <w:jc w:val="both"/>
        <w:rPr>
          <w:rFonts w:ascii="Arial" w:hAnsi="Arial" w:cs="Arial"/>
          <w:sz w:val="22"/>
          <w:szCs w:val="22"/>
        </w:rPr>
      </w:pPr>
    </w:p>
    <w:p w:rsidR="0014772B" w:rsidRDefault="0014772B" w:rsidP="00F715D7">
      <w:pPr>
        <w:tabs>
          <w:tab w:val="left" w:pos="402"/>
        </w:tabs>
        <w:jc w:val="both"/>
        <w:rPr>
          <w:rFonts w:ascii="Arial" w:hAnsi="Arial" w:cs="Arial"/>
          <w:sz w:val="22"/>
          <w:szCs w:val="22"/>
        </w:rPr>
      </w:pPr>
      <w:r>
        <w:rPr>
          <w:rFonts w:ascii="Arial" w:hAnsi="Arial" w:cs="Arial"/>
          <w:sz w:val="22"/>
          <w:szCs w:val="22"/>
        </w:rPr>
        <w:t xml:space="preserve">In addition to the case study, an established sprinkler installer with many years of experience has provided information on their opinions of the difficulties which have occurred with the </w:t>
      </w:r>
      <w:r w:rsidR="00702503">
        <w:rPr>
          <w:rFonts w:ascii="Arial" w:hAnsi="Arial" w:cs="Arial"/>
          <w:sz w:val="22"/>
          <w:szCs w:val="22"/>
        </w:rPr>
        <w:t>new legislation</w:t>
      </w:r>
      <w:r>
        <w:rPr>
          <w:rFonts w:ascii="Arial" w:hAnsi="Arial" w:cs="Arial"/>
          <w:sz w:val="22"/>
          <w:szCs w:val="22"/>
        </w:rPr>
        <w:t xml:space="preserve">. This will back-up the data from the case study. </w:t>
      </w:r>
    </w:p>
    <w:p w:rsidR="00507881" w:rsidRDefault="00507881" w:rsidP="00A2772A">
      <w:pPr>
        <w:tabs>
          <w:tab w:val="left" w:pos="402"/>
        </w:tabs>
        <w:rPr>
          <w:rFonts w:ascii="Arial" w:hAnsi="Arial" w:cs="Arial"/>
        </w:rPr>
      </w:pPr>
    </w:p>
    <w:p w:rsidR="005A2B28" w:rsidRPr="00C00437" w:rsidRDefault="005A2B28" w:rsidP="005A2B28">
      <w:pPr>
        <w:jc w:val="center"/>
        <w:rPr>
          <w:rFonts w:ascii="Arial" w:hAnsi="Arial" w:cs="Arial"/>
          <w:color w:val="FF0000"/>
        </w:rPr>
      </w:pPr>
    </w:p>
    <w:p w:rsidR="000202BF" w:rsidRDefault="000202BF"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jc w:val="center"/>
        <w:rPr>
          <w:rFonts w:ascii="Arial" w:hAnsi="Arial" w:cs="Arial"/>
        </w:rPr>
      </w:pPr>
    </w:p>
    <w:p w:rsidR="005A2B28" w:rsidRDefault="005A2B28" w:rsidP="005A2B28">
      <w:pPr>
        <w:rPr>
          <w:rFonts w:ascii="Arial" w:hAnsi="Arial" w:cs="Arial"/>
        </w:rPr>
      </w:pPr>
    </w:p>
    <w:p w:rsidR="005A2B28" w:rsidRDefault="005A2B28" w:rsidP="005A2B28">
      <w:pPr>
        <w:rPr>
          <w:rFonts w:ascii="Arial" w:hAnsi="Arial" w:cs="Arial"/>
        </w:rPr>
      </w:pPr>
    </w:p>
    <w:p w:rsidR="005A2B28" w:rsidRDefault="005A2B28" w:rsidP="005A2B28">
      <w:pPr>
        <w:rPr>
          <w:rFonts w:ascii="Arial" w:hAnsi="Arial" w:cs="Arial"/>
        </w:rPr>
      </w:pPr>
    </w:p>
    <w:p w:rsidR="005A2B28" w:rsidRDefault="005A2B28" w:rsidP="005A2B28">
      <w:pPr>
        <w:rPr>
          <w:rFonts w:ascii="Arial" w:hAnsi="Arial" w:cs="Arial"/>
        </w:rPr>
      </w:pPr>
    </w:p>
    <w:p w:rsidR="005A2B28" w:rsidRDefault="005A2B28" w:rsidP="005A2B28">
      <w:pPr>
        <w:rPr>
          <w:rFonts w:ascii="Arial" w:hAnsi="Arial" w:cs="Arial"/>
        </w:rPr>
      </w:pPr>
    </w:p>
    <w:p w:rsidR="005A2B28" w:rsidRDefault="005A2B28" w:rsidP="005A2B28">
      <w:pPr>
        <w:rPr>
          <w:rFonts w:ascii="Arial" w:hAnsi="Arial" w:cs="Arial"/>
        </w:rPr>
      </w:pPr>
    </w:p>
    <w:p w:rsidR="00507881" w:rsidRDefault="00507881" w:rsidP="005A2B28">
      <w:pPr>
        <w:rPr>
          <w:rFonts w:ascii="Arial" w:hAnsi="Arial" w:cs="Arial"/>
        </w:rPr>
      </w:pPr>
    </w:p>
    <w:p w:rsidR="00507881" w:rsidRDefault="00507881">
      <w:pPr>
        <w:rPr>
          <w:rFonts w:ascii="Arial" w:hAnsi="Arial" w:cs="Arial"/>
        </w:rPr>
      </w:pPr>
    </w:p>
    <w:p w:rsidR="00507881" w:rsidRDefault="00507881">
      <w:pPr>
        <w:rPr>
          <w:rFonts w:ascii="Arial" w:hAnsi="Arial" w:cs="Arial"/>
        </w:rPr>
      </w:pPr>
    </w:p>
    <w:p w:rsidR="00507881" w:rsidRDefault="00507881">
      <w:pPr>
        <w:rPr>
          <w:rFonts w:ascii="Arial" w:hAnsi="Arial" w:cs="Arial"/>
        </w:rPr>
      </w:pPr>
    </w:p>
    <w:p w:rsidR="00507881" w:rsidRDefault="00507881">
      <w:pPr>
        <w:rPr>
          <w:rFonts w:ascii="Arial" w:hAnsi="Arial" w:cs="Arial"/>
        </w:rPr>
      </w:pPr>
    </w:p>
    <w:p w:rsidR="00507881" w:rsidRDefault="00507881">
      <w:pPr>
        <w:rPr>
          <w:rFonts w:ascii="Arial" w:hAnsi="Arial" w:cs="Arial"/>
        </w:rPr>
      </w:pPr>
      <w:r>
        <w:rPr>
          <w:rFonts w:ascii="Arial" w:hAnsi="Arial" w:cs="Arial"/>
        </w:rPr>
        <w:br w:type="page"/>
      </w:r>
    </w:p>
    <w:p w:rsidR="005A2B28" w:rsidRDefault="003365BB" w:rsidP="005A2B28">
      <w:pPr>
        <w:rPr>
          <w:rFonts w:ascii="Arial" w:hAnsi="Arial" w:cs="Arial"/>
          <w:b/>
          <w:u w:val="single"/>
        </w:rPr>
      </w:pPr>
      <w:r>
        <w:rPr>
          <w:rFonts w:ascii="Arial" w:hAnsi="Arial" w:cs="Arial"/>
          <w:b/>
          <w:u w:val="single"/>
        </w:rPr>
        <w:lastRenderedPageBreak/>
        <w:t>Chapter 1</w:t>
      </w:r>
      <w:r w:rsidR="00507881" w:rsidRPr="00507881">
        <w:rPr>
          <w:rFonts w:ascii="Arial" w:hAnsi="Arial" w:cs="Arial"/>
          <w:b/>
          <w:u w:val="single"/>
        </w:rPr>
        <w:t xml:space="preserve"> </w:t>
      </w:r>
      <w:r w:rsidR="000202BF">
        <w:rPr>
          <w:rFonts w:ascii="Arial" w:hAnsi="Arial" w:cs="Arial"/>
          <w:b/>
          <w:u w:val="single"/>
        </w:rPr>
        <w:t>–</w:t>
      </w:r>
      <w:r w:rsidR="00507881" w:rsidRPr="00507881">
        <w:rPr>
          <w:rFonts w:ascii="Arial" w:hAnsi="Arial" w:cs="Arial"/>
          <w:b/>
          <w:u w:val="single"/>
        </w:rPr>
        <w:t xml:space="preserve"> Introduction</w:t>
      </w:r>
    </w:p>
    <w:p w:rsidR="000202BF" w:rsidRPr="00402508" w:rsidRDefault="000202BF" w:rsidP="005A2B28">
      <w:pPr>
        <w:rPr>
          <w:rFonts w:ascii="Arial" w:hAnsi="Arial" w:cs="Arial"/>
          <w:b/>
          <w:sz w:val="22"/>
          <w:u w:val="single"/>
        </w:rPr>
      </w:pPr>
    </w:p>
    <w:p w:rsidR="000202BF" w:rsidRPr="000202BF" w:rsidRDefault="000202BF" w:rsidP="000202BF">
      <w:pPr>
        <w:pStyle w:val="ListParagraph"/>
        <w:numPr>
          <w:ilvl w:val="1"/>
          <w:numId w:val="1"/>
        </w:numPr>
        <w:rPr>
          <w:rFonts w:ascii="Arial" w:hAnsi="Arial" w:cs="Arial"/>
          <w:b/>
          <w:sz w:val="22"/>
        </w:rPr>
      </w:pPr>
      <w:r w:rsidRPr="000202BF">
        <w:rPr>
          <w:rFonts w:ascii="Arial" w:hAnsi="Arial" w:cs="Arial"/>
          <w:b/>
          <w:sz w:val="22"/>
        </w:rPr>
        <w:t>Purpose of the Research</w:t>
      </w:r>
    </w:p>
    <w:p w:rsidR="000202BF" w:rsidRPr="00402508" w:rsidRDefault="000202BF" w:rsidP="000202BF">
      <w:pPr>
        <w:rPr>
          <w:rFonts w:ascii="Arial" w:hAnsi="Arial" w:cs="Arial"/>
          <w:b/>
          <w:sz w:val="22"/>
          <w:u w:val="single"/>
        </w:rPr>
      </w:pPr>
    </w:p>
    <w:p w:rsidR="000202BF" w:rsidRDefault="000202BF" w:rsidP="00F93531">
      <w:pPr>
        <w:jc w:val="both"/>
        <w:rPr>
          <w:rFonts w:ascii="Arial" w:hAnsi="Arial" w:cs="Arial"/>
          <w:sz w:val="22"/>
        </w:rPr>
      </w:pPr>
      <w:r w:rsidRPr="000202BF">
        <w:rPr>
          <w:rFonts w:ascii="Arial" w:hAnsi="Arial" w:cs="Arial"/>
          <w:sz w:val="22"/>
        </w:rPr>
        <w:t xml:space="preserve">From 1 January </w:t>
      </w:r>
      <w:r>
        <w:rPr>
          <w:rFonts w:ascii="Arial" w:hAnsi="Arial" w:cs="Arial"/>
          <w:sz w:val="22"/>
        </w:rPr>
        <w:t xml:space="preserve">2016, all newly built houses in Wales are required to have automatic sprinkler systems installed due to changes in the Domestic Fire Safety (Wales) Regulations amended by the Welsh Government. The Building Regulations now includes a new section ‘B1 Section 2: </w:t>
      </w:r>
      <w:r w:rsidR="00F93531">
        <w:rPr>
          <w:rFonts w:ascii="Arial" w:hAnsi="Arial" w:cs="Arial"/>
          <w:sz w:val="22"/>
        </w:rPr>
        <w:t xml:space="preserve">Residential </w:t>
      </w:r>
      <w:r>
        <w:rPr>
          <w:rFonts w:ascii="Arial" w:hAnsi="Arial" w:cs="Arial"/>
          <w:sz w:val="22"/>
        </w:rPr>
        <w:t>Automatic Fire Suppression Systems’ (201</w:t>
      </w:r>
      <w:r w:rsidR="00F93531">
        <w:rPr>
          <w:rFonts w:ascii="Arial" w:hAnsi="Arial" w:cs="Arial"/>
          <w:sz w:val="22"/>
        </w:rPr>
        <w:t>5</w:t>
      </w:r>
      <w:r>
        <w:rPr>
          <w:rFonts w:ascii="Arial" w:hAnsi="Arial" w:cs="Arial"/>
          <w:sz w:val="22"/>
        </w:rPr>
        <w:t>).</w:t>
      </w:r>
      <w:r w:rsidR="006E4FF9">
        <w:rPr>
          <w:rFonts w:ascii="Arial" w:hAnsi="Arial" w:cs="Arial"/>
          <w:sz w:val="22"/>
        </w:rPr>
        <w:t xml:space="preserve"> This legislative</w:t>
      </w:r>
      <w:r w:rsidR="00F93531">
        <w:rPr>
          <w:rFonts w:ascii="Arial" w:hAnsi="Arial" w:cs="Arial"/>
          <w:sz w:val="22"/>
        </w:rPr>
        <w:t xml:space="preserve"> change has altered the way new homes will be built in Wales for the foreseeable future, unique to the rest of the UK. </w:t>
      </w:r>
    </w:p>
    <w:p w:rsidR="00F93531" w:rsidRDefault="00F93531" w:rsidP="000202BF">
      <w:pPr>
        <w:rPr>
          <w:rFonts w:ascii="Arial" w:hAnsi="Arial" w:cs="Arial"/>
          <w:sz w:val="22"/>
        </w:rPr>
      </w:pPr>
    </w:p>
    <w:p w:rsidR="000202BF" w:rsidRDefault="00702503" w:rsidP="00B30ABE">
      <w:pPr>
        <w:jc w:val="both"/>
        <w:rPr>
          <w:rFonts w:ascii="Arial" w:hAnsi="Arial" w:cs="Arial"/>
          <w:sz w:val="22"/>
        </w:rPr>
      </w:pPr>
      <w:r>
        <w:rPr>
          <w:rFonts w:ascii="Arial" w:hAnsi="Arial" w:cs="Arial"/>
          <w:sz w:val="22"/>
        </w:rPr>
        <w:t>This</w:t>
      </w:r>
      <w:r w:rsidR="000202BF" w:rsidRPr="00B30ABE">
        <w:rPr>
          <w:rFonts w:ascii="Arial" w:hAnsi="Arial" w:cs="Arial"/>
          <w:sz w:val="22"/>
        </w:rPr>
        <w:t xml:space="preserve"> study will evaluate the difficulties which house build</w:t>
      </w:r>
      <w:r w:rsidR="00B30ABE">
        <w:rPr>
          <w:rFonts w:ascii="Arial" w:hAnsi="Arial" w:cs="Arial"/>
          <w:sz w:val="22"/>
        </w:rPr>
        <w:t>ing developers</w:t>
      </w:r>
      <w:r w:rsidR="000202BF" w:rsidRPr="00B30ABE">
        <w:rPr>
          <w:rFonts w:ascii="Arial" w:hAnsi="Arial" w:cs="Arial"/>
          <w:sz w:val="22"/>
        </w:rPr>
        <w:t xml:space="preserve"> have be</w:t>
      </w:r>
      <w:r>
        <w:rPr>
          <w:rFonts w:ascii="Arial" w:hAnsi="Arial" w:cs="Arial"/>
          <w:sz w:val="22"/>
        </w:rPr>
        <w:t>en facing since this legislative</w:t>
      </w:r>
      <w:r w:rsidR="000202BF" w:rsidRPr="00B30ABE">
        <w:rPr>
          <w:rFonts w:ascii="Arial" w:hAnsi="Arial" w:cs="Arial"/>
          <w:sz w:val="22"/>
        </w:rPr>
        <w:t xml:space="preserve"> change, and the methods they have used to overcome this.</w:t>
      </w:r>
      <w:r w:rsidR="00B30ABE">
        <w:rPr>
          <w:rFonts w:ascii="Arial" w:hAnsi="Arial" w:cs="Arial"/>
          <w:sz w:val="22"/>
        </w:rPr>
        <w:t xml:space="preserve"> </w:t>
      </w:r>
    </w:p>
    <w:p w:rsidR="00B30ABE" w:rsidRDefault="00B30ABE" w:rsidP="00B30ABE">
      <w:pPr>
        <w:jc w:val="both"/>
        <w:rPr>
          <w:rFonts w:ascii="Arial" w:hAnsi="Arial" w:cs="Arial"/>
          <w:sz w:val="22"/>
        </w:rPr>
      </w:pPr>
      <w:r>
        <w:rPr>
          <w:rFonts w:ascii="Arial" w:hAnsi="Arial" w:cs="Arial"/>
          <w:sz w:val="22"/>
        </w:rPr>
        <w:t>Dif</w:t>
      </w:r>
      <w:r w:rsidR="00702503">
        <w:rPr>
          <w:rFonts w:ascii="Arial" w:hAnsi="Arial" w:cs="Arial"/>
          <w:sz w:val="22"/>
        </w:rPr>
        <w:t>ficulties for these developers c</w:t>
      </w:r>
      <w:r>
        <w:rPr>
          <w:rFonts w:ascii="Arial" w:hAnsi="Arial" w:cs="Arial"/>
          <w:sz w:val="22"/>
        </w:rPr>
        <w:t xml:space="preserve">ould cause financial strains, confusion between trades and lack of experience from staff. Financially, this </w:t>
      </w:r>
      <w:r w:rsidR="00702503">
        <w:rPr>
          <w:rFonts w:ascii="Arial" w:hAnsi="Arial" w:cs="Arial"/>
          <w:sz w:val="22"/>
        </w:rPr>
        <w:t>is potentially</w:t>
      </w:r>
      <w:r>
        <w:rPr>
          <w:rFonts w:ascii="Arial" w:hAnsi="Arial" w:cs="Arial"/>
          <w:sz w:val="22"/>
        </w:rPr>
        <w:t xml:space="preserve"> due to the extra cost of installation, changes to designs and </w:t>
      </w:r>
      <w:r w:rsidR="0016097B">
        <w:rPr>
          <w:rFonts w:ascii="Arial" w:hAnsi="Arial" w:cs="Arial"/>
          <w:sz w:val="22"/>
        </w:rPr>
        <w:t>additional</w:t>
      </w:r>
      <w:r>
        <w:rPr>
          <w:rFonts w:ascii="Arial" w:hAnsi="Arial" w:cs="Arial"/>
          <w:sz w:val="22"/>
        </w:rPr>
        <w:t xml:space="preserve"> costs from trades for the </w:t>
      </w:r>
      <w:r w:rsidR="0016097B">
        <w:rPr>
          <w:rFonts w:ascii="Arial" w:hAnsi="Arial" w:cs="Arial"/>
          <w:sz w:val="22"/>
        </w:rPr>
        <w:t>further</w:t>
      </w:r>
      <w:r>
        <w:rPr>
          <w:rFonts w:ascii="Arial" w:hAnsi="Arial" w:cs="Arial"/>
          <w:sz w:val="22"/>
        </w:rPr>
        <w:t xml:space="preserve"> work required from the installation. Due to the standardisation within larger housing developers, subcontractors are aware of the designs and specifications, as well as the possible lack of experience with working with sprinklers</w:t>
      </w:r>
      <w:r w:rsidR="0016097B">
        <w:rPr>
          <w:rFonts w:ascii="Arial" w:hAnsi="Arial" w:cs="Arial"/>
          <w:sz w:val="22"/>
        </w:rPr>
        <w:t xml:space="preserve"> causing an issue</w:t>
      </w:r>
      <w:r w:rsidR="00E93842">
        <w:rPr>
          <w:rFonts w:ascii="Arial" w:hAnsi="Arial" w:cs="Arial"/>
          <w:sz w:val="22"/>
        </w:rPr>
        <w:t xml:space="preserve">, among subcontractors and the staff belonging to the developer. </w:t>
      </w:r>
    </w:p>
    <w:p w:rsidR="00E93842" w:rsidRDefault="00E93842" w:rsidP="00B30ABE">
      <w:pPr>
        <w:jc w:val="both"/>
        <w:rPr>
          <w:rFonts w:ascii="Arial" w:hAnsi="Arial" w:cs="Arial"/>
          <w:sz w:val="22"/>
        </w:rPr>
      </w:pPr>
    </w:p>
    <w:p w:rsidR="003365BB" w:rsidRDefault="00E93842" w:rsidP="00402508">
      <w:pPr>
        <w:jc w:val="both"/>
        <w:rPr>
          <w:rFonts w:ascii="Arial" w:hAnsi="Arial" w:cs="Arial"/>
          <w:sz w:val="22"/>
        </w:rPr>
      </w:pPr>
      <w:r>
        <w:rPr>
          <w:rFonts w:ascii="Arial" w:hAnsi="Arial" w:cs="Arial"/>
          <w:sz w:val="22"/>
        </w:rPr>
        <w:t xml:space="preserve">The purpose of the research will be to have a solid and expanded understanding of these constraints, what the financial implications are and </w:t>
      </w:r>
      <w:r w:rsidR="00301720">
        <w:rPr>
          <w:rFonts w:ascii="Arial" w:hAnsi="Arial" w:cs="Arial"/>
          <w:sz w:val="22"/>
        </w:rPr>
        <w:t xml:space="preserve">what installation routes are most viable and with the least difficulties involved. </w:t>
      </w:r>
    </w:p>
    <w:p w:rsidR="003365BB" w:rsidRDefault="003365BB">
      <w:pPr>
        <w:rPr>
          <w:rFonts w:ascii="Arial" w:hAnsi="Arial" w:cs="Arial"/>
          <w:sz w:val="22"/>
        </w:rPr>
      </w:pPr>
    </w:p>
    <w:p w:rsidR="003365BB" w:rsidRPr="003365BB" w:rsidRDefault="00180483">
      <w:pPr>
        <w:rPr>
          <w:rFonts w:ascii="Arial" w:hAnsi="Arial" w:cs="Arial"/>
          <w:b/>
          <w:sz w:val="22"/>
        </w:rPr>
      </w:pPr>
      <w:r>
        <w:rPr>
          <w:rFonts w:ascii="Arial" w:hAnsi="Arial" w:cs="Arial"/>
          <w:b/>
          <w:sz w:val="22"/>
        </w:rPr>
        <w:t>1.2 – Aim</w:t>
      </w:r>
      <w:r w:rsidR="003365BB" w:rsidRPr="003365BB">
        <w:rPr>
          <w:rFonts w:ascii="Arial" w:hAnsi="Arial" w:cs="Arial"/>
          <w:b/>
          <w:sz w:val="22"/>
        </w:rPr>
        <w:t xml:space="preserve"> and Objectives </w:t>
      </w:r>
    </w:p>
    <w:p w:rsidR="003365BB" w:rsidRDefault="003365BB">
      <w:pPr>
        <w:rPr>
          <w:rFonts w:ascii="Arial" w:hAnsi="Arial" w:cs="Arial"/>
          <w:sz w:val="22"/>
        </w:rPr>
      </w:pPr>
    </w:p>
    <w:p w:rsidR="003365BB" w:rsidRDefault="003365BB" w:rsidP="006737E5">
      <w:pPr>
        <w:jc w:val="both"/>
        <w:rPr>
          <w:rFonts w:ascii="Arial" w:hAnsi="Arial" w:cs="Arial"/>
          <w:sz w:val="22"/>
        </w:rPr>
      </w:pPr>
      <w:r>
        <w:rPr>
          <w:rFonts w:ascii="Arial" w:hAnsi="Arial" w:cs="Arial"/>
          <w:sz w:val="22"/>
        </w:rPr>
        <w:t>Th</w:t>
      </w:r>
      <w:r w:rsidR="00F54F5F">
        <w:rPr>
          <w:rFonts w:ascii="Arial" w:hAnsi="Arial" w:cs="Arial"/>
          <w:sz w:val="22"/>
        </w:rPr>
        <w:t>e aim of this report is to investigate</w:t>
      </w:r>
      <w:r>
        <w:rPr>
          <w:rFonts w:ascii="Arial" w:hAnsi="Arial" w:cs="Arial"/>
          <w:sz w:val="22"/>
        </w:rPr>
        <w:t xml:space="preserve"> the difficulties which house builders face as a result</w:t>
      </w:r>
      <w:r w:rsidR="00702503">
        <w:rPr>
          <w:rFonts w:ascii="Arial" w:hAnsi="Arial" w:cs="Arial"/>
          <w:sz w:val="22"/>
        </w:rPr>
        <w:t xml:space="preserve"> of the change</w:t>
      </w:r>
      <w:r>
        <w:rPr>
          <w:rFonts w:ascii="Arial" w:hAnsi="Arial" w:cs="Arial"/>
          <w:sz w:val="22"/>
        </w:rPr>
        <w:t xml:space="preserve"> in legislation for residential fire sprinklers. To be able to accomplish this, the </w:t>
      </w:r>
      <w:r w:rsidR="00F54F5F">
        <w:rPr>
          <w:rFonts w:ascii="Arial" w:hAnsi="Arial" w:cs="Arial"/>
          <w:sz w:val="22"/>
        </w:rPr>
        <w:t>subsequent</w:t>
      </w:r>
      <w:r>
        <w:rPr>
          <w:rFonts w:ascii="Arial" w:hAnsi="Arial" w:cs="Arial"/>
          <w:sz w:val="22"/>
        </w:rPr>
        <w:t xml:space="preserve"> objectives have been established:</w:t>
      </w:r>
    </w:p>
    <w:p w:rsidR="003365BB" w:rsidRDefault="003365BB" w:rsidP="006737E5">
      <w:pPr>
        <w:jc w:val="both"/>
        <w:rPr>
          <w:rFonts w:ascii="Arial" w:hAnsi="Arial" w:cs="Arial"/>
          <w:sz w:val="22"/>
        </w:rPr>
      </w:pPr>
    </w:p>
    <w:p w:rsidR="003365BB" w:rsidRDefault="003365BB" w:rsidP="006737E5">
      <w:pPr>
        <w:pStyle w:val="ListParagraph"/>
        <w:numPr>
          <w:ilvl w:val="0"/>
          <w:numId w:val="3"/>
        </w:numPr>
        <w:jc w:val="both"/>
        <w:rPr>
          <w:rFonts w:ascii="Arial" w:hAnsi="Arial" w:cs="Arial"/>
          <w:sz w:val="22"/>
        </w:rPr>
      </w:pPr>
      <w:r>
        <w:rPr>
          <w:rFonts w:ascii="Arial" w:hAnsi="Arial" w:cs="Arial"/>
          <w:sz w:val="22"/>
        </w:rPr>
        <w:t xml:space="preserve">To understand the financial constraints of installing residential fire sprinkler systems in Wales.  </w:t>
      </w:r>
    </w:p>
    <w:p w:rsidR="003365BB" w:rsidRDefault="003365BB" w:rsidP="006737E5">
      <w:pPr>
        <w:pStyle w:val="ListParagraph"/>
        <w:numPr>
          <w:ilvl w:val="0"/>
          <w:numId w:val="3"/>
        </w:numPr>
        <w:jc w:val="both"/>
        <w:rPr>
          <w:rFonts w:ascii="Arial" w:hAnsi="Arial" w:cs="Arial"/>
          <w:sz w:val="22"/>
        </w:rPr>
      </w:pPr>
      <w:r>
        <w:rPr>
          <w:rFonts w:ascii="Arial" w:hAnsi="Arial" w:cs="Arial"/>
          <w:sz w:val="22"/>
        </w:rPr>
        <w:t xml:space="preserve">How does the location </w:t>
      </w:r>
      <w:r w:rsidR="006E4FF9">
        <w:rPr>
          <w:rFonts w:ascii="Arial" w:hAnsi="Arial" w:cs="Arial"/>
          <w:sz w:val="22"/>
        </w:rPr>
        <w:t>of the residential development a</w:t>
      </w:r>
      <w:r>
        <w:rPr>
          <w:rFonts w:ascii="Arial" w:hAnsi="Arial" w:cs="Arial"/>
          <w:sz w:val="22"/>
        </w:rPr>
        <w:t>ffect the installation of the sprinklers?</w:t>
      </w:r>
    </w:p>
    <w:p w:rsidR="003365BB" w:rsidRDefault="003365BB" w:rsidP="006737E5">
      <w:pPr>
        <w:pStyle w:val="ListParagraph"/>
        <w:numPr>
          <w:ilvl w:val="0"/>
          <w:numId w:val="3"/>
        </w:numPr>
        <w:jc w:val="both"/>
        <w:rPr>
          <w:rFonts w:ascii="Arial" w:hAnsi="Arial" w:cs="Arial"/>
          <w:sz w:val="22"/>
        </w:rPr>
      </w:pPr>
      <w:r>
        <w:rPr>
          <w:rFonts w:ascii="Arial" w:hAnsi="Arial" w:cs="Arial"/>
          <w:sz w:val="22"/>
        </w:rPr>
        <w:t>What are the design difficulties a developer may encounter and how can they be overcome?</w:t>
      </w:r>
    </w:p>
    <w:p w:rsidR="003365BB" w:rsidRDefault="003365BB" w:rsidP="006737E5">
      <w:pPr>
        <w:pStyle w:val="ListParagraph"/>
        <w:numPr>
          <w:ilvl w:val="0"/>
          <w:numId w:val="3"/>
        </w:numPr>
        <w:jc w:val="both"/>
        <w:rPr>
          <w:rFonts w:ascii="Arial" w:hAnsi="Arial" w:cs="Arial"/>
          <w:sz w:val="22"/>
        </w:rPr>
      </w:pPr>
      <w:r>
        <w:rPr>
          <w:rFonts w:ascii="Arial" w:hAnsi="Arial" w:cs="Arial"/>
          <w:sz w:val="22"/>
        </w:rPr>
        <w:t>What installation option is the most financially viable and presents the least difficulties when installing?</w:t>
      </w:r>
    </w:p>
    <w:p w:rsidR="003365BB" w:rsidRDefault="003365BB" w:rsidP="003365BB">
      <w:pPr>
        <w:rPr>
          <w:rFonts w:ascii="Arial" w:hAnsi="Arial" w:cs="Arial"/>
          <w:sz w:val="22"/>
        </w:rPr>
      </w:pPr>
    </w:p>
    <w:p w:rsidR="003365BB" w:rsidRPr="003365BB" w:rsidRDefault="003365BB" w:rsidP="003365BB">
      <w:pPr>
        <w:pStyle w:val="ListParagraph"/>
        <w:numPr>
          <w:ilvl w:val="1"/>
          <w:numId w:val="4"/>
        </w:numPr>
        <w:rPr>
          <w:rFonts w:ascii="Arial" w:hAnsi="Arial" w:cs="Arial"/>
          <w:b/>
          <w:sz w:val="22"/>
        </w:rPr>
      </w:pPr>
      <w:r w:rsidRPr="003365BB">
        <w:rPr>
          <w:rFonts w:ascii="Arial" w:hAnsi="Arial" w:cs="Arial"/>
          <w:b/>
          <w:sz w:val="22"/>
        </w:rPr>
        <w:t>– Research</w:t>
      </w:r>
    </w:p>
    <w:p w:rsidR="003365BB" w:rsidRPr="003365BB" w:rsidRDefault="003365BB" w:rsidP="003365BB">
      <w:pPr>
        <w:rPr>
          <w:rFonts w:ascii="Arial" w:hAnsi="Arial" w:cs="Arial"/>
          <w:sz w:val="22"/>
        </w:rPr>
      </w:pPr>
    </w:p>
    <w:p w:rsidR="006737E5" w:rsidRDefault="00702503" w:rsidP="006737E5">
      <w:pPr>
        <w:jc w:val="both"/>
        <w:rPr>
          <w:rFonts w:ascii="Arial" w:hAnsi="Arial" w:cs="Arial"/>
          <w:sz w:val="22"/>
        </w:rPr>
      </w:pPr>
      <w:r>
        <w:rPr>
          <w:rFonts w:ascii="Arial" w:hAnsi="Arial" w:cs="Arial"/>
          <w:sz w:val="22"/>
        </w:rPr>
        <w:t>The report will be divided in to chapters. A</w:t>
      </w:r>
      <w:r w:rsidR="00402508">
        <w:rPr>
          <w:rFonts w:ascii="Arial" w:hAnsi="Arial" w:cs="Arial"/>
          <w:sz w:val="22"/>
        </w:rPr>
        <w:t xml:space="preserve"> literature review will be prepared and </w:t>
      </w:r>
      <w:r w:rsidR="006737E5">
        <w:rPr>
          <w:rFonts w:ascii="Arial" w:hAnsi="Arial" w:cs="Arial"/>
          <w:sz w:val="22"/>
        </w:rPr>
        <w:t>include</w:t>
      </w:r>
      <w:r w:rsidR="00402508">
        <w:rPr>
          <w:rFonts w:ascii="Arial" w:hAnsi="Arial" w:cs="Arial"/>
          <w:sz w:val="22"/>
        </w:rPr>
        <w:t xml:space="preserve"> the initial </w:t>
      </w:r>
      <w:r w:rsidR="006737E5">
        <w:rPr>
          <w:rFonts w:ascii="Arial" w:hAnsi="Arial" w:cs="Arial"/>
          <w:sz w:val="22"/>
        </w:rPr>
        <w:t xml:space="preserve">desk </w:t>
      </w:r>
      <w:r w:rsidR="00402508">
        <w:rPr>
          <w:rFonts w:ascii="Arial" w:hAnsi="Arial" w:cs="Arial"/>
          <w:sz w:val="22"/>
        </w:rPr>
        <w:t xml:space="preserve">research </w:t>
      </w:r>
      <w:r w:rsidR="006737E5">
        <w:rPr>
          <w:rFonts w:ascii="Arial" w:hAnsi="Arial" w:cs="Arial"/>
          <w:sz w:val="22"/>
        </w:rPr>
        <w:t>to correspond wi</w:t>
      </w:r>
      <w:r w:rsidR="006E4FF9">
        <w:rPr>
          <w:rFonts w:ascii="Arial" w:hAnsi="Arial" w:cs="Arial"/>
          <w:sz w:val="22"/>
        </w:rPr>
        <w:t>th the aim</w:t>
      </w:r>
      <w:r>
        <w:rPr>
          <w:rFonts w:ascii="Arial" w:hAnsi="Arial" w:cs="Arial"/>
          <w:sz w:val="22"/>
        </w:rPr>
        <w:t xml:space="preserve"> and objectives</w:t>
      </w:r>
      <w:r w:rsidR="006737E5">
        <w:rPr>
          <w:rFonts w:ascii="Arial" w:hAnsi="Arial" w:cs="Arial"/>
          <w:sz w:val="22"/>
        </w:rPr>
        <w:t xml:space="preserve"> being evaluated. The research methodology will include the methods used to research and explore the objectives, and recognising the most effective method to carry out the research. Once the research has been carried out, the results will be prepared and shall be critiqued and examined. The final results will deliver the basis for the conclusion of the report, as well as </w:t>
      </w:r>
      <w:r>
        <w:rPr>
          <w:rFonts w:ascii="Arial" w:hAnsi="Arial" w:cs="Arial"/>
          <w:sz w:val="22"/>
        </w:rPr>
        <w:t xml:space="preserve">providing </w:t>
      </w:r>
      <w:r w:rsidR="006737E5">
        <w:rPr>
          <w:rFonts w:ascii="Arial" w:hAnsi="Arial" w:cs="Arial"/>
          <w:sz w:val="22"/>
        </w:rPr>
        <w:t xml:space="preserve">recommendations </w:t>
      </w:r>
      <w:r>
        <w:rPr>
          <w:rFonts w:ascii="Arial" w:hAnsi="Arial" w:cs="Arial"/>
          <w:sz w:val="22"/>
        </w:rPr>
        <w:t>to</w:t>
      </w:r>
      <w:r w:rsidR="006737E5">
        <w:rPr>
          <w:rFonts w:ascii="Arial" w:hAnsi="Arial" w:cs="Arial"/>
          <w:sz w:val="22"/>
        </w:rPr>
        <w:t xml:space="preserve"> be made</w:t>
      </w:r>
      <w:r>
        <w:rPr>
          <w:rFonts w:ascii="Arial" w:hAnsi="Arial" w:cs="Arial"/>
          <w:sz w:val="22"/>
        </w:rPr>
        <w:t xml:space="preserve"> on the application of the legislation</w:t>
      </w:r>
      <w:r w:rsidR="006737E5">
        <w:rPr>
          <w:rFonts w:ascii="Arial" w:hAnsi="Arial" w:cs="Arial"/>
          <w:sz w:val="22"/>
        </w:rPr>
        <w:t xml:space="preserve">. This will further provide back-up to the difficulties which housing developers face as a result to the changes in Welsh legislation. </w:t>
      </w:r>
    </w:p>
    <w:p w:rsidR="006737E5" w:rsidRDefault="006737E5" w:rsidP="006737E5">
      <w:pPr>
        <w:jc w:val="both"/>
        <w:rPr>
          <w:rFonts w:ascii="Arial" w:hAnsi="Arial" w:cs="Arial"/>
          <w:sz w:val="22"/>
        </w:rPr>
      </w:pPr>
    </w:p>
    <w:p w:rsidR="00702503" w:rsidRDefault="00702503" w:rsidP="006737E5">
      <w:pPr>
        <w:jc w:val="both"/>
        <w:rPr>
          <w:rFonts w:ascii="Arial" w:hAnsi="Arial" w:cs="Arial"/>
          <w:sz w:val="22"/>
        </w:rPr>
      </w:pPr>
    </w:p>
    <w:p w:rsidR="00683802" w:rsidRDefault="00702503" w:rsidP="006737E5">
      <w:pPr>
        <w:jc w:val="both"/>
        <w:rPr>
          <w:rFonts w:ascii="Arial" w:hAnsi="Arial" w:cs="Arial"/>
          <w:sz w:val="22"/>
        </w:rPr>
      </w:pPr>
      <w:r>
        <w:rPr>
          <w:rFonts w:ascii="Arial" w:hAnsi="Arial" w:cs="Arial"/>
          <w:sz w:val="22"/>
        </w:rPr>
        <w:lastRenderedPageBreak/>
        <w:t>A</w:t>
      </w:r>
      <w:r w:rsidR="00A41948">
        <w:rPr>
          <w:rFonts w:ascii="Arial" w:hAnsi="Arial" w:cs="Arial"/>
          <w:sz w:val="22"/>
        </w:rPr>
        <w:t xml:space="preserve"> case study</w:t>
      </w:r>
      <w:r>
        <w:rPr>
          <w:rFonts w:ascii="Arial" w:hAnsi="Arial" w:cs="Arial"/>
          <w:sz w:val="22"/>
        </w:rPr>
        <w:t xml:space="preserve"> will be used as the method to gather the data</w:t>
      </w:r>
      <w:r w:rsidR="00A41948">
        <w:rPr>
          <w:rFonts w:ascii="Arial" w:hAnsi="Arial" w:cs="Arial"/>
          <w:sz w:val="22"/>
        </w:rPr>
        <w:t>, from a large housing developer who builds thousands of homes across the country</w:t>
      </w:r>
      <w:r w:rsidR="004D1F9F">
        <w:rPr>
          <w:rFonts w:ascii="Arial" w:hAnsi="Arial" w:cs="Arial"/>
          <w:sz w:val="22"/>
        </w:rPr>
        <w:t xml:space="preserve"> each year</w:t>
      </w:r>
      <w:r w:rsidR="00A41948">
        <w:rPr>
          <w:rFonts w:ascii="Arial" w:hAnsi="Arial" w:cs="Arial"/>
          <w:sz w:val="22"/>
        </w:rPr>
        <w:t>. This case study is based upon a recent development in West Wales, which has been submitted for planning permission after the legislation change</w:t>
      </w:r>
      <w:r>
        <w:rPr>
          <w:rFonts w:ascii="Arial" w:hAnsi="Arial" w:cs="Arial"/>
          <w:sz w:val="22"/>
        </w:rPr>
        <w:t>d</w:t>
      </w:r>
      <w:r w:rsidR="00A41948">
        <w:rPr>
          <w:rFonts w:ascii="Arial" w:hAnsi="Arial" w:cs="Arial"/>
          <w:sz w:val="22"/>
        </w:rPr>
        <w:t xml:space="preserve"> in 2016. This site is also the first within the region to be required to install the sprinkler systems, which can give first hand evidence of the diffi</w:t>
      </w:r>
      <w:r>
        <w:rPr>
          <w:rFonts w:ascii="Arial" w:hAnsi="Arial" w:cs="Arial"/>
          <w:sz w:val="22"/>
        </w:rPr>
        <w:t>culties this alteration has caused</w:t>
      </w:r>
      <w:r w:rsidR="00A41948">
        <w:rPr>
          <w:rFonts w:ascii="Arial" w:hAnsi="Arial" w:cs="Arial"/>
          <w:sz w:val="22"/>
        </w:rPr>
        <w:t>. This would act as reliable and accurate evidence, as the information is directly from a housing developer with experienced professionals. The data wil</w:t>
      </w:r>
      <w:r w:rsidR="006E4FF9">
        <w:rPr>
          <w:rFonts w:ascii="Arial" w:hAnsi="Arial" w:cs="Arial"/>
          <w:sz w:val="22"/>
        </w:rPr>
        <w:t xml:space="preserve">l also include monetary values </w:t>
      </w:r>
      <w:r w:rsidR="00A41948">
        <w:rPr>
          <w:rFonts w:ascii="Arial" w:hAnsi="Arial" w:cs="Arial"/>
          <w:sz w:val="22"/>
        </w:rPr>
        <w:t>f</w:t>
      </w:r>
      <w:r w:rsidR="006E4FF9">
        <w:rPr>
          <w:rFonts w:ascii="Arial" w:hAnsi="Arial" w:cs="Arial"/>
          <w:sz w:val="22"/>
        </w:rPr>
        <w:t>or</w:t>
      </w:r>
      <w:r w:rsidR="00A41948">
        <w:rPr>
          <w:rFonts w:ascii="Arial" w:hAnsi="Arial" w:cs="Arial"/>
          <w:sz w:val="22"/>
        </w:rPr>
        <w:t xml:space="preserve"> the installation, and for the adjustment</w:t>
      </w:r>
      <w:r w:rsidR="006E4FF9">
        <w:rPr>
          <w:rFonts w:ascii="Arial" w:hAnsi="Arial" w:cs="Arial"/>
          <w:sz w:val="22"/>
        </w:rPr>
        <w:t>s which were required</w:t>
      </w:r>
      <w:r w:rsidR="00A41948">
        <w:rPr>
          <w:rFonts w:ascii="Arial" w:hAnsi="Arial" w:cs="Arial"/>
          <w:sz w:val="22"/>
        </w:rPr>
        <w:t xml:space="preserve"> in order to support the installation; to the design, layouts and engineering plans.</w:t>
      </w:r>
    </w:p>
    <w:p w:rsidR="00683802" w:rsidRDefault="00683802" w:rsidP="006737E5">
      <w:pPr>
        <w:jc w:val="both"/>
        <w:rPr>
          <w:rFonts w:ascii="Arial" w:hAnsi="Arial" w:cs="Arial"/>
          <w:sz w:val="22"/>
        </w:rPr>
      </w:pPr>
    </w:p>
    <w:p w:rsidR="003111C3" w:rsidRDefault="006E4FF9" w:rsidP="006737E5">
      <w:pPr>
        <w:jc w:val="both"/>
        <w:rPr>
          <w:rFonts w:ascii="Arial" w:hAnsi="Arial" w:cs="Arial"/>
          <w:sz w:val="22"/>
        </w:rPr>
      </w:pPr>
      <w:r>
        <w:rPr>
          <w:rFonts w:ascii="Arial" w:hAnsi="Arial" w:cs="Arial"/>
          <w:sz w:val="22"/>
        </w:rPr>
        <w:t>In addition</w:t>
      </w:r>
      <w:r w:rsidR="00683802">
        <w:rPr>
          <w:rFonts w:ascii="Arial" w:hAnsi="Arial" w:cs="Arial"/>
          <w:sz w:val="22"/>
        </w:rPr>
        <w:t xml:space="preserve"> to the case study, a series of questions will be directed to an established sprinkler installer within the South Wales area. This</w:t>
      </w:r>
      <w:r w:rsidR="004D1F9F">
        <w:rPr>
          <w:rFonts w:ascii="Arial" w:hAnsi="Arial" w:cs="Arial"/>
          <w:sz w:val="22"/>
        </w:rPr>
        <w:t xml:space="preserve"> triangulation</w:t>
      </w:r>
      <w:r w:rsidR="00683802">
        <w:rPr>
          <w:rFonts w:ascii="Arial" w:hAnsi="Arial" w:cs="Arial"/>
          <w:sz w:val="22"/>
        </w:rPr>
        <w:t xml:space="preserve"> will </w:t>
      </w:r>
      <w:r w:rsidR="00702503">
        <w:rPr>
          <w:rFonts w:ascii="Arial" w:hAnsi="Arial" w:cs="Arial"/>
          <w:sz w:val="22"/>
        </w:rPr>
        <w:t xml:space="preserve">aim to </w:t>
      </w:r>
      <w:r w:rsidR="00683802">
        <w:rPr>
          <w:rFonts w:ascii="Arial" w:hAnsi="Arial" w:cs="Arial"/>
          <w:sz w:val="22"/>
        </w:rPr>
        <w:t>back-up the results gathered from the case</w:t>
      </w:r>
      <w:r w:rsidR="00702503">
        <w:rPr>
          <w:rFonts w:ascii="Arial" w:hAnsi="Arial" w:cs="Arial"/>
          <w:sz w:val="22"/>
        </w:rPr>
        <w:t xml:space="preserve"> study</w:t>
      </w:r>
      <w:r w:rsidR="00683802">
        <w:rPr>
          <w:rFonts w:ascii="Arial" w:hAnsi="Arial" w:cs="Arial"/>
          <w:sz w:val="22"/>
        </w:rPr>
        <w:t>, providing further reliability</w:t>
      </w:r>
      <w:r w:rsidR="003111C3">
        <w:rPr>
          <w:rFonts w:ascii="Arial" w:hAnsi="Arial" w:cs="Arial"/>
          <w:sz w:val="22"/>
        </w:rPr>
        <w:t xml:space="preserve"> for the results. The sprinkler installer is a trusted and experienced source, </w:t>
      </w:r>
      <w:r w:rsidR="00702503">
        <w:rPr>
          <w:rFonts w:ascii="Arial" w:hAnsi="Arial" w:cs="Arial"/>
          <w:sz w:val="22"/>
        </w:rPr>
        <w:t>having worked</w:t>
      </w:r>
      <w:r w:rsidR="003111C3">
        <w:rPr>
          <w:rFonts w:ascii="Arial" w:hAnsi="Arial" w:cs="Arial"/>
          <w:sz w:val="22"/>
        </w:rPr>
        <w:t xml:space="preserve"> with a var</w:t>
      </w:r>
      <w:r w:rsidR="00702503">
        <w:rPr>
          <w:rFonts w:ascii="Arial" w:hAnsi="Arial" w:cs="Arial"/>
          <w:sz w:val="22"/>
        </w:rPr>
        <w:t>iety of projects over the years. They have more experience in residential projects</w:t>
      </w:r>
      <w:r w:rsidR="003111C3">
        <w:rPr>
          <w:rFonts w:ascii="Arial" w:hAnsi="Arial" w:cs="Arial"/>
          <w:sz w:val="22"/>
        </w:rPr>
        <w:t xml:space="preserve"> due </w:t>
      </w:r>
      <w:r w:rsidR="00702503">
        <w:rPr>
          <w:rFonts w:ascii="Arial" w:hAnsi="Arial" w:cs="Arial"/>
          <w:sz w:val="22"/>
        </w:rPr>
        <w:t>to the demand after the legislative</w:t>
      </w:r>
      <w:r w:rsidR="003111C3">
        <w:rPr>
          <w:rFonts w:ascii="Arial" w:hAnsi="Arial" w:cs="Arial"/>
          <w:sz w:val="22"/>
        </w:rPr>
        <w:t xml:space="preserve"> changes. They</w:t>
      </w:r>
      <w:r>
        <w:rPr>
          <w:rFonts w:ascii="Arial" w:hAnsi="Arial" w:cs="Arial"/>
          <w:sz w:val="22"/>
        </w:rPr>
        <w:t xml:space="preserve"> have the necessary knowledge provide</w:t>
      </w:r>
      <w:r w:rsidR="003111C3">
        <w:rPr>
          <w:rFonts w:ascii="Arial" w:hAnsi="Arial" w:cs="Arial"/>
          <w:sz w:val="22"/>
        </w:rPr>
        <w:t xml:space="preserve"> a</w:t>
      </w:r>
      <w:r w:rsidR="004D1F9F">
        <w:rPr>
          <w:rFonts w:ascii="Arial" w:hAnsi="Arial" w:cs="Arial"/>
          <w:sz w:val="22"/>
        </w:rPr>
        <w:t xml:space="preserve"> positive contribution</w:t>
      </w:r>
      <w:r w:rsidR="003111C3">
        <w:rPr>
          <w:rFonts w:ascii="Arial" w:hAnsi="Arial" w:cs="Arial"/>
          <w:sz w:val="22"/>
        </w:rPr>
        <w:t xml:space="preserve"> to the results and answering the objectives of the project. </w:t>
      </w:r>
    </w:p>
    <w:p w:rsidR="003111C3" w:rsidRDefault="003111C3" w:rsidP="006737E5">
      <w:pPr>
        <w:jc w:val="both"/>
        <w:rPr>
          <w:rFonts w:ascii="Arial" w:hAnsi="Arial" w:cs="Arial"/>
          <w:sz w:val="22"/>
        </w:rPr>
      </w:pPr>
    </w:p>
    <w:p w:rsidR="003111C3" w:rsidRPr="003111C3" w:rsidRDefault="003111C3" w:rsidP="006737E5">
      <w:pPr>
        <w:jc w:val="both"/>
        <w:rPr>
          <w:rFonts w:ascii="Arial" w:hAnsi="Arial" w:cs="Arial"/>
          <w:b/>
          <w:sz w:val="22"/>
        </w:rPr>
      </w:pPr>
      <w:r w:rsidRPr="003111C3">
        <w:rPr>
          <w:rFonts w:ascii="Arial" w:hAnsi="Arial" w:cs="Arial"/>
          <w:b/>
          <w:sz w:val="22"/>
        </w:rPr>
        <w:t xml:space="preserve">1.4 – Advantages to the </w:t>
      </w:r>
      <w:r>
        <w:rPr>
          <w:rFonts w:ascii="Arial" w:hAnsi="Arial" w:cs="Arial"/>
          <w:b/>
          <w:sz w:val="22"/>
        </w:rPr>
        <w:t>Report</w:t>
      </w:r>
    </w:p>
    <w:p w:rsidR="003111C3" w:rsidRDefault="003111C3" w:rsidP="006737E5">
      <w:pPr>
        <w:jc w:val="both"/>
        <w:rPr>
          <w:rFonts w:ascii="Arial" w:hAnsi="Arial" w:cs="Arial"/>
          <w:sz w:val="22"/>
        </w:rPr>
      </w:pPr>
    </w:p>
    <w:p w:rsidR="00C00437" w:rsidRDefault="00702503" w:rsidP="006737E5">
      <w:pPr>
        <w:jc w:val="both"/>
        <w:rPr>
          <w:rFonts w:ascii="Arial" w:hAnsi="Arial" w:cs="Arial"/>
          <w:sz w:val="22"/>
        </w:rPr>
      </w:pPr>
      <w:r>
        <w:rPr>
          <w:rFonts w:ascii="Arial" w:hAnsi="Arial" w:cs="Arial"/>
          <w:sz w:val="22"/>
        </w:rPr>
        <w:t>The research presented within</w:t>
      </w:r>
      <w:r w:rsidR="003111C3">
        <w:rPr>
          <w:rFonts w:ascii="Arial" w:hAnsi="Arial" w:cs="Arial"/>
          <w:sz w:val="22"/>
        </w:rPr>
        <w:t xml:space="preserve"> this report</w:t>
      </w:r>
      <w:r>
        <w:rPr>
          <w:rFonts w:ascii="Arial" w:hAnsi="Arial" w:cs="Arial"/>
          <w:sz w:val="22"/>
        </w:rPr>
        <w:t>,</w:t>
      </w:r>
      <w:r w:rsidR="003111C3">
        <w:rPr>
          <w:rFonts w:ascii="Arial" w:hAnsi="Arial" w:cs="Arial"/>
          <w:sz w:val="22"/>
        </w:rPr>
        <w:t xml:space="preserve"> </w:t>
      </w:r>
      <w:r>
        <w:rPr>
          <w:rFonts w:ascii="Arial" w:hAnsi="Arial" w:cs="Arial"/>
          <w:sz w:val="22"/>
        </w:rPr>
        <w:t xml:space="preserve">will </w:t>
      </w:r>
      <w:r w:rsidR="003111C3">
        <w:rPr>
          <w:rFonts w:ascii="Arial" w:hAnsi="Arial" w:cs="Arial"/>
          <w:sz w:val="22"/>
        </w:rPr>
        <w:t>provide an improved understandi</w:t>
      </w:r>
      <w:r>
        <w:rPr>
          <w:rFonts w:ascii="Arial" w:hAnsi="Arial" w:cs="Arial"/>
          <w:sz w:val="22"/>
        </w:rPr>
        <w:t>ng of how developers have been affected by the changes in</w:t>
      </w:r>
      <w:r w:rsidR="003111C3">
        <w:rPr>
          <w:rFonts w:ascii="Arial" w:hAnsi="Arial" w:cs="Arial"/>
          <w:sz w:val="22"/>
        </w:rPr>
        <w:t xml:space="preserve"> legislation </w:t>
      </w:r>
      <w:r>
        <w:rPr>
          <w:rFonts w:ascii="Arial" w:hAnsi="Arial" w:cs="Arial"/>
          <w:sz w:val="22"/>
        </w:rPr>
        <w:t>with</w:t>
      </w:r>
      <w:r w:rsidR="003111C3">
        <w:rPr>
          <w:rFonts w:ascii="Arial" w:hAnsi="Arial" w:cs="Arial"/>
          <w:sz w:val="22"/>
        </w:rPr>
        <w:t xml:space="preserve">in Wales regarding the installation of sprinkler systems. The research will </w:t>
      </w:r>
      <w:r>
        <w:rPr>
          <w:rFonts w:ascii="Arial" w:hAnsi="Arial" w:cs="Arial"/>
          <w:sz w:val="22"/>
        </w:rPr>
        <w:t>provide</w:t>
      </w:r>
      <w:r w:rsidR="003111C3">
        <w:rPr>
          <w:rFonts w:ascii="Arial" w:hAnsi="Arial" w:cs="Arial"/>
          <w:sz w:val="22"/>
        </w:rPr>
        <w:t xml:space="preserve"> a small addition to </w:t>
      </w:r>
      <w:r>
        <w:rPr>
          <w:rFonts w:ascii="Arial" w:hAnsi="Arial" w:cs="Arial"/>
          <w:sz w:val="22"/>
        </w:rPr>
        <w:t xml:space="preserve">current </w:t>
      </w:r>
      <w:r w:rsidR="003111C3">
        <w:rPr>
          <w:rFonts w:ascii="Arial" w:hAnsi="Arial" w:cs="Arial"/>
          <w:sz w:val="22"/>
        </w:rPr>
        <w:t>information</w:t>
      </w:r>
      <w:r>
        <w:rPr>
          <w:rFonts w:ascii="Arial" w:hAnsi="Arial" w:cs="Arial"/>
          <w:sz w:val="22"/>
        </w:rPr>
        <w:t xml:space="preserve"> within the literature</w:t>
      </w:r>
      <w:r w:rsidR="003111C3">
        <w:rPr>
          <w:rFonts w:ascii="Arial" w:hAnsi="Arial" w:cs="Arial"/>
          <w:sz w:val="22"/>
        </w:rPr>
        <w:t>,</w:t>
      </w:r>
      <w:r>
        <w:rPr>
          <w:rFonts w:ascii="Arial" w:hAnsi="Arial" w:cs="Arial"/>
          <w:sz w:val="22"/>
        </w:rPr>
        <w:t xml:space="preserve"> and </w:t>
      </w:r>
      <w:r w:rsidR="004D42DA">
        <w:rPr>
          <w:rFonts w:ascii="Arial" w:hAnsi="Arial" w:cs="Arial"/>
          <w:sz w:val="22"/>
        </w:rPr>
        <w:t>will</w:t>
      </w:r>
      <w:r w:rsidR="003111C3">
        <w:rPr>
          <w:rFonts w:ascii="Arial" w:hAnsi="Arial" w:cs="Arial"/>
          <w:sz w:val="22"/>
        </w:rPr>
        <w:t xml:space="preserve"> provide a reliable and </w:t>
      </w:r>
      <w:r w:rsidR="00F54F5F">
        <w:rPr>
          <w:rFonts w:ascii="Arial" w:hAnsi="Arial" w:cs="Arial"/>
          <w:sz w:val="22"/>
        </w:rPr>
        <w:t>precise</w:t>
      </w:r>
      <w:r w:rsidR="003111C3">
        <w:rPr>
          <w:rFonts w:ascii="Arial" w:hAnsi="Arial" w:cs="Arial"/>
          <w:sz w:val="22"/>
        </w:rPr>
        <w:t xml:space="preserve"> representation of the difficulties which have been faced. It will </w:t>
      </w:r>
      <w:r w:rsidR="004D42DA">
        <w:rPr>
          <w:rFonts w:ascii="Arial" w:hAnsi="Arial" w:cs="Arial"/>
          <w:sz w:val="22"/>
        </w:rPr>
        <w:t>offer</w:t>
      </w:r>
      <w:r w:rsidR="003111C3">
        <w:rPr>
          <w:rFonts w:ascii="Arial" w:hAnsi="Arial" w:cs="Arial"/>
          <w:sz w:val="22"/>
        </w:rPr>
        <w:t xml:space="preserve"> </w:t>
      </w:r>
      <w:r w:rsidR="004D42DA">
        <w:rPr>
          <w:rFonts w:ascii="Arial" w:hAnsi="Arial" w:cs="Arial"/>
          <w:sz w:val="22"/>
        </w:rPr>
        <w:t>material</w:t>
      </w:r>
      <w:r w:rsidR="003111C3">
        <w:rPr>
          <w:rFonts w:ascii="Arial" w:hAnsi="Arial" w:cs="Arial"/>
          <w:sz w:val="22"/>
        </w:rPr>
        <w:t xml:space="preserve"> for personal </w:t>
      </w:r>
      <w:r w:rsidR="00F54F5F">
        <w:rPr>
          <w:rFonts w:ascii="Arial" w:hAnsi="Arial" w:cs="Arial"/>
          <w:sz w:val="22"/>
        </w:rPr>
        <w:t>CPD (Continual Professional D</w:t>
      </w:r>
      <w:r w:rsidR="003111C3">
        <w:rPr>
          <w:rFonts w:ascii="Arial" w:hAnsi="Arial" w:cs="Arial"/>
          <w:sz w:val="22"/>
        </w:rPr>
        <w:t>evelopment</w:t>
      </w:r>
      <w:r w:rsidR="00F54F5F">
        <w:rPr>
          <w:rFonts w:ascii="Arial" w:hAnsi="Arial" w:cs="Arial"/>
          <w:sz w:val="22"/>
        </w:rPr>
        <w:t>)</w:t>
      </w:r>
      <w:r w:rsidR="001C28AB">
        <w:rPr>
          <w:rFonts w:ascii="Arial" w:hAnsi="Arial" w:cs="Arial"/>
          <w:sz w:val="22"/>
        </w:rPr>
        <w:t>, as a Quantity Surveyor workin</w:t>
      </w:r>
      <w:r>
        <w:rPr>
          <w:rFonts w:ascii="Arial" w:hAnsi="Arial" w:cs="Arial"/>
          <w:sz w:val="22"/>
        </w:rPr>
        <w:t>g for a large housing developer and</w:t>
      </w:r>
      <w:r w:rsidR="001C28AB">
        <w:rPr>
          <w:rFonts w:ascii="Arial" w:hAnsi="Arial" w:cs="Arial"/>
          <w:sz w:val="22"/>
        </w:rPr>
        <w:t xml:space="preserve"> </w:t>
      </w:r>
      <w:r>
        <w:rPr>
          <w:rFonts w:ascii="Arial" w:hAnsi="Arial" w:cs="Arial"/>
          <w:sz w:val="22"/>
        </w:rPr>
        <w:t xml:space="preserve">provide </w:t>
      </w:r>
      <w:r w:rsidR="001C28AB">
        <w:rPr>
          <w:rFonts w:ascii="Arial" w:hAnsi="Arial" w:cs="Arial"/>
          <w:sz w:val="22"/>
        </w:rPr>
        <w:t>information and knowledge</w:t>
      </w:r>
      <w:r>
        <w:rPr>
          <w:rFonts w:ascii="Arial" w:hAnsi="Arial" w:cs="Arial"/>
          <w:sz w:val="22"/>
        </w:rPr>
        <w:t xml:space="preserve"> to improve the successful incorporation of sprinkler systems into developments</w:t>
      </w:r>
      <w:r w:rsidR="004D42DA">
        <w:rPr>
          <w:rFonts w:ascii="Arial" w:hAnsi="Arial" w:cs="Arial"/>
          <w:sz w:val="22"/>
        </w:rPr>
        <w:t>.</w:t>
      </w:r>
      <w:r w:rsidR="001C28AB">
        <w:rPr>
          <w:rFonts w:ascii="Arial" w:hAnsi="Arial" w:cs="Arial"/>
          <w:sz w:val="22"/>
        </w:rPr>
        <w:t xml:space="preserve"> </w:t>
      </w:r>
    </w:p>
    <w:p w:rsidR="00C00437" w:rsidRDefault="00C00437" w:rsidP="006737E5">
      <w:pPr>
        <w:jc w:val="both"/>
        <w:rPr>
          <w:rFonts w:ascii="Arial" w:hAnsi="Arial" w:cs="Arial"/>
          <w:sz w:val="22"/>
        </w:rPr>
      </w:pPr>
    </w:p>
    <w:p w:rsidR="004D42DA" w:rsidRPr="00C00437" w:rsidRDefault="004D42DA" w:rsidP="006737E5">
      <w:pPr>
        <w:jc w:val="both"/>
        <w:rPr>
          <w:rFonts w:ascii="Arial" w:hAnsi="Arial" w:cs="Arial"/>
          <w:color w:val="FF0000"/>
          <w:sz w:val="22"/>
        </w:rPr>
      </w:pPr>
    </w:p>
    <w:p w:rsidR="004D42DA" w:rsidRDefault="004D42DA" w:rsidP="006737E5">
      <w:pPr>
        <w:jc w:val="both"/>
        <w:rPr>
          <w:rFonts w:ascii="Arial" w:hAnsi="Arial" w:cs="Arial"/>
          <w:sz w:val="22"/>
        </w:rPr>
      </w:pPr>
    </w:p>
    <w:p w:rsidR="004D42DA" w:rsidRDefault="004D42DA">
      <w:pPr>
        <w:rPr>
          <w:rFonts w:ascii="Arial" w:hAnsi="Arial" w:cs="Arial"/>
          <w:sz w:val="22"/>
        </w:rPr>
      </w:pPr>
      <w:r>
        <w:rPr>
          <w:rFonts w:ascii="Arial" w:hAnsi="Arial" w:cs="Arial"/>
          <w:sz w:val="22"/>
        </w:rPr>
        <w:br w:type="page"/>
      </w:r>
    </w:p>
    <w:p w:rsidR="004D42DA" w:rsidRDefault="004D42DA" w:rsidP="006737E5">
      <w:pPr>
        <w:jc w:val="both"/>
        <w:rPr>
          <w:rFonts w:ascii="Arial" w:hAnsi="Arial" w:cs="Arial"/>
          <w:b/>
          <w:u w:val="single"/>
        </w:rPr>
      </w:pPr>
      <w:r w:rsidRPr="004D42DA">
        <w:rPr>
          <w:rFonts w:ascii="Arial" w:hAnsi="Arial" w:cs="Arial"/>
          <w:b/>
          <w:u w:val="single"/>
        </w:rPr>
        <w:lastRenderedPageBreak/>
        <w:t>2.0 – Literature Review</w:t>
      </w:r>
    </w:p>
    <w:p w:rsidR="004D42DA" w:rsidRDefault="004D42DA" w:rsidP="006737E5">
      <w:pPr>
        <w:jc w:val="both"/>
        <w:rPr>
          <w:rFonts w:ascii="Arial" w:hAnsi="Arial" w:cs="Arial"/>
          <w:b/>
          <w:u w:val="single"/>
        </w:rPr>
      </w:pPr>
    </w:p>
    <w:p w:rsidR="004D42DA" w:rsidRDefault="004D42DA" w:rsidP="006737E5">
      <w:pPr>
        <w:jc w:val="both"/>
        <w:rPr>
          <w:rFonts w:ascii="Arial" w:hAnsi="Arial" w:cs="Arial"/>
          <w:b/>
          <w:sz w:val="22"/>
        </w:rPr>
      </w:pPr>
      <w:r>
        <w:rPr>
          <w:rFonts w:ascii="Arial" w:hAnsi="Arial" w:cs="Arial"/>
          <w:b/>
          <w:sz w:val="22"/>
        </w:rPr>
        <w:t>2.1 –</w:t>
      </w:r>
      <w:r w:rsidR="00483213">
        <w:rPr>
          <w:rFonts w:ascii="Arial" w:hAnsi="Arial" w:cs="Arial"/>
          <w:b/>
          <w:sz w:val="22"/>
        </w:rPr>
        <w:t xml:space="preserve"> Introduction to the Literature Review</w:t>
      </w:r>
      <w:r>
        <w:rPr>
          <w:rFonts w:ascii="Arial" w:hAnsi="Arial" w:cs="Arial"/>
          <w:b/>
          <w:sz w:val="22"/>
        </w:rPr>
        <w:t xml:space="preserve"> </w:t>
      </w:r>
    </w:p>
    <w:p w:rsidR="004D42DA" w:rsidRDefault="004D42DA" w:rsidP="006737E5">
      <w:pPr>
        <w:jc w:val="both"/>
        <w:rPr>
          <w:rFonts w:ascii="Arial" w:hAnsi="Arial" w:cs="Arial"/>
          <w:b/>
          <w:sz w:val="22"/>
        </w:rPr>
      </w:pPr>
    </w:p>
    <w:p w:rsidR="009013B2" w:rsidRPr="00113D41" w:rsidRDefault="009013B2" w:rsidP="006737E5">
      <w:pPr>
        <w:jc w:val="both"/>
        <w:rPr>
          <w:rFonts w:ascii="Arial" w:hAnsi="Arial" w:cs="Arial"/>
          <w:sz w:val="22"/>
        </w:rPr>
      </w:pPr>
      <w:r w:rsidRPr="009013B2">
        <w:rPr>
          <w:rFonts w:ascii="Arial" w:hAnsi="Arial" w:cs="Arial"/>
          <w:sz w:val="22"/>
        </w:rPr>
        <w:t xml:space="preserve">Within </w:t>
      </w:r>
      <w:r>
        <w:rPr>
          <w:rFonts w:ascii="Arial" w:hAnsi="Arial" w:cs="Arial"/>
          <w:sz w:val="22"/>
        </w:rPr>
        <w:t xml:space="preserve">section </w:t>
      </w:r>
      <w:r w:rsidRPr="009013B2">
        <w:rPr>
          <w:rFonts w:ascii="Arial" w:hAnsi="Arial" w:cs="Arial"/>
          <w:sz w:val="22"/>
        </w:rPr>
        <w:t>B1 Section 2: Residential Aut</w:t>
      </w:r>
      <w:r>
        <w:rPr>
          <w:rFonts w:ascii="Arial" w:hAnsi="Arial" w:cs="Arial"/>
          <w:sz w:val="22"/>
        </w:rPr>
        <w:t>omatic Fire Suppression Systems</w:t>
      </w:r>
      <w:r w:rsidRPr="009013B2">
        <w:rPr>
          <w:rFonts w:ascii="Arial" w:hAnsi="Arial" w:cs="Arial"/>
          <w:sz w:val="22"/>
        </w:rPr>
        <w:t xml:space="preserve"> (2015)</w:t>
      </w:r>
      <w:r>
        <w:rPr>
          <w:rFonts w:ascii="Arial" w:hAnsi="Arial" w:cs="Arial"/>
          <w:sz w:val="22"/>
        </w:rPr>
        <w:t xml:space="preserve"> of the building regulations, it states “</w:t>
      </w:r>
      <w:r w:rsidRPr="009013B2">
        <w:rPr>
          <w:rFonts w:ascii="Arial" w:hAnsi="Arial" w:cs="Arial"/>
          <w:i/>
          <w:sz w:val="22"/>
        </w:rPr>
        <w:t>Regulation 37A brings in a mandatory requirement for automatic fire suppression systems in all new premises</w:t>
      </w:r>
      <w:r>
        <w:rPr>
          <w:rFonts w:ascii="Arial" w:hAnsi="Arial" w:cs="Arial"/>
          <w:i/>
          <w:sz w:val="22"/>
        </w:rPr>
        <w:t xml:space="preserve">”, </w:t>
      </w:r>
      <w:r>
        <w:rPr>
          <w:rFonts w:ascii="Arial" w:hAnsi="Arial" w:cs="Arial"/>
          <w:sz w:val="22"/>
        </w:rPr>
        <w:t xml:space="preserve">which requires all new </w:t>
      </w:r>
      <w:proofErr w:type="spellStart"/>
      <w:r>
        <w:rPr>
          <w:rFonts w:ascii="Arial" w:hAnsi="Arial" w:cs="Arial"/>
          <w:sz w:val="22"/>
        </w:rPr>
        <w:t>dwellinghouses</w:t>
      </w:r>
      <w:proofErr w:type="spellEnd"/>
      <w:r>
        <w:rPr>
          <w:rFonts w:ascii="Arial" w:hAnsi="Arial" w:cs="Arial"/>
          <w:sz w:val="22"/>
        </w:rPr>
        <w:t xml:space="preserve"> to have the systems installed. These installations must be technically in accordance with “BS 9251: 2014 </w:t>
      </w:r>
      <w:r w:rsidRPr="009013B2">
        <w:rPr>
          <w:rFonts w:ascii="Arial" w:hAnsi="Arial" w:cs="Arial"/>
          <w:i/>
          <w:sz w:val="22"/>
        </w:rPr>
        <w:t>Sprinkler systems for domestic and residential occupancies - Code of practice</w:t>
      </w:r>
      <w:r>
        <w:rPr>
          <w:rFonts w:ascii="Arial" w:hAnsi="Arial" w:cs="Arial"/>
          <w:i/>
          <w:sz w:val="22"/>
        </w:rPr>
        <w:t xml:space="preserve">”. </w:t>
      </w:r>
    </w:p>
    <w:p w:rsidR="009013B2" w:rsidRDefault="009013B2" w:rsidP="006737E5">
      <w:pPr>
        <w:jc w:val="both"/>
        <w:rPr>
          <w:rFonts w:ascii="Arial" w:hAnsi="Arial" w:cs="Arial"/>
          <w:sz w:val="22"/>
        </w:rPr>
      </w:pPr>
    </w:p>
    <w:p w:rsidR="002E2FA3" w:rsidRDefault="009013B2" w:rsidP="006737E5">
      <w:pPr>
        <w:jc w:val="both"/>
        <w:rPr>
          <w:rFonts w:ascii="Arial" w:hAnsi="Arial" w:cs="Arial"/>
          <w:sz w:val="22"/>
        </w:rPr>
      </w:pPr>
      <w:r>
        <w:rPr>
          <w:rFonts w:ascii="Arial" w:hAnsi="Arial" w:cs="Arial"/>
          <w:sz w:val="22"/>
        </w:rPr>
        <w:t xml:space="preserve">The approved documents and Building Standards form the essential requirements that housing developers must meet, which will decide whether the property receives warranty under </w:t>
      </w:r>
      <w:r w:rsidR="00E905D4">
        <w:rPr>
          <w:rFonts w:ascii="Arial" w:hAnsi="Arial" w:cs="Arial"/>
          <w:sz w:val="22"/>
        </w:rPr>
        <w:t>bodies such as the NHBC and Premier Guarantee. These companies provide consumer protection through a 10 year warranty.</w:t>
      </w:r>
      <w:r w:rsidR="00113D41">
        <w:rPr>
          <w:rFonts w:ascii="Arial" w:hAnsi="Arial" w:cs="Arial"/>
          <w:sz w:val="22"/>
        </w:rPr>
        <w:t xml:space="preserve"> Failure to meet these standards, will result in a property being unfit for purpose and unsafe for an occupier</w:t>
      </w:r>
      <w:r w:rsidR="00307F8D">
        <w:rPr>
          <w:rFonts w:ascii="Arial" w:hAnsi="Arial" w:cs="Arial"/>
          <w:sz w:val="22"/>
        </w:rPr>
        <w:t>. The developer would lose</w:t>
      </w:r>
      <w:r w:rsidR="00113D41">
        <w:rPr>
          <w:rFonts w:ascii="Arial" w:hAnsi="Arial" w:cs="Arial"/>
          <w:sz w:val="22"/>
        </w:rPr>
        <w:t xml:space="preserve"> sales and</w:t>
      </w:r>
      <w:r w:rsidR="00307F8D">
        <w:rPr>
          <w:rFonts w:ascii="Arial" w:hAnsi="Arial" w:cs="Arial"/>
          <w:sz w:val="22"/>
        </w:rPr>
        <w:t xml:space="preserve"> face</w:t>
      </w:r>
      <w:r w:rsidR="00113D41">
        <w:rPr>
          <w:rFonts w:ascii="Arial" w:hAnsi="Arial" w:cs="Arial"/>
          <w:sz w:val="22"/>
        </w:rPr>
        <w:t xml:space="preserve"> </w:t>
      </w:r>
      <w:r w:rsidR="00307F8D">
        <w:rPr>
          <w:rFonts w:ascii="Arial" w:hAnsi="Arial" w:cs="Arial"/>
          <w:sz w:val="22"/>
        </w:rPr>
        <w:t xml:space="preserve">possible prosecutions. </w:t>
      </w:r>
    </w:p>
    <w:p w:rsidR="00483213" w:rsidRDefault="00483213" w:rsidP="006737E5">
      <w:pPr>
        <w:jc w:val="both"/>
        <w:rPr>
          <w:rFonts w:ascii="Arial" w:hAnsi="Arial" w:cs="Arial"/>
          <w:sz w:val="22"/>
        </w:rPr>
      </w:pPr>
    </w:p>
    <w:p w:rsidR="002E2FA3" w:rsidRDefault="00483213" w:rsidP="006737E5">
      <w:pPr>
        <w:jc w:val="both"/>
        <w:rPr>
          <w:rFonts w:ascii="Arial" w:hAnsi="Arial" w:cs="Arial"/>
          <w:sz w:val="22"/>
        </w:rPr>
      </w:pPr>
      <w:r>
        <w:rPr>
          <w:rFonts w:ascii="Arial" w:hAnsi="Arial" w:cs="Arial"/>
          <w:sz w:val="22"/>
        </w:rPr>
        <w:t>This section will cover the bases of what automatic fire suppression systems are and how they are triggered in a fire accident, including the advantages and disadvantages of the sprinkler systems. It will also further cover the approved documents and British Standards. This is important as these are the laws which developers must abide by. This section will start to cover the issues which have been raised in the objectives, such as the issue of cost, location and sprinkler system options. These items in the literature review will assist in understanding the overall subject and explore knowledge already published on this subject.</w:t>
      </w:r>
    </w:p>
    <w:p w:rsidR="00483213" w:rsidRDefault="00483213" w:rsidP="006737E5">
      <w:pPr>
        <w:jc w:val="both"/>
        <w:rPr>
          <w:rFonts w:ascii="Arial" w:hAnsi="Arial" w:cs="Arial"/>
          <w:b/>
          <w:sz w:val="22"/>
        </w:rPr>
      </w:pPr>
    </w:p>
    <w:p w:rsidR="00E14AF5" w:rsidRPr="00E14AF5" w:rsidRDefault="00E14AF5" w:rsidP="00E14AF5">
      <w:pPr>
        <w:jc w:val="both"/>
        <w:rPr>
          <w:rFonts w:ascii="Arial" w:hAnsi="Arial" w:cs="Arial"/>
          <w:b/>
          <w:sz w:val="22"/>
        </w:rPr>
      </w:pPr>
      <w:r>
        <w:rPr>
          <w:rFonts w:ascii="Arial" w:hAnsi="Arial" w:cs="Arial"/>
          <w:b/>
          <w:sz w:val="22"/>
        </w:rPr>
        <w:t>2.2</w:t>
      </w:r>
      <w:r w:rsidRPr="00E14AF5">
        <w:rPr>
          <w:rFonts w:ascii="Arial" w:hAnsi="Arial" w:cs="Arial"/>
          <w:b/>
          <w:sz w:val="22"/>
        </w:rPr>
        <w:t xml:space="preserve"> – New Approved Documents</w:t>
      </w:r>
    </w:p>
    <w:p w:rsidR="00E14AF5" w:rsidRPr="00E14AF5" w:rsidRDefault="00E14AF5" w:rsidP="00E14AF5">
      <w:pPr>
        <w:jc w:val="both"/>
        <w:rPr>
          <w:rFonts w:ascii="Arial" w:hAnsi="Arial" w:cs="Arial"/>
          <w:b/>
          <w:sz w:val="22"/>
        </w:rPr>
      </w:pPr>
    </w:p>
    <w:p w:rsidR="00E14AF5" w:rsidRPr="00E14AF5" w:rsidRDefault="00E14AF5" w:rsidP="00E14AF5">
      <w:pPr>
        <w:jc w:val="both"/>
        <w:rPr>
          <w:rFonts w:ascii="Arial" w:hAnsi="Arial" w:cs="Arial"/>
          <w:sz w:val="22"/>
        </w:rPr>
      </w:pPr>
      <w:r w:rsidRPr="00E14AF5">
        <w:rPr>
          <w:rFonts w:ascii="Arial" w:hAnsi="Arial" w:cs="Arial"/>
          <w:sz w:val="22"/>
        </w:rPr>
        <w:t xml:space="preserve">According to the new Approved Documents B1 Section 2: Residential Automatic Fire Suppression Systems 2015, the reasoning behind changing the legislation was to “reduce the risk to life and significantly reduce the degree of damage caused by fire”. This was introduced in two stages. First, by making installation compulsory within new or converted Student Accommodations, Care Homes and Hostels etc. from 2014. The second phase was implemented in 2016, making it compulsory for all new and converted houses and flats to have the sprinkler systems installed. Regulation 37A states the expanded list of inclusions and exclusions regarding material changes on properties and submissions. </w:t>
      </w:r>
    </w:p>
    <w:p w:rsidR="00E14AF5" w:rsidRPr="00E14AF5" w:rsidRDefault="00E14AF5" w:rsidP="00E14AF5">
      <w:pPr>
        <w:jc w:val="both"/>
        <w:rPr>
          <w:rFonts w:ascii="Arial" w:hAnsi="Arial" w:cs="Arial"/>
          <w:sz w:val="22"/>
        </w:rPr>
      </w:pPr>
    </w:p>
    <w:p w:rsidR="00E14AF5" w:rsidRDefault="00E14AF5" w:rsidP="00E14AF5">
      <w:pPr>
        <w:jc w:val="both"/>
        <w:rPr>
          <w:rFonts w:ascii="Arial" w:hAnsi="Arial" w:cs="Arial"/>
          <w:sz w:val="22"/>
        </w:rPr>
      </w:pPr>
      <w:r w:rsidRPr="00E14AF5">
        <w:rPr>
          <w:rFonts w:ascii="Arial" w:hAnsi="Arial" w:cs="Arial"/>
          <w:sz w:val="22"/>
        </w:rPr>
        <w:t xml:space="preserve">It is important to contain information from the approved documents as it is the guidelines which must be met. This is the legislation followed to receive approval and guarantee for the homes built by the developers. Failure to do so by the developers or installers, can result in fines, negative press and even criminal prosecution if one was to lose a life or become seriously injured due to non-conformity of the law. </w:t>
      </w:r>
    </w:p>
    <w:p w:rsidR="002B7929" w:rsidRDefault="002B7929" w:rsidP="00E14AF5">
      <w:pPr>
        <w:jc w:val="both"/>
        <w:rPr>
          <w:rFonts w:ascii="Arial" w:hAnsi="Arial" w:cs="Arial"/>
          <w:sz w:val="22"/>
        </w:rPr>
      </w:pPr>
    </w:p>
    <w:p w:rsidR="002B7929" w:rsidRPr="002B7929" w:rsidRDefault="002B7929" w:rsidP="00E14AF5">
      <w:pPr>
        <w:jc w:val="both"/>
        <w:rPr>
          <w:rFonts w:ascii="Arial" w:hAnsi="Arial" w:cs="Arial"/>
          <w:sz w:val="22"/>
        </w:rPr>
      </w:pPr>
      <w:r>
        <w:rPr>
          <w:rFonts w:ascii="Arial" w:hAnsi="Arial" w:cs="Arial"/>
          <w:sz w:val="22"/>
        </w:rPr>
        <w:t>In the Approved Document B (Fire Safety) Volume 1: Dwellings, 2019 edition, it expresses the regulations for England regarding fire protection. It states “</w:t>
      </w:r>
      <w:r w:rsidRPr="002B7929">
        <w:rPr>
          <w:rFonts w:ascii="Arial" w:hAnsi="Arial" w:cs="Arial"/>
          <w:i/>
          <w:sz w:val="22"/>
        </w:rPr>
        <w:t>All dwellings should have a fire detection and alarm system, minimum Grade D2 Category LD3 standard, in accordance with the relevant recommendations of BS 5839-6</w:t>
      </w:r>
      <w:r>
        <w:rPr>
          <w:rFonts w:ascii="Arial" w:hAnsi="Arial" w:cs="Arial"/>
          <w:i/>
          <w:sz w:val="22"/>
        </w:rPr>
        <w:t xml:space="preserve">”. </w:t>
      </w:r>
      <w:r>
        <w:rPr>
          <w:rFonts w:ascii="Arial" w:hAnsi="Arial" w:cs="Arial"/>
          <w:sz w:val="22"/>
        </w:rPr>
        <w:t xml:space="preserve">This is a significant difference to the regulations in Wales. </w:t>
      </w:r>
    </w:p>
    <w:p w:rsidR="00E14AF5" w:rsidRPr="00E14AF5" w:rsidRDefault="00E14AF5" w:rsidP="00E14AF5">
      <w:pPr>
        <w:jc w:val="both"/>
        <w:rPr>
          <w:rFonts w:ascii="Arial" w:hAnsi="Arial" w:cs="Arial"/>
          <w:b/>
          <w:sz w:val="22"/>
        </w:rPr>
      </w:pPr>
    </w:p>
    <w:p w:rsidR="002B7929" w:rsidRDefault="00E14AF5" w:rsidP="00E14AF5">
      <w:pPr>
        <w:jc w:val="both"/>
        <w:rPr>
          <w:rFonts w:ascii="Arial" w:hAnsi="Arial" w:cs="Arial"/>
          <w:b/>
          <w:sz w:val="22"/>
        </w:rPr>
      </w:pPr>
      <w:r>
        <w:rPr>
          <w:rFonts w:ascii="Arial" w:hAnsi="Arial" w:cs="Arial"/>
          <w:b/>
          <w:sz w:val="22"/>
        </w:rPr>
        <w:tab/>
      </w:r>
    </w:p>
    <w:p w:rsidR="002B7929" w:rsidRDefault="002B7929" w:rsidP="00E14AF5">
      <w:pPr>
        <w:jc w:val="both"/>
        <w:rPr>
          <w:rFonts w:ascii="Arial" w:hAnsi="Arial" w:cs="Arial"/>
          <w:b/>
          <w:sz w:val="22"/>
        </w:rPr>
      </w:pPr>
    </w:p>
    <w:p w:rsidR="002B7929" w:rsidRDefault="002B7929" w:rsidP="00E14AF5">
      <w:pPr>
        <w:jc w:val="both"/>
        <w:rPr>
          <w:rFonts w:ascii="Arial" w:hAnsi="Arial" w:cs="Arial"/>
          <w:b/>
          <w:sz w:val="22"/>
        </w:rPr>
      </w:pPr>
    </w:p>
    <w:p w:rsidR="00E14AF5" w:rsidRPr="00E14AF5" w:rsidRDefault="00E14AF5" w:rsidP="002B7929">
      <w:pPr>
        <w:ind w:firstLine="720"/>
        <w:jc w:val="both"/>
        <w:rPr>
          <w:rFonts w:ascii="Arial" w:hAnsi="Arial" w:cs="Arial"/>
          <w:b/>
          <w:sz w:val="22"/>
        </w:rPr>
      </w:pPr>
      <w:r>
        <w:rPr>
          <w:rFonts w:ascii="Arial" w:hAnsi="Arial" w:cs="Arial"/>
          <w:b/>
          <w:sz w:val="22"/>
        </w:rPr>
        <w:lastRenderedPageBreak/>
        <w:t>2.2</w:t>
      </w:r>
      <w:r w:rsidRPr="00E14AF5">
        <w:rPr>
          <w:rFonts w:ascii="Arial" w:hAnsi="Arial" w:cs="Arial"/>
          <w:b/>
          <w:sz w:val="22"/>
        </w:rPr>
        <w:t>.1 – BS: 9251 and 9252</w:t>
      </w:r>
    </w:p>
    <w:p w:rsidR="00E14AF5" w:rsidRPr="00E14AF5" w:rsidRDefault="00E14AF5" w:rsidP="00E14AF5">
      <w:pPr>
        <w:jc w:val="both"/>
        <w:rPr>
          <w:rFonts w:ascii="Arial" w:hAnsi="Arial" w:cs="Arial"/>
          <w:b/>
          <w:sz w:val="22"/>
        </w:rPr>
      </w:pPr>
    </w:p>
    <w:p w:rsidR="00E14AF5" w:rsidRPr="00E14AF5" w:rsidRDefault="00E14AF5" w:rsidP="00E14AF5">
      <w:pPr>
        <w:jc w:val="both"/>
        <w:rPr>
          <w:rFonts w:ascii="Arial" w:hAnsi="Arial" w:cs="Arial"/>
          <w:sz w:val="22"/>
        </w:rPr>
      </w:pPr>
      <w:r w:rsidRPr="00E14AF5">
        <w:rPr>
          <w:rFonts w:ascii="Arial" w:hAnsi="Arial" w:cs="Arial"/>
          <w:sz w:val="22"/>
        </w:rPr>
        <w:t xml:space="preserve">BS: 9251:2014 </w:t>
      </w:r>
      <w:r>
        <w:rPr>
          <w:rFonts w:ascii="Arial" w:hAnsi="Arial" w:cs="Arial"/>
          <w:sz w:val="22"/>
        </w:rPr>
        <w:t xml:space="preserve">Fire sprinkler systems for domestic and residential occupancies – code of practice, </w:t>
      </w:r>
      <w:r w:rsidRPr="00E14AF5">
        <w:rPr>
          <w:rFonts w:ascii="Arial" w:hAnsi="Arial" w:cs="Arial"/>
          <w:sz w:val="22"/>
        </w:rPr>
        <w:t>give</w:t>
      </w:r>
      <w:r>
        <w:rPr>
          <w:rFonts w:ascii="Arial" w:hAnsi="Arial" w:cs="Arial"/>
          <w:sz w:val="22"/>
        </w:rPr>
        <w:t>s</w:t>
      </w:r>
      <w:r w:rsidRPr="00E14AF5">
        <w:rPr>
          <w:rFonts w:ascii="Arial" w:hAnsi="Arial" w:cs="Arial"/>
          <w:sz w:val="22"/>
        </w:rPr>
        <w:t xml:space="preserve"> recommendations towards the installation, commissioning, maintenance and installation of the residential fire sprinkler systems. It is to developer’s interests to ensure compliancy with these standards to benefit from the property protection, sustainability and continuity of use. BS: 9252:2011 </w:t>
      </w:r>
      <w:r w:rsidR="00276D6F">
        <w:rPr>
          <w:rFonts w:ascii="Arial" w:hAnsi="Arial" w:cs="Arial"/>
          <w:sz w:val="22"/>
        </w:rPr>
        <w:t xml:space="preserve">Components for residential sprinkler systems, specification and test methods for residential sprinklers, </w:t>
      </w:r>
      <w:r w:rsidRPr="00E14AF5">
        <w:rPr>
          <w:rFonts w:ascii="Arial" w:hAnsi="Arial" w:cs="Arial"/>
          <w:sz w:val="22"/>
        </w:rPr>
        <w:t>expands on the components for residential sprinkler systems, specification and test methods. This is key information for the in</w:t>
      </w:r>
      <w:r w:rsidR="00276D6F">
        <w:rPr>
          <w:rFonts w:ascii="Arial" w:hAnsi="Arial" w:cs="Arial"/>
          <w:sz w:val="22"/>
        </w:rPr>
        <w:t>stallers and ensuring compliance</w:t>
      </w:r>
      <w:r w:rsidRPr="00E14AF5">
        <w:rPr>
          <w:rFonts w:ascii="Arial" w:hAnsi="Arial" w:cs="Arial"/>
          <w:sz w:val="22"/>
        </w:rPr>
        <w:t xml:space="preserve"> for the authorities. These standards will be mentioned throughout the research methodology, as the objective to discover the most viable option must be in line with the British Standards discussed. </w:t>
      </w:r>
    </w:p>
    <w:p w:rsidR="00E14AF5" w:rsidRDefault="00E14AF5" w:rsidP="006737E5">
      <w:pPr>
        <w:jc w:val="both"/>
        <w:rPr>
          <w:rFonts w:ascii="Arial" w:hAnsi="Arial" w:cs="Arial"/>
          <w:b/>
          <w:sz w:val="22"/>
        </w:rPr>
      </w:pPr>
    </w:p>
    <w:p w:rsidR="00C934D7" w:rsidRDefault="00E14AF5" w:rsidP="006737E5">
      <w:pPr>
        <w:jc w:val="both"/>
        <w:rPr>
          <w:rFonts w:ascii="Arial" w:hAnsi="Arial" w:cs="Arial"/>
          <w:b/>
          <w:sz w:val="22"/>
        </w:rPr>
      </w:pPr>
      <w:r>
        <w:rPr>
          <w:rFonts w:ascii="Arial" w:hAnsi="Arial" w:cs="Arial"/>
          <w:b/>
          <w:sz w:val="22"/>
        </w:rPr>
        <w:t>2.3</w:t>
      </w:r>
      <w:r w:rsidR="00C934D7">
        <w:rPr>
          <w:rFonts w:ascii="Arial" w:hAnsi="Arial" w:cs="Arial"/>
          <w:b/>
          <w:sz w:val="22"/>
        </w:rPr>
        <w:t xml:space="preserve"> – What are Automatic Fire Suppression Systems?</w:t>
      </w:r>
    </w:p>
    <w:p w:rsidR="00C934D7" w:rsidRDefault="00C934D7" w:rsidP="006737E5">
      <w:pPr>
        <w:jc w:val="both"/>
        <w:rPr>
          <w:rFonts w:ascii="Arial" w:hAnsi="Arial" w:cs="Arial"/>
          <w:b/>
          <w:sz w:val="22"/>
        </w:rPr>
      </w:pPr>
    </w:p>
    <w:p w:rsidR="00C934D7" w:rsidRDefault="00C934D7" w:rsidP="006737E5">
      <w:pPr>
        <w:jc w:val="both"/>
        <w:rPr>
          <w:rFonts w:ascii="Arial" w:hAnsi="Arial" w:cs="Arial"/>
          <w:sz w:val="22"/>
        </w:rPr>
      </w:pPr>
      <w:r>
        <w:rPr>
          <w:rFonts w:ascii="Arial" w:hAnsi="Arial" w:cs="Arial"/>
          <w:sz w:val="22"/>
        </w:rPr>
        <w:t xml:space="preserve">According to </w:t>
      </w:r>
      <w:r w:rsidR="007159B3">
        <w:rPr>
          <w:rFonts w:ascii="Arial" w:hAnsi="Arial" w:cs="Arial"/>
          <w:sz w:val="22"/>
        </w:rPr>
        <w:t>Assembly Wales in a member proposed legislative competence order on domestic fire safety, a fire sprinkler system is defined as “</w:t>
      </w:r>
      <w:r w:rsidR="007159B3" w:rsidRPr="007159B3">
        <w:rPr>
          <w:rFonts w:ascii="Arial" w:hAnsi="Arial" w:cs="Arial"/>
          <w:i/>
          <w:sz w:val="22"/>
        </w:rPr>
        <w:t>any automatic fixed system intended to extinguish control or contain fires by means of water propelled under pressure through pipework and spray heads which operate when a predetermined temperature is reached.  The current British Standard for residential fire sprinklers referred to in the Building Regulation is BS 9251:2005</w:t>
      </w:r>
      <w:r w:rsidR="007159B3">
        <w:rPr>
          <w:rFonts w:ascii="Arial" w:hAnsi="Arial" w:cs="Arial"/>
          <w:sz w:val="22"/>
        </w:rPr>
        <w:t xml:space="preserve">”. The sprinklers are intended to distinguish fires at the location of installation, and reduce the damage which the fire will cause. </w:t>
      </w:r>
    </w:p>
    <w:p w:rsidR="00804E5C" w:rsidRDefault="00804E5C" w:rsidP="006737E5">
      <w:pPr>
        <w:jc w:val="both"/>
        <w:rPr>
          <w:rFonts w:ascii="Arial" w:hAnsi="Arial" w:cs="Arial"/>
          <w:sz w:val="22"/>
        </w:rPr>
      </w:pPr>
    </w:p>
    <w:p w:rsidR="00C71937" w:rsidRDefault="00804F47" w:rsidP="006737E5">
      <w:pPr>
        <w:jc w:val="both"/>
        <w:rPr>
          <w:rFonts w:ascii="Arial" w:hAnsi="Arial" w:cs="Arial"/>
          <w:i/>
          <w:sz w:val="22"/>
        </w:rPr>
      </w:pPr>
      <w:r>
        <w:rPr>
          <w:rFonts w:ascii="Arial" w:hAnsi="Arial" w:cs="Arial"/>
          <w:sz w:val="22"/>
        </w:rPr>
        <w:t>The IFSEC Global (International Fire and Security Exhibition and Conference) (2020), in ‘Fire Sprinkler Systems: A Beginner’s Guide’, says “</w:t>
      </w:r>
      <w:r>
        <w:rPr>
          <w:rFonts w:ascii="Arial" w:hAnsi="Arial" w:cs="Arial"/>
          <w:i/>
          <w:sz w:val="22"/>
        </w:rPr>
        <w:t>sprinkler systems have been around since the late 19</w:t>
      </w:r>
      <w:r w:rsidRPr="00804F47">
        <w:rPr>
          <w:rFonts w:ascii="Arial" w:hAnsi="Arial" w:cs="Arial"/>
          <w:i/>
          <w:sz w:val="22"/>
          <w:vertAlign w:val="superscript"/>
        </w:rPr>
        <w:t>th</w:t>
      </w:r>
      <w:r>
        <w:rPr>
          <w:rFonts w:ascii="Arial" w:hAnsi="Arial" w:cs="Arial"/>
          <w:i/>
          <w:sz w:val="22"/>
        </w:rPr>
        <w:t xml:space="preserve"> century, when they were pioneered by Hiram Stevens Maxim. They are now extensively used worldwide, with over 40 million sprinkler heads fitted each year”. </w:t>
      </w:r>
      <w:r>
        <w:rPr>
          <w:rFonts w:ascii="Arial" w:hAnsi="Arial" w:cs="Arial"/>
          <w:sz w:val="22"/>
        </w:rPr>
        <w:t>They also write “</w:t>
      </w:r>
      <w:r>
        <w:rPr>
          <w:rFonts w:ascii="Arial" w:hAnsi="Arial" w:cs="Arial"/>
          <w:i/>
          <w:sz w:val="22"/>
        </w:rPr>
        <w:t xml:space="preserve">whether residential or commercial, a fire sprinkler system should only be installed by a company certified by a reputable body”. </w:t>
      </w:r>
    </w:p>
    <w:p w:rsidR="00C71937" w:rsidRDefault="00C71937" w:rsidP="006737E5">
      <w:pPr>
        <w:jc w:val="both"/>
        <w:rPr>
          <w:rFonts w:ascii="Arial" w:hAnsi="Arial" w:cs="Arial"/>
          <w:i/>
          <w:sz w:val="22"/>
        </w:rPr>
      </w:pPr>
    </w:p>
    <w:p w:rsidR="00804F47" w:rsidRPr="00804F47" w:rsidRDefault="00804F47" w:rsidP="006737E5">
      <w:pPr>
        <w:jc w:val="both"/>
        <w:rPr>
          <w:rFonts w:ascii="Arial" w:hAnsi="Arial" w:cs="Arial"/>
          <w:sz w:val="22"/>
        </w:rPr>
      </w:pPr>
      <w:r>
        <w:rPr>
          <w:rFonts w:ascii="Arial" w:hAnsi="Arial" w:cs="Arial"/>
          <w:sz w:val="22"/>
        </w:rPr>
        <w:t xml:space="preserve">In Wales, a common certified body would be </w:t>
      </w:r>
      <w:r w:rsidR="00C71937">
        <w:rPr>
          <w:rFonts w:ascii="Arial" w:hAnsi="Arial" w:cs="Arial"/>
          <w:sz w:val="22"/>
        </w:rPr>
        <w:t>FIRAS, established in 1994. It is important that the installer is compliant with a certification scheme to ensure they are knowledgeable in their field and with relevant experience. Warrington Fire (2020), operator of FIRAS, write “</w:t>
      </w:r>
      <w:r w:rsidR="00C71937" w:rsidRPr="00C71937">
        <w:rPr>
          <w:rFonts w:ascii="Arial" w:hAnsi="Arial" w:cs="Arial"/>
          <w:i/>
          <w:sz w:val="22"/>
        </w:rPr>
        <w:t>Each FIRAS Certificated Company is required to continue to demonstrate compliance with industry standards and material/product manufacturer installation instructions in order to assure clients that the fire protection installed by them is correct to specification and will afford the required fire protection</w:t>
      </w:r>
      <w:r w:rsidR="00C71937">
        <w:rPr>
          <w:rFonts w:ascii="Arial" w:hAnsi="Arial" w:cs="Arial"/>
          <w:sz w:val="22"/>
        </w:rPr>
        <w:t>”.</w:t>
      </w:r>
    </w:p>
    <w:p w:rsidR="00804F47" w:rsidRDefault="00804F47" w:rsidP="006737E5">
      <w:pPr>
        <w:jc w:val="both"/>
        <w:rPr>
          <w:rFonts w:ascii="Arial" w:hAnsi="Arial" w:cs="Arial"/>
          <w:sz w:val="22"/>
        </w:rPr>
      </w:pPr>
    </w:p>
    <w:p w:rsidR="00804E5C" w:rsidRDefault="00804E5C" w:rsidP="006737E5">
      <w:pPr>
        <w:jc w:val="both"/>
        <w:rPr>
          <w:rFonts w:ascii="Arial" w:hAnsi="Arial" w:cs="Arial"/>
          <w:i/>
          <w:sz w:val="22"/>
        </w:rPr>
      </w:pPr>
      <w:r>
        <w:rPr>
          <w:rFonts w:ascii="Arial" w:hAnsi="Arial" w:cs="Arial"/>
          <w:sz w:val="22"/>
        </w:rPr>
        <w:t>Derbyshire Fire and Rescue Service believes that sprinklers are “</w:t>
      </w:r>
      <w:r w:rsidRPr="00804E5C">
        <w:rPr>
          <w:rFonts w:ascii="Arial" w:hAnsi="Arial" w:cs="Arial"/>
          <w:i/>
          <w:sz w:val="22"/>
        </w:rPr>
        <w:t>heat-activated at a temperate of 57 degrees Celsius</w:t>
      </w:r>
      <w:r>
        <w:rPr>
          <w:rFonts w:ascii="Arial" w:hAnsi="Arial" w:cs="Arial"/>
          <w:i/>
          <w:sz w:val="22"/>
        </w:rPr>
        <w:t xml:space="preserve">”, </w:t>
      </w:r>
      <w:r>
        <w:rPr>
          <w:rFonts w:ascii="Arial" w:hAnsi="Arial" w:cs="Arial"/>
          <w:sz w:val="22"/>
        </w:rPr>
        <w:t>and that at “</w:t>
      </w:r>
      <w:r w:rsidRPr="00804E5C">
        <w:rPr>
          <w:rFonts w:ascii="Arial" w:hAnsi="Arial" w:cs="Arial"/>
          <w:i/>
          <w:sz w:val="22"/>
        </w:rPr>
        <w:t>65 - 70 degrees Celsius, the glass bulb of the sprinkler head smashes, allowing the plug to drop and water to be released. Water from the activated sprinkler will cool the atmosphere around the fire, which will reduce the rate of burning, the production of smoke and will protect the surrounding materials limiting fire sprea</w:t>
      </w:r>
      <w:r>
        <w:rPr>
          <w:rFonts w:ascii="Arial" w:hAnsi="Arial" w:cs="Arial"/>
          <w:i/>
          <w:sz w:val="22"/>
        </w:rPr>
        <w:t>d”.</w:t>
      </w:r>
    </w:p>
    <w:p w:rsidR="00804E5C" w:rsidRDefault="00804E5C" w:rsidP="006737E5">
      <w:pPr>
        <w:jc w:val="both"/>
        <w:rPr>
          <w:rFonts w:ascii="Arial" w:hAnsi="Arial" w:cs="Arial"/>
          <w:i/>
          <w:sz w:val="22"/>
        </w:rPr>
      </w:pPr>
    </w:p>
    <w:p w:rsidR="00483213" w:rsidRPr="00E14AF5" w:rsidRDefault="00804E5C" w:rsidP="00E14AF5">
      <w:pPr>
        <w:jc w:val="both"/>
        <w:rPr>
          <w:rFonts w:ascii="Arial" w:hAnsi="Arial" w:cs="Arial"/>
          <w:sz w:val="22"/>
        </w:rPr>
      </w:pPr>
      <w:r>
        <w:rPr>
          <w:rFonts w:ascii="Arial" w:hAnsi="Arial" w:cs="Arial"/>
          <w:sz w:val="22"/>
        </w:rPr>
        <w:t>The Fire Sprinkler Association</w:t>
      </w:r>
      <w:r w:rsidR="00483213">
        <w:rPr>
          <w:rFonts w:ascii="Arial" w:hAnsi="Arial" w:cs="Arial"/>
          <w:sz w:val="22"/>
        </w:rPr>
        <w:t xml:space="preserve"> (2004)</w:t>
      </w:r>
      <w:r>
        <w:rPr>
          <w:rFonts w:ascii="Arial" w:hAnsi="Arial" w:cs="Arial"/>
          <w:sz w:val="22"/>
        </w:rPr>
        <w:t xml:space="preserve"> reports results from the BRE that “</w:t>
      </w:r>
      <w:r w:rsidRPr="00804E5C">
        <w:rPr>
          <w:rFonts w:ascii="Arial" w:hAnsi="Arial" w:cs="Arial"/>
          <w:i/>
          <w:sz w:val="22"/>
        </w:rPr>
        <w:t>residential sprinkler would only be 70% effective in preventing death, 30% in preventing injury and 50% in preventing property damage</w:t>
      </w:r>
      <w:r>
        <w:rPr>
          <w:rFonts w:ascii="Arial" w:hAnsi="Arial" w:cs="Arial"/>
          <w:i/>
          <w:sz w:val="22"/>
        </w:rPr>
        <w:t xml:space="preserve">”. </w:t>
      </w:r>
      <w:r w:rsidR="00307F8D">
        <w:rPr>
          <w:rFonts w:ascii="Arial" w:hAnsi="Arial" w:cs="Arial"/>
          <w:sz w:val="22"/>
        </w:rPr>
        <w:t xml:space="preserve">While the Welsh Government claim that there have been no fatalities in homes with a domestic sprinkler system installed in the UK. It is necessary to include this material within the report as it gives a background and reasoning behind the legislation change within Wales, as well as statistical data. </w:t>
      </w:r>
    </w:p>
    <w:p w:rsidR="00483213" w:rsidRDefault="00483213" w:rsidP="005D1E8D">
      <w:pPr>
        <w:ind w:firstLine="720"/>
        <w:jc w:val="both"/>
        <w:rPr>
          <w:rFonts w:ascii="Arial" w:hAnsi="Arial" w:cs="Arial"/>
          <w:b/>
          <w:sz w:val="22"/>
        </w:rPr>
      </w:pPr>
    </w:p>
    <w:p w:rsidR="005D1E8D" w:rsidRDefault="00E14AF5" w:rsidP="005D1E8D">
      <w:pPr>
        <w:ind w:firstLine="720"/>
        <w:jc w:val="both"/>
        <w:rPr>
          <w:rFonts w:ascii="Arial" w:hAnsi="Arial" w:cs="Arial"/>
          <w:b/>
          <w:sz w:val="22"/>
        </w:rPr>
      </w:pPr>
      <w:r>
        <w:rPr>
          <w:rFonts w:ascii="Arial" w:hAnsi="Arial" w:cs="Arial"/>
          <w:b/>
          <w:sz w:val="22"/>
        </w:rPr>
        <w:lastRenderedPageBreak/>
        <w:t>2.3</w:t>
      </w:r>
      <w:r w:rsidR="005D1E8D" w:rsidRPr="005D1E8D">
        <w:rPr>
          <w:rFonts w:ascii="Arial" w:hAnsi="Arial" w:cs="Arial"/>
          <w:b/>
          <w:sz w:val="22"/>
        </w:rPr>
        <w:t>.1 – What are the disadvantages?</w:t>
      </w:r>
    </w:p>
    <w:p w:rsidR="005D1E8D" w:rsidRDefault="005D1E8D" w:rsidP="005D1E8D">
      <w:pPr>
        <w:jc w:val="both"/>
        <w:rPr>
          <w:rFonts w:ascii="Arial" w:hAnsi="Arial" w:cs="Arial"/>
          <w:b/>
          <w:sz w:val="22"/>
        </w:rPr>
      </w:pPr>
    </w:p>
    <w:p w:rsidR="005D1E8D" w:rsidRDefault="005D1E8D" w:rsidP="005D1E8D">
      <w:pPr>
        <w:jc w:val="both"/>
        <w:rPr>
          <w:rFonts w:ascii="Arial" w:hAnsi="Arial" w:cs="Arial"/>
          <w:i/>
          <w:sz w:val="22"/>
        </w:rPr>
      </w:pPr>
      <w:r w:rsidRPr="005D1E8D">
        <w:rPr>
          <w:rFonts w:ascii="Arial" w:hAnsi="Arial" w:cs="Arial"/>
          <w:sz w:val="22"/>
        </w:rPr>
        <w:t xml:space="preserve">The Life Safety Project </w:t>
      </w:r>
      <w:r>
        <w:rPr>
          <w:rFonts w:ascii="Arial" w:hAnsi="Arial" w:cs="Arial"/>
          <w:sz w:val="22"/>
        </w:rPr>
        <w:t>explores the cons of automated fire sprinkler systems, mentioning cost and maintenance. The cost of the systems is taken on by the housing develop</w:t>
      </w:r>
      <w:r w:rsidR="00483213">
        <w:rPr>
          <w:rFonts w:ascii="Arial" w:hAnsi="Arial" w:cs="Arial"/>
          <w:sz w:val="22"/>
        </w:rPr>
        <w:t>er</w:t>
      </w:r>
      <w:r>
        <w:rPr>
          <w:rFonts w:ascii="Arial" w:hAnsi="Arial" w:cs="Arial"/>
          <w:sz w:val="22"/>
        </w:rPr>
        <w:t>, while the maintenance is taken care of by the new ho</w:t>
      </w:r>
      <w:r w:rsidR="00483213">
        <w:rPr>
          <w:rFonts w:ascii="Arial" w:hAnsi="Arial" w:cs="Arial"/>
          <w:sz w:val="22"/>
        </w:rPr>
        <w:t>me owner. A</w:t>
      </w:r>
      <w:r>
        <w:rPr>
          <w:rFonts w:ascii="Arial" w:hAnsi="Arial" w:cs="Arial"/>
          <w:sz w:val="22"/>
        </w:rPr>
        <w:t xml:space="preserve"> </w:t>
      </w:r>
      <w:r w:rsidR="00483213">
        <w:rPr>
          <w:rFonts w:ascii="Arial" w:hAnsi="Arial" w:cs="Arial"/>
          <w:sz w:val="22"/>
        </w:rPr>
        <w:t xml:space="preserve">lot of home buyers would not want to take care of these systems. </w:t>
      </w:r>
      <w:r>
        <w:rPr>
          <w:rFonts w:ascii="Arial" w:hAnsi="Arial" w:cs="Arial"/>
          <w:sz w:val="22"/>
        </w:rPr>
        <w:t>The initial cost includes “</w:t>
      </w:r>
      <w:r w:rsidRPr="005D1E8D">
        <w:rPr>
          <w:rFonts w:ascii="Arial" w:hAnsi="Arial" w:cs="Arial"/>
          <w:i/>
          <w:sz w:val="22"/>
        </w:rPr>
        <w:t xml:space="preserve">additional plumbing plus the cost of equipment and installation, and </w:t>
      </w:r>
      <w:proofErr w:type="gramStart"/>
      <w:r w:rsidRPr="005D1E8D">
        <w:rPr>
          <w:rFonts w:ascii="Arial" w:hAnsi="Arial" w:cs="Arial"/>
          <w:i/>
          <w:sz w:val="22"/>
        </w:rPr>
        <w:t>may</w:t>
      </w:r>
      <w:proofErr w:type="gramEnd"/>
      <w:r w:rsidRPr="005D1E8D">
        <w:rPr>
          <w:rFonts w:ascii="Arial" w:hAnsi="Arial" w:cs="Arial"/>
          <w:i/>
          <w:sz w:val="22"/>
        </w:rPr>
        <w:t xml:space="preserve"> even require water storage tanks and/or backflow preventions, all depending on your building, its needs, and its complexities</w:t>
      </w:r>
      <w:r>
        <w:rPr>
          <w:rFonts w:ascii="Arial" w:hAnsi="Arial" w:cs="Arial"/>
          <w:i/>
          <w:sz w:val="22"/>
        </w:rPr>
        <w:t xml:space="preserve">”. </w:t>
      </w:r>
    </w:p>
    <w:p w:rsidR="005D1E8D" w:rsidRDefault="005D1E8D" w:rsidP="005D1E8D">
      <w:pPr>
        <w:jc w:val="both"/>
        <w:rPr>
          <w:rFonts w:ascii="Arial" w:hAnsi="Arial" w:cs="Arial"/>
          <w:i/>
          <w:sz w:val="22"/>
        </w:rPr>
      </w:pPr>
    </w:p>
    <w:p w:rsidR="005D1E8D" w:rsidRDefault="00483213" w:rsidP="005D1E8D">
      <w:pPr>
        <w:jc w:val="both"/>
        <w:rPr>
          <w:rFonts w:ascii="Arial" w:hAnsi="Arial" w:cs="Arial"/>
          <w:sz w:val="22"/>
        </w:rPr>
      </w:pPr>
      <w:r>
        <w:rPr>
          <w:rFonts w:ascii="Arial" w:hAnsi="Arial" w:cs="Arial"/>
          <w:sz w:val="22"/>
        </w:rPr>
        <w:t>The developer is not concerned with the maintenance</w:t>
      </w:r>
      <w:r w:rsidR="005D1E8D">
        <w:rPr>
          <w:rFonts w:ascii="Arial" w:hAnsi="Arial" w:cs="Arial"/>
          <w:sz w:val="22"/>
        </w:rPr>
        <w:t>, once the property has been constructed. However, may affect the sale of the homes. The Life Safety Project mentions “t</w:t>
      </w:r>
      <w:r w:rsidR="005D1E8D" w:rsidRPr="005D1E8D">
        <w:rPr>
          <w:rFonts w:ascii="Arial" w:hAnsi="Arial" w:cs="Arial"/>
          <w:sz w:val="22"/>
        </w:rPr>
        <w:t>he most important part of fire sprinkler system maintenance is</w:t>
      </w:r>
      <w:r w:rsidR="005D1E8D">
        <w:rPr>
          <w:rFonts w:ascii="Arial" w:hAnsi="Arial" w:cs="Arial"/>
          <w:sz w:val="22"/>
        </w:rPr>
        <w:t xml:space="preserve"> regular inspection and testing”, incurring extra costs for the home owner. </w:t>
      </w:r>
    </w:p>
    <w:p w:rsidR="005D1E8D" w:rsidRPr="005D1E8D" w:rsidRDefault="005D1E8D" w:rsidP="005D1E8D">
      <w:pPr>
        <w:jc w:val="both"/>
        <w:rPr>
          <w:rFonts w:ascii="Arial" w:hAnsi="Arial" w:cs="Arial"/>
          <w:sz w:val="22"/>
        </w:rPr>
      </w:pPr>
    </w:p>
    <w:p w:rsidR="00C934D7" w:rsidRDefault="005D1E8D" w:rsidP="006737E5">
      <w:pPr>
        <w:jc w:val="both"/>
        <w:rPr>
          <w:rFonts w:ascii="Arial" w:hAnsi="Arial" w:cs="Arial"/>
          <w:sz w:val="22"/>
        </w:rPr>
      </w:pPr>
      <w:r>
        <w:rPr>
          <w:rFonts w:ascii="Arial" w:hAnsi="Arial" w:cs="Arial"/>
          <w:sz w:val="22"/>
        </w:rPr>
        <w:t xml:space="preserve">Other disadvantages can include potential </w:t>
      </w:r>
      <w:r w:rsidR="000B77DD">
        <w:rPr>
          <w:rFonts w:ascii="Arial" w:hAnsi="Arial" w:cs="Arial"/>
          <w:sz w:val="22"/>
        </w:rPr>
        <w:t>accidental triggers and leaks. This can be a result of burning food and steam which would result in a costly repair. According to Quick Response Fire Supply</w:t>
      </w:r>
      <w:r w:rsidR="00E14AF5">
        <w:rPr>
          <w:rFonts w:ascii="Arial" w:hAnsi="Arial" w:cs="Arial"/>
          <w:sz w:val="22"/>
        </w:rPr>
        <w:t xml:space="preserve"> (2019)</w:t>
      </w:r>
      <w:r w:rsidR="000B77DD">
        <w:rPr>
          <w:rFonts w:ascii="Arial" w:hAnsi="Arial" w:cs="Arial"/>
          <w:sz w:val="22"/>
        </w:rPr>
        <w:t>, freezing temperatures cause leaks. “</w:t>
      </w:r>
      <w:r w:rsidR="000B77DD" w:rsidRPr="000B77DD">
        <w:rPr>
          <w:rFonts w:ascii="Arial" w:hAnsi="Arial" w:cs="Arial"/>
          <w:i/>
          <w:sz w:val="22"/>
        </w:rPr>
        <w:t>Frozen water expands by about 10 percent, exerting thousands of pounds of pressure that can break fittings, crack pipes, and force valve caps open. When the temperature finally warms and the ice melts, leaks or even full-blown system trips can result</w:t>
      </w:r>
      <w:r w:rsidR="000B77DD">
        <w:rPr>
          <w:rFonts w:ascii="Arial" w:hAnsi="Arial" w:cs="Arial"/>
          <w:i/>
          <w:sz w:val="22"/>
        </w:rPr>
        <w:t xml:space="preserve">”, </w:t>
      </w:r>
      <w:r w:rsidR="000B77DD">
        <w:rPr>
          <w:rFonts w:ascii="Arial" w:hAnsi="Arial" w:cs="Arial"/>
          <w:sz w:val="22"/>
        </w:rPr>
        <w:t xml:space="preserve">being another costly repair or even harm to life. </w:t>
      </w:r>
      <w:r w:rsidR="00E14AF5">
        <w:rPr>
          <w:rFonts w:ascii="Arial" w:hAnsi="Arial" w:cs="Arial"/>
          <w:sz w:val="22"/>
        </w:rPr>
        <w:t>This</w:t>
      </w:r>
      <w:r w:rsidR="00CE2FA1">
        <w:rPr>
          <w:rFonts w:ascii="Arial" w:hAnsi="Arial" w:cs="Arial"/>
          <w:sz w:val="22"/>
        </w:rPr>
        <w:t xml:space="preserve"> disadvantage </w:t>
      </w:r>
      <w:r w:rsidR="00E14AF5">
        <w:rPr>
          <w:rFonts w:ascii="Arial" w:hAnsi="Arial" w:cs="Arial"/>
          <w:sz w:val="22"/>
        </w:rPr>
        <w:t>was</w:t>
      </w:r>
      <w:r w:rsidR="00CE2FA1">
        <w:rPr>
          <w:rFonts w:ascii="Arial" w:hAnsi="Arial" w:cs="Arial"/>
          <w:sz w:val="22"/>
        </w:rPr>
        <w:t xml:space="preserve"> included to express the issue that the sprinkler systems are a costly installation. </w:t>
      </w:r>
    </w:p>
    <w:p w:rsidR="00B07231" w:rsidRDefault="00B07231" w:rsidP="006737E5">
      <w:pPr>
        <w:jc w:val="both"/>
        <w:rPr>
          <w:rFonts w:ascii="Arial" w:hAnsi="Arial" w:cs="Arial"/>
          <w:sz w:val="22"/>
        </w:rPr>
      </w:pPr>
    </w:p>
    <w:p w:rsidR="00B07231" w:rsidRPr="000B77DD" w:rsidRDefault="00B07231" w:rsidP="006737E5">
      <w:pPr>
        <w:jc w:val="both"/>
        <w:rPr>
          <w:rFonts w:ascii="Arial" w:hAnsi="Arial" w:cs="Arial"/>
          <w:sz w:val="22"/>
        </w:rPr>
      </w:pPr>
      <w:r>
        <w:rPr>
          <w:rFonts w:ascii="Arial" w:hAnsi="Arial" w:cs="Arial"/>
          <w:sz w:val="22"/>
        </w:rPr>
        <w:t>From this research it is not yet clear whether the cost for automati</w:t>
      </w:r>
      <w:r w:rsidR="00702503">
        <w:rPr>
          <w:rFonts w:ascii="Arial" w:hAnsi="Arial" w:cs="Arial"/>
          <w:sz w:val="22"/>
        </w:rPr>
        <w:t>c sprinkler systems is largely a</w:t>
      </w:r>
      <w:r>
        <w:rPr>
          <w:rFonts w:ascii="Arial" w:hAnsi="Arial" w:cs="Arial"/>
          <w:sz w:val="22"/>
        </w:rPr>
        <w:t>ffecting the budgets for housing developers, although it is clear that they are not a cheap investment</w:t>
      </w:r>
      <w:r w:rsidR="00E14AF5">
        <w:rPr>
          <w:rFonts w:ascii="Arial" w:hAnsi="Arial" w:cs="Arial"/>
          <w:sz w:val="22"/>
        </w:rPr>
        <w:t>. However it</w:t>
      </w:r>
      <w:r>
        <w:rPr>
          <w:rFonts w:ascii="Arial" w:hAnsi="Arial" w:cs="Arial"/>
          <w:sz w:val="22"/>
        </w:rPr>
        <w:t xml:space="preserve"> is a compulsory feature in building a new house in Wales</w:t>
      </w:r>
      <w:r w:rsidR="00E14AF5">
        <w:rPr>
          <w:rFonts w:ascii="Arial" w:hAnsi="Arial" w:cs="Arial"/>
          <w:sz w:val="22"/>
        </w:rPr>
        <w:t xml:space="preserve"> today</w:t>
      </w:r>
      <w:r>
        <w:rPr>
          <w:rFonts w:ascii="Arial" w:hAnsi="Arial" w:cs="Arial"/>
          <w:sz w:val="22"/>
        </w:rPr>
        <w:t xml:space="preserve">. </w:t>
      </w:r>
      <w:r w:rsidR="00CE2FA1">
        <w:rPr>
          <w:rFonts w:ascii="Arial" w:hAnsi="Arial" w:cs="Arial"/>
          <w:sz w:val="22"/>
        </w:rPr>
        <w:t xml:space="preserve">The financial constraints will be assessed thoroughly within the case study included in the research methodology, as this will be more reliable information to use as it will contain existent quotes rather than using installer’s published figures online which would be biased to promote their businesses. </w:t>
      </w:r>
    </w:p>
    <w:p w:rsidR="000B77DD" w:rsidRPr="005D1E8D" w:rsidRDefault="000B77DD" w:rsidP="006737E5">
      <w:pPr>
        <w:jc w:val="both"/>
        <w:rPr>
          <w:rFonts w:ascii="Arial" w:hAnsi="Arial" w:cs="Arial"/>
          <w:sz w:val="22"/>
        </w:rPr>
      </w:pPr>
    </w:p>
    <w:p w:rsidR="00483213" w:rsidRDefault="00483213" w:rsidP="006737E5">
      <w:pPr>
        <w:jc w:val="both"/>
        <w:rPr>
          <w:rFonts w:ascii="Arial" w:hAnsi="Arial" w:cs="Arial"/>
          <w:b/>
          <w:sz w:val="22"/>
        </w:rPr>
      </w:pPr>
      <w:r>
        <w:rPr>
          <w:rFonts w:ascii="Arial" w:hAnsi="Arial" w:cs="Arial"/>
          <w:b/>
          <w:sz w:val="22"/>
        </w:rPr>
        <w:tab/>
        <w:t>2.</w:t>
      </w:r>
      <w:r w:rsidR="00E14AF5">
        <w:rPr>
          <w:rFonts w:ascii="Arial" w:hAnsi="Arial" w:cs="Arial"/>
          <w:b/>
          <w:sz w:val="22"/>
        </w:rPr>
        <w:t>3</w:t>
      </w:r>
      <w:r>
        <w:rPr>
          <w:rFonts w:ascii="Arial" w:hAnsi="Arial" w:cs="Arial"/>
          <w:b/>
          <w:sz w:val="22"/>
        </w:rPr>
        <w:t>.2 – What are the advantages?</w:t>
      </w:r>
    </w:p>
    <w:p w:rsidR="00483213" w:rsidRDefault="00483213" w:rsidP="006737E5">
      <w:pPr>
        <w:jc w:val="both"/>
        <w:rPr>
          <w:rFonts w:ascii="Arial" w:hAnsi="Arial" w:cs="Arial"/>
          <w:b/>
          <w:sz w:val="22"/>
        </w:rPr>
      </w:pPr>
    </w:p>
    <w:p w:rsidR="00483213" w:rsidRDefault="00162777" w:rsidP="006737E5">
      <w:pPr>
        <w:jc w:val="both"/>
        <w:rPr>
          <w:rFonts w:ascii="Arial" w:hAnsi="Arial" w:cs="Arial"/>
          <w:sz w:val="22"/>
        </w:rPr>
      </w:pPr>
      <w:r>
        <w:rPr>
          <w:rFonts w:ascii="Arial" w:hAnsi="Arial" w:cs="Arial"/>
          <w:sz w:val="22"/>
        </w:rPr>
        <w:t>According to BAFSA (British Automatic Fire Sprinkler Association) (2010), an experiment was carried out in 2006 to assess the effectiveness of sprinklers in care homes. In the report, it was concluded that “</w:t>
      </w:r>
      <w:r w:rsidRPr="00162777">
        <w:rPr>
          <w:rFonts w:ascii="Arial" w:hAnsi="Arial" w:cs="Arial"/>
          <w:i/>
          <w:sz w:val="22"/>
        </w:rPr>
        <w:t>a smoke alarm installed within the room is likely to provide early warning of a fire and alert both the occupants of the room and staff members.  A smoke alarm linked with the sprinkler system would allow early fire suppression, essentially resulting in relatively few injuries for all occupants in the room of fire origi</w:t>
      </w:r>
      <w:r>
        <w:rPr>
          <w:rFonts w:ascii="Arial" w:hAnsi="Arial" w:cs="Arial"/>
          <w:i/>
          <w:sz w:val="22"/>
        </w:rPr>
        <w:t xml:space="preserve">n”. </w:t>
      </w:r>
      <w:r w:rsidRPr="00162777">
        <w:rPr>
          <w:rFonts w:ascii="Arial" w:hAnsi="Arial" w:cs="Arial"/>
          <w:sz w:val="22"/>
        </w:rPr>
        <w:t>Although this</w:t>
      </w:r>
      <w:r>
        <w:rPr>
          <w:rFonts w:ascii="Arial" w:hAnsi="Arial" w:cs="Arial"/>
          <w:sz w:val="22"/>
        </w:rPr>
        <w:t xml:space="preserve"> study was carried out in a care home, it would incur similar outcomes within a house, and the study is built upon the equivalent automatic sprinkler system. This expresses the advantage that the systems increase the likelihood of survival in a domestic fire, and reduce the chances of severe injuries.  </w:t>
      </w:r>
    </w:p>
    <w:p w:rsidR="00162777" w:rsidRDefault="00162777" w:rsidP="006737E5">
      <w:pPr>
        <w:jc w:val="both"/>
        <w:rPr>
          <w:rFonts w:ascii="Arial" w:hAnsi="Arial" w:cs="Arial"/>
          <w:sz w:val="22"/>
        </w:rPr>
      </w:pPr>
    </w:p>
    <w:p w:rsidR="00162777" w:rsidRDefault="00162777" w:rsidP="006737E5">
      <w:pPr>
        <w:jc w:val="both"/>
        <w:rPr>
          <w:rFonts w:ascii="Arial" w:hAnsi="Arial" w:cs="Arial"/>
          <w:sz w:val="22"/>
        </w:rPr>
      </w:pPr>
      <w:r>
        <w:rPr>
          <w:rFonts w:ascii="Arial" w:hAnsi="Arial" w:cs="Arial"/>
          <w:sz w:val="22"/>
        </w:rPr>
        <w:t>The National Fire Protection Association (2019), reports that “</w:t>
      </w:r>
      <w:r w:rsidRPr="00162777">
        <w:rPr>
          <w:rFonts w:ascii="Arial" w:hAnsi="Arial" w:cs="Arial"/>
          <w:i/>
          <w:sz w:val="22"/>
        </w:rPr>
        <w:t>the civilian death rate was 81 percent lower in homes with fire sprinklers than in homes without them</w:t>
      </w:r>
      <w:r>
        <w:rPr>
          <w:rFonts w:ascii="Arial" w:hAnsi="Arial" w:cs="Arial"/>
          <w:sz w:val="22"/>
        </w:rPr>
        <w:t>”, which is a significant percentage. They also report that “</w:t>
      </w:r>
      <w:r w:rsidRPr="00162777">
        <w:rPr>
          <w:rFonts w:ascii="Arial" w:hAnsi="Arial" w:cs="Arial"/>
          <w:i/>
          <w:sz w:val="22"/>
        </w:rPr>
        <w:t>when sprinklers were present, fires were kept to the room of origin 97 percent of the time</w:t>
      </w:r>
      <w:r>
        <w:rPr>
          <w:rFonts w:ascii="Arial" w:hAnsi="Arial" w:cs="Arial"/>
          <w:i/>
          <w:sz w:val="22"/>
        </w:rPr>
        <w:t xml:space="preserve">”. </w:t>
      </w:r>
      <w:r>
        <w:rPr>
          <w:rFonts w:ascii="Arial" w:hAnsi="Arial" w:cs="Arial"/>
          <w:sz w:val="22"/>
        </w:rPr>
        <w:t xml:space="preserve">From this information, the author can gather that it would decrease the amount of damage which could occur from a house fire due to the control and lack of spreading. It would also protect a person’s belongings and lessening the severity of the fire. </w:t>
      </w:r>
    </w:p>
    <w:p w:rsidR="00934CF9" w:rsidRDefault="00934CF9" w:rsidP="006737E5">
      <w:pPr>
        <w:jc w:val="both"/>
        <w:rPr>
          <w:rFonts w:ascii="Arial" w:hAnsi="Arial" w:cs="Arial"/>
          <w:sz w:val="22"/>
        </w:rPr>
      </w:pPr>
    </w:p>
    <w:p w:rsidR="00934CF9" w:rsidRPr="00934CF9" w:rsidRDefault="00934CF9" w:rsidP="006737E5">
      <w:pPr>
        <w:jc w:val="both"/>
        <w:rPr>
          <w:rFonts w:ascii="Arial" w:hAnsi="Arial" w:cs="Arial"/>
          <w:sz w:val="22"/>
        </w:rPr>
      </w:pPr>
      <w:r>
        <w:rPr>
          <w:rFonts w:ascii="Arial" w:hAnsi="Arial" w:cs="Arial"/>
          <w:sz w:val="22"/>
        </w:rPr>
        <w:lastRenderedPageBreak/>
        <w:t>The London Fire Brigade (2020), believes that advantages of AFSS are that they “</w:t>
      </w:r>
      <w:r w:rsidRPr="00934CF9">
        <w:rPr>
          <w:rFonts w:ascii="Arial" w:hAnsi="Arial" w:cs="Arial"/>
          <w:i/>
          <w:sz w:val="22"/>
        </w:rPr>
        <w:t>can save lives, homes, and businesses. They provide protection from fire damage and, most importantly, they give people a greater chance of getting out if there is a fire. By reducing the damage and severity of a fire, they can also save money, too</w:t>
      </w:r>
      <w:r>
        <w:rPr>
          <w:rFonts w:ascii="Arial" w:hAnsi="Arial" w:cs="Arial"/>
          <w:i/>
          <w:sz w:val="22"/>
        </w:rPr>
        <w:t xml:space="preserve">”. </w:t>
      </w:r>
      <w:r>
        <w:rPr>
          <w:rFonts w:ascii="Arial" w:hAnsi="Arial" w:cs="Arial"/>
          <w:sz w:val="22"/>
        </w:rPr>
        <w:t>They also refer to the design of the sprinklers, in the view of an Architect. “</w:t>
      </w:r>
      <w:r w:rsidRPr="00934CF9">
        <w:rPr>
          <w:rFonts w:ascii="Arial" w:hAnsi="Arial" w:cs="Arial"/>
          <w:i/>
          <w:sz w:val="22"/>
        </w:rPr>
        <w:t>To make a building safe from fire compartmentation needs to be in place to stop the spread of fire. This can sometimes restrict the design of the building's internal layout. If sprinklers are fitted, the restrictions can be reduced, so a designer has more creative options within the internal space of the building. Automatic sprinklers can permit freedom of design, leading to savings in initial capital costs, lifecycle costs and construction programme. For example, installation allows larger compartment sizes, reduced structural fire protection requirements, increased travel distances and stair configuration, reduction in fire-fighting shafts and reduced circulation areas, leading to an increased useable area</w:t>
      </w:r>
      <w:r>
        <w:rPr>
          <w:rFonts w:ascii="Arial" w:hAnsi="Arial" w:cs="Arial"/>
          <w:sz w:val="22"/>
        </w:rPr>
        <w:t>”.</w:t>
      </w:r>
    </w:p>
    <w:p w:rsidR="00483213" w:rsidRDefault="00483213" w:rsidP="006737E5">
      <w:pPr>
        <w:jc w:val="both"/>
        <w:rPr>
          <w:rFonts w:ascii="Arial" w:hAnsi="Arial" w:cs="Arial"/>
          <w:b/>
          <w:sz w:val="22"/>
        </w:rPr>
      </w:pPr>
    </w:p>
    <w:p w:rsidR="006F500F" w:rsidRPr="006F500F" w:rsidRDefault="006F500F" w:rsidP="006737E5">
      <w:pPr>
        <w:jc w:val="both"/>
        <w:rPr>
          <w:rFonts w:ascii="Arial" w:hAnsi="Arial" w:cs="Arial"/>
          <w:b/>
          <w:sz w:val="22"/>
        </w:rPr>
      </w:pPr>
      <w:r w:rsidRPr="006F500F">
        <w:rPr>
          <w:rFonts w:ascii="Arial" w:hAnsi="Arial" w:cs="Arial"/>
          <w:b/>
          <w:sz w:val="22"/>
        </w:rPr>
        <w:t xml:space="preserve">2.4 – Water Supply </w:t>
      </w:r>
    </w:p>
    <w:p w:rsidR="006F500F" w:rsidRDefault="006F500F" w:rsidP="006737E5">
      <w:pPr>
        <w:jc w:val="both"/>
        <w:rPr>
          <w:rFonts w:ascii="Arial" w:hAnsi="Arial" w:cs="Arial"/>
          <w:sz w:val="22"/>
        </w:rPr>
      </w:pPr>
    </w:p>
    <w:p w:rsidR="006F500F" w:rsidRPr="006F500F" w:rsidRDefault="006F500F" w:rsidP="006737E5">
      <w:pPr>
        <w:jc w:val="both"/>
        <w:rPr>
          <w:rFonts w:ascii="Arial" w:hAnsi="Arial" w:cs="Arial"/>
          <w:b/>
          <w:sz w:val="22"/>
        </w:rPr>
      </w:pPr>
      <w:r>
        <w:rPr>
          <w:rFonts w:ascii="Arial" w:hAnsi="Arial" w:cs="Arial"/>
          <w:sz w:val="22"/>
        </w:rPr>
        <w:tab/>
      </w:r>
      <w:r w:rsidRPr="006F500F">
        <w:rPr>
          <w:rFonts w:ascii="Arial" w:hAnsi="Arial" w:cs="Arial"/>
          <w:b/>
          <w:sz w:val="22"/>
        </w:rPr>
        <w:t xml:space="preserve">2.4.1 – Welsh Water </w:t>
      </w:r>
    </w:p>
    <w:p w:rsidR="006F500F" w:rsidRDefault="006F500F" w:rsidP="006737E5">
      <w:pPr>
        <w:jc w:val="both"/>
        <w:rPr>
          <w:rFonts w:ascii="Arial" w:hAnsi="Arial" w:cs="Arial"/>
          <w:sz w:val="22"/>
        </w:rPr>
      </w:pPr>
    </w:p>
    <w:p w:rsidR="006F500F" w:rsidRDefault="00B07231" w:rsidP="00B07231">
      <w:pPr>
        <w:jc w:val="both"/>
        <w:rPr>
          <w:rFonts w:ascii="Arial" w:hAnsi="Arial" w:cs="Arial"/>
          <w:sz w:val="22"/>
        </w:rPr>
      </w:pPr>
      <w:r>
        <w:rPr>
          <w:rFonts w:ascii="Arial" w:hAnsi="Arial" w:cs="Arial"/>
          <w:sz w:val="22"/>
        </w:rPr>
        <w:t>The role that Welsh Water plays within the sprinkler system installation is the provision for water supplies. According to Welsh Water’s guidelines they are “</w:t>
      </w:r>
      <w:r w:rsidRPr="00B07231">
        <w:rPr>
          <w:rFonts w:ascii="Arial" w:hAnsi="Arial" w:cs="Arial"/>
          <w:i/>
          <w:sz w:val="22"/>
        </w:rPr>
        <w:t>required to provide a minimum operational pressure of 1.5 Bar at the main and 10 metres head and a minimum flow rate of 9 litres/min at the boundary box for domestic usage. Even with these minimum requirements, they do not result in us being able to guarantee a water supply will be available at all times given operational issues that can occur such as water main bursts or the need to shut-off the water network for short periods of time to undertake essential works safely</w:t>
      </w:r>
      <w:r>
        <w:rPr>
          <w:rFonts w:ascii="Arial" w:hAnsi="Arial" w:cs="Arial"/>
          <w:i/>
          <w:sz w:val="22"/>
        </w:rPr>
        <w:t xml:space="preserve">”. </w:t>
      </w:r>
    </w:p>
    <w:p w:rsidR="006B0A1F" w:rsidRDefault="006B0A1F" w:rsidP="00B07231">
      <w:pPr>
        <w:jc w:val="both"/>
        <w:rPr>
          <w:rFonts w:ascii="Arial" w:hAnsi="Arial" w:cs="Arial"/>
          <w:sz w:val="22"/>
        </w:rPr>
      </w:pPr>
    </w:p>
    <w:p w:rsidR="006B0A1F" w:rsidRPr="006B0A1F" w:rsidRDefault="006B0A1F" w:rsidP="006B0A1F">
      <w:pPr>
        <w:jc w:val="both"/>
        <w:rPr>
          <w:rFonts w:ascii="Arial" w:hAnsi="Arial" w:cs="Arial"/>
          <w:sz w:val="22"/>
        </w:rPr>
      </w:pPr>
      <w:r>
        <w:rPr>
          <w:rFonts w:ascii="Arial" w:hAnsi="Arial" w:cs="Arial"/>
          <w:sz w:val="22"/>
        </w:rPr>
        <w:t>Welsh water cannot promise water supply or a specific pressure and the aim of 1.5 Bar is not guaranteed. This is a result of a number of circumstances, including “</w:t>
      </w:r>
      <w:r w:rsidRPr="006B0A1F">
        <w:rPr>
          <w:rFonts w:ascii="Arial" w:hAnsi="Arial" w:cs="Arial"/>
          <w:i/>
          <w:sz w:val="22"/>
        </w:rPr>
        <w:t>high customer demand, bursts or leaking mains/services and private supply pipes</w:t>
      </w:r>
      <w:r>
        <w:rPr>
          <w:rFonts w:ascii="Arial" w:hAnsi="Arial" w:cs="Arial"/>
          <w:i/>
          <w:sz w:val="22"/>
        </w:rPr>
        <w:t xml:space="preserve">”. </w:t>
      </w:r>
      <w:r>
        <w:rPr>
          <w:rFonts w:ascii="Arial" w:hAnsi="Arial" w:cs="Arial"/>
          <w:sz w:val="22"/>
        </w:rPr>
        <w:t xml:space="preserve">This is difficult for the developer to plan a system for the sprinklers as the pressure cannot be relied on, which could result in a system </w:t>
      </w:r>
      <w:r w:rsidR="00276D6F">
        <w:rPr>
          <w:rFonts w:ascii="Arial" w:hAnsi="Arial" w:cs="Arial"/>
          <w:sz w:val="22"/>
        </w:rPr>
        <w:t>being ineffective</w:t>
      </w:r>
      <w:r>
        <w:rPr>
          <w:rFonts w:ascii="Arial" w:hAnsi="Arial" w:cs="Arial"/>
          <w:sz w:val="22"/>
        </w:rPr>
        <w:t xml:space="preserve">. </w:t>
      </w:r>
      <w:r w:rsidR="00CE2FA1">
        <w:rPr>
          <w:rFonts w:ascii="Arial" w:hAnsi="Arial" w:cs="Arial"/>
          <w:sz w:val="22"/>
        </w:rPr>
        <w:t xml:space="preserve">This information is valuable to back-up the objectives stated, as it confirms that this is a difficulty for developers to overcome. </w:t>
      </w:r>
    </w:p>
    <w:p w:rsidR="006B0A1F" w:rsidRDefault="006B0A1F" w:rsidP="00B07231">
      <w:pPr>
        <w:jc w:val="both"/>
        <w:rPr>
          <w:rFonts w:ascii="Arial" w:hAnsi="Arial" w:cs="Arial"/>
          <w:sz w:val="22"/>
        </w:rPr>
      </w:pPr>
    </w:p>
    <w:p w:rsidR="006B0A1F" w:rsidRPr="00A07972" w:rsidRDefault="00A07972" w:rsidP="00B07231">
      <w:pPr>
        <w:jc w:val="both"/>
        <w:rPr>
          <w:rFonts w:ascii="Arial" w:hAnsi="Arial" w:cs="Arial"/>
          <w:b/>
          <w:sz w:val="22"/>
        </w:rPr>
      </w:pPr>
      <w:r>
        <w:rPr>
          <w:rFonts w:ascii="Arial" w:hAnsi="Arial" w:cs="Arial"/>
          <w:sz w:val="22"/>
        </w:rPr>
        <w:tab/>
      </w:r>
      <w:r w:rsidRPr="00A07972">
        <w:rPr>
          <w:rFonts w:ascii="Arial" w:hAnsi="Arial" w:cs="Arial"/>
          <w:b/>
          <w:sz w:val="22"/>
        </w:rPr>
        <w:t>2.4.2 – Water Pressure</w:t>
      </w:r>
    </w:p>
    <w:p w:rsidR="006B0A1F" w:rsidRDefault="006B0A1F" w:rsidP="00B07231">
      <w:pPr>
        <w:jc w:val="both"/>
        <w:rPr>
          <w:rFonts w:ascii="Arial" w:hAnsi="Arial" w:cs="Arial"/>
          <w:sz w:val="22"/>
        </w:rPr>
      </w:pPr>
    </w:p>
    <w:p w:rsidR="006B0A1F" w:rsidRDefault="006B0A1F" w:rsidP="00B07231">
      <w:pPr>
        <w:jc w:val="both"/>
        <w:rPr>
          <w:rFonts w:ascii="Arial" w:hAnsi="Arial" w:cs="Arial"/>
          <w:sz w:val="22"/>
        </w:rPr>
      </w:pPr>
      <w:r>
        <w:rPr>
          <w:rFonts w:ascii="Arial" w:hAnsi="Arial" w:cs="Arial"/>
          <w:sz w:val="22"/>
        </w:rPr>
        <w:t xml:space="preserve">Further research in to </w:t>
      </w:r>
      <w:r w:rsidR="00CE2FA1">
        <w:rPr>
          <w:rFonts w:ascii="Arial" w:hAnsi="Arial" w:cs="Arial"/>
          <w:sz w:val="22"/>
        </w:rPr>
        <w:t>installer’s</w:t>
      </w:r>
      <w:r>
        <w:rPr>
          <w:rFonts w:ascii="Arial" w:hAnsi="Arial" w:cs="Arial"/>
          <w:sz w:val="22"/>
        </w:rPr>
        <w:t xml:space="preserve"> guidelines for the correct water pressure seem to trend in having the requirement for 2 Bar, in order to run a sprinkler system properly. This however could be biased, as the customer or developer would need to purchase upgraded systems in order to meet the essential pressure. </w:t>
      </w:r>
      <w:proofErr w:type="spellStart"/>
      <w:r>
        <w:rPr>
          <w:rFonts w:ascii="Arial" w:hAnsi="Arial" w:cs="Arial"/>
          <w:sz w:val="22"/>
        </w:rPr>
        <w:t>Plumis</w:t>
      </w:r>
      <w:proofErr w:type="spellEnd"/>
      <w:r>
        <w:rPr>
          <w:rFonts w:ascii="Arial" w:hAnsi="Arial" w:cs="Arial"/>
          <w:sz w:val="22"/>
        </w:rPr>
        <w:t xml:space="preserve"> (2019), an installation company states “</w:t>
      </w:r>
      <w:r w:rsidRPr="006B0A1F">
        <w:rPr>
          <w:rFonts w:ascii="Arial" w:hAnsi="Arial" w:cs="Arial"/>
          <w:i/>
          <w:sz w:val="22"/>
        </w:rPr>
        <w:t xml:space="preserve">A typical traditional sprinkler system requires a minimum of 100 </w:t>
      </w:r>
      <w:proofErr w:type="spellStart"/>
      <w:r w:rsidRPr="006B0A1F">
        <w:rPr>
          <w:rFonts w:ascii="Arial" w:hAnsi="Arial" w:cs="Arial"/>
          <w:i/>
          <w:sz w:val="22"/>
        </w:rPr>
        <w:t>lpm</w:t>
      </w:r>
      <w:proofErr w:type="spellEnd"/>
      <w:r w:rsidRPr="006B0A1F">
        <w:rPr>
          <w:rFonts w:ascii="Arial" w:hAnsi="Arial" w:cs="Arial"/>
          <w:i/>
          <w:sz w:val="22"/>
        </w:rPr>
        <w:t xml:space="preserve"> at 2 bar working pressure. If your mains water is not sufficient you would have two options, either to upgrade via contacting your Local Water Authority</w:t>
      </w:r>
      <w:r>
        <w:rPr>
          <w:rFonts w:ascii="Arial" w:hAnsi="Arial" w:cs="Arial"/>
          <w:i/>
          <w:sz w:val="22"/>
        </w:rPr>
        <w:t xml:space="preserve">, or installing a tank and pump”, </w:t>
      </w:r>
      <w:r w:rsidR="00276D6F">
        <w:rPr>
          <w:rFonts w:ascii="Arial" w:hAnsi="Arial" w:cs="Arial"/>
          <w:sz w:val="22"/>
        </w:rPr>
        <w:t>in on</w:t>
      </w:r>
      <w:r>
        <w:rPr>
          <w:rFonts w:ascii="Arial" w:hAnsi="Arial" w:cs="Arial"/>
          <w:sz w:val="22"/>
        </w:rPr>
        <w:t>e case promoting the pump and tank system which costs a significant amount more than a standard system. Research in to the cost comparison will be expanded and further explored within the research methodology.</w:t>
      </w:r>
    </w:p>
    <w:p w:rsidR="00631186" w:rsidRDefault="00631186" w:rsidP="00B07231">
      <w:pPr>
        <w:jc w:val="both"/>
        <w:rPr>
          <w:rFonts w:ascii="Arial" w:hAnsi="Arial" w:cs="Arial"/>
          <w:sz w:val="22"/>
        </w:rPr>
      </w:pPr>
    </w:p>
    <w:p w:rsidR="00A07972" w:rsidRDefault="00631186" w:rsidP="00B07231">
      <w:pPr>
        <w:jc w:val="both"/>
        <w:rPr>
          <w:rFonts w:ascii="Arial" w:hAnsi="Arial" w:cs="Arial"/>
          <w:sz w:val="22"/>
        </w:rPr>
      </w:pPr>
      <w:proofErr w:type="spellStart"/>
      <w:r>
        <w:rPr>
          <w:rFonts w:ascii="Arial" w:hAnsi="Arial" w:cs="Arial"/>
          <w:sz w:val="22"/>
        </w:rPr>
        <w:t>Ultrasafe</w:t>
      </w:r>
      <w:proofErr w:type="spellEnd"/>
      <w:r>
        <w:rPr>
          <w:rFonts w:ascii="Arial" w:hAnsi="Arial" w:cs="Arial"/>
          <w:sz w:val="22"/>
        </w:rPr>
        <w:t xml:space="preserve"> Fire Suppressions (2004), writes that “</w:t>
      </w:r>
      <w:r w:rsidRPr="00631186">
        <w:rPr>
          <w:rFonts w:ascii="Arial" w:hAnsi="Arial" w:cs="Arial"/>
          <w:i/>
          <w:sz w:val="22"/>
        </w:rPr>
        <w:t>To determine whether the required water pressure and the flow continue to be available, regular maintenance is needed to ensure that performance tests are carried out in accordance with the appropriate standard</w:t>
      </w:r>
      <w:r>
        <w:rPr>
          <w:rFonts w:ascii="Arial" w:hAnsi="Arial" w:cs="Arial"/>
          <w:i/>
          <w:sz w:val="22"/>
        </w:rPr>
        <w:t xml:space="preserve">”. </w:t>
      </w:r>
      <w:r>
        <w:rPr>
          <w:rFonts w:ascii="Arial" w:hAnsi="Arial" w:cs="Arial"/>
          <w:sz w:val="22"/>
        </w:rPr>
        <w:t xml:space="preserve">Many housing developers pass a development on to a management company to take over maintenance, however this incurs a fee from the new residents. </w:t>
      </w:r>
    </w:p>
    <w:p w:rsidR="00A07972" w:rsidRDefault="00A07972" w:rsidP="00B07231">
      <w:pPr>
        <w:jc w:val="both"/>
        <w:rPr>
          <w:rFonts w:ascii="Arial" w:hAnsi="Arial" w:cs="Arial"/>
          <w:b/>
          <w:sz w:val="22"/>
        </w:rPr>
      </w:pPr>
      <w:r w:rsidRPr="00A07972">
        <w:rPr>
          <w:rFonts w:ascii="Arial" w:hAnsi="Arial" w:cs="Arial"/>
          <w:b/>
          <w:sz w:val="22"/>
        </w:rPr>
        <w:lastRenderedPageBreak/>
        <w:t xml:space="preserve">2.5 – </w:t>
      </w:r>
      <w:r>
        <w:rPr>
          <w:rFonts w:ascii="Arial" w:hAnsi="Arial" w:cs="Arial"/>
          <w:b/>
          <w:sz w:val="22"/>
        </w:rPr>
        <w:t xml:space="preserve">Residential Sprinkler </w:t>
      </w:r>
      <w:r w:rsidRPr="00A07972">
        <w:rPr>
          <w:rFonts w:ascii="Arial" w:hAnsi="Arial" w:cs="Arial"/>
          <w:b/>
          <w:sz w:val="22"/>
        </w:rPr>
        <w:t xml:space="preserve">System </w:t>
      </w:r>
      <w:r w:rsidR="00D740D7">
        <w:rPr>
          <w:rFonts w:ascii="Arial" w:hAnsi="Arial" w:cs="Arial"/>
          <w:b/>
          <w:sz w:val="22"/>
        </w:rPr>
        <w:t xml:space="preserve">Categories and </w:t>
      </w:r>
      <w:r w:rsidRPr="00A07972">
        <w:rPr>
          <w:rFonts w:ascii="Arial" w:hAnsi="Arial" w:cs="Arial"/>
          <w:b/>
          <w:sz w:val="22"/>
        </w:rPr>
        <w:t>Options</w:t>
      </w:r>
    </w:p>
    <w:p w:rsidR="00A07972" w:rsidRDefault="00A07972" w:rsidP="00B07231">
      <w:pPr>
        <w:jc w:val="both"/>
        <w:rPr>
          <w:rFonts w:ascii="Arial" w:hAnsi="Arial" w:cs="Arial"/>
          <w:b/>
          <w:sz w:val="22"/>
        </w:rPr>
      </w:pPr>
    </w:p>
    <w:p w:rsidR="00D740D7" w:rsidRDefault="001334EB" w:rsidP="00B07231">
      <w:pPr>
        <w:jc w:val="both"/>
        <w:rPr>
          <w:rFonts w:ascii="Arial" w:hAnsi="Arial" w:cs="Arial"/>
          <w:i/>
          <w:sz w:val="22"/>
        </w:rPr>
      </w:pPr>
      <w:r>
        <w:rPr>
          <w:rFonts w:ascii="Arial" w:hAnsi="Arial" w:cs="Arial"/>
          <w:sz w:val="22"/>
        </w:rPr>
        <w:t>According to the Local Authority Building Control (LABC) there are a variety of categories of sprinkler systems defined by BS: 9251:2014. This will depend on the size of the property, as well as the type of dwelling. “</w:t>
      </w:r>
      <w:r w:rsidRPr="001334EB">
        <w:rPr>
          <w:rFonts w:ascii="Arial" w:hAnsi="Arial" w:cs="Arial"/>
          <w:i/>
          <w:sz w:val="22"/>
        </w:rPr>
        <w:t>Category 1: Suitable for single family dwellings such as individual houses and flats, including small houses in multiple occupations</w:t>
      </w:r>
      <w:r>
        <w:rPr>
          <w:rFonts w:ascii="Arial" w:hAnsi="Arial" w:cs="Arial"/>
          <w:i/>
          <w:sz w:val="22"/>
        </w:rPr>
        <w:t>”. “</w:t>
      </w:r>
      <w:r w:rsidRPr="001334EB">
        <w:rPr>
          <w:rFonts w:ascii="Arial" w:hAnsi="Arial" w:cs="Arial"/>
          <w:i/>
          <w:sz w:val="22"/>
        </w:rPr>
        <w:t>Category 2: Suitable for blocks of flats over 18m in height, larger houses in multiple occupation, sheltered accommodation and small residential care premises</w:t>
      </w:r>
      <w:r>
        <w:rPr>
          <w:rFonts w:ascii="Arial" w:hAnsi="Arial" w:cs="Arial"/>
          <w:i/>
          <w:sz w:val="22"/>
        </w:rPr>
        <w:t>”. “</w:t>
      </w:r>
      <w:r w:rsidRPr="001334EB">
        <w:rPr>
          <w:rFonts w:ascii="Arial" w:hAnsi="Arial" w:cs="Arial"/>
          <w:i/>
          <w:sz w:val="22"/>
        </w:rPr>
        <w:t>Category 3: Hostels and l</w:t>
      </w:r>
      <w:r>
        <w:rPr>
          <w:rFonts w:ascii="Arial" w:hAnsi="Arial" w:cs="Arial"/>
          <w:i/>
          <w:sz w:val="22"/>
        </w:rPr>
        <w:t xml:space="preserve">arger residential care premises”. </w:t>
      </w:r>
      <w:r>
        <w:rPr>
          <w:rFonts w:ascii="Arial" w:hAnsi="Arial" w:cs="Arial"/>
          <w:sz w:val="22"/>
        </w:rPr>
        <w:t>For the purpose of the report, the housing developers would primarily require a Category 1 system for the developments. This category means that that there is a maximum of two sprinklers per room and water storage of 1</w:t>
      </w:r>
      <w:r w:rsidR="006E4FF9">
        <w:rPr>
          <w:rFonts w:ascii="Arial" w:hAnsi="Arial" w:cs="Arial"/>
          <w:sz w:val="22"/>
        </w:rPr>
        <w:t xml:space="preserve">m3 to 1.5m3. This will have an </w:t>
      </w:r>
      <w:proofErr w:type="spellStart"/>
      <w:r w:rsidR="006E4FF9">
        <w:rPr>
          <w:rFonts w:ascii="Arial" w:hAnsi="Arial" w:cs="Arial"/>
          <w:sz w:val="22"/>
        </w:rPr>
        <w:t>a</w:t>
      </w:r>
      <w:r>
        <w:rPr>
          <w:rFonts w:ascii="Arial" w:hAnsi="Arial" w:cs="Arial"/>
          <w:sz w:val="22"/>
        </w:rPr>
        <w:t>ffect</w:t>
      </w:r>
      <w:proofErr w:type="spellEnd"/>
      <w:r>
        <w:rPr>
          <w:rFonts w:ascii="Arial" w:hAnsi="Arial" w:cs="Arial"/>
          <w:sz w:val="22"/>
        </w:rPr>
        <w:t xml:space="preserve"> on the cost of the sprinklers</w:t>
      </w:r>
      <w:r w:rsidR="00D740D7">
        <w:rPr>
          <w:rFonts w:ascii="Arial" w:hAnsi="Arial" w:cs="Arial"/>
          <w:sz w:val="22"/>
        </w:rPr>
        <w:t xml:space="preserve"> due to quantity of heads and requirements for a storage tank. “</w:t>
      </w:r>
      <w:r w:rsidR="00D740D7" w:rsidRPr="00D740D7">
        <w:rPr>
          <w:rFonts w:ascii="Arial" w:hAnsi="Arial" w:cs="Arial"/>
          <w:i/>
          <w:sz w:val="22"/>
        </w:rPr>
        <w:t>Sprinklers should be no more than 5.5m apart</w:t>
      </w:r>
      <w:r w:rsidR="00D740D7">
        <w:rPr>
          <w:rFonts w:ascii="Arial" w:hAnsi="Arial" w:cs="Arial"/>
          <w:i/>
          <w:sz w:val="22"/>
        </w:rPr>
        <w:t>” and “</w:t>
      </w:r>
      <w:r w:rsidR="00D740D7" w:rsidRPr="00D740D7">
        <w:rPr>
          <w:rFonts w:ascii="Arial" w:hAnsi="Arial" w:cs="Arial"/>
          <w:i/>
          <w:sz w:val="22"/>
        </w:rPr>
        <w:t>The minimum distance between sprinkler heads is 2.4m</w:t>
      </w:r>
      <w:r w:rsidR="00D740D7">
        <w:rPr>
          <w:rFonts w:ascii="Arial" w:hAnsi="Arial" w:cs="Arial"/>
          <w:i/>
          <w:sz w:val="22"/>
        </w:rPr>
        <w:t xml:space="preserve">”. </w:t>
      </w:r>
      <w:r w:rsidR="00D740D7">
        <w:rPr>
          <w:rFonts w:ascii="Arial" w:hAnsi="Arial" w:cs="Arial"/>
          <w:sz w:val="22"/>
        </w:rPr>
        <w:t>This may cause confusion between categories, however “</w:t>
      </w:r>
      <w:r w:rsidR="00D740D7" w:rsidRPr="00D740D7">
        <w:rPr>
          <w:rFonts w:ascii="Arial" w:hAnsi="Arial" w:cs="Arial"/>
          <w:i/>
          <w:sz w:val="22"/>
        </w:rPr>
        <w:t>Where the room size d</w:t>
      </w:r>
      <w:r w:rsidR="00D740D7">
        <w:rPr>
          <w:rFonts w:ascii="Arial" w:hAnsi="Arial" w:cs="Arial"/>
          <w:i/>
          <w:sz w:val="22"/>
        </w:rPr>
        <w:t>emands more than two sprinklers</w:t>
      </w:r>
      <w:r w:rsidR="00D740D7" w:rsidRPr="00D740D7">
        <w:rPr>
          <w:rFonts w:ascii="Arial" w:hAnsi="Arial" w:cs="Arial"/>
          <w:i/>
          <w:sz w:val="22"/>
        </w:rPr>
        <w:t xml:space="preserve"> the system must be designed as a category 3 system to cope with simultaneous ac</w:t>
      </w:r>
      <w:r w:rsidR="00D740D7">
        <w:rPr>
          <w:rFonts w:ascii="Arial" w:hAnsi="Arial" w:cs="Arial"/>
          <w:i/>
          <w:sz w:val="22"/>
        </w:rPr>
        <w:t xml:space="preserve">tivation of more than two heads”. </w:t>
      </w:r>
    </w:p>
    <w:p w:rsidR="00D740D7" w:rsidRDefault="00D740D7" w:rsidP="00B07231">
      <w:pPr>
        <w:jc w:val="both"/>
        <w:rPr>
          <w:rFonts w:ascii="Arial" w:hAnsi="Arial" w:cs="Arial"/>
          <w:sz w:val="22"/>
        </w:rPr>
      </w:pPr>
      <w:r>
        <w:rPr>
          <w:rFonts w:ascii="Arial" w:hAnsi="Arial" w:cs="Arial"/>
          <w:sz w:val="22"/>
        </w:rPr>
        <w:t>This evidence is vital for a Quantity Surveyor to check while tendering for the systems to ensure the installer has not over compensated on the sprinkler heads, which will result in an increased cost and</w:t>
      </w:r>
      <w:r w:rsidR="006E4FF9">
        <w:rPr>
          <w:rFonts w:ascii="Arial" w:hAnsi="Arial" w:cs="Arial"/>
          <w:sz w:val="22"/>
        </w:rPr>
        <w:t xml:space="preserve"> not meet</w:t>
      </w:r>
      <w:r>
        <w:rPr>
          <w:rFonts w:ascii="Arial" w:hAnsi="Arial" w:cs="Arial"/>
          <w:sz w:val="22"/>
        </w:rPr>
        <w:t xml:space="preserve"> British Standards.</w:t>
      </w:r>
    </w:p>
    <w:p w:rsidR="00864C56" w:rsidRDefault="00864C56" w:rsidP="00B07231">
      <w:pPr>
        <w:jc w:val="both"/>
        <w:rPr>
          <w:rFonts w:ascii="Arial" w:hAnsi="Arial" w:cs="Arial"/>
          <w:sz w:val="22"/>
        </w:rPr>
      </w:pPr>
    </w:p>
    <w:p w:rsidR="00864C56" w:rsidRDefault="00864C56" w:rsidP="00B07231">
      <w:pPr>
        <w:jc w:val="both"/>
        <w:rPr>
          <w:rFonts w:ascii="Arial" w:hAnsi="Arial" w:cs="Arial"/>
          <w:sz w:val="22"/>
        </w:rPr>
      </w:pPr>
      <w:r>
        <w:rPr>
          <w:rFonts w:ascii="Arial" w:hAnsi="Arial" w:cs="Arial"/>
          <w:sz w:val="22"/>
        </w:rPr>
        <w:t>The Chief Fire Officers A</w:t>
      </w:r>
      <w:r w:rsidR="00CE5D39">
        <w:rPr>
          <w:rFonts w:ascii="Arial" w:hAnsi="Arial" w:cs="Arial"/>
          <w:sz w:val="22"/>
        </w:rPr>
        <w:t>ssociation (2006), in A Guide to Automatic Water Suppression Systems, explains the alternate options while installing these sprinkler systems. This can include water mist systems, “</w:t>
      </w:r>
      <w:r w:rsidR="00CE5D39" w:rsidRPr="00CE5D39">
        <w:rPr>
          <w:rFonts w:ascii="Arial" w:hAnsi="Arial" w:cs="Arial"/>
          <w:i/>
          <w:sz w:val="22"/>
        </w:rPr>
        <w:t>These were originally designed for marine application however work is being undertaken to develop a standard for a water mist system to use in terrestrial applications. Water mist systems generate a water spray pattern of finely divided droplets from a very small water supply. Water mist systems extinguish fire by a combination of cooling, oxygen displacement and radiant heat blockin</w:t>
      </w:r>
      <w:r w:rsidR="00CE5D39">
        <w:rPr>
          <w:rFonts w:ascii="Arial" w:hAnsi="Arial" w:cs="Arial"/>
          <w:i/>
          <w:sz w:val="22"/>
        </w:rPr>
        <w:t xml:space="preserve">g”. </w:t>
      </w:r>
      <w:r w:rsidR="00CE5D39">
        <w:rPr>
          <w:rFonts w:ascii="Arial" w:hAnsi="Arial" w:cs="Arial"/>
          <w:sz w:val="22"/>
        </w:rPr>
        <w:t xml:space="preserve">Due to the older date on the guide, water mist systems are being used more widely, however have not been adopted by housing developers due to the expense. </w:t>
      </w:r>
    </w:p>
    <w:p w:rsidR="00483213" w:rsidRDefault="00D740D7" w:rsidP="00B07231">
      <w:pPr>
        <w:jc w:val="both"/>
        <w:rPr>
          <w:rFonts w:ascii="Arial" w:hAnsi="Arial" w:cs="Arial"/>
          <w:sz w:val="22"/>
        </w:rPr>
      </w:pPr>
      <w:r>
        <w:rPr>
          <w:rFonts w:ascii="Arial" w:hAnsi="Arial" w:cs="Arial"/>
          <w:sz w:val="22"/>
        </w:rPr>
        <w:tab/>
      </w:r>
    </w:p>
    <w:p w:rsidR="00D740D7" w:rsidRPr="00D740D7" w:rsidRDefault="00D740D7" w:rsidP="00483213">
      <w:pPr>
        <w:ind w:firstLine="720"/>
        <w:jc w:val="both"/>
        <w:rPr>
          <w:rFonts w:ascii="Arial" w:hAnsi="Arial" w:cs="Arial"/>
          <w:b/>
          <w:sz w:val="22"/>
        </w:rPr>
      </w:pPr>
      <w:r w:rsidRPr="00D740D7">
        <w:rPr>
          <w:rFonts w:ascii="Arial" w:hAnsi="Arial" w:cs="Arial"/>
          <w:b/>
          <w:sz w:val="22"/>
        </w:rPr>
        <w:t>2.5.1 – Booster Pump</w:t>
      </w:r>
    </w:p>
    <w:p w:rsidR="00D740D7" w:rsidRDefault="00D740D7" w:rsidP="00B07231">
      <w:pPr>
        <w:jc w:val="both"/>
        <w:rPr>
          <w:rFonts w:ascii="Arial" w:hAnsi="Arial" w:cs="Arial"/>
          <w:sz w:val="22"/>
        </w:rPr>
      </w:pPr>
    </w:p>
    <w:p w:rsidR="00D740D7" w:rsidRDefault="00D740D7" w:rsidP="00B07231">
      <w:pPr>
        <w:jc w:val="both"/>
        <w:rPr>
          <w:rFonts w:ascii="Arial" w:hAnsi="Arial" w:cs="Arial"/>
          <w:sz w:val="22"/>
        </w:rPr>
      </w:pPr>
      <w:r>
        <w:rPr>
          <w:rFonts w:ascii="Arial" w:hAnsi="Arial" w:cs="Arial"/>
          <w:sz w:val="22"/>
        </w:rPr>
        <w:t>As a result of Welsh Water not being able to ensure water pressure to properties, it is difficul</w:t>
      </w:r>
      <w:r w:rsidR="006E4FF9">
        <w:rPr>
          <w:rFonts w:ascii="Arial" w:hAnsi="Arial" w:cs="Arial"/>
          <w:sz w:val="22"/>
        </w:rPr>
        <w:t>t for a developer to choose the</w:t>
      </w:r>
      <w:r>
        <w:rPr>
          <w:rFonts w:ascii="Arial" w:hAnsi="Arial" w:cs="Arial"/>
          <w:sz w:val="22"/>
        </w:rPr>
        <w:t xml:space="preserve"> system </w:t>
      </w:r>
      <w:r w:rsidR="006E4FF9">
        <w:rPr>
          <w:rFonts w:ascii="Arial" w:hAnsi="Arial" w:cs="Arial"/>
          <w:sz w:val="22"/>
        </w:rPr>
        <w:t xml:space="preserve">that </w:t>
      </w:r>
      <w:r>
        <w:rPr>
          <w:rFonts w:ascii="Arial" w:hAnsi="Arial" w:cs="Arial"/>
          <w:sz w:val="22"/>
        </w:rPr>
        <w:t xml:space="preserve">would meet the pressure requirements. If a reading from Welsh Water pressure results are too low to be able to connect the system directly to the water main, a booster pump can be installed to increase the pressure of water being directed to the sprinkler heads. A priority demand valve could also be used, which can direct the water to the pumps prior to it being directed to places such as a kitchen tap. In this case, the booster pump will be explored further as it the most costly compared to a PDV. </w:t>
      </w:r>
    </w:p>
    <w:p w:rsidR="00D740D7" w:rsidRDefault="00D740D7" w:rsidP="00B07231">
      <w:pPr>
        <w:jc w:val="both"/>
        <w:rPr>
          <w:rFonts w:ascii="Arial" w:hAnsi="Arial" w:cs="Arial"/>
          <w:sz w:val="22"/>
        </w:rPr>
      </w:pPr>
    </w:p>
    <w:p w:rsidR="00D740D7" w:rsidRDefault="00D740D7" w:rsidP="00B07231">
      <w:pPr>
        <w:jc w:val="both"/>
        <w:rPr>
          <w:rFonts w:ascii="Arial" w:hAnsi="Arial" w:cs="Arial"/>
          <w:sz w:val="22"/>
        </w:rPr>
      </w:pPr>
      <w:r>
        <w:rPr>
          <w:rFonts w:ascii="Arial" w:hAnsi="Arial" w:cs="Arial"/>
          <w:sz w:val="22"/>
        </w:rPr>
        <w:t>Due to Wales’</w:t>
      </w:r>
      <w:r w:rsidR="00276D6F">
        <w:rPr>
          <w:rFonts w:ascii="Arial" w:hAnsi="Arial" w:cs="Arial"/>
          <w:sz w:val="22"/>
        </w:rPr>
        <w:t>s</w:t>
      </w:r>
      <w:r>
        <w:rPr>
          <w:rFonts w:ascii="Arial" w:hAnsi="Arial" w:cs="Arial"/>
          <w:sz w:val="22"/>
        </w:rPr>
        <w:t xml:space="preserve"> geography of hills, mountains and rural areas, it would be difficult to receive the water pressure to allow the ability to connect directly to the water mains. RAD Fire Sprinklers (2015)</w:t>
      </w:r>
      <w:r w:rsidR="00276D6F">
        <w:rPr>
          <w:rFonts w:ascii="Arial" w:hAnsi="Arial" w:cs="Arial"/>
          <w:sz w:val="22"/>
        </w:rPr>
        <w:t>, a fire sprinkler installer,</w:t>
      </w:r>
      <w:r w:rsidR="006E4FF9">
        <w:rPr>
          <w:rFonts w:ascii="Arial" w:hAnsi="Arial" w:cs="Arial"/>
          <w:sz w:val="22"/>
        </w:rPr>
        <w:t xml:space="preserve"> states</w:t>
      </w:r>
      <w:r>
        <w:rPr>
          <w:rFonts w:ascii="Arial" w:hAnsi="Arial" w:cs="Arial"/>
          <w:sz w:val="22"/>
        </w:rPr>
        <w:t xml:space="preserve"> that “</w:t>
      </w:r>
      <w:r w:rsidRPr="00D740D7">
        <w:rPr>
          <w:rFonts w:ascii="Arial" w:hAnsi="Arial" w:cs="Arial"/>
          <w:i/>
          <w:sz w:val="22"/>
        </w:rPr>
        <w:t>the original version of BS9251 focused much more on the technical aspects of mains water supplies than storage systems presumably, because no-one envisaged the amount of problems that have been created by Water Authorities throughout the country</w:t>
      </w:r>
      <w:r w:rsidR="008A6CBA">
        <w:rPr>
          <w:rFonts w:ascii="Arial" w:hAnsi="Arial" w:cs="Arial"/>
          <w:i/>
          <w:sz w:val="22"/>
        </w:rPr>
        <w:t xml:space="preserve">”. </w:t>
      </w:r>
      <w:r w:rsidR="00095359">
        <w:rPr>
          <w:rFonts w:ascii="Arial" w:hAnsi="Arial" w:cs="Arial"/>
          <w:sz w:val="22"/>
        </w:rPr>
        <w:t>Price comparisons from the pump installation and a system directly connected to the main can see a price increase of around 100%. For a developer building thousands of houses a year in Wales, can result in a massive increase in spending. This price comparison will be further explored within the research methodol</w:t>
      </w:r>
      <w:r w:rsidR="00390110">
        <w:rPr>
          <w:rFonts w:ascii="Arial" w:hAnsi="Arial" w:cs="Arial"/>
          <w:sz w:val="22"/>
        </w:rPr>
        <w:t>o</w:t>
      </w:r>
      <w:r w:rsidR="00095359">
        <w:rPr>
          <w:rFonts w:ascii="Arial" w:hAnsi="Arial" w:cs="Arial"/>
          <w:sz w:val="22"/>
        </w:rPr>
        <w:t xml:space="preserve">gy. </w:t>
      </w:r>
    </w:p>
    <w:p w:rsidR="00972D19" w:rsidRDefault="00972D19" w:rsidP="00B07231">
      <w:pPr>
        <w:jc w:val="both"/>
        <w:rPr>
          <w:rFonts w:ascii="Arial" w:hAnsi="Arial" w:cs="Arial"/>
          <w:sz w:val="22"/>
        </w:rPr>
      </w:pPr>
    </w:p>
    <w:p w:rsidR="00972D19" w:rsidRPr="00ED0677" w:rsidRDefault="00972D19" w:rsidP="00B07231">
      <w:pPr>
        <w:jc w:val="both"/>
        <w:rPr>
          <w:rFonts w:ascii="Arial" w:hAnsi="Arial" w:cs="Arial"/>
          <w:sz w:val="22"/>
        </w:rPr>
      </w:pPr>
      <w:r w:rsidRPr="00972D19">
        <w:rPr>
          <w:rFonts w:ascii="Arial" w:hAnsi="Arial" w:cs="Arial"/>
          <w:sz w:val="22"/>
        </w:rPr>
        <w:lastRenderedPageBreak/>
        <w:t>The BSI</w:t>
      </w:r>
      <w:r>
        <w:rPr>
          <w:rFonts w:ascii="Arial" w:hAnsi="Arial" w:cs="Arial"/>
          <w:sz w:val="22"/>
        </w:rPr>
        <w:t xml:space="preserve"> Standards Publication, Fixed Firefighting Systems – Automatic Residential Sprinkler Systems – Design Installation and Maintenance</w:t>
      </w:r>
      <w:r w:rsidRPr="00972D19">
        <w:rPr>
          <w:rFonts w:ascii="Arial" w:hAnsi="Arial" w:cs="Arial"/>
          <w:sz w:val="22"/>
        </w:rPr>
        <w:t xml:space="preserve"> (BS EN 16925:2018) </w:t>
      </w:r>
      <w:r>
        <w:rPr>
          <w:rFonts w:ascii="Arial" w:hAnsi="Arial" w:cs="Arial"/>
          <w:sz w:val="22"/>
        </w:rPr>
        <w:t xml:space="preserve">(2019) </w:t>
      </w:r>
      <w:r w:rsidRPr="00972D19">
        <w:rPr>
          <w:rFonts w:ascii="Arial" w:hAnsi="Arial" w:cs="Arial"/>
          <w:sz w:val="22"/>
        </w:rPr>
        <w:t>states</w:t>
      </w:r>
      <w:r>
        <w:rPr>
          <w:rFonts w:ascii="Arial" w:hAnsi="Arial" w:cs="Arial"/>
          <w:sz w:val="22"/>
        </w:rPr>
        <w:t xml:space="preserve"> “</w:t>
      </w:r>
      <w:r w:rsidRPr="00972D19">
        <w:rPr>
          <w:rFonts w:ascii="Arial" w:hAnsi="Arial" w:cs="Arial"/>
          <w:i/>
          <w:sz w:val="22"/>
        </w:rPr>
        <w:t>If Booster pumps are used, they shall be installed in accordance with the requirements of Clause 9</w:t>
      </w:r>
      <w:r w:rsidR="00ED0677">
        <w:rPr>
          <w:rFonts w:ascii="Arial" w:hAnsi="Arial" w:cs="Arial"/>
          <w:sz w:val="22"/>
        </w:rPr>
        <w:t xml:space="preserve">. </w:t>
      </w:r>
      <w:r w:rsidR="00ED0677">
        <w:rPr>
          <w:rFonts w:ascii="Arial" w:hAnsi="Arial" w:cs="Arial"/>
          <w:i/>
          <w:sz w:val="22"/>
        </w:rPr>
        <w:t xml:space="preserve">The agreement of the water authority will normally be needed for a booster pump to be connected to a town main”. </w:t>
      </w:r>
      <w:r w:rsidR="00ED0677">
        <w:rPr>
          <w:rFonts w:ascii="Arial" w:hAnsi="Arial" w:cs="Arial"/>
          <w:sz w:val="22"/>
        </w:rPr>
        <w:t xml:space="preserve">This is another booster pump option for a developer, rather than the internal pump in a property. However, this would not be possible in some locations as the development would need to be close enough to connect. </w:t>
      </w:r>
    </w:p>
    <w:p w:rsidR="00D740D7" w:rsidRDefault="00D740D7" w:rsidP="00B07231">
      <w:pPr>
        <w:jc w:val="both"/>
        <w:rPr>
          <w:rFonts w:ascii="Arial" w:hAnsi="Arial" w:cs="Arial"/>
          <w:sz w:val="22"/>
        </w:rPr>
      </w:pPr>
    </w:p>
    <w:p w:rsidR="00D740D7" w:rsidRDefault="00D740D7" w:rsidP="00B07231">
      <w:pPr>
        <w:jc w:val="both"/>
        <w:rPr>
          <w:rFonts w:ascii="Arial" w:hAnsi="Arial" w:cs="Arial"/>
          <w:b/>
          <w:sz w:val="22"/>
        </w:rPr>
      </w:pPr>
      <w:r>
        <w:rPr>
          <w:rFonts w:ascii="Arial" w:hAnsi="Arial" w:cs="Arial"/>
          <w:sz w:val="22"/>
        </w:rPr>
        <w:tab/>
      </w:r>
      <w:r w:rsidRPr="00D740D7">
        <w:rPr>
          <w:rFonts w:ascii="Arial" w:hAnsi="Arial" w:cs="Arial"/>
          <w:b/>
          <w:sz w:val="22"/>
        </w:rPr>
        <w:t xml:space="preserve">2.5.2 – Tank System </w:t>
      </w:r>
    </w:p>
    <w:p w:rsidR="00D740D7" w:rsidRDefault="00D740D7" w:rsidP="00B07231">
      <w:pPr>
        <w:jc w:val="both"/>
        <w:rPr>
          <w:rFonts w:ascii="Arial" w:hAnsi="Arial" w:cs="Arial"/>
          <w:b/>
          <w:sz w:val="22"/>
        </w:rPr>
      </w:pPr>
    </w:p>
    <w:p w:rsidR="00D740D7" w:rsidRDefault="008D4BD7" w:rsidP="00B07231">
      <w:pPr>
        <w:jc w:val="both"/>
        <w:rPr>
          <w:rFonts w:ascii="Arial" w:hAnsi="Arial" w:cs="Arial"/>
          <w:sz w:val="22"/>
        </w:rPr>
      </w:pPr>
      <w:r>
        <w:rPr>
          <w:rFonts w:ascii="Arial" w:hAnsi="Arial" w:cs="Arial"/>
          <w:sz w:val="22"/>
        </w:rPr>
        <w:t xml:space="preserve">In cases where the water pressure is so low that a booster pump can still not reach the required water pressure, the developer would need to install a tank to accompany the pump. This tank is usually stored in the attic space of a property. The tank must be able to hold enough water to ensure that the correct amount of water is dispersed from the sprinkler heads, in line with the British Standards. </w:t>
      </w:r>
      <w:r w:rsidR="00390110">
        <w:rPr>
          <w:rFonts w:ascii="Arial" w:hAnsi="Arial" w:cs="Arial"/>
          <w:sz w:val="22"/>
        </w:rPr>
        <w:t>According to Water UK “</w:t>
      </w:r>
      <w:r w:rsidR="00390110" w:rsidRPr="00390110">
        <w:rPr>
          <w:rFonts w:ascii="Arial" w:hAnsi="Arial" w:cs="Arial"/>
          <w:i/>
          <w:sz w:val="22"/>
        </w:rPr>
        <w:t>Where the fire sprinkler system is supplied by pumping from a storage cistern, the inlet pipe to the storage cistern from the water suppliers’ mains must have an automatic level control and an appropriate air gap, or an arrangement of fittings as prescribed in the Water Fittings Regulations and Byelaws. The storage cistern should also be fitted with an overflow and warning pipe or level device to indicate if the cistern is overfilled</w:t>
      </w:r>
      <w:r w:rsidR="00390110">
        <w:rPr>
          <w:rFonts w:ascii="Arial" w:hAnsi="Arial" w:cs="Arial"/>
          <w:i/>
          <w:sz w:val="22"/>
        </w:rPr>
        <w:t>”.</w:t>
      </w:r>
      <w:r w:rsidR="00841BB2">
        <w:rPr>
          <w:rFonts w:ascii="Arial" w:hAnsi="Arial" w:cs="Arial"/>
          <w:i/>
          <w:sz w:val="22"/>
        </w:rPr>
        <w:t xml:space="preserve"> </w:t>
      </w:r>
      <w:r w:rsidR="00841BB2">
        <w:rPr>
          <w:rFonts w:ascii="Arial" w:hAnsi="Arial" w:cs="Arial"/>
          <w:sz w:val="22"/>
        </w:rPr>
        <w:t xml:space="preserve">Issues can arise as a consequence of this, such as leaking, the increased weight of the tank, stagnant water and not complying with the technical standards. The cost of the tank would correspondingly incur additional costs. The cost of the tanks can see installations costing upwards of £3000.00 per house, dependent on the dimension of the property. Additionally to this, the developer would need to ensure that the joists in the attic are durable enough to hold the weight of the tanks. This will acquire added cost for reinforcement and additional expenses with suppliers and subcontractors. These expenses will be researched within the research methodology and assessed against other methods of system installation. </w:t>
      </w:r>
    </w:p>
    <w:p w:rsidR="00864C56" w:rsidRDefault="00864C56" w:rsidP="00B07231">
      <w:pPr>
        <w:jc w:val="both"/>
        <w:rPr>
          <w:rFonts w:ascii="Arial" w:hAnsi="Arial" w:cs="Arial"/>
          <w:sz w:val="22"/>
        </w:rPr>
      </w:pPr>
    </w:p>
    <w:p w:rsidR="00864C56" w:rsidRPr="00864C56" w:rsidRDefault="00864C56" w:rsidP="00864C56">
      <w:pPr>
        <w:jc w:val="both"/>
        <w:rPr>
          <w:rFonts w:ascii="Arial" w:hAnsi="Arial" w:cs="Arial"/>
          <w:sz w:val="22"/>
        </w:rPr>
      </w:pPr>
      <w:r>
        <w:rPr>
          <w:rFonts w:ascii="Arial" w:hAnsi="Arial" w:cs="Arial"/>
          <w:sz w:val="22"/>
        </w:rPr>
        <w:t xml:space="preserve">In an article written by </w:t>
      </w:r>
      <w:proofErr w:type="spellStart"/>
      <w:r>
        <w:rPr>
          <w:rFonts w:ascii="Arial" w:hAnsi="Arial" w:cs="Arial"/>
          <w:sz w:val="22"/>
        </w:rPr>
        <w:t>Enduratank</w:t>
      </w:r>
      <w:proofErr w:type="spellEnd"/>
      <w:r>
        <w:rPr>
          <w:rFonts w:ascii="Arial" w:hAnsi="Arial" w:cs="Arial"/>
          <w:sz w:val="22"/>
        </w:rPr>
        <w:t xml:space="preserve"> (2017), a storage tank provider, they write that “</w:t>
      </w:r>
      <w:r w:rsidRPr="00864C56">
        <w:rPr>
          <w:rFonts w:ascii="Arial" w:hAnsi="Arial" w:cs="Arial"/>
          <w:i/>
          <w:sz w:val="22"/>
        </w:rPr>
        <w:t>There are two main capacities for sprinkler tanks. A tank is classified as ‘full holding capacity’ when all water necessary for the sprinkler system is stored on site. For example an Ordinary Hazard 15m (OH3 15m) wet-type sprinkler system would have a 135m3 tank. A ‘reduced capacity’ tank for the same hazard could be as small as 30m3 provided the inflow from the service mains could make up the shortfall of 105m3 in 60 minute</w:t>
      </w:r>
      <w:r>
        <w:rPr>
          <w:rFonts w:ascii="Arial" w:hAnsi="Arial" w:cs="Arial"/>
          <w:i/>
          <w:sz w:val="22"/>
        </w:rPr>
        <w:t xml:space="preserve">s”. </w:t>
      </w:r>
      <w:r>
        <w:rPr>
          <w:rFonts w:ascii="Arial" w:hAnsi="Arial" w:cs="Arial"/>
          <w:sz w:val="22"/>
        </w:rPr>
        <w:t xml:space="preserve">This is referring to the ‘in ground’ tanks, which is a possible route for a developer, rather than the tanks stored in attic space. These options will be further researched in the research methodology. </w:t>
      </w:r>
    </w:p>
    <w:p w:rsidR="00D740D7" w:rsidRDefault="00D740D7" w:rsidP="00B07231">
      <w:pPr>
        <w:jc w:val="both"/>
        <w:rPr>
          <w:rFonts w:ascii="Arial" w:hAnsi="Arial" w:cs="Arial"/>
          <w:sz w:val="22"/>
        </w:rPr>
      </w:pPr>
    </w:p>
    <w:p w:rsidR="00F604D2" w:rsidRPr="00D740D7" w:rsidRDefault="00F604D2" w:rsidP="00B07231">
      <w:pPr>
        <w:jc w:val="both"/>
        <w:rPr>
          <w:rFonts w:ascii="Arial" w:hAnsi="Arial" w:cs="Arial"/>
          <w:sz w:val="22"/>
        </w:rPr>
      </w:pPr>
      <w:r w:rsidRPr="00F604D2">
        <w:rPr>
          <w:rFonts w:ascii="Arial" w:hAnsi="Arial" w:cs="Arial"/>
          <w:b/>
          <w:sz w:val="22"/>
        </w:rPr>
        <w:t xml:space="preserve">2.6 – Literature Review Research Critique </w:t>
      </w:r>
    </w:p>
    <w:p w:rsidR="006B0A1F" w:rsidRDefault="006B0A1F" w:rsidP="00B07231">
      <w:pPr>
        <w:jc w:val="both"/>
        <w:rPr>
          <w:rFonts w:ascii="Arial" w:hAnsi="Arial" w:cs="Arial"/>
          <w:sz w:val="22"/>
        </w:rPr>
      </w:pPr>
    </w:p>
    <w:p w:rsidR="007F12A6" w:rsidRDefault="00841BB2" w:rsidP="00841BB2">
      <w:pPr>
        <w:jc w:val="both"/>
        <w:rPr>
          <w:rFonts w:ascii="Arial" w:hAnsi="Arial" w:cs="Arial"/>
          <w:sz w:val="22"/>
        </w:rPr>
      </w:pPr>
      <w:r>
        <w:rPr>
          <w:rFonts w:ascii="Arial" w:hAnsi="Arial" w:cs="Arial"/>
          <w:sz w:val="22"/>
        </w:rPr>
        <w:t>Across the research</w:t>
      </w:r>
      <w:r w:rsidR="00276D6F">
        <w:rPr>
          <w:rFonts w:ascii="Arial" w:hAnsi="Arial" w:cs="Arial"/>
          <w:sz w:val="22"/>
        </w:rPr>
        <w:t xml:space="preserve"> and data</w:t>
      </w:r>
      <w:r>
        <w:rPr>
          <w:rFonts w:ascii="Arial" w:hAnsi="Arial" w:cs="Arial"/>
          <w:sz w:val="22"/>
        </w:rPr>
        <w:t xml:space="preserve"> set out in section ‘2.2 – What are Automatic Fire Suppression Systems?’ </w:t>
      </w:r>
      <w:r w:rsidR="00276D6F">
        <w:rPr>
          <w:rFonts w:ascii="Arial" w:hAnsi="Arial" w:cs="Arial"/>
          <w:sz w:val="22"/>
        </w:rPr>
        <w:t xml:space="preserve">the data </w:t>
      </w:r>
      <w:r>
        <w:rPr>
          <w:rFonts w:ascii="Arial" w:hAnsi="Arial" w:cs="Arial"/>
          <w:sz w:val="22"/>
        </w:rPr>
        <w:t xml:space="preserve">has been </w:t>
      </w:r>
      <w:r w:rsidR="00276D6F">
        <w:rPr>
          <w:rFonts w:ascii="Arial" w:hAnsi="Arial" w:cs="Arial"/>
          <w:sz w:val="22"/>
        </w:rPr>
        <w:t xml:space="preserve">taken from </w:t>
      </w:r>
      <w:r>
        <w:rPr>
          <w:rFonts w:ascii="Arial" w:hAnsi="Arial" w:cs="Arial"/>
          <w:sz w:val="22"/>
        </w:rPr>
        <w:t>reliable source</w:t>
      </w:r>
      <w:r w:rsidR="00276D6F">
        <w:rPr>
          <w:rFonts w:ascii="Arial" w:hAnsi="Arial" w:cs="Arial"/>
          <w:sz w:val="22"/>
        </w:rPr>
        <w:t>s</w:t>
      </w:r>
      <w:r>
        <w:rPr>
          <w:rFonts w:ascii="Arial" w:hAnsi="Arial" w:cs="Arial"/>
          <w:sz w:val="22"/>
        </w:rPr>
        <w:t>, being the FPA and BRE. However, a limitation is that the data is more than ten years old, and was gathered before th</w:t>
      </w:r>
      <w:r w:rsidR="006E4FF9">
        <w:rPr>
          <w:rFonts w:ascii="Arial" w:hAnsi="Arial" w:cs="Arial"/>
          <w:sz w:val="22"/>
        </w:rPr>
        <w:t>e legislative</w:t>
      </w:r>
      <w:r>
        <w:rPr>
          <w:rFonts w:ascii="Arial" w:hAnsi="Arial" w:cs="Arial"/>
          <w:sz w:val="22"/>
        </w:rPr>
        <w:t xml:space="preserve"> changes were beginning to arise in 2011. This may not reflect present figures and would be ideal for fresher studies to be carried out by the FPA and BRE. This would be imperative to illustrate current facts and to be in line with the latest legislation changes. The sources of information which have been taken from installation businesses may also be regarded as a limitation. As they are running businesses, they have the ability create a biased interpretation and choose what data they disclose to encourage the customers to upgrade their systems. This is a scaremongering tactic to push customers in to thinking that they will not reach pressure </w:t>
      </w:r>
      <w:r>
        <w:rPr>
          <w:rFonts w:ascii="Arial" w:hAnsi="Arial" w:cs="Arial"/>
          <w:sz w:val="22"/>
        </w:rPr>
        <w:lastRenderedPageBreak/>
        <w:t>requirements.</w:t>
      </w:r>
      <w:r w:rsidR="00904428">
        <w:rPr>
          <w:rFonts w:ascii="Arial" w:hAnsi="Arial" w:cs="Arial"/>
          <w:sz w:val="22"/>
        </w:rPr>
        <w:t xml:space="preserve"> Issues like this will be further researched within the research methodology. </w:t>
      </w:r>
      <w:r w:rsidR="006E4FF9">
        <w:rPr>
          <w:rFonts w:ascii="Arial" w:hAnsi="Arial" w:cs="Arial"/>
          <w:sz w:val="22"/>
        </w:rPr>
        <w:t>In the A</w:t>
      </w:r>
      <w:r w:rsidR="00276D6F">
        <w:rPr>
          <w:rFonts w:ascii="Arial" w:hAnsi="Arial" w:cs="Arial"/>
          <w:sz w:val="22"/>
        </w:rPr>
        <w:t>uthor’s opinion, t</w:t>
      </w:r>
      <w:r w:rsidR="00904428">
        <w:rPr>
          <w:rFonts w:ascii="Arial" w:hAnsi="Arial" w:cs="Arial"/>
          <w:sz w:val="22"/>
        </w:rPr>
        <w:t>his is due to the lack to experience the housing developer’s technical and commercial departments would have on sprinkler systems</w:t>
      </w:r>
      <w:r w:rsidR="007F12A6">
        <w:rPr>
          <w:rFonts w:ascii="Arial" w:hAnsi="Arial" w:cs="Arial"/>
          <w:sz w:val="22"/>
        </w:rPr>
        <w:t xml:space="preserve"> as it is a relatively new legislation change</w:t>
      </w:r>
      <w:r w:rsidR="00904428">
        <w:rPr>
          <w:rFonts w:ascii="Arial" w:hAnsi="Arial" w:cs="Arial"/>
          <w:sz w:val="22"/>
        </w:rPr>
        <w:t xml:space="preserve">, which can result in outcomes such as being pressured in to using the tank systems when there are more financially viable options available. </w:t>
      </w:r>
    </w:p>
    <w:p w:rsidR="007F12A6" w:rsidRDefault="007F12A6" w:rsidP="00841BB2">
      <w:pPr>
        <w:jc w:val="both"/>
        <w:rPr>
          <w:rFonts w:ascii="Arial" w:hAnsi="Arial" w:cs="Arial"/>
          <w:sz w:val="22"/>
        </w:rPr>
      </w:pPr>
    </w:p>
    <w:p w:rsidR="006B0A1F" w:rsidRPr="006B0A1F" w:rsidRDefault="007F12A6" w:rsidP="00841BB2">
      <w:pPr>
        <w:jc w:val="both"/>
        <w:rPr>
          <w:rFonts w:ascii="Arial" w:hAnsi="Arial" w:cs="Arial"/>
          <w:sz w:val="22"/>
        </w:rPr>
      </w:pPr>
      <w:r>
        <w:rPr>
          <w:rFonts w:ascii="Arial" w:hAnsi="Arial" w:cs="Arial"/>
          <w:sz w:val="22"/>
        </w:rPr>
        <w:t xml:space="preserve">A lot of the information provided was also outside of Wales, which does expand the reports geographical location. The data however, was from within the UK. Which would still </w:t>
      </w:r>
      <w:r w:rsidR="002B6812">
        <w:rPr>
          <w:rFonts w:ascii="Arial" w:hAnsi="Arial" w:cs="Arial"/>
          <w:sz w:val="22"/>
        </w:rPr>
        <w:t>deliver</w:t>
      </w:r>
      <w:r>
        <w:rPr>
          <w:rFonts w:ascii="Arial" w:hAnsi="Arial" w:cs="Arial"/>
          <w:sz w:val="22"/>
        </w:rPr>
        <w:t xml:space="preserve"> similar </w:t>
      </w:r>
      <w:r w:rsidR="002B6812">
        <w:rPr>
          <w:rFonts w:ascii="Arial" w:hAnsi="Arial" w:cs="Arial"/>
          <w:sz w:val="22"/>
        </w:rPr>
        <w:t>data</w:t>
      </w:r>
      <w:r>
        <w:rPr>
          <w:rFonts w:ascii="Arial" w:hAnsi="Arial" w:cs="Arial"/>
          <w:sz w:val="22"/>
        </w:rPr>
        <w:t xml:space="preserve"> as it is within a close proximity</w:t>
      </w:r>
      <w:r w:rsidR="002B6812">
        <w:rPr>
          <w:rFonts w:ascii="Arial" w:hAnsi="Arial" w:cs="Arial"/>
          <w:sz w:val="22"/>
        </w:rPr>
        <w:t xml:space="preserve"> and shares British Standards</w:t>
      </w:r>
      <w:r>
        <w:rPr>
          <w:rFonts w:ascii="Arial" w:hAnsi="Arial" w:cs="Arial"/>
          <w:sz w:val="22"/>
        </w:rPr>
        <w:t xml:space="preserve">. It is only Welsh law that these systems are necessary, but they are </w:t>
      </w:r>
      <w:r w:rsidR="002B6812">
        <w:rPr>
          <w:rFonts w:ascii="Arial" w:hAnsi="Arial" w:cs="Arial"/>
          <w:sz w:val="22"/>
        </w:rPr>
        <w:t xml:space="preserve">also </w:t>
      </w:r>
      <w:r>
        <w:rPr>
          <w:rFonts w:ascii="Arial" w:hAnsi="Arial" w:cs="Arial"/>
          <w:sz w:val="22"/>
        </w:rPr>
        <w:t>being installed in England, and when done so</w:t>
      </w:r>
      <w:r w:rsidR="001908F8">
        <w:rPr>
          <w:rFonts w:ascii="Arial" w:hAnsi="Arial" w:cs="Arial"/>
          <w:sz w:val="22"/>
        </w:rPr>
        <w:t>,</w:t>
      </w:r>
      <w:r>
        <w:rPr>
          <w:rFonts w:ascii="Arial" w:hAnsi="Arial" w:cs="Arial"/>
          <w:sz w:val="22"/>
        </w:rPr>
        <w:t xml:space="preserve"> must be in line with the </w:t>
      </w:r>
      <w:r w:rsidR="002B6812">
        <w:rPr>
          <w:rFonts w:ascii="Arial" w:hAnsi="Arial" w:cs="Arial"/>
          <w:sz w:val="22"/>
        </w:rPr>
        <w:t xml:space="preserve">technical standards which overlap with the </w:t>
      </w:r>
      <w:r w:rsidR="001908F8">
        <w:rPr>
          <w:rFonts w:ascii="Arial" w:hAnsi="Arial" w:cs="Arial"/>
          <w:sz w:val="22"/>
        </w:rPr>
        <w:t xml:space="preserve">legislation in Wales. </w:t>
      </w:r>
      <w:r w:rsidR="000274F0">
        <w:rPr>
          <w:rFonts w:ascii="Arial" w:hAnsi="Arial" w:cs="Arial"/>
          <w:sz w:val="22"/>
        </w:rPr>
        <w:t xml:space="preserve">Due to the recent changes in the legislation there is also little literature available on the impact the legislation has made on the industry. The next chapter therefore discusses the approach to collecting data taken to address this. </w:t>
      </w:r>
    </w:p>
    <w:p w:rsidR="006B0A1F" w:rsidRDefault="006B0A1F" w:rsidP="00B07231">
      <w:pPr>
        <w:jc w:val="both"/>
        <w:rPr>
          <w:rFonts w:ascii="Arial" w:hAnsi="Arial" w:cs="Arial"/>
          <w:sz w:val="22"/>
        </w:rPr>
      </w:pPr>
    </w:p>
    <w:p w:rsidR="00C806EF" w:rsidRPr="00A347CF" w:rsidRDefault="00C806EF" w:rsidP="00B07231">
      <w:pPr>
        <w:jc w:val="both"/>
        <w:rPr>
          <w:rFonts w:ascii="Arial" w:hAnsi="Arial" w:cs="Arial"/>
          <w:color w:val="FF0000"/>
          <w:sz w:val="22"/>
        </w:rPr>
      </w:pPr>
    </w:p>
    <w:p w:rsidR="002B7929" w:rsidRDefault="002B7929">
      <w:pPr>
        <w:rPr>
          <w:rFonts w:ascii="Arial" w:hAnsi="Arial" w:cs="Arial"/>
          <w:color w:val="FF0000"/>
          <w:sz w:val="22"/>
        </w:rPr>
      </w:pPr>
    </w:p>
    <w:p w:rsidR="00C806EF" w:rsidRDefault="00C806EF">
      <w:pPr>
        <w:rPr>
          <w:rFonts w:ascii="Arial" w:hAnsi="Arial" w:cs="Arial"/>
          <w:sz w:val="22"/>
        </w:rPr>
      </w:pPr>
      <w:r>
        <w:rPr>
          <w:rFonts w:ascii="Arial" w:hAnsi="Arial" w:cs="Arial"/>
          <w:sz w:val="22"/>
        </w:rPr>
        <w:br w:type="page"/>
      </w:r>
    </w:p>
    <w:p w:rsidR="006B0A1F" w:rsidRPr="00C806EF" w:rsidRDefault="00C806EF" w:rsidP="00B07231">
      <w:pPr>
        <w:jc w:val="both"/>
        <w:rPr>
          <w:rFonts w:ascii="Arial" w:hAnsi="Arial" w:cs="Arial"/>
          <w:b/>
          <w:u w:val="single"/>
        </w:rPr>
      </w:pPr>
      <w:r w:rsidRPr="00C806EF">
        <w:rPr>
          <w:rFonts w:ascii="Arial" w:hAnsi="Arial" w:cs="Arial"/>
          <w:b/>
          <w:u w:val="single"/>
        </w:rPr>
        <w:lastRenderedPageBreak/>
        <w:t xml:space="preserve">Chapter 3 – Research Methodology </w:t>
      </w:r>
    </w:p>
    <w:p w:rsidR="00C806EF" w:rsidRDefault="00C806EF" w:rsidP="006737E5">
      <w:pPr>
        <w:jc w:val="both"/>
        <w:rPr>
          <w:rFonts w:ascii="Arial" w:hAnsi="Arial" w:cs="Arial"/>
          <w:sz w:val="22"/>
        </w:rPr>
      </w:pPr>
    </w:p>
    <w:p w:rsidR="00C806EF" w:rsidRDefault="00C806EF" w:rsidP="006737E5">
      <w:pPr>
        <w:jc w:val="both"/>
        <w:rPr>
          <w:rFonts w:ascii="Arial" w:hAnsi="Arial" w:cs="Arial"/>
          <w:b/>
          <w:sz w:val="22"/>
        </w:rPr>
      </w:pPr>
      <w:r w:rsidRPr="00C806EF">
        <w:rPr>
          <w:rFonts w:ascii="Arial" w:hAnsi="Arial" w:cs="Arial"/>
          <w:b/>
          <w:sz w:val="22"/>
        </w:rPr>
        <w:t>3.1 –</w:t>
      </w:r>
      <w:r w:rsidR="001C7CE4">
        <w:rPr>
          <w:rFonts w:ascii="Arial" w:hAnsi="Arial" w:cs="Arial"/>
          <w:b/>
          <w:sz w:val="22"/>
        </w:rPr>
        <w:t xml:space="preserve"> Introduction to the Research Methodology</w:t>
      </w:r>
      <w:r w:rsidRPr="00C806EF">
        <w:rPr>
          <w:rFonts w:ascii="Arial" w:hAnsi="Arial" w:cs="Arial"/>
          <w:b/>
          <w:sz w:val="22"/>
        </w:rPr>
        <w:t xml:space="preserve"> </w:t>
      </w:r>
    </w:p>
    <w:p w:rsidR="002D2913" w:rsidRDefault="002D2913" w:rsidP="006737E5">
      <w:pPr>
        <w:jc w:val="both"/>
        <w:rPr>
          <w:rFonts w:ascii="Arial" w:hAnsi="Arial" w:cs="Arial"/>
          <w:b/>
          <w:sz w:val="22"/>
        </w:rPr>
      </w:pPr>
    </w:p>
    <w:p w:rsidR="002D2913" w:rsidRDefault="002D2913" w:rsidP="006737E5">
      <w:pPr>
        <w:jc w:val="both"/>
        <w:rPr>
          <w:rFonts w:ascii="Arial" w:hAnsi="Arial" w:cs="Arial"/>
          <w:sz w:val="22"/>
        </w:rPr>
      </w:pPr>
      <w:r>
        <w:rPr>
          <w:rFonts w:ascii="Arial" w:hAnsi="Arial" w:cs="Arial"/>
          <w:sz w:val="22"/>
        </w:rPr>
        <w:t xml:space="preserve">As stated in the introduction </w:t>
      </w:r>
      <w:r w:rsidR="000274F0">
        <w:rPr>
          <w:rFonts w:ascii="Arial" w:hAnsi="Arial" w:cs="Arial"/>
          <w:b/>
          <w:sz w:val="22"/>
        </w:rPr>
        <w:t>1.2 Aim</w:t>
      </w:r>
      <w:r w:rsidRPr="002D2913">
        <w:rPr>
          <w:rFonts w:ascii="Arial" w:hAnsi="Arial" w:cs="Arial"/>
          <w:b/>
          <w:sz w:val="22"/>
        </w:rPr>
        <w:t xml:space="preserve"> and Objectives</w:t>
      </w:r>
      <w:r w:rsidR="00F54F5F">
        <w:rPr>
          <w:rFonts w:ascii="Arial" w:hAnsi="Arial" w:cs="Arial"/>
          <w:sz w:val="22"/>
        </w:rPr>
        <w:t>, the objectives</w:t>
      </w:r>
      <w:r>
        <w:rPr>
          <w:rFonts w:ascii="Arial" w:hAnsi="Arial" w:cs="Arial"/>
          <w:sz w:val="22"/>
        </w:rPr>
        <w:t xml:space="preserve"> of the </w:t>
      </w:r>
      <w:r w:rsidR="00F54F5F">
        <w:rPr>
          <w:rFonts w:ascii="Arial" w:hAnsi="Arial" w:cs="Arial"/>
          <w:sz w:val="22"/>
        </w:rPr>
        <w:t>report</w:t>
      </w:r>
      <w:r>
        <w:rPr>
          <w:rFonts w:ascii="Arial" w:hAnsi="Arial" w:cs="Arial"/>
          <w:sz w:val="22"/>
        </w:rPr>
        <w:t xml:space="preserve"> were to:</w:t>
      </w:r>
    </w:p>
    <w:p w:rsidR="002D2913" w:rsidRDefault="002D2913" w:rsidP="006737E5">
      <w:pPr>
        <w:jc w:val="both"/>
        <w:rPr>
          <w:rFonts w:ascii="Arial" w:hAnsi="Arial" w:cs="Arial"/>
          <w:sz w:val="22"/>
        </w:rPr>
      </w:pPr>
    </w:p>
    <w:p w:rsidR="002D2913" w:rsidRPr="002D2913" w:rsidRDefault="002D2913" w:rsidP="002D2913">
      <w:pPr>
        <w:pStyle w:val="ListParagraph"/>
        <w:numPr>
          <w:ilvl w:val="0"/>
          <w:numId w:val="8"/>
        </w:numPr>
        <w:jc w:val="both"/>
        <w:rPr>
          <w:rFonts w:ascii="Arial" w:hAnsi="Arial" w:cs="Arial"/>
          <w:sz w:val="22"/>
        </w:rPr>
      </w:pPr>
      <w:r w:rsidRPr="002D2913">
        <w:rPr>
          <w:rFonts w:ascii="Arial" w:hAnsi="Arial" w:cs="Arial"/>
          <w:sz w:val="22"/>
        </w:rPr>
        <w:t xml:space="preserve">To understand the financial constraints of installing residential fire sprinkler systems in Wales.  </w:t>
      </w:r>
    </w:p>
    <w:p w:rsidR="002D2913" w:rsidRPr="002D2913" w:rsidRDefault="002D2913" w:rsidP="002D2913">
      <w:pPr>
        <w:pStyle w:val="ListParagraph"/>
        <w:numPr>
          <w:ilvl w:val="0"/>
          <w:numId w:val="8"/>
        </w:numPr>
        <w:jc w:val="both"/>
        <w:rPr>
          <w:rFonts w:ascii="Arial" w:hAnsi="Arial" w:cs="Arial"/>
          <w:sz w:val="22"/>
        </w:rPr>
      </w:pPr>
      <w:r w:rsidRPr="002D2913">
        <w:rPr>
          <w:rFonts w:ascii="Arial" w:hAnsi="Arial" w:cs="Arial"/>
          <w:sz w:val="22"/>
        </w:rPr>
        <w:t>How does the location of the residential development effect the installation of the sprinklers?</w:t>
      </w:r>
    </w:p>
    <w:p w:rsidR="002D2913" w:rsidRPr="002D2913" w:rsidRDefault="002D2913" w:rsidP="002D2913">
      <w:pPr>
        <w:pStyle w:val="ListParagraph"/>
        <w:numPr>
          <w:ilvl w:val="0"/>
          <w:numId w:val="8"/>
        </w:numPr>
        <w:jc w:val="both"/>
        <w:rPr>
          <w:rFonts w:ascii="Arial" w:hAnsi="Arial" w:cs="Arial"/>
          <w:sz w:val="22"/>
        </w:rPr>
      </w:pPr>
      <w:r w:rsidRPr="002D2913">
        <w:rPr>
          <w:rFonts w:ascii="Arial" w:hAnsi="Arial" w:cs="Arial"/>
          <w:sz w:val="22"/>
        </w:rPr>
        <w:t>What are the design difficulties a developer may encounter and how can they be overcome?</w:t>
      </w:r>
    </w:p>
    <w:p w:rsidR="002D2913" w:rsidRDefault="002D2913" w:rsidP="002D2913">
      <w:pPr>
        <w:pStyle w:val="ListParagraph"/>
        <w:numPr>
          <w:ilvl w:val="0"/>
          <w:numId w:val="8"/>
        </w:numPr>
        <w:jc w:val="both"/>
        <w:rPr>
          <w:rFonts w:ascii="Arial" w:hAnsi="Arial" w:cs="Arial"/>
          <w:sz w:val="22"/>
        </w:rPr>
      </w:pPr>
      <w:r w:rsidRPr="002D2913">
        <w:rPr>
          <w:rFonts w:ascii="Arial" w:hAnsi="Arial" w:cs="Arial"/>
          <w:sz w:val="22"/>
        </w:rPr>
        <w:t>What installation option is the most financially viable and presents the least difficulties when installing?</w:t>
      </w:r>
    </w:p>
    <w:p w:rsidR="002D2913" w:rsidRDefault="002D2913" w:rsidP="002D2913">
      <w:pPr>
        <w:jc w:val="both"/>
        <w:rPr>
          <w:rFonts w:ascii="Arial" w:hAnsi="Arial" w:cs="Arial"/>
          <w:sz w:val="22"/>
        </w:rPr>
      </w:pPr>
    </w:p>
    <w:p w:rsidR="002D2913" w:rsidRDefault="002D2913" w:rsidP="002D2913">
      <w:pPr>
        <w:jc w:val="both"/>
        <w:rPr>
          <w:rFonts w:ascii="Arial" w:hAnsi="Arial" w:cs="Arial"/>
          <w:sz w:val="22"/>
        </w:rPr>
      </w:pPr>
      <w:r>
        <w:rPr>
          <w:rFonts w:ascii="Arial" w:hAnsi="Arial" w:cs="Arial"/>
          <w:sz w:val="22"/>
        </w:rPr>
        <w:t xml:space="preserve">Following on from the literature review, it was </w:t>
      </w:r>
      <w:r w:rsidR="00F54F5F">
        <w:rPr>
          <w:rFonts w:ascii="Arial" w:hAnsi="Arial" w:cs="Arial"/>
          <w:sz w:val="22"/>
        </w:rPr>
        <w:t>essential</w:t>
      </w:r>
      <w:r>
        <w:rPr>
          <w:rFonts w:ascii="Arial" w:hAnsi="Arial" w:cs="Arial"/>
          <w:sz w:val="22"/>
        </w:rPr>
        <w:t xml:space="preserve"> to carry out additional independent research in to these subject areas. The research carried out </w:t>
      </w:r>
      <w:r w:rsidR="00702503">
        <w:rPr>
          <w:rFonts w:ascii="Arial" w:hAnsi="Arial" w:cs="Arial"/>
          <w:sz w:val="22"/>
        </w:rPr>
        <w:t>was intended to present</w:t>
      </w:r>
      <w:r>
        <w:rPr>
          <w:rFonts w:ascii="Arial" w:hAnsi="Arial" w:cs="Arial"/>
          <w:sz w:val="22"/>
        </w:rPr>
        <w:t xml:space="preserve"> unique information,</w:t>
      </w:r>
      <w:r w:rsidR="00702503">
        <w:rPr>
          <w:rFonts w:ascii="Arial" w:hAnsi="Arial" w:cs="Arial"/>
          <w:sz w:val="22"/>
        </w:rPr>
        <w:t xml:space="preserve"> to expand current knowledge and answer the research objectives</w:t>
      </w:r>
      <w:r>
        <w:rPr>
          <w:rFonts w:ascii="Arial" w:hAnsi="Arial" w:cs="Arial"/>
          <w:sz w:val="22"/>
        </w:rPr>
        <w:t xml:space="preserve">. </w:t>
      </w:r>
    </w:p>
    <w:p w:rsidR="00793957" w:rsidRDefault="00793957" w:rsidP="002D2913">
      <w:pPr>
        <w:jc w:val="both"/>
        <w:rPr>
          <w:rFonts w:ascii="Arial" w:hAnsi="Arial" w:cs="Arial"/>
          <w:sz w:val="22"/>
        </w:rPr>
      </w:pPr>
    </w:p>
    <w:p w:rsidR="00793957" w:rsidRDefault="00793957" w:rsidP="002D2913">
      <w:pPr>
        <w:jc w:val="both"/>
        <w:rPr>
          <w:rFonts w:ascii="Arial" w:hAnsi="Arial" w:cs="Arial"/>
          <w:sz w:val="22"/>
        </w:rPr>
      </w:pPr>
      <w:r>
        <w:rPr>
          <w:rFonts w:ascii="Arial" w:hAnsi="Arial" w:cs="Arial"/>
          <w:sz w:val="22"/>
        </w:rPr>
        <w:t>The data will b</w:t>
      </w:r>
      <w:r w:rsidR="00702503">
        <w:rPr>
          <w:rFonts w:ascii="Arial" w:hAnsi="Arial" w:cs="Arial"/>
          <w:sz w:val="22"/>
        </w:rPr>
        <w:t>e collected</w:t>
      </w:r>
      <w:r>
        <w:rPr>
          <w:rFonts w:ascii="Arial" w:hAnsi="Arial" w:cs="Arial"/>
          <w:sz w:val="22"/>
        </w:rPr>
        <w:t xml:space="preserve"> by tw</w:t>
      </w:r>
      <w:r w:rsidR="00702503">
        <w:rPr>
          <w:rFonts w:ascii="Arial" w:hAnsi="Arial" w:cs="Arial"/>
          <w:sz w:val="22"/>
        </w:rPr>
        <w:t>o methods of research</w:t>
      </w:r>
      <w:r>
        <w:rPr>
          <w:rFonts w:ascii="Arial" w:hAnsi="Arial" w:cs="Arial"/>
          <w:sz w:val="22"/>
        </w:rPr>
        <w:t>:</w:t>
      </w:r>
    </w:p>
    <w:p w:rsidR="00793957" w:rsidRDefault="00793957" w:rsidP="002D2913">
      <w:pPr>
        <w:jc w:val="both"/>
        <w:rPr>
          <w:rFonts w:ascii="Arial" w:hAnsi="Arial" w:cs="Arial"/>
          <w:sz w:val="22"/>
        </w:rPr>
      </w:pPr>
    </w:p>
    <w:p w:rsidR="00793957" w:rsidRDefault="00793957" w:rsidP="00793957">
      <w:pPr>
        <w:pStyle w:val="ListParagraph"/>
        <w:numPr>
          <w:ilvl w:val="0"/>
          <w:numId w:val="9"/>
        </w:numPr>
        <w:jc w:val="both"/>
        <w:rPr>
          <w:rFonts w:ascii="Arial" w:hAnsi="Arial" w:cs="Arial"/>
          <w:sz w:val="22"/>
        </w:rPr>
      </w:pPr>
      <w:r>
        <w:rPr>
          <w:rFonts w:ascii="Arial" w:hAnsi="Arial" w:cs="Arial"/>
          <w:sz w:val="22"/>
        </w:rPr>
        <w:t xml:space="preserve">Quantitative Research </w:t>
      </w:r>
    </w:p>
    <w:p w:rsidR="00793957" w:rsidRDefault="00793957" w:rsidP="00793957">
      <w:pPr>
        <w:pStyle w:val="ListParagraph"/>
        <w:numPr>
          <w:ilvl w:val="0"/>
          <w:numId w:val="9"/>
        </w:numPr>
        <w:jc w:val="both"/>
        <w:rPr>
          <w:rFonts w:ascii="Arial" w:hAnsi="Arial" w:cs="Arial"/>
          <w:sz w:val="22"/>
        </w:rPr>
      </w:pPr>
      <w:r>
        <w:rPr>
          <w:rFonts w:ascii="Arial" w:hAnsi="Arial" w:cs="Arial"/>
          <w:sz w:val="22"/>
        </w:rPr>
        <w:t>Qualitative Research</w:t>
      </w:r>
    </w:p>
    <w:p w:rsidR="00793957" w:rsidRDefault="00793957" w:rsidP="00793957">
      <w:pPr>
        <w:jc w:val="both"/>
        <w:rPr>
          <w:rFonts w:ascii="Arial" w:hAnsi="Arial" w:cs="Arial"/>
          <w:sz w:val="22"/>
        </w:rPr>
      </w:pPr>
    </w:p>
    <w:p w:rsidR="00793957" w:rsidRPr="000274F0" w:rsidRDefault="00793957" w:rsidP="00793957">
      <w:pPr>
        <w:jc w:val="both"/>
        <w:rPr>
          <w:rFonts w:ascii="Arial" w:hAnsi="Arial" w:cs="Arial"/>
          <w:sz w:val="22"/>
        </w:rPr>
      </w:pPr>
      <w:r>
        <w:rPr>
          <w:rFonts w:ascii="Arial" w:hAnsi="Arial" w:cs="Arial"/>
          <w:sz w:val="22"/>
        </w:rPr>
        <w:t>Pathak et al (2013), from the department of clinical research, Bharti Hospital, describes qualitative research as “</w:t>
      </w:r>
      <w:r w:rsidRPr="00793957">
        <w:rPr>
          <w:rFonts w:ascii="Arial" w:hAnsi="Arial" w:cs="Arial"/>
          <w:i/>
          <w:sz w:val="22"/>
        </w:rPr>
        <w:t>a humanistic or idealistic approac</w:t>
      </w:r>
      <w:r>
        <w:rPr>
          <w:rFonts w:ascii="Arial" w:hAnsi="Arial" w:cs="Arial"/>
          <w:i/>
          <w:sz w:val="22"/>
        </w:rPr>
        <w:t>h.” “</w:t>
      </w:r>
      <w:r w:rsidRPr="00793957">
        <w:rPr>
          <w:rFonts w:ascii="Arial" w:hAnsi="Arial" w:cs="Arial"/>
          <w:i/>
          <w:sz w:val="22"/>
        </w:rPr>
        <w:t xml:space="preserve">Qualitative method is used to understand people's beliefs, experiences, attitudes, </w:t>
      </w:r>
      <w:proofErr w:type="spellStart"/>
      <w:r w:rsidRPr="00793957">
        <w:rPr>
          <w:rFonts w:ascii="Arial" w:hAnsi="Arial" w:cs="Arial"/>
          <w:i/>
          <w:sz w:val="22"/>
        </w:rPr>
        <w:t>behavior</w:t>
      </w:r>
      <w:proofErr w:type="spellEnd"/>
      <w:r w:rsidRPr="00793957">
        <w:rPr>
          <w:rFonts w:ascii="Arial" w:hAnsi="Arial" w:cs="Arial"/>
          <w:i/>
          <w:sz w:val="22"/>
        </w:rPr>
        <w:t>, and interactions. It generates non-numerical dat</w:t>
      </w:r>
      <w:r>
        <w:rPr>
          <w:rFonts w:ascii="Arial" w:hAnsi="Arial" w:cs="Arial"/>
          <w:i/>
          <w:sz w:val="22"/>
        </w:rPr>
        <w:t>a”. “</w:t>
      </w:r>
      <w:r w:rsidRPr="00793957">
        <w:rPr>
          <w:rFonts w:ascii="Arial" w:hAnsi="Arial" w:cs="Arial"/>
          <w:i/>
          <w:sz w:val="22"/>
        </w:rPr>
        <w:t xml:space="preserve">Qualitative research was initially used in psychological studies when researchers found it tedious to evaluate human </w:t>
      </w:r>
      <w:proofErr w:type="spellStart"/>
      <w:r w:rsidRPr="00793957">
        <w:rPr>
          <w:rFonts w:ascii="Arial" w:hAnsi="Arial" w:cs="Arial"/>
          <w:i/>
          <w:sz w:val="22"/>
        </w:rPr>
        <w:t>behavior</w:t>
      </w:r>
      <w:proofErr w:type="spellEnd"/>
      <w:r w:rsidRPr="00793957">
        <w:rPr>
          <w:rFonts w:ascii="Arial" w:hAnsi="Arial" w:cs="Arial"/>
          <w:i/>
          <w:sz w:val="22"/>
        </w:rPr>
        <w:t xml:space="preserve"> in numeric. Since then, qualitative research is used in other research fields as well</w:t>
      </w:r>
      <w:r>
        <w:rPr>
          <w:rFonts w:ascii="Arial" w:hAnsi="Arial" w:cs="Arial"/>
          <w:i/>
          <w:sz w:val="22"/>
        </w:rPr>
        <w:t>”.</w:t>
      </w:r>
      <w:r w:rsidR="000274F0">
        <w:rPr>
          <w:rFonts w:ascii="Arial" w:hAnsi="Arial" w:cs="Arial"/>
          <w:i/>
          <w:sz w:val="22"/>
        </w:rPr>
        <w:t xml:space="preserve"> </w:t>
      </w:r>
      <w:r w:rsidR="000274F0">
        <w:rPr>
          <w:rFonts w:ascii="Arial" w:hAnsi="Arial" w:cs="Arial"/>
          <w:sz w:val="22"/>
        </w:rPr>
        <w:t>This method of researching is viewed by some as a weaker form of researching as it is subjective (Creswell, 2009).</w:t>
      </w:r>
    </w:p>
    <w:p w:rsidR="00793957" w:rsidRDefault="00793957" w:rsidP="00793957">
      <w:pPr>
        <w:jc w:val="both"/>
        <w:rPr>
          <w:rFonts w:ascii="Arial" w:hAnsi="Arial" w:cs="Arial"/>
          <w:i/>
          <w:sz w:val="22"/>
        </w:rPr>
      </w:pPr>
    </w:p>
    <w:p w:rsidR="00793957" w:rsidRPr="00793957" w:rsidRDefault="00793957" w:rsidP="00793957">
      <w:pPr>
        <w:jc w:val="both"/>
        <w:rPr>
          <w:rFonts w:ascii="Arial" w:hAnsi="Arial" w:cs="Arial"/>
          <w:i/>
          <w:sz w:val="22"/>
        </w:rPr>
      </w:pPr>
      <w:r>
        <w:rPr>
          <w:rFonts w:ascii="Arial" w:hAnsi="Arial" w:cs="Arial"/>
          <w:sz w:val="22"/>
        </w:rPr>
        <w:t xml:space="preserve">RV </w:t>
      </w:r>
      <w:proofErr w:type="spellStart"/>
      <w:r>
        <w:rPr>
          <w:rFonts w:ascii="Arial" w:hAnsi="Arial" w:cs="Arial"/>
          <w:sz w:val="22"/>
        </w:rPr>
        <w:t>Labaree</w:t>
      </w:r>
      <w:proofErr w:type="spellEnd"/>
      <w:r>
        <w:rPr>
          <w:rFonts w:ascii="Arial" w:hAnsi="Arial" w:cs="Arial"/>
          <w:sz w:val="22"/>
        </w:rPr>
        <w:t xml:space="preserve"> (2009), expresses that “</w:t>
      </w:r>
      <w:r w:rsidRPr="00793957">
        <w:rPr>
          <w:rFonts w:ascii="Arial" w:hAnsi="Arial" w:cs="Arial"/>
          <w:i/>
          <w:sz w:val="22"/>
        </w:rPr>
        <w:t>Quantitative research deals in numbers, logic, and an objective stance. Quantitative research focuses on numeric and unchanging data and detailed, convergent reasoning rather than divergent reasoning</w:t>
      </w:r>
      <w:r>
        <w:rPr>
          <w:rFonts w:ascii="Arial" w:hAnsi="Arial" w:cs="Arial"/>
          <w:i/>
          <w:sz w:val="22"/>
        </w:rPr>
        <w:t>”. “</w:t>
      </w:r>
      <w:r w:rsidRPr="00793957">
        <w:rPr>
          <w:rFonts w:ascii="Arial" w:hAnsi="Arial" w:cs="Arial"/>
          <w:i/>
          <w:sz w:val="22"/>
        </w:rPr>
        <w:t>Researcher uses tools, such as questionnaires or computer software, to collect numerical data.</w:t>
      </w:r>
    </w:p>
    <w:p w:rsidR="00793957" w:rsidRDefault="00793957" w:rsidP="00793957">
      <w:pPr>
        <w:jc w:val="both"/>
        <w:rPr>
          <w:rFonts w:ascii="Arial" w:hAnsi="Arial" w:cs="Arial"/>
          <w:sz w:val="22"/>
        </w:rPr>
      </w:pPr>
      <w:r w:rsidRPr="00793957">
        <w:rPr>
          <w:rFonts w:ascii="Arial" w:hAnsi="Arial" w:cs="Arial"/>
          <w:i/>
          <w:sz w:val="22"/>
        </w:rPr>
        <w:t>The overarching aim of a quantitative research study is to classify features, count them, and construct statistical models in an attempt to explain what is observed</w:t>
      </w:r>
      <w:r>
        <w:rPr>
          <w:rFonts w:ascii="Arial" w:hAnsi="Arial" w:cs="Arial"/>
          <w:i/>
          <w:sz w:val="22"/>
        </w:rPr>
        <w:t>”.</w:t>
      </w:r>
      <w:r w:rsidR="000274F0">
        <w:rPr>
          <w:rFonts w:ascii="Arial" w:hAnsi="Arial" w:cs="Arial"/>
          <w:i/>
          <w:sz w:val="22"/>
        </w:rPr>
        <w:t xml:space="preserve"> </w:t>
      </w:r>
      <w:r w:rsidR="000274F0">
        <w:rPr>
          <w:rFonts w:ascii="Arial" w:hAnsi="Arial" w:cs="Arial"/>
          <w:sz w:val="22"/>
        </w:rPr>
        <w:t xml:space="preserve">Again, Creswell (2009) describes how some researchers view this as a stronger research methodology as it is objective and more repeatable. </w:t>
      </w:r>
      <w:r>
        <w:rPr>
          <w:rFonts w:ascii="Arial" w:hAnsi="Arial" w:cs="Arial"/>
          <w:i/>
          <w:sz w:val="22"/>
        </w:rPr>
        <w:t xml:space="preserve"> </w:t>
      </w:r>
    </w:p>
    <w:p w:rsidR="00793957" w:rsidRDefault="00793957" w:rsidP="00793957">
      <w:pPr>
        <w:jc w:val="both"/>
        <w:rPr>
          <w:rFonts w:ascii="Arial" w:hAnsi="Arial" w:cs="Arial"/>
          <w:sz w:val="22"/>
        </w:rPr>
      </w:pPr>
    </w:p>
    <w:p w:rsidR="00793957" w:rsidRPr="00793957" w:rsidRDefault="00973A12" w:rsidP="00793957">
      <w:pPr>
        <w:jc w:val="both"/>
        <w:rPr>
          <w:rFonts w:ascii="Arial" w:hAnsi="Arial" w:cs="Arial"/>
          <w:sz w:val="22"/>
        </w:rPr>
      </w:pPr>
      <w:r>
        <w:rPr>
          <w:rFonts w:ascii="Arial" w:hAnsi="Arial" w:cs="Arial"/>
          <w:sz w:val="22"/>
        </w:rPr>
        <w:t xml:space="preserve">According to K. </w:t>
      </w:r>
      <w:proofErr w:type="spellStart"/>
      <w:r>
        <w:rPr>
          <w:rFonts w:ascii="Arial" w:hAnsi="Arial" w:cs="Arial"/>
          <w:sz w:val="22"/>
        </w:rPr>
        <w:t>Hammarberg</w:t>
      </w:r>
      <w:proofErr w:type="spellEnd"/>
      <w:r>
        <w:rPr>
          <w:rFonts w:ascii="Arial" w:hAnsi="Arial" w:cs="Arial"/>
          <w:sz w:val="22"/>
        </w:rPr>
        <w:t xml:space="preserve"> et al (2016), </w:t>
      </w:r>
      <w:r w:rsidR="00FC562F">
        <w:rPr>
          <w:rFonts w:ascii="Arial" w:hAnsi="Arial" w:cs="Arial"/>
          <w:sz w:val="22"/>
        </w:rPr>
        <w:t>“</w:t>
      </w:r>
      <w:r w:rsidR="00FC562F" w:rsidRPr="00FC562F">
        <w:rPr>
          <w:rFonts w:ascii="Arial" w:hAnsi="Arial" w:cs="Arial"/>
          <w:i/>
          <w:sz w:val="22"/>
        </w:rPr>
        <w:t>It is possible to combine quantitative and qualitative methods, although great care should be taken to ensure that the theory behind each method is compatible and that the methods are being used for appropriate reasons. The two methods can be used sequentially (first a quantitative then a qualitative study or vice versa), where the first approach is used to facilitate the design of the second; they can be used in parallel as different approaches to the same question</w:t>
      </w:r>
      <w:r w:rsidR="00FC562F">
        <w:rPr>
          <w:rFonts w:ascii="Arial" w:hAnsi="Arial" w:cs="Arial"/>
          <w:sz w:val="22"/>
        </w:rPr>
        <w:t>”.</w:t>
      </w:r>
    </w:p>
    <w:p w:rsidR="00C806EF" w:rsidRDefault="00C806EF" w:rsidP="006737E5">
      <w:pPr>
        <w:jc w:val="both"/>
        <w:rPr>
          <w:rFonts w:ascii="Arial" w:hAnsi="Arial" w:cs="Arial"/>
          <w:b/>
          <w:sz w:val="22"/>
        </w:rPr>
      </w:pPr>
    </w:p>
    <w:p w:rsidR="00FC562F" w:rsidRDefault="00F54F5F" w:rsidP="006737E5">
      <w:pPr>
        <w:jc w:val="both"/>
        <w:rPr>
          <w:rFonts w:ascii="Arial" w:hAnsi="Arial" w:cs="Arial"/>
          <w:sz w:val="22"/>
        </w:rPr>
      </w:pPr>
      <w:r>
        <w:rPr>
          <w:rFonts w:ascii="Arial" w:hAnsi="Arial" w:cs="Arial"/>
          <w:sz w:val="22"/>
        </w:rPr>
        <w:t>While weighing up</w:t>
      </w:r>
      <w:r w:rsidR="00FC562F">
        <w:rPr>
          <w:rFonts w:ascii="Arial" w:hAnsi="Arial" w:cs="Arial"/>
          <w:sz w:val="22"/>
        </w:rPr>
        <w:t xml:space="preserve"> the benefits of both </w:t>
      </w:r>
      <w:r>
        <w:rPr>
          <w:rFonts w:ascii="Arial" w:hAnsi="Arial" w:cs="Arial"/>
          <w:sz w:val="22"/>
        </w:rPr>
        <w:t>research methods, it was determined</w:t>
      </w:r>
      <w:r w:rsidR="00FC562F">
        <w:rPr>
          <w:rFonts w:ascii="Arial" w:hAnsi="Arial" w:cs="Arial"/>
          <w:sz w:val="22"/>
        </w:rPr>
        <w:t xml:space="preserve"> that a </w:t>
      </w:r>
      <w:r w:rsidR="00702503">
        <w:rPr>
          <w:rFonts w:ascii="Arial" w:hAnsi="Arial" w:cs="Arial"/>
          <w:sz w:val="22"/>
        </w:rPr>
        <w:t xml:space="preserve">mixed methods approach using both quantitative and </w:t>
      </w:r>
      <w:r w:rsidR="00FC562F">
        <w:rPr>
          <w:rFonts w:ascii="Arial" w:hAnsi="Arial" w:cs="Arial"/>
          <w:sz w:val="22"/>
        </w:rPr>
        <w:t>qualitative method</w:t>
      </w:r>
      <w:r w:rsidR="00702503">
        <w:rPr>
          <w:rFonts w:ascii="Arial" w:hAnsi="Arial" w:cs="Arial"/>
          <w:sz w:val="22"/>
        </w:rPr>
        <w:t>s</w:t>
      </w:r>
      <w:r w:rsidR="00FC562F">
        <w:rPr>
          <w:rFonts w:ascii="Arial" w:hAnsi="Arial" w:cs="Arial"/>
          <w:sz w:val="22"/>
        </w:rPr>
        <w:t xml:space="preserve"> would be </w:t>
      </w:r>
      <w:r w:rsidR="00FC562F">
        <w:rPr>
          <w:rFonts w:ascii="Arial" w:hAnsi="Arial" w:cs="Arial"/>
          <w:sz w:val="22"/>
        </w:rPr>
        <w:lastRenderedPageBreak/>
        <w:t>chosen. This was due to the advantage of triangulation which would ensure a more reliable set of results.</w:t>
      </w:r>
      <w:r w:rsidR="000274F0">
        <w:rPr>
          <w:rFonts w:ascii="Arial" w:hAnsi="Arial" w:cs="Arial"/>
          <w:sz w:val="22"/>
        </w:rPr>
        <w:t xml:space="preserve"> Creswell (2009) describes how the positives from each methodological approach can be utilised to achieve good data. Therefore,</w:t>
      </w:r>
      <w:r w:rsidR="00FC562F">
        <w:rPr>
          <w:rFonts w:ascii="Arial" w:hAnsi="Arial" w:cs="Arial"/>
          <w:sz w:val="22"/>
        </w:rPr>
        <w:t xml:space="preserve"> </w:t>
      </w:r>
      <w:r w:rsidR="000274F0">
        <w:rPr>
          <w:rFonts w:ascii="Arial" w:hAnsi="Arial" w:cs="Arial"/>
          <w:sz w:val="22"/>
        </w:rPr>
        <w:t>u</w:t>
      </w:r>
      <w:r w:rsidR="00702503">
        <w:rPr>
          <w:rFonts w:ascii="Arial" w:hAnsi="Arial" w:cs="Arial"/>
          <w:sz w:val="22"/>
        </w:rPr>
        <w:t xml:space="preserve">sing a case study, </w:t>
      </w:r>
      <w:r w:rsidR="000274F0">
        <w:rPr>
          <w:rFonts w:ascii="Arial" w:hAnsi="Arial" w:cs="Arial"/>
          <w:sz w:val="22"/>
        </w:rPr>
        <w:t xml:space="preserve">the Author has decided that </w:t>
      </w:r>
      <w:r w:rsidR="00702503">
        <w:rPr>
          <w:rFonts w:ascii="Arial" w:hAnsi="Arial" w:cs="Arial"/>
          <w:sz w:val="22"/>
        </w:rPr>
        <w:t>quantitative data would be collected</w:t>
      </w:r>
      <w:r w:rsidR="00FC562F">
        <w:rPr>
          <w:rFonts w:ascii="Arial" w:hAnsi="Arial" w:cs="Arial"/>
          <w:sz w:val="22"/>
        </w:rPr>
        <w:t xml:space="preserve">. This would produce figures from the live development </w:t>
      </w:r>
      <w:r w:rsidR="00702503">
        <w:rPr>
          <w:rFonts w:ascii="Arial" w:hAnsi="Arial" w:cs="Arial"/>
          <w:sz w:val="22"/>
        </w:rPr>
        <w:t xml:space="preserve">including </w:t>
      </w:r>
      <w:r w:rsidR="00FC562F">
        <w:rPr>
          <w:rFonts w:ascii="Arial" w:hAnsi="Arial" w:cs="Arial"/>
          <w:sz w:val="22"/>
        </w:rPr>
        <w:t>costs which they have incurred to install the AFSS. The qualitati</w:t>
      </w:r>
      <w:r w:rsidR="00702503">
        <w:rPr>
          <w:rFonts w:ascii="Arial" w:hAnsi="Arial" w:cs="Arial"/>
          <w:sz w:val="22"/>
        </w:rPr>
        <w:t>ve research</w:t>
      </w:r>
      <w:r w:rsidR="00FC562F">
        <w:rPr>
          <w:rFonts w:ascii="Arial" w:hAnsi="Arial" w:cs="Arial"/>
          <w:sz w:val="22"/>
        </w:rPr>
        <w:t xml:space="preserve"> would be to interview a sprinkler</w:t>
      </w:r>
      <w:r w:rsidR="00702503">
        <w:rPr>
          <w:rFonts w:ascii="Arial" w:hAnsi="Arial" w:cs="Arial"/>
          <w:sz w:val="22"/>
        </w:rPr>
        <w:t xml:space="preserve"> system</w:t>
      </w:r>
      <w:r w:rsidR="00FC562F">
        <w:rPr>
          <w:rFonts w:ascii="Arial" w:hAnsi="Arial" w:cs="Arial"/>
          <w:sz w:val="22"/>
        </w:rPr>
        <w:t xml:space="preserve"> installer via email. A series of questions will be asked, referring to the aims of the study, to see if the judgement and opinion of the installer correlates with the outcomes from the quantitative research. </w:t>
      </w:r>
    </w:p>
    <w:p w:rsidR="00FC562F" w:rsidRDefault="00FC562F" w:rsidP="006737E5">
      <w:pPr>
        <w:jc w:val="both"/>
        <w:rPr>
          <w:rFonts w:ascii="Arial" w:hAnsi="Arial" w:cs="Arial"/>
          <w:sz w:val="22"/>
        </w:rPr>
      </w:pPr>
    </w:p>
    <w:p w:rsidR="00012347" w:rsidRPr="00012347" w:rsidRDefault="00012347" w:rsidP="006737E5">
      <w:pPr>
        <w:jc w:val="both"/>
        <w:rPr>
          <w:rFonts w:ascii="Arial" w:hAnsi="Arial" w:cs="Arial"/>
          <w:b/>
          <w:sz w:val="22"/>
        </w:rPr>
      </w:pPr>
      <w:r>
        <w:rPr>
          <w:rFonts w:ascii="Arial" w:hAnsi="Arial" w:cs="Arial"/>
          <w:sz w:val="22"/>
        </w:rPr>
        <w:tab/>
      </w:r>
      <w:r w:rsidRPr="00012347">
        <w:rPr>
          <w:rFonts w:ascii="Arial" w:hAnsi="Arial" w:cs="Arial"/>
          <w:b/>
          <w:sz w:val="22"/>
        </w:rPr>
        <w:t>3.1.1 – Case Study</w:t>
      </w:r>
      <w:r w:rsidR="00EC08FB">
        <w:rPr>
          <w:rFonts w:ascii="Arial" w:hAnsi="Arial" w:cs="Arial"/>
          <w:b/>
          <w:sz w:val="22"/>
        </w:rPr>
        <w:t xml:space="preserve"> </w:t>
      </w:r>
    </w:p>
    <w:p w:rsidR="00012347" w:rsidRDefault="00012347" w:rsidP="006737E5">
      <w:pPr>
        <w:jc w:val="both"/>
        <w:rPr>
          <w:rFonts w:ascii="Arial" w:hAnsi="Arial" w:cs="Arial"/>
          <w:sz w:val="22"/>
        </w:rPr>
      </w:pPr>
    </w:p>
    <w:p w:rsidR="00FC562F" w:rsidRPr="00971B5F" w:rsidRDefault="00F262AE" w:rsidP="006737E5">
      <w:pPr>
        <w:jc w:val="both"/>
        <w:rPr>
          <w:rFonts w:ascii="Arial" w:hAnsi="Arial" w:cs="Arial"/>
          <w:sz w:val="22"/>
        </w:rPr>
      </w:pPr>
      <w:proofErr w:type="spellStart"/>
      <w:r>
        <w:rPr>
          <w:rFonts w:ascii="Arial" w:hAnsi="Arial" w:cs="Arial"/>
          <w:sz w:val="22"/>
        </w:rPr>
        <w:t>PressAcademia</w:t>
      </w:r>
      <w:proofErr w:type="spellEnd"/>
      <w:r>
        <w:rPr>
          <w:rFonts w:ascii="Arial" w:hAnsi="Arial" w:cs="Arial"/>
          <w:sz w:val="22"/>
        </w:rPr>
        <w:t xml:space="preserve"> (2018), </w:t>
      </w:r>
      <w:r w:rsidR="00971B5F">
        <w:rPr>
          <w:rFonts w:ascii="Arial" w:hAnsi="Arial" w:cs="Arial"/>
          <w:sz w:val="22"/>
        </w:rPr>
        <w:t>defines</w:t>
      </w:r>
      <w:r>
        <w:rPr>
          <w:rFonts w:ascii="Arial" w:hAnsi="Arial" w:cs="Arial"/>
          <w:sz w:val="22"/>
        </w:rPr>
        <w:t xml:space="preserve"> a case study as “</w:t>
      </w:r>
      <w:r w:rsidRPr="00F262AE">
        <w:rPr>
          <w:rFonts w:ascii="Arial" w:hAnsi="Arial" w:cs="Arial"/>
          <w:i/>
          <w:sz w:val="22"/>
        </w:rPr>
        <w:t>in-depth investigation of a single individual, group or event to explore the causes of underlying principles</w:t>
      </w:r>
      <w:r>
        <w:rPr>
          <w:rFonts w:ascii="Arial" w:hAnsi="Arial" w:cs="Arial"/>
          <w:i/>
          <w:sz w:val="22"/>
        </w:rPr>
        <w:t>”. “</w:t>
      </w:r>
      <w:r w:rsidRPr="00F262AE">
        <w:rPr>
          <w:rFonts w:ascii="Arial" w:hAnsi="Arial" w:cs="Arial"/>
          <w:i/>
          <w:sz w:val="22"/>
        </w:rPr>
        <w:t>A case study is a research strategy and an empirical inquiry that investigates a phenomenon within its real-life context</w:t>
      </w:r>
      <w:r>
        <w:rPr>
          <w:rFonts w:ascii="Arial" w:hAnsi="Arial" w:cs="Arial"/>
          <w:i/>
          <w:sz w:val="22"/>
        </w:rPr>
        <w:t xml:space="preserve">”. </w:t>
      </w:r>
    </w:p>
    <w:p w:rsidR="00971B5F" w:rsidRDefault="00971B5F" w:rsidP="006737E5">
      <w:pPr>
        <w:jc w:val="both"/>
        <w:rPr>
          <w:rFonts w:ascii="Arial" w:hAnsi="Arial" w:cs="Arial"/>
          <w:b/>
          <w:sz w:val="22"/>
        </w:rPr>
      </w:pPr>
    </w:p>
    <w:p w:rsidR="00971B5F" w:rsidRDefault="00971B5F" w:rsidP="006737E5">
      <w:pPr>
        <w:jc w:val="both"/>
        <w:rPr>
          <w:rFonts w:ascii="Arial" w:hAnsi="Arial" w:cs="Arial"/>
          <w:sz w:val="22"/>
        </w:rPr>
      </w:pPr>
      <w:proofErr w:type="spellStart"/>
      <w:r w:rsidRPr="00971B5F">
        <w:rPr>
          <w:rFonts w:ascii="Arial" w:hAnsi="Arial" w:cs="Arial"/>
          <w:sz w:val="22"/>
        </w:rPr>
        <w:t>Gomm</w:t>
      </w:r>
      <w:proofErr w:type="spellEnd"/>
      <w:r w:rsidRPr="00971B5F">
        <w:rPr>
          <w:rFonts w:ascii="Arial" w:hAnsi="Arial" w:cs="Arial"/>
          <w:sz w:val="22"/>
        </w:rPr>
        <w:t xml:space="preserve">, </w:t>
      </w:r>
      <w:proofErr w:type="spellStart"/>
      <w:r w:rsidRPr="00971B5F">
        <w:rPr>
          <w:rFonts w:ascii="Arial" w:hAnsi="Arial" w:cs="Arial"/>
          <w:sz w:val="22"/>
        </w:rPr>
        <w:t>Hammersley</w:t>
      </w:r>
      <w:proofErr w:type="spellEnd"/>
      <w:r w:rsidRPr="00971B5F">
        <w:rPr>
          <w:rFonts w:ascii="Arial" w:hAnsi="Arial" w:cs="Arial"/>
          <w:sz w:val="22"/>
        </w:rPr>
        <w:t xml:space="preserve"> and Foster (2000)</w:t>
      </w:r>
      <w:r>
        <w:rPr>
          <w:rFonts w:ascii="Arial" w:hAnsi="Arial" w:cs="Arial"/>
          <w:sz w:val="22"/>
        </w:rPr>
        <w:t>, address the advantages of using case studies, and</w:t>
      </w:r>
      <w:r w:rsidRPr="00971B5F">
        <w:rPr>
          <w:rFonts w:ascii="Arial" w:hAnsi="Arial" w:cs="Arial"/>
          <w:sz w:val="22"/>
        </w:rPr>
        <w:t xml:space="preserve"> argue that </w:t>
      </w:r>
      <w:r>
        <w:rPr>
          <w:rFonts w:ascii="Arial" w:hAnsi="Arial" w:cs="Arial"/>
          <w:sz w:val="22"/>
        </w:rPr>
        <w:t>“</w:t>
      </w:r>
      <w:r w:rsidRPr="00971B5F">
        <w:rPr>
          <w:rFonts w:ascii="Arial" w:hAnsi="Arial" w:cs="Arial"/>
          <w:i/>
          <w:sz w:val="22"/>
        </w:rPr>
        <w:t>case study research, opposed to experiments, can investigate casual processes “in the real world” rather than in artificially created settings</w:t>
      </w:r>
      <w:r>
        <w:rPr>
          <w:rFonts w:ascii="Arial" w:hAnsi="Arial" w:cs="Arial"/>
          <w:sz w:val="22"/>
        </w:rPr>
        <w:t>”. The case study will be accessing existent and modern information to apply to the report. The downsides of a case study will be</w:t>
      </w:r>
      <w:r w:rsidR="00702503">
        <w:rPr>
          <w:rFonts w:ascii="Arial" w:hAnsi="Arial" w:cs="Arial"/>
          <w:sz w:val="22"/>
        </w:rPr>
        <w:t xml:space="preserve"> further</w:t>
      </w:r>
      <w:r>
        <w:rPr>
          <w:rFonts w:ascii="Arial" w:hAnsi="Arial" w:cs="Arial"/>
          <w:sz w:val="22"/>
        </w:rPr>
        <w:t xml:space="preserve"> assessed within the results and discussion. </w:t>
      </w:r>
    </w:p>
    <w:p w:rsidR="00012347" w:rsidRDefault="00012347" w:rsidP="006737E5">
      <w:pPr>
        <w:jc w:val="both"/>
        <w:rPr>
          <w:rFonts w:ascii="Arial" w:hAnsi="Arial" w:cs="Arial"/>
          <w:sz w:val="22"/>
        </w:rPr>
      </w:pPr>
    </w:p>
    <w:p w:rsidR="00012347" w:rsidRPr="00012347" w:rsidRDefault="00012347" w:rsidP="006737E5">
      <w:pPr>
        <w:jc w:val="both"/>
        <w:rPr>
          <w:rFonts w:ascii="Arial" w:hAnsi="Arial" w:cs="Arial"/>
          <w:i/>
          <w:sz w:val="22"/>
        </w:rPr>
      </w:pPr>
      <w:r>
        <w:rPr>
          <w:rFonts w:ascii="Arial" w:hAnsi="Arial" w:cs="Arial"/>
          <w:sz w:val="22"/>
        </w:rPr>
        <w:t>There</w:t>
      </w:r>
      <w:r w:rsidR="00702503">
        <w:rPr>
          <w:rFonts w:ascii="Arial" w:hAnsi="Arial" w:cs="Arial"/>
          <w:sz w:val="22"/>
        </w:rPr>
        <w:t xml:space="preserve"> can </w:t>
      </w:r>
      <w:r>
        <w:rPr>
          <w:rFonts w:ascii="Arial" w:hAnsi="Arial" w:cs="Arial"/>
          <w:sz w:val="22"/>
        </w:rPr>
        <w:t>be disadvantages</w:t>
      </w:r>
      <w:r w:rsidR="00702503">
        <w:rPr>
          <w:rFonts w:ascii="Arial" w:hAnsi="Arial" w:cs="Arial"/>
          <w:sz w:val="22"/>
        </w:rPr>
        <w:t xml:space="preserve"> with</w:t>
      </w:r>
      <w:r>
        <w:rPr>
          <w:rFonts w:ascii="Arial" w:hAnsi="Arial" w:cs="Arial"/>
          <w:sz w:val="22"/>
        </w:rPr>
        <w:t xml:space="preserve"> using a case study. According to </w:t>
      </w:r>
      <w:proofErr w:type="spellStart"/>
      <w:r w:rsidRPr="00012347">
        <w:rPr>
          <w:rFonts w:ascii="Arial" w:hAnsi="Arial" w:cs="Arial"/>
          <w:sz w:val="22"/>
        </w:rPr>
        <w:t>Flyvbjerg</w:t>
      </w:r>
      <w:proofErr w:type="spellEnd"/>
      <w:r w:rsidRPr="00012347">
        <w:rPr>
          <w:rFonts w:ascii="Arial" w:hAnsi="Arial" w:cs="Arial"/>
          <w:sz w:val="22"/>
        </w:rPr>
        <w:t xml:space="preserve"> (2006)</w:t>
      </w:r>
      <w:r>
        <w:rPr>
          <w:rFonts w:ascii="Arial" w:hAnsi="Arial" w:cs="Arial"/>
          <w:sz w:val="22"/>
        </w:rPr>
        <w:t>, “</w:t>
      </w:r>
      <w:r w:rsidRPr="00012347">
        <w:rPr>
          <w:rFonts w:ascii="Arial" w:hAnsi="Arial" w:cs="Arial"/>
          <w:i/>
          <w:sz w:val="22"/>
        </w:rPr>
        <w:t>there are five commonly discussed disadvantages concerning case study research:</w:t>
      </w:r>
    </w:p>
    <w:p w:rsidR="00012347" w:rsidRPr="00012347" w:rsidRDefault="00012347" w:rsidP="006737E5">
      <w:pPr>
        <w:jc w:val="both"/>
        <w:rPr>
          <w:rFonts w:ascii="Arial" w:hAnsi="Arial" w:cs="Arial"/>
          <w:i/>
          <w:sz w:val="22"/>
        </w:rPr>
      </w:pPr>
    </w:p>
    <w:p w:rsidR="00012347" w:rsidRPr="00012347" w:rsidRDefault="00012347" w:rsidP="00012347">
      <w:pPr>
        <w:pStyle w:val="ListParagraph"/>
        <w:numPr>
          <w:ilvl w:val="0"/>
          <w:numId w:val="11"/>
        </w:numPr>
        <w:jc w:val="both"/>
        <w:rPr>
          <w:rFonts w:ascii="Arial" w:hAnsi="Arial" w:cs="Arial"/>
          <w:i/>
          <w:sz w:val="22"/>
        </w:rPr>
      </w:pPr>
      <w:r w:rsidRPr="00012347">
        <w:rPr>
          <w:rFonts w:ascii="Arial" w:hAnsi="Arial" w:cs="Arial"/>
          <w:i/>
          <w:sz w:val="22"/>
        </w:rPr>
        <w:t>One cannot generalize from a single case</w:t>
      </w:r>
    </w:p>
    <w:p w:rsidR="00012347" w:rsidRPr="00012347" w:rsidRDefault="00012347" w:rsidP="00012347">
      <w:pPr>
        <w:pStyle w:val="ListParagraph"/>
        <w:numPr>
          <w:ilvl w:val="0"/>
          <w:numId w:val="11"/>
        </w:numPr>
        <w:jc w:val="both"/>
        <w:rPr>
          <w:rFonts w:ascii="Arial" w:hAnsi="Arial" w:cs="Arial"/>
          <w:i/>
          <w:sz w:val="22"/>
        </w:rPr>
      </w:pPr>
      <w:r w:rsidRPr="00012347">
        <w:rPr>
          <w:rFonts w:ascii="Arial" w:hAnsi="Arial" w:cs="Arial"/>
          <w:i/>
          <w:sz w:val="22"/>
        </w:rPr>
        <w:t>Theoretical knowledge is more valuable than practical knowledge</w:t>
      </w:r>
    </w:p>
    <w:p w:rsidR="00012347" w:rsidRPr="00012347" w:rsidRDefault="00012347" w:rsidP="00012347">
      <w:pPr>
        <w:pStyle w:val="ListParagraph"/>
        <w:numPr>
          <w:ilvl w:val="0"/>
          <w:numId w:val="11"/>
        </w:numPr>
        <w:jc w:val="both"/>
        <w:rPr>
          <w:rFonts w:ascii="Arial" w:hAnsi="Arial" w:cs="Arial"/>
          <w:i/>
          <w:sz w:val="22"/>
        </w:rPr>
      </w:pPr>
      <w:r w:rsidRPr="00012347">
        <w:rPr>
          <w:rFonts w:ascii="Arial" w:hAnsi="Arial" w:cs="Arial"/>
          <w:i/>
          <w:sz w:val="22"/>
        </w:rPr>
        <w:t>The case study is most useful for generating hypotheses, whereas other methods are more suitable for hypotheses testing and theory building</w:t>
      </w:r>
    </w:p>
    <w:p w:rsidR="00012347" w:rsidRPr="00012347" w:rsidRDefault="00012347" w:rsidP="00012347">
      <w:pPr>
        <w:pStyle w:val="ListParagraph"/>
        <w:numPr>
          <w:ilvl w:val="0"/>
          <w:numId w:val="11"/>
        </w:numPr>
        <w:jc w:val="both"/>
        <w:rPr>
          <w:rFonts w:ascii="Arial" w:hAnsi="Arial" w:cs="Arial"/>
          <w:i/>
          <w:sz w:val="22"/>
        </w:rPr>
      </w:pPr>
      <w:r w:rsidRPr="00012347">
        <w:rPr>
          <w:rFonts w:ascii="Arial" w:hAnsi="Arial" w:cs="Arial"/>
          <w:i/>
          <w:sz w:val="22"/>
        </w:rPr>
        <w:t>It is often difficult to summarize specific case studies</w:t>
      </w:r>
    </w:p>
    <w:p w:rsidR="00012347" w:rsidRDefault="00012347" w:rsidP="00012347">
      <w:pPr>
        <w:pStyle w:val="ListParagraph"/>
        <w:numPr>
          <w:ilvl w:val="0"/>
          <w:numId w:val="11"/>
        </w:numPr>
        <w:jc w:val="both"/>
        <w:rPr>
          <w:rFonts w:ascii="Arial" w:hAnsi="Arial" w:cs="Arial"/>
          <w:sz w:val="22"/>
        </w:rPr>
      </w:pPr>
      <w:r w:rsidRPr="00012347">
        <w:rPr>
          <w:rFonts w:ascii="Arial" w:hAnsi="Arial" w:cs="Arial"/>
          <w:i/>
          <w:sz w:val="22"/>
        </w:rPr>
        <w:t>The case study contains a bias toward verification</w:t>
      </w:r>
      <w:r>
        <w:rPr>
          <w:rFonts w:ascii="Arial" w:hAnsi="Arial" w:cs="Arial"/>
          <w:sz w:val="22"/>
        </w:rPr>
        <w:t>”</w:t>
      </w:r>
    </w:p>
    <w:p w:rsidR="00012347" w:rsidRDefault="00012347" w:rsidP="00012347">
      <w:pPr>
        <w:jc w:val="both"/>
        <w:rPr>
          <w:rFonts w:ascii="Arial" w:hAnsi="Arial" w:cs="Arial"/>
          <w:sz w:val="22"/>
        </w:rPr>
      </w:pPr>
    </w:p>
    <w:p w:rsidR="00012347" w:rsidRDefault="00012347" w:rsidP="00012347">
      <w:pPr>
        <w:jc w:val="both"/>
        <w:rPr>
          <w:rFonts w:ascii="Arial" w:hAnsi="Arial" w:cs="Arial"/>
          <w:sz w:val="22"/>
        </w:rPr>
      </w:pPr>
      <w:r>
        <w:rPr>
          <w:rFonts w:ascii="Arial" w:hAnsi="Arial" w:cs="Arial"/>
          <w:sz w:val="22"/>
        </w:rPr>
        <w:t>This is important to remember</w:t>
      </w:r>
      <w:r w:rsidR="00702503">
        <w:rPr>
          <w:rFonts w:ascii="Arial" w:hAnsi="Arial" w:cs="Arial"/>
          <w:sz w:val="22"/>
        </w:rPr>
        <w:t xml:space="preserve"> these disadvantages</w:t>
      </w:r>
      <w:r>
        <w:rPr>
          <w:rFonts w:ascii="Arial" w:hAnsi="Arial" w:cs="Arial"/>
          <w:sz w:val="22"/>
        </w:rPr>
        <w:t xml:space="preserve"> when assessing the results of the study, and possible downsides to the data collection. </w:t>
      </w:r>
    </w:p>
    <w:p w:rsidR="00012347" w:rsidRDefault="00012347" w:rsidP="00012347">
      <w:pPr>
        <w:jc w:val="both"/>
        <w:rPr>
          <w:rFonts w:ascii="Arial" w:hAnsi="Arial" w:cs="Arial"/>
          <w:sz w:val="22"/>
        </w:rPr>
      </w:pPr>
    </w:p>
    <w:p w:rsidR="00012347" w:rsidRPr="00012347" w:rsidRDefault="00012347" w:rsidP="00012347">
      <w:pPr>
        <w:jc w:val="both"/>
        <w:rPr>
          <w:rFonts w:ascii="Arial" w:hAnsi="Arial" w:cs="Arial"/>
          <w:b/>
          <w:sz w:val="22"/>
        </w:rPr>
      </w:pPr>
      <w:r>
        <w:rPr>
          <w:rFonts w:ascii="Arial" w:hAnsi="Arial" w:cs="Arial"/>
          <w:sz w:val="22"/>
        </w:rPr>
        <w:tab/>
      </w:r>
      <w:r w:rsidRPr="00012347">
        <w:rPr>
          <w:rFonts w:ascii="Arial" w:hAnsi="Arial" w:cs="Arial"/>
          <w:b/>
          <w:sz w:val="22"/>
        </w:rPr>
        <w:t>3.1.2 – Interview</w:t>
      </w:r>
    </w:p>
    <w:p w:rsidR="00012347" w:rsidRDefault="00012347" w:rsidP="00012347">
      <w:pPr>
        <w:jc w:val="both"/>
        <w:rPr>
          <w:rFonts w:ascii="Arial" w:hAnsi="Arial" w:cs="Arial"/>
          <w:sz w:val="22"/>
        </w:rPr>
      </w:pPr>
    </w:p>
    <w:p w:rsidR="00ED3407" w:rsidRDefault="00ED3407" w:rsidP="00012347">
      <w:pPr>
        <w:jc w:val="both"/>
        <w:rPr>
          <w:rFonts w:ascii="Arial" w:hAnsi="Arial" w:cs="Arial"/>
          <w:sz w:val="22"/>
        </w:rPr>
      </w:pPr>
      <w:r>
        <w:rPr>
          <w:rFonts w:ascii="Arial" w:hAnsi="Arial" w:cs="Arial"/>
          <w:sz w:val="22"/>
        </w:rPr>
        <w:t>Boyce, C &amp; Neale P. (2006), define an interview as a qualitative research method which involves “</w:t>
      </w:r>
      <w:r w:rsidRPr="00ED3407">
        <w:rPr>
          <w:rFonts w:ascii="Arial" w:hAnsi="Arial" w:cs="Arial"/>
          <w:i/>
          <w:sz w:val="22"/>
        </w:rPr>
        <w:t>conducting intensive individual interviews with a small number of respondents to explore their perspectives on a particular idea, program or situation</w:t>
      </w:r>
      <w:r>
        <w:rPr>
          <w:rFonts w:ascii="Arial" w:hAnsi="Arial" w:cs="Arial"/>
          <w:i/>
          <w:sz w:val="22"/>
        </w:rPr>
        <w:t xml:space="preserve">”. </w:t>
      </w:r>
      <w:r>
        <w:rPr>
          <w:rFonts w:ascii="Arial" w:hAnsi="Arial" w:cs="Arial"/>
          <w:sz w:val="22"/>
        </w:rPr>
        <w:t>There are three possible format of interview, they are:</w:t>
      </w:r>
    </w:p>
    <w:p w:rsidR="00ED3407" w:rsidRDefault="00ED3407" w:rsidP="00012347">
      <w:pPr>
        <w:jc w:val="both"/>
        <w:rPr>
          <w:rFonts w:ascii="Arial" w:hAnsi="Arial" w:cs="Arial"/>
          <w:sz w:val="22"/>
        </w:rPr>
      </w:pPr>
    </w:p>
    <w:p w:rsidR="00ED3407" w:rsidRDefault="00ED3407" w:rsidP="00ED3407">
      <w:pPr>
        <w:pStyle w:val="ListParagraph"/>
        <w:numPr>
          <w:ilvl w:val="0"/>
          <w:numId w:val="12"/>
        </w:numPr>
        <w:jc w:val="both"/>
        <w:rPr>
          <w:rFonts w:ascii="Arial" w:hAnsi="Arial" w:cs="Arial"/>
          <w:sz w:val="22"/>
        </w:rPr>
      </w:pPr>
      <w:r>
        <w:rPr>
          <w:rFonts w:ascii="Arial" w:hAnsi="Arial" w:cs="Arial"/>
          <w:sz w:val="22"/>
        </w:rPr>
        <w:t>Structured</w:t>
      </w:r>
    </w:p>
    <w:p w:rsidR="00ED3407" w:rsidRDefault="00ED3407" w:rsidP="00ED3407">
      <w:pPr>
        <w:pStyle w:val="ListParagraph"/>
        <w:numPr>
          <w:ilvl w:val="0"/>
          <w:numId w:val="12"/>
        </w:numPr>
        <w:jc w:val="both"/>
        <w:rPr>
          <w:rFonts w:ascii="Arial" w:hAnsi="Arial" w:cs="Arial"/>
          <w:sz w:val="22"/>
        </w:rPr>
      </w:pPr>
      <w:r>
        <w:rPr>
          <w:rFonts w:ascii="Arial" w:hAnsi="Arial" w:cs="Arial"/>
          <w:sz w:val="22"/>
        </w:rPr>
        <w:t>Unstructured</w:t>
      </w:r>
    </w:p>
    <w:p w:rsidR="00ED3407" w:rsidRDefault="00ED3407" w:rsidP="00ED3407">
      <w:pPr>
        <w:pStyle w:val="ListParagraph"/>
        <w:numPr>
          <w:ilvl w:val="0"/>
          <w:numId w:val="12"/>
        </w:numPr>
        <w:jc w:val="both"/>
        <w:rPr>
          <w:rFonts w:ascii="Arial" w:hAnsi="Arial" w:cs="Arial"/>
          <w:sz w:val="22"/>
        </w:rPr>
      </w:pPr>
      <w:r>
        <w:rPr>
          <w:rFonts w:ascii="Arial" w:hAnsi="Arial" w:cs="Arial"/>
          <w:sz w:val="22"/>
        </w:rPr>
        <w:t>Semi-structured</w:t>
      </w:r>
    </w:p>
    <w:p w:rsidR="00ED3407" w:rsidRDefault="00ED3407" w:rsidP="00ED3407">
      <w:pPr>
        <w:jc w:val="both"/>
        <w:rPr>
          <w:rFonts w:ascii="Arial" w:hAnsi="Arial" w:cs="Arial"/>
          <w:sz w:val="22"/>
        </w:rPr>
      </w:pPr>
    </w:p>
    <w:p w:rsidR="00702503" w:rsidRDefault="00702503" w:rsidP="00ED3407">
      <w:pPr>
        <w:jc w:val="both"/>
        <w:rPr>
          <w:rFonts w:ascii="Arial" w:hAnsi="Arial" w:cs="Arial"/>
          <w:sz w:val="22"/>
        </w:rPr>
      </w:pPr>
      <w:r>
        <w:rPr>
          <w:rFonts w:ascii="Arial" w:hAnsi="Arial" w:cs="Arial"/>
          <w:sz w:val="22"/>
        </w:rPr>
        <w:t>Structured interviews consist</w:t>
      </w:r>
      <w:r w:rsidR="00ED3407">
        <w:rPr>
          <w:rFonts w:ascii="Arial" w:hAnsi="Arial" w:cs="Arial"/>
          <w:sz w:val="22"/>
        </w:rPr>
        <w:t xml:space="preserve"> of planned questions, unstructured have no preparation of questions to be asked and semi-structured interviews are a mixture of both as additional questions may be asked </w:t>
      </w:r>
      <w:r>
        <w:rPr>
          <w:rFonts w:ascii="Arial" w:hAnsi="Arial" w:cs="Arial"/>
          <w:sz w:val="22"/>
        </w:rPr>
        <w:t>from the prearranged questions, but the questions are general in nature designed to get the interviewee to talk.</w:t>
      </w:r>
    </w:p>
    <w:p w:rsidR="00ED3407" w:rsidRDefault="00ED3407" w:rsidP="00ED3407">
      <w:pPr>
        <w:jc w:val="both"/>
        <w:rPr>
          <w:rFonts w:ascii="Arial" w:hAnsi="Arial" w:cs="Arial"/>
          <w:sz w:val="22"/>
        </w:rPr>
      </w:pPr>
    </w:p>
    <w:p w:rsidR="00ED3407" w:rsidRDefault="00702503" w:rsidP="00ED3407">
      <w:pPr>
        <w:jc w:val="both"/>
        <w:rPr>
          <w:rFonts w:ascii="Arial" w:hAnsi="Arial" w:cs="Arial"/>
          <w:sz w:val="22"/>
        </w:rPr>
      </w:pPr>
      <w:r>
        <w:rPr>
          <w:rFonts w:ascii="Arial" w:hAnsi="Arial" w:cs="Arial"/>
          <w:sz w:val="22"/>
        </w:rPr>
        <w:t>Advantages to</w:t>
      </w:r>
      <w:r w:rsidR="00ED3407">
        <w:rPr>
          <w:rFonts w:ascii="Arial" w:hAnsi="Arial" w:cs="Arial"/>
          <w:sz w:val="22"/>
        </w:rPr>
        <w:t xml:space="preserve"> interview technique</w:t>
      </w:r>
      <w:r>
        <w:rPr>
          <w:rFonts w:ascii="Arial" w:hAnsi="Arial" w:cs="Arial"/>
          <w:sz w:val="22"/>
        </w:rPr>
        <w:t>s</w:t>
      </w:r>
      <w:r w:rsidR="00ED3407">
        <w:rPr>
          <w:rFonts w:ascii="Arial" w:hAnsi="Arial" w:cs="Arial"/>
          <w:sz w:val="22"/>
        </w:rPr>
        <w:t xml:space="preserve"> are that the exact questions which the interviewer needs answered can be asked and can consist of concise questions. This can result </w:t>
      </w:r>
      <w:r w:rsidR="00ED3407">
        <w:rPr>
          <w:rFonts w:ascii="Arial" w:hAnsi="Arial" w:cs="Arial"/>
          <w:sz w:val="22"/>
        </w:rPr>
        <w:lastRenderedPageBreak/>
        <w:t xml:space="preserve">in clarity of the results. This study </w:t>
      </w:r>
      <w:r>
        <w:rPr>
          <w:rFonts w:ascii="Arial" w:hAnsi="Arial" w:cs="Arial"/>
          <w:sz w:val="22"/>
        </w:rPr>
        <w:t xml:space="preserve">utilises a </w:t>
      </w:r>
      <w:r w:rsidR="00ED3407">
        <w:rPr>
          <w:rFonts w:ascii="Arial" w:hAnsi="Arial" w:cs="Arial"/>
          <w:sz w:val="22"/>
        </w:rPr>
        <w:t>confidential interview, this allow</w:t>
      </w:r>
      <w:r>
        <w:rPr>
          <w:rFonts w:ascii="Arial" w:hAnsi="Arial" w:cs="Arial"/>
          <w:sz w:val="22"/>
        </w:rPr>
        <w:t>s</w:t>
      </w:r>
      <w:r w:rsidR="00ED3407">
        <w:rPr>
          <w:rFonts w:ascii="Arial" w:hAnsi="Arial" w:cs="Arial"/>
          <w:sz w:val="22"/>
        </w:rPr>
        <w:t xml:space="preserve"> the interviewee to feel at ease when answering the questions and share a full </w:t>
      </w:r>
      <w:r>
        <w:rPr>
          <w:rFonts w:ascii="Arial" w:hAnsi="Arial" w:cs="Arial"/>
          <w:sz w:val="22"/>
        </w:rPr>
        <w:t xml:space="preserve">and </w:t>
      </w:r>
      <w:r w:rsidR="00ED3407">
        <w:rPr>
          <w:rFonts w:ascii="Arial" w:hAnsi="Arial" w:cs="Arial"/>
          <w:sz w:val="22"/>
        </w:rPr>
        <w:t xml:space="preserve">honest opinion to be included within the results. </w:t>
      </w:r>
    </w:p>
    <w:p w:rsidR="00ED3407" w:rsidRDefault="00ED3407" w:rsidP="00ED3407">
      <w:pPr>
        <w:jc w:val="both"/>
        <w:rPr>
          <w:rFonts w:ascii="Arial" w:hAnsi="Arial" w:cs="Arial"/>
          <w:sz w:val="22"/>
        </w:rPr>
      </w:pPr>
    </w:p>
    <w:p w:rsidR="00971B5F" w:rsidRDefault="00ED3407" w:rsidP="006737E5">
      <w:pPr>
        <w:jc w:val="both"/>
        <w:rPr>
          <w:rFonts w:ascii="Arial" w:hAnsi="Arial" w:cs="Arial"/>
          <w:sz w:val="22"/>
        </w:rPr>
      </w:pPr>
      <w:r>
        <w:rPr>
          <w:rFonts w:ascii="Arial" w:hAnsi="Arial" w:cs="Arial"/>
          <w:sz w:val="22"/>
        </w:rPr>
        <w:t>Disadvantages of interview</w:t>
      </w:r>
      <w:r w:rsidR="00702503">
        <w:rPr>
          <w:rFonts w:ascii="Arial" w:hAnsi="Arial" w:cs="Arial"/>
          <w:sz w:val="22"/>
        </w:rPr>
        <w:t>ing</w:t>
      </w:r>
      <w:r>
        <w:rPr>
          <w:rFonts w:ascii="Arial" w:hAnsi="Arial" w:cs="Arial"/>
          <w:sz w:val="22"/>
        </w:rPr>
        <w:t xml:space="preserve"> is the time which it takes to carry out an interview, and selecting the correct interviewees. </w:t>
      </w:r>
      <w:proofErr w:type="spellStart"/>
      <w:r>
        <w:rPr>
          <w:rFonts w:ascii="Arial" w:hAnsi="Arial" w:cs="Arial"/>
          <w:sz w:val="22"/>
        </w:rPr>
        <w:t>Connaway</w:t>
      </w:r>
      <w:proofErr w:type="spellEnd"/>
      <w:r>
        <w:rPr>
          <w:rFonts w:ascii="Arial" w:hAnsi="Arial" w:cs="Arial"/>
          <w:sz w:val="22"/>
        </w:rPr>
        <w:t xml:space="preserve"> et al (2010) writes, “</w:t>
      </w:r>
      <w:r w:rsidRPr="00ED3407">
        <w:rPr>
          <w:rFonts w:ascii="Arial" w:hAnsi="Arial" w:cs="Arial"/>
          <w:i/>
          <w:sz w:val="22"/>
        </w:rPr>
        <w:t>There is a risk of interviewee bias during the primary data collection process and this would seriously compromise the validity of the project findings. Some interviewer bias can be avoided by ensuring that the interviewer does not overreact to responses of the interviewee. Other steps that can be taken to help avoid or reduce interviewer bias include having the interviewer dress inconspicuously and appropriately for the environment and holding the interview in a private setting</w:t>
      </w:r>
      <w:r>
        <w:rPr>
          <w:rFonts w:ascii="Arial" w:hAnsi="Arial" w:cs="Arial"/>
          <w:i/>
          <w:sz w:val="22"/>
        </w:rPr>
        <w:t xml:space="preserve">”. </w:t>
      </w:r>
      <w:r>
        <w:rPr>
          <w:rFonts w:ascii="Arial" w:hAnsi="Arial" w:cs="Arial"/>
          <w:sz w:val="22"/>
        </w:rPr>
        <w:t>The interview carried out for this study will be via email and structured. This will decrease the time taken to carry out a face-to-face interview and decrease the emotion which the interviewee may express. It is important to include the opinion of the interviewee rather than the physical emotion they may have.</w:t>
      </w:r>
    </w:p>
    <w:p w:rsidR="00012347" w:rsidRDefault="00012347" w:rsidP="006737E5">
      <w:pPr>
        <w:jc w:val="both"/>
        <w:rPr>
          <w:rFonts w:ascii="Arial" w:hAnsi="Arial" w:cs="Arial"/>
          <w:sz w:val="22"/>
        </w:rPr>
      </w:pPr>
    </w:p>
    <w:p w:rsidR="00971B5F" w:rsidRPr="00153349" w:rsidRDefault="00153349" w:rsidP="006737E5">
      <w:pPr>
        <w:jc w:val="both"/>
        <w:rPr>
          <w:rFonts w:ascii="Arial" w:hAnsi="Arial" w:cs="Arial"/>
          <w:b/>
          <w:sz w:val="22"/>
        </w:rPr>
      </w:pPr>
      <w:r w:rsidRPr="00153349">
        <w:rPr>
          <w:rFonts w:ascii="Arial" w:hAnsi="Arial" w:cs="Arial"/>
          <w:b/>
          <w:sz w:val="22"/>
        </w:rPr>
        <w:t>3.2 – What is the use for this data?</w:t>
      </w:r>
    </w:p>
    <w:p w:rsidR="00153349" w:rsidRDefault="00153349" w:rsidP="006737E5">
      <w:pPr>
        <w:jc w:val="both"/>
        <w:rPr>
          <w:rFonts w:ascii="Arial" w:hAnsi="Arial" w:cs="Arial"/>
          <w:sz w:val="22"/>
        </w:rPr>
      </w:pPr>
    </w:p>
    <w:p w:rsidR="00153349" w:rsidRDefault="00702503" w:rsidP="006737E5">
      <w:pPr>
        <w:jc w:val="both"/>
        <w:rPr>
          <w:rFonts w:ascii="Arial" w:hAnsi="Arial" w:cs="Arial"/>
          <w:sz w:val="22"/>
        </w:rPr>
      </w:pPr>
      <w:r>
        <w:rPr>
          <w:rFonts w:ascii="Arial" w:hAnsi="Arial" w:cs="Arial"/>
          <w:sz w:val="22"/>
        </w:rPr>
        <w:t xml:space="preserve">Due to the recent introduction of the legislation, it is of current interest to the industry to identify how the industry is adapting, implementing and improving its procedures with sprinkler systems. </w:t>
      </w:r>
      <w:r w:rsidR="002F20E3">
        <w:rPr>
          <w:rFonts w:ascii="Arial" w:hAnsi="Arial" w:cs="Arial"/>
          <w:sz w:val="22"/>
        </w:rPr>
        <w:t xml:space="preserve">The analysis of the data will be used to understand the difficulties </w:t>
      </w:r>
      <w:r>
        <w:rPr>
          <w:rFonts w:ascii="Arial" w:hAnsi="Arial" w:cs="Arial"/>
          <w:sz w:val="22"/>
        </w:rPr>
        <w:t>which housing developers have in</w:t>
      </w:r>
      <w:r w:rsidR="002F20E3">
        <w:rPr>
          <w:rFonts w:ascii="Arial" w:hAnsi="Arial" w:cs="Arial"/>
          <w:sz w:val="22"/>
        </w:rPr>
        <w:t xml:space="preserve"> reach</w:t>
      </w:r>
      <w:r>
        <w:rPr>
          <w:rFonts w:ascii="Arial" w:hAnsi="Arial" w:cs="Arial"/>
          <w:sz w:val="22"/>
        </w:rPr>
        <w:t>ing</w:t>
      </w:r>
      <w:r w:rsidR="002F20E3">
        <w:rPr>
          <w:rFonts w:ascii="Arial" w:hAnsi="Arial" w:cs="Arial"/>
          <w:sz w:val="22"/>
        </w:rPr>
        <w:t xml:space="preserve"> the British Standards. It includes the barriers, costs and issues which arise during a p</w:t>
      </w:r>
      <w:r>
        <w:rPr>
          <w:rFonts w:ascii="Arial" w:hAnsi="Arial" w:cs="Arial"/>
          <w:sz w:val="22"/>
        </w:rPr>
        <w:t>roject. It is valuable for the A</w:t>
      </w:r>
      <w:r w:rsidR="002F20E3">
        <w:rPr>
          <w:rFonts w:ascii="Arial" w:hAnsi="Arial" w:cs="Arial"/>
          <w:sz w:val="22"/>
        </w:rPr>
        <w:t>uthor to study this topic due to the current position of working for a housing developer. It was found to be an interesting and appropriate topic area, as more and more developments are required to install AFSS in to properties.</w:t>
      </w:r>
    </w:p>
    <w:p w:rsidR="002F20E3" w:rsidRDefault="002F20E3" w:rsidP="006737E5">
      <w:pPr>
        <w:jc w:val="both"/>
        <w:rPr>
          <w:rFonts w:ascii="Arial" w:hAnsi="Arial" w:cs="Arial"/>
          <w:sz w:val="22"/>
        </w:rPr>
      </w:pPr>
    </w:p>
    <w:p w:rsidR="002F20E3" w:rsidRDefault="002F20E3" w:rsidP="006737E5">
      <w:pPr>
        <w:jc w:val="both"/>
        <w:rPr>
          <w:rFonts w:ascii="Arial" w:hAnsi="Arial" w:cs="Arial"/>
          <w:sz w:val="22"/>
        </w:rPr>
      </w:pPr>
      <w:r>
        <w:rPr>
          <w:rFonts w:ascii="Arial" w:hAnsi="Arial" w:cs="Arial"/>
          <w:sz w:val="22"/>
        </w:rPr>
        <w:t>The data gathered will be used to inform and increase the knowledge of the housing industry. As this</w:t>
      </w:r>
      <w:r w:rsidR="00FF6664">
        <w:rPr>
          <w:rFonts w:ascii="Arial" w:hAnsi="Arial" w:cs="Arial"/>
          <w:sz w:val="22"/>
        </w:rPr>
        <w:t xml:space="preserve"> is a relatively new legislative</w:t>
      </w:r>
      <w:r>
        <w:rPr>
          <w:rFonts w:ascii="Arial" w:hAnsi="Arial" w:cs="Arial"/>
          <w:sz w:val="22"/>
        </w:rPr>
        <w:t xml:space="preserve"> change, it is an area which not many people have a lot of experience dealing with, unless this is their speciality. The material will contribute to already published data findings, adding the additional findings to the subject area. </w:t>
      </w:r>
    </w:p>
    <w:p w:rsidR="002F20E3" w:rsidRDefault="002F20E3" w:rsidP="006737E5">
      <w:pPr>
        <w:jc w:val="both"/>
        <w:rPr>
          <w:rFonts w:ascii="Arial" w:hAnsi="Arial" w:cs="Arial"/>
          <w:sz w:val="22"/>
        </w:rPr>
      </w:pPr>
    </w:p>
    <w:p w:rsidR="002F20E3" w:rsidRPr="002F20E3" w:rsidRDefault="002F20E3" w:rsidP="006737E5">
      <w:pPr>
        <w:jc w:val="both"/>
        <w:rPr>
          <w:rFonts w:ascii="Arial" w:hAnsi="Arial" w:cs="Arial"/>
          <w:b/>
          <w:sz w:val="22"/>
        </w:rPr>
      </w:pPr>
      <w:r w:rsidRPr="002F20E3">
        <w:rPr>
          <w:rFonts w:ascii="Arial" w:hAnsi="Arial" w:cs="Arial"/>
          <w:b/>
          <w:sz w:val="22"/>
        </w:rPr>
        <w:t>3.3 - The aim of the case study</w:t>
      </w:r>
    </w:p>
    <w:p w:rsidR="00971B5F" w:rsidRDefault="00971B5F">
      <w:pPr>
        <w:rPr>
          <w:rFonts w:ascii="Arial" w:hAnsi="Arial" w:cs="Arial"/>
          <w:sz w:val="22"/>
        </w:rPr>
      </w:pPr>
    </w:p>
    <w:p w:rsidR="00012347" w:rsidRDefault="00012347" w:rsidP="00012347">
      <w:pPr>
        <w:jc w:val="both"/>
        <w:rPr>
          <w:rFonts w:ascii="Arial" w:hAnsi="Arial" w:cs="Arial"/>
          <w:sz w:val="22"/>
        </w:rPr>
      </w:pPr>
      <w:r>
        <w:rPr>
          <w:rFonts w:ascii="Arial" w:hAnsi="Arial" w:cs="Arial"/>
          <w:sz w:val="22"/>
        </w:rPr>
        <w:t xml:space="preserve">The case study’s aim is to </w:t>
      </w:r>
      <w:r w:rsidR="00FF6664">
        <w:rPr>
          <w:rFonts w:ascii="Arial" w:hAnsi="Arial" w:cs="Arial"/>
          <w:sz w:val="22"/>
        </w:rPr>
        <w:t>contribute to answering the aim</w:t>
      </w:r>
      <w:r>
        <w:rPr>
          <w:rFonts w:ascii="Arial" w:hAnsi="Arial" w:cs="Arial"/>
          <w:sz w:val="22"/>
        </w:rPr>
        <w:t xml:space="preserve"> and objective</w:t>
      </w:r>
      <w:r w:rsidR="00FF6664">
        <w:rPr>
          <w:rFonts w:ascii="Arial" w:hAnsi="Arial" w:cs="Arial"/>
          <w:sz w:val="22"/>
        </w:rPr>
        <w:t>s</w:t>
      </w:r>
      <w:r>
        <w:rPr>
          <w:rFonts w:ascii="Arial" w:hAnsi="Arial" w:cs="Arial"/>
          <w:sz w:val="22"/>
        </w:rPr>
        <w:t xml:space="preserve"> of the study. A series of questions will need to be answered to gather effective results and accurate data. In order to successfully carry out the case </w:t>
      </w:r>
      <w:r w:rsidR="00702503">
        <w:rPr>
          <w:rFonts w:ascii="Arial" w:hAnsi="Arial" w:cs="Arial"/>
          <w:sz w:val="22"/>
        </w:rPr>
        <w:t>study, a separate number of objectives</w:t>
      </w:r>
      <w:r>
        <w:rPr>
          <w:rFonts w:ascii="Arial" w:hAnsi="Arial" w:cs="Arial"/>
          <w:sz w:val="22"/>
        </w:rPr>
        <w:t xml:space="preserve"> will need to be set out, which will also ensure the appropriate data is assessed and collected. It is crucial that the study does </w:t>
      </w:r>
      <w:r w:rsidR="00702503">
        <w:rPr>
          <w:rFonts w:ascii="Arial" w:hAnsi="Arial" w:cs="Arial"/>
          <w:sz w:val="22"/>
        </w:rPr>
        <w:t>not stray from the original aim</w:t>
      </w:r>
      <w:r>
        <w:rPr>
          <w:rFonts w:ascii="Arial" w:hAnsi="Arial" w:cs="Arial"/>
          <w:sz w:val="22"/>
        </w:rPr>
        <w:t xml:space="preserve"> and objective</w:t>
      </w:r>
      <w:r w:rsidR="00702503">
        <w:rPr>
          <w:rFonts w:ascii="Arial" w:hAnsi="Arial" w:cs="Arial"/>
          <w:sz w:val="22"/>
        </w:rPr>
        <w:t>s</w:t>
      </w:r>
      <w:r>
        <w:rPr>
          <w:rFonts w:ascii="Arial" w:hAnsi="Arial" w:cs="Arial"/>
          <w:sz w:val="22"/>
        </w:rPr>
        <w:t xml:space="preserve"> explained within the introduction. </w:t>
      </w:r>
    </w:p>
    <w:p w:rsidR="00012347" w:rsidRDefault="00012347" w:rsidP="00012347">
      <w:pPr>
        <w:jc w:val="both"/>
        <w:rPr>
          <w:rFonts w:ascii="Arial" w:hAnsi="Arial" w:cs="Arial"/>
          <w:sz w:val="22"/>
        </w:rPr>
      </w:pPr>
    </w:p>
    <w:p w:rsidR="00012347" w:rsidRDefault="00012347" w:rsidP="00012347">
      <w:pPr>
        <w:jc w:val="both"/>
        <w:rPr>
          <w:rFonts w:ascii="Arial" w:hAnsi="Arial" w:cs="Arial"/>
          <w:sz w:val="22"/>
        </w:rPr>
      </w:pPr>
      <w:r>
        <w:rPr>
          <w:rFonts w:ascii="Arial" w:hAnsi="Arial" w:cs="Arial"/>
          <w:sz w:val="22"/>
        </w:rPr>
        <w:t>The case study aims to answer the following questions:</w:t>
      </w:r>
    </w:p>
    <w:p w:rsidR="00012347" w:rsidRDefault="00012347" w:rsidP="00012347">
      <w:pPr>
        <w:jc w:val="both"/>
        <w:rPr>
          <w:rFonts w:ascii="Arial" w:hAnsi="Arial" w:cs="Arial"/>
          <w:sz w:val="22"/>
        </w:rPr>
      </w:pPr>
    </w:p>
    <w:p w:rsidR="00F72743" w:rsidRPr="00F72743" w:rsidRDefault="00F72743" w:rsidP="00F72743">
      <w:pPr>
        <w:pStyle w:val="ListParagraph"/>
        <w:numPr>
          <w:ilvl w:val="0"/>
          <w:numId w:val="13"/>
        </w:numPr>
        <w:jc w:val="both"/>
        <w:rPr>
          <w:rFonts w:ascii="Arial" w:hAnsi="Arial" w:cs="Arial"/>
          <w:sz w:val="22"/>
        </w:rPr>
      </w:pPr>
      <w:r w:rsidRPr="00F72743">
        <w:rPr>
          <w:rFonts w:ascii="Arial" w:hAnsi="Arial" w:cs="Arial"/>
          <w:sz w:val="22"/>
        </w:rPr>
        <w:t>Where was the development located?</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How many plots are planned to be built?</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Are there other residential developments nearby?</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How many contractors were tendered to?</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Were there any significant issues before the development began?</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Were there significant issues after the development began?</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Did these issues result in extra financial expenditure?</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What alterations were made to the sprinkler system installation?</w:t>
      </w:r>
    </w:p>
    <w:p w:rsidR="00F72743" w:rsidRDefault="00F72743" w:rsidP="00F72743">
      <w:pPr>
        <w:pStyle w:val="ListParagraph"/>
        <w:numPr>
          <w:ilvl w:val="0"/>
          <w:numId w:val="13"/>
        </w:numPr>
        <w:jc w:val="both"/>
        <w:rPr>
          <w:rFonts w:ascii="Arial" w:hAnsi="Arial" w:cs="Arial"/>
          <w:sz w:val="22"/>
        </w:rPr>
      </w:pPr>
      <w:r>
        <w:rPr>
          <w:rFonts w:ascii="Arial" w:hAnsi="Arial" w:cs="Arial"/>
          <w:sz w:val="22"/>
        </w:rPr>
        <w:t>What design difficulties were overcome?</w:t>
      </w:r>
      <w:r w:rsidR="00416DCB">
        <w:rPr>
          <w:rFonts w:ascii="Arial" w:hAnsi="Arial" w:cs="Arial"/>
          <w:sz w:val="22"/>
        </w:rPr>
        <w:t xml:space="preserve">  </w:t>
      </w:r>
    </w:p>
    <w:p w:rsidR="00B11792" w:rsidRPr="00B11792" w:rsidRDefault="00F72743" w:rsidP="00B11792">
      <w:pPr>
        <w:pStyle w:val="ListParagraph"/>
        <w:numPr>
          <w:ilvl w:val="0"/>
          <w:numId w:val="13"/>
        </w:numPr>
        <w:jc w:val="both"/>
        <w:rPr>
          <w:rFonts w:ascii="Arial" w:hAnsi="Arial" w:cs="Arial"/>
          <w:sz w:val="22"/>
        </w:rPr>
      </w:pPr>
      <w:r>
        <w:rPr>
          <w:rFonts w:ascii="Arial" w:hAnsi="Arial" w:cs="Arial"/>
          <w:sz w:val="22"/>
        </w:rPr>
        <w:lastRenderedPageBreak/>
        <w:t>Is the current installation option the most financially viable?</w:t>
      </w:r>
    </w:p>
    <w:p w:rsidR="00672BA2" w:rsidRDefault="00672BA2" w:rsidP="00672BA2">
      <w:pPr>
        <w:jc w:val="both"/>
        <w:rPr>
          <w:rFonts w:ascii="Arial" w:hAnsi="Arial" w:cs="Arial"/>
          <w:sz w:val="22"/>
        </w:rPr>
      </w:pPr>
    </w:p>
    <w:p w:rsidR="00B11792" w:rsidRDefault="00672BA2" w:rsidP="00672BA2">
      <w:pPr>
        <w:jc w:val="both"/>
        <w:rPr>
          <w:rFonts w:ascii="Arial" w:hAnsi="Arial" w:cs="Arial"/>
          <w:sz w:val="22"/>
        </w:rPr>
      </w:pPr>
      <w:r>
        <w:rPr>
          <w:rFonts w:ascii="Arial" w:hAnsi="Arial" w:cs="Arial"/>
          <w:sz w:val="22"/>
        </w:rPr>
        <w:t>These questions are important as it will give vital informa</w:t>
      </w:r>
      <w:r w:rsidR="00702503">
        <w:rPr>
          <w:rFonts w:ascii="Arial" w:hAnsi="Arial" w:cs="Arial"/>
          <w:sz w:val="22"/>
        </w:rPr>
        <w:t>tion in order to answer the aim</w:t>
      </w:r>
      <w:r w:rsidR="00B11792">
        <w:rPr>
          <w:rFonts w:ascii="Arial" w:hAnsi="Arial" w:cs="Arial"/>
          <w:sz w:val="22"/>
        </w:rPr>
        <w:t xml:space="preserve"> and objective</w:t>
      </w:r>
      <w:r w:rsidR="00702503">
        <w:rPr>
          <w:rFonts w:ascii="Arial" w:hAnsi="Arial" w:cs="Arial"/>
          <w:sz w:val="22"/>
        </w:rPr>
        <w:t>s</w:t>
      </w:r>
      <w:r>
        <w:rPr>
          <w:rFonts w:ascii="Arial" w:hAnsi="Arial" w:cs="Arial"/>
          <w:sz w:val="22"/>
        </w:rPr>
        <w:t xml:space="preserve"> of the study. The answers will contribute to the understanding of the development, and the features which have been affecting the installation of the AFSS. </w:t>
      </w:r>
      <w:r w:rsidR="0028215E">
        <w:rPr>
          <w:rFonts w:ascii="Arial" w:hAnsi="Arial" w:cs="Arial"/>
          <w:sz w:val="22"/>
        </w:rPr>
        <w:t xml:space="preserve">The company will also remain confidential throughout the study. </w:t>
      </w:r>
    </w:p>
    <w:p w:rsidR="00702503" w:rsidRDefault="00702503" w:rsidP="00B11792">
      <w:pPr>
        <w:jc w:val="both"/>
        <w:rPr>
          <w:rFonts w:ascii="Arial" w:hAnsi="Arial" w:cs="Arial"/>
          <w:b/>
          <w:sz w:val="22"/>
        </w:rPr>
      </w:pPr>
    </w:p>
    <w:p w:rsidR="00B11792" w:rsidRPr="00B11792" w:rsidRDefault="00B11792" w:rsidP="00B11792">
      <w:pPr>
        <w:jc w:val="both"/>
        <w:rPr>
          <w:rFonts w:ascii="Arial" w:hAnsi="Arial" w:cs="Arial"/>
          <w:b/>
          <w:sz w:val="22"/>
        </w:rPr>
      </w:pPr>
      <w:r w:rsidRPr="00B11792">
        <w:rPr>
          <w:rFonts w:ascii="Arial" w:hAnsi="Arial" w:cs="Arial"/>
          <w:b/>
          <w:sz w:val="22"/>
        </w:rPr>
        <w:t>3.4 - The aim of the interview</w:t>
      </w:r>
    </w:p>
    <w:p w:rsidR="00B11792" w:rsidRDefault="00B11792" w:rsidP="00B11792">
      <w:pPr>
        <w:ind w:left="360"/>
        <w:jc w:val="both"/>
        <w:rPr>
          <w:rFonts w:ascii="Arial" w:hAnsi="Arial" w:cs="Arial"/>
          <w:sz w:val="22"/>
        </w:rPr>
      </w:pPr>
    </w:p>
    <w:p w:rsidR="00937941" w:rsidRDefault="00B11792" w:rsidP="0028215E">
      <w:pPr>
        <w:jc w:val="both"/>
        <w:rPr>
          <w:rFonts w:ascii="Arial" w:hAnsi="Arial" w:cs="Arial"/>
          <w:sz w:val="22"/>
        </w:rPr>
      </w:pPr>
      <w:r>
        <w:rPr>
          <w:rFonts w:ascii="Arial" w:hAnsi="Arial" w:cs="Arial"/>
          <w:sz w:val="22"/>
        </w:rPr>
        <w:t>The interview’s aim is to back-up the data found within the case study, resulting in a stronger s</w:t>
      </w:r>
      <w:r w:rsidR="00702503">
        <w:rPr>
          <w:rFonts w:ascii="Arial" w:hAnsi="Arial" w:cs="Arial"/>
          <w:sz w:val="22"/>
        </w:rPr>
        <w:t>et of results to answer the aim</w:t>
      </w:r>
      <w:r>
        <w:rPr>
          <w:rFonts w:ascii="Arial" w:hAnsi="Arial" w:cs="Arial"/>
          <w:sz w:val="22"/>
        </w:rPr>
        <w:t xml:space="preserve"> and objective</w:t>
      </w:r>
      <w:r w:rsidR="00702503">
        <w:rPr>
          <w:rFonts w:ascii="Arial" w:hAnsi="Arial" w:cs="Arial"/>
          <w:sz w:val="22"/>
        </w:rPr>
        <w:t>s</w:t>
      </w:r>
      <w:r>
        <w:rPr>
          <w:rFonts w:ascii="Arial" w:hAnsi="Arial" w:cs="Arial"/>
          <w:sz w:val="22"/>
        </w:rPr>
        <w:t xml:space="preserve">. A structured set of questions will be written to present to an established sprinkler system installer </w:t>
      </w:r>
      <w:r w:rsidR="00702503">
        <w:rPr>
          <w:rFonts w:ascii="Arial" w:hAnsi="Arial" w:cs="Arial"/>
          <w:sz w:val="22"/>
        </w:rPr>
        <w:t>from the South Wales area. The A</w:t>
      </w:r>
      <w:r>
        <w:rPr>
          <w:rFonts w:ascii="Arial" w:hAnsi="Arial" w:cs="Arial"/>
          <w:sz w:val="22"/>
        </w:rPr>
        <w:t xml:space="preserve">uthor has researched the experience of the installer and deemed </w:t>
      </w:r>
      <w:r w:rsidR="0028215E">
        <w:rPr>
          <w:rFonts w:ascii="Arial" w:hAnsi="Arial" w:cs="Arial"/>
          <w:sz w:val="22"/>
        </w:rPr>
        <w:t xml:space="preserve">that they are a reliable source, however the company will be kept confidential. </w:t>
      </w:r>
      <w:r w:rsidR="00937941">
        <w:rPr>
          <w:rFonts w:ascii="Arial" w:hAnsi="Arial" w:cs="Arial"/>
          <w:sz w:val="22"/>
        </w:rPr>
        <w:t xml:space="preserve">The structured questions will be asked via email. This will ensure the interview process will not be time consuming, and allow the installer to think about the questions before answering rather than the pressure of answering face to face. </w:t>
      </w:r>
    </w:p>
    <w:p w:rsidR="00937941" w:rsidRDefault="00937941" w:rsidP="0028215E">
      <w:pPr>
        <w:jc w:val="both"/>
        <w:rPr>
          <w:rFonts w:ascii="Arial" w:hAnsi="Arial" w:cs="Arial"/>
          <w:sz w:val="22"/>
        </w:rPr>
      </w:pPr>
    </w:p>
    <w:p w:rsidR="00937941" w:rsidRDefault="00937941" w:rsidP="0028215E">
      <w:pPr>
        <w:jc w:val="both"/>
        <w:rPr>
          <w:rFonts w:ascii="Arial" w:hAnsi="Arial" w:cs="Arial"/>
          <w:sz w:val="22"/>
        </w:rPr>
      </w:pPr>
      <w:r>
        <w:rPr>
          <w:rFonts w:ascii="Arial" w:hAnsi="Arial" w:cs="Arial"/>
          <w:sz w:val="22"/>
        </w:rPr>
        <w:t>The interview aims to answer the following questions:</w:t>
      </w:r>
    </w:p>
    <w:p w:rsidR="00937941" w:rsidRDefault="00937941" w:rsidP="0028215E">
      <w:pPr>
        <w:jc w:val="both"/>
        <w:rPr>
          <w:rFonts w:ascii="Arial" w:hAnsi="Arial" w:cs="Arial"/>
          <w:sz w:val="22"/>
        </w:rPr>
      </w:pPr>
    </w:p>
    <w:p w:rsidR="00937941" w:rsidRDefault="00937941" w:rsidP="00937941">
      <w:pPr>
        <w:ind w:firstLine="720"/>
        <w:jc w:val="both"/>
        <w:rPr>
          <w:rFonts w:ascii="Arial" w:hAnsi="Arial" w:cs="Arial"/>
          <w:sz w:val="22"/>
        </w:rPr>
      </w:pPr>
      <w:r w:rsidRPr="00937941">
        <w:rPr>
          <w:rFonts w:ascii="Arial" w:hAnsi="Arial" w:cs="Arial"/>
          <w:sz w:val="22"/>
        </w:rPr>
        <w:t>1.</w:t>
      </w:r>
      <w:r>
        <w:rPr>
          <w:rFonts w:ascii="Arial" w:hAnsi="Arial" w:cs="Arial"/>
          <w:sz w:val="22"/>
        </w:rPr>
        <w:t xml:space="preserve"> What issues commonly arise prior to the installation of an AFSS?</w:t>
      </w:r>
    </w:p>
    <w:p w:rsidR="00937941" w:rsidRDefault="00937941" w:rsidP="00937941">
      <w:pPr>
        <w:ind w:firstLine="720"/>
        <w:jc w:val="both"/>
        <w:rPr>
          <w:rFonts w:ascii="Arial" w:hAnsi="Arial" w:cs="Arial"/>
          <w:sz w:val="22"/>
        </w:rPr>
      </w:pPr>
      <w:r>
        <w:rPr>
          <w:rFonts w:ascii="Arial" w:hAnsi="Arial" w:cs="Arial"/>
          <w:sz w:val="22"/>
        </w:rPr>
        <w:t>2. What issues commonly arise once a development has commenced?</w:t>
      </w:r>
    </w:p>
    <w:p w:rsidR="00BB594A" w:rsidRDefault="00937941" w:rsidP="00937941">
      <w:pPr>
        <w:ind w:firstLine="720"/>
        <w:jc w:val="both"/>
        <w:rPr>
          <w:rFonts w:ascii="Arial" w:hAnsi="Arial" w:cs="Arial"/>
          <w:sz w:val="22"/>
        </w:rPr>
      </w:pPr>
      <w:r>
        <w:rPr>
          <w:rFonts w:ascii="Arial" w:hAnsi="Arial" w:cs="Arial"/>
          <w:sz w:val="22"/>
        </w:rPr>
        <w:t xml:space="preserve">3. </w:t>
      </w:r>
      <w:r w:rsidR="00BB594A">
        <w:rPr>
          <w:rFonts w:ascii="Arial" w:hAnsi="Arial" w:cs="Arial"/>
          <w:sz w:val="22"/>
        </w:rPr>
        <w:t>Are there any design alterations which developers need to prepare for?</w:t>
      </w:r>
    </w:p>
    <w:p w:rsidR="00BB594A" w:rsidRDefault="00BB594A" w:rsidP="00BB594A">
      <w:pPr>
        <w:ind w:firstLine="720"/>
        <w:jc w:val="both"/>
        <w:rPr>
          <w:rFonts w:ascii="Arial" w:hAnsi="Arial" w:cs="Arial"/>
          <w:sz w:val="22"/>
        </w:rPr>
      </w:pPr>
      <w:r>
        <w:rPr>
          <w:rFonts w:ascii="Arial" w:hAnsi="Arial" w:cs="Arial"/>
          <w:sz w:val="22"/>
        </w:rPr>
        <w:t>4. Are AFSS and expensive addition to properties?</w:t>
      </w:r>
    </w:p>
    <w:p w:rsidR="00BB594A" w:rsidRDefault="00BB594A" w:rsidP="00BB594A">
      <w:pPr>
        <w:ind w:firstLine="720"/>
        <w:jc w:val="both"/>
        <w:rPr>
          <w:rFonts w:ascii="Arial" w:hAnsi="Arial" w:cs="Arial"/>
          <w:sz w:val="22"/>
        </w:rPr>
      </w:pPr>
      <w:r>
        <w:rPr>
          <w:rFonts w:ascii="Arial" w:hAnsi="Arial" w:cs="Arial"/>
          <w:sz w:val="22"/>
        </w:rPr>
        <w:t>5. What options are available for developers to install AFSS?</w:t>
      </w:r>
    </w:p>
    <w:p w:rsidR="00BB594A" w:rsidRDefault="00BB594A" w:rsidP="00BB594A">
      <w:pPr>
        <w:ind w:firstLine="720"/>
        <w:jc w:val="both"/>
        <w:rPr>
          <w:rFonts w:ascii="Arial" w:hAnsi="Arial" w:cs="Arial"/>
          <w:sz w:val="22"/>
        </w:rPr>
      </w:pPr>
      <w:r>
        <w:rPr>
          <w:rFonts w:ascii="Arial" w:hAnsi="Arial" w:cs="Arial"/>
          <w:sz w:val="22"/>
        </w:rPr>
        <w:t>6. What is the average price of an AFSS?</w:t>
      </w:r>
    </w:p>
    <w:p w:rsidR="00BB594A" w:rsidRDefault="00BB594A" w:rsidP="00BB594A">
      <w:pPr>
        <w:ind w:firstLine="720"/>
        <w:jc w:val="both"/>
        <w:rPr>
          <w:rFonts w:ascii="Arial" w:hAnsi="Arial" w:cs="Arial"/>
          <w:sz w:val="22"/>
        </w:rPr>
      </w:pPr>
    </w:p>
    <w:p w:rsidR="002A4500" w:rsidRDefault="00BB594A" w:rsidP="00CA385D">
      <w:pPr>
        <w:jc w:val="both"/>
        <w:rPr>
          <w:rFonts w:ascii="Arial" w:hAnsi="Arial" w:cs="Arial"/>
          <w:sz w:val="22"/>
        </w:rPr>
      </w:pPr>
      <w:r>
        <w:rPr>
          <w:rFonts w:ascii="Arial" w:hAnsi="Arial" w:cs="Arial"/>
          <w:sz w:val="22"/>
        </w:rPr>
        <w:t xml:space="preserve">These questions are aimed to allow the installer the express their own opinion, which will fulfil the purpose of the qualitative research. It is also aiming to achieve opinions which correlate with the findings from the case study. It has been asked by the interviewee to remain as unbiased as possible, and to use their knowledge of the subject rather than </w:t>
      </w:r>
      <w:r w:rsidR="00702503">
        <w:rPr>
          <w:rFonts w:ascii="Arial" w:hAnsi="Arial" w:cs="Arial"/>
          <w:sz w:val="22"/>
        </w:rPr>
        <w:t>compli</w:t>
      </w:r>
      <w:r>
        <w:rPr>
          <w:rFonts w:ascii="Arial" w:hAnsi="Arial" w:cs="Arial"/>
          <w:sz w:val="22"/>
        </w:rPr>
        <w:t xml:space="preserve">menting their business. This is where confidentiality is crucial as the installer would have no reason to promote their business. </w:t>
      </w:r>
    </w:p>
    <w:p w:rsidR="002A4500" w:rsidRDefault="002A4500" w:rsidP="00CA385D">
      <w:pPr>
        <w:jc w:val="both"/>
        <w:rPr>
          <w:rFonts w:ascii="Arial" w:hAnsi="Arial" w:cs="Arial"/>
          <w:sz w:val="22"/>
        </w:rPr>
      </w:pPr>
    </w:p>
    <w:p w:rsidR="002A4500" w:rsidRPr="002A4500" w:rsidRDefault="002A4500" w:rsidP="00CA385D">
      <w:pPr>
        <w:jc w:val="both"/>
        <w:rPr>
          <w:rFonts w:ascii="Arial" w:hAnsi="Arial" w:cs="Arial"/>
          <w:b/>
          <w:sz w:val="22"/>
        </w:rPr>
      </w:pPr>
      <w:r w:rsidRPr="002A4500">
        <w:rPr>
          <w:rFonts w:ascii="Arial" w:hAnsi="Arial" w:cs="Arial"/>
          <w:b/>
          <w:sz w:val="22"/>
        </w:rPr>
        <w:t xml:space="preserve">3.5 - Review of the methodology </w:t>
      </w:r>
      <w:r>
        <w:rPr>
          <w:rFonts w:ascii="Arial" w:hAnsi="Arial" w:cs="Arial"/>
          <w:b/>
          <w:sz w:val="22"/>
        </w:rPr>
        <w:t>implemented</w:t>
      </w:r>
    </w:p>
    <w:p w:rsidR="002A4500" w:rsidRDefault="002A4500" w:rsidP="00CA385D">
      <w:pPr>
        <w:jc w:val="both"/>
        <w:rPr>
          <w:rFonts w:ascii="Arial" w:hAnsi="Arial" w:cs="Arial"/>
          <w:sz w:val="22"/>
        </w:rPr>
      </w:pPr>
    </w:p>
    <w:p w:rsidR="002A4500" w:rsidRDefault="00C001E1" w:rsidP="00CA385D">
      <w:pPr>
        <w:jc w:val="both"/>
        <w:rPr>
          <w:rFonts w:ascii="Arial" w:hAnsi="Arial" w:cs="Arial"/>
          <w:sz w:val="22"/>
        </w:rPr>
      </w:pPr>
      <w:r>
        <w:rPr>
          <w:rFonts w:ascii="Arial" w:hAnsi="Arial" w:cs="Arial"/>
          <w:sz w:val="22"/>
        </w:rPr>
        <w:t>The methodological approach to this study has been clear and easy to unde</w:t>
      </w:r>
      <w:r w:rsidR="00702503">
        <w:rPr>
          <w:rFonts w:ascii="Arial" w:hAnsi="Arial" w:cs="Arial"/>
          <w:sz w:val="22"/>
        </w:rPr>
        <w:t>rstand, for the reader and the A</w:t>
      </w:r>
      <w:r>
        <w:rPr>
          <w:rFonts w:ascii="Arial" w:hAnsi="Arial" w:cs="Arial"/>
          <w:sz w:val="22"/>
        </w:rPr>
        <w:t>uthor to carry out. It was also simple to include an interview with an AFSS installer, as there were concise questions set out to answer. Many qualita</w:t>
      </w:r>
      <w:r w:rsidR="00702503">
        <w:rPr>
          <w:rFonts w:ascii="Arial" w:hAnsi="Arial" w:cs="Arial"/>
          <w:sz w:val="22"/>
        </w:rPr>
        <w:t>tive research methods are time consuming</w:t>
      </w:r>
      <w:r>
        <w:rPr>
          <w:rFonts w:ascii="Arial" w:hAnsi="Arial" w:cs="Arial"/>
          <w:sz w:val="22"/>
        </w:rPr>
        <w:t xml:space="preserve"> processes, however by carrying it out via email, it made the process quicker and straight to the point. In review of the interview method of research, the questions could have been expanded upon and to allow the installer to share</w:t>
      </w:r>
      <w:r w:rsidR="00702503">
        <w:rPr>
          <w:rFonts w:ascii="Arial" w:hAnsi="Arial" w:cs="Arial"/>
          <w:sz w:val="22"/>
        </w:rPr>
        <w:t xml:space="preserve"> a</w:t>
      </w:r>
      <w:r>
        <w:rPr>
          <w:rFonts w:ascii="Arial" w:hAnsi="Arial" w:cs="Arial"/>
          <w:sz w:val="22"/>
        </w:rPr>
        <w:t xml:space="preserve"> more in-depth knowledge of the subject. This could have allowed other avenues to be explored on the topic area and issues which may not have been thought of or found in the study. It may have been helpful to have a verbal conversation with the installer, allowing them to</w:t>
      </w:r>
      <w:r w:rsidR="00702503">
        <w:rPr>
          <w:rFonts w:ascii="Arial" w:hAnsi="Arial" w:cs="Arial"/>
          <w:sz w:val="22"/>
        </w:rPr>
        <w:t xml:space="preserve"> expand of other questions the A</w:t>
      </w:r>
      <w:r>
        <w:rPr>
          <w:rFonts w:ascii="Arial" w:hAnsi="Arial" w:cs="Arial"/>
          <w:sz w:val="22"/>
        </w:rPr>
        <w:t xml:space="preserve">uthor wanted to ask. The structured interview would have merged in to a semi-structured interview; more time consuming, although it would have resulted in extra information gained. </w:t>
      </w:r>
    </w:p>
    <w:p w:rsidR="00C001E1" w:rsidRDefault="00C001E1" w:rsidP="00CA385D">
      <w:pPr>
        <w:jc w:val="both"/>
        <w:rPr>
          <w:rFonts w:ascii="Arial" w:hAnsi="Arial" w:cs="Arial"/>
          <w:sz w:val="22"/>
        </w:rPr>
      </w:pPr>
    </w:p>
    <w:p w:rsidR="002A4500" w:rsidRDefault="00C001E1" w:rsidP="00CA385D">
      <w:pPr>
        <w:jc w:val="both"/>
        <w:rPr>
          <w:rFonts w:ascii="Arial" w:hAnsi="Arial" w:cs="Arial"/>
          <w:sz w:val="22"/>
        </w:rPr>
      </w:pPr>
      <w:r>
        <w:rPr>
          <w:rFonts w:ascii="Arial" w:hAnsi="Arial" w:cs="Arial"/>
          <w:sz w:val="22"/>
        </w:rPr>
        <w:t xml:space="preserve">The case study was </w:t>
      </w:r>
      <w:r w:rsidR="00241AC5">
        <w:rPr>
          <w:rFonts w:ascii="Arial" w:hAnsi="Arial" w:cs="Arial"/>
          <w:sz w:val="22"/>
        </w:rPr>
        <w:t>a more time consuming method of research</w:t>
      </w:r>
      <w:r>
        <w:rPr>
          <w:rFonts w:ascii="Arial" w:hAnsi="Arial" w:cs="Arial"/>
          <w:sz w:val="22"/>
        </w:rPr>
        <w:t xml:space="preserve"> to carry out</w:t>
      </w:r>
      <w:r w:rsidR="00241AC5">
        <w:rPr>
          <w:rFonts w:ascii="Arial" w:hAnsi="Arial" w:cs="Arial"/>
          <w:sz w:val="22"/>
        </w:rPr>
        <w:t>, and required a thorough inspection of the data given.</w:t>
      </w:r>
      <w:r>
        <w:rPr>
          <w:rFonts w:ascii="Arial" w:hAnsi="Arial" w:cs="Arial"/>
          <w:sz w:val="22"/>
        </w:rPr>
        <w:t xml:space="preserve"> By contacting a large housing developer with the </w:t>
      </w:r>
      <w:r w:rsidR="00241AC5">
        <w:rPr>
          <w:rFonts w:ascii="Arial" w:hAnsi="Arial" w:cs="Arial"/>
          <w:sz w:val="22"/>
        </w:rPr>
        <w:t>information</w:t>
      </w:r>
      <w:r w:rsidR="00702503">
        <w:rPr>
          <w:rFonts w:ascii="Arial" w:hAnsi="Arial" w:cs="Arial"/>
          <w:sz w:val="22"/>
        </w:rPr>
        <w:t xml:space="preserve"> required to meet the aim</w:t>
      </w:r>
      <w:r>
        <w:rPr>
          <w:rFonts w:ascii="Arial" w:hAnsi="Arial" w:cs="Arial"/>
          <w:sz w:val="22"/>
        </w:rPr>
        <w:t xml:space="preserve"> of the study, they were able to answer and pass on documents from th</w:t>
      </w:r>
      <w:r w:rsidR="00241AC5">
        <w:rPr>
          <w:rFonts w:ascii="Arial" w:hAnsi="Arial" w:cs="Arial"/>
          <w:sz w:val="22"/>
        </w:rPr>
        <w:t>e live</w:t>
      </w:r>
      <w:r>
        <w:rPr>
          <w:rFonts w:ascii="Arial" w:hAnsi="Arial" w:cs="Arial"/>
          <w:sz w:val="22"/>
        </w:rPr>
        <w:t xml:space="preserve"> project in West Wales. It is important that the information was relevant and modern, to ensure the most accurate figures were </w:t>
      </w:r>
      <w:r>
        <w:rPr>
          <w:rFonts w:ascii="Arial" w:hAnsi="Arial" w:cs="Arial"/>
          <w:sz w:val="22"/>
        </w:rPr>
        <w:lastRenderedPageBreak/>
        <w:t>presented for the quantitative research in the study. Although the data gathered was to a high standard,</w:t>
      </w:r>
      <w:r w:rsidR="00702503">
        <w:rPr>
          <w:rFonts w:ascii="Arial" w:hAnsi="Arial" w:cs="Arial"/>
          <w:sz w:val="22"/>
        </w:rPr>
        <w:t xml:space="preserve"> and very effective for the aim of the study, the A</w:t>
      </w:r>
      <w:r>
        <w:rPr>
          <w:rFonts w:ascii="Arial" w:hAnsi="Arial" w:cs="Arial"/>
          <w:sz w:val="22"/>
        </w:rPr>
        <w:t xml:space="preserve">uthor could have explored alternative companies and their experience with implementing AFSS since the law change in 2016. This would have resulted in a stronger case, with multiple companies contributing to the results, ensuring a more reliable outcome. This however would </w:t>
      </w:r>
      <w:r w:rsidR="00241AC5">
        <w:rPr>
          <w:rFonts w:ascii="Arial" w:hAnsi="Arial" w:cs="Arial"/>
          <w:sz w:val="22"/>
        </w:rPr>
        <w:t xml:space="preserve">be </w:t>
      </w:r>
      <w:r>
        <w:rPr>
          <w:rFonts w:ascii="Arial" w:hAnsi="Arial" w:cs="Arial"/>
          <w:sz w:val="22"/>
        </w:rPr>
        <w:t>extremely time consuming to</w:t>
      </w:r>
      <w:r w:rsidR="00241AC5">
        <w:rPr>
          <w:rFonts w:ascii="Arial" w:hAnsi="Arial" w:cs="Arial"/>
          <w:sz w:val="22"/>
        </w:rPr>
        <w:t xml:space="preserve"> expand the research</w:t>
      </w:r>
      <w:r>
        <w:rPr>
          <w:rFonts w:ascii="Arial" w:hAnsi="Arial" w:cs="Arial"/>
          <w:sz w:val="22"/>
        </w:rPr>
        <w:t xml:space="preserve">, as it is </w:t>
      </w:r>
      <w:r w:rsidR="00241AC5">
        <w:rPr>
          <w:rFonts w:ascii="Arial" w:hAnsi="Arial" w:cs="Arial"/>
          <w:sz w:val="22"/>
        </w:rPr>
        <w:t>essential</w:t>
      </w:r>
      <w:r>
        <w:rPr>
          <w:rFonts w:ascii="Arial" w:hAnsi="Arial" w:cs="Arial"/>
          <w:sz w:val="22"/>
        </w:rPr>
        <w:t xml:space="preserve"> to gain a vast amount of data on the live site to understand</w:t>
      </w:r>
      <w:r w:rsidR="00241AC5">
        <w:rPr>
          <w:rFonts w:ascii="Arial" w:hAnsi="Arial" w:cs="Arial"/>
          <w:sz w:val="22"/>
        </w:rPr>
        <w:t xml:space="preserve"> the full scenario</w:t>
      </w:r>
      <w:r>
        <w:rPr>
          <w:rFonts w:ascii="Arial" w:hAnsi="Arial" w:cs="Arial"/>
          <w:sz w:val="22"/>
        </w:rPr>
        <w:t>.</w:t>
      </w:r>
      <w:r w:rsidR="008B430C">
        <w:rPr>
          <w:rFonts w:ascii="Arial" w:hAnsi="Arial" w:cs="Arial"/>
          <w:sz w:val="22"/>
        </w:rPr>
        <w:t xml:space="preserve"> Another downside to the case study method is that it is using one site in West Wales. It has not explored other areas of Wales. This makes the methodology narrow, and would need further exploration in to other areas in Wales. </w:t>
      </w:r>
    </w:p>
    <w:p w:rsidR="008B430C" w:rsidRDefault="008B430C" w:rsidP="002A4500">
      <w:pPr>
        <w:ind w:firstLine="720"/>
        <w:jc w:val="both"/>
        <w:rPr>
          <w:rFonts w:ascii="Arial" w:hAnsi="Arial" w:cs="Arial"/>
          <w:b/>
          <w:sz w:val="22"/>
        </w:rPr>
      </w:pPr>
    </w:p>
    <w:p w:rsidR="002A4500" w:rsidRPr="002A4500" w:rsidRDefault="002A4500" w:rsidP="002A4500">
      <w:pPr>
        <w:ind w:firstLine="720"/>
        <w:jc w:val="both"/>
        <w:rPr>
          <w:rFonts w:ascii="Arial" w:hAnsi="Arial" w:cs="Arial"/>
          <w:b/>
          <w:sz w:val="22"/>
        </w:rPr>
      </w:pPr>
      <w:r w:rsidRPr="002A4500">
        <w:rPr>
          <w:rFonts w:ascii="Arial" w:hAnsi="Arial" w:cs="Arial"/>
          <w:b/>
          <w:sz w:val="22"/>
        </w:rPr>
        <w:t>3.5.1 - Improvements for future research</w:t>
      </w:r>
    </w:p>
    <w:p w:rsidR="002A4500" w:rsidRDefault="002A4500" w:rsidP="002A4500">
      <w:pPr>
        <w:ind w:firstLine="720"/>
        <w:jc w:val="both"/>
        <w:rPr>
          <w:rFonts w:ascii="Arial" w:hAnsi="Arial" w:cs="Arial"/>
          <w:sz w:val="22"/>
        </w:rPr>
      </w:pPr>
    </w:p>
    <w:p w:rsidR="002A4500" w:rsidRDefault="0099482A" w:rsidP="002A4500">
      <w:pPr>
        <w:jc w:val="both"/>
        <w:rPr>
          <w:rFonts w:ascii="Arial" w:hAnsi="Arial" w:cs="Arial"/>
          <w:sz w:val="22"/>
        </w:rPr>
      </w:pPr>
      <w:r>
        <w:rPr>
          <w:rFonts w:ascii="Arial" w:hAnsi="Arial" w:cs="Arial"/>
          <w:sz w:val="22"/>
        </w:rPr>
        <w:t xml:space="preserve">If this study was to be carried out again, a few improvements and alterations could be made to the research methods. </w:t>
      </w:r>
      <w:r w:rsidR="009B1C17">
        <w:rPr>
          <w:rFonts w:ascii="Arial" w:hAnsi="Arial" w:cs="Arial"/>
          <w:sz w:val="22"/>
        </w:rPr>
        <w:t>This would include gathering data from more than one housing d</w:t>
      </w:r>
      <w:r w:rsidR="00702503">
        <w:rPr>
          <w:rFonts w:ascii="Arial" w:hAnsi="Arial" w:cs="Arial"/>
          <w:sz w:val="22"/>
        </w:rPr>
        <w:t>eveloper. In the research the A</w:t>
      </w:r>
      <w:r w:rsidR="009B1C17">
        <w:rPr>
          <w:rFonts w:ascii="Arial" w:hAnsi="Arial" w:cs="Arial"/>
          <w:sz w:val="22"/>
        </w:rPr>
        <w:t xml:space="preserve">uthor would also explore the smaller housing developers and if the size of the development has an impact on the difficulties of installing the AFSS. This would explore whether larger housing developers have more difficulties with sprinkler installation than the smaller sites have. </w:t>
      </w:r>
    </w:p>
    <w:p w:rsidR="008B430C" w:rsidRDefault="008B430C" w:rsidP="002A4500">
      <w:pPr>
        <w:jc w:val="both"/>
        <w:rPr>
          <w:rFonts w:ascii="Arial" w:hAnsi="Arial" w:cs="Arial"/>
          <w:sz w:val="22"/>
        </w:rPr>
      </w:pPr>
    </w:p>
    <w:p w:rsidR="008B430C" w:rsidRDefault="008B430C" w:rsidP="002A4500">
      <w:pPr>
        <w:jc w:val="both"/>
        <w:rPr>
          <w:rFonts w:ascii="Arial" w:hAnsi="Arial" w:cs="Arial"/>
          <w:sz w:val="22"/>
        </w:rPr>
      </w:pPr>
      <w:r>
        <w:rPr>
          <w:rFonts w:ascii="Arial" w:hAnsi="Arial" w:cs="Arial"/>
          <w:sz w:val="22"/>
        </w:rPr>
        <w:t>Another improvement would be to explore live sites in other areas of Wales. This would explore other issues that developers have in other areas of Wales, rather than just the South. The issues which have been occurring, such as water pressure within certain areas, may not be an issue in North Wales, or other issues which do not occur in Sou</w:t>
      </w:r>
      <w:r w:rsidR="00FF6664">
        <w:rPr>
          <w:rFonts w:ascii="Arial" w:hAnsi="Arial" w:cs="Arial"/>
          <w:sz w:val="22"/>
        </w:rPr>
        <w:t>th Wales could be a major issue</w:t>
      </w:r>
      <w:r>
        <w:rPr>
          <w:rFonts w:ascii="Arial" w:hAnsi="Arial" w:cs="Arial"/>
          <w:sz w:val="22"/>
        </w:rPr>
        <w:t xml:space="preserve"> in areas such as Aberystwyth. </w:t>
      </w:r>
    </w:p>
    <w:p w:rsidR="002A4500" w:rsidRDefault="002A4500" w:rsidP="002A4500">
      <w:pPr>
        <w:jc w:val="both"/>
        <w:rPr>
          <w:rFonts w:ascii="Arial" w:hAnsi="Arial" w:cs="Arial"/>
          <w:sz w:val="22"/>
        </w:rPr>
      </w:pPr>
    </w:p>
    <w:p w:rsidR="002A4500" w:rsidRPr="002A4500" w:rsidRDefault="002A4500" w:rsidP="002A4500">
      <w:pPr>
        <w:jc w:val="both"/>
        <w:rPr>
          <w:rFonts w:ascii="Arial" w:hAnsi="Arial" w:cs="Arial"/>
          <w:b/>
          <w:sz w:val="22"/>
        </w:rPr>
      </w:pPr>
      <w:r>
        <w:rPr>
          <w:rFonts w:ascii="Arial" w:hAnsi="Arial" w:cs="Arial"/>
          <w:sz w:val="22"/>
        </w:rPr>
        <w:tab/>
      </w:r>
      <w:r w:rsidRPr="002A4500">
        <w:rPr>
          <w:rFonts w:ascii="Arial" w:hAnsi="Arial" w:cs="Arial"/>
          <w:b/>
          <w:sz w:val="22"/>
        </w:rPr>
        <w:t xml:space="preserve">3.5.2 - </w:t>
      </w:r>
      <w:r w:rsidR="0099482A">
        <w:rPr>
          <w:rFonts w:ascii="Arial" w:hAnsi="Arial" w:cs="Arial"/>
          <w:b/>
          <w:sz w:val="22"/>
        </w:rPr>
        <w:t>A</w:t>
      </w:r>
      <w:r w:rsidR="008B430C">
        <w:rPr>
          <w:rFonts w:ascii="Arial" w:hAnsi="Arial" w:cs="Arial"/>
          <w:b/>
          <w:sz w:val="22"/>
        </w:rPr>
        <w:t>r</w:t>
      </w:r>
      <w:r w:rsidR="0099482A">
        <w:rPr>
          <w:rFonts w:ascii="Arial" w:hAnsi="Arial" w:cs="Arial"/>
          <w:b/>
          <w:sz w:val="22"/>
        </w:rPr>
        <w:t>e the</w:t>
      </w:r>
      <w:r w:rsidRPr="002A4500">
        <w:rPr>
          <w:rFonts w:ascii="Arial" w:hAnsi="Arial" w:cs="Arial"/>
          <w:b/>
          <w:sz w:val="22"/>
        </w:rPr>
        <w:t xml:space="preserve"> method</w:t>
      </w:r>
      <w:r w:rsidR="0099482A">
        <w:rPr>
          <w:rFonts w:ascii="Arial" w:hAnsi="Arial" w:cs="Arial"/>
          <w:b/>
          <w:sz w:val="22"/>
        </w:rPr>
        <w:t>s</w:t>
      </w:r>
      <w:r w:rsidRPr="002A4500">
        <w:rPr>
          <w:rFonts w:ascii="Arial" w:hAnsi="Arial" w:cs="Arial"/>
          <w:b/>
          <w:sz w:val="22"/>
        </w:rPr>
        <w:t xml:space="preserve"> reliable and valid?</w:t>
      </w:r>
    </w:p>
    <w:p w:rsidR="002A4500" w:rsidRDefault="002A4500" w:rsidP="002A4500">
      <w:pPr>
        <w:jc w:val="both"/>
        <w:rPr>
          <w:rFonts w:ascii="Arial" w:hAnsi="Arial" w:cs="Arial"/>
          <w:sz w:val="22"/>
        </w:rPr>
      </w:pPr>
    </w:p>
    <w:p w:rsidR="009B1C17" w:rsidRDefault="00702503" w:rsidP="002A4500">
      <w:pPr>
        <w:jc w:val="both"/>
        <w:rPr>
          <w:rFonts w:ascii="Arial" w:hAnsi="Arial" w:cs="Arial"/>
          <w:sz w:val="22"/>
        </w:rPr>
      </w:pPr>
      <w:r>
        <w:rPr>
          <w:rFonts w:ascii="Arial" w:hAnsi="Arial" w:cs="Arial"/>
          <w:sz w:val="22"/>
        </w:rPr>
        <w:t>The methodology was chosen to be as reliable and valid as possible given the constraints encountered. The A</w:t>
      </w:r>
      <w:r w:rsidR="006E4FF9">
        <w:rPr>
          <w:rFonts w:ascii="Arial" w:hAnsi="Arial" w:cs="Arial"/>
          <w:sz w:val="22"/>
        </w:rPr>
        <w:t>uthor believes</w:t>
      </w:r>
      <w:r w:rsidR="009B1C17">
        <w:rPr>
          <w:rFonts w:ascii="Arial" w:hAnsi="Arial" w:cs="Arial"/>
          <w:sz w:val="22"/>
        </w:rPr>
        <w:t xml:space="preserve"> that the </w:t>
      </w:r>
      <w:r w:rsidR="006E4FF9">
        <w:rPr>
          <w:rFonts w:ascii="Arial" w:hAnsi="Arial" w:cs="Arial"/>
          <w:sz w:val="22"/>
        </w:rPr>
        <w:t xml:space="preserve">chosen </w:t>
      </w:r>
      <w:r w:rsidR="009B1C17">
        <w:rPr>
          <w:rFonts w:ascii="Arial" w:hAnsi="Arial" w:cs="Arial"/>
          <w:sz w:val="22"/>
        </w:rPr>
        <w:t>methods are reliable and valid sources to analyse. According to Cambridge Dictionary (2020), reliability is defined as “</w:t>
      </w:r>
      <w:r w:rsidR="009B1C17" w:rsidRPr="009B1C17">
        <w:rPr>
          <w:rFonts w:ascii="Arial" w:hAnsi="Arial" w:cs="Arial"/>
          <w:i/>
          <w:sz w:val="22"/>
        </w:rPr>
        <w:t>how accurate or able to be trusted someone or something is considered to be</w:t>
      </w:r>
      <w:r w:rsidR="009B1C17">
        <w:rPr>
          <w:rFonts w:ascii="Arial" w:hAnsi="Arial" w:cs="Arial"/>
          <w:i/>
          <w:sz w:val="22"/>
        </w:rPr>
        <w:t xml:space="preserve">”. </w:t>
      </w:r>
      <w:r w:rsidR="009B1C17">
        <w:rPr>
          <w:rFonts w:ascii="Arial" w:hAnsi="Arial" w:cs="Arial"/>
          <w:sz w:val="22"/>
        </w:rPr>
        <w:t>Taking this in to consideration, it is established that the methods, and sources used, are reliable. The case study is taken from a large housing developer</w:t>
      </w:r>
      <w:r w:rsidR="008B430C">
        <w:rPr>
          <w:rFonts w:ascii="Arial" w:hAnsi="Arial" w:cs="Arial"/>
          <w:sz w:val="22"/>
        </w:rPr>
        <w:t>’s live site, within the West Wales area. The data is curre</w:t>
      </w:r>
      <w:r>
        <w:rPr>
          <w:rFonts w:ascii="Arial" w:hAnsi="Arial" w:cs="Arial"/>
          <w:sz w:val="22"/>
        </w:rPr>
        <w:t>nt and still on going, and the A</w:t>
      </w:r>
      <w:r w:rsidR="008B430C">
        <w:rPr>
          <w:rFonts w:ascii="Arial" w:hAnsi="Arial" w:cs="Arial"/>
          <w:sz w:val="22"/>
        </w:rPr>
        <w:t>uthor would not be able to get any data which is more up to date. This ensures that the data is also valid, as it is new and factually sound. The interview is seen to be reliable, as the installer in question is established with many years of experience and knowledge</w:t>
      </w:r>
      <w:r>
        <w:rPr>
          <w:rFonts w:ascii="Arial" w:hAnsi="Arial" w:cs="Arial"/>
          <w:sz w:val="22"/>
        </w:rPr>
        <w:t xml:space="preserve"> with experience of many different projects</w:t>
      </w:r>
      <w:r w:rsidR="008B430C">
        <w:rPr>
          <w:rFonts w:ascii="Arial" w:hAnsi="Arial" w:cs="Arial"/>
          <w:sz w:val="22"/>
        </w:rPr>
        <w:t xml:space="preserve">. By making their answers to the interview anonymous, it will minimise the potential biased views expressed. However, the installer may have a certain amount of bias in their response as the difficulties and costs incurred would likely benefit the business due to use of more expensive equipment and systems. This may decrease the validity of the interviewee as a source in the results and will be remembered within the results. </w:t>
      </w:r>
    </w:p>
    <w:p w:rsidR="00474542" w:rsidRDefault="00474542" w:rsidP="002A4500">
      <w:pPr>
        <w:jc w:val="both"/>
        <w:rPr>
          <w:rFonts w:ascii="Arial" w:hAnsi="Arial" w:cs="Arial"/>
          <w:sz w:val="22"/>
        </w:rPr>
      </w:pPr>
    </w:p>
    <w:p w:rsidR="00474542" w:rsidRPr="00474542" w:rsidRDefault="00474542" w:rsidP="002A4500">
      <w:pPr>
        <w:jc w:val="both"/>
        <w:rPr>
          <w:rFonts w:ascii="Arial" w:hAnsi="Arial" w:cs="Arial"/>
          <w:color w:val="FF0000"/>
          <w:sz w:val="22"/>
        </w:rPr>
      </w:pPr>
    </w:p>
    <w:p w:rsidR="00971B5F" w:rsidRPr="00CA385D" w:rsidRDefault="00B11792" w:rsidP="00CA385D">
      <w:pPr>
        <w:jc w:val="both"/>
        <w:rPr>
          <w:rFonts w:ascii="Arial" w:hAnsi="Arial" w:cs="Arial"/>
          <w:sz w:val="22"/>
        </w:rPr>
      </w:pPr>
      <w:r w:rsidRPr="00937941">
        <w:rPr>
          <w:rFonts w:ascii="Arial" w:hAnsi="Arial" w:cs="Arial"/>
          <w:sz w:val="22"/>
        </w:rPr>
        <w:br w:type="page"/>
      </w:r>
      <w:r w:rsidR="00971B5F" w:rsidRPr="00971B5F">
        <w:rPr>
          <w:rFonts w:ascii="Arial" w:hAnsi="Arial" w:cs="Arial"/>
          <w:b/>
          <w:u w:val="single"/>
        </w:rPr>
        <w:lastRenderedPageBreak/>
        <w:t>Chapter 4 – Results and Di</w:t>
      </w:r>
      <w:r w:rsidR="00971B5F">
        <w:rPr>
          <w:rFonts w:ascii="Arial" w:hAnsi="Arial" w:cs="Arial"/>
          <w:b/>
          <w:u w:val="single"/>
        </w:rPr>
        <w:t>s</w:t>
      </w:r>
      <w:r w:rsidR="00971B5F" w:rsidRPr="00971B5F">
        <w:rPr>
          <w:rFonts w:ascii="Arial" w:hAnsi="Arial" w:cs="Arial"/>
          <w:b/>
          <w:u w:val="single"/>
        </w:rPr>
        <w:t>cussion</w:t>
      </w:r>
    </w:p>
    <w:p w:rsidR="00971B5F" w:rsidRDefault="00971B5F">
      <w:pPr>
        <w:rPr>
          <w:rFonts w:ascii="Arial" w:hAnsi="Arial" w:cs="Arial"/>
          <w:b/>
          <w:sz w:val="22"/>
          <w:u w:val="single"/>
        </w:rPr>
      </w:pPr>
    </w:p>
    <w:p w:rsidR="00971B5F" w:rsidRDefault="00474542" w:rsidP="00474542">
      <w:pPr>
        <w:rPr>
          <w:rFonts w:ascii="Arial" w:hAnsi="Arial" w:cs="Arial"/>
          <w:b/>
          <w:sz w:val="22"/>
        </w:rPr>
      </w:pPr>
      <w:r w:rsidRPr="00474542">
        <w:rPr>
          <w:rFonts w:ascii="Arial" w:hAnsi="Arial" w:cs="Arial"/>
          <w:b/>
          <w:sz w:val="22"/>
        </w:rPr>
        <w:t>4.1 - Introduction to the chapter</w:t>
      </w:r>
    </w:p>
    <w:p w:rsidR="00474542" w:rsidRDefault="00474542" w:rsidP="00474542">
      <w:pPr>
        <w:rPr>
          <w:rFonts w:ascii="Arial" w:hAnsi="Arial" w:cs="Arial"/>
          <w:b/>
          <w:sz w:val="22"/>
        </w:rPr>
      </w:pPr>
    </w:p>
    <w:p w:rsidR="00474542" w:rsidRPr="00474542" w:rsidRDefault="00352663" w:rsidP="00352663">
      <w:pPr>
        <w:jc w:val="both"/>
        <w:rPr>
          <w:rFonts w:ascii="Arial" w:hAnsi="Arial" w:cs="Arial"/>
          <w:sz w:val="22"/>
        </w:rPr>
      </w:pPr>
      <w:r>
        <w:rPr>
          <w:rFonts w:ascii="Arial" w:hAnsi="Arial" w:cs="Arial"/>
          <w:sz w:val="22"/>
        </w:rPr>
        <w:t xml:space="preserve">In this chapter, the results from the research carried out in the research methodology will be discussed and analysed. These results will also be referenced to the results found within the literature review, from which conclusions will be put together. The chapter will also highlight whether any new issues have been raised from the research. </w:t>
      </w:r>
      <w:r w:rsidR="00053AB3">
        <w:rPr>
          <w:rFonts w:ascii="Arial" w:hAnsi="Arial" w:cs="Arial"/>
          <w:sz w:val="22"/>
        </w:rPr>
        <w:t xml:space="preserve">The aim of the study was to investigate the difficulties housing developers face when installing sprinkler systems. This section will elaborate on this topic and assess the difficulties from the desk and field research carried out. It is important to refer to the objectives of the study to ensure they have been met. </w:t>
      </w:r>
    </w:p>
    <w:p w:rsidR="00474542" w:rsidRPr="00474542" w:rsidRDefault="00474542" w:rsidP="00474542">
      <w:pPr>
        <w:rPr>
          <w:rFonts w:ascii="Arial" w:hAnsi="Arial" w:cs="Arial"/>
          <w:sz w:val="22"/>
        </w:rPr>
      </w:pPr>
    </w:p>
    <w:p w:rsidR="0043437E" w:rsidRDefault="0043437E" w:rsidP="00971B5F">
      <w:pPr>
        <w:rPr>
          <w:rFonts w:ascii="Arial" w:hAnsi="Arial" w:cs="Arial"/>
          <w:b/>
          <w:sz w:val="22"/>
        </w:rPr>
      </w:pPr>
      <w:r w:rsidRPr="0043437E">
        <w:rPr>
          <w:rFonts w:ascii="Arial" w:hAnsi="Arial" w:cs="Arial"/>
          <w:b/>
          <w:sz w:val="22"/>
        </w:rPr>
        <w:t xml:space="preserve">4.2 - Results </w:t>
      </w:r>
    </w:p>
    <w:p w:rsidR="00DD6314" w:rsidRDefault="00DD6314" w:rsidP="00971B5F">
      <w:pPr>
        <w:rPr>
          <w:rFonts w:ascii="Arial" w:hAnsi="Arial" w:cs="Arial"/>
          <w:b/>
          <w:sz w:val="22"/>
        </w:rPr>
      </w:pPr>
    </w:p>
    <w:p w:rsidR="00DD6314" w:rsidRDefault="00DD6314" w:rsidP="00971B5F">
      <w:pPr>
        <w:rPr>
          <w:rFonts w:ascii="Arial" w:hAnsi="Arial" w:cs="Arial"/>
          <w:b/>
          <w:sz w:val="22"/>
        </w:rPr>
      </w:pPr>
      <w:r>
        <w:rPr>
          <w:rFonts w:ascii="Arial" w:hAnsi="Arial" w:cs="Arial"/>
          <w:b/>
          <w:sz w:val="22"/>
        </w:rPr>
        <w:tab/>
        <w:t xml:space="preserve">4.2.1 - </w:t>
      </w:r>
      <w:r w:rsidRPr="00DD6314">
        <w:rPr>
          <w:rFonts w:ascii="Arial" w:hAnsi="Arial" w:cs="Arial"/>
          <w:b/>
          <w:sz w:val="22"/>
        </w:rPr>
        <w:t>How does the location of the residential development effect the installation of the sprinklers?</w:t>
      </w:r>
    </w:p>
    <w:p w:rsidR="0043437E" w:rsidRDefault="0043437E" w:rsidP="00971B5F">
      <w:pPr>
        <w:rPr>
          <w:rFonts w:ascii="Arial" w:hAnsi="Arial" w:cs="Arial"/>
          <w:b/>
          <w:sz w:val="22"/>
        </w:rPr>
      </w:pPr>
    </w:p>
    <w:p w:rsidR="0043437E" w:rsidRDefault="00702503" w:rsidP="0043437E">
      <w:pPr>
        <w:jc w:val="both"/>
        <w:rPr>
          <w:rFonts w:ascii="Arial" w:hAnsi="Arial" w:cs="Arial"/>
          <w:sz w:val="22"/>
        </w:rPr>
      </w:pPr>
      <w:r>
        <w:rPr>
          <w:rFonts w:ascii="Arial" w:hAnsi="Arial" w:cs="Arial"/>
          <w:sz w:val="22"/>
        </w:rPr>
        <w:t>The</w:t>
      </w:r>
      <w:r w:rsidR="0043437E">
        <w:rPr>
          <w:rFonts w:ascii="Arial" w:hAnsi="Arial" w:cs="Arial"/>
          <w:sz w:val="22"/>
        </w:rPr>
        <w:t xml:space="preserve"> case study was carried out with a large housing developer to understand the difficulties of installing automatic fire suppression systems. To carry out the study, a series of objectives were created to ensure the correct data was gathered. The housing developer all</w:t>
      </w:r>
      <w:r>
        <w:rPr>
          <w:rFonts w:ascii="Arial" w:hAnsi="Arial" w:cs="Arial"/>
          <w:sz w:val="22"/>
        </w:rPr>
        <w:t>owed the A</w:t>
      </w:r>
      <w:r w:rsidR="0043437E">
        <w:rPr>
          <w:rFonts w:ascii="Arial" w:hAnsi="Arial" w:cs="Arial"/>
          <w:sz w:val="22"/>
        </w:rPr>
        <w:t xml:space="preserve">uthor to access the information required to answer the objectives, based on their live development in West Wales. </w:t>
      </w:r>
    </w:p>
    <w:p w:rsidR="0043437E" w:rsidRDefault="0043437E" w:rsidP="0043437E">
      <w:pPr>
        <w:jc w:val="both"/>
        <w:rPr>
          <w:rFonts w:ascii="Arial" w:hAnsi="Arial" w:cs="Arial"/>
          <w:sz w:val="22"/>
        </w:rPr>
      </w:pPr>
    </w:p>
    <w:p w:rsidR="006F154A" w:rsidRDefault="0043437E" w:rsidP="0043437E">
      <w:pPr>
        <w:jc w:val="both"/>
        <w:rPr>
          <w:rFonts w:ascii="Arial" w:hAnsi="Arial" w:cs="Arial"/>
          <w:sz w:val="22"/>
        </w:rPr>
      </w:pPr>
      <w:r>
        <w:rPr>
          <w:rFonts w:ascii="Arial" w:hAnsi="Arial" w:cs="Arial"/>
          <w:sz w:val="22"/>
        </w:rPr>
        <w:t xml:space="preserve">Referring to the aims set out in section </w:t>
      </w:r>
      <w:r w:rsidRPr="0043437E">
        <w:rPr>
          <w:rFonts w:ascii="Arial" w:hAnsi="Arial" w:cs="Arial"/>
          <w:b/>
          <w:sz w:val="22"/>
        </w:rPr>
        <w:t>3.3 - The aim of the case study</w:t>
      </w:r>
      <w:r>
        <w:rPr>
          <w:rFonts w:ascii="Arial" w:hAnsi="Arial" w:cs="Arial"/>
          <w:sz w:val="22"/>
        </w:rPr>
        <w:t xml:space="preserve">, it was found that the development is being constructed near </w:t>
      </w:r>
      <w:proofErr w:type="spellStart"/>
      <w:r>
        <w:rPr>
          <w:rFonts w:ascii="Arial" w:hAnsi="Arial" w:cs="Arial"/>
          <w:sz w:val="22"/>
        </w:rPr>
        <w:t>Kidwelly</w:t>
      </w:r>
      <w:proofErr w:type="spellEnd"/>
      <w:r>
        <w:rPr>
          <w:rFonts w:ascii="Arial" w:hAnsi="Arial" w:cs="Arial"/>
          <w:sz w:val="22"/>
        </w:rPr>
        <w:t xml:space="preserve"> and is a 139 plot site. This was around the median size which the housing developer</w:t>
      </w:r>
      <w:r w:rsidR="006E4FF9">
        <w:rPr>
          <w:rFonts w:ascii="Arial" w:hAnsi="Arial" w:cs="Arial"/>
          <w:sz w:val="22"/>
        </w:rPr>
        <w:t xml:space="preserve"> usually</w:t>
      </w:r>
      <w:r>
        <w:rPr>
          <w:rFonts w:ascii="Arial" w:hAnsi="Arial" w:cs="Arial"/>
          <w:sz w:val="22"/>
        </w:rPr>
        <w:t xml:space="preserve"> builds, </w:t>
      </w:r>
      <w:r w:rsidR="006E4FF9">
        <w:rPr>
          <w:rFonts w:ascii="Arial" w:hAnsi="Arial" w:cs="Arial"/>
          <w:sz w:val="22"/>
        </w:rPr>
        <w:t xml:space="preserve">the properties </w:t>
      </w:r>
      <w:r>
        <w:rPr>
          <w:rFonts w:ascii="Arial" w:hAnsi="Arial" w:cs="Arial"/>
          <w:sz w:val="22"/>
        </w:rPr>
        <w:t>varying fr</w:t>
      </w:r>
      <w:r w:rsidR="006E4FF9">
        <w:rPr>
          <w:rFonts w:ascii="Arial" w:hAnsi="Arial" w:cs="Arial"/>
          <w:sz w:val="22"/>
        </w:rPr>
        <w:t>om two to four bedroom</w:t>
      </w:r>
      <w:r>
        <w:rPr>
          <w:rFonts w:ascii="Arial" w:hAnsi="Arial" w:cs="Arial"/>
          <w:sz w:val="22"/>
        </w:rPr>
        <w:t xml:space="preserve">s.  It was established that the development was the fourth phase in this area which the developer has built, </w:t>
      </w:r>
      <w:r w:rsidR="00702503">
        <w:rPr>
          <w:rFonts w:ascii="Arial" w:hAnsi="Arial" w:cs="Arial"/>
          <w:sz w:val="22"/>
        </w:rPr>
        <w:t xml:space="preserve">and </w:t>
      </w:r>
      <w:r>
        <w:rPr>
          <w:rFonts w:ascii="Arial" w:hAnsi="Arial" w:cs="Arial"/>
          <w:sz w:val="22"/>
        </w:rPr>
        <w:t>is</w:t>
      </w:r>
      <w:r w:rsidR="00702503">
        <w:rPr>
          <w:rFonts w:ascii="Arial" w:hAnsi="Arial" w:cs="Arial"/>
          <w:sz w:val="22"/>
        </w:rPr>
        <w:t xml:space="preserve"> in</w:t>
      </w:r>
      <w:r>
        <w:rPr>
          <w:rFonts w:ascii="Arial" w:hAnsi="Arial" w:cs="Arial"/>
          <w:sz w:val="22"/>
        </w:rPr>
        <w:t xml:space="preserve"> a very quiet and secluded area. It is important to understand the size and surrounding area of the development, as it w</w:t>
      </w:r>
      <w:r w:rsidR="00702503">
        <w:rPr>
          <w:rFonts w:ascii="Arial" w:hAnsi="Arial" w:cs="Arial"/>
          <w:sz w:val="22"/>
        </w:rPr>
        <w:t>as clear to the developer that difficulties which they had faced were</w:t>
      </w:r>
      <w:r>
        <w:rPr>
          <w:rFonts w:ascii="Arial" w:hAnsi="Arial" w:cs="Arial"/>
          <w:sz w:val="22"/>
        </w:rPr>
        <w:t xml:space="preserve"> partially due to the site location. </w:t>
      </w:r>
      <w:r w:rsidR="0012191E">
        <w:rPr>
          <w:rFonts w:ascii="Arial" w:hAnsi="Arial" w:cs="Arial"/>
          <w:sz w:val="22"/>
        </w:rPr>
        <w:t xml:space="preserve">This references back to Welsh Water, and their inability to guarantee water pressure at all times. </w:t>
      </w:r>
      <w:r w:rsidR="00B32120">
        <w:rPr>
          <w:rFonts w:ascii="Arial" w:hAnsi="Arial" w:cs="Arial"/>
          <w:sz w:val="22"/>
        </w:rPr>
        <w:t>This can also be affected by the water usage at peak times, and the lack of infrastructure in the area. As this quiet location already has three other phases built, which did not require sprinklers, the main infrastructure in the area wo</w:t>
      </w:r>
      <w:r w:rsidR="00702503">
        <w:rPr>
          <w:rFonts w:ascii="Arial" w:hAnsi="Arial" w:cs="Arial"/>
          <w:sz w:val="22"/>
        </w:rPr>
        <w:t>uld already be accommodating</w:t>
      </w:r>
      <w:r w:rsidR="00B32120">
        <w:rPr>
          <w:rFonts w:ascii="Arial" w:hAnsi="Arial" w:cs="Arial"/>
          <w:sz w:val="22"/>
        </w:rPr>
        <w:t xml:space="preserve"> approximately 400 houses, not including the fourth phase and the sprinkler systems. </w:t>
      </w:r>
      <w:r w:rsidR="000041AF">
        <w:rPr>
          <w:rFonts w:ascii="Arial" w:hAnsi="Arial" w:cs="Arial"/>
          <w:sz w:val="22"/>
        </w:rPr>
        <w:t xml:space="preserve">This also assists in answering the objective, </w:t>
      </w:r>
      <w:proofErr w:type="gramStart"/>
      <w:r w:rsidR="000041AF" w:rsidRPr="000041AF">
        <w:rPr>
          <w:rFonts w:ascii="Arial" w:hAnsi="Arial" w:cs="Arial"/>
          <w:i/>
          <w:sz w:val="22"/>
        </w:rPr>
        <w:t>How</w:t>
      </w:r>
      <w:proofErr w:type="gramEnd"/>
      <w:r w:rsidR="000041AF" w:rsidRPr="000041AF">
        <w:rPr>
          <w:rFonts w:ascii="Arial" w:hAnsi="Arial" w:cs="Arial"/>
          <w:i/>
          <w:sz w:val="22"/>
        </w:rPr>
        <w:t xml:space="preserve"> does the location of the residential development effect the installation of the sprinklers?</w:t>
      </w:r>
      <w:r w:rsidR="000041AF">
        <w:rPr>
          <w:rFonts w:ascii="Arial" w:hAnsi="Arial" w:cs="Arial"/>
          <w:b/>
          <w:sz w:val="22"/>
        </w:rPr>
        <w:t xml:space="preserve"> </w:t>
      </w:r>
      <w:r w:rsidR="000041AF">
        <w:rPr>
          <w:rFonts w:ascii="Arial" w:hAnsi="Arial" w:cs="Arial"/>
          <w:sz w:val="22"/>
        </w:rPr>
        <w:t>The developer expressed that they did not ori</w:t>
      </w:r>
      <w:r w:rsidR="00702503">
        <w:rPr>
          <w:rFonts w:ascii="Arial" w:hAnsi="Arial" w:cs="Arial"/>
          <w:sz w:val="22"/>
        </w:rPr>
        <w:t>ginally anticipate the requirement for sprinkler systems</w:t>
      </w:r>
      <w:r w:rsidR="000041AF">
        <w:rPr>
          <w:rFonts w:ascii="Arial" w:hAnsi="Arial" w:cs="Arial"/>
          <w:sz w:val="22"/>
        </w:rPr>
        <w:t xml:space="preserve">. Before any work had commenced on site, tests carried out by Welsh Water </w:t>
      </w:r>
      <w:r w:rsidR="00702503">
        <w:rPr>
          <w:rFonts w:ascii="Arial" w:hAnsi="Arial" w:cs="Arial"/>
          <w:sz w:val="22"/>
        </w:rPr>
        <w:t xml:space="preserve">found </w:t>
      </w:r>
      <w:r w:rsidR="000041AF">
        <w:rPr>
          <w:rFonts w:ascii="Arial" w:hAnsi="Arial" w:cs="Arial"/>
          <w:sz w:val="22"/>
        </w:rPr>
        <w:t xml:space="preserve">that the water pressure in this area was sufficient enough for the properties to have a direct connection to the water supply. Once the site has started, Welsh Water carried out this same test and the pressure was extremely low. </w:t>
      </w:r>
      <w:r w:rsidR="00702503">
        <w:rPr>
          <w:rFonts w:ascii="Arial" w:hAnsi="Arial" w:cs="Arial"/>
          <w:sz w:val="22"/>
        </w:rPr>
        <w:t>They were</w:t>
      </w:r>
      <w:r w:rsidR="000041AF">
        <w:rPr>
          <w:rFonts w:ascii="Arial" w:hAnsi="Arial" w:cs="Arial"/>
          <w:sz w:val="22"/>
        </w:rPr>
        <w:t xml:space="preserve"> advised by the sprinkler installer, that due to the very low pressure, a pump and tank system with a booster pump was necessary to reach the water pressure requirements. </w:t>
      </w:r>
      <w:r w:rsidR="006F154A">
        <w:rPr>
          <w:rFonts w:ascii="Arial" w:hAnsi="Arial" w:cs="Arial"/>
          <w:sz w:val="22"/>
        </w:rPr>
        <w:t xml:space="preserve">This was a part of the developer’s response to the question as part of the case study, </w:t>
      </w:r>
      <w:proofErr w:type="gramStart"/>
      <w:r w:rsidR="006F154A" w:rsidRPr="006F154A">
        <w:rPr>
          <w:rFonts w:ascii="Arial" w:hAnsi="Arial" w:cs="Arial"/>
          <w:i/>
          <w:sz w:val="22"/>
        </w:rPr>
        <w:t>Were</w:t>
      </w:r>
      <w:proofErr w:type="gramEnd"/>
      <w:r w:rsidR="006F154A" w:rsidRPr="006F154A">
        <w:rPr>
          <w:rFonts w:ascii="Arial" w:hAnsi="Arial" w:cs="Arial"/>
          <w:i/>
          <w:sz w:val="22"/>
        </w:rPr>
        <w:t xml:space="preserve"> there significant issues after the development began</w:t>
      </w:r>
      <w:r w:rsidR="006F154A">
        <w:rPr>
          <w:rFonts w:ascii="Arial" w:hAnsi="Arial" w:cs="Arial"/>
          <w:sz w:val="22"/>
        </w:rPr>
        <w:t xml:space="preserve">? They believed that were no significant issues prior to the site commencing in May 2019. </w:t>
      </w:r>
    </w:p>
    <w:p w:rsidR="006F154A" w:rsidRDefault="006F154A" w:rsidP="0043437E">
      <w:pPr>
        <w:jc w:val="both"/>
        <w:rPr>
          <w:rFonts w:ascii="Arial" w:hAnsi="Arial" w:cs="Arial"/>
          <w:sz w:val="22"/>
        </w:rPr>
      </w:pPr>
    </w:p>
    <w:p w:rsidR="00DD6314" w:rsidRDefault="00DD6314" w:rsidP="0043437E">
      <w:pPr>
        <w:jc w:val="both"/>
        <w:rPr>
          <w:rFonts w:ascii="Arial" w:hAnsi="Arial" w:cs="Arial"/>
          <w:sz w:val="22"/>
        </w:rPr>
      </w:pPr>
      <w:r>
        <w:rPr>
          <w:rFonts w:ascii="Arial" w:hAnsi="Arial" w:cs="Arial"/>
          <w:sz w:val="22"/>
        </w:rPr>
        <w:t xml:space="preserve">When the sprinkler installer was asked, </w:t>
      </w:r>
      <w:r w:rsidRPr="00DD6314">
        <w:rPr>
          <w:rFonts w:ascii="Arial" w:hAnsi="Arial" w:cs="Arial"/>
          <w:i/>
          <w:sz w:val="22"/>
        </w:rPr>
        <w:t>What issues commonly arise once a development has commenced</w:t>
      </w:r>
      <w:proofErr w:type="gramStart"/>
      <w:r w:rsidRPr="00DD6314">
        <w:rPr>
          <w:rFonts w:ascii="Arial" w:hAnsi="Arial" w:cs="Arial"/>
          <w:i/>
          <w:sz w:val="22"/>
        </w:rPr>
        <w:t>?</w:t>
      </w:r>
      <w:r>
        <w:rPr>
          <w:rFonts w:ascii="Arial" w:hAnsi="Arial" w:cs="Arial"/>
          <w:b/>
          <w:sz w:val="22"/>
        </w:rPr>
        <w:t>,</w:t>
      </w:r>
      <w:proofErr w:type="gramEnd"/>
      <w:r>
        <w:rPr>
          <w:rFonts w:ascii="Arial" w:hAnsi="Arial" w:cs="Arial"/>
          <w:b/>
          <w:sz w:val="22"/>
        </w:rPr>
        <w:t xml:space="preserve"> </w:t>
      </w:r>
      <w:r>
        <w:rPr>
          <w:rFonts w:ascii="Arial" w:hAnsi="Arial" w:cs="Arial"/>
          <w:sz w:val="22"/>
        </w:rPr>
        <w:t xml:space="preserve">their response included problems with Welsh Water. This backs up </w:t>
      </w:r>
      <w:proofErr w:type="spellStart"/>
      <w:r>
        <w:rPr>
          <w:rFonts w:ascii="Arial" w:hAnsi="Arial" w:cs="Arial"/>
          <w:sz w:val="22"/>
        </w:rPr>
        <w:t>Plumis</w:t>
      </w:r>
      <w:proofErr w:type="spellEnd"/>
      <w:r>
        <w:rPr>
          <w:rFonts w:ascii="Arial" w:hAnsi="Arial" w:cs="Arial"/>
          <w:sz w:val="22"/>
        </w:rPr>
        <w:t xml:space="preserve"> (2004), as regular tests are required to ensure the correct pressure is available from the water mains. The sprinkler installer’s opinion correlates </w:t>
      </w:r>
      <w:r>
        <w:rPr>
          <w:rFonts w:ascii="Arial" w:hAnsi="Arial" w:cs="Arial"/>
          <w:sz w:val="22"/>
        </w:rPr>
        <w:lastRenderedPageBreak/>
        <w:t xml:space="preserve">with the data found from the case study, and that developers can struggle with the changing figures of pressure tests and reliance on Welsh Water. </w:t>
      </w:r>
    </w:p>
    <w:p w:rsidR="00DD6314" w:rsidRDefault="00DD6314" w:rsidP="0043437E">
      <w:pPr>
        <w:jc w:val="both"/>
        <w:rPr>
          <w:rFonts w:ascii="Arial" w:hAnsi="Arial" w:cs="Arial"/>
          <w:sz w:val="22"/>
        </w:rPr>
      </w:pPr>
      <w:r>
        <w:rPr>
          <w:rFonts w:ascii="Arial" w:hAnsi="Arial" w:cs="Arial"/>
          <w:sz w:val="22"/>
        </w:rPr>
        <w:tab/>
      </w:r>
    </w:p>
    <w:p w:rsidR="00DD6314" w:rsidRPr="00DD6314" w:rsidRDefault="00DD6314" w:rsidP="00DD6314">
      <w:pPr>
        <w:ind w:firstLine="720"/>
        <w:jc w:val="both"/>
        <w:rPr>
          <w:rFonts w:ascii="Arial" w:hAnsi="Arial" w:cs="Arial"/>
          <w:b/>
          <w:sz w:val="22"/>
        </w:rPr>
      </w:pPr>
      <w:r w:rsidRPr="00DD6314">
        <w:rPr>
          <w:rFonts w:ascii="Arial" w:hAnsi="Arial" w:cs="Arial"/>
          <w:b/>
          <w:sz w:val="22"/>
        </w:rPr>
        <w:t>4.2.2 - What installation option is the most financially viable and presents the least difficulties when installing?</w:t>
      </w: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r>
        <w:rPr>
          <w:rFonts w:ascii="Arial" w:hAnsi="Arial" w:cs="Arial"/>
          <w:sz w:val="22"/>
        </w:rPr>
        <w:t xml:space="preserve">During the case study, the developer was happy to share information on the price of the sprinkler systems. Below is a graph which was created to illustrate the cost of the different options the developer was offered at the tender stage. The developer tendered to six different sprinkler installation companies, four of which returned a cost. The graph below shows the average cost for each option which is available, and all options are requested as part of the tender. This is to ensure that each company </w:t>
      </w:r>
      <w:bookmarkStart w:id="0" w:name="_GoBack"/>
      <w:bookmarkEnd w:id="0"/>
      <w:r>
        <w:rPr>
          <w:rFonts w:ascii="Arial" w:hAnsi="Arial" w:cs="Arial"/>
          <w:sz w:val="22"/>
        </w:rPr>
        <w:t xml:space="preserve">quotes for the same items to have a fair competition. </w:t>
      </w:r>
    </w:p>
    <w:p w:rsidR="00DD6314" w:rsidRDefault="00DD6314" w:rsidP="0043437E">
      <w:pPr>
        <w:jc w:val="both"/>
        <w:rPr>
          <w:rFonts w:ascii="Arial" w:hAnsi="Arial" w:cs="Arial"/>
          <w:sz w:val="22"/>
        </w:rPr>
      </w:pPr>
    </w:p>
    <w:p w:rsidR="0048719F" w:rsidRDefault="0048719F" w:rsidP="00DD6314">
      <w:pPr>
        <w:jc w:val="center"/>
        <w:rPr>
          <w:rFonts w:ascii="Arial" w:hAnsi="Arial" w:cs="Arial"/>
          <w:sz w:val="18"/>
        </w:rPr>
      </w:pPr>
    </w:p>
    <w:p w:rsidR="00DD6314" w:rsidRPr="00DD6314" w:rsidRDefault="00DD6314" w:rsidP="00DD6314">
      <w:pPr>
        <w:jc w:val="center"/>
        <w:rPr>
          <w:rFonts w:ascii="Arial" w:hAnsi="Arial" w:cs="Arial"/>
          <w:sz w:val="18"/>
        </w:rPr>
      </w:pPr>
      <w:r w:rsidRPr="00DD6314">
        <w:rPr>
          <w:rFonts w:ascii="Arial" w:hAnsi="Arial" w:cs="Arial"/>
          <w:sz w:val="18"/>
        </w:rPr>
        <w:t>Graph</w:t>
      </w:r>
      <w:r w:rsidR="00146487">
        <w:rPr>
          <w:rFonts w:ascii="Arial" w:hAnsi="Arial" w:cs="Arial"/>
          <w:sz w:val="18"/>
        </w:rPr>
        <w:t xml:space="preserve"> 1</w:t>
      </w:r>
      <w:r w:rsidRPr="00DD6314">
        <w:rPr>
          <w:rFonts w:ascii="Arial" w:hAnsi="Arial" w:cs="Arial"/>
          <w:sz w:val="18"/>
        </w:rPr>
        <w:t xml:space="preserve"> of the average cost of each sprinkler system received from installers</w:t>
      </w:r>
    </w:p>
    <w:p w:rsidR="00DD6314" w:rsidRDefault="006E4FF9" w:rsidP="0043437E">
      <w:pPr>
        <w:jc w:val="both"/>
        <w:rPr>
          <w:rFonts w:ascii="Arial" w:hAnsi="Arial" w:cs="Arial"/>
          <w:sz w:val="22"/>
        </w:rPr>
      </w:pPr>
      <w:r>
        <w:rPr>
          <w:rFonts w:ascii="Arial" w:hAnsi="Arial" w:cs="Arial"/>
          <w:b/>
          <w:noProof/>
          <w:sz w:val="22"/>
        </w:rPr>
        <w:drawing>
          <wp:inline distT="0" distB="0" distL="0" distR="0" wp14:anchorId="279F3A80" wp14:editId="2293FF97">
            <wp:extent cx="5741582" cy="2968625"/>
            <wp:effectExtent l="0" t="0" r="12065"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D6314" w:rsidRDefault="00DD6314" w:rsidP="0043437E">
      <w:pPr>
        <w:jc w:val="both"/>
        <w:rPr>
          <w:rFonts w:ascii="Arial" w:hAnsi="Arial" w:cs="Arial"/>
          <w:sz w:val="22"/>
        </w:rPr>
      </w:pPr>
    </w:p>
    <w:p w:rsidR="0048719F" w:rsidRDefault="0048719F" w:rsidP="0043437E">
      <w:pPr>
        <w:jc w:val="both"/>
        <w:rPr>
          <w:rFonts w:ascii="Arial" w:hAnsi="Arial" w:cs="Arial"/>
          <w:sz w:val="22"/>
        </w:rPr>
      </w:pPr>
    </w:p>
    <w:p w:rsidR="00DD6314" w:rsidRDefault="00DD6314" w:rsidP="0043437E">
      <w:pPr>
        <w:jc w:val="both"/>
        <w:rPr>
          <w:rFonts w:ascii="Arial" w:hAnsi="Arial" w:cs="Arial"/>
          <w:sz w:val="22"/>
        </w:rPr>
      </w:pPr>
      <w:r>
        <w:rPr>
          <w:rFonts w:ascii="Arial" w:hAnsi="Arial" w:cs="Arial"/>
          <w:sz w:val="22"/>
        </w:rPr>
        <w:t>The details of each option are:</w:t>
      </w:r>
    </w:p>
    <w:p w:rsidR="00DD6314" w:rsidRDefault="00DD6314" w:rsidP="0043437E">
      <w:pPr>
        <w:jc w:val="both"/>
        <w:rPr>
          <w:rFonts w:ascii="Arial" w:hAnsi="Arial" w:cs="Arial"/>
          <w:sz w:val="22"/>
        </w:rPr>
      </w:pPr>
    </w:p>
    <w:p w:rsidR="00DD6314" w:rsidRDefault="00DD6314" w:rsidP="00DD6314">
      <w:pPr>
        <w:pStyle w:val="ListParagraph"/>
        <w:numPr>
          <w:ilvl w:val="0"/>
          <w:numId w:val="15"/>
        </w:numPr>
        <w:jc w:val="both"/>
        <w:rPr>
          <w:rFonts w:ascii="Arial" w:hAnsi="Arial" w:cs="Arial"/>
          <w:sz w:val="22"/>
        </w:rPr>
      </w:pPr>
      <w:r>
        <w:rPr>
          <w:rFonts w:ascii="Arial" w:hAnsi="Arial" w:cs="Arial"/>
          <w:sz w:val="22"/>
        </w:rPr>
        <w:t>Option 1 - Direct connection to incoming water supply</w:t>
      </w:r>
    </w:p>
    <w:p w:rsidR="00DD6314" w:rsidRDefault="00DD6314" w:rsidP="00DD6314">
      <w:pPr>
        <w:pStyle w:val="ListParagraph"/>
        <w:numPr>
          <w:ilvl w:val="0"/>
          <w:numId w:val="15"/>
        </w:numPr>
        <w:jc w:val="both"/>
        <w:rPr>
          <w:rFonts w:ascii="Arial" w:hAnsi="Arial" w:cs="Arial"/>
          <w:sz w:val="22"/>
        </w:rPr>
      </w:pPr>
      <w:r>
        <w:rPr>
          <w:rFonts w:ascii="Arial" w:hAnsi="Arial" w:cs="Arial"/>
          <w:sz w:val="22"/>
        </w:rPr>
        <w:t>Option 2 - Direct connection including a PDV</w:t>
      </w:r>
    </w:p>
    <w:p w:rsidR="00DD6314" w:rsidRDefault="00DD6314" w:rsidP="00DD6314">
      <w:pPr>
        <w:pStyle w:val="ListParagraph"/>
        <w:numPr>
          <w:ilvl w:val="0"/>
          <w:numId w:val="15"/>
        </w:numPr>
        <w:jc w:val="both"/>
        <w:rPr>
          <w:rFonts w:ascii="Arial" w:hAnsi="Arial" w:cs="Arial"/>
          <w:sz w:val="22"/>
        </w:rPr>
      </w:pPr>
      <w:r>
        <w:rPr>
          <w:rFonts w:ascii="Arial" w:hAnsi="Arial" w:cs="Arial"/>
          <w:sz w:val="22"/>
        </w:rPr>
        <w:t>Option 3 - Booster pump with PDV</w:t>
      </w:r>
    </w:p>
    <w:p w:rsidR="00DD6314" w:rsidRDefault="00DD6314" w:rsidP="00DD6314">
      <w:pPr>
        <w:pStyle w:val="ListParagraph"/>
        <w:numPr>
          <w:ilvl w:val="0"/>
          <w:numId w:val="15"/>
        </w:numPr>
        <w:jc w:val="both"/>
        <w:rPr>
          <w:rFonts w:ascii="Arial" w:hAnsi="Arial" w:cs="Arial"/>
          <w:sz w:val="22"/>
        </w:rPr>
      </w:pPr>
      <w:r>
        <w:rPr>
          <w:rFonts w:ascii="Arial" w:hAnsi="Arial" w:cs="Arial"/>
          <w:sz w:val="22"/>
        </w:rPr>
        <w:t>Option 4 - Booster pump and tank system (3x227 litre tanks)</w:t>
      </w:r>
    </w:p>
    <w:p w:rsidR="00DD6314" w:rsidRDefault="00DD6314" w:rsidP="00DD6314">
      <w:pPr>
        <w:jc w:val="both"/>
        <w:rPr>
          <w:rFonts w:ascii="Arial" w:hAnsi="Arial" w:cs="Arial"/>
          <w:sz w:val="22"/>
        </w:rPr>
      </w:pPr>
    </w:p>
    <w:p w:rsidR="00DD6314" w:rsidRDefault="005870F4" w:rsidP="00DD6314">
      <w:pPr>
        <w:jc w:val="both"/>
        <w:rPr>
          <w:rFonts w:ascii="Arial" w:hAnsi="Arial" w:cs="Arial"/>
          <w:sz w:val="22"/>
        </w:rPr>
      </w:pPr>
      <w:r>
        <w:rPr>
          <w:rFonts w:ascii="Arial" w:hAnsi="Arial" w:cs="Arial"/>
          <w:sz w:val="22"/>
        </w:rPr>
        <w:t xml:space="preserve">The graph demonstrates the significant cost increase when a tank system is required. The developer awarded the contract to Installer B, being the cheapest option. This may not always be the correct decision to take, however the developer expressed that a relationship with Installer B had already been developed with their technical department and they were comfortable to award them. </w:t>
      </w:r>
    </w:p>
    <w:p w:rsidR="005870F4" w:rsidRDefault="005870F4" w:rsidP="00DD6314">
      <w:pPr>
        <w:jc w:val="both"/>
        <w:rPr>
          <w:rFonts w:ascii="Arial" w:hAnsi="Arial" w:cs="Arial"/>
          <w:sz w:val="22"/>
        </w:rPr>
      </w:pPr>
    </w:p>
    <w:p w:rsidR="005870F4" w:rsidRDefault="005870F4" w:rsidP="00DD6314">
      <w:pPr>
        <w:jc w:val="both"/>
        <w:rPr>
          <w:rFonts w:ascii="Arial" w:hAnsi="Arial" w:cs="Arial"/>
          <w:sz w:val="22"/>
        </w:rPr>
      </w:pPr>
      <w:r>
        <w:rPr>
          <w:rFonts w:ascii="Arial" w:hAnsi="Arial" w:cs="Arial"/>
          <w:sz w:val="22"/>
        </w:rPr>
        <w:t xml:space="preserve">The developer had originally budgeted to use option 1, the cheapest of the options due to the first Welsh Water test outcome, totalling £172,250.00 for the system to be installed in to each plot. However, due to the new Welsh Water test result, the installer advised that option 4 was required, bringing the new total to £464,160.00, a significant price increase. </w:t>
      </w:r>
      <w:r w:rsidR="00C4281D">
        <w:rPr>
          <w:rFonts w:ascii="Arial" w:hAnsi="Arial" w:cs="Arial"/>
          <w:sz w:val="22"/>
        </w:rPr>
        <w:t xml:space="preserve">This expenditure was unplanned for, resulting in a large financial </w:t>
      </w:r>
      <w:r w:rsidR="00C4281D">
        <w:rPr>
          <w:rFonts w:ascii="Arial" w:hAnsi="Arial" w:cs="Arial"/>
          <w:sz w:val="22"/>
        </w:rPr>
        <w:lastRenderedPageBreak/>
        <w:t xml:space="preserve">difficulty for the developer to overcome. </w:t>
      </w:r>
      <w:r w:rsidR="00A72935">
        <w:rPr>
          <w:rFonts w:ascii="Arial" w:hAnsi="Arial" w:cs="Arial"/>
          <w:sz w:val="22"/>
        </w:rPr>
        <w:t xml:space="preserve">The sprinkler installer interviewed was asked, </w:t>
      </w:r>
      <w:r w:rsidR="00A72935" w:rsidRPr="00A72935">
        <w:rPr>
          <w:rFonts w:ascii="Arial" w:hAnsi="Arial" w:cs="Arial"/>
          <w:i/>
          <w:sz w:val="22"/>
        </w:rPr>
        <w:t>What is the average price of an AFSS</w:t>
      </w:r>
      <w:proofErr w:type="gramStart"/>
      <w:r w:rsidR="00A72935" w:rsidRPr="00A72935">
        <w:rPr>
          <w:rFonts w:ascii="Arial" w:hAnsi="Arial" w:cs="Arial"/>
          <w:i/>
          <w:sz w:val="22"/>
        </w:rPr>
        <w:t>?</w:t>
      </w:r>
      <w:r w:rsidR="00A72935">
        <w:rPr>
          <w:rFonts w:ascii="Arial" w:hAnsi="Arial" w:cs="Arial"/>
          <w:i/>
          <w:sz w:val="22"/>
        </w:rPr>
        <w:t>,</w:t>
      </w:r>
      <w:proofErr w:type="gramEnd"/>
      <w:r w:rsidR="00A72935">
        <w:rPr>
          <w:rFonts w:ascii="Arial" w:hAnsi="Arial" w:cs="Arial"/>
          <w:i/>
          <w:sz w:val="22"/>
        </w:rPr>
        <w:t xml:space="preserve"> </w:t>
      </w:r>
      <w:r w:rsidR="00A72935">
        <w:rPr>
          <w:rFonts w:ascii="Arial" w:hAnsi="Arial" w:cs="Arial"/>
          <w:sz w:val="22"/>
        </w:rPr>
        <w:t xml:space="preserve">responded with the figure £1200.00 for something similar to option 1 of the graph, and £3750.00 similar to option 4 of the graph. </w:t>
      </w:r>
      <w:r w:rsidR="00C57C00">
        <w:rPr>
          <w:rFonts w:ascii="Arial" w:hAnsi="Arial" w:cs="Arial"/>
          <w:sz w:val="22"/>
        </w:rPr>
        <w:t xml:space="preserve">This is comparable with the figures illustrated in the graph, however the developer may have cheaper quotes due to economies of scale with the 139 plots. This was not applied to the question at in the interview. </w:t>
      </w:r>
      <w:r w:rsidR="002F5AF9">
        <w:rPr>
          <w:rFonts w:ascii="Arial" w:hAnsi="Arial" w:cs="Arial"/>
          <w:sz w:val="22"/>
        </w:rPr>
        <w:t>This point backs-up RAD Sprinklers (2015), and their opinion of problems with water authorities with people not foreseeing these issues.</w:t>
      </w:r>
    </w:p>
    <w:p w:rsidR="00C57C00" w:rsidRDefault="00C57C00" w:rsidP="00DD6314">
      <w:pPr>
        <w:jc w:val="both"/>
        <w:rPr>
          <w:rFonts w:ascii="Arial" w:hAnsi="Arial" w:cs="Arial"/>
          <w:sz w:val="22"/>
        </w:rPr>
      </w:pPr>
    </w:p>
    <w:p w:rsidR="00C57C00" w:rsidRDefault="00D767CC" w:rsidP="00DD6314">
      <w:pPr>
        <w:jc w:val="both"/>
        <w:rPr>
          <w:rFonts w:ascii="Arial" w:hAnsi="Arial" w:cs="Arial"/>
          <w:sz w:val="22"/>
        </w:rPr>
      </w:pPr>
      <w:r>
        <w:rPr>
          <w:rFonts w:ascii="Arial" w:hAnsi="Arial" w:cs="Arial"/>
          <w:sz w:val="22"/>
        </w:rPr>
        <w:t xml:space="preserve">The developer had planned to use option 1 installation, resulting in the cheapest and easiest installation. It required no booster pumps and additional design alterations, or the increased difficulty of installing tanks. However, they were required to take on the additional difficulties. </w:t>
      </w:r>
    </w:p>
    <w:p w:rsidR="00D767CC" w:rsidRDefault="00D767CC" w:rsidP="00DD6314">
      <w:pPr>
        <w:jc w:val="both"/>
        <w:rPr>
          <w:rFonts w:ascii="Arial" w:hAnsi="Arial" w:cs="Arial"/>
          <w:sz w:val="22"/>
        </w:rPr>
      </w:pPr>
    </w:p>
    <w:p w:rsidR="00D767CC" w:rsidRPr="00D767CC" w:rsidRDefault="00D767CC" w:rsidP="00DD6314">
      <w:pPr>
        <w:jc w:val="both"/>
        <w:rPr>
          <w:rFonts w:ascii="Arial" w:hAnsi="Arial" w:cs="Arial"/>
          <w:b/>
          <w:sz w:val="22"/>
        </w:rPr>
      </w:pPr>
      <w:r>
        <w:rPr>
          <w:rFonts w:ascii="Arial" w:hAnsi="Arial" w:cs="Arial"/>
          <w:sz w:val="22"/>
        </w:rPr>
        <w:tab/>
      </w:r>
      <w:r w:rsidRPr="00D767CC">
        <w:rPr>
          <w:rFonts w:ascii="Arial" w:hAnsi="Arial" w:cs="Arial"/>
          <w:b/>
          <w:sz w:val="22"/>
        </w:rPr>
        <w:t>4.2.3 - What are the design difficulties a developer may encounter and how can they be overcome?</w:t>
      </w:r>
    </w:p>
    <w:p w:rsidR="00DD6314" w:rsidRDefault="00DD6314" w:rsidP="0043437E">
      <w:pPr>
        <w:jc w:val="both"/>
        <w:rPr>
          <w:rFonts w:ascii="Arial" w:hAnsi="Arial" w:cs="Arial"/>
          <w:sz w:val="22"/>
        </w:rPr>
      </w:pPr>
    </w:p>
    <w:p w:rsidR="00DD6314" w:rsidRDefault="00D767CC" w:rsidP="0043437E">
      <w:pPr>
        <w:jc w:val="both"/>
        <w:rPr>
          <w:rFonts w:ascii="Arial" w:hAnsi="Arial" w:cs="Arial"/>
          <w:sz w:val="22"/>
        </w:rPr>
      </w:pPr>
      <w:r>
        <w:rPr>
          <w:rFonts w:ascii="Arial" w:hAnsi="Arial" w:cs="Arial"/>
          <w:sz w:val="22"/>
        </w:rPr>
        <w:t xml:space="preserve">The case study explored design difficulties which the developer had to overcome to ensure success in installing the AFSS. As a result of the low water pressure, </w:t>
      </w:r>
      <w:r w:rsidR="00943FFC">
        <w:rPr>
          <w:rFonts w:ascii="Arial" w:hAnsi="Arial" w:cs="Arial"/>
          <w:sz w:val="22"/>
        </w:rPr>
        <w:t xml:space="preserve">the developer was required to install a sprinkler system including a booster pump and water tanks in the attic space. </w:t>
      </w:r>
      <w:r w:rsidR="002F5AF9">
        <w:rPr>
          <w:rFonts w:ascii="Arial" w:hAnsi="Arial" w:cs="Arial"/>
          <w:sz w:val="22"/>
        </w:rPr>
        <w:t xml:space="preserve">The developer brought to light, that they had experienced multiple design issues when installing the systems, which were not accounted for within the budgeting process. The table below shows the design amendments and the costs of each. </w:t>
      </w:r>
    </w:p>
    <w:p w:rsidR="002F5AF9" w:rsidRDefault="002F5AF9" w:rsidP="0043437E">
      <w:pPr>
        <w:jc w:val="both"/>
        <w:rPr>
          <w:rFonts w:ascii="Arial" w:hAnsi="Arial" w:cs="Arial"/>
          <w:sz w:val="22"/>
        </w:rPr>
      </w:pPr>
    </w:p>
    <w:p w:rsidR="0048719F" w:rsidRDefault="0048719F" w:rsidP="0043437E">
      <w:pPr>
        <w:jc w:val="both"/>
        <w:rPr>
          <w:rFonts w:ascii="Arial" w:hAnsi="Arial" w:cs="Arial"/>
          <w:sz w:val="22"/>
        </w:rPr>
      </w:pPr>
    </w:p>
    <w:p w:rsidR="002F5AF9" w:rsidRPr="002F5AF9" w:rsidRDefault="002F5AF9" w:rsidP="002F5AF9">
      <w:pPr>
        <w:jc w:val="center"/>
        <w:rPr>
          <w:rFonts w:ascii="Arial" w:hAnsi="Arial" w:cs="Arial"/>
          <w:sz w:val="18"/>
        </w:rPr>
      </w:pPr>
      <w:r w:rsidRPr="002F5AF9">
        <w:rPr>
          <w:rFonts w:ascii="Arial" w:hAnsi="Arial" w:cs="Arial"/>
          <w:sz w:val="18"/>
        </w:rPr>
        <w:t>Table</w:t>
      </w:r>
      <w:r w:rsidR="00146487">
        <w:rPr>
          <w:rFonts w:ascii="Arial" w:hAnsi="Arial" w:cs="Arial"/>
          <w:sz w:val="18"/>
        </w:rPr>
        <w:t xml:space="preserve"> 1</w:t>
      </w:r>
      <w:r w:rsidRPr="002F5AF9">
        <w:rPr>
          <w:rFonts w:ascii="Arial" w:hAnsi="Arial" w:cs="Arial"/>
          <w:sz w:val="18"/>
        </w:rPr>
        <w:t xml:space="preserve"> illustrating additional costs as a result of the pump and tank option</w:t>
      </w:r>
    </w:p>
    <w:tbl>
      <w:tblPr>
        <w:tblStyle w:val="TableGrid"/>
        <w:tblW w:w="0" w:type="auto"/>
        <w:tblLook w:val="04A0" w:firstRow="1" w:lastRow="0" w:firstColumn="1" w:lastColumn="0" w:noHBand="0" w:noVBand="1"/>
      </w:tblPr>
      <w:tblGrid>
        <w:gridCol w:w="2765"/>
        <w:gridCol w:w="2765"/>
        <w:gridCol w:w="2766"/>
      </w:tblGrid>
      <w:tr w:rsidR="002F5AF9" w:rsidTr="002F5AF9">
        <w:tc>
          <w:tcPr>
            <w:tcW w:w="2765" w:type="dxa"/>
          </w:tcPr>
          <w:p w:rsidR="002F5AF9" w:rsidRPr="002F5AF9" w:rsidRDefault="002F5AF9" w:rsidP="0043437E">
            <w:pPr>
              <w:jc w:val="both"/>
              <w:rPr>
                <w:rFonts w:ascii="Arial" w:hAnsi="Arial" w:cs="Arial"/>
                <w:b/>
              </w:rPr>
            </w:pPr>
            <w:r w:rsidRPr="002F5AF9">
              <w:rPr>
                <w:rFonts w:ascii="Arial" w:hAnsi="Arial" w:cs="Arial"/>
                <w:b/>
              </w:rPr>
              <w:t>Design Element</w:t>
            </w:r>
          </w:p>
        </w:tc>
        <w:tc>
          <w:tcPr>
            <w:tcW w:w="2765" w:type="dxa"/>
          </w:tcPr>
          <w:p w:rsidR="002F5AF9" w:rsidRPr="002F5AF9" w:rsidRDefault="002F5AF9" w:rsidP="0043437E">
            <w:pPr>
              <w:jc w:val="both"/>
              <w:rPr>
                <w:rFonts w:ascii="Arial" w:hAnsi="Arial" w:cs="Arial"/>
                <w:b/>
              </w:rPr>
            </w:pPr>
            <w:r w:rsidRPr="002F5AF9">
              <w:rPr>
                <w:rFonts w:ascii="Arial" w:hAnsi="Arial" w:cs="Arial"/>
                <w:b/>
              </w:rPr>
              <w:t>Cost Per Plot</w:t>
            </w:r>
          </w:p>
        </w:tc>
        <w:tc>
          <w:tcPr>
            <w:tcW w:w="2766" w:type="dxa"/>
          </w:tcPr>
          <w:p w:rsidR="002F5AF9" w:rsidRPr="002F5AF9" w:rsidRDefault="002F5AF9" w:rsidP="002F5AF9">
            <w:pPr>
              <w:rPr>
                <w:rFonts w:ascii="Arial" w:hAnsi="Arial" w:cs="Arial"/>
                <w:b/>
              </w:rPr>
            </w:pPr>
            <w:r w:rsidRPr="002F5AF9">
              <w:rPr>
                <w:rFonts w:ascii="Arial" w:hAnsi="Arial" w:cs="Arial"/>
                <w:b/>
              </w:rPr>
              <w:t>Total Development Cost</w:t>
            </w:r>
          </w:p>
        </w:tc>
      </w:tr>
      <w:tr w:rsidR="002F5AF9" w:rsidTr="002F5AF9">
        <w:tc>
          <w:tcPr>
            <w:tcW w:w="2765" w:type="dxa"/>
          </w:tcPr>
          <w:p w:rsidR="002F5AF9" w:rsidRDefault="002F5AF9" w:rsidP="0043437E">
            <w:pPr>
              <w:jc w:val="both"/>
              <w:rPr>
                <w:rFonts w:ascii="Arial" w:hAnsi="Arial" w:cs="Arial"/>
                <w:sz w:val="22"/>
              </w:rPr>
            </w:pPr>
            <w:r>
              <w:rPr>
                <w:rFonts w:ascii="Arial" w:hAnsi="Arial" w:cs="Arial"/>
                <w:sz w:val="22"/>
              </w:rPr>
              <w:t>Joist Reinforcement</w:t>
            </w:r>
          </w:p>
        </w:tc>
        <w:tc>
          <w:tcPr>
            <w:tcW w:w="2765" w:type="dxa"/>
          </w:tcPr>
          <w:p w:rsidR="002F5AF9" w:rsidRDefault="002F5AF9" w:rsidP="0043437E">
            <w:pPr>
              <w:jc w:val="both"/>
              <w:rPr>
                <w:rFonts w:ascii="Arial" w:hAnsi="Arial" w:cs="Arial"/>
                <w:sz w:val="22"/>
              </w:rPr>
            </w:pPr>
            <w:r>
              <w:rPr>
                <w:rFonts w:ascii="Arial" w:hAnsi="Arial" w:cs="Arial"/>
                <w:sz w:val="22"/>
              </w:rPr>
              <w:t>£115.00</w:t>
            </w:r>
          </w:p>
        </w:tc>
        <w:tc>
          <w:tcPr>
            <w:tcW w:w="2766" w:type="dxa"/>
          </w:tcPr>
          <w:p w:rsidR="002F5AF9" w:rsidRDefault="002F5AF9" w:rsidP="0043437E">
            <w:pPr>
              <w:jc w:val="both"/>
              <w:rPr>
                <w:rFonts w:ascii="Arial" w:hAnsi="Arial" w:cs="Arial"/>
                <w:sz w:val="22"/>
              </w:rPr>
            </w:pPr>
            <w:r>
              <w:rPr>
                <w:rFonts w:ascii="Arial" w:hAnsi="Arial" w:cs="Arial"/>
                <w:sz w:val="22"/>
              </w:rPr>
              <w:t>£15,985.00</w:t>
            </w:r>
          </w:p>
        </w:tc>
      </w:tr>
      <w:tr w:rsidR="002F5AF9" w:rsidTr="002F5AF9">
        <w:tc>
          <w:tcPr>
            <w:tcW w:w="2765" w:type="dxa"/>
          </w:tcPr>
          <w:p w:rsidR="002F5AF9" w:rsidRDefault="002F5AF9" w:rsidP="0043437E">
            <w:pPr>
              <w:jc w:val="both"/>
              <w:rPr>
                <w:rFonts w:ascii="Arial" w:hAnsi="Arial" w:cs="Arial"/>
                <w:sz w:val="22"/>
              </w:rPr>
            </w:pPr>
            <w:r>
              <w:rPr>
                <w:rFonts w:ascii="Arial" w:hAnsi="Arial" w:cs="Arial"/>
                <w:sz w:val="22"/>
              </w:rPr>
              <w:t>Additional Noggins</w:t>
            </w:r>
          </w:p>
        </w:tc>
        <w:tc>
          <w:tcPr>
            <w:tcW w:w="2765" w:type="dxa"/>
          </w:tcPr>
          <w:p w:rsidR="002F5AF9" w:rsidRDefault="002F5AF9" w:rsidP="0043437E">
            <w:pPr>
              <w:jc w:val="both"/>
              <w:rPr>
                <w:rFonts w:ascii="Arial" w:hAnsi="Arial" w:cs="Arial"/>
                <w:sz w:val="22"/>
              </w:rPr>
            </w:pPr>
            <w:r>
              <w:rPr>
                <w:rFonts w:ascii="Arial" w:hAnsi="Arial" w:cs="Arial"/>
                <w:sz w:val="22"/>
              </w:rPr>
              <w:t>£85.00</w:t>
            </w:r>
          </w:p>
        </w:tc>
        <w:tc>
          <w:tcPr>
            <w:tcW w:w="2766" w:type="dxa"/>
          </w:tcPr>
          <w:p w:rsidR="002F5AF9" w:rsidRDefault="002F5AF9" w:rsidP="0043437E">
            <w:pPr>
              <w:jc w:val="both"/>
              <w:rPr>
                <w:rFonts w:ascii="Arial" w:hAnsi="Arial" w:cs="Arial"/>
                <w:sz w:val="22"/>
              </w:rPr>
            </w:pPr>
            <w:r>
              <w:rPr>
                <w:rFonts w:ascii="Arial" w:hAnsi="Arial" w:cs="Arial"/>
                <w:sz w:val="22"/>
              </w:rPr>
              <w:t>£11,815.00</w:t>
            </w:r>
          </w:p>
        </w:tc>
      </w:tr>
      <w:tr w:rsidR="002F5AF9" w:rsidTr="002F5AF9">
        <w:tc>
          <w:tcPr>
            <w:tcW w:w="2765" w:type="dxa"/>
          </w:tcPr>
          <w:p w:rsidR="002F5AF9" w:rsidRDefault="002F5AF9" w:rsidP="0043437E">
            <w:pPr>
              <w:jc w:val="both"/>
              <w:rPr>
                <w:rFonts w:ascii="Arial" w:hAnsi="Arial" w:cs="Arial"/>
                <w:sz w:val="22"/>
              </w:rPr>
            </w:pPr>
            <w:r>
              <w:rPr>
                <w:rFonts w:ascii="Arial" w:hAnsi="Arial" w:cs="Arial"/>
                <w:sz w:val="22"/>
              </w:rPr>
              <w:t>Additional boarding (to hold the booster pump)</w:t>
            </w:r>
          </w:p>
        </w:tc>
        <w:tc>
          <w:tcPr>
            <w:tcW w:w="2765" w:type="dxa"/>
          </w:tcPr>
          <w:p w:rsidR="002F5AF9" w:rsidRDefault="002F5AF9" w:rsidP="0043437E">
            <w:pPr>
              <w:jc w:val="both"/>
              <w:rPr>
                <w:rFonts w:ascii="Arial" w:hAnsi="Arial" w:cs="Arial"/>
                <w:sz w:val="22"/>
              </w:rPr>
            </w:pPr>
            <w:r>
              <w:rPr>
                <w:rFonts w:ascii="Arial" w:hAnsi="Arial" w:cs="Arial"/>
                <w:sz w:val="22"/>
              </w:rPr>
              <w:t>£30.00</w:t>
            </w:r>
          </w:p>
        </w:tc>
        <w:tc>
          <w:tcPr>
            <w:tcW w:w="2766" w:type="dxa"/>
          </w:tcPr>
          <w:p w:rsidR="002F5AF9" w:rsidRDefault="002F5AF9" w:rsidP="0043437E">
            <w:pPr>
              <w:jc w:val="both"/>
              <w:rPr>
                <w:rFonts w:ascii="Arial" w:hAnsi="Arial" w:cs="Arial"/>
                <w:sz w:val="22"/>
              </w:rPr>
            </w:pPr>
            <w:r>
              <w:rPr>
                <w:rFonts w:ascii="Arial" w:hAnsi="Arial" w:cs="Arial"/>
                <w:sz w:val="22"/>
              </w:rPr>
              <w:t>£4,170.00</w:t>
            </w:r>
          </w:p>
        </w:tc>
      </w:tr>
      <w:tr w:rsidR="002F5AF9" w:rsidTr="002F5AF9">
        <w:tc>
          <w:tcPr>
            <w:tcW w:w="2765" w:type="dxa"/>
          </w:tcPr>
          <w:p w:rsidR="002F5AF9" w:rsidRDefault="002F5AF9" w:rsidP="0043437E">
            <w:pPr>
              <w:jc w:val="both"/>
              <w:rPr>
                <w:rFonts w:ascii="Arial" w:hAnsi="Arial" w:cs="Arial"/>
                <w:sz w:val="22"/>
              </w:rPr>
            </w:pPr>
            <w:r>
              <w:rPr>
                <w:rFonts w:ascii="Arial" w:hAnsi="Arial" w:cs="Arial"/>
                <w:sz w:val="22"/>
              </w:rPr>
              <w:t>Additional Drylining</w:t>
            </w:r>
          </w:p>
        </w:tc>
        <w:tc>
          <w:tcPr>
            <w:tcW w:w="2765" w:type="dxa"/>
          </w:tcPr>
          <w:p w:rsidR="002F5AF9" w:rsidRDefault="002F5AF9" w:rsidP="0043437E">
            <w:pPr>
              <w:jc w:val="both"/>
              <w:rPr>
                <w:rFonts w:ascii="Arial" w:hAnsi="Arial" w:cs="Arial"/>
                <w:sz w:val="22"/>
              </w:rPr>
            </w:pPr>
            <w:r>
              <w:rPr>
                <w:rFonts w:ascii="Arial" w:hAnsi="Arial" w:cs="Arial"/>
                <w:sz w:val="22"/>
              </w:rPr>
              <w:t>£30.00</w:t>
            </w:r>
          </w:p>
        </w:tc>
        <w:tc>
          <w:tcPr>
            <w:tcW w:w="2766" w:type="dxa"/>
          </w:tcPr>
          <w:p w:rsidR="002F5AF9" w:rsidRDefault="002F5AF9" w:rsidP="0043437E">
            <w:pPr>
              <w:jc w:val="both"/>
              <w:rPr>
                <w:rFonts w:ascii="Arial" w:hAnsi="Arial" w:cs="Arial"/>
                <w:sz w:val="22"/>
              </w:rPr>
            </w:pPr>
            <w:r>
              <w:rPr>
                <w:rFonts w:ascii="Arial" w:hAnsi="Arial" w:cs="Arial"/>
                <w:sz w:val="22"/>
              </w:rPr>
              <w:t>£4,170.00</w:t>
            </w:r>
          </w:p>
        </w:tc>
      </w:tr>
      <w:tr w:rsidR="002F5AF9" w:rsidTr="002F5AF9">
        <w:tc>
          <w:tcPr>
            <w:tcW w:w="2765" w:type="dxa"/>
          </w:tcPr>
          <w:p w:rsidR="002F5AF9" w:rsidRDefault="002F5AF9" w:rsidP="0043437E">
            <w:pPr>
              <w:jc w:val="both"/>
              <w:rPr>
                <w:rFonts w:ascii="Arial" w:hAnsi="Arial" w:cs="Arial"/>
                <w:sz w:val="22"/>
              </w:rPr>
            </w:pPr>
            <w:r>
              <w:rPr>
                <w:rFonts w:ascii="Arial" w:hAnsi="Arial" w:cs="Arial"/>
                <w:sz w:val="22"/>
              </w:rPr>
              <w:t xml:space="preserve">Additional Decorating </w:t>
            </w:r>
          </w:p>
        </w:tc>
        <w:tc>
          <w:tcPr>
            <w:tcW w:w="2765" w:type="dxa"/>
          </w:tcPr>
          <w:p w:rsidR="002F5AF9" w:rsidRDefault="002F5AF9" w:rsidP="0043437E">
            <w:pPr>
              <w:jc w:val="both"/>
              <w:rPr>
                <w:rFonts w:ascii="Arial" w:hAnsi="Arial" w:cs="Arial"/>
                <w:sz w:val="22"/>
              </w:rPr>
            </w:pPr>
            <w:r>
              <w:rPr>
                <w:rFonts w:ascii="Arial" w:hAnsi="Arial" w:cs="Arial"/>
                <w:sz w:val="22"/>
              </w:rPr>
              <w:t>£40.00</w:t>
            </w:r>
          </w:p>
        </w:tc>
        <w:tc>
          <w:tcPr>
            <w:tcW w:w="2766" w:type="dxa"/>
          </w:tcPr>
          <w:p w:rsidR="002F5AF9" w:rsidRDefault="002F5AF9" w:rsidP="0043437E">
            <w:pPr>
              <w:jc w:val="both"/>
              <w:rPr>
                <w:rFonts w:ascii="Arial" w:hAnsi="Arial" w:cs="Arial"/>
                <w:sz w:val="22"/>
              </w:rPr>
            </w:pPr>
            <w:r>
              <w:rPr>
                <w:rFonts w:ascii="Arial" w:hAnsi="Arial" w:cs="Arial"/>
                <w:sz w:val="22"/>
              </w:rPr>
              <w:t>£5,560.00</w:t>
            </w:r>
          </w:p>
        </w:tc>
      </w:tr>
    </w:tbl>
    <w:p w:rsidR="0048719F" w:rsidRDefault="0048719F" w:rsidP="0043437E">
      <w:pPr>
        <w:jc w:val="both"/>
        <w:rPr>
          <w:rFonts w:ascii="Arial" w:hAnsi="Arial" w:cs="Arial"/>
          <w:sz w:val="22"/>
        </w:rPr>
      </w:pPr>
    </w:p>
    <w:p w:rsidR="00F4368D" w:rsidRDefault="002F5AF9" w:rsidP="0043437E">
      <w:pPr>
        <w:jc w:val="both"/>
        <w:rPr>
          <w:rFonts w:ascii="Arial" w:hAnsi="Arial" w:cs="Arial"/>
          <w:sz w:val="22"/>
        </w:rPr>
      </w:pPr>
      <w:r>
        <w:rPr>
          <w:rFonts w:ascii="Arial" w:hAnsi="Arial" w:cs="Arial"/>
          <w:sz w:val="22"/>
        </w:rPr>
        <w:t xml:space="preserve">The table shows an additional £41,700.00 is required to accommodate the pump and tank system. The sprinkler installer interviewed was asked, </w:t>
      </w:r>
      <w:proofErr w:type="gramStart"/>
      <w:r w:rsidRPr="002F5AF9">
        <w:rPr>
          <w:rFonts w:ascii="Arial" w:hAnsi="Arial" w:cs="Arial"/>
          <w:i/>
          <w:sz w:val="22"/>
        </w:rPr>
        <w:t>Are</w:t>
      </w:r>
      <w:proofErr w:type="gramEnd"/>
      <w:r w:rsidRPr="002F5AF9">
        <w:rPr>
          <w:rFonts w:ascii="Arial" w:hAnsi="Arial" w:cs="Arial"/>
          <w:i/>
          <w:sz w:val="22"/>
        </w:rPr>
        <w:t xml:space="preserve"> there any design alterations which developers need to prepare for?</w:t>
      </w:r>
      <w:r>
        <w:rPr>
          <w:rFonts w:ascii="Arial" w:hAnsi="Arial" w:cs="Arial"/>
          <w:i/>
          <w:sz w:val="22"/>
        </w:rPr>
        <w:t xml:space="preserve"> </w:t>
      </w:r>
      <w:r>
        <w:rPr>
          <w:rFonts w:ascii="Arial" w:hAnsi="Arial" w:cs="Arial"/>
          <w:sz w:val="22"/>
        </w:rPr>
        <w:t>The response of the installer was that developers underestimate the significance an AFSS makes to a property and its design features. The installer expressed that developers assume the cheapest option</w:t>
      </w:r>
      <w:r w:rsidR="00F4368D">
        <w:rPr>
          <w:rFonts w:ascii="Arial" w:hAnsi="Arial" w:cs="Arial"/>
          <w:sz w:val="22"/>
        </w:rPr>
        <w:t xml:space="preserve"> is sufficient</w:t>
      </w:r>
      <w:r>
        <w:rPr>
          <w:rFonts w:ascii="Arial" w:hAnsi="Arial" w:cs="Arial"/>
          <w:sz w:val="22"/>
        </w:rPr>
        <w:t>, in order to make their bud</w:t>
      </w:r>
      <w:r w:rsidR="00702503">
        <w:rPr>
          <w:rFonts w:ascii="Arial" w:hAnsi="Arial" w:cs="Arial"/>
          <w:sz w:val="22"/>
        </w:rPr>
        <w:t>gets look more attractive. The A</w:t>
      </w:r>
      <w:r>
        <w:rPr>
          <w:rFonts w:ascii="Arial" w:hAnsi="Arial" w:cs="Arial"/>
          <w:sz w:val="22"/>
        </w:rPr>
        <w:t>uthor agrees with this comment from the installer, due to the experience working for a housing developer. It is always important that a budget submission is attractive to directors before commencement on site. This is a pressure that the commercial department deals with to ensure an appropriate profit margin is being made on a development. The developer believed that this site, the first with a sprinkler installation, was a great learning curve for their team to prepare for the following sites with AFSS.</w:t>
      </w:r>
    </w:p>
    <w:p w:rsidR="00266449" w:rsidRDefault="00266449" w:rsidP="0043437E">
      <w:pPr>
        <w:jc w:val="both"/>
        <w:rPr>
          <w:rFonts w:ascii="Arial" w:hAnsi="Arial" w:cs="Arial"/>
          <w:sz w:val="22"/>
        </w:rPr>
      </w:pPr>
    </w:p>
    <w:p w:rsidR="009921FA" w:rsidRDefault="00266449" w:rsidP="0043437E">
      <w:pPr>
        <w:jc w:val="both"/>
        <w:rPr>
          <w:rFonts w:ascii="Arial" w:hAnsi="Arial" w:cs="Arial"/>
          <w:sz w:val="22"/>
        </w:rPr>
      </w:pPr>
      <w:r>
        <w:rPr>
          <w:rFonts w:ascii="Arial" w:hAnsi="Arial" w:cs="Arial"/>
          <w:sz w:val="22"/>
        </w:rPr>
        <w:t xml:space="preserve">This section also overlaps with following section, </w:t>
      </w:r>
      <w:r w:rsidRPr="00266449">
        <w:rPr>
          <w:rFonts w:ascii="Arial" w:hAnsi="Arial" w:cs="Arial"/>
          <w:b/>
          <w:sz w:val="22"/>
        </w:rPr>
        <w:t>4.2.4 - What are the financial constraints of installing residential fire sprinkler systems in Wales?</w:t>
      </w:r>
      <w:r>
        <w:rPr>
          <w:rFonts w:ascii="Arial" w:hAnsi="Arial" w:cs="Arial"/>
          <w:b/>
          <w:sz w:val="22"/>
        </w:rPr>
        <w:t xml:space="preserve"> </w:t>
      </w:r>
      <w:r>
        <w:rPr>
          <w:rFonts w:ascii="Arial" w:hAnsi="Arial" w:cs="Arial"/>
          <w:sz w:val="22"/>
        </w:rPr>
        <w:t xml:space="preserve">This is due to extra costs incurred with the design alterations. There were also additional costs and design alterations on this project, which was a result of a decision taken to create a fire main off the direct water supply, which would be directed to a pumping station to </w:t>
      </w:r>
      <w:r>
        <w:rPr>
          <w:rFonts w:ascii="Arial" w:hAnsi="Arial" w:cs="Arial"/>
          <w:sz w:val="22"/>
        </w:rPr>
        <w:lastRenderedPageBreak/>
        <w:t xml:space="preserve">source the properties. This altered the design of the site layout after already constructing 33 plots. The developer made this decision, as it would increase the profit margin of the development. The layout was altered to accommodate </w:t>
      </w:r>
      <w:r w:rsidR="009921FA">
        <w:rPr>
          <w:rFonts w:ascii="Arial" w:hAnsi="Arial" w:cs="Arial"/>
          <w:sz w:val="22"/>
        </w:rPr>
        <w:t xml:space="preserve">the pumping station and additional mains dug out and laid. The cost of this was £52,397.62. The breakdown can be viewed below. </w:t>
      </w:r>
    </w:p>
    <w:p w:rsidR="0048719F" w:rsidRDefault="0048719F" w:rsidP="009921FA">
      <w:pPr>
        <w:jc w:val="center"/>
        <w:rPr>
          <w:rFonts w:ascii="Arial" w:hAnsi="Arial" w:cs="Arial"/>
          <w:sz w:val="18"/>
        </w:rPr>
      </w:pPr>
    </w:p>
    <w:p w:rsidR="009921FA" w:rsidRDefault="009921FA" w:rsidP="009921FA">
      <w:pPr>
        <w:jc w:val="center"/>
        <w:rPr>
          <w:rFonts w:ascii="Arial" w:hAnsi="Arial" w:cs="Arial"/>
          <w:sz w:val="22"/>
        </w:rPr>
      </w:pPr>
      <w:r w:rsidRPr="009921FA">
        <w:rPr>
          <w:rFonts w:ascii="Arial" w:hAnsi="Arial" w:cs="Arial"/>
          <w:sz w:val="18"/>
        </w:rPr>
        <w:t>Table</w:t>
      </w:r>
      <w:r w:rsidR="00146487">
        <w:rPr>
          <w:rFonts w:ascii="Arial" w:hAnsi="Arial" w:cs="Arial"/>
          <w:sz w:val="18"/>
        </w:rPr>
        <w:t xml:space="preserve"> 2</w:t>
      </w:r>
      <w:r w:rsidRPr="009921FA">
        <w:rPr>
          <w:rFonts w:ascii="Arial" w:hAnsi="Arial" w:cs="Arial"/>
          <w:sz w:val="18"/>
        </w:rPr>
        <w:t xml:space="preserve"> illustrating break down of private fire main costs</w:t>
      </w:r>
    </w:p>
    <w:tbl>
      <w:tblPr>
        <w:tblStyle w:val="TableGrid"/>
        <w:tblW w:w="0" w:type="auto"/>
        <w:tblLook w:val="04A0" w:firstRow="1" w:lastRow="0" w:firstColumn="1" w:lastColumn="0" w:noHBand="0" w:noVBand="1"/>
      </w:tblPr>
      <w:tblGrid>
        <w:gridCol w:w="4148"/>
        <w:gridCol w:w="4148"/>
      </w:tblGrid>
      <w:tr w:rsidR="009921FA" w:rsidTr="009921FA">
        <w:tc>
          <w:tcPr>
            <w:tcW w:w="4148" w:type="dxa"/>
          </w:tcPr>
          <w:p w:rsidR="009921FA" w:rsidRPr="009921FA" w:rsidRDefault="009921FA" w:rsidP="0043437E">
            <w:pPr>
              <w:jc w:val="both"/>
              <w:rPr>
                <w:rFonts w:ascii="Arial" w:hAnsi="Arial" w:cs="Arial"/>
                <w:b/>
                <w:sz w:val="22"/>
              </w:rPr>
            </w:pPr>
            <w:r w:rsidRPr="009921FA">
              <w:rPr>
                <w:rFonts w:ascii="Arial" w:hAnsi="Arial" w:cs="Arial"/>
                <w:b/>
                <w:sz w:val="22"/>
              </w:rPr>
              <w:t>Description of Works</w:t>
            </w:r>
          </w:p>
        </w:tc>
        <w:tc>
          <w:tcPr>
            <w:tcW w:w="4148" w:type="dxa"/>
          </w:tcPr>
          <w:p w:rsidR="009921FA" w:rsidRPr="009921FA" w:rsidRDefault="009921FA" w:rsidP="0043437E">
            <w:pPr>
              <w:jc w:val="both"/>
              <w:rPr>
                <w:rFonts w:ascii="Arial" w:hAnsi="Arial" w:cs="Arial"/>
                <w:b/>
                <w:sz w:val="22"/>
              </w:rPr>
            </w:pPr>
            <w:r w:rsidRPr="009921FA">
              <w:rPr>
                <w:rFonts w:ascii="Arial" w:hAnsi="Arial" w:cs="Arial"/>
                <w:b/>
                <w:sz w:val="22"/>
              </w:rPr>
              <w:t>Cost</w:t>
            </w:r>
          </w:p>
        </w:tc>
      </w:tr>
      <w:tr w:rsidR="009921FA" w:rsidTr="009921FA">
        <w:tc>
          <w:tcPr>
            <w:tcW w:w="4148" w:type="dxa"/>
          </w:tcPr>
          <w:p w:rsidR="009921FA" w:rsidRDefault="009921FA" w:rsidP="0043437E">
            <w:pPr>
              <w:jc w:val="both"/>
              <w:rPr>
                <w:rFonts w:ascii="Arial" w:hAnsi="Arial" w:cs="Arial"/>
                <w:sz w:val="22"/>
              </w:rPr>
            </w:pPr>
            <w:r>
              <w:rPr>
                <w:rFonts w:ascii="Arial" w:hAnsi="Arial" w:cs="Arial"/>
                <w:sz w:val="22"/>
              </w:rPr>
              <w:t>Connections, ducting and chlorination</w:t>
            </w:r>
          </w:p>
        </w:tc>
        <w:tc>
          <w:tcPr>
            <w:tcW w:w="4148" w:type="dxa"/>
          </w:tcPr>
          <w:p w:rsidR="009921FA" w:rsidRDefault="009921FA" w:rsidP="0043437E">
            <w:pPr>
              <w:jc w:val="both"/>
              <w:rPr>
                <w:rFonts w:ascii="Arial" w:hAnsi="Arial" w:cs="Arial"/>
                <w:sz w:val="22"/>
              </w:rPr>
            </w:pPr>
            <w:r>
              <w:rPr>
                <w:rFonts w:ascii="Arial" w:hAnsi="Arial" w:cs="Arial"/>
                <w:sz w:val="22"/>
              </w:rPr>
              <w:t>£28,608.63</w:t>
            </w:r>
          </w:p>
        </w:tc>
      </w:tr>
      <w:tr w:rsidR="009921FA" w:rsidTr="009921FA">
        <w:tc>
          <w:tcPr>
            <w:tcW w:w="4148" w:type="dxa"/>
          </w:tcPr>
          <w:p w:rsidR="009921FA" w:rsidRDefault="009921FA" w:rsidP="0043437E">
            <w:pPr>
              <w:jc w:val="both"/>
              <w:rPr>
                <w:rFonts w:ascii="Arial" w:hAnsi="Arial" w:cs="Arial"/>
                <w:sz w:val="22"/>
              </w:rPr>
            </w:pPr>
            <w:r>
              <w:rPr>
                <w:rFonts w:ascii="Arial" w:hAnsi="Arial" w:cs="Arial"/>
                <w:sz w:val="22"/>
              </w:rPr>
              <w:t>Air valve set-up</w:t>
            </w:r>
          </w:p>
        </w:tc>
        <w:tc>
          <w:tcPr>
            <w:tcW w:w="4148" w:type="dxa"/>
          </w:tcPr>
          <w:p w:rsidR="009921FA" w:rsidRDefault="009921FA" w:rsidP="0043437E">
            <w:pPr>
              <w:jc w:val="both"/>
              <w:rPr>
                <w:rFonts w:ascii="Arial" w:hAnsi="Arial" w:cs="Arial"/>
                <w:sz w:val="22"/>
              </w:rPr>
            </w:pPr>
            <w:r>
              <w:rPr>
                <w:rFonts w:ascii="Arial" w:hAnsi="Arial" w:cs="Arial"/>
                <w:sz w:val="22"/>
              </w:rPr>
              <w:t>£2,072.46</w:t>
            </w:r>
          </w:p>
        </w:tc>
      </w:tr>
      <w:tr w:rsidR="009921FA" w:rsidTr="009921FA">
        <w:tc>
          <w:tcPr>
            <w:tcW w:w="4148" w:type="dxa"/>
          </w:tcPr>
          <w:p w:rsidR="009921FA" w:rsidRDefault="009921FA" w:rsidP="0043437E">
            <w:pPr>
              <w:jc w:val="both"/>
              <w:rPr>
                <w:rFonts w:ascii="Arial" w:hAnsi="Arial" w:cs="Arial"/>
                <w:sz w:val="22"/>
              </w:rPr>
            </w:pPr>
            <w:r>
              <w:rPr>
                <w:rFonts w:ascii="Arial" w:hAnsi="Arial" w:cs="Arial"/>
                <w:sz w:val="22"/>
              </w:rPr>
              <w:t>Base for pumping station</w:t>
            </w:r>
          </w:p>
        </w:tc>
        <w:tc>
          <w:tcPr>
            <w:tcW w:w="4148" w:type="dxa"/>
          </w:tcPr>
          <w:p w:rsidR="009921FA" w:rsidRDefault="009921FA" w:rsidP="0043437E">
            <w:pPr>
              <w:jc w:val="both"/>
              <w:rPr>
                <w:rFonts w:ascii="Arial" w:hAnsi="Arial" w:cs="Arial"/>
                <w:sz w:val="22"/>
              </w:rPr>
            </w:pPr>
            <w:r>
              <w:rPr>
                <w:rFonts w:ascii="Arial" w:hAnsi="Arial" w:cs="Arial"/>
                <w:sz w:val="22"/>
              </w:rPr>
              <w:t>£4,030.90</w:t>
            </w:r>
          </w:p>
        </w:tc>
      </w:tr>
      <w:tr w:rsidR="009921FA" w:rsidTr="009921FA">
        <w:tc>
          <w:tcPr>
            <w:tcW w:w="4148" w:type="dxa"/>
          </w:tcPr>
          <w:p w:rsidR="009921FA" w:rsidRDefault="009921FA" w:rsidP="0043437E">
            <w:pPr>
              <w:jc w:val="both"/>
              <w:rPr>
                <w:rFonts w:ascii="Arial" w:hAnsi="Arial" w:cs="Arial"/>
                <w:sz w:val="22"/>
              </w:rPr>
            </w:pPr>
            <w:r>
              <w:rPr>
                <w:rFonts w:ascii="Arial" w:hAnsi="Arial" w:cs="Arial"/>
                <w:sz w:val="22"/>
              </w:rPr>
              <w:t>Install pumping station</w:t>
            </w:r>
          </w:p>
        </w:tc>
        <w:tc>
          <w:tcPr>
            <w:tcW w:w="4148" w:type="dxa"/>
          </w:tcPr>
          <w:p w:rsidR="009921FA" w:rsidRDefault="009921FA" w:rsidP="0043437E">
            <w:pPr>
              <w:jc w:val="both"/>
              <w:rPr>
                <w:rFonts w:ascii="Arial" w:hAnsi="Arial" w:cs="Arial"/>
                <w:sz w:val="22"/>
              </w:rPr>
            </w:pPr>
            <w:r>
              <w:rPr>
                <w:rFonts w:ascii="Arial" w:hAnsi="Arial" w:cs="Arial"/>
                <w:sz w:val="22"/>
              </w:rPr>
              <w:t>£16,840.63</w:t>
            </w:r>
          </w:p>
        </w:tc>
      </w:tr>
      <w:tr w:rsidR="009921FA" w:rsidTr="009921FA">
        <w:tc>
          <w:tcPr>
            <w:tcW w:w="4148" w:type="dxa"/>
          </w:tcPr>
          <w:p w:rsidR="009921FA" w:rsidRDefault="009921FA" w:rsidP="0043437E">
            <w:pPr>
              <w:jc w:val="both"/>
              <w:rPr>
                <w:rFonts w:ascii="Arial" w:hAnsi="Arial" w:cs="Arial"/>
                <w:sz w:val="22"/>
              </w:rPr>
            </w:pPr>
            <w:r>
              <w:rPr>
                <w:rFonts w:ascii="Arial" w:hAnsi="Arial" w:cs="Arial"/>
                <w:sz w:val="22"/>
              </w:rPr>
              <w:t xml:space="preserve">Commissioning </w:t>
            </w:r>
          </w:p>
        </w:tc>
        <w:tc>
          <w:tcPr>
            <w:tcW w:w="4148" w:type="dxa"/>
          </w:tcPr>
          <w:p w:rsidR="009921FA" w:rsidRDefault="009921FA" w:rsidP="0043437E">
            <w:pPr>
              <w:jc w:val="both"/>
              <w:rPr>
                <w:rFonts w:ascii="Arial" w:hAnsi="Arial" w:cs="Arial"/>
                <w:sz w:val="22"/>
              </w:rPr>
            </w:pPr>
            <w:r>
              <w:rPr>
                <w:rFonts w:ascii="Arial" w:hAnsi="Arial" w:cs="Arial"/>
                <w:sz w:val="22"/>
              </w:rPr>
              <w:t>£845.00</w:t>
            </w:r>
          </w:p>
        </w:tc>
      </w:tr>
    </w:tbl>
    <w:p w:rsidR="009921FA" w:rsidRDefault="009921FA" w:rsidP="0043437E">
      <w:pPr>
        <w:jc w:val="both"/>
        <w:rPr>
          <w:rFonts w:ascii="Arial" w:hAnsi="Arial" w:cs="Arial"/>
          <w:sz w:val="22"/>
        </w:rPr>
      </w:pPr>
    </w:p>
    <w:p w:rsidR="00146487" w:rsidRPr="00146487" w:rsidRDefault="00146487" w:rsidP="00146487">
      <w:pPr>
        <w:jc w:val="center"/>
        <w:rPr>
          <w:rFonts w:ascii="Arial" w:hAnsi="Arial" w:cs="Arial"/>
          <w:sz w:val="18"/>
        </w:rPr>
      </w:pPr>
      <w:r>
        <w:rPr>
          <w:rFonts w:ascii="Arial" w:hAnsi="Arial" w:cs="Arial"/>
          <w:sz w:val="18"/>
        </w:rPr>
        <w:t>G</w:t>
      </w:r>
      <w:r w:rsidRPr="00146487">
        <w:rPr>
          <w:rFonts w:ascii="Arial" w:hAnsi="Arial" w:cs="Arial"/>
          <w:sz w:val="18"/>
        </w:rPr>
        <w:t>raph</w:t>
      </w:r>
      <w:r>
        <w:rPr>
          <w:rFonts w:ascii="Arial" w:hAnsi="Arial" w:cs="Arial"/>
          <w:sz w:val="18"/>
        </w:rPr>
        <w:t xml:space="preserve"> 2</w:t>
      </w:r>
      <w:r w:rsidRPr="00146487">
        <w:rPr>
          <w:rFonts w:ascii="Arial" w:hAnsi="Arial" w:cs="Arial"/>
          <w:sz w:val="18"/>
        </w:rPr>
        <w:t xml:space="preserve"> to illustrate Table 2</w:t>
      </w:r>
    </w:p>
    <w:p w:rsidR="00146487" w:rsidRDefault="00146487" w:rsidP="0043437E">
      <w:pPr>
        <w:jc w:val="both"/>
        <w:rPr>
          <w:rFonts w:ascii="Arial" w:hAnsi="Arial" w:cs="Arial"/>
          <w:sz w:val="22"/>
        </w:rPr>
      </w:pPr>
      <w:r>
        <w:rPr>
          <w:rFonts w:ascii="Arial" w:hAnsi="Arial" w:cs="Arial"/>
          <w:noProof/>
          <w:sz w:val="22"/>
        </w:rPr>
        <w:drawing>
          <wp:inline distT="0" distB="0" distL="0" distR="0">
            <wp:extent cx="5274310" cy="3076575"/>
            <wp:effectExtent l="0" t="0" r="254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46487" w:rsidRDefault="00146487" w:rsidP="0043437E">
      <w:pPr>
        <w:jc w:val="both"/>
        <w:rPr>
          <w:rFonts w:ascii="Arial" w:hAnsi="Arial" w:cs="Arial"/>
          <w:sz w:val="22"/>
        </w:rPr>
      </w:pPr>
    </w:p>
    <w:p w:rsidR="00146487" w:rsidRDefault="00146487" w:rsidP="0043437E">
      <w:pPr>
        <w:jc w:val="both"/>
        <w:rPr>
          <w:rFonts w:ascii="Arial" w:hAnsi="Arial" w:cs="Arial"/>
          <w:sz w:val="22"/>
        </w:rPr>
      </w:pPr>
      <w:r>
        <w:rPr>
          <w:rFonts w:ascii="Arial" w:hAnsi="Arial" w:cs="Arial"/>
          <w:sz w:val="22"/>
        </w:rPr>
        <w:t xml:space="preserve">The graph demonstrates the breakdown of costs which have been incurred for the installation of the private fire main. It shows that the majority of the costs are due to the ducting and connections, which would be installed throughout the whole development to connect to each property. The pumping station also shows a large cost, as this pump would need to replace the booster pump which would have been installed in each home, thus the large cost. </w:t>
      </w:r>
    </w:p>
    <w:p w:rsidR="00146487" w:rsidRDefault="00146487" w:rsidP="0043437E">
      <w:pPr>
        <w:jc w:val="both"/>
        <w:rPr>
          <w:rFonts w:ascii="Arial" w:hAnsi="Arial" w:cs="Arial"/>
          <w:sz w:val="22"/>
        </w:rPr>
      </w:pPr>
    </w:p>
    <w:p w:rsidR="009921FA" w:rsidRDefault="0010058B" w:rsidP="0043437E">
      <w:pPr>
        <w:jc w:val="both"/>
        <w:rPr>
          <w:rFonts w:ascii="Arial" w:hAnsi="Arial" w:cs="Arial"/>
          <w:sz w:val="22"/>
        </w:rPr>
      </w:pPr>
      <w:r>
        <w:rPr>
          <w:rFonts w:ascii="Arial" w:hAnsi="Arial" w:cs="Arial"/>
          <w:sz w:val="22"/>
        </w:rPr>
        <w:t>The design difficulties in this case study, included the installation a new private fire main. This was not anticipated by the developer, however after further research by the te</w:t>
      </w:r>
      <w:r w:rsidR="00702503">
        <w:rPr>
          <w:rFonts w:ascii="Arial" w:hAnsi="Arial" w:cs="Arial"/>
          <w:sz w:val="22"/>
        </w:rPr>
        <w:t>chnical team, it was concluded that it would be beneficial to install</w:t>
      </w:r>
      <w:r>
        <w:rPr>
          <w:rFonts w:ascii="Arial" w:hAnsi="Arial" w:cs="Arial"/>
          <w:sz w:val="22"/>
        </w:rPr>
        <w:t xml:space="preserve"> this additional main as it would be cheaper to install compared to the cost of the pump and tank system. The developer expressed this was</w:t>
      </w:r>
      <w:r w:rsidR="00702503">
        <w:rPr>
          <w:rFonts w:ascii="Arial" w:hAnsi="Arial" w:cs="Arial"/>
          <w:sz w:val="22"/>
        </w:rPr>
        <w:t xml:space="preserve"> worth modifying the </w:t>
      </w:r>
      <w:r>
        <w:rPr>
          <w:rFonts w:ascii="Arial" w:hAnsi="Arial" w:cs="Arial"/>
          <w:sz w:val="22"/>
        </w:rPr>
        <w:t>design to gain financially. This information was not able to be research</w:t>
      </w:r>
      <w:r w:rsidR="00702503">
        <w:rPr>
          <w:rFonts w:ascii="Arial" w:hAnsi="Arial" w:cs="Arial"/>
          <w:sz w:val="22"/>
        </w:rPr>
        <w:t>ed through</w:t>
      </w:r>
      <w:r>
        <w:rPr>
          <w:rFonts w:ascii="Arial" w:hAnsi="Arial" w:cs="Arial"/>
          <w:sz w:val="22"/>
        </w:rPr>
        <w:t xml:space="preserve"> the literature review as it was an avenue explored in the initial research. The</w:t>
      </w:r>
      <w:r w:rsidR="00702503">
        <w:rPr>
          <w:rFonts w:ascii="Arial" w:hAnsi="Arial" w:cs="Arial"/>
          <w:sz w:val="22"/>
        </w:rPr>
        <w:t xml:space="preserve"> A</w:t>
      </w:r>
      <w:r>
        <w:rPr>
          <w:rFonts w:ascii="Arial" w:hAnsi="Arial" w:cs="Arial"/>
          <w:sz w:val="22"/>
        </w:rPr>
        <w:t xml:space="preserve">uthor was not aware of this possibility and the benefits of a private fire main. The question was also not asked to the sprinkler installer within the interview for a qualitative opinion, as it was not predicted to be included within the case study. </w:t>
      </w:r>
    </w:p>
    <w:p w:rsidR="002F5AF9" w:rsidRPr="00F4368D" w:rsidRDefault="00F4368D" w:rsidP="00146487">
      <w:pPr>
        <w:ind w:firstLine="720"/>
        <w:jc w:val="both"/>
        <w:rPr>
          <w:rFonts w:ascii="Arial" w:hAnsi="Arial" w:cs="Arial"/>
          <w:b/>
          <w:sz w:val="22"/>
        </w:rPr>
      </w:pPr>
      <w:r w:rsidRPr="00F4368D">
        <w:rPr>
          <w:rFonts w:ascii="Arial" w:hAnsi="Arial" w:cs="Arial"/>
          <w:b/>
          <w:sz w:val="22"/>
        </w:rPr>
        <w:t xml:space="preserve">4.2.4 - </w:t>
      </w:r>
      <w:r>
        <w:rPr>
          <w:rFonts w:ascii="Arial" w:hAnsi="Arial" w:cs="Arial"/>
          <w:b/>
          <w:sz w:val="22"/>
        </w:rPr>
        <w:t>What are t</w:t>
      </w:r>
      <w:r w:rsidRPr="00F4368D">
        <w:rPr>
          <w:rFonts w:ascii="Arial" w:hAnsi="Arial" w:cs="Arial"/>
          <w:b/>
          <w:sz w:val="22"/>
        </w:rPr>
        <w:t>he financial constraints of installing residential fire sprinkler systems in Wales</w:t>
      </w:r>
      <w:r>
        <w:rPr>
          <w:rFonts w:ascii="Arial" w:hAnsi="Arial" w:cs="Arial"/>
          <w:b/>
          <w:sz w:val="22"/>
        </w:rPr>
        <w:t>?</w:t>
      </w:r>
    </w:p>
    <w:p w:rsidR="002F5AF9" w:rsidRDefault="002F5AF9" w:rsidP="0043437E">
      <w:pPr>
        <w:jc w:val="both"/>
        <w:rPr>
          <w:rFonts w:ascii="Arial" w:hAnsi="Arial" w:cs="Arial"/>
          <w:sz w:val="22"/>
        </w:rPr>
      </w:pPr>
    </w:p>
    <w:p w:rsidR="002F5AF9" w:rsidRDefault="00702503" w:rsidP="0043437E">
      <w:pPr>
        <w:jc w:val="both"/>
        <w:rPr>
          <w:rFonts w:ascii="Arial" w:hAnsi="Arial" w:cs="Arial"/>
          <w:sz w:val="22"/>
        </w:rPr>
      </w:pPr>
      <w:r>
        <w:rPr>
          <w:rFonts w:ascii="Arial" w:hAnsi="Arial" w:cs="Arial"/>
          <w:sz w:val="22"/>
        </w:rPr>
        <w:t>It can be concluded</w:t>
      </w:r>
      <w:r w:rsidR="00F4368D">
        <w:rPr>
          <w:rFonts w:ascii="Arial" w:hAnsi="Arial" w:cs="Arial"/>
          <w:sz w:val="22"/>
        </w:rPr>
        <w:t xml:space="preserve"> from the case study, that the developer had encountered a variety of financial constraints when tendering and installing the AFSS. </w:t>
      </w:r>
      <w:r w:rsidR="00F86FF4">
        <w:rPr>
          <w:rFonts w:ascii="Arial" w:hAnsi="Arial" w:cs="Arial"/>
          <w:sz w:val="22"/>
        </w:rPr>
        <w:t xml:space="preserve">At the beginning of the project the developer has incurred a £291,910.00 increase in costs for sprinkler system installation, as a result of requiring the pump and tank fitting. There were also additional costs for the design alterations, which totalled £41,700.00. This was for items such as reinforcements and additional noggins. </w:t>
      </w:r>
      <w:r w:rsidR="002F001D">
        <w:rPr>
          <w:rFonts w:ascii="Arial" w:hAnsi="Arial" w:cs="Arial"/>
          <w:sz w:val="22"/>
        </w:rPr>
        <w:t xml:space="preserve">These constraints effect the profit margin for the developer, which could have been the final decision to whether they began the development as they could result in operating at a loss. </w:t>
      </w:r>
    </w:p>
    <w:p w:rsidR="00E50680" w:rsidRDefault="00E50680" w:rsidP="0043437E">
      <w:pPr>
        <w:jc w:val="both"/>
        <w:rPr>
          <w:rFonts w:ascii="Arial" w:hAnsi="Arial" w:cs="Arial"/>
          <w:sz w:val="22"/>
        </w:rPr>
      </w:pPr>
    </w:p>
    <w:p w:rsidR="00D26D05" w:rsidRDefault="00E50680" w:rsidP="0043437E">
      <w:pPr>
        <w:jc w:val="both"/>
        <w:rPr>
          <w:rFonts w:ascii="Arial" w:hAnsi="Arial" w:cs="Arial"/>
          <w:sz w:val="22"/>
        </w:rPr>
      </w:pPr>
      <w:r>
        <w:rPr>
          <w:rFonts w:ascii="Arial" w:hAnsi="Arial" w:cs="Arial"/>
          <w:sz w:val="22"/>
        </w:rPr>
        <w:t xml:space="preserve">As the developer went forward with installing the private fire main in the development, it resulted in a financial saving. </w:t>
      </w:r>
      <w:r w:rsidR="00663983">
        <w:rPr>
          <w:rFonts w:ascii="Arial" w:hAnsi="Arial" w:cs="Arial"/>
          <w:sz w:val="22"/>
        </w:rPr>
        <w:t>Rather than the developer paying £505,860.00 for the sprinkler installation and design alterations, this major design amendment caused a saving of £</w:t>
      </w:r>
      <w:r w:rsidR="00D26D05">
        <w:rPr>
          <w:rFonts w:ascii="Arial" w:hAnsi="Arial" w:cs="Arial"/>
          <w:sz w:val="22"/>
        </w:rPr>
        <w:t xml:space="preserve">171,202.38. A breakdown of the new costs can be seen below. </w:t>
      </w:r>
    </w:p>
    <w:p w:rsidR="0048719F" w:rsidRDefault="0048719F" w:rsidP="00D26D05">
      <w:pPr>
        <w:jc w:val="center"/>
        <w:rPr>
          <w:rFonts w:ascii="Arial" w:hAnsi="Arial" w:cs="Arial"/>
          <w:sz w:val="18"/>
        </w:rPr>
      </w:pPr>
    </w:p>
    <w:p w:rsidR="00D26D05" w:rsidRPr="0048719F" w:rsidRDefault="00D26D05" w:rsidP="00D26D05">
      <w:pPr>
        <w:jc w:val="center"/>
        <w:rPr>
          <w:rFonts w:ascii="Arial" w:hAnsi="Arial" w:cs="Arial"/>
          <w:sz w:val="18"/>
        </w:rPr>
      </w:pPr>
      <w:r w:rsidRPr="0048719F">
        <w:rPr>
          <w:rFonts w:ascii="Arial" w:hAnsi="Arial" w:cs="Arial"/>
          <w:sz w:val="18"/>
        </w:rPr>
        <w:t>Table</w:t>
      </w:r>
      <w:r w:rsidR="00146487">
        <w:rPr>
          <w:rFonts w:ascii="Arial" w:hAnsi="Arial" w:cs="Arial"/>
          <w:sz w:val="18"/>
        </w:rPr>
        <w:t xml:space="preserve"> 3</w:t>
      </w:r>
      <w:r w:rsidRPr="0048719F">
        <w:rPr>
          <w:rFonts w:ascii="Arial" w:hAnsi="Arial" w:cs="Arial"/>
          <w:sz w:val="18"/>
        </w:rPr>
        <w:t xml:space="preserve"> showing the breakdown of the new AFSS costs</w:t>
      </w:r>
    </w:p>
    <w:tbl>
      <w:tblPr>
        <w:tblStyle w:val="TableGrid"/>
        <w:tblW w:w="0" w:type="auto"/>
        <w:tblLook w:val="04A0" w:firstRow="1" w:lastRow="0" w:firstColumn="1" w:lastColumn="0" w:noHBand="0" w:noVBand="1"/>
      </w:tblPr>
      <w:tblGrid>
        <w:gridCol w:w="4148"/>
        <w:gridCol w:w="4148"/>
      </w:tblGrid>
      <w:tr w:rsidR="00D26D05" w:rsidTr="00D26D05">
        <w:tc>
          <w:tcPr>
            <w:tcW w:w="4148" w:type="dxa"/>
          </w:tcPr>
          <w:p w:rsidR="00D26D05" w:rsidRPr="00D26D05" w:rsidRDefault="00D26D05" w:rsidP="0043437E">
            <w:pPr>
              <w:jc w:val="both"/>
              <w:rPr>
                <w:rFonts w:ascii="Arial" w:hAnsi="Arial" w:cs="Arial"/>
                <w:b/>
                <w:sz w:val="22"/>
              </w:rPr>
            </w:pPr>
            <w:r w:rsidRPr="00D26D05">
              <w:rPr>
                <w:rFonts w:ascii="Arial" w:hAnsi="Arial" w:cs="Arial"/>
                <w:b/>
                <w:sz w:val="22"/>
              </w:rPr>
              <w:t>Description of Works</w:t>
            </w:r>
          </w:p>
        </w:tc>
        <w:tc>
          <w:tcPr>
            <w:tcW w:w="4148" w:type="dxa"/>
          </w:tcPr>
          <w:p w:rsidR="00D26D05" w:rsidRPr="00D26D05" w:rsidRDefault="00D26D05" w:rsidP="0043437E">
            <w:pPr>
              <w:jc w:val="both"/>
              <w:rPr>
                <w:rFonts w:ascii="Arial" w:hAnsi="Arial" w:cs="Arial"/>
                <w:b/>
                <w:sz w:val="22"/>
              </w:rPr>
            </w:pPr>
            <w:r w:rsidRPr="00D26D05">
              <w:rPr>
                <w:rFonts w:ascii="Arial" w:hAnsi="Arial" w:cs="Arial"/>
                <w:b/>
                <w:sz w:val="22"/>
              </w:rPr>
              <w:t>Cost</w:t>
            </w:r>
          </w:p>
        </w:tc>
      </w:tr>
      <w:tr w:rsidR="00D26D05" w:rsidTr="00D26D05">
        <w:tc>
          <w:tcPr>
            <w:tcW w:w="4148" w:type="dxa"/>
          </w:tcPr>
          <w:p w:rsidR="00D26D05" w:rsidRDefault="00D26D05" w:rsidP="0043437E">
            <w:pPr>
              <w:jc w:val="both"/>
              <w:rPr>
                <w:rFonts w:ascii="Arial" w:hAnsi="Arial" w:cs="Arial"/>
                <w:sz w:val="22"/>
              </w:rPr>
            </w:pPr>
            <w:r>
              <w:rPr>
                <w:rFonts w:ascii="Arial" w:hAnsi="Arial" w:cs="Arial"/>
                <w:sz w:val="22"/>
              </w:rPr>
              <w:t>33 plots pump and tank installation</w:t>
            </w:r>
          </w:p>
        </w:tc>
        <w:tc>
          <w:tcPr>
            <w:tcW w:w="4148" w:type="dxa"/>
          </w:tcPr>
          <w:p w:rsidR="00D26D05" w:rsidRDefault="00D26D05" w:rsidP="0043437E">
            <w:pPr>
              <w:jc w:val="both"/>
              <w:rPr>
                <w:rFonts w:ascii="Arial" w:hAnsi="Arial" w:cs="Arial"/>
                <w:sz w:val="22"/>
              </w:rPr>
            </w:pPr>
            <w:r>
              <w:rPr>
                <w:rFonts w:ascii="Arial" w:hAnsi="Arial" w:cs="Arial"/>
                <w:sz w:val="22"/>
              </w:rPr>
              <w:t>£99,495.00</w:t>
            </w:r>
          </w:p>
        </w:tc>
      </w:tr>
      <w:tr w:rsidR="00D26D05" w:rsidTr="00D26D05">
        <w:tc>
          <w:tcPr>
            <w:tcW w:w="4148" w:type="dxa"/>
          </w:tcPr>
          <w:p w:rsidR="00D26D05" w:rsidRDefault="00D26D05" w:rsidP="0043437E">
            <w:pPr>
              <w:jc w:val="both"/>
              <w:rPr>
                <w:rFonts w:ascii="Arial" w:hAnsi="Arial" w:cs="Arial"/>
                <w:sz w:val="22"/>
              </w:rPr>
            </w:pPr>
            <w:r>
              <w:rPr>
                <w:rFonts w:ascii="Arial" w:hAnsi="Arial" w:cs="Arial"/>
                <w:sz w:val="22"/>
              </w:rPr>
              <w:t xml:space="preserve">Option 1 for 106 plots </w:t>
            </w:r>
          </w:p>
        </w:tc>
        <w:tc>
          <w:tcPr>
            <w:tcW w:w="4148" w:type="dxa"/>
          </w:tcPr>
          <w:p w:rsidR="00D26D05" w:rsidRDefault="00D26D05" w:rsidP="0043437E">
            <w:pPr>
              <w:jc w:val="both"/>
              <w:rPr>
                <w:rFonts w:ascii="Arial" w:hAnsi="Arial" w:cs="Arial"/>
                <w:sz w:val="22"/>
              </w:rPr>
            </w:pPr>
            <w:r>
              <w:rPr>
                <w:rFonts w:ascii="Arial" w:hAnsi="Arial" w:cs="Arial"/>
                <w:sz w:val="22"/>
              </w:rPr>
              <w:t>£240,560.00</w:t>
            </w:r>
          </w:p>
        </w:tc>
      </w:tr>
      <w:tr w:rsidR="00D26D05" w:rsidTr="00D26D05">
        <w:tc>
          <w:tcPr>
            <w:tcW w:w="4148" w:type="dxa"/>
          </w:tcPr>
          <w:p w:rsidR="00D26D05" w:rsidRDefault="00D26D05" w:rsidP="0043437E">
            <w:pPr>
              <w:jc w:val="both"/>
              <w:rPr>
                <w:rFonts w:ascii="Arial" w:hAnsi="Arial" w:cs="Arial"/>
                <w:sz w:val="22"/>
              </w:rPr>
            </w:pPr>
            <w:r>
              <w:rPr>
                <w:rFonts w:ascii="Arial" w:hAnsi="Arial" w:cs="Arial"/>
                <w:sz w:val="22"/>
              </w:rPr>
              <w:t>Private Fire Main</w:t>
            </w:r>
          </w:p>
        </w:tc>
        <w:tc>
          <w:tcPr>
            <w:tcW w:w="4148" w:type="dxa"/>
          </w:tcPr>
          <w:p w:rsidR="00D26D05" w:rsidRDefault="00D26D05" w:rsidP="0043437E">
            <w:pPr>
              <w:jc w:val="both"/>
              <w:rPr>
                <w:rFonts w:ascii="Arial" w:hAnsi="Arial" w:cs="Arial"/>
                <w:sz w:val="22"/>
              </w:rPr>
            </w:pPr>
            <w:r>
              <w:rPr>
                <w:rFonts w:ascii="Arial" w:hAnsi="Arial" w:cs="Arial"/>
                <w:sz w:val="22"/>
              </w:rPr>
              <w:t>£52,397.62</w:t>
            </w:r>
          </w:p>
        </w:tc>
      </w:tr>
      <w:tr w:rsidR="00D26D05" w:rsidTr="00D26D05">
        <w:tc>
          <w:tcPr>
            <w:tcW w:w="4148" w:type="dxa"/>
          </w:tcPr>
          <w:p w:rsidR="00D26D05" w:rsidRDefault="00D26D05" w:rsidP="0043437E">
            <w:pPr>
              <w:jc w:val="both"/>
              <w:rPr>
                <w:rFonts w:ascii="Arial" w:hAnsi="Arial" w:cs="Arial"/>
                <w:sz w:val="22"/>
              </w:rPr>
            </w:pPr>
            <w:r>
              <w:rPr>
                <w:rFonts w:ascii="Arial" w:hAnsi="Arial" w:cs="Arial"/>
                <w:sz w:val="22"/>
              </w:rPr>
              <w:t>Design alterations</w:t>
            </w:r>
          </w:p>
        </w:tc>
        <w:tc>
          <w:tcPr>
            <w:tcW w:w="4148" w:type="dxa"/>
          </w:tcPr>
          <w:p w:rsidR="00D26D05" w:rsidRDefault="00D26D05" w:rsidP="0043437E">
            <w:pPr>
              <w:jc w:val="both"/>
              <w:rPr>
                <w:rFonts w:ascii="Arial" w:hAnsi="Arial" w:cs="Arial"/>
                <w:sz w:val="22"/>
              </w:rPr>
            </w:pPr>
            <w:r>
              <w:rPr>
                <w:rFonts w:ascii="Arial" w:hAnsi="Arial" w:cs="Arial"/>
                <w:sz w:val="22"/>
              </w:rPr>
              <w:t>£41,700.00</w:t>
            </w:r>
          </w:p>
        </w:tc>
      </w:tr>
      <w:tr w:rsidR="00D26D05" w:rsidTr="00D26D05">
        <w:tc>
          <w:tcPr>
            <w:tcW w:w="4148" w:type="dxa"/>
          </w:tcPr>
          <w:p w:rsidR="00D26D05" w:rsidRDefault="00D26D05" w:rsidP="0043437E">
            <w:pPr>
              <w:jc w:val="both"/>
              <w:rPr>
                <w:rFonts w:ascii="Arial" w:hAnsi="Arial" w:cs="Arial"/>
                <w:sz w:val="22"/>
              </w:rPr>
            </w:pPr>
          </w:p>
        </w:tc>
        <w:tc>
          <w:tcPr>
            <w:tcW w:w="4148" w:type="dxa"/>
          </w:tcPr>
          <w:p w:rsidR="00D26D05" w:rsidRDefault="00D26D05" w:rsidP="0043437E">
            <w:pPr>
              <w:jc w:val="both"/>
              <w:rPr>
                <w:rFonts w:ascii="Arial" w:hAnsi="Arial" w:cs="Arial"/>
                <w:sz w:val="22"/>
              </w:rPr>
            </w:pPr>
          </w:p>
        </w:tc>
      </w:tr>
      <w:tr w:rsidR="00D26D05" w:rsidTr="00D26D05">
        <w:tc>
          <w:tcPr>
            <w:tcW w:w="4148" w:type="dxa"/>
          </w:tcPr>
          <w:p w:rsidR="00D26D05" w:rsidRDefault="00D26D05" w:rsidP="0043437E">
            <w:pPr>
              <w:jc w:val="both"/>
              <w:rPr>
                <w:rFonts w:ascii="Arial" w:hAnsi="Arial" w:cs="Arial"/>
                <w:sz w:val="22"/>
              </w:rPr>
            </w:pPr>
            <w:r>
              <w:rPr>
                <w:rFonts w:ascii="Arial" w:hAnsi="Arial" w:cs="Arial"/>
                <w:sz w:val="22"/>
              </w:rPr>
              <w:t>New AFSS Total</w:t>
            </w:r>
          </w:p>
        </w:tc>
        <w:tc>
          <w:tcPr>
            <w:tcW w:w="4148" w:type="dxa"/>
          </w:tcPr>
          <w:p w:rsidR="00D26D05" w:rsidRDefault="00D26D05" w:rsidP="0043437E">
            <w:pPr>
              <w:jc w:val="both"/>
              <w:rPr>
                <w:rFonts w:ascii="Arial" w:hAnsi="Arial" w:cs="Arial"/>
                <w:sz w:val="22"/>
              </w:rPr>
            </w:pPr>
            <w:r>
              <w:rPr>
                <w:rFonts w:ascii="Arial" w:hAnsi="Arial" w:cs="Arial"/>
                <w:sz w:val="22"/>
              </w:rPr>
              <w:t>£334,657.62</w:t>
            </w:r>
          </w:p>
        </w:tc>
      </w:tr>
    </w:tbl>
    <w:p w:rsidR="00DD443F" w:rsidRDefault="00DD443F" w:rsidP="00DD443F">
      <w:pPr>
        <w:jc w:val="center"/>
        <w:rPr>
          <w:rFonts w:ascii="Arial" w:hAnsi="Arial" w:cs="Arial"/>
          <w:sz w:val="18"/>
        </w:rPr>
      </w:pPr>
    </w:p>
    <w:p w:rsidR="00DD443F" w:rsidRPr="00DD443F" w:rsidRDefault="00DD443F" w:rsidP="00DD443F">
      <w:pPr>
        <w:jc w:val="center"/>
        <w:rPr>
          <w:rFonts w:ascii="Arial" w:hAnsi="Arial" w:cs="Arial"/>
          <w:sz w:val="18"/>
        </w:rPr>
      </w:pPr>
      <w:r w:rsidRPr="00DD443F">
        <w:rPr>
          <w:rFonts w:ascii="Arial" w:hAnsi="Arial" w:cs="Arial"/>
          <w:sz w:val="18"/>
        </w:rPr>
        <w:t>Pie chart</w:t>
      </w:r>
      <w:r w:rsidR="00146487">
        <w:rPr>
          <w:rFonts w:ascii="Arial" w:hAnsi="Arial" w:cs="Arial"/>
          <w:sz w:val="18"/>
        </w:rPr>
        <w:t xml:space="preserve"> 1</w:t>
      </w:r>
      <w:r w:rsidRPr="00DD443F">
        <w:rPr>
          <w:rFonts w:ascii="Arial" w:hAnsi="Arial" w:cs="Arial"/>
          <w:sz w:val="18"/>
        </w:rPr>
        <w:t xml:space="preserve"> illustrating the breakdown of the updated costs</w:t>
      </w:r>
    </w:p>
    <w:p w:rsidR="00E36835" w:rsidRDefault="00E36835" w:rsidP="0043437E">
      <w:pPr>
        <w:jc w:val="both"/>
        <w:rPr>
          <w:rFonts w:ascii="Arial" w:hAnsi="Arial" w:cs="Arial"/>
          <w:sz w:val="22"/>
        </w:rPr>
      </w:pPr>
      <w:r>
        <w:rPr>
          <w:rFonts w:ascii="Arial" w:hAnsi="Arial" w:cs="Arial"/>
          <w:noProof/>
          <w:sz w:val="22"/>
        </w:rPr>
        <w:drawing>
          <wp:inline distT="0" distB="0" distL="0" distR="0">
            <wp:extent cx="5274310" cy="3076575"/>
            <wp:effectExtent l="0" t="0" r="254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36835" w:rsidRDefault="00E36835" w:rsidP="0043437E">
      <w:pPr>
        <w:jc w:val="both"/>
        <w:rPr>
          <w:rFonts w:ascii="Arial" w:hAnsi="Arial" w:cs="Arial"/>
          <w:sz w:val="22"/>
        </w:rPr>
      </w:pPr>
    </w:p>
    <w:p w:rsidR="00DD443F" w:rsidRDefault="00DD443F" w:rsidP="0043437E">
      <w:pPr>
        <w:jc w:val="both"/>
        <w:rPr>
          <w:rFonts w:ascii="Arial" w:hAnsi="Arial" w:cs="Arial"/>
          <w:sz w:val="22"/>
        </w:rPr>
      </w:pPr>
      <w:r>
        <w:rPr>
          <w:rFonts w:ascii="Arial" w:hAnsi="Arial" w:cs="Arial"/>
          <w:sz w:val="22"/>
        </w:rPr>
        <w:t xml:space="preserve">The pie chart illustrate the costs of the updated AFSS, inclusive of the private fire main. The pie chart shows that nearly three quarters of the costs incurred are due to the installation of the system. This could have been slightly minimised if the developer had decided to install the fire main at the start of the project, however the system installation would still remain the most expensive item. </w:t>
      </w:r>
    </w:p>
    <w:p w:rsidR="00DD443F" w:rsidRDefault="00DD443F" w:rsidP="0043437E">
      <w:pPr>
        <w:jc w:val="both"/>
        <w:rPr>
          <w:rFonts w:ascii="Arial" w:hAnsi="Arial" w:cs="Arial"/>
          <w:sz w:val="22"/>
        </w:rPr>
      </w:pPr>
    </w:p>
    <w:p w:rsidR="00D26D05" w:rsidRDefault="0048719F" w:rsidP="0043437E">
      <w:pPr>
        <w:jc w:val="both"/>
        <w:rPr>
          <w:rFonts w:ascii="Arial" w:hAnsi="Arial" w:cs="Arial"/>
          <w:sz w:val="22"/>
        </w:rPr>
      </w:pPr>
      <w:r>
        <w:rPr>
          <w:rFonts w:ascii="Arial" w:hAnsi="Arial" w:cs="Arial"/>
          <w:sz w:val="22"/>
        </w:rPr>
        <w:t xml:space="preserve">Compared to the beginning of the project, the developer has increased their budget by £162,407.62 due to the difficulties with water pressure. The cost of installing the AFSS </w:t>
      </w:r>
      <w:r>
        <w:rPr>
          <w:rFonts w:ascii="Arial" w:hAnsi="Arial" w:cs="Arial"/>
          <w:sz w:val="22"/>
        </w:rPr>
        <w:lastRenderedPageBreak/>
        <w:t xml:space="preserve">has almost doubled. This shows a large financial constraint as a result of the difficulties the developer has faced during this case study. </w:t>
      </w:r>
    </w:p>
    <w:p w:rsidR="00D26D05" w:rsidRDefault="00D26D05" w:rsidP="0043437E">
      <w:pPr>
        <w:jc w:val="both"/>
        <w:rPr>
          <w:rFonts w:ascii="Arial" w:hAnsi="Arial" w:cs="Arial"/>
          <w:sz w:val="22"/>
        </w:rPr>
      </w:pPr>
    </w:p>
    <w:p w:rsidR="00E50680" w:rsidRPr="0048719F" w:rsidRDefault="00E50680" w:rsidP="0043437E">
      <w:pPr>
        <w:jc w:val="both"/>
        <w:rPr>
          <w:rFonts w:ascii="Arial" w:hAnsi="Arial" w:cs="Arial"/>
          <w:sz w:val="22"/>
        </w:rPr>
      </w:pPr>
      <w:r>
        <w:rPr>
          <w:rFonts w:ascii="Arial" w:hAnsi="Arial" w:cs="Arial"/>
          <w:sz w:val="22"/>
        </w:rPr>
        <w:t xml:space="preserve">When the sprinkler installer was </w:t>
      </w:r>
      <w:r w:rsidR="0048719F">
        <w:rPr>
          <w:rFonts w:ascii="Arial" w:hAnsi="Arial" w:cs="Arial"/>
          <w:sz w:val="22"/>
        </w:rPr>
        <w:t xml:space="preserve">asked, </w:t>
      </w:r>
      <w:r w:rsidR="0048719F" w:rsidRPr="0048719F">
        <w:rPr>
          <w:rFonts w:ascii="Arial" w:hAnsi="Arial" w:cs="Arial"/>
          <w:i/>
          <w:sz w:val="22"/>
        </w:rPr>
        <w:t>Are AFSS and expensive addition to properties</w:t>
      </w:r>
      <w:proofErr w:type="gramStart"/>
      <w:r w:rsidR="0048719F">
        <w:rPr>
          <w:rFonts w:ascii="Arial" w:hAnsi="Arial" w:cs="Arial"/>
          <w:i/>
          <w:sz w:val="22"/>
        </w:rPr>
        <w:t>?,</w:t>
      </w:r>
      <w:proofErr w:type="gramEnd"/>
      <w:r w:rsidR="0048719F">
        <w:rPr>
          <w:rFonts w:ascii="Arial" w:hAnsi="Arial" w:cs="Arial"/>
          <w:i/>
          <w:sz w:val="22"/>
        </w:rPr>
        <w:t xml:space="preserve"> </w:t>
      </w:r>
      <w:r w:rsidR="0048719F">
        <w:rPr>
          <w:rFonts w:ascii="Arial" w:hAnsi="Arial" w:cs="Arial"/>
          <w:sz w:val="22"/>
        </w:rPr>
        <w:t xml:space="preserve">as part of the interview, they believed that the cost is outweighed by the safety it provides. They did not directly address the financial implications of sprinkler systems, however believed that the safety they provided was priceless. This backs up BAFSA (2010), The London Fire Brigade (2020) and the National Fire Protection Association (2019), who all express the advantages of sprinkler systems within section </w:t>
      </w:r>
      <w:r w:rsidR="0048719F" w:rsidRPr="0048719F">
        <w:rPr>
          <w:rFonts w:ascii="Arial" w:hAnsi="Arial" w:cs="Arial"/>
          <w:b/>
          <w:sz w:val="22"/>
        </w:rPr>
        <w:t>2.3.2 – What are the advantages?</w:t>
      </w:r>
      <w:r w:rsidR="0048719F">
        <w:rPr>
          <w:rFonts w:ascii="Arial" w:hAnsi="Arial" w:cs="Arial"/>
          <w:sz w:val="22"/>
        </w:rPr>
        <w:t xml:space="preserve"> </w:t>
      </w:r>
      <w:proofErr w:type="gramStart"/>
      <w:r w:rsidR="0048719F">
        <w:rPr>
          <w:rFonts w:ascii="Arial" w:hAnsi="Arial" w:cs="Arial"/>
          <w:sz w:val="22"/>
        </w:rPr>
        <w:t>as</w:t>
      </w:r>
      <w:proofErr w:type="gramEnd"/>
      <w:r w:rsidR="0048719F">
        <w:rPr>
          <w:rFonts w:ascii="Arial" w:hAnsi="Arial" w:cs="Arial"/>
          <w:sz w:val="22"/>
        </w:rPr>
        <w:t xml:space="preserve"> part of the literature review. </w:t>
      </w:r>
    </w:p>
    <w:p w:rsidR="00E80817" w:rsidRDefault="00E80817" w:rsidP="0043437E">
      <w:pPr>
        <w:jc w:val="both"/>
        <w:rPr>
          <w:rFonts w:ascii="Arial" w:hAnsi="Arial" w:cs="Arial"/>
          <w:sz w:val="22"/>
        </w:rPr>
      </w:pPr>
    </w:p>
    <w:p w:rsidR="005A7FCB" w:rsidRPr="005A7FCB" w:rsidRDefault="005A7FCB" w:rsidP="005A7FCB">
      <w:pPr>
        <w:rPr>
          <w:rFonts w:ascii="Arial" w:hAnsi="Arial" w:cs="Arial"/>
          <w:b/>
          <w:sz w:val="22"/>
        </w:rPr>
      </w:pPr>
      <w:r w:rsidRPr="005A7FCB">
        <w:rPr>
          <w:rFonts w:ascii="Arial" w:hAnsi="Arial" w:cs="Arial"/>
          <w:b/>
          <w:sz w:val="22"/>
        </w:rPr>
        <w:t>2.4 - Concluding the results</w:t>
      </w:r>
    </w:p>
    <w:p w:rsidR="005A7FCB" w:rsidRDefault="005A7FCB" w:rsidP="005A7FCB">
      <w:pPr>
        <w:pStyle w:val="ListParagraph"/>
        <w:ind w:left="1080"/>
        <w:rPr>
          <w:rFonts w:ascii="Arial" w:hAnsi="Arial" w:cs="Arial"/>
          <w:sz w:val="22"/>
        </w:rPr>
      </w:pPr>
    </w:p>
    <w:p w:rsidR="005A7FCB" w:rsidRPr="005A7FCB" w:rsidRDefault="005A7FCB" w:rsidP="00502A7A">
      <w:pPr>
        <w:jc w:val="both"/>
        <w:rPr>
          <w:rFonts w:ascii="Arial" w:hAnsi="Arial" w:cs="Arial"/>
          <w:sz w:val="22"/>
        </w:rPr>
      </w:pPr>
      <w:r>
        <w:rPr>
          <w:rFonts w:ascii="Arial" w:hAnsi="Arial" w:cs="Arial"/>
          <w:sz w:val="22"/>
        </w:rPr>
        <w:t>Overall, the results express the difficulties which arise whe</w:t>
      </w:r>
      <w:r w:rsidR="00180483">
        <w:rPr>
          <w:rFonts w:ascii="Arial" w:hAnsi="Arial" w:cs="Arial"/>
          <w:sz w:val="22"/>
        </w:rPr>
        <w:t xml:space="preserve">n installing sprinkler systems since the change in legislation, implemented in Wales in 2016. The results assist the literature review in answering the aim and objectives, found in section </w:t>
      </w:r>
      <w:r w:rsidR="00180483" w:rsidRPr="00180483">
        <w:rPr>
          <w:rFonts w:ascii="Arial" w:hAnsi="Arial" w:cs="Arial"/>
          <w:b/>
          <w:sz w:val="22"/>
        </w:rPr>
        <w:t>1.2 Aim and Objectives</w:t>
      </w:r>
      <w:r w:rsidR="00502A7A">
        <w:rPr>
          <w:rFonts w:ascii="Arial" w:hAnsi="Arial" w:cs="Arial"/>
          <w:sz w:val="22"/>
        </w:rPr>
        <w:t xml:space="preserve">. The findings also add to the research found within the literature review, and provide further data in the areas which was lacking within the initial research.  The Author had expected the results which were found from the independent research. However, the addition of a private fire main to the results was unanticipated. After receiving these results, the Author will research further in to the use of a private fire main and other developments that is has been implicated. </w:t>
      </w:r>
    </w:p>
    <w:p w:rsidR="002F5AF9" w:rsidRPr="005A7FCB" w:rsidRDefault="00E80817" w:rsidP="005A7FCB">
      <w:pPr>
        <w:pStyle w:val="ListParagraph"/>
        <w:ind w:left="1080"/>
        <w:rPr>
          <w:rFonts w:ascii="Arial" w:hAnsi="Arial" w:cs="Arial"/>
          <w:sz w:val="22"/>
        </w:rPr>
      </w:pPr>
      <w:r w:rsidRPr="005A7FCB">
        <w:rPr>
          <w:rFonts w:ascii="Arial" w:hAnsi="Arial" w:cs="Arial"/>
          <w:sz w:val="22"/>
        </w:rPr>
        <w:br w:type="page"/>
      </w:r>
    </w:p>
    <w:p w:rsidR="002F5AF9" w:rsidRPr="00E80817" w:rsidRDefault="00E80817" w:rsidP="00E80817">
      <w:pPr>
        <w:jc w:val="both"/>
        <w:rPr>
          <w:rFonts w:ascii="Arial" w:hAnsi="Arial" w:cs="Arial"/>
          <w:b/>
          <w:u w:val="single"/>
        </w:rPr>
      </w:pPr>
      <w:r w:rsidRPr="00E80817">
        <w:rPr>
          <w:rFonts w:ascii="Arial" w:hAnsi="Arial" w:cs="Arial"/>
          <w:b/>
          <w:u w:val="single"/>
        </w:rPr>
        <w:lastRenderedPageBreak/>
        <w:t>Chapter 5 - Conclusion</w:t>
      </w:r>
    </w:p>
    <w:p w:rsidR="00E80817" w:rsidRDefault="00E80817" w:rsidP="00E80817">
      <w:pPr>
        <w:jc w:val="both"/>
        <w:rPr>
          <w:rFonts w:ascii="Arial" w:hAnsi="Arial" w:cs="Arial"/>
          <w:sz w:val="22"/>
        </w:rPr>
      </w:pPr>
    </w:p>
    <w:p w:rsidR="00E80817" w:rsidRDefault="00971091" w:rsidP="00E80817">
      <w:pPr>
        <w:jc w:val="both"/>
        <w:rPr>
          <w:rFonts w:ascii="Arial" w:hAnsi="Arial" w:cs="Arial"/>
          <w:sz w:val="22"/>
        </w:rPr>
      </w:pPr>
      <w:r>
        <w:rPr>
          <w:rFonts w:ascii="Arial" w:hAnsi="Arial" w:cs="Arial"/>
          <w:sz w:val="22"/>
        </w:rPr>
        <w:t xml:space="preserve">The </w:t>
      </w:r>
      <w:r w:rsidR="00F54F5F">
        <w:rPr>
          <w:rFonts w:ascii="Arial" w:hAnsi="Arial" w:cs="Arial"/>
          <w:sz w:val="22"/>
        </w:rPr>
        <w:t>focal</w:t>
      </w:r>
      <w:r>
        <w:rPr>
          <w:rFonts w:ascii="Arial" w:hAnsi="Arial" w:cs="Arial"/>
          <w:sz w:val="22"/>
        </w:rPr>
        <w:t xml:space="preserve"> aim of the research explored within this study was to investigate the difficulties </w:t>
      </w:r>
      <w:r w:rsidR="00702503">
        <w:rPr>
          <w:rFonts w:ascii="Arial" w:hAnsi="Arial" w:cs="Arial"/>
          <w:sz w:val="22"/>
        </w:rPr>
        <w:t xml:space="preserve">encountered </w:t>
      </w:r>
      <w:r>
        <w:rPr>
          <w:rFonts w:ascii="Arial" w:hAnsi="Arial" w:cs="Arial"/>
          <w:sz w:val="22"/>
        </w:rPr>
        <w:t>installing residential fire sprinklers, as a result of the legislation change in</w:t>
      </w:r>
      <w:r w:rsidR="00A333AF">
        <w:rPr>
          <w:rFonts w:ascii="Arial" w:hAnsi="Arial" w:cs="Arial"/>
          <w:sz w:val="22"/>
        </w:rPr>
        <w:t xml:space="preserve"> 2016. This aim was achieved through the examination of four </w:t>
      </w:r>
      <w:r>
        <w:rPr>
          <w:rFonts w:ascii="Arial" w:hAnsi="Arial" w:cs="Arial"/>
          <w:sz w:val="22"/>
        </w:rPr>
        <w:t>areas, these were:</w:t>
      </w:r>
    </w:p>
    <w:p w:rsidR="00971091" w:rsidRDefault="00971091" w:rsidP="00E80817">
      <w:pPr>
        <w:jc w:val="both"/>
        <w:rPr>
          <w:rFonts w:ascii="Arial" w:hAnsi="Arial" w:cs="Arial"/>
          <w:sz w:val="22"/>
        </w:rPr>
      </w:pPr>
    </w:p>
    <w:p w:rsidR="00971091" w:rsidRDefault="00971091" w:rsidP="00971091">
      <w:pPr>
        <w:pStyle w:val="ListParagraph"/>
        <w:numPr>
          <w:ilvl w:val="0"/>
          <w:numId w:val="17"/>
        </w:numPr>
        <w:jc w:val="both"/>
        <w:rPr>
          <w:rFonts w:ascii="Arial" w:hAnsi="Arial" w:cs="Arial"/>
          <w:sz w:val="22"/>
        </w:rPr>
      </w:pPr>
      <w:r>
        <w:rPr>
          <w:rFonts w:ascii="Arial" w:hAnsi="Arial" w:cs="Arial"/>
          <w:sz w:val="22"/>
        </w:rPr>
        <w:t>Financial constraints</w:t>
      </w:r>
    </w:p>
    <w:p w:rsidR="00971091" w:rsidRDefault="00971091" w:rsidP="00971091">
      <w:pPr>
        <w:pStyle w:val="ListParagraph"/>
        <w:numPr>
          <w:ilvl w:val="0"/>
          <w:numId w:val="17"/>
        </w:numPr>
        <w:jc w:val="both"/>
        <w:rPr>
          <w:rFonts w:ascii="Arial" w:hAnsi="Arial" w:cs="Arial"/>
          <w:sz w:val="22"/>
        </w:rPr>
      </w:pPr>
      <w:r>
        <w:rPr>
          <w:rFonts w:ascii="Arial" w:hAnsi="Arial" w:cs="Arial"/>
          <w:sz w:val="22"/>
        </w:rPr>
        <w:t>Location</w:t>
      </w:r>
    </w:p>
    <w:p w:rsidR="00971091" w:rsidRDefault="00971091" w:rsidP="00971091">
      <w:pPr>
        <w:pStyle w:val="ListParagraph"/>
        <w:numPr>
          <w:ilvl w:val="0"/>
          <w:numId w:val="17"/>
        </w:numPr>
        <w:jc w:val="both"/>
        <w:rPr>
          <w:rFonts w:ascii="Arial" w:hAnsi="Arial" w:cs="Arial"/>
          <w:sz w:val="22"/>
        </w:rPr>
      </w:pPr>
      <w:r>
        <w:rPr>
          <w:rFonts w:ascii="Arial" w:hAnsi="Arial" w:cs="Arial"/>
          <w:sz w:val="22"/>
        </w:rPr>
        <w:t>Design</w:t>
      </w:r>
    </w:p>
    <w:p w:rsidR="00971091" w:rsidRDefault="00971091" w:rsidP="00971091">
      <w:pPr>
        <w:pStyle w:val="ListParagraph"/>
        <w:numPr>
          <w:ilvl w:val="0"/>
          <w:numId w:val="17"/>
        </w:numPr>
        <w:jc w:val="both"/>
        <w:rPr>
          <w:rFonts w:ascii="Arial" w:hAnsi="Arial" w:cs="Arial"/>
          <w:sz w:val="22"/>
        </w:rPr>
      </w:pPr>
      <w:r>
        <w:rPr>
          <w:rFonts w:ascii="Arial" w:hAnsi="Arial" w:cs="Arial"/>
          <w:sz w:val="22"/>
        </w:rPr>
        <w:t>Viability</w:t>
      </w:r>
    </w:p>
    <w:p w:rsidR="00971091" w:rsidRDefault="00971091" w:rsidP="00971091">
      <w:pPr>
        <w:jc w:val="both"/>
        <w:rPr>
          <w:rFonts w:ascii="Arial" w:hAnsi="Arial" w:cs="Arial"/>
          <w:sz w:val="22"/>
        </w:rPr>
      </w:pPr>
    </w:p>
    <w:p w:rsidR="00971091" w:rsidRPr="00971091" w:rsidRDefault="00971091" w:rsidP="00971091">
      <w:pPr>
        <w:jc w:val="both"/>
        <w:rPr>
          <w:rFonts w:ascii="Arial" w:hAnsi="Arial" w:cs="Arial"/>
          <w:sz w:val="22"/>
        </w:rPr>
      </w:pPr>
      <w:r>
        <w:rPr>
          <w:rFonts w:ascii="Arial" w:hAnsi="Arial" w:cs="Arial"/>
          <w:sz w:val="22"/>
        </w:rPr>
        <w:t>These topic areas were developed in to concise objectives to have a clear route within the research. The objectives were to:</w:t>
      </w:r>
    </w:p>
    <w:p w:rsidR="00971091" w:rsidRDefault="00971091" w:rsidP="00971091">
      <w:pPr>
        <w:jc w:val="both"/>
        <w:rPr>
          <w:rFonts w:ascii="Arial" w:hAnsi="Arial" w:cs="Arial"/>
          <w:sz w:val="22"/>
        </w:rPr>
      </w:pPr>
    </w:p>
    <w:p w:rsidR="00971091" w:rsidRPr="00971091" w:rsidRDefault="00971091" w:rsidP="00971091">
      <w:pPr>
        <w:jc w:val="both"/>
        <w:rPr>
          <w:rFonts w:ascii="Arial" w:hAnsi="Arial" w:cs="Arial"/>
          <w:sz w:val="22"/>
        </w:rPr>
      </w:pPr>
      <w:r>
        <w:rPr>
          <w:rFonts w:ascii="Arial" w:hAnsi="Arial" w:cs="Arial"/>
          <w:sz w:val="22"/>
        </w:rPr>
        <w:t xml:space="preserve">1. </w:t>
      </w:r>
      <w:r w:rsidRPr="00971091">
        <w:rPr>
          <w:rFonts w:ascii="Arial" w:hAnsi="Arial" w:cs="Arial"/>
          <w:sz w:val="22"/>
        </w:rPr>
        <w:t xml:space="preserve">To understand the financial constraints of installing residential fire sprinkler systems in Wales.  </w:t>
      </w:r>
    </w:p>
    <w:p w:rsidR="00971091" w:rsidRPr="00971091" w:rsidRDefault="00971091" w:rsidP="00971091">
      <w:pPr>
        <w:jc w:val="both"/>
        <w:rPr>
          <w:rFonts w:ascii="Arial" w:hAnsi="Arial" w:cs="Arial"/>
          <w:sz w:val="22"/>
        </w:rPr>
      </w:pPr>
      <w:r>
        <w:rPr>
          <w:rFonts w:ascii="Arial" w:hAnsi="Arial" w:cs="Arial"/>
          <w:sz w:val="22"/>
        </w:rPr>
        <w:t xml:space="preserve">2. </w:t>
      </w:r>
      <w:r w:rsidRPr="00971091">
        <w:rPr>
          <w:rFonts w:ascii="Arial" w:hAnsi="Arial" w:cs="Arial"/>
          <w:sz w:val="22"/>
        </w:rPr>
        <w:t>How does the location of the residential development effect the installation of the sprinklers?</w:t>
      </w:r>
    </w:p>
    <w:p w:rsidR="00971091" w:rsidRPr="00971091" w:rsidRDefault="00971091" w:rsidP="00971091">
      <w:pPr>
        <w:jc w:val="both"/>
        <w:rPr>
          <w:rFonts w:ascii="Arial" w:hAnsi="Arial" w:cs="Arial"/>
          <w:sz w:val="22"/>
        </w:rPr>
      </w:pPr>
      <w:r>
        <w:rPr>
          <w:rFonts w:ascii="Arial" w:hAnsi="Arial" w:cs="Arial"/>
          <w:sz w:val="22"/>
        </w:rPr>
        <w:t xml:space="preserve">3. </w:t>
      </w:r>
      <w:r w:rsidRPr="00971091">
        <w:rPr>
          <w:rFonts w:ascii="Arial" w:hAnsi="Arial" w:cs="Arial"/>
          <w:sz w:val="22"/>
        </w:rPr>
        <w:t>What are the design difficulties a developer may encounter and how can they be overcome?</w:t>
      </w:r>
    </w:p>
    <w:p w:rsidR="00971091" w:rsidRDefault="00971091" w:rsidP="00971091">
      <w:pPr>
        <w:jc w:val="both"/>
        <w:rPr>
          <w:rFonts w:ascii="Arial" w:hAnsi="Arial" w:cs="Arial"/>
          <w:sz w:val="22"/>
        </w:rPr>
      </w:pPr>
      <w:r>
        <w:rPr>
          <w:rFonts w:ascii="Arial" w:hAnsi="Arial" w:cs="Arial"/>
          <w:sz w:val="22"/>
        </w:rPr>
        <w:t xml:space="preserve">4. </w:t>
      </w:r>
      <w:r w:rsidRPr="00971091">
        <w:rPr>
          <w:rFonts w:ascii="Arial" w:hAnsi="Arial" w:cs="Arial"/>
          <w:sz w:val="22"/>
        </w:rPr>
        <w:t>What installation option is the most financially viable and presents the least difficulties when installing?</w:t>
      </w:r>
    </w:p>
    <w:p w:rsidR="00442A54" w:rsidRDefault="00442A54" w:rsidP="00971091">
      <w:pPr>
        <w:jc w:val="both"/>
        <w:rPr>
          <w:rFonts w:ascii="Arial" w:hAnsi="Arial" w:cs="Arial"/>
          <w:sz w:val="22"/>
        </w:rPr>
      </w:pPr>
    </w:p>
    <w:p w:rsidR="005A401A" w:rsidRDefault="00442A54" w:rsidP="00971091">
      <w:pPr>
        <w:jc w:val="both"/>
        <w:rPr>
          <w:rFonts w:ascii="Arial" w:hAnsi="Arial" w:cs="Arial"/>
          <w:sz w:val="22"/>
        </w:rPr>
      </w:pPr>
      <w:r>
        <w:rPr>
          <w:rFonts w:ascii="Arial" w:hAnsi="Arial" w:cs="Arial"/>
          <w:sz w:val="22"/>
        </w:rPr>
        <w:t xml:space="preserve">Once the </w:t>
      </w:r>
      <w:r w:rsidR="005A401A">
        <w:rPr>
          <w:rFonts w:ascii="Arial" w:hAnsi="Arial" w:cs="Arial"/>
          <w:sz w:val="22"/>
        </w:rPr>
        <w:t>aim and objectives</w:t>
      </w:r>
      <w:r>
        <w:rPr>
          <w:rFonts w:ascii="Arial" w:hAnsi="Arial" w:cs="Arial"/>
          <w:sz w:val="22"/>
        </w:rPr>
        <w:t xml:space="preserve"> were created</w:t>
      </w:r>
      <w:r w:rsidR="005A401A">
        <w:rPr>
          <w:rFonts w:ascii="Arial" w:hAnsi="Arial" w:cs="Arial"/>
          <w:sz w:val="22"/>
        </w:rPr>
        <w:t xml:space="preserve">, the </w:t>
      </w:r>
      <w:r w:rsidR="00F54F5F">
        <w:rPr>
          <w:rFonts w:ascii="Arial" w:hAnsi="Arial" w:cs="Arial"/>
          <w:sz w:val="22"/>
        </w:rPr>
        <w:t>following step was to conduct</w:t>
      </w:r>
      <w:r w:rsidR="005A401A">
        <w:rPr>
          <w:rFonts w:ascii="Arial" w:hAnsi="Arial" w:cs="Arial"/>
          <w:sz w:val="22"/>
        </w:rPr>
        <w:t xml:space="preserve"> a wide-ranging literature review in to the relevant topics. The intention of the literature review was to discover and recognise research that had already been compl</w:t>
      </w:r>
      <w:r w:rsidR="00FF6664">
        <w:rPr>
          <w:rFonts w:ascii="Arial" w:hAnsi="Arial" w:cs="Arial"/>
          <w:sz w:val="22"/>
        </w:rPr>
        <w:t>eted in to sprinkler systems,</w:t>
      </w:r>
      <w:r w:rsidR="00EA232E">
        <w:rPr>
          <w:rFonts w:ascii="Arial" w:hAnsi="Arial" w:cs="Arial"/>
          <w:sz w:val="22"/>
        </w:rPr>
        <w:t xml:space="preserve"> which the A</w:t>
      </w:r>
      <w:r w:rsidR="005A401A">
        <w:rPr>
          <w:rFonts w:ascii="Arial" w:hAnsi="Arial" w:cs="Arial"/>
          <w:sz w:val="22"/>
        </w:rPr>
        <w:t>u</w:t>
      </w:r>
      <w:r w:rsidR="00FF6664">
        <w:rPr>
          <w:rFonts w:ascii="Arial" w:hAnsi="Arial" w:cs="Arial"/>
          <w:sz w:val="22"/>
        </w:rPr>
        <w:t>thor was planning to carry out research into</w:t>
      </w:r>
      <w:r w:rsidR="00EA232E">
        <w:rPr>
          <w:rFonts w:ascii="Arial" w:hAnsi="Arial" w:cs="Arial"/>
          <w:sz w:val="22"/>
        </w:rPr>
        <w:t>. The research explored</w:t>
      </w:r>
      <w:r w:rsidR="005A401A">
        <w:rPr>
          <w:rFonts w:ascii="Arial" w:hAnsi="Arial" w:cs="Arial"/>
          <w:sz w:val="22"/>
        </w:rPr>
        <w:t xml:space="preserve"> the topics of the new ap</w:t>
      </w:r>
      <w:r w:rsidR="00EA232E">
        <w:rPr>
          <w:rFonts w:ascii="Arial" w:hAnsi="Arial" w:cs="Arial"/>
          <w:sz w:val="22"/>
        </w:rPr>
        <w:t>proved documents, background</w:t>
      </w:r>
      <w:r w:rsidR="005A401A">
        <w:rPr>
          <w:rFonts w:ascii="Arial" w:hAnsi="Arial" w:cs="Arial"/>
          <w:sz w:val="22"/>
        </w:rPr>
        <w:t xml:space="preserve"> and requirement for fire sprinkler systems, water supply and the variety of options for installation. The data found was extreme</w:t>
      </w:r>
      <w:r w:rsidR="00A333AF">
        <w:rPr>
          <w:rFonts w:ascii="Arial" w:hAnsi="Arial" w:cs="Arial"/>
          <w:sz w:val="22"/>
        </w:rPr>
        <w:t>ly useful, as it addresses</w:t>
      </w:r>
      <w:r w:rsidR="005A401A">
        <w:rPr>
          <w:rFonts w:ascii="Arial" w:hAnsi="Arial" w:cs="Arial"/>
          <w:sz w:val="22"/>
        </w:rPr>
        <w:t xml:space="preserve"> the aim and objectives of the study. </w:t>
      </w:r>
      <w:r w:rsidR="004F3807">
        <w:rPr>
          <w:rFonts w:ascii="Arial" w:hAnsi="Arial" w:cs="Arial"/>
          <w:sz w:val="22"/>
        </w:rPr>
        <w:t xml:space="preserve">A weakness in the literature review was that not all the information was relevant to the Wales area. The main reason for the study was due to the </w:t>
      </w:r>
      <w:r w:rsidR="00EA232E">
        <w:rPr>
          <w:rFonts w:ascii="Arial" w:hAnsi="Arial" w:cs="Arial"/>
          <w:sz w:val="22"/>
        </w:rPr>
        <w:t>new legislation in</w:t>
      </w:r>
      <w:r w:rsidR="004F3807">
        <w:rPr>
          <w:rFonts w:ascii="Arial" w:hAnsi="Arial" w:cs="Arial"/>
          <w:sz w:val="22"/>
        </w:rPr>
        <w:t xml:space="preserve"> Wales</w:t>
      </w:r>
      <w:r w:rsidR="00A333AF">
        <w:rPr>
          <w:rFonts w:ascii="Arial" w:hAnsi="Arial" w:cs="Arial"/>
          <w:sz w:val="22"/>
        </w:rPr>
        <w:t>, introduced</w:t>
      </w:r>
      <w:r w:rsidR="004F3807">
        <w:rPr>
          <w:rFonts w:ascii="Arial" w:hAnsi="Arial" w:cs="Arial"/>
          <w:sz w:val="22"/>
        </w:rPr>
        <w:t xml:space="preserve"> in 201</w:t>
      </w:r>
      <w:r w:rsidR="00FF6664">
        <w:rPr>
          <w:rFonts w:ascii="Arial" w:hAnsi="Arial" w:cs="Arial"/>
          <w:sz w:val="22"/>
        </w:rPr>
        <w:t>6. There was</w:t>
      </w:r>
      <w:r w:rsidR="004F3807">
        <w:rPr>
          <w:rFonts w:ascii="Arial" w:hAnsi="Arial" w:cs="Arial"/>
          <w:sz w:val="22"/>
        </w:rPr>
        <w:t xml:space="preserve"> very little </w:t>
      </w:r>
      <w:r w:rsidR="00FF6664">
        <w:rPr>
          <w:rFonts w:ascii="Arial" w:hAnsi="Arial" w:cs="Arial"/>
          <w:sz w:val="22"/>
        </w:rPr>
        <w:t xml:space="preserve">information identifiable from </w:t>
      </w:r>
      <w:r w:rsidR="004F3807">
        <w:rPr>
          <w:rFonts w:ascii="Arial" w:hAnsi="Arial" w:cs="Arial"/>
          <w:sz w:val="22"/>
        </w:rPr>
        <w:t xml:space="preserve">the literature review </w:t>
      </w:r>
      <w:r w:rsidR="00FF6664">
        <w:rPr>
          <w:rFonts w:ascii="Arial" w:hAnsi="Arial" w:cs="Arial"/>
          <w:sz w:val="22"/>
        </w:rPr>
        <w:t xml:space="preserve">on the use of these domestic sprinkler systems. </w:t>
      </w:r>
      <w:r w:rsidR="004F3807">
        <w:rPr>
          <w:rFonts w:ascii="Arial" w:hAnsi="Arial" w:cs="Arial"/>
          <w:sz w:val="22"/>
        </w:rPr>
        <w:t xml:space="preserve">However, strong and reliable sources </w:t>
      </w:r>
      <w:r w:rsidR="00702503">
        <w:rPr>
          <w:rFonts w:ascii="Arial" w:hAnsi="Arial" w:cs="Arial"/>
          <w:sz w:val="22"/>
        </w:rPr>
        <w:t>utilising</w:t>
      </w:r>
      <w:r w:rsidR="005D1202">
        <w:rPr>
          <w:rFonts w:ascii="Arial" w:hAnsi="Arial" w:cs="Arial"/>
          <w:sz w:val="22"/>
        </w:rPr>
        <w:t xml:space="preserve"> sprinkler systems have been</w:t>
      </w:r>
      <w:r w:rsidR="004F3807">
        <w:rPr>
          <w:rFonts w:ascii="Arial" w:hAnsi="Arial" w:cs="Arial"/>
          <w:sz w:val="22"/>
        </w:rPr>
        <w:t xml:space="preserve"> </w:t>
      </w:r>
      <w:r w:rsidR="00702503">
        <w:rPr>
          <w:rFonts w:ascii="Arial" w:hAnsi="Arial" w:cs="Arial"/>
          <w:sz w:val="22"/>
        </w:rPr>
        <w:t>published</w:t>
      </w:r>
      <w:r w:rsidR="00EA232E">
        <w:rPr>
          <w:rFonts w:ascii="Arial" w:hAnsi="Arial" w:cs="Arial"/>
          <w:sz w:val="22"/>
        </w:rPr>
        <w:t xml:space="preserve"> within England, referenced to within the literature review.</w:t>
      </w:r>
      <w:r w:rsidR="004F3807">
        <w:rPr>
          <w:rFonts w:ascii="Arial" w:hAnsi="Arial" w:cs="Arial"/>
          <w:sz w:val="22"/>
        </w:rPr>
        <w:t xml:space="preserve"> The data researched </w:t>
      </w:r>
      <w:r w:rsidR="00EA232E">
        <w:rPr>
          <w:rFonts w:ascii="Arial" w:hAnsi="Arial" w:cs="Arial"/>
          <w:sz w:val="22"/>
        </w:rPr>
        <w:t>within this section, was restricted to UK use</w:t>
      </w:r>
      <w:r w:rsidR="004F3807">
        <w:rPr>
          <w:rFonts w:ascii="Arial" w:hAnsi="Arial" w:cs="Arial"/>
          <w:sz w:val="22"/>
        </w:rPr>
        <w:t xml:space="preserve"> as it would comply with the British Standards. </w:t>
      </w:r>
      <w:r w:rsidR="005D1202">
        <w:rPr>
          <w:rFonts w:ascii="Arial" w:hAnsi="Arial" w:cs="Arial"/>
          <w:sz w:val="22"/>
        </w:rPr>
        <w:t>To ensure an improved link with the aim of the study, i</w:t>
      </w:r>
      <w:r w:rsidR="004F3807">
        <w:rPr>
          <w:rFonts w:ascii="Arial" w:hAnsi="Arial" w:cs="Arial"/>
          <w:sz w:val="22"/>
        </w:rPr>
        <w:t xml:space="preserve">t is recommended that a more thorough investigation is completed, but to be restricted to data from Wales. It is understood that this may be limited due to the small area and the law change </w:t>
      </w:r>
      <w:r w:rsidR="00EA232E">
        <w:rPr>
          <w:rFonts w:ascii="Arial" w:hAnsi="Arial" w:cs="Arial"/>
          <w:sz w:val="22"/>
        </w:rPr>
        <w:t xml:space="preserve">only </w:t>
      </w:r>
      <w:r w:rsidR="005D1202">
        <w:rPr>
          <w:rFonts w:ascii="Arial" w:hAnsi="Arial" w:cs="Arial"/>
          <w:sz w:val="22"/>
        </w:rPr>
        <w:t>being four years old.</w:t>
      </w:r>
      <w:r w:rsidR="004F3807">
        <w:rPr>
          <w:rFonts w:ascii="Arial" w:hAnsi="Arial" w:cs="Arial"/>
          <w:sz w:val="22"/>
        </w:rPr>
        <w:t xml:space="preserve"> </w:t>
      </w:r>
      <w:r w:rsidR="005D1202">
        <w:rPr>
          <w:rFonts w:ascii="Arial" w:hAnsi="Arial" w:cs="Arial"/>
          <w:sz w:val="22"/>
        </w:rPr>
        <w:t>Nevertheless,</w:t>
      </w:r>
      <w:r w:rsidR="004F3807">
        <w:rPr>
          <w:rFonts w:ascii="Arial" w:hAnsi="Arial" w:cs="Arial"/>
          <w:sz w:val="22"/>
        </w:rPr>
        <w:t xml:space="preserve"> the data should be available in the near future</w:t>
      </w:r>
      <w:r w:rsidR="005D1202">
        <w:rPr>
          <w:rFonts w:ascii="Arial" w:hAnsi="Arial" w:cs="Arial"/>
          <w:sz w:val="22"/>
        </w:rPr>
        <w:t xml:space="preserve"> as the industry continues to adapt and install the sprinkler systems, which will result in expanded knowledge</w:t>
      </w:r>
      <w:r w:rsidR="004F3807">
        <w:rPr>
          <w:rFonts w:ascii="Arial" w:hAnsi="Arial" w:cs="Arial"/>
          <w:sz w:val="22"/>
        </w:rPr>
        <w:t xml:space="preserve">. This also applies to the aged sources, as new material will be released to update the research findings. </w:t>
      </w:r>
    </w:p>
    <w:p w:rsidR="004F3807" w:rsidRDefault="004F3807" w:rsidP="00971091">
      <w:pPr>
        <w:jc w:val="both"/>
        <w:rPr>
          <w:rFonts w:ascii="Arial" w:hAnsi="Arial" w:cs="Arial"/>
          <w:sz w:val="22"/>
        </w:rPr>
      </w:pPr>
    </w:p>
    <w:p w:rsidR="004F3807" w:rsidRDefault="004F3807" w:rsidP="00971091">
      <w:pPr>
        <w:jc w:val="both"/>
        <w:rPr>
          <w:rFonts w:ascii="Arial" w:hAnsi="Arial" w:cs="Arial"/>
          <w:sz w:val="22"/>
        </w:rPr>
      </w:pPr>
      <w:r>
        <w:rPr>
          <w:rFonts w:ascii="Arial" w:hAnsi="Arial" w:cs="Arial"/>
          <w:sz w:val="22"/>
        </w:rPr>
        <w:t>After the literature review was completed, it was essential to carry out additional research in to the subjects that had been highlighted. It was also to increase t</w:t>
      </w:r>
      <w:r w:rsidR="005D1202">
        <w:rPr>
          <w:rFonts w:ascii="Arial" w:hAnsi="Arial" w:cs="Arial"/>
          <w:sz w:val="22"/>
        </w:rPr>
        <w:t>he current research area on the</w:t>
      </w:r>
      <w:r>
        <w:rPr>
          <w:rFonts w:ascii="Arial" w:hAnsi="Arial" w:cs="Arial"/>
          <w:sz w:val="22"/>
        </w:rPr>
        <w:t xml:space="preserve"> topic</w:t>
      </w:r>
      <w:r w:rsidR="005D1202">
        <w:rPr>
          <w:rFonts w:ascii="Arial" w:hAnsi="Arial" w:cs="Arial"/>
          <w:sz w:val="22"/>
        </w:rPr>
        <w:t xml:space="preserve"> of sprinkler systems within Wales</w:t>
      </w:r>
      <w:r>
        <w:rPr>
          <w:rFonts w:ascii="Arial" w:hAnsi="Arial" w:cs="Arial"/>
          <w:sz w:val="22"/>
        </w:rPr>
        <w:t xml:space="preserve">. Quantitative and qualitative methods of research were evaluated to recognise which would be the most effective technique. </w:t>
      </w:r>
      <w:r w:rsidR="00E941A1">
        <w:rPr>
          <w:rFonts w:ascii="Arial" w:hAnsi="Arial" w:cs="Arial"/>
          <w:sz w:val="22"/>
        </w:rPr>
        <w:t xml:space="preserve">It was decided by the </w:t>
      </w:r>
      <w:r w:rsidR="00702503">
        <w:rPr>
          <w:rFonts w:ascii="Arial" w:hAnsi="Arial" w:cs="Arial"/>
          <w:sz w:val="22"/>
        </w:rPr>
        <w:t>A</w:t>
      </w:r>
      <w:r w:rsidR="00E941A1">
        <w:rPr>
          <w:rFonts w:ascii="Arial" w:hAnsi="Arial" w:cs="Arial"/>
          <w:sz w:val="22"/>
        </w:rPr>
        <w:t>uthor to use both methods, resulting in t</w:t>
      </w:r>
      <w:r w:rsidR="00A333AF">
        <w:rPr>
          <w:rFonts w:ascii="Arial" w:hAnsi="Arial" w:cs="Arial"/>
          <w:sz w:val="22"/>
        </w:rPr>
        <w:t>riangulation. This would provide stronger</w:t>
      </w:r>
      <w:r w:rsidR="00E941A1">
        <w:rPr>
          <w:rFonts w:ascii="Arial" w:hAnsi="Arial" w:cs="Arial"/>
          <w:sz w:val="22"/>
        </w:rPr>
        <w:t xml:space="preserve"> results and findings as they woul</w:t>
      </w:r>
      <w:r w:rsidR="00A333AF">
        <w:rPr>
          <w:rFonts w:ascii="Arial" w:hAnsi="Arial" w:cs="Arial"/>
          <w:sz w:val="22"/>
        </w:rPr>
        <w:t>d provide back-up for a reliable</w:t>
      </w:r>
      <w:r w:rsidR="00E941A1">
        <w:rPr>
          <w:rFonts w:ascii="Arial" w:hAnsi="Arial" w:cs="Arial"/>
          <w:sz w:val="22"/>
        </w:rPr>
        <w:t xml:space="preserve"> argument. A case study was carried out with a large housing developer, which analysed a live development and the difficulties they have overcome </w:t>
      </w:r>
      <w:r w:rsidR="00E941A1">
        <w:rPr>
          <w:rFonts w:ascii="Arial" w:hAnsi="Arial" w:cs="Arial"/>
          <w:sz w:val="22"/>
        </w:rPr>
        <w:lastRenderedPageBreak/>
        <w:t xml:space="preserve">to install the sprinkler systems. This development was the first site they have been required to </w:t>
      </w:r>
      <w:r w:rsidR="005D1202">
        <w:rPr>
          <w:rFonts w:ascii="Arial" w:hAnsi="Arial" w:cs="Arial"/>
          <w:sz w:val="22"/>
        </w:rPr>
        <w:t>install sprinklers. This ensures real life data and</w:t>
      </w:r>
      <w:r w:rsidR="00E941A1">
        <w:rPr>
          <w:rFonts w:ascii="Arial" w:hAnsi="Arial" w:cs="Arial"/>
          <w:sz w:val="22"/>
        </w:rPr>
        <w:t xml:space="preserve"> increasing the reliability of the results. The developers were very open with the issues they have faced, as well as the financial constraints they have overcome. It was also decided by the </w:t>
      </w:r>
      <w:r w:rsidR="00702503">
        <w:rPr>
          <w:rFonts w:ascii="Arial" w:hAnsi="Arial" w:cs="Arial"/>
          <w:sz w:val="22"/>
        </w:rPr>
        <w:t>A</w:t>
      </w:r>
      <w:r w:rsidR="00E941A1">
        <w:rPr>
          <w:rFonts w:ascii="Arial" w:hAnsi="Arial" w:cs="Arial"/>
          <w:sz w:val="22"/>
        </w:rPr>
        <w:t>uthor that an interview w</w:t>
      </w:r>
      <w:r w:rsidR="00702503">
        <w:rPr>
          <w:rFonts w:ascii="Arial" w:hAnsi="Arial" w:cs="Arial"/>
          <w:sz w:val="22"/>
        </w:rPr>
        <w:t>ould be</w:t>
      </w:r>
      <w:r w:rsidR="00E941A1">
        <w:rPr>
          <w:rFonts w:ascii="Arial" w:hAnsi="Arial" w:cs="Arial"/>
          <w:sz w:val="22"/>
        </w:rPr>
        <w:t xml:space="preserve"> carried out. A sprinkler installer from South Wales was asked a series of questions relevant to the aim and objectives. The</w:t>
      </w:r>
      <w:r w:rsidR="00FF6664">
        <w:rPr>
          <w:rFonts w:ascii="Arial" w:hAnsi="Arial" w:cs="Arial"/>
          <w:sz w:val="22"/>
        </w:rPr>
        <w:t xml:space="preserve"> installer was kept anonymous in</w:t>
      </w:r>
      <w:r w:rsidR="00E941A1">
        <w:rPr>
          <w:rFonts w:ascii="Arial" w:hAnsi="Arial" w:cs="Arial"/>
          <w:sz w:val="22"/>
        </w:rPr>
        <w:t xml:space="preserve"> the study to ensure an unbiased opinion, </w:t>
      </w:r>
      <w:r w:rsidR="005D1202">
        <w:rPr>
          <w:rFonts w:ascii="Arial" w:hAnsi="Arial" w:cs="Arial"/>
          <w:sz w:val="22"/>
        </w:rPr>
        <w:t xml:space="preserve">as </w:t>
      </w:r>
      <w:r w:rsidR="00FF6664">
        <w:rPr>
          <w:rFonts w:ascii="Arial" w:hAnsi="Arial" w:cs="Arial"/>
          <w:sz w:val="22"/>
        </w:rPr>
        <w:t>this would reduce the self-promotion</w:t>
      </w:r>
      <w:r w:rsidR="00E941A1">
        <w:rPr>
          <w:rFonts w:ascii="Arial" w:hAnsi="Arial" w:cs="Arial"/>
          <w:sz w:val="22"/>
        </w:rPr>
        <w:t xml:space="preserve"> point of view from the installer. The interview was helpful in backing up the results from the case study, increasing its reliability. The installer however, gave very vague responses. This could have been because the interview was via email and the ability for conversation was limited. It is recommended that if an interview is to be carried out again, that it should </w:t>
      </w:r>
      <w:r w:rsidR="00FF6664">
        <w:rPr>
          <w:rFonts w:ascii="Arial" w:hAnsi="Arial" w:cs="Arial"/>
          <w:sz w:val="22"/>
        </w:rPr>
        <w:t>be done face to face to improve</w:t>
      </w:r>
      <w:r w:rsidR="00E941A1">
        <w:rPr>
          <w:rFonts w:ascii="Arial" w:hAnsi="Arial" w:cs="Arial"/>
          <w:sz w:val="22"/>
        </w:rPr>
        <w:t xml:space="preserve"> conversation flow. </w:t>
      </w:r>
    </w:p>
    <w:p w:rsidR="00E941A1" w:rsidRDefault="00E941A1" w:rsidP="00971091">
      <w:pPr>
        <w:jc w:val="both"/>
        <w:rPr>
          <w:rFonts w:ascii="Arial" w:hAnsi="Arial" w:cs="Arial"/>
          <w:sz w:val="22"/>
        </w:rPr>
      </w:pPr>
    </w:p>
    <w:p w:rsidR="00A333AF" w:rsidRPr="00A333AF" w:rsidRDefault="00A333AF" w:rsidP="00971091">
      <w:pPr>
        <w:jc w:val="both"/>
        <w:rPr>
          <w:rFonts w:ascii="Arial" w:hAnsi="Arial" w:cs="Arial"/>
          <w:b/>
          <w:sz w:val="22"/>
        </w:rPr>
      </w:pPr>
      <w:r w:rsidRPr="00A333AF">
        <w:rPr>
          <w:rFonts w:ascii="Arial" w:hAnsi="Arial" w:cs="Arial"/>
          <w:b/>
          <w:sz w:val="22"/>
        </w:rPr>
        <w:t>5.1 - Assessing the objectives</w:t>
      </w:r>
    </w:p>
    <w:p w:rsidR="00A333AF" w:rsidRDefault="00A333AF" w:rsidP="00971091">
      <w:pPr>
        <w:jc w:val="both"/>
        <w:rPr>
          <w:rFonts w:ascii="Arial" w:hAnsi="Arial" w:cs="Arial"/>
          <w:sz w:val="22"/>
        </w:rPr>
      </w:pPr>
    </w:p>
    <w:p w:rsidR="00A333AF" w:rsidRPr="00A333AF" w:rsidRDefault="00A333AF" w:rsidP="00971091">
      <w:pPr>
        <w:jc w:val="both"/>
        <w:rPr>
          <w:rFonts w:ascii="Arial" w:hAnsi="Arial" w:cs="Arial"/>
          <w:b/>
          <w:sz w:val="22"/>
        </w:rPr>
      </w:pPr>
      <w:r>
        <w:rPr>
          <w:rFonts w:ascii="Arial" w:hAnsi="Arial" w:cs="Arial"/>
          <w:sz w:val="22"/>
        </w:rPr>
        <w:tab/>
      </w:r>
      <w:r w:rsidRPr="00A333AF">
        <w:rPr>
          <w:rFonts w:ascii="Arial" w:hAnsi="Arial" w:cs="Arial"/>
          <w:b/>
          <w:sz w:val="22"/>
        </w:rPr>
        <w:t>5.1.1 - Objective one</w:t>
      </w:r>
    </w:p>
    <w:p w:rsidR="00A333AF" w:rsidRDefault="00A333AF" w:rsidP="00971091">
      <w:pPr>
        <w:jc w:val="both"/>
        <w:rPr>
          <w:rFonts w:ascii="Arial" w:hAnsi="Arial" w:cs="Arial"/>
          <w:sz w:val="22"/>
        </w:rPr>
      </w:pPr>
    </w:p>
    <w:p w:rsidR="00E941A1" w:rsidRDefault="001227D0" w:rsidP="00971091">
      <w:pPr>
        <w:jc w:val="both"/>
        <w:rPr>
          <w:rFonts w:ascii="Arial" w:hAnsi="Arial" w:cs="Arial"/>
          <w:sz w:val="22"/>
        </w:rPr>
      </w:pPr>
      <w:r>
        <w:rPr>
          <w:rFonts w:ascii="Arial" w:hAnsi="Arial" w:cs="Arial"/>
          <w:sz w:val="22"/>
        </w:rPr>
        <w:t xml:space="preserve">The first objective was </w:t>
      </w:r>
      <w:r w:rsidRPr="001227D0">
        <w:rPr>
          <w:rFonts w:ascii="Arial" w:hAnsi="Arial" w:cs="Arial"/>
          <w:i/>
          <w:sz w:val="22"/>
        </w:rPr>
        <w:t>to understand the financial constraints of installing residential fire sprinkler systems in Wales</w:t>
      </w:r>
      <w:r>
        <w:rPr>
          <w:rFonts w:ascii="Arial" w:hAnsi="Arial" w:cs="Arial"/>
          <w:i/>
          <w:sz w:val="22"/>
        </w:rPr>
        <w:t xml:space="preserve">. </w:t>
      </w:r>
      <w:r>
        <w:rPr>
          <w:rFonts w:ascii="Arial" w:hAnsi="Arial" w:cs="Arial"/>
          <w:sz w:val="22"/>
        </w:rPr>
        <w:t>It was researched through the literature review, that there are a varie</w:t>
      </w:r>
      <w:r w:rsidR="00B51C1C">
        <w:rPr>
          <w:rFonts w:ascii="Arial" w:hAnsi="Arial" w:cs="Arial"/>
          <w:sz w:val="22"/>
        </w:rPr>
        <w:t>ty of installation options, all differentiated</w:t>
      </w:r>
      <w:r>
        <w:rPr>
          <w:rFonts w:ascii="Arial" w:hAnsi="Arial" w:cs="Arial"/>
          <w:sz w:val="22"/>
        </w:rPr>
        <w:t xml:space="preserve"> in cost. The financial constraints of installation was limited within the literature review</w:t>
      </w:r>
      <w:r w:rsidR="00B51C1C">
        <w:rPr>
          <w:rFonts w:ascii="Arial" w:hAnsi="Arial" w:cs="Arial"/>
          <w:sz w:val="22"/>
        </w:rPr>
        <w:t>,</w:t>
      </w:r>
      <w:r>
        <w:rPr>
          <w:rFonts w:ascii="Arial" w:hAnsi="Arial" w:cs="Arial"/>
          <w:sz w:val="22"/>
        </w:rPr>
        <w:t xml:space="preserve"> and was built up through the data from the case study. </w:t>
      </w:r>
      <w:r w:rsidR="00B51C1C">
        <w:rPr>
          <w:rFonts w:ascii="Arial" w:hAnsi="Arial" w:cs="Arial"/>
          <w:sz w:val="22"/>
        </w:rPr>
        <w:t>This was because t</w:t>
      </w:r>
      <w:r>
        <w:rPr>
          <w:rFonts w:ascii="Arial" w:hAnsi="Arial" w:cs="Arial"/>
          <w:sz w:val="22"/>
        </w:rPr>
        <w:t xml:space="preserve">he </w:t>
      </w:r>
      <w:r w:rsidR="00702503">
        <w:rPr>
          <w:rFonts w:ascii="Arial" w:hAnsi="Arial" w:cs="Arial"/>
          <w:sz w:val="22"/>
        </w:rPr>
        <w:t>A</w:t>
      </w:r>
      <w:r>
        <w:rPr>
          <w:rFonts w:ascii="Arial" w:hAnsi="Arial" w:cs="Arial"/>
          <w:sz w:val="22"/>
        </w:rPr>
        <w:t xml:space="preserve">uthor wanted to ensure that the financials were </w:t>
      </w:r>
      <w:r w:rsidR="00702503">
        <w:rPr>
          <w:rFonts w:ascii="Arial" w:hAnsi="Arial" w:cs="Arial"/>
          <w:sz w:val="22"/>
        </w:rPr>
        <w:t>current</w:t>
      </w:r>
      <w:r>
        <w:rPr>
          <w:rFonts w:ascii="Arial" w:hAnsi="Arial" w:cs="Arial"/>
          <w:sz w:val="22"/>
        </w:rPr>
        <w:t xml:space="preserve"> and relevant to the study. By gathering ‘one off’ quotations</w:t>
      </w:r>
      <w:r w:rsidR="00B51C1C">
        <w:rPr>
          <w:rFonts w:ascii="Arial" w:hAnsi="Arial" w:cs="Arial"/>
          <w:sz w:val="22"/>
        </w:rPr>
        <w:t>, it</w:t>
      </w:r>
      <w:r>
        <w:rPr>
          <w:rFonts w:ascii="Arial" w:hAnsi="Arial" w:cs="Arial"/>
          <w:sz w:val="22"/>
        </w:rPr>
        <w:t xml:space="preserve"> would not reflect to true cost which a developer would incur.</w:t>
      </w:r>
      <w:r w:rsidR="00B51C1C">
        <w:rPr>
          <w:rFonts w:ascii="Arial" w:hAnsi="Arial" w:cs="Arial"/>
          <w:sz w:val="22"/>
        </w:rPr>
        <w:t xml:space="preserve"> A reason for this would be Economies of Scale. It was found</w:t>
      </w:r>
      <w:r w:rsidR="00917D0C">
        <w:rPr>
          <w:rFonts w:ascii="Arial" w:hAnsi="Arial" w:cs="Arial"/>
          <w:sz w:val="22"/>
        </w:rPr>
        <w:t xml:space="preserve"> in the case study</w:t>
      </w:r>
      <w:r w:rsidR="00B51C1C">
        <w:rPr>
          <w:rFonts w:ascii="Arial" w:hAnsi="Arial" w:cs="Arial"/>
          <w:sz w:val="22"/>
        </w:rPr>
        <w:t xml:space="preserve"> that the financial constraints included </w:t>
      </w:r>
      <w:r w:rsidR="00917D0C">
        <w:rPr>
          <w:rFonts w:ascii="Arial" w:hAnsi="Arial" w:cs="Arial"/>
          <w:sz w:val="22"/>
        </w:rPr>
        <w:t xml:space="preserve">upgrades of sprinkler systems, design modifications, testing and additional installations, such as a private fire main. </w:t>
      </w:r>
      <w:r>
        <w:rPr>
          <w:rFonts w:ascii="Arial" w:hAnsi="Arial" w:cs="Arial"/>
          <w:sz w:val="22"/>
        </w:rPr>
        <w:t xml:space="preserve"> T</w:t>
      </w:r>
      <w:r w:rsidR="00B51C1C">
        <w:rPr>
          <w:rFonts w:ascii="Arial" w:hAnsi="Arial" w:cs="Arial"/>
          <w:sz w:val="22"/>
        </w:rPr>
        <w:t>he research carried out by the A</w:t>
      </w:r>
      <w:r>
        <w:rPr>
          <w:rFonts w:ascii="Arial" w:hAnsi="Arial" w:cs="Arial"/>
          <w:sz w:val="22"/>
        </w:rPr>
        <w:t xml:space="preserve">uthor fulfilled the objective and provided a breakdown of the current costs which </w:t>
      </w:r>
      <w:r w:rsidR="00B51C1C">
        <w:rPr>
          <w:rFonts w:ascii="Arial" w:hAnsi="Arial" w:cs="Arial"/>
          <w:sz w:val="22"/>
        </w:rPr>
        <w:t>can be expected for future developments installing sprinkler systems</w:t>
      </w:r>
      <w:r>
        <w:rPr>
          <w:rFonts w:ascii="Arial" w:hAnsi="Arial" w:cs="Arial"/>
          <w:sz w:val="22"/>
        </w:rPr>
        <w:t xml:space="preserve">. </w:t>
      </w:r>
    </w:p>
    <w:p w:rsidR="001227D0" w:rsidRDefault="001227D0" w:rsidP="00971091">
      <w:pPr>
        <w:jc w:val="both"/>
        <w:rPr>
          <w:rFonts w:ascii="Arial" w:hAnsi="Arial" w:cs="Arial"/>
          <w:sz w:val="22"/>
        </w:rPr>
      </w:pPr>
    </w:p>
    <w:p w:rsidR="00A333AF" w:rsidRPr="00A333AF" w:rsidRDefault="00A333AF" w:rsidP="00971091">
      <w:pPr>
        <w:jc w:val="both"/>
        <w:rPr>
          <w:rFonts w:ascii="Arial" w:hAnsi="Arial" w:cs="Arial"/>
          <w:b/>
          <w:sz w:val="22"/>
        </w:rPr>
      </w:pPr>
      <w:r>
        <w:rPr>
          <w:rFonts w:ascii="Arial" w:hAnsi="Arial" w:cs="Arial"/>
          <w:sz w:val="22"/>
        </w:rPr>
        <w:tab/>
      </w:r>
      <w:r w:rsidRPr="00A333AF">
        <w:rPr>
          <w:rFonts w:ascii="Arial" w:hAnsi="Arial" w:cs="Arial"/>
          <w:b/>
          <w:sz w:val="22"/>
        </w:rPr>
        <w:t>5.1.2 - Objective two</w:t>
      </w:r>
    </w:p>
    <w:p w:rsidR="00A333AF" w:rsidRDefault="00A333AF" w:rsidP="00971091">
      <w:pPr>
        <w:jc w:val="both"/>
        <w:rPr>
          <w:rFonts w:ascii="Arial" w:hAnsi="Arial" w:cs="Arial"/>
          <w:sz w:val="22"/>
        </w:rPr>
      </w:pPr>
    </w:p>
    <w:p w:rsidR="001227D0" w:rsidRDefault="001227D0" w:rsidP="00971091">
      <w:pPr>
        <w:jc w:val="both"/>
        <w:rPr>
          <w:rFonts w:ascii="Arial" w:hAnsi="Arial" w:cs="Arial"/>
          <w:sz w:val="22"/>
        </w:rPr>
      </w:pPr>
      <w:r>
        <w:rPr>
          <w:rFonts w:ascii="Arial" w:hAnsi="Arial" w:cs="Arial"/>
          <w:sz w:val="22"/>
        </w:rPr>
        <w:t xml:space="preserve">The second objectives was, </w:t>
      </w:r>
      <w:r>
        <w:rPr>
          <w:rFonts w:ascii="Arial" w:hAnsi="Arial" w:cs="Arial"/>
          <w:i/>
          <w:sz w:val="22"/>
        </w:rPr>
        <w:t>h</w:t>
      </w:r>
      <w:r w:rsidRPr="001227D0">
        <w:rPr>
          <w:rFonts w:ascii="Arial" w:hAnsi="Arial" w:cs="Arial"/>
          <w:i/>
          <w:sz w:val="22"/>
        </w:rPr>
        <w:t>ow does the location of the residential development effect the installation of the sprinklers?</w:t>
      </w:r>
      <w:r>
        <w:rPr>
          <w:rFonts w:ascii="Arial" w:hAnsi="Arial" w:cs="Arial"/>
          <w:i/>
          <w:sz w:val="22"/>
        </w:rPr>
        <w:t xml:space="preserve"> </w:t>
      </w:r>
      <w:r w:rsidR="00D5652E">
        <w:rPr>
          <w:rFonts w:ascii="Arial" w:hAnsi="Arial" w:cs="Arial"/>
          <w:sz w:val="22"/>
        </w:rPr>
        <w:t>Information was gathered within the literature review regarding water pressure and possible location issues. This was accompanied by data from the case study and opinion from the sprinkler installer. The data from the case study was evidentially backed up by the installer, who agreed with the difficulty of gaining the required water pressure in all locations.</w:t>
      </w:r>
      <w:r w:rsidR="00B51C1C">
        <w:rPr>
          <w:rFonts w:ascii="Arial" w:hAnsi="Arial" w:cs="Arial"/>
          <w:sz w:val="22"/>
        </w:rPr>
        <w:t xml:space="preserve"> It was found that the location affected the water pressure, resulting in further expenditure to upgrade systems or install a private fire main to increase the pressure.</w:t>
      </w:r>
      <w:r w:rsidR="00D5652E">
        <w:rPr>
          <w:rFonts w:ascii="Arial" w:hAnsi="Arial" w:cs="Arial"/>
          <w:sz w:val="22"/>
        </w:rPr>
        <w:t xml:space="preserve"> The literature review delivered knowledge and research lightly in to this area, however information was limited and the case study filled that gap in the research. </w:t>
      </w:r>
      <w:r w:rsidR="00B51C1C">
        <w:rPr>
          <w:rFonts w:ascii="Arial" w:hAnsi="Arial" w:cs="Arial"/>
          <w:sz w:val="22"/>
        </w:rPr>
        <w:t>This ensured that the objective was met by the Author.</w:t>
      </w:r>
    </w:p>
    <w:p w:rsidR="00D5652E" w:rsidRDefault="00D5652E" w:rsidP="00971091">
      <w:pPr>
        <w:jc w:val="both"/>
        <w:rPr>
          <w:rFonts w:ascii="Arial" w:hAnsi="Arial" w:cs="Arial"/>
          <w:sz w:val="22"/>
        </w:rPr>
      </w:pPr>
    </w:p>
    <w:p w:rsidR="00A333AF" w:rsidRPr="00A333AF" w:rsidRDefault="00A333AF" w:rsidP="00971091">
      <w:pPr>
        <w:jc w:val="both"/>
        <w:rPr>
          <w:rFonts w:ascii="Arial" w:hAnsi="Arial" w:cs="Arial"/>
          <w:b/>
          <w:sz w:val="22"/>
        </w:rPr>
      </w:pPr>
      <w:r>
        <w:rPr>
          <w:rFonts w:ascii="Arial" w:hAnsi="Arial" w:cs="Arial"/>
          <w:sz w:val="22"/>
        </w:rPr>
        <w:tab/>
      </w:r>
      <w:r w:rsidRPr="00A333AF">
        <w:rPr>
          <w:rFonts w:ascii="Arial" w:hAnsi="Arial" w:cs="Arial"/>
          <w:b/>
          <w:sz w:val="22"/>
        </w:rPr>
        <w:t>5.1.3 - Objective three</w:t>
      </w:r>
    </w:p>
    <w:p w:rsidR="00A333AF" w:rsidRDefault="00A333AF" w:rsidP="00971091">
      <w:pPr>
        <w:jc w:val="both"/>
        <w:rPr>
          <w:rFonts w:ascii="Arial" w:hAnsi="Arial" w:cs="Arial"/>
          <w:sz w:val="22"/>
        </w:rPr>
      </w:pPr>
    </w:p>
    <w:p w:rsidR="00D5652E" w:rsidRDefault="00D5652E" w:rsidP="00971091">
      <w:pPr>
        <w:jc w:val="both"/>
        <w:rPr>
          <w:rFonts w:ascii="Arial" w:hAnsi="Arial" w:cs="Arial"/>
          <w:sz w:val="22"/>
        </w:rPr>
      </w:pPr>
      <w:r>
        <w:rPr>
          <w:rFonts w:ascii="Arial" w:hAnsi="Arial" w:cs="Arial"/>
          <w:sz w:val="22"/>
        </w:rPr>
        <w:t xml:space="preserve">The third objective was </w:t>
      </w:r>
      <w:r>
        <w:rPr>
          <w:rFonts w:ascii="Arial" w:hAnsi="Arial" w:cs="Arial"/>
          <w:i/>
          <w:sz w:val="22"/>
        </w:rPr>
        <w:t>w</w:t>
      </w:r>
      <w:r w:rsidRPr="00D5652E">
        <w:rPr>
          <w:rFonts w:ascii="Arial" w:hAnsi="Arial" w:cs="Arial"/>
          <w:i/>
          <w:sz w:val="22"/>
        </w:rPr>
        <w:t>hat are the design difficulties a developer may encounter and how can they be overcome?</w:t>
      </w:r>
      <w:r>
        <w:rPr>
          <w:rFonts w:ascii="Arial" w:hAnsi="Arial" w:cs="Arial"/>
          <w:i/>
          <w:sz w:val="22"/>
        </w:rPr>
        <w:t xml:space="preserve"> </w:t>
      </w:r>
      <w:r>
        <w:rPr>
          <w:rFonts w:ascii="Arial" w:hAnsi="Arial" w:cs="Arial"/>
          <w:sz w:val="22"/>
        </w:rPr>
        <w:t>It was found within the case study that there are a variety of design difficulties developers can expect, which the installer believed are not correctly prepared for. The literature review explored the diversity in sprinkler installations, which would result in differing alterations to the building.</w:t>
      </w:r>
      <w:r w:rsidR="00917D0C">
        <w:rPr>
          <w:rFonts w:ascii="Arial" w:hAnsi="Arial" w:cs="Arial"/>
          <w:sz w:val="22"/>
        </w:rPr>
        <w:t xml:space="preserve"> An example of this found within the case study was the additional reinforcement to hold the water tanks.</w:t>
      </w:r>
      <w:r>
        <w:rPr>
          <w:rFonts w:ascii="Arial" w:hAnsi="Arial" w:cs="Arial"/>
          <w:sz w:val="22"/>
        </w:rPr>
        <w:t xml:space="preserve"> Within the case study, the developer did not correctly anticipate </w:t>
      </w:r>
      <w:r w:rsidR="00917D0C">
        <w:rPr>
          <w:rFonts w:ascii="Arial" w:hAnsi="Arial" w:cs="Arial"/>
          <w:sz w:val="22"/>
        </w:rPr>
        <w:t xml:space="preserve">this and other </w:t>
      </w:r>
      <w:r>
        <w:rPr>
          <w:rFonts w:ascii="Arial" w:hAnsi="Arial" w:cs="Arial"/>
          <w:sz w:val="22"/>
        </w:rPr>
        <w:t xml:space="preserve">potential modifications. This resulted in the developer undergoing </w:t>
      </w:r>
      <w:r w:rsidR="00917D0C">
        <w:rPr>
          <w:rFonts w:ascii="Arial" w:hAnsi="Arial" w:cs="Arial"/>
          <w:sz w:val="22"/>
        </w:rPr>
        <w:t xml:space="preserve">the installation of the </w:t>
      </w:r>
      <w:r w:rsidR="00917D0C">
        <w:rPr>
          <w:rFonts w:ascii="Arial" w:hAnsi="Arial" w:cs="Arial"/>
          <w:sz w:val="22"/>
        </w:rPr>
        <w:lastRenderedPageBreak/>
        <w:t xml:space="preserve">private fire main </w:t>
      </w:r>
      <w:r>
        <w:rPr>
          <w:rFonts w:ascii="Arial" w:hAnsi="Arial" w:cs="Arial"/>
          <w:sz w:val="22"/>
        </w:rPr>
        <w:t xml:space="preserve">in order to save </w:t>
      </w:r>
      <w:r w:rsidR="00917D0C">
        <w:rPr>
          <w:rFonts w:ascii="Arial" w:hAnsi="Arial" w:cs="Arial"/>
          <w:sz w:val="22"/>
        </w:rPr>
        <w:t>financially.</w:t>
      </w:r>
      <w:r>
        <w:rPr>
          <w:rFonts w:ascii="Arial" w:hAnsi="Arial" w:cs="Arial"/>
          <w:sz w:val="22"/>
        </w:rPr>
        <w:t xml:space="preserve"> </w:t>
      </w:r>
      <w:r w:rsidR="00917D0C">
        <w:rPr>
          <w:rFonts w:ascii="Arial" w:hAnsi="Arial" w:cs="Arial"/>
          <w:sz w:val="22"/>
        </w:rPr>
        <w:t>This was due to</w:t>
      </w:r>
      <w:r>
        <w:rPr>
          <w:rFonts w:ascii="Arial" w:hAnsi="Arial" w:cs="Arial"/>
          <w:sz w:val="22"/>
        </w:rPr>
        <w:t xml:space="preserve"> the cost for </w:t>
      </w:r>
      <w:r w:rsidR="00917D0C">
        <w:rPr>
          <w:rFonts w:ascii="Arial" w:hAnsi="Arial" w:cs="Arial"/>
          <w:sz w:val="22"/>
        </w:rPr>
        <w:t>a pump and tank system, which</w:t>
      </w:r>
      <w:r>
        <w:rPr>
          <w:rFonts w:ascii="Arial" w:hAnsi="Arial" w:cs="Arial"/>
          <w:sz w:val="22"/>
        </w:rPr>
        <w:t xml:space="preserve"> were very expensive and costing almost triple the original quote. </w:t>
      </w:r>
      <w:r w:rsidR="00C82486">
        <w:rPr>
          <w:rFonts w:ascii="Arial" w:hAnsi="Arial" w:cs="Arial"/>
          <w:sz w:val="22"/>
        </w:rPr>
        <w:t xml:space="preserve">It is recommended that the implications of each system </w:t>
      </w:r>
      <w:r w:rsidR="00702503">
        <w:rPr>
          <w:rFonts w:ascii="Arial" w:hAnsi="Arial" w:cs="Arial"/>
          <w:sz w:val="22"/>
        </w:rPr>
        <w:t>are</w:t>
      </w:r>
      <w:r w:rsidR="00C82486">
        <w:rPr>
          <w:rFonts w:ascii="Arial" w:hAnsi="Arial" w:cs="Arial"/>
          <w:sz w:val="22"/>
        </w:rPr>
        <w:t xml:space="preserve"> assessed before deciding </w:t>
      </w:r>
      <w:r w:rsidR="00702503">
        <w:rPr>
          <w:rFonts w:ascii="Arial" w:hAnsi="Arial" w:cs="Arial"/>
          <w:sz w:val="22"/>
        </w:rPr>
        <w:t>o</w:t>
      </w:r>
      <w:r w:rsidR="00C82486">
        <w:rPr>
          <w:rFonts w:ascii="Arial" w:hAnsi="Arial" w:cs="Arial"/>
          <w:sz w:val="22"/>
        </w:rPr>
        <w:t>n</w:t>
      </w:r>
      <w:r w:rsidR="00702503">
        <w:rPr>
          <w:rFonts w:ascii="Arial" w:hAnsi="Arial" w:cs="Arial"/>
          <w:sz w:val="22"/>
        </w:rPr>
        <w:t xml:space="preserve"> the particular</w:t>
      </w:r>
      <w:r w:rsidR="00C82486">
        <w:rPr>
          <w:rFonts w:ascii="Arial" w:hAnsi="Arial" w:cs="Arial"/>
          <w:sz w:val="22"/>
        </w:rPr>
        <w:t xml:space="preserve"> install</w:t>
      </w:r>
      <w:r w:rsidR="00702503">
        <w:rPr>
          <w:rFonts w:ascii="Arial" w:hAnsi="Arial" w:cs="Arial"/>
          <w:sz w:val="22"/>
        </w:rPr>
        <w:t>ation</w:t>
      </w:r>
      <w:r w:rsidR="00C82486">
        <w:rPr>
          <w:rFonts w:ascii="Arial" w:hAnsi="Arial" w:cs="Arial"/>
          <w:sz w:val="22"/>
        </w:rPr>
        <w:t xml:space="preserve"> method</w:t>
      </w:r>
      <w:r w:rsidR="00917D0C">
        <w:rPr>
          <w:rFonts w:ascii="Arial" w:hAnsi="Arial" w:cs="Arial"/>
          <w:sz w:val="22"/>
        </w:rPr>
        <w:t xml:space="preserve">, including the cost of </w:t>
      </w:r>
      <w:r w:rsidR="00C82486">
        <w:rPr>
          <w:rFonts w:ascii="Arial" w:hAnsi="Arial" w:cs="Arial"/>
          <w:sz w:val="22"/>
        </w:rPr>
        <w:t>alterations</w:t>
      </w:r>
      <w:r w:rsidR="00917D0C">
        <w:rPr>
          <w:rFonts w:ascii="Arial" w:hAnsi="Arial" w:cs="Arial"/>
          <w:sz w:val="22"/>
        </w:rPr>
        <w:t xml:space="preserve"> to accommodate the chosen system</w:t>
      </w:r>
      <w:r w:rsidR="00C82486">
        <w:rPr>
          <w:rFonts w:ascii="Arial" w:hAnsi="Arial" w:cs="Arial"/>
          <w:sz w:val="22"/>
        </w:rPr>
        <w:t xml:space="preserve">. It is important to explore previous sites and the difficulties which were previously overcome and to avoid them in future developments. </w:t>
      </w:r>
    </w:p>
    <w:p w:rsidR="00D5652E" w:rsidRDefault="00D5652E" w:rsidP="00971091">
      <w:pPr>
        <w:jc w:val="both"/>
        <w:rPr>
          <w:rFonts w:ascii="Arial" w:hAnsi="Arial" w:cs="Arial"/>
          <w:sz w:val="22"/>
        </w:rPr>
      </w:pPr>
    </w:p>
    <w:p w:rsidR="00A333AF" w:rsidRPr="00A333AF" w:rsidRDefault="00A333AF" w:rsidP="00971091">
      <w:pPr>
        <w:jc w:val="both"/>
        <w:rPr>
          <w:rFonts w:ascii="Arial" w:hAnsi="Arial" w:cs="Arial"/>
          <w:b/>
          <w:sz w:val="22"/>
        </w:rPr>
      </w:pPr>
      <w:r>
        <w:rPr>
          <w:rFonts w:ascii="Arial" w:hAnsi="Arial" w:cs="Arial"/>
          <w:sz w:val="22"/>
        </w:rPr>
        <w:tab/>
      </w:r>
      <w:r w:rsidRPr="00A333AF">
        <w:rPr>
          <w:rFonts w:ascii="Arial" w:hAnsi="Arial" w:cs="Arial"/>
          <w:b/>
          <w:sz w:val="22"/>
        </w:rPr>
        <w:t>5.1.4 - Objective four</w:t>
      </w:r>
    </w:p>
    <w:p w:rsidR="00A333AF" w:rsidRDefault="00A333AF" w:rsidP="00971091">
      <w:pPr>
        <w:jc w:val="both"/>
        <w:rPr>
          <w:rFonts w:ascii="Arial" w:hAnsi="Arial" w:cs="Arial"/>
          <w:sz w:val="22"/>
        </w:rPr>
      </w:pPr>
    </w:p>
    <w:p w:rsidR="00D5652E" w:rsidRDefault="00D5652E" w:rsidP="00971091">
      <w:pPr>
        <w:jc w:val="both"/>
        <w:rPr>
          <w:rFonts w:ascii="Arial" w:hAnsi="Arial" w:cs="Arial"/>
          <w:sz w:val="22"/>
        </w:rPr>
      </w:pPr>
      <w:r>
        <w:rPr>
          <w:rFonts w:ascii="Arial" w:hAnsi="Arial" w:cs="Arial"/>
          <w:sz w:val="22"/>
        </w:rPr>
        <w:t xml:space="preserve">The fourth objective was, </w:t>
      </w:r>
      <w:r w:rsidRPr="00D5652E">
        <w:rPr>
          <w:rFonts w:ascii="Arial" w:hAnsi="Arial" w:cs="Arial"/>
          <w:i/>
          <w:sz w:val="22"/>
        </w:rPr>
        <w:t>what installation option is the most financially viable and presents the least difficulties when installing?</w:t>
      </w:r>
      <w:r>
        <w:rPr>
          <w:rFonts w:ascii="Arial" w:hAnsi="Arial" w:cs="Arial"/>
          <w:i/>
          <w:sz w:val="22"/>
        </w:rPr>
        <w:t xml:space="preserve"> </w:t>
      </w:r>
      <w:r>
        <w:rPr>
          <w:rFonts w:ascii="Arial" w:hAnsi="Arial" w:cs="Arial"/>
          <w:sz w:val="22"/>
        </w:rPr>
        <w:t xml:space="preserve">The literature review, case study and opinion from the installer all demonstrated </w:t>
      </w:r>
      <w:r w:rsidR="00917D0C">
        <w:rPr>
          <w:rFonts w:ascii="Arial" w:hAnsi="Arial" w:cs="Arial"/>
          <w:sz w:val="22"/>
        </w:rPr>
        <w:t xml:space="preserve">the </w:t>
      </w:r>
      <w:r>
        <w:rPr>
          <w:rFonts w:ascii="Arial" w:hAnsi="Arial" w:cs="Arial"/>
          <w:sz w:val="22"/>
        </w:rPr>
        <w:t>diversity within the systems available, dependent on the water pressure at the location</w:t>
      </w:r>
      <w:r w:rsidR="00917D0C">
        <w:rPr>
          <w:rFonts w:ascii="Arial" w:hAnsi="Arial" w:cs="Arial"/>
          <w:sz w:val="22"/>
        </w:rPr>
        <w:t xml:space="preserve"> of the development</w:t>
      </w:r>
      <w:r>
        <w:rPr>
          <w:rFonts w:ascii="Arial" w:hAnsi="Arial" w:cs="Arial"/>
          <w:sz w:val="22"/>
        </w:rPr>
        <w:t xml:space="preserve">. After the research carried out, the </w:t>
      </w:r>
      <w:r w:rsidR="00702503">
        <w:rPr>
          <w:rFonts w:ascii="Arial" w:hAnsi="Arial" w:cs="Arial"/>
          <w:sz w:val="22"/>
        </w:rPr>
        <w:t>A</w:t>
      </w:r>
      <w:r>
        <w:rPr>
          <w:rFonts w:ascii="Arial" w:hAnsi="Arial" w:cs="Arial"/>
          <w:sz w:val="22"/>
        </w:rPr>
        <w:t xml:space="preserve">uthor believes that there is not a </w:t>
      </w:r>
      <w:r w:rsidR="00917D0C">
        <w:rPr>
          <w:rFonts w:ascii="Arial" w:hAnsi="Arial" w:cs="Arial"/>
          <w:sz w:val="22"/>
        </w:rPr>
        <w:t>least difficult</w:t>
      </w:r>
      <w:r>
        <w:rPr>
          <w:rFonts w:ascii="Arial" w:hAnsi="Arial" w:cs="Arial"/>
          <w:sz w:val="22"/>
        </w:rPr>
        <w:t xml:space="preserve"> and financially viable </w:t>
      </w:r>
      <w:r w:rsidR="00917D0C">
        <w:rPr>
          <w:rFonts w:ascii="Arial" w:hAnsi="Arial" w:cs="Arial"/>
          <w:sz w:val="22"/>
        </w:rPr>
        <w:t xml:space="preserve">option </w:t>
      </w:r>
      <w:r>
        <w:rPr>
          <w:rFonts w:ascii="Arial" w:hAnsi="Arial" w:cs="Arial"/>
          <w:sz w:val="22"/>
        </w:rPr>
        <w:t xml:space="preserve">overall. For the </w:t>
      </w:r>
      <w:r w:rsidR="00917D0C">
        <w:rPr>
          <w:rFonts w:ascii="Arial" w:hAnsi="Arial" w:cs="Arial"/>
          <w:sz w:val="22"/>
        </w:rPr>
        <w:t>developer in this case study</w:t>
      </w:r>
      <w:r>
        <w:rPr>
          <w:rFonts w:ascii="Arial" w:hAnsi="Arial" w:cs="Arial"/>
          <w:sz w:val="22"/>
        </w:rPr>
        <w:t xml:space="preserve">, the most financially viable option was to </w:t>
      </w:r>
      <w:r w:rsidR="00A061E8">
        <w:rPr>
          <w:rFonts w:ascii="Arial" w:hAnsi="Arial" w:cs="Arial"/>
          <w:sz w:val="22"/>
        </w:rPr>
        <w:t xml:space="preserve">install a private fire main, however this could differ from each project due to the varying water pressure. </w:t>
      </w:r>
      <w:r w:rsidR="00137FFE">
        <w:rPr>
          <w:rFonts w:ascii="Arial" w:hAnsi="Arial" w:cs="Arial"/>
          <w:sz w:val="22"/>
        </w:rPr>
        <w:t>This</w:t>
      </w:r>
      <w:r w:rsidR="00A333AF">
        <w:rPr>
          <w:rFonts w:ascii="Arial" w:hAnsi="Arial" w:cs="Arial"/>
          <w:sz w:val="22"/>
        </w:rPr>
        <w:t xml:space="preserve"> objective was included</w:t>
      </w:r>
      <w:r w:rsidR="00137FFE">
        <w:rPr>
          <w:rFonts w:ascii="Arial" w:hAnsi="Arial" w:cs="Arial"/>
          <w:sz w:val="22"/>
        </w:rPr>
        <w:t xml:space="preserve"> by the Author to understand the systems available and which would be cheapest, however the most viable option would depend on the development. T</w:t>
      </w:r>
      <w:r w:rsidR="006B76A2">
        <w:rPr>
          <w:rFonts w:ascii="Arial" w:hAnsi="Arial" w:cs="Arial"/>
          <w:sz w:val="22"/>
        </w:rPr>
        <w:t xml:space="preserve">he developer </w:t>
      </w:r>
      <w:r w:rsidR="00137FFE">
        <w:rPr>
          <w:rFonts w:ascii="Arial" w:hAnsi="Arial" w:cs="Arial"/>
          <w:sz w:val="22"/>
        </w:rPr>
        <w:t xml:space="preserve">also successfully found the most viable option </w:t>
      </w:r>
      <w:r w:rsidR="006B76A2">
        <w:rPr>
          <w:rFonts w:ascii="Arial" w:hAnsi="Arial" w:cs="Arial"/>
          <w:sz w:val="22"/>
        </w:rPr>
        <w:t xml:space="preserve">within the case study, </w:t>
      </w:r>
      <w:r w:rsidR="00137FFE">
        <w:rPr>
          <w:rFonts w:ascii="Arial" w:hAnsi="Arial" w:cs="Arial"/>
          <w:sz w:val="22"/>
        </w:rPr>
        <w:t xml:space="preserve">and </w:t>
      </w:r>
      <w:r w:rsidR="006B76A2">
        <w:rPr>
          <w:rFonts w:ascii="Arial" w:hAnsi="Arial" w:cs="Arial"/>
          <w:sz w:val="22"/>
        </w:rPr>
        <w:t>it can be refere</w:t>
      </w:r>
      <w:r w:rsidR="00137FFE">
        <w:rPr>
          <w:rFonts w:ascii="Arial" w:hAnsi="Arial" w:cs="Arial"/>
          <w:sz w:val="22"/>
        </w:rPr>
        <w:t>nced to for future developments. E</w:t>
      </w:r>
      <w:r w:rsidR="006B76A2">
        <w:rPr>
          <w:rFonts w:ascii="Arial" w:hAnsi="Arial" w:cs="Arial"/>
          <w:sz w:val="22"/>
        </w:rPr>
        <w:t xml:space="preserve">ach site will be different and will need to be further assessed before construction. </w:t>
      </w:r>
      <w:r w:rsidR="00C82486">
        <w:rPr>
          <w:rFonts w:ascii="Arial" w:hAnsi="Arial" w:cs="Arial"/>
          <w:sz w:val="22"/>
        </w:rPr>
        <w:t xml:space="preserve">It is recommended that the option of a fire main is explored before installing pump and tank systems, and weighing up the financial aspects of installation and design alterations. </w:t>
      </w:r>
    </w:p>
    <w:p w:rsidR="002F5AF9" w:rsidRDefault="002F5AF9" w:rsidP="0043437E">
      <w:pPr>
        <w:jc w:val="both"/>
        <w:rPr>
          <w:rFonts w:ascii="Arial" w:hAnsi="Arial" w:cs="Arial"/>
          <w:sz w:val="22"/>
        </w:rPr>
      </w:pPr>
    </w:p>
    <w:p w:rsidR="00E80817" w:rsidRDefault="00E80817">
      <w:pPr>
        <w:rPr>
          <w:rFonts w:ascii="Arial" w:hAnsi="Arial" w:cs="Arial"/>
          <w:sz w:val="22"/>
        </w:rPr>
      </w:pPr>
      <w:r>
        <w:rPr>
          <w:rFonts w:ascii="Arial" w:hAnsi="Arial" w:cs="Arial"/>
          <w:sz w:val="22"/>
        </w:rPr>
        <w:br w:type="page"/>
      </w:r>
    </w:p>
    <w:p w:rsidR="00DD6314" w:rsidRPr="00E80817" w:rsidRDefault="00E80817" w:rsidP="0043437E">
      <w:pPr>
        <w:jc w:val="both"/>
        <w:rPr>
          <w:rFonts w:ascii="Arial" w:hAnsi="Arial" w:cs="Arial"/>
          <w:b/>
          <w:u w:val="single"/>
        </w:rPr>
      </w:pPr>
      <w:r w:rsidRPr="00E80817">
        <w:rPr>
          <w:rFonts w:ascii="Arial" w:hAnsi="Arial" w:cs="Arial"/>
          <w:b/>
          <w:u w:val="single"/>
        </w:rPr>
        <w:lastRenderedPageBreak/>
        <w:t xml:space="preserve">Chapter 6 - Recommendations </w:t>
      </w:r>
    </w:p>
    <w:p w:rsidR="00E80817" w:rsidRDefault="00E80817" w:rsidP="0043437E">
      <w:pPr>
        <w:jc w:val="both"/>
        <w:rPr>
          <w:rFonts w:ascii="Arial" w:hAnsi="Arial" w:cs="Arial"/>
          <w:sz w:val="22"/>
        </w:rPr>
      </w:pPr>
    </w:p>
    <w:p w:rsidR="00E80817" w:rsidRDefault="004F3807" w:rsidP="0043437E">
      <w:pPr>
        <w:jc w:val="both"/>
        <w:rPr>
          <w:rFonts w:ascii="Arial" w:hAnsi="Arial" w:cs="Arial"/>
          <w:sz w:val="22"/>
        </w:rPr>
      </w:pPr>
      <w:r>
        <w:rPr>
          <w:rFonts w:ascii="Arial" w:hAnsi="Arial" w:cs="Arial"/>
          <w:sz w:val="22"/>
        </w:rPr>
        <w:t xml:space="preserve">The </w:t>
      </w:r>
      <w:r w:rsidR="00702503">
        <w:rPr>
          <w:rFonts w:ascii="Arial" w:hAnsi="Arial" w:cs="Arial"/>
          <w:sz w:val="22"/>
        </w:rPr>
        <w:t>A</w:t>
      </w:r>
      <w:r>
        <w:rPr>
          <w:rFonts w:ascii="Arial" w:hAnsi="Arial" w:cs="Arial"/>
          <w:sz w:val="22"/>
        </w:rPr>
        <w:t>uthor believes that even though the aims and objectives of the study were met, further research is required in order to gather further understanding of the points below:</w:t>
      </w:r>
    </w:p>
    <w:p w:rsidR="004F3807" w:rsidRDefault="004F3807" w:rsidP="0043437E">
      <w:pPr>
        <w:jc w:val="both"/>
        <w:rPr>
          <w:rFonts w:ascii="Arial" w:hAnsi="Arial" w:cs="Arial"/>
          <w:sz w:val="22"/>
        </w:rPr>
      </w:pPr>
    </w:p>
    <w:p w:rsidR="004F3807" w:rsidRDefault="00C82486" w:rsidP="004F3807">
      <w:pPr>
        <w:pStyle w:val="ListParagraph"/>
        <w:numPr>
          <w:ilvl w:val="0"/>
          <w:numId w:val="18"/>
        </w:numPr>
        <w:jc w:val="both"/>
        <w:rPr>
          <w:rFonts w:ascii="Arial" w:hAnsi="Arial" w:cs="Arial"/>
          <w:sz w:val="22"/>
        </w:rPr>
      </w:pPr>
      <w:r>
        <w:rPr>
          <w:rFonts w:ascii="Arial" w:hAnsi="Arial" w:cs="Arial"/>
          <w:sz w:val="22"/>
        </w:rPr>
        <w:t xml:space="preserve">Complete a more intensive study in to published and known research - This can be done when a larger amount of data is published. Due to the legislation being amended in 2016, there is currently a limited amount of information available. This can be applied to the recommendation to explore data restricted to Wales. </w:t>
      </w:r>
    </w:p>
    <w:p w:rsidR="00C82486" w:rsidRDefault="00C82486" w:rsidP="004F3807">
      <w:pPr>
        <w:pStyle w:val="ListParagraph"/>
        <w:numPr>
          <w:ilvl w:val="0"/>
          <w:numId w:val="18"/>
        </w:numPr>
        <w:jc w:val="both"/>
        <w:rPr>
          <w:rFonts w:ascii="Arial" w:hAnsi="Arial" w:cs="Arial"/>
          <w:sz w:val="22"/>
        </w:rPr>
      </w:pPr>
      <w:r>
        <w:rPr>
          <w:rFonts w:ascii="Arial" w:hAnsi="Arial" w:cs="Arial"/>
          <w:sz w:val="22"/>
        </w:rPr>
        <w:t xml:space="preserve">To assess the implications of altering designs of a development or property - This can assist the developer in the budgeting process and being clear on the financial set-backs of each sprinkler system, rather than just the initial cost of the system. </w:t>
      </w:r>
    </w:p>
    <w:p w:rsidR="00DD6314" w:rsidRPr="0026700B" w:rsidRDefault="00C82486" w:rsidP="0043437E">
      <w:pPr>
        <w:pStyle w:val="ListParagraph"/>
        <w:numPr>
          <w:ilvl w:val="0"/>
          <w:numId w:val="18"/>
        </w:numPr>
        <w:jc w:val="both"/>
        <w:rPr>
          <w:rFonts w:ascii="Arial" w:hAnsi="Arial" w:cs="Arial"/>
          <w:sz w:val="22"/>
        </w:rPr>
      </w:pPr>
      <w:r>
        <w:rPr>
          <w:rFonts w:ascii="Arial" w:hAnsi="Arial" w:cs="Arial"/>
          <w:sz w:val="22"/>
        </w:rPr>
        <w:t xml:space="preserve">To further explore the application of a private fire main - This was a last minute amendment to the development, which if implemented at the start, would have saved over £60,000. It is a learning curve for the developer, and can be utilised for future developments if the water pressure in an area is low. Further research should be carried out in to the construction, background and benefits of a fire main, along with the drawbacks and issues it may cause immediately or in the long run. </w:t>
      </w:r>
    </w:p>
    <w:p w:rsidR="00602048" w:rsidRPr="00602048" w:rsidRDefault="00602048" w:rsidP="0043437E">
      <w:pPr>
        <w:jc w:val="both"/>
        <w:rPr>
          <w:rFonts w:ascii="Arial" w:hAnsi="Arial" w:cs="Arial"/>
          <w:color w:val="FF0000"/>
          <w:sz w:val="22"/>
        </w:rPr>
      </w:pP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p>
    <w:p w:rsidR="00DD6314" w:rsidRDefault="00DD6314" w:rsidP="0043437E">
      <w:pPr>
        <w:jc w:val="both"/>
        <w:rPr>
          <w:rFonts w:ascii="Arial" w:hAnsi="Arial" w:cs="Arial"/>
          <w:sz w:val="22"/>
        </w:rPr>
      </w:pPr>
    </w:p>
    <w:p w:rsidR="00DD6314" w:rsidRPr="00DD6314" w:rsidRDefault="00DD6314" w:rsidP="00DD6314">
      <w:pPr>
        <w:rPr>
          <w:rFonts w:ascii="Arial" w:hAnsi="Arial" w:cs="Arial"/>
          <w:sz w:val="16"/>
        </w:rPr>
      </w:pPr>
    </w:p>
    <w:p w:rsidR="000202BF" w:rsidRPr="0043437E" w:rsidRDefault="000202BF" w:rsidP="0043437E">
      <w:pPr>
        <w:jc w:val="both"/>
        <w:rPr>
          <w:rFonts w:ascii="Arial" w:hAnsi="Arial" w:cs="Arial"/>
          <w:b/>
          <w:sz w:val="22"/>
          <w:u w:val="single"/>
        </w:rPr>
      </w:pPr>
      <w:r w:rsidRPr="0043437E">
        <w:rPr>
          <w:rFonts w:ascii="Arial" w:hAnsi="Arial" w:cs="Arial"/>
          <w:b/>
          <w:sz w:val="22"/>
        </w:rPr>
        <w:br w:type="page"/>
      </w:r>
    </w:p>
    <w:p w:rsidR="000202BF" w:rsidRDefault="000202BF" w:rsidP="000202BF">
      <w:pPr>
        <w:rPr>
          <w:rFonts w:ascii="Arial" w:hAnsi="Arial" w:cs="Arial"/>
          <w:b/>
          <w:u w:val="single"/>
        </w:rPr>
      </w:pPr>
      <w:r w:rsidRPr="000202BF">
        <w:rPr>
          <w:rFonts w:ascii="Arial" w:hAnsi="Arial" w:cs="Arial"/>
          <w:b/>
          <w:u w:val="single"/>
        </w:rPr>
        <w:lastRenderedPageBreak/>
        <w:t xml:space="preserve">Chapter </w:t>
      </w:r>
      <w:r w:rsidR="003365BB">
        <w:rPr>
          <w:rFonts w:ascii="Arial" w:hAnsi="Arial" w:cs="Arial"/>
          <w:b/>
          <w:u w:val="single"/>
        </w:rPr>
        <w:t>7</w:t>
      </w:r>
      <w:r w:rsidRPr="000202BF">
        <w:rPr>
          <w:rFonts w:ascii="Arial" w:hAnsi="Arial" w:cs="Arial"/>
          <w:b/>
          <w:u w:val="single"/>
        </w:rPr>
        <w:t xml:space="preserve"> </w:t>
      </w:r>
      <w:r>
        <w:rPr>
          <w:rFonts w:ascii="Arial" w:hAnsi="Arial" w:cs="Arial"/>
          <w:b/>
          <w:u w:val="single"/>
        </w:rPr>
        <w:t>–</w:t>
      </w:r>
      <w:r w:rsidRPr="000202BF">
        <w:rPr>
          <w:rFonts w:ascii="Arial" w:hAnsi="Arial" w:cs="Arial"/>
          <w:b/>
          <w:u w:val="single"/>
        </w:rPr>
        <w:t xml:space="preserve"> References</w:t>
      </w:r>
    </w:p>
    <w:p w:rsidR="000202BF" w:rsidRDefault="000202BF" w:rsidP="000202BF">
      <w:pPr>
        <w:rPr>
          <w:rFonts w:ascii="Arial" w:hAnsi="Arial" w:cs="Arial"/>
          <w:b/>
          <w:u w:val="single"/>
        </w:rPr>
      </w:pPr>
    </w:p>
    <w:p w:rsidR="007159B3" w:rsidRDefault="00804E5C" w:rsidP="007159B3">
      <w:pPr>
        <w:pStyle w:val="ListParagraph"/>
        <w:numPr>
          <w:ilvl w:val="0"/>
          <w:numId w:val="2"/>
        </w:numPr>
        <w:jc w:val="both"/>
        <w:rPr>
          <w:rFonts w:ascii="Arial" w:hAnsi="Arial" w:cs="Arial"/>
          <w:sz w:val="22"/>
        </w:rPr>
      </w:pPr>
      <w:r>
        <w:rPr>
          <w:rFonts w:ascii="Arial" w:hAnsi="Arial" w:cs="Arial"/>
          <w:sz w:val="22"/>
        </w:rPr>
        <w:t>Assembly Wales</w:t>
      </w:r>
      <w:r w:rsidR="007159B3">
        <w:rPr>
          <w:rFonts w:ascii="Arial" w:hAnsi="Arial" w:cs="Arial"/>
          <w:sz w:val="22"/>
        </w:rPr>
        <w:t xml:space="preserve">, </w:t>
      </w:r>
      <w:r w:rsidR="007159B3" w:rsidRPr="007159B3">
        <w:rPr>
          <w:rFonts w:ascii="Arial" w:hAnsi="Arial" w:cs="Arial"/>
          <w:i/>
          <w:sz w:val="22"/>
        </w:rPr>
        <w:t>Member Proposed Legislative Competen</w:t>
      </w:r>
      <w:r>
        <w:rPr>
          <w:rFonts w:ascii="Arial" w:hAnsi="Arial" w:cs="Arial"/>
          <w:i/>
          <w:sz w:val="22"/>
        </w:rPr>
        <w:t>ce Order: Domestic Fire Safety</w:t>
      </w:r>
      <w:r w:rsidR="007159B3" w:rsidRPr="007159B3">
        <w:rPr>
          <w:rFonts w:ascii="Arial" w:hAnsi="Arial" w:cs="Arial"/>
          <w:i/>
          <w:sz w:val="22"/>
        </w:rPr>
        <w:t xml:space="preserve"> Draft Explanatory Memorandum</w:t>
      </w:r>
      <w:r w:rsidR="007159B3">
        <w:rPr>
          <w:rFonts w:ascii="Arial" w:hAnsi="Arial" w:cs="Arial"/>
          <w:sz w:val="22"/>
        </w:rPr>
        <w:t xml:space="preserve">, </w:t>
      </w:r>
      <w:hyperlink r:id="rId12" w:history="1">
        <w:r w:rsidR="007159B3" w:rsidRPr="00B02037">
          <w:rPr>
            <w:rStyle w:val="Hyperlink"/>
            <w:rFonts w:ascii="Arial" w:hAnsi="Arial" w:cs="Arial"/>
            <w:sz w:val="22"/>
          </w:rPr>
          <w:t>www.assembly.wales/</w:t>
        </w:r>
      </w:hyperlink>
      <w:r w:rsidR="007159B3">
        <w:rPr>
          <w:rFonts w:ascii="Arial" w:hAnsi="Arial" w:cs="Arial"/>
          <w:sz w:val="22"/>
        </w:rPr>
        <w:t xml:space="preserve"> [last visited 25/04/2020].</w:t>
      </w:r>
    </w:p>
    <w:p w:rsidR="00162777" w:rsidRDefault="00162777" w:rsidP="00162777">
      <w:pPr>
        <w:pStyle w:val="ListParagraph"/>
        <w:numPr>
          <w:ilvl w:val="0"/>
          <w:numId w:val="2"/>
        </w:numPr>
        <w:jc w:val="both"/>
        <w:rPr>
          <w:rFonts w:ascii="Arial" w:hAnsi="Arial" w:cs="Arial"/>
          <w:sz w:val="22"/>
        </w:rPr>
      </w:pPr>
      <w:r>
        <w:rPr>
          <w:rFonts w:ascii="Arial" w:hAnsi="Arial" w:cs="Arial"/>
          <w:sz w:val="22"/>
        </w:rPr>
        <w:t xml:space="preserve">BAFSA (2010), </w:t>
      </w:r>
      <w:r w:rsidRPr="00162777">
        <w:rPr>
          <w:rFonts w:ascii="Arial" w:hAnsi="Arial" w:cs="Arial"/>
          <w:sz w:val="22"/>
        </w:rPr>
        <w:t>The Benefits of Automatic Fire Suppression Systems in Residential Care Premise</w:t>
      </w:r>
      <w:r>
        <w:rPr>
          <w:rFonts w:ascii="Arial" w:hAnsi="Arial" w:cs="Arial"/>
          <w:sz w:val="22"/>
        </w:rPr>
        <w:t xml:space="preserve">, </w:t>
      </w:r>
      <w:hyperlink r:id="rId13" w:history="1">
        <w:r w:rsidRPr="00B02037">
          <w:rPr>
            <w:rStyle w:val="Hyperlink"/>
            <w:rFonts w:ascii="Arial" w:hAnsi="Arial" w:cs="Arial"/>
            <w:sz w:val="22"/>
          </w:rPr>
          <w:t>www.bafsa.org.uk/</w:t>
        </w:r>
      </w:hyperlink>
      <w:r>
        <w:rPr>
          <w:rFonts w:ascii="Arial" w:hAnsi="Arial" w:cs="Arial"/>
          <w:sz w:val="22"/>
        </w:rPr>
        <w:t xml:space="preserve"> [last visited 26/04/2020).</w:t>
      </w:r>
    </w:p>
    <w:p w:rsidR="00ED3407" w:rsidRDefault="00ED3407" w:rsidP="00ED3407">
      <w:pPr>
        <w:pStyle w:val="ListParagraph"/>
        <w:numPr>
          <w:ilvl w:val="0"/>
          <w:numId w:val="2"/>
        </w:numPr>
        <w:jc w:val="both"/>
        <w:rPr>
          <w:rFonts w:ascii="Arial" w:hAnsi="Arial" w:cs="Arial"/>
          <w:sz w:val="22"/>
        </w:rPr>
      </w:pPr>
      <w:r w:rsidRPr="00ED3407">
        <w:rPr>
          <w:rFonts w:ascii="Arial" w:hAnsi="Arial" w:cs="Arial"/>
          <w:sz w:val="22"/>
        </w:rPr>
        <w:t>Boyce, C. &amp; Neale, P. (2006) “Conducting in-depth Interviews: A Guide for Designing and Conducting In-Depth Interviews”, Pathfinder International Tool Series</w:t>
      </w:r>
    </w:p>
    <w:p w:rsidR="00972D19" w:rsidRDefault="00972D19" w:rsidP="00934CF9">
      <w:pPr>
        <w:pStyle w:val="ListParagraph"/>
        <w:numPr>
          <w:ilvl w:val="0"/>
          <w:numId w:val="2"/>
        </w:numPr>
        <w:jc w:val="both"/>
        <w:rPr>
          <w:rFonts w:ascii="Arial" w:hAnsi="Arial" w:cs="Arial"/>
          <w:sz w:val="22"/>
        </w:rPr>
      </w:pPr>
      <w:r>
        <w:rPr>
          <w:rFonts w:ascii="Arial" w:hAnsi="Arial" w:cs="Arial"/>
          <w:sz w:val="22"/>
        </w:rPr>
        <w:t xml:space="preserve">BSI Standards Publication (2019), Fixed Firefighting Systems – Automatic Residential Sprinkler Systems – Design, Installation and Maintenance, </w:t>
      </w:r>
      <w:r w:rsidR="00ED0677">
        <w:rPr>
          <w:rFonts w:ascii="Arial" w:hAnsi="Arial" w:cs="Arial"/>
          <w:sz w:val="22"/>
        </w:rPr>
        <w:t>page 24.</w:t>
      </w:r>
    </w:p>
    <w:p w:rsidR="009B1C17" w:rsidRDefault="009B1C17" w:rsidP="009B1C17">
      <w:pPr>
        <w:pStyle w:val="ListParagraph"/>
        <w:numPr>
          <w:ilvl w:val="0"/>
          <w:numId w:val="2"/>
        </w:numPr>
        <w:jc w:val="both"/>
        <w:rPr>
          <w:rFonts w:ascii="Arial" w:hAnsi="Arial" w:cs="Arial"/>
          <w:sz w:val="22"/>
        </w:rPr>
      </w:pPr>
      <w:r>
        <w:rPr>
          <w:rFonts w:ascii="Arial" w:hAnsi="Arial" w:cs="Arial"/>
          <w:sz w:val="22"/>
        </w:rPr>
        <w:t xml:space="preserve">Cambridge Dictionary (2020), </w:t>
      </w:r>
      <w:hyperlink r:id="rId14" w:history="1">
        <w:r w:rsidRPr="00B02037">
          <w:rPr>
            <w:rStyle w:val="Hyperlink"/>
            <w:rFonts w:ascii="Arial" w:hAnsi="Arial" w:cs="Arial"/>
            <w:sz w:val="22"/>
          </w:rPr>
          <w:t>www.dictionary.cambridge.org/dictionary/english/reliability</w:t>
        </w:r>
      </w:hyperlink>
      <w:r>
        <w:rPr>
          <w:rFonts w:ascii="Arial" w:hAnsi="Arial" w:cs="Arial"/>
          <w:sz w:val="22"/>
        </w:rPr>
        <w:t xml:space="preserve"> [last visited 29/04/2020].</w:t>
      </w:r>
    </w:p>
    <w:p w:rsidR="000274F0" w:rsidRDefault="000274F0" w:rsidP="000274F0">
      <w:pPr>
        <w:pStyle w:val="ListParagraph"/>
        <w:numPr>
          <w:ilvl w:val="0"/>
          <w:numId w:val="2"/>
        </w:numPr>
        <w:jc w:val="both"/>
        <w:rPr>
          <w:rFonts w:ascii="Arial" w:hAnsi="Arial" w:cs="Arial"/>
          <w:sz w:val="22"/>
        </w:rPr>
      </w:pPr>
      <w:r>
        <w:rPr>
          <w:rFonts w:ascii="Arial" w:hAnsi="Arial" w:cs="Arial"/>
          <w:sz w:val="22"/>
        </w:rPr>
        <w:t xml:space="preserve">Creswell, J. (2009), </w:t>
      </w:r>
      <w:r w:rsidRPr="000274F0">
        <w:rPr>
          <w:rFonts w:ascii="Arial" w:hAnsi="Arial" w:cs="Arial"/>
          <w:sz w:val="22"/>
        </w:rPr>
        <w:t xml:space="preserve">Research design: Qualitative, quantitative, and mixed methods approaches (3rd </w:t>
      </w:r>
      <w:proofErr w:type="gramStart"/>
      <w:r w:rsidRPr="000274F0">
        <w:rPr>
          <w:rFonts w:ascii="Arial" w:hAnsi="Arial" w:cs="Arial"/>
          <w:sz w:val="22"/>
        </w:rPr>
        <w:t>ed</w:t>
      </w:r>
      <w:proofErr w:type="gramEnd"/>
      <w:r w:rsidRPr="000274F0">
        <w:rPr>
          <w:rFonts w:ascii="Arial" w:hAnsi="Arial" w:cs="Arial"/>
          <w:sz w:val="22"/>
        </w:rPr>
        <w:t>.)</w:t>
      </w:r>
      <w:r>
        <w:rPr>
          <w:rFonts w:ascii="Arial" w:hAnsi="Arial" w:cs="Arial"/>
          <w:sz w:val="22"/>
        </w:rPr>
        <w:t xml:space="preserve"> </w:t>
      </w:r>
      <w:r w:rsidRPr="000274F0">
        <w:rPr>
          <w:rFonts w:ascii="Arial" w:hAnsi="Arial" w:cs="Arial"/>
          <w:sz w:val="22"/>
        </w:rPr>
        <w:t>Thousand Oaks, CA: Sage.</w:t>
      </w:r>
    </w:p>
    <w:p w:rsidR="00934CF9" w:rsidRPr="00934CF9" w:rsidRDefault="00804E5C" w:rsidP="00934CF9">
      <w:pPr>
        <w:pStyle w:val="ListParagraph"/>
        <w:numPr>
          <w:ilvl w:val="0"/>
          <w:numId w:val="2"/>
        </w:numPr>
        <w:jc w:val="both"/>
        <w:rPr>
          <w:rFonts w:ascii="Arial" w:hAnsi="Arial" w:cs="Arial"/>
          <w:sz w:val="22"/>
        </w:rPr>
      </w:pPr>
      <w:r>
        <w:rPr>
          <w:rFonts w:ascii="Arial" w:hAnsi="Arial" w:cs="Arial"/>
          <w:sz w:val="22"/>
        </w:rPr>
        <w:t xml:space="preserve">Derbyshire Fire and Rescue Service, webpage </w:t>
      </w:r>
      <w:r w:rsidRPr="00804E5C">
        <w:rPr>
          <w:rFonts w:ascii="Arial" w:hAnsi="Arial" w:cs="Arial"/>
          <w:i/>
          <w:sz w:val="22"/>
        </w:rPr>
        <w:t>Domestic sprinklers</w:t>
      </w:r>
      <w:r>
        <w:rPr>
          <w:rFonts w:ascii="Arial" w:hAnsi="Arial" w:cs="Arial"/>
          <w:i/>
          <w:sz w:val="22"/>
        </w:rPr>
        <w:t xml:space="preserve">, </w:t>
      </w:r>
      <w:hyperlink r:id="rId15" w:history="1">
        <w:r w:rsidRPr="00B02037">
          <w:rPr>
            <w:rStyle w:val="Hyperlink"/>
            <w:rFonts w:ascii="Arial" w:hAnsi="Arial" w:cs="Arial"/>
            <w:i/>
            <w:sz w:val="22"/>
          </w:rPr>
          <w:t>www.derbys-fire.gov.uk/safety/at-home/sprinklers</w:t>
        </w:r>
      </w:hyperlink>
      <w:r>
        <w:rPr>
          <w:rFonts w:ascii="Arial" w:hAnsi="Arial" w:cs="Arial"/>
          <w:i/>
          <w:sz w:val="22"/>
        </w:rPr>
        <w:t xml:space="preserve"> </w:t>
      </w:r>
      <w:r>
        <w:rPr>
          <w:rFonts w:ascii="Arial" w:hAnsi="Arial" w:cs="Arial"/>
          <w:sz w:val="22"/>
        </w:rPr>
        <w:t>[last visited 25/04/2020].</w:t>
      </w:r>
    </w:p>
    <w:p w:rsidR="00C71937" w:rsidRPr="00C71937" w:rsidRDefault="00864C56" w:rsidP="00C71937">
      <w:pPr>
        <w:pStyle w:val="ListParagraph"/>
        <w:numPr>
          <w:ilvl w:val="0"/>
          <w:numId w:val="2"/>
        </w:numPr>
        <w:jc w:val="both"/>
        <w:rPr>
          <w:rFonts w:ascii="Arial" w:hAnsi="Arial" w:cs="Arial"/>
          <w:sz w:val="22"/>
        </w:rPr>
      </w:pPr>
      <w:proofErr w:type="spellStart"/>
      <w:r>
        <w:rPr>
          <w:rFonts w:ascii="Arial" w:hAnsi="Arial" w:cs="Arial"/>
          <w:sz w:val="22"/>
        </w:rPr>
        <w:t>Enduratank</w:t>
      </w:r>
      <w:proofErr w:type="spellEnd"/>
      <w:r>
        <w:rPr>
          <w:rFonts w:ascii="Arial" w:hAnsi="Arial" w:cs="Arial"/>
          <w:sz w:val="22"/>
        </w:rPr>
        <w:t xml:space="preserve"> (2017), </w:t>
      </w:r>
      <w:r w:rsidRPr="00864C56">
        <w:rPr>
          <w:rFonts w:ascii="Arial" w:hAnsi="Arial" w:cs="Arial"/>
          <w:sz w:val="22"/>
        </w:rPr>
        <w:t>Fire Sprinkler Tanks</w:t>
      </w:r>
      <w:r>
        <w:rPr>
          <w:rFonts w:ascii="Arial" w:hAnsi="Arial" w:cs="Arial"/>
          <w:sz w:val="22"/>
        </w:rPr>
        <w:t xml:space="preserve">, </w:t>
      </w:r>
      <w:hyperlink r:id="rId16" w:history="1">
        <w:r w:rsidRPr="00B02037">
          <w:rPr>
            <w:rStyle w:val="Hyperlink"/>
            <w:rFonts w:ascii="Arial" w:hAnsi="Arial" w:cs="Arial"/>
            <w:sz w:val="22"/>
          </w:rPr>
          <w:t>www.enduratank.co.uk/news/fire-sprinkler-tanks/</w:t>
        </w:r>
      </w:hyperlink>
      <w:r>
        <w:rPr>
          <w:rFonts w:ascii="Arial" w:hAnsi="Arial" w:cs="Arial"/>
          <w:sz w:val="22"/>
        </w:rPr>
        <w:t xml:space="preserve"> [last visited 26/04/2020].</w:t>
      </w:r>
    </w:p>
    <w:p w:rsidR="00973A12" w:rsidRPr="00973A12" w:rsidRDefault="00973A12" w:rsidP="00973A12">
      <w:pPr>
        <w:pStyle w:val="ListParagraph"/>
        <w:numPr>
          <w:ilvl w:val="0"/>
          <w:numId w:val="2"/>
        </w:numPr>
        <w:rPr>
          <w:rFonts w:ascii="Arial" w:hAnsi="Arial" w:cs="Arial"/>
          <w:sz w:val="22"/>
        </w:rPr>
      </w:pPr>
      <w:r w:rsidRPr="00973A12">
        <w:rPr>
          <w:rFonts w:ascii="Arial" w:hAnsi="Arial" w:cs="Arial"/>
          <w:sz w:val="22"/>
        </w:rPr>
        <w:t>Fire Sprinkler Association (2004), an appraisal of the ODPM – BRE Report, Effectiveness of sprinklers in residential premises, www.firesprinklers.org.uk [last visited 25/04/2020].</w:t>
      </w:r>
    </w:p>
    <w:p w:rsidR="00012347" w:rsidRDefault="00012347" w:rsidP="00012347">
      <w:pPr>
        <w:pStyle w:val="ListParagraph"/>
        <w:numPr>
          <w:ilvl w:val="0"/>
          <w:numId w:val="2"/>
        </w:numPr>
        <w:jc w:val="both"/>
        <w:rPr>
          <w:rFonts w:ascii="Arial" w:hAnsi="Arial" w:cs="Arial"/>
          <w:sz w:val="22"/>
        </w:rPr>
      </w:pPr>
      <w:proofErr w:type="spellStart"/>
      <w:r w:rsidRPr="00012347">
        <w:rPr>
          <w:rFonts w:ascii="Arial" w:hAnsi="Arial" w:cs="Arial"/>
          <w:sz w:val="22"/>
        </w:rPr>
        <w:t>Flyvbjerg</w:t>
      </w:r>
      <w:proofErr w:type="spellEnd"/>
      <w:r w:rsidRPr="00012347">
        <w:rPr>
          <w:rFonts w:ascii="Arial" w:hAnsi="Arial" w:cs="Arial"/>
          <w:sz w:val="22"/>
        </w:rPr>
        <w:t>, B. (2006). Five misunderstandings about case-study research. Qualitative Inquiry, 12(2), 219-245</w:t>
      </w:r>
    </w:p>
    <w:p w:rsidR="00971B5F" w:rsidRDefault="00971B5F" w:rsidP="00971B5F">
      <w:pPr>
        <w:pStyle w:val="ListParagraph"/>
        <w:numPr>
          <w:ilvl w:val="0"/>
          <w:numId w:val="2"/>
        </w:numPr>
        <w:jc w:val="both"/>
        <w:rPr>
          <w:rFonts w:ascii="Arial" w:hAnsi="Arial" w:cs="Arial"/>
          <w:sz w:val="22"/>
        </w:rPr>
      </w:pPr>
      <w:proofErr w:type="spellStart"/>
      <w:r w:rsidRPr="00971B5F">
        <w:rPr>
          <w:rFonts w:ascii="Arial" w:hAnsi="Arial" w:cs="Arial"/>
          <w:sz w:val="22"/>
        </w:rPr>
        <w:t>Gomm</w:t>
      </w:r>
      <w:proofErr w:type="spellEnd"/>
      <w:r w:rsidRPr="00971B5F">
        <w:rPr>
          <w:rFonts w:ascii="Arial" w:hAnsi="Arial" w:cs="Arial"/>
          <w:sz w:val="22"/>
        </w:rPr>
        <w:t xml:space="preserve">, R., </w:t>
      </w:r>
      <w:proofErr w:type="spellStart"/>
      <w:r w:rsidRPr="00971B5F">
        <w:rPr>
          <w:rFonts w:ascii="Arial" w:hAnsi="Arial" w:cs="Arial"/>
          <w:sz w:val="22"/>
        </w:rPr>
        <w:t>Hammersley</w:t>
      </w:r>
      <w:proofErr w:type="spellEnd"/>
      <w:r w:rsidRPr="00971B5F">
        <w:rPr>
          <w:rFonts w:ascii="Arial" w:hAnsi="Arial" w:cs="Arial"/>
          <w:sz w:val="22"/>
        </w:rPr>
        <w:t>, M., &amp; Foster, P. (2000). Case study method: Key issues, key texts. London: SAGE.</w:t>
      </w:r>
    </w:p>
    <w:p w:rsidR="00973A12" w:rsidRDefault="00973A12" w:rsidP="00973A12">
      <w:pPr>
        <w:pStyle w:val="ListParagraph"/>
        <w:numPr>
          <w:ilvl w:val="0"/>
          <w:numId w:val="2"/>
        </w:numPr>
        <w:jc w:val="both"/>
        <w:rPr>
          <w:rFonts w:ascii="Arial" w:hAnsi="Arial" w:cs="Arial"/>
          <w:sz w:val="22"/>
        </w:rPr>
      </w:pPr>
      <w:r>
        <w:rPr>
          <w:rFonts w:ascii="Arial" w:hAnsi="Arial" w:cs="Arial"/>
          <w:sz w:val="22"/>
        </w:rPr>
        <w:t xml:space="preserve">K. </w:t>
      </w:r>
      <w:proofErr w:type="spellStart"/>
      <w:r>
        <w:rPr>
          <w:rFonts w:ascii="Arial" w:hAnsi="Arial" w:cs="Arial"/>
          <w:sz w:val="22"/>
        </w:rPr>
        <w:t>Hammarberg</w:t>
      </w:r>
      <w:proofErr w:type="spellEnd"/>
      <w:r>
        <w:rPr>
          <w:rFonts w:ascii="Arial" w:hAnsi="Arial" w:cs="Arial"/>
          <w:sz w:val="22"/>
        </w:rPr>
        <w:t xml:space="preserve">, M. </w:t>
      </w:r>
      <w:proofErr w:type="spellStart"/>
      <w:r>
        <w:rPr>
          <w:rFonts w:ascii="Arial" w:hAnsi="Arial" w:cs="Arial"/>
          <w:sz w:val="22"/>
        </w:rPr>
        <w:t>Kirkman</w:t>
      </w:r>
      <w:proofErr w:type="spellEnd"/>
      <w:r>
        <w:rPr>
          <w:rFonts w:ascii="Arial" w:hAnsi="Arial" w:cs="Arial"/>
          <w:sz w:val="22"/>
        </w:rPr>
        <w:t xml:space="preserve">, S. de </w:t>
      </w:r>
      <w:proofErr w:type="spellStart"/>
      <w:r>
        <w:rPr>
          <w:rFonts w:ascii="Arial" w:hAnsi="Arial" w:cs="Arial"/>
          <w:sz w:val="22"/>
        </w:rPr>
        <w:t>Lacey</w:t>
      </w:r>
      <w:proofErr w:type="spellEnd"/>
      <w:r>
        <w:rPr>
          <w:rFonts w:ascii="Arial" w:hAnsi="Arial" w:cs="Arial"/>
          <w:sz w:val="22"/>
        </w:rPr>
        <w:t xml:space="preserve"> (2016), </w:t>
      </w:r>
      <w:r w:rsidRPr="00973A12">
        <w:rPr>
          <w:rFonts w:ascii="Arial" w:hAnsi="Arial" w:cs="Arial"/>
          <w:sz w:val="22"/>
        </w:rPr>
        <w:t>Qualitative research methods: when to use them and how to judge the</w:t>
      </w:r>
      <w:r>
        <w:rPr>
          <w:rFonts w:ascii="Arial" w:hAnsi="Arial" w:cs="Arial"/>
          <w:sz w:val="22"/>
        </w:rPr>
        <w:t xml:space="preserve">m, </w:t>
      </w:r>
      <w:hyperlink r:id="rId17" w:history="1">
        <w:r w:rsidRPr="00B02037">
          <w:rPr>
            <w:rStyle w:val="Hyperlink"/>
            <w:rFonts w:ascii="Arial" w:hAnsi="Arial" w:cs="Arial"/>
            <w:sz w:val="22"/>
          </w:rPr>
          <w:t>www.academic.oup.com/humrep/article/31/3/498/2384737</w:t>
        </w:r>
      </w:hyperlink>
      <w:r>
        <w:rPr>
          <w:rFonts w:ascii="Arial" w:hAnsi="Arial" w:cs="Arial"/>
          <w:sz w:val="22"/>
        </w:rPr>
        <w:t xml:space="preserve"> [last visited 27/04/2020].</w:t>
      </w:r>
    </w:p>
    <w:p w:rsidR="005D1E8D" w:rsidRDefault="005D1E8D" w:rsidP="005D1E8D">
      <w:pPr>
        <w:pStyle w:val="ListParagraph"/>
        <w:numPr>
          <w:ilvl w:val="0"/>
          <w:numId w:val="2"/>
        </w:numPr>
        <w:jc w:val="both"/>
        <w:rPr>
          <w:rFonts w:ascii="Arial" w:hAnsi="Arial" w:cs="Arial"/>
          <w:sz w:val="22"/>
        </w:rPr>
      </w:pPr>
      <w:r>
        <w:rPr>
          <w:rFonts w:ascii="Arial" w:hAnsi="Arial" w:cs="Arial"/>
          <w:sz w:val="22"/>
        </w:rPr>
        <w:t>Life Safety Project</w:t>
      </w:r>
      <w:r w:rsidR="00E14AF5">
        <w:rPr>
          <w:rFonts w:ascii="Arial" w:hAnsi="Arial" w:cs="Arial"/>
          <w:sz w:val="22"/>
        </w:rPr>
        <w:t xml:space="preserve"> (date unknown)</w:t>
      </w:r>
      <w:r>
        <w:rPr>
          <w:rFonts w:ascii="Arial" w:hAnsi="Arial" w:cs="Arial"/>
          <w:sz w:val="22"/>
        </w:rPr>
        <w:t xml:space="preserve">, </w:t>
      </w:r>
      <w:r w:rsidRPr="005D1E8D">
        <w:rPr>
          <w:rFonts w:ascii="Arial" w:hAnsi="Arial" w:cs="Arial"/>
          <w:sz w:val="22"/>
        </w:rPr>
        <w:t>Automatic Fire Sprinkler Pros and Cons</w:t>
      </w:r>
      <w:r>
        <w:rPr>
          <w:rFonts w:ascii="Arial" w:hAnsi="Arial" w:cs="Arial"/>
          <w:sz w:val="22"/>
        </w:rPr>
        <w:t xml:space="preserve">, webpage article, </w:t>
      </w:r>
      <w:hyperlink r:id="rId18" w:history="1">
        <w:r w:rsidRPr="00B02037">
          <w:rPr>
            <w:rStyle w:val="Hyperlink"/>
            <w:rFonts w:ascii="Arial" w:hAnsi="Arial" w:cs="Arial"/>
            <w:sz w:val="22"/>
          </w:rPr>
          <w:t>www.lifesafetyproject.com/automatic-fire-sprinkler-pros-and-cons/</w:t>
        </w:r>
      </w:hyperlink>
      <w:r>
        <w:rPr>
          <w:rFonts w:ascii="Arial" w:hAnsi="Arial" w:cs="Arial"/>
          <w:sz w:val="22"/>
        </w:rPr>
        <w:t xml:space="preserve"> [last visited 25/04/2020].</w:t>
      </w:r>
    </w:p>
    <w:p w:rsidR="00934CF9" w:rsidRDefault="00934CF9" w:rsidP="00934CF9">
      <w:pPr>
        <w:pStyle w:val="ListParagraph"/>
        <w:numPr>
          <w:ilvl w:val="0"/>
          <w:numId w:val="2"/>
        </w:numPr>
        <w:jc w:val="both"/>
        <w:rPr>
          <w:rFonts w:ascii="Arial" w:hAnsi="Arial" w:cs="Arial"/>
          <w:sz w:val="22"/>
        </w:rPr>
      </w:pPr>
      <w:r>
        <w:rPr>
          <w:rFonts w:ascii="Arial" w:hAnsi="Arial" w:cs="Arial"/>
          <w:sz w:val="22"/>
        </w:rPr>
        <w:t xml:space="preserve">London Fire Brigade (2020), </w:t>
      </w:r>
      <w:r w:rsidRPr="00934CF9">
        <w:rPr>
          <w:rFonts w:ascii="Arial" w:hAnsi="Arial" w:cs="Arial"/>
          <w:sz w:val="22"/>
        </w:rPr>
        <w:t>Why should you install sprinklers</w:t>
      </w:r>
      <w:proofErr w:type="gramStart"/>
      <w:r w:rsidRPr="00934CF9">
        <w:rPr>
          <w:rFonts w:ascii="Arial" w:hAnsi="Arial" w:cs="Arial"/>
          <w:sz w:val="22"/>
        </w:rPr>
        <w:t>?</w:t>
      </w:r>
      <w:r>
        <w:rPr>
          <w:rFonts w:ascii="Arial" w:hAnsi="Arial" w:cs="Arial"/>
          <w:sz w:val="22"/>
        </w:rPr>
        <w:t>,</w:t>
      </w:r>
      <w:proofErr w:type="gramEnd"/>
      <w:r>
        <w:rPr>
          <w:rFonts w:ascii="Arial" w:hAnsi="Arial" w:cs="Arial"/>
          <w:sz w:val="22"/>
        </w:rPr>
        <w:t xml:space="preserve"> </w:t>
      </w:r>
      <w:hyperlink r:id="rId19" w:history="1">
        <w:r w:rsidRPr="00B02037">
          <w:rPr>
            <w:rStyle w:val="Hyperlink"/>
            <w:rFonts w:ascii="Arial" w:hAnsi="Arial" w:cs="Arial"/>
            <w:sz w:val="22"/>
          </w:rPr>
          <w:t>www.london-fire.gov.uk/safety/property-management/sprinklers/</w:t>
        </w:r>
      </w:hyperlink>
      <w:r>
        <w:rPr>
          <w:rFonts w:ascii="Arial" w:hAnsi="Arial" w:cs="Arial"/>
          <w:sz w:val="22"/>
        </w:rPr>
        <w:t xml:space="preserve"> [last visited 26/04/2020].</w:t>
      </w:r>
    </w:p>
    <w:p w:rsidR="00973A12" w:rsidRPr="00973A12" w:rsidRDefault="00973A12" w:rsidP="00973A12">
      <w:pPr>
        <w:pStyle w:val="ListParagraph"/>
        <w:numPr>
          <w:ilvl w:val="0"/>
          <w:numId w:val="2"/>
        </w:numPr>
        <w:rPr>
          <w:rFonts w:ascii="Arial" w:hAnsi="Arial" w:cs="Arial"/>
          <w:sz w:val="22"/>
        </w:rPr>
      </w:pPr>
      <w:r w:rsidRPr="00973A12">
        <w:rPr>
          <w:rFonts w:ascii="Arial" w:hAnsi="Arial" w:cs="Arial"/>
          <w:sz w:val="22"/>
        </w:rPr>
        <w:t>Ministry of Housing, Communities &amp; Local Government, Approved Document B (Fire Safety) volume 1: Dwellings, 2019 edition. www.gov.uk [last visited 27/04/2020].</w:t>
      </w:r>
    </w:p>
    <w:p w:rsidR="00973A12" w:rsidRPr="00973A12" w:rsidRDefault="00162777" w:rsidP="00973A12">
      <w:pPr>
        <w:pStyle w:val="ListParagraph"/>
        <w:numPr>
          <w:ilvl w:val="0"/>
          <w:numId w:val="2"/>
        </w:numPr>
        <w:jc w:val="both"/>
        <w:rPr>
          <w:rFonts w:ascii="Arial" w:hAnsi="Arial" w:cs="Arial"/>
          <w:sz w:val="22"/>
        </w:rPr>
      </w:pPr>
      <w:r>
        <w:rPr>
          <w:rFonts w:ascii="Arial" w:hAnsi="Arial" w:cs="Arial"/>
          <w:sz w:val="22"/>
        </w:rPr>
        <w:t xml:space="preserve">National Fire Protection Association (2019), Benefits of home sprinklers, </w:t>
      </w:r>
      <w:hyperlink r:id="rId20" w:history="1">
        <w:r w:rsidRPr="00B02037">
          <w:rPr>
            <w:rStyle w:val="Hyperlink"/>
            <w:rFonts w:ascii="Arial" w:hAnsi="Arial" w:cs="Arial"/>
            <w:sz w:val="22"/>
          </w:rPr>
          <w:t>www.nfpa.org/Public-Education/Staying-safe/Safety-equipment/Home-fire-sprinklers/Fire-Sprinkler-Initiative/Benefits-of-home-fire-sprinklers</w:t>
        </w:r>
      </w:hyperlink>
      <w:r>
        <w:rPr>
          <w:rFonts w:ascii="Arial" w:hAnsi="Arial" w:cs="Arial"/>
          <w:sz w:val="22"/>
        </w:rPr>
        <w:t xml:space="preserve"> [last visited 26/04/2020].</w:t>
      </w:r>
    </w:p>
    <w:p w:rsidR="00F262AE" w:rsidRDefault="00F262AE" w:rsidP="00F262AE">
      <w:pPr>
        <w:pStyle w:val="ListParagraph"/>
        <w:numPr>
          <w:ilvl w:val="0"/>
          <w:numId w:val="2"/>
        </w:numPr>
        <w:rPr>
          <w:rFonts w:ascii="Arial" w:hAnsi="Arial" w:cs="Arial"/>
          <w:sz w:val="22"/>
        </w:rPr>
      </w:pPr>
      <w:proofErr w:type="spellStart"/>
      <w:r>
        <w:rPr>
          <w:rFonts w:ascii="Arial" w:hAnsi="Arial" w:cs="Arial"/>
          <w:sz w:val="22"/>
        </w:rPr>
        <w:t>PressAcademia</w:t>
      </w:r>
      <w:proofErr w:type="spellEnd"/>
      <w:r>
        <w:rPr>
          <w:rFonts w:ascii="Arial" w:hAnsi="Arial" w:cs="Arial"/>
          <w:sz w:val="22"/>
        </w:rPr>
        <w:t xml:space="preserve"> (2018), Definition of Case Study, </w:t>
      </w:r>
      <w:hyperlink r:id="rId21" w:history="1">
        <w:r w:rsidRPr="00B02037">
          <w:rPr>
            <w:rStyle w:val="Hyperlink"/>
            <w:rFonts w:ascii="Arial" w:hAnsi="Arial" w:cs="Arial"/>
            <w:sz w:val="22"/>
          </w:rPr>
          <w:t>www.pressacademia.org/definition-of-case-study/</w:t>
        </w:r>
      </w:hyperlink>
      <w:r>
        <w:rPr>
          <w:rFonts w:ascii="Arial" w:hAnsi="Arial" w:cs="Arial"/>
          <w:sz w:val="22"/>
        </w:rPr>
        <w:t xml:space="preserve"> [last visited 27/04/2020].</w:t>
      </w:r>
    </w:p>
    <w:p w:rsidR="00B07231" w:rsidRDefault="00B07231" w:rsidP="00B07231">
      <w:pPr>
        <w:pStyle w:val="ListParagraph"/>
        <w:numPr>
          <w:ilvl w:val="0"/>
          <w:numId w:val="2"/>
        </w:numPr>
        <w:rPr>
          <w:rFonts w:ascii="Arial" w:hAnsi="Arial" w:cs="Arial"/>
          <w:sz w:val="22"/>
        </w:rPr>
      </w:pPr>
      <w:r w:rsidRPr="00B07231">
        <w:rPr>
          <w:rFonts w:ascii="Arial" w:hAnsi="Arial" w:cs="Arial"/>
          <w:sz w:val="22"/>
        </w:rPr>
        <w:t>Quick Response Fire Supply (2019), Fire Sprinkler Accidents: The Top 5 Causes of Discharges and Leaks, www.qrfs.com/blog [last visited 25/04/2020].</w:t>
      </w:r>
    </w:p>
    <w:p w:rsidR="00D740D7" w:rsidRPr="00B07231" w:rsidRDefault="00D740D7" w:rsidP="00D740D7">
      <w:pPr>
        <w:pStyle w:val="ListParagraph"/>
        <w:numPr>
          <w:ilvl w:val="0"/>
          <w:numId w:val="2"/>
        </w:numPr>
        <w:rPr>
          <w:rFonts w:ascii="Arial" w:hAnsi="Arial" w:cs="Arial"/>
          <w:sz w:val="22"/>
        </w:rPr>
      </w:pPr>
      <w:r>
        <w:rPr>
          <w:rFonts w:ascii="Arial" w:hAnsi="Arial" w:cs="Arial"/>
          <w:sz w:val="22"/>
        </w:rPr>
        <w:t xml:space="preserve">RAD Fire Sprinklers (2015), </w:t>
      </w:r>
      <w:r w:rsidRPr="00D740D7">
        <w:rPr>
          <w:rFonts w:ascii="Arial" w:hAnsi="Arial" w:cs="Arial"/>
          <w:i/>
          <w:sz w:val="22"/>
        </w:rPr>
        <w:t>Fire Sprinkler Pumps</w:t>
      </w:r>
      <w:r>
        <w:rPr>
          <w:rFonts w:ascii="Arial" w:hAnsi="Arial" w:cs="Arial"/>
          <w:i/>
          <w:sz w:val="22"/>
        </w:rPr>
        <w:t xml:space="preserve">, </w:t>
      </w:r>
      <w:hyperlink r:id="rId22" w:history="1">
        <w:r w:rsidRPr="00B02037">
          <w:rPr>
            <w:rStyle w:val="Hyperlink"/>
            <w:rFonts w:ascii="Arial" w:hAnsi="Arial" w:cs="Arial"/>
            <w:i/>
            <w:sz w:val="22"/>
          </w:rPr>
          <w:t>www.radfiresprinklers.com/sprinkler-system-pumps/</w:t>
        </w:r>
      </w:hyperlink>
      <w:r>
        <w:rPr>
          <w:rFonts w:ascii="Arial" w:hAnsi="Arial" w:cs="Arial"/>
          <w:i/>
          <w:sz w:val="22"/>
        </w:rPr>
        <w:t xml:space="preserve"> </w:t>
      </w:r>
      <w:r>
        <w:rPr>
          <w:rFonts w:ascii="Arial" w:hAnsi="Arial" w:cs="Arial"/>
          <w:sz w:val="22"/>
        </w:rPr>
        <w:t>[last visited 25/04/2020].</w:t>
      </w:r>
    </w:p>
    <w:p w:rsidR="00973A12" w:rsidRDefault="00973A12" w:rsidP="00973A12">
      <w:pPr>
        <w:pStyle w:val="ListParagraph"/>
        <w:numPr>
          <w:ilvl w:val="0"/>
          <w:numId w:val="2"/>
        </w:numPr>
        <w:jc w:val="both"/>
        <w:rPr>
          <w:rFonts w:ascii="Arial" w:hAnsi="Arial" w:cs="Arial"/>
          <w:sz w:val="22"/>
        </w:rPr>
      </w:pPr>
      <w:r>
        <w:rPr>
          <w:rFonts w:ascii="Arial" w:hAnsi="Arial" w:cs="Arial"/>
          <w:sz w:val="22"/>
        </w:rPr>
        <w:t xml:space="preserve">RV </w:t>
      </w:r>
      <w:proofErr w:type="spellStart"/>
      <w:r>
        <w:rPr>
          <w:rFonts w:ascii="Arial" w:hAnsi="Arial" w:cs="Arial"/>
          <w:sz w:val="22"/>
        </w:rPr>
        <w:t>Labaree</w:t>
      </w:r>
      <w:proofErr w:type="spellEnd"/>
      <w:r>
        <w:rPr>
          <w:rFonts w:ascii="Arial" w:hAnsi="Arial" w:cs="Arial"/>
          <w:sz w:val="22"/>
        </w:rPr>
        <w:t xml:space="preserve"> (2009), </w:t>
      </w:r>
      <w:r w:rsidRPr="00973A12">
        <w:rPr>
          <w:rFonts w:ascii="Arial" w:hAnsi="Arial" w:cs="Arial"/>
          <w:sz w:val="22"/>
        </w:rPr>
        <w:t>Organizing Your Social Sciences Research Paper</w:t>
      </w:r>
      <w:r>
        <w:rPr>
          <w:rFonts w:ascii="Arial" w:hAnsi="Arial" w:cs="Arial"/>
          <w:sz w:val="22"/>
        </w:rPr>
        <w:t xml:space="preserve">, </w:t>
      </w:r>
      <w:hyperlink r:id="rId23" w:history="1">
        <w:r w:rsidRPr="00B02037">
          <w:rPr>
            <w:rStyle w:val="Hyperlink"/>
            <w:rFonts w:ascii="Arial" w:hAnsi="Arial" w:cs="Arial"/>
            <w:sz w:val="22"/>
          </w:rPr>
          <w:t>https://libguides.usc.edu/writingguide/quantitative</w:t>
        </w:r>
      </w:hyperlink>
      <w:r>
        <w:rPr>
          <w:rFonts w:ascii="Arial" w:hAnsi="Arial" w:cs="Arial"/>
          <w:sz w:val="22"/>
        </w:rPr>
        <w:t xml:space="preserve"> [last visited 27/04/2020].</w:t>
      </w:r>
    </w:p>
    <w:p w:rsidR="00CE5D39" w:rsidRDefault="00CE5D39" w:rsidP="00CE5D39">
      <w:pPr>
        <w:pStyle w:val="ListParagraph"/>
        <w:numPr>
          <w:ilvl w:val="0"/>
          <w:numId w:val="2"/>
        </w:numPr>
        <w:jc w:val="both"/>
        <w:rPr>
          <w:rFonts w:ascii="Arial" w:hAnsi="Arial" w:cs="Arial"/>
          <w:sz w:val="22"/>
        </w:rPr>
      </w:pPr>
      <w:r>
        <w:rPr>
          <w:rFonts w:ascii="Arial" w:hAnsi="Arial" w:cs="Arial"/>
          <w:sz w:val="22"/>
        </w:rPr>
        <w:lastRenderedPageBreak/>
        <w:t xml:space="preserve">The Chief Fire Officers Association (2006), A Guide to Automatic Water Suppression Systems and Their Practical Application, </w:t>
      </w:r>
      <w:hyperlink r:id="rId24" w:history="1">
        <w:r w:rsidRPr="00B02037">
          <w:rPr>
            <w:rStyle w:val="Hyperlink"/>
            <w:rFonts w:ascii="Arial" w:hAnsi="Arial" w:cs="Arial"/>
            <w:sz w:val="22"/>
          </w:rPr>
          <w:t>www.northyorksfire.gov.uk</w:t>
        </w:r>
      </w:hyperlink>
      <w:r>
        <w:rPr>
          <w:rFonts w:ascii="Arial" w:hAnsi="Arial" w:cs="Arial"/>
          <w:sz w:val="22"/>
        </w:rPr>
        <w:t xml:space="preserve"> [last visited 26/04/2020]. </w:t>
      </w:r>
    </w:p>
    <w:p w:rsidR="000202BF" w:rsidRDefault="00F93531" w:rsidP="00F93531">
      <w:pPr>
        <w:pStyle w:val="ListParagraph"/>
        <w:numPr>
          <w:ilvl w:val="0"/>
          <w:numId w:val="2"/>
        </w:numPr>
        <w:jc w:val="both"/>
        <w:rPr>
          <w:rFonts w:ascii="Arial" w:hAnsi="Arial" w:cs="Arial"/>
          <w:sz w:val="22"/>
        </w:rPr>
      </w:pPr>
      <w:r>
        <w:rPr>
          <w:rFonts w:ascii="Arial" w:hAnsi="Arial" w:cs="Arial"/>
          <w:sz w:val="22"/>
        </w:rPr>
        <w:t>The Welsh Government (2015), part of ‘</w:t>
      </w:r>
      <w:r>
        <w:rPr>
          <w:rFonts w:ascii="Arial" w:hAnsi="Arial" w:cs="Arial"/>
          <w:i/>
          <w:sz w:val="22"/>
        </w:rPr>
        <w:t xml:space="preserve">Building Regulations; approved documents and Building regulations guidance’, </w:t>
      </w:r>
      <w:r>
        <w:rPr>
          <w:rFonts w:ascii="Arial" w:hAnsi="Arial" w:cs="Arial"/>
          <w:sz w:val="22"/>
        </w:rPr>
        <w:t xml:space="preserve">Approved Document B, Volume 1 – </w:t>
      </w:r>
      <w:proofErr w:type="spellStart"/>
      <w:r>
        <w:rPr>
          <w:rFonts w:ascii="Arial" w:hAnsi="Arial" w:cs="Arial"/>
          <w:sz w:val="22"/>
        </w:rPr>
        <w:t>Dwellinghouses</w:t>
      </w:r>
      <w:proofErr w:type="spellEnd"/>
      <w:r>
        <w:rPr>
          <w:rFonts w:ascii="Arial" w:hAnsi="Arial" w:cs="Arial"/>
          <w:sz w:val="22"/>
        </w:rPr>
        <w:t xml:space="preserve">, </w:t>
      </w:r>
      <w:hyperlink r:id="rId25" w:history="1">
        <w:r w:rsidRPr="00B02037">
          <w:rPr>
            <w:rStyle w:val="Hyperlink"/>
            <w:rFonts w:ascii="Arial" w:hAnsi="Arial" w:cs="Arial"/>
            <w:i/>
            <w:sz w:val="22"/>
          </w:rPr>
          <w:t>www.gov.wales</w:t>
        </w:r>
      </w:hyperlink>
      <w:r>
        <w:rPr>
          <w:rFonts w:ascii="Arial" w:hAnsi="Arial" w:cs="Arial"/>
          <w:i/>
          <w:sz w:val="22"/>
        </w:rPr>
        <w:t xml:space="preserve"> </w:t>
      </w:r>
      <w:r>
        <w:rPr>
          <w:rFonts w:ascii="Arial" w:hAnsi="Arial" w:cs="Arial"/>
          <w:sz w:val="22"/>
        </w:rPr>
        <w:t>[last visited 24/04/2020].</w:t>
      </w:r>
    </w:p>
    <w:p w:rsidR="00631186" w:rsidRPr="00631186" w:rsidRDefault="00631186" w:rsidP="00631186">
      <w:pPr>
        <w:pStyle w:val="ListParagraph"/>
        <w:numPr>
          <w:ilvl w:val="0"/>
          <w:numId w:val="2"/>
        </w:numPr>
        <w:jc w:val="both"/>
        <w:rPr>
          <w:rFonts w:ascii="Arial" w:hAnsi="Arial" w:cs="Arial"/>
          <w:i/>
          <w:sz w:val="22"/>
        </w:rPr>
      </w:pPr>
      <w:proofErr w:type="spellStart"/>
      <w:r>
        <w:rPr>
          <w:rFonts w:ascii="Arial" w:hAnsi="Arial" w:cs="Arial"/>
          <w:sz w:val="22"/>
        </w:rPr>
        <w:t>Ultrasafe</w:t>
      </w:r>
      <w:proofErr w:type="spellEnd"/>
      <w:r>
        <w:rPr>
          <w:rFonts w:ascii="Arial" w:hAnsi="Arial" w:cs="Arial"/>
          <w:sz w:val="22"/>
        </w:rPr>
        <w:t xml:space="preserve"> Fire Suppressions (2004), Guidelines for the supply of water to sprinkler systems, </w:t>
      </w:r>
      <w:hyperlink r:id="rId26" w:history="1">
        <w:r w:rsidRPr="00B02037">
          <w:rPr>
            <w:rStyle w:val="Hyperlink"/>
            <w:rFonts w:ascii="Arial" w:hAnsi="Arial" w:cs="Arial"/>
            <w:sz w:val="22"/>
          </w:rPr>
          <w:t>www.ultrasafe.org.uk/wp-content/uploads/2013/01/Water-Protocal-Doc-V2.pdf</w:t>
        </w:r>
      </w:hyperlink>
      <w:r>
        <w:rPr>
          <w:rFonts w:ascii="Arial" w:hAnsi="Arial" w:cs="Arial"/>
          <w:sz w:val="22"/>
        </w:rPr>
        <w:t xml:space="preserve"> [last visited 26/04/2020).</w:t>
      </w:r>
    </w:p>
    <w:p w:rsidR="00793957" w:rsidRPr="00793957" w:rsidRDefault="00793957" w:rsidP="00793957">
      <w:pPr>
        <w:pStyle w:val="ListParagraph"/>
        <w:numPr>
          <w:ilvl w:val="0"/>
          <w:numId w:val="2"/>
        </w:numPr>
        <w:jc w:val="both"/>
        <w:rPr>
          <w:rFonts w:ascii="Arial" w:hAnsi="Arial" w:cs="Arial"/>
          <w:sz w:val="22"/>
        </w:rPr>
      </w:pPr>
      <w:r>
        <w:rPr>
          <w:rFonts w:ascii="Arial" w:hAnsi="Arial" w:cs="Arial"/>
          <w:sz w:val="22"/>
        </w:rPr>
        <w:t xml:space="preserve">V. Pathak, B. Jena and S. </w:t>
      </w:r>
      <w:proofErr w:type="spellStart"/>
      <w:r>
        <w:rPr>
          <w:rFonts w:ascii="Arial" w:hAnsi="Arial" w:cs="Arial"/>
          <w:sz w:val="22"/>
        </w:rPr>
        <w:t>Kalra</w:t>
      </w:r>
      <w:proofErr w:type="spellEnd"/>
      <w:r>
        <w:rPr>
          <w:rFonts w:ascii="Arial" w:hAnsi="Arial" w:cs="Arial"/>
          <w:sz w:val="22"/>
        </w:rPr>
        <w:t xml:space="preserve"> (2013), Qualitative Research, journal, </w:t>
      </w:r>
      <w:hyperlink r:id="rId27" w:history="1">
        <w:r w:rsidRPr="00B02037">
          <w:rPr>
            <w:rStyle w:val="Hyperlink"/>
            <w:rFonts w:ascii="Arial" w:hAnsi="Arial" w:cs="Arial"/>
            <w:sz w:val="22"/>
          </w:rPr>
          <w:t>www.ncbi.nlm.nih.gov</w:t>
        </w:r>
      </w:hyperlink>
      <w:r>
        <w:rPr>
          <w:rFonts w:ascii="Arial" w:hAnsi="Arial" w:cs="Arial"/>
          <w:sz w:val="22"/>
        </w:rPr>
        <w:t xml:space="preserve"> [last visited 27/04/2020].</w:t>
      </w:r>
    </w:p>
    <w:p w:rsidR="00390110" w:rsidRPr="00390110" w:rsidRDefault="00390110" w:rsidP="00390110">
      <w:pPr>
        <w:pStyle w:val="ListParagraph"/>
        <w:numPr>
          <w:ilvl w:val="0"/>
          <w:numId w:val="2"/>
        </w:numPr>
        <w:jc w:val="both"/>
        <w:rPr>
          <w:rFonts w:ascii="Arial" w:hAnsi="Arial" w:cs="Arial"/>
          <w:i/>
          <w:sz w:val="22"/>
        </w:rPr>
      </w:pPr>
      <w:r>
        <w:rPr>
          <w:rFonts w:ascii="Arial" w:hAnsi="Arial" w:cs="Arial"/>
          <w:sz w:val="22"/>
        </w:rPr>
        <w:t xml:space="preserve">Water UK (2020), </w:t>
      </w:r>
      <w:r w:rsidRPr="00390110">
        <w:rPr>
          <w:rFonts w:ascii="Arial" w:hAnsi="Arial" w:cs="Arial"/>
          <w:i/>
          <w:sz w:val="22"/>
        </w:rPr>
        <w:t>GUIDELINES FOR THE SUPPLY OF WATER TO AUTOMATIC FIRE SPRINKLER SYSTEMS</w:t>
      </w:r>
      <w:r>
        <w:rPr>
          <w:rFonts w:ascii="Arial" w:hAnsi="Arial" w:cs="Arial"/>
          <w:i/>
          <w:sz w:val="22"/>
        </w:rPr>
        <w:t xml:space="preserve">, </w:t>
      </w:r>
      <w:hyperlink r:id="rId28" w:history="1">
        <w:r w:rsidRPr="00B02037">
          <w:rPr>
            <w:rStyle w:val="Hyperlink"/>
            <w:rFonts w:ascii="Arial" w:hAnsi="Arial" w:cs="Arial"/>
            <w:i/>
            <w:sz w:val="22"/>
          </w:rPr>
          <w:t>www.water.org.uk/guidance/consultation-guidelines-for-the-supply-of-water-to-automatic-fire-sprinkler-systems/</w:t>
        </w:r>
      </w:hyperlink>
      <w:r>
        <w:rPr>
          <w:rFonts w:ascii="Arial" w:hAnsi="Arial" w:cs="Arial"/>
          <w:i/>
          <w:sz w:val="22"/>
        </w:rPr>
        <w:t xml:space="preserve"> </w:t>
      </w:r>
      <w:r>
        <w:rPr>
          <w:rFonts w:ascii="Arial" w:hAnsi="Arial" w:cs="Arial"/>
          <w:sz w:val="22"/>
        </w:rPr>
        <w:t xml:space="preserve">[last visited 24/04/2020]. </w:t>
      </w:r>
    </w:p>
    <w:p w:rsidR="00C71937" w:rsidRDefault="00C71937" w:rsidP="00C71937">
      <w:pPr>
        <w:pStyle w:val="ListParagraph"/>
        <w:numPr>
          <w:ilvl w:val="0"/>
          <w:numId w:val="2"/>
        </w:numPr>
        <w:jc w:val="both"/>
        <w:rPr>
          <w:rFonts w:ascii="Arial" w:hAnsi="Arial" w:cs="Arial"/>
          <w:sz w:val="22"/>
        </w:rPr>
      </w:pPr>
      <w:r>
        <w:rPr>
          <w:rFonts w:ascii="Arial" w:hAnsi="Arial" w:cs="Arial"/>
          <w:sz w:val="22"/>
        </w:rPr>
        <w:t xml:space="preserve">Warrington Fire (2020), FIRAS, </w:t>
      </w:r>
      <w:hyperlink r:id="rId29" w:history="1">
        <w:r w:rsidRPr="00B02037">
          <w:rPr>
            <w:rStyle w:val="Hyperlink"/>
            <w:rFonts w:ascii="Arial" w:hAnsi="Arial" w:cs="Arial"/>
            <w:sz w:val="22"/>
          </w:rPr>
          <w:t>https://www.warringtonfire.com/certification-services/fire-certification/firas</w:t>
        </w:r>
      </w:hyperlink>
      <w:r>
        <w:rPr>
          <w:rFonts w:ascii="Arial" w:hAnsi="Arial" w:cs="Arial"/>
          <w:sz w:val="22"/>
        </w:rPr>
        <w:t xml:space="preserve"> [last visited 26/04/2020].</w:t>
      </w:r>
    </w:p>
    <w:p w:rsidR="002D2913" w:rsidRPr="00DD6314" w:rsidRDefault="00B07231" w:rsidP="002D2913">
      <w:pPr>
        <w:pStyle w:val="ListParagraph"/>
        <w:numPr>
          <w:ilvl w:val="0"/>
          <w:numId w:val="2"/>
        </w:numPr>
        <w:jc w:val="both"/>
        <w:rPr>
          <w:rFonts w:ascii="Arial" w:hAnsi="Arial" w:cs="Arial"/>
          <w:sz w:val="22"/>
        </w:rPr>
      </w:pPr>
      <w:r>
        <w:rPr>
          <w:rFonts w:ascii="Arial" w:hAnsi="Arial" w:cs="Arial"/>
          <w:sz w:val="22"/>
        </w:rPr>
        <w:t xml:space="preserve">Welsh Water, </w:t>
      </w:r>
      <w:r w:rsidRPr="00B07231">
        <w:rPr>
          <w:rFonts w:ascii="Arial" w:hAnsi="Arial" w:cs="Arial"/>
          <w:i/>
          <w:sz w:val="22"/>
        </w:rPr>
        <w:t>Domestic Fire Sprinklers – Out guide to the regulation</w:t>
      </w:r>
      <w:r>
        <w:rPr>
          <w:rFonts w:ascii="Arial" w:hAnsi="Arial" w:cs="Arial"/>
          <w:sz w:val="22"/>
        </w:rPr>
        <w:t xml:space="preserve">, </w:t>
      </w:r>
      <w:hyperlink r:id="rId30" w:history="1">
        <w:r w:rsidRPr="00B02037">
          <w:rPr>
            <w:rStyle w:val="Hyperlink"/>
            <w:rFonts w:ascii="Arial" w:hAnsi="Arial" w:cs="Arial"/>
            <w:sz w:val="22"/>
          </w:rPr>
          <w:t>www.dwrcymru.com/en/Developer-Services/Domestic-Fire-Sprinklers</w:t>
        </w:r>
      </w:hyperlink>
      <w:r>
        <w:rPr>
          <w:rFonts w:ascii="Arial" w:hAnsi="Arial" w:cs="Arial"/>
          <w:sz w:val="22"/>
        </w:rPr>
        <w:t xml:space="preserve"> [last visited 25/04/2020].</w:t>
      </w:r>
    </w:p>
    <w:sectPr w:rsidR="002D2913" w:rsidRPr="00DD6314">
      <w:footerReference w:type="default" r:id="rId3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FF9" w:rsidRDefault="006E4FF9" w:rsidP="00BB1BF4">
      <w:r>
        <w:separator/>
      </w:r>
    </w:p>
  </w:endnote>
  <w:endnote w:type="continuationSeparator" w:id="0">
    <w:p w:rsidR="006E4FF9" w:rsidRDefault="006E4FF9" w:rsidP="00BB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607493"/>
      <w:docPartObj>
        <w:docPartGallery w:val="Page Numbers (Bottom of Page)"/>
        <w:docPartUnique/>
      </w:docPartObj>
    </w:sdtPr>
    <w:sdtEndPr>
      <w:rPr>
        <w:noProof/>
      </w:rPr>
    </w:sdtEndPr>
    <w:sdtContent>
      <w:p w:rsidR="006E4FF9" w:rsidRDefault="006E4FF9">
        <w:pPr>
          <w:pStyle w:val="Footer"/>
          <w:jc w:val="right"/>
        </w:pPr>
      </w:p>
      <w:p w:rsidR="006E4FF9" w:rsidRDefault="006E4FF9">
        <w:pPr>
          <w:pStyle w:val="Footer"/>
          <w:jc w:val="right"/>
        </w:pPr>
        <w:r>
          <w:fldChar w:fldCharType="begin"/>
        </w:r>
        <w:r>
          <w:instrText xml:space="preserve"> PAGE   \* MERGEFORMAT </w:instrText>
        </w:r>
        <w:r>
          <w:fldChar w:fldCharType="separate"/>
        </w:r>
        <w:r w:rsidR="00FB3923">
          <w:rPr>
            <w:noProof/>
          </w:rPr>
          <w:t>2</w:t>
        </w:r>
        <w:r>
          <w:rPr>
            <w:noProof/>
          </w:rPr>
          <w:fldChar w:fldCharType="end"/>
        </w:r>
      </w:p>
    </w:sdtContent>
  </w:sdt>
  <w:p w:rsidR="006E4FF9" w:rsidRDefault="006E4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FF9" w:rsidRDefault="006E4FF9" w:rsidP="00BB1BF4">
      <w:r>
        <w:separator/>
      </w:r>
    </w:p>
  </w:footnote>
  <w:footnote w:type="continuationSeparator" w:id="0">
    <w:p w:rsidR="006E4FF9" w:rsidRDefault="006E4FF9" w:rsidP="00BB1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22D8"/>
    <w:multiLevelType w:val="multilevel"/>
    <w:tmpl w:val="07D01B88"/>
    <w:lvl w:ilvl="0">
      <w:start w:val="1"/>
      <w:numFmt w:val="decimal"/>
      <w:lvlText w:val="%1."/>
      <w:lvlJc w:val="left"/>
      <w:pPr>
        <w:ind w:left="720" w:hanging="360"/>
      </w:pPr>
      <w:rPr>
        <w:rFonts w:hint="default"/>
      </w:rPr>
    </w:lvl>
    <w:lvl w:ilv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090860"/>
    <w:multiLevelType w:val="hybridMultilevel"/>
    <w:tmpl w:val="A7CCB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84185"/>
    <w:multiLevelType w:val="hybridMultilevel"/>
    <w:tmpl w:val="D264F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896BA0"/>
    <w:multiLevelType w:val="hybridMultilevel"/>
    <w:tmpl w:val="8EC20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4462B"/>
    <w:multiLevelType w:val="hybridMultilevel"/>
    <w:tmpl w:val="5F0A8C7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0FAC61C1"/>
    <w:multiLevelType w:val="hybridMultilevel"/>
    <w:tmpl w:val="DB668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A05B6"/>
    <w:multiLevelType w:val="hybridMultilevel"/>
    <w:tmpl w:val="3F0AB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2E5F4B"/>
    <w:multiLevelType w:val="multilevel"/>
    <w:tmpl w:val="FE68A36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9716C3"/>
    <w:multiLevelType w:val="hybridMultilevel"/>
    <w:tmpl w:val="E5BAB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67737"/>
    <w:multiLevelType w:val="hybridMultilevel"/>
    <w:tmpl w:val="AB98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C74FEE"/>
    <w:multiLevelType w:val="multilevel"/>
    <w:tmpl w:val="69C6369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4C312A5"/>
    <w:multiLevelType w:val="multilevel"/>
    <w:tmpl w:val="0B344B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9F266C"/>
    <w:multiLevelType w:val="hybridMultilevel"/>
    <w:tmpl w:val="BE404230"/>
    <w:lvl w:ilvl="0" w:tplc="D3EA754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982E55"/>
    <w:multiLevelType w:val="multilevel"/>
    <w:tmpl w:val="A546F410"/>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45BA45C7"/>
    <w:multiLevelType w:val="hybridMultilevel"/>
    <w:tmpl w:val="435EF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926DE7"/>
    <w:multiLevelType w:val="hybridMultilevel"/>
    <w:tmpl w:val="6ECE4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D14522"/>
    <w:multiLevelType w:val="hybridMultilevel"/>
    <w:tmpl w:val="C90A1DC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7" w15:restartNumberingAfterBreak="0">
    <w:nsid w:val="7AA60925"/>
    <w:multiLevelType w:val="multilevel"/>
    <w:tmpl w:val="E50A683A"/>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5"/>
  </w:num>
  <w:num w:numId="3">
    <w:abstractNumId w:val="10"/>
  </w:num>
  <w:num w:numId="4">
    <w:abstractNumId w:val="11"/>
  </w:num>
  <w:num w:numId="5">
    <w:abstractNumId w:val="4"/>
  </w:num>
  <w:num w:numId="6">
    <w:abstractNumId w:val="16"/>
  </w:num>
  <w:num w:numId="7">
    <w:abstractNumId w:val="12"/>
  </w:num>
  <w:num w:numId="8">
    <w:abstractNumId w:val="14"/>
  </w:num>
  <w:num w:numId="9">
    <w:abstractNumId w:val="13"/>
  </w:num>
  <w:num w:numId="10">
    <w:abstractNumId w:val="1"/>
  </w:num>
  <w:num w:numId="11">
    <w:abstractNumId w:val="0"/>
  </w:num>
  <w:num w:numId="12">
    <w:abstractNumId w:val="17"/>
  </w:num>
  <w:num w:numId="13">
    <w:abstractNumId w:val="6"/>
  </w:num>
  <w:num w:numId="14">
    <w:abstractNumId w:val="2"/>
  </w:num>
  <w:num w:numId="15">
    <w:abstractNumId w:val="9"/>
  </w:num>
  <w:num w:numId="16">
    <w:abstractNumId w:val="15"/>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B28"/>
    <w:rsid w:val="000041AF"/>
    <w:rsid w:val="00012347"/>
    <w:rsid w:val="000202BF"/>
    <w:rsid w:val="000274F0"/>
    <w:rsid w:val="00053AB3"/>
    <w:rsid w:val="00095359"/>
    <w:rsid w:val="000B77DD"/>
    <w:rsid w:val="0010058B"/>
    <w:rsid w:val="00113D41"/>
    <w:rsid w:val="0012191E"/>
    <w:rsid w:val="001227D0"/>
    <w:rsid w:val="001334EB"/>
    <w:rsid w:val="00137FFE"/>
    <w:rsid w:val="00146487"/>
    <w:rsid w:val="0014772B"/>
    <w:rsid w:val="00153349"/>
    <w:rsid w:val="0016097B"/>
    <w:rsid w:val="00162777"/>
    <w:rsid w:val="00180483"/>
    <w:rsid w:val="00184B8D"/>
    <w:rsid w:val="001908F8"/>
    <w:rsid w:val="00192485"/>
    <w:rsid w:val="001A3863"/>
    <w:rsid w:val="001C28AB"/>
    <w:rsid w:val="001C7CE4"/>
    <w:rsid w:val="00241AC5"/>
    <w:rsid w:val="00266449"/>
    <w:rsid w:val="0026700B"/>
    <w:rsid w:val="00276D6F"/>
    <w:rsid w:val="0028215E"/>
    <w:rsid w:val="002A4500"/>
    <w:rsid w:val="002B6812"/>
    <w:rsid w:val="002B7418"/>
    <w:rsid w:val="002B7929"/>
    <w:rsid w:val="002D2913"/>
    <w:rsid w:val="002E0AAC"/>
    <w:rsid w:val="002E2FA3"/>
    <w:rsid w:val="002F001D"/>
    <w:rsid w:val="002F0201"/>
    <w:rsid w:val="002F20E3"/>
    <w:rsid w:val="002F34FC"/>
    <w:rsid w:val="002F5AF9"/>
    <w:rsid w:val="00301720"/>
    <w:rsid w:val="00307F8D"/>
    <w:rsid w:val="003111C3"/>
    <w:rsid w:val="003309B1"/>
    <w:rsid w:val="00332EE5"/>
    <w:rsid w:val="003365BB"/>
    <w:rsid w:val="003503B2"/>
    <w:rsid w:val="00352663"/>
    <w:rsid w:val="00390110"/>
    <w:rsid w:val="003D2185"/>
    <w:rsid w:val="003F08DD"/>
    <w:rsid w:val="00402508"/>
    <w:rsid w:val="00416DCB"/>
    <w:rsid w:val="0043437E"/>
    <w:rsid w:val="00442A54"/>
    <w:rsid w:val="00474542"/>
    <w:rsid w:val="00483213"/>
    <w:rsid w:val="0048719F"/>
    <w:rsid w:val="004C6E1F"/>
    <w:rsid w:val="004D1F9F"/>
    <w:rsid w:val="004D42DA"/>
    <w:rsid w:val="004F3807"/>
    <w:rsid w:val="00502A7A"/>
    <w:rsid w:val="00507881"/>
    <w:rsid w:val="005260EB"/>
    <w:rsid w:val="00533091"/>
    <w:rsid w:val="005870F4"/>
    <w:rsid w:val="005A2B28"/>
    <w:rsid w:val="005A401A"/>
    <w:rsid w:val="005A6F75"/>
    <w:rsid w:val="005A7FCB"/>
    <w:rsid w:val="005D1202"/>
    <w:rsid w:val="005D1E8D"/>
    <w:rsid w:val="00602048"/>
    <w:rsid w:val="00631186"/>
    <w:rsid w:val="00663983"/>
    <w:rsid w:val="00672BA2"/>
    <w:rsid w:val="006737E5"/>
    <w:rsid w:val="00683802"/>
    <w:rsid w:val="006A1535"/>
    <w:rsid w:val="006B0A1F"/>
    <w:rsid w:val="006B76A2"/>
    <w:rsid w:val="006E4FF9"/>
    <w:rsid w:val="006F154A"/>
    <w:rsid w:val="006F500F"/>
    <w:rsid w:val="00702503"/>
    <w:rsid w:val="007159B3"/>
    <w:rsid w:val="00793957"/>
    <w:rsid w:val="007F12A6"/>
    <w:rsid w:val="00804E5C"/>
    <w:rsid w:val="00804F47"/>
    <w:rsid w:val="008176B0"/>
    <w:rsid w:val="00841BB2"/>
    <w:rsid w:val="00844AC3"/>
    <w:rsid w:val="00861C0A"/>
    <w:rsid w:val="00864C56"/>
    <w:rsid w:val="008A6CBA"/>
    <w:rsid w:val="008B430C"/>
    <w:rsid w:val="008C6DA5"/>
    <w:rsid w:val="008D4BD7"/>
    <w:rsid w:val="009013B2"/>
    <w:rsid w:val="00904428"/>
    <w:rsid w:val="00917D0C"/>
    <w:rsid w:val="00934CF9"/>
    <w:rsid w:val="00937941"/>
    <w:rsid w:val="00943FFC"/>
    <w:rsid w:val="00971091"/>
    <w:rsid w:val="00971B5F"/>
    <w:rsid w:val="00972D19"/>
    <w:rsid w:val="00973A12"/>
    <w:rsid w:val="00985F08"/>
    <w:rsid w:val="009921FA"/>
    <w:rsid w:val="0099482A"/>
    <w:rsid w:val="009B1C17"/>
    <w:rsid w:val="00A048A4"/>
    <w:rsid w:val="00A061E8"/>
    <w:rsid w:val="00A07972"/>
    <w:rsid w:val="00A24674"/>
    <w:rsid w:val="00A2772A"/>
    <w:rsid w:val="00A333AF"/>
    <w:rsid w:val="00A347CF"/>
    <w:rsid w:val="00A41948"/>
    <w:rsid w:val="00A72935"/>
    <w:rsid w:val="00AA42BC"/>
    <w:rsid w:val="00AB7A84"/>
    <w:rsid w:val="00B07231"/>
    <w:rsid w:val="00B11792"/>
    <w:rsid w:val="00B215DE"/>
    <w:rsid w:val="00B30ABE"/>
    <w:rsid w:val="00B32120"/>
    <w:rsid w:val="00B51C1C"/>
    <w:rsid w:val="00B71474"/>
    <w:rsid w:val="00B865C4"/>
    <w:rsid w:val="00BB1BF4"/>
    <w:rsid w:val="00BB594A"/>
    <w:rsid w:val="00C001E1"/>
    <w:rsid w:val="00C00437"/>
    <w:rsid w:val="00C17E18"/>
    <w:rsid w:val="00C4281D"/>
    <w:rsid w:val="00C57C00"/>
    <w:rsid w:val="00C71937"/>
    <w:rsid w:val="00C806EF"/>
    <w:rsid w:val="00C82486"/>
    <w:rsid w:val="00C934D7"/>
    <w:rsid w:val="00CA385D"/>
    <w:rsid w:val="00CE2FA1"/>
    <w:rsid w:val="00CE5D39"/>
    <w:rsid w:val="00D26D05"/>
    <w:rsid w:val="00D345FF"/>
    <w:rsid w:val="00D5652E"/>
    <w:rsid w:val="00D714C6"/>
    <w:rsid w:val="00D740D7"/>
    <w:rsid w:val="00D767CC"/>
    <w:rsid w:val="00DC068E"/>
    <w:rsid w:val="00DD443F"/>
    <w:rsid w:val="00DD6314"/>
    <w:rsid w:val="00E14AF5"/>
    <w:rsid w:val="00E36835"/>
    <w:rsid w:val="00E41F01"/>
    <w:rsid w:val="00E50680"/>
    <w:rsid w:val="00E70115"/>
    <w:rsid w:val="00E80817"/>
    <w:rsid w:val="00E905D4"/>
    <w:rsid w:val="00E93842"/>
    <w:rsid w:val="00E941A1"/>
    <w:rsid w:val="00EA232E"/>
    <w:rsid w:val="00EC08FB"/>
    <w:rsid w:val="00ED0677"/>
    <w:rsid w:val="00ED3407"/>
    <w:rsid w:val="00F262AE"/>
    <w:rsid w:val="00F4368D"/>
    <w:rsid w:val="00F54F5F"/>
    <w:rsid w:val="00F604D2"/>
    <w:rsid w:val="00F715D7"/>
    <w:rsid w:val="00F72743"/>
    <w:rsid w:val="00F86FF4"/>
    <w:rsid w:val="00F93531"/>
    <w:rsid w:val="00FB3923"/>
    <w:rsid w:val="00FC562F"/>
    <w:rsid w:val="00FF49CE"/>
    <w:rsid w:val="00FF6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A2DF0"/>
  <w15:chartTrackingRefBased/>
  <w15:docId w15:val="{6D4B0FF4-FADA-4239-800E-E99549708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1BF4"/>
    <w:pPr>
      <w:tabs>
        <w:tab w:val="center" w:pos="4513"/>
        <w:tab w:val="right" w:pos="9026"/>
      </w:tabs>
    </w:pPr>
  </w:style>
  <w:style w:type="character" w:customStyle="1" w:styleId="HeaderChar">
    <w:name w:val="Header Char"/>
    <w:basedOn w:val="DefaultParagraphFont"/>
    <w:link w:val="Header"/>
    <w:uiPriority w:val="99"/>
    <w:rsid w:val="00BB1BF4"/>
    <w:rPr>
      <w:sz w:val="24"/>
      <w:szCs w:val="24"/>
    </w:rPr>
  </w:style>
  <w:style w:type="paragraph" w:styleId="Footer">
    <w:name w:val="footer"/>
    <w:basedOn w:val="Normal"/>
    <w:link w:val="FooterChar"/>
    <w:uiPriority w:val="99"/>
    <w:rsid w:val="00BB1BF4"/>
    <w:pPr>
      <w:tabs>
        <w:tab w:val="center" w:pos="4513"/>
        <w:tab w:val="right" w:pos="9026"/>
      </w:tabs>
    </w:pPr>
  </w:style>
  <w:style w:type="character" w:customStyle="1" w:styleId="FooterChar">
    <w:name w:val="Footer Char"/>
    <w:basedOn w:val="DefaultParagraphFont"/>
    <w:link w:val="Footer"/>
    <w:uiPriority w:val="99"/>
    <w:rsid w:val="00BB1BF4"/>
    <w:rPr>
      <w:sz w:val="24"/>
      <w:szCs w:val="24"/>
    </w:rPr>
  </w:style>
  <w:style w:type="paragraph" w:styleId="ListParagraph">
    <w:name w:val="List Paragraph"/>
    <w:basedOn w:val="Normal"/>
    <w:uiPriority w:val="34"/>
    <w:qFormat/>
    <w:rsid w:val="000202BF"/>
    <w:pPr>
      <w:ind w:left="720"/>
      <w:contextualSpacing/>
    </w:pPr>
  </w:style>
  <w:style w:type="character" w:styleId="Hyperlink">
    <w:name w:val="Hyperlink"/>
    <w:basedOn w:val="DefaultParagraphFont"/>
    <w:rsid w:val="00F93531"/>
    <w:rPr>
      <w:color w:val="0563C1" w:themeColor="hyperlink"/>
      <w:u w:val="single"/>
    </w:rPr>
  </w:style>
  <w:style w:type="table" w:styleId="TableGrid">
    <w:name w:val="Table Grid"/>
    <w:basedOn w:val="TableNormal"/>
    <w:rsid w:val="002F5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fsa.org.uk/" TargetMode="External"/><Relationship Id="rId18" Type="http://schemas.openxmlformats.org/officeDocument/2006/relationships/hyperlink" Target="http://www.lifesafetyproject.com/automatic-fire-sprinkler-pros-and-cons/" TargetMode="External"/><Relationship Id="rId26" Type="http://schemas.openxmlformats.org/officeDocument/2006/relationships/hyperlink" Target="http://www.ultrasafe.org.uk/wp-content/uploads/2013/01/Water-Protocal-Doc-V2.pdf" TargetMode="External"/><Relationship Id="rId3" Type="http://schemas.openxmlformats.org/officeDocument/2006/relationships/settings" Target="settings.xml"/><Relationship Id="rId21" Type="http://schemas.openxmlformats.org/officeDocument/2006/relationships/hyperlink" Target="http://www.pressacademia.org/definition-of-case-study/" TargetMode="External"/><Relationship Id="rId7" Type="http://schemas.openxmlformats.org/officeDocument/2006/relationships/hyperlink" Target="http://www.google.co.uk/url?sa=i&amp;rct=j&amp;q=&amp;esrc=s&amp;source=images&amp;cd=&amp;cad=rja&amp;uact=8&amp;ved=0ahUKEwjw1tnRnLrSAhVEwxQKHd3mDhwQjRwIBw&amp;url=http://enrolment.smu.ac.uk/&amp;psig=AFQjCNGwqFlF7w6nWN1xKyM1vSpwuXwHRA&amp;ust=148862" TargetMode="External"/><Relationship Id="rId12" Type="http://schemas.openxmlformats.org/officeDocument/2006/relationships/hyperlink" Target="http://www.assembly.wales/" TargetMode="External"/><Relationship Id="rId17" Type="http://schemas.openxmlformats.org/officeDocument/2006/relationships/hyperlink" Target="http://www.academic.oup.com/humrep/article/31/3/498/2384737" TargetMode="External"/><Relationship Id="rId25" Type="http://schemas.openxmlformats.org/officeDocument/2006/relationships/hyperlink" Target="http://www.gov.wal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nduratank.co.uk/news/fire-sprinkler-tanks/" TargetMode="External"/><Relationship Id="rId20" Type="http://schemas.openxmlformats.org/officeDocument/2006/relationships/hyperlink" Target="http://www.nfpa.org/Public-Education/Staying-safe/Safety-equipment/Home-fire-sprinklers/Fire-Sprinkler-Initiative/Benefits-of-home-fire-sprinklers" TargetMode="External"/><Relationship Id="rId29" Type="http://schemas.openxmlformats.org/officeDocument/2006/relationships/hyperlink" Target="https://www.warringtonfire.com/certification-services/fire-certification/fir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www.northyorksfire.gov.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erbys-fire.gov.uk/safety/at-home/sprinklers" TargetMode="External"/><Relationship Id="rId23" Type="http://schemas.openxmlformats.org/officeDocument/2006/relationships/hyperlink" Target="https://libguides.usc.edu/writingguide/quantitative" TargetMode="External"/><Relationship Id="rId28" Type="http://schemas.openxmlformats.org/officeDocument/2006/relationships/hyperlink" Target="http://www.water.org.uk/guidance/consultation-guidelines-for-the-supply-of-water-to-automatic-fire-sprinkler-systems/" TargetMode="External"/><Relationship Id="rId10" Type="http://schemas.openxmlformats.org/officeDocument/2006/relationships/chart" Target="charts/chart2.xml"/><Relationship Id="rId19" Type="http://schemas.openxmlformats.org/officeDocument/2006/relationships/hyperlink" Target="http://www.london-fire.gov.uk/safety/property-management/sprinkle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www.dictionary.cambridge.org/dictionary/english/reliability" TargetMode="External"/><Relationship Id="rId22" Type="http://schemas.openxmlformats.org/officeDocument/2006/relationships/hyperlink" Target="http://www.radfiresprinklers.com/sprinkler-system-pumps/" TargetMode="External"/><Relationship Id="rId27" Type="http://schemas.openxmlformats.org/officeDocument/2006/relationships/hyperlink" Target="http://www.ncbi.nlm.nih.gov" TargetMode="External"/><Relationship Id="rId30" Type="http://schemas.openxmlformats.org/officeDocument/2006/relationships/hyperlink" Target="http://www.dwrcymru.com/en/Developer-Services/Domestic-Fire-Sprinklers" TargetMode="Externa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a:t>
            </a:r>
            <a:r>
              <a:rPr lang="en-GB" baseline="0"/>
              <a:t> Average Cost of a Sprinkler System Per Each Option From Sprinkler System Contractors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675256099850031E-2"/>
          <c:y val="0.15310629514963883"/>
          <c:w val="0.89383786694373291"/>
          <c:h val="0.65670428967276928"/>
        </c:manualLayout>
      </c:layout>
      <c:barChart>
        <c:barDir val="col"/>
        <c:grouping val="clustered"/>
        <c:varyColors val="0"/>
        <c:ser>
          <c:idx val="0"/>
          <c:order val="0"/>
          <c:tx>
            <c:strRef>
              <c:f>Sheet1!$B$1</c:f>
              <c:strCache>
                <c:ptCount val="1"/>
                <c:pt idx="0">
                  <c:v>Option 1</c:v>
                </c:pt>
              </c:strCache>
            </c:strRef>
          </c:tx>
          <c:spPr>
            <a:solidFill>
              <a:schemeClr val="accent1"/>
            </a:solidFill>
            <a:ln>
              <a:noFill/>
            </a:ln>
            <a:effectLst/>
          </c:spPr>
          <c:invertIfNegative val="0"/>
          <c:cat>
            <c:strRef>
              <c:f>Sheet1!$A$2:$A$5</c:f>
              <c:strCache>
                <c:ptCount val="4"/>
                <c:pt idx="0">
                  <c:v>Installer A</c:v>
                </c:pt>
                <c:pt idx="1">
                  <c:v>Installer B</c:v>
                </c:pt>
                <c:pt idx="2">
                  <c:v>Installer C</c:v>
                </c:pt>
                <c:pt idx="3">
                  <c:v>Installer D</c:v>
                </c:pt>
              </c:strCache>
            </c:strRef>
          </c:cat>
          <c:val>
            <c:numRef>
              <c:f>Sheet1!$B$2:$B$5</c:f>
              <c:numCache>
                <c:formatCode>General</c:formatCode>
                <c:ptCount val="4"/>
                <c:pt idx="0">
                  <c:v>1215</c:v>
                </c:pt>
                <c:pt idx="1">
                  <c:v>945</c:v>
                </c:pt>
                <c:pt idx="2">
                  <c:v>1010</c:v>
                </c:pt>
                <c:pt idx="3">
                  <c:v>1165</c:v>
                </c:pt>
              </c:numCache>
            </c:numRef>
          </c:val>
          <c:extLst>
            <c:ext xmlns:c16="http://schemas.microsoft.com/office/drawing/2014/chart" uri="{C3380CC4-5D6E-409C-BE32-E72D297353CC}">
              <c16:uniqueId val="{00000000-CD8B-4BE9-BFA4-D4A6BE35B365}"/>
            </c:ext>
          </c:extLst>
        </c:ser>
        <c:ser>
          <c:idx val="1"/>
          <c:order val="1"/>
          <c:tx>
            <c:strRef>
              <c:f>Sheet1!$C$1</c:f>
              <c:strCache>
                <c:ptCount val="1"/>
                <c:pt idx="0">
                  <c:v>Option 2</c:v>
                </c:pt>
              </c:strCache>
            </c:strRef>
          </c:tx>
          <c:spPr>
            <a:solidFill>
              <a:schemeClr val="accent2"/>
            </a:solidFill>
            <a:ln>
              <a:noFill/>
            </a:ln>
            <a:effectLst/>
          </c:spPr>
          <c:invertIfNegative val="0"/>
          <c:cat>
            <c:strRef>
              <c:f>Sheet1!$A$2:$A$5</c:f>
              <c:strCache>
                <c:ptCount val="4"/>
                <c:pt idx="0">
                  <c:v>Installer A</c:v>
                </c:pt>
                <c:pt idx="1">
                  <c:v>Installer B</c:v>
                </c:pt>
                <c:pt idx="2">
                  <c:v>Installer C</c:v>
                </c:pt>
                <c:pt idx="3">
                  <c:v>Installer D</c:v>
                </c:pt>
              </c:strCache>
            </c:strRef>
          </c:cat>
          <c:val>
            <c:numRef>
              <c:f>Sheet1!$C$2:$C$5</c:f>
              <c:numCache>
                <c:formatCode>General</c:formatCode>
                <c:ptCount val="4"/>
                <c:pt idx="0">
                  <c:v>1515</c:v>
                </c:pt>
                <c:pt idx="1">
                  <c:v>1285</c:v>
                </c:pt>
                <c:pt idx="2">
                  <c:v>1620</c:v>
                </c:pt>
                <c:pt idx="3">
                  <c:v>1450</c:v>
                </c:pt>
              </c:numCache>
            </c:numRef>
          </c:val>
          <c:extLst>
            <c:ext xmlns:c16="http://schemas.microsoft.com/office/drawing/2014/chart" uri="{C3380CC4-5D6E-409C-BE32-E72D297353CC}">
              <c16:uniqueId val="{00000001-CD8B-4BE9-BFA4-D4A6BE35B365}"/>
            </c:ext>
          </c:extLst>
        </c:ser>
        <c:ser>
          <c:idx val="2"/>
          <c:order val="2"/>
          <c:tx>
            <c:strRef>
              <c:f>Sheet1!$D$1</c:f>
              <c:strCache>
                <c:ptCount val="1"/>
                <c:pt idx="0">
                  <c:v>Option 3</c:v>
                </c:pt>
              </c:strCache>
            </c:strRef>
          </c:tx>
          <c:spPr>
            <a:solidFill>
              <a:schemeClr val="accent3"/>
            </a:solidFill>
            <a:ln>
              <a:noFill/>
            </a:ln>
            <a:effectLst/>
          </c:spPr>
          <c:invertIfNegative val="0"/>
          <c:cat>
            <c:strRef>
              <c:f>Sheet1!$A$2:$A$5</c:f>
              <c:strCache>
                <c:ptCount val="4"/>
                <c:pt idx="0">
                  <c:v>Installer A</c:v>
                </c:pt>
                <c:pt idx="1">
                  <c:v>Installer B</c:v>
                </c:pt>
                <c:pt idx="2">
                  <c:v>Installer C</c:v>
                </c:pt>
                <c:pt idx="3">
                  <c:v>Installer D</c:v>
                </c:pt>
              </c:strCache>
            </c:strRef>
          </c:cat>
          <c:val>
            <c:numRef>
              <c:f>Sheet1!$D$2:$D$5</c:f>
              <c:numCache>
                <c:formatCode>General</c:formatCode>
                <c:ptCount val="4"/>
                <c:pt idx="0">
                  <c:v>2655</c:v>
                </c:pt>
                <c:pt idx="1">
                  <c:v>2615</c:v>
                </c:pt>
                <c:pt idx="2">
                  <c:v>2850</c:v>
                </c:pt>
                <c:pt idx="3">
                  <c:v>2690</c:v>
                </c:pt>
              </c:numCache>
            </c:numRef>
          </c:val>
          <c:extLst>
            <c:ext xmlns:c16="http://schemas.microsoft.com/office/drawing/2014/chart" uri="{C3380CC4-5D6E-409C-BE32-E72D297353CC}">
              <c16:uniqueId val="{00000002-CD8B-4BE9-BFA4-D4A6BE35B365}"/>
            </c:ext>
          </c:extLst>
        </c:ser>
        <c:ser>
          <c:idx val="3"/>
          <c:order val="3"/>
          <c:tx>
            <c:strRef>
              <c:f>Sheet1!$E$1</c:f>
              <c:strCache>
                <c:ptCount val="1"/>
                <c:pt idx="0">
                  <c:v>Option 4</c:v>
                </c:pt>
              </c:strCache>
            </c:strRef>
          </c:tx>
          <c:spPr>
            <a:solidFill>
              <a:schemeClr val="accent4"/>
            </a:solidFill>
            <a:ln>
              <a:noFill/>
            </a:ln>
            <a:effectLst/>
          </c:spPr>
          <c:invertIfNegative val="0"/>
          <c:cat>
            <c:strRef>
              <c:f>Sheet1!$A$2:$A$5</c:f>
              <c:strCache>
                <c:ptCount val="4"/>
                <c:pt idx="0">
                  <c:v>Installer A</c:v>
                </c:pt>
                <c:pt idx="1">
                  <c:v>Installer B</c:v>
                </c:pt>
                <c:pt idx="2">
                  <c:v>Installer C</c:v>
                </c:pt>
                <c:pt idx="3">
                  <c:v>Installer D</c:v>
                </c:pt>
              </c:strCache>
            </c:strRef>
          </c:cat>
          <c:val>
            <c:numRef>
              <c:f>Sheet1!$E$2:$E$5</c:f>
              <c:numCache>
                <c:formatCode>General</c:formatCode>
                <c:ptCount val="4"/>
                <c:pt idx="0">
                  <c:v>3315</c:v>
                </c:pt>
                <c:pt idx="1">
                  <c:v>3045</c:v>
                </c:pt>
                <c:pt idx="2">
                  <c:v>3525</c:v>
                </c:pt>
                <c:pt idx="3">
                  <c:v>3695</c:v>
                </c:pt>
              </c:numCache>
            </c:numRef>
          </c:val>
          <c:extLst>
            <c:ext xmlns:c16="http://schemas.microsoft.com/office/drawing/2014/chart" uri="{C3380CC4-5D6E-409C-BE32-E72D297353CC}">
              <c16:uniqueId val="{00000003-CD8B-4BE9-BFA4-D4A6BE35B365}"/>
            </c:ext>
          </c:extLst>
        </c:ser>
        <c:dLbls>
          <c:showLegendKey val="0"/>
          <c:showVal val="0"/>
          <c:showCatName val="0"/>
          <c:showSerName val="0"/>
          <c:showPercent val="0"/>
          <c:showBubbleSize val="0"/>
        </c:dLbls>
        <c:gapWidth val="219"/>
        <c:overlap val="-27"/>
        <c:axId val="1968818559"/>
        <c:axId val="1968816479"/>
      </c:barChart>
      <c:catAx>
        <c:axId val="1968818559"/>
        <c:scaling>
          <c:orientation val="minMax"/>
        </c:scaling>
        <c:delete val="0"/>
        <c:axPos val="b"/>
        <c:title>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8816479"/>
        <c:crosses val="autoZero"/>
        <c:auto val="1"/>
        <c:lblAlgn val="ctr"/>
        <c:lblOffset val="100"/>
        <c:noMultiLvlLbl val="0"/>
      </c:catAx>
      <c:valAx>
        <c:axId val="19688164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Price of sprinkler systems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881855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Connections, Ducting and Chlorination</c:v>
                </c:pt>
                <c:pt idx="1">
                  <c:v>Air Valve Set-up</c:v>
                </c:pt>
                <c:pt idx="2">
                  <c:v>Base for Pumping Station</c:v>
                </c:pt>
                <c:pt idx="3">
                  <c:v>Install Pumping Station</c:v>
                </c:pt>
                <c:pt idx="4">
                  <c:v>Commissioning</c:v>
                </c:pt>
              </c:strCache>
            </c:strRef>
          </c:cat>
          <c:val>
            <c:numRef>
              <c:f>Sheet1!$B$2:$B$6</c:f>
              <c:numCache>
                <c:formatCode>General</c:formatCode>
                <c:ptCount val="5"/>
                <c:pt idx="0">
                  <c:v>28608.63</c:v>
                </c:pt>
                <c:pt idx="1">
                  <c:v>2072.46</c:v>
                </c:pt>
                <c:pt idx="2">
                  <c:v>4030.9</c:v>
                </c:pt>
                <c:pt idx="3">
                  <c:v>16840.63</c:v>
                </c:pt>
                <c:pt idx="4">
                  <c:v>845</c:v>
                </c:pt>
              </c:numCache>
            </c:numRef>
          </c:val>
          <c:extLst>
            <c:ext xmlns:c16="http://schemas.microsoft.com/office/drawing/2014/chart" uri="{C3380CC4-5D6E-409C-BE32-E72D297353CC}">
              <c16:uniqueId val="{00000000-3F3F-4846-AF74-D652AA260BA4}"/>
            </c:ext>
          </c:extLst>
        </c:ser>
        <c:dLbls>
          <c:showLegendKey val="0"/>
          <c:showVal val="0"/>
          <c:showCatName val="0"/>
          <c:showSerName val="0"/>
          <c:showPercent val="0"/>
          <c:showBubbleSize val="0"/>
        </c:dLbls>
        <c:gapWidth val="182"/>
        <c:axId val="1395504703"/>
        <c:axId val="1395505119"/>
      </c:barChart>
      <c:catAx>
        <c:axId val="13955047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505119"/>
        <c:crosses val="autoZero"/>
        <c:auto val="1"/>
        <c:lblAlgn val="ctr"/>
        <c:lblOffset val="100"/>
        <c:noMultiLvlLbl val="0"/>
      </c:catAx>
      <c:valAx>
        <c:axId val="13955051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50470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Breakdown of costs for the updated AFSS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BC-4860-BB6A-150459E891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BC-4860-BB6A-150459E8912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BC-4860-BB6A-150459E8912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BC-4860-BB6A-150459E8912B}"/>
              </c:ext>
            </c:extLst>
          </c:dPt>
          <c:cat>
            <c:strRef>
              <c:f>Sheet1!$A$2:$A$5</c:f>
              <c:strCache>
                <c:ptCount val="4"/>
                <c:pt idx="0">
                  <c:v>Plots utilising pump and tank system</c:v>
                </c:pt>
                <c:pt idx="1">
                  <c:v>Plots utilising direct feed</c:v>
                </c:pt>
                <c:pt idx="2">
                  <c:v>Private fire main installation</c:v>
                </c:pt>
                <c:pt idx="3">
                  <c:v>Design alteration</c:v>
                </c:pt>
              </c:strCache>
            </c:strRef>
          </c:cat>
          <c:val>
            <c:numRef>
              <c:f>Sheet1!$B$2:$B$5</c:f>
              <c:numCache>
                <c:formatCode>General</c:formatCode>
                <c:ptCount val="4"/>
                <c:pt idx="0">
                  <c:v>99495</c:v>
                </c:pt>
                <c:pt idx="1">
                  <c:v>240560</c:v>
                </c:pt>
                <c:pt idx="2">
                  <c:v>52397.62</c:v>
                </c:pt>
                <c:pt idx="3">
                  <c:v>41700</c:v>
                </c:pt>
              </c:numCache>
            </c:numRef>
          </c:val>
          <c:extLst>
            <c:ext xmlns:c16="http://schemas.microsoft.com/office/drawing/2014/chart" uri="{C3380CC4-5D6E-409C-BE32-E72D297353CC}">
              <c16:uniqueId val="{00000000-7D4B-466D-B848-360F044C195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12265</TotalTime>
  <Pages>31</Pages>
  <Words>11524</Words>
  <Characters>65691</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77061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Stroud, Bethan</dc:creator>
  <cp:keywords/>
  <dc:description/>
  <cp:lastModifiedBy>Stroud, Bethan</cp:lastModifiedBy>
  <cp:revision>123</cp:revision>
  <dcterms:created xsi:type="dcterms:W3CDTF">2020-04-22T12:23:00Z</dcterms:created>
  <dcterms:modified xsi:type="dcterms:W3CDTF">2020-05-01T19:35:00Z</dcterms:modified>
</cp:coreProperties>
</file>