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989B4" w14:textId="77777777" w:rsidR="008E6887" w:rsidRDefault="008D12D8" w:rsidP="007116BE">
      <w:r w:rsidRPr="001C04C9">
        <w:rPr>
          <w:noProof/>
        </w:rPr>
        <w:drawing>
          <wp:inline distT="0" distB="0" distL="0" distR="0" wp14:anchorId="0369A8C4" wp14:editId="077C2626">
            <wp:extent cx="1425063" cy="777307"/>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25063" cy="777307"/>
                    </a:xfrm>
                    <a:prstGeom prst="rect">
                      <a:avLst/>
                    </a:prstGeom>
                  </pic:spPr>
                </pic:pic>
              </a:graphicData>
            </a:graphic>
          </wp:inline>
        </w:drawing>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905"/>
        <w:gridCol w:w="2995"/>
        <w:gridCol w:w="2056"/>
        <w:gridCol w:w="2054"/>
      </w:tblGrid>
      <w:tr w:rsidR="00225FD4" w14:paraId="094C97CA" w14:textId="77777777" w:rsidTr="0038275F">
        <w:trPr>
          <w:trHeight w:val="495"/>
        </w:trPr>
        <w:tc>
          <w:tcPr>
            <w:tcW w:w="1057" w:type="pct"/>
            <w:shd w:val="clear" w:color="auto" w:fill="D9D9D9"/>
          </w:tcPr>
          <w:p w14:paraId="56F4795C" w14:textId="77777777" w:rsidR="0038275F" w:rsidRDefault="008D12D8" w:rsidP="004A46E5">
            <w:pPr>
              <w:pStyle w:val="TableParagraph"/>
              <w:spacing w:before="124"/>
              <w:ind w:left="127"/>
              <w:rPr>
                <w:rFonts w:ascii="Arial"/>
                <w:b/>
              </w:rPr>
            </w:pPr>
            <w:r>
              <w:rPr>
                <w:rFonts w:ascii="Arial"/>
                <w:b/>
              </w:rPr>
              <w:t>Student</w:t>
            </w:r>
            <w:r>
              <w:rPr>
                <w:rFonts w:ascii="Arial"/>
                <w:b/>
                <w:spacing w:val="-1"/>
              </w:rPr>
              <w:t xml:space="preserve"> </w:t>
            </w:r>
            <w:r>
              <w:rPr>
                <w:rFonts w:ascii="Arial"/>
                <w:b/>
                <w:spacing w:val="-4"/>
              </w:rPr>
              <w:t>name:</w:t>
            </w:r>
          </w:p>
        </w:tc>
        <w:tc>
          <w:tcPr>
            <w:tcW w:w="1662" w:type="pct"/>
          </w:tcPr>
          <w:p w14:paraId="7BE09662" w14:textId="5F97095A" w:rsidR="0038275F" w:rsidRPr="008D12D8" w:rsidRDefault="008D12D8" w:rsidP="004A46E5">
            <w:pPr>
              <w:pStyle w:val="TableParagraph"/>
              <w:rPr>
                <w:rFonts w:ascii="Times New Roman"/>
                <w:b/>
                <w:bCs/>
              </w:rPr>
            </w:pPr>
            <w:r>
              <w:rPr>
                <w:rFonts w:ascii="Times New Roman"/>
              </w:rPr>
              <w:t xml:space="preserve">  </w:t>
            </w:r>
            <w:r>
              <w:rPr>
                <w:rFonts w:ascii="Times New Roman"/>
                <w:b/>
                <w:bCs/>
              </w:rPr>
              <w:t>RAIF ISMAIL</w:t>
            </w:r>
          </w:p>
        </w:tc>
        <w:tc>
          <w:tcPr>
            <w:tcW w:w="1141" w:type="pct"/>
            <w:shd w:val="clear" w:color="auto" w:fill="D9D9D9"/>
          </w:tcPr>
          <w:p w14:paraId="71F6373E" w14:textId="77777777" w:rsidR="0038275F" w:rsidRDefault="008D12D8" w:rsidP="004A46E5">
            <w:pPr>
              <w:pStyle w:val="TableParagraph"/>
              <w:spacing w:before="124"/>
              <w:ind w:left="113"/>
              <w:rPr>
                <w:rFonts w:ascii="Arial"/>
                <w:b/>
              </w:rPr>
            </w:pPr>
            <w:r>
              <w:rPr>
                <w:rFonts w:ascii="Arial"/>
                <w:b/>
              </w:rPr>
              <w:t>Student</w:t>
            </w:r>
            <w:r>
              <w:rPr>
                <w:rFonts w:ascii="Arial"/>
                <w:b/>
                <w:spacing w:val="-1"/>
              </w:rPr>
              <w:t xml:space="preserve"> </w:t>
            </w:r>
            <w:r>
              <w:rPr>
                <w:rFonts w:ascii="Arial"/>
                <w:b/>
              </w:rPr>
              <w:t>ID</w:t>
            </w:r>
            <w:r>
              <w:rPr>
                <w:rFonts w:ascii="Arial"/>
                <w:b/>
                <w:spacing w:val="3"/>
              </w:rPr>
              <w:t xml:space="preserve"> </w:t>
            </w:r>
            <w:r>
              <w:rPr>
                <w:rFonts w:ascii="Arial"/>
                <w:b/>
                <w:spacing w:val="-2"/>
              </w:rPr>
              <w:t>number:</w:t>
            </w:r>
          </w:p>
        </w:tc>
        <w:tc>
          <w:tcPr>
            <w:tcW w:w="1141" w:type="pct"/>
          </w:tcPr>
          <w:p w14:paraId="0DB2394B" w14:textId="62258A59" w:rsidR="0038275F" w:rsidRPr="008D12D8" w:rsidRDefault="008D12D8" w:rsidP="004A46E5">
            <w:pPr>
              <w:pStyle w:val="TableParagraph"/>
              <w:rPr>
                <w:rFonts w:ascii="Times New Roman"/>
                <w:b/>
                <w:bCs/>
              </w:rPr>
            </w:pPr>
            <w:r>
              <w:rPr>
                <w:rFonts w:ascii="Times New Roman"/>
              </w:rPr>
              <w:t xml:space="preserve">  </w:t>
            </w:r>
            <w:r>
              <w:rPr>
                <w:rFonts w:ascii="Times New Roman"/>
                <w:b/>
                <w:bCs/>
              </w:rPr>
              <w:t>2307864</w:t>
            </w:r>
          </w:p>
        </w:tc>
      </w:tr>
      <w:tr w:rsidR="00225FD4" w14:paraId="442DBA80" w14:textId="77777777" w:rsidTr="0038275F">
        <w:trPr>
          <w:trHeight w:val="480"/>
        </w:trPr>
        <w:tc>
          <w:tcPr>
            <w:tcW w:w="1057" w:type="pct"/>
            <w:shd w:val="clear" w:color="auto" w:fill="D9D9D9"/>
          </w:tcPr>
          <w:p w14:paraId="5A67D3EF" w14:textId="77777777" w:rsidR="0038275F" w:rsidRDefault="008D12D8" w:rsidP="004A46E5">
            <w:pPr>
              <w:pStyle w:val="TableParagraph"/>
              <w:spacing w:before="124"/>
              <w:ind w:left="127"/>
              <w:rPr>
                <w:rFonts w:ascii="Arial"/>
                <w:b/>
              </w:rPr>
            </w:pPr>
            <w:proofErr w:type="spellStart"/>
            <w:r>
              <w:rPr>
                <w:rFonts w:ascii="Arial"/>
                <w:b/>
                <w:spacing w:val="-2"/>
              </w:rPr>
              <w:t>Programme</w:t>
            </w:r>
            <w:proofErr w:type="spellEnd"/>
            <w:r>
              <w:rPr>
                <w:rFonts w:ascii="Arial"/>
                <w:b/>
                <w:spacing w:val="-2"/>
              </w:rPr>
              <w:t>:</w:t>
            </w:r>
          </w:p>
        </w:tc>
        <w:tc>
          <w:tcPr>
            <w:tcW w:w="3943" w:type="pct"/>
            <w:gridSpan w:val="3"/>
          </w:tcPr>
          <w:p w14:paraId="5C3A5077" w14:textId="77777777" w:rsidR="0038275F" w:rsidRDefault="008D12D8" w:rsidP="004A46E5">
            <w:pPr>
              <w:pStyle w:val="TableParagraph"/>
              <w:spacing w:before="124"/>
              <w:ind w:left="112"/>
              <w:rPr>
                <w:rFonts w:ascii="Arial"/>
                <w:b/>
              </w:rPr>
            </w:pPr>
            <w:r>
              <w:rPr>
                <w:rFonts w:ascii="Arial"/>
                <w:b/>
              </w:rPr>
              <w:t>BA</w:t>
            </w:r>
            <w:r>
              <w:rPr>
                <w:rFonts w:ascii="Arial"/>
                <w:b/>
                <w:spacing w:val="-1"/>
              </w:rPr>
              <w:t xml:space="preserve"> </w:t>
            </w:r>
            <w:r>
              <w:rPr>
                <w:rFonts w:ascii="Arial"/>
                <w:b/>
              </w:rPr>
              <w:t>(</w:t>
            </w:r>
            <w:proofErr w:type="spellStart"/>
            <w:r>
              <w:rPr>
                <w:rFonts w:ascii="Arial"/>
                <w:b/>
              </w:rPr>
              <w:t>Hons</w:t>
            </w:r>
            <w:proofErr w:type="spellEnd"/>
            <w:r>
              <w:rPr>
                <w:rFonts w:ascii="Arial"/>
                <w:b/>
              </w:rPr>
              <w:t>)</w:t>
            </w:r>
            <w:r>
              <w:rPr>
                <w:rFonts w:ascii="Arial"/>
                <w:b/>
                <w:spacing w:val="-3"/>
              </w:rPr>
              <w:t xml:space="preserve"> </w:t>
            </w:r>
            <w:r>
              <w:rPr>
                <w:rFonts w:ascii="Arial"/>
                <w:b/>
              </w:rPr>
              <w:t>Developing</w:t>
            </w:r>
            <w:r>
              <w:rPr>
                <w:rFonts w:ascii="Arial"/>
                <w:b/>
                <w:spacing w:val="-6"/>
              </w:rPr>
              <w:t xml:space="preserve"> </w:t>
            </w:r>
            <w:r>
              <w:rPr>
                <w:rFonts w:ascii="Arial"/>
                <w:b/>
              </w:rPr>
              <w:t>Leadership</w:t>
            </w:r>
            <w:r>
              <w:rPr>
                <w:rFonts w:ascii="Arial"/>
                <w:b/>
                <w:spacing w:val="-5"/>
              </w:rPr>
              <w:t xml:space="preserve"> </w:t>
            </w:r>
            <w:r>
              <w:rPr>
                <w:rFonts w:ascii="Arial"/>
                <w:b/>
              </w:rPr>
              <w:t>and</w:t>
            </w:r>
            <w:r>
              <w:rPr>
                <w:rFonts w:ascii="Arial"/>
                <w:b/>
                <w:spacing w:val="-5"/>
              </w:rPr>
              <w:t xml:space="preserve"> </w:t>
            </w:r>
            <w:r>
              <w:rPr>
                <w:rFonts w:ascii="Arial"/>
                <w:b/>
                <w:spacing w:val="-2"/>
              </w:rPr>
              <w:t>Management</w:t>
            </w:r>
          </w:p>
        </w:tc>
      </w:tr>
      <w:tr w:rsidR="00225FD4" w14:paraId="72FEEA95" w14:textId="77777777" w:rsidTr="0038275F">
        <w:trPr>
          <w:trHeight w:val="495"/>
        </w:trPr>
        <w:tc>
          <w:tcPr>
            <w:tcW w:w="1057" w:type="pct"/>
            <w:shd w:val="clear" w:color="auto" w:fill="D9D9D9"/>
          </w:tcPr>
          <w:p w14:paraId="29588F1A" w14:textId="77777777" w:rsidR="0038275F" w:rsidRDefault="008D12D8" w:rsidP="004A46E5">
            <w:pPr>
              <w:pStyle w:val="TableParagraph"/>
              <w:spacing w:before="124"/>
              <w:ind w:left="127"/>
              <w:rPr>
                <w:rFonts w:ascii="Arial"/>
                <w:b/>
              </w:rPr>
            </w:pPr>
            <w:r>
              <w:rPr>
                <w:rFonts w:ascii="Arial"/>
                <w:b/>
                <w:spacing w:val="-2"/>
              </w:rPr>
              <w:t>Module:</w:t>
            </w:r>
          </w:p>
        </w:tc>
        <w:tc>
          <w:tcPr>
            <w:tcW w:w="3943" w:type="pct"/>
            <w:gridSpan w:val="3"/>
          </w:tcPr>
          <w:p w14:paraId="4576A0AD" w14:textId="77777777" w:rsidR="0038275F" w:rsidRDefault="008D12D8" w:rsidP="004A46E5">
            <w:pPr>
              <w:pStyle w:val="TableParagraph"/>
              <w:spacing w:before="124"/>
              <w:ind w:left="112"/>
              <w:rPr>
                <w:rFonts w:ascii="Arial"/>
                <w:b/>
              </w:rPr>
            </w:pPr>
            <w:r>
              <w:rPr>
                <w:rFonts w:ascii="Arial"/>
                <w:b/>
              </w:rPr>
              <w:t>Creativity</w:t>
            </w:r>
            <w:r>
              <w:rPr>
                <w:rFonts w:ascii="Arial"/>
                <w:b/>
                <w:spacing w:val="-9"/>
              </w:rPr>
              <w:t xml:space="preserve"> </w:t>
            </w:r>
            <w:r>
              <w:rPr>
                <w:rFonts w:ascii="Arial"/>
                <w:b/>
              </w:rPr>
              <w:t>and</w:t>
            </w:r>
            <w:r>
              <w:rPr>
                <w:rFonts w:ascii="Arial"/>
                <w:b/>
                <w:spacing w:val="-5"/>
              </w:rPr>
              <w:t xml:space="preserve"> </w:t>
            </w:r>
            <w:r>
              <w:rPr>
                <w:rFonts w:ascii="Arial"/>
                <w:b/>
                <w:spacing w:val="-2"/>
              </w:rPr>
              <w:t>Innovation</w:t>
            </w:r>
          </w:p>
        </w:tc>
      </w:tr>
      <w:tr w:rsidR="00225FD4" w14:paraId="290F4634" w14:textId="77777777" w:rsidTr="0038275F">
        <w:trPr>
          <w:trHeight w:val="750"/>
        </w:trPr>
        <w:tc>
          <w:tcPr>
            <w:tcW w:w="1057" w:type="pct"/>
            <w:shd w:val="clear" w:color="auto" w:fill="D9D9D9"/>
          </w:tcPr>
          <w:p w14:paraId="387A38E3" w14:textId="77777777" w:rsidR="0038275F" w:rsidRDefault="008D12D8" w:rsidP="004A46E5">
            <w:pPr>
              <w:pStyle w:val="TableParagraph"/>
              <w:spacing w:before="123"/>
              <w:ind w:left="127"/>
              <w:rPr>
                <w:rFonts w:ascii="Arial"/>
                <w:b/>
              </w:rPr>
            </w:pPr>
            <w:r>
              <w:rPr>
                <w:rFonts w:ascii="Arial"/>
                <w:b/>
              </w:rPr>
              <w:t>Module</w:t>
            </w:r>
            <w:r>
              <w:rPr>
                <w:rFonts w:ascii="Arial"/>
                <w:b/>
                <w:spacing w:val="3"/>
              </w:rPr>
              <w:t xml:space="preserve"> </w:t>
            </w:r>
            <w:r>
              <w:rPr>
                <w:rFonts w:ascii="Arial"/>
                <w:b/>
                <w:spacing w:val="-4"/>
              </w:rPr>
              <w:t>code:</w:t>
            </w:r>
          </w:p>
        </w:tc>
        <w:tc>
          <w:tcPr>
            <w:tcW w:w="1662" w:type="pct"/>
          </w:tcPr>
          <w:p w14:paraId="43E51F87" w14:textId="77777777" w:rsidR="0038275F" w:rsidRDefault="008D12D8" w:rsidP="004A46E5">
            <w:pPr>
              <w:pStyle w:val="TableParagraph"/>
              <w:spacing w:before="123"/>
              <w:ind w:left="112"/>
              <w:rPr>
                <w:rFonts w:ascii="Arial"/>
                <w:b/>
              </w:rPr>
            </w:pPr>
            <w:r>
              <w:rPr>
                <w:rFonts w:ascii="Arial"/>
                <w:b/>
                <w:spacing w:val="-2"/>
              </w:rPr>
              <w:t>BMSW5013</w:t>
            </w:r>
          </w:p>
        </w:tc>
        <w:tc>
          <w:tcPr>
            <w:tcW w:w="1141" w:type="pct"/>
            <w:shd w:val="clear" w:color="auto" w:fill="D9D9D9"/>
          </w:tcPr>
          <w:p w14:paraId="47F74753" w14:textId="77777777" w:rsidR="0038275F" w:rsidRDefault="008D12D8" w:rsidP="004A46E5">
            <w:pPr>
              <w:pStyle w:val="TableParagraph"/>
              <w:tabs>
                <w:tab w:val="left" w:pos="1958"/>
              </w:tabs>
              <w:spacing w:line="242" w:lineRule="exact"/>
              <w:ind w:left="113"/>
              <w:rPr>
                <w:rFonts w:ascii="Arial"/>
                <w:b/>
              </w:rPr>
            </w:pPr>
            <w:r>
              <w:rPr>
                <w:rFonts w:ascii="Arial"/>
                <w:b/>
                <w:spacing w:val="-2"/>
              </w:rPr>
              <w:t>Contribution</w:t>
            </w:r>
            <w:r>
              <w:rPr>
                <w:rFonts w:ascii="Arial"/>
                <w:b/>
              </w:rPr>
              <w:tab/>
            </w:r>
            <w:r>
              <w:rPr>
                <w:rFonts w:ascii="Arial"/>
                <w:b/>
                <w:spacing w:val="-5"/>
              </w:rPr>
              <w:t>to</w:t>
            </w:r>
          </w:p>
          <w:p w14:paraId="7478075A" w14:textId="77777777" w:rsidR="0038275F" w:rsidRDefault="008D12D8" w:rsidP="004A46E5">
            <w:pPr>
              <w:pStyle w:val="TableParagraph"/>
              <w:tabs>
                <w:tab w:val="left" w:pos="1403"/>
              </w:tabs>
              <w:spacing w:line="250" w:lineRule="atLeast"/>
              <w:ind w:left="113" w:right="77"/>
              <w:rPr>
                <w:rFonts w:ascii="Arial"/>
                <w:b/>
              </w:rPr>
            </w:pPr>
            <w:r>
              <w:rPr>
                <w:rFonts w:ascii="Arial"/>
                <w:b/>
                <w:spacing w:val="-2"/>
              </w:rPr>
              <w:t>Overall</w:t>
            </w:r>
            <w:r>
              <w:rPr>
                <w:rFonts w:ascii="Arial"/>
                <w:b/>
              </w:rPr>
              <w:tab/>
            </w:r>
            <w:r>
              <w:rPr>
                <w:rFonts w:ascii="Arial"/>
                <w:b/>
                <w:spacing w:val="-2"/>
              </w:rPr>
              <w:t xml:space="preserve">Module </w:t>
            </w:r>
            <w:r>
              <w:rPr>
                <w:rFonts w:ascii="Arial"/>
                <w:b/>
              </w:rPr>
              <w:t>Assessment (%):</w:t>
            </w:r>
          </w:p>
        </w:tc>
        <w:tc>
          <w:tcPr>
            <w:tcW w:w="1141" w:type="pct"/>
          </w:tcPr>
          <w:p w14:paraId="3BBEFD7C" w14:textId="77777777" w:rsidR="0038275F" w:rsidRDefault="008D12D8" w:rsidP="004A46E5">
            <w:pPr>
              <w:pStyle w:val="TableParagraph"/>
              <w:spacing w:before="123"/>
              <w:ind w:left="113"/>
              <w:rPr>
                <w:rFonts w:ascii="Arial"/>
                <w:b/>
              </w:rPr>
            </w:pPr>
            <w:r>
              <w:rPr>
                <w:rFonts w:ascii="Arial"/>
                <w:b/>
                <w:spacing w:val="-4"/>
              </w:rPr>
              <w:t>100%</w:t>
            </w:r>
          </w:p>
        </w:tc>
      </w:tr>
      <w:tr w:rsidR="00225FD4" w14:paraId="461F583D" w14:textId="77777777" w:rsidTr="0038275F">
        <w:trPr>
          <w:trHeight w:val="495"/>
        </w:trPr>
        <w:tc>
          <w:tcPr>
            <w:tcW w:w="1057" w:type="pct"/>
            <w:shd w:val="clear" w:color="auto" w:fill="D9D9D9"/>
          </w:tcPr>
          <w:p w14:paraId="4A050FA8" w14:textId="77777777" w:rsidR="0038275F" w:rsidRDefault="008D12D8" w:rsidP="004A46E5">
            <w:pPr>
              <w:pStyle w:val="TableParagraph"/>
              <w:spacing w:before="124"/>
              <w:ind w:left="127"/>
              <w:rPr>
                <w:rFonts w:ascii="Arial"/>
                <w:b/>
              </w:rPr>
            </w:pPr>
            <w:r>
              <w:rPr>
                <w:rFonts w:ascii="Arial"/>
                <w:b/>
                <w:spacing w:val="-2"/>
              </w:rPr>
              <w:t>Lecturer:</w:t>
            </w:r>
          </w:p>
        </w:tc>
        <w:tc>
          <w:tcPr>
            <w:tcW w:w="1662" w:type="pct"/>
          </w:tcPr>
          <w:p w14:paraId="3F3686E8" w14:textId="77777777" w:rsidR="0038275F" w:rsidRDefault="008D12D8" w:rsidP="004A46E5">
            <w:pPr>
              <w:pStyle w:val="TableParagraph"/>
              <w:spacing w:before="124"/>
              <w:ind w:left="112"/>
              <w:rPr>
                <w:rFonts w:ascii="Arial"/>
                <w:b/>
              </w:rPr>
            </w:pPr>
            <w:r>
              <w:rPr>
                <w:rFonts w:ascii="Arial"/>
                <w:b/>
              </w:rPr>
              <w:t>Julie</w:t>
            </w:r>
            <w:r>
              <w:rPr>
                <w:rFonts w:ascii="Arial"/>
                <w:b/>
                <w:spacing w:val="3"/>
              </w:rPr>
              <w:t xml:space="preserve"> </w:t>
            </w:r>
            <w:r>
              <w:rPr>
                <w:rFonts w:ascii="Arial"/>
                <w:b/>
                <w:spacing w:val="-2"/>
              </w:rPr>
              <w:t>Thomas</w:t>
            </w:r>
          </w:p>
        </w:tc>
        <w:tc>
          <w:tcPr>
            <w:tcW w:w="1141" w:type="pct"/>
            <w:shd w:val="clear" w:color="auto" w:fill="D9D9D9"/>
          </w:tcPr>
          <w:p w14:paraId="29E25B2F" w14:textId="77777777" w:rsidR="0038275F" w:rsidRDefault="008D12D8" w:rsidP="004A46E5">
            <w:pPr>
              <w:pStyle w:val="TableParagraph"/>
              <w:spacing w:before="124"/>
              <w:ind w:left="113"/>
              <w:rPr>
                <w:rFonts w:ascii="Arial"/>
                <w:b/>
              </w:rPr>
            </w:pPr>
            <w:r>
              <w:rPr>
                <w:rFonts w:ascii="Arial"/>
                <w:b/>
              </w:rPr>
              <w:t>Internal</w:t>
            </w:r>
            <w:r>
              <w:rPr>
                <w:rFonts w:ascii="Arial"/>
                <w:b/>
                <w:spacing w:val="-8"/>
              </w:rPr>
              <w:t xml:space="preserve"> </w:t>
            </w:r>
            <w:r>
              <w:rPr>
                <w:rFonts w:ascii="Arial"/>
                <w:b/>
                <w:spacing w:val="-2"/>
              </w:rPr>
              <w:t>Verifier:</w:t>
            </w:r>
          </w:p>
        </w:tc>
        <w:tc>
          <w:tcPr>
            <w:tcW w:w="1141" w:type="pct"/>
          </w:tcPr>
          <w:p w14:paraId="6BD0D8F0" w14:textId="77777777" w:rsidR="0038275F" w:rsidRDefault="008D12D8" w:rsidP="004A46E5">
            <w:pPr>
              <w:pStyle w:val="TableParagraph"/>
              <w:spacing w:before="124"/>
              <w:ind w:left="113"/>
              <w:rPr>
                <w:rFonts w:ascii="Arial"/>
                <w:b/>
              </w:rPr>
            </w:pPr>
            <w:proofErr w:type="spellStart"/>
            <w:r>
              <w:rPr>
                <w:rFonts w:ascii="Arial"/>
                <w:b/>
              </w:rPr>
              <w:t>Badir</w:t>
            </w:r>
            <w:proofErr w:type="spellEnd"/>
            <w:r>
              <w:rPr>
                <w:rFonts w:ascii="Arial"/>
                <w:b/>
                <w:spacing w:val="2"/>
              </w:rPr>
              <w:t xml:space="preserve"> </w:t>
            </w:r>
            <w:proofErr w:type="spellStart"/>
            <w:r>
              <w:rPr>
                <w:rFonts w:ascii="Arial"/>
                <w:b/>
                <w:spacing w:val="-2"/>
              </w:rPr>
              <w:t>Miftah</w:t>
            </w:r>
            <w:proofErr w:type="spellEnd"/>
          </w:p>
        </w:tc>
      </w:tr>
      <w:tr w:rsidR="00225FD4" w14:paraId="220E713C" w14:textId="77777777" w:rsidTr="0038275F">
        <w:trPr>
          <w:trHeight w:val="991"/>
        </w:trPr>
        <w:tc>
          <w:tcPr>
            <w:tcW w:w="1057" w:type="pct"/>
            <w:shd w:val="clear" w:color="auto" w:fill="D9D9D9"/>
          </w:tcPr>
          <w:p w14:paraId="3B88E91D" w14:textId="77777777" w:rsidR="0038275F" w:rsidRDefault="008D12D8" w:rsidP="004A46E5">
            <w:pPr>
              <w:pStyle w:val="TableParagraph"/>
              <w:spacing w:before="109"/>
              <w:ind w:left="127"/>
              <w:rPr>
                <w:rFonts w:ascii="Arial"/>
                <w:b/>
              </w:rPr>
            </w:pPr>
            <w:r>
              <w:rPr>
                <w:rFonts w:ascii="Arial"/>
                <w:b/>
              </w:rPr>
              <w:t>Assignment</w:t>
            </w:r>
            <w:r>
              <w:rPr>
                <w:rFonts w:ascii="Arial"/>
                <w:b/>
                <w:spacing w:val="-10"/>
              </w:rPr>
              <w:t xml:space="preserve"> </w:t>
            </w:r>
            <w:r>
              <w:rPr>
                <w:rFonts w:ascii="Arial"/>
                <w:b/>
                <w:spacing w:val="-2"/>
              </w:rPr>
              <w:t>Title:</w:t>
            </w:r>
          </w:p>
        </w:tc>
        <w:tc>
          <w:tcPr>
            <w:tcW w:w="1662" w:type="pct"/>
          </w:tcPr>
          <w:p w14:paraId="0E63C5EB" w14:textId="77777777" w:rsidR="0038275F" w:rsidRDefault="008D12D8" w:rsidP="004A46E5">
            <w:pPr>
              <w:pStyle w:val="TableParagraph"/>
              <w:spacing w:before="109" w:line="242" w:lineRule="auto"/>
              <w:ind w:left="112" w:right="93"/>
              <w:jc w:val="both"/>
              <w:rPr>
                <w:rFonts w:ascii="Arial"/>
                <w:b/>
              </w:rPr>
            </w:pPr>
            <w:r>
              <w:rPr>
                <w:rFonts w:ascii="Arial"/>
                <w:b/>
              </w:rPr>
              <w:t>A report detailing an innovative solution to an operational problem.</w:t>
            </w:r>
          </w:p>
        </w:tc>
        <w:tc>
          <w:tcPr>
            <w:tcW w:w="1141" w:type="pct"/>
            <w:shd w:val="clear" w:color="auto" w:fill="D9D9D9"/>
          </w:tcPr>
          <w:p w14:paraId="24AC8DAF" w14:textId="77777777" w:rsidR="0038275F" w:rsidRDefault="008D12D8" w:rsidP="004A46E5">
            <w:pPr>
              <w:pStyle w:val="TableParagraph"/>
              <w:tabs>
                <w:tab w:val="left" w:pos="968"/>
                <w:tab w:val="left" w:pos="1869"/>
              </w:tabs>
              <w:spacing w:before="109" w:line="242" w:lineRule="auto"/>
              <w:ind w:left="113" w:right="84"/>
              <w:rPr>
                <w:rFonts w:ascii="Arial"/>
                <w:b/>
              </w:rPr>
            </w:pPr>
            <w:r>
              <w:rPr>
                <w:rFonts w:ascii="Arial"/>
                <w:b/>
                <w:spacing w:val="-4"/>
              </w:rPr>
              <w:t>Word</w:t>
            </w:r>
            <w:r>
              <w:rPr>
                <w:rFonts w:ascii="Arial"/>
                <w:b/>
              </w:rPr>
              <w:tab/>
            </w:r>
            <w:r>
              <w:rPr>
                <w:rFonts w:ascii="Arial"/>
                <w:b/>
                <w:spacing w:val="-2"/>
              </w:rPr>
              <w:t>count</w:t>
            </w:r>
            <w:r>
              <w:rPr>
                <w:rFonts w:ascii="Arial"/>
                <w:b/>
              </w:rPr>
              <w:tab/>
            </w:r>
            <w:r>
              <w:rPr>
                <w:rFonts w:ascii="Arial"/>
                <w:b/>
                <w:spacing w:val="-4"/>
              </w:rPr>
              <w:t xml:space="preserve">(or </w:t>
            </w:r>
            <w:r>
              <w:rPr>
                <w:rFonts w:ascii="Arial"/>
                <w:b/>
                <w:spacing w:val="-2"/>
              </w:rPr>
              <w:t>equivalent):</w:t>
            </w:r>
          </w:p>
        </w:tc>
        <w:tc>
          <w:tcPr>
            <w:tcW w:w="1141" w:type="pct"/>
          </w:tcPr>
          <w:p w14:paraId="0AC426BA" w14:textId="77777777" w:rsidR="0038275F" w:rsidRDefault="008D12D8" w:rsidP="004A46E5">
            <w:pPr>
              <w:pStyle w:val="TableParagraph"/>
              <w:spacing w:before="109"/>
              <w:ind w:left="113"/>
              <w:rPr>
                <w:rFonts w:ascii="Arial"/>
                <w:b/>
              </w:rPr>
            </w:pPr>
            <w:r>
              <w:rPr>
                <w:rFonts w:ascii="Arial"/>
                <w:b/>
              </w:rPr>
              <w:t>4000</w:t>
            </w:r>
            <w:r>
              <w:rPr>
                <w:rFonts w:ascii="Arial"/>
                <w:b/>
                <w:spacing w:val="15"/>
              </w:rPr>
              <w:t xml:space="preserve"> </w:t>
            </w:r>
            <w:r>
              <w:rPr>
                <w:rFonts w:ascii="Arial"/>
                <w:b/>
              </w:rPr>
              <w:t>words</w:t>
            </w:r>
            <w:r>
              <w:rPr>
                <w:rFonts w:ascii="Arial"/>
                <w:b/>
                <w:spacing w:val="-1"/>
              </w:rPr>
              <w:t xml:space="preserve"> </w:t>
            </w:r>
            <w:r>
              <w:rPr>
                <w:rFonts w:ascii="Arial"/>
                <w:b/>
              </w:rPr>
              <w:t>+/-</w:t>
            </w:r>
            <w:r>
              <w:rPr>
                <w:rFonts w:ascii="Arial"/>
                <w:b/>
                <w:spacing w:val="-5"/>
              </w:rPr>
              <w:t>10%</w:t>
            </w:r>
          </w:p>
        </w:tc>
      </w:tr>
      <w:tr w:rsidR="00225FD4" w14:paraId="0C6110E9" w14:textId="77777777" w:rsidTr="0038275F">
        <w:trPr>
          <w:trHeight w:val="990"/>
        </w:trPr>
        <w:tc>
          <w:tcPr>
            <w:tcW w:w="1057" w:type="pct"/>
            <w:shd w:val="clear" w:color="auto" w:fill="D9D9D9"/>
          </w:tcPr>
          <w:p w14:paraId="1F1ABF19" w14:textId="77777777" w:rsidR="0038275F" w:rsidRDefault="008D12D8" w:rsidP="004A46E5">
            <w:pPr>
              <w:pStyle w:val="TableParagraph"/>
              <w:spacing w:before="124" w:line="242" w:lineRule="auto"/>
              <w:ind w:left="127"/>
              <w:rPr>
                <w:rFonts w:ascii="Arial"/>
                <w:b/>
              </w:rPr>
            </w:pPr>
            <w:r>
              <w:rPr>
                <w:rFonts w:ascii="Arial"/>
                <w:b/>
                <w:spacing w:val="-2"/>
              </w:rPr>
              <w:t>Submission deadline:</w:t>
            </w:r>
          </w:p>
        </w:tc>
        <w:tc>
          <w:tcPr>
            <w:tcW w:w="1662" w:type="pct"/>
          </w:tcPr>
          <w:p w14:paraId="6021F3AD" w14:textId="77777777" w:rsidR="0038275F" w:rsidRDefault="008D12D8" w:rsidP="004A46E5">
            <w:pPr>
              <w:pStyle w:val="TableParagraph"/>
              <w:spacing w:before="124"/>
              <w:ind w:left="112"/>
              <w:rPr>
                <w:rFonts w:ascii="Arial"/>
                <w:b/>
              </w:rPr>
            </w:pPr>
            <w:r>
              <w:rPr>
                <w:rFonts w:ascii="Arial"/>
                <w:b/>
              </w:rPr>
              <w:t>Friday</w:t>
            </w:r>
            <w:r>
              <w:rPr>
                <w:rFonts w:ascii="Arial"/>
                <w:b/>
                <w:spacing w:val="-9"/>
              </w:rPr>
              <w:t xml:space="preserve"> </w:t>
            </w:r>
            <w:r>
              <w:rPr>
                <w:rFonts w:ascii="Arial"/>
                <w:b/>
              </w:rPr>
              <w:t>21</w:t>
            </w:r>
            <w:r>
              <w:rPr>
                <w:rFonts w:ascii="Arial"/>
                <w:b/>
                <w:vertAlign w:val="superscript"/>
              </w:rPr>
              <w:t>st</w:t>
            </w:r>
            <w:r>
              <w:rPr>
                <w:rFonts w:ascii="Arial"/>
                <w:b/>
                <w:spacing w:val="11"/>
              </w:rPr>
              <w:t xml:space="preserve"> </w:t>
            </w:r>
            <w:r>
              <w:rPr>
                <w:rFonts w:ascii="Arial"/>
                <w:b/>
              </w:rPr>
              <w:t>March</w:t>
            </w:r>
            <w:r>
              <w:rPr>
                <w:rFonts w:ascii="Arial"/>
                <w:b/>
                <w:spacing w:val="-6"/>
              </w:rPr>
              <w:t xml:space="preserve"> </w:t>
            </w:r>
            <w:r>
              <w:rPr>
                <w:rFonts w:ascii="Arial"/>
                <w:b/>
              </w:rPr>
              <w:t>2025,</w:t>
            </w:r>
            <w:r>
              <w:rPr>
                <w:rFonts w:ascii="Arial"/>
                <w:b/>
                <w:spacing w:val="-6"/>
              </w:rPr>
              <w:t xml:space="preserve"> </w:t>
            </w:r>
            <w:r>
              <w:rPr>
                <w:rFonts w:ascii="Arial"/>
                <w:b/>
                <w:spacing w:val="-4"/>
              </w:rPr>
              <w:t>3pm.</w:t>
            </w:r>
          </w:p>
        </w:tc>
        <w:tc>
          <w:tcPr>
            <w:tcW w:w="1141" w:type="pct"/>
            <w:shd w:val="clear" w:color="auto" w:fill="D9D9D9"/>
          </w:tcPr>
          <w:p w14:paraId="118E2CA3" w14:textId="77777777" w:rsidR="0038275F" w:rsidRDefault="008D12D8" w:rsidP="004A46E5">
            <w:pPr>
              <w:pStyle w:val="TableParagraph"/>
              <w:spacing w:before="128" w:line="235" w:lineRule="auto"/>
              <w:ind w:left="113" w:right="77"/>
              <w:jc w:val="both"/>
              <w:rPr>
                <w:rFonts w:ascii="Arial"/>
                <w:b/>
              </w:rPr>
            </w:pPr>
            <w:r>
              <w:rPr>
                <w:rFonts w:ascii="Arial"/>
                <w:b/>
              </w:rPr>
              <w:t>Return date of provisional marks</w:t>
            </w:r>
            <w:r>
              <w:rPr>
                <w:rFonts w:ascii="Arial"/>
                <w:b/>
                <w:spacing w:val="40"/>
              </w:rPr>
              <w:t xml:space="preserve"> </w:t>
            </w:r>
            <w:r>
              <w:rPr>
                <w:rFonts w:ascii="Arial"/>
                <w:b/>
              </w:rPr>
              <w:t>&amp;</w:t>
            </w:r>
            <w:r>
              <w:rPr>
                <w:rFonts w:ascii="Arial"/>
                <w:b/>
                <w:spacing w:val="8"/>
              </w:rPr>
              <w:t xml:space="preserve"> </w:t>
            </w:r>
            <w:r>
              <w:rPr>
                <w:rFonts w:ascii="Arial"/>
                <w:b/>
              </w:rPr>
              <w:t>written</w:t>
            </w:r>
            <w:r>
              <w:rPr>
                <w:rFonts w:ascii="Arial"/>
                <w:b/>
                <w:spacing w:val="2"/>
              </w:rPr>
              <w:t xml:space="preserve"> </w:t>
            </w:r>
            <w:r>
              <w:rPr>
                <w:rFonts w:ascii="Arial"/>
                <w:b/>
                <w:spacing w:val="-2"/>
              </w:rPr>
              <w:t>feedback:</w:t>
            </w:r>
          </w:p>
        </w:tc>
        <w:tc>
          <w:tcPr>
            <w:tcW w:w="1141" w:type="pct"/>
          </w:tcPr>
          <w:p w14:paraId="16531533" w14:textId="77777777" w:rsidR="0038275F" w:rsidRDefault="008D12D8" w:rsidP="004A46E5">
            <w:pPr>
              <w:pStyle w:val="TableParagraph"/>
              <w:spacing w:before="124"/>
              <w:ind w:left="113"/>
              <w:rPr>
                <w:rFonts w:ascii="Arial"/>
                <w:b/>
              </w:rPr>
            </w:pPr>
            <w:r>
              <w:rPr>
                <w:rFonts w:ascii="Arial"/>
                <w:b/>
              </w:rPr>
              <w:t>12</w:t>
            </w:r>
            <w:r>
              <w:rPr>
                <w:rFonts w:ascii="Arial"/>
                <w:b/>
                <w:vertAlign w:val="superscript"/>
              </w:rPr>
              <w:t>th</w:t>
            </w:r>
            <w:r>
              <w:rPr>
                <w:rFonts w:ascii="Arial"/>
                <w:b/>
                <w:spacing w:val="7"/>
              </w:rPr>
              <w:t xml:space="preserve"> </w:t>
            </w:r>
            <w:r>
              <w:rPr>
                <w:rFonts w:ascii="Arial"/>
                <w:b/>
              </w:rPr>
              <w:t>May</w:t>
            </w:r>
            <w:r>
              <w:rPr>
                <w:rFonts w:ascii="Arial"/>
                <w:b/>
                <w:spacing w:val="-4"/>
              </w:rPr>
              <w:t xml:space="preserve"> 2025</w:t>
            </w:r>
          </w:p>
        </w:tc>
      </w:tr>
    </w:tbl>
    <w:p w14:paraId="02D263C9" w14:textId="77777777" w:rsidR="001C04C9" w:rsidRDefault="001C04C9" w:rsidP="007116BE"/>
    <w:p w14:paraId="5C4ABEC7" w14:textId="77777777" w:rsidR="0038275F" w:rsidRDefault="008D12D8">
      <w:pPr>
        <w:spacing w:after="160" w:line="259" w:lineRule="auto"/>
        <w:jc w:val="left"/>
      </w:pPr>
      <w:r>
        <w:br w:type="page"/>
      </w:r>
    </w:p>
    <w:p w14:paraId="3A85D14E" w14:textId="77777777" w:rsidR="00342379" w:rsidRDefault="008D12D8" w:rsidP="00342379">
      <w:pPr>
        <w:spacing w:after="160" w:line="259" w:lineRule="auto"/>
        <w:jc w:val="center"/>
        <w:rPr>
          <w:b/>
        </w:rPr>
      </w:pPr>
      <w:r w:rsidRPr="00FE0E04">
        <w:rPr>
          <w:b/>
        </w:rPr>
        <w:lastRenderedPageBreak/>
        <w:t xml:space="preserve">Executive Summary </w:t>
      </w:r>
    </w:p>
    <w:p w14:paraId="3ABB753A" w14:textId="278A223E" w:rsidR="00342379" w:rsidRPr="00B92225" w:rsidRDefault="008D12D8" w:rsidP="00342379">
      <w:r w:rsidRPr="00B92225">
        <w:t xml:space="preserve">The report is on the creative idea of The Serges </w:t>
      </w:r>
      <w:r>
        <w:t>Experience,</w:t>
      </w:r>
      <w:r w:rsidRPr="00B92225">
        <w:t xml:space="preserve"> which </w:t>
      </w:r>
      <w:r>
        <w:t xml:space="preserve">aims to solve Serges Turkish Barber's financial problems </w:t>
      </w:r>
      <w:r>
        <w:rPr>
          <w:lang w:val="en-IN" w:eastAsia="en-IN"/>
        </w:rPr>
        <w:t xml:space="preserve">through a </w:t>
      </w:r>
      <w:r w:rsidRPr="00B92225">
        <w:rPr>
          <w:lang w:val="en-IN" w:eastAsia="en-IN"/>
        </w:rPr>
        <w:t>subscription-based, community-centric model</w:t>
      </w:r>
      <w:r>
        <w:rPr>
          <w:lang w:val="en-IN" w:eastAsia="en-IN"/>
        </w:rPr>
        <w:t xml:space="preserve">. It includes frameworks like the 4Ps of innovation and Lewin's force field analysis. Subscription tiers, community building, enhanced customer experience, and digital integration are the key components of this idea. </w:t>
      </w:r>
      <w:r w:rsidR="00C14BA5">
        <w:rPr>
          <w:lang w:val="en-IN" w:eastAsia="en-IN"/>
        </w:rPr>
        <w:t xml:space="preserve">The importance of creativity in the hairdressing industry has been assessed and this has been followed by the discussion of how the creative idea has been identified. The organisational climate has been assessed to understand whether or not the process of innovation can be improved for the same. </w:t>
      </w:r>
    </w:p>
    <w:p w14:paraId="448D0E62" w14:textId="77777777" w:rsidR="00342379" w:rsidRDefault="008D12D8">
      <w:pPr>
        <w:spacing w:after="160" w:line="259" w:lineRule="auto"/>
        <w:jc w:val="left"/>
        <w:rPr>
          <w:rFonts w:eastAsiaTheme="majorEastAsia" w:cstheme="majorBidi"/>
          <w:b/>
          <w:color w:val="000000" w:themeColor="text1"/>
          <w:szCs w:val="32"/>
        </w:rPr>
      </w:pPr>
      <w:r>
        <w:br w:type="page"/>
      </w:r>
    </w:p>
    <w:sdt>
      <w:sdtPr>
        <w:rPr>
          <w:rFonts w:ascii="Times New Roman" w:eastAsia="Times New Roman" w:hAnsi="Times New Roman" w:cs="Times New Roman"/>
          <w:color w:val="auto"/>
          <w:sz w:val="24"/>
          <w:szCs w:val="20"/>
          <w:lang w:val="en-GB" w:eastAsia="en-GB"/>
        </w:rPr>
        <w:id w:val="-1856342399"/>
        <w:docPartObj>
          <w:docPartGallery w:val="Table of Contents"/>
          <w:docPartUnique/>
        </w:docPartObj>
      </w:sdtPr>
      <w:sdtEndPr>
        <w:rPr>
          <w:b/>
          <w:bCs/>
          <w:noProof/>
        </w:rPr>
      </w:sdtEndPr>
      <w:sdtContent>
        <w:p w14:paraId="02A1BEF2" w14:textId="32322474" w:rsidR="00C14BA5" w:rsidRPr="00C14BA5" w:rsidRDefault="00C14BA5" w:rsidP="00C14BA5">
          <w:pPr>
            <w:pStyle w:val="TOCHeading"/>
            <w:jc w:val="center"/>
            <w:rPr>
              <w:rFonts w:ascii="Times New Roman" w:hAnsi="Times New Roman" w:cs="Times New Roman"/>
              <w:b/>
              <w:bCs/>
              <w:color w:val="auto"/>
              <w:sz w:val="24"/>
              <w:szCs w:val="24"/>
            </w:rPr>
          </w:pPr>
          <w:r w:rsidRPr="00C14BA5">
            <w:rPr>
              <w:rFonts w:ascii="Times New Roman" w:hAnsi="Times New Roman" w:cs="Times New Roman"/>
              <w:b/>
              <w:bCs/>
              <w:color w:val="auto"/>
              <w:sz w:val="24"/>
              <w:szCs w:val="24"/>
            </w:rPr>
            <w:t>Table of Contents</w:t>
          </w:r>
        </w:p>
        <w:p w14:paraId="5BE15F7E" w14:textId="4BC08FA6"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r>
            <w:fldChar w:fldCharType="begin"/>
          </w:r>
          <w:r>
            <w:instrText xml:space="preserve"> TOC \o "1-3" \h \z \u </w:instrText>
          </w:r>
          <w:r>
            <w:fldChar w:fldCharType="separate"/>
          </w:r>
          <w:hyperlink w:anchor="_Toc192333825" w:history="1">
            <w:r w:rsidRPr="00D91921">
              <w:rPr>
                <w:rStyle w:val="Hyperlink"/>
                <w:noProof/>
              </w:rPr>
              <w:t>Introduction</w:t>
            </w:r>
            <w:r>
              <w:rPr>
                <w:noProof/>
                <w:webHidden/>
              </w:rPr>
              <w:tab/>
            </w:r>
            <w:r>
              <w:rPr>
                <w:noProof/>
                <w:webHidden/>
              </w:rPr>
              <w:fldChar w:fldCharType="begin"/>
            </w:r>
            <w:r>
              <w:rPr>
                <w:noProof/>
                <w:webHidden/>
              </w:rPr>
              <w:instrText xml:space="preserve"> PAGEREF _Toc192333825 \h </w:instrText>
            </w:r>
            <w:r>
              <w:rPr>
                <w:noProof/>
                <w:webHidden/>
              </w:rPr>
            </w:r>
            <w:r>
              <w:rPr>
                <w:noProof/>
                <w:webHidden/>
              </w:rPr>
              <w:fldChar w:fldCharType="separate"/>
            </w:r>
            <w:r>
              <w:rPr>
                <w:noProof/>
                <w:webHidden/>
              </w:rPr>
              <w:t>4</w:t>
            </w:r>
            <w:r>
              <w:rPr>
                <w:noProof/>
                <w:webHidden/>
              </w:rPr>
              <w:fldChar w:fldCharType="end"/>
            </w:r>
          </w:hyperlink>
        </w:p>
        <w:p w14:paraId="70194E45" w14:textId="7A26D802"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26" w:history="1">
            <w:r w:rsidRPr="00D91921">
              <w:rPr>
                <w:rStyle w:val="Hyperlink"/>
                <w:noProof/>
              </w:rPr>
              <w:t>Current organisation and current role</w:t>
            </w:r>
            <w:r>
              <w:rPr>
                <w:noProof/>
                <w:webHidden/>
              </w:rPr>
              <w:tab/>
            </w:r>
            <w:r>
              <w:rPr>
                <w:noProof/>
                <w:webHidden/>
              </w:rPr>
              <w:fldChar w:fldCharType="begin"/>
            </w:r>
            <w:r>
              <w:rPr>
                <w:noProof/>
                <w:webHidden/>
              </w:rPr>
              <w:instrText xml:space="preserve"> PAGEREF _Toc192333826 \h </w:instrText>
            </w:r>
            <w:r>
              <w:rPr>
                <w:noProof/>
                <w:webHidden/>
              </w:rPr>
            </w:r>
            <w:r>
              <w:rPr>
                <w:noProof/>
                <w:webHidden/>
              </w:rPr>
              <w:fldChar w:fldCharType="separate"/>
            </w:r>
            <w:r>
              <w:rPr>
                <w:noProof/>
                <w:webHidden/>
              </w:rPr>
              <w:t>5</w:t>
            </w:r>
            <w:r>
              <w:rPr>
                <w:noProof/>
                <w:webHidden/>
              </w:rPr>
              <w:fldChar w:fldCharType="end"/>
            </w:r>
          </w:hyperlink>
        </w:p>
        <w:p w14:paraId="15DCA3AE" w14:textId="49CF3CF5"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27" w:history="1">
            <w:r w:rsidRPr="00D91921">
              <w:rPr>
                <w:rStyle w:val="Hyperlink"/>
                <w:noProof/>
              </w:rPr>
              <w:t>The importance of creativity and innovation to the hairdressing sector</w:t>
            </w:r>
            <w:r>
              <w:rPr>
                <w:noProof/>
                <w:webHidden/>
              </w:rPr>
              <w:tab/>
            </w:r>
            <w:r>
              <w:rPr>
                <w:noProof/>
                <w:webHidden/>
              </w:rPr>
              <w:fldChar w:fldCharType="begin"/>
            </w:r>
            <w:r>
              <w:rPr>
                <w:noProof/>
                <w:webHidden/>
              </w:rPr>
              <w:instrText xml:space="preserve"> PAGEREF _Toc192333827 \h </w:instrText>
            </w:r>
            <w:r>
              <w:rPr>
                <w:noProof/>
                <w:webHidden/>
              </w:rPr>
            </w:r>
            <w:r>
              <w:rPr>
                <w:noProof/>
                <w:webHidden/>
              </w:rPr>
              <w:fldChar w:fldCharType="separate"/>
            </w:r>
            <w:r>
              <w:rPr>
                <w:noProof/>
                <w:webHidden/>
              </w:rPr>
              <w:t>6</w:t>
            </w:r>
            <w:r>
              <w:rPr>
                <w:noProof/>
                <w:webHidden/>
              </w:rPr>
              <w:fldChar w:fldCharType="end"/>
            </w:r>
          </w:hyperlink>
        </w:p>
        <w:p w14:paraId="4C80125E" w14:textId="53407626"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28" w:history="1">
            <w:r w:rsidRPr="00D91921">
              <w:rPr>
                <w:rStyle w:val="Hyperlink"/>
                <w:noProof/>
              </w:rPr>
              <w:t>Which</w:t>
            </w:r>
            <w:r w:rsidRPr="00D91921">
              <w:rPr>
                <w:rStyle w:val="Hyperlink"/>
                <w:noProof/>
                <w:spacing w:val="27"/>
              </w:rPr>
              <w:t xml:space="preserve"> </w:t>
            </w:r>
            <w:r w:rsidRPr="00D91921">
              <w:rPr>
                <w:rStyle w:val="Hyperlink"/>
                <w:noProof/>
              </w:rPr>
              <w:t>of</w:t>
            </w:r>
            <w:r w:rsidRPr="00D91921">
              <w:rPr>
                <w:rStyle w:val="Hyperlink"/>
                <w:noProof/>
                <w:spacing w:val="17"/>
              </w:rPr>
              <w:t xml:space="preserve"> </w:t>
            </w:r>
            <w:r w:rsidRPr="00D91921">
              <w:rPr>
                <w:rStyle w:val="Hyperlink"/>
                <w:noProof/>
              </w:rPr>
              <w:t>the</w:t>
            </w:r>
            <w:r w:rsidRPr="00D91921">
              <w:rPr>
                <w:rStyle w:val="Hyperlink"/>
                <w:noProof/>
                <w:spacing w:val="12"/>
              </w:rPr>
              <w:t xml:space="preserve"> </w:t>
            </w:r>
            <w:r w:rsidRPr="00D91921">
              <w:rPr>
                <w:rStyle w:val="Hyperlink"/>
                <w:noProof/>
              </w:rPr>
              <w:t>‘4</w:t>
            </w:r>
            <w:r w:rsidRPr="00D91921">
              <w:rPr>
                <w:rStyle w:val="Hyperlink"/>
                <w:noProof/>
                <w:spacing w:val="8"/>
              </w:rPr>
              <w:t xml:space="preserve"> </w:t>
            </w:r>
            <w:r w:rsidRPr="00D91921">
              <w:rPr>
                <w:rStyle w:val="Hyperlink"/>
                <w:noProof/>
              </w:rPr>
              <w:t>P’s</w:t>
            </w:r>
            <w:r w:rsidRPr="00D91921">
              <w:rPr>
                <w:rStyle w:val="Hyperlink"/>
                <w:noProof/>
                <w:spacing w:val="8"/>
              </w:rPr>
              <w:t xml:space="preserve"> </w:t>
            </w:r>
            <w:r w:rsidRPr="00D91921">
              <w:rPr>
                <w:rStyle w:val="Hyperlink"/>
                <w:noProof/>
              </w:rPr>
              <w:t>of</w:t>
            </w:r>
            <w:r w:rsidRPr="00D91921">
              <w:rPr>
                <w:rStyle w:val="Hyperlink"/>
                <w:noProof/>
                <w:spacing w:val="17"/>
              </w:rPr>
              <w:t xml:space="preserve"> </w:t>
            </w:r>
            <w:r w:rsidRPr="00D91921">
              <w:rPr>
                <w:rStyle w:val="Hyperlink"/>
                <w:noProof/>
              </w:rPr>
              <w:t>innovation’</w:t>
            </w:r>
            <w:r w:rsidRPr="00D91921">
              <w:rPr>
                <w:rStyle w:val="Hyperlink"/>
                <w:noProof/>
                <w:spacing w:val="16"/>
              </w:rPr>
              <w:t xml:space="preserve"> does </w:t>
            </w:r>
            <w:r w:rsidRPr="00D91921">
              <w:rPr>
                <w:rStyle w:val="Hyperlink"/>
                <w:noProof/>
              </w:rPr>
              <w:t>your</w:t>
            </w:r>
            <w:r w:rsidRPr="00D91921">
              <w:rPr>
                <w:rStyle w:val="Hyperlink"/>
                <w:noProof/>
                <w:spacing w:val="2"/>
              </w:rPr>
              <w:t xml:space="preserve"> </w:t>
            </w:r>
            <w:r w:rsidRPr="00D91921">
              <w:rPr>
                <w:rStyle w:val="Hyperlink"/>
                <w:noProof/>
              </w:rPr>
              <w:t>idea</w:t>
            </w:r>
            <w:r w:rsidRPr="00D91921">
              <w:rPr>
                <w:rStyle w:val="Hyperlink"/>
                <w:noProof/>
                <w:spacing w:val="9"/>
              </w:rPr>
              <w:t xml:space="preserve"> </w:t>
            </w:r>
            <w:r w:rsidRPr="00D91921">
              <w:rPr>
                <w:rStyle w:val="Hyperlink"/>
                <w:noProof/>
              </w:rPr>
              <w:t>fall</w:t>
            </w:r>
            <w:r w:rsidRPr="00D91921">
              <w:rPr>
                <w:rStyle w:val="Hyperlink"/>
                <w:noProof/>
                <w:spacing w:val="7"/>
              </w:rPr>
              <w:t xml:space="preserve"> </w:t>
            </w:r>
            <w:r w:rsidRPr="00D91921">
              <w:rPr>
                <w:rStyle w:val="Hyperlink"/>
                <w:noProof/>
              </w:rPr>
              <w:t>into</w:t>
            </w:r>
            <w:r w:rsidRPr="00D91921">
              <w:rPr>
                <w:rStyle w:val="Hyperlink"/>
                <w:noProof/>
                <w:spacing w:val="9"/>
              </w:rPr>
              <w:t xml:space="preserve"> </w:t>
            </w:r>
            <w:r w:rsidRPr="00D91921">
              <w:rPr>
                <w:rStyle w:val="Hyperlink"/>
                <w:noProof/>
              </w:rPr>
              <w:t>and</w:t>
            </w:r>
            <w:r w:rsidRPr="00D91921">
              <w:rPr>
                <w:rStyle w:val="Hyperlink"/>
                <w:noProof/>
                <w:spacing w:val="9"/>
              </w:rPr>
              <w:t xml:space="preserve"> </w:t>
            </w:r>
            <w:r w:rsidRPr="00D91921">
              <w:rPr>
                <w:rStyle w:val="Hyperlink"/>
                <w:noProof/>
                <w:spacing w:val="-4"/>
              </w:rPr>
              <w:t>why?</w:t>
            </w:r>
            <w:r>
              <w:rPr>
                <w:noProof/>
                <w:webHidden/>
              </w:rPr>
              <w:tab/>
            </w:r>
            <w:r>
              <w:rPr>
                <w:noProof/>
                <w:webHidden/>
              </w:rPr>
              <w:fldChar w:fldCharType="begin"/>
            </w:r>
            <w:r>
              <w:rPr>
                <w:noProof/>
                <w:webHidden/>
              </w:rPr>
              <w:instrText xml:space="preserve"> PAGEREF _Toc192333828 \h </w:instrText>
            </w:r>
            <w:r>
              <w:rPr>
                <w:noProof/>
                <w:webHidden/>
              </w:rPr>
            </w:r>
            <w:r>
              <w:rPr>
                <w:noProof/>
                <w:webHidden/>
              </w:rPr>
              <w:fldChar w:fldCharType="separate"/>
            </w:r>
            <w:r>
              <w:rPr>
                <w:noProof/>
                <w:webHidden/>
              </w:rPr>
              <w:t>8</w:t>
            </w:r>
            <w:r>
              <w:rPr>
                <w:noProof/>
                <w:webHidden/>
              </w:rPr>
              <w:fldChar w:fldCharType="end"/>
            </w:r>
          </w:hyperlink>
        </w:p>
        <w:p w14:paraId="684D76EA" w14:textId="15837DE4"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29" w:history="1">
            <w:r w:rsidRPr="00D91921">
              <w:rPr>
                <w:rStyle w:val="Hyperlink"/>
                <w:noProof/>
              </w:rPr>
              <w:t>The</w:t>
            </w:r>
            <w:r w:rsidRPr="00D91921">
              <w:rPr>
                <w:rStyle w:val="Hyperlink"/>
                <w:noProof/>
                <w:spacing w:val="-5"/>
              </w:rPr>
              <w:t xml:space="preserve"> </w:t>
            </w:r>
            <w:r w:rsidRPr="00D91921">
              <w:rPr>
                <w:rStyle w:val="Hyperlink"/>
                <w:noProof/>
              </w:rPr>
              <w:t>creative</w:t>
            </w:r>
            <w:r w:rsidRPr="00D91921">
              <w:rPr>
                <w:rStyle w:val="Hyperlink"/>
                <w:noProof/>
                <w:spacing w:val="15"/>
              </w:rPr>
              <w:t xml:space="preserve"> </w:t>
            </w:r>
            <w:r w:rsidRPr="00D91921">
              <w:rPr>
                <w:rStyle w:val="Hyperlink"/>
                <w:noProof/>
              </w:rPr>
              <w:t>process</w:t>
            </w:r>
            <w:r w:rsidRPr="00D91921">
              <w:rPr>
                <w:rStyle w:val="Hyperlink"/>
                <w:noProof/>
                <w:spacing w:val="-4"/>
              </w:rPr>
              <w:t xml:space="preserve"> </w:t>
            </w:r>
            <w:r w:rsidRPr="00D91921">
              <w:rPr>
                <w:rStyle w:val="Hyperlink"/>
                <w:noProof/>
              </w:rPr>
              <w:t>you</w:t>
            </w:r>
            <w:r w:rsidRPr="00D91921">
              <w:rPr>
                <w:rStyle w:val="Hyperlink"/>
                <w:noProof/>
                <w:spacing w:val="13"/>
              </w:rPr>
              <w:t xml:space="preserve"> </w:t>
            </w:r>
            <w:r w:rsidRPr="00D91921">
              <w:rPr>
                <w:rStyle w:val="Hyperlink"/>
                <w:noProof/>
              </w:rPr>
              <w:t>applied</w:t>
            </w:r>
            <w:r w:rsidRPr="00D91921">
              <w:rPr>
                <w:rStyle w:val="Hyperlink"/>
                <w:noProof/>
                <w:spacing w:val="-3"/>
              </w:rPr>
              <w:t xml:space="preserve"> </w:t>
            </w:r>
            <w:r w:rsidRPr="00D91921">
              <w:rPr>
                <w:rStyle w:val="Hyperlink"/>
                <w:noProof/>
              </w:rPr>
              <w:t>to</w:t>
            </w:r>
            <w:r w:rsidRPr="00D91921">
              <w:rPr>
                <w:rStyle w:val="Hyperlink"/>
                <w:noProof/>
                <w:spacing w:val="2"/>
              </w:rPr>
              <w:t xml:space="preserve"> </w:t>
            </w:r>
            <w:r w:rsidRPr="00D91921">
              <w:rPr>
                <w:rStyle w:val="Hyperlink"/>
                <w:noProof/>
              </w:rPr>
              <w:t>come</w:t>
            </w:r>
            <w:r w:rsidRPr="00D91921">
              <w:rPr>
                <w:rStyle w:val="Hyperlink"/>
                <w:noProof/>
                <w:spacing w:val="-2"/>
              </w:rPr>
              <w:t xml:space="preserve"> </w:t>
            </w:r>
            <w:r w:rsidRPr="00D91921">
              <w:rPr>
                <w:rStyle w:val="Hyperlink"/>
                <w:noProof/>
              </w:rPr>
              <w:t>up</w:t>
            </w:r>
            <w:r w:rsidRPr="00D91921">
              <w:rPr>
                <w:rStyle w:val="Hyperlink"/>
                <w:noProof/>
                <w:spacing w:val="-3"/>
              </w:rPr>
              <w:t xml:space="preserve"> </w:t>
            </w:r>
            <w:r w:rsidRPr="00D91921">
              <w:rPr>
                <w:rStyle w:val="Hyperlink"/>
                <w:noProof/>
              </w:rPr>
              <w:t>with</w:t>
            </w:r>
            <w:r w:rsidRPr="00D91921">
              <w:rPr>
                <w:rStyle w:val="Hyperlink"/>
                <w:noProof/>
                <w:spacing w:val="13"/>
              </w:rPr>
              <w:t xml:space="preserve"> </w:t>
            </w:r>
            <w:r w:rsidRPr="00D91921">
              <w:rPr>
                <w:rStyle w:val="Hyperlink"/>
                <w:noProof/>
              </w:rPr>
              <w:t>your</w:t>
            </w:r>
            <w:r w:rsidRPr="00D91921">
              <w:rPr>
                <w:rStyle w:val="Hyperlink"/>
                <w:noProof/>
                <w:spacing w:val="-9"/>
              </w:rPr>
              <w:t xml:space="preserve"> </w:t>
            </w:r>
            <w:r w:rsidRPr="00D91921">
              <w:rPr>
                <w:rStyle w:val="Hyperlink"/>
                <w:noProof/>
                <w:spacing w:val="-2"/>
              </w:rPr>
              <w:t>idea</w:t>
            </w:r>
            <w:r>
              <w:rPr>
                <w:noProof/>
                <w:webHidden/>
              </w:rPr>
              <w:tab/>
            </w:r>
            <w:r>
              <w:rPr>
                <w:noProof/>
                <w:webHidden/>
              </w:rPr>
              <w:fldChar w:fldCharType="begin"/>
            </w:r>
            <w:r>
              <w:rPr>
                <w:noProof/>
                <w:webHidden/>
              </w:rPr>
              <w:instrText xml:space="preserve"> PAGEREF _Toc192333829 \h </w:instrText>
            </w:r>
            <w:r>
              <w:rPr>
                <w:noProof/>
                <w:webHidden/>
              </w:rPr>
            </w:r>
            <w:r>
              <w:rPr>
                <w:noProof/>
                <w:webHidden/>
              </w:rPr>
              <w:fldChar w:fldCharType="separate"/>
            </w:r>
            <w:r>
              <w:rPr>
                <w:noProof/>
                <w:webHidden/>
              </w:rPr>
              <w:t>11</w:t>
            </w:r>
            <w:r>
              <w:rPr>
                <w:noProof/>
                <w:webHidden/>
              </w:rPr>
              <w:fldChar w:fldCharType="end"/>
            </w:r>
          </w:hyperlink>
        </w:p>
        <w:p w14:paraId="7ED7D5E1" w14:textId="695024EF"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30" w:history="1">
            <w:r w:rsidRPr="00D91921">
              <w:rPr>
                <w:rStyle w:val="Hyperlink"/>
                <w:noProof/>
              </w:rPr>
              <w:t>Critical</w:t>
            </w:r>
            <w:r w:rsidRPr="00D91921">
              <w:rPr>
                <w:rStyle w:val="Hyperlink"/>
                <w:noProof/>
                <w:spacing w:val="18"/>
              </w:rPr>
              <w:t xml:space="preserve"> </w:t>
            </w:r>
            <w:r w:rsidRPr="00D91921">
              <w:rPr>
                <w:rStyle w:val="Hyperlink"/>
                <w:noProof/>
              </w:rPr>
              <w:t>evaluation</w:t>
            </w:r>
            <w:r w:rsidRPr="00D91921">
              <w:rPr>
                <w:rStyle w:val="Hyperlink"/>
                <w:noProof/>
                <w:spacing w:val="13"/>
              </w:rPr>
              <w:t xml:space="preserve"> </w:t>
            </w:r>
            <w:r w:rsidRPr="00D91921">
              <w:rPr>
                <w:rStyle w:val="Hyperlink"/>
                <w:noProof/>
              </w:rPr>
              <w:t>of your</w:t>
            </w:r>
            <w:r w:rsidRPr="00D91921">
              <w:rPr>
                <w:rStyle w:val="Hyperlink"/>
                <w:noProof/>
                <w:spacing w:val="-17"/>
              </w:rPr>
              <w:t xml:space="preserve"> </w:t>
            </w:r>
            <w:r w:rsidRPr="00D91921">
              <w:rPr>
                <w:rStyle w:val="Hyperlink"/>
                <w:noProof/>
              </w:rPr>
              <w:t>idea’s</w:t>
            </w:r>
            <w:r w:rsidRPr="00D91921">
              <w:rPr>
                <w:rStyle w:val="Hyperlink"/>
                <w:noProof/>
                <w:spacing w:val="-11"/>
              </w:rPr>
              <w:t xml:space="preserve"> </w:t>
            </w:r>
            <w:r w:rsidRPr="00D91921">
              <w:rPr>
                <w:rStyle w:val="Hyperlink"/>
                <w:noProof/>
              </w:rPr>
              <w:t>viability</w:t>
            </w:r>
            <w:r>
              <w:rPr>
                <w:noProof/>
                <w:webHidden/>
              </w:rPr>
              <w:tab/>
            </w:r>
            <w:r>
              <w:rPr>
                <w:noProof/>
                <w:webHidden/>
              </w:rPr>
              <w:fldChar w:fldCharType="begin"/>
            </w:r>
            <w:r>
              <w:rPr>
                <w:noProof/>
                <w:webHidden/>
              </w:rPr>
              <w:instrText xml:space="preserve"> PAGEREF _Toc192333830 \h </w:instrText>
            </w:r>
            <w:r>
              <w:rPr>
                <w:noProof/>
                <w:webHidden/>
              </w:rPr>
            </w:r>
            <w:r>
              <w:rPr>
                <w:noProof/>
                <w:webHidden/>
              </w:rPr>
              <w:fldChar w:fldCharType="separate"/>
            </w:r>
            <w:r>
              <w:rPr>
                <w:noProof/>
                <w:webHidden/>
              </w:rPr>
              <w:t>13</w:t>
            </w:r>
            <w:r>
              <w:rPr>
                <w:noProof/>
                <w:webHidden/>
              </w:rPr>
              <w:fldChar w:fldCharType="end"/>
            </w:r>
          </w:hyperlink>
        </w:p>
        <w:p w14:paraId="39352800" w14:textId="2B8FA9D2"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31" w:history="1">
            <w:r w:rsidRPr="00D91921">
              <w:rPr>
                <w:rStyle w:val="Hyperlink"/>
                <w:noProof/>
              </w:rPr>
              <w:t>Critical discussion of how the organisation’s climate can promote innovation</w:t>
            </w:r>
            <w:r>
              <w:rPr>
                <w:noProof/>
                <w:webHidden/>
              </w:rPr>
              <w:tab/>
            </w:r>
            <w:r>
              <w:rPr>
                <w:noProof/>
                <w:webHidden/>
              </w:rPr>
              <w:fldChar w:fldCharType="begin"/>
            </w:r>
            <w:r>
              <w:rPr>
                <w:noProof/>
                <w:webHidden/>
              </w:rPr>
              <w:instrText xml:space="preserve"> PAGEREF _Toc192333831 \h </w:instrText>
            </w:r>
            <w:r>
              <w:rPr>
                <w:noProof/>
                <w:webHidden/>
              </w:rPr>
            </w:r>
            <w:r>
              <w:rPr>
                <w:noProof/>
                <w:webHidden/>
              </w:rPr>
              <w:fldChar w:fldCharType="separate"/>
            </w:r>
            <w:r>
              <w:rPr>
                <w:noProof/>
                <w:webHidden/>
              </w:rPr>
              <w:t>15</w:t>
            </w:r>
            <w:r>
              <w:rPr>
                <w:noProof/>
                <w:webHidden/>
              </w:rPr>
              <w:fldChar w:fldCharType="end"/>
            </w:r>
          </w:hyperlink>
        </w:p>
        <w:p w14:paraId="474C6D3A" w14:textId="6A4ECEC6"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32" w:history="1">
            <w:r w:rsidRPr="00D91921">
              <w:rPr>
                <w:rStyle w:val="Hyperlink"/>
                <w:noProof/>
              </w:rPr>
              <w:t>Conclusion</w:t>
            </w:r>
            <w:r>
              <w:rPr>
                <w:noProof/>
                <w:webHidden/>
              </w:rPr>
              <w:tab/>
            </w:r>
            <w:r>
              <w:rPr>
                <w:noProof/>
                <w:webHidden/>
              </w:rPr>
              <w:fldChar w:fldCharType="begin"/>
            </w:r>
            <w:r>
              <w:rPr>
                <w:noProof/>
                <w:webHidden/>
              </w:rPr>
              <w:instrText xml:space="preserve"> PAGEREF _Toc192333832 \h </w:instrText>
            </w:r>
            <w:r>
              <w:rPr>
                <w:noProof/>
                <w:webHidden/>
              </w:rPr>
            </w:r>
            <w:r>
              <w:rPr>
                <w:noProof/>
                <w:webHidden/>
              </w:rPr>
              <w:fldChar w:fldCharType="separate"/>
            </w:r>
            <w:r>
              <w:rPr>
                <w:noProof/>
                <w:webHidden/>
              </w:rPr>
              <w:t>17</w:t>
            </w:r>
            <w:r>
              <w:rPr>
                <w:noProof/>
                <w:webHidden/>
              </w:rPr>
              <w:fldChar w:fldCharType="end"/>
            </w:r>
          </w:hyperlink>
        </w:p>
        <w:p w14:paraId="5A07331E" w14:textId="2636D295"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33" w:history="1">
            <w:r w:rsidRPr="00D91921">
              <w:rPr>
                <w:rStyle w:val="Hyperlink"/>
                <w:noProof/>
              </w:rPr>
              <w:t>References</w:t>
            </w:r>
            <w:r>
              <w:rPr>
                <w:noProof/>
                <w:webHidden/>
              </w:rPr>
              <w:tab/>
            </w:r>
            <w:r>
              <w:rPr>
                <w:noProof/>
                <w:webHidden/>
              </w:rPr>
              <w:fldChar w:fldCharType="begin"/>
            </w:r>
            <w:r>
              <w:rPr>
                <w:noProof/>
                <w:webHidden/>
              </w:rPr>
              <w:instrText xml:space="preserve"> PAGEREF _Toc192333833 \h </w:instrText>
            </w:r>
            <w:r>
              <w:rPr>
                <w:noProof/>
                <w:webHidden/>
              </w:rPr>
            </w:r>
            <w:r>
              <w:rPr>
                <w:noProof/>
                <w:webHidden/>
              </w:rPr>
              <w:fldChar w:fldCharType="separate"/>
            </w:r>
            <w:r>
              <w:rPr>
                <w:noProof/>
                <w:webHidden/>
              </w:rPr>
              <w:t>18</w:t>
            </w:r>
            <w:r>
              <w:rPr>
                <w:noProof/>
                <w:webHidden/>
              </w:rPr>
              <w:fldChar w:fldCharType="end"/>
            </w:r>
          </w:hyperlink>
        </w:p>
        <w:p w14:paraId="6140F910" w14:textId="31934C23" w:rsidR="00C14BA5" w:rsidRDefault="00C14BA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2333834" w:history="1">
            <w:r w:rsidRPr="00D91921">
              <w:rPr>
                <w:rStyle w:val="Hyperlink"/>
                <w:noProof/>
              </w:rPr>
              <w:t>Reference list</w:t>
            </w:r>
            <w:r>
              <w:rPr>
                <w:noProof/>
                <w:webHidden/>
              </w:rPr>
              <w:tab/>
            </w:r>
            <w:r>
              <w:rPr>
                <w:noProof/>
                <w:webHidden/>
              </w:rPr>
              <w:fldChar w:fldCharType="begin"/>
            </w:r>
            <w:r>
              <w:rPr>
                <w:noProof/>
                <w:webHidden/>
              </w:rPr>
              <w:instrText xml:space="preserve"> PAGEREF _Toc192333834 \h </w:instrText>
            </w:r>
            <w:r>
              <w:rPr>
                <w:noProof/>
                <w:webHidden/>
              </w:rPr>
            </w:r>
            <w:r>
              <w:rPr>
                <w:noProof/>
                <w:webHidden/>
              </w:rPr>
              <w:fldChar w:fldCharType="separate"/>
            </w:r>
            <w:r>
              <w:rPr>
                <w:noProof/>
                <w:webHidden/>
              </w:rPr>
              <w:t>20</w:t>
            </w:r>
            <w:r>
              <w:rPr>
                <w:noProof/>
                <w:webHidden/>
              </w:rPr>
              <w:fldChar w:fldCharType="end"/>
            </w:r>
          </w:hyperlink>
        </w:p>
        <w:p w14:paraId="1226F048" w14:textId="149FBB9F" w:rsidR="00C14BA5" w:rsidRDefault="00C14BA5">
          <w:r>
            <w:rPr>
              <w:b/>
              <w:bCs/>
              <w:noProof/>
            </w:rPr>
            <w:fldChar w:fldCharType="end"/>
          </w:r>
        </w:p>
      </w:sdtContent>
    </w:sdt>
    <w:p w14:paraId="726D970C" w14:textId="77777777" w:rsidR="00342379" w:rsidRDefault="008D12D8">
      <w:pPr>
        <w:spacing w:after="160" w:line="259" w:lineRule="auto"/>
        <w:jc w:val="left"/>
        <w:rPr>
          <w:rFonts w:eastAsiaTheme="majorEastAsia" w:cstheme="majorBidi"/>
          <w:b/>
          <w:color w:val="000000" w:themeColor="text1"/>
          <w:szCs w:val="32"/>
        </w:rPr>
      </w:pPr>
      <w:r>
        <w:br w:type="page"/>
      </w:r>
    </w:p>
    <w:p w14:paraId="71489234" w14:textId="77777777" w:rsidR="00342379" w:rsidRPr="00342379" w:rsidRDefault="008D12D8" w:rsidP="00342379">
      <w:pPr>
        <w:pStyle w:val="Heading1"/>
      </w:pPr>
      <w:bookmarkStart w:id="0" w:name="_Toc192327895"/>
      <w:bookmarkStart w:id="1" w:name="_Toc192333825"/>
      <w:r>
        <w:lastRenderedPageBreak/>
        <w:t>Introduction</w:t>
      </w:r>
      <w:bookmarkEnd w:id="0"/>
      <w:bookmarkEnd w:id="1"/>
      <w:r>
        <w:t xml:space="preserve"> </w:t>
      </w:r>
    </w:p>
    <w:p w14:paraId="081DD5FF" w14:textId="77777777" w:rsidR="00342379" w:rsidRDefault="008D12D8" w:rsidP="00342379">
      <w:proofErr w:type="spellStart"/>
      <w:r>
        <w:rPr>
          <w:shd w:val="clear" w:color="auto" w:fill="FFFFFF"/>
        </w:rPr>
        <w:t>Altay</w:t>
      </w:r>
      <w:proofErr w:type="spellEnd"/>
      <w:r>
        <w:rPr>
          <w:shd w:val="clear" w:color="auto" w:fill="FFFFFF"/>
        </w:rPr>
        <w:t xml:space="preserve"> </w:t>
      </w:r>
      <w:r w:rsidRPr="003B6F51">
        <w:rPr>
          <w:i/>
          <w:shd w:val="clear" w:color="auto" w:fill="FFFFFF"/>
        </w:rPr>
        <w:t>et al</w:t>
      </w:r>
      <w:r>
        <w:rPr>
          <w:shd w:val="clear" w:color="auto" w:fill="FFFFFF"/>
        </w:rPr>
        <w:t xml:space="preserve">. </w:t>
      </w:r>
      <w:r>
        <w:t xml:space="preserve">(2024) define innovation as the way to adapt and improve by scaling solutions to problems in the forms of products, processes and other business models. It can be perceived as the opportunity to exploit changes, and this is associated with other concepts like creativity, invention and entrepreneurship. Innovation tends to improve the existing processes and products, ultimately leading to a positive social impact. </w:t>
      </w:r>
      <w:r w:rsidRPr="00D875E9">
        <w:t>Serges Turkish Barber</w:t>
      </w:r>
      <w:r>
        <w:t xml:space="preserve"> commenced its operations in 2020 and is located in </w:t>
      </w:r>
      <w:r w:rsidRPr="004D45D5">
        <w:t>Swansea</w:t>
      </w:r>
      <w:r>
        <w:t xml:space="preserve">, Wales (GOV.UK, 2024). The company operates in the hairdressing and saloon industry of the UK. In 2022, the industry attained significant growth as </w:t>
      </w:r>
      <w:r w:rsidRPr="003B6F51">
        <w:t xml:space="preserve">hairdressers and other beauty salons registered </w:t>
      </w:r>
      <w:r>
        <w:t xml:space="preserve">approximately </w:t>
      </w:r>
      <w:r w:rsidRPr="003B6F51">
        <w:t>5.6 billion British pounds</w:t>
      </w:r>
      <w:r>
        <w:t xml:space="preserve"> in revenue (</w:t>
      </w:r>
      <w:proofErr w:type="spellStart"/>
      <w:r>
        <w:t>Statista</w:t>
      </w:r>
      <w:proofErr w:type="spellEnd"/>
      <w:r>
        <w:t xml:space="preserve">, 2024). This report will critically evaluate the idea to solve this problem of the company using Lewin's Force Field analysis. The idea will also be aligned with the 4P's of innovation. Moreover, it will discuss the creative process that has assisted in the development of the idea and also the extent to which the organisational climate will support the implementation of this innovative solution.  </w:t>
      </w:r>
    </w:p>
    <w:p w14:paraId="7BA749E9" w14:textId="77777777" w:rsidR="00342379" w:rsidRDefault="008D12D8" w:rsidP="00342379">
      <w:pPr>
        <w:keepNext/>
        <w:jc w:val="center"/>
      </w:pPr>
      <w:r w:rsidRPr="00DD14B7">
        <w:rPr>
          <w:noProof/>
        </w:rPr>
        <w:drawing>
          <wp:inline distT="0" distB="0" distL="0" distR="0" wp14:anchorId="40D02319" wp14:editId="0BDF3EC4">
            <wp:extent cx="4092295" cy="3475021"/>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4092295" cy="3475021"/>
                    </a:xfrm>
                    <a:prstGeom prst="rect">
                      <a:avLst/>
                    </a:prstGeom>
                  </pic:spPr>
                </pic:pic>
              </a:graphicData>
            </a:graphic>
          </wp:inline>
        </w:drawing>
      </w:r>
    </w:p>
    <w:p w14:paraId="5BCB6B46" w14:textId="77777777" w:rsidR="00342379" w:rsidRDefault="008D12D8" w:rsidP="00342379">
      <w:pPr>
        <w:jc w:val="center"/>
        <w:rPr>
          <w:b/>
        </w:rPr>
      </w:pPr>
      <w:r w:rsidRPr="00DD14B7">
        <w:rPr>
          <w:b/>
        </w:rPr>
        <w:t xml:space="preserve">Figure </w:t>
      </w:r>
      <w:r w:rsidRPr="00DD14B7">
        <w:rPr>
          <w:b/>
        </w:rPr>
        <w:fldChar w:fldCharType="begin"/>
      </w:r>
      <w:r w:rsidRPr="00DD14B7">
        <w:rPr>
          <w:b/>
        </w:rPr>
        <w:instrText xml:space="preserve"> SEQ Figure \* ARABIC </w:instrText>
      </w:r>
      <w:r w:rsidRPr="00DD14B7">
        <w:rPr>
          <w:b/>
        </w:rPr>
        <w:fldChar w:fldCharType="separate"/>
      </w:r>
      <w:r w:rsidRPr="00DD14B7">
        <w:rPr>
          <w:b/>
          <w:noProof/>
        </w:rPr>
        <w:t>1</w:t>
      </w:r>
      <w:r w:rsidRPr="00DD14B7">
        <w:rPr>
          <w:b/>
        </w:rPr>
        <w:fldChar w:fldCharType="end"/>
      </w:r>
      <w:r>
        <w:rPr>
          <w:b/>
        </w:rPr>
        <w:t xml:space="preserve">: </w:t>
      </w:r>
      <w:r w:rsidRPr="00DD14B7">
        <w:rPr>
          <w:b/>
        </w:rPr>
        <w:t>Hairdressing and beauty salons total revenue in the</w:t>
      </w:r>
      <w:r>
        <w:rPr>
          <w:b/>
        </w:rPr>
        <w:t xml:space="preserve"> UK</w:t>
      </w:r>
    </w:p>
    <w:p w14:paraId="25DF518B" w14:textId="77777777" w:rsidR="00342379" w:rsidRPr="00DD14B7" w:rsidRDefault="008D12D8" w:rsidP="00342379">
      <w:pPr>
        <w:jc w:val="center"/>
      </w:pPr>
      <w:r w:rsidRPr="00DD14B7">
        <w:t xml:space="preserve">(Source: </w:t>
      </w:r>
      <w:proofErr w:type="spellStart"/>
      <w:r w:rsidRPr="00DD14B7">
        <w:t>Statista</w:t>
      </w:r>
      <w:proofErr w:type="spellEnd"/>
      <w:r w:rsidRPr="00DD14B7">
        <w:t>, 2024)</w:t>
      </w:r>
    </w:p>
    <w:p w14:paraId="034817AB" w14:textId="77777777" w:rsidR="00342379" w:rsidRDefault="008D12D8">
      <w:pPr>
        <w:spacing w:after="160" w:line="259" w:lineRule="auto"/>
        <w:jc w:val="left"/>
        <w:rPr>
          <w:rFonts w:eastAsiaTheme="majorEastAsia" w:cstheme="majorBidi"/>
          <w:b/>
          <w:color w:val="000000" w:themeColor="text1"/>
          <w:szCs w:val="32"/>
        </w:rPr>
      </w:pPr>
      <w:r>
        <w:br w:type="page"/>
      </w:r>
    </w:p>
    <w:p w14:paraId="7FC0AA3F" w14:textId="77777777" w:rsidR="00D1212F" w:rsidRDefault="008D12D8" w:rsidP="00C76FAA">
      <w:pPr>
        <w:pStyle w:val="Heading1"/>
      </w:pPr>
      <w:bookmarkStart w:id="2" w:name="_Toc192333826"/>
      <w:r>
        <w:lastRenderedPageBreak/>
        <w:t>Current organisation and current role</w:t>
      </w:r>
      <w:bookmarkEnd w:id="2"/>
      <w:r>
        <w:t xml:space="preserve"> </w:t>
      </w:r>
    </w:p>
    <w:p w14:paraId="1D503CC2" w14:textId="77777777" w:rsidR="001A63E2" w:rsidRDefault="008D12D8" w:rsidP="00761556">
      <w:pPr>
        <w:rPr>
          <w:szCs w:val="24"/>
          <w:lang w:val="en-IN" w:eastAsia="en-IN"/>
        </w:rPr>
      </w:pPr>
      <w:r>
        <w:t xml:space="preserve">I currently work in </w:t>
      </w:r>
      <w:r w:rsidRPr="00D875E9">
        <w:t>Serges Turkish Barber</w:t>
      </w:r>
      <w:r>
        <w:t xml:space="preserve"> as the owner of the organisation. The company is running for 5 years after being established in 2020 (GOV.UK, 2025). </w:t>
      </w:r>
      <w:r w:rsidR="00465A47">
        <w:t xml:space="preserve">This is a </w:t>
      </w:r>
      <w:r w:rsidR="00465A47" w:rsidRPr="00465A47">
        <w:t>Hairdressing and other beauty treatment</w:t>
      </w:r>
      <w:r w:rsidR="00465A47">
        <w:t xml:space="preserve"> business </w:t>
      </w:r>
      <w:r w:rsidR="004D45D5">
        <w:t xml:space="preserve">located </w:t>
      </w:r>
      <w:r w:rsidR="00237FBC">
        <w:t xml:space="preserve">in </w:t>
      </w:r>
      <w:r w:rsidR="00237FBC" w:rsidRPr="004D45D5">
        <w:t>Swansea</w:t>
      </w:r>
      <w:r w:rsidR="004D45D5" w:rsidRPr="004D45D5">
        <w:t>, Wales, SA6 5LW</w:t>
      </w:r>
      <w:r w:rsidR="004D45D5">
        <w:t xml:space="preserve">. </w:t>
      </w:r>
      <w:r w:rsidRPr="00761556">
        <w:t xml:space="preserve">The statement of the financial position of the company indicates </w:t>
      </w:r>
      <w:r w:rsidR="00E857D4" w:rsidRPr="00761556">
        <w:t xml:space="preserve">issues like </w:t>
      </w:r>
      <w:r w:rsidRPr="00761556">
        <w:t>Low Net Assets and Net Current Assets</w:t>
      </w:r>
      <w:r w:rsidR="00E857D4" w:rsidRPr="00761556">
        <w:t>. For instan</w:t>
      </w:r>
      <w:r w:rsidR="006C692E" w:rsidRPr="00761556">
        <w:t>ce, there are only net assets of</w:t>
      </w:r>
      <w:r w:rsidRPr="00761556">
        <w:t xml:space="preserve"> </w:t>
      </w:r>
      <w:r w:rsidR="006C692E" w:rsidRPr="00761556">
        <w:t xml:space="preserve">£293 indicating </w:t>
      </w:r>
      <w:r w:rsidRPr="00761556">
        <w:t>a very small amount of overall equity</w:t>
      </w:r>
      <w:r w:rsidR="006C692E" w:rsidRPr="00761556">
        <w:t xml:space="preserve"> and liquid assets</w:t>
      </w:r>
      <w:r w:rsidRPr="00761556">
        <w:t xml:space="preserve"> in the business</w:t>
      </w:r>
      <w:r w:rsidR="00761556">
        <w:t xml:space="preserve"> (GOV.UK, 2025)</w:t>
      </w:r>
      <w:r w:rsidRPr="00761556">
        <w:t>.</w:t>
      </w:r>
      <w:r w:rsidR="006C692E" w:rsidRPr="00761556">
        <w:t xml:space="preserve"> This identifies the issue of </w:t>
      </w:r>
      <w:r w:rsidR="00761556" w:rsidRPr="00761556">
        <w:t>minimal financial buffer with which the business is operating, and any unexpected expenses or downturn in revenue will lead to financial distress.</w:t>
      </w:r>
      <w:r w:rsidR="00EF112F">
        <w:t xml:space="preserve"> Furthermore, </w:t>
      </w:r>
      <w:r w:rsidR="00EF112F" w:rsidRPr="001A63E2">
        <w:rPr>
          <w:szCs w:val="24"/>
          <w:lang w:val="en-IN" w:eastAsia="en-IN"/>
        </w:rPr>
        <w:t>the profit and loss account shows a balance of only £193</w:t>
      </w:r>
      <w:r w:rsidR="00EF112F">
        <w:rPr>
          <w:szCs w:val="24"/>
          <w:lang w:val="en-IN" w:eastAsia="en-IN"/>
        </w:rPr>
        <w:t xml:space="preserve"> which indicates the problems in financial management. </w:t>
      </w:r>
      <w:r w:rsidR="00BF4935">
        <w:rPr>
          <w:szCs w:val="24"/>
          <w:lang w:val="en-IN" w:eastAsia="en-IN"/>
        </w:rPr>
        <w:t xml:space="preserve">This underscores the </w:t>
      </w:r>
      <w:r w:rsidR="00BF4935" w:rsidRPr="001A63E2">
        <w:rPr>
          <w:szCs w:val="24"/>
          <w:lang w:val="en-IN" w:eastAsia="en-IN"/>
        </w:rPr>
        <w:t xml:space="preserve">concerns about </w:t>
      </w:r>
      <w:r w:rsidR="00BF4935">
        <w:rPr>
          <w:szCs w:val="24"/>
          <w:lang w:val="en-IN" w:eastAsia="en-IN"/>
        </w:rPr>
        <w:t>the</w:t>
      </w:r>
      <w:r w:rsidR="00BF4935" w:rsidRPr="001A63E2">
        <w:rPr>
          <w:szCs w:val="24"/>
          <w:lang w:val="en-IN" w:eastAsia="en-IN"/>
        </w:rPr>
        <w:t xml:space="preserve"> long-term viability</w:t>
      </w:r>
      <w:r w:rsidR="00BF4935">
        <w:rPr>
          <w:szCs w:val="24"/>
          <w:lang w:val="en-IN" w:eastAsia="en-IN"/>
        </w:rPr>
        <w:t xml:space="preserve"> of the business. My current role within </w:t>
      </w:r>
      <w:r w:rsidR="00BF4935" w:rsidRPr="00BF4935">
        <w:rPr>
          <w:szCs w:val="24"/>
          <w:lang w:val="en-IN" w:eastAsia="en-IN"/>
        </w:rPr>
        <w:t>Serges Turkish Barber</w:t>
      </w:r>
      <w:r w:rsidR="00BF4935">
        <w:rPr>
          <w:szCs w:val="24"/>
          <w:lang w:val="en-IN" w:eastAsia="en-IN"/>
        </w:rPr>
        <w:t xml:space="preserve"> includes: </w:t>
      </w:r>
    </w:p>
    <w:p w14:paraId="2A37B16D" w14:textId="77777777" w:rsidR="00BF4935" w:rsidRPr="00BF4935" w:rsidRDefault="008D12D8" w:rsidP="00BF4935">
      <w:pPr>
        <w:rPr>
          <w:lang w:val="en-IN" w:eastAsia="en-IN"/>
        </w:rPr>
      </w:pPr>
      <w:r w:rsidRPr="00BF4935">
        <w:rPr>
          <w:b/>
          <w:u w:val="single"/>
          <w:lang w:val="en-IN" w:eastAsia="en-IN"/>
        </w:rPr>
        <w:t>Strategic Leadership</w:t>
      </w:r>
      <w:r w:rsidRPr="00BF4935">
        <w:rPr>
          <w:lang w:val="en-IN" w:eastAsia="en-IN"/>
        </w:rPr>
        <w:t xml:space="preserve">: </w:t>
      </w:r>
    </w:p>
    <w:p w14:paraId="359E58FF" w14:textId="77777777" w:rsidR="00BF4935" w:rsidRPr="00016BE6" w:rsidRDefault="008D12D8" w:rsidP="00016BE6">
      <w:pPr>
        <w:pStyle w:val="ListParagraph"/>
        <w:numPr>
          <w:ilvl w:val="0"/>
          <w:numId w:val="7"/>
        </w:numPr>
        <w:rPr>
          <w:lang w:val="en-IN" w:eastAsia="en-IN"/>
        </w:rPr>
      </w:pPr>
      <w:r w:rsidRPr="00016BE6">
        <w:rPr>
          <w:lang w:val="en-IN" w:eastAsia="en-IN"/>
        </w:rPr>
        <w:t>Setting the overall vision and direction for the business.</w:t>
      </w:r>
    </w:p>
    <w:p w14:paraId="16C90389" w14:textId="77777777" w:rsidR="00BF4935" w:rsidRPr="00016BE6" w:rsidRDefault="008D12D8" w:rsidP="00016BE6">
      <w:pPr>
        <w:pStyle w:val="ListParagraph"/>
        <w:numPr>
          <w:ilvl w:val="0"/>
          <w:numId w:val="7"/>
        </w:numPr>
        <w:rPr>
          <w:lang w:val="en-IN" w:eastAsia="en-IN"/>
        </w:rPr>
      </w:pPr>
      <w:r w:rsidRPr="00016BE6">
        <w:rPr>
          <w:lang w:val="en-IN" w:eastAsia="en-IN"/>
        </w:rPr>
        <w:t>Developing and implementing business plans.</w:t>
      </w:r>
    </w:p>
    <w:p w14:paraId="38994A87" w14:textId="77777777" w:rsidR="00BF4935" w:rsidRPr="00016BE6" w:rsidRDefault="008D12D8" w:rsidP="00016BE6">
      <w:pPr>
        <w:pStyle w:val="ListParagraph"/>
        <w:numPr>
          <w:ilvl w:val="0"/>
          <w:numId w:val="7"/>
        </w:numPr>
        <w:rPr>
          <w:lang w:val="en-IN" w:eastAsia="en-IN"/>
        </w:rPr>
      </w:pPr>
      <w:r w:rsidRPr="00016BE6">
        <w:rPr>
          <w:lang w:val="en-IN" w:eastAsia="en-IN"/>
        </w:rPr>
        <w:t>Making key decisions regarding investments, expansion, and service offerings.</w:t>
      </w:r>
    </w:p>
    <w:p w14:paraId="6BCCF9E0" w14:textId="77777777" w:rsidR="00BF4935" w:rsidRPr="00BF4935" w:rsidRDefault="008D12D8" w:rsidP="00BF4935">
      <w:pPr>
        <w:rPr>
          <w:lang w:val="en-IN" w:eastAsia="en-IN"/>
        </w:rPr>
      </w:pPr>
      <w:r w:rsidRPr="00BF4935">
        <w:rPr>
          <w:b/>
          <w:u w:val="single"/>
          <w:lang w:val="en-IN" w:eastAsia="en-IN"/>
        </w:rPr>
        <w:t>Operational Management</w:t>
      </w:r>
      <w:r w:rsidRPr="00BF4935">
        <w:rPr>
          <w:lang w:val="en-IN" w:eastAsia="en-IN"/>
        </w:rPr>
        <w:t xml:space="preserve">: </w:t>
      </w:r>
    </w:p>
    <w:p w14:paraId="319B089A" w14:textId="77777777" w:rsidR="00BF4935" w:rsidRPr="00016BE6" w:rsidRDefault="008D12D8" w:rsidP="00016BE6">
      <w:pPr>
        <w:pStyle w:val="ListParagraph"/>
        <w:numPr>
          <w:ilvl w:val="0"/>
          <w:numId w:val="6"/>
        </w:numPr>
        <w:rPr>
          <w:lang w:val="en-IN" w:eastAsia="en-IN"/>
        </w:rPr>
      </w:pPr>
      <w:r w:rsidRPr="00016BE6">
        <w:rPr>
          <w:lang w:val="en-IN" w:eastAsia="en-IN"/>
        </w:rPr>
        <w:t>Ov</w:t>
      </w:r>
      <w:r w:rsidR="00016BE6" w:rsidRPr="00016BE6">
        <w:rPr>
          <w:lang w:val="en-IN" w:eastAsia="en-IN"/>
        </w:rPr>
        <w:t>erseeing day-to-day operations</w:t>
      </w:r>
    </w:p>
    <w:p w14:paraId="23A5CA19" w14:textId="77777777" w:rsidR="00BF4935" w:rsidRPr="00016BE6" w:rsidRDefault="008D12D8" w:rsidP="00016BE6">
      <w:pPr>
        <w:pStyle w:val="ListParagraph"/>
        <w:numPr>
          <w:ilvl w:val="0"/>
          <w:numId w:val="6"/>
        </w:numPr>
        <w:rPr>
          <w:lang w:val="en-IN" w:eastAsia="en-IN"/>
        </w:rPr>
      </w:pPr>
      <w:r w:rsidRPr="00016BE6">
        <w:rPr>
          <w:lang w:val="en-IN" w:eastAsia="en-IN"/>
        </w:rPr>
        <w:t>Ensuring the quality of services provided.</w:t>
      </w:r>
    </w:p>
    <w:p w14:paraId="2A46E5DE" w14:textId="77777777" w:rsidR="00BF4935" w:rsidRPr="00016BE6" w:rsidRDefault="008D12D8" w:rsidP="00016BE6">
      <w:pPr>
        <w:pStyle w:val="ListParagraph"/>
        <w:numPr>
          <w:ilvl w:val="0"/>
          <w:numId w:val="6"/>
        </w:numPr>
        <w:rPr>
          <w:lang w:val="en-IN" w:eastAsia="en-IN"/>
        </w:rPr>
      </w:pPr>
      <w:r w:rsidRPr="00016BE6">
        <w:rPr>
          <w:lang w:val="en-IN" w:eastAsia="en-IN"/>
        </w:rPr>
        <w:t>Maintaining a clean and safe environment.</w:t>
      </w:r>
    </w:p>
    <w:p w14:paraId="7CED45BE" w14:textId="77777777" w:rsidR="00BF4935" w:rsidRPr="00BF4935" w:rsidRDefault="008D12D8" w:rsidP="00BF4935">
      <w:pPr>
        <w:rPr>
          <w:lang w:val="en-IN" w:eastAsia="en-IN"/>
        </w:rPr>
      </w:pPr>
      <w:r w:rsidRPr="00BF4935">
        <w:rPr>
          <w:b/>
          <w:u w:val="single"/>
          <w:lang w:val="en-IN" w:eastAsia="en-IN"/>
        </w:rPr>
        <w:t>Financial Management</w:t>
      </w:r>
      <w:r w:rsidRPr="00BF4935">
        <w:rPr>
          <w:lang w:val="en-IN" w:eastAsia="en-IN"/>
        </w:rPr>
        <w:t xml:space="preserve">: </w:t>
      </w:r>
    </w:p>
    <w:p w14:paraId="359990E5" w14:textId="77777777" w:rsidR="00BF4935" w:rsidRPr="00016BE6" w:rsidRDefault="008D12D8" w:rsidP="00016BE6">
      <w:pPr>
        <w:pStyle w:val="ListParagraph"/>
        <w:numPr>
          <w:ilvl w:val="0"/>
          <w:numId w:val="5"/>
        </w:numPr>
        <w:rPr>
          <w:lang w:val="en-IN" w:eastAsia="en-IN"/>
        </w:rPr>
      </w:pPr>
      <w:r w:rsidRPr="00016BE6">
        <w:rPr>
          <w:lang w:val="en-IN" w:eastAsia="en-IN"/>
        </w:rPr>
        <w:t xml:space="preserve">Managing budgets, controlling expenses, and </w:t>
      </w:r>
      <w:proofErr w:type="spellStart"/>
      <w:r w:rsidRPr="00016BE6">
        <w:rPr>
          <w:lang w:val="en-IN" w:eastAsia="en-IN"/>
        </w:rPr>
        <w:t>maximizing</w:t>
      </w:r>
      <w:proofErr w:type="spellEnd"/>
      <w:r w:rsidRPr="00016BE6">
        <w:rPr>
          <w:lang w:val="en-IN" w:eastAsia="en-IN"/>
        </w:rPr>
        <w:t xml:space="preserve"> profitability.</w:t>
      </w:r>
    </w:p>
    <w:p w14:paraId="5F58793B" w14:textId="77777777" w:rsidR="00BF4935" w:rsidRPr="00016BE6" w:rsidRDefault="008D12D8" w:rsidP="00016BE6">
      <w:pPr>
        <w:pStyle w:val="ListParagraph"/>
        <w:numPr>
          <w:ilvl w:val="0"/>
          <w:numId w:val="5"/>
        </w:numPr>
        <w:rPr>
          <w:lang w:val="en-IN" w:eastAsia="en-IN"/>
        </w:rPr>
      </w:pPr>
      <w:r w:rsidRPr="00016BE6">
        <w:rPr>
          <w:lang w:val="en-IN" w:eastAsia="en-IN"/>
        </w:rPr>
        <w:t>Handling payroll and accounting tasks.</w:t>
      </w:r>
    </w:p>
    <w:p w14:paraId="602FB6AE" w14:textId="77777777" w:rsidR="00BF4935" w:rsidRPr="00016BE6" w:rsidRDefault="008D12D8" w:rsidP="00016BE6">
      <w:pPr>
        <w:pStyle w:val="ListParagraph"/>
        <w:numPr>
          <w:ilvl w:val="0"/>
          <w:numId w:val="5"/>
        </w:numPr>
        <w:rPr>
          <w:lang w:val="en-IN" w:eastAsia="en-IN"/>
        </w:rPr>
      </w:pPr>
      <w:r w:rsidRPr="00016BE6">
        <w:rPr>
          <w:lang w:val="en-IN" w:eastAsia="en-IN"/>
        </w:rPr>
        <w:t>Monitoring cash flow.</w:t>
      </w:r>
    </w:p>
    <w:p w14:paraId="218020C8" w14:textId="77777777" w:rsidR="00BF4935" w:rsidRPr="00BF4935" w:rsidRDefault="008D12D8" w:rsidP="00BF4935">
      <w:pPr>
        <w:rPr>
          <w:lang w:val="en-IN" w:eastAsia="en-IN"/>
        </w:rPr>
      </w:pPr>
      <w:r w:rsidRPr="00BF4935">
        <w:rPr>
          <w:b/>
          <w:u w:val="single"/>
          <w:lang w:val="en-IN" w:eastAsia="en-IN"/>
        </w:rPr>
        <w:t>Marketing and Customer Relations</w:t>
      </w:r>
      <w:r w:rsidRPr="00BF4935">
        <w:rPr>
          <w:lang w:val="en-IN" w:eastAsia="en-IN"/>
        </w:rPr>
        <w:t xml:space="preserve">: </w:t>
      </w:r>
    </w:p>
    <w:p w14:paraId="4B765DE4" w14:textId="77777777" w:rsidR="00BF4935" w:rsidRPr="00016BE6" w:rsidRDefault="008D12D8" w:rsidP="00016BE6">
      <w:pPr>
        <w:pStyle w:val="ListParagraph"/>
        <w:numPr>
          <w:ilvl w:val="0"/>
          <w:numId w:val="4"/>
        </w:numPr>
        <w:rPr>
          <w:lang w:val="en-IN" w:eastAsia="en-IN"/>
        </w:rPr>
      </w:pPr>
      <w:r w:rsidRPr="00016BE6">
        <w:rPr>
          <w:lang w:val="en-IN" w:eastAsia="en-IN"/>
        </w:rPr>
        <w:t xml:space="preserve">Developing and implementing marketing strategies </w:t>
      </w:r>
    </w:p>
    <w:p w14:paraId="16FCC760" w14:textId="77777777" w:rsidR="00BF4935" w:rsidRPr="00016BE6" w:rsidRDefault="008D12D8" w:rsidP="00016BE6">
      <w:pPr>
        <w:pStyle w:val="ListParagraph"/>
        <w:numPr>
          <w:ilvl w:val="0"/>
          <w:numId w:val="4"/>
        </w:numPr>
        <w:rPr>
          <w:lang w:val="en-IN" w:eastAsia="en-IN"/>
        </w:rPr>
      </w:pPr>
      <w:r w:rsidRPr="00016BE6">
        <w:rPr>
          <w:lang w:val="en-IN" w:eastAsia="en-IN"/>
        </w:rPr>
        <w:t>Building and maintaining strong customer relationships.</w:t>
      </w:r>
    </w:p>
    <w:p w14:paraId="7A7975A7" w14:textId="77777777" w:rsidR="00BF4935" w:rsidRPr="00BF4935" w:rsidRDefault="008D12D8" w:rsidP="00BF4935">
      <w:pPr>
        <w:rPr>
          <w:lang w:val="en-IN" w:eastAsia="en-IN"/>
        </w:rPr>
      </w:pPr>
      <w:r w:rsidRPr="00BF4935">
        <w:rPr>
          <w:b/>
          <w:u w:val="single"/>
          <w:lang w:val="en-IN" w:eastAsia="en-IN"/>
        </w:rPr>
        <w:t>Compliance</w:t>
      </w:r>
      <w:r w:rsidRPr="00BF4935">
        <w:rPr>
          <w:lang w:val="en-IN" w:eastAsia="en-IN"/>
        </w:rPr>
        <w:t xml:space="preserve">: </w:t>
      </w:r>
    </w:p>
    <w:p w14:paraId="20A38852" w14:textId="77777777" w:rsidR="00BF4935" w:rsidRPr="00AF1CB3" w:rsidRDefault="008D12D8" w:rsidP="00AF1CB3">
      <w:pPr>
        <w:pStyle w:val="ListParagraph"/>
        <w:numPr>
          <w:ilvl w:val="0"/>
          <w:numId w:val="8"/>
        </w:numPr>
        <w:rPr>
          <w:lang w:val="en-IN" w:eastAsia="en-IN"/>
        </w:rPr>
      </w:pPr>
      <w:r w:rsidRPr="00AF1CB3">
        <w:rPr>
          <w:lang w:val="en-IN" w:eastAsia="en-IN"/>
        </w:rPr>
        <w:t xml:space="preserve">Ensuring the </w:t>
      </w:r>
      <w:r w:rsidR="0050457E" w:rsidRPr="00AF1CB3">
        <w:rPr>
          <w:lang w:val="en-IN" w:eastAsia="en-IN"/>
        </w:rPr>
        <w:t>business</w:t>
      </w:r>
      <w:r w:rsidRPr="00AF1CB3">
        <w:rPr>
          <w:lang w:val="en-IN" w:eastAsia="en-IN"/>
        </w:rPr>
        <w:t xml:space="preserve"> is following all UK regulations</w:t>
      </w:r>
    </w:p>
    <w:p w14:paraId="3CB186FC" w14:textId="77777777" w:rsidR="00BF4935" w:rsidRPr="00AF1CB3" w:rsidRDefault="008D12D8" w:rsidP="00AF1CB3">
      <w:pPr>
        <w:pStyle w:val="ListParagraph"/>
        <w:numPr>
          <w:ilvl w:val="0"/>
          <w:numId w:val="8"/>
        </w:numPr>
        <w:rPr>
          <w:lang w:val="en-IN" w:eastAsia="en-IN"/>
        </w:rPr>
      </w:pPr>
      <w:r w:rsidRPr="00AF1CB3">
        <w:rPr>
          <w:lang w:val="en-IN" w:eastAsia="en-IN"/>
        </w:rPr>
        <w:t xml:space="preserve">Maintaining proper </w:t>
      </w:r>
      <w:proofErr w:type="spellStart"/>
      <w:r w:rsidR="0050457E" w:rsidRPr="00AF1CB3">
        <w:rPr>
          <w:lang w:val="en-IN" w:eastAsia="en-IN"/>
        </w:rPr>
        <w:t>licencing</w:t>
      </w:r>
      <w:proofErr w:type="spellEnd"/>
      <w:r w:rsidRPr="00AF1CB3">
        <w:rPr>
          <w:lang w:val="en-IN" w:eastAsia="en-IN"/>
        </w:rPr>
        <w:t>.</w:t>
      </w:r>
    </w:p>
    <w:p w14:paraId="0194392F" w14:textId="77777777" w:rsidR="00BF4935" w:rsidRPr="00761556" w:rsidRDefault="00BF4935" w:rsidP="00761556"/>
    <w:p w14:paraId="2E626610" w14:textId="77777777" w:rsidR="00D1212F" w:rsidRPr="00D959A0" w:rsidRDefault="008D12D8" w:rsidP="00D959A0">
      <w:pPr>
        <w:pStyle w:val="Heading1"/>
      </w:pPr>
      <w:bookmarkStart w:id="3" w:name="_Toc192333827"/>
      <w:r w:rsidRPr="00D959A0">
        <w:lastRenderedPageBreak/>
        <w:t>The importance of creativity and innovation to the hairdressing sector</w:t>
      </w:r>
      <w:bookmarkEnd w:id="3"/>
      <w:r w:rsidRPr="00D959A0">
        <w:t xml:space="preserve">  </w:t>
      </w:r>
    </w:p>
    <w:p w14:paraId="0FF2512D" w14:textId="1A027FA6" w:rsidR="00D959A0" w:rsidRDefault="008D12D8" w:rsidP="00D959A0">
      <w:r w:rsidRPr="00D71A4A">
        <w:t xml:space="preserve">Creativity and innovation </w:t>
      </w:r>
      <w:r w:rsidR="00E84C99">
        <w:t>are</w:t>
      </w:r>
      <w:r>
        <w:t xml:space="preserve"> essential in the hairdressing industry and this allows stylists to develop new trends and styles which they can apply to their clients</w:t>
      </w:r>
      <w:r w:rsidR="00123422">
        <w:t xml:space="preserve"> (</w:t>
      </w:r>
      <w:r w:rsidR="00123422" w:rsidRPr="005C64B6">
        <w:t>Park and Park, 2022</w:t>
      </w:r>
      <w:r w:rsidR="00123422">
        <w:t>)</w:t>
      </w:r>
      <w:r>
        <w:t xml:space="preserve">. One of the methods in which this can be achieved is by making sure that the stylists always do their research on the market and they always have an account and understanding of the trending hairstyles. </w:t>
      </w:r>
      <w:r w:rsidR="001E367B">
        <w:t xml:space="preserve">This allows them to boost their client base and credibility and they can have a steady business. Having new techniques and styles is essential for making sure that the company can have new services which can be offered to the clients. This can make sure that they can be relevant and that they are able to learn new techniques of cutting and colouring and can have fresh trends and understand the dynamics of the industry. They have to </w:t>
      </w:r>
      <w:r w:rsidR="00A10048">
        <w:t xml:space="preserve">be </w:t>
      </w:r>
      <w:r w:rsidR="001E367B">
        <w:t>mak</w:t>
      </w:r>
      <w:r w:rsidR="00A10048">
        <w:t>ing</w:t>
      </w:r>
      <w:r w:rsidR="001E367B">
        <w:t xml:space="preserve"> sure that they can</w:t>
      </w:r>
      <w:r w:rsidR="00A10048">
        <w:t xml:space="preserve"> be</w:t>
      </w:r>
      <w:r w:rsidR="001E367B">
        <w:t xml:space="preserve"> stay</w:t>
      </w:r>
      <w:r w:rsidR="00A10048">
        <w:t>ing</w:t>
      </w:r>
      <w:r w:rsidR="001E367B">
        <w:t xml:space="preserve"> ahead of their competitors. This can be </w:t>
      </w:r>
      <w:r w:rsidR="00A10048">
        <w:t xml:space="preserve">being </w:t>
      </w:r>
      <w:r w:rsidR="001E367B">
        <w:t>done by</w:t>
      </w:r>
      <w:r w:rsidR="00A10048">
        <w:t xml:space="preserve"> the</w:t>
      </w:r>
      <w:r w:rsidR="001E367B">
        <w:t xml:space="preserve"> understanding </w:t>
      </w:r>
      <w:r w:rsidR="00A10048">
        <w:t xml:space="preserve">of </w:t>
      </w:r>
      <w:r w:rsidR="001E367B">
        <w:t xml:space="preserve">the </w:t>
      </w:r>
      <w:proofErr w:type="spellStart"/>
      <w:r w:rsidR="001E367B">
        <w:t>preferenc</w:t>
      </w:r>
      <w:r w:rsidR="00A10048">
        <w:t>ing</w:t>
      </w:r>
      <w:proofErr w:type="spellEnd"/>
      <w:r w:rsidR="00A10048">
        <w:t xml:space="preserve"> </w:t>
      </w:r>
      <w:r w:rsidR="001E367B">
        <w:t xml:space="preserve">of clients </w:t>
      </w:r>
      <w:r w:rsidR="00A10048">
        <w:t xml:space="preserve">on the </w:t>
      </w:r>
      <w:r w:rsidR="001E367B">
        <w:t>bas</w:t>
      </w:r>
      <w:r w:rsidR="00A10048">
        <w:t>ing</w:t>
      </w:r>
      <w:r w:rsidR="001E367B">
        <w:t xml:space="preserve"> o</w:t>
      </w:r>
      <w:r w:rsidR="00A10048">
        <w:t>f</w:t>
      </w:r>
      <w:r w:rsidR="001E367B">
        <w:t xml:space="preserve"> their demographics and </w:t>
      </w:r>
      <w:r w:rsidR="00A10048">
        <w:t xml:space="preserve">the </w:t>
      </w:r>
      <w:r w:rsidR="001E367B">
        <w:t>ensuring that they can</w:t>
      </w:r>
      <w:r w:rsidR="00A10048">
        <w:t xml:space="preserve"> be</w:t>
      </w:r>
      <w:r w:rsidR="001E367B">
        <w:t xml:space="preserve"> provid</w:t>
      </w:r>
      <w:r w:rsidR="00A10048">
        <w:t>ing of</w:t>
      </w:r>
      <w:r w:rsidR="001E367B">
        <w:t xml:space="preserve"> the best services which can be given. The personal expertise of the stylist is </w:t>
      </w:r>
      <w:r w:rsidR="00A10048">
        <w:t xml:space="preserve">being the </w:t>
      </w:r>
      <w:r w:rsidR="001E367B">
        <w:t>key in this matter and they</w:t>
      </w:r>
      <w:r w:rsidR="00A10048">
        <w:t xml:space="preserve"> can be</w:t>
      </w:r>
      <w:r w:rsidR="001E367B">
        <w:t xml:space="preserve"> hav</w:t>
      </w:r>
      <w:r w:rsidR="00A10048">
        <w:t>ing</w:t>
      </w:r>
      <w:r w:rsidR="001E367B">
        <w:t xml:space="preserve"> to be able to </w:t>
      </w:r>
      <w:r w:rsidR="00A10048">
        <w:t xml:space="preserve">be </w:t>
      </w:r>
      <w:r w:rsidR="001E367B">
        <w:t>mak</w:t>
      </w:r>
      <w:r w:rsidR="00A10048">
        <w:t>ing</w:t>
      </w:r>
      <w:r w:rsidR="001E367B">
        <w:t xml:space="preserve"> sure that the people can</w:t>
      </w:r>
      <w:r w:rsidR="00A10048">
        <w:t xml:space="preserve"> be</w:t>
      </w:r>
      <w:r w:rsidR="001E367B">
        <w:t xml:space="preserve"> </w:t>
      </w:r>
      <w:r w:rsidR="00A10048">
        <w:t>having that of</w:t>
      </w:r>
      <w:r w:rsidR="001E367B">
        <w:t xml:space="preserve"> a good understanding of the fact that they can </w:t>
      </w:r>
      <w:r w:rsidR="00A10048">
        <w:t xml:space="preserve">be </w:t>
      </w:r>
      <w:r w:rsidR="001E367B">
        <w:t>get</w:t>
      </w:r>
      <w:r w:rsidR="00A10048">
        <w:t>ting</w:t>
      </w:r>
      <w:r w:rsidR="001E367B">
        <w:t xml:space="preserve"> the services customised with the clients. </w:t>
      </w:r>
    </w:p>
    <w:p w14:paraId="5E20F6C3" w14:textId="7C104E14" w:rsidR="00E84C99" w:rsidRDefault="008D12D8" w:rsidP="00D959A0">
      <w:r>
        <w:t xml:space="preserve">The company needs to </w:t>
      </w:r>
      <w:r w:rsidR="00A10048">
        <w:t xml:space="preserve">be </w:t>
      </w:r>
      <w:r>
        <w:t>develop</w:t>
      </w:r>
      <w:r w:rsidR="00A10048">
        <w:t>ing that of a</w:t>
      </w:r>
      <w:r>
        <w:t xml:space="preserve"> strong brand recognition to </w:t>
      </w:r>
      <w:r w:rsidR="00A10048">
        <w:t xml:space="preserve">be </w:t>
      </w:r>
      <w:r>
        <w:t>mak</w:t>
      </w:r>
      <w:r w:rsidR="00A10048">
        <w:t>ing</w:t>
      </w:r>
      <w:r>
        <w:t xml:space="preserve"> sure that it can</w:t>
      </w:r>
      <w:r w:rsidR="00A10048">
        <w:t xml:space="preserve"> be</w:t>
      </w:r>
      <w:r>
        <w:t xml:space="preserve"> keep</w:t>
      </w:r>
      <w:r w:rsidR="00A10048">
        <w:t>ing</w:t>
      </w:r>
      <w:r>
        <w:t xml:space="preserve"> attracting clients. This would mean that they have to create a new environment which has not been encountered by the clients before and they have to make sure that they can gain loyal clients who would keep coming back.</w:t>
      </w:r>
      <w:r w:rsidR="00BC248A">
        <w:t xml:space="preserve"> On average, the expenditure per week in the households of the UK has been £3.60 (</w:t>
      </w:r>
      <w:proofErr w:type="spellStart"/>
      <w:r w:rsidR="00BC248A">
        <w:t>Statista</w:t>
      </w:r>
      <w:proofErr w:type="spellEnd"/>
      <w:r w:rsidR="00BC248A">
        <w:t>, 2024). In the fourth quarter of 2023, the average spending in hairdressing salons and grooming has been £1965 million.</w:t>
      </w:r>
      <w:r>
        <w:t xml:space="preserve"> This can be achieved when the services stand out among a sea of services and the clients can make sure that they can be confident about the quality of the services. Having a strong brand identity will eventually prove to bring in more clients when they hear about the organisation and it will automatically boost the business of the company. This will be able to ensure that the profits of the company can increase. </w:t>
      </w:r>
    </w:p>
    <w:p w14:paraId="31A77D01" w14:textId="690E180F" w:rsidR="00533326" w:rsidRDefault="008D12D8" w:rsidP="00D959A0">
      <w:r>
        <w:t>For a hairstylist to be able to keep up with the trends of the market, they have to make sure that they follow a system of personal development. This means that they have to keep improving their skills and learn the latest trends</w:t>
      </w:r>
      <w:r w:rsidR="000A3C39">
        <w:t xml:space="preserve"> (Qasim, 2024)</w:t>
      </w:r>
      <w:r>
        <w:t xml:space="preserve">. This will increase the scope of their services and they will be able to make sure that they can have a good understanding of the needs of the clients. When they can </w:t>
      </w:r>
      <w:r w:rsidR="00944E32">
        <w:t xml:space="preserve">be </w:t>
      </w:r>
      <w:r>
        <w:t>serv</w:t>
      </w:r>
      <w:r w:rsidR="00944E32">
        <w:t>ing</w:t>
      </w:r>
      <w:r>
        <w:t xml:space="preserve"> well and </w:t>
      </w:r>
      <w:r w:rsidR="00944E32">
        <w:t xml:space="preserve">be </w:t>
      </w:r>
      <w:r>
        <w:t>gain</w:t>
      </w:r>
      <w:r w:rsidR="00944E32">
        <w:t>ing that of</w:t>
      </w:r>
      <w:r>
        <w:t xml:space="preserve"> the appreciati</w:t>
      </w:r>
      <w:r w:rsidR="00944E32">
        <w:t xml:space="preserve">ng </w:t>
      </w:r>
      <w:r>
        <w:t xml:space="preserve">of the clients, they will be </w:t>
      </w:r>
      <w:r w:rsidR="00944E32">
        <w:t xml:space="preserve">being </w:t>
      </w:r>
      <w:r>
        <w:t xml:space="preserve">able to </w:t>
      </w:r>
      <w:r w:rsidR="00944E32">
        <w:t xml:space="preserve">be </w:t>
      </w:r>
      <w:r>
        <w:t>mak</w:t>
      </w:r>
      <w:r w:rsidR="00944E32">
        <w:t>ing</w:t>
      </w:r>
      <w:r>
        <w:t xml:space="preserve"> sure that they can have high job satisfaction. </w:t>
      </w:r>
      <w:r>
        <w:lastRenderedPageBreak/>
        <w:t>This will be</w:t>
      </w:r>
      <w:r w:rsidR="00944E32">
        <w:t xml:space="preserve"> being</w:t>
      </w:r>
      <w:r>
        <w:t xml:space="preserve"> the key to them </w:t>
      </w:r>
      <w:r w:rsidR="00944E32">
        <w:t xml:space="preserve">to be </w:t>
      </w:r>
      <w:r>
        <w:t>having the motivation to</w:t>
      </w:r>
      <w:r w:rsidR="00944E32">
        <w:t xml:space="preserve"> be</w:t>
      </w:r>
      <w:r>
        <w:t xml:space="preserve"> perform</w:t>
      </w:r>
      <w:r w:rsidR="00944E32">
        <w:t>ing</w:t>
      </w:r>
      <w:r>
        <w:t xml:space="preserve"> well and </w:t>
      </w:r>
      <w:r w:rsidR="00944E32">
        <w:t xml:space="preserve">to be </w:t>
      </w:r>
      <w:r>
        <w:t>keep</w:t>
      </w:r>
      <w:r w:rsidR="00944E32">
        <w:t>ing</w:t>
      </w:r>
      <w:r>
        <w:t xml:space="preserve"> delivering services. </w:t>
      </w:r>
    </w:p>
    <w:p w14:paraId="01736F93" w14:textId="78779333" w:rsidR="00985ED8" w:rsidRDefault="008D12D8" w:rsidP="00D959A0">
      <w:r>
        <w:t>Taking</w:t>
      </w:r>
      <w:r w:rsidR="00944E32">
        <w:t xml:space="preserve"> that of</w:t>
      </w:r>
      <w:r>
        <w:t xml:space="preserve"> an innovative approach to </w:t>
      </w:r>
      <w:r w:rsidR="00944E32">
        <w:t xml:space="preserve">the </w:t>
      </w:r>
      <w:r>
        <w:t>hairdressing will be able to mak</w:t>
      </w:r>
      <w:r w:rsidR="00944E32">
        <w:t>ing</w:t>
      </w:r>
      <w:r>
        <w:t xml:space="preserve"> sure that the problems of the clients can be</w:t>
      </w:r>
      <w:r w:rsidR="00944E32">
        <w:t xml:space="preserve"> being</w:t>
      </w:r>
      <w:r>
        <w:t xml:space="preserve"> solved in a personal manner. This </w:t>
      </w:r>
      <w:r w:rsidR="00944E32">
        <w:t xml:space="preserve">can be </w:t>
      </w:r>
      <w:r>
        <w:t>mea</w:t>
      </w:r>
      <w:r w:rsidR="00944E32">
        <w:t>ning</w:t>
      </w:r>
      <w:r>
        <w:t xml:space="preserve"> that the </w:t>
      </w:r>
      <w:r w:rsidR="00FF2B08">
        <w:t xml:space="preserve">clients will </w:t>
      </w:r>
      <w:r w:rsidR="00944E32">
        <w:t xml:space="preserve">be </w:t>
      </w:r>
      <w:r w:rsidR="00FF2B08">
        <w:t>find</w:t>
      </w:r>
      <w:r w:rsidR="00944E32">
        <w:t>ing</w:t>
      </w:r>
      <w:r w:rsidR="00FF2B08">
        <w:t xml:space="preserve"> the hairdresser</w:t>
      </w:r>
      <w:r w:rsidR="00944E32">
        <w:t xml:space="preserve"> to be being</w:t>
      </w:r>
      <w:r w:rsidR="00FF2B08">
        <w:t xml:space="preserve"> trustworthy</w:t>
      </w:r>
      <w:r w:rsidR="00944E32">
        <w:t xml:space="preserve">. </w:t>
      </w:r>
      <w:r w:rsidR="00FF2B08">
        <w:t xml:space="preserve">One of the main considerations in this context </w:t>
      </w:r>
      <w:r w:rsidR="00944E32">
        <w:t xml:space="preserve">will be </w:t>
      </w:r>
      <w:r w:rsidR="00FF2B08">
        <w:t>that the hairdressers must be</w:t>
      </w:r>
      <w:r w:rsidR="00944E32">
        <w:t xml:space="preserve"> being</w:t>
      </w:r>
      <w:r w:rsidR="00FF2B08">
        <w:t xml:space="preserve"> flexible enough to </w:t>
      </w:r>
      <w:r w:rsidR="00944E32">
        <w:t xml:space="preserve">be </w:t>
      </w:r>
      <w:r w:rsidR="00FF2B08">
        <w:t>mak</w:t>
      </w:r>
      <w:r w:rsidR="00944E32">
        <w:t>ing</w:t>
      </w:r>
      <w:r w:rsidR="00FF2B08">
        <w:t xml:space="preserve"> sure that they can</w:t>
      </w:r>
      <w:r w:rsidR="00944E32">
        <w:t xml:space="preserve"> be</w:t>
      </w:r>
      <w:r w:rsidR="00FF2B08">
        <w:t xml:space="preserve"> understand</w:t>
      </w:r>
      <w:r w:rsidR="00944E32">
        <w:t>ing</w:t>
      </w:r>
      <w:r w:rsidR="00FF2B08">
        <w:t xml:space="preserve"> the </w:t>
      </w:r>
      <w:proofErr w:type="spellStart"/>
      <w:r w:rsidR="00FF2B08">
        <w:t>need</w:t>
      </w:r>
      <w:r w:rsidR="00944E32">
        <w:t>ing</w:t>
      </w:r>
      <w:r w:rsidR="00FF2B08">
        <w:t>s</w:t>
      </w:r>
      <w:proofErr w:type="spellEnd"/>
      <w:r w:rsidR="00FF2B08">
        <w:t xml:space="preserve"> of the clients and that they can </w:t>
      </w:r>
      <w:r w:rsidR="00944E32">
        <w:t xml:space="preserve">be </w:t>
      </w:r>
      <w:r w:rsidR="00FF2B08">
        <w:t>mak</w:t>
      </w:r>
      <w:r w:rsidR="00944E32">
        <w:t>ing</w:t>
      </w:r>
      <w:r w:rsidR="00FF2B08">
        <w:t xml:space="preserve"> small changes for their sake</w:t>
      </w:r>
      <w:r w:rsidR="002A4474">
        <w:t xml:space="preserve"> (Forbes, 2022)</w:t>
      </w:r>
      <w:r w:rsidR="00FF2B08">
        <w:t xml:space="preserve">. This will be able to make sure that they can retain the clients well. </w:t>
      </w:r>
    </w:p>
    <w:p w14:paraId="448C1692" w14:textId="77777777" w:rsidR="005030D8" w:rsidRDefault="008D12D8" w:rsidP="00D959A0">
      <w:pPr>
        <w:rPr>
          <w:rFonts w:ascii="Noto Sans" w:hAnsi="Noto Sans" w:cs="Noto Sans"/>
          <w:color w:val="2D2D2D"/>
        </w:rPr>
      </w:pPr>
      <w:r>
        <w:t>If there are other employees involved, they will have to be trained with the new skills in the market. This means that they will have to make sure that they can be innovative and creative as well and they will have to be motivated regularly. This will need a significant level of leadership as it is essential to note that new ideas and solutions cannot be developed unless someone provides the same. The overall stress of the workplace must be contained and the employees should be involved in the process of making decisions as well.</w:t>
      </w:r>
      <w:r w:rsidRPr="005030D8">
        <w:rPr>
          <w:rFonts w:ascii="Noto Sans" w:hAnsi="Noto Sans" w:cs="Noto Sans"/>
          <w:color w:val="2D2D2D"/>
        </w:rPr>
        <w:t xml:space="preserve"> </w:t>
      </w:r>
    </w:p>
    <w:p w14:paraId="4D4AB369" w14:textId="77777777" w:rsidR="005862C1" w:rsidRDefault="008D12D8">
      <w:pPr>
        <w:spacing w:after="160" w:line="259" w:lineRule="auto"/>
        <w:jc w:val="left"/>
        <w:rPr>
          <w:rFonts w:eastAsiaTheme="majorEastAsia" w:cstheme="majorBidi"/>
          <w:b/>
          <w:color w:val="000000" w:themeColor="text1"/>
          <w:szCs w:val="32"/>
        </w:rPr>
      </w:pPr>
      <w:r>
        <w:br w:type="page"/>
      </w:r>
    </w:p>
    <w:p w14:paraId="45D19651" w14:textId="77777777" w:rsidR="00342379" w:rsidRDefault="008D12D8" w:rsidP="00342379">
      <w:pPr>
        <w:pStyle w:val="Heading1"/>
        <w:rPr>
          <w:spacing w:val="-4"/>
        </w:rPr>
      </w:pPr>
      <w:bookmarkStart w:id="4" w:name="_Toc192327898"/>
      <w:bookmarkStart w:id="5" w:name="_Toc192333828"/>
      <w:r>
        <w:lastRenderedPageBreak/>
        <w:t>Which</w:t>
      </w:r>
      <w:r>
        <w:rPr>
          <w:spacing w:val="27"/>
        </w:rPr>
        <w:t xml:space="preserve"> </w:t>
      </w:r>
      <w:r>
        <w:t>of</w:t>
      </w:r>
      <w:r>
        <w:rPr>
          <w:spacing w:val="17"/>
        </w:rPr>
        <w:t xml:space="preserve"> </w:t>
      </w:r>
      <w:r>
        <w:t>the</w:t>
      </w:r>
      <w:r>
        <w:rPr>
          <w:spacing w:val="12"/>
        </w:rPr>
        <w:t xml:space="preserve"> </w:t>
      </w:r>
      <w:r>
        <w:t>‘4</w:t>
      </w:r>
      <w:r>
        <w:rPr>
          <w:spacing w:val="8"/>
        </w:rPr>
        <w:t xml:space="preserve"> </w:t>
      </w:r>
      <w:r>
        <w:t>P’s</w:t>
      </w:r>
      <w:r>
        <w:rPr>
          <w:spacing w:val="8"/>
        </w:rPr>
        <w:t xml:space="preserve"> </w:t>
      </w:r>
      <w:r>
        <w:t>of</w:t>
      </w:r>
      <w:r>
        <w:rPr>
          <w:spacing w:val="17"/>
        </w:rPr>
        <w:t xml:space="preserve"> </w:t>
      </w:r>
      <w:r>
        <w:t>innovation’</w:t>
      </w:r>
      <w:r>
        <w:rPr>
          <w:spacing w:val="16"/>
        </w:rPr>
        <w:t xml:space="preserve"> does </w:t>
      </w:r>
      <w:r>
        <w:t>your</w:t>
      </w:r>
      <w:r>
        <w:rPr>
          <w:spacing w:val="2"/>
        </w:rPr>
        <w:t xml:space="preserve"> </w:t>
      </w:r>
      <w:r>
        <w:t>idea</w:t>
      </w:r>
      <w:r>
        <w:rPr>
          <w:spacing w:val="9"/>
        </w:rPr>
        <w:t xml:space="preserve"> </w:t>
      </w:r>
      <w:r>
        <w:t>fall</w:t>
      </w:r>
      <w:r>
        <w:rPr>
          <w:spacing w:val="7"/>
        </w:rPr>
        <w:t xml:space="preserve"> </w:t>
      </w:r>
      <w:r>
        <w:t>into</w:t>
      </w:r>
      <w:r>
        <w:rPr>
          <w:spacing w:val="9"/>
        </w:rPr>
        <w:t xml:space="preserve"> </w:t>
      </w:r>
      <w:r>
        <w:t>and</w:t>
      </w:r>
      <w:r>
        <w:rPr>
          <w:spacing w:val="9"/>
        </w:rPr>
        <w:t xml:space="preserve"> </w:t>
      </w:r>
      <w:r>
        <w:rPr>
          <w:spacing w:val="-4"/>
        </w:rPr>
        <w:t>why?</w:t>
      </w:r>
      <w:bookmarkEnd w:id="4"/>
      <w:bookmarkEnd w:id="5"/>
      <w:r>
        <w:rPr>
          <w:spacing w:val="-4"/>
        </w:rPr>
        <w:t xml:space="preserve"> </w:t>
      </w:r>
    </w:p>
    <w:p w14:paraId="14806CBB" w14:textId="77777777" w:rsidR="00342379" w:rsidRDefault="008D12D8" w:rsidP="00342379">
      <w:pPr>
        <w:rPr>
          <w:b/>
        </w:rPr>
      </w:pPr>
      <w:r w:rsidRPr="006C5DFE">
        <w:rPr>
          <w:b/>
        </w:rPr>
        <w:t>Innovative solution</w:t>
      </w:r>
      <w:r>
        <w:rPr>
          <w:b/>
        </w:rPr>
        <w:t xml:space="preserve">: ‘The Serges Experience’- </w:t>
      </w:r>
      <w:r w:rsidRPr="006C5DFE">
        <w:rPr>
          <w:b/>
        </w:rPr>
        <w:t xml:space="preserve">A Subscription-Based, Community-Centric Model </w:t>
      </w:r>
    </w:p>
    <w:p w14:paraId="1DD80A77" w14:textId="77777777" w:rsidR="00342379" w:rsidRDefault="008D12D8" w:rsidP="00342379">
      <w:pPr>
        <w:rPr>
          <w:szCs w:val="24"/>
          <w:lang w:val="en-IN" w:eastAsia="en-IN"/>
        </w:rPr>
      </w:pPr>
      <w:r>
        <w:t xml:space="preserve">This creative idea will transform the </w:t>
      </w:r>
      <w:r w:rsidRPr="00BB3082">
        <w:rPr>
          <w:szCs w:val="24"/>
          <w:lang w:val="en-IN" w:eastAsia="en-IN"/>
        </w:rPr>
        <w:t>Serges Turkish Barber from a transactional service provider to a community hub</w:t>
      </w:r>
      <w:r>
        <w:rPr>
          <w:szCs w:val="24"/>
          <w:lang w:val="en-IN" w:eastAsia="en-IN"/>
        </w:rPr>
        <w:t xml:space="preserve"> with a </w:t>
      </w:r>
      <w:r w:rsidRPr="00BB3082">
        <w:rPr>
          <w:szCs w:val="24"/>
          <w:lang w:val="en-IN" w:eastAsia="en-IN"/>
        </w:rPr>
        <w:t>recurring revenue stream</w:t>
      </w:r>
      <w:r>
        <w:rPr>
          <w:szCs w:val="24"/>
          <w:lang w:val="en-IN" w:eastAsia="en-IN"/>
        </w:rPr>
        <w:t>. The idea will try to create</w:t>
      </w:r>
      <w:r w:rsidRPr="00BB3082">
        <w:rPr>
          <w:szCs w:val="24"/>
          <w:lang w:val="en-IN" w:eastAsia="en-IN"/>
        </w:rPr>
        <w:t xml:space="preserve"> a unique brand experience</w:t>
      </w:r>
      <w:r>
        <w:rPr>
          <w:szCs w:val="24"/>
          <w:lang w:val="en-IN" w:eastAsia="en-IN"/>
        </w:rPr>
        <w:t xml:space="preserve"> for the customer by focusing on customer loyalty and diversification of the revenue stream. The key components of the company include the following:</w:t>
      </w:r>
    </w:p>
    <w:tbl>
      <w:tblPr>
        <w:tblStyle w:val="TableGrid"/>
        <w:tblW w:w="0" w:type="auto"/>
        <w:tblLook w:val="04A0" w:firstRow="1" w:lastRow="0" w:firstColumn="1" w:lastColumn="0" w:noHBand="0" w:noVBand="1"/>
      </w:tblPr>
      <w:tblGrid>
        <w:gridCol w:w="3681"/>
        <w:gridCol w:w="5335"/>
      </w:tblGrid>
      <w:tr w:rsidR="00225FD4" w14:paraId="736E17A0" w14:textId="77777777" w:rsidTr="00A27EEF">
        <w:tc>
          <w:tcPr>
            <w:tcW w:w="3681" w:type="dxa"/>
          </w:tcPr>
          <w:p w14:paraId="04164A7B" w14:textId="77777777" w:rsidR="00342379" w:rsidRDefault="008D12D8" w:rsidP="00253E5A">
            <w:pPr>
              <w:rPr>
                <w:szCs w:val="24"/>
                <w:lang w:val="en-IN" w:eastAsia="en-IN"/>
              </w:rPr>
            </w:pPr>
            <w:r w:rsidRPr="00BB3082">
              <w:rPr>
                <w:b/>
                <w:bCs/>
                <w:szCs w:val="24"/>
                <w:lang w:val="en-IN" w:eastAsia="en-IN"/>
              </w:rPr>
              <w:t>Key Components</w:t>
            </w:r>
          </w:p>
        </w:tc>
        <w:tc>
          <w:tcPr>
            <w:tcW w:w="5335" w:type="dxa"/>
          </w:tcPr>
          <w:p w14:paraId="6633FC97" w14:textId="77777777" w:rsidR="00342379" w:rsidRPr="00A27EEF" w:rsidRDefault="008D12D8" w:rsidP="00253E5A">
            <w:pPr>
              <w:rPr>
                <w:b/>
                <w:szCs w:val="24"/>
                <w:lang w:val="en-IN" w:eastAsia="en-IN"/>
              </w:rPr>
            </w:pPr>
            <w:r w:rsidRPr="00A27EEF">
              <w:rPr>
                <w:b/>
                <w:szCs w:val="24"/>
                <w:lang w:val="en-IN" w:eastAsia="en-IN"/>
              </w:rPr>
              <w:t>Description</w:t>
            </w:r>
          </w:p>
        </w:tc>
      </w:tr>
      <w:tr w:rsidR="00225FD4" w14:paraId="52A33AE7" w14:textId="77777777" w:rsidTr="00A27EEF">
        <w:tc>
          <w:tcPr>
            <w:tcW w:w="3681" w:type="dxa"/>
          </w:tcPr>
          <w:p w14:paraId="618D4F1B" w14:textId="77777777" w:rsidR="00342379" w:rsidRPr="008700FF" w:rsidRDefault="008D12D8" w:rsidP="00253E5A">
            <w:r w:rsidRPr="008700FF">
              <w:rPr>
                <w:b/>
                <w:bCs/>
                <w:szCs w:val="24"/>
                <w:lang w:val="en-IN" w:eastAsia="en-IN"/>
              </w:rPr>
              <w:t>Subscription Tiers</w:t>
            </w:r>
          </w:p>
        </w:tc>
        <w:tc>
          <w:tcPr>
            <w:tcW w:w="5335" w:type="dxa"/>
          </w:tcPr>
          <w:p w14:paraId="0520B3ED" w14:textId="77777777" w:rsidR="00342379" w:rsidRDefault="008D12D8" w:rsidP="00253E5A">
            <w:pPr>
              <w:rPr>
                <w:szCs w:val="24"/>
                <w:lang w:val="en-IN" w:eastAsia="en-IN"/>
              </w:rPr>
            </w:pPr>
            <w:r w:rsidRPr="00BB3082">
              <w:rPr>
                <w:szCs w:val="24"/>
                <w:lang w:val="en-IN" w:eastAsia="en-IN"/>
              </w:rPr>
              <w:t xml:space="preserve">Serges Turkish Barber </w:t>
            </w:r>
            <w:r>
              <w:rPr>
                <w:szCs w:val="24"/>
                <w:lang w:val="en-IN" w:eastAsia="en-IN"/>
              </w:rPr>
              <w:t>will introduce</w:t>
            </w:r>
            <w:r w:rsidRPr="00BB3082">
              <w:rPr>
                <w:szCs w:val="24"/>
                <w:lang w:val="en-IN" w:eastAsia="en-IN"/>
              </w:rPr>
              <w:t xml:space="preserve"> tiered subscription packages</w:t>
            </w:r>
            <w:r>
              <w:rPr>
                <w:szCs w:val="24"/>
                <w:lang w:val="en-IN" w:eastAsia="en-IN"/>
              </w:rPr>
              <w:t xml:space="preserve"> like ‘</w:t>
            </w:r>
            <w:r w:rsidRPr="00BB3082">
              <w:rPr>
                <w:szCs w:val="24"/>
                <w:lang w:val="en-IN" w:eastAsia="en-IN"/>
              </w:rPr>
              <w:t>The Classic Cut</w:t>
            </w:r>
            <w:r>
              <w:rPr>
                <w:szCs w:val="24"/>
                <w:lang w:val="en-IN" w:eastAsia="en-IN"/>
              </w:rPr>
              <w:t xml:space="preserve">’, ' </w:t>
            </w:r>
            <w:r w:rsidRPr="00BB3082">
              <w:rPr>
                <w:szCs w:val="24"/>
                <w:lang w:val="en-IN" w:eastAsia="en-IN"/>
              </w:rPr>
              <w:t>The Premium Groom</w:t>
            </w:r>
            <w:r>
              <w:rPr>
                <w:szCs w:val="24"/>
                <w:lang w:val="en-IN" w:eastAsia="en-IN"/>
              </w:rPr>
              <w:t>’, and ‘</w:t>
            </w:r>
            <w:r w:rsidRPr="00BB3082">
              <w:rPr>
                <w:szCs w:val="24"/>
                <w:lang w:val="en-IN" w:eastAsia="en-IN"/>
              </w:rPr>
              <w:t>The VIP Experience</w:t>
            </w:r>
            <w:r>
              <w:rPr>
                <w:szCs w:val="24"/>
                <w:lang w:val="en-IN" w:eastAsia="en-IN"/>
              </w:rPr>
              <w:t xml:space="preserve">’. The base tier will be for </w:t>
            </w:r>
            <w:r w:rsidRPr="00BB3082">
              <w:rPr>
                <w:szCs w:val="24"/>
                <w:lang w:val="en-IN" w:eastAsia="en-IN"/>
              </w:rPr>
              <w:t>regular haircuts, beard trims, and basic maintenance</w:t>
            </w:r>
            <w:r>
              <w:rPr>
                <w:szCs w:val="24"/>
                <w:lang w:val="en-IN" w:eastAsia="en-IN"/>
              </w:rPr>
              <w:t xml:space="preserve">, while the top mist tier will include </w:t>
            </w:r>
            <w:r w:rsidRPr="00BB3082">
              <w:rPr>
                <w:szCs w:val="24"/>
                <w:lang w:val="en-IN" w:eastAsia="en-IN"/>
              </w:rPr>
              <w:t>priority booking, personali</w:t>
            </w:r>
            <w:r>
              <w:rPr>
                <w:szCs w:val="24"/>
                <w:lang w:val="en-IN" w:eastAsia="en-IN"/>
              </w:rPr>
              <w:t>s</w:t>
            </w:r>
            <w:r w:rsidRPr="00BB3082">
              <w:rPr>
                <w:szCs w:val="24"/>
                <w:lang w:val="en-IN" w:eastAsia="en-IN"/>
              </w:rPr>
              <w:t>ed grooming consultations, and access to exclusive events</w:t>
            </w:r>
            <w:r>
              <w:rPr>
                <w:szCs w:val="24"/>
                <w:lang w:val="en-IN" w:eastAsia="en-IN"/>
              </w:rPr>
              <w:t xml:space="preserve">. Further, to cater </w:t>
            </w:r>
            <w:r w:rsidRPr="00BB3082">
              <w:rPr>
                <w:szCs w:val="24"/>
                <w:lang w:val="en-IN" w:eastAsia="en-IN"/>
              </w:rPr>
              <w:t>to different customer needs</w:t>
            </w:r>
            <w:r>
              <w:rPr>
                <w:szCs w:val="24"/>
                <w:lang w:val="en-IN" w:eastAsia="en-IN"/>
              </w:rPr>
              <w:t>, the company will o</w:t>
            </w:r>
            <w:r w:rsidRPr="00BB3082">
              <w:rPr>
                <w:szCs w:val="24"/>
                <w:lang w:val="en-IN" w:eastAsia="en-IN"/>
              </w:rPr>
              <w:t xml:space="preserve">ffer flexible subscription options (monthly, quarterly, annual) </w:t>
            </w:r>
          </w:p>
        </w:tc>
      </w:tr>
      <w:tr w:rsidR="00225FD4" w14:paraId="7823933B" w14:textId="77777777" w:rsidTr="00A27EEF">
        <w:tc>
          <w:tcPr>
            <w:tcW w:w="3681" w:type="dxa"/>
          </w:tcPr>
          <w:p w14:paraId="5B178569" w14:textId="77777777" w:rsidR="00342379" w:rsidRPr="008700FF" w:rsidRDefault="008D12D8" w:rsidP="00253E5A">
            <w:r w:rsidRPr="008700FF">
              <w:rPr>
                <w:b/>
                <w:bCs/>
                <w:szCs w:val="24"/>
                <w:lang w:val="en-IN" w:eastAsia="en-IN"/>
              </w:rPr>
              <w:t>Community Building</w:t>
            </w:r>
          </w:p>
        </w:tc>
        <w:tc>
          <w:tcPr>
            <w:tcW w:w="5335" w:type="dxa"/>
          </w:tcPr>
          <w:p w14:paraId="3065F0A7" w14:textId="77777777" w:rsidR="00342379" w:rsidRDefault="008D12D8" w:rsidP="00253E5A">
            <w:pPr>
              <w:rPr>
                <w:szCs w:val="24"/>
                <w:lang w:val="en-IN" w:eastAsia="en-IN"/>
              </w:rPr>
            </w:pPr>
            <w:r>
              <w:rPr>
                <w:szCs w:val="24"/>
                <w:lang w:val="en-IN" w:eastAsia="en-IN"/>
              </w:rPr>
              <w:t>The shop will be t</w:t>
            </w:r>
            <w:r w:rsidRPr="00BB3082">
              <w:rPr>
                <w:szCs w:val="24"/>
                <w:lang w:val="en-IN" w:eastAsia="en-IN"/>
              </w:rPr>
              <w:t>ransform</w:t>
            </w:r>
            <w:r>
              <w:rPr>
                <w:szCs w:val="24"/>
                <w:lang w:val="en-IN" w:eastAsia="en-IN"/>
              </w:rPr>
              <w:t>ed</w:t>
            </w:r>
            <w:r w:rsidRPr="00BB3082">
              <w:rPr>
                <w:szCs w:val="24"/>
                <w:lang w:val="en-IN" w:eastAsia="en-IN"/>
              </w:rPr>
              <w:t xml:space="preserve"> </w:t>
            </w:r>
            <w:r>
              <w:rPr>
                <w:szCs w:val="24"/>
                <w:lang w:val="en-IN" w:eastAsia="en-IN"/>
              </w:rPr>
              <w:t xml:space="preserve">into </w:t>
            </w:r>
            <w:r w:rsidRPr="00BB3082">
              <w:rPr>
                <w:szCs w:val="24"/>
                <w:lang w:val="en-IN" w:eastAsia="en-IN"/>
              </w:rPr>
              <w:t>a social space</w:t>
            </w:r>
            <w:r>
              <w:rPr>
                <w:szCs w:val="24"/>
                <w:lang w:val="en-IN" w:eastAsia="en-IN"/>
              </w:rPr>
              <w:t xml:space="preserve"> where the following events will be hosted: </w:t>
            </w:r>
          </w:p>
          <w:p w14:paraId="51CDF289" w14:textId="77777777" w:rsidR="00342379" w:rsidRPr="00C0384C" w:rsidRDefault="008D12D8" w:rsidP="00342379">
            <w:pPr>
              <w:pStyle w:val="ListParagraph"/>
              <w:numPr>
                <w:ilvl w:val="0"/>
                <w:numId w:val="9"/>
              </w:numPr>
              <w:rPr>
                <w:lang w:val="en-IN" w:eastAsia="en-IN"/>
              </w:rPr>
            </w:pPr>
            <w:r w:rsidRPr="00991035">
              <w:rPr>
                <w:b/>
                <w:lang w:val="en-IN" w:eastAsia="en-IN"/>
              </w:rPr>
              <w:t>Men's Grooming Workshops</w:t>
            </w:r>
            <w:r w:rsidRPr="00C0384C">
              <w:rPr>
                <w:lang w:val="en-IN" w:eastAsia="en-IN"/>
              </w:rPr>
              <w:t>: Teach customers how to maintain their hair and beards at home.</w:t>
            </w:r>
          </w:p>
          <w:p w14:paraId="64DE50A0" w14:textId="77777777" w:rsidR="00342379" w:rsidRPr="00C0384C" w:rsidRDefault="008D12D8" w:rsidP="00342379">
            <w:pPr>
              <w:pStyle w:val="ListParagraph"/>
              <w:numPr>
                <w:ilvl w:val="0"/>
                <w:numId w:val="9"/>
              </w:numPr>
              <w:rPr>
                <w:lang w:val="en-IN" w:eastAsia="en-IN"/>
              </w:rPr>
            </w:pPr>
            <w:r w:rsidRPr="00991035">
              <w:rPr>
                <w:b/>
                <w:lang w:val="en-IN" w:eastAsia="en-IN"/>
              </w:rPr>
              <w:t>Social Nights</w:t>
            </w:r>
            <w:r w:rsidRPr="00C0384C">
              <w:rPr>
                <w:lang w:val="en-IN" w:eastAsia="en-IN"/>
              </w:rPr>
              <w:t xml:space="preserve">: Informal gatherings for customers to network and </w:t>
            </w:r>
            <w:r>
              <w:rPr>
                <w:lang w:val="en-IN" w:eastAsia="en-IN"/>
              </w:rPr>
              <w:t>socialise</w:t>
            </w:r>
            <w:r w:rsidRPr="00C0384C">
              <w:rPr>
                <w:lang w:val="en-IN" w:eastAsia="en-IN"/>
              </w:rPr>
              <w:t>.</w:t>
            </w:r>
          </w:p>
          <w:p w14:paraId="3FC808AE" w14:textId="77777777" w:rsidR="00342379" w:rsidRDefault="008D12D8" w:rsidP="00342379">
            <w:pPr>
              <w:pStyle w:val="ListParagraph"/>
              <w:numPr>
                <w:ilvl w:val="0"/>
                <w:numId w:val="9"/>
              </w:numPr>
              <w:rPr>
                <w:lang w:val="en-IN" w:eastAsia="en-IN"/>
              </w:rPr>
            </w:pPr>
            <w:r w:rsidRPr="00991035">
              <w:rPr>
                <w:b/>
                <w:lang w:val="en-IN" w:eastAsia="en-IN"/>
              </w:rPr>
              <w:t>Local Business Spotlights</w:t>
            </w:r>
            <w:r w:rsidRPr="00C0384C">
              <w:rPr>
                <w:lang w:val="en-IN" w:eastAsia="en-IN"/>
              </w:rPr>
              <w:t>: Collaborate with other local businesses to host events and promote each other</w:t>
            </w:r>
          </w:p>
          <w:p w14:paraId="7801CD08" w14:textId="77777777" w:rsidR="00342379" w:rsidRPr="00D124FD" w:rsidRDefault="008D12D8" w:rsidP="00253E5A">
            <w:pPr>
              <w:rPr>
                <w:lang w:val="en-IN" w:eastAsia="en-IN"/>
              </w:rPr>
            </w:pPr>
            <w:r>
              <w:rPr>
                <w:lang w:val="en-IN" w:eastAsia="en-IN"/>
              </w:rPr>
              <w:t xml:space="preserve">The company will also understand the needs and preferences of each customer through an </w:t>
            </w:r>
            <w:r w:rsidRPr="00BB3082">
              <w:rPr>
                <w:szCs w:val="24"/>
                <w:lang w:val="en-IN" w:eastAsia="en-IN"/>
              </w:rPr>
              <w:t>online community</w:t>
            </w:r>
            <w:r>
              <w:rPr>
                <w:szCs w:val="24"/>
                <w:lang w:val="en-IN" w:eastAsia="en-IN"/>
              </w:rPr>
              <w:t xml:space="preserve">, like a </w:t>
            </w:r>
            <w:r w:rsidRPr="00BB3082">
              <w:rPr>
                <w:szCs w:val="24"/>
                <w:lang w:val="en-IN" w:eastAsia="en-IN"/>
              </w:rPr>
              <w:t xml:space="preserve">private Facebook group or </w:t>
            </w:r>
            <w:r>
              <w:rPr>
                <w:szCs w:val="24"/>
                <w:lang w:val="en-IN" w:eastAsia="en-IN"/>
              </w:rPr>
              <w:t xml:space="preserve">a </w:t>
            </w:r>
            <w:r w:rsidRPr="00BB3082">
              <w:rPr>
                <w:szCs w:val="24"/>
                <w:lang w:val="en-IN" w:eastAsia="en-IN"/>
              </w:rPr>
              <w:t>dedicated app</w:t>
            </w:r>
            <w:r>
              <w:rPr>
                <w:szCs w:val="24"/>
                <w:lang w:val="en-IN" w:eastAsia="en-IN"/>
              </w:rPr>
              <w:t xml:space="preserve">. </w:t>
            </w:r>
          </w:p>
        </w:tc>
      </w:tr>
      <w:tr w:rsidR="00225FD4" w14:paraId="5FBABE97" w14:textId="77777777" w:rsidTr="00A27EEF">
        <w:tc>
          <w:tcPr>
            <w:tcW w:w="3681" w:type="dxa"/>
          </w:tcPr>
          <w:p w14:paraId="07D42ADC" w14:textId="77777777" w:rsidR="00342379" w:rsidRPr="008700FF" w:rsidRDefault="008D12D8" w:rsidP="00253E5A">
            <w:r w:rsidRPr="008700FF">
              <w:rPr>
                <w:b/>
                <w:bCs/>
                <w:szCs w:val="24"/>
                <w:lang w:val="en-IN" w:eastAsia="en-IN"/>
              </w:rPr>
              <w:lastRenderedPageBreak/>
              <w:t>Enhanced Customer Experience</w:t>
            </w:r>
          </w:p>
        </w:tc>
        <w:tc>
          <w:tcPr>
            <w:tcW w:w="5335" w:type="dxa"/>
          </w:tcPr>
          <w:p w14:paraId="717CE71A" w14:textId="77777777" w:rsidR="00342379" w:rsidRDefault="008D12D8" w:rsidP="00253E5A">
            <w:pPr>
              <w:rPr>
                <w:szCs w:val="24"/>
                <w:lang w:val="en-IN" w:eastAsia="en-IN"/>
              </w:rPr>
            </w:pPr>
            <w:r>
              <w:rPr>
                <w:szCs w:val="24"/>
                <w:lang w:val="en-IN" w:eastAsia="en-IN"/>
              </w:rPr>
              <w:t>The organisation will o</w:t>
            </w:r>
            <w:r w:rsidRPr="00BB3082">
              <w:rPr>
                <w:szCs w:val="24"/>
                <w:lang w:val="en-IN" w:eastAsia="en-IN"/>
              </w:rPr>
              <w:t>ffer a wider range of premium grooming products and services</w:t>
            </w:r>
            <w:r>
              <w:rPr>
                <w:szCs w:val="24"/>
                <w:lang w:val="en-IN" w:eastAsia="en-IN"/>
              </w:rPr>
              <w:t xml:space="preserve"> and c</w:t>
            </w:r>
            <w:r w:rsidRPr="00BB3082">
              <w:rPr>
                <w:szCs w:val="24"/>
                <w:lang w:val="en-IN" w:eastAsia="en-IN"/>
              </w:rPr>
              <w:t>reate a relaxing and luxurious atmosphere in the barbershop</w:t>
            </w:r>
            <w:r>
              <w:rPr>
                <w:szCs w:val="24"/>
                <w:lang w:val="en-IN" w:eastAsia="en-IN"/>
              </w:rPr>
              <w:t xml:space="preserve">. By emphasising </w:t>
            </w:r>
            <w:r w:rsidRPr="00BB3082">
              <w:rPr>
                <w:szCs w:val="24"/>
                <w:lang w:val="en-IN" w:eastAsia="en-IN"/>
              </w:rPr>
              <w:t>all online and offline presences</w:t>
            </w:r>
            <w:r>
              <w:rPr>
                <w:szCs w:val="24"/>
                <w:lang w:val="en-IN" w:eastAsia="en-IN"/>
              </w:rPr>
              <w:t xml:space="preserve">, a consistent brand will be developed. </w:t>
            </w:r>
          </w:p>
        </w:tc>
      </w:tr>
      <w:tr w:rsidR="00225FD4" w14:paraId="2A5C51C2" w14:textId="77777777" w:rsidTr="00A27EEF">
        <w:tc>
          <w:tcPr>
            <w:tcW w:w="3681" w:type="dxa"/>
          </w:tcPr>
          <w:p w14:paraId="1A2E814C" w14:textId="77777777" w:rsidR="00342379" w:rsidRPr="008700FF" w:rsidRDefault="008D12D8" w:rsidP="00253E5A">
            <w:r w:rsidRPr="008700FF">
              <w:rPr>
                <w:b/>
                <w:bCs/>
                <w:szCs w:val="24"/>
                <w:lang w:val="en-IN" w:eastAsia="en-IN"/>
              </w:rPr>
              <w:t>Digital Integration</w:t>
            </w:r>
          </w:p>
        </w:tc>
        <w:tc>
          <w:tcPr>
            <w:tcW w:w="5335" w:type="dxa"/>
          </w:tcPr>
          <w:p w14:paraId="0522FD4E" w14:textId="77777777" w:rsidR="00342379" w:rsidRDefault="008D12D8" w:rsidP="00253E5A">
            <w:pPr>
              <w:keepNext/>
              <w:rPr>
                <w:szCs w:val="24"/>
                <w:lang w:val="en-IN" w:eastAsia="en-IN"/>
              </w:rPr>
            </w:pPr>
            <w:r>
              <w:rPr>
                <w:szCs w:val="24"/>
                <w:lang w:val="en-IN" w:eastAsia="en-IN"/>
              </w:rPr>
              <w:t>F</w:t>
            </w:r>
            <w:r w:rsidRPr="00BB3082">
              <w:rPr>
                <w:szCs w:val="24"/>
                <w:lang w:val="en-IN" w:eastAsia="en-IN"/>
              </w:rPr>
              <w:t>or subscription management, appointment booking, and community engagement</w:t>
            </w:r>
            <w:r>
              <w:rPr>
                <w:szCs w:val="24"/>
                <w:lang w:val="en-IN" w:eastAsia="en-IN"/>
              </w:rPr>
              <w:t xml:space="preserve">, a </w:t>
            </w:r>
            <w:r w:rsidRPr="00BB3082">
              <w:rPr>
                <w:szCs w:val="24"/>
                <w:lang w:val="en-IN" w:eastAsia="en-IN"/>
              </w:rPr>
              <w:t xml:space="preserve">user-friendly mobile app or website </w:t>
            </w:r>
            <w:r>
              <w:rPr>
                <w:szCs w:val="24"/>
                <w:lang w:val="en-IN" w:eastAsia="en-IN"/>
              </w:rPr>
              <w:t>will be developed. T</w:t>
            </w:r>
            <w:r w:rsidRPr="00BB3082">
              <w:rPr>
                <w:szCs w:val="24"/>
                <w:lang w:val="en-IN" w:eastAsia="en-IN"/>
              </w:rPr>
              <w:t>he subscription model and community events</w:t>
            </w:r>
            <w:r>
              <w:rPr>
                <w:szCs w:val="24"/>
                <w:lang w:val="en-IN" w:eastAsia="en-IN"/>
              </w:rPr>
              <w:t xml:space="preserve"> will be promoted through social media handles. Lastly, </w:t>
            </w:r>
            <w:r w:rsidRPr="00BB3082">
              <w:rPr>
                <w:szCs w:val="24"/>
                <w:lang w:val="en-IN" w:eastAsia="en-IN"/>
              </w:rPr>
              <w:t>customer preferences and interactions</w:t>
            </w:r>
            <w:r>
              <w:rPr>
                <w:szCs w:val="24"/>
                <w:lang w:val="en-IN" w:eastAsia="en-IN"/>
              </w:rPr>
              <w:t xml:space="preserve"> will be tracked through the implementation of </w:t>
            </w:r>
            <w:r w:rsidRPr="00BB3082">
              <w:rPr>
                <w:szCs w:val="24"/>
                <w:lang w:val="en-IN" w:eastAsia="en-IN"/>
              </w:rPr>
              <w:t>a</w:t>
            </w:r>
            <w:r>
              <w:rPr>
                <w:szCs w:val="24"/>
                <w:lang w:val="en-IN" w:eastAsia="en-IN"/>
              </w:rPr>
              <w:t>n AI-driven</w:t>
            </w:r>
            <w:r w:rsidRPr="00BB3082">
              <w:rPr>
                <w:szCs w:val="24"/>
                <w:lang w:val="en-IN" w:eastAsia="en-IN"/>
              </w:rPr>
              <w:t xml:space="preserve"> customer relat</w:t>
            </w:r>
            <w:r>
              <w:rPr>
                <w:szCs w:val="24"/>
                <w:lang w:val="en-IN" w:eastAsia="en-IN"/>
              </w:rPr>
              <w:t xml:space="preserve">ionship management (CRM) system. </w:t>
            </w:r>
          </w:p>
        </w:tc>
      </w:tr>
    </w:tbl>
    <w:p w14:paraId="32B950B3" w14:textId="77777777" w:rsidR="00342379" w:rsidRDefault="008D12D8" w:rsidP="00342379">
      <w:pPr>
        <w:jc w:val="center"/>
        <w:rPr>
          <w:b/>
        </w:rPr>
      </w:pPr>
      <w:r w:rsidRPr="000961ED">
        <w:rPr>
          <w:b/>
        </w:rPr>
        <w:t xml:space="preserve">Table </w:t>
      </w:r>
      <w:r w:rsidRPr="000961ED">
        <w:rPr>
          <w:b/>
        </w:rPr>
        <w:fldChar w:fldCharType="begin"/>
      </w:r>
      <w:r w:rsidRPr="000961ED">
        <w:rPr>
          <w:b/>
        </w:rPr>
        <w:instrText xml:space="preserve"> SEQ Table \* ARABIC </w:instrText>
      </w:r>
      <w:r w:rsidRPr="000961ED">
        <w:rPr>
          <w:b/>
        </w:rPr>
        <w:fldChar w:fldCharType="separate"/>
      </w:r>
      <w:r w:rsidRPr="000961ED">
        <w:rPr>
          <w:b/>
          <w:noProof/>
        </w:rPr>
        <w:t>1</w:t>
      </w:r>
      <w:r w:rsidRPr="000961ED">
        <w:rPr>
          <w:b/>
        </w:rPr>
        <w:fldChar w:fldCharType="end"/>
      </w:r>
      <w:r>
        <w:rPr>
          <w:b/>
        </w:rPr>
        <w:t xml:space="preserve">: Idea for innovative solution </w:t>
      </w:r>
    </w:p>
    <w:p w14:paraId="0A59B8F9" w14:textId="77777777" w:rsidR="00342379" w:rsidRPr="000961ED" w:rsidRDefault="008D12D8" w:rsidP="00342379">
      <w:pPr>
        <w:jc w:val="center"/>
      </w:pPr>
      <w:r w:rsidRPr="000961ED">
        <w:t>(Source: Created by the learner)</w:t>
      </w:r>
    </w:p>
    <w:p w14:paraId="2F19E90C" w14:textId="77777777" w:rsidR="00342379" w:rsidRPr="00062C1E" w:rsidRDefault="008D12D8" w:rsidP="00342379">
      <w:pPr>
        <w:rPr>
          <w:b/>
          <w:szCs w:val="24"/>
          <w:u w:val="single"/>
          <w:lang w:val="en-IN" w:eastAsia="en-IN"/>
        </w:rPr>
      </w:pPr>
      <w:r w:rsidRPr="00062C1E">
        <w:rPr>
          <w:b/>
          <w:szCs w:val="24"/>
          <w:u w:val="single"/>
          <w:lang w:val="en-IN" w:eastAsia="en-IN"/>
        </w:rPr>
        <w:t xml:space="preserve">Benefits  </w:t>
      </w:r>
    </w:p>
    <w:p w14:paraId="100E3ADE" w14:textId="77777777" w:rsidR="00342379" w:rsidRPr="00A11E55" w:rsidRDefault="008D12D8" w:rsidP="00342379">
      <w:pPr>
        <w:pStyle w:val="ListParagraph"/>
        <w:numPr>
          <w:ilvl w:val="0"/>
          <w:numId w:val="10"/>
        </w:numPr>
        <w:rPr>
          <w:lang w:val="en-IN" w:eastAsia="en-IN"/>
        </w:rPr>
      </w:pPr>
      <w:r w:rsidRPr="00A11E55">
        <w:rPr>
          <w:b/>
          <w:bCs/>
          <w:lang w:val="en-IN" w:eastAsia="en-IN"/>
        </w:rPr>
        <w:t>Recurring Revenue:</w:t>
      </w:r>
      <w:r w:rsidRPr="00A11E55">
        <w:rPr>
          <w:lang w:val="en-IN" w:eastAsia="en-IN"/>
        </w:rPr>
        <w:t xml:space="preserve"> </w:t>
      </w:r>
      <w:r>
        <w:rPr>
          <w:lang w:val="en-IN" w:eastAsia="en-IN"/>
        </w:rPr>
        <w:t xml:space="preserve">The company will receive a </w:t>
      </w:r>
      <w:r w:rsidRPr="00A11E55">
        <w:rPr>
          <w:lang w:val="en-IN" w:eastAsia="en-IN"/>
        </w:rPr>
        <w:t>predictable and stable income stream</w:t>
      </w:r>
      <w:r>
        <w:rPr>
          <w:lang w:val="en-IN" w:eastAsia="en-IN"/>
        </w:rPr>
        <w:t xml:space="preserve"> through the implementation of a stable s</w:t>
      </w:r>
      <w:r w:rsidRPr="00A11E55">
        <w:rPr>
          <w:lang w:val="en-IN" w:eastAsia="en-IN"/>
        </w:rPr>
        <w:t>ubscription model</w:t>
      </w:r>
      <w:r>
        <w:rPr>
          <w:lang w:val="en-IN" w:eastAsia="en-IN"/>
        </w:rPr>
        <w:t>, which</w:t>
      </w:r>
      <w:r w:rsidRPr="00A11E55">
        <w:rPr>
          <w:lang w:val="en-IN" w:eastAsia="en-IN"/>
        </w:rPr>
        <w:t xml:space="preserve"> </w:t>
      </w:r>
      <w:r>
        <w:rPr>
          <w:lang w:val="en-IN" w:eastAsia="en-IN"/>
        </w:rPr>
        <w:t xml:space="preserve">mainly addresses the </w:t>
      </w:r>
      <w:r w:rsidRPr="00A11E55">
        <w:rPr>
          <w:lang w:val="en-IN" w:eastAsia="en-IN"/>
        </w:rPr>
        <w:t>current financial vulnerability.</w:t>
      </w:r>
      <w:r>
        <w:rPr>
          <w:lang w:val="en-IN" w:eastAsia="en-IN"/>
        </w:rPr>
        <w:t xml:space="preserve"> As per Robinson (2024) subscription business model, along with </w:t>
      </w:r>
      <w:r w:rsidRPr="007F3208">
        <w:rPr>
          <w:lang w:val="en-IN" w:eastAsia="en-IN"/>
        </w:rPr>
        <w:t>predictable revenue streams and opportunities for ongoing engagement</w:t>
      </w:r>
      <w:r>
        <w:rPr>
          <w:lang w:val="en-IN" w:eastAsia="en-IN"/>
        </w:rPr>
        <w:t xml:space="preserve">, provides convenience and flexibility to the business. </w:t>
      </w:r>
    </w:p>
    <w:p w14:paraId="0CF51165" w14:textId="77777777" w:rsidR="00342379" w:rsidRPr="00AE30BC" w:rsidRDefault="008D12D8" w:rsidP="00342379">
      <w:pPr>
        <w:pStyle w:val="ListParagraph"/>
        <w:numPr>
          <w:ilvl w:val="0"/>
          <w:numId w:val="10"/>
        </w:numPr>
        <w:rPr>
          <w:lang w:val="en-IN" w:eastAsia="en-IN"/>
        </w:rPr>
      </w:pPr>
      <w:r w:rsidRPr="00AE30BC">
        <w:rPr>
          <w:b/>
          <w:bCs/>
          <w:lang w:val="en-IN" w:eastAsia="en-IN"/>
        </w:rPr>
        <w:t>Increased Customer Loyalty:</w:t>
      </w:r>
      <w:r w:rsidRPr="00AE30BC">
        <w:rPr>
          <w:lang w:val="en-IN" w:eastAsia="en-IN"/>
        </w:rPr>
        <w:t xml:space="preserve"> Findings by </w:t>
      </w:r>
      <w:proofErr w:type="spellStart"/>
      <w:r w:rsidRPr="00AE30BC">
        <w:rPr>
          <w:shd w:val="clear" w:color="auto" w:fill="FFFFFF"/>
        </w:rPr>
        <w:t>Iyengar</w:t>
      </w:r>
      <w:proofErr w:type="spellEnd"/>
      <w:r w:rsidRPr="00AE30BC">
        <w:rPr>
          <w:shd w:val="clear" w:color="auto" w:fill="FFFFFF"/>
        </w:rPr>
        <w:t xml:space="preserve">, Park and </w:t>
      </w:r>
      <w:proofErr w:type="spellStart"/>
      <w:r w:rsidRPr="00AE30BC">
        <w:rPr>
          <w:shd w:val="clear" w:color="auto" w:fill="FFFFFF"/>
        </w:rPr>
        <w:t>Yu</w:t>
      </w:r>
      <w:proofErr w:type="spellEnd"/>
      <w:r w:rsidRPr="00AE30BC">
        <w:rPr>
          <w:shd w:val="clear" w:color="auto" w:fill="FFFFFF"/>
        </w:rPr>
        <w:t xml:space="preserve"> (2022) revealed that subscription-based businesses are important for customer retention and development. Therefore, through this model, </w:t>
      </w:r>
      <w:r w:rsidRPr="00AE30BC">
        <w:rPr>
          <w:szCs w:val="24"/>
          <w:lang w:val="en-IN" w:eastAsia="en-IN"/>
        </w:rPr>
        <w:t xml:space="preserve">Serges Turkish Barber will be able to offer </w:t>
      </w:r>
      <w:r>
        <w:rPr>
          <w:lang w:val="en-IN" w:eastAsia="en-IN"/>
        </w:rPr>
        <w:t>personalis</w:t>
      </w:r>
      <w:r w:rsidRPr="00AE30BC">
        <w:rPr>
          <w:lang w:val="en-IN" w:eastAsia="en-IN"/>
        </w:rPr>
        <w:t xml:space="preserve">ed experiences </w:t>
      </w:r>
      <w:r>
        <w:rPr>
          <w:lang w:val="en-IN" w:eastAsia="en-IN"/>
        </w:rPr>
        <w:t xml:space="preserve">and </w:t>
      </w:r>
      <w:r w:rsidRPr="00AE30BC">
        <w:rPr>
          <w:lang w:val="en-IN" w:eastAsia="en-IN"/>
        </w:rPr>
        <w:t>foster stronger customer relationships.</w:t>
      </w:r>
    </w:p>
    <w:p w14:paraId="30A912C1" w14:textId="77777777" w:rsidR="00342379" w:rsidRDefault="008D12D8" w:rsidP="00342379">
      <w:pPr>
        <w:pStyle w:val="ListParagraph"/>
        <w:numPr>
          <w:ilvl w:val="0"/>
          <w:numId w:val="10"/>
        </w:numPr>
        <w:rPr>
          <w:lang w:val="en-IN" w:eastAsia="en-IN"/>
        </w:rPr>
      </w:pPr>
      <w:r w:rsidRPr="00A11E55">
        <w:rPr>
          <w:b/>
          <w:bCs/>
          <w:lang w:val="en-IN" w:eastAsia="en-IN"/>
        </w:rPr>
        <w:t>Brand Differentiation:</w:t>
      </w:r>
      <w:r w:rsidRPr="00A11E55">
        <w:rPr>
          <w:lang w:val="en-IN" w:eastAsia="en-IN"/>
        </w:rPr>
        <w:t xml:space="preserve"> </w:t>
      </w:r>
      <w:r>
        <w:rPr>
          <w:lang w:val="en-IN" w:eastAsia="en-IN"/>
        </w:rPr>
        <w:t>The idea also focuses on the aspect of creating a unique brand identity named ‘</w:t>
      </w:r>
      <w:r w:rsidRPr="00A11E55">
        <w:rPr>
          <w:lang w:val="en-IN" w:eastAsia="en-IN"/>
        </w:rPr>
        <w:t>The Serges Experience</w:t>
      </w:r>
      <w:r>
        <w:rPr>
          <w:lang w:val="en-IN" w:eastAsia="en-IN"/>
        </w:rPr>
        <w:t xml:space="preserve">’ which can be effective in differentiating the company from the competitors. As per Power (2024) brand differentiation allows companies to resonate with their target audience and stand out in a crowded market. </w:t>
      </w:r>
    </w:p>
    <w:p w14:paraId="61413F64" w14:textId="77777777" w:rsidR="00342379" w:rsidRPr="00A11E55" w:rsidRDefault="008D12D8" w:rsidP="00342379">
      <w:pPr>
        <w:pStyle w:val="ListParagraph"/>
        <w:numPr>
          <w:ilvl w:val="0"/>
          <w:numId w:val="10"/>
        </w:numPr>
        <w:rPr>
          <w:lang w:val="en-IN" w:eastAsia="en-IN"/>
        </w:rPr>
      </w:pPr>
      <w:r w:rsidRPr="00A11E55">
        <w:rPr>
          <w:b/>
          <w:bCs/>
          <w:lang w:val="en-IN" w:eastAsia="en-IN"/>
        </w:rPr>
        <w:t>Diversified Income:</w:t>
      </w:r>
      <w:r w:rsidRPr="00A11E55">
        <w:rPr>
          <w:lang w:val="en-IN" w:eastAsia="en-IN"/>
        </w:rPr>
        <w:t xml:space="preserve"> </w:t>
      </w:r>
      <w:r>
        <w:rPr>
          <w:lang w:val="en-IN" w:eastAsia="en-IN"/>
        </w:rPr>
        <w:t>The idea will also improve the financial climate of the company by diversifying</w:t>
      </w:r>
      <w:r w:rsidRPr="00A11E55">
        <w:rPr>
          <w:lang w:val="en-IN" w:eastAsia="en-IN"/>
        </w:rPr>
        <w:t xml:space="preserve"> income sources</w:t>
      </w:r>
      <w:r>
        <w:rPr>
          <w:lang w:val="en-IN" w:eastAsia="en-IN"/>
        </w:rPr>
        <w:t xml:space="preserve"> through s</w:t>
      </w:r>
      <w:r w:rsidRPr="00A11E55">
        <w:rPr>
          <w:lang w:val="en-IN" w:eastAsia="en-IN"/>
        </w:rPr>
        <w:t>ubscription fees, product sales, and event hosting</w:t>
      </w:r>
      <w:r>
        <w:rPr>
          <w:lang w:val="en-IN" w:eastAsia="en-IN"/>
        </w:rPr>
        <w:t xml:space="preserve">. Diversification of revenue streams is of utmost importance to businesses as it not only helps them address financial risk but also allows them to explore other growth </w:t>
      </w:r>
      <w:r>
        <w:rPr>
          <w:lang w:val="en-IN" w:eastAsia="en-IN"/>
        </w:rPr>
        <w:lastRenderedPageBreak/>
        <w:t xml:space="preserve">opportunities (Forbes, 2024). </w:t>
      </w:r>
      <w:r w:rsidRPr="00A11E55">
        <w:rPr>
          <w:lang w:val="en-IN" w:eastAsia="en-IN"/>
        </w:rPr>
        <w:t xml:space="preserve"> </w:t>
      </w:r>
    </w:p>
    <w:p w14:paraId="1F29D1E5" w14:textId="77777777" w:rsidR="00342379" w:rsidRPr="009E5665" w:rsidRDefault="008D12D8" w:rsidP="00342379">
      <w:pPr>
        <w:pStyle w:val="ListParagraph"/>
        <w:numPr>
          <w:ilvl w:val="0"/>
          <w:numId w:val="10"/>
        </w:numPr>
        <w:rPr>
          <w:lang w:val="en-IN" w:eastAsia="en-IN"/>
        </w:rPr>
      </w:pPr>
      <w:r w:rsidRPr="009E5665">
        <w:rPr>
          <w:b/>
          <w:bCs/>
          <w:lang w:val="en-IN" w:eastAsia="en-IN"/>
        </w:rPr>
        <w:t>Enhanced Customer Engagement:</w:t>
      </w:r>
      <w:r w:rsidRPr="009E5665">
        <w:rPr>
          <w:lang w:val="en-IN" w:eastAsia="en-IN"/>
        </w:rPr>
        <w:t xml:space="preserve"> The firms will also be able to drive customer interaction and satisfaction through </w:t>
      </w:r>
      <w:r>
        <w:rPr>
          <w:lang w:val="en-IN" w:eastAsia="en-IN"/>
        </w:rPr>
        <w:t>o</w:t>
      </w:r>
      <w:r w:rsidRPr="009E5665">
        <w:rPr>
          <w:lang w:val="en-IN" w:eastAsia="en-IN"/>
        </w:rPr>
        <w:t>nline and offline community engagement.</w:t>
      </w:r>
      <w:r>
        <w:rPr>
          <w:lang w:val="en-IN" w:eastAsia="en-IN"/>
        </w:rPr>
        <w:t xml:space="preserve"> According to </w:t>
      </w:r>
      <w:proofErr w:type="spellStart"/>
      <w:r>
        <w:rPr>
          <w:lang w:val="en-IN" w:eastAsia="en-IN"/>
        </w:rPr>
        <w:t>Soveni</w:t>
      </w:r>
      <w:proofErr w:type="spellEnd"/>
      <w:r>
        <w:rPr>
          <w:lang w:val="en-IN" w:eastAsia="en-IN"/>
        </w:rPr>
        <w:t xml:space="preserve"> (2024) by working with the community members, the organisation can access feedback from them, which is essential for building trust and strengthening relationships. </w:t>
      </w:r>
    </w:p>
    <w:p w14:paraId="22660D9E" w14:textId="77777777" w:rsidR="00342379" w:rsidRPr="003C25D1" w:rsidRDefault="008D12D8" w:rsidP="00342379">
      <w:pPr>
        <w:pStyle w:val="ListParagraph"/>
        <w:numPr>
          <w:ilvl w:val="0"/>
          <w:numId w:val="10"/>
        </w:numPr>
        <w:rPr>
          <w:lang w:val="en-IN" w:eastAsia="en-IN"/>
        </w:rPr>
      </w:pPr>
      <w:r w:rsidRPr="00A11E55">
        <w:rPr>
          <w:b/>
          <w:bCs/>
          <w:lang w:val="en-IN" w:eastAsia="en-IN"/>
        </w:rPr>
        <w:t>Data-Driven Insights:</w:t>
      </w:r>
      <w:r w:rsidRPr="00A11E55">
        <w:rPr>
          <w:lang w:val="en-IN" w:eastAsia="en-IN"/>
        </w:rPr>
        <w:t xml:space="preserve"> </w:t>
      </w:r>
      <w:r>
        <w:rPr>
          <w:lang w:val="en-IN" w:eastAsia="en-IN"/>
        </w:rPr>
        <w:t xml:space="preserve">The implementation of AI-driven CRM will also allow the company to gather valuable data </w:t>
      </w:r>
      <w:r w:rsidRPr="00A11E55">
        <w:rPr>
          <w:lang w:val="en-IN" w:eastAsia="en-IN"/>
        </w:rPr>
        <w:t>for targeted marketing and service improvements</w:t>
      </w:r>
      <w:r>
        <w:rPr>
          <w:lang w:val="en-IN" w:eastAsia="en-IN"/>
        </w:rPr>
        <w:t xml:space="preserve">. According to </w:t>
      </w:r>
      <w:proofErr w:type="spellStart"/>
      <w:r>
        <w:rPr>
          <w:shd w:val="clear" w:color="auto" w:fill="FFFFFF"/>
        </w:rPr>
        <w:t>Iyelolu</w:t>
      </w:r>
      <w:proofErr w:type="spellEnd"/>
      <w:r>
        <w:rPr>
          <w:shd w:val="clear" w:color="auto" w:fill="FFFFFF"/>
        </w:rPr>
        <w:t xml:space="preserve"> </w:t>
      </w:r>
      <w:r w:rsidRPr="000C7F9C">
        <w:rPr>
          <w:i/>
          <w:shd w:val="clear" w:color="auto" w:fill="FFFFFF"/>
        </w:rPr>
        <w:t>et al</w:t>
      </w:r>
      <w:r>
        <w:rPr>
          <w:shd w:val="clear" w:color="auto" w:fill="FFFFFF"/>
        </w:rPr>
        <w:t xml:space="preserve">. (2024), AI-driven CRM systems enhance the decision-making processes of the company through actionable insights. These systems have the potential to identify crimes, patterns and potential biases by </w:t>
      </w:r>
      <w:proofErr w:type="spellStart"/>
      <w:r>
        <w:rPr>
          <w:shd w:val="clear" w:color="auto" w:fill="FFFFFF"/>
        </w:rPr>
        <w:t>utilising</w:t>
      </w:r>
      <w:proofErr w:type="spellEnd"/>
      <w:r>
        <w:rPr>
          <w:shd w:val="clear" w:color="auto" w:fill="FFFFFF"/>
        </w:rPr>
        <w:t xml:space="preserve"> advanced analytics and predictive </w:t>
      </w:r>
      <w:proofErr w:type="spellStart"/>
      <w:r>
        <w:rPr>
          <w:shd w:val="clear" w:color="auto" w:fill="FFFFFF"/>
        </w:rPr>
        <w:t>modelling</w:t>
      </w:r>
      <w:proofErr w:type="spellEnd"/>
      <w:r>
        <w:rPr>
          <w:shd w:val="clear" w:color="auto" w:fill="FFFFFF"/>
        </w:rPr>
        <w:t xml:space="preserve">. </w:t>
      </w:r>
    </w:p>
    <w:p w14:paraId="40252E8E" w14:textId="77777777" w:rsidR="00342379" w:rsidRPr="003C25D1" w:rsidRDefault="008D12D8" w:rsidP="00342379">
      <w:pPr>
        <w:rPr>
          <w:b/>
          <w:u w:val="single"/>
          <w:lang w:val="en-IN" w:eastAsia="en-IN"/>
        </w:rPr>
      </w:pPr>
      <w:r w:rsidRPr="003C25D1">
        <w:rPr>
          <w:b/>
          <w:u w:val="single"/>
          <w:lang w:val="en-IN" w:eastAsia="en-IN"/>
        </w:rPr>
        <w:t>Linking with the 4 P's of Innovation</w:t>
      </w:r>
    </w:p>
    <w:p w14:paraId="6D77D45A" w14:textId="77777777" w:rsidR="00342379" w:rsidRDefault="008D12D8" w:rsidP="00342379">
      <w:pPr>
        <w:rPr>
          <w:szCs w:val="24"/>
          <w:lang w:val="en-IN" w:eastAsia="en-IN"/>
        </w:rPr>
      </w:pPr>
      <w:r>
        <w:rPr>
          <w:lang w:val="en-IN" w:eastAsia="en-IN"/>
        </w:rPr>
        <w:t xml:space="preserve">According to </w:t>
      </w:r>
      <w:proofErr w:type="spellStart"/>
      <w:r>
        <w:rPr>
          <w:shd w:val="clear" w:color="auto" w:fill="FFFFFF"/>
        </w:rPr>
        <w:t>Putrialifa</w:t>
      </w:r>
      <w:proofErr w:type="spellEnd"/>
      <w:r>
        <w:rPr>
          <w:shd w:val="clear" w:color="auto" w:fill="FFFFFF"/>
        </w:rPr>
        <w:t xml:space="preserve"> and Zhao</w:t>
      </w:r>
      <w:r>
        <w:rPr>
          <w:lang w:val="en-IN" w:eastAsia="en-IN"/>
        </w:rPr>
        <w:t xml:space="preserve"> (2024), the 4Ps of innovation are a framework that helps firms to explore the multiple dimensions of innovation, especially in the context of fragmented markets. Companies need to manage innovation across these aspects in order to adapt and thrive in a competitive landscape. The idea of '</w:t>
      </w:r>
      <w:r w:rsidRPr="00BB3082">
        <w:rPr>
          <w:szCs w:val="24"/>
          <w:lang w:val="en-IN" w:eastAsia="en-IN"/>
        </w:rPr>
        <w:t>Serges Experience</w:t>
      </w:r>
      <w:r>
        <w:rPr>
          <w:lang w:val="en-IN" w:eastAsia="en-IN"/>
        </w:rPr>
        <w:t xml:space="preserve">’ primarily can be associated with the </w:t>
      </w:r>
      <w:r w:rsidRPr="00BB3082">
        <w:rPr>
          <w:b/>
          <w:bCs/>
          <w:szCs w:val="24"/>
          <w:lang w:val="en-IN" w:eastAsia="en-IN"/>
        </w:rPr>
        <w:t>Position</w:t>
      </w:r>
      <w:r w:rsidRPr="00BB3082">
        <w:rPr>
          <w:szCs w:val="24"/>
          <w:lang w:val="en-IN" w:eastAsia="en-IN"/>
        </w:rPr>
        <w:t xml:space="preserve"> and </w:t>
      </w:r>
      <w:r w:rsidRPr="00BB3082">
        <w:rPr>
          <w:b/>
          <w:bCs/>
          <w:szCs w:val="24"/>
          <w:lang w:val="en-IN" w:eastAsia="en-IN"/>
        </w:rPr>
        <w:t>Process</w:t>
      </w:r>
      <w:r w:rsidRPr="00BB3082">
        <w:rPr>
          <w:szCs w:val="24"/>
          <w:lang w:val="en-IN" w:eastAsia="en-IN"/>
        </w:rPr>
        <w:t xml:space="preserve"> categories of the 4 Ps of innovation</w:t>
      </w:r>
      <w:r>
        <w:rPr>
          <w:szCs w:val="24"/>
          <w:lang w:val="en-IN" w:eastAsia="en-IN"/>
        </w:rPr>
        <w:t xml:space="preserve">. </w:t>
      </w:r>
    </w:p>
    <w:p w14:paraId="291A6793" w14:textId="77777777" w:rsidR="00342379" w:rsidRPr="001D223E" w:rsidRDefault="008D12D8" w:rsidP="00342379">
      <w:pPr>
        <w:pStyle w:val="ListParagraph"/>
        <w:numPr>
          <w:ilvl w:val="0"/>
          <w:numId w:val="11"/>
        </w:numPr>
        <w:rPr>
          <w:lang w:val="en-IN" w:eastAsia="en-IN"/>
        </w:rPr>
      </w:pPr>
      <w:r w:rsidRPr="001D223E">
        <w:rPr>
          <w:b/>
          <w:lang w:val="en-IN" w:eastAsia="en-IN"/>
        </w:rPr>
        <w:t>Position</w:t>
      </w:r>
      <w:r w:rsidRPr="001D223E">
        <w:rPr>
          <w:lang w:val="en-IN" w:eastAsia="en-IN"/>
        </w:rPr>
        <w:t xml:space="preserve">: This innovation has the potential to significantly alter the position of </w:t>
      </w:r>
      <w:r w:rsidRPr="001D223E">
        <w:rPr>
          <w:szCs w:val="24"/>
          <w:lang w:val="en-IN" w:eastAsia="en-IN"/>
        </w:rPr>
        <w:t xml:space="preserve">Serges </w:t>
      </w:r>
      <w:r w:rsidRPr="001D223E">
        <w:rPr>
          <w:lang w:val="en-IN" w:eastAsia="en-IN"/>
        </w:rPr>
        <w:t xml:space="preserve">Turkish Barber within the market by transitioning from a standard service provider to a community-focused subscription-based business. Secondly, by offering a lifestyle and sense of belonging, the idea creates a new volume proposition and ultimately repositions the business from a purely transactional organisation to a membership-based firm. Lastly, the business will be targeting customers who seek a premium and community-oriented booming experience. </w:t>
      </w:r>
    </w:p>
    <w:p w14:paraId="75043503" w14:textId="77777777" w:rsidR="00342379" w:rsidRPr="001D223E" w:rsidRDefault="008D12D8" w:rsidP="00342379">
      <w:pPr>
        <w:pStyle w:val="ListParagraph"/>
        <w:numPr>
          <w:ilvl w:val="0"/>
          <w:numId w:val="11"/>
        </w:numPr>
        <w:rPr>
          <w:lang w:val="en-IN" w:eastAsia="en-IN"/>
        </w:rPr>
      </w:pPr>
      <w:r w:rsidRPr="001D223E">
        <w:rPr>
          <w:b/>
          <w:lang w:val="en-IN" w:eastAsia="en-IN"/>
        </w:rPr>
        <w:t>Process</w:t>
      </w:r>
      <w:r w:rsidRPr="001D223E">
        <w:rPr>
          <w:lang w:val="en-IN" w:eastAsia="en-IN"/>
        </w:rPr>
        <w:t xml:space="preserve">: </w:t>
      </w:r>
      <w:r>
        <w:rPr>
          <w:lang w:val="en-IN" w:eastAsia="en-IN"/>
        </w:rPr>
        <w:t>A new service delivery and customer engagement will be introduced through this subscription model, which will streamline the process associated with booking, payment and communication. The introduction of workshops and community events can also be considered new processes within the operations of the company as it aids in customer relationship development. A change in the internal processes is also being represented through the implementation of a CRM system and</w:t>
      </w:r>
      <w:r w:rsidRPr="00BB3082">
        <w:rPr>
          <w:szCs w:val="24"/>
          <w:lang w:val="en-IN" w:eastAsia="en-IN"/>
        </w:rPr>
        <w:t xml:space="preserve"> data-driven insights</w:t>
      </w:r>
      <w:r>
        <w:rPr>
          <w:szCs w:val="24"/>
          <w:lang w:val="en-IN" w:eastAsia="en-IN"/>
        </w:rPr>
        <w:t>,</w:t>
      </w:r>
      <w:r>
        <w:rPr>
          <w:lang w:val="en-IN" w:eastAsia="en-IN"/>
        </w:rPr>
        <w:t xml:space="preserve"> which will assist the company in making decisions. </w:t>
      </w:r>
    </w:p>
    <w:p w14:paraId="3D72A049" w14:textId="77777777" w:rsidR="00236411" w:rsidRDefault="008D12D8">
      <w:pPr>
        <w:spacing w:after="160" w:line="259" w:lineRule="auto"/>
        <w:jc w:val="left"/>
        <w:rPr>
          <w:rFonts w:eastAsiaTheme="majorEastAsia" w:cstheme="majorBidi"/>
          <w:b/>
          <w:color w:val="000000" w:themeColor="text1"/>
          <w:szCs w:val="32"/>
          <w:highlight w:val="yellow"/>
        </w:rPr>
      </w:pPr>
      <w:r>
        <w:rPr>
          <w:highlight w:val="yellow"/>
        </w:rPr>
        <w:br w:type="page"/>
      </w:r>
    </w:p>
    <w:p w14:paraId="717BF572" w14:textId="77777777" w:rsidR="00D1212F" w:rsidRDefault="008D12D8" w:rsidP="00C76FAA">
      <w:pPr>
        <w:pStyle w:val="Heading1"/>
        <w:rPr>
          <w:spacing w:val="-2"/>
        </w:rPr>
      </w:pPr>
      <w:bookmarkStart w:id="6" w:name="_Toc192333829"/>
      <w:r w:rsidRPr="00236411">
        <w:lastRenderedPageBreak/>
        <w:t>The</w:t>
      </w:r>
      <w:r w:rsidRPr="00236411">
        <w:rPr>
          <w:spacing w:val="-5"/>
        </w:rPr>
        <w:t xml:space="preserve"> </w:t>
      </w:r>
      <w:r w:rsidRPr="00236411">
        <w:t>creativ</w:t>
      </w:r>
      <w:r w:rsidR="00236411" w:rsidRPr="00236411">
        <w:t>e</w:t>
      </w:r>
      <w:r w:rsidRPr="00236411">
        <w:rPr>
          <w:spacing w:val="15"/>
        </w:rPr>
        <w:t xml:space="preserve"> </w:t>
      </w:r>
      <w:r w:rsidRPr="00236411">
        <w:t>process</w:t>
      </w:r>
      <w:r w:rsidRPr="00236411">
        <w:rPr>
          <w:spacing w:val="-4"/>
        </w:rPr>
        <w:t xml:space="preserve"> </w:t>
      </w:r>
      <w:r w:rsidRPr="00236411">
        <w:t>you</w:t>
      </w:r>
      <w:r w:rsidRPr="00236411">
        <w:rPr>
          <w:spacing w:val="13"/>
        </w:rPr>
        <w:t xml:space="preserve"> </w:t>
      </w:r>
      <w:r w:rsidRPr="00236411">
        <w:t>applied</w:t>
      </w:r>
      <w:r w:rsidRPr="00236411">
        <w:rPr>
          <w:spacing w:val="-3"/>
        </w:rPr>
        <w:t xml:space="preserve"> </w:t>
      </w:r>
      <w:r w:rsidRPr="00236411">
        <w:t>to</w:t>
      </w:r>
      <w:r w:rsidRPr="00236411">
        <w:rPr>
          <w:spacing w:val="2"/>
        </w:rPr>
        <w:t xml:space="preserve"> </w:t>
      </w:r>
      <w:r w:rsidRPr="00236411">
        <w:t>come</w:t>
      </w:r>
      <w:r w:rsidRPr="00236411">
        <w:rPr>
          <w:spacing w:val="-2"/>
        </w:rPr>
        <w:t xml:space="preserve"> </w:t>
      </w:r>
      <w:r w:rsidRPr="00236411">
        <w:t>up</w:t>
      </w:r>
      <w:r w:rsidRPr="00236411">
        <w:rPr>
          <w:spacing w:val="-3"/>
        </w:rPr>
        <w:t xml:space="preserve"> </w:t>
      </w:r>
      <w:r w:rsidRPr="00236411">
        <w:t>with</w:t>
      </w:r>
      <w:r w:rsidRPr="00236411">
        <w:rPr>
          <w:spacing w:val="13"/>
        </w:rPr>
        <w:t xml:space="preserve"> </w:t>
      </w:r>
      <w:r w:rsidRPr="00236411">
        <w:t>your</w:t>
      </w:r>
      <w:r w:rsidRPr="00236411">
        <w:rPr>
          <w:spacing w:val="-9"/>
        </w:rPr>
        <w:t xml:space="preserve"> </w:t>
      </w:r>
      <w:r w:rsidRPr="00236411">
        <w:rPr>
          <w:spacing w:val="-2"/>
        </w:rPr>
        <w:t>idea</w:t>
      </w:r>
      <w:bookmarkEnd w:id="6"/>
      <w:r w:rsidR="00AD03DC" w:rsidRPr="00236411">
        <w:rPr>
          <w:spacing w:val="-2"/>
        </w:rPr>
        <w:t xml:space="preserve"> </w:t>
      </w:r>
    </w:p>
    <w:p w14:paraId="3B8409F4" w14:textId="77777777" w:rsidR="002772EA" w:rsidRPr="002772EA" w:rsidRDefault="008D12D8" w:rsidP="002772EA">
      <w:pPr>
        <w:rPr>
          <w:b/>
          <w:bCs/>
        </w:rPr>
      </w:pPr>
      <w:r w:rsidRPr="002772EA">
        <w:rPr>
          <w:b/>
          <w:bCs/>
        </w:rPr>
        <w:t xml:space="preserve">Identification of the problem and identification of the goal </w:t>
      </w:r>
    </w:p>
    <w:p w14:paraId="537EB313" w14:textId="77777777" w:rsidR="00236411" w:rsidRDefault="008D12D8" w:rsidP="00236411">
      <w:r>
        <w:t xml:space="preserve">The creative process which has been applied to coming up with the </w:t>
      </w:r>
      <w:r w:rsidRPr="00236411">
        <w:t>Subscription-Based, Community-Centric Model</w:t>
      </w:r>
      <w:r>
        <w:t xml:space="preserve"> is that of market analysis, s</w:t>
      </w:r>
      <w:r w:rsidR="00182B19">
        <w:t xml:space="preserve">trategic thinking and a user-centric design. To improve the financial assets of the company, the sales of the same have to be improved. It has been </w:t>
      </w:r>
      <w:r w:rsidR="00D425F1">
        <w:t>understood that to achieve this, the customers of the company have to be retained, which means that a long-term relationship has to be established (</w:t>
      </w:r>
      <w:proofErr w:type="spellStart"/>
      <w:r w:rsidR="00F06E0F" w:rsidRPr="00D425F1">
        <w:t>Pasape</w:t>
      </w:r>
      <w:proofErr w:type="spellEnd"/>
      <w:r w:rsidR="00F06E0F">
        <w:t>, 2022)</w:t>
      </w:r>
      <w:r w:rsidR="00D425F1">
        <w:t xml:space="preserve">. </w:t>
      </w:r>
      <w:r w:rsidR="00F06E0F">
        <w:t xml:space="preserve">This has been the sole reason for the selection of a community-based model where the customers can subscribe to services. </w:t>
      </w:r>
      <w:r w:rsidR="00F06E0F" w:rsidRPr="00F06E0F">
        <w:t>‘The Serges Experience’</w:t>
      </w:r>
      <w:r w:rsidR="00F06E0F">
        <w:t xml:space="preserve"> is a loyalty programme and will focus on building a </w:t>
      </w:r>
      <w:r w:rsidR="00C17566">
        <w:t xml:space="preserve">loyal base of customers. This proves to make sure that the community can reduce the lack of customers of the company. This also means that the value of the services of the company can be increased. </w:t>
      </w:r>
    </w:p>
    <w:p w14:paraId="3EA8CD26" w14:textId="77777777" w:rsidR="002772EA" w:rsidRDefault="008D12D8" w:rsidP="002772EA">
      <w:pPr>
        <w:spacing w:after="160" w:line="259" w:lineRule="auto"/>
        <w:jc w:val="left"/>
        <w:rPr>
          <w:b/>
          <w:bCs/>
          <w:lang w:val="en-IN"/>
        </w:rPr>
      </w:pPr>
      <w:r w:rsidRPr="002772EA">
        <w:rPr>
          <w:b/>
          <w:bCs/>
          <w:lang w:val="en-IN"/>
        </w:rPr>
        <w:t>Engag</w:t>
      </w:r>
      <w:r>
        <w:rPr>
          <w:b/>
          <w:bCs/>
          <w:lang w:val="en-IN"/>
        </w:rPr>
        <w:t>ing</w:t>
      </w:r>
      <w:r w:rsidRPr="002772EA">
        <w:rPr>
          <w:b/>
          <w:bCs/>
          <w:lang w:val="en-IN"/>
        </w:rPr>
        <w:t xml:space="preserve"> in research</w:t>
      </w:r>
    </w:p>
    <w:p w14:paraId="6CD2FE33" w14:textId="77777777" w:rsidR="002772EA" w:rsidRPr="002772EA" w:rsidRDefault="008D12D8" w:rsidP="00E32A58">
      <w:pPr>
        <w:rPr>
          <w:lang w:val="en-IN"/>
        </w:rPr>
      </w:pPr>
      <w:r>
        <w:rPr>
          <w:lang w:val="en-IN"/>
        </w:rPr>
        <w:t xml:space="preserve">This included the process </w:t>
      </w:r>
      <w:r w:rsidR="00E32A58">
        <w:rPr>
          <w:lang w:val="en-IN"/>
        </w:rPr>
        <w:t>of understanding the needs of the customers and how the same could be provided without being conventional (</w:t>
      </w:r>
      <w:proofErr w:type="spellStart"/>
      <w:r w:rsidR="00E32A58" w:rsidRPr="00E32A58">
        <w:t>Ziliani</w:t>
      </w:r>
      <w:proofErr w:type="spellEnd"/>
      <w:r w:rsidR="00E32A58" w:rsidRPr="00E32A58">
        <w:t xml:space="preserve"> and </w:t>
      </w:r>
      <w:proofErr w:type="spellStart"/>
      <w:r w:rsidR="00E32A58" w:rsidRPr="00E32A58">
        <w:t>Ieva</w:t>
      </w:r>
      <w:proofErr w:type="spellEnd"/>
      <w:r w:rsidR="00E32A58" w:rsidRPr="00E32A58">
        <w:t>, 2025</w:t>
      </w:r>
      <w:r w:rsidR="00E32A58">
        <w:t>)</w:t>
      </w:r>
      <w:r w:rsidR="00E32A58">
        <w:rPr>
          <w:lang w:val="en-IN"/>
        </w:rPr>
        <w:t xml:space="preserve">. The primary services which are being provided are that of men's grooming and hairdressing. It had been understood that men need assistance in the maintenance of their appearance. For this, the loyalty programme offers personalised services to the applicants, which would tailor the results to their unique needs and style. Being a part of the loyalty programme would allow them to be a part of a community, which would ensure that they can get along with other men who also need help.  </w:t>
      </w:r>
    </w:p>
    <w:p w14:paraId="756ECABB" w14:textId="77777777" w:rsidR="002772EA" w:rsidRDefault="008D12D8" w:rsidP="002772EA">
      <w:pPr>
        <w:spacing w:after="160" w:line="259" w:lineRule="auto"/>
        <w:jc w:val="left"/>
        <w:rPr>
          <w:b/>
          <w:bCs/>
          <w:lang w:val="en-IN"/>
        </w:rPr>
      </w:pPr>
      <w:r w:rsidRPr="002772EA">
        <w:rPr>
          <w:b/>
          <w:bCs/>
          <w:lang w:val="en-IN"/>
        </w:rPr>
        <w:t>Brainstorm</w:t>
      </w:r>
      <w:r>
        <w:rPr>
          <w:b/>
          <w:bCs/>
          <w:lang w:val="en-IN"/>
        </w:rPr>
        <w:t>ing</w:t>
      </w:r>
      <w:r w:rsidRPr="002772EA">
        <w:rPr>
          <w:b/>
          <w:bCs/>
          <w:lang w:val="en-IN"/>
        </w:rPr>
        <w:t xml:space="preserve"> solutions</w:t>
      </w:r>
    </w:p>
    <w:p w14:paraId="366470D4" w14:textId="77777777" w:rsidR="00E32A58" w:rsidRPr="00E32A58" w:rsidRDefault="008D12D8" w:rsidP="00E32A58">
      <w:pPr>
        <w:rPr>
          <w:lang w:val="en-IN"/>
        </w:rPr>
      </w:pPr>
      <w:r>
        <w:rPr>
          <w:lang w:val="en-IN"/>
        </w:rPr>
        <w:t>This is an important part of coming up with unique solutions. This process includes the combination of knowledge with creative ideas to identify a unique solution. The aim of the application of loyalty programme was to improve the customer base of the company. It was understood that to gain attention, a community must be built by the company</w:t>
      </w:r>
      <w:r w:rsidR="000D0C77">
        <w:rPr>
          <w:lang w:val="en-IN"/>
        </w:rPr>
        <w:t xml:space="preserve">. Hence, the development of the loyalty programme had been decided. </w:t>
      </w:r>
    </w:p>
    <w:p w14:paraId="46494976" w14:textId="77777777" w:rsidR="002772EA" w:rsidRDefault="008D12D8" w:rsidP="002772EA">
      <w:pPr>
        <w:spacing w:after="160" w:line="259" w:lineRule="auto"/>
        <w:jc w:val="left"/>
        <w:rPr>
          <w:b/>
          <w:bCs/>
          <w:lang w:val="en-IN"/>
        </w:rPr>
      </w:pPr>
      <w:r>
        <w:rPr>
          <w:b/>
          <w:bCs/>
          <w:lang w:val="en-IN"/>
        </w:rPr>
        <w:t xml:space="preserve">Coping with Creative Blockages </w:t>
      </w:r>
    </w:p>
    <w:p w14:paraId="0494028C" w14:textId="77777777" w:rsidR="000D0C77" w:rsidRPr="000D0C77" w:rsidRDefault="008D12D8" w:rsidP="000D0C77">
      <w:pPr>
        <w:rPr>
          <w:lang w:val="en-IN"/>
        </w:rPr>
      </w:pPr>
      <w:r>
        <w:rPr>
          <w:lang w:val="en-IN"/>
        </w:rPr>
        <w:t xml:space="preserve">To cope with creative blockages, the environment of the organisation had been kept soft and relaxing. This has been ensuring that the best solution to improving the sales growth is identified and </w:t>
      </w:r>
      <w:r w:rsidR="00185BDA">
        <w:rPr>
          <w:lang w:val="en-IN"/>
        </w:rPr>
        <w:t xml:space="preserve">by internet search, it was understood that to create loyal customers, building a community was a good solution. </w:t>
      </w:r>
      <w:r w:rsidR="00172204">
        <w:rPr>
          <w:lang w:val="en-IN"/>
        </w:rPr>
        <w:t xml:space="preserve">This has ensured that the process of </w:t>
      </w:r>
      <w:r w:rsidR="001F4695">
        <w:rPr>
          <w:lang w:val="en-IN"/>
        </w:rPr>
        <w:t>identification</w:t>
      </w:r>
      <w:r w:rsidR="00172204">
        <w:rPr>
          <w:lang w:val="en-IN"/>
        </w:rPr>
        <w:t xml:space="preserve"> of the best solution is not hasty and is well thought out. </w:t>
      </w:r>
    </w:p>
    <w:p w14:paraId="3D325DB2" w14:textId="77777777" w:rsidR="002772EA" w:rsidRDefault="008D12D8" w:rsidP="002772EA">
      <w:pPr>
        <w:spacing w:after="160" w:line="259" w:lineRule="auto"/>
        <w:jc w:val="left"/>
        <w:rPr>
          <w:b/>
          <w:bCs/>
          <w:lang w:val="en-IN"/>
        </w:rPr>
      </w:pPr>
      <w:r>
        <w:rPr>
          <w:b/>
          <w:bCs/>
          <w:lang w:val="en-IN"/>
        </w:rPr>
        <w:t xml:space="preserve">Reflecting Consistently </w:t>
      </w:r>
    </w:p>
    <w:p w14:paraId="50414F47" w14:textId="77777777" w:rsidR="001F4695" w:rsidRPr="001F4695" w:rsidRDefault="008D12D8" w:rsidP="001F4695">
      <w:pPr>
        <w:rPr>
          <w:lang w:val="en-IN"/>
        </w:rPr>
      </w:pPr>
      <w:r>
        <w:rPr>
          <w:lang w:val="en-IN"/>
        </w:rPr>
        <w:lastRenderedPageBreak/>
        <w:t xml:space="preserve">To make sure that the services do not overlap with the services of other companies, there has been a process of consistent reflection. This has included the assessment of the skills present and the skills </w:t>
      </w:r>
      <w:r w:rsidR="00AF21E2">
        <w:rPr>
          <w:lang w:val="en-IN"/>
        </w:rPr>
        <w:t>which have to be developed (</w:t>
      </w:r>
      <w:r w:rsidR="00AF21E2" w:rsidRPr="001F4695">
        <w:t>Ji</w:t>
      </w:r>
      <w:r w:rsidR="00AF21E2">
        <w:t xml:space="preserve"> </w:t>
      </w:r>
      <w:r w:rsidR="00AF21E2" w:rsidRPr="00843154">
        <w:rPr>
          <w:i/>
          <w:iCs/>
        </w:rPr>
        <w:t>et al</w:t>
      </w:r>
      <w:r w:rsidR="00AF21E2">
        <w:t xml:space="preserve">., 2023). </w:t>
      </w:r>
      <w:r w:rsidR="00843154">
        <w:t xml:space="preserve">This has proven to showcase the deficits within the organisation, provided ideas on how to cover the same and the identification of the resources needed to achieve the goals. </w:t>
      </w:r>
    </w:p>
    <w:p w14:paraId="748B39EC" w14:textId="77777777" w:rsidR="002772EA" w:rsidRDefault="008D12D8" w:rsidP="002772EA">
      <w:pPr>
        <w:spacing w:after="160" w:line="259" w:lineRule="auto"/>
        <w:jc w:val="left"/>
        <w:rPr>
          <w:b/>
          <w:bCs/>
          <w:lang w:val="en-IN"/>
        </w:rPr>
      </w:pPr>
      <w:r>
        <w:rPr>
          <w:b/>
          <w:bCs/>
          <w:lang w:val="en-IN"/>
        </w:rPr>
        <w:t xml:space="preserve">Seeking Intellectual Insights </w:t>
      </w:r>
    </w:p>
    <w:p w14:paraId="1C39F87D" w14:textId="77777777" w:rsidR="00843154" w:rsidRPr="00843154" w:rsidRDefault="008D12D8" w:rsidP="00843154">
      <w:pPr>
        <w:rPr>
          <w:lang w:val="en-IN"/>
        </w:rPr>
      </w:pPr>
      <w:r>
        <w:rPr>
          <w:lang w:val="en-IN"/>
        </w:rPr>
        <w:t xml:space="preserve">To improve the skills, recommendations have been taken from </w:t>
      </w:r>
      <w:r w:rsidR="002F2E04">
        <w:rPr>
          <w:lang w:val="en-IN"/>
        </w:rPr>
        <w:t xml:space="preserve">the internet on how the gaps in skills and resources can be covered. This has included studying blogs, websites and articles of successful hairdressers and learning how they have achieved their desired results. The combination of these with the goals of the organisation gave a perspective on how the loyalty programme would benefit the company. </w:t>
      </w:r>
    </w:p>
    <w:p w14:paraId="76FEA0A8" w14:textId="77777777" w:rsidR="002772EA" w:rsidRDefault="008D12D8" w:rsidP="002772EA">
      <w:pPr>
        <w:spacing w:after="160" w:line="259" w:lineRule="auto"/>
        <w:jc w:val="left"/>
        <w:rPr>
          <w:b/>
          <w:bCs/>
          <w:lang w:val="en-IN"/>
        </w:rPr>
      </w:pPr>
      <w:r>
        <w:rPr>
          <w:b/>
          <w:bCs/>
          <w:lang w:val="en-IN"/>
        </w:rPr>
        <w:t xml:space="preserve">Designing Insights into Solutions </w:t>
      </w:r>
    </w:p>
    <w:p w14:paraId="216657A7" w14:textId="77777777" w:rsidR="002F2E04" w:rsidRPr="002F2E04" w:rsidRDefault="008D12D8" w:rsidP="002F2E04">
      <w:pPr>
        <w:rPr>
          <w:lang w:val="en-IN"/>
        </w:rPr>
      </w:pPr>
      <w:r>
        <w:rPr>
          <w:lang w:val="en-IN"/>
        </w:rPr>
        <w:t xml:space="preserve">The insights which had been gained on the issue </w:t>
      </w:r>
      <w:r w:rsidR="007C159F">
        <w:rPr>
          <w:lang w:val="en-IN"/>
        </w:rPr>
        <w:t xml:space="preserve">is that </w:t>
      </w:r>
      <w:r w:rsidR="000F474C">
        <w:rPr>
          <w:lang w:val="en-IN"/>
        </w:rPr>
        <w:t>to build the customer base of the company, it is important to make sure that the same is loyal to the company. The customers would be loyal if they find the services and the programme to be personalised and helpful</w:t>
      </w:r>
      <w:r w:rsidR="00750C07">
        <w:rPr>
          <w:lang w:val="en-IN"/>
        </w:rPr>
        <w:t xml:space="preserve"> (</w:t>
      </w:r>
      <w:proofErr w:type="spellStart"/>
      <w:r w:rsidR="00750C07" w:rsidRPr="00A90AF1">
        <w:t>Rane</w:t>
      </w:r>
      <w:proofErr w:type="spellEnd"/>
      <w:r w:rsidR="00750C07" w:rsidRPr="00A90AF1">
        <w:t xml:space="preserve">, </w:t>
      </w:r>
      <w:proofErr w:type="spellStart"/>
      <w:r w:rsidR="00750C07" w:rsidRPr="00A90AF1">
        <w:t>Choudhary</w:t>
      </w:r>
      <w:proofErr w:type="spellEnd"/>
      <w:r w:rsidR="00750C07" w:rsidRPr="00A90AF1">
        <w:t xml:space="preserve"> and </w:t>
      </w:r>
      <w:proofErr w:type="spellStart"/>
      <w:r w:rsidR="00750C07" w:rsidRPr="00A90AF1">
        <w:t>Rane</w:t>
      </w:r>
      <w:proofErr w:type="spellEnd"/>
      <w:r w:rsidR="00750C07" w:rsidRPr="00A90AF1">
        <w:t>, 2023</w:t>
      </w:r>
      <w:r w:rsidR="00750C07">
        <w:t>)</w:t>
      </w:r>
      <w:r w:rsidR="000F474C">
        <w:rPr>
          <w:lang w:val="en-IN"/>
        </w:rPr>
        <w:t xml:space="preserve">. This was the main reason for the development of multiple tiers of the loyalty programme and for ensuring that </w:t>
      </w:r>
      <w:r w:rsidR="00101631">
        <w:rPr>
          <w:lang w:val="en-IN"/>
        </w:rPr>
        <w:t xml:space="preserve">the customers could find the services of the company to be outstanding. </w:t>
      </w:r>
    </w:p>
    <w:p w14:paraId="6E3D56A4" w14:textId="77777777" w:rsidR="002772EA" w:rsidRDefault="008D12D8" w:rsidP="002772EA">
      <w:pPr>
        <w:spacing w:after="160" w:line="259" w:lineRule="auto"/>
        <w:jc w:val="left"/>
        <w:rPr>
          <w:b/>
          <w:bCs/>
          <w:lang w:val="en-IN"/>
        </w:rPr>
      </w:pPr>
      <w:r>
        <w:rPr>
          <w:b/>
          <w:bCs/>
          <w:lang w:val="en-IN"/>
        </w:rPr>
        <w:t xml:space="preserve">Finalising and Testing Solutions </w:t>
      </w:r>
    </w:p>
    <w:p w14:paraId="4231BB87" w14:textId="77777777" w:rsidR="00101631" w:rsidRPr="002772EA" w:rsidRDefault="008D12D8" w:rsidP="00521385">
      <w:pPr>
        <w:rPr>
          <w:lang w:val="en-IN"/>
        </w:rPr>
      </w:pPr>
      <w:r>
        <w:rPr>
          <w:lang w:val="en-IN"/>
        </w:rPr>
        <w:t xml:space="preserve">To finalise the process of the development of the loyalty programme. </w:t>
      </w:r>
      <w:r w:rsidR="00521385">
        <w:rPr>
          <w:lang w:val="en-IN"/>
        </w:rPr>
        <w:t xml:space="preserve">This would mean identifying the various services and ensuring that </w:t>
      </w:r>
      <w:r w:rsidR="009235B1">
        <w:rPr>
          <w:lang w:val="en-IN"/>
        </w:rPr>
        <w:t xml:space="preserve">the needs of the customers can be identified. </w:t>
      </w:r>
      <w:r w:rsidR="00AD5E8A">
        <w:rPr>
          <w:lang w:val="en-IN"/>
        </w:rPr>
        <w:t xml:space="preserve">After this, the loyalty programme would be revealed to the customers and then they would be given the opportunity to make sure that they can </w:t>
      </w:r>
      <w:r w:rsidR="00A90AF1">
        <w:rPr>
          <w:lang w:val="en-IN"/>
        </w:rPr>
        <w:t>select</w:t>
      </w:r>
      <w:r w:rsidR="00AD5E8A">
        <w:rPr>
          <w:lang w:val="en-IN"/>
        </w:rPr>
        <w:t xml:space="preserve"> the </w:t>
      </w:r>
      <w:r w:rsidR="00A90AF1">
        <w:rPr>
          <w:lang w:val="en-IN"/>
        </w:rPr>
        <w:t>services</w:t>
      </w:r>
      <w:r w:rsidR="00AD5E8A">
        <w:rPr>
          <w:lang w:val="en-IN"/>
        </w:rPr>
        <w:t xml:space="preserve"> on the basis of their needs. </w:t>
      </w:r>
    </w:p>
    <w:p w14:paraId="08F3FDE4" w14:textId="77777777" w:rsidR="00C46E6E" w:rsidRDefault="008D12D8">
      <w:pPr>
        <w:spacing w:after="160" w:line="259" w:lineRule="auto"/>
        <w:jc w:val="left"/>
        <w:rPr>
          <w:rFonts w:eastAsiaTheme="majorEastAsia" w:cstheme="majorBidi"/>
          <w:b/>
          <w:color w:val="000000" w:themeColor="text1"/>
          <w:szCs w:val="32"/>
        </w:rPr>
      </w:pPr>
      <w:r>
        <w:br w:type="page"/>
      </w:r>
    </w:p>
    <w:p w14:paraId="135FD11F" w14:textId="77777777" w:rsidR="00342379" w:rsidRDefault="008D12D8" w:rsidP="00342379">
      <w:pPr>
        <w:pStyle w:val="Heading1"/>
      </w:pPr>
      <w:bookmarkStart w:id="7" w:name="_Toc192327900"/>
      <w:bookmarkStart w:id="8" w:name="_Toc192333830"/>
      <w:r>
        <w:lastRenderedPageBreak/>
        <w:t>Critical</w:t>
      </w:r>
      <w:r>
        <w:rPr>
          <w:spacing w:val="18"/>
        </w:rPr>
        <w:t xml:space="preserve"> </w:t>
      </w:r>
      <w:r>
        <w:t>evaluation</w:t>
      </w:r>
      <w:r>
        <w:rPr>
          <w:spacing w:val="13"/>
        </w:rPr>
        <w:t xml:space="preserve"> </w:t>
      </w:r>
      <w:r>
        <w:t>of your</w:t>
      </w:r>
      <w:r>
        <w:rPr>
          <w:spacing w:val="-17"/>
        </w:rPr>
        <w:t xml:space="preserve"> </w:t>
      </w:r>
      <w:r>
        <w:t>idea’s</w:t>
      </w:r>
      <w:r>
        <w:rPr>
          <w:spacing w:val="-11"/>
        </w:rPr>
        <w:t xml:space="preserve"> </w:t>
      </w:r>
      <w:r>
        <w:t>viability</w:t>
      </w:r>
      <w:bookmarkEnd w:id="7"/>
      <w:bookmarkEnd w:id="8"/>
      <w:r>
        <w:t xml:space="preserve"> </w:t>
      </w:r>
    </w:p>
    <w:p w14:paraId="5DE65C11" w14:textId="77777777" w:rsidR="00342379" w:rsidRDefault="008D12D8" w:rsidP="00342379">
      <w:pPr>
        <w:rPr>
          <w:szCs w:val="24"/>
          <w:lang w:val="en-IN" w:eastAsia="en-IN"/>
        </w:rPr>
      </w:pPr>
      <w:r>
        <w:t xml:space="preserve">According to </w:t>
      </w:r>
      <w:r>
        <w:rPr>
          <w:shd w:val="clear" w:color="auto" w:fill="FFFFFF"/>
        </w:rPr>
        <w:t xml:space="preserve">Hussein, Pavlova and </w:t>
      </w:r>
      <w:proofErr w:type="spellStart"/>
      <w:r>
        <w:rPr>
          <w:shd w:val="clear" w:color="auto" w:fill="FFFFFF"/>
        </w:rPr>
        <w:t>Groot</w:t>
      </w:r>
      <w:proofErr w:type="spellEnd"/>
      <w:r>
        <w:t xml:space="preserve"> (2023) the force field analysis framework provides the company with a comprehensive picture of the forces that drive and restrain the intended changes. ‘</w:t>
      </w:r>
      <w:r w:rsidRPr="00B92225">
        <w:rPr>
          <w:szCs w:val="24"/>
          <w:lang w:val="en-IN" w:eastAsia="en-IN"/>
        </w:rPr>
        <w:t>The Serges Experience</w:t>
      </w:r>
      <w:r>
        <w:rPr>
          <w:szCs w:val="24"/>
          <w:lang w:val="en-IN" w:eastAsia="en-IN"/>
        </w:rPr>
        <w:t xml:space="preserve">’ can be evaluated using this framework to assess the viability of the idea. </w:t>
      </w:r>
    </w:p>
    <w:p w14:paraId="6966CECA" w14:textId="77777777" w:rsidR="00342379" w:rsidRPr="000851E5" w:rsidRDefault="008D12D8" w:rsidP="00342379">
      <w:pPr>
        <w:keepNext/>
        <w:rPr>
          <w:b/>
        </w:rPr>
      </w:pPr>
      <w:r w:rsidRPr="000851E5">
        <w:rPr>
          <w:b/>
          <w:noProof/>
          <w:szCs w:val="24"/>
          <w:lang w:val="en-IN" w:eastAsia="en-IN"/>
        </w:rPr>
        <w:drawing>
          <wp:inline distT="0" distB="0" distL="0" distR="0" wp14:anchorId="0E77A006" wp14:editId="1E42D036">
            <wp:extent cx="5731510" cy="39287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1510" cy="3928745"/>
                    </a:xfrm>
                    <a:prstGeom prst="rect">
                      <a:avLst/>
                    </a:prstGeom>
                  </pic:spPr>
                </pic:pic>
              </a:graphicData>
            </a:graphic>
          </wp:inline>
        </w:drawing>
      </w:r>
    </w:p>
    <w:p w14:paraId="28181AB0" w14:textId="77777777" w:rsidR="00342379" w:rsidRDefault="008D12D8" w:rsidP="00342379">
      <w:pPr>
        <w:jc w:val="center"/>
        <w:rPr>
          <w:b/>
        </w:rPr>
      </w:pPr>
      <w:r w:rsidRPr="000851E5">
        <w:rPr>
          <w:b/>
        </w:rPr>
        <w:t xml:space="preserve">Figure </w:t>
      </w:r>
      <w:r w:rsidRPr="000851E5">
        <w:rPr>
          <w:b/>
        </w:rPr>
        <w:fldChar w:fldCharType="begin"/>
      </w:r>
      <w:r w:rsidRPr="000851E5">
        <w:rPr>
          <w:b/>
        </w:rPr>
        <w:instrText xml:space="preserve"> SEQ Figure \* ARABIC </w:instrText>
      </w:r>
      <w:r w:rsidRPr="000851E5">
        <w:rPr>
          <w:b/>
        </w:rPr>
        <w:fldChar w:fldCharType="separate"/>
      </w:r>
      <w:r>
        <w:rPr>
          <w:b/>
          <w:noProof/>
        </w:rPr>
        <w:t>2</w:t>
      </w:r>
      <w:r w:rsidRPr="000851E5">
        <w:rPr>
          <w:b/>
        </w:rPr>
        <w:fldChar w:fldCharType="end"/>
      </w:r>
      <w:r>
        <w:rPr>
          <w:b/>
        </w:rPr>
        <w:t xml:space="preserve">: Force Field Analysis </w:t>
      </w:r>
    </w:p>
    <w:p w14:paraId="3FC49CB7" w14:textId="77777777" w:rsidR="00342379" w:rsidRPr="000851E5" w:rsidRDefault="008D12D8" w:rsidP="00342379">
      <w:pPr>
        <w:jc w:val="center"/>
        <w:rPr>
          <w:szCs w:val="24"/>
          <w:lang w:val="en-IN" w:eastAsia="en-IN"/>
        </w:rPr>
      </w:pPr>
      <w:r w:rsidRPr="000851E5">
        <w:t>(Source: Created by the learner)</w:t>
      </w:r>
    </w:p>
    <w:p w14:paraId="74BCFCF5" w14:textId="77777777" w:rsidR="00342379" w:rsidRDefault="008D12D8" w:rsidP="00342379">
      <w:pPr>
        <w:rPr>
          <w:b/>
          <w:u w:val="single"/>
        </w:rPr>
      </w:pPr>
      <w:r w:rsidRPr="00F91243">
        <w:rPr>
          <w:b/>
          <w:u w:val="single"/>
        </w:rPr>
        <w:t>Driving Forces (Forces for Change):</w:t>
      </w:r>
    </w:p>
    <w:p w14:paraId="1141331A" w14:textId="77777777" w:rsidR="00342379" w:rsidRDefault="008D12D8" w:rsidP="00342379">
      <w:pPr>
        <w:rPr>
          <w:szCs w:val="24"/>
          <w:lang w:val="en-IN" w:eastAsia="en-IN"/>
        </w:rPr>
      </w:pPr>
      <w:r w:rsidRPr="00B92225">
        <w:rPr>
          <w:b/>
          <w:bCs/>
          <w:szCs w:val="24"/>
          <w:lang w:val="en-IN" w:eastAsia="en-IN"/>
        </w:rPr>
        <w:t>Need for Financial Stability</w:t>
      </w:r>
      <w:r>
        <w:rPr>
          <w:b/>
          <w:bCs/>
          <w:szCs w:val="24"/>
          <w:lang w:val="en-IN" w:eastAsia="en-IN"/>
        </w:rPr>
        <w:t xml:space="preserve">: </w:t>
      </w:r>
      <w:r>
        <w:rPr>
          <w:bCs/>
          <w:szCs w:val="24"/>
          <w:lang w:val="en-IN" w:eastAsia="en-IN"/>
        </w:rPr>
        <w:t>According to</w:t>
      </w:r>
      <w:r>
        <w:rPr>
          <w:lang w:val="en-IN" w:eastAsia="en-IN"/>
        </w:rPr>
        <w:t xml:space="preserve"> Robinson (2024), the subscription model </w:t>
      </w:r>
      <w:r w:rsidRPr="00B92225">
        <w:rPr>
          <w:szCs w:val="24"/>
          <w:lang w:val="en-IN" w:eastAsia="en-IN"/>
        </w:rPr>
        <w:t>directly addresses the need for recurring revenue</w:t>
      </w:r>
      <w:r>
        <w:rPr>
          <w:szCs w:val="24"/>
          <w:lang w:val="en-IN" w:eastAsia="en-IN"/>
        </w:rPr>
        <w:t xml:space="preserve"> as it provides the company with </w:t>
      </w:r>
      <w:r w:rsidRPr="007F3208">
        <w:rPr>
          <w:lang w:val="en-IN" w:eastAsia="en-IN"/>
        </w:rPr>
        <w:t>predictable revenue streams and opportunities for ongoing engagement</w:t>
      </w:r>
      <w:r>
        <w:rPr>
          <w:lang w:val="en-IN" w:eastAsia="en-IN"/>
        </w:rPr>
        <w:t xml:space="preserve">. Therefore, the contemporary </w:t>
      </w:r>
      <w:r w:rsidRPr="00B92225">
        <w:rPr>
          <w:szCs w:val="24"/>
          <w:lang w:val="en-IN" w:eastAsia="en-IN"/>
        </w:rPr>
        <w:t>financial precariousness</w:t>
      </w:r>
      <w:r>
        <w:rPr>
          <w:szCs w:val="24"/>
          <w:lang w:val="en-IN" w:eastAsia="en-IN"/>
        </w:rPr>
        <w:t xml:space="preserve"> acts as</w:t>
      </w:r>
      <w:r w:rsidRPr="00B92225">
        <w:rPr>
          <w:szCs w:val="24"/>
          <w:lang w:val="en-IN" w:eastAsia="en-IN"/>
        </w:rPr>
        <w:t xml:space="preserve"> a powerful motivator for </w:t>
      </w:r>
      <w:r>
        <w:rPr>
          <w:szCs w:val="24"/>
          <w:lang w:val="en-IN" w:eastAsia="en-IN"/>
        </w:rPr>
        <w:t xml:space="preserve">the </w:t>
      </w:r>
      <w:r w:rsidRPr="00B92225">
        <w:rPr>
          <w:szCs w:val="24"/>
          <w:lang w:val="en-IN" w:eastAsia="en-IN"/>
        </w:rPr>
        <w:t>change</w:t>
      </w:r>
      <w:r>
        <w:rPr>
          <w:szCs w:val="24"/>
          <w:lang w:val="en-IN" w:eastAsia="en-IN"/>
        </w:rPr>
        <w:t xml:space="preserve">. </w:t>
      </w:r>
    </w:p>
    <w:p w14:paraId="0D5215BC" w14:textId="77777777" w:rsidR="00342379" w:rsidRDefault="008D12D8" w:rsidP="00342379">
      <w:r w:rsidRPr="00B92225">
        <w:rPr>
          <w:b/>
          <w:bCs/>
          <w:szCs w:val="24"/>
          <w:lang w:val="en-IN" w:eastAsia="en-IN"/>
        </w:rPr>
        <w:t>Customer Desire for Enhanced Experience</w:t>
      </w:r>
      <w:r>
        <w:rPr>
          <w:b/>
          <w:bCs/>
          <w:szCs w:val="24"/>
          <w:lang w:val="en-IN" w:eastAsia="en-IN"/>
        </w:rPr>
        <w:t xml:space="preserve">: </w:t>
      </w:r>
      <w:r w:rsidRPr="001F119B">
        <w:t xml:space="preserve">A report by Watson (2022) </w:t>
      </w:r>
      <w:r>
        <w:t>reveals</w:t>
      </w:r>
      <w:r w:rsidRPr="001F119B">
        <w:t xml:space="preserve"> that </w:t>
      </w:r>
      <w:r>
        <w:t xml:space="preserve">60% of customers get frustrated with brands whose personalisation efforts are not in alignment with their needs and desires. Therefore, this indicates that the customers will require more than just a quick haircut in the form of personalised service, a premium experience and a community.  </w:t>
      </w:r>
    </w:p>
    <w:p w14:paraId="211883FF" w14:textId="77777777" w:rsidR="00342379" w:rsidRDefault="008D12D8" w:rsidP="00342379">
      <w:pPr>
        <w:rPr>
          <w:shd w:val="clear" w:color="auto" w:fill="FFFFFF"/>
        </w:rPr>
      </w:pPr>
      <w:r w:rsidRPr="00B92225">
        <w:rPr>
          <w:b/>
          <w:bCs/>
          <w:szCs w:val="24"/>
          <w:lang w:val="en-IN" w:eastAsia="en-IN"/>
        </w:rPr>
        <w:t>Potential for Increased Customer Loyalty</w:t>
      </w:r>
      <w:r>
        <w:rPr>
          <w:b/>
          <w:bCs/>
          <w:szCs w:val="24"/>
          <w:lang w:val="en-IN" w:eastAsia="en-IN"/>
        </w:rPr>
        <w:t xml:space="preserve">: </w:t>
      </w:r>
      <w:proofErr w:type="spellStart"/>
      <w:r w:rsidRPr="00AE30BC">
        <w:rPr>
          <w:shd w:val="clear" w:color="auto" w:fill="FFFFFF"/>
        </w:rPr>
        <w:t>Iyengar</w:t>
      </w:r>
      <w:proofErr w:type="spellEnd"/>
      <w:r w:rsidRPr="00AE30BC">
        <w:rPr>
          <w:shd w:val="clear" w:color="auto" w:fill="FFFFFF"/>
        </w:rPr>
        <w:t xml:space="preserve">, Park and </w:t>
      </w:r>
      <w:proofErr w:type="spellStart"/>
      <w:r w:rsidRPr="00AE30BC">
        <w:rPr>
          <w:shd w:val="clear" w:color="auto" w:fill="FFFFFF"/>
        </w:rPr>
        <w:t>Yu</w:t>
      </w:r>
      <w:proofErr w:type="spellEnd"/>
      <w:r w:rsidRPr="00AE30BC">
        <w:rPr>
          <w:shd w:val="clear" w:color="auto" w:fill="FFFFFF"/>
        </w:rPr>
        <w:t xml:space="preserve"> (2022) </w:t>
      </w:r>
      <w:r>
        <w:rPr>
          <w:shd w:val="clear" w:color="auto" w:fill="FFFFFF"/>
        </w:rPr>
        <w:t xml:space="preserve">stated that subscription models have the potential to assist the company in retaining and engaging with </w:t>
      </w:r>
      <w:r>
        <w:rPr>
          <w:shd w:val="clear" w:color="auto" w:fill="FFFFFF"/>
        </w:rPr>
        <w:lastRenderedPageBreak/>
        <w:t xml:space="preserve">customers. This indicates the potential for increased customer loyalty through stronger relationships. </w:t>
      </w:r>
    </w:p>
    <w:p w14:paraId="448C980A" w14:textId="77777777" w:rsidR="00342379" w:rsidRDefault="008D12D8" w:rsidP="00342379">
      <w:pPr>
        <w:rPr>
          <w:szCs w:val="24"/>
          <w:lang w:val="en-IN" w:eastAsia="en-IN"/>
        </w:rPr>
      </w:pPr>
      <w:r w:rsidRPr="00B92225">
        <w:rPr>
          <w:b/>
          <w:bCs/>
          <w:szCs w:val="24"/>
          <w:lang w:val="en-IN" w:eastAsia="en-IN"/>
        </w:rPr>
        <w:t>Potential for Diversified Income Streams</w:t>
      </w:r>
      <w:r>
        <w:rPr>
          <w:b/>
          <w:bCs/>
          <w:szCs w:val="24"/>
          <w:lang w:val="en-IN" w:eastAsia="en-IN"/>
        </w:rPr>
        <w:t xml:space="preserve">: </w:t>
      </w:r>
      <w:r>
        <w:rPr>
          <w:bCs/>
          <w:szCs w:val="24"/>
          <w:lang w:val="en-IN" w:eastAsia="en-IN"/>
        </w:rPr>
        <w:t xml:space="preserve">By focusing on </w:t>
      </w:r>
      <w:r w:rsidRPr="00B92225">
        <w:rPr>
          <w:szCs w:val="24"/>
          <w:lang w:val="en-IN" w:eastAsia="en-IN"/>
        </w:rPr>
        <w:t>Subscriptions, product sales, and events</w:t>
      </w:r>
      <w:r>
        <w:rPr>
          <w:szCs w:val="24"/>
          <w:lang w:val="en-IN" w:eastAsia="en-IN"/>
        </w:rPr>
        <w:t>,</w:t>
      </w:r>
      <w:r w:rsidRPr="00B92225">
        <w:rPr>
          <w:szCs w:val="24"/>
          <w:lang w:val="en-IN" w:eastAsia="en-IN"/>
        </w:rPr>
        <w:t xml:space="preserve"> </w:t>
      </w:r>
      <w:r w:rsidRPr="00AE30BC">
        <w:rPr>
          <w:szCs w:val="24"/>
          <w:lang w:val="en-IN" w:eastAsia="en-IN"/>
        </w:rPr>
        <w:t xml:space="preserve">Serges Turkish Barber </w:t>
      </w:r>
      <w:r>
        <w:rPr>
          <w:szCs w:val="24"/>
          <w:lang w:val="en-IN" w:eastAsia="en-IN"/>
        </w:rPr>
        <w:t xml:space="preserve">will reduce its </w:t>
      </w:r>
      <w:r w:rsidRPr="00B92225">
        <w:rPr>
          <w:szCs w:val="24"/>
          <w:lang w:val="en-IN" w:eastAsia="en-IN"/>
        </w:rPr>
        <w:t>reliance on single revenue sources</w:t>
      </w:r>
      <w:r>
        <w:rPr>
          <w:szCs w:val="24"/>
          <w:lang w:val="en-IN" w:eastAsia="en-IN"/>
        </w:rPr>
        <w:t xml:space="preserve">. This will address the financial challenges and also position the company for leveraging growth opportunities (Forbes, 2024). </w:t>
      </w:r>
    </w:p>
    <w:p w14:paraId="60B19FA2" w14:textId="77777777" w:rsidR="00342379" w:rsidRPr="00005C36" w:rsidRDefault="008D12D8" w:rsidP="00342379">
      <w:pPr>
        <w:rPr>
          <w:shd w:val="clear" w:color="auto" w:fill="FFFFFF"/>
        </w:rPr>
      </w:pPr>
      <w:r w:rsidRPr="00B92225">
        <w:rPr>
          <w:b/>
          <w:bCs/>
          <w:szCs w:val="24"/>
          <w:lang w:val="en-IN" w:eastAsia="en-IN"/>
        </w:rPr>
        <w:t>Digital Integration Advantages</w:t>
      </w:r>
      <w:r>
        <w:rPr>
          <w:b/>
          <w:bCs/>
          <w:szCs w:val="24"/>
          <w:lang w:val="en-IN" w:eastAsia="en-IN"/>
        </w:rPr>
        <w:t xml:space="preserve">: </w:t>
      </w:r>
      <w:r w:rsidRPr="00AE30BC">
        <w:rPr>
          <w:szCs w:val="24"/>
          <w:lang w:val="en-IN" w:eastAsia="en-IN"/>
        </w:rPr>
        <w:t>Serges Turkish Barber</w:t>
      </w:r>
      <w:r>
        <w:rPr>
          <w:szCs w:val="24"/>
          <w:lang w:val="en-IN" w:eastAsia="en-IN"/>
        </w:rPr>
        <w:t xml:space="preserve"> will </w:t>
      </w:r>
      <w:r w:rsidRPr="00B92225">
        <w:rPr>
          <w:szCs w:val="24"/>
          <w:lang w:val="en-IN" w:eastAsia="en-IN"/>
        </w:rPr>
        <w:t>improve efficiency and customer interaction</w:t>
      </w:r>
      <w:r>
        <w:rPr>
          <w:szCs w:val="24"/>
          <w:lang w:val="en-IN" w:eastAsia="en-IN"/>
        </w:rPr>
        <w:t xml:space="preserve"> through the integration of online platforms. Implementation of CRM systems escalates the conversion rates of the business by almost 300% (Lennox, 2024).  </w:t>
      </w:r>
    </w:p>
    <w:p w14:paraId="1945E830" w14:textId="77777777" w:rsidR="00342379" w:rsidRDefault="008D12D8" w:rsidP="00342379">
      <w:pPr>
        <w:rPr>
          <w:b/>
          <w:u w:val="single"/>
        </w:rPr>
      </w:pPr>
      <w:r w:rsidRPr="00CE37C4">
        <w:rPr>
          <w:b/>
          <w:u w:val="single"/>
        </w:rPr>
        <w:t>Restraining Forces (Forces Against Change):</w:t>
      </w:r>
    </w:p>
    <w:p w14:paraId="29E94737" w14:textId="77777777" w:rsidR="00342379" w:rsidRDefault="008D12D8" w:rsidP="00342379">
      <w:pPr>
        <w:rPr>
          <w:shd w:val="clear" w:color="auto" w:fill="FFFFFF"/>
        </w:rPr>
      </w:pPr>
      <w:r w:rsidRPr="00B92225">
        <w:rPr>
          <w:b/>
          <w:bCs/>
          <w:szCs w:val="24"/>
          <w:lang w:val="en-IN" w:eastAsia="en-IN"/>
        </w:rPr>
        <w:t>Customer Resistance to Subscription Models</w:t>
      </w:r>
      <w:r>
        <w:rPr>
          <w:b/>
          <w:bCs/>
          <w:szCs w:val="24"/>
          <w:lang w:val="en-IN" w:eastAsia="en-IN"/>
        </w:rPr>
        <w:t xml:space="preserve">: </w:t>
      </w:r>
      <w:r>
        <w:rPr>
          <w:shd w:val="clear" w:color="auto" w:fill="FFFFFF"/>
        </w:rPr>
        <w:t xml:space="preserve">Freed </w:t>
      </w:r>
      <w:r w:rsidRPr="00281800">
        <w:rPr>
          <w:i/>
          <w:shd w:val="clear" w:color="auto" w:fill="FFFFFF"/>
        </w:rPr>
        <w:t>et al</w:t>
      </w:r>
      <w:r>
        <w:rPr>
          <w:shd w:val="clear" w:color="auto" w:fill="FFFFFF"/>
        </w:rPr>
        <w:t xml:space="preserve">. (2022) stated that customers are often reluctant to commit to a subscription, as 36% of the people have stayed away from services that store their credit information for charging monthly, and this has been a major issue of the subscription economy. Some customers will be hesitant to commit to a subscription model, especially in the hairdressing industry. </w:t>
      </w:r>
    </w:p>
    <w:p w14:paraId="755DD149" w14:textId="77777777" w:rsidR="00342379" w:rsidRDefault="008D12D8" w:rsidP="00342379">
      <w:pPr>
        <w:rPr>
          <w:b/>
          <w:bCs/>
          <w:szCs w:val="24"/>
          <w:lang w:val="en-IN" w:eastAsia="en-IN"/>
        </w:rPr>
      </w:pPr>
      <w:r w:rsidRPr="00B92225">
        <w:rPr>
          <w:b/>
          <w:bCs/>
          <w:szCs w:val="24"/>
          <w:lang w:val="en-IN" w:eastAsia="en-IN"/>
        </w:rPr>
        <w:t>Initial Implementation Costs</w:t>
      </w:r>
      <w:r>
        <w:rPr>
          <w:b/>
          <w:bCs/>
          <w:szCs w:val="24"/>
          <w:lang w:val="en-IN" w:eastAsia="en-IN"/>
        </w:rPr>
        <w:t xml:space="preserve">: </w:t>
      </w:r>
      <w:r w:rsidRPr="00051C83">
        <w:t>The development of a mobile app</w:t>
      </w:r>
      <w:r>
        <w:t>,</w:t>
      </w:r>
      <w:r w:rsidRPr="00051C83">
        <w:t xml:space="preserve"> implementation of a </w:t>
      </w:r>
      <w:r>
        <w:t>CRM</w:t>
      </w:r>
      <w:r w:rsidRPr="00051C83">
        <w:t xml:space="preserve"> system and hosting of community events would require significant upfront investment</w:t>
      </w:r>
      <w:r>
        <w:t>,</w:t>
      </w:r>
      <w:r w:rsidRPr="00051C83">
        <w:rPr>
          <w:bCs/>
          <w:szCs w:val="24"/>
          <w:lang w:val="en-IN" w:eastAsia="en-IN"/>
        </w:rPr>
        <w:t xml:space="preserve"> </w:t>
      </w:r>
      <w:r>
        <w:rPr>
          <w:bCs/>
          <w:szCs w:val="24"/>
          <w:lang w:val="en-IN" w:eastAsia="en-IN"/>
        </w:rPr>
        <w:t>and</w:t>
      </w:r>
      <w:r w:rsidRPr="00051C83">
        <w:rPr>
          <w:bCs/>
          <w:szCs w:val="24"/>
          <w:lang w:val="en-IN" w:eastAsia="en-IN"/>
        </w:rPr>
        <w:t xml:space="preserve"> the external financial instruments will make it difficult to require resources</w:t>
      </w:r>
      <w:r>
        <w:rPr>
          <w:bCs/>
          <w:szCs w:val="24"/>
          <w:lang w:val="en-IN" w:eastAsia="en-IN"/>
        </w:rPr>
        <w:t xml:space="preserve">. </w:t>
      </w:r>
      <w:r>
        <w:rPr>
          <w:b/>
          <w:bCs/>
          <w:szCs w:val="24"/>
          <w:lang w:val="en-IN" w:eastAsia="en-IN"/>
        </w:rPr>
        <w:t xml:space="preserve"> </w:t>
      </w:r>
    </w:p>
    <w:p w14:paraId="2B32C23A" w14:textId="77777777" w:rsidR="00342379" w:rsidRDefault="008D12D8" w:rsidP="00342379">
      <w:pPr>
        <w:rPr>
          <w:szCs w:val="24"/>
          <w:lang w:val="en-IN" w:eastAsia="en-IN"/>
        </w:rPr>
      </w:pPr>
      <w:r w:rsidRPr="00B92225">
        <w:rPr>
          <w:b/>
          <w:bCs/>
          <w:szCs w:val="24"/>
          <w:lang w:val="en-IN" w:eastAsia="en-IN"/>
        </w:rPr>
        <w:t>Competition from Existing Businesses</w:t>
      </w:r>
      <w:r>
        <w:rPr>
          <w:b/>
          <w:bCs/>
          <w:szCs w:val="24"/>
          <w:lang w:val="en-IN" w:eastAsia="en-IN"/>
        </w:rPr>
        <w:t xml:space="preserve">: </w:t>
      </w:r>
      <w:r>
        <w:rPr>
          <w:bCs/>
          <w:szCs w:val="24"/>
          <w:lang w:val="en-IN" w:eastAsia="en-IN"/>
        </w:rPr>
        <w:t xml:space="preserve">According to </w:t>
      </w:r>
      <w:r>
        <w:rPr>
          <w:shd w:val="clear" w:color="auto" w:fill="FFFFFF"/>
        </w:rPr>
        <w:t xml:space="preserve">Freed </w:t>
      </w:r>
      <w:r w:rsidRPr="00281800">
        <w:rPr>
          <w:i/>
          <w:shd w:val="clear" w:color="auto" w:fill="FFFFFF"/>
        </w:rPr>
        <w:t>et al</w:t>
      </w:r>
      <w:r>
        <w:rPr>
          <w:shd w:val="clear" w:color="auto" w:fill="FFFFFF"/>
        </w:rPr>
        <w:t xml:space="preserve">. (2022) the growth of the subscription business model has influenced other companies to grasp the opportunity and enhance their practices with it.  The differentiating edge of </w:t>
      </w:r>
      <w:r w:rsidRPr="00AE30BC">
        <w:rPr>
          <w:szCs w:val="24"/>
          <w:lang w:val="en-IN" w:eastAsia="en-IN"/>
        </w:rPr>
        <w:t xml:space="preserve">Serges Turkish Barber </w:t>
      </w:r>
      <w:r>
        <w:rPr>
          <w:szCs w:val="24"/>
          <w:lang w:val="en-IN" w:eastAsia="en-IN"/>
        </w:rPr>
        <w:t xml:space="preserve">will be reduced if the competitors </w:t>
      </w:r>
      <w:r w:rsidRPr="00744B8F">
        <w:rPr>
          <w:szCs w:val="24"/>
          <w:lang w:val="en-IN" w:eastAsia="en-IN"/>
        </w:rPr>
        <w:t>replicate the subscription model or offer similar services</w:t>
      </w:r>
      <w:r>
        <w:rPr>
          <w:szCs w:val="24"/>
          <w:lang w:val="en-IN" w:eastAsia="en-IN"/>
        </w:rPr>
        <w:t>.</w:t>
      </w:r>
    </w:p>
    <w:p w14:paraId="5551E357" w14:textId="77777777" w:rsidR="00342379" w:rsidRDefault="008D12D8" w:rsidP="00342379">
      <w:pPr>
        <w:rPr>
          <w:szCs w:val="24"/>
          <w:lang w:val="en-IN" w:eastAsia="en-IN"/>
        </w:rPr>
      </w:pPr>
      <w:r w:rsidRPr="00B92225">
        <w:rPr>
          <w:b/>
          <w:bCs/>
          <w:szCs w:val="24"/>
          <w:lang w:val="en-IN" w:eastAsia="en-IN"/>
        </w:rPr>
        <w:t>Operational Complexity</w:t>
      </w:r>
      <w:r>
        <w:rPr>
          <w:b/>
          <w:bCs/>
          <w:szCs w:val="24"/>
          <w:lang w:val="en-IN" w:eastAsia="en-IN"/>
        </w:rPr>
        <w:t xml:space="preserve">: </w:t>
      </w:r>
      <w:r>
        <w:rPr>
          <w:bCs/>
          <w:szCs w:val="24"/>
          <w:lang w:val="en-IN" w:eastAsia="en-IN"/>
        </w:rPr>
        <w:t xml:space="preserve">Activities like </w:t>
      </w:r>
      <w:r>
        <w:rPr>
          <w:szCs w:val="24"/>
          <w:lang w:val="en-IN" w:eastAsia="en-IN"/>
        </w:rPr>
        <w:t>m</w:t>
      </w:r>
      <w:r w:rsidRPr="00B92225">
        <w:rPr>
          <w:szCs w:val="24"/>
          <w:lang w:val="en-IN" w:eastAsia="en-IN"/>
        </w:rPr>
        <w:t xml:space="preserve">anaging subscriptions, events, and online platforms </w:t>
      </w:r>
      <w:r>
        <w:rPr>
          <w:szCs w:val="24"/>
          <w:lang w:val="en-IN" w:eastAsia="en-IN"/>
        </w:rPr>
        <w:t xml:space="preserve">add complexity to daily operations, which underscores the requirement for </w:t>
      </w:r>
      <w:r w:rsidRPr="00AA1A00">
        <w:rPr>
          <w:szCs w:val="24"/>
          <w:lang w:val="en-IN" w:eastAsia="en-IN"/>
        </w:rPr>
        <w:t>training and effective management.</w:t>
      </w:r>
    </w:p>
    <w:p w14:paraId="418B6A41" w14:textId="77777777" w:rsidR="00342379" w:rsidRPr="00307179" w:rsidRDefault="008D12D8" w:rsidP="00342379">
      <w:pPr>
        <w:rPr>
          <w:u w:val="single"/>
        </w:rPr>
      </w:pPr>
      <w:r w:rsidRPr="00B92225">
        <w:rPr>
          <w:b/>
          <w:bCs/>
          <w:szCs w:val="24"/>
          <w:lang w:val="en-IN" w:eastAsia="en-IN"/>
        </w:rPr>
        <w:t>Potential for Customer Churn</w:t>
      </w:r>
      <w:r>
        <w:rPr>
          <w:b/>
          <w:bCs/>
          <w:szCs w:val="24"/>
          <w:lang w:val="en-IN" w:eastAsia="en-IN"/>
        </w:rPr>
        <w:t xml:space="preserve">: </w:t>
      </w:r>
      <w:r>
        <w:rPr>
          <w:shd w:val="clear" w:color="auto" w:fill="FFFFFF"/>
        </w:rPr>
        <w:t xml:space="preserve">Freed </w:t>
      </w:r>
      <w:r w:rsidRPr="00281800">
        <w:rPr>
          <w:i/>
          <w:shd w:val="clear" w:color="auto" w:fill="FFFFFF"/>
        </w:rPr>
        <w:t>et al</w:t>
      </w:r>
      <w:r>
        <w:rPr>
          <w:shd w:val="clear" w:color="auto" w:fill="FFFFFF"/>
        </w:rPr>
        <w:t xml:space="preserve">. (2022) stated that customers may demand refunds or even cancel their subscriptions if they are not satisfied with the level of customer service. This highlights the challenge of maintaining high service quality.  </w:t>
      </w:r>
    </w:p>
    <w:p w14:paraId="1C781DCD" w14:textId="77777777" w:rsidR="00750C07" w:rsidRPr="00750C07" w:rsidRDefault="008D12D8">
      <w:pPr>
        <w:spacing w:after="160" w:line="259" w:lineRule="auto"/>
        <w:jc w:val="left"/>
        <w:rPr>
          <w:rFonts w:eastAsiaTheme="majorEastAsia" w:cstheme="majorBidi"/>
          <w:b/>
          <w:color w:val="000000" w:themeColor="text1"/>
          <w:szCs w:val="32"/>
          <w:highlight w:val="yellow"/>
        </w:rPr>
      </w:pPr>
      <w:r>
        <w:rPr>
          <w:highlight w:val="yellow"/>
        </w:rPr>
        <w:br w:type="page"/>
      </w:r>
    </w:p>
    <w:p w14:paraId="471C0150" w14:textId="77777777" w:rsidR="00C46E6E" w:rsidRDefault="008D12D8" w:rsidP="00C76FAA">
      <w:pPr>
        <w:pStyle w:val="Heading1"/>
      </w:pPr>
      <w:bookmarkStart w:id="9" w:name="_Toc192333831"/>
      <w:r w:rsidRPr="00C46E6E">
        <w:lastRenderedPageBreak/>
        <w:t>C</w:t>
      </w:r>
      <w:r w:rsidR="00C76FAA" w:rsidRPr="00C46E6E">
        <w:t xml:space="preserve">ritical discussion of </w:t>
      </w:r>
      <w:r w:rsidRPr="00C46E6E">
        <w:t>how</w:t>
      </w:r>
      <w:r w:rsidR="00C76FAA" w:rsidRPr="00C46E6E">
        <w:t xml:space="preserve"> </w:t>
      </w:r>
      <w:r w:rsidRPr="00C46E6E">
        <w:t>the</w:t>
      </w:r>
      <w:r w:rsidR="00C76FAA" w:rsidRPr="00C46E6E">
        <w:t xml:space="preserve"> organisation’s climate </w:t>
      </w:r>
      <w:r w:rsidRPr="00C46E6E">
        <w:t>can promote</w:t>
      </w:r>
      <w:r w:rsidR="00C76FAA" w:rsidRPr="00C46E6E">
        <w:t xml:space="preserve"> </w:t>
      </w:r>
      <w:r w:rsidR="00441F25" w:rsidRPr="00C46E6E">
        <w:t>innovation</w:t>
      </w:r>
      <w:bookmarkEnd w:id="9"/>
    </w:p>
    <w:p w14:paraId="186B2A9D" w14:textId="77777777" w:rsidR="00C76FAA" w:rsidRDefault="008D12D8" w:rsidP="00C46E6E">
      <w:r>
        <w:t xml:space="preserve">The main focus of the organisation at this point is to make sure that they can retain and grow their customer base. This means that they have to be a highly innovative place which focuses on developing new experiences which cannot be replaced by another company. Within the hairdressing industry, it </w:t>
      </w:r>
      <w:r w:rsidR="002772EA">
        <w:t xml:space="preserve">is essential to be innovative and use technology and products creatively to achieve unique results. This can be achieved by good leadership, engagement of employees and allocation of resources. When </w:t>
      </w:r>
      <w:r w:rsidR="00750C07">
        <w:t>this organisation</w:t>
      </w:r>
      <w:r w:rsidR="002772EA">
        <w:t xml:space="preserve"> hires more employees after the business grows, </w:t>
      </w:r>
      <w:r w:rsidR="006B5B63">
        <w:t xml:space="preserve">they will have to be guided with a proper vision. </w:t>
      </w:r>
      <w:proofErr w:type="spellStart"/>
      <w:r w:rsidR="001C2590" w:rsidRPr="00DD6389">
        <w:t>Yagil</w:t>
      </w:r>
      <w:proofErr w:type="spellEnd"/>
      <w:r w:rsidR="001C2590" w:rsidRPr="00DD6389">
        <w:t xml:space="preserve"> and Oren</w:t>
      </w:r>
      <w:r w:rsidR="001C2590">
        <w:t xml:space="preserve"> (2021) have stated that</w:t>
      </w:r>
      <w:r w:rsidR="006B5B63">
        <w:t xml:space="preserve"> they will have to be given the autonomy </w:t>
      </w:r>
      <w:r w:rsidR="000D7326">
        <w:t xml:space="preserve">to work on their own accord based on the needs of the customers. </w:t>
      </w:r>
    </w:p>
    <w:p w14:paraId="624E86A0" w14:textId="77777777" w:rsidR="008857DA" w:rsidRDefault="008D12D8" w:rsidP="00C46E6E">
      <w:r>
        <w:t xml:space="preserve">Experimenting with new products and styles will be one of how the employees can provide good services to the customers. The employees have to be familiar with the products and they have to be practised with the styles which they are providing. This would ensure that they do not compromise with the kind of </w:t>
      </w:r>
      <w:r w:rsidR="00C92867">
        <w:t xml:space="preserve">services which are being provided by the company. Having a culture of growth and innovation will make sure that the employees can have a process of consistent learning. </w:t>
      </w:r>
      <w:r w:rsidR="00FD38B7" w:rsidRPr="00171425">
        <w:t>Li</w:t>
      </w:r>
      <w:r w:rsidR="00FD38B7">
        <w:t xml:space="preserve"> </w:t>
      </w:r>
      <w:r w:rsidR="00FD38B7" w:rsidRPr="00FD38B7">
        <w:rPr>
          <w:i/>
          <w:iCs/>
        </w:rPr>
        <w:t>et al.</w:t>
      </w:r>
      <w:r w:rsidR="00FD38B7">
        <w:t xml:space="preserve"> (2021) have stated that c</w:t>
      </w:r>
      <w:r w:rsidR="00C92867">
        <w:t xml:space="preserve">onsistently levelling up the skills which are present will be able to make sure that the needs of the customers can be understood empathetically and the same can be addressed.  </w:t>
      </w:r>
    </w:p>
    <w:p w14:paraId="798F8DCD" w14:textId="77777777" w:rsidR="005C4824" w:rsidRDefault="008D12D8" w:rsidP="00C46E6E">
      <w:r>
        <w:t xml:space="preserve">The culture of the organisation has to be kept positive and the employees have to be given constructive feedback and their input also has to be taken. The employees have to be given the power to innovate based on their understanding. </w:t>
      </w:r>
      <w:r w:rsidR="00DB4512">
        <w:t xml:space="preserve">This would be able to give them </w:t>
      </w:r>
      <w:r w:rsidR="00C841B8">
        <w:t xml:space="preserve">to security of the fact that their inputs are valued. </w:t>
      </w:r>
      <w:r w:rsidR="00326627">
        <w:t xml:space="preserve">Resources have to be allocated accordingly and the training </w:t>
      </w:r>
      <w:r w:rsidR="005F2A77">
        <w:t xml:space="preserve">of the employees has to be ensured. </w:t>
      </w:r>
      <w:r w:rsidR="001C2590">
        <w:t>According to Chen (2022), this</w:t>
      </w:r>
      <w:r w:rsidR="005F2A77">
        <w:t xml:space="preserve"> can be done by the application of technology like artificial intelligence</w:t>
      </w:r>
      <w:r w:rsidR="00FE73CF">
        <w:t xml:space="preserve">, which can not only be used for the training of employees but also </w:t>
      </w:r>
      <w:r w:rsidR="0005071E">
        <w:t xml:space="preserve">for the analysis of market data. This can ensure that the processes of the organisation can be optimised and this will be able to make sure that the </w:t>
      </w:r>
      <w:r w:rsidR="00A26A0A">
        <w:t>customers can be catered to well.</w:t>
      </w:r>
    </w:p>
    <w:p w14:paraId="133FDDF9" w14:textId="77777777" w:rsidR="00A44F54" w:rsidRDefault="008D12D8" w:rsidP="00C46E6E">
      <w:r>
        <w:t>The customer-centric motivation of</w:t>
      </w:r>
      <w:r w:rsidR="007B5D5E">
        <w:t xml:space="preserve"> the employees will be able to make sure that the main focus remains on catering to the needs of the customers. </w:t>
      </w:r>
      <w:r w:rsidR="00F67A17">
        <w:t>This will be able to</w:t>
      </w:r>
      <w:r w:rsidR="00066207">
        <w:t xml:space="preserve"> ensure that they</w:t>
      </w:r>
      <w:r w:rsidR="00C95B38">
        <w:t xml:space="preserve"> have a clear understanding that they have to </w:t>
      </w:r>
      <w:r w:rsidR="0041729F">
        <w:t>prioritise</w:t>
      </w:r>
      <w:r w:rsidR="00C95B38">
        <w:t xml:space="preserve"> the needs of the customers. </w:t>
      </w:r>
      <w:r w:rsidR="001C2590">
        <w:t xml:space="preserve">This will automatically encourage innovation within the company. </w:t>
      </w:r>
      <w:r w:rsidR="00A152EA" w:rsidRPr="005F0333">
        <w:t>Hasan</w:t>
      </w:r>
      <w:r w:rsidR="000A68E9">
        <w:t xml:space="preserve">, </w:t>
      </w:r>
      <w:r w:rsidR="00A152EA" w:rsidRPr="005F0333">
        <w:t xml:space="preserve">Siam and </w:t>
      </w:r>
      <w:proofErr w:type="spellStart"/>
      <w:r w:rsidR="00A152EA" w:rsidRPr="005F0333">
        <w:t>Haque</w:t>
      </w:r>
      <w:proofErr w:type="spellEnd"/>
      <w:r w:rsidR="00A152EA" w:rsidRPr="005F0333">
        <w:t xml:space="preserve"> </w:t>
      </w:r>
      <w:r w:rsidR="00A152EA">
        <w:t>(</w:t>
      </w:r>
      <w:r w:rsidR="00A152EA" w:rsidRPr="005F0333">
        <w:t>2023</w:t>
      </w:r>
      <w:r w:rsidR="00A152EA">
        <w:t>)</w:t>
      </w:r>
      <w:r w:rsidR="00A152EA" w:rsidRPr="005F0333">
        <w:t xml:space="preserve"> </w:t>
      </w:r>
      <w:r w:rsidR="00A152EA">
        <w:t>have stated</w:t>
      </w:r>
      <w:r w:rsidR="00C621DD">
        <w:t xml:space="preserve"> that</w:t>
      </w:r>
      <w:r w:rsidR="00A152EA">
        <w:t xml:space="preserve"> t</w:t>
      </w:r>
      <w:r w:rsidR="001C2590">
        <w:t xml:space="preserve">his will motivate them to always prioritise the needs of the customers and integrate their feedback into their services. </w:t>
      </w:r>
      <w:r w:rsidR="001B3B7F">
        <w:t xml:space="preserve">The integration of technology and digital processes will be </w:t>
      </w:r>
      <w:r w:rsidR="001B3B7F">
        <w:lastRenderedPageBreak/>
        <w:t xml:space="preserve">able to make sure that the company has a good understanding of the needs of the people. This means that they would study the data of the market and formulate policies based on the same. </w:t>
      </w:r>
    </w:p>
    <w:p w14:paraId="14334D89" w14:textId="77777777" w:rsidR="001B3B7F" w:rsidRPr="00C46E6E" w:rsidRDefault="008D12D8" w:rsidP="00C46E6E">
      <w:r>
        <w:t xml:space="preserve">The issues with this approach can come in the form of </w:t>
      </w:r>
      <w:r w:rsidR="00D571F4">
        <w:t>the customers making impossible demands which cannot be met. When the same cannot be achieved, it can lead to them being discontented</w:t>
      </w:r>
      <w:r w:rsidR="001D2A83">
        <w:t xml:space="preserve">, which can compromise the business of the company. To avoid this, a portfolio of possible services </w:t>
      </w:r>
      <w:r w:rsidR="00816D3D">
        <w:t>has</w:t>
      </w:r>
      <w:r w:rsidR="001D2A83">
        <w:t xml:space="preserve"> to be developed which the </w:t>
      </w:r>
      <w:r w:rsidR="00816D3D">
        <w:t>customers</w:t>
      </w:r>
      <w:r w:rsidR="001D2A83">
        <w:t xml:space="preserve"> can select from. This would make sure that they can </w:t>
      </w:r>
      <w:r w:rsidR="001160B3">
        <w:t>cater to the needs of the customers while ensuring that they have their expectations well managed as well.</w:t>
      </w:r>
      <w:r w:rsidR="0039371B">
        <w:t xml:space="preserve"> The loyalty programme should have the terms and conditions outlined to make sure that the expectations of the customers can be managed.</w:t>
      </w:r>
    </w:p>
    <w:p w14:paraId="0F323D77" w14:textId="77777777" w:rsidR="00342379" w:rsidRDefault="008D12D8">
      <w:pPr>
        <w:spacing w:after="160" w:line="259" w:lineRule="auto"/>
        <w:jc w:val="left"/>
        <w:rPr>
          <w:rFonts w:eastAsiaTheme="majorEastAsia" w:cstheme="majorBidi"/>
          <w:b/>
          <w:color w:val="000000" w:themeColor="text1"/>
          <w:szCs w:val="32"/>
        </w:rPr>
      </w:pPr>
      <w:r>
        <w:br w:type="page"/>
      </w:r>
    </w:p>
    <w:p w14:paraId="156CB6A8" w14:textId="77777777" w:rsidR="00C76FAA" w:rsidRDefault="008D12D8" w:rsidP="00C76FAA">
      <w:pPr>
        <w:pStyle w:val="Heading1"/>
      </w:pPr>
      <w:bookmarkStart w:id="10" w:name="_Toc192333832"/>
      <w:r>
        <w:lastRenderedPageBreak/>
        <w:t>Conclusion</w:t>
      </w:r>
      <w:bookmarkEnd w:id="10"/>
      <w:r>
        <w:t xml:space="preserve"> </w:t>
      </w:r>
    </w:p>
    <w:p w14:paraId="06A7F5E5" w14:textId="77777777" w:rsidR="00342379" w:rsidRPr="00B92225" w:rsidRDefault="008D12D8" w:rsidP="00342379">
      <w:pPr>
        <w:rPr>
          <w:lang w:val="en-IN"/>
        </w:rPr>
      </w:pPr>
      <w:r>
        <w:rPr>
          <w:lang w:val="en-IN"/>
        </w:rPr>
        <w:t xml:space="preserve">In conclusion, it can be stated that being the owner of </w:t>
      </w:r>
      <w:r w:rsidRPr="00D875E9">
        <w:t>Serges Turkish Barber</w:t>
      </w:r>
      <w:r>
        <w:t xml:space="preserve">, I have to look after areas like strategic leadership, operational management, financial management, marketing and customer relations and compliance with British legislation. It has been found that the company is financially struggling with only net assets of </w:t>
      </w:r>
      <w:r w:rsidRPr="00761556">
        <w:t>£293</w:t>
      </w:r>
      <w:r>
        <w:t xml:space="preserve"> and </w:t>
      </w:r>
      <w:r w:rsidRPr="001A63E2">
        <w:rPr>
          <w:szCs w:val="24"/>
          <w:lang w:val="en-IN" w:eastAsia="en-IN"/>
        </w:rPr>
        <w:t>£193</w:t>
      </w:r>
      <w:r>
        <w:rPr>
          <w:szCs w:val="24"/>
          <w:lang w:val="en-IN" w:eastAsia="en-IN"/>
        </w:rPr>
        <w:t xml:space="preserve"> in the profit and loss account. Innovation and creativity are of utmost importance in the hairdresser's industry, as they allow people to offer their clients trendy styles. Innovation is also required for the development of strong brand recognition, which is essential to attract and retain clients. The creative idea that will solve the financial struggle of the company is '</w:t>
      </w:r>
      <w:r w:rsidRPr="00B92225">
        <w:rPr>
          <w:szCs w:val="24"/>
          <w:lang w:val="en-IN" w:eastAsia="en-IN"/>
        </w:rPr>
        <w:t>The Serges Experience’</w:t>
      </w:r>
      <w:r>
        <w:rPr>
          <w:szCs w:val="24"/>
          <w:lang w:val="en-IN" w:eastAsia="en-IN"/>
        </w:rPr>
        <w:t xml:space="preserve"> which is a </w:t>
      </w:r>
      <w:r w:rsidRPr="00B92225">
        <w:rPr>
          <w:szCs w:val="24"/>
          <w:lang w:val="en-IN" w:eastAsia="en-IN"/>
        </w:rPr>
        <w:t>Subscription-Based, Community-Centric Model</w:t>
      </w:r>
      <w:r>
        <w:rPr>
          <w:szCs w:val="24"/>
          <w:lang w:val="en-IN" w:eastAsia="en-IN"/>
        </w:rPr>
        <w:t xml:space="preserve">. </w:t>
      </w:r>
      <w:r w:rsidRPr="00B92225">
        <w:rPr>
          <w:szCs w:val="24"/>
          <w:lang w:val="en-IN" w:eastAsia="en-IN"/>
        </w:rPr>
        <w:t xml:space="preserve"> </w:t>
      </w:r>
      <w:r>
        <w:rPr>
          <w:szCs w:val="24"/>
          <w:lang w:val="en-IN" w:eastAsia="en-IN"/>
        </w:rPr>
        <w:t xml:space="preserve">The key components of this idea include subscription tiers, community building, enhanced customer experience and digital integration. This idea can mainly be linked with the position and the process categories of the 4 P’s of innovation. </w:t>
      </w:r>
      <w:r w:rsidRPr="00D875E9">
        <w:t>Serges Turkish Barber</w:t>
      </w:r>
      <w:r>
        <w:t xml:space="preserve"> with this idea will be able to reposition itself and also introduce new processes into the business. The need for financial stability, customer desire for enhanced experience, potential for increased customer loyalty, potential for diversified income streams and digital integration advantages are the driving forces of this idea. </w:t>
      </w:r>
    </w:p>
    <w:p w14:paraId="749101C5" w14:textId="77777777" w:rsidR="00342379" w:rsidRPr="00342379" w:rsidRDefault="00342379" w:rsidP="00342379"/>
    <w:p w14:paraId="79FDC984" w14:textId="77777777" w:rsidR="00342379" w:rsidRDefault="008D12D8">
      <w:pPr>
        <w:spacing w:after="160" w:line="259" w:lineRule="auto"/>
        <w:jc w:val="left"/>
        <w:rPr>
          <w:rFonts w:eastAsiaTheme="majorEastAsia" w:cstheme="majorBidi"/>
          <w:b/>
          <w:color w:val="000000" w:themeColor="text1"/>
          <w:szCs w:val="32"/>
        </w:rPr>
      </w:pPr>
      <w:r>
        <w:br w:type="page"/>
      </w:r>
    </w:p>
    <w:p w14:paraId="1828BCF9" w14:textId="77777777" w:rsidR="00342379" w:rsidRDefault="008D12D8" w:rsidP="00342379">
      <w:pPr>
        <w:pStyle w:val="Heading1"/>
      </w:pPr>
      <w:bookmarkStart w:id="11" w:name="_Toc192333833"/>
      <w:r>
        <w:lastRenderedPageBreak/>
        <w:t>References</w:t>
      </w:r>
      <w:bookmarkEnd w:id="11"/>
    </w:p>
    <w:p w14:paraId="6DE66536" w14:textId="77777777" w:rsidR="00342379" w:rsidRPr="003B6F51" w:rsidRDefault="008D12D8" w:rsidP="00342379">
      <w:proofErr w:type="spellStart"/>
      <w:r>
        <w:rPr>
          <w:shd w:val="clear" w:color="auto" w:fill="FFFFFF"/>
        </w:rPr>
        <w:t>Altay</w:t>
      </w:r>
      <w:proofErr w:type="spellEnd"/>
      <w:r>
        <w:rPr>
          <w:shd w:val="clear" w:color="auto" w:fill="FFFFFF"/>
        </w:rPr>
        <w:t xml:space="preserve">, N., </w:t>
      </w:r>
      <w:proofErr w:type="spellStart"/>
      <w:r>
        <w:rPr>
          <w:shd w:val="clear" w:color="auto" w:fill="FFFFFF"/>
        </w:rPr>
        <w:t>Heaslip</w:t>
      </w:r>
      <w:proofErr w:type="spellEnd"/>
      <w:r>
        <w:rPr>
          <w:shd w:val="clear" w:color="auto" w:fill="FFFFFF"/>
        </w:rPr>
        <w:t xml:space="preserve">, G., </w:t>
      </w:r>
      <w:proofErr w:type="spellStart"/>
      <w:r>
        <w:rPr>
          <w:shd w:val="clear" w:color="auto" w:fill="FFFFFF"/>
        </w:rPr>
        <w:t>Kovács</w:t>
      </w:r>
      <w:proofErr w:type="spellEnd"/>
      <w:r>
        <w:rPr>
          <w:shd w:val="clear" w:color="auto" w:fill="FFFFFF"/>
        </w:rPr>
        <w:t xml:space="preserve">, G., </w:t>
      </w:r>
      <w:proofErr w:type="spellStart"/>
      <w:r>
        <w:rPr>
          <w:shd w:val="clear" w:color="auto" w:fill="FFFFFF"/>
        </w:rPr>
        <w:t>Spens</w:t>
      </w:r>
      <w:proofErr w:type="spellEnd"/>
      <w:r>
        <w:rPr>
          <w:shd w:val="clear" w:color="auto" w:fill="FFFFFF"/>
        </w:rPr>
        <w:t xml:space="preserve">, K., </w:t>
      </w:r>
      <w:proofErr w:type="spellStart"/>
      <w:r>
        <w:rPr>
          <w:shd w:val="clear" w:color="auto" w:fill="FFFFFF"/>
        </w:rPr>
        <w:t>Tatham</w:t>
      </w:r>
      <w:proofErr w:type="spellEnd"/>
      <w:r>
        <w:rPr>
          <w:shd w:val="clear" w:color="auto" w:fill="FFFFFF"/>
        </w:rPr>
        <w:t xml:space="preserve">, P. and </w:t>
      </w:r>
      <w:proofErr w:type="spellStart"/>
      <w:r>
        <w:rPr>
          <w:shd w:val="clear" w:color="auto" w:fill="FFFFFF"/>
        </w:rPr>
        <w:t>Vaillancourt</w:t>
      </w:r>
      <w:proofErr w:type="spellEnd"/>
      <w:r>
        <w:rPr>
          <w:shd w:val="clear" w:color="auto" w:fill="FFFFFF"/>
        </w:rPr>
        <w:t>, A. (2024) Innovation in humanitarian logistics and supply chain management: a systematic review. </w:t>
      </w:r>
      <w:r>
        <w:rPr>
          <w:i/>
          <w:iCs/>
          <w:shd w:val="clear" w:color="auto" w:fill="FFFFFF"/>
        </w:rPr>
        <w:t>Annals of Operations Research</w:t>
      </w:r>
      <w:r>
        <w:rPr>
          <w:shd w:val="clear" w:color="auto" w:fill="FFFFFF"/>
        </w:rPr>
        <w:t>, </w:t>
      </w:r>
      <w:r>
        <w:rPr>
          <w:i/>
          <w:iCs/>
          <w:shd w:val="clear" w:color="auto" w:fill="FFFFFF"/>
        </w:rPr>
        <w:t>335</w:t>
      </w:r>
      <w:r>
        <w:rPr>
          <w:shd w:val="clear" w:color="auto" w:fill="FFFFFF"/>
        </w:rPr>
        <w:t>(3), pp.965-987.</w:t>
      </w:r>
    </w:p>
    <w:p w14:paraId="3AC5B0C5" w14:textId="77777777" w:rsidR="00342379" w:rsidRPr="00E31323" w:rsidRDefault="008D12D8" w:rsidP="00E31323">
      <w:r w:rsidRPr="00E31323">
        <w:t xml:space="preserve">Chen, Z. </w:t>
      </w:r>
      <w:r>
        <w:t>(</w:t>
      </w:r>
      <w:r w:rsidRPr="00E31323">
        <w:t>2023</w:t>
      </w:r>
      <w:r>
        <w:t>)</w:t>
      </w:r>
      <w:r w:rsidRPr="00E31323">
        <w:t xml:space="preserve"> Artificial intelligence-virtual trainer: Innovative didactics aimed at </w:t>
      </w:r>
      <w:proofErr w:type="spellStart"/>
      <w:r w:rsidRPr="00E31323">
        <w:t>personalized</w:t>
      </w:r>
      <w:proofErr w:type="spellEnd"/>
      <w:r w:rsidRPr="00E31323">
        <w:t xml:space="preserve"> training needs. </w:t>
      </w:r>
      <w:r w:rsidRPr="00E31323">
        <w:rPr>
          <w:i/>
          <w:iCs/>
        </w:rPr>
        <w:t>Journal of the Knowledge Economy</w:t>
      </w:r>
      <w:r w:rsidRPr="00E31323">
        <w:t>, </w:t>
      </w:r>
      <w:r w:rsidRPr="00E31323">
        <w:rPr>
          <w:i/>
          <w:iCs/>
        </w:rPr>
        <w:t>14</w:t>
      </w:r>
      <w:r w:rsidRPr="00E31323">
        <w:t>(2), pp.2007-2025.</w:t>
      </w:r>
    </w:p>
    <w:p w14:paraId="4D1B3BA0" w14:textId="77777777" w:rsidR="00342379" w:rsidRPr="00745C63" w:rsidRDefault="008D12D8" w:rsidP="009B04C3">
      <w:pPr>
        <w:rPr>
          <w:lang w:val="en-IN"/>
        </w:rPr>
      </w:pPr>
      <w:r>
        <w:t xml:space="preserve">Forbes (2022) </w:t>
      </w:r>
      <w:r w:rsidRPr="00745C63">
        <w:rPr>
          <w:i/>
          <w:iCs/>
          <w:lang w:val="en-IN"/>
        </w:rPr>
        <w:t>The Importance Of Unleashing Creativity And Innovation In Your Team</w:t>
      </w:r>
      <w:r>
        <w:rPr>
          <w:i/>
          <w:iCs/>
          <w:lang w:val="en-IN"/>
        </w:rPr>
        <w:t xml:space="preserve">. </w:t>
      </w:r>
      <w:r>
        <w:rPr>
          <w:lang w:val="en-IN"/>
        </w:rPr>
        <w:t xml:space="preserve">Available at: </w:t>
      </w:r>
      <w:r w:rsidRPr="000A3C39">
        <w:rPr>
          <w:lang w:val="en-IN"/>
        </w:rPr>
        <w:t>https://www.forbes.com/councils/forbesbusinesscouncil/2022/02/08/the-importance-of-unleashing-creativity-and-innovation-in-your-team/</w:t>
      </w:r>
      <w:r>
        <w:rPr>
          <w:lang w:val="en-IN"/>
        </w:rPr>
        <w:t xml:space="preserve"> (Accessed: 08 March 2025). </w:t>
      </w:r>
    </w:p>
    <w:p w14:paraId="28CB3C99" w14:textId="77777777" w:rsidR="00342379" w:rsidRDefault="008D12D8" w:rsidP="00342379">
      <w:pPr>
        <w:spacing w:before="240"/>
      </w:pPr>
      <w:r>
        <w:rPr>
          <w:lang w:val="en-IN" w:eastAsia="en-IN"/>
        </w:rPr>
        <w:t>Forbes (</w:t>
      </w:r>
      <w:r>
        <w:t xml:space="preserve">2024) </w:t>
      </w:r>
      <w:r w:rsidRPr="0034388C">
        <w:rPr>
          <w:i/>
        </w:rPr>
        <w:t>20 Ways To Diversify Revenue Streams In A Competitive Market</w:t>
      </w:r>
      <w:r>
        <w:t xml:space="preserve">. Available at: </w:t>
      </w:r>
      <w:r w:rsidRPr="00C2696E">
        <w:t>https://www.forbes.com/councils/forbesbusinessdevelopmentcouncil/2024/11/21/20-ways-to-diversify-revenue-streams-in-a-competitive-market/</w:t>
      </w:r>
      <w:r>
        <w:t xml:space="preserve"> (Accessed: 7 March 2025).</w:t>
      </w:r>
    </w:p>
    <w:p w14:paraId="17E07A66" w14:textId="77777777" w:rsidR="00342379" w:rsidRPr="00281800" w:rsidRDefault="008D12D8" w:rsidP="00342379">
      <w:pPr>
        <w:spacing w:before="240"/>
      </w:pPr>
      <w:r>
        <w:rPr>
          <w:shd w:val="clear" w:color="auto" w:fill="FFFFFF"/>
        </w:rPr>
        <w:t xml:space="preserve">Freed, L., Bishop, L., Gregory, D., </w:t>
      </w:r>
      <w:proofErr w:type="spellStart"/>
      <w:r>
        <w:rPr>
          <w:shd w:val="clear" w:color="auto" w:fill="FFFFFF"/>
        </w:rPr>
        <w:t>Kolachina</w:t>
      </w:r>
      <w:proofErr w:type="spellEnd"/>
      <w:r>
        <w:rPr>
          <w:shd w:val="clear" w:color="auto" w:fill="FFFFFF"/>
        </w:rPr>
        <w:t xml:space="preserve">, V., </w:t>
      </w:r>
      <w:proofErr w:type="spellStart"/>
      <w:r>
        <w:rPr>
          <w:shd w:val="clear" w:color="auto" w:fill="FFFFFF"/>
        </w:rPr>
        <w:t>Shteynberg</w:t>
      </w:r>
      <w:proofErr w:type="spellEnd"/>
      <w:r>
        <w:rPr>
          <w:shd w:val="clear" w:color="auto" w:fill="FFFFFF"/>
        </w:rPr>
        <w:t xml:space="preserve">, E., Sultana, F., Zhang, D. and </w:t>
      </w:r>
      <w:proofErr w:type="spellStart"/>
      <w:r>
        <w:rPr>
          <w:shd w:val="clear" w:color="auto" w:fill="FFFFFF"/>
        </w:rPr>
        <w:t>Bhalala</w:t>
      </w:r>
      <w:proofErr w:type="spellEnd"/>
      <w:r>
        <w:rPr>
          <w:shd w:val="clear" w:color="auto" w:fill="FFFFFF"/>
        </w:rPr>
        <w:t>, D. (2022) Implications of the subscription economy. </w:t>
      </w:r>
      <w:r>
        <w:rPr>
          <w:i/>
          <w:iCs/>
          <w:shd w:val="clear" w:color="auto" w:fill="FFFFFF"/>
        </w:rPr>
        <w:t xml:space="preserve">Varun and </w:t>
      </w:r>
      <w:proofErr w:type="spellStart"/>
      <w:r>
        <w:rPr>
          <w:i/>
          <w:iCs/>
          <w:shd w:val="clear" w:color="auto" w:fill="FFFFFF"/>
        </w:rPr>
        <w:t>Shteynberg</w:t>
      </w:r>
      <w:proofErr w:type="spellEnd"/>
      <w:r>
        <w:rPr>
          <w:i/>
          <w:iCs/>
          <w:shd w:val="clear" w:color="auto" w:fill="FFFFFF"/>
        </w:rPr>
        <w:t xml:space="preserve">, Emily and Sultana, </w:t>
      </w:r>
      <w:proofErr w:type="spellStart"/>
      <w:r>
        <w:rPr>
          <w:i/>
          <w:iCs/>
          <w:shd w:val="clear" w:color="auto" w:fill="FFFFFF"/>
        </w:rPr>
        <w:t>Faiza</w:t>
      </w:r>
      <w:proofErr w:type="spellEnd"/>
      <w:r>
        <w:rPr>
          <w:i/>
          <w:iCs/>
          <w:shd w:val="clear" w:color="auto" w:fill="FFFFFF"/>
        </w:rPr>
        <w:t xml:space="preserve"> and Zhang, Derrick and </w:t>
      </w:r>
      <w:proofErr w:type="spellStart"/>
      <w:r>
        <w:rPr>
          <w:i/>
          <w:iCs/>
          <w:shd w:val="clear" w:color="auto" w:fill="FFFFFF"/>
        </w:rPr>
        <w:t>Bhalala</w:t>
      </w:r>
      <w:proofErr w:type="spellEnd"/>
      <w:r>
        <w:rPr>
          <w:i/>
          <w:iCs/>
          <w:shd w:val="clear" w:color="auto" w:fill="FFFFFF"/>
        </w:rPr>
        <w:t xml:space="preserve">, </w:t>
      </w:r>
      <w:proofErr w:type="spellStart"/>
      <w:r>
        <w:rPr>
          <w:i/>
          <w:iCs/>
          <w:shd w:val="clear" w:color="auto" w:fill="FFFFFF"/>
        </w:rPr>
        <w:t>Darsh</w:t>
      </w:r>
      <w:proofErr w:type="spellEnd"/>
      <w:r>
        <w:rPr>
          <w:i/>
          <w:iCs/>
          <w:shd w:val="clear" w:color="auto" w:fill="FFFFFF"/>
        </w:rPr>
        <w:t>, Implications of the Subscription Economy (January 2, 2022)</w:t>
      </w:r>
      <w:r>
        <w:rPr>
          <w:shd w:val="clear" w:color="auto" w:fill="FFFFFF"/>
        </w:rPr>
        <w:t>.</w:t>
      </w:r>
    </w:p>
    <w:p w14:paraId="19C4531B" w14:textId="77777777" w:rsidR="00342379" w:rsidRPr="00D875E9" w:rsidRDefault="008D12D8" w:rsidP="00342379">
      <w:pPr>
        <w:spacing w:before="240"/>
      </w:pPr>
      <w:r>
        <w:t xml:space="preserve">GOV.UK (2024) </w:t>
      </w:r>
      <w:r w:rsidRPr="00D875E9">
        <w:rPr>
          <w:i/>
        </w:rPr>
        <w:t>SERGES TURKISH BARBER LTD</w:t>
      </w:r>
      <w:r>
        <w:t xml:space="preserve">. Available at: </w:t>
      </w:r>
      <w:r w:rsidRPr="00C2696E">
        <w:t>https://find-and-update.company-information.service.gov.uk/company/12894583</w:t>
      </w:r>
      <w:r>
        <w:t xml:space="preserve"> (Accessed: 7 March 2025).</w:t>
      </w:r>
    </w:p>
    <w:p w14:paraId="1BB4E131" w14:textId="77777777" w:rsidR="00342379" w:rsidRPr="005F0333" w:rsidRDefault="008D12D8" w:rsidP="005F0333">
      <w:r w:rsidRPr="005F0333">
        <w:t xml:space="preserve">Hasan, M.M., Siam, S.A.J. and </w:t>
      </w:r>
      <w:proofErr w:type="spellStart"/>
      <w:r w:rsidRPr="005F0333">
        <w:t>Haque</w:t>
      </w:r>
      <w:proofErr w:type="spellEnd"/>
      <w:r w:rsidRPr="005F0333">
        <w:t xml:space="preserve">, A. </w:t>
      </w:r>
      <w:r>
        <w:t>(</w:t>
      </w:r>
      <w:r w:rsidRPr="005F0333">
        <w:t>2023</w:t>
      </w:r>
      <w:r>
        <w:t>)</w:t>
      </w:r>
      <w:r w:rsidRPr="005F0333">
        <w:t xml:space="preserve"> The significance of customer service in establishing trust and enhancing the reputation of the banking industry in Bangladesh. </w:t>
      </w:r>
      <w:r w:rsidRPr="005F0333">
        <w:rPr>
          <w:i/>
          <w:iCs/>
        </w:rPr>
        <w:t>Business and Economics in Developing Countries</w:t>
      </w:r>
      <w:r w:rsidRPr="005F0333">
        <w:t>, </w:t>
      </w:r>
      <w:r w:rsidRPr="005F0333">
        <w:rPr>
          <w:i/>
          <w:iCs/>
        </w:rPr>
        <w:t>1</w:t>
      </w:r>
      <w:r w:rsidRPr="005F0333">
        <w:t>(2), pp.47-51.</w:t>
      </w:r>
    </w:p>
    <w:p w14:paraId="052FD8FD" w14:textId="77777777" w:rsidR="00342379" w:rsidRPr="00837C14" w:rsidRDefault="008D12D8" w:rsidP="00342379">
      <w:pPr>
        <w:spacing w:before="240"/>
      </w:pPr>
      <w:r>
        <w:rPr>
          <w:shd w:val="clear" w:color="auto" w:fill="FFFFFF"/>
        </w:rPr>
        <w:t xml:space="preserve">Hussein, M., Pavlova, M. and </w:t>
      </w:r>
      <w:proofErr w:type="spellStart"/>
      <w:r>
        <w:rPr>
          <w:shd w:val="clear" w:color="auto" w:fill="FFFFFF"/>
        </w:rPr>
        <w:t>Groot</w:t>
      </w:r>
      <w:proofErr w:type="spellEnd"/>
      <w:r>
        <w:rPr>
          <w:shd w:val="clear" w:color="auto" w:fill="FFFFFF"/>
        </w:rPr>
        <w:t>, W. (2023) An evaluation of the driving and restraining factors affecting the implementation of hospital accreditation standards: a force field analysis. </w:t>
      </w:r>
      <w:r>
        <w:rPr>
          <w:i/>
          <w:iCs/>
          <w:shd w:val="clear" w:color="auto" w:fill="FFFFFF"/>
        </w:rPr>
        <w:t>International Journal of Healthcare Management</w:t>
      </w:r>
      <w:r>
        <w:rPr>
          <w:shd w:val="clear" w:color="auto" w:fill="FFFFFF"/>
        </w:rPr>
        <w:t>, </w:t>
      </w:r>
      <w:r>
        <w:rPr>
          <w:i/>
          <w:iCs/>
          <w:shd w:val="clear" w:color="auto" w:fill="FFFFFF"/>
        </w:rPr>
        <w:t>16</w:t>
      </w:r>
      <w:r>
        <w:rPr>
          <w:shd w:val="clear" w:color="auto" w:fill="FFFFFF"/>
        </w:rPr>
        <w:t>(2), pp.167-175.</w:t>
      </w:r>
    </w:p>
    <w:p w14:paraId="17A420A1" w14:textId="77777777" w:rsidR="00342379" w:rsidRPr="00225BA3" w:rsidRDefault="008D12D8" w:rsidP="00874EA9">
      <w:pPr>
        <w:rPr>
          <w:b/>
          <w:bCs/>
          <w:lang w:val="en-IN"/>
        </w:rPr>
      </w:pPr>
      <w:r>
        <w:t xml:space="preserve">Indeed (2025) </w:t>
      </w:r>
      <w:r w:rsidRPr="00225BA3">
        <w:rPr>
          <w:i/>
          <w:iCs/>
          <w:lang w:val="en-IN"/>
        </w:rPr>
        <w:t>Why Is It Important To Be Creative And Innovative At Work</w:t>
      </w:r>
      <w:r>
        <w:rPr>
          <w:i/>
          <w:iCs/>
          <w:lang w:val="en-IN"/>
        </w:rPr>
        <w:t xml:space="preserve">. </w:t>
      </w:r>
      <w:r>
        <w:rPr>
          <w:lang w:val="en-IN"/>
        </w:rPr>
        <w:t xml:space="preserve">Available at: </w:t>
      </w:r>
      <w:r w:rsidRPr="002A4474">
        <w:rPr>
          <w:lang w:val="en-IN"/>
        </w:rPr>
        <w:t>https://in.indeed.com/career-advice/career-development/creative-and-innovative#:~:text=Being%20creative%20and%20innovative%20helps,techniques%2C%20making%20everything%20quite%20monotonous</w:t>
      </w:r>
      <w:r>
        <w:rPr>
          <w:lang w:val="en-IN"/>
        </w:rPr>
        <w:t xml:space="preserve"> (Accessed: 08 March 2025). </w:t>
      </w:r>
    </w:p>
    <w:p w14:paraId="0E84753E" w14:textId="77777777" w:rsidR="00342379" w:rsidRPr="000C7F9C" w:rsidRDefault="008D12D8" w:rsidP="00342379">
      <w:pPr>
        <w:spacing w:before="240"/>
      </w:pPr>
      <w:proofErr w:type="spellStart"/>
      <w:r>
        <w:rPr>
          <w:shd w:val="clear" w:color="auto" w:fill="FFFFFF"/>
        </w:rPr>
        <w:lastRenderedPageBreak/>
        <w:t>Iyelolu</w:t>
      </w:r>
      <w:proofErr w:type="spellEnd"/>
      <w:r>
        <w:rPr>
          <w:shd w:val="clear" w:color="auto" w:fill="FFFFFF"/>
        </w:rPr>
        <w:t xml:space="preserve">, T.V., </w:t>
      </w:r>
      <w:proofErr w:type="spellStart"/>
      <w:r>
        <w:rPr>
          <w:shd w:val="clear" w:color="auto" w:fill="FFFFFF"/>
        </w:rPr>
        <w:t>Agu</w:t>
      </w:r>
      <w:proofErr w:type="spellEnd"/>
      <w:r>
        <w:rPr>
          <w:shd w:val="clear" w:color="auto" w:fill="FFFFFF"/>
        </w:rPr>
        <w:t xml:space="preserve">, E.E., </w:t>
      </w:r>
      <w:proofErr w:type="spellStart"/>
      <w:r>
        <w:rPr>
          <w:shd w:val="clear" w:color="auto" w:fill="FFFFFF"/>
        </w:rPr>
        <w:t>Idemudia</w:t>
      </w:r>
      <w:proofErr w:type="spellEnd"/>
      <w:r>
        <w:rPr>
          <w:shd w:val="clear" w:color="auto" w:fill="FFFFFF"/>
        </w:rPr>
        <w:t xml:space="preserve">, C. and </w:t>
      </w:r>
      <w:proofErr w:type="spellStart"/>
      <w:r>
        <w:rPr>
          <w:shd w:val="clear" w:color="auto" w:fill="FFFFFF"/>
        </w:rPr>
        <w:t>Ijomah</w:t>
      </w:r>
      <w:proofErr w:type="spellEnd"/>
      <w:r>
        <w:rPr>
          <w:shd w:val="clear" w:color="auto" w:fill="FFFFFF"/>
        </w:rPr>
        <w:t xml:space="preserve">, T.I. (2024) Improving customer engagement and </w:t>
      </w:r>
      <w:proofErr w:type="spellStart"/>
      <w:r>
        <w:rPr>
          <w:shd w:val="clear" w:color="auto" w:fill="FFFFFF"/>
        </w:rPr>
        <w:t>crm</w:t>
      </w:r>
      <w:proofErr w:type="spellEnd"/>
      <w:r>
        <w:rPr>
          <w:shd w:val="clear" w:color="auto" w:fill="FFFFFF"/>
        </w:rPr>
        <w:t xml:space="preserve"> for SMEs with ai driven solutions and future enhancements. </w:t>
      </w:r>
      <w:r>
        <w:rPr>
          <w:i/>
          <w:iCs/>
          <w:shd w:val="clear" w:color="auto" w:fill="FFFFFF"/>
        </w:rPr>
        <w:t>International Journal of Engineering Research and Development</w:t>
      </w:r>
      <w:r>
        <w:rPr>
          <w:shd w:val="clear" w:color="auto" w:fill="FFFFFF"/>
        </w:rPr>
        <w:t>, </w:t>
      </w:r>
      <w:r>
        <w:rPr>
          <w:i/>
          <w:iCs/>
          <w:shd w:val="clear" w:color="auto" w:fill="FFFFFF"/>
        </w:rPr>
        <w:t>20</w:t>
      </w:r>
      <w:r>
        <w:rPr>
          <w:shd w:val="clear" w:color="auto" w:fill="FFFFFF"/>
        </w:rPr>
        <w:t>(8), pp.1150-1168.</w:t>
      </w:r>
    </w:p>
    <w:p w14:paraId="0A927A35" w14:textId="77777777" w:rsidR="00342379" w:rsidRDefault="008D12D8" w:rsidP="00342379">
      <w:pPr>
        <w:spacing w:before="240"/>
        <w:rPr>
          <w:shd w:val="clear" w:color="auto" w:fill="FFFFFF"/>
        </w:rPr>
      </w:pPr>
      <w:proofErr w:type="spellStart"/>
      <w:r>
        <w:rPr>
          <w:shd w:val="clear" w:color="auto" w:fill="FFFFFF"/>
        </w:rPr>
        <w:t>Iyengar</w:t>
      </w:r>
      <w:proofErr w:type="spellEnd"/>
      <w:r>
        <w:rPr>
          <w:shd w:val="clear" w:color="auto" w:fill="FFFFFF"/>
        </w:rPr>
        <w:t xml:space="preserve">, R., Park, Y.H. and </w:t>
      </w:r>
      <w:proofErr w:type="spellStart"/>
      <w:r>
        <w:rPr>
          <w:shd w:val="clear" w:color="auto" w:fill="FFFFFF"/>
        </w:rPr>
        <w:t>Yu</w:t>
      </w:r>
      <w:proofErr w:type="spellEnd"/>
      <w:r>
        <w:rPr>
          <w:shd w:val="clear" w:color="auto" w:fill="FFFFFF"/>
        </w:rPr>
        <w:t>, Q. (2022) The impact of subscription programs on customer purchases. </w:t>
      </w:r>
      <w:r>
        <w:rPr>
          <w:i/>
          <w:iCs/>
          <w:shd w:val="clear" w:color="auto" w:fill="FFFFFF"/>
        </w:rPr>
        <w:t>Journal of Marketing Research</w:t>
      </w:r>
      <w:r>
        <w:rPr>
          <w:shd w:val="clear" w:color="auto" w:fill="FFFFFF"/>
        </w:rPr>
        <w:t>, </w:t>
      </w:r>
      <w:r>
        <w:rPr>
          <w:i/>
          <w:iCs/>
          <w:shd w:val="clear" w:color="auto" w:fill="FFFFFF"/>
        </w:rPr>
        <w:t>59</w:t>
      </w:r>
      <w:r>
        <w:rPr>
          <w:shd w:val="clear" w:color="auto" w:fill="FFFFFF"/>
        </w:rPr>
        <w:t>(6), pp.1101-1119.</w:t>
      </w:r>
    </w:p>
    <w:p w14:paraId="3066FCF3" w14:textId="77777777" w:rsidR="00342379" w:rsidRPr="001F4695" w:rsidRDefault="008D12D8" w:rsidP="001F4695">
      <w:r w:rsidRPr="001F4695">
        <w:t xml:space="preserve">Ji, Z., </w:t>
      </w:r>
      <w:proofErr w:type="spellStart"/>
      <w:r w:rsidRPr="001F4695">
        <w:t>Yu</w:t>
      </w:r>
      <w:proofErr w:type="spellEnd"/>
      <w:r w:rsidRPr="001F4695">
        <w:t xml:space="preserve">, T., Xu, Y., Lee, N., </w:t>
      </w:r>
      <w:proofErr w:type="spellStart"/>
      <w:r w:rsidRPr="001F4695">
        <w:t>Ishii</w:t>
      </w:r>
      <w:proofErr w:type="spellEnd"/>
      <w:r w:rsidRPr="001F4695">
        <w:t xml:space="preserve">, E. and </w:t>
      </w:r>
      <w:proofErr w:type="spellStart"/>
      <w:r w:rsidRPr="001F4695">
        <w:t>Fung</w:t>
      </w:r>
      <w:proofErr w:type="spellEnd"/>
      <w:r w:rsidRPr="001F4695">
        <w:t xml:space="preserve">, P. </w:t>
      </w:r>
      <w:r>
        <w:t>(</w:t>
      </w:r>
      <w:r w:rsidRPr="001F4695">
        <w:t>2023</w:t>
      </w:r>
      <w:r>
        <w:t>)</w:t>
      </w:r>
      <w:r w:rsidRPr="001F4695">
        <w:t xml:space="preserve"> Towards mitigating hallucination in large language models via self-reflection. </w:t>
      </w:r>
      <w:r w:rsidRPr="001F4695">
        <w:rPr>
          <w:i/>
          <w:iCs/>
        </w:rPr>
        <w:t>arXiv preprint arXiv:2310.06271</w:t>
      </w:r>
      <w:r w:rsidRPr="001F4695">
        <w:t>.</w:t>
      </w:r>
    </w:p>
    <w:p w14:paraId="7A02CADE" w14:textId="77777777" w:rsidR="00342379" w:rsidRDefault="008D12D8" w:rsidP="00342379">
      <w:pPr>
        <w:spacing w:before="240"/>
      </w:pPr>
      <w:r>
        <w:rPr>
          <w:szCs w:val="24"/>
          <w:lang w:val="en-IN" w:eastAsia="en-IN"/>
        </w:rPr>
        <w:t>Lennox</w:t>
      </w:r>
      <w:r>
        <w:rPr>
          <w:lang w:val="en-IN" w:eastAsia="en-IN"/>
        </w:rPr>
        <w:t xml:space="preserve">, S.  </w:t>
      </w:r>
      <w:r>
        <w:t xml:space="preserve">(2024) </w:t>
      </w:r>
      <w:r w:rsidRPr="00C66B6D">
        <w:rPr>
          <w:i/>
        </w:rPr>
        <w:t>28 CRM statistics you need to know for 2025</w:t>
      </w:r>
      <w:r>
        <w:rPr>
          <w:i/>
        </w:rPr>
        <w:t xml:space="preserve">. </w:t>
      </w:r>
      <w:r>
        <w:t xml:space="preserve">Available at: </w:t>
      </w:r>
      <w:r w:rsidRPr="00C2696E">
        <w:t>https://startups.co.uk/crm-software/crm-statistics/</w:t>
      </w:r>
      <w:r>
        <w:t xml:space="preserve"> (Accessed: 7 March 2025).</w:t>
      </w:r>
    </w:p>
    <w:p w14:paraId="582DA99F" w14:textId="77777777" w:rsidR="00342379" w:rsidRPr="00171425" w:rsidRDefault="008D12D8" w:rsidP="00171425">
      <w:r w:rsidRPr="00171425">
        <w:t xml:space="preserve">Li, J., </w:t>
      </w:r>
      <w:proofErr w:type="spellStart"/>
      <w:r w:rsidRPr="00171425">
        <w:t>Surma-aho</w:t>
      </w:r>
      <w:proofErr w:type="spellEnd"/>
      <w:r w:rsidRPr="00171425">
        <w:t xml:space="preserve">, A., Chang-Arana, Á.M. and </w:t>
      </w:r>
      <w:proofErr w:type="spellStart"/>
      <w:r w:rsidRPr="00171425">
        <w:t>Hölttä-Otto</w:t>
      </w:r>
      <w:proofErr w:type="spellEnd"/>
      <w:r w:rsidRPr="00171425">
        <w:t xml:space="preserve">, K. </w:t>
      </w:r>
      <w:r>
        <w:t>(</w:t>
      </w:r>
      <w:r w:rsidRPr="00171425">
        <w:t>2021</w:t>
      </w:r>
      <w:r>
        <w:t>)</w:t>
      </w:r>
      <w:r w:rsidRPr="00171425">
        <w:t xml:space="preserve"> Understanding customers across national cultures: the influence of national cultural differences on designers’ empathic accuracy. </w:t>
      </w:r>
      <w:r w:rsidRPr="00171425">
        <w:rPr>
          <w:i/>
          <w:iCs/>
        </w:rPr>
        <w:t>Journal of Engineering Design</w:t>
      </w:r>
      <w:r w:rsidRPr="00171425">
        <w:t>, </w:t>
      </w:r>
      <w:r w:rsidRPr="00171425">
        <w:rPr>
          <w:i/>
          <w:iCs/>
        </w:rPr>
        <w:t>32</w:t>
      </w:r>
      <w:r w:rsidRPr="00171425">
        <w:t>(10), pp.538-558.</w:t>
      </w:r>
    </w:p>
    <w:p w14:paraId="6AD12614" w14:textId="77777777" w:rsidR="00342379" w:rsidRPr="005C64B6" w:rsidRDefault="008D12D8" w:rsidP="005C64B6">
      <w:r w:rsidRPr="005C64B6">
        <w:t xml:space="preserve">Park, S.H. and Park, E.J. </w:t>
      </w:r>
      <w:r>
        <w:t>(</w:t>
      </w:r>
      <w:r w:rsidRPr="005C64B6">
        <w:t>2022</w:t>
      </w:r>
      <w:r>
        <w:t>)</w:t>
      </w:r>
      <w:r w:rsidRPr="005C64B6">
        <w:t xml:space="preserve"> Mediating effect of creative self-efficacy in the relationship between job autonomy and innovative </w:t>
      </w:r>
      <w:proofErr w:type="spellStart"/>
      <w:r w:rsidRPr="005C64B6">
        <w:t>behavior</w:t>
      </w:r>
      <w:proofErr w:type="spellEnd"/>
      <w:r w:rsidRPr="005C64B6">
        <w:t xml:space="preserve"> of hair workers. </w:t>
      </w:r>
      <w:r w:rsidRPr="005C64B6">
        <w:rPr>
          <w:i/>
          <w:iCs/>
        </w:rPr>
        <w:t>Journal of the Korean Society of Cosmetology</w:t>
      </w:r>
      <w:r w:rsidRPr="005C64B6">
        <w:t>, </w:t>
      </w:r>
      <w:r w:rsidRPr="005C64B6">
        <w:rPr>
          <w:i/>
          <w:iCs/>
        </w:rPr>
        <w:t>28</w:t>
      </w:r>
      <w:r w:rsidRPr="005C64B6">
        <w:t>(5), pp.945-955.</w:t>
      </w:r>
    </w:p>
    <w:p w14:paraId="74AECDFD" w14:textId="77777777" w:rsidR="00342379" w:rsidRPr="00D425F1" w:rsidRDefault="008D12D8" w:rsidP="00D425F1">
      <w:proofErr w:type="spellStart"/>
      <w:r w:rsidRPr="00D425F1">
        <w:t>Pasape</w:t>
      </w:r>
      <w:proofErr w:type="spellEnd"/>
      <w:r w:rsidRPr="00D425F1">
        <w:t xml:space="preserve">, L. </w:t>
      </w:r>
      <w:r>
        <w:t>(</w:t>
      </w:r>
      <w:r w:rsidRPr="00D425F1">
        <w:t>2022</w:t>
      </w:r>
      <w:r>
        <w:t>)</w:t>
      </w:r>
      <w:r w:rsidRPr="00D425F1">
        <w:t xml:space="preserve"> Key elements of customer trust towards retaining customers of telecommunication companies in Tanzania. </w:t>
      </w:r>
      <w:r w:rsidRPr="00D425F1">
        <w:rPr>
          <w:i/>
          <w:iCs/>
        </w:rPr>
        <w:t>Journal of Service Science and Management</w:t>
      </w:r>
      <w:r w:rsidRPr="00D425F1">
        <w:t>, </w:t>
      </w:r>
      <w:r w:rsidRPr="00D425F1">
        <w:rPr>
          <w:i/>
          <w:iCs/>
        </w:rPr>
        <w:t>15</w:t>
      </w:r>
      <w:r w:rsidRPr="00D425F1">
        <w:t>(4), pp.476-499.</w:t>
      </w:r>
    </w:p>
    <w:p w14:paraId="71216582" w14:textId="77777777" w:rsidR="00342379" w:rsidRDefault="008D12D8" w:rsidP="00342379">
      <w:pPr>
        <w:spacing w:before="240"/>
      </w:pPr>
      <w:r>
        <w:rPr>
          <w:lang w:val="en-IN" w:eastAsia="en-IN"/>
        </w:rPr>
        <w:t xml:space="preserve">Power, R.  </w:t>
      </w:r>
      <w:r>
        <w:t xml:space="preserve">(2024) </w:t>
      </w:r>
      <w:r w:rsidRPr="00AB72E8">
        <w:rPr>
          <w:i/>
        </w:rPr>
        <w:t>The Art Of Brand Differentiation: Strategies For Lasting Impact</w:t>
      </w:r>
      <w:r>
        <w:t xml:space="preserve">. Available at: </w:t>
      </w:r>
      <w:r w:rsidRPr="00C2696E">
        <w:t>https://www.forbes.com/sites/rhettpower/2024/07/07/the-art-of-brand-differentiation-strategies-for-lasting-impact/</w:t>
      </w:r>
      <w:r>
        <w:t xml:space="preserve"> (Accessed: 7 March 2025).</w:t>
      </w:r>
    </w:p>
    <w:p w14:paraId="29401D25" w14:textId="77777777" w:rsidR="00342379" w:rsidRDefault="008D12D8" w:rsidP="00342379">
      <w:pPr>
        <w:spacing w:before="240"/>
        <w:rPr>
          <w:shd w:val="clear" w:color="auto" w:fill="FFFFFF"/>
        </w:rPr>
      </w:pPr>
      <w:proofErr w:type="spellStart"/>
      <w:r>
        <w:rPr>
          <w:shd w:val="clear" w:color="auto" w:fill="FFFFFF"/>
        </w:rPr>
        <w:t>Putrialifa</w:t>
      </w:r>
      <w:proofErr w:type="spellEnd"/>
      <w:r>
        <w:rPr>
          <w:shd w:val="clear" w:color="auto" w:fill="FFFFFF"/>
        </w:rPr>
        <w:t xml:space="preserve">, Y. and Zhao, J. (2024) </w:t>
      </w:r>
      <w:r w:rsidRPr="00F62356">
        <w:rPr>
          <w:i/>
          <w:shd w:val="clear" w:color="auto" w:fill="FFFFFF"/>
        </w:rPr>
        <w:t>How Entrepreneurs Innovate: Study on Swedish Professional Development Training Company</w:t>
      </w:r>
      <w:r>
        <w:rPr>
          <w:shd w:val="clear" w:color="auto" w:fill="FFFFFF"/>
        </w:rPr>
        <w:t>.</w:t>
      </w:r>
    </w:p>
    <w:p w14:paraId="1BAAE418" w14:textId="77777777" w:rsidR="00342379" w:rsidRPr="00564F93" w:rsidRDefault="008D12D8" w:rsidP="00B3721E">
      <w:pPr>
        <w:rPr>
          <w:lang w:val="en-IN"/>
        </w:rPr>
      </w:pPr>
      <w:r>
        <w:t xml:space="preserve">Qasim, M. (2024) </w:t>
      </w:r>
      <w:r w:rsidRPr="008B4470">
        <w:rPr>
          <w:i/>
          <w:iCs/>
          <w:lang w:val="en-IN"/>
        </w:rPr>
        <w:t>How Hairdressers Innovate: Exploring the Creative Process in Modern Salons</w:t>
      </w:r>
      <w:r>
        <w:rPr>
          <w:i/>
          <w:iCs/>
          <w:lang w:val="en-IN"/>
        </w:rPr>
        <w:t xml:space="preserve">. </w:t>
      </w:r>
      <w:r>
        <w:rPr>
          <w:lang w:val="en-IN"/>
        </w:rPr>
        <w:t xml:space="preserve">Available at: </w:t>
      </w:r>
      <w:r w:rsidRPr="00236411">
        <w:rPr>
          <w:lang w:val="en-IN"/>
        </w:rPr>
        <w:t>https://timebusinessnews.com/how-hairdressers-innovate-exploring-the-creative-process-in-modern-salons/</w:t>
      </w:r>
      <w:r>
        <w:rPr>
          <w:lang w:val="en-IN"/>
        </w:rPr>
        <w:t xml:space="preserve"> (Accessed: 08 March 2025). </w:t>
      </w:r>
    </w:p>
    <w:p w14:paraId="05FD236C" w14:textId="77777777" w:rsidR="00342379" w:rsidRPr="00A90AF1" w:rsidRDefault="008D12D8" w:rsidP="00A90AF1">
      <w:proofErr w:type="spellStart"/>
      <w:r w:rsidRPr="00A90AF1">
        <w:t>Rane</w:t>
      </w:r>
      <w:proofErr w:type="spellEnd"/>
      <w:r w:rsidRPr="00A90AF1">
        <w:t xml:space="preserve">, N., </w:t>
      </w:r>
      <w:proofErr w:type="spellStart"/>
      <w:r w:rsidRPr="00A90AF1">
        <w:t>Choudhary</w:t>
      </w:r>
      <w:proofErr w:type="spellEnd"/>
      <w:r w:rsidRPr="00A90AF1">
        <w:t xml:space="preserve">, S. and </w:t>
      </w:r>
      <w:proofErr w:type="spellStart"/>
      <w:r w:rsidRPr="00A90AF1">
        <w:t>Rane</w:t>
      </w:r>
      <w:proofErr w:type="spellEnd"/>
      <w:r w:rsidRPr="00A90AF1">
        <w:t xml:space="preserve">, J. </w:t>
      </w:r>
      <w:r>
        <w:t>(</w:t>
      </w:r>
      <w:r w:rsidRPr="00A90AF1">
        <w:t>2023</w:t>
      </w:r>
      <w:r>
        <w:t>)</w:t>
      </w:r>
      <w:r w:rsidRPr="00A90AF1">
        <w:t xml:space="preserve"> </w:t>
      </w:r>
      <w:proofErr w:type="spellStart"/>
      <w:r w:rsidRPr="00A90AF1">
        <w:t>Hyper-personalization</w:t>
      </w:r>
      <w:proofErr w:type="spellEnd"/>
      <w:r w:rsidRPr="00A90AF1">
        <w:t xml:space="preserve"> for enhancing customer loyalty and satisfaction in Customer Relationship Management (CRM) systems. </w:t>
      </w:r>
      <w:r w:rsidRPr="00A90AF1">
        <w:rPr>
          <w:i/>
          <w:iCs/>
        </w:rPr>
        <w:t>Available at SSRN 4641044</w:t>
      </w:r>
      <w:r w:rsidRPr="00A90AF1">
        <w:t>.</w:t>
      </w:r>
    </w:p>
    <w:p w14:paraId="5B448A46" w14:textId="77777777" w:rsidR="00342379" w:rsidRDefault="008D12D8" w:rsidP="00342379">
      <w:pPr>
        <w:spacing w:before="240"/>
      </w:pPr>
      <w:r>
        <w:rPr>
          <w:lang w:val="en-IN" w:eastAsia="en-IN"/>
        </w:rPr>
        <w:t xml:space="preserve">Robinson, C.  </w:t>
      </w:r>
      <w:r>
        <w:t xml:space="preserve">(2024) </w:t>
      </w:r>
      <w:r w:rsidRPr="00D875E9">
        <w:rPr>
          <w:i/>
        </w:rPr>
        <w:t>SERGES TURKISH BARBER LTD</w:t>
      </w:r>
      <w:r>
        <w:t xml:space="preserve">. Available at: </w:t>
      </w:r>
      <w:r w:rsidRPr="00C2696E">
        <w:t>https://find-and-update.company-information.service.gov.uk/company/12894583</w:t>
      </w:r>
      <w:r>
        <w:t xml:space="preserve"> (Accessed: 7 March 2025).</w:t>
      </w:r>
    </w:p>
    <w:p w14:paraId="6F79876D" w14:textId="77777777" w:rsidR="00342379" w:rsidRDefault="008D12D8" w:rsidP="00342379">
      <w:pPr>
        <w:spacing w:before="240"/>
      </w:pPr>
      <w:proofErr w:type="spellStart"/>
      <w:r>
        <w:rPr>
          <w:lang w:val="en-IN" w:eastAsia="en-IN"/>
        </w:rPr>
        <w:lastRenderedPageBreak/>
        <w:t>Soveni</w:t>
      </w:r>
      <w:proofErr w:type="spellEnd"/>
      <w:r>
        <w:rPr>
          <w:lang w:val="en-IN" w:eastAsia="en-IN"/>
        </w:rPr>
        <w:t xml:space="preserve">, S.  </w:t>
      </w:r>
      <w:r>
        <w:t xml:space="preserve">(2024) </w:t>
      </w:r>
      <w:r w:rsidRPr="00824F11">
        <w:rPr>
          <w:i/>
        </w:rPr>
        <w:t>How Businesses Can Build Their Communities</w:t>
      </w:r>
      <w:r>
        <w:rPr>
          <w:i/>
        </w:rPr>
        <w:t xml:space="preserve">. </w:t>
      </w:r>
      <w:r>
        <w:t xml:space="preserve">Available at: </w:t>
      </w:r>
      <w:r w:rsidRPr="00C2696E">
        <w:t>https://www.forbes.com/councils/forbesbusinesscouncil/2024/09/05/how-businesses-can-build-their-communities/</w:t>
      </w:r>
      <w:r>
        <w:t xml:space="preserve"> (Accessed: 7 March 2025).</w:t>
      </w:r>
    </w:p>
    <w:p w14:paraId="244D654C" w14:textId="77777777" w:rsidR="00342379" w:rsidRPr="00DD302B" w:rsidRDefault="008D12D8" w:rsidP="00876F2E">
      <w:pPr>
        <w:rPr>
          <w:b/>
          <w:bCs/>
          <w:lang w:val="en-IN"/>
        </w:rPr>
      </w:pPr>
      <w:proofErr w:type="spellStart"/>
      <w:r>
        <w:t>Statista</w:t>
      </w:r>
      <w:proofErr w:type="spellEnd"/>
      <w:r>
        <w:t xml:space="preserve"> (2024) </w:t>
      </w:r>
      <w:r w:rsidRPr="00DD302B">
        <w:rPr>
          <w:i/>
          <w:iCs/>
          <w:lang w:val="en-IN"/>
        </w:rPr>
        <w:t>Consumer spending in hairdressing salons and personal grooming establishments in the United Kingdom from 1st quarter 2014 to 4th quarter 2023</w:t>
      </w:r>
      <w:r>
        <w:rPr>
          <w:i/>
          <w:iCs/>
          <w:lang w:val="en-IN"/>
        </w:rPr>
        <w:t xml:space="preserve">. </w:t>
      </w:r>
      <w:r>
        <w:rPr>
          <w:lang w:val="en-IN"/>
        </w:rPr>
        <w:t xml:space="preserve">Available at: </w:t>
      </w:r>
      <w:r w:rsidRPr="00172204">
        <w:rPr>
          <w:lang w:val="en-IN"/>
        </w:rPr>
        <w:t>https://www.statista.com/statistics/475902/consumer-spending-on-hair-dressers-united-kingdom-uk-quarterly/#:~:text=Hairdressers%20are%20growing%20in%20number,billion%20British%20pounds%20since%202013</w:t>
      </w:r>
      <w:r>
        <w:rPr>
          <w:lang w:val="en-IN"/>
        </w:rPr>
        <w:t xml:space="preserve"> (Accessed: 08 March 2025).</w:t>
      </w:r>
    </w:p>
    <w:p w14:paraId="4833E276" w14:textId="77777777" w:rsidR="00342379" w:rsidRPr="00342379" w:rsidRDefault="008D12D8" w:rsidP="00342379">
      <w:pPr>
        <w:spacing w:before="240"/>
      </w:pPr>
      <w:r>
        <w:t>Watson</w:t>
      </w:r>
      <w:r>
        <w:rPr>
          <w:lang w:val="en-IN" w:eastAsia="en-IN"/>
        </w:rPr>
        <w:t xml:space="preserve">, N.  </w:t>
      </w:r>
      <w:r>
        <w:t xml:space="preserve">(2022) </w:t>
      </w:r>
      <w:r w:rsidRPr="00437798">
        <w:rPr>
          <w:i/>
        </w:rPr>
        <w:t>UK consumers demand hyper-personalisation, new report reveals</w:t>
      </w:r>
      <w:r>
        <w:rPr>
          <w:i/>
        </w:rPr>
        <w:t xml:space="preserve">. </w:t>
      </w:r>
      <w:r>
        <w:t xml:space="preserve">Available at: </w:t>
      </w:r>
      <w:r w:rsidRPr="00C2696E">
        <w:t>https://www.marketingtechnews.net/news/uk-consumers-demand-hyper-personalisation-new-report-reveals/</w:t>
      </w:r>
      <w:r>
        <w:t xml:space="preserve"> (Accessed: 7 March 2025).</w:t>
      </w:r>
    </w:p>
    <w:p w14:paraId="09839825" w14:textId="77777777" w:rsidR="00342379" w:rsidRPr="00DD6389" w:rsidRDefault="008D12D8" w:rsidP="00DD6389">
      <w:proofErr w:type="spellStart"/>
      <w:r w:rsidRPr="00DD6389">
        <w:t>Yagil</w:t>
      </w:r>
      <w:proofErr w:type="spellEnd"/>
      <w:r w:rsidRPr="00DD6389">
        <w:t xml:space="preserve">, D. and Oren, R. </w:t>
      </w:r>
      <w:r>
        <w:t>(</w:t>
      </w:r>
      <w:r w:rsidRPr="00DD6389">
        <w:t>2021</w:t>
      </w:r>
      <w:r>
        <w:t>)</w:t>
      </w:r>
      <w:r w:rsidRPr="00DD6389">
        <w:t xml:space="preserve"> Servant leadership, engagement, and employee outcomes: The moderating roles of proactivity and job autonomy. </w:t>
      </w:r>
      <w:proofErr w:type="spellStart"/>
      <w:r w:rsidRPr="00DD6389">
        <w:rPr>
          <w:i/>
          <w:iCs/>
        </w:rPr>
        <w:t>Revista</w:t>
      </w:r>
      <w:proofErr w:type="spellEnd"/>
      <w:r w:rsidRPr="00DD6389">
        <w:rPr>
          <w:i/>
          <w:iCs/>
        </w:rPr>
        <w:t xml:space="preserve"> de </w:t>
      </w:r>
      <w:proofErr w:type="spellStart"/>
      <w:r w:rsidRPr="00DD6389">
        <w:rPr>
          <w:i/>
          <w:iCs/>
        </w:rPr>
        <w:t>Psicología</w:t>
      </w:r>
      <w:proofErr w:type="spellEnd"/>
      <w:r w:rsidRPr="00DD6389">
        <w:rPr>
          <w:i/>
          <w:iCs/>
        </w:rPr>
        <w:t xml:space="preserve"> del </w:t>
      </w:r>
      <w:proofErr w:type="spellStart"/>
      <w:r w:rsidRPr="00DD6389">
        <w:rPr>
          <w:i/>
          <w:iCs/>
        </w:rPr>
        <w:t>Trabajo</w:t>
      </w:r>
      <w:proofErr w:type="spellEnd"/>
      <w:r w:rsidRPr="00DD6389">
        <w:rPr>
          <w:i/>
          <w:iCs/>
        </w:rPr>
        <w:t xml:space="preserve"> y de las </w:t>
      </w:r>
      <w:proofErr w:type="spellStart"/>
      <w:r w:rsidRPr="00DD6389">
        <w:rPr>
          <w:i/>
          <w:iCs/>
        </w:rPr>
        <w:t>Organizaciones</w:t>
      </w:r>
      <w:proofErr w:type="spellEnd"/>
      <w:r w:rsidRPr="00DD6389">
        <w:t>, </w:t>
      </w:r>
      <w:r w:rsidRPr="00DD6389">
        <w:rPr>
          <w:i/>
          <w:iCs/>
        </w:rPr>
        <w:t>37</w:t>
      </w:r>
      <w:r w:rsidRPr="00DD6389">
        <w:t>(1), pp.58-65.</w:t>
      </w:r>
    </w:p>
    <w:p w14:paraId="18707DAA" w14:textId="77777777" w:rsidR="00342379" w:rsidRDefault="008D12D8" w:rsidP="00D425F1">
      <w:proofErr w:type="spellStart"/>
      <w:r w:rsidRPr="00E32A58">
        <w:t>Ziliani</w:t>
      </w:r>
      <w:proofErr w:type="spellEnd"/>
      <w:r w:rsidRPr="00E32A58">
        <w:t xml:space="preserve">, C. and </w:t>
      </w:r>
      <w:proofErr w:type="spellStart"/>
      <w:r w:rsidRPr="00E32A58">
        <w:t>Ieva</w:t>
      </w:r>
      <w:proofErr w:type="spellEnd"/>
      <w:r w:rsidRPr="00E32A58">
        <w:t xml:space="preserve">, M. </w:t>
      </w:r>
      <w:r>
        <w:t>(</w:t>
      </w:r>
      <w:r w:rsidRPr="00E32A58">
        <w:t>2025</w:t>
      </w:r>
      <w:r>
        <w:t>)</w:t>
      </w:r>
      <w:r w:rsidRPr="00E32A58">
        <w:t> </w:t>
      </w:r>
      <w:r w:rsidRPr="00E32A58">
        <w:rPr>
          <w:i/>
          <w:iCs/>
        </w:rPr>
        <w:t>Loyalty Management: Driving Engagement with Loyalty Programs and Customer Experience</w:t>
      </w:r>
      <w:r w:rsidRPr="00E32A58">
        <w:t>. Taylor &amp; Francis.</w:t>
      </w:r>
    </w:p>
    <w:p w14:paraId="2E919B68" w14:textId="77777777" w:rsidR="00C76FAA" w:rsidRDefault="008D12D8" w:rsidP="00C76FAA">
      <w:pPr>
        <w:pStyle w:val="Heading1"/>
      </w:pPr>
      <w:bookmarkStart w:id="12" w:name="_Toc192333834"/>
      <w:r>
        <w:t>Reference list</w:t>
      </w:r>
      <w:bookmarkEnd w:id="12"/>
      <w:r>
        <w:t xml:space="preserve"> </w:t>
      </w:r>
    </w:p>
    <w:p w14:paraId="2303A48C" w14:textId="77777777" w:rsidR="00D875E9" w:rsidRPr="00D875E9" w:rsidRDefault="008D12D8" w:rsidP="00D875E9">
      <w:r>
        <w:t xml:space="preserve">GOV.UK (2025) </w:t>
      </w:r>
      <w:r w:rsidRPr="00D875E9">
        <w:rPr>
          <w:i/>
        </w:rPr>
        <w:t>SERGES TURKISH BARBER LTD</w:t>
      </w:r>
      <w:r>
        <w:t xml:space="preserve">. Available at: </w:t>
      </w:r>
      <w:hyperlink r:id="rId11" w:history="1">
        <w:r w:rsidR="00D875E9" w:rsidRPr="00EC27C9">
          <w:rPr>
            <w:rStyle w:val="Hyperlink"/>
          </w:rPr>
          <w:t>https://find-and-update.company-information.service.gov.uk/company/12894583</w:t>
        </w:r>
      </w:hyperlink>
      <w:r>
        <w:t xml:space="preserve"> (Accessed: 7 March 2025).</w:t>
      </w:r>
    </w:p>
    <w:p w14:paraId="5DCC5870" w14:textId="77777777" w:rsidR="00D1212F" w:rsidRPr="007116BE" w:rsidRDefault="00D1212F" w:rsidP="007116BE"/>
    <w:sectPr w:rsidR="00D1212F" w:rsidRPr="007116B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0DE42" w14:textId="77777777" w:rsidR="004567AB" w:rsidRDefault="004567AB" w:rsidP="00C14BA5">
      <w:pPr>
        <w:spacing w:line="240" w:lineRule="auto"/>
      </w:pPr>
      <w:r>
        <w:separator/>
      </w:r>
    </w:p>
  </w:endnote>
  <w:endnote w:type="continuationSeparator" w:id="0">
    <w:p w14:paraId="438C9A15" w14:textId="77777777" w:rsidR="004567AB" w:rsidRDefault="004567AB" w:rsidP="00C14B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8832580"/>
      <w:docPartObj>
        <w:docPartGallery w:val="Page Numbers (Bottom of Page)"/>
        <w:docPartUnique/>
      </w:docPartObj>
    </w:sdtPr>
    <w:sdtEndPr>
      <w:rPr>
        <w:noProof/>
      </w:rPr>
    </w:sdtEndPr>
    <w:sdtContent>
      <w:p w14:paraId="0A399616" w14:textId="0A8EFC30" w:rsidR="00C14BA5" w:rsidRDefault="00C14B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F222BE" w14:textId="77777777" w:rsidR="00C14BA5" w:rsidRDefault="00C14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FF12E" w14:textId="77777777" w:rsidR="004567AB" w:rsidRDefault="004567AB" w:rsidP="00C14BA5">
      <w:pPr>
        <w:spacing w:line="240" w:lineRule="auto"/>
      </w:pPr>
      <w:r>
        <w:separator/>
      </w:r>
    </w:p>
  </w:footnote>
  <w:footnote w:type="continuationSeparator" w:id="0">
    <w:p w14:paraId="58CE1E4B" w14:textId="77777777" w:rsidR="004567AB" w:rsidRDefault="004567AB" w:rsidP="00C14B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7BF"/>
    <w:multiLevelType w:val="hybridMultilevel"/>
    <w:tmpl w:val="9F4C9C60"/>
    <w:lvl w:ilvl="0" w:tplc="4D427156">
      <w:start w:val="1"/>
      <w:numFmt w:val="decimal"/>
      <w:lvlText w:val="%1."/>
      <w:lvlJc w:val="left"/>
      <w:pPr>
        <w:ind w:left="1236" w:hanging="361"/>
      </w:pPr>
      <w:rPr>
        <w:rFonts w:ascii="Arial MT" w:eastAsia="Arial MT" w:hAnsi="Arial MT" w:cs="Arial MT" w:hint="default"/>
        <w:b w:val="0"/>
        <w:bCs w:val="0"/>
        <w:i w:val="0"/>
        <w:iCs w:val="0"/>
        <w:spacing w:val="0"/>
        <w:w w:val="100"/>
        <w:sz w:val="24"/>
        <w:szCs w:val="24"/>
        <w:lang w:val="en-US" w:eastAsia="en-US" w:bidi="ar-SA"/>
      </w:rPr>
    </w:lvl>
    <w:lvl w:ilvl="1" w:tplc="8D00A280">
      <w:numFmt w:val="bullet"/>
      <w:lvlText w:val="•"/>
      <w:lvlJc w:val="left"/>
      <w:pPr>
        <w:ind w:left="2192" w:hanging="361"/>
      </w:pPr>
      <w:rPr>
        <w:rFonts w:hint="default"/>
        <w:lang w:val="en-US" w:eastAsia="en-US" w:bidi="ar-SA"/>
      </w:rPr>
    </w:lvl>
    <w:lvl w:ilvl="2" w:tplc="8B8E3AB6">
      <w:numFmt w:val="bullet"/>
      <w:lvlText w:val="•"/>
      <w:lvlJc w:val="left"/>
      <w:pPr>
        <w:ind w:left="3144" w:hanging="361"/>
      </w:pPr>
      <w:rPr>
        <w:rFonts w:hint="default"/>
        <w:lang w:val="en-US" w:eastAsia="en-US" w:bidi="ar-SA"/>
      </w:rPr>
    </w:lvl>
    <w:lvl w:ilvl="3" w:tplc="DDE64E62">
      <w:numFmt w:val="bullet"/>
      <w:lvlText w:val="•"/>
      <w:lvlJc w:val="left"/>
      <w:pPr>
        <w:ind w:left="4096" w:hanging="361"/>
      </w:pPr>
      <w:rPr>
        <w:rFonts w:hint="default"/>
        <w:lang w:val="en-US" w:eastAsia="en-US" w:bidi="ar-SA"/>
      </w:rPr>
    </w:lvl>
    <w:lvl w:ilvl="4" w:tplc="7C0078FA">
      <w:numFmt w:val="bullet"/>
      <w:lvlText w:val="•"/>
      <w:lvlJc w:val="left"/>
      <w:pPr>
        <w:ind w:left="5049" w:hanging="361"/>
      </w:pPr>
      <w:rPr>
        <w:rFonts w:hint="default"/>
        <w:lang w:val="en-US" w:eastAsia="en-US" w:bidi="ar-SA"/>
      </w:rPr>
    </w:lvl>
    <w:lvl w:ilvl="5" w:tplc="799E1E6A">
      <w:numFmt w:val="bullet"/>
      <w:lvlText w:val="•"/>
      <w:lvlJc w:val="left"/>
      <w:pPr>
        <w:ind w:left="6001" w:hanging="361"/>
      </w:pPr>
      <w:rPr>
        <w:rFonts w:hint="default"/>
        <w:lang w:val="en-US" w:eastAsia="en-US" w:bidi="ar-SA"/>
      </w:rPr>
    </w:lvl>
    <w:lvl w:ilvl="6" w:tplc="0E1494D6">
      <w:numFmt w:val="bullet"/>
      <w:lvlText w:val="•"/>
      <w:lvlJc w:val="left"/>
      <w:pPr>
        <w:ind w:left="6953" w:hanging="361"/>
      </w:pPr>
      <w:rPr>
        <w:rFonts w:hint="default"/>
        <w:lang w:val="en-US" w:eastAsia="en-US" w:bidi="ar-SA"/>
      </w:rPr>
    </w:lvl>
    <w:lvl w:ilvl="7" w:tplc="6AEC4306">
      <w:numFmt w:val="bullet"/>
      <w:lvlText w:val="•"/>
      <w:lvlJc w:val="left"/>
      <w:pPr>
        <w:ind w:left="7906" w:hanging="361"/>
      </w:pPr>
      <w:rPr>
        <w:rFonts w:hint="default"/>
        <w:lang w:val="en-US" w:eastAsia="en-US" w:bidi="ar-SA"/>
      </w:rPr>
    </w:lvl>
    <w:lvl w:ilvl="8" w:tplc="AB881B6E">
      <w:numFmt w:val="bullet"/>
      <w:lvlText w:val="•"/>
      <w:lvlJc w:val="left"/>
      <w:pPr>
        <w:ind w:left="8858" w:hanging="361"/>
      </w:pPr>
      <w:rPr>
        <w:rFonts w:hint="default"/>
        <w:lang w:val="en-US" w:eastAsia="en-US" w:bidi="ar-SA"/>
      </w:rPr>
    </w:lvl>
  </w:abstractNum>
  <w:abstractNum w:abstractNumId="1" w15:restartNumberingAfterBreak="0">
    <w:nsid w:val="01D32B3E"/>
    <w:multiLevelType w:val="multilevel"/>
    <w:tmpl w:val="5CAE1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66DCE"/>
    <w:multiLevelType w:val="hybridMultilevel"/>
    <w:tmpl w:val="7C1A7104"/>
    <w:lvl w:ilvl="0" w:tplc="1C7870C8">
      <w:start w:val="1"/>
      <w:numFmt w:val="bullet"/>
      <w:lvlText w:val=""/>
      <w:lvlJc w:val="left"/>
      <w:pPr>
        <w:ind w:left="720" w:hanging="360"/>
      </w:pPr>
      <w:rPr>
        <w:rFonts w:ascii="Symbol" w:hAnsi="Symbol" w:hint="default"/>
      </w:rPr>
    </w:lvl>
    <w:lvl w:ilvl="1" w:tplc="3EC8CF50" w:tentative="1">
      <w:start w:val="1"/>
      <w:numFmt w:val="bullet"/>
      <w:lvlText w:val="o"/>
      <w:lvlJc w:val="left"/>
      <w:pPr>
        <w:ind w:left="1440" w:hanging="360"/>
      </w:pPr>
      <w:rPr>
        <w:rFonts w:ascii="Courier New" w:hAnsi="Courier New" w:cs="Courier New" w:hint="default"/>
      </w:rPr>
    </w:lvl>
    <w:lvl w:ilvl="2" w:tplc="ADA8B69A" w:tentative="1">
      <w:start w:val="1"/>
      <w:numFmt w:val="bullet"/>
      <w:lvlText w:val=""/>
      <w:lvlJc w:val="left"/>
      <w:pPr>
        <w:ind w:left="2160" w:hanging="360"/>
      </w:pPr>
      <w:rPr>
        <w:rFonts w:ascii="Wingdings" w:hAnsi="Wingdings" w:hint="default"/>
      </w:rPr>
    </w:lvl>
    <w:lvl w:ilvl="3" w:tplc="C03E87AE" w:tentative="1">
      <w:start w:val="1"/>
      <w:numFmt w:val="bullet"/>
      <w:lvlText w:val=""/>
      <w:lvlJc w:val="left"/>
      <w:pPr>
        <w:ind w:left="2880" w:hanging="360"/>
      </w:pPr>
      <w:rPr>
        <w:rFonts w:ascii="Symbol" w:hAnsi="Symbol" w:hint="default"/>
      </w:rPr>
    </w:lvl>
    <w:lvl w:ilvl="4" w:tplc="97B0B798" w:tentative="1">
      <w:start w:val="1"/>
      <w:numFmt w:val="bullet"/>
      <w:lvlText w:val="o"/>
      <w:lvlJc w:val="left"/>
      <w:pPr>
        <w:ind w:left="3600" w:hanging="360"/>
      </w:pPr>
      <w:rPr>
        <w:rFonts w:ascii="Courier New" w:hAnsi="Courier New" w:cs="Courier New" w:hint="default"/>
      </w:rPr>
    </w:lvl>
    <w:lvl w:ilvl="5" w:tplc="E506A9A0" w:tentative="1">
      <w:start w:val="1"/>
      <w:numFmt w:val="bullet"/>
      <w:lvlText w:val=""/>
      <w:lvlJc w:val="left"/>
      <w:pPr>
        <w:ind w:left="4320" w:hanging="360"/>
      </w:pPr>
      <w:rPr>
        <w:rFonts w:ascii="Wingdings" w:hAnsi="Wingdings" w:hint="default"/>
      </w:rPr>
    </w:lvl>
    <w:lvl w:ilvl="6" w:tplc="EE56099E" w:tentative="1">
      <w:start w:val="1"/>
      <w:numFmt w:val="bullet"/>
      <w:lvlText w:val=""/>
      <w:lvlJc w:val="left"/>
      <w:pPr>
        <w:ind w:left="5040" w:hanging="360"/>
      </w:pPr>
      <w:rPr>
        <w:rFonts w:ascii="Symbol" w:hAnsi="Symbol" w:hint="default"/>
      </w:rPr>
    </w:lvl>
    <w:lvl w:ilvl="7" w:tplc="6E4838A4" w:tentative="1">
      <w:start w:val="1"/>
      <w:numFmt w:val="bullet"/>
      <w:lvlText w:val="o"/>
      <w:lvlJc w:val="left"/>
      <w:pPr>
        <w:ind w:left="5760" w:hanging="360"/>
      </w:pPr>
      <w:rPr>
        <w:rFonts w:ascii="Courier New" w:hAnsi="Courier New" w:cs="Courier New" w:hint="default"/>
      </w:rPr>
    </w:lvl>
    <w:lvl w:ilvl="8" w:tplc="70A4D426" w:tentative="1">
      <w:start w:val="1"/>
      <w:numFmt w:val="bullet"/>
      <w:lvlText w:val=""/>
      <w:lvlJc w:val="left"/>
      <w:pPr>
        <w:ind w:left="6480" w:hanging="360"/>
      </w:pPr>
      <w:rPr>
        <w:rFonts w:ascii="Wingdings" w:hAnsi="Wingdings" w:hint="default"/>
      </w:rPr>
    </w:lvl>
  </w:abstractNum>
  <w:abstractNum w:abstractNumId="3" w15:restartNumberingAfterBreak="0">
    <w:nsid w:val="1A776E17"/>
    <w:multiLevelType w:val="hybridMultilevel"/>
    <w:tmpl w:val="5704C0D6"/>
    <w:lvl w:ilvl="0" w:tplc="F048B9B2">
      <w:start w:val="1"/>
      <w:numFmt w:val="bullet"/>
      <w:lvlText w:val=""/>
      <w:lvlJc w:val="left"/>
      <w:pPr>
        <w:ind w:left="720" w:hanging="360"/>
      </w:pPr>
      <w:rPr>
        <w:rFonts w:ascii="Symbol" w:hAnsi="Symbol" w:hint="default"/>
      </w:rPr>
    </w:lvl>
    <w:lvl w:ilvl="1" w:tplc="8BA4B5C6" w:tentative="1">
      <w:start w:val="1"/>
      <w:numFmt w:val="bullet"/>
      <w:lvlText w:val="o"/>
      <w:lvlJc w:val="left"/>
      <w:pPr>
        <w:ind w:left="1440" w:hanging="360"/>
      </w:pPr>
      <w:rPr>
        <w:rFonts w:ascii="Courier New" w:hAnsi="Courier New" w:cs="Courier New" w:hint="default"/>
      </w:rPr>
    </w:lvl>
    <w:lvl w:ilvl="2" w:tplc="FECA2AFA" w:tentative="1">
      <w:start w:val="1"/>
      <w:numFmt w:val="bullet"/>
      <w:lvlText w:val=""/>
      <w:lvlJc w:val="left"/>
      <w:pPr>
        <w:ind w:left="2160" w:hanging="360"/>
      </w:pPr>
      <w:rPr>
        <w:rFonts w:ascii="Wingdings" w:hAnsi="Wingdings" w:hint="default"/>
      </w:rPr>
    </w:lvl>
    <w:lvl w:ilvl="3" w:tplc="FC528474" w:tentative="1">
      <w:start w:val="1"/>
      <w:numFmt w:val="bullet"/>
      <w:lvlText w:val=""/>
      <w:lvlJc w:val="left"/>
      <w:pPr>
        <w:ind w:left="2880" w:hanging="360"/>
      </w:pPr>
      <w:rPr>
        <w:rFonts w:ascii="Symbol" w:hAnsi="Symbol" w:hint="default"/>
      </w:rPr>
    </w:lvl>
    <w:lvl w:ilvl="4" w:tplc="F1669E26" w:tentative="1">
      <w:start w:val="1"/>
      <w:numFmt w:val="bullet"/>
      <w:lvlText w:val="o"/>
      <w:lvlJc w:val="left"/>
      <w:pPr>
        <w:ind w:left="3600" w:hanging="360"/>
      </w:pPr>
      <w:rPr>
        <w:rFonts w:ascii="Courier New" w:hAnsi="Courier New" w:cs="Courier New" w:hint="default"/>
      </w:rPr>
    </w:lvl>
    <w:lvl w:ilvl="5" w:tplc="A5740390" w:tentative="1">
      <w:start w:val="1"/>
      <w:numFmt w:val="bullet"/>
      <w:lvlText w:val=""/>
      <w:lvlJc w:val="left"/>
      <w:pPr>
        <w:ind w:left="4320" w:hanging="360"/>
      </w:pPr>
      <w:rPr>
        <w:rFonts w:ascii="Wingdings" w:hAnsi="Wingdings" w:hint="default"/>
      </w:rPr>
    </w:lvl>
    <w:lvl w:ilvl="6" w:tplc="23361F7E" w:tentative="1">
      <w:start w:val="1"/>
      <w:numFmt w:val="bullet"/>
      <w:lvlText w:val=""/>
      <w:lvlJc w:val="left"/>
      <w:pPr>
        <w:ind w:left="5040" w:hanging="360"/>
      </w:pPr>
      <w:rPr>
        <w:rFonts w:ascii="Symbol" w:hAnsi="Symbol" w:hint="default"/>
      </w:rPr>
    </w:lvl>
    <w:lvl w:ilvl="7" w:tplc="A210C1E2" w:tentative="1">
      <w:start w:val="1"/>
      <w:numFmt w:val="bullet"/>
      <w:lvlText w:val="o"/>
      <w:lvlJc w:val="left"/>
      <w:pPr>
        <w:ind w:left="5760" w:hanging="360"/>
      </w:pPr>
      <w:rPr>
        <w:rFonts w:ascii="Courier New" w:hAnsi="Courier New" w:cs="Courier New" w:hint="default"/>
      </w:rPr>
    </w:lvl>
    <w:lvl w:ilvl="8" w:tplc="91D4D6F6" w:tentative="1">
      <w:start w:val="1"/>
      <w:numFmt w:val="bullet"/>
      <w:lvlText w:val=""/>
      <w:lvlJc w:val="left"/>
      <w:pPr>
        <w:ind w:left="6480" w:hanging="360"/>
      </w:pPr>
      <w:rPr>
        <w:rFonts w:ascii="Wingdings" w:hAnsi="Wingdings" w:hint="default"/>
      </w:rPr>
    </w:lvl>
  </w:abstractNum>
  <w:abstractNum w:abstractNumId="4" w15:restartNumberingAfterBreak="0">
    <w:nsid w:val="1DA740D9"/>
    <w:multiLevelType w:val="hybridMultilevel"/>
    <w:tmpl w:val="F818436E"/>
    <w:lvl w:ilvl="0" w:tplc="B136FFF4">
      <w:start w:val="1"/>
      <w:numFmt w:val="bullet"/>
      <w:lvlText w:val=""/>
      <w:lvlJc w:val="left"/>
      <w:pPr>
        <w:ind w:left="720" w:hanging="360"/>
      </w:pPr>
      <w:rPr>
        <w:rFonts w:ascii="Symbol" w:hAnsi="Symbol" w:hint="default"/>
      </w:rPr>
    </w:lvl>
    <w:lvl w:ilvl="1" w:tplc="F138B6BC" w:tentative="1">
      <w:start w:val="1"/>
      <w:numFmt w:val="bullet"/>
      <w:lvlText w:val="o"/>
      <w:lvlJc w:val="left"/>
      <w:pPr>
        <w:ind w:left="1440" w:hanging="360"/>
      </w:pPr>
      <w:rPr>
        <w:rFonts w:ascii="Courier New" w:hAnsi="Courier New" w:cs="Courier New" w:hint="default"/>
      </w:rPr>
    </w:lvl>
    <w:lvl w:ilvl="2" w:tplc="E29051B6" w:tentative="1">
      <w:start w:val="1"/>
      <w:numFmt w:val="bullet"/>
      <w:lvlText w:val=""/>
      <w:lvlJc w:val="left"/>
      <w:pPr>
        <w:ind w:left="2160" w:hanging="360"/>
      </w:pPr>
      <w:rPr>
        <w:rFonts w:ascii="Wingdings" w:hAnsi="Wingdings" w:hint="default"/>
      </w:rPr>
    </w:lvl>
    <w:lvl w:ilvl="3" w:tplc="37B21B08" w:tentative="1">
      <w:start w:val="1"/>
      <w:numFmt w:val="bullet"/>
      <w:lvlText w:val=""/>
      <w:lvlJc w:val="left"/>
      <w:pPr>
        <w:ind w:left="2880" w:hanging="360"/>
      </w:pPr>
      <w:rPr>
        <w:rFonts w:ascii="Symbol" w:hAnsi="Symbol" w:hint="default"/>
      </w:rPr>
    </w:lvl>
    <w:lvl w:ilvl="4" w:tplc="4094BA18" w:tentative="1">
      <w:start w:val="1"/>
      <w:numFmt w:val="bullet"/>
      <w:lvlText w:val="o"/>
      <w:lvlJc w:val="left"/>
      <w:pPr>
        <w:ind w:left="3600" w:hanging="360"/>
      </w:pPr>
      <w:rPr>
        <w:rFonts w:ascii="Courier New" w:hAnsi="Courier New" w:cs="Courier New" w:hint="default"/>
      </w:rPr>
    </w:lvl>
    <w:lvl w:ilvl="5" w:tplc="A962B602" w:tentative="1">
      <w:start w:val="1"/>
      <w:numFmt w:val="bullet"/>
      <w:lvlText w:val=""/>
      <w:lvlJc w:val="left"/>
      <w:pPr>
        <w:ind w:left="4320" w:hanging="360"/>
      </w:pPr>
      <w:rPr>
        <w:rFonts w:ascii="Wingdings" w:hAnsi="Wingdings" w:hint="default"/>
      </w:rPr>
    </w:lvl>
    <w:lvl w:ilvl="6" w:tplc="F962DD1E" w:tentative="1">
      <w:start w:val="1"/>
      <w:numFmt w:val="bullet"/>
      <w:lvlText w:val=""/>
      <w:lvlJc w:val="left"/>
      <w:pPr>
        <w:ind w:left="5040" w:hanging="360"/>
      </w:pPr>
      <w:rPr>
        <w:rFonts w:ascii="Symbol" w:hAnsi="Symbol" w:hint="default"/>
      </w:rPr>
    </w:lvl>
    <w:lvl w:ilvl="7" w:tplc="5F98BA0C" w:tentative="1">
      <w:start w:val="1"/>
      <w:numFmt w:val="bullet"/>
      <w:lvlText w:val="o"/>
      <w:lvlJc w:val="left"/>
      <w:pPr>
        <w:ind w:left="5760" w:hanging="360"/>
      </w:pPr>
      <w:rPr>
        <w:rFonts w:ascii="Courier New" w:hAnsi="Courier New" w:cs="Courier New" w:hint="default"/>
      </w:rPr>
    </w:lvl>
    <w:lvl w:ilvl="8" w:tplc="156C1FD6" w:tentative="1">
      <w:start w:val="1"/>
      <w:numFmt w:val="bullet"/>
      <w:lvlText w:val=""/>
      <w:lvlJc w:val="left"/>
      <w:pPr>
        <w:ind w:left="6480" w:hanging="360"/>
      </w:pPr>
      <w:rPr>
        <w:rFonts w:ascii="Wingdings" w:hAnsi="Wingdings" w:hint="default"/>
      </w:rPr>
    </w:lvl>
  </w:abstractNum>
  <w:abstractNum w:abstractNumId="5" w15:restartNumberingAfterBreak="0">
    <w:nsid w:val="2BBA40F7"/>
    <w:multiLevelType w:val="hybridMultilevel"/>
    <w:tmpl w:val="0E3A02CE"/>
    <w:lvl w:ilvl="0" w:tplc="B8B8DA74">
      <w:start w:val="1"/>
      <w:numFmt w:val="bullet"/>
      <w:lvlText w:val=""/>
      <w:lvlJc w:val="left"/>
      <w:pPr>
        <w:ind w:left="720" w:hanging="360"/>
      </w:pPr>
      <w:rPr>
        <w:rFonts w:ascii="Wingdings" w:hAnsi="Wingdings" w:hint="default"/>
      </w:rPr>
    </w:lvl>
    <w:lvl w:ilvl="1" w:tplc="426A546E" w:tentative="1">
      <w:start w:val="1"/>
      <w:numFmt w:val="bullet"/>
      <w:lvlText w:val="o"/>
      <w:lvlJc w:val="left"/>
      <w:pPr>
        <w:ind w:left="1440" w:hanging="360"/>
      </w:pPr>
      <w:rPr>
        <w:rFonts w:ascii="Courier New" w:hAnsi="Courier New" w:cs="Courier New" w:hint="default"/>
      </w:rPr>
    </w:lvl>
    <w:lvl w:ilvl="2" w:tplc="5C40725E" w:tentative="1">
      <w:start w:val="1"/>
      <w:numFmt w:val="bullet"/>
      <w:lvlText w:val=""/>
      <w:lvlJc w:val="left"/>
      <w:pPr>
        <w:ind w:left="2160" w:hanging="360"/>
      </w:pPr>
      <w:rPr>
        <w:rFonts w:ascii="Wingdings" w:hAnsi="Wingdings" w:hint="default"/>
      </w:rPr>
    </w:lvl>
    <w:lvl w:ilvl="3" w:tplc="F2DC72F8" w:tentative="1">
      <w:start w:val="1"/>
      <w:numFmt w:val="bullet"/>
      <w:lvlText w:val=""/>
      <w:lvlJc w:val="left"/>
      <w:pPr>
        <w:ind w:left="2880" w:hanging="360"/>
      </w:pPr>
      <w:rPr>
        <w:rFonts w:ascii="Symbol" w:hAnsi="Symbol" w:hint="default"/>
      </w:rPr>
    </w:lvl>
    <w:lvl w:ilvl="4" w:tplc="23FA798E" w:tentative="1">
      <w:start w:val="1"/>
      <w:numFmt w:val="bullet"/>
      <w:lvlText w:val="o"/>
      <w:lvlJc w:val="left"/>
      <w:pPr>
        <w:ind w:left="3600" w:hanging="360"/>
      </w:pPr>
      <w:rPr>
        <w:rFonts w:ascii="Courier New" w:hAnsi="Courier New" w:cs="Courier New" w:hint="default"/>
      </w:rPr>
    </w:lvl>
    <w:lvl w:ilvl="5" w:tplc="982068E0" w:tentative="1">
      <w:start w:val="1"/>
      <w:numFmt w:val="bullet"/>
      <w:lvlText w:val=""/>
      <w:lvlJc w:val="left"/>
      <w:pPr>
        <w:ind w:left="4320" w:hanging="360"/>
      </w:pPr>
      <w:rPr>
        <w:rFonts w:ascii="Wingdings" w:hAnsi="Wingdings" w:hint="default"/>
      </w:rPr>
    </w:lvl>
    <w:lvl w:ilvl="6" w:tplc="CF581922" w:tentative="1">
      <w:start w:val="1"/>
      <w:numFmt w:val="bullet"/>
      <w:lvlText w:val=""/>
      <w:lvlJc w:val="left"/>
      <w:pPr>
        <w:ind w:left="5040" w:hanging="360"/>
      </w:pPr>
      <w:rPr>
        <w:rFonts w:ascii="Symbol" w:hAnsi="Symbol" w:hint="default"/>
      </w:rPr>
    </w:lvl>
    <w:lvl w:ilvl="7" w:tplc="9AB49300" w:tentative="1">
      <w:start w:val="1"/>
      <w:numFmt w:val="bullet"/>
      <w:lvlText w:val="o"/>
      <w:lvlJc w:val="left"/>
      <w:pPr>
        <w:ind w:left="5760" w:hanging="360"/>
      </w:pPr>
      <w:rPr>
        <w:rFonts w:ascii="Courier New" w:hAnsi="Courier New" w:cs="Courier New" w:hint="default"/>
      </w:rPr>
    </w:lvl>
    <w:lvl w:ilvl="8" w:tplc="159667F4" w:tentative="1">
      <w:start w:val="1"/>
      <w:numFmt w:val="bullet"/>
      <w:lvlText w:val=""/>
      <w:lvlJc w:val="left"/>
      <w:pPr>
        <w:ind w:left="6480" w:hanging="360"/>
      </w:pPr>
      <w:rPr>
        <w:rFonts w:ascii="Wingdings" w:hAnsi="Wingdings" w:hint="default"/>
      </w:rPr>
    </w:lvl>
  </w:abstractNum>
  <w:abstractNum w:abstractNumId="6" w15:restartNumberingAfterBreak="0">
    <w:nsid w:val="33B60E80"/>
    <w:multiLevelType w:val="hybridMultilevel"/>
    <w:tmpl w:val="D584B5D8"/>
    <w:lvl w:ilvl="0" w:tplc="D152F6CC">
      <w:start w:val="1"/>
      <w:numFmt w:val="bullet"/>
      <w:lvlText w:val=""/>
      <w:lvlJc w:val="left"/>
      <w:pPr>
        <w:ind w:left="720" w:hanging="360"/>
      </w:pPr>
      <w:rPr>
        <w:rFonts w:ascii="Symbol" w:hAnsi="Symbol" w:hint="default"/>
      </w:rPr>
    </w:lvl>
    <w:lvl w:ilvl="1" w:tplc="70FE45DE" w:tentative="1">
      <w:start w:val="1"/>
      <w:numFmt w:val="bullet"/>
      <w:lvlText w:val="o"/>
      <w:lvlJc w:val="left"/>
      <w:pPr>
        <w:ind w:left="1440" w:hanging="360"/>
      </w:pPr>
      <w:rPr>
        <w:rFonts w:ascii="Courier New" w:hAnsi="Courier New" w:cs="Courier New" w:hint="default"/>
      </w:rPr>
    </w:lvl>
    <w:lvl w:ilvl="2" w:tplc="DFF44D68" w:tentative="1">
      <w:start w:val="1"/>
      <w:numFmt w:val="bullet"/>
      <w:lvlText w:val=""/>
      <w:lvlJc w:val="left"/>
      <w:pPr>
        <w:ind w:left="2160" w:hanging="360"/>
      </w:pPr>
      <w:rPr>
        <w:rFonts w:ascii="Wingdings" w:hAnsi="Wingdings" w:hint="default"/>
      </w:rPr>
    </w:lvl>
    <w:lvl w:ilvl="3" w:tplc="EB1E7808" w:tentative="1">
      <w:start w:val="1"/>
      <w:numFmt w:val="bullet"/>
      <w:lvlText w:val=""/>
      <w:lvlJc w:val="left"/>
      <w:pPr>
        <w:ind w:left="2880" w:hanging="360"/>
      </w:pPr>
      <w:rPr>
        <w:rFonts w:ascii="Symbol" w:hAnsi="Symbol" w:hint="default"/>
      </w:rPr>
    </w:lvl>
    <w:lvl w:ilvl="4" w:tplc="2E62DAD6" w:tentative="1">
      <w:start w:val="1"/>
      <w:numFmt w:val="bullet"/>
      <w:lvlText w:val="o"/>
      <w:lvlJc w:val="left"/>
      <w:pPr>
        <w:ind w:left="3600" w:hanging="360"/>
      </w:pPr>
      <w:rPr>
        <w:rFonts w:ascii="Courier New" w:hAnsi="Courier New" w:cs="Courier New" w:hint="default"/>
      </w:rPr>
    </w:lvl>
    <w:lvl w:ilvl="5" w:tplc="F57C4DAA" w:tentative="1">
      <w:start w:val="1"/>
      <w:numFmt w:val="bullet"/>
      <w:lvlText w:val=""/>
      <w:lvlJc w:val="left"/>
      <w:pPr>
        <w:ind w:left="4320" w:hanging="360"/>
      </w:pPr>
      <w:rPr>
        <w:rFonts w:ascii="Wingdings" w:hAnsi="Wingdings" w:hint="default"/>
      </w:rPr>
    </w:lvl>
    <w:lvl w:ilvl="6" w:tplc="E9E24720" w:tentative="1">
      <w:start w:val="1"/>
      <w:numFmt w:val="bullet"/>
      <w:lvlText w:val=""/>
      <w:lvlJc w:val="left"/>
      <w:pPr>
        <w:ind w:left="5040" w:hanging="360"/>
      </w:pPr>
      <w:rPr>
        <w:rFonts w:ascii="Symbol" w:hAnsi="Symbol" w:hint="default"/>
      </w:rPr>
    </w:lvl>
    <w:lvl w:ilvl="7" w:tplc="034A7D42" w:tentative="1">
      <w:start w:val="1"/>
      <w:numFmt w:val="bullet"/>
      <w:lvlText w:val="o"/>
      <w:lvlJc w:val="left"/>
      <w:pPr>
        <w:ind w:left="5760" w:hanging="360"/>
      </w:pPr>
      <w:rPr>
        <w:rFonts w:ascii="Courier New" w:hAnsi="Courier New" w:cs="Courier New" w:hint="default"/>
      </w:rPr>
    </w:lvl>
    <w:lvl w:ilvl="8" w:tplc="DE98F67E" w:tentative="1">
      <w:start w:val="1"/>
      <w:numFmt w:val="bullet"/>
      <w:lvlText w:val=""/>
      <w:lvlJc w:val="left"/>
      <w:pPr>
        <w:ind w:left="6480" w:hanging="360"/>
      </w:pPr>
      <w:rPr>
        <w:rFonts w:ascii="Wingdings" w:hAnsi="Wingdings" w:hint="default"/>
      </w:rPr>
    </w:lvl>
  </w:abstractNum>
  <w:abstractNum w:abstractNumId="7" w15:restartNumberingAfterBreak="0">
    <w:nsid w:val="44147651"/>
    <w:multiLevelType w:val="hybridMultilevel"/>
    <w:tmpl w:val="8878DD5A"/>
    <w:lvl w:ilvl="0" w:tplc="6CE04250">
      <w:start w:val="1"/>
      <w:numFmt w:val="bullet"/>
      <w:lvlText w:val=""/>
      <w:lvlJc w:val="left"/>
      <w:pPr>
        <w:ind w:left="720" w:hanging="360"/>
      </w:pPr>
      <w:rPr>
        <w:rFonts w:ascii="Symbol" w:hAnsi="Symbol" w:hint="default"/>
      </w:rPr>
    </w:lvl>
    <w:lvl w:ilvl="1" w:tplc="4E3EEEAA" w:tentative="1">
      <w:start w:val="1"/>
      <w:numFmt w:val="bullet"/>
      <w:lvlText w:val="o"/>
      <w:lvlJc w:val="left"/>
      <w:pPr>
        <w:ind w:left="1440" w:hanging="360"/>
      </w:pPr>
      <w:rPr>
        <w:rFonts w:ascii="Courier New" w:hAnsi="Courier New" w:cs="Courier New" w:hint="default"/>
      </w:rPr>
    </w:lvl>
    <w:lvl w:ilvl="2" w:tplc="6F58DB5E" w:tentative="1">
      <w:start w:val="1"/>
      <w:numFmt w:val="bullet"/>
      <w:lvlText w:val=""/>
      <w:lvlJc w:val="left"/>
      <w:pPr>
        <w:ind w:left="2160" w:hanging="360"/>
      </w:pPr>
      <w:rPr>
        <w:rFonts w:ascii="Wingdings" w:hAnsi="Wingdings" w:hint="default"/>
      </w:rPr>
    </w:lvl>
    <w:lvl w:ilvl="3" w:tplc="5844930E" w:tentative="1">
      <w:start w:val="1"/>
      <w:numFmt w:val="bullet"/>
      <w:lvlText w:val=""/>
      <w:lvlJc w:val="left"/>
      <w:pPr>
        <w:ind w:left="2880" w:hanging="360"/>
      </w:pPr>
      <w:rPr>
        <w:rFonts w:ascii="Symbol" w:hAnsi="Symbol" w:hint="default"/>
      </w:rPr>
    </w:lvl>
    <w:lvl w:ilvl="4" w:tplc="EACE87E6" w:tentative="1">
      <w:start w:val="1"/>
      <w:numFmt w:val="bullet"/>
      <w:lvlText w:val="o"/>
      <w:lvlJc w:val="left"/>
      <w:pPr>
        <w:ind w:left="3600" w:hanging="360"/>
      </w:pPr>
      <w:rPr>
        <w:rFonts w:ascii="Courier New" w:hAnsi="Courier New" w:cs="Courier New" w:hint="default"/>
      </w:rPr>
    </w:lvl>
    <w:lvl w:ilvl="5" w:tplc="E814FA68" w:tentative="1">
      <w:start w:val="1"/>
      <w:numFmt w:val="bullet"/>
      <w:lvlText w:val=""/>
      <w:lvlJc w:val="left"/>
      <w:pPr>
        <w:ind w:left="4320" w:hanging="360"/>
      </w:pPr>
      <w:rPr>
        <w:rFonts w:ascii="Wingdings" w:hAnsi="Wingdings" w:hint="default"/>
      </w:rPr>
    </w:lvl>
    <w:lvl w:ilvl="6" w:tplc="24C8614E" w:tentative="1">
      <w:start w:val="1"/>
      <w:numFmt w:val="bullet"/>
      <w:lvlText w:val=""/>
      <w:lvlJc w:val="left"/>
      <w:pPr>
        <w:ind w:left="5040" w:hanging="360"/>
      </w:pPr>
      <w:rPr>
        <w:rFonts w:ascii="Symbol" w:hAnsi="Symbol" w:hint="default"/>
      </w:rPr>
    </w:lvl>
    <w:lvl w:ilvl="7" w:tplc="56707BFE" w:tentative="1">
      <w:start w:val="1"/>
      <w:numFmt w:val="bullet"/>
      <w:lvlText w:val="o"/>
      <w:lvlJc w:val="left"/>
      <w:pPr>
        <w:ind w:left="5760" w:hanging="360"/>
      </w:pPr>
      <w:rPr>
        <w:rFonts w:ascii="Courier New" w:hAnsi="Courier New" w:cs="Courier New" w:hint="default"/>
      </w:rPr>
    </w:lvl>
    <w:lvl w:ilvl="8" w:tplc="1D2A1712" w:tentative="1">
      <w:start w:val="1"/>
      <w:numFmt w:val="bullet"/>
      <w:lvlText w:val=""/>
      <w:lvlJc w:val="left"/>
      <w:pPr>
        <w:ind w:left="6480" w:hanging="360"/>
      </w:pPr>
      <w:rPr>
        <w:rFonts w:ascii="Wingdings" w:hAnsi="Wingdings" w:hint="default"/>
      </w:rPr>
    </w:lvl>
  </w:abstractNum>
  <w:abstractNum w:abstractNumId="8" w15:restartNumberingAfterBreak="0">
    <w:nsid w:val="718A1BEF"/>
    <w:multiLevelType w:val="multilevel"/>
    <w:tmpl w:val="B706D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FC40C7"/>
    <w:multiLevelType w:val="hybridMultilevel"/>
    <w:tmpl w:val="8EE46354"/>
    <w:lvl w:ilvl="0" w:tplc="6F5ED25A">
      <w:start w:val="1"/>
      <w:numFmt w:val="bullet"/>
      <w:lvlText w:val=""/>
      <w:lvlJc w:val="left"/>
      <w:pPr>
        <w:ind w:left="720" w:hanging="360"/>
      </w:pPr>
      <w:rPr>
        <w:rFonts w:ascii="Symbol" w:hAnsi="Symbol" w:hint="default"/>
      </w:rPr>
    </w:lvl>
    <w:lvl w:ilvl="1" w:tplc="5EF8B984" w:tentative="1">
      <w:start w:val="1"/>
      <w:numFmt w:val="bullet"/>
      <w:lvlText w:val="o"/>
      <w:lvlJc w:val="left"/>
      <w:pPr>
        <w:ind w:left="1440" w:hanging="360"/>
      </w:pPr>
      <w:rPr>
        <w:rFonts w:ascii="Courier New" w:hAnsi="Courier New" w:cs="Courier New" w:hint="default"/>
      </w:rPr>
    </w:lvl>
    <w:lvl w:ilvl="2" w:tplc="911EBCCC" w:tentative="1">
      <w:start w:val="1"/>
      <w:numFmt w:val="bullet"/>
      <w:lvlText w:val=""/>
      <w:lvlJc w:val="left"/>
      <w:pPr>
        <w:ind w:left="2160" w:hanging="360"/>
      </w:pPr>
      <w:rPr>
        <w:rFonts w:ascii="Wingdings" w:hAnsi="Wingdings" w:hint="default"/>
      </w:rPr>
    </w:lvl>
    <w:lvl w:ilvl="3" w:tplc="5DFC0A6E" w:tentative="1">
      <w:start w:val="1"/>
      <w:numFmt w:val="bullet"/>
      <w:lvlText w:val=""/>
      <w:lvlJc w:val="left"/>
      <w:pPr>
        <w:ind w:left="2880" w:hanging="360"/>
      </w:pPr>
      <w:rPr>
        <w:rFonts w:ascii="Symbol" w:hAnsi="Symbol" w:hint="default"/>
      </w:rPr>
    </w:lvl>
    <w:lvl w:ilvl="4" w:tplc="7E32EB08" w:tentative="1">
      <w:start w:val="1"/>
      <w:numFmt w:val="bullet"/>
      <w:lvlText w:val="o"/>
      <w:lvlJc w:val="left"/>
      <w:pPr>
        <w:ind w:left="3600" w:hanging="360"/>
      </w:pPr>
      <w:rPr>
        <w:rFonts w:ascii="Courier New" w:hAnsi="Courier New" w:cs="Courier New" w:hint="default"/>
      </w:rPr>
    </w:lvl>
    <w:lvl w:ilvl="5" w:tplc="473AEA84" w:tentative="1">
      <w:start w:val="1"/>
      <w:numFmt w:val="bullet"/>
      <w:lvlText w:val=""/>
      <w:lvlJc w:val="left"/>
      <w:pPr>
        <w:ind w:left="4320" w:hanging="360"/>
      </w:pPr>
      <w:rPr>
        <w:rFonts w:ascii="Wingdings" w:hAnsi="Wingdings" w:hint="default"/>
      </w:rPr>
    </w:lvl>
    <w:lvl w:ilvl="6" w:tplc="8EFCDDD8" w:tentative="1">
      <w:start w:val="1"/>
      <w:numFmt w:val="bullet"/>
      <w:lvlText w:val=""/>
      <w:lvlJc w:val="left"/>
      <w:pPr>
        <w:ind w:left="5040" w:hanging="360"/>
      </w:pPr>
      <w:rPr>
        <w:rFonts w:ascii="Symbol" w:hAnsi="Symbol" w:hint="default"/>
      </w:rPr>
    </w:lvl>
    <w:lvl w:ilvl="7" w:tplc="223CBA78" w:tentative="1">
      <w:start w:val="1"/>
      <w:numFmt w:val="bullet"/>
      <w:lvlText w:val="o"/>
      <w:lvlJc w:val="left"/>
      <w:pPr>
        <w:ind w:left="5760" w:hanging="360"/>
      </w:pPr>
      <w:rPr>
        <w:rFonts w:ascii="Courier New" w:hAnsi="Courier New" w:cs="Courier New" w:hint="default"/>
      </w:rPr>
    </w:lvl>
    <w:lvl w:ilvl="8" w:tplc="33EC570E" w:tentative="1">
      <w:start w:val="1"/>
      <w:numFmt w:val="bullet"/>
      <w:lvlText w:val=""/>
      <w:lvlJc w:val="left"/>
      <w:pPr>
        <w:ind w:left="6480" w:hanging="360"/>
      </w:pPr>
      <w:rPr>
        <w:rFonts w:ascii="Wingdings" w:hAnsi="Wingdings" w:hint="default"/>
      </w:rPr>
    </w:lvl>
  </w:abstractNum>
  <w:abstractNum w:abstractNumId="10" w15:restartNumberingAfterBreak="0">
    <w:nsid w:val="79C54273"/>
    <w:multiLevelType w:val="hybridMultilevel"/>
    <w:tmpl w:val="CD781E1E"/>
    <w:lvl w:ilvl="0" w:tplc="9F44833C">
      <w:start w:val="1"/>
      <w:numFmt w:val="bullet"/>
      <w:lvlText w:val=""/>
      <w:lvlJc w:val="left"/>
      <w:pPr>
        <w:ind w:left="720" w:hanging="360"/>
      </w:pPr>
      <w:rPr>
        <w:rFonts w:ascii="Symbol" w:hAnsi="Symbol" w:hint="default"/>
      </w:rPr>
    </w:lvl>
    <w:lvl w:ilvl="1" w:tplc="18A6131A" w:tentative="1">
      <w:start w:val="1"/>
      <w:numFmt w:val="bullet"/>
      <w:lvlText w:val="o"/>
      <w:lvlJc w:val="left"/>
      <w:pPr>
        <w:ind w:left="1440" w:hanging="360"/>
      </w:pPr>
      <w:rPr>
        <w:rFonts w:ascii="Courier New" w:hAnsi="Courier New" w:cs="Courier New" w:hint="default"/>
      </w:rPr>
    </w:lvl>
    <w:lvl w:ilvl="2" w:tplc="093A7BA0" w:tentative="1">
      <w:start w:val="1"/>
      <w:numFmt w:val="bullet"/>
      <w:lvlText w:val=""/>
      <w:lvlJc w:val="left"/>
      <w:pPr>
        <w:ind w:left="2160" w:hanging="360"/>
      </w:pPr>
      <w:rPr>
        <w:rFonts w:ascii="Wingdings" w:hAnsi="Wingdings" w:hint="default"/>
      </w:rPr>
    </w:lvl>
    <w:lvl w:ilvl="3" w:tplc="29FC0984" w:tentative="1">
      <w:start w:val="1"/>
      <w:numFmt w:val="bullet"/>
      <w:lvlText w:val=""/>
      <w:lvlJc w:val="left"/>
      <w:pPr>
        <w:ind w:left="2880" w:hanging="360"/>
      </w:pPr>
      <w:rPr>
        <w:rFonts w:ascii="Symbol" w:hAnsi="Symbol" w:hint="default"/>
      </w:rPr>
    </w:lvl>
    <w:lvl w:ilvl="4" w:tplc="54440C82" w:tentative="1">
      <w:start w:val="1"/>
      <w:numFmt w:val="bullet"/>
      <w:lvlText w:val="o"/>
      <w:lvlJc w:val="left"/>
      <w:pPr>
        <w:ind w:left="3600" w:hanging="360"/>
      </w:pPr>
      <w:rPr>
        <w:rFonts w:ascii="Courier New" w:hAnsi="Courier New" w:cs="Courier New" w:hint="default"/>
      </w:rPr>
    </w:lvl>
    <w:lvl w:ilvl="5" w:tplc="4F747F86" w:tentative="1">
      <w:start w:val="1"/>
      <w:numFmt w:val="bullet"/>
      <w:lvlText w:val=""/>
      <w:lvlJc w:val="left"/>
      <w:pPr>
        <w:ind w:left="4320" w:hanging="360"/>
      </w:pPr>
      <w:rPr>
        <w:rFonts w:ascii="Wingdings" w:hAnsi="Wingdings" w:hint="default"/>
      </w:rPr>
    </w:lvl>
    <w:lvl w:ilvl="6" w:tplc="A658126A" w:tentative="1">
      <w:start w:val="1"/>
      <w:numFmt w:val="bullet"/>
      <w:lvlText w:val=""/>
      <w:lvlJc w:val="left"/>
      <w:pPr>
        <w:ind w:left="5040" w:hanging="360"/>
      </w:pPr>
      <w:rPr>
        <w:rFonts w:ascii="Symbol" w:hAnsi="Symbol" w:hint="default"/>
      </w:rPr>
    </w:lvl>
    <w:lvl w:ilvl="7" w:tplc="AED6DB4E" w:tentative="1">
      <w:start w:val="1"/>
      <w:numFmt w:val="bullet"/>
      <w:lvlText w:val="o"/>
      <w:lvlJc w:val="left"/>
      <w:pPr>
        <w:ind w:left="5760" w:hanging="360"/>
      </w:pPr>
      <w:rPr>
        <w:rFonts w:ascii="Courier New" w:hAnsi="Courier New" w:cs="Courier New" w:hint="default"/>
      </w:rPr>
    </w:lvl>
    <w:lvl w:ilvl="8" w:tplc="BE8481A0" w:tentative="1">
      <w:start w:val="1"/>
      <w:numFmt w:val="bullet"/>
      <w:lvlText w:val=""/>
      <w:lvlJc w:val="left"/>
      <w:pPr>
        <w:ind w:left="6480" w:hanging="360"/>
      </w:pPr>
      <w:rPr>
        <w:rFonts w:ascii="Wingdings" w:hAnsi="Wingdings" w:hint="default"/>
      </w:rPr>
    </w:lvl>
  </w:abstractNum>
  <w:num w:numId="1" w16cid:durableId="280500164">
    <w:abstractNumId w:val="0"/>
  </w:num>
  <w:num w:numId="2" w16cid:durableId="1088505909">
    <w:abstractNumId w:val="1"/>
  </w:num>
  <w:num w:numId="3" w16cid:durableId="1934121222">
    <w:abstractNumId w:val="8"/>
  </w:num>
  <w:num w:numId="4" w16cid:durableId="1792893783">
    <w:abstractNumId w:val="3"/>
  </w:num>
  <w:num w:numId="5" w16cid:durableId="1682782256">
    <w:abstractNumId w:val="4"/>
  </w:num>
  <w:num w:numId="6" w16cid:durableId="1496989192">
    <w:abstractNumId w:val="2"/>
  </w:num>
  <w:num w:numId="7" w16cid:durableId="955910514">
    <w:abstractNumId w:val="6"/>
  </w:num>
  <w:num w:numId="8" w16cid:durableId="648485874">
    <w:abstractNumId w:val="7"/>
  </w:num>
  <w:num w:numId="9" w16cid:durableId="984435143">
    <w:abstractNumId w:val="10"/>
  </w:num>
  <w:num w:numId="10" w16cid:durableId="1378242018">
    <w:abstractNumId w:val="9"/>
  </w:num>
  <w:num w:numId="11" w16cid:durableId="1909463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314"/>
    <w:rsid w:val="00005C36"/>
    <w:rsid w:val="00015911"/>
    <w:rsid w:val="00016BE6"/>
    <w:rsid w:val="00035B13"/>
    <w:rsid w:val="0005071E"/>
    <w:rsid w:val="00051C83"/>
    <w:rsid w:val="00052B13"/>
    <w:rsid w:val="00062C1E"/>
    <w:rsid w:val="00066207"/>
    <w:rsid w:val="000851E5"/>
    <w:rsid w:val="00091750"/>
    <w:rsid w:val="000961ED"/>
    <w:rsid w:val="000A2524"/>
    <w:rsid w:val="000A3C39"/>
    <w:rsid w:val="000A68E9"/>
    <w:rsid w:val="000C7F9C"/>
    <w:rsid w:val="000D0C77"/>
    <w:rsid w:val="000D7326"/>
    <w:rsid w:val="000F474C"/>
    <w:rsid w:val="00101631"/>
    <w:rsid w:val="001160B3"/>
    <w:rsid w:val="00123422"/>
    <w:rsid w:val="0015485B"/>
    <w:rsid w:val="00171425"/>
    <w:rsid w:val="00172204"/>
    <w:rsid w:val="00182B19"/>
    <w:rsid w:val="00185BDA"/>
    <w:rsid w:val="001A143D"/>
    <w:rsid w:val="001A63E2"/>
    <w:rsid w:val="001B3B7F"/>
    <w:rsid w:val="001C04C9"/>
    <w:rsid w:val="001C2590"/>
    <w:rsid w:val="001D223E"/>
    <w:rsid w:val="001D2A83"/>
    <w:rsid w:val="001E367B"/>
    <w:rsid w:val="001E6314"/>
    <w:rsid w:val="001F119B"/>
    <w:rsid w:val="001F4695"/>
    <w:rsid w:val="00225BA3"/>
    <w:rsid w:val="00225FD4"/>
    <w:rsid w:val="00236411"/>
    <w:rsid w:val="00237FBC"/>
    <w:rsid w:val="00253E5A"/>
    <w:rsid w:val="002772EA"/>
    <w:rsid w:val="00281800"/>
    <w:rsid w:val="002A4474"/>
    <w:rsid w:val="002F2E04"/>
    <w:rsid w:val="002F7132"/>
    <w:rsid w:val="00307179"/>
    <w:rsid w:val="00326627"/>
    <w:rsid w:val="00342379"/>
    <w:rsid w:val="0034388C"/>
    <w:rsid w:val="0038275F"/>
    <w:rsid w:val="0039371B"/>
    <w:rsid w:val="003B6F51"/>
    <w:rsid w:val="003C25D1"/>
    <w:rsid w:val="0041729F"/>
    <w:rsid w:val="00425D04"/>
    <w:rsid w:val="00437798"/>
    <w:rsid w:val="004405F3"/>
    <w:rsid w:val="00441F25"/>
    <w:rsid w:val="004567AB"/>
    <w:rsid w:val="00465A47"/>
    <w:rsid w:val="004A46E5"/>
    <w:rsid w:val="004D45D5"/>
    <w:rsid w:val="004F1C09"/>
    <w:rsid w:val="005030D8"/>
    <w:rsid w:val="0050457E"/>
    <w:rsid w:val="00514B3F"/>
    <w:rsid w:val="00521385"/>
    <w:rsid w:val="00527BB2"/>
    <w:rsid w:val="00533326"/>
    <w:rsid w:val="00560E93"/>
    <w:rsid w:val="00564F93"/>
    <w:rsid w:val="005862C1"/>
    <w:rsid w:val="005C4824"/>
    <w:rsid w:val="005C64B6"/>
    <w:rsid w:val="005F0333"/>
    <w:rsid w:val="005F2A77"/>
    <w:rsid w:val="00620D64"/>
    <w:rsid w:val="006B5B63"/>
    <w:rsid w:val="006C5DFE"/>
    <w:rsid w:val="006C692E"/>
    <w:rsid w:val="007116BE"/>
    <w:rsid w:val="00744B8F"/>
    <w:rsid w:val="00745C63"/>
    <w:rsid w:val="00750C07"/>
    <w:rsid w:val="00761280"/>
    <w:rsid w:val="00761556"/>
    <w:rsid w:val="00793799"/>
    <w:rsid w:val="007B5D5E"/>
    <w:rsid w:val="007C159F"/>
    <w:rsid w:val="007C2CEA"/>
    <w:rsid w:val="007E0C01"/>
    <w:rsid w:val="007F3208"/>
    <w:rsid w:val="00800324"/>
    <w:rsid w:val="00816D3D"/>
    <w:rsid w:val="00824F11"/>
    <w:rsid w:val="00837C14"/>
    <w:rsid w:val="00843154"/>
    <w:rsid w:val="008700FF"/>
    <w:rsid w:val="00874EA9"/>
    <w:rsid w:val="00876F2E"/>
    <w:rsid w:val="008857DA"/>
    <w:rsid w:val="008A5E9E"/>
    <w:rsid w:val="008B4470"/>
    <w:rsid w:val="008C317A"/>
    <w:rsid w:val="008C634D"/>
    <w:rsid w:val="008D12D8"/>
    <w:rsid w:val="008E6887"/>
    <w:rsid w:val="00917424"/>
    <w:rsid w:val="009235B1"/>
    <w:rsid w:val="009333C5"/>
    <w:rsid w:val="0094451D"/>
    <w:rsid w:val="00944E32"/>
    <w:rsid w:val="00974412"/>
    <w:rsid w:val="00985ED8"/>
    <w:rsid w:val="00991035"/>
    <w:rsid w:val="009A24BA"/>
    <w:rsid w:val="009B04C3"/>
    <w:rsid w:val="009E5665"/>
    <w:rsid w:val="009E70D8"/>
    <w:rsid w:val="009F33D8"/>
    <w:rsid w:val="00A10048"/>
    <w:rsid w:val="00A11E55"/>
    <w:rsid w:val="00A152EA"/>
    <w:rsid w:val="00A26A0A"/>
    <w:rsid w:val="00A27EEF"/>
    <w:rsid w:val="00A44F54"/>
    <w:rsid w:val="00A66693"/>
    <w:rsid w:val="00A90AF1"/>
    <w:rsid w:val="00AA1A00"/>
    <w:rsid w:val="00AB72E8"/>
    <w:rsid w:val="00AD03DC"/>
    <w:rsid w:val="00AD5E8A"/>
    <w:rsid w:val="00AE30BC"/>
    <w:rsid w:val="00AF1CB3"/>
    <w:rsid w:val="00AF21E2"/>
    <w:rsid w:val="00B00A32"/>
    <w:rsid w:val="00B3721E"/>
    <w:rsid w:val="00B70B8A"/>
    <w:rsid w:val="00B92225"/>
    <w:rsid w:val="00B930FC"/>
    <w:rsid w:val="00BB3082"/>
    <w:rsid w:val="00BC248A"/>
    <w:rsid w:val="00BF4935"/>
    <w:rsid w:val="00C0384C"/>
    <w:rsid w:val="00C14BA5"/>
    <w:rsid w:val="00C17566"/>
    <w:rsid w:val="00C2696E"/>
    <w:rsid w:val="00C412D3"/>
    <w:rsid w:val="00C46E6E"/>
    <w:rsid w:val="00C621DD"/>
    <w:rsid w:val="00C66B6D"/>
    <w:rsid w:val="00C76FAA"/>
    <w:rsid w:val="00C841B8"/>
    <w:rsid w:val="00C92867"/>
    <w:rsid w:val="00C95B38"/>
    <w:rsid w:val="00CC4428"/>
    <w:rsid w:val="00CE37C4"/>
    <w:rsid w:val="00CE74D1"/>
    <w:rsid w:val="00D1212F"/>
    <w:rsid w:val="00D124FD"/>
    <w:rsid w:val="00D425F1"/>
    <w:rsid w:val="00D56AF7"/>
    <w:rsid w:val="00D571F4"/>
    <w:rsid w:val="00D71A4A"/>
    <w:rsid w:val="00D875E9"/>
    <w:rsid w:val="00D959A0"/>
    <w:rsid w:val="00DA1AD7"/>
    <w:rsid w:val="00DB4512"/>
    <w:rsid w:val="00DD14B7"/>
    <w:rsid w:val="00DD302B"/>
    <w:rsid w:val="00DD6389"/>
    <w:rsid w:val="00E31323"/>
    <w:rsid w:val="00E32A58"/>
    <w:rsid w:val="00E84C99"/>
    <w:rsid w:val="00E857D4"/>
    <w:rsid w:val="00EC27C9"/>
    <w:rsid w:val="00EF112F"/>
    <w:rsid w:val="00F06E0F"/>
    <w:rsid w:val="00F62356"/>
    <w:rsid w:val="00F67A17"/>
    <w:rsid w:val="00F84840"/>
    <w:rsid w:val="00F91243"/>
    <w:rsid w:val="00FD38B7"/>
    <w:rsid w:val="00FE0E04"/>
    <w:rsid w:val="00FE73CF"/>
    <w:rsid w:val="00FF2B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B868EA"/>
  <w15:chartTrackingRefBased/>
  <w15:docId w15:val="{AE11D513-F88B-4546-B3FC-46FEB4C50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412"/>
    <w:pPr>
      <w:spacing w:after="0" w:line="360" w:lineRule="auto"/>
      <w:jc w:val="both"/>
    </w:pPr>
    <w:rPr>
      <w:rFonts w:ascii="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974412"/>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DD302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772EA"/>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412"/>
    <w:rPr>
      <w:rFonts w:ascii="Times New Roman" w:eastAsiaTheme="majorEastAsia" w:hAnsi="Times New Roman" w:cstheme="majorBidi"/>
      <w:b/>
      <w:color w:val="000000" w:themeColor="text1"/>
      <w:sz w:val="24"/>
      <w:szCs w:val="32"/>
      <w:lang w:val="en-GB" w:eastAsia="en-GB"/>
    </w:rPr>
  </w:style>
  <w:style w:type="paragraph" w:styleId="NormalWeb">
    <w:name w:val="Normal (Web)"/>
    <w:basedOn w:val="Normal"/>
    <w:uiPriority w:val="99"/>
    <w:semiHidden/>
    <w:unhideWhenUsed/>
    <w:rsid w:val="001E6314"/>
    <w:pPr>
      <w:spacing w:before="100" w:beforeAutospacing="1" w:after="100" w:afterAutospacing="1" w:line="240" w:lineRule="auto"/>
      <w:jc w:val="left"/>
    </w:pPr>
    <w:rPr>
      <w:szCs w:val="24"/>
      <w:lang w:val="en-IN" w:eastAsia="en-IN"/>
    </w:rPr>
  </w:style>
  <w:style w:type="character" w:styleId="Strong">
    <w:name w:val="Strong"/>
    <w:basedOn w:val="DefaultParagraphFont"/>
    <w:uiPriority w:val="22"/>
    <w:qFormat/>
    <w:rsid w:val="001E6314"/>
    <w:rPr>
      <w:b/>
      <w:bCs/>
    </w:rPr>
  </w:style>
  <w:style w:type="paragraph" w:customStyle="1" w:styleId="TableParagraph">
    <w:name w:val="Table Paragraph"/>
    <w:basedOn w:val="Normal"/>
    <w:uiPriority w:val="1"/>
    <w:qFormat/>
    <w:rsid w:val="0038275F"/>
    <w:pPr>
      <w:widowControl w:val="0"/>
      <w:autoSpaceDE w:val="0"/>
      <w:autoSpaceDN w:val="0"/>
      <w:spacing w:line="240" w:lineRule="auto"/>
      <w:jc w:val="left"/>
    </w:pPr>
    <w:rPr>
      <w:rFonts w:ascii="Arial MT" w:eastAsia="Arial MT" w:hAnsi="Arial MT" w:cs="Arial MT"/>
      <w:sz w:val="22"/>
      <w:szCs w:val="22"/>
      <w:lang w:val="en-US" w:eastAsia="en-US"/>
    </w:rPr>
  </w:style>
  <w:style w:type="paragraph" w:styleId="ListParagraph">
    <w:name w:val="List Paragraph"/>
    <w:basedOn w:val="Normal"/>
    <w:uiPriority w:val="1"/>
    <w:qFormat/>
    <w:rsid w:val="00016BE6"/>
    <w:pPr>
      <w:widowControl w:val="0"/>
      <w:autoSpaceDE w:val="0"/>
      <w:autoSpaceDN w:val="0"/>
      <w:ind w:left="515" w:hanging="359"/>
    </w:pPr>
    <w:rPr>
      <w:rFonts w:eastAsia="Arial MT" w:cs="Arial MT"/>
      <w:szCs w:val="22"/>
      <w:lang w:val="en-US" w:eastAsia="en-US"/>
    </w:rPr>
  </w:style>
  <w:style w:type="character" w:styleId="Hyperlink">
    <w:name w:val="Hyperlink"/>
    <w:basedOn w:val="DefaultParagraphFont"/>
    <w:uiPriority w:val="99"/>
    <w:unhideWhenUsed/>
    <w:rsid w:val="00D875E9"/>
    <w:rPr>
      <w:color w:val="0563C1" w:themeColor="hyperlink"/>
      <w:u w:val="single"/>
    </w:rPr>
  </w:style>
  <w:style w:type="character" w:styleId="UnresolvedMention">
    <w:name w:val="Unresolved Mention"/>
    <w:basedOn w:val="DefaultParagraphFont"/>
    <w:uiPriority w:val="99"/>
    <w:semiHidden/>
    <w:unhideWhenUsed/>
    <w:rsid w:val="005030D8"/>
    <w:rPr>
      <w:color w:val="605E5C"/>
      <w:shd w:val="clear" w:color="auto" w:fill="E1DFDD"/>
    </w:rPr>
  </w:style>
  <w:style w:type="character" w:customStyle="1" w:styleId="Heading3Char">
    <w:name w:val="Heading 3 Char"/>
    <w:basedOn w:val="DefaultParagraphFont"/>
    <w:link w:val="Heading3"/>
    <w:uiPriority w:val="9"/>
    <w:semiHidden/>
    <w:rsid w:val="002772EA"/>
    <w:rPr>
      <w:rFonts w:asciiTheme="majorHAnsi" w:eastAsiaTheme="majorEastAsia" w:hAnsiTheme="majorHAnsi" w:cstheme="majorBidi"/>
      <w:color w:val="1F4D78" w:themeColor="accent1" w:themeShade="7F"/>
      <w:sz w:val="24"/>
      <w:szCs w:val="24"/>
      <w:lang w:val="en-GB" w:eastAsia="en-GB"/>
    </w:rPr>
  </w:style>
  <w:style w:type="character" w:customStyle="1" w:styleId="Heading2Char">
    <w:name w:val="Heading 2 Char"/>
    <w:basedOn w:val="DefaultParagraphFont"/>
    <w:link w:val="Heading2"/>
    <w:uiPriority w:val="9"/>
    <w:semiHidden/>
    <w:rsid w:val="00DD302B"/>
    <w:rPr>
      <w:rFonts w:asciiTheme="majorHAnsi" w:eastAsiaTheme="majorEastAsia" w:hAnsiTheme="majorHAnsi" w:cstheme="majorBidi"/>
      <w:color w:val="2E74B5" w:themeColor="accent1" w:themeShade="BF"/>
      <w:sz w:val="26"/>
      <w:szCs w:val="26"/>
      <w:lang w:val="en-GB" w:eastAsia="en-GB"/>
    </w:rPr>
  </w:style>
  <w:style w:type="table" w:styleId="TableGrid">
    <w:name w:val="Table Grid"/>
    <w:basedOn w:val="TableNormal"/>
    <w:uiPriority w:val="39"/>
    <w:rsid w:val="00342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4BA5"/>
    <w:pPr>
      <w:tabs>
        <w:tab w:val="center" w:pos="4513"/>
        <w:tab w:val="right" w:pos="9026"/>
      </w:tabs>
      <w:spacing w:line="240" w:lineRule="auto"/>
    </w:pPr>
  </w:style>
  <w:style w:type="character" w:customStyle="1" w:styleId="HeaderChar">
    <w:name w:val="Header Char"/>
    <w:basedOn w:val="DefaultParagraphFont"/>
    <w:link w:val="Header"/>
    <w:uiPriority w:val="99"/>
    <w:rsid w:val="00C14BA5"/>
    <w:rPr>
      <w:rFonts w:ascii="Times New Roman" w:hAnsi="Times New Roman" w:cs="Times New Roman"/>
      <w:sz w:val="24"/>
      <w:szCs w:val="20"/>
      <w:lang w:val="en-GB" w:eastAsia="en-GB"/>
    </w:rPr>
  </w:style>
  <w:style w:type="paragraph" w:styleId="Footer">
    <w:name w:val="footer"/>
    <w:basedOn w:val="Normal"/>
    <w:link w:val="FooterChar"/>
    <w:uiPriority w:val="99"/>
    <w:unhideWhenUsed/>
    <w:rsid w:val="00C14BA5"/>
    <w:pPr>
      <w:tabs>
        <w:tab w:val="center" w:pos="4513"/>
        <w:tab w:val="right" w:pos="9026"/>
      </w:tabs>
      <w:spacing w:line="240" w:lineRule="auto"/>
    </w:pPr>
  </w:style>
  <w:style w:type="character" w:customStyle="1" w:styleId="FooterChar">
    <w:name w:val="Footer Char"/>
    <w:basedOn w:val="DefaultParagraphFont"/>
    <w:link w:val="Footer"/>
    <w:uiPriority w:val="99"/>
    <w:rsid w:val="00C14BA5"/>
    <w:rPr>
      <w:rFonts w:ascii="Times New Roman" w:hAnsi="Times New Roman" w:cs="Times New Roman"/>
      <w:sz w:val="24"/>
      <w:szCs w:val="20"/>
      <w:lang w:val="en-GB" w:eastAsia="en-GB"/>
    </w:rPr>
  </w:style>
  <w:style w:type="paragraph" w:styleId="TOCHeading">
    <w:name w:val="TOC Heading"/>
    <w:basedOn w:val="Heading1"/>
    <w:next w:val="Normal"/>
    <w:uiPriority w:val="39"/>
    <w:unhideWhenUsed/>
    <w:qFormat/>
    <w:rsid w:val="00C14BA5"/>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C14B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nd-and-update.company-information.service.gov.uk/company/12894583"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85BA5-D560-4AEA-937B-7854356134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5006</Words>
  <Characters>29621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Raif Ismail (2307864)</cp:lastModifiedBy>
  <cp:revision>2</cp:revision>
  <dcterms:created xsi:type="dcterms:W3CDTF">2025-03-20T00:04:00Z</dcterms:created>
  <dcterms:modified xsi:type="dcterms:W3CDTF">2025-03-20T00:04:00Z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52c633e7-f69d-4f40-9330-9534f9097ada</vt:lpwstr>
  </property>
</Properties>
</file>