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31F6E" w14:textId="2C288E3B" w:rsidR="008834C1" w:rsidRDefault="00261A52" w:rsidP="00261A52">
      <w:pPr>
        <w:spacing w:line="480" w:lineRule="auto"/>
        <w:jc w:val="center"/>
        <w:rPr>
          <w:rFonts w:ascii="Times New Roman" w:hAnsi="Times New Roman" w:cs="Times New Roman"/>
          <w:sz w:val="24"/>
          <w:szCs w:val="24"/>
        </w:rPr>
      </w:pPr>
      <w:r>
        <w:rPr>
          <w:noProof/>
        </w:rPr>
        <w:drawing>
          <wp:inline distT="0" distB="0" distL="0" distR="0" wp14:anchorId="2AE546AD" wp14:editId="38D51B23">
            <wp:extent cx="2533650" cy="838200"/>
            <wp:effectExtent l="0" t="0" r="0" b="0"/>
            <wp:docPr id="161859554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95546"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4DB77D29" w14:textId="77777777" w:rsidR="00261A52" w:rsidRDefault="00261A52" w:rsidP="00997088">
      <w:pPr>
        <w:spacing w:line="480" w:lineRule="auto"/>
        <w:rPr>
          <w:rFonts w:ascii="Times New Roman" w:hAnsi="Times New Roman" w:cs="Times New Roman"/>
          <w:sz w:val="24"/>
          <w:szCs w:val="24"/>
        </w:rPr>
      </w:pPr>
    </w:p>
    <w:p w14:paraId="110850D4" w14:textId="77777777" w:rsidR="00261A52" w:rsidRDefault="00261A52" w:rsidP="00261A52">
      <w:pPr>
        <w:spacing w:line="480" w:lineRule="auto"/>
        <w:jc w:val="center"/>
        <w:rPr>
          <w:rFonts w:ascii="Times New Roman" w:hAnsi="Times New Roman" w:cs="Times New Roman"/>
          <w:b/>
          <w:bCs/>
          <w:sz w:val="32"/>
          <w:szCs w:val="32"/>
        </w:rPr>
      </w:pPr>
    </w:p>
    <w:p w14:paraId="4BE9EDE5" w14:textId="2BEBD2F2" w:rsidR="00261A52" w:rsidRDefault="00261A52" w:rsidP="00261A52">
      <w:pPr>
        <w:spacing w:line="480" w:lineRule="auto"/>
        <w:jc w:val="center"/>
        <w:rPr>
          <w:rFonts w:ascii="Times New Roman" w:hAnsi="Times New Roman" w:cs="Times New Roman"/>
          <w:b/>
          <w:bCs/>
          <w:sz w:val="32"/>
          <w:szCs w:val="32"/>
        </w:rPr>
      </w:pPr>
      <w:r w:rsidRPr="00261A52">
        <w:rPr>
          <w:rFonts w:ascii="Times New Roman" w:hAnsi="Times New Roman" w:cs="Times New Roman"/>
          <w:b/>
          <w:bCs/>
          <w:sz w:val="32"/>
          <w:szCs w:val="32"/>
        </w:rPr>
        <w:t>Brief dose of 360</w:t>
      </w:r>
      <w:r w:rsidRPr="00261A52">
        <w:rPr>
          <w:rFonts w:ascii="Times New Roman" w:hAnsi="Times New Roman" w:cs="Times New Roman"/>
          <w:b/>
          <w:bCs/>
          <w:sz w:val="32"/>
          <w:szCs w:val="32"/>
          <w:vertAlign w:val="superscript"/>
        </w:rPr>
        <w:t>o</w:t>
      </w:r>
      <w:r w:rsidRPr="00261A52">
        <w:rPr>
          <w:rFonts w:ascii="Times New Roman" w:hAnsi="Times New Roman" w:cs="Times New Roman"/>
          <w:b/>
          <w:bCs/>
          <w:sz w:val="32"/>
          <w:szCs w:val="32"/>
        </w:rPr>
        <w:t xml:space="preserve"> virtual reality nature therapy and its effects on affect and cognition: Investigating the potential of virtual nature for improving academic performance</w:t>
      </w:r>
    </w:p>
    <w:p w14:paraId="142BCCD7" w14:textId="77777777" w:rsidR="00B85A5C" w:rsidRDefault="00B85A5C" w:rsidP="00261A52">
      <w:pPr>
        <w:spacing w:line="480" w:lineRule="auto"/>
        <w:jc w:val="center"/>
        <w:rPr>
          <w:rFonts w:ascii="Times New Roman" w:hAnsi="Times New Roman" w:cs="Times New Roman"/>
          <w:b/>
          <w:bCs/>
          <w:sz w:val="32"/>
          <w:szCs w:val="32"/>
        </w:rPr>
      </w:pPr>
    </w:p>
    <w:p w14:paraId="6E4E3B59" w14:textId="0DED2EAC"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By</w:t>
      </w:r>
    </w:p>
    <w:p w14:paraId="09C9A81F" w14:textId="7BB96304"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Dominik Grunski</w:t>
      </w:r>
    </w:p>
    <w:p w14:paraId="6506E3D1" w14:textId="3B921183" w:rsidR="00D41B19" w:rsidRPr="00A90742" w:rsidRDefault="00261A52" w:rsidP="00B85A5C">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P1901751</w:t>
      </w:r>
    </w:p>
    <w:p w14:paraId="370EAB58" w14:textId="77777777" w:rsidR="00954B75" w:rsidRPr="00A90742" w:rsidRDefault="00954B75" w:rsidP="004926A9">
      <w:pPr>
        <w:spacing w:line="480" w:lineRule="auto"/>
        <w:rPr>
          <w:rFonts w:ascii="Times New Roman" w:hAnsi="Times New Roman" w:cs="Times New Roman"/>
          <w:sz w:val="28"/>
          <w:szCs w:val="28"/>
          <w:lang w:val="pl-PL"/>
        </w:rPr>
      </w:pPr>
    </w:p>
    <w:p w14:paraId="2C450FC2" w14:textId="1B2510AA" w:rsidR="00261A52" w:rsidRPr="00A90742" w:rsidRDefault="00261A52" w:rsidP="00261A52">
      <w:pPr>
        <w:spacing w:line="480" w:lineRule="auto"/>
        <w:jc w:val="center"/>
        <w:rPr>
          <w:rFonts w:ascii="Times New Roman" w:hAnsi="Times New Roman" w:cs="Times New Roman"/>
          <w:sz w:val="24"/>
          <w:szCs w:val="24"/>
          <w:lang w:val="pl-PL"/>
        </w:rPr>
      </w:pPr>
      <w:r w:rsidRPr="00A90742">
        <w:rPr>
          <w:rFonts w:ascii="Times New Roman" w:hAnsi="Times New Roman" w:cs="Times New Roman"/>
          <w:sz w:val="24"/>
          <w:szCs w:val="24"/>
          <w:lang w:val="pl-PL"/>
        </w:rPr>
        <w:t>MSc Applied Psychology</w:t>
      </w:r>
    </w:p>
    <w:p w14:paraId="428E15CF" w14:textId="6450005E"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University of Wales Trinity Saint David</w:t>
      </w:r>
    </w:p>
    <w:p w14:paraId="4B7592D5" w14:textId="78F06323" w:rsidR="00261A52" w:rsidRPr="00B85A5C" w:rsidRDefault="00261A52" w:rsidP="00261A52">
      <w:pPr>
        <w:spacing w:line="480" w:lineRule="auto"/>
        <w:jc w:val="center"/>
        <w:rPr>
          <w:rFonts w:ascii="Times New Roman" w:hAnsi="Times New Roman" w:cs="Times New Roman"/>
          <w:sz w:val="24"/>
          <w:szCs w:val="24"/>
        </w:rPr>
      </w:pPr>
      <w:r w:rsidRPr="00B85A5C">
        <w:rPr>
          <w:rFonts w:ascii="Times New Roman" w:hAnsi="Times New Roman" w:cs="Times New Roman"/>
          <w:sz w:val="24"/>
          <w:szCs w:val="24"/>
        </w:rPr>
        <w:t>March 31</w:t>
      </w:r>
      <w:r w:rsidRPr="00B85A5C">
        <w:rPr>
          <w:rFonts w:ascii="Times New Roman" w:hAnsi="Times New Roman" w:cs="Times New Roman"/>
          <w:sz w:val="24"/>
          <w:szCs w:val="24"/>
          <w:vertAlign w:val="superscript"/>
        </w:rPr>
        <w:t>st</w:t>
      </w:r>
      <w:r w:rsidRPr="00B85A5C">
        <w:rPr>
          <w:rFonts w:ascii="Times New Roman" w:hAnsi="Times New Roman" w:cs="Times New Roman"/>
          <w:sz w:val="24"/>
          <w:szCs w:val="24"/>
        </w:rPr>
        <w:t xml:space="preserve"> , 2025</w:t>
      </w:r>
    </w:p>
    <w:p w14:paraId="00853B56" w14:textId="05AFF735" w:rsidR="00261A52" w:rsidRDefault="00261A52" w:rsidP="00997088">
      <w:pPr>
        <w:spacing w:line="480" w:lineRule="auto"/>
        <w:rPr>
          <w:rFonts w:ascii="Times New Roman" w:hAnsi="Times New Roman" w:cs="Times New Roman"/>
          <w:sz w:val="24"/>
          <w:szCs w:val="24"/>
        </w:rPr>
      </w:pPr>
    </w:p>
    <w:p w14:paraId="31BC36C5" w14:textId="77777777" w:rsidR="001E2919" w:rsidRDefault="00B85A5C" w:rsidP="001E2919">
      <w:pPr>
        <w:spacing w:line="480" w:lineRule="auto"/>
        <w:jc w:val="center"/>
        <w:rPr>
          <w:rFonts w:ascii="Times New Roman" w:hAnsi="Times New Roman" w:cs="Times New Roman"/>
          <w:sz w:val="24"/>
          <w:szCs w:val="24"/>
        </w:rPr>
      </w:pPr>
      <w:r>
        <w:rPr>
          <w:rFonts w:ascii="Times New Roman" w:hAnsi="Times New Roman" w:cs="Times New Roman"/>
          <w:sz w:val="24"/>
          <w:szCs w:val="24"/>
        </w:rPr>
        <w:t>This dissertation in psychology is presented in partial fulfilment of the requirements for the degree of Master of Science in Applied Psychology</w:t>
      </w:r>
    </w:p>
    <w:p w14:paraId="189FB6F0" w14:textId="7615EF43" w:rsidR="00077B0F" w:rsidRPr="001E2919" w:rsidRDefault="00077B0F" w:rsidP="001E2919">
      <w:pPr>
        <w:spacing w:line="480" w:lineRule="auto"/>
        <w:jc w:val="center"/>
        <w:rPr>
          <w:rFonts w:ascii="Times New Roman" w:hAnsi="Times New Roman" w:cs="Times New Roman"/>
          <w:sz w:val="24"/>
          <w:szCs w:val="24"/>
        </w:rPr>
      </w:pPr>
      <w:r w:rsidRPr="00ED5D2A">
        <w:rPr>
          <w:rFonts w:ascii="Times New Roman" w:hAnsi="Times New Roman" w:cs="Times New Roman"/>
          <w:b/>
          <w:sz w:val="28"/>
        </w:rPr>
        <w:lastRenderedPageBreak/>
        <w:t>D</w:t>
      </w:r>
      <w:r w:rsidR="008F1ADA">
        <w:rPr>
          <w:rFonts w:ascii="Times New Roman" w:hAnsi="Times New Roman" w:cs="Times New Roman"/>
          <w:b/>
          <w:sz w:val="28"/>
        </w:rPr>
        <w:t>eclaration</w:t>
      </w:r>
    </w:p>
    <w:p w14:paraId="4239CCA2" w14:textId="77777777" w:rsidR="00077B0F" w:rsidRPr="00ED5D2A" w:rsidRDefault="00077B0F" w:rsidP="00077B0F">
      <w:pPr>
        <w:spacing w:after="0"/>
        <w:rPr>
          <w:rFonts w:ascii="Times New Roman" w:hAnsi="Times New Roman" w:cs="Times New Roman"/>
          <w:sz w:val="8"/>
        </w:rPr>
      </w:pPr>
    </w:p>
    <w:p w14:paraId="3E6C4C93"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work has not previously been accepted in substance for any degrees and is not being concurrently submitted in candidature for any degrees. </w:t>
      </w:r>
    </w:p>
    <w:p w14:paraId="5BC2888E" w14:textId="77777777" w:rsidR="00077B0F" w:rsidRPr="00ED5D2A" w:rsidRDefault="00077B0F" w:rsidP="00077B0F">
      <w:pPr>
        <w:spacing w:after="0" w:line="240" w:lineRule="auto"/>
        <w:rPr>
          <w:rFonts w:ascii="Times New Roman" w:hAnsi="Times New Roman" w:cs="Times New Roman"/>
          <w:sz w:val="24"/>
        </w:rPr>
      </w:pPr>
    </w:p>
    <w:p w14:paraId="50FD91AB" w14:textId="77777777" w:rsidR="00077B0F" w:rsidRPr="00ED5D2A" w:rsidRDefault="00077B0F" w:rsidP="00077B0F">
      <w:pPr>
        <w:spacing w:before="240" w:line="24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2ACA1E0C" w14:textId="68250F3B" w:rsidR="00077B0F" w:rsidRPr="00ED5D2A" w:rsidRDefault="00077B0F" w:rsidP="00077B0F">
      <w:pPr>
        <w:spacing w:before="240"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r w:rsidRPr="00ED5D2A">
        <w:rPr>
          <w:rFonts w:ascii="Times New Roman" w:hAnsi="Times New Roman" w:cs="Times New Roman"/>
          <w:sz w:val="24"/>
        </w:rPr>
        <w:t xml:space="preserve"> </w:t>
      </w:r>
    </w:p>
    <w:p w14:paraId="26EF6C6E" w14:textId="77777777" w:rsidR="00077B0F" w:rsidRPr="00ED5D2A" w:rsidRDefault="00077B0F" w:rsidP="00077B0F">
      <w:pPr>
        <w:spacing w:line="360" w:lineRule="auto"/>
        <w:rPr>
          <w:rFonts w:ascii="Times New Roman" w:hAnsi="Times New Roman" w:cs="Times New Roman"/>
          <w:b/>
          <w:sz w:val="24"/>
        </w:rPr>
      </w:pPr>
    </w:p>
    <w:p w14:paraId="4A1F8908"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1:</w:t>
      </w:r>
    </w:p>
    <w:p w14:paraId="36D8E647" w14:textId="3D9708E1" w:rsidR="00077B0F" w:rsidRPr="00ED5D2A" w:rsidRDefault="00077B0F" w:rsidP="00077B0F">
      <w:pPr>
        <w:spacing w:line="480" w:lineRule="auto"/>
        <w:rPr>
          <w:rFonts w:ascii="Times New Roman" w:hAnsi="Times New Roman" w:cs="Times New Roman"/>
          <w:sz w:val="24"/>
        </w:rPr>
      </w:pPr>
      <w:r w:rsidRPr="00ED5D2A">
        <w:rPr>
          <w:rFonts w:ascii="Times New Roman" w:hAnsi="Times New Roman" w:cs="Times New Roman"/>
          <w:sz w:val="24"/>
        </w:rPr>
        <w:t xml:space="preserve">This dissertation is being submitted in partial fulfilment of the requirements for the degree of </w:t>
      </w:r>
      <w:r w:rsidR="009B453E">
        <w:rPr>
          <w:rFonts w:ascii="Times New Roman" w:hAnsi="Times New Roman" w:cs="Times New Roman"/>
          <w:sz w:val="24"/>
        </w:rPr>
        <w:t>Master of Science in Applied Psychology</w:t>
      </w:r>
    </w:p>
    <w:p w14:paraId="3A06FAA0"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38C994E2" w14:textId="119C03C2"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286163E4" w14:textId="77777777" w:rsidR="00077B0F" w:rsidRPr="00ED5D2A" w:rsidRDefault="00077B0F" w:rsidP="00077B0F">
      <w:pPr>
        <w:spacing w:line="360" w:lineRule="auto"/>
        <w:rPr>
          <w:rFonts w:ascii="Times New Roman" w:hAnsi="Times New Roman" w:cs="Times New Roman"/>
          <w:b/>
          <w:sz w:val="24"/>
        </w:rPr>
      </w:pPr>
    </w:p>
    <w:p w14:paraId="3B41E7BD"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2:</w:t>
      </w:r>
    </w:p>
    <w:p w14:paraId="6A640331"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19DB5E39" w14:textId="77777777" w:rsidR="00077B0F" w:rsidRPr="00ED5D2A" w:rsidRDefault="00077B0F" w:rsidP="00077B0F">
      <w:pPr>
        <w:spacing w:after="0" w:line="360" w:lineRule="auto"/>
        <w:rPr>
          <w:rFonts w:ascii="Times New Roman" w:hAnsi="Times New Roman" w:cs="Times New Roman"/>
          <w:sz w:val="20"/>
        </w:rPr>
      </w:pPr>
    </w:p>
    <w:p w14:paraId="0FBA6802"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Signed: Dominik Grunski </w:t>
      </w:r>
    </w:p>
    <w:p w14:paraId="7D34CA26" w14:textId="6E67E1C0"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6D3C0133" w14:textId="77777777" w:rsidR="00077B0F" w:rsidRPr="00ED5D2A" w:rsidRDefault="00077B0F" w:rsidP="00077B0F">
      <w:pPr>
        <w:spacing w:line="360" w:lineRule="auto"/>
        <w:rPr>
          <w:rFonts w:ascii="Times New Roman" w:hAnsi="Times New Roman" w:cs="Times New Roman"/>
          <w:b/>
          <w:sz w:val="24"/>
        </w:rPr>
      </w:pPr>
    </w:p>
    <w:p w14:paraId="3206E2DC" w14:textId="77777777" w:rsidR="00077B0F" w:rsidRPr="00ED5D2A" w:rsidRDefault="00077B0F" w:rsidP="00077B0F">
      <w:pPr>
        <w:spacing w:line="360" w:lineRule="auto"/>
        <w:rPr>
          <w:rFonts w:ascii="Times New Roman" w:hAnsi="Times New Roman" w:cs="Times New Roman"/>
          <w:b/>
          <w:sz w:val="24"/>
        </w:rPr>
      </w:pPr>
      <w:r w:rsidRPr="00ED5D2A">
        <w:rPr>
          <w:rFonts w:ascii="Times New Roman" w:hAnsi="Times New Roman" w:cs="Times New Roman"/>
          <w:b/>
          <w:sz w:val="24"/>
        </w:rPr>
        <w:t>STATEMENT 3:</w:t>
      </w:r>
    </w:p>
    <w:p w14:paraId="4D39E9F6" w14:textId="77777777" w:rsidR="00077B0F" w:rsidRPr="00ED5D2A" w:rsidRDefault="00077B0F" w:rsidP="00077B0F">
      <w:pPr>
        <w:spacing w:after="0" w:line="276" w:lineRule="auto"/>
        <w:rPr>
          <w:rFonts w:ascii="Times New Roman" w:hAnsi="Times New Roman" w:cs="Times New Roman"/>
          <w:sz w:val="24"/>
        </w:rPr>
      </w:pPr>
      <w:r w:rsidRPr="00ED5D2A">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41D16C9E" w14:textId="77777777" w:rsidR="00077B0F" w:rsidRPr="00ED5D2A" w:rsidRDefault="00077B0F" w:rsidP="00077B0F">
      <w:pPr>
        <w:spacing w:after="0" w:line="360" w:lineRule="auto"/>
        <w:rPr>
          <w:rFonts w:ascii="Times New Roman" w:hAnsi="Times New Roman" w:cs="Times New Roman"/>
          <w:sz w:val="20"/>
        </w:rPr>
      </w:pPr>
    </w:p>
    <w:p w14:paraId="1A40B29B" w14:textId="77777777" w:rsidR="00077B0F" w:rsidRPr="00ED5D2A"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Signed: Dominik Grunski</w:t>
      </w:r>
    </w:p>
    <w:p w14:paraId="70CBB4C5" w14:textId="67BF50A2" w:rsidR="00261A52" w:rsidRPr="00077B0F" w:rsidRDefault="00077B0F" w:rsidP="00077B0F">
      <w:pPr>
        <w:spacing w:line="360" w:lineRule="auto"/>
        <w:rPr>
          <w:rFonts w:ascii="Times New Roman" w:hAnsi="Times New Roman" w:cs="Times New Roman"/>
          <w:sz w:val="24"/>
        </w:rPr>
      </w:pPr>
      <w:r w:rsidRPr="00ED5D2A">
        <w:rPr>
          <w:rFonts w:ascii="Times New Roman" w:hAnsi="Times New Roman" w:cs="Times New Roman"/>
          <w:sz w:val="24"/>
        </w:rPr>
        <w:t xml:space="preserve">Date: </w:t>
      </w:r>
      <w:r>
        <w:rPr>
          <w:rFonts w:ascii="Times New Roman" w:hAnsi="Times New Roman" w:cs="Times New Roman"/>
          <w:sz w:val="24"/>
        </w:rPr>
        <w:t>31/03/2025</w:t>
      </w:r>
    </w:p>
    <w:p w14:paraId="5908C96F" w14:textId="77777777" w:rsidR="00286E18" w:rsidRDefault="00286E18" w:rsidP="00286E1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Acknowledgements</w:t>
      </w:r>
    </w:p>
    <w:p w14:paraId="7BB0216B" w14:textId="70572A19" w:rsidR="0059118E" w:rsidRDefault="0059118E"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Firstly, I want to thank the entire academic team from the Psychology Department at UWTSD. Each member has always been supportive to me throughout both my undergraduate and current master’s degree and were always ready to give me support and insights when it mattered most. </w:t>
      </w:r>
    </w:p>
    <w:p w14:paraId="1384427C" w14:textId="2BF20768"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would like to especially give thanks to my dissertation supervisor, Dr Ceri Phelps, </w:t>
      </w:r>
      <w:r w:rsidR="0059118E">
        <w:rPr>
          <w:rFonts w:ascii="Times New Roman" w:hAnsi="Times New Roman" w:cs="Times New Roman"/>
          <w:sz w:val="24"/>
          <w:szCs w:val="24"/>
        </w:rPr>
        <w:t>thanks to whom I have been able to proceed smoothly through the</w:t>
      </w:r>
      <w:r>
        <w:rPr>
          <w:rFonts w:ascii="Times New Roman" w:hAnsi="Times New Roman" w:cs="Times New Roman"/>
          <w:sz w:val="24"/>
          <w:szCs w:val="24"/>
        </w:rPr>
        <w:t xml:space="preserve"> dissertation</w:t>
      </w:r>
      <w:r w:rsidR="0059118E">
        <w:rPr>
          <w:rFonts w:ascii="Times New Roman" w:hAnsi="Times New Roman" w:cs="Times New Roman"/>
          <w:sz w:val="24"/>
          <w:szCs w:val="24"/>
        </w:rPr>
        <w:t xml:space="preserve"> journey</w:t>
      </w:r>
      <w:r>
        <w:rPr>
          <w:rFonts w:ascii="Times New Roman" w:hAnsi="Times New Roman" w:cs="Times New Roman"/>
          <w:sz w:val="24"/>
          <w:szCs w:val="24"/>
        </w:rPr>
        <w:t xml:space="preserve">. Through the </w:t>
      </w:r>
      <w:r w:rsidR="0059118E">
        <w:rPr>
          <w:rFonts w:ascii="Times New Roman" w:hAnsi="Times New Roman" w:cs="Times New Roman"/>
          <w:sz w:val="24"/>
          <w:szCs w:val="24"/>
        </w:rPr>
        <w:t>amazing</w:t>
      </w:r>
      <w:r>
        <w:rPr>
          <w:rFonts w:ascii="Times New Roman" w:hAnsi="Times New Roman" w:cs="Times New Roman"/>
          <w:sz w:val="24"/>
          <w:szCs w:val="24"/>
        </w:rPr>
        <w:t xml:space="preserve"> support that my supervisor has granted me, from the flexibility of meeting times to brainstorming and helping me review aspects of my work, I have been able to give it my all during not only the dissertation process, but the entirety of my Master’s course, as my supervisor has been supporting me from the very beginning of the course. </w:t>
      </w:r>
    </w:p>
    <w:p w14:paraId="32A9A0D7" w14:textId="062C34F1" w:rsidR="00286E18" w:rsidRDefault="00286E18" w:rsidP="00286E1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also want to give thanks to my co-supervisor, Katie Sullivan, who had helped me extensively with the more technical parts of setting up my study in the university </w:t>
      </w:r>
      <w:r w:rsidR="006004FD">
        <w:rPr>
          <w:rFonts w:ascii="Times New Roman" w:hAnsi="Times New Roman" w:cs="Times New Roman"/>
          <w:sz w:val="24"/>
          <w:szCs w:val="24"/>
        </w:rPr>
        <w:t>labs and</w:t>
      </w:r>
      <w:r>
        <w:rPr>
          <w:rFonts w:ascii="Times New Roman" w:hAnsi="Times New Roman" w:cs="Times New Roman"/>
          <w:sz w:val="24"/>
          <w:szCs w:val="24"/>
        </w:rPr>
        <w:t xml:space="preserve"> assisted me with implementation of the study and recruitment, as well as providing unique perspectives to view my research from, which had also helped immensely in evaluating my research further down the line. </w:t>
      </w:r>
    </w:p>
    <w:p w14:paraId="228A0C5F" w14:textId="50BAA4B7" w:rsidR="0052314A" w:rsidRDefault="004972E4" w:rsidP="000B7ADE">
      <w:pPr>
        <w:spacing w:line="480" w:lineRule="auto"/>
        <w:ind w:firstLine="720"/>
        <w:rPr>
          <w:rFonts w:ascii="Times New Roman" w:hAnsi="Times New Roman" w:cs="Times New Roman"/>
          <w:sz w:val="24"/>
          <w:szCs w:val="24"/>
        </w:rPr>
      </w:pPr>
      <w:r>
        <w:rPr>
          <w:rFonts w:ascii="Times New Roman" w:hAnsi="Times New Roman" w:cs="Times New Roman"/>
          <w:sz w:val="24"/>
          <w:szCs w:val="24"/>
        </w:rPr>
        <w:t>My thanks go out to my friend and family, who have always supported me throughout my academic journey as well, especially my peers in the Psychology department, who have all contributed to an incredible and fulfilling academic journey and experience.</w:t>
      </w:r>
    </w:p>
    <w:p w14:paraId="733FD58D" w14:textId="77777777" w:rsidR="004972E4" w:rsidRDefault="004972E4" w:rsidP="000B7ADE">
      <w:pPr>
        <w:spacing w:line="480" w:lineRule="auto"/>
        <w:ind w:firstLine="720"/>
        <w:rPr>
          <w:rFonts w:ascii="Times New Roman" w:hAnsi="Times New Roman" w:cs="Times New Roman"/>
          <w:sz w:val="24"/>
          <w:szCs w:val="24"/>
        </w:rPr>
      </w:pPr>
    </w:p>
    <w:p w14:paraId="7688D743" w14:textId="77777777" w:rsidR="0059118E" w:rsidRDefault="0059118E" w:rsidP="004972E4">
      <w:pPr>
        <w:spacing w:line="480" w:lineRule="auto"/>
        <w:rPr>
          <w:rFonts w:ascii="Times New Roman" w:hAnsi="Times New Roman" w:cs="Times New Roman"/>
          <w:sz w:val="24"/>
          <w:szCs w:val="24"/>
        </w:rPr>
      </w:pPr>
    </w:p>
    <w:p w14:paraId="5B65227E" w14:textId="77777777" w:rsidR="0059118E" w:rsidRDefault="0059118E" w:rsidP="004972E4">
      <w:pPr>
        <w:spacing w:line="480" w:lineRule="auto"/>
        <w:rPr>
          <w:rFonts w:ascii="Times New Roman" w:hAnsi="Times New Roman" w:cs="Times New Roman"/>
          <w:sz w:val="24"/>
          <w:szCs w:val="24"/>
        </w:rPr>
      </w:pPr>
    </w:p>
    <w:p w14:paraId="7D5E549A" w14:textId="77777777" w:rsidR="004972E4" w:rsidRDefault="004972E4" w:rsidP="004972E4">
      <w:pPr>
        <w:spacing w:line="480" w:lineRule="auto"/>
        <w:rPr>
          <w:rFonts w:ascii="Times New Roman" w:hAnsi="Times New Roman" w:cs="Times New Roman"/>
          <w:sz w:val="24"/>
          <w:szCs w:val="24"/>
        </w:rPr>
      </w:pPr>
    </w:p>
    <w:p w14:paraId="25D4EB75" w14:textId="77777777" w:rsidR="00B103D1" w:rsidRPr="002A1093" w:rsidRDefault="00B103D1" w:rsidP="00B103D1">
      <w:pPr>
        <w:spacing w:line="480" w:lineRule="auto"/>
        <w:jc w:val="center"/>
        <w:rPr>
          <w:rFonts w:ascii="Times New Roman" w:hAnsi="Times New Roman" w:cs="Times New Roman"/>
          <w:b/>
          <w:bCs/>
          <w:sz w:val="28"/>
          <w:szCs w:val="28"/>
        </w:rPr>
      </w:pPr>
      <w:r w:rsidRPr="002A1093">
        <w:rPr>
          <w:rFonts w:ascii="Times New Roman" w:hAnsi="Times New Roman" w:cs="Times New Roman"/>
          <w:b/>
          <w:bCs/>
          <w:sz w:val="28"/>
          <w:szCs w:val="28"/>
        </w:rPr>
        <w:lastRenderedPageBreak/>
        <w:t>Table of Contents</w:t>
      </w:r>
    </w:p>
    <w:p w14:paraId="7459B0A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Declaration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ii</w:t>
      </w:r>
    </w:p>
    <w:p w14:paraId="2FDA1B7B"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Acknowledgements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iii</w:t>
      </w:r>
    </w:p>
    <w:p w14:paraId="5D5D156C"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Table of Contents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iv</w:t>
      </w:r>
    </w:p>
    <w:p w14:paraId="570BC4F9"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List of Tables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 xml:space="preserve">    v</w:t>
      </w:r>
    </w:p>
    <w:p w14:paraId="79905E25"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1: Plain English Summary……………………………………………………………1</w:t>
      </w:r>
    </w:p>
    <w:p w14:paraId="32789B8B"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2: Systematic Literature Review……………………………………………………...2</w:t>
      </w:r>
    </w:p>
    <w:p w14:paraId="57F3DEC3"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2.1 Paragraph of Context…...………………………….………………………………2</w:t>
      </w:r>
    </w:p>
    <w:p w14:paraId="41B5D2AE"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2.2 Aims and Objectives……………………………………………………………….4</w:t>
      </w:r>
    </w:p>
    <w:p w14:paraId="77603001"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2.3 Method…………………………………………………………………………….4</w:t>
      </w:r>
    </w:p>
    <w:p w14:paraId="401E8B8D"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2.3.1 Search Strategy………………………………………………………….4</w:t>
      </w:r>
    </w:p>
    <w:p w14:paraId="6EDC7D5B"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2.3.2 Review Process………………………………………………………….5</w:t>
      </w:r>
    </w:p>
    <w:p w14:paraId="1BC203CC"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2.3.3 Quality Assessment of Studies…………………………………………..7</w:t>
      </w:r>
    </w:p>
    <w:p w14:paraId="7D1866C6"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2.4 Results……………………………………………………………………………..9</w:t>
      </w:r>
    </w:p>
    <w:p w14:paraId="2C2BA694"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2.5 Discussion………………………………………………………………………..18</w:t>
      </w:r>
    </w:p>
    <w:p w14:paraId="21A23DEE"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2.5.1 Limitations……………………………………………………………..21</w:t>
      </w:r>
    </w:p>
    <w:p w14:paraId="682E95D8"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2.5.2 Conclusions &amp; Recommendations…………………………………..…22</w:t>
      </w:r>
    </w:p>
    <w:p w14:paraId="5E377D1F"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Chapter 3: Research Paper…………………………………………………………………...24</w:t>
      </w:r>
    </w:p>
    <w:p w14:paraId="11C7FF8E"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3.1 Abstract…………………………………………………………………………..25</w:t>
      </w:r>
    </w:p>
    <w:p w14:paraId="40A3B6A3"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3.2 Introduction………………………………………………………………………25</w:t>
      </w:r>
    </w:p>
    <w:p w14:paraId="63A27310"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3.3 Method…………………………………………………………………………...30</w:t>
      </w:r>
    </w:p>
    <w:p w14:paraId="6A25239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3.3.1 Participants……………………………………………………………..30</w:t>
      </w:r>
    </w:p>
    <w:p w14:paraId="2DD2946C"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3.3.2 Design………………………………………………………………….30</w:t>
      </w:r>
    </w:p>
    <w:p w14:paraId="0294BACC"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3.3.3 Materials………………………………………………………………..31</w:t>
      </w:r>
    </w:p>
    <w:p w14:paraId="1ECEC32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3.3.4 Procedure……………………………………………………………….33</w:t>
      </w:r>
    </w:p>
    <w:p w14:paraId="7D20AA78"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3.4 Results……………………………………………………………………………36</w:t>
      </w:r>
    </w:p>
    <w:p w14:paraId="6938BA7F"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3.4.1 Paired Samples T-Tests…………………………………………………36</w:t>
      </w:r>
    </w:p>
    <w:p w14:paraId="4057928C"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t>3.5 Discussion………………………………………………………………………..38</w:t>
      </w:r>
    </w:p>
    <w:p w14:paraId="7A9DDAB9"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3.5.1 Main Findings………………………………………………………….38</w:t>
      </w:r>
    </w:p>
    <w:p w14:paraId="14DCF18E"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t>3.5.2 Limitations……………………………………………………………..41</w:t>
      </w:r>
    </w:p>
    <w:p w14:paraId="7B2BA249" w14:textId="77777777" w:rsidR="00B103D1" w:rsidRDefault="00B103D1" w:rsidP="00B103D1">
      <w:pPr>
        <w:spacing w:line="240" w:lineRule="auto"/>
        <w:ind w:left="720" w:firstLine="720"/>
        <w:rPr>
          <w:rFonts w:ascii="Times New Roman" w:hAnsi="Times New Roman" w:cs="Times New Roman"/>
          <w:sz w:val="24"/>
          <w:szCs w:val="24"/>
          <w:lang w:val="en-US"/>
        </w:rPr>
      </w:pPr>
      <w:r>
        <w:rPr>
          <w:rFonts w:ascii="Times New Roman" w:hAnsi="Times New Roman" w:cs="Times New Roman"/>
          <w:sz w:val="24"/>
          <w:szCs w:val="24"/>
          <w:lang w:val="en-US"/>
        </w:rPr>
        <w:t>3.5.3 Conclusions…………………………………………………………….42</w:t>
      </w:r>
    </w:p>
    <w:p w14:paraId="53FDB238"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Chapter 4: Reflective Chapter………………………………………………………………..43</w:t>
      </w:r>
    </w:p>
    <w:p w14:paraId="46AAF72B"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References………………………………………………………………………………..…..51</w:t>
      </w:r>
    </w:p>
    <w:p w14:paraId="27D90AE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Appendices………………………………………………………………………………...…55</w:t>
      </w:r>
    </w:p>
    <w:p w14:paraId="4C8346E9"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A – Paper Selection based on Abstracts…………………………………………...55</w:t>
      </w:r>
    </w:p>
    <w:p w14:paraId="6344251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B – CASP Checklists……………………………………………………………...59</w:t>
      </w:r>
    </w:p>
    <w:p w14:paraId="484F07DE"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C – Information Sheet and Consent Form on Qualtrics…………………………..98</w:t>
      </w:r>
    </w:p>
    <w:p w14:paraId="1AEDB1CF"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D – PANAS Scale on Qualtrics………………………………………………….101</w:t>
      </w:r>
    </w:p>
    <w:p w14:paraId="2BCB03BA"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E – Digit-Span Test on Qualtrics………………………………………………...103</w:t>
      </w:r>
    </w:p>
    <w:p w14:paraId="265AD2E2"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F – Trail-Making Test Paper Copy………………………………………………108</w:t>
      </w:r>
    </w:p>
    <w:p w14:paraId="0558F98D"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G – Debrief Form…………………………………………………………...…...110</w:t>
      </w:r>
    </w:p>
    <w:p w14:paraId="416A5AB5"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H – Raw and Cleaned Data + SPSS Outcomes…………………………………111</w:t>
      </w:r>
    </w:p>
    <w:p w14:paraId="2826AC58" w14:textId="77777777" w:rsidR="00B103D1" w:rsidRDefault="00B103D1" w:rsidP="00B103D1">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Appendix I – Ethics Form………………………………………………………………….116</w:t>
      </w:r>
    </w:p>
    <w:p w14:paraId="6EAE7698" w14:textId="77777777" w:rsidR="00B103D1" w:rsidRDefault="00B103D1" w:rsidP="00B103D1">
      <w:pPr>
        <w:spacing w:line="240" w:lineRule="auto"/>
        <w:jc w:val="center"/>
        <w:rPr>
          <w:rFonts w:ascii="Times New Roman" w:hAnsi="Times New Roman" w:cs="Times New Roman"/>
          <w:sz w:val="24"/>
          <w:szCs w:val="24"/>
          <w:lang w:val="en-US"/>
        </w:rPr>
      </w:pPr>
    </w:p>
    <w:p w14:paraId="3608A220" w14:textId="77777777" w:rsidR="00B103D1" w:rsidRDefault="00B103D1" w:rsidP="00B103D1">
      <w:pPr>
        <w:spacing w:line="240" w:lineRule="auto"/>
        <w:jc w:val="center"/>
        <w:rPr>
          <w:rFonts w:ascii="Times New Roman" w:hAnsi="Times New Roman" w:cs="Times New Roman"/>
          <w:sz w:val="24"/>
          <w:szCs w:val="24"/>
          <w:lang w:val="en-US"/>
        </w:rPr>
      </w:pPr>
    </w:p>
    <w:p w14:paraId="044077AD" w14:textId="77777777" w:rsidR="00B103D1" w:rsidRPr="00EE71DB" w:rsidRDefault="00B103D1" w:rsidP="00B103D1">
      <w:pPr>
        <w:spacing w:line="480" w:lineRule="auto"/>
        <w:jc w:val="center"/>
        <w:rPr>
          <w:rFonts w:ascii="Times New Roman" w:hAnsi="Times New Roman" w:cs="Times New Roman"/>
          <w:b/>
          <w:bCs/>
          <w:sz w:val="28"/>
          <w:szCs w:val="28"/>
          <w:lang w:val="en-US"/>
        </w:rPr>
      </w:pPr>
      <w:r w:rsidRPr="00EE71DB">
        <w:rPr>
          <w:rFonts w:ascii="Times New Roman" w:hAnsi="Times New Roman" w:cs="Times New Roman"/>
          <w:b/>
          <w:bCs/>
          <w:sz w:val="28"/>
          <w:szCs w:val="28"/>
          <w:lang w:val="en-US"/>
        </w:rPr>
        <w:t>List of Tables</w:t>
      </w:r>
      <w:r>
        <w:rPr>
          <w:rFonts w:ascii="Times New Roman" w:hAnsi="Times New Roman" w:cs="Times New Roman"/>
          <w:b/>
          <w:bCs/>
          <w:sz w:val="28"/>
          <w:szCs w:val="28"/>
          <w:lang w:val="en-US"/>
        </w:rPr>
        <w:t xml:space="preserve"> and Figures</w:t>
      </w:r>
    </w:p>
    <w:p w14:paraId="383BD75A" w14:textId="77777777" w:rsidR="00B103D1" w:rsidRDefault="00B103D1" w:rsidP="00B103D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1: Search strategy outline………………………………………………………...……..5</w:t>
      </w:r>
    </w:p>
    <w:p w14:paraId="6AC177AD" w14:textId="77777777" w:rsidR="00B103D1" w:rsidRDefault="00B103D1" w:rsidP="00B103D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2: Important study characteristics………………………………………………...……..7</w:t>
      </w:r>
    </w:p>
    <w:p w14:paraId="1B191BD7" w14:textId="77777777" w:rsidR="00B103D1" w:rsidRDefault="00B103D1" w:rsidP="00B103D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Table 3: Methodology and Quality Assessment of Selected Studies………………………...12 </w:t>
      </w:r>
    </w:p>
    <w:p w14:paraId="2D4DC17A" w14:textId="77777777" w:rsidR="00B103D1" w:rsidRDefault="00B103D1" w:rsidP="00B103D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Table 4: Means and Standard Deviations of Variables Pre and Post test………………….…36</w:t>
      </w:r>
    </w:p>
    <w:p w14:paraId="1B042BE8" w14:textId="77777777" w:rsidR="00B103D1" w:rsidRPr="00BE3CDC" w:rsidRDefault="00B103D1" w:rsidP="00B103D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Figure 1: Data extraction process……………………………………………………….....…..6</w:t>
      </w:r>
    </w:p>
    <w:p w14:paraId="294F7B43" w14:textId="77777777" w:rsidR="00797551" w:rsidRDefault="00797551" w:rsidP="00624C3F">
      <w:pPr>
        <w:spacing w:line="480" w:lineRule="auto"/>
        <w:rPr>
          <w:rFonts w:ascii="Times New Roman" w:hAnsi="Times New Roman" w:cs="Times New Roman"/>
          <w:b/>
          <w:bCs/>
          <w:sz w:val="28"/>
          <w:szCs w:val="28"/>
          <w:u w:val="single"/>
          <w:lang w:val="en-US"/>
        </w:rPr>
      </w:pPr>
    </w:p>
    <w:p w14:paraId="2CA41739" w14:textId="77777777" w:rsidR="004F573A" w:rsidRPr="00C01C9C" w:rsidRDefault="004F573A" w:rsidP="00624C3F">
      <w:pPr>
        <w:spacing w:line="480" w:lineRule="auto"/>
        <w:rPr>
          <w:rFonts w:ascii="Times New Roman" w:hAnsi="Times New Roman" w:cs="Times New Roman"/>
          <w:b/>
          <w:bCs/>
          <w:sz w:val="28"/>
          <w:szCs w:val="28"/>
          <w:u w:val="single"/>
          <w:lang w:val="en-US"/>
        </w:rPr>
        <w:sectPr w:rsidR="004F573A" w:rsidRPr="00C01C9C" w:rsidSect="00797551">
          <w:footerReference w:type="default" r:id="rId9"/>
          <w:pgSz w:w="11906" w:h="16838"/>
          <w:pgMar w:top="1440" w:right="1440" w:bottom="1440" w:left="1440" w:header="708" w:footer="708" w:gutter="0"/>
          <w:pgNumType w:start="1"/>
          <w:cols w:space="708"/>
          <w:docGrid w:linePitch="360"/>
        </w:sectPr>
      </w:pPr>
    </w:p>
    <w:p w14:paraId="1CB1D899" w14:textId="3DB6B60C" w:rsidR="003C3586" w:rsidRPr="003C3586" w:rsidRDefault="003C3586" w:rsidP="003C3586">
      <w:pPr>
        <w:spacing w:line="480" w:lineRule="auto"/>
        <w:jc w:val="center"/>
        <w:rPr>
          <w:rFonts w:ascii="Times New Roman" w:hAnsi="Times New Roman" w:cs="Times New Roman"/>
          <w:b/>
          <w:bCs/>
          <w:sz w:val="28"/>
          <w:szCs w:val="28"/>
          <w:u w:val="single"/>
        </w:rPr>
      </w:pPr>
      <w:r w:rsidRPr="003C3586">
        <w:rPr>
          <w:rFonts w:ascii="Times New Roman" w:hAnsi="Times New Roman" w:cs="Times New Roman"/>
          <w:b/>
          <w:bCs/>
          <w:sz w:val="28"/>
          <w:szCs w:val="28"/>
          <w:u w:val="single"/>
        </w:rPr>
        <w:lastRenderedPageBreak/>
        <w:t>Chapter 1 – Plain English Summary</w:t>
      </w:r>
    </w:p>
    <w:p w14:paraId="1EBDBA56" w14:textId="2279DDB0" w:rsidR="00A90742" w:rsidRPr="00B114B3" w:rsidRDefault="00A90742" w:rsidP="00B37E70">
      <w:pPr>
        <w:spacing w:line="240" w:lineRule="auto"/>
        <w:jc w:val="both"/>
        <w:rPr>
          <w:rFonts w:ascii="Times New Roman" w:hAnsi="Times New Roman" w:cs="Times New Roman"/>
          <w:b/>
          <w:bCs/>
          <w:sz w:val="24"/>
          <w:szCs w:val="24"/>
        </w:rPr>
      </w:pPr>
      <w:r w:rsidRPr="00B114B3">
        <w:rPr>
          <w:rFonts w:ascii="Times New Roman" w:hAnsi="Times New Roman" w:cs="Times New Roman"/>
          <w:b/>
          <w:bCs/>
          <w:sz w:val="24"/>
          <w:szCs w:val="24"/>
        </w:rPr>
        <w:t xml:space="preserve">What is the key </w:t>
      </w:r>
      <w:r>
        <w:rPr>
          <w:rFonts w:ascii="Times New Roman" w:hAnsi="Times New Roman" w:cs="Times New Roman"/>
          <w:b/>
          <w:bCs/>
          <w:sz w:val="24"/>
          <w:szCs w:val="24"/>
        </w:rPr>
        <w:t>issue this study addresses?</w:t>
      </w:r>
    </w:p>
    <w:p w14:paraId="6FA2444A" w14:textId="0567B6C9" w:rsidR="00A90742" w:rsidRDefault="00A90742" w:rsidP="00B37E70">
      <w:pPr>
        <w:spacing w:line="240" w:lineRule="auto"/>
        <w:ind w:firstLine="720"/>
        <w:jc w:val="both"/>
        <w:rPr>
          <w:rFonts w:ascii="Times New Roman" w:hAnsi="Times New Roman" w:cs="Times New Roman"/>
          <w:sz w:val="24"/>
          <w:szCs w:val="24"/>
        </w:rPr>
      </w:pPr>
      <w:r>
        <w:rPr>
          <w:rFonts w:ascii="Times New Roman" w:hAnsi="Times New Roman" w:cs="Times New Roman"/>
          <w:sz w:val="24"/>
          <w:szCs w:val="24"/>
        </w:rPr>
        <w:t>Within recent years, students have been increasingly concerned about how well they may do in their higher education studies, as an increasing number of students have been taking on work outside of their studies, on top of other responsibilities which can cause more stress and anxiety. Past research on whether nature can have positive benefits for students have shown that being out in nature, or even viewing natural scenes can improve things like mood and performance. However, sometimes access to nature can be difficult, therefore other ways of delivering nature therapy were considered, such as virtual reality</w:t>
      </w:r>
      <w:r w:rsidR="00820459">
        <w:rPr>
          <w:rFonts w:ascii="Times New Roman" w:hAnsi="Times New Roman" w:cs="Times New Roman"/>
          <w:sz w:val="24"/>
          <w:szCs w:val="24"/>
        </w:rPr>
        <w:t xml:space="preserve"> through the use of</w:t>
      </w:r>
      <w:r w:rsidR="00733A77">
        <w:rPr>
          <w:rFonts w:ascii="Times New Roman" w:hAnsi="Times New Roman" w:cs="Times New Roman"/>
          <w:sz w:val="24"/>
          <w:szCs w:val="24"/>
        </w:rPr>
        <w:t xml:space="preserve"> headsets, which are portable and easy to use</w:t>
      </w:r>
      <w:r w:rsidR="00820459">
        <w:rPr>
          <w:rFonts w:ascii="Times New Roman" w:hAnsi="Times New Roman" w:cs="Times New Roman"/>
          <w:sz w:val="24"/>
          <w:szCs w:val="24"/>
        </w:rPr>
        <w:t>.</w:t>
      </w:r>
    </w:p>
    <w:p w14:paraId="3F22BCED" w14:textId="77777777" w:rsidR="00A90742" w:rsidRPr="00B114B3" w:rsidRDefault="00A90742" w:rsidP="00B37E70">
      <w:pPr>
        <w:spacing w:line="240" w:lineRule="auto"/>
        <w:jc w:val="both"/>
        <w:rPr>
          <w:rFonts w:ascii="Times New Roman" w:hAnsi="Times New Roman" w:cs="Times New Roman"/>
          <w:b/>
          <w:bCs/>
          <w:sz w:val="24"/>
          <w:szCs w:val="24"/>
        </w:rPr>
      </w:pPr>
      <w:r w:rsidRPr="00B114B3">
        <w:rPr>
          <w:rFonts w:ascii="Times New Roman" w:hAnsi="Times New Roman" w:cs="Times New Roman"/>
          <w:b/>
          <w:bCs/>
          <w:sz w:val="24"/>
          <w:szCs w:val="24"/>
        </w:rPr>
        <w:t>Why is this study needed?</w:t>
      </w:r>
    </w:p>
    <w:p w14:paraId="32B69542" w14:textId="4D50A176" w:rsidR="00A90742" w:rsidRDefault="00A90742"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B37E70">
        <w:rPr>
          <w:rFonts w:ascii="Times New Roman" w:hAnsi="Times New Roman" w:cs="Times New Roman"/>
          <w:sz w:val="24"/>
          <w:szCs w:val="24"/>
        </w:rPr>
        <w:t>We carried out a literature review exploring t</w:t>
      </w:r>
      <w:r>
        <w:rPr>
          <w:rFonts w:ascii="Times New Roman" w:hAnsi="Times New Roman" w:cs="Times New Roman"/>
          <w:sz w:val="24"/>
          <w:szCs w:val="24"/>
        </w:rPr>
        <w:t>he effectiveness of nature therapy in virtual reality for improving performance</w:t>
      </w:r>
      <w:r w:rsidR="00B37E70">
        <w:rPr>
          <w:rFonts w:ascii="Times New Roman" w:hAnsi="Times New Roman" w:cs="Times New Roman"/>
          <w:sz w:val="24"/>
          <w:szCs w:val="24"/>
        </w:rPr>
        <w:t xml:space="preserve"> and mood. The review</w:t>
      </w:r>
      <w:r w:rsidR="00335A81">
        <w:rPr>
          <w:rFonts w:ascii="Times New Roman" w:hAnsi="Times New Roman" w:cs="Times New Roman"/>
          <w:sz w:val="24"/>
          <w:szCs w:val="24"/>
        </w:rPr>
        <w:t xml:space="preserve"> found around sixty papers but only</w:t>
      </w:r>
      <w:r w:rsidR="00B37E70">
        <w:rPr>
          <w:rFonts w:ascii="Times New Roman" w:hAnsi="Times New Roman" w:cs="Times New Roman"/>
          <w:sz w:val="24"/>
          <w:szCs w:val="24"/>
        </w:rPr>
        <w:t xml:space="preserve"> involved twelve papers</w:t>
      </w:r>
      <w:r w:rsidR="00335A81">
        <w:rPr>
          <w:rFonts w:ascii="Times New Roman" w:hAnsi="Times New Roman" w:cs="Times New Roman"/>
          <w:sz w:val="24"/>
          <w:szCs w:val="24"/>
        </w:rPr>
        <w:t xml:space="preserve"> based on inclusion and exclusion criteria</w:t>
      </w:r>
      <w:r w:rsidR="00B37E70">
        <w:rPr>
          <w:rFonts w:ascii="Times New Roman" w:hAnsi="Times New Roman" w:cs="Times New Roman"/>
          <w:sz w:val="24"/>
          <w:szCs w:val="24"/>
        </w:rPr>
        <w:t xml:space="preserve">, and </w:t>
      </w:r>
      <w:r w:rsidR="00E60134">
        <w:rPr>
          <w:rFonts w:ascii="Times New Roman" w:hAnsi="Times New Roman" w:cs="Times New Roman"/>
          <w:sz w:val="24"/>
          <w:szCs w:val="24"/>
        </w:rPr>
        <w:t>overall,</w:t>
      </w:r>
      <w:r w:rsidR="00B37E70">
        <w:rPr>
          <w:rFonts w:ascii="Times New Roman" w:hAnsi="Times New Roman" w:cs="Times New Roman"/>
          <w:sz w:val="24"/>
          <w:szCs w:val="24"/>
        </w:rPr>
        <w:t xml:space="preserve"> the outcomes implied that virtual nature is</w:t>
      </w:r>
      <w:r w:rsidR="00E60134">
        <w:rPr>
          <w:rFonts w:ascii="Times New Roman" w:hAnsi="Times New Roman" w:cs="Times New Roman"/>
          <w:sz w:val="24"/>
          <w:szCs w:val="24"/>
        </w:rPr>
        <w:t xml:space="preserve"> often effective for improving or stabilising mood, and usually effective for improving performance as well. However, research on the </w:t>
      </w:r>
      <w:r w:rsidR="00335A81">
        <w:rPr>
          <w:rFonts w:ascii="Times New Roman" w:hAnsi="Times New Roman" w:cs="Times New Roman"/>
          <w:sz w:val="24"/>
          <w:szCs w:val="24"/>
        </w:rPr>
        <w:t>effectiveness of virtual nature for improving</w:t>
      </w:r>
      <w:r w:rsidR="00E60134">
        <w:rPr>
          <w:rFonts w:ascii="Times New Roman" w:hAnsi="Times New Roman" w:cs="Times New Roman"/>
          <w:sz w:val="24"/>
          <w:szCs w:val="24"/>
        </w:rPr>
        <w:t xml:space="preserve"> academic performance</w:t>
      </w:r>
      <w:r w:rsidR="00335A81">
        <w:rPr>
          <w:rFonts w:ascii="Times New Roman" w:hAnsi="Times New Roman" w:cs="Times New Roman"/>
          <w:sz w:val="24"/>
          <w:szCs w:val="24"/>
        </w:rPr>
        <w:t xml:space="preserve"> for students</w:t>
      </w:r>
      <w:r w:rsidR="00E60134">
        <w:rPr>
          <w:rFonts w:ascii="Times New Roman" w:hAnsi="Times New Roman" w:cs="Times New Roman"/>
          <w:sz w:val="24"/>
          <w:szCs w:val="24"/>
        </w:rPr>
        <w:t xml:space="preserve"> specifically</w:t>
      </w:r>
      <w:r>
        <w:rPr>
          <w:rFonts w:ascii="Times New Roman" w:hAnsi="Times New Roman" w:cs="Times New Roman"/>
          <w:sz w:val="24"/>
          <w:szCs w:val="24"/>
        </w:rPr>
        <w:t xml:space="preserve"> is very scarce</w:t>
      </w:r>
      <w:r w:rsidR="001E7879">
        <w:rPr>
          <w:rFonts w:ascii="Times New Roman" w:hAnsi="Times New Roman" w:cs="Times New Roman"/>
          <w:sz w:val="24"/>
          <w:szCs w:val="24"/>
        </w:rPr>
        <w:t xml:space="preserve"> with only one existing study exploring this topic. T</w:t>
      </w:r>
      <w:r w:rsidR="00E60134">
        <w:rPr>
          <w:rFonts w:ascii="Times New Roman" w:hAnsi="Times New Roman" w:cs="Times New Roman"/>
          <w:sz w:val="24"/>
          <w:szCs w:val="24"/>
        </w:rPr>
        <w:t>herefore</w:t>
      </w:r>
      <w:r w:rsidR="001E7879">
        <w:rPr>
          <w:rFonts w:ascii="Times New Roman" w:hAnsi="Times New Roman" w:cs="Times New Roman"/>
          <w:sz w:val="24"/>
          <w:szCs w:val="24"/>
        </w:rPr>
        <w:t>,</w:t>
      </w:r>
      <w:r w:rsidR="00E60134">
        <w:rPr>
          <w:rFonts w:ascii="Times New Roman" w:hAnsi="Times New Roman" w:cs="Times New Roman"/>
          <w:sz w:val="24"/>
          <w:szCs w:val="24"/>
        </w:rPr>
        <w:t xml:space="preserve"> </w:t>
      </w:r>
      <w:r>
        <w:rPr>
          <w:rFonts w:ascii="Times New Roman" w:hAnsi="Times New Roman" w:cs="Times New Roman"/>
          <w:sz w:val="24"/>
          <w:szCs w:val="24"/>
        </w:rPr>
        <w:t xml:space="preserve">expanding on the knowledge base of this topic could prove to be useful in possibly developing a brief, easy to access intervention which students could use to improve mood and performance.  </w:t>
      </w:r>
    </w:p>
    <w:p w14:paraId="2188D18E" w14:textId="77777777" w:rsidR="00A90742" w:rsidRPr="000F68AB" w:rsidRDefault="00A90742" w:rsidP="00B37E70">
      <w:pPr>
        <w:spacing w:line="240" w:lineRule="auto"/>
        <w:jc w:val="both"/>
        <w:rPr>
          <w:rFonts w:ascii="Times New Roman" w:hAnsi="Times New Roman" w:cs="Times New Roman"/>
          <w:b/>
          <w:bCs/>
          <w:sz w:val="24"/>
          <w:szCs w:val="24"/>
        </w:rPr>
      </w:pPr>
      <w:r w:rsidRPr="000F68AB">
        <w:rPr>
          <w:rFonts w:ascii="Times New Roman" w:hAnsi="Times New Roman" w:cs="Times New Roman"/>
          <w:b/>
          <w:bCs/>
          <w:sz w:val="24"/>
          <w:szCs w:val="24"/>
        </w:rPr>
        <w:t xml:space="preserve">What is the main point of </w:t>
      </w:r>
      <w:r>
        <w:rPr>
          <w:rFonts w:ascii="Times New Roman" w:hAnsi="Times New Roman" w:cs="Times New Roman"/>
          <w:b/>
          <w:bCs/>
          <w:sz w:val="24"/>
          <w:szCs w:val="24"/>
        </w:rPr>
        <w:t>the</w:t>
      </w:r>
      <w:r w:rsidRPr="000F68AB">
        <w:rPr>
          <w:rFonts w:ascii="Times New Roman" w:hAnsi="Times New Roman" w:cs="Times New Roman"/>
          <w:b/>
          <w:bCs/>
          <w:sz w:val="24"/>
          <w:szCs w:val="24"/>
        </w:rPr>
        <w:t xml:space="preserve"> study?</w:t>
      </w:r>
    </w:p>
    <w:p w14:paraId="18DC007E" w14:textId="452D7C81" w:rsidR="00A90742" w:rsidRDefault="00A90742"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In this study, we have explored whether a brief six-minute virtual reality nature therapy video could improve students’ mood and performance, by measuring both aspects before and after viewing the </w:t>
      </w:r>
      <w:r w:rsidR="003827DC">
        <w:rPr>
          <w:rFonts w:ascii="Times New Roman" w:hAnsi="Times New Roman" w:cs="Times New Roman"/>
          <w:sz w:val="24"/>
          <w:szCs w:val="24"/>
        </w:rPr>
        <w:t>nature video, which participants watched on a virtual reality headset</w:t>
      </w:r>
      <w:r w:rsidR="00B37E70">
        <w:rPr>
          <w:rFonts w:ascii="Times New Roman" w:hAnsi="Times New Roman" w:cs="Times New Roman"/>
          <w:sz w:val="24"/>
          <w:szCs w:val="24"/>
        </w:rPr>
        <w:t>. The measures involved one mood questionnaire</w:t>
      </w:r>
      <w:r w:rsidR="00D40D67">
        <w:rPr>
          <w:rFonts w:ascii="Times New Roman" w:hAnsi="Times New Roman" w:cs="Times New Roman"/>
          <w:sz w:val="24"/>
          <w:szCs w:val="24"/>
        </w:rPr>
        <w:t>, with the same version being used both before and after the nature video</w:t>
      </w:r>
      <w:r w:rsidR="00B37E70">
        <w:rPr>
          <w:rFonts w:ascii="Times New Roman" w:hAnsi="Times New Roman" w:cs="Times New Roman"/>
          <w:sz w:val="24"/>
          <w:szCs w:val="24"/>
        </w:rPr>
        <w:t xml:space="preserve">, and two performance tests, measuring memory and thinking ability, with two different versions of the performance test before and after the nature video. </w:t>
      </w:r>
    </w:p>
    <w:p w14:paraId="13B05C65" w14:textId="18A7F195" w:rsidR="00AE3B6C" w:rsidRPr="00AE3B6C" w:rsidRDefault="00AE3B6C" w:rsidP="00B37E70">
      <w:pPr>
        <w:spacing w:line="240" w:lineRule="auto"/>
        <w:jc w:val="both"/>
        <w:rPr>
          <w:rFonts w:ascii="Times New Roman" w:hAnsi="Times New Roman" w:cs="Times New Roman"/>
          <w:b/>
          <w:bCs/>
          <w:sz w:val="24"/>
          <w:szCs w:val="24"/>
        </w:rPr>
      </w:pPr>
      <w:r w:rsidRPr="00AE3B6C">
        <w:rPr>
          <w:rFonts w:ascii="Times New Roman" w:hAnsi="Times New Roman" w:cs="Times New Roman"/>
          <w:b/>
          <w:bCs/>
          <w:sz w:val="24"/>
          <w:szCs w:val="24"/>
        </w:rPr>
        <w:t>What was found?</w:t>
      </w:r>
    </w:p>
    <w:p w14:paraId="5562856E" w14:textId="56151A4F" w:rsidR="00AE3B6C" w:rsidRDefault="00AE3B6C" w:rsidP="00B37E70">
      <w:pPr>
        <w:spacing w:line="240" w:lineRule="auto"/>
        <w:jc w:val="both"/>
        <w:rPr>
          <w:rFonts w:ascii="Times New Roman" w:hAnsi="Times New Roman" w:cs="Times New Roman"/>
          <w:sz w:val="24"/>
          <w:szCs w:val="24"/>
        </w:rPr>
      </w:pPr>
      <w:r>
        <w:rPr>
          <w:rFonts w:ascii="Times New Roman" w:hAnsi="Times New Roman" w:cs="Times New Roman"/>
          <w:sz w:val="24"/>
          <w:szCs w:val="24"/>
        </w:rPr>
        <w:tab/>
      </w:r>
      <w:r w:rsidR="00B37E70">
        <w:rPr>
          <w:rFonts w:ascii="Times New Roman" w:hAnsi="Times New Roman" w:cs="Times New Roman"/>
          <w:sz w:val="24"/>
          <w:szCs w:val="24"/>
        </w:rPr>
        <w:t>Thirty-one participants</w:t>
      </w:r>
      <w:r w:rsidR="00A903C4">
        <w:rPr>
          <w:rFonts w:ascii="Times New Roman" w:hAnsi="Times New Roman" w:cs="Times New Roman"/>
          <w:sz w:val="24"/>
          <w:szCs w:val="24"/>
        </w:rPr>
        <w:t xml:space="preserve"> signed up for the study online and</w:t>
      </w:r>
      <w:r w:rsidR="00B37E70">
        <w:rPr>
          <w:rFonts w:ascii="Times New Roman" w:hAnsi="Times New Roman" w:cs="Times New Roman"/>
          <w:sz w:val="24"/>
          <w:szCs w:val="24"/>
        </w:rPr>
        <w:t xml:space="preserve"> took part in the study</w:t>
      </w:r>
      <w:r w:rsidR="00A903C4">
        <w:rPr>
          <w:rFonts w:ascii="Times New Roman" w:hAnsi="Times New Roman" w:cs="Times New Roman"/>
          <w:sz w:val="24"/>
          <w:szCs w:val="24"/>
        </w:rPr>
        <w:t xml:space="preserve"> in-person at a university psychology lab</w:t>
      </w:r>
      <w:r w:rsidR="00031E42">
        <w:rPr>
          <w:rFonts w:ascii="Times New Roman" w:hAnsi="Times New Roman" w:cs="Times New Roman"/>
          <w:sz w:val="24"/>
          <w:szCs w:val="24"/>
        </w:rPr>
        <w:t xml:space="preserve"> at the chosen time</w:t>
      </w:r>
      <w:r w:rsidR="00A903C4">
        <w:rPr>
          <w:rFonts w:ascii="Times New Roman" w:hAnsi="Times New Roman" w:cs="Times New Roman"/>
          <w:sz w:val="24"/>
          <w:szCs w:val="24"/>
        </w:rPr>
        <w:t>.</w:t>
      </w:r>
      <w:r w:rsidR="00B37E70">
        <w:rPr>
          <w:rFonts w:ascii="Times New Roman" w:hAnsi="Times New Roman" w:cs="Times New Roman"/>
          <w:sz w:val="24"/>
          <w:szCs w:val="24"/>
        </w:rPr>
        <w:t xml:space="preserve"> </w:t>
      </w:r>
      <w:r w:rsidR="00A903C4">
        <w:rPr>
          <w:rFonts w:ascii="Times New Roman" w:hAnsi="Times New Roman" w:cs="Times New Roman"/>
          <w:sz w:val="24"/>
          <w:szCs w:val="24"/>
        </w:rPr>
        <w:t>T</w:t>
      </w:r>
      <w:r>
        <w:rPr>
          <w:rFonts w:ascii="Times New Roman" w:hAnsi="Times New Roman" w:cs="Times New Roman"/>
          <w:sz w:val="24"/>
          <w:szCs w:val="24"/>
        </w:rPr>
        <w:t>he findings</w:t>
      </w:r>
      <w:r w:rsidR="00031E42">
        <w:rPr>
          <w:rFonts w:ascii="Times New Roman" w:hAnsi="Times New Roman" w:cs="Times New Roman"/>
          <w:sz w:val="24"/>
          <w:szCs w:val="24"/>
        </w:rPr>
        <w:t xml:space="preserve"> of the study</w:t>
      </w:r>
      <w:r>
        <w:rPr>
          <w:rFonts w:ascii="Times New Roman" w:hAnsi="Times New Roman" w:cs="Times New Roman"/>
          <w:sz w:val="24"/>
          <w:szCs w:val="24"/>
        </w:rPr>
        <w:t xml:space="preserve"> showcased that</w:t>
      </w:r>
      <w:r w:rsidR="00D543B4">
        <w:rPr>
          <w:rFonts w:ascii="Times New Roman" w:hAnsi="Times New Roman" w:cs="Times New Roman"/>
          <w:sz w:val="24"/>
          <w:szCs w:val="24"/>
        </w:rPr>
        <w:t xml:space="preserve"> </w:t>
      </w:r>
      <w:r w:rsidR="00580A8D">
        <w:rPr>
          <w:rFonts w:ascii="Times New Roman" w:hAnsi="Times New Roman" w:cs="Times New Roman"/>
          <w:sz w:val="24"/>
          <w:szCs w:val="24"/>
        </w:rPr>
        <w:t>positive mood was highly improved, while negative mood was greatly reduced</w:t>
      </w:r>
      <w:r w:rsidR="00D543B4">
        <w:rPr>
          <w:rFonts w:ascii="Times New Roman" w:hAnsi="Times New Roman" w:cs="Times New Roman"/>
          <w:sz w:val="24"/>
          <w:szCs w:val="24"/>
        </w:rPr>
        <w:t xml:space="preserve"> for students after watching the nature video</w:t>
      </w:r>
      <w:r w:rsidR="00580A8D">
        <w:rPr>
          <w:rFonts w:ascii="Times New Roman" w:hAnsi="Times New Roman" w:cs="Times New Roman"/>
          <w:sz w:val="24"/>
          <w:szCs w:val="24"/>
        </w:rPr>
        <w:t xml:space="preserve"> supported by previous literature. Meanwhile,</w:t>
      </w:r>
      <w:r w:rsidR="00D543B4">
        <w:rPr>
          <w:rFonts w:ascii="Times New Roman" w:hAnsi="Times New Roman" w:cs="Times New Roman"/>
          <w:sz w:val="24"/>
          <w:szCs w:val="24"/>
        </w:rPr>
        <w:t xml:space="preserve"> </w:t>
      </w:r>
      <w:r w:rsidR="00B37E70">
        <w:rPr>
          <w:rFonts w:ascii="Times New Roman" w:hAnsi="Times New Roman" w:cs="Times New Roman"/>
          <w:sz w:val="24"/>
          <w:szCs w:val="24"/>
        </w:rPr>
        <w:t>performance did not improve</w:t>
      </w:r>
      <w:r w:rsidR="00580A8D">
        <w:rPr>
          <w:rFonts w:ascii="Times New Roman" w:hAnsi="Times New Roman" w:cs="Times New Roman"/>
          <w:sz w:val="24"/>
          <w:szCs w:val="24"/>
        </w:rPr>
        <w:t xml:space="preserve"> on either of the two tests</w:t>
      </w:r>
      <w:r w:rsidR="00B37E70">
        <w:rPr>
          <w:rFonts w:ascii="Times New Roman" w:hAnsi="Times New Roman" w:cs="Times New Roman"/>
          <w:sz w:val="24"/>
          <w:szCs w:val="24"/>
        </w:rPr>
        <w:t>, and in fact</w:t>
      </w:r>
      <w:r w:rsidR="00580A8D">
        <w:rPr>
          <w:rFonts w:ascii="Times New Roman" w:hAnsi="Times New Roman" w:cs="Times New Roman"/>
          <w:sz w:val="24"/>
          <w:szCs w:val="24"/>
        </w:rPr>
        <w:t xml:space="preserve"> scores</w:t>
      </w:r>
      <w:r w:rsidR="00B37E70">
        <w:rPr>
          <w:rFonts w:ascii="Times New Roman" w:hAnsi="Times New Roman" w:cs="Times New Roman"/>
          <w:sz w:val="24"/>
          <w:szCs w:val="24"/>
        </w:rPr>
        <w:t xml:space="preserve"> w</w:t>
      </w:r>
      <w:r w:rsidR="00580A8D">
        <w:rPr>
          <w:rFonts w:ascii="Times New Roman" w:hAnsi="Times New Roman" w:cs="Times New Roman"/>
          <w:sz w:val="24"/>
          <w:szCs w:val="24"/>
        </w:rPr>
        <w:t>ere</w:t>
      </w:r>
      <w:r w:rsidR="00B37E70">
        <w:rPr>
          <w:rFonts w:ascii="Times New Roman" w:hAnsi="Times New Roman" w:cs="Times New Roman"/>
          <w:sz w:val="24"/>
          <w:szCs w:val="24"/>
        </w:rPr>
        <w:t xml:space="preserve"> slightly lower</w:t>
      </w:r>
      <w:r w:rsidR="00580A8D">
        <w:rPr>
          <w:rFonts w:ascii="Times New Roman" w:hAnsi="Times New Roman" w:cs="Times New Roman"/>
          <w:sz w:val="24"/>
          <w:szCs w:val="24"/>
        </w:rPr>
        <w:t xml:space="preserve"> on both tests</w:t>
      </w:r>
      <w:r w:rsidR="00B37E70">
        <w:rPr>
          <w:rFonts w:ascii="Times New Roman" w:hAnsi="Times New Roman" w:cs="Times New Roman"/>
          <w:sz w:val="24"/>
          <w:szCs w:val="24"/>
        </w:rPr>
        <w:t xml:space="preserve"> after the video</w:t>
      </w:r>
      <w:r w:rsidR="00580A8D">
        <w:rPr>
          <w:rFonts w:ascii="Times New Roman" w:hAnsi="Times New Roman" w:cs="Times New Roman"/>
          <w:sz w:val="24"/>
          <w:szCs w:val="24"/>
        </w:rPr>
        <w:t>.</w:t>
      </w:r>
    </w:p>
    <w:p w14:paraId="4B0B9553" w14:textId="77777777" w:rsidR="00A90742" w:rsidRPr="005A6E18" w:rsidRDefault="00A90742" w:rsidP="00B37E70">
      <w:p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Implications and recommendations?</w:t>
      </w:r>
    </w:p>
    <w:p w14:paraId="54052543" w14:textId="5E2A64D6" w:rsidR="00031E42" w:rsidRDefault="00A90742" w:rsidP="00031E42">
      <w:pPr>
        <w:spacing w:line="240" w:lineRule="auto"/>
        <w:jc w:val="both"/>
        <w:rPr>
          <w:rFonts w:ascii="Times New Roman" w:hAnsi="Times New Roman" w:cs="Times New Roman"/>
          <w:sz w:val="24"/>
          <w:szCs w:val="24"/>
        </w:rPr>
      </w:pPr>
      <w:r>
        <w:rPr>
          <w:rFonts w:ascii="Times New Roman" w:hAnsi="Times New Roman" w:cs="Times New Roman"/>
          <w:sz w:val="24"/>
          <w:szCs w:val="24"/>
        </w:rPr>
        <w:tab/>
        <w:t xml:space="preserve">This study indicates that, while virtual reality nature can be very effective for positively improving mood, the effectiveness for performance is not as clear when taking past research into account, as the current study showed no improvements in performance. </w:t>
      </w:r>
      <w:r w:rsidR="00A903C4">
        <w:rPr>
          <w:rFonts w:ascii="Times New Roman" w:hAnsi="Times New Roman" w:cs="Times New Roman"/>
          <w:sz w:val="24"/>
          <w:szCs w:val="24"/>
        </w:rPr>
        <w:t>Virtual nature would be recommended for students to use, as despite mixed performance improvements, it has still proven to be very good for improving mood, on top of being brief</w:t>
      </w:r>
      <w:r w:rsidR="003959BA">
        <w:rPr>
          <w:rFonts w:ascii="Times New Roman" w:hAnsi="Times New Roman" w:cs="Times New Roman"/>
          <w:sz w:val="24"/>
          <w:szCs w:val="24"/>
        </w:rPr>
        <w:t>,</w:t>
      </w:r>
      <w:r w:rsidR="00A903C4">
        <w:rPr>
          <w:rFonts w:ascii="Times New Roman" w:hAnsi="Times New Roman" w:cs="Times New Roman"/>
          <w:sz w:val="24"/>
          <w:szCs w:val="24"/>
        </w:rPr>
        <w:t xml:space="preserve"> easy to use</w:t>
      </w:r>
      <w:r w:rsidR="003959BA">
        <w:rPr>
          <w:rFonts w:ascii="Times New Roman" w:hAnsi="Times New Roman" w:cs="Times New Roman"/>
          <w:sz w:val="24"/>
          <w:szCs w:val="24"/>
        </w:rPr>
        <w:t xml:space="preserve"> and access</w:t>
      </w:r>
      <w:r w:rsidR="00A903C4">
        <w:rPr>
          <w:rFonts w:ascii="Times New Roman" w:hAnsi="Times New Roman" w:cs="Times New Roman"/>
          <w:sz w:val="24"/>
          <w:szCs w:val="24"/>
        </w:rPr>
        <w:t xml:space="preserve">. </w:t>
      </w:r>
      <w:r w:rsidR="00031E42">
        <w:rPr>
          <w:rFonts w:ascii="Times New Roman" w:hAnsi="Times New Roman" w:cs="Times New Roman"/>
          <w:sz w:val="24"/>
          <w:szCs w:val="24"/>
        </w:rPr>
        <w:t xml:space="preserve">It is </w:t>
      </w:r>
      <w:r w:rsidR="002B2A60">
        <w:rPr>
          <w:rFonts w:ascii="Times New Roman" w:hAnsi="Times New Roman" w:cs="Times New Roman"/>
          <w:sz w:val="24"/>
          <w:szCs w:val="24"/>
        </w:rPr>
        <w:t xml:space="preserve">also </w:t>
      </w:r>
      <w:r w:rsidR="00031E42">
        <w:rPr>
          <w:rFonts w:ascii="Times New Roman" w:hAnsi="Times New Roman" w:cs="Times New Roman"/>
          <w:sz w:val="24"/>
          <w:szCs w:val="24"/>
        </w:rPr>
        <w:t>recommend</w:t>
      </w:r>
      <w:r w:rsidR="002B2A60">
        <w:rPr>
          <w:rFonts w:ascii="Times New Roman" w:hAnsi="Times New Roman" w:cs="Times New Roman"/>
          <w:sz w:val="24"/>
          <w:szCs w:val="24"/>
        </w:rPr>
        <w:t>ed</w:t>
      </w:r>
      <w:r w:rsidR="00031E42">
        <w:rPr>
          <w:rFonts w:ascii="Times New Roman" w:hAnsi="Times New Roman" w:cs="Times New Roman"/>
          <w:sz w:val="24"/>
          <w:szCs w:val="24"/>
        </w:rPr>
        <w:t xml:space="preserve"> for future research to f</w:t>
      </w:r>
      <w:r>
        <w:rPr>
          <w:rFonts w:ascii="Times New Roman" w:hAnsi="Times New Roman" w:cs="Times New Roman"/>
          <w:sz w:val="24"/>
          <w:szCs w:val="24"/>
        </w:rPr>
        <w:t xml:space="preserve">urther </w:t>
      </w:r>
      <w:r w:rsidR="00C667BC">
        <w:rPr>
          <w:rFonts w:ascii="Times New Roman" w:hAnsi="Times New Roman" w:cs="Times New Roman"/>
          <w:sz w:val="24"/>
          <w:szCs w:val="24"/>
        </w:rPr>
        <w:t>examine</w:t>
      </w:r>
      <w:r>
        <w:rPr>
          <w:rFonts w:ascii="Times New Roman" w:hAnsi="Times New Roman" w:cs="Times New Roman"/>
          <w:sz w:val="24"/>
          <w:szCs w:val="24"/>
        </w:rPr>
        <w:t xml:space="preserve"> different types of performance </w:t>
      </w:r>
      <w:r w:rsidR="00580A8D">
        <w:rPr>
          <w:rFonts w:ascii="Times New Roman" w:hAnsi="Times New Roman" w:cs="Times New Roman"/>
          <w:sz w:val="24"/>
          <w:szCs w:val="24"/>
        </w:rPr>
        <w:t>measures,</w:t>
      </w:r>
      <w:r>
        <w:rPr>
          <w:rFonts w:ascii="Times New Roman" w:hAnsi="Times New Roman" w:cs="Times New Roman"/>
          <w:sz w:val="24"/>
          <w:szCs w:val="24"/>
        </w:rPr>
        <w:t xml:space="preserve"> </w:t>
      </w:r>
      <w:r w:rsidR="00031E42">
        <w:rPr>
          <w:rFonts w:ascii="Times New Roman" w:hAnsi="Times New Roman" w:cs="Times New Roman"/>
          <w:sz w:val="24"/>
          <w:szCs w:val="24"/>
        </w:rPr>
        <w:t xml:space="preserve">and which are the most effective for measuring academic performance in students specifically, </w:t>
      </w:r>
      <w:r>
        <w:rPr>
          <w:rFonts w:ascii="Times New Roman" w:hAnsi="Times New Roman" w:cs="Times New Roman"/>
          <w:sz w:val="24"/>
          <w:szCs w:val="24"/>
        </w:rPr>
        <w:t>as well as whether virtual reality nature can provide long-term gains</w:t>
      </w:r>
      <w:r w:rsidR="003959BA">
        <w:rPr>
          <w:rFonts w:ascii="Times New Roman" w:hAnsi="Times New Roman" w:cs="Times New Roman"/>
          <w:sz w:val="24"/>
          <w:szCs w:val="24"/>
        </w:rPr>
        <w:t>.</w:t>
      </w:r>
    </w:p>
    <w:p w14:paraId="116F655B" w14:textId="4D5ECE9C" w:rsidR="0051280C" w:rsidRPr="00ED27CB" w:rsidRDefault="00F1220E" w:rsidP="00ED27CB">
      <w:pPr>
        <w:spacing w:line="480" w:lineRule="auto"/>
        <w:jc w:val="center"/>
        <w:rPr>
          <w:rFonts w:ascii="Times New Roman" w:hAnsi="Times New Roman" w:cs="Times New Roman"/>
          <w:b/>
          <w:bCs/>
          <w:sz w:val="28"/>
          <w:szCs w:val="28"/>
          <w:u w:val="single"/>
        </w:rPr>
      </w:pPr>
      <w:r w:rsidRPr="00F1220E">
        <w:rPr>
          <w:rFonts w:ascii="Times New Roman" w:hAnsi="Times New Roman" w:cs="Times New Roman"/>
          <w:b/>
          <w:bCs/>
          <w:sz w:val="28"/>
          <w:szCs w:val="28"/>
          <w:u w:val="single"/>
        </w:rPr>
        <w:lastRenderedPageBreak/>
        <w:t>Chapter 2 – Systematic Literature Review</w:t>
      </w:r>
    </w:p>
    <w:p w14:paraId="26BCF617" w14:textId="77777777" w:rsidR="0051280C" w:rsidRDefault="0051280C" w:rsidP="0051280C">
      <w:pPr>
        <w:spacing w:line="480" w:lineRule="auto"/>
        <w:jc w:val="center"/>
        <w:rPr>
          <w:rFonts w:ascii="Times New Roman" w:hAnsi="Times New Roman" w:cs="Times New Roman"/>
          <w:sz w:val="24"/>
          <w:szCs w:val="24"/>
        </w:rPr>
      </w:pPr>
    </w:p>
    <w:p w14:paraId="7B1DC343" w14:textId="7B7CA504" w:rsidR="00212CE0" w:rsidRPr="00212CE0" w:rsidRDefault="00ED27CB"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2.1 </w:t>
      </w:r>
      <w:r w:rsidR="005326C1">
        <w:rPr>
          <w:rFonts w:ascii="Times New Roman" w:hAnsi="Times New Roman" w:cs="Times New Roman"/>
          <w:b/>
          <w:bCs/>
          <w:sz w:val="28"/>
          <w:szCs w:val="28"/>
        </w:rPr>
        <w:t>Paragraph of Context</w:t>
      </w:r>
    </w:p>
    <w:p w14:paraId="563EC922" w14:textId="0FDC04DC" w:rsidR="002B4750" w:rsidRDefault="0018285A"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w:t>
      </w:r>
      <w:r w:rsidR="00EB3C91">
        <w:rPr>
          <w:rFonts w:ascii="Times New Roman" w:hAnsi="Times New Roman" w:cs="Times New Roman"/>
          <w:sz w:val="24"/>
          <w:szCs w:val="24"/>
        </w:rPr>
        <w:t>the last five years</w:t>
      </w:r>
      <w:r>
        <w:rPr>
          <w:rFonts w:ascii="Times New Roman" w:hAnsi="Times New Roman" w:cs="Times New Roman"/>
          <w:sz w:val="24"/>
          <w:szCs w:val="24"/>
        </w:rPr>
        <w:t xml:space="preserve">, research on </w:t>
      </w:r>
      <w:r w:rsidR="00EB3C91">
        <w:rPr>
          <w:rFonts w:ascii="Times New Roman" w:hAnsi="Times New Roman" w:cs="Times New Roman"/>
          <w:sz w:val="24"/>
          <w:szCs w:val="24"/>
        </w:rPr>
        <w:t xml:space="preserve">the psychological benefits of nature therapy </w:t>
      </w:r>
      <w:r>
        <w:rPr>
          <w:rFonts w:ascii="Times New Roman" w:hAnsi="Times New Roman" w:cs="Times New Roman"/>
          <w:sz w:val="24"/>
          <w:szCs w:val="24"/>
        </w:rPr>
        <w:t>grown exponentially.</w:t>
      </w:r>
      <w:r w:rsidR="00EB3C91">
        <w:rPr>
          <w:rFonts w:ascii="Times New Roman" w:hAnsi="Times New Roman" w:cs="Times New Roman"/>
          <w:sz w:val="24"/>
          <w:szCs w:val="24"/>
        </w:rPr>
        <w:t xml:space="preserve"> </w:t>
      </w:r>
      <w:r w:rsidR="002B4750">
        <w:rPr>
          <w:rFonts w:ascii="Times New Roman" w:hAnsi="Times New Roman" w:cs="Times New Roman"/>
          <w:sz w:val="24"/>
          <w:szCs w:val="24"/>
        </w:rPr>
        <w:t>N</w:t>
      </w:r>
      <w:r w:rsidR="00EB3C91">
        <w:rPr>
          <w:rFonts w:ascii="Times New Roman" w:hAnsi="Times New Roman" w:cs="Times New Roman"/>
          <w:sz w:val="24"/>
          <w:szCs w:val="24"/>
        </w:rPr>
        <w:t>ature therapy</w:t>
      </w:r>
      <w:r w:rsidR="002B4750">
        <w:rPr>
          <w:rFonts w:ascii="Times New Roman" w:hAnsi="Times New Roman" w:cs="Times New Roman"/>
          <w:sz w:val="24"/>
          <w:szCs w:val="24"/>
        </w:rPr>
        <w:t xml:space="preserve"> </w:t>
      </w:r>
      <w:r w:rsidR="00EB3C91">
        <w:rPr>
          <w:rFonts w:ascii="Times New Roman" w:hAnsi="Times New Roman" w:cs="Times New Roman"/>
          <w:sz w:val="24"/>
          <w:szCs w:val="24"/>
        </w:rPr>
        <w:t>refers to an intervention</w:t>
      </w:r>
      <w:r w:rsidR="00B21152">
        <w:rPr>
          <w:rFonts w:ascii="Times New Roman" w:hAnsi="Times New Roman" w:cs="Times New Roman"/>
          <w:sz w:val="24"/>
          <w:szCs w:val="24"/>
        </w:rPr>
        <w:t xml:space="preserve"> </w:t>
      </w:r>
      <w:r w:rsidR="002B4750">
        <w:rPr>
          <w:rFonts w:ascii="Times New Roman" w:hAnsi="Times New Roman" w:cs="Times New Roman"/>
          <w:sz w:val="24"/>
          <w:szCs w:val="24"/>
        </w:rPr>
        <w:t xml:space="preserve">which utilizes </w:t>
      </w:r>
      <w:r w:rsidR="00B21152">
        <w:rPr>
          <w:rFonts w:ascii="Times New Roman" w:hAnsi="Times New Roman" w:cs="Times New Roman"/>
          <w:sz w:val="24"/>
          <w:szCs w:val="24"/>
        </w:rPr>
        <w:t>the positive effects of exposure to natural environments, such as forests, to improve several aspects of health and wellbeing (</w:t>
      </w:r>
      <w:r w:rsidR="002A3046">
        <w:rPr>
          <w:rFonts w:ascii="Times New Roman" w:hAnsi="Times New Roman" w:cs="Times New Roman"/>
          <w:sz w:val="24"/>
          <w:szCs w:val="24"/>
        </w:rPr>
        <w:t>Kotera et al., 2022).</w:t>
      </w:r>
      <w:r w:rsidR="000D649A">
        <w:rPr>
          <w:rFonts w:ascii="Times New Roman" w:hAnsi="Times New Roman" w:cs="Times New Roman"/>
          <w:sz w:val="24"/>
          <w:szCs w:val="24"/>
        </w:rPr>
        <w:t xml:space="preserve"> Other terms are also sometimes used to refer to this intervention, such as </w:t>
      </w:r>
      <w:r w:rsidR="00ED7BBE">
        <w:rPr>
          <w:rFonts w:ascii="Times New Roman" w:hAnsi="Times New Roman" w:cs="Times New Roman"/>
          <w:sz w:val="24"/>
          <w:szCs w:val="24"/>
        </w:rPr>
        <w:t>nature-based</w:t>
      </w:r>
      <w:r w:rsidR="000D649A">
        <w:rPr>
          <w:rFonts w:ascii="Times New Roman" w:hAnsi="Times New Roman" w:cs="Times New Roman"/>
          <w:sz w:val="24"/>
          <w:szCs w:val="24"/>
        </w:rPr>
        <w:t xml:space="preserve"> therapy</w:t>
      </w:r>
      <w:r w:rsidR="00ED7BBE">
        <w:rPr>
          <w:rFonts w:ascii="Times New Roman" w:hAnsi="Times New Roman" w:cs="Times New Roman"/>
          <w:sz w:val="24"/>
          <w:szCs w:val="24"/>
        </w:rPr>
        <w:t xml:space="preserve"> (Bonham-Corcoran et al., 2022)</w:t>
      </w:r>
      <w:r w:rsidR="000D649A">
        <w:rPr>
          <w:rFonts w:ascii="Times New Roman" w:hAnsi="Times New Roman" w:cs="Times New Roman"/>
          <w:sz w:val="24"/>
          <w:szCs w:val="24"/>
        </w:rPr>
        <w:t xml:space="preserve"> and ecotherapy</w:t>
      </w:r>
      <w:r w:rsidR="00C458D7">
        <w:rPr>
          <w:rFonts w:ascii="Times New Roman" w:hAnsi="Times New Roman" w:cs="Times New Roman"/>
          <w:sz w:val="24"/>
          <w:szCs w:val="24"/>
        </w:rPr>
        <w:t xml:space="preserve"> (Rueff &amp; Reese, 2023)</w:t>
      </w:r>
      <w:r w:rsidR="000D649A">
        <w:rPr>
          <w:rFonts w:ascii="Times New Roman" w:hAnsi="Times New Roman" w:cs="Times New Roman"/>
          <w:sz w:val="24"/>
          <w:szCs w:val="24"/>
        </w:rPr>
        <w:t>, which generally refer to the utilization of nature as an intervention for wellbeing.</w:t>
      </w:r>
      <w:r w:rsidR="002A3046">
        <w:rPr>
          <w:rFonts w:ascii="Times New Roman" w:hAnsi="Times New Roman" w:cs="Times New Roman"/>
          <w:sz w:val="24"/>
          <w:szCs w:val="24"/>
        </w:rPr>
        <w:t xml:space="preserve"> R</w:t>
      </w:r>
      <w:r w:rsidR="002B4750">
        <w:rPr>
          <w:rFonts w:ascii="Times New Roman" w:hAnsi="Times New Roman" w:cs="Times New Roman"/>
          <w:sz w:val="24"/>
          <w:szCs w:val="24"/>
        </w:rPr>
        <w:t xml:space="preserve">esearch has showcased that </w:t>
      </w:r>
      <w:r w:rsidR="002A3046">
        <w:rPr>
          <w:rFonts w:ascii="Times New Roman" w:hAnsi="Times New Roman" w:cs="Times New Roman"/>
          <w:sz w:val="24"/>
          <w:szCs w:val="24"/>
        </w:rPr>
        <w:t xml:space="preserve">the benefits that can come from </w:t>
      </w:r>
      <w:r w:rsidR="00EB3C91">
        <w:rPr>
          <w:rFonts w:ascii="Times New Roman" w:hAnsi="Times New Roman" w:cs="Times New Roman"/>
          <w:sz w:val="24"/>
          <w:szCs w:val="24"/>
        </w:rPr>
        <w:t>nature therapy</w:t>
      </w:r>
      <w:r w:rsidR="002A3046">
        <w:rPr>
          <w:rFonts w:ascii="Times New Roman" w:hAnsi="Times New Roman" w:cs="Times New Roman"/>
          <w:sz w:val="24"/>
          <w:szCs w:val="24"/>
        </w:rPr>
        <w:t xml:space="preserve"> are diverse</w:t>
      </w:r>
      <w:r w:rsidR="001B546E">
        <w:rPr>
          <w:rFonts w:ascii="Times New Roman" w:hAnsi="Times New Roman" w:cs="Times New Roman"/>
          <w:sz w:val="24"/>
          <w:szCs w:val="24"/>
        </w:rPr>
        <w:t xml:space="preserve"> and can improve a range of aspects</w:t>
      </w:r>
      <w:r w:rsidR="002A3046">
        <w:rPr>
          <w:rFonts w:ascii="Times New Roman" w:hAnsi="Times New Roman" w:cs="Times New Roman"/>
          <w:sz w:val="24"/>
          <w:szCs w:val="24"/>
        </w:rPr>
        <w:t xml:space="preserve">, including but not limited to: improved immune system function (Song et al., 2016), </w:t>
      </w:r>
      <w:r w:rsidR="003C25F7">
        <w:rPr>
          <w:rFonts w:ascii="Times New Roman" w:hAnsi="Times New Roman" w:cs="Times New Roman"/>
          <w:sz w:val="24"/>
          <w:szCs w:val="24"/>
        </w:rPr>
        <w:t>decrease in depressive symptoms (Son et al., 2004), improved motivation and social interaction (Parkinson et al., 2011), among a multitude of other health benefits.</w:t>
      </w:r>
    </w:p>
    <w:p w14:paraId="422A1FD8" w14:textId="54F396C8" w:rsidR="009724BA" w:rsidRPr="001421E9" w:rsidRDefault="00EB3C91" w:rsidP="009724B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Within recent literature, delivery of nature therapy through the use of virtual reality (VR), </w:t>
      </w:r>
      <w:r w:rsidR="00CB2219">
        <w:rPr>
          <w:rFonts w:ascii="Times New Roman" w:hAnsi="Times New Roman" w:cs="Times New Roman"/>
          <w:sz w:val="24"/>
          <w:szCs w:val="24"/>
        </w:rPr>
        <w:t xml:space="preserve">has been increasingly explored, </w:t>
      </w:r>
      <w:r>
        <w:rPr>
          <w:rFonts w:ascii="Times New Roman" w:hAnsi="Times New Roman" w:cs="Times New Roman"/>
          <w:sz w:val="24"/>
          <w:szCs w:val="24"/>
        </w:rPr>
        <w:t xml:space="preserve">for the possibility of positive benefits that may come with it. </w:t>
      </w:r>
      <w:r w:rsidR="00B45B71">
        <w:rPr>
          <w:rFonts w:ascii="Times New Roman" w:hAnsi="Times New Roman" w:cs="Times New Roman"/>
          <w:sz w:val="24"/>
          <w:szCs w:val="24"/>
        </w:rPr>
        <w:t xml:space="preserve">VR refers to technology, such as the Oculus Rift head mounted display (HMD), which can be used to create immersive experiences through simulating real-life environments (Lopes &amp; Falk, 2024). </w:t>
      </w:r>
      <w:r>
        <w:rPr>
          <w:rFonts w:ascii="Times New Roman" w:hAnsi="Times New Roman" w:cs="Times New Roman"/>
          <w:sz w:val="24"/>
          <w:szCs w:val="24"/>
        </w:rPr>
        <w:t>R</w:t>
      </w:r>
      <w:r w:rsidR="002B4750">
        <w:rPr>
          <w:rFonts w:ascii="Times New Roman" w:hAnsi="Times New Roman" w:cs="Times New Roman"/>
          <w:sz w:val="24"/>
          <w:szCs w:val="24"/>
        </w:rPr>
        <w:t xml:space="preserve">esearch into virtually simulated nature, and whether it can emulate the benefits of </w:t>
      </w:r>
      <w:r w:rsidR="00E259FB">
        <w:rPr>
          <w:rFonts w:ascii="Times New Roman" w:hAnsi="Times New Roman" w:cs="Times New Roman"/>
          <w:sz w:val="24"/>
          <w:szCs w:val="24"/>
        </w:rPr>
        <w:t xml:space="preserve">physically being in </w:t>
      </w:r>
      <w:r w:rsidR="002B4750">
        <w:rPr>
          <w:rFonts w:ascii="Times New Roman" w:hAnsi="Times New Roman" w:cs="Times New Roman"/>
          <w:sz w:val="24"/>
          <w:szCs w:val="24"/>
        </w:rPr>
        <w:t>real nature</w:t>
      </w:r>
      <w:r w:rsidR="0018285A">
        <w:rPr>
          <w:rFonts w:ascii="Times New Roman" w:hAnsi="Times New Roman" w:cs="Times New Roman"/>
          <w:sz w:val="24"/>
          <w:szCs w:val="24"/>
        </w:rPr>
        <w:t xml:space="preserve"> has</w:t>
      </w:r>
      <w:r w:rsidR="001421E9" w:rsidRPr="001421E9">
        <w:rPr>
          <w:rFonts w:ascii="Times New Roman" w:hAnsi="Times New Roman" w:cs="Times New Roman"/>
          <w:sz w:val="24"/>
          <w:szCs w:val="24"/>
        </w:rPr>
        <w:t xml:space="preserve"> show</w:t>
      </w:r>
      <w:r w:rsidR="0018285A">
        <w:rPr>
          <w:rFonts w:ascii="Times New Roman" w:hAnsi="Times New Roman" w:cs="Times New Roman"/>
          <w:sz w:val="24"/>
          <w:szCs w:val="24"/>
        </w:rPr>
        <w:t>n</w:t>
      </w:r>
      <w:r w:rsidR="001421E9" w:rsidRPr="001421E9">
        <w:rPr>
          <w:rFonts w:ascii="Times New Roman" w:hAnsi="Times New Roman" w:cs="Times New Roman"/>
          <w:sz w:val="24"/>
          <w:szCs w:val="24"/>
        </w:rPr>
        <w:t xml:space="preserve"> that virtual</w:t>
      </w:r>
      <w:r w:rsidR="002B4750">
        <w:rPr>
          <w:rFonts w:ascii="Times New Roman" w:hAnsi="Times New Roman" w:cs="Times New Roman"/>
          <w:sz w:val="24"/>
          <w:szCs w:val="24"/>
        </w:rPr>
        <w:t xml:space="preserve"> reality</w:t>
      </w:r>
      <w:r w:rsidR="001421E9" w:rsidRPr="001421E9">
        <w:rPr>
          <w:rFonts w:ascii="Times New Roman" w:hAnsi="Times New Roman" w:cs="Times New Roman"/>
          <w:sz w:val="24"/>
          <w:szCs w:val="24"/>
        </w:rPr>
        <w:t xml:space="preserve"> nature</w:t>
      </w:r>
      <w:r w:rsidR="002B4750">
        <w:rPr>
          <w:rFonts w:ascii="Times New Roman" w:hAnsi="Times New Roman" w:cs="Times New Roman"/>
          <w:sz w:val="24"/>
          <w:szCs w:val="24"/>
        </w:rPr>
        <w:t xml:space="preserve"> therapy (VRNT)</w:t>
      </w:r>
      <w:r w:rsidR="001421E9" w:rsidRPr="001421E9">
        <w:rPr>
          <w:rFonts w:ascii="Times New Roman" w:hAnsi="Times New Roman" w:cs="Times New Roman"/>
          <w:sz w:val="24"/>
          <w:szCs w:val="24"/>
        </w:rPr>
        <w:t xml:space="preserve"> can be just as beneficial to mental health and </w:t>
      </w:r>
      <w:r w:rsidR="00446833">
        <w:rPr>
          <w:rFonts w:ascii="Times New Roman" w:hAnsi="Times New Roman" w:cs="Times New Roman"/>
          <w:sz w:val="24"/>
          <w:szCs w:val="24"/>
        </w:rPr>
        <w:t>mood/affect</w:t>
      </w:r>
      <w:r w:rsidR="001421E9" w:rsidRPr="001421E9">
        <w:rPr>
          <w:rFonts w:ascii="Times New Roman" w:hAnsi="Times New Roman" w:cs="Times New Roman"/>
          <w:sz w:val="24"/>
          <w:szCs w:val="24"/>
        </w:rPr>
        <w:t xml:space="preserve"> as physically being in a natural environment (Browning et al., 2020)</w:t>
      </w:r>
      <w:r w:rsidR="009724BA">
        <w:rPr>
          <w:rFonts w:ascii="Times New Roman" w:hAnsi="Times New Roman" w:cs="Times New Roman"/>
          <w:sz w:val="24"/>
          <w:szCs w:val="24"/>
        </w:rPr>
        <w:t>.</w:t>
      </w:r>
    </w:p>
    <w:p w14:paraId="18805FED" w14:textId="421CB7C2" w:rsidR="002B4750" w:rsidRDefault="002B4750"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Furthermore, nature therapy </w:t>
      </w:r>
      <w:r w:rsidR="000151B4">
        <w:rPr>
          <w:rFonts w:ascii="Times New Roman" w:hAnsi="Times New Roman" w:cs="Times New Roman"/>
          <w:sz w:val="24"/>
          <w:szCs w:val="24"/>
        </w:rPr>
        <w:t>can also</w:t>
      </w:r>
      <w:r>
        <w:rPr>
          <w:rFonts w:ascii="Times New Roman" w:hAnsi="Times New Roman" w:cs="Times New Roman"/>
          <w:sz w:val="24"/>
          <w:szCs w:val="24"/>
        </w:rPr>
        <w:t xml:space="preserve"> have restorative effects for </w:t>
      </w:r>
      <w:r w:rsidR="00611C93">
        <w:rPr>
          <w:rFonts w:ascii="Times New Roman" w:hAnsi="Times New Roman" w:cs="Times New Roman"/>
          <w:sz w:val="24"/>
          <w:szCs w:val="24"/>
        </w:rPr>
        <w:t>mood/affect</w:t>
      </w:r>
      <w:r>
        <w:rPr>
          <w:rFonts w:ascii="Times New Roman" w:hAnsi="Times New Roman" w:cs="Times New Roman"/>
          <w:sz w:val="24"/>
          <w:szCs w:val="24"/>
        </w:rPr>
        <w:t>, as well as cognitive resources</w:t>
      </w:r>
      <w:r w:rsidR="00B33884">
        <w:rPr>
          <w:rFonts w:ascii="Times New Roman" w:hAnsi="Times New Roman" w:cs="Times New Roman"/>
          <w:sz w:val="24"/>
          <w:szCs w:val="24"/>
        </w:rPr>
        <w:t xml:space="preserve"> (Shin et al., 2022)</w:t>
      </w:r>
      <w:r w:rsidR="000151B4">
        <w:rPr>
          <w:rFonts w:ascii="Times New Roman" w:hAnsi="Times New Roman" w:cs="Times New Roman"/>
          <w:sz w:val="24"/>
          <w:szCs w:val="24"/>
        </w:rPr>
        <w:t xml:space="preserve">, </w:t>
      </w:r>
      <w:r w:rsidR="00C2575F">
        <w:rPr>
          <w:rFonts w:ascii="Times New Roman" w:hAnsi="Times New Roman" w:cs="Times New Roman"/>
          <w:sz w:val="24"/>
          <w:szCs w:val="24"/>
        </w:rPr>
        <w:t xml:space="preserve">according to </w:t>
      </w:r>
      <w:r w:rsidR="000151B4">
        <w:rPr>
          <w:rFonts w:ascii="Times New Roman" w:hAnsi="Times New Roman" w:cs="Times New Roman"/>
          <w:sz w:val="24"/>
          <w:szCs w:val="24"/>
        </w:rPr>
        <w:t xml:space="preserve">the </w:t>
      </w:r>
      <w:r w:rsidR="00C2575F">
        <w:rPr>
          <w:rFonts w:ascii="Times New Roman" w:hAnsi="Times New Roman" w:cs="Times New Roman"/>
          <w:sz w:val="24"/>
          <w:szCs w:val="24"/>
        </w:rPr>
        <w:t xml:space="preserve">attention restoration theory (ART; </w:t>
      </w:r>
      <w:r w:rsidR="000151B4">
        <w:rPr>
          <w:rFonts w:ascii="Times New Roman" w:hAnsi="Times New Roman" w:cs="Times New Roman"/>
          <w:sz w:val="24"/>
          <w:szCs w:val="24"/>
        </w:rPr>
        <w:lastRenderedPageBreak/>
        <w:t>Kaplan &amp; Kaplan, 1989</w:t>
      </w:r>
      <w:r w:rsidR="00C2575F">
        <w:rPr>
          <w:rFonts w:ascii="Times New Roman" w:hAnsi="Times New Roman" w:cs="Times New Roman"/>
          <w:sz w:val="24"/>
          <w:szCs w:val="24"/>
        </w:rPr>
        <w:t>)</w:t>
      </w:r>
      <w:r w:rsidR="000151B4">
        <w:rPr>
          <w:rFonts w:ascii="Times New Roman" w:hAnsi="Times New Roman" w:cs="Times New Roman"/>
          <w:sz w:val="24"/>
          <w:szCs w:val="24"/>
        </w:rPr>
        <w:t xml:space="preserve">, which suggests that through interaction </w:t>
      </w:r>
      <w:r w:rsidR="00C952C7">
        <w:rPr>
          <w:rFonts w:ascii="Times New Roman" w:hAnsi="Times New Roman" w:cs="Times New Roman"/>
          <w:sz w:val="24"/>
          <w:szCs w:val="24"/>
        </w:rPr>
        <w:t xml:space="preserve">with the natural environment or being in the presence of foliage, for example, exhausted mental resources can be recovered and restored (Kaplan, 1995). </w:t>
      </w:r>
    </w:p>
    <w:p w14:paraId="0B14C785" w14:textId="0B9A9012" w:rsidR="00E83F1D" w:rsidRDefault="00611C93"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Research has shown that</w:t>
      </w:r>
      <w:r w:rsidR="001421E9" w:rsidRPr="001421E9">
        <w:rPr>
          <w:rFonts w:ascii="Times New Roman" w:hAnsi="Times New Roman" w:cs="Times New Roman"/>
          <w:sz w:val="24"/>
          <w:szCs w:val="24"/>
        </w:rPr>
        <w:t xml:space="preserve"> both </w:t>
      </w:r>
      <w:r w:rsidR="00B840F1">
        <w:rPr>
          <w:rFonts w:ascii="Times New Roman" w:hAnsi="Times New Roman" w:cs="Times New Roman"/>
          <w:sz w:val="24"/>
          <w:szCs w:val="24"/>
        </w:rPr>
        <w:t>mood</w:t>
      </w:r>
      <w:r w:rsidR="001421E9" w:rsidRPr="001421E9">
        <w:rPr>
          <w:rFonts w:ascii="Times New Roman" w:hAnsi="Times New Roman" w:cs="Times New Roman"/>
          <w:sz w:val="24"/>
          <w:szCs w:val="24"/>
        </w:rPr>
        <w:t xml:space="preserve"> and cognition can be improved from viewing natural scenes in VR, although a lot of this research has focused on vulnerable populations, such as individuals with anxiety/depression (Li et al., 2021a) or older/elderly people, such as those with cognitive difficulties (Oliveira et al., 2016; Sadowski &amp; Khoury, 2022)</w:t>
      </w:r>
      <w:r w:rsidR="00B840F1">
        <w:rPr>
          <w:rFonts w:ascii="Times New Roman" w:hAnsi="Times New Roman" w:cs="Times New Roman"/>
          <w:sz w:val="24"/>
          <w:szCs w:val="24"/>
        </w:rPr>
        <w:t>. This is likely due to</w:t>
      </w:r>
      <w:r w:rsidR="001421E9" w:rsidRPr="001421E9">
        <w:rPr>
          <w:rFonts w:ascii="Times New Roman" w:hAnsi="Times New Roman" w:cs="Times New Roman"/>
          <w:sz w:val="24"/>
          <w:szCs w:val="24"/>
        </w:rPr>
        <w:t xml:space="preserve"> research</w:t>
      </w:r>
      <w:r w:rsidR="00B840F1">
        <w:rPr>
          <w:rFonts w:ascii="Times New Roman" w:hAnsi="Times New Roman" w:cs="Times New Roman"/>
          <w:sz w:val="24"/>
          <w:szCs w:val="24"/>
        </w:rPr>
        <w:t xml:space="preserve"> which</w:t>
      </w:r>
      <w:r w:rsidR="001421E9" w:rsidRPr="001421E9">
        <w:rPr>
          <w:rFonts w:ascii="Times New Roman" w:hAnsi="Times New Roman" w:cs="Times New Roman"/>
          <w:sz w:val="24"/>
          <w:szCs w:val="24"/>
        </w:rPr>
        <w:t xml:space="preserve"> suggests that VR nature can be especially beneficial for vulnerable individuals, or those who have physical challenges when it comes to going out into nature</w:t>
      </w:r>
      <w:r w:rsidR="001421E9" w:rsidRPr="001421E9">
        <w:rPr>
          <w:rFonts w:ascii="Times New Roman" w:hAnsi="Times New Roman" w:cs="Times New Roman"/>
          <w:color w:val="FF0000"/>
          <w:sz w:val="24"/>
          <w:szCs w:val="24"/>
        </w:rPr>
        <w:t xml:space="preserve"> </w:t>
      </w:r>
      <w:r w:rsidR="001421E9" w:rsidRPr="001421E9">
        <w:rPr>
          <w:rFonts w:ascii="Times New Roman" w:hAnsi="Times New Roman" w:cs="Times New Roman"/>
          <w:sz w:val="24"/>
          <w:szCs w:val="24"/>
        </w:rPr>
        <w:t xml:space="preserve">(Browning et al., 2020; Li et al., 2021b). </w:t>
      </w:r>
    </w:p>
    <w:p w14:paraId="7FD0A020" w14:textId="2F0B4F43" w:rsidR="001421E9" w:rsidRDefault="00B840F1" w:rsidP="001421E9">
      <w:pPr>
        <w:spacing w:line="480" w:lineRule="auto"/>
        <w:ind w:firstLine="720"/>
        <w:rPr>
          <w:rFonts w:ascii="Times New Roman" w:hAnsi="Times New Roman" w:cs="Times New Roman"/>
          <w:sz w:val="24"/>
          <w:szCs w:val="24"/>
        </w:rPr>
      </w:pPr>
      <w:r>
        <w:rPr>
          <w:rFonts w:ascii="Times New Roman" w:hAnsi="Times New Roman" w:cs="Times New Roman"/>
          <w:sz w:val="24"/>
          <w:szCs w:val="24"/>
        </w:rPr>
        <w:t>Given that most VRNT research has focused on vulnerable groups, the current review aims to explore existing literature on the effectiveness of VRNT for the student population, which has been seeing an increase in issues such as test anxiety (O’Meara et al., 2020), with recent UK statistics suggesting that overall, more students work alongside their studies, increasing worries regarding academic performance</w:t>
      </w:r>
      <w:r w:rsidR="002E3664">
        <w:rPr>
          <w:rFonts w:ascii="Times New Roman" w:hAnsi="Times New Roman" w:cs="Times New Roman"/>
          <w:sz w:val="24"/>
          <w:szCs w:val="24"/>
        </w:rPr>
        <w:t xml:space="preserve"> (Johnston &amp; Westwood, 2023)</w:t>
      </w:r>
      <w:r>
        <w:rPr>
          <w:rFonts w:ascii="Times New Roman" w:hAnsi="Times New Roman" w:cs="Times New Roman"/>
          <w:sz w:val="24"/>
          <w:szCs w:val="24"/>
        </w:rPr>
        <w:t>.</w:t>
      </w:r>
    </w:p>
    <w:p w14:paraId="7DA99F9B" w14:textId="25195542" w:rsidR="00B46D59" w:rsidRDefault="002156CC" w:rsidP="005545BD">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b</w:t>
      </w:r>
      <w:r w:rsidR="00E83F1D">
        <w:rPr>
          <w:rFonts w:ascii="Times New Roman" w:hAnsi="Times New Roman" w:cs="Times New Roman"/>
          <w:sz w:val="24"/>
          <w:szCs w:val="24"/>
        </w:rPr>
        <w:t>ased on</w:t>
      </w:r>
      <w:r w:rsidR="002B74AC">
        <w:rPr>
          <w:rFonts w:ascii="Times New Roman" w:hAnsi="Times New Roman" w:cs="Times New Roman"/>
          <w:sz w:val="24"/>
          <w:szCs w:val="24"/>
        </w:rPr>
        <w:t xml:space="preserve"> the </w:t>
      </w:r>
      <w:r w:rsidR="00E83F1D">
        <w:rPr>
          <w:rFonts w:ascii="Times New Roman" w:hAnsi="Times New Roman" w:cs="Times New Roman"/>
          <w:sz w:val="24"/>
          <w:szCs w:val="24"/>
        </w:rPr>
        <w:t>topic context</w:t>
      </w:r>
      <w:r>
        <w:rPr>
          <w:rFonts w:ascii="Times New Roman" w:hAnsi="Times New Roman" w:cs="Times New Roman"/>
          <w:sz w:val="24"/>
          <w:szCs w:val="24"/>
        </w:rPr>
        <w:t xml:space="preserve"> discussed</w:t>
      </w:r>
      <w:r w:rsidR="00E83F1D">
        <w:rPr>
          <w:rFonts w:ascii="Times New Roman" w:hAnsi="Times New Roman" w:cs="Times New Roman"/>
          <w:sz w:val="24"/>
          <w:szCs w:val="24"/>
        </w:rPr>
        <w:t xml:space="preserve"> above</w:t>
      </w:r>
      <w:r w:rsidR="00212CE0" w:rsidRPr="001421E9">
        <w:rPr>
          <w:rFonts w:ascii="Times New Roman" w:hAnsi="Times New Roman" w:cs="Times New Roman"/>
          <w:sz w:val="24"/>
          <w:szCs w:val="24"/>
        </w:rPr>
        <w:t>, the aims and objectives of this literature review are to examine the effects of VR</w:t>
      </w:r>
      <w:r w:rsidR="002825F5">
        <w:rPr>
          <w:rFonts w:ascii="Times New Roman" w:hAnsi="Times New Roman" w:cs="Times New Roman"/>
          <w:sz w:val="24"/>
          <w:szCs w:val="24"/>
        </w:rPr>
        <w:t>NT</w:t>
      </w:r>
      <w:r w:rsidR="00212CE0" w:rsidRPr="001421E9">
        <w:rPr>
          <w:rFonts w:ascii="Times New Roman" w:hAnsi="Times New Roman" w:cs="Times New Roman"/>
          <w:sz w:val="24"/>
          <w:szCs w:val="24"/>
        </w:rPr>
        <w:t xml:space="preserve"> on </w:t>
      </w:r>
      <w:r w:rsidR="003A585F">
        <w:rPr>
          <w:rFonts w:ascii="Times New Roman" w:hAnsi="Times New Roman" w:cs="Times New Roman"/>
          <w:sz w:val="24"/>
          <w:szCs w:val="24"/>
        </w:rPr>
        <w:t xml:space="preserve">affect and </w:t>
      </w:r>
      <w:r w:rsidR="00212CE0" w:rsidRPr="001421E9">
        <w:rPr>
          <w:rFonts w:ascii="Times New Roman" w:hAnsi="Times New Roman" w:cs="Times New Roman"/>
          <w:sz w:val="24"/>
          <w:szCs w:val="24"/>
        </w:rPr>
        <w:t>cognition</w:t>
      </w:r>
      <w:r w:rsidR="002B74AC">
        <w:rPr>
          <w:rFonts w:ascii="Times New Roman" w:hAnsi="Times New Roman" w:cs="Times New Roman"/>
          <w:sz w:val="24"/>
          <w:szCs w:val="24"/>
        </w:rPr>
        <w:t>/</w:t>
      </w:r>
      <w:r w:rsidR="00212CE0" w:rsidRPr="001421E9">
        <w:rPr>
          <w:rFonts w:ascii="Times New Roman" w:hAnsi="Times New Roman" w:cs="Times New Roman"/>
          <w:sz w:val="24"/>
          <w:szCs w:val="24"/>
        </w:rPr>
        <w:t>performance</w:t>
      </w:r>
      <w:r w:rsidR="003A585F">
        <w:rPr>
          <w:rFonts w:ascii="Times New Roman" w:hAnsi="Times New Roman" w:cs="Times New Roman"/>
          <w:sz w:val="24"/>
          <w:szCs w:val="24"/>
        </w:rPr>
        <w:t>.</w:t>
      </w:r>
    </w:p>
    <w:p w14:paraId="39CE0089" w14:textId="77777777" w:rsidR="002E29F8" w:rsidRDefault="002E29F8" w:rsidP="002E29F8">
      <w:pPr>
        <w:spacing w:line="480" w:lineRule="auto"/>
        <w:rPr>
          <w:rFonts w:ascii="Times New Roman" w:hAnsi="Times New Roman" w:cs="Times New Roman"/>
          <w:sz w:val="24"/>
          <w:szCs w:val="24"/>
        </w:rPr>
      </w:pPr>
    </w:p>
    <w:p w14:paraId="7495FE27" w14:textId="77777777" w:rsidR="00D37C2B" w:rsidRDefault="00D37C2B" w:rsidP="002E29F8">
      <w:pPr>
        <w:spacing w:line="480" w:lineRule="auto"/>
        <w:rPr>
          <w:rFonts w:ascii="Times New Roman" w:hAnsi="Times New Roman" w:cs="Times New Roman"/>
          <w:sz w:val="24"/>
          <w:szCs w:val="24"/>
        </w:rPr>
      </w:pPr>
    </w:p>
    <w:p w14:paraId="042BA166" w14:textId="77777777" w:rsidR="00D37C2B" w:rsidRDefault="00D37C2B" w:rsidP="002E29F8">
      <w:pPr>
        <w:spacing w:line="480" w:lineRule="auto"/>
        <w:rPr>
          <w:rFonts w:ascii="Times New Roman" w:hAnsi="Times New Roman" w:cs="Times New Roman"/>
          <w:sz w:val="24"/>
          <w:szCs w:val="24"/>
        </w:rPr>
      </w:pPr>
    </w:p>
    <w:p w14:paraId="37FA3AC2" w14:textId="77777777" w:rsidR="00D37C2B" w:rsidRDefault="00D37C2B" w:rsidP="002E29F8">
      <w:pPr>
        <w:spacing w:line="480" w:lineRule="auto"/>
        <w:rPr>
          <w:rFonts w:ascii="Times New Roman" w:hAnsi="Times New Roman" w:cs="Times New Roman"/>
          <w:sz w:val="24"/>
          <w:szCs w:val="24"/>
        </w:rPr>
      </w:pPr>
    </w:p>
    <w:p w14:paraId="28352025" w14:textId="77777777" w:rsidR="00D37C2B" w:rsidRDefault="00D37C2B" w:rsidP="002E29F8">
      <w:pPr>
        <w:spacing w:line="480" w:lineRule="auto"/>
        <w:rPr>
          <w:rFonts w:ascii="Times New Roman" w:hAnsi="Times New Roman" w:cs="Times New Roman"/>
          <w:sz w:val="24"/>
          <w:szCs w:val="24"/>
        </w:rPr>
      </w:pPr>
    </w:p>
    <w:p w14:paraId="51604346" w14:textId="77777777" w:rsidR="00D37C2B" w:rsidRDefault="00D37C2B" w:rsidP="002E29F8">
      <w:pPr>
        <w:spacing w:line="480" w:lineRule="auto"/>
        <w:rPr>
          <w:rFonts w:ascii="Times New Roman" w:hAnsi="Times New Roman" w:cs="Times New Roman"/>
          <w:sz w:val="24"/>
          <w:szCs w:val="24"/>
        </w:rPr>
      </w:pPr>
    </w:p>
    <w:p w14:paraId="24421CA8" w14:textId="0D90C4CE" w:rsidR="00741461" w:rsidRPr="00E8096F" w:rsidRDefault="00971C05" w:rsidP="001C3F58">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2.2 </w:t>
      </w:r>
      <w:r w:rsidR="00E5612B" w:rsidRPr="00E8096F">
        <w:rPr>
          <w:rFonts w:ascii="Times New Roman" w:hAnsi="Times New Roman" w:cs="Times New Roman"/>
          <w:b/>
          <w:bCs/>
          <w:sz w:val="28"/>
          <w:szCs w:val="28"/>
        </w:rPr>
        <w:t xml:space="preserve">Aims and </w:t>
      </w:r>
      <w:r w:rsidR="00741461" w:rsidRPr="00E8096F">
        <w:rPr>
          <w:rFonts w:ascii="Times New Roman" w:hAnsi="Times New Roman" w:cs="Times New Roman"/>
          <w:b/>
          <w:bCs/>
          <w:sz w:val="28"/>
          <w:szCs w:val="28"/>
        </w:rPr>
        <w:t>Objectives:</w:t>
      </w:r>
    </w:p>
    <w:p w14:paraId="40FD23EC" w14:textId="0B5C2725" w:rsidR="00743604" w:rsidRDefault="008A7520" w:rsidP="00743604">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Explore and d</w:t>
      </w:r>
      <w:r w:rsidR="00FF06BA" w:rsidRPr="00EC6CE2">
        <w:rPr>
          <w:rFonts w:ascii="Times New Roman" w:hAnsi="Times New Roman" w:cs="Times New Roman"/>
          <w:sz w:val="24"/>
          <w:szCs w:val="24"/>
        </w:rPr>
        <w:t>escribe characteristics</w:t>
      </w:r>
      <w:r w:rsidR="008C56B7">
        <w:rPr>
          <w:rFonts w:ascii="Times New Roman" w:hAnsi="Times New Roman" w:cs="Times New Roman"/>
          <w:sz w:val="24"/>
          <w:szCs w:val="24"/>
        </w:rPr>
        <w:t xml:space="preserve"> of the </w:t>
      </w:r>
      <w:r w:rsidR="0087116D">
        <w:rPr>
          <w:rFonts w:ascii="Times New Roman" w:hAnsi="Times New Roman" w:cs="Times New Roman"/>
          <w:sz w:val="24"/>
          <w:szCs w:val="24"/>
        </w:rPr>
        <w:t>selected</w:t>
      </w:r>
      <w:r w:rsidR="00FE1F91">
        <w:rPr>
          <w:rFonts w:ascii="Times New Roman" w:hAnsi="Times New Roman" w:cs="Times New Roman"/>
          <w:sz w:val="24"/>
          <w:szCs w:val="24"/>
        </w:rPr>
        <w:t xml:space="preserve"> </w:t>
      </w:r>
      <w:r w:rsidR="00901737">
        <w:rPr>
          <w:rFonts w:ascii="Times New Roman" w:hAnsi="Times New Roman" w:cs="Times New Roman"/>
          <w:sz w:val="24"/>
          <w:szCs w:val="24"/>
        </w:rPr>
        <w:t>papers</w:t>
      </w:r>
      <w:r w:rsidR="005F2146">
        <w:rPr>
          <w:rFonts w:ascii="Times New Roman" w:hAnsi="Times New Roman" w:cs="Times New Roman"/>
          <w:sz w:val="24"/>
          <w:szCs w:val="24"/>
        </w:rPr>
        <w:t xml:space="preserve"> which report outcomes on cognition/performance and affect</w:t>
      </w:r>
      <w:r w:rsidR="008C56B7">
        <w:rPr>
          <w:rFonts w:ascii="Times New Roman" w:hAnsi="Times New Roman" w:cs="Times New Roman"/>
          <w:sz w:val="24"/>
          <w:szCs w:val="24"/>
        </w:rPr>
        <w:t>,</w:t>
      </w:r>
      <w:r w:rsidR="005F2146">
        <w:rPr>
          <w:rFonts w:ascii="Times New Roman" w:hAnsi="Times New Roman" w:cs="Times New Roman"/>
          <w:sz w:val="24"/>
          <w:szCs w:val="24"/>
        </w:rPr>
        <w:t xml:space="preserve"> </w:t>
      </w:r>
      <w:r w:rsidR="008C56B7">
        <w:rPr>
          <w:rFonts w:ascii="Times New Roman" w:hAnsi="Times New Roman" w:cs="Times New Roman"/>
          <w:sz w:val="24"/>
          <w:szCs w:val="24"/>
        </w:rPr>
        <w:t>as well</w:t>
      </w:r>
      <w:r w:rsidR="00FF06BA" w:rsidRPr="00EC6CE2">
        <w:rPr>
          <w:rFonts w:ascii="Times New Roman" w:hAnsi="Times New Roman" w:cs="Times New Roman"/>
          <w:sz w:val="24"/>
          <w:szCs w:val="24"/>
        </w:rPr>
        <w:t xml:space="preserve"> </w:t>
      </w:r>
      <w:r w:rsidR="008C56B7">
        <w:rPr>
          <w:rFonts w:ascii="Times New Roman" w:hAnsi="Times New Roman" w:cs="Times New Roman"/>
          <w:sz w:val="24"/>
          <w:szCs w:val="24"/>
        </w:rPr>
        <w:t>as</w:t>
      </w:r>
      <w:r w:rsidR="00FF06BA" w:rsidRPr="00EC6CE2">
        <w:rPr>
          <w:rFonts w:ascii="Times New Roman" w:hAnsi="Times New Roman" w:cs="Times New Roman"/>
          <w:sz w:val="24"/>
          <w:szCs w:val="24"/>
        </w:rPr>
        <w:t xml:space="preserve"> the </w:t>
      </w:r>
      <w:r w:rsidR="00991778">
        <w:rPr>
          <w:rFonts w:ascii="Times New Roman" w:hAnsi="Times New Roman" w:cs="Times New Roman"/>
          <w:sz w:val="24"/>
          <w:szCs w:val="24"/>
        </w:rPr>
        <w:t xml:space="preserve">format in which </w:t>
      </w:r>
      <w:r w:rsidR="00D34E21">
        <w:rPr>
          <w:rFonts w:ascii="Times New Roman" w:hAnsi="Times New Roman" w:cs="Times New Roman"/>
          <w:sz w:val="24"/>
          <w:szCs w:val="24"/>
        </w:rPr>
        <w:t>VR</w:t>
      </w:r>
      <w:r w:rsidR="002825F5">
        <w:rPr>
          <w:rFonts w:ascii="Times New Roman" w:hAnsi="Times New Roman" w:cs="Times New Roman"/>
          <w:sz w:val="24"/>
          <w:szCs w:val="24"/>
        </w:rPr>
        <w:t>NT</w:t>
      </w:r>
      <w:r w:rsidR="00D34E21">
        <w:rPr>
          <w:rFonts w:ascii="Times New Roman" w:hAnsi="Times New Roman" w:cs="Times New Roman"/>
          <w:sz w:val="24"/>
          <w:szCs w:val="24"/>
        </w:rPr>
        <w:t xml:space="preserve"> </w:t>
      </w:r>
      <w:r w:rsidR="00991778">
        <w:rPr>
          <w:rFonts w:ascii="Times New Roman" w:hAnsi="Times New Roman" w:cs="Times New Roman"/>
          <w:sz w:val="24"/>
          <w:szCs w:val="24"/>
        </w:rPr>
        <w:t xml:space="preserve">was delivered. </w:t>
      </w:r>
    </w:p>
    <w:p w14:paraId="21F9CAF8" w14:textId="74E7722F" w:rsidR="007A6938" w:rsidRDefault="00964083" w:rsidP="0099177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w:t>
      </w:r>
      <w:r w:rsidR="00B766A3" w:rsidRPr="00EC6CE2">
        <w:rPr>
          <w:rFonts w:ascii="Times New Roman" w:hAnsi="Times New Roman" w:cs="Times New Roman"/>
          <w:sz w:val="24"/>
          <w:szCs w:val="24"/>
        </w:rPr>
        <w:t xml:space="preserve"> the methodological quality of the</w:t>
      </w:r>
      <w:r w:rsidR="00456F19">
        <w:rPr>
          <w:rFonts w:ascii="Times New Roman" w:hAnsi="Times New Roman" w:cs="Times New Roman"/>
          <w:sz w:val="24"/>
          <w:szCs w:val="24"/>
        </w:rPr>
        <w:t xml:space="preserve"> </w:t>
      </w:r>
      <w:r>
        <w:rPr>
          <w:rFonts w:ascii="Times New Roman" w:hAnsi="Times New Roman" w:cs="Times New Roman"/>
          <w:sz w:val="24"/>
          <w:szCs w:val="24"/>
        </w:rPr>
        <w:t>selected studies</w:t>
      </w:r>
      <w:r w:rsidR="002C309B">
        <w:rPr>
          <w:rFonts w:ascii="Times New Roman" w:hAnsi="Times New Roman" w:cs="Times New Roman"/>
          <w:sz w:val="24"/>
          <w:szCs w:val="24"/>
        </w:rPr>
        <w:t>, through</w:t>
      </w:r>
      <w:r w:rsidR="00E5612B">
        <w:rPr>
          <w:rFonts w:ascii="Times New Roman" w:hAnsi="Times New Roman" w:cs="Times New Roman"/>
          <w:sz w:val="24"/>
          <w:szCs w:val="24"/>
        </w:rPr>
        <w:t xml:space="preserve"> </w:t>
      </w:r>
      <w:r>
        <w:rPr>
          <w:rFonts w:ascii="Times New Roman" w:hAnsi="Times New Roman" w:cs="Times New Roman"/>
          <w:sz w:val="24"/>
          <w:szCs w:val="24"/>
        </w:rPr>
        <w:t xml:space="preserve">using the </w:t>
      </w:r>
      <w:r w:rsidR="00E5612B">
        <w:rPr>
          <w:rFonts w:ascii="Times New Roman" w:hAnsi="Times New Roman" w:cs="Times New Roman"/>
          <w:sz w:val="24"/>
          <w:szCs w:val="24"/>
        </w:rPr>
        <w:t xml:space="preserve">appropriate </w:t>
      </w:r>
      <w:r w:rsidR="00E5612B" w:rsidRPr="00EE531B">
        <w:rPr>
          <w:rFonts w:ascii="Times New Roman" w:hAnsi="Times New Roman" w:cs="Times New Roman"/>
          <w:sz w:val="24"/>
          <w:szCs w:val="24"/>
        </w:rPr>
        <w:t>CASP</w:t>
      </w:r>
      <w:r w:rsidR="00E5612B">
        <w:rPr>
          <w:rFonts w:ascii="Times New Roman" w:hAnsi="Times New Roman" w:cs="Times New Roman"/>
          <w:sz w:val="24"/>
          <w:szCs w:val="24"/>
        </w:rPr>
        <w:t xml:space="preserve"> checklist</w:t>
      </w:r>
      <w:r w:rsidR="00D34E21">
        <w:rPr>
          <w:rFonts w:ascii="Times New Roman" w:hAnsi="Times New Roman" w:cs="Times New Roman"/>
          <w:sz w:val="24"/>
          <w:szCs w:val="24"/>
        </w:rPr>
        <w:t>s</w:t>
      </w:r>
      <w:r w:rsidR="00E5612B">
        <w:rPr>
          <w:rFonts w:ascii="Times New Roman" w:hAnsi="Times New Roman" w:cs="Times New Roman"/>
          <w:sz w:val="24"/>
          <w:szCs w:val="24"/>
        </w:rPr>
        <w:t xml:space="preserve"> for each </w:t>
      </w:r>
      <w:r w:rsidR="00D34E21">
        <w:rPr>
          <w:rFonts w:ascii="Times New Roman" w:hAnsi="Times New Roman" w:cs="Times New Roman"/>
          <w:sz w:val="24"/>
          <w:szCs w:val="24"/>
        </w:rPr>
        <w:t>paper</w:t>
      </w:r>
      <w:r w:rsidR="00E5612B">
        <w:rPr>
          <w:rFonts w:ascii="Times New Roman" w:hAnsi="Times New Roman" w:cs="Times New Roman"/>
          <w:sz w:val="24"/>
          <w:szCs w:val="24"/>
        </w:rPr>
        <w:t xml:space="preserve">. </w:t>
      </w:r>
    </w:p>
    <w:p w14:paraId="1733C163" w14:textId="79799ABB" w:rsidR="008C56B7" w:rsidRDefault="008C56B7" w:rsidP="008C56B7">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 how effective VR</w:t>
      </w:r>
      <w:r w:rsidR="002825F5">
        <w:rPr>
          <w:rFonts w:ascii="Times New Roman" w:hAnsi="Times New Roman" w:cs="Times New Roman"/>
          <w:sz w:val="24"/>
          <w:szCs w:val="24"/>
        </w:rPr>
        <w:t>NT</w:t>
      </w:r>
      <w:r>
        <w:rPr>
          <w:rFonts w:ascii="Times New Roman" w:hAnsi="Times New Roman" w:cs="Times New Roman"/>
          <w:sz w:val="24"/>
          <w:szCs w:val="24"/>
        </w:rPr>
        <w:t xml:space="preserve"> is for improving </w:t>
      </w:r>
      <w:r w:rsidR="0061095F">
        <w:rPr>
          <w:rFonts w:ascii="Times New Roman" w:hAnsi="Times New Roman" w:cs="Times New Roman"/>
          <w:sz w:val="24"/>
          <w:szCs w:val="24"/>
        </w:rPr>
        <w:t>positive affect and decreasing negative affect.</w:t>
      </w:r>
    </w:p>
    <w:p w14:paraId="65C86545" w14:textId="69AFB08D" w:rsidR="00627162" w:rsidRPr="00EE0B58" w:rsidRDefault="0061095F" w:rsidP="000660F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Evaluate how effective VR</w:t>
      </w:r>
      <w:r w:rsidR="002825F5">
        <w:rPr>
          <w:rFonts w:ascii="Times New Roman" w:hAnsi="Times New Roman" w:cs="Times New Roman"/>
          <w:sz w:val="24"/>
          <w:szCs w:val="24"/>
        </w:rPr>
        <w:t>NT</w:t>
      </w:r>
      <w:r>
        <w:rPr>
          <w:rFonts w:ascii="Times New Roman" w:hAnsi="Times New Roman" w:cs="Times New Roman"/>
          <w:sz w:val="24"/>
          <w:szCs w:val="24"/>
        </w:rPr>
        <w:t xml:space="preserve"> is for improving cognition/performance.</w:t>
      </w:r>
    </w:p>
    <w:p w14:paraId="3C69CEE9" w14:textId="77777777" w:rsidR="000660F8" w:rsidRDefault="000660F8" w:rsidP="000660F8">
      <w:pPr>
        <w:spacing w:line="480" w:lineRule="auto"/>
        <w:rPr>
          <w:rFonts w:ascii="Times New Roman" w:hAnsi="Times New Roman" w:cs="Times New Roman"/>
          <w:sz w:val="24"/>
          <w:szCs w:val="24"/>
        </w:rPr>
      </w:pPr>
    </w:p>
    <w:p w14:paraId="07449488" w14:textId="77777777" w:rsidR="00EE0B58" w:rsidRPr="000660F8" w:rsidRDefault="00EE0B58" w:rsidP="000660F8">
      <w:pPr>
        <w:spacing w:line="480" w:lineRule="auto"/>
        <w:rPr>
          <w:rFonts w:ascii="Times New Roman" w:hAnsi="Times New Roman" w:cs="Times New Roman"/>
          <w:sz w:val="24"/>
          <w:szCs w:val="24"/>
        </w:rPr>
      </w:pPr>
    </w:p>
    <w:p w14:paraId="78C84B7C" w14:textId="7EB60FB3" w:rsidR="00C46229" w:rsidRPr="00E8096F" w:rsidRDefault="00FA16B4" w:rsidP="00C46229">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 </w:t>
      </w:r>
      <w:r w:rsidR="00C46229" w:rsidRPr="00E8096F">
        <w:rPr>
          <w:rFonts w:ascii="Times New Roman" w:hAnsi="Times New Roman" w:cs="Times New Roman"/>
          <w:b/>
          <w:bCs/>
          <w:sz w:val="28"/>
          <w:szCs w:val="28"/>
        </w:rPr>
        <w:t>Method</w:t>
      </w:r>
    </w:p>
    <w:p w14:paraId="0789A373" w14:textId="75913D75" w:rsidR="00C46229" w:rsidRPr="00E8096F" w:rsidRDefault="001C3F58" w:rsidP="00C46229">
      <w:pPr>
        <w:spacing w:line="480" w:lineRule="auto"/>
        <w:rPr>
          <w:rFonts w:ascii="Times New Roman" w:hAnsi="Times New Roman" w:cs="Times New Roman"/>
          <w:b/>
          <w:bCs/>
          <w:sz w:val="28"/>
          <w:szCs w:val="28"/>
        </w:rPr>
      </w:pPr>
      <w:r>
        <w:rPr>
          <w:rFonts w:ascii="Times New Roman" w:hAnsi="Times New Roman" w:cs="Times New Roman"/>
          <w:b/>
          <w:bCs/>
          <w:sz w:val="28"/>
          <w:szCs w:val="28"/>
        </w:rPr>
        <w:t>2.</w:t>
      </w:r>
      <w:r w:rsidR="004F3FC4">
        <w:rPr>
          <w:rFonts w:ascii="Times New Roman" w:hAnsi="Times New Roman" w:cs="Times New Roman"/>
          <w:b/>
          <w:bCs/>
          <w:sz w:val="28"/>
          <w:szCs w:val="28"/>
        </w:rPr>
        <w:t>3</w:t>
      </w:r>
      <w:r>
        <w:rPr>
          <w:rFonts w:ascii="Times New Roman" w:hAnsi="Times New Roman" w:cs="Times New Roman"/>
          <w:b/>
          <w:bCs/>
          <w:sz w:val="28"/>
          <w:szCs w:val="28"/>
        </w:rPr>
        <w:t xml:space="preserve">.1 </w:t>
      </w:r>
      <w:r w:rsidR="00C46229" w:rsidRPr="00E8096F">
        <w:rPr>
          <w:rFonts w:ascii="Times New Roman" w:hAnsi="Times New Roman" w:cs="Times New Roman"/>
          <w:b/>
          <w:bCs/>
          <w:sz w:val="28"/>
          <w:szCs w:val="28"/>
        </w:rPr>
        <w:t>Search Strategy</w:t>
      </w:r>
    </w:p>
    <w:p w14:paraId="0AF54F74" w14:textId="7D071638" w:rsidR="00640FF3" w:rsidRDefault="00F0510B" w:rsidP="00F0510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strategy for the systematic literature search included multiple electronic databases which are accessible on the </w:t>
      </w:r>
      <w:r>
        <w:rPr>
          <w:rFonts w:ascii="Times New Roman" w:hAnsi="Times New Roman" w:cs="Times New Roman"/>
          <w:sz w:val="24"/>
          <w:szCs w:val="24"/>
        </w:rPr>
        <w:t xml:space="preserve">University of Wales Trinity Saint David (UWTSD) </w:t>
      </w:r>
      <w:r>
        <w:rPr>
          <w:rFonts w:ascii="Times New Roman" w:hAnsi="Times New Roman" w:cs="Times New Roman"/>
          <w:sz w:val="24"/>
          <w:szCs w:val="24"/>
        </w:rPr>
        <w:t xml:space="preserve">library system. A unique combination of key words and phrases was utilized, which would find as much relevant existing literature regarding </w:t>
      </w:r>
      <w:r w:rsidR="00464A2C">
        <w:rPr>
          <w:rFonts w:ascii="Times New Roman" w:hAnsi="Times New Roman" w:cs="Times New Roman"/>
          <w:sz w:val="24"/>
          <w:szCs w:val="24"/>
        </w:rPr>
        <w:t xml:space="preserve">the </w:t>
      </w:r>
      <w:r w:rsidR="001B573F">
        <w:rPr>
          <w:rFonts w:ascii="Times New Roman" w:hAnsi="Times New Roman" w:cs="Times New Roman"/>
          <w:sz w:val="24"/>
          <w:szCs w:val="24"/>
        </w:rPr>
        <w:t>effects of VR</w:t>
      </w:r>
      <w:r w:rsidR="002825F5">
        <w:rPr>
          <w:rFonts w:ascii="Times New Roman" w:hAnsi="Times New Roman" w:cs="Times New Roman"/>
          <w:sz w:val="24"/>
          <w:szCs w:val="24"/>
        </w:rPr>
        <w:t>NT</w:t>
      </w:r>
      <w:r w:rsidR="001B573F">
        <w:rPr>
          <w:rFonts w:ascii="Times New Roman" w:hAnsi="Times New Roman" w:cs="Times New Roman"/>
          <w:sz w:val="24"/>
          <w:szCs w:val="24"/>
        </w:rPr>
        <w:t xml:space="preserve"> on affect and cognition. The databases searched included Academic Search Premier, DOAJ Directory of Open Access Journals, </w:t>
      </w:r>
      <w:proofErr w:type="spellStart"/>
      <w:r w:rsidR="001B573F">
        <w:rPr>
          <w:rFonts w:ascii="Times New Roman" w:hAnsi="Times New Roman" w:cs="Times New Roman"/>
          <w:sz w:val="24"/>
          <w:szCs w:val="24"/>
        </w:rPr>
        <w:t>IngentaConnect</w:t>
      </w:r>
      <w:proofErr w:type="spellEnd"/>
      <w:r w:rsidR="001B573F">
        <w:rPr>
          <w:rFonts w:ascii="Times New Roman" w:hAnsi="Times New Roman" w:cs="Times New Roman"/>
          <w:sz w:val="24"/>
          <w:szCs w:val="24"/>
        </w:rPr>
        <w:t xml:space="preserve"> Journals, Oxford Journals Open Access Collection, ProQuest Central, </w:t>
      </w:r>
      <w:proofErr w:type="spellStart"/>
      <w:r w:rsidR="001B573F">
        <w:rPr>
          <w:rFonts w:ascii="Times New Roman" w:hAnsi="Times New Roman" w:cs="Times New Roman"/>
          <w:sz w:val="24"/>
          <w:szCs w:val="24"/>
        </w:rPr>
        <w:t>Pubmed</w:t>
      </w:r>
      <w:proofErr w:type="spellEnd"/>
      <w:r w:rsidR="001B573F">
        <w:rPr>
          <w:rFonts w:ascii="Times New Roman" w:hAnsi="Times New Roman" w:cs="Times New Roman"/>
          <w:sz w:val="24"/>
          <w:szCs w:val="24"/>
        </w:rPr>
        <w:t xml:space="preserve"> Central Open Access, Science Direct Journals (5 years ago – present) and Springer Nature OA Free Journals. </w:t>
      </w:r>
    </w:p>
    <w:p w14:paraId="3663D514" w14:textId="5CF5C6BB" w:rsidR="00C562FF" w:rsidRDefault="00215B61" w:rsidP="0029188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search terms consisted of nature </w:t>
      </w:r>
      <w:r w:rsidR="00C91032">
        <w:rPr>
          <w:rFonts w:ascii="Times New Roman" w:hAnsi="Times New Roman" w:cs="Times New Roman"/>
          <w:sz w:val="24"/>
          <w:szCs w:val="24"/>
        </w:rPr>
        <w:t>or</w:t>
      </w:r>
      <w:r>
        <w:rPr>
          <w:rFonts w:ascii="Times New Roman" w:hAnsi="Times New Roman" w:cs="Times New Roman"/>
          <w:sz w:val="24"/>
          <w:szCs w:val="24"/>
        </w:rPr>
        <w:t xml:space="preserve"> eco contained in the title, considering that nature therapy is sometimes referred to as eco therapy. In another bar, virtual reality </w:t>
      </w:r>
      <w:r w:rsidR="00C91032">
        <w:rPr>
          <w:rFonts w:ascii="Times New Roman" w:hAnsi="Times New Roman" w:cs="Times New Roman"/>
          <w:sz w:val="24"/>
          <w:szCs w:val="24"/>
        </w:rPr>
        <w:t>or</w:t>
      </w:r>
      <w:r>
        <w:rPr>
          <w:rFonts w:ascii="Times New Roman" w:hAnsi="Times New Roman" w:cs="Times New Roman"/>
          <w:sz w:val="24"/>
          <w:szCs w:val="24"/>
        </w:rPr>
        <w:t xml:space="preserve"> VR </w:t>
      </w:r>
      <w:r>
        <w:rPr>
          <w:rFonts w:ascii="Times New Roman" w:hAnsi="Times New Roman" w:cs="Times New Roman"/>
          <w:sz w:val="24"/>
          <w:szCs w:val="24"/>
        </w:rPr>
        <w:lastRenderedPageBreak/>
        <w:t>contained in the title was also inputted, as some papers use the acronym</w:t>
      </w:r>
      <w:r w:rsidR="00C91032">
        <w:rPr>
          <w:rFonts w:ascii="Times New Roman" w:hAnsi="Times New Roman" w:cs="Times New Roman"/>
          <w:sz w:val="24"/>
          <w:szCs w:val="24"/>
        </w:rPr>
        <w:t xml:space="preserve"> VR in the title instead of the full phrase. Finally, in a third bar, four terms were specified to be in any field, performance, restoration, cognition and affect. All of these terms except affect were utilized with an asterisk in the search, such as </w:t>
      </w:r>
      <w:proofErr w:type="spellStart"/>
      <w:r w:rsidR="00C91032">
        <w:rPr>
          <w:rFonts w:ascii="Times New Roman" w:hAnsi="Times New Roman" w:cs="Times New Roman"/>
          <w:sz w:val="24"/>
          <w:szCs w:val="24"/>
        </w:rPr>
        <w:t>cogni</w:t>
      </w:r>
      <w:proofErr w:type="spellEnd"/>
      <w:r w:rsidR="00C91032">
        <w:rPr>
          <w:rFonts w:ascii="Times New Roman" w:hAnsi="Times New Roman" w:cs="Times New Roman"/>
          <w:sz w:val="24"/>
          <w:szCs w:val="24"/>
        </w:rPr>
        <w:t>*, in order to get as many variations of the term as possible, such as cognition, cognitive, cognitively, etc</w:t>
      </w:r>
      <w:r w:rsidR="00A2577D">
        <w:rPr>
          <w:rFonts w:ascii="Times New Roman" w:hAnsi="Times New Roman" w:cs="Times New Roman"/>
          <w:sz w:val="24"/>
          <w:szCs w:val="24"/>
        </w:rPr>
        <w:t>. The exact search strategy</w:t>
      </w:r>
      <w:r w:rsidR="00756F26">
        <w:rPr>
          <w:rFonts w:ascii="Times New Roman" w:hAnsi="Times New Roman" w:cs="Times New Roman"/>
          <w:sz w:val="24"/>
          <w:szCs w:val="24"/>
        </w:rPr>
        <w:t xml:space="preserve"> and the inclusion/exclusion criteria</w:t>
      </w:r>
      <w:r w:rsidR="00A2577D">
        <w:rPr>
          <w:rFonts w:ascii="Times New Roman" w:hAnsi="Times New Roman" w:cs="Times New Roman"/>
          <w:sz w:val="24"/>
          <w:szCs w:val="24"/>
        </w:rPr>
        <w:t xml:space="preserve"> can be seen in Table 1.</w:t>
      </w:r>
    </w:p>
    <w:p w14:paraId="33A45D3E" w14:textId="77777777" w:rsidR="00505CF8" w:rsidRDefault="00505CF8" w:rsidP="00291888">
      <w:pPr>
        <w:spacing w:line="480" w:lineRule="auto"/>
        <w:ind w:firstLine="720"/>
        <w:rPr>
          <w:rFonts w:ascii="Times New Roman" w:hAnsi="Times New Roman" w:cs="Times New Roman"/>
          <w:sz w:val="24"/>
          <w:szCs w:val="24"/>
        </w:rPr>
      </w:pPr>
    </w:p>
    <w:p w14:paraId="0DA1AE1D" w14:textId="580DCA75" w:rsidR="00640FF3" w:rsidRPr="00BF6AF5" w:rsidRDefault="00640FF3" w:rsidP="002560CB">
      <w:pPr>
        <w:spacing w:line="240" w:lineRule="auto"/>
        <w:rPr>
          <w:rFonts w:ascii="Times New Roman" w:hAnsi="Times New Roman" w:cs="Times New Roman"/>
          <w:sz w:val="24"/>
          <w:szCs w:val="24"/>
        </w:rPr>
      </w:pPr>
      <w:r w:rsidRPr="004957B8">
        <w:rPr>
          <w:rFonts w:ascii="Times New Roman" w:hAnsi="Times New Roman" w:cs="Times New Roman"/>
          <w:i/>
          <w:iCs/>
          <w:sz w:val="24"/>
          <w:szCs w:val="24"/>
        </w:rPr>
        <w:t>Table 1: Search strategy outline</w:t>
      </w:r>
    </w:p>
    <w:tbl>
      <w:tblPr>
        <w:tblStyle w:val="TableGrid"/>
        <w:tblW w:w="0" w:type="auto"/>
        <w:tblLook w:val="04A0" w:firstRow="1" w:lastRow="0" w:firstColumn="1" w:lastColumn="0" w:noHBand="0" w:noVBand="1"/>
      </w:tblPr>
      <w:tblGrid>
        <w:gridCol w:w="9016"/>
      </w:tblGrid>
      <w:tr w:rsidR="004957B8" w14:paraId="2B838843" w14:textId="77777777" w:rsidTr="004957B8">
        <w:tc>
          <w:tcPr>
            <w:tcW w:w="9016" w:type="dxa"/>
          </w:tcPr>
          <w:p w14:paraId="13832E10" w14:textId="577B3C46" w:rsidR="004957B8" w:rsidRDefault="004957B8" w:rsidP="004957B8">
            <w:pPr>
              <w:rPr>
                <w:rFonts w:ascii="Times New Roman" w:hAnsi="Times New Roman" w:cs="Times New Roman"/>
                <w:sz w:val="24"/>
                <w:szCs w:val="24"/>
              </w:rPr>
            </w:pPr>
            <w:r w:rsidRPr="00DB1C39">
              <w:rPr>
                <w:rFonts w:ascii="Times New Roman" w:hAnsi="Times New Roman" w:cs="Times New Roman"/>
                <w:b/>
                <w:bCs/>
                <w:sz w:val="24"/>
                <w:szCs w:val="24"/>
              </w:rPr>
              <w:t>Databases searched</w:t>
            </w:r>
            <w:r w:rsidR="00DB1C39">
              <w:rPr>
                <w:rFonts w:ascii="Times New Roman" w:hAnsi="Times New Roman" w:cs="Times New Roman"/>
                <w:sz w:val="24"/>
                <w:szCs w:val="24"/>
              </w:rPr>
              <w:t xml:space="preserve">: </w:t>
            </w:r>
            <w:r w:rsidR="00464A2C" w:rsidRPr="00464A2C">
              <w:rPr>
                <w:rFonts w:ascii="Times New Roman" w:hAnsi="Times New Roman" w:cs="Times New Roman"/>
                <w:sz w:val="24"/>
                <w:szCs w:val="24"/>
              </w:rPr>
              <w:t xml:space="preserve">Academic Search Premier, DOAJ Directory of Open Access Journals, </w:t>
            </w:r>
            <w:proofErr w:type="spellStart"/>
            <w:r w:rsidR="00060C80" w:rsidRPr="00464A2C">
              <w:rPr>
                <w:rFonts w:ascii="Times New Roman" w:hAnsi="Times New Roman" w:cs="Times New Roman"/>
                <w:sz w:val="24"/>
                <w:szCs w:val="24"/>
              </w:rPr>
              <w:t>IngentaConnect</w:t>
            </w:r>
            <w:proofErr w:type="spellEnd"/>
            <w:r w:rsidR="00060C80" w:rsidRPr="00464A2C">
              <w:rPr>
                <w:rFonts w:ascii="Times New Roman" w:hAnsi="Times New Roman" w:cs="Times New Roman"/>
                <w:sz w:val="24"/>
                <w:szCs w:val="24"/>
              </w:rPr>
              <w:t xml:space="preserve"> Journals</w:t>
            </w:r>
            <w:r w:rsidR="00060C80">
              <w:rPr>
                <w:rFonts w:ascii="Times New Roman" w:hAnsi="Times New Roman" w:cs="Times New Roman"/>
                <w:sz w:val="24"/>
                <w:szCs w:val="24"/>
              </w:rPr>
              <w:t>,</w:t>
            </w:r>
            <w:r w:rsidR="00060C80" w:rsidRPr="00464A2C">
              <w:rPr>
                <w:rFonts w:ascii="Times New Roman" w:hAnsi="Times New Roman" w:cs="Times New Roman"/>
                <w:sz w:val="24"/>
                <w:szCs w:val="24"/>
              </w:rPr>
              <w:t xml:space="preserve"> </w:t>
            </w:r>
            <w:r w:rsidR="00060C80">
              <w:rPr>
                <w:rFonts w:ascii="Times New Roman" w:hAnsi="Times New Roman" w:cs="Times New Roman"/>
                <w:sz w:val="24"/>
                <w:szCs w:val="24"/>
              </w:rPr>
              <w:t xml:space="preserve">Oxford Journals Open Access Collection, </w:t>
            </w:r>
            <w:r w:rsidR="00464A2C" w:rsidRPr="00464A2C">
              <w:rPr>
                <w:rFonts w:ascii="Times New Roman" w:hAnsi="Times New Roman" w:cs="Times New Roman"/>
                <w:sz w:val="24"/>
                <w:szCs w:val="24"/>
              </w:rPr>
              <w:t>ProQuest Central,</w:t>
            </w:r>
            <w:r w:rsidR="00060C80">
              <w:rPr>
                <w:rFonts w:ascii="Times New Roman" w:hAnsi="Times New Roman" w:cs="Times New Roman"/>
                <w:sz w:val="24"/>
                <w:szCs w:val="24"/>
              </w:rPr>
              <w:t xml:space="preserve"> </w:t>
            </w:r>
            <w:proofErr w:type="spellStart"/>
            <w:r w:rsidR="00060C80">
              <w:rPr>
                <w:rFonts w:ascii="Times New Roman" w:hAnsi="Times New Roman" w:cs="Times New Roman"/>
                <w:sz w:val="24"/>
                <w:szCs w:val="24"/>
              </w:rPr>
              <w:t>Pubmed</w:t>
            </w:r>
            <w:proofErr w:type="spellEnd"/>
            <w:r w:rsidR="00060C80">
              <w:rPr>
                <w:rFonts w:ascii="Times New Roman" w:hAnsi="Times New Roman" w:cs="Times New Roman"/>
                <w:sz w:val="24"/>
                <w:szCs w:val="24"/>
              </w:rPr>
              <w:t xml:space="preserve"> Central Open Access,</w:t>
            </w:r>
            <w:r w:rsidR="00464A2C" w:rsidRPr="00464A2C">
              <w:rPr>
                <w:rFonts w:ascii="Times New Roman" w:hAnsi="Times New Roman" w:cs="Times New Roman"/>
                <w:sz w:val="24"/>
                <w:szCs w:val="24"/>
              </w:rPr>
              <w:t xml:space="preserve"> ScienceDirect Journals</w:t>
            </w:r>
            <w:r w:rsidR="00060C80">
              <w:rPr>
                <w:rFonts w:ascii="Times New Roman" w:hAnsi="Times New Roman" w:cs="Times New Roman"/>
                <w:sz w:val="24"/>
                <w:szCs w:val="24"/>
              </w:rPr>
              <w:t xml:space="preserve"> (5 years ago – present)</w:t>
            </w:r>
            <w:r w:rsidR="00464A2C" w:rsidRPr="00464A2C">
              <w:rPr>
                <w:rFonts w:ascii="Times New Roman" w:hAnsi="Times New Roman" w:cs="Times New Roman"/>
                <w:sz w:val="24"/>
                <w:szCs w:val="24"/>
              </w:rPr>
              <w:t xml:space="preserve">, Springer </w:t>
            </w:r>
            <w:r w:rsidR="00060C80">
              <w:rPr>
                <w:rFonts w:ascii="Times New Roman" w:hAnsi="Times New Roman" w:cs="Times New Roman"/>
                <w:sz w:val="24"/>
                <w:szCs w:val="24"/>
              </w:rPr>
              <w:t>Nature OA Free Journals.</w:t>
            </w:r>
          </w:p>
          <w:p w14:paraId="2A1C9D1C" w14:textId="28641ACE" w:rsidR="004957B8" w:rsidRDefault="004957B8" w:rsidP="004957B8">
            <w:pPr>
              <w:rPr>
                <w:rFonts w:ascii="Times New Roman" w:hAnsi="Times New Roman" w:cs="Times New Roman"/>
                <w:sz w:val="24"/>
                <w:szCs w:val="24"/>
              </w:rPr>
            </w:pPr>
          </w:p>
          <w:p w14:paraId="770CAF97" w14:textId="0886EE04" w:rsidR="00275F96" w:rsidRDefault="00275F96" w:rsidP="004957B8">
            <w:pPr>
              <w:rPr>
                <w:rFonts w:ascii="Times New Roman" w:hAnsi="Times New Roman" w:cs="Times New Roman"/>
                <w:sz w:val="24"/>
                <w:szCs w:val="24"/>
              </w:rPr>
            </w:pPr>
            <w:r w:rsidRPr="001A6FF3">
              <w:rPr>
                <w:rFonts w:ascii="Times New Roman" w:hAnsi="Times New Roman" w:cs="Times New Roman"/>
                <w:b/>
                <w:bCs/>
                <w:sz w:val="24"/>
                <w:szCs w:val="24"/>
              </w:rPr>
              <w:t>Search terms</w:t>
            </w:r>
            <w:r>
              <w:rPr>
                <w:rFonts w:ascii="Times New Roman" w:hAnsi="Times New Roman" w:cs="Times New Roman"/>
                <w:sz w:val="24"/>
                <w:szCs w:val="24"/>
              </w:rPr>
              <w:t xml:space="preserve">: </w:t>
            </w:r>
            <w:r w:rsidR="005E1C9D" w:rsidRPr="005E1C9D">
              <w:rPr>
                <w:rFonts w:ascii="Times New Roman" w:hAnsi="Times New Roman" w:cs="Times New Roman"/>
                <w:b/>
                <w:bCs/>
                <w:sz w:val="24"/>
                <w:szCs w:val="24"/>
              </w:rPr>
              <w:t>TITLE</w:t>
            </w:r>
            <w:r w:rsidR="005E1C9D">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nature OR eco</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w:t>
            </w:r>
            <w:r w:rsidR="008B7DD8">
              <w:rPr>
                <w:rFonts w:ascii="Times New Roman" w:hAnsi="Times New Roman" w:cs="Times New Roman"/>
                <w:b/>
                <w:bCs/>
                <w:sz w:val="24"/>
                <w:szCs w:val="24"/>
              </w:rPr>
              <w:t>TITLE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virtual reality OR VR</w:t>
            </w:r>
            <w:r w:rsidR="005E1C9D">
              <w:rPr>
                <w:rFonts w:ascii="Times New Roman" w:hAnsi="Times New Roman" w:cs="Times New Roman"/>
                <w:sz w:val="24"/>
                <w:szCs w:val="24"/>
              </w:rPr>
              <w:t xml:space="preserve"> </w:t>
            </w:r>
            <w:r w:rsidR="005E1C9D" w:rsidRPr="005E1C9D">
              <w:rPr>
                <w:rFonts w:ascii="Times New Roman" w:hAnsi="Times New Roman" w:cs="Times New Roman"/>
                <w:b/>
                <w:bCs/>
                <w:i/>
                <w:iCs/>
                <w:sz w:val="24"/>
                <w:szCs w:val="24"/>
              </w:rPr>
              <w:t>AND</w:t>
            </w:r>
            <w:r w:rsidR="005E1C9D" w:rsidRPr="005E1C9D">
              <w:rPr>
                <w:rFonts w:ascii="Times New Roman" w:hAnsi="Times New Roman" w:cs="Times New Roman"/>
                <w:b/>
                <w:bCs/>
                <w:sz w:val="24"/>
                <w:szCs w:val="24"/>
              </w:rPr>
              <w:t xml:space="preserve"> ANY FIELD</w:t>
            </w:r>
            <w:r w:rsidR="008B7DD8">
              <w:rPr>
                <w:rFonts w:ascii="Times New Roman" w:hAnsi="Times New Roman" w:cs="Times New Roman"/>
                <w:b/>
                <w:bCs/>
                <w:sz w:val="24"/>
                <w:szCs w:val="24"/>
              </w:rPr>
              <w:t xml:space="preserve"> CONTAINS</w:t>
            </w:r>
            <w:r w:rsidR="005E1C9D">
              <w:rPr>
                <w:rFonts w:ascii="Times New Roman" w:hAnsi="Times New Roman" w:cs="Times New Roman"/>
                <w:sz w:val="24"/>
                <w:szCs w:val="24"/>
              </w:rPr>
              <w:t xml:space="preserve"> </w:t>
            </w:r>
            <w:r w:rsidR="008B7DD8">
              <w:rPr>
                <w:rFonts w:ascii="Times New Roman" w:hAnsi="Times New Roman" w:cs="Times New Roman"/>
                <w:sz w:val="24"/>
                <w:szCs w:val="24"/>
              </w:rPr>
              <w:t xml:space="preserve">perform* OR </w:t>
            </w:r>
            <w:proofErr w:type="spellStart"/>
            <w:r w:rsidR="008B7DD8">
              <w:rPr>
                <w:rFonts w:ascii="Times New Roman" w:hAnsi="Times New Roman" w:cs="Times New Roman"/>
                <w:sz w:val="24"/>
                <w:szCs w:val="24"/>
              </w:rPr>
              <w:t>restor</w:t>
            </w:r>
            <w:proofErr w:type="spellEnd"/>
            <w:r w:rsidR="008B7DD8">
              <w:rPr>
                <w:rFonts w:ascii="Times New Roman" w:hAnsi="Times New Roman" w:cs="Times New Roman"/>
                <w:sz w:val="24"/>
                <w:szCs w:val="24"/>
              </w:rPr>
              <w:t xml:space="preserve">* OR </w:t>
            </w:r>
            <w:proofErr w:type="spellStart"/>
            <w:r w:rsidR="008B7DD8">
              <w:rPr>
                <w:rFonts w:ascii="Times New Roman" w:hAnsi="Times New Roman" w:cs="Times New Roman"/>
                <w:sz w:val="24"/>
                <w:szCs w:val="24"/>
              </w:rPr>
              <w:t>cogni</w:t>
            </w:r>
            <w:proofErr w:type="spellEnd"/>
            <w:r w:rsidR="008B7DD8">
              <w:rPr>
                <w:rFonts w:ascii="Times New Roman" w:hAnsi="Times New Roman" w:cs="Times New Roman"/>
                <w:sz w:val="24"/>
                <w:szCs w:val="24"/>
              </w:rPr>
              <w:t>* OR affect</w:t>
            </w:r>
          </w:p>
          <w:p w14:paraId="35BB9541" w14:textId="77777777" w:rsidR="00363037" w:rsidRDefault="00363037" w:rsidP="004957B8">
            <w:pPr>
              <w:rPr>
                <w:rFonts w:ascii="Times New Roman" w:hAnsi="Times New Roman" w:cs="Times New Roman"/>
                <w:sz w:val="24"/>
                <w:szCs w:val="24"/>
              </w:rPr>
            </w:pPr>
          </w:p>
          <w:p w14:paraId="24A73015" w14:textId="27CF2C0C" w:rsidR="00363037"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Inclusion criteria</w:t>
            </w:r>
            <w:r>
              <w:rPr>
                <w:rFonts w:ascii="Times New Roman" w:hAnsi="Times New Roman" w:cs="Times New Roman"/>
                <w:sz w:val="24"/>
                <w:szCs w:val="24"/>
              </w:rPr>
              <w:t>: Primary research,</w:t>
            </w:r>
            <w:r w:rsidR="00167D2C">
              <w:rPr>
                <w:rFonts w:ascii="Times New Roman" w:hAnsi="Times New Roman" w:cs="Times New Roman"/>
                <w:sz w:val="24"/>
                <w:szCs w:val="24"/>
              </w:rPr>
              <w:t xml:space="preserve"> quantitative research</w:t>
            </w:r>
            <w:r w:rsidR="00C46363">
              <w:rPr>
                <w:rFonts w:ascii="Times New Roman" w:hAnsi="Times New Roman" w:cs="Times New Roman"/>
                <w:sz w:val="24"/>
                <w:szCs w:val="24"/>
              </w:rPr>
              <w:t xml:space="preserve">, </w:t>
            </w:r>
            <w:r w:rsidR="003F3E63">
              <w:rPr>
                <w:rFonts w:ascii="Times New Roman" w:hAnsi="Times New Roman" w:cs="Times New Roman"/>
                <w:sz w:val="24"/>
                <w:szCs w:val="24"/>
              </w:rPr>
              <w:t>use of VR</w:t>
            </w:r>
            <w:r w:rsidR="002825F5">
              <w:rPr>
                <w:rFonts w:ascii="Times New Roman" w:hAnsi="Times New Roman" w:cs="Times New Roman"/>
                <w:sz w:val="24"/>
                <w:szCs w:val="24"/>
              </w:rPr>
              <w:t>NT</w:t>
            </w:r>
            <w:r w:rsidR="003F3E63">
              <w:rPr>
                <w:rFonts w:ascii="Times New Roman" w:hAnsi="Times New Roman" w:cs="Times New Roman"/>
                <w:sz w:val="24"/>
                <w:szCs w:val="24"/>
              </w:rPr>
              <w:t xml:space="preserve"> intervention </w:t>
            </w:r>
            <w:r w:rsidR="002053B3">
              <w:rPr>
                <w:rFonts w:ascii="Times New Roman" w:hAnsi="Times New Roman" w:cs="Times New Roman"/>
                <w:sz w:val="24"/>
                <w:szCs w:val="24"/>
              </w:rPr>
              <w:t>showcasing nature scenery,</w:t>
            </w:r>
            <w:r w:rsidR="003F3E63">
              <w:rPr>
                <w:rFonts w:ascii="Times New Roman" w:hAnsi="Times New Roman" w:cs="Times New Roman"/>
                <w:sz w:val="24"/>
                <w:szCs w:val="24"/>
              </w:rPr>
              <w:t xml:space="preserve"> </w:t>
            </w:r>
            <w:r w:rsidR="00CB1B06">
              <w:rPr>
                <w:rFonts w:ascii="Times New Roman" w:hAnsi="Times New Roman" w:cs="Times New Roman"/>
                <w:sz w:val="24"/>
                <w:szCs w:val="24"/>
              </w:rPr>
              <w:t xml:space="preserve">main </w:t>
            </w:r>
            <w:r w:rsidR="003F3E63">
              <w:rPr>
                <w:rFonts w:ascii="Times New Roman" w:hAnsi="Times New Roman" w:cs="Times New Roman"/>
                <w:sz w:val="24"/>
                <w:szCs w:val="24"/>
              </w:rPr>
              <w:t xml:space="preserve">outcomes </w:t>
            </w:r>
            <w:r w:rsidR="00EB2B5B">
              <w:rPr>
                <w:rFonts w:ascii="Times New Roman" w:hAnsi="Times New Roman" w:cs="Times New Roman"/>
                <w:sz w:val="24"/>
                <w:szCs w:val="24"/>
              </w:rPr>
              <w:t>of</w:t>
            </w:r>
            <w:r w:rsidR="003F3E63">
              <w:rPr>
                <w:rFonts w:ascii="Times New Roman" w:hAnsi="Times New Roman" w:cs="Times New Roman"/>
                <w:sz w:val="24"/>
                <w:szCs w:val="24"/>
              </w:rPr>
              <w:t xml:space="preserve"> affect</w:t>
            </w:r>
            <w:r w:rsidR="00EB2B5B">
              <w:rPr>
                <w:rFonts w:ascii="Times New Roman" w:hAnsi="Times New Roman" w:cs="Times New Roman"/>
                <w:sz w:val="24"/>
                <w:szCs w:val="24"/>
              </w:rPr>
              <w:t xml:space="preserve"> and/or </w:t>
            </w:r>
            <w:r w:rsidR="003F3E63">
              <w:rPr>
                <w:rFonts w:ascii="Times New Roman" w:hAnsi="Times New Roman" w:cs="Times New Roman"/>
                <w:sz w:val="24"/>
                <w:szCs w:val="24"/>
              </w:rPr>
              <w:t>cognition</w:t>
            </w:r>
            <w:r w:rsidR="00EB2B5B">
              <w:rPr>
                <w:rFonts w:ascii="Times New Roman" w:hAnsi="Times New Roman" w:cs="Times New Roman"/>
                <w:sz w:val="24"/>
                <w:szCs w:val="24"/>
              </w:rPr>
              <w:t>/performance</w:t>
            </w:r>
            <w:r w:rsidR="003F3E63">
              <w:rPr>
                <w:rFonts w:ascii="Times New Roman" w:hAnsi="Times New Roman" w:cs="Times New Roman"/>
                <w:sz w:val="24"/>
                <w:szCs w:val="24"/>
              </w:rPr>
              <w:t>, general population</w:t>
            </w:r>
            <w:r w:rsidR="00391DE7">
              <w:rPr>
                <w:rFonts w:ascii="Times New Roman" w:hAnsi="Times New Roman" w:cs="Times New Roman"/>
                <w:sz w:val="24"/>
                <w:szCs w:val="24"/>
              </w:rPr>
              <w:t>,</w:t>
            </w:r>
            <w:r>
              <w:rPr>
                <w:rFonts w:ascii="Times New Roman" w:hAnsi="Times New Roman" w:cs="Times New Roman"/>
                <w:sz w:val="24"/>
                <w:szCs w:val="24"/>
              </w:rPr>
              <w:t xml:space="preserve"> papers published in English, peer reviewed, full text online. </w:t>
            </w:r>
          </w:p>
          <w:p w14:paraId="5D5A092B" w14:textId="77777777" w:rsidR="00363037" w:rsidRDefault="00363037" w:rsidP="004957B8">
            <w:pPr>
              <w:rPr>
                <w:rFonts w:ascii="Times New Roman" w:hAnsi="Times New Roman" w:cs="Times New Roman"/>
                <w:sz w:val="24"/>
                <w:szCs w:val="24"/>
              </w:rPr>
            </w:pPr>
          </w:p>
          <w:p w14:paraId="12B77D2A" w14:textId="5710F435" w:rsidR="004957B8" w:rsidRDefault="00363037" w:rsidP="004957B8">
            <w:pPr>
              <w:rPr>
                <w:rFonts w:ascii="Times New Roman" w:hAnsi="Times New Roman" w:cs="Times New Roman"/>
                <w:sz w:val="24"/>
                <w:szCs w:val="24"/>
              </w:rPr>
            </w:pPr>
            <w:r w:rsidRPr="001A6FF3">
              <w:rPr>
                <w:rFonts w:ascii="Times New Roman" w:hAnsi="Times New Roman" w:cs="Times New Roman"/>
                <w:b/>
                <w:bCs/>
                <w:sz w:val="24"/>
                <w:szCs w:val="24"/>
              </w:rPr>
              <w:t>Exclusion criteria</w:t>
            </w:r>
            <w:r w:rsidR="008944AC" w:rsidRPr="008944AC">
              <w:rPr>
                <w:rFonts w:ascii="Times New Roman" w:hAnsi="Times New Roman" w:cs="Times New Roman"/>
                <w:sz w:val="24"/>
                <w:szCs w:val="24"/>
              </w:rPr>
              <w:t>:</w:t>
            </w:r>
            <w:r w:rsidR="008944AC">
              <w:rPr>
                <w:rFonts w:ascii="Times New Roman" w:hAnsi="Times New Roman" w:cs="Times New Roman"/>
                <w:sz w:val="24"/>
                <w:szCs w:val="24"/>
              </w:rPr>
              <w:t xml:space="preserve"> </w:t>
            </w:r>
            <w:r w:rsidR="00167D2C">
              <w:rPr>
                <w:rFonts w:ascii="Times New Roman" w:hAnsi="Times New Roman" w:cs="Times New Roman"/>
                <w:sz w:val="24"/>
                <w:szCs w:val="24"/>
              </w:rPr>
              <w:t xml:space="preserve">Qualitative research, </w:t>
            </w:r>
            <w:r w:rsidR="00C46363">
              <w:rPr>
                <w:rFonts w:ascii="Times New Roman" w:hAnsi="Times New Roman" w:cs="Times New Roman"/>
                <w:sz w:val="24"/>
                <w:szCs w:val="24"/>
              </w:rPr>
              <w:t>vulnerable populations</w:t>
            </w:r>
            <w:r w:rsidR="008944AC">
              <w:rPr>
                <w:rFonts w:ascii="Times New Roman" w:hAnsi="Times New Roman" w:cs="Times New Roman"/>
                <w:sz w:val="24"/>
                <w:szCs w:val="24"/>
              </w:rPr>
              <w:t xml:space="preserve">, </w:t>
            </w:r>
            <w:r>
              <w:rPr>
                <w:rFonts w:ascii="Times New Roman" w:hAnsi="Times New Roman" w:cs="Times New Roman"/>
                <w:sz w:val="24"/>
                <w:szCs w:val="24"/>
              </w:rPr>
              <w:t xml:space="preserve">secondary data, systematic reviews. </w:t>
            </w:r>
          </w:p>
          <w:p w14:paraId="77B66667" w14:textId="1E224202" w:rsidR="00E20AC3" w:rsidRDefault="00E20AC3" w:rsidP="004957B8">
            <w:pPr>
              <w:rPr>
                <w:rFonts w:ascii="Times New Roman" w:hAnsi="Times New Roman" w:cs="Times New Roman"/>
                <w:sz w:val="24"/>
                <w:szCs w:val="24"/>
              </w:rPr>
            </w:pPr>
          </w:p>
        </w:tc>
      </w:tr>
    </w:tbl>
    <w:p w14:paraId="36858501" w14:textId="77777777" w:rsidR="00E87DE7" w:rsidRDefault="00E87DE7" w:rsidP="00640FF3">
      <w:pPr>
        <w:spacing w:line="480" w:lineRule="auto"/>
        <w:rPr>
          <w:rFonts w:ascii="Times New Roman" w:hAnsi="Times New Roman" w:cs="Times New Roman"/>
          <w:sz w:val="24"/>
          <w:szCs w:val="24"/>
        </w:rPr>
      </w:pPr>
    </w:p>
    <w:p w14:paraId="38182A81" w14:textId="77777777" w:rsidR="00291888" w:rsidRDefault="00291888" w:rsidP="00640FF3">
      <w:pPr>
        <w:spacing w:line="480" w:lineRule="auto"/>
        <w:rPr>
          <w:rFonts w:ascii="Times New Roman" w:hAnsi="Times New Roman" w:cs="Times New Roman"/>
          <w:sz w:val="24"/>
          <w:szCs w:val="24"/>
        </w:rPr>
      </w:pPr>
    </w:p>
    <w:p w14:paraId="1E87A6CE" w14:textId="46E17376" w:rsidR="002C27AC" w:rsidRPr="005F438E" w:rsidRDefault="002C27AC" w:rsidP="001C4332">
      <w:pPr>
        <w:spacing w:line="480" w:lineRule="auto"/>
        <w:rPr>
          <w:rFonts w:ascii="Times New Roman" w:hAnsi="Times New Roman" w:cs="Times New Roman"/>
          <w:b/>
          <w:bCs/>
          <w:sz w:val="28"/>
          <w:szCs w:val="28"/>
        </w:rPr>
      </w:pPr>
      <w:r w:rsidRPr="005F438E">
        <w:rPr>
          <w:rFonts w:ascii="Times New Roman" w:hAnsi="Times New Roman" w:cs="Times New Roman"/>
          <w:b/>
          <w:bCs/>
          <w:sz w:val="28"/>
          <w:szCs w:val="28"/>
        </w:rPr>
        <w:t>2.</w:t>
      </w:r>
      <w:r w:rsidR="004F3FC4">
        <w:rPr>
          <w:rFonts w:ascii="Times New Roman" w:hAnsi="Times New Roman" w:cs="Times New Roman"/>
          <w:b/>
          <w:bCs/>
          <w:sz w:val="28"/>
          <w:szCs w:val="28"/>
        </w:rPr>
        <w:t>3</w:t>
      </w:r>
      <w:r w:rsidRPr="005F438E">
        <w:rPr>
          <w:rFonts w:ascii="Times New Roman" w:hAnsi="Times New Roman" w:cs="Times New Roman"/>
          <w:b/>
          <w:bCs/>
          <w:sz w:val="28"/>
          <w:szCs w:val="28"/>
        </w:rPr>
        <w:t>.2 Review Process</w:t>
      </w:r>
      <w:r w:rsidR="00B00600" w:rsidRPr="005F438E">
        <w:rPr>
          <w:rFonts w:ascii="Times New Roman" w:hAnsi="Times New Roman" w:cs="Times New Roman"/>
          <w:b/>
          <w:bCs/>
          <w:sz w:val="28"/>
          <w:szCs w:val="28"/>
        </w:rPr>
        <w:tab/>
      </w:r>
    </w:p>
    <w:p w14:paraId="4CC1DA3B" w14:textId="60B757A8" w:rsidR="003307CD" w:rsidRDefault="00892C03" w:rsidP="002C27A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the data extraction process (Fig. 1), the papers which focused on VRNT were </w:t>
      </w:r>
      <w:r w:rsidR="00EB2F16">
        <w:rPr>
          <w:rFonts w:ascii="Times New Roman" w:hAnsi="Times New Roman" w:cs="Times New Roman"/>
          <w:sz w:val="24"/>
          <w:szCs w:val="24"/>
        </w:rPr>
        <w:t>downloaded</w:t>
      </w:r>
      <w:r>
        <w:rPr>
          <w:rFonts w:ascii="Times New Roman" w:hAnsi="Times New Roman" w:cs="Times New Roman"/>
          <w:sz w:val="24"/>
          <w:szCs w:val="24"/>
        </w:rPr>
        <w:t xml:space="preserve"> to read the abstracts</w:t>
      </w:r>
      <w:r w:rsidR="00362BD3">
        <w:rPr>
          <w:rFonts w:ascii="Times New Roman" w:hAnsi="Times New Roman" w:cs="Times New Roman"/>
          <w:sz w:val="24"/>
          <w:szCs w:val="24"/>
        </w:rPr>
        <w:t xml:space="preserve"> and</w:t>
      </w:r>
      <w:r>
        <w:rPr>
          <w:rFonts w:ascii="Times New Roman" w:hAnsi="Times New Roman" w:cs="Times New Roman"/>
          <w:sz w:val="24"/>
          <w:szCs w:val="24"/>
        </w:rPr>
        <w:t xml:space="preserve"> confirm </w:t>
      </w:r>
      <w:r w:rsidR="00362BD3">
        <w:rPr>
          <w:rFonts w:ascii="Times New Roman" w:hAnsi="Times New Roman" w:cs="Times New Roman"/>
          <w:sz w:val="24"/>
          <w:szCs w:val="24"/>
        </w:rPr>
        <w:t>relevance</w:t>
      </w:r>
      <w:r>
        <w:rPr>
          <w:rFonts w:ascii="Times New Roman" w:hAnsi="Times New Roman" w:cs="Times New Roman"/>
          <w:sz w:val="24"/>
          <w:szCs w:val="24"/>
        </w:rPr>
        <w:t xml:space="preserve">. The inclusion criteria for the review </w:t>
      </w:r>
      <w:r w:rsidR="00362BD3">
        <w:rPr>
          <w:rFonts w:ascii="Times New Roman" w:hAnsi="Times New Roman" w:cs="Times New Roman"/>
          <w:sz w:val="24"/>
          <w:szCs w:val="24"/>
        </w:rPr>
        <w:t>included</w:t>
      </w:r>
      <w:r>
        <w:rPr>
          <w:rFonts w:ascii="Times New Roman" w:hAnsi="Times New Roman" w:cs="Times New Roman"/>
          <w:sz w:val="24"/>
          <w:szCs w:val="24"/>
        </w:rPr>
        <w:t xml:space="preserve"> any form of VRNT delivery as one of the main interventions used in the study, specifically for improving affect and/or cognition/performance, for the student population. Only quantitative studies were included in the review, such as randomized </w:t>
      </w:r>
      <w:r>
        <w:rPr>
          <w:rFonts w:ascii="Times New Roman" w:hAnsi="Times New Roman" w:cs="Times New Roman"/>
          <w:sz w:val="24"/>
          <w:szCs w:val="24"/>
        </w:rPr>
        <w:lastRenderedPageBreak/>
        <w:t xml:space="preserve">controlled trials and experimental/quasi-experimental studies, </w:t>
      </w:r>
      <w:r w:rsidR="00362BD3">
        <w:rPr>
          <w:rFonts w:ascii="Times New Roman" w:hAnsi="Times New Roman" w:cs="Times New Roman"/>
          <w:sz w:val="24"/>
          <w:szCs w:val="24"/>
        </w:rPr>
        <w:t xml:space="preserve">to examine </w:t>
      </w:r>
      <w:r>
        <w:rPr>
          <w:rFonts w:ascii="Times New Roman" w:hAnsi="Times New Roman" w:cs="Times New Roman"/>
          <w:sz w:val="24"/>
          <w:szCs w:val="24"/>
        </w:rPr>
        <w:t>whether affect and cognition can be improved by viewing/being immersed in VR</w:t>
      </w:r>
      <w:r w:rsidR="00665A35">
        <w:rPr>
          <w:rFonts w:ascii="Times New Roman" w:hAnsi="Times New Roman" w:cs="Times New Roman"/>
          <w:sz w:val="24"/>
          <w:szCs w:val="24"/>
        </w:rPr>
        <w:t>NT</w:t>
      </w:r>
      <w:r>
        <w:rPr>
          <w:rFonts w:ascii="Times New Roman" w:hAnsi="Times New Roman" w:cs="Times New Roman"/>
          <w:sz w:val="24"/>
          <w:szCs w:val="24"/>
        </w:rPr>
        <w:t xml:space="preserve">. </w:t>
      </w:r>
      <w:r w:rsidR="00362BD3">
        <w:rPr>
          <w:rFonts w:ascii="Times New Roman" w:hAnsi="Times New Roman" w:cs="Times New Roman"/>
          <w:sz w:val="24"/>
          <w:szCs w:val="24"/>
        </w:rPr>
        <w:t xml:space="preserve">Exclusions based </w:t>
      </w:r>
      <w:r>
        <w:rPr>
          <w:rFonts w:ascii="Times New Roman" w:hAnsi="Times New Roman" w:cs="Times New Roman"/>
          <w:sz w:val="24"/>
          <w:szCs w:val="24"/>
        </w:rPr>
        <w:t>on the sample size, specific country/area, or study length</w:t>
      </w:r>
      <w:r w:rsidR="00362BD3">
        <w:rPr>
          <w:rFonts w:ascii="Times New Roman" w:hAnsi="Times New Roman" w:cs="Times New Roman"/>
          <w:sz w:val="24"/>
          <w:szCs w:val="24"/>
        </w:rPr>
        <w:t xml:space="preserve"> were not made</w:t>
      </w:r>
      <w:r>
        <w:rPr>
          <w:rFonts w:ascii="Times New Roman" w:hAnsi="Times New Roman" w:cs="Times New Roman"/>
          <w:sz w:val="24"/>
          <w:szCs w:val="24"/>
        </w:rPr>
        <w:t xml:space="preserve">. </w:t>
      </w:r>
      <w:r w:rsidR="00362BD3">
        <w:rPr>
          <w:rFonts w:ascii="Times New Roman" w:hAnsi="Times New Roman" w:cs="Times New Roman"/>
          <w:sz w:val="24"/>
          <w:szCs w:val="24"/>
        </w:rPr>
        <w:t>If the methodology was still unclear after reading the abstract, then the method</w:t>
      </w:r>
      <w:r w:rsidR="00DD4051">
        <w:rPr>
          <w:rFonts w:ascii="Times New Roman" w:hAnsi="Times New Roman" w:cs="Times New Roman"/>
          <w:sz w:val="24"/>
          <w:szCs w:val="24"/>
        </w:rPr>
        <w:t xml:space="preserve"> section was read briefly to confirm the study fits the inclusion and exclusion criteria.</w:t>
      </w:r>
      <w:r w:rsidR="00DD4051" w:rsidRPr="00DD4051">
        <w:rPr>
          <w:rFonts w:ascii="Times New Roman" w:hAnsi="Times New Roman" w:cs="Times New Roman"/>
          <w:sz w:val="24"/>
          <w:szCs w:val="24"/>
        </w:rPr>
        <w:t xml:space="preserve"> </w:t>
      </w:r>
      <w:r w:rsidR="004B1EE6">
        <w:rPr>
          <w:rFonts w:ascii="Times New Roman" w:hAnsi="Times New Roman" w:cs="Times New Roman"/>
          <w:sz w:val="24"/>
          <w:szCs w:val="24"/>
        </w:rPr>
        <w:t>The full review process, explaining reasons for inclusion and exclusion for every identified paper can be seen in Appendix A.</w:t>
      </w:r>
    </w:p>
    <w:p w14:paraId="4FEE4997" w14:textId="27F6BD5D" w:rsidR="00B13E70" w:rsidRDefault="00B13E70" w:rsidP="00A557DA">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papers that were selected were then fully read multiple times to fully understand the studies, and once more determine if they fit the inclusion criteria. In the end, all 12 papers remained in the review and were fully examined.</w:t>
      </w:r>
    </w:p>
    <w:p w14:paraId="1A9E9878" w14:textId="77777777" w:rsidR="00A557DA" w:rsidRDefault="00A557DA" w:rsidP="00A557DA">
      <w:pPr>
        <w:spacing w:line="480" w:lineRule="auto"/>
        <w:ind w:firstLine="720"/>
        <w:rPr>
          <w:rFonts w:ascii="Times New Roman" w:hAnsi="Times New Roman" w:cs="Times New Roman"/>
          <w:sz w:val="24"/>
          <w:szCs w:val="24"/>
        </w:rPr>
      </w:pPr>
    </w:p>
    <w:p w14:paraId="2A1345C6" w14:textId="60D9B170" w:rsidR="004E7575" w:rsidRPr="004E7575" w:rsidRDefault="004E7575" w:rsidP="004E7575">
      <w:pPr>
        <w:spacing w:line="240" w:lineRule="auto"/>
        <w:rPr>
          <w:rFonts w:ascii="Times New Roman" w:hAnsi="Times New Roman" w:cs="Times New Roman"/>
          <w:i/>
          <w:iCs/>
          <w:sz w:val="24"/>
          <w:szCs w:val="24"/>
        </w:rPr>
      </w:pPr>
      <w:r w:rsidRPr="004E7575">
        <w:rPr>
          <w:rFonts w:ascii="Times New Roman" w:hAnsi="Times New Roman" w:cs="Times New Roman"/>
          <w:i/>
          <w:iCs/>
          <w:sz w:val="24"/>
          <w:szCs w:val="24"/>
        </w:rPr>
        <w:t>Figure 1. Data extraction process.</w:t>
      </w:r>
    </w:p>
    <w:p w14:paraId="2AD309D9" w14:textId="425EE5E9" w:rsidR="006F20D6" w:rsidRDefault="00BF6AF5" w:rsidP="00046F1B">
      <w:pPr>
        <w:spacing w:line="240" w:lineRule="auto"/>
        <w:rPr>
          <w:rFonts w:ascii="Times New Roman" w:hAnsi="Times New Roman" w:cs="Times New Roman"/>
          <w:sz w:val="24"/>
          <w:szCs w:val="24"/>
        </w:rPr>
      </w:pPr>
      <w:r>
        <w:rPr>
          <w:noProof/>
        </w:rPr>
        <w:drawing>
          <wp:inline distT="0" distB="0" distL="0" distR="0" wp14:anchorId="4DA6E333" wp14:editId="53015384">
            <wp:extent cx="5731510" cy="4019746"/>
            <wp:effectExtent l="0" t="0" r="59690" b="0"/>
            <wp:docPr id="18989503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EDB75D" w14:textId="195D19EA" w:rsidR="003D6CD4" w:rsidRDefault="003D6CD4" w:rsidP="00016398">
      <w:pPr>
        <w:spacing w:line="240" w:lineRule="auto"/>
        <w:rPr>
          <w:rFonts w:ascii="Times New Roman" w:hAnsi="Times New Roman" w:cs="Times New Roman"/>
          <w:i/>
          <w:iCs/>
          <w:sz w:val="24"/>
          <w:szCs w:val="24"/>
        </w:rPr>
      </w:pPr>
      <w:r w:rsidRPr="003D6CD4">
        <w:rPr>
          <w:rFonts w:ascii="Times New Roman" w:hAnsi="Times New Roman" w:cs="Times New Roman"/>
          <w:i/>
          <w:iCs/>
          <w:sz w:val="24"/>
          <w:szCs w:val="24"/>
        </w:rPr>
        <w:t>Note:</w:t>
      </w:r>
      <w:r>
        <w:rPr>
          <w:rFonts w:ascii="Times New Roman" w:hAnsi="Times New Roman" w:cs="Times New Roman"/>
          <w:i/>
          <w:iCs/>
          <w:sz w:val="24"/>
          <w:szCs w:val="24"/>
        </w:rPr>
        <w:t xml:space="preserve"> this figure showcases the steps that were taken to find and extract the relevant literature from the systematic search. The numbers on the left showcase the </w:t>
      </w:r>
      <w:r w:rsidR="00702FBD">
        <w:rPr>
          <w:rFonts w:ascii="Times New Roman" w:hAnsi="Times New Roman" w:cs="Times New Roman"/>
          <w:i/>
          <w:iCs/>
          <w:sz w:val="24"/>
          <w:szCs w:val="24"/>
        </w:rPr>
        <w:t>number</w:t>
      </w:r>
      <w:r>
        <w:rPr>
          <w:rFonts w:ascii="Times New Roman" w:hAnsi="Times New Roman" w:cs="Times New Roman"/>
          <w:i/>
          <w:iCs/>
          <w:sz w:val="24"/>
          <w:szCs w:val="24"/>
        </w:rPr>
        <w:t xml:space="preserve"> of papers that remained after the action described to the right was completed.</w:t>
      </w:r>
    </w:p>
    <w:p w14:paraId="76955A7A" w14:textId="77777777" w:rsidR="00414F3E" w:rsidRDefault="00414F3E" w:rsidP="00016398">
      <w:pPr>
        <w:spacing w:line="240" w:lineRule="auto"/>
        <w:rPr>
          <w:rFonts w:ascii="Times New Roman" w:hAnsi="Times New Roman" w:cs="Times New Roman"/>
          <w:i/>
          <w:iCs/>
          <w:sz w:val="24"/>
          <w:szCs w:val="24"/>
        </w:rPr>
      </w:pPr>
    </w:p>
    <w:p w14:paraId="7B1314A1" w14:textId="77777777" w:rsidR="00B13E70" w:rsidRDefault="00B13E70" w:rsidP="00016398">
      <w:pPr>
        <w:spacing w:line="240" w:lineRule="auto"/>
        <w:rPr>
          <w:rFonts w:ascii="Times New Roman" w:hAnsi="Times New Roman" w:cs="Times New Roman"/>
          <w:i/>
          <w:iCs/>
          <w:sz w:val="24"/>
          <w:szCs w:val="24"/>
        </w:rPr>
      </w:pPr>
    </w:p>
    <w:p w14:paraId="0D23BE85" w14:textId="491ACE41" w:rsidR="00BD2CD9" w:rsidRPr="00A855AF" w:rsidRDefault="00A855AF" w:rsidP="00B658A0">
      <w:pPr>
        <w:spacing w:line="480" w:lineRule="auto"/>
        <w:rPr>
          <w:rFonts w:ascii="Times New Roman" w:hAnsi="Times New Roman" w:cs="Times New Roman"/>
          <w:b/>
          <w:bCs/>
          <w:sz w:val="28"/>
          <w:szCs w:val="28"/>
        </w:rPr>
      </w:pPr>
      <w:r w:rsidRPr="00A855AF">
        <w:rPr>
          <w:rFonts w:ascii="Times New Roman" w:hAnsi="Times New Roman" w:cs="Times New Roman"/>
          <w:b/>
          <w:bCs/>
          <w:sz w:val="28"/>
          <w:szCs w:val="28"/>
        </w:rPr>
        <w:t>2.</w:t>
      </w:r>
      <w:r w:rsidR="004F3FC4">
        <w:rPr>
          <w:rFonts w:ascii="Times New Roman" w:hAnsi="Times New Roman" w:cs="Times New Roman"/>
          <w:b/>
          <w:bCs/>
          <w:sz w:val="28"/>
          <w:szCs w:val="28"/>
        </w:rPr>
        <w:t>3</w:t>
      </w:r>
      <w:r w:rsidRPr="00A855AF">
        <w:rPr>
          <w:rFonts w:ascii="Times New Roman" w:hAnsi="Times New Roman" w:cs="Times New Roman"/>
          <w:b/>
          <w:bCs/>
          <w:sz w:val="28"/>
          <w:szCs w:val="28"/>
        </w:rPr>
        <w:t>.3 Quality Assessment of Studies</w:t>
      </w:r>
    </w:p>
    <w:p w14:paraId="479D296F" w14:textId="6F01E0C9" w:rsidR="00B13E70" w:rsidRDefault="00B13E70" w:rsidP="006A36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12 selected studies were read and examined thoroughly multiple times and finally evaluated using the </w:t>
      </w:r>
      <w:r>
        <w:rPr>
          <w:rFonts w:ascii="Times New Roman" w:hAnsi="Times New Roman" w:cs="Times New Roman"/>
          <w:sz w:val="24"/>
          <w:szCs w:val="24"/>
        </w:rPr>
        <w:t>Randomized Controlled Trial CASP checklist (Critical Appraisal Skills Programme, 2023)</w:t>
      </w:r>
      <w:r>
        <w:rPr>
          <w:rFonts w:ascii="Times New Roman" w:hAnsi="Times New Roman" w:cs="Times New Roman"/>
          <w:sz w:val="24"/>
          <w:szCs w:val="24"/>
        </w:rPr>
        <w:t>. The list was used for all study designs included in the review, with the design being stated at the beginning of each checklist. The VRNT intervention, methodology, measures, outcomes and implications were noted and evaluated on each checklist. Final outcomes were then synthesized together and discussed using a narrative summary approach. Some of most important characteristics of each study in regard to the aims of the review can be seen in Table 2.</w:t>
      </w:r>
    </w:p>
    <w:p w14:paraId="14FDE139" w14:textId="77777777" w:rsidR="006A36C8" w:rsidRDefault="006A36C8" w:rsidP="006A36C8">
      <w:pPr>
        <w:spacing w:line="480" w:lineRule="auto"/>
        <w:ind w:firstLine="720"/>
        <w:rPr>
          <w:rFonts w:ascii="Times New Roman" w:hAnsi="Times New Roman" w:cs="Times New Roman"/>
          <w:sz w:val="24"/>
          <w:szCs w:val="24"/>
        </w:rPr>
      </w:pPr>
    </w:p>
    <w:p w14:paraId="6D9F130F" w14:textId="77777777" w:rsidR="00E55D14" w:rsidRDefault="00E55D14" w:rsidP="006A36C8">
      <w:pPr>
        <w:spacing w:line="480" w:lineRule="auto"/>
        <w:ind w:firstLine="720"/>
        <w:rPr>
          <w:rFonts w:ascii="Times New Roman" w:hAnsi="Times New Roman" w:cs="Times New Roman"/>
          <w:sz w:val="24"/>
          <w:szCs w:val="24"/>
        </w:rPr>
      </w:pPr>
    </w:p>
    <w:p w14:paraId="6F6DCA0C" w14:textId="3C50D3B7" w:rsidR="00BA563D" w:rsidRPr="00BA563D" w:rsidRDefault="00BA563D" w:rsidP="00BA563D">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t>Table 2:</w:t>
      </w:r>
      <w:r>
        <w:rPr>
          <w:rFonts w:ascii="Times New Roman" w:hAnsi="Times New Roman" w:cs="Times New Roman"/>
          <w:i/>
          <w:iCs/>
          <w:sz w:val="24"/>
          <w:szCs w:val="24"/>
        </w:rPr>
        <w:t xml:space="preserve"> Important </w:t>
      </w:r>
      <w:r w:rsidRPr="00D97A21">
        <w:rPr>
          <w:rFonts w:ascii="Times New Roman" w:hAnsi="Times New Roman" w:cs="Times New Roman"/>
          <w:i/>
          <w:iCs/>
          <w:sz w:val="24"/>
          <w:szCs w:val="24"/>
        </w:rPr>
        <w:t>study characteristics</w:t>
      </w:r>
      <w:r>
        <w:rPr>
          <w:rFonts w:ascii="Times New Roman" w:hAnsi="Times New Roman" w:cs="Times New Roman"/>
          <w:i/>
          <w:iCs/>
          <w:sz w:val="24"/>
          <w:szCs w:val="24"/>
        </w:rPr>
        <w:t>.</w:t>
      </w:r>
    </w:p>
    <w:tbl>
      <w:tblPr>
        <w:tblStyle w:val="TableGrid"/>
        <w:tblW w:w="11244" w:type="dxa"/>
        <w:tblInd w:w="-1116" w:type="dxa"/>
        <w:tblBorders>
          <w:insideV w:val="none" w:sz="0" w:space="0" w:color="auto"/>
        </w:tblBorders>
        <w:tblLook w:val="04A0" w:firstRow="1" w:lastRow="0" w:firstColumn="1" w:lastColumn="0" w:noHBand="0" w:noVBand="1"/>
      </w:tblPr>
      <w:tblGrid>
        <w:gridCol w:w="1463"/>
        <w:gridCol w:w="1276"/>
        <w:gridCol w:w="1418"/>
        <w:gridCol w:w="3402"/>
        <w:gridCol w:w="3685"/>
      </w:tblGrid>
      <w:tr w:rsidR="00BA563D" w14:paraId="6412C6B7" w14:textId="77777777" w:rsidTr="00BA563D">
        <w:trPr>
          <w:trHeight w:val="850"/>
        </w:trPr>
        <w:tc>
          <w:tcPr>
            <w:tcW w:w="1463" w:type="dxa"/>
          </w:tcPr>
          <w:p w14:paraId="56A7315E" w14:textId="77777777" w:rsidR="00BA563D" w:rsidRDefault="00BA563D" w:rsidP="00792A38">
            <w:pPr>
              <w:spacing w:line="360" w:lineRule="auto"/>
              <w:jc w:val="center"/>
              <w:rPr>
                <w:rFonts w:ascii="Times New Roman" w:hAnsi="Times New Roman" w:cs="Times New Roman"/>
                <w:sz w:val="24"/>
                <w:szCs w:val="24"/>
              </w:rPr>
            </w:pPr>
            <w:bookmarkStart w:id="0" w:name="_Hlk166343851"/>
          </w:p>
          <w:p w14:paraId="671DD20A" w14:textId="77777777" w:rsidR="00BA563D" w:rsidRDefault="00BA563D" w:rsidP="00792A38">
            <w:pPr>
              <w:spacing w:line="360" w:lineRule="auto"/>
              <w:jc w:val="center"/>
              <w:rPr>
                <w:rFonts w:ascii="Times New Roman" w:hAnsi="Times New Roman" w:cs="Times New Roman"/>
                <w:sz w:val="24"/>
                <w:szCs w:val="24"/>
              </w:rPr>
            </w:pPr>
          </w:p>
          <w:p w14:paraId="7E0FC33D"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1276" w:type="dxa"/>
          </w:tcPr>
          <w:p w14:paraId="3DC1F3CC" w14:textId="77777777" w:rsidR="00BA563D" w:rsidRDefault="00BA563D" w:rsidP="00792A38">
            <w:pPr>
              <w:spacing w:line="360" w:lineRule="auto"/>
              <w:jc w:val="center"/>
              <w:rPr>
                <w:rFonts w:ascii="Times New Roman" w:hAnsi="Times New Roman" w:cs="Times New Roman"/>
                <w:sz w:val="24"/>
                <w:szCs w:val="24"/>
              </w:rPr>
            </w:pPr>
          </w:p>
          <w:p w14:paraId="54B29DAB"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Sample Size</w:t>
            </w:r>
          </w:p>
        </w:tc>
        <w:tc>
          <w:tcPr>
            <w:tcW w:w="1418" w:type="dxa"/>
          </w:tcPr>
          <w:p w14:paraId="63578AAD" w14:textId="77777777" w:rsidR="00BA563D" w:rsidRDefault="00BA563D" w:rsidP="00792A38">
            <w:pPr>
              <w:spacing w:line="360" w:lineRule="auto"/>
              <w:jc w:val="center"/>
              <w:rPr>
                <w:rFonts w:ascii="Times New Roman" w:hAnsi="Times New Roman" w:cs="Times New Roman"/>
                <w:sz w:val="24"/>
                <w:szCs w:val="24"/>
              </w:rPr>
            </w:pPr>
          </w:p>
          <w:p w14:paraId="306FFBB8" w14:textId="77777777" w:rsidR="00BA563D" w:rsidRDefault="00BA563D"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Age Range (years)</w:t>
            </w:r>
          </w:p>
        </w:tc>
        <w:tc>
          <w:tcPr>
            <w:tcW w:w="3402" w:type="dxa"/>
          </w:tcPr>
          <w:p w14:paraId="531898C2" w14:textId="77777777" w:rsidR="00BA563D" w:rsidRDefault="00BA563D" w:rsidP="00792A38">
            <w:pPr>
              <w:spacing w:line="360" w:lineRule="auto"/>
              <w:jc w:val="center"/>
              <w:rPr>
                <w:rFonts w:ascii="Times New Roman" w:hAnsi="Times New Roman" w:cs="Times New Roman"/>
                <w:sz w:val="24"/>
                <w:szCs w:val="24"/>
              </w:rPr>
            </w:pPr>
          </w:p>
          <w:p w14:paraId="71A93F49" w14:textId="77777777" w:rsidR="00BA563D" w:rsidRDefault="00BA563D" w:rsidP="00792A38">
            <w:pPr>
              <w:spacing w:line="360" w:lineRule="auto"/>
              <w:jc w:val="center"/>
              <w:rPr>
                <w:rFonts w:ascii="Times New Roman" w:hAnsi="Times New Roman" w:cs="Times New Roman"/>
                <w:sz w:val="24"/>
                <w:szCs w:val="24"/>
              </w:rPr>
            </w:pPr>
          </w:p>
          <w:p w14:paraId="04EDDA8B" w14:textId="6671C9C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Affect/Cognition Measurements</w:t>
            </w:r>
          </w:p>
        </w:tc>
        <w:tc>
          <w:tcPr>
            <w:tcW w:w="3685" w:type="dxa"/>
          </w:tcPr>
          <w:p w14:paraId="33E5C643" w14:textId="77777777" w:rsidR="00BA563D" w:rsidRDefault="00BA563D" w:rsidP="00792A38">
            <w:pPr>
              <w:spacing w:line="360" w:lineRule="auto"/>
              <w:jc w:val="center"/>
              <w:rPr>
                <w:rFonts w:ascii="Times New Roman" w:hAnsi="Times New Roman" w:cs="Times New Roman"/>
                <w:sz w:val="24"/>
                <w:szCs w:val="24"/>
              </w:rPr>
            </w:pPr>
          </w:p>
          <w:p w14:paraId="10F3C1EC" w14:textId="77777777" w:rsidR="00BA563D" w:rsidRDefault="00BA563D" w:rsidP="00792A38">
            <w:pPr>
              <w:spacing w:line="360" w:lineRule="auto"/>
              <w:jc w:val="center"/>
              <w:rPr>
                <w:rFonts w:ascii="Times New Roman" w:hAnsi="Times New Roman" w:cs="Times New Roman"/>
                <w:sz w:val="24"/>
                <w:szCs w:val="24"/>
              </w:rPr>
            </w:pPr>
          </w:p>
          <w:p w14:paraId="72633C72" w14:textId="4DC243B9"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VR Nature </w:t>
            </w:r>
            <w:r w:rsidR="00184C89">
              <w:rPr>
                <w:rFonts w:ascii="Times New Roman" w:hAnsi="Times New Roman" w:cs="Times New Roman"/>
                <w:sz w:val="24"/>
                <w:szCs w:val="24"/>
              </w:rPr>
              <w:t xml:space="preserve">Mode of </w:t>
            </w:r>
            <w:r>
              <w:rPr>
                <w:rFonts w:ascii="Times New Roman" w:hAnsi="Times New Roman" w:cs="Times New Roman"/>
                <w:sz w:val="24"/>
                <w:szCs w:val="24"/>
              </w:rPr>
              <w:t>Delivery</w:t>
            </w:r>
          </w:p>
        </w:tc>
      </w:tr>
      <w:tr w:rsidR="00BA563D" w14:paraId="2AFE1F45" w14:textId="77777777" w:rsidTr="00BA563D">
        <w:trPr>
          <w:trHeight w:val="868"/>
        </w:trPr>
        <w:tc>
          <w:tcPr>
            <w:tcW w:w="1463" w:type="dxa"/>
          </w:tcPr>
          <w:p w14:paraId="5CB6D17A" w14:textId="77777777" w:rsidR="00C15BCE" w:rsidRDefault="00C15BCE" w:rsidP="00792A38">
            <w:pPr>
              <w:spacing w:line="360" w:lineRule="auto"/>
              <w:jc w:val="center"/>
              <w:rPr>
                <w:rFonts w:ascii="Times New Roman" w:hAnsi="Times New Roman" w:cs="Times New Roman"/>
                <w:sz w:val="24"/>
                <w:szCs w:val="24"/>
              </w:rPr>
            </w:pPr>
          </w:p>
          <w:p w14:paraId="3F5E4A80" w14:textId="4111A369" w:rsidR="00BA563D" w:rsidRDefault="00901737" w:rsidP="00792A38">
            <w:pPr>
              <w:spacing w:line="360" w:lineRule="auto"/>
              <w:jc w:val="center"/>
              <w:rPr>
                <w:rFonts w:ascii="Times New Roman" w:hAnsi="Times New Roman" w:cs="Times New Roman"/>
                <w:sz w:val="24"/>
                <w:szCs w:val="24"/>
              </w:rPr>
            </w:pPr>
            <w:r w:rsidRPr="00901737">
              <w:rPr>
                <w:rFonts w:ascii="Times New Roman" w:hAnsi="Times New Roman" w:cs="Times New Roman"/>
                <w:sz w:val="24"/>
                <w:szCs w:val="24"/>
              </w:rPr>
              <w:t xml:space="preserve">Blum et al. </w:t>
            </w:r>
            <w:r>
              <w:rPr>
                <w:rFonts w:ascii="Times New Roman" w:hAnsi="Times New Roman" w:cs="Times New Roman"/>
                <w:sz w:val="24"/>
                <w:szCs w:val="24"/>
              </w:rPr>
              <w:t>(</w:t>
            </w:r>
            <w:r w:rsidRPr="00901737">
              <w:rPr>
                <w:rFonts w:ascii="Times New Roman" w:hAnsi="Times New Roman" w:cs="Times New Roman"/>
                <w:sz w:val="24"/>
                <w:szCs w:val="24"/>
              </w:rPr>
              <w:t>2019</w:t>
            </w:r>
            <w:r>
              <w:rPr>
                <w:rFonts w:ascii="Times New Roman" w:hAnsi="Times New Roman" w:cs="Times New Roman"/>
                <w:sz w:val="24"/>
                <w:szCs w:val="24"/>
              </w:rPr>
              <w:t>)</w:t>
            </w:r>
          </w:p>
        </w:tc>
        <w:tc>
          <w:tcPr>
            <w:tcW w:w="1276" w:type="dxa"/>
          </w:tcPr>
          <w:p w14:paraId="1F5CD92F" w14:textId="77777777" w:rsidR="00BA563D" w:rsidRDefault="00BA563D" w:rsidP="00D95FFB">
            <w:pPr>
              <w:jc w:val="center"/>
              <w:rPr>
                <w:rFonts w:ascii="Times New Roman" w:hAnsi="Times New Roman" w:cs="Times New Roman"/>
                <w:sz w:val="24"/>
                <w:szCs w:val="24"/>
              </w:rPr>
            </w:pPr>
          </w:p>
          <w:p w14:paraId="4B365C2C" w14:textId="77777777" w:rsidR="00C15BCE" w:rsidRDefault="00C15BCE" w:rsidP="00D95FFB">
            <w:pPr>
              <w:jc w:val="center"/>
              <w:rPr>
                <w:rFonts w:ascii="Times New Roman" w:hAnsi="Times New Roman" w:cs="Times New Roman"/>
                <w:sz w:val="24"/>
                <w:szCs w:val="24"/>
              </w:rPr>
            </w:pPr>
          </w:p>
          <w:p w14:paraId="48049AE5" w14:textId="6C8F2975" w:rsidR="00BA563D" w:rsidRDefault="00F46D88" w:rsidP="00D95FFB">
            <w:pPr>
              <w:jc w:val="center"/>
              <w:rPr>
                <w:rFonts w:ascii="Times New Roman" w:hAnsi="Times New Roman" w:cs="Times New Roman"/>
                <w:sz w:val="24"/>
                <w:szCs w:val="24"/>
              </w:rPr>
            </w:pPr>
            <w:r>
              <w:rPr>
                <w:rFonts w:ascii="Times New Roman" w:hAnsi="Times New Roman" w:cs="Times New Roman"/>
                <w:sz w:val="24"/>
                <w:szCs w:val="24"/>
              </w:rPr>
              <w:t>60</w:t>
            </w:r>
          </w:p>
        </w:tc>
        <w:tc>
          <w:tcPr>
            <w:tcW w:w="1418" w:type="dxa"/>
          </w:tcPr>
          <w:p w14:paraId="73B70D38" w14:textId="77777777" w:rsidR="00BA563D" w:rsidRDefault="00BA563D" w:rsidP="00D95FFB">
            <w:pPr>
              <w:jc w:val="center"/>
              <w:rPr>
                <w:rFonts w:ascii="Times New Roman" w:hAnsi="Times New Roman" w:cs="Times New Roman"/>
                <w:sz w:val="24"/>
                <w:szCs w:val="24"/>
              </w:rPr>
            </w:pPr>
          </w:p>
          <w:p w14:paraId="29406672" w14:textId="77777777" w:rsidR="00C15BCE" w:rsidRDefault="00C15BCE" w:rsidP="00D95FFB">
            <w:pPr>
              <w:jc w:val="center"/>
              <w:rPr>
                <w:rFonts w:ascii="Times New Roman" w:hAnsi="Times New Roman" w:cs="Times New Roman"/>
                <w:i/>
                <w:iCs/>
                <w:sz w:val="24"/>
                <w:szCs w:val="24"/>
              </w:rPr>
            </w:pPr>
          </w:p>
          <w:p w14:paraId="4DF7F94D" w14:textId="7F7AE8C2" w:rsidR="00BA563D" w:rsidRPr="00B5357D" w:rsidRDefault="00B5357D" w:rsidP="00D95FFB">
            <w:pPr>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:33.5</w:t>
            </w:r>
          </w:p>
        </w:tc>
        <w:tc>
          <w:tcPr>
            <w:tcW w:w="3402" w:type="dxa"/>
          </w:tcPr>
          <w:p w14:paraId="3D23D1D8" w14:textId="7A460E2D"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Cognition Measures:</w:t>
            </w:r>
          </w:p>
          <w:p w14:paraId="0B01352A" w14:textId="6EF70558" w:rsidR="00C15BCE" w:rsidRDefault="00C15BCE" w:rsidP="00D95FFB">
            <w:pPr>
              <w:jc w:val="center"/>
              <w:rPr>
                <w:rFonts w:ascii="Times New Roman" w:hAnsi="Times New Roman" w:cs="Times New Roman"/>
                <w:sz w:val="24"/>
                <w:szCs w:val="24"/>
              </w:rPr>
            </w:pPr>
            <w:r>
              <w:rPr>
                <w:rFonts w:ascii="Times New Roman" w:hAnsi="Times New Roman" w:cs="Times New Roman"/>
                <w:sz w:val="24"/>
                <w:szCs w:val="24"/>
              </w:rPr>
              <w:t>1.Cognitive Interference Questionnaire (CIQ)</w:t>
            </w:r>
          </w:p>
          <w:p w14:paraId="22362144" w14:textId="3A9A007E" w:rsidR="00BA563D" w:rsidRDefault="00C15BCE" w:rsidP="00D95FFB">
            <w:pPr>
              <w:jc w:val="center"/>
              <w:rPr>
                <w:rFonts w:ascii="Times New Roman" w:hAnsi="Times New Roman" w:cs="Times New Roman"/>
                <w:sz w:val="24"/>
                <w:szCs w:val="24"/>
              </w:rPr>
            </w:pPr>
            <w:r>
              <w:rPr>
                <w:rFonts w:ascii="Times New Roman" w:hAnsi="Times New Roman" w:cs="Times New Roman"/>
                <w:sz w:val="24"/>
                <w:szCs w:val="24"/>
              </w:rPr>
              <w:t>2.Computerized Modified Stroop Task</w:t>
            </w:r>
          </w:p>
        </w:tc>
        <w:tc>
          <w:tcPr>
            <w:tcW w:w="3685" w:type="dxa"/>
          </w:tcPr>
          <w:p w14:paraId="1065C332" w14:textId="5BD82C19" w:rsidR="00BA563D" w:rsidRPr="005955B3" w:rsidRDefault="0031683C" w:rsidP="00792A3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3D-CG generated scene of a beach at sunset, alongside seaside soundscapes, through the use of HMD.</w:t>
            </w:r>
          </w:p>
        </w:tc>
      </w:tr>
      <w:tr w:rsidR="00BA563D" w14:paraId="0C9F2674" w14:textId="77777777" w:rsidTr="00BA563D">
        <w:tc>
          <w:tcPr>
            <w:tcW w:w="1463" w:type="dxa"/>
          </w:tcPr>
          <w:p w14:paraId="72026631" w14:textId="70094A9C"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tc>
        <w:tc>
          <w:tcPr>
            <w:tcW w:w="1276" w:type="dxa"/>
          </w:tcPr>
          <w:p w14:paraId="6117549E" w14:textId="77777777" w:rsidR="00BA563D" w:rsidRDefault="00BA563D" w:rsidP="00D95FFB">
            <w:pPr>
              <w:spacing w:line="360" w:lineRule="auto"/>
              <w:jc w:val="center"/>
              <w:rPr>
                <w:rFonts w:ascii="Times New Roman" w:hAnsi="Times New Roman" w:cs="Times New Roman"/>
                <w:sz w:val="24"/>
                <w:szCs w:val="24"/>
              </w:rPr>
            </w:pPr>
          </w:p>
          <w:p w14:paraId="575CB6B6" w14:textId="783B402F" w:rsidR="00916E28" w:rsidRDefault="00916E2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87 &amp; 60</w:t>
            </w:r>
          </w:p>
          <w:p w14:paraId="5716241D" w14:textId="06D4149F" w:rsidR="00BA563D" w:rsidRDefault="00BA563D" w:rsidP="00D95FFB">
            <w:pPr>
              <w:spacing w:line="360" w:lineRule="auto"/>
              <w:jc w:val="center"/>
              <w:rPr>
                <w:rFonts w:ascii="Times New Roman" w:hAnsi="Times New Roman" w:cs="Times New Roman"/>
                <w:sz w:val="24"/>
                <w:szCs w:val="24"/>
              </w:rPr>
            </w:pPr>
          </w:p>
        </w:tc>
        <w:tc>
          <w:tcPr>
            <w:tcW w:w="1418" w:type="dxa"/>
          </w:tcPr>
          <w:p w14:paraId="077449E6" w14:textId="77777777" w:rsidR="00BA563D" w:rsidRDefault="00BA563D" w:rsidP="00D95FFB">
            <w:pPr>
              <w:spacing w:line="360" w:lineRule="auto"/>
              <w:jc w:val="center"/>
              <w:rPr>
                <w:rFonts w:ascii="Times New Roman" w:hAnsi="Times New Roman" w:cs="Times New Roman"/>
                <w:sz w:val="24"/>
                <w:szCs w:val="24"/>
              </w:rPr>
            </w:pPr>
          </w:p>
          <w:p w14:paraId="1343BC79" w14:textId="0909627F" w:rsidR="00BA563D" w:rsidRPr="005B0D2D" w:rsidRDefault="00397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18-27</w:t>
            </w:r>
          </w:p>
        </w:tc>
        <w:tc>
          <w:tcPr>
            <w:tcW w:w="3402" w:type="dxa"/>
          </w:tcPr>
          <w:p w14:paraId="28A21F1D" w14:textId="5115F917" w:rsidR="00BA563D"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0831CC40" w14:textId="50FBA9EC" w:rsidR="00184C89" w:rsidRDefault="00184C8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6E905501" w14:textId="319A6C06" w:rsidR="00BA563D" w:rsidRDefault="00BA563D" w:rsidP="00D95FFB">
            <w:pPr>
              <w:spacing w:line="360" w:lineRule="auto"/>
              <w:jc w:val="center"/>
              <w:rPr>
                <w:rFonts w:ascii="Times New Roman" w:hAnsi="Times New Roman" w:cs="Times New Roman"/>
                <w:sz w:val="24"/>
                <w:szCs w:val="24"/>
              </w:rPr>
            </w:pPr>
          </w:p>
        </w:tc>
        <w:tc>
          <w:tcPr>
            <w:tcW w:w="3685" w:type="dxa"/>
          </w:tcPr>
          <w:p w14:paraId="0810EEA0" w14:textId="671CB30E" w:rsidR="00336A64" w:rsidRPr="005955B3" w:rsidRDefault="00184C89" w:rsidP="00792A38">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natural landscape as the control group, through HMD. </w:t>
            </w:r>
          </w:p>
        </w:tc>
      </w:tr>
      <w:tr w:rsidR="00BA563D" w14:paraId="32AEFEBD" w14:textId="77777777" w:rsidTr="00BA563D">
        <w:trPr>
          <w:trHeight w:val="870"/>
        </w:trPr>
        <w:tc>
          <w:tcPr>
            <w:tcW w:w="1463" w:type="dxa"/>
          </w:tcPr>
          <w:p w14:paraId="5092D7B4" w14:textId="6FA8AD14"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r w:rsidR="005A5C78">
              <w:rPr>
                <w:rFonts w:ascii="Times New Roman" w:hAnsi="Times New Roman" w:cs="Times New Roman"/>
                <w:sz w:val="24"/>
                <w:szCs w:val="24"/>
              </w:rPr>
              <w:t xml:space="preserve"> (Study 1)</w:t>
            </w:r>
          </w:p>
        </w:tc>
        <w:tc>
          <w:tcPr>
            <w:tcW w:w="1276" w:type="dxa"/>
          </w:tcPr>
          <w:p w14:paraId="2C69EAA2" w14:textId="77777777" w:rsidR="00BA563D" w:rsidRDefault="00BA563D" w:rsidP="00D95FFB">
            <w:pPr>
              <w:spacing w:line="360" w:lineRule="auto"/>
              <w:jc w:val="center"/>
              <w:rPr>
                <w:rFonts w:ascii="Times New Roman" w:hAnsi="Times New Roman" w:cs="Times New Roman"/>
                <w:sz w:val="24"/>
                <w:szCs w:val="24"/>
              </w:rPr>
            </w:pPr>
          </w:p>
          <w:p w14:paraId="45868CAF" w14:textId="6DF31580"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p w14:paraId="21B34D73"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76AEF117" w14:textId="77777777" w:rsidR="00BA563D" w:rsidRDefault="00BA563D" w:rsidP="00D95FFB">
            <w:pPr>
              <w:spacing w:line="360" w:lineRule="auto"/>
              <w:jc w:val="center"/>
              <w:rPr>
                <w:rFonts w:ascii="Times New Roman" w:hAnsi="Times New Roman" w:cs="Times New Roman"/>
                <w:sz w:val="24"/>
                <w:szCs w:val="24"/>
              </w:rPr>
            </w:pPr>
          </w:p>
          <w:p w14:paraId="30640807" w14:textId="15D9C154" w:rsidR="00BA563D" w:rsidRP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:20.5</w:t>
            </w:r>
          </w:p>
        </w:tc>
        <w:tc>
          <w:tcPr>
            <w:tcW w:w="3402" w:type="dxa"/>
          </w:tcPr>
          <w:p w14:paraId="0894B403" w14:textId="1FFB3B52" w:rsidR="00BA563D"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6216C03" w14:textId="3FF83E1E" w:rsidR="005A5C78" w:rsidRDefault="005A5C78"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BCA84CC" w14:textId="0EF03E80" w:rsidR="00BA563D" w:rsidRDefault="00BA563D" w:rsidP="00D95FFB">
            <w:pPr>
              <w:spacing w:line="360" w:lineRule="auto"/>
              <w:jc w:val="center"/>
              <w:rPr>
                <w:rFonts w:ascii="Times New Roman" w:hAnsi="Times New Roman" w:cs="Times New Roman"/>
                <w:sz w:val="24"/>
                <w:szCs w:val="24"/>
              </w:rPr>
            </w:pPr>
          </w:p>
        </w:tc>
        <w:tc>
          <w:tcPr>
            <w:tcW w:w="3685" w:type="dxa"/>
          </w:tcPr>
          <w:p w14:paraId="10F218D3" w14:textId="5E6718C6" w:rsidR="00BA563D" w:rsidRPr="00B16B85" w:rsidRDefault="005A5C78" w:rsidP="00792A38">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CG-VR generated natural and urban scenes, involving walking along a path. Using a HMD (HTC VIVE), on treadmill.</w:t>
            </w:r>
          </w:p>
        </w:tc>
      </w:tr>
      <w:tr w:rsidR="00BA563D" w14:paraId="52A3F44C" w14:textId="77777777" w:rsidTr="00D95FFB">
        <w:trPr>
          <w:trHeight w:val="1143"/>
        </w:trPr>
        <w:tc>
          <w:tcPr>
            <w:tcW w:w="1463" w:type="dxa"/>
          </w:tcPr>
          <w:p w14:paraId="7E6F7950" w14:textId="28D3E873" w:rsidR="00D95FFB" w:rsidRDefault="0090173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Jung et al. (2023)</w:t>
            </w:r>
          </w:p>
        </w:tc>
        <w:tc>
          <w:tcPr>
            <w:tcW w:w="1276" w:type="dxa"/>
          </w:tcPr>
          <w:p w14:paraId="0763B3A3" w14:textId="77777777" w:rsidR="00BA563D" w:rsidRDefault="00BA563D" w:rsidP="00D95FFB">
            <w:pPr>
              <w:spacing w:line="360" w:lineRule="auto"/>
              <w:jc w:val="center"/>
              <w:rPr>
                <w:rFonts w:ascii="Times New Roman" w:hAnsi="Times New Roman" w:cs="Times New Roman"/>
                <w:sz w:val="24"/>
                <w:szCs w:val="24"/>
              </w:rPr>
            </w:pPr>
          </w:p>
          <w:p w14:paraId="6B71DA6C" w14:textId="12E05C03" w:rsidR="00D95FFB"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63</w:t>
            </w:r>
          </w:p>
        </w:tc>
        <w:tc>
          <w:tcPr>
            <w:tcW w:w="1418" w:type="dxa"/>
          </w:tcPr>
          <w:p w14:paraId="09D541AC" w14:textId="77777777" w:rsidR="00BA563D" w:rsidRDefault="00BA563D" w:rsidP="00D95FFB">
            <w:pPr>
              <w:spacing w:line="360" w:lineRule="auto"/>
              <w:jc w:val="center"/>
              <w:rPr>
                <w:rFonts w:ascii="Times New Roman" w:hAnsi="Times New Roman" w:cs="Times New Roman"/>
                <w:sz w:val="24"/>
                <w:szCs w:val="24"/>
              </w:rPr>
            </w:pPr>
          </w:p>
          <w:p w14:paraId="55450E44" w14:textId="66B466D5"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20-39</w:t>
            </w:r>
          </w:p>
        </w:tc>
        <w:tc>
          <w:tcPr>
            <w:tcW w:w="3402" w:type="dxa"/>
          </w:tcPr>
          <w:p w14:paraId="55413C0A" w14:textId="493EE787" w:rsidR="00BA563D"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2A363CFE" w14:textId="48B0FF5E" w:rsidR="007829C2" w:rsidRDefault="007829C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42A936B5" w14:textId="09E0C4F2" w:rsidR="00BA563D" w:rsidRDefault="00BA563D" w:rsidP="00D95FFB">
            <w:pPr>
              <w:spacing w:line="360" w:lineRule="auto"/>
              <w:jc w:val="center"/>
              <w:rPr>
                <w:rFonts w:ascii="Times New Roman" w:hAnsi="Times New Roman" w:cs="Times New Roman"/>
                <w:sz w:val="24"/>
                <w:szCs w:val="24"/>
              </w:rPr>
            </w:pPr>
          </w:p>
        </w:tc>
        <w:tc>
          <w:tcPr>
            <w:tcW w:w="3685" w:type="dxa"/>
          </w:tcPr>
          <w:p w14:paraId="4E0C8DAD" w14:textId="115DD8FB" w:rsidR="00BA563D" w:rsidRPr="00ED7DD0" w:rsidRDefault="007829C2" w:rsidP="00901737">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CG-VR generated scenes of a hospital room. 3 versions, control with no nature, plant wall, and digital nature wall.</w:t>
            </w:r>
          </w:p>
        </w:tc>
      </w:tr>
      <w:tr w:rsidR="00BA563D" w14:paraId="0895A40D" w14:textId="77777777" w:rsidTr="00BA563D">
        <w:tc>
          <w:tcPr>
            <w:tcW w:w="1463" w:type="dxa"/>
          </w:tcPr>
          <w:p w14:paraId="76DFE844" w14:textId="2BC392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xml:space="preserve"> (2022)</w:t>
            </w:r>
          </w:p>
        </w:tc>
        <w:tc>
          <w:tcPr>
            <w:tcW w:w="1276" w:type="dxa"/>
          </w:tcPr>
          <w:p w14:paraId="06DE5EAF" w14:textId="77777777" w:rsidR="00BA563D" w:rsidRDefault="00BA563D" w:rsidP="00D95FFB">
            <w:pPr>
              <w:spacing w:line="360" w:lineRule="auto"/>
              <w:jc w:val="center"/>
              <w:rPr>
                <w:rFonts w:ascii="Times New Roman" w:hAnsi="Times New Roman" w:cs="Times New Roman"/>
                <w:sz w:val="24"/>
                <w:szCs w:val="24"/>
              </w:rPr>
            </w:pPr>
          </w:p>
          <w:p w14:paraId="1BE31B4B" w14:textId="1039431D"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78</w:t>
            </w:r>
          </w:p>
          <w:p w14:paraId="729ADD2A"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3A239B0E" w14:textId="77777777" w:rsidR="00BA563D" w:rsidRDefault="00BA563D" w:rsidP="00D95FFB">
            <w:pPr>
              <w:spacing w:line="360" w:lineRule="auto"/>
              <w:jc w:val="center"/>
              <w:rPr>
                <w:rFonts w:ascii="Times New Roman" w:hAnsi="Times New Roman" w:cs="Times New Roman"/>
                <w:sz w:val="24"/>
                <w:szCs w:val="24"/>
              </w:rPr>
            </w:pPr>
          </w:p>
          <w:p w14:paraId="0300393D" w14:textId="3B4BA05B"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20-25</w:t>
            </w:r>
          </w:p>
        </w:tc>
        <w:tc>
          <w:tcPr>
            <w:tcW w:w="3402" w:type="dxa"/>
          </w:tcPr>
          <w:p w14:paraId="3AA081C6" w14:textId="083E523C"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Cognition Measures:</w:t>
            </w:r>
          </w:p>
          <w:p w14:paraId="311FD82C" w14:textId="2DB4CF73" w:rsidR="00B01E5F" w:rsidRDefault="00B01E5F" w:rsidP="00B01E5F">
            <w:pPr>
              <w:spacing w:line="360" w:lineRule="auto"/>
              <w:jc w:val="center"/>
              <w:rPr>
                <w:rFonts w:ascii="Times New Roman" w:hAnsi="Times New Roman" w:cs="Times New Roman"/>
                <w:sz w:val="24"/>
                <w:szCs w:val="24"/>
              </w:rPr>
            </w:pPr>
            <w:r>
              <w:rPr>
                <w:rFonts w:ascii="Times New Roman" w:hAnsi="Times New Roman" w:cs="Times New Roman"/>
                <w:sz w:val="24"/>
                <w:szCs w:val="24"/>
              </w:rPr>
              <w:t>1.Trail Making Test Part B</w:t>
            </w:r>
          </w:p>
          <w:p w14:paraId="3A9F4DA4" w14:textId="40EA8315" w:rsidR="00BA563D" w:rsidRDefault="00B01E5F"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2.Digit Span Test</w:t>
            </w:r>
          </w:p>
        </w:tc>
        <w:tc>
          <w:tcPr>
            <w:tcW w:w="3685" w:type="dxa"/>
          </w:tcPr>
          <w:p w14:paraId="77A824B8" w14:textId="2EB0055E" w:rsidR="00BA563D" w:rsidRPr="00ED7DD0" w:rsidRDefault="00B01E5F" w:rsidP="00792A3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5m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of the same forest walk as used in outdoor condition. Using a HMD (Oculus), on treadmill</w:t>
            </w:r>
          </w:p>
        </w:tc>
      </w:tr>
      <w:tr w:rsidR="00BA563D" w14:paraId="6E115B57" w14:textId="77777777" w:rsidTr="00D95FFB">
        <w:trPr>
          <w:trHeight w:val="768"/>
        </w:trPr>
        <w:tc>
          <w:tcPr>
            <w:tcW w:w="1463" w:type="dxa"/>
          </w:tcPr>
          <w:p w14:paraId="609BE993" w14:textId="77777777" w:rsidR="00BA563D" w:rsidRDefault="00901737"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FC34E47" w14:textId="56DFB24D" w:rsidR="00485BE7" w:rsidRDefault="0096439C" w:rsidP="00792A38">
            <w:pPr>
              <w:spacing w:line="360" w:lineRule="auto"/>
              <w:jc w:val="center"/>
              <w:rPr>
                <w:rFonts w:ascii="Times New Roman" w:hAnsi="Times New Roman" w:cs="Times New Roman"/>
                <w:sz w:val="24"/>
                <w:szCs w:val="24"/>
              </w:rPr>
            </w:pPr>
            <w:r>
              <w:rPr>
                <w:rFonts w:ascii="Times New Roman" w:hAnsi="Times New Roman" w:cs="Times New Roman"/>
                <w:sz w:val="24"/>
                <w:szCs w:val="24"/>
              </w:rPr>
              <w:t>(Study 2)</w:t>
            </w:r>
          </w:p>
        </w:tc>
        <w:tc>
          <w:tcPr>
            <w:tcW w:w="1276" w:type="dxa"/>
          </w:tcPr>
          <w:p w14:paraId="329EE58A" w14:textId="77777777" w:rsidR="00BA563D" w:rsidRDefault="00BA563D" w:rsidP="00D95FFB">
            <w:pPr>
              <w:spacing w:line="360" w:lineRule="auto"/>
              <w:jc w:val="center"/>
              <w:rPr>
                <w:rFonts w:ascii="Times New Roman" w:hAnsi="Times New Roman" w:cs="Times New Roman"/>
                <w:sz w:val="24"/>
                <w:szCs w:val="24"/>
              </w:rPr>
            </w:pPr>
          </w:p>
          <w:p w14:paraId="60328ED3" w14:textId="3C846DB3" w:rsidR="00485BE7"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80</w:t>
            </w:r>
          </w:p>
          <w:p w14:paraId="5A67ECAD" w14:textId="77777777" w:rsidR="00BA563D" w:rsidRDefault="00BA563D" w:rsidP="00D95FFB">
            <w:pPr>
              <w:spacing w:line="360" w:lineRule="auto"/>
              <w:jc w:val="center"/>
              <w:rPr>
                <w:rFonts w:ascii="Times New Roman" w:hAnsi="Times New Roman" w:cs="Times New Roman"/>
                <w:sz w:val="24"/>
                <w:szCs w:val="24"/>
              </w:rPr>
            </w:pPr>
          </w:p>
        </w:tc>
        <w:tc>
          <w:tcPr>
            <w:tcW w:w="1418" w:type="dxa"/>
          </w:tcPr>
          <w:p w14:paraId="5FEFA201" w14:textId="77777777" w:rsidR="00BA563D" w:rsidRDefault="00BA563D" w:rsidP="00D95FFB">
            <w:pPr>
              <w:spacing w:line="360" w:lineRule="auto"/>
              <w:jc w:val="center"/>
              <w:rPr>
                <w:rFonts w:ascii="Times New Roman" w:hAnsi="Times New Roman" w:cs="Times New Roman"/>
                <w:sz w:val="24"/>
                <w:szCs w:val="24"/>
              </w:rPr>
            </w:pPr>
          </w:p>
          <w:p w14:paraId="0726F58E" w14:textId="2101CBA0"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18-39</w:t>
            </w:r>
          </w:p>
        </w:tc>
        <w:tc>
          <w:tcPr>
            <w:tcW w:w="3402" w:type="dxa"/>
          </w:tcPr>
          <w:p w14:paraId="7CA6FF5B" w14:textId="0CA34692" w:rsidR="00BA563D"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4C4E53AE" w14:textId="694F41AD" w:rsidR="0096439C" w:rsidRDefault="0096439C"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1.PANAS</w:t>
            </w:r>
          </w:p>
          <w:p w14:paraId="2D9F3DCC" w14:textId="55A0BB65" w:rsidR="00BA563D" w:rsidRDefault="00BA563D" w:rsidP="00D95FFB">
            <w:pPr>
              <w:spacing w:line="360" w:lineRule="auto"/>
              <w:jc w:val="center"/>
              <w:rPr>
                <w:rFonts w:ascii="Times New Roman" w:hAnsi="Times New Roman" w:cs="Times New Roman"/>
                <w:sz w:val="24"/>
                <w:szCs w:val="24"/>
              </w:rPr>
            </w:pPr>
          </w:p>
        </w:tc>
        <w:tc>
          <w:tcPr>
            <w:tcW w:w="3685" w:type="dxa"/>
          </w:tcPr>
          <w:p w14:paraId="401B301B" w14:textId="03A1436E" w:rsidR="00BA563D" w:rsidRPr="005F711D" w:rsidRDefault="0096439C" w:rsidP="00792A3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Two sessions of VR nature and VR urban.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videos. 6m total exposure to each. Used HMD for videos. </w:t>
            </w:r>
          </w:p>
        </w:tc>
      </w:tr>
      <w:tr w:rsidR="00901737" w14:paraId="1A4E28E1" w14:textId="77777777" w:rsidTr="00BA563D">
        <w:trPr>
          <w:trHeight w:val="609"/>
        </w:trPr>
        <w:tc>
          <w:tcPr>
            <w:tcW w:w="1463" w:type="dxa"/>
          </w:tcPr>
          <w:p w14:paraId="3EAB8BA4" w14:textId="77777777" w:rsidR="00901737" w:rsidRDefault="00901737" w:rsidP="00D95FFB">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w:t>
            </w:r>
          </w:p>
          <w:p w14:paraId="2E7F2518" w14:textId="65FF4B5A" w:rsidR="0059041B" w:rsidRDefault="0059041B" w:rsidP="00D95FFB">
            <w:pPr>
              <w:spacing w:line="360" w:lineRule="auto"/>
              <w:jc w:val="center"/>
              <w:rPr>
                <w:rFonts w:ascii="Times New Roman" w:hAnsi="Times New Roman" w:cs="Times New Roman"/>
                <w:sz w:val="24"/>
                <w:szCs w:val="24"/>
              </w:rPr>
            </w:pPr>
          </w:p>
        </w:tc>
        <w:tc>
          <w:tcPr>
            <w:tcW w:w="1276" w:type="dxa"/>
          </w:tcPr>
          <w:p w14:paraId="3D8BF501" w14:textId="77777777" w:rsidR="00901737" w:rsidRDefault="00901737" w:rsidP="00D95FFB">
            <w:pPr>
              <w:spacing w:line="360" w:lineRule="auto"/>
              <w:jc w:val="center"/>
              <w:rPr>
                <w:rFonts w:ascii="Times New Roman" w:hAnsi="Times New Roman" w:cs="Times New Roman"/>
                <w:sz w:val="24"/>
                <w:szCs w:val="24"/>
              </w:rPr>
            </w:pPr>
          </w:p>
          <w:p w14:paraId="4CD18DBD" w14:textId="20049C23" w:rsidR="008D3BA4" w:rsidRDefault="008D3BA4"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60</w:t>
            </w:r>
          </w:p>
          <w:p w14:paraId="5EBED432" w14:textId="77777777" w:rsidR="008D3BA4" w:rsidRDefault="008D3BA4" w:rsidP="00D95FFB">
            <w:pPr>
              <w:spacing w:line="360" w:lineRule="auto"/>
              <w:jc w:val="center"/>
              <w:rPr>
                <w:rFonts w:ascii="Times New Roman" w:hAnsi="Times New Roman" w:cs="Times New Roman"/>
                <w:sz w:val="24"/>
                <w:szCs w:val="24"/>
              </w:rPr>
            </w:pPr>
          </w:p>
        </w:tc>
        <w:tc>
          <w:tcPr>
            <w:tcW w:w="1418" w:type="dxa"/>
          </w:tcPr>
          <w:p w14:paraId="0B6BF72A" w14:textId="77777777" w:rsidR="00901737" w:rsidRDefault="00901737" w:rsidP="00D95FFB">
            <w:pPr>
              <w:spacing w:line="360" w:lineRule="auto"/>
              <w:jc w:val="center"/>
              <w:rPr>
                <w:rFonts w:ascii="Times New Roman" w:hAnsi="Times New Roman" w:cs="Times New Roman"/>
                <w:sz w:val="24"/>
                <w:szCs w:val="24"/>
              </w:rPr>
            </w:pPr>
          </w:p>
          <w:p w14:paraId="59DF7122" w14:textId="3948DFC0" w:rsidR="008D3BA4" w:rsidRPr="0033004D" w:rsidRDefault="0033004D"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Pr>
                <w:rFonts w:ascii="Times New Roman" w:hAnsi="Times New Roman" w:cs="Times New Roman"/>
                <w:sz w:val="24"/>
                <w:szCs w:val="24"/>
              </w:rPr>
              <w:t>:30</w:t>
            </w:r>
          </w:p>
        </w:tc>
        <w:tc>
          <w:tcPr>
            <w:tcW w:w="3402" w:type="dxa"/>
          </w:tcPr>
          <w:p w14:paraId="090406EB" w14:textId="77777777" w:rsidR="00901737"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6C03FF90" w14:textId="6B5C7137" w:rsidR="0059041B" w:rsidRDefault="0059041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1.PAAS</w:t>
            </w:r>
          </w:p>
        </w:tc>
        <w:tc>
          <w:tcPr>
            <w:tcW w:w="3685" w:type="dxa"/>
          </w:tcPr>
          <w:p w14:paraId="70702BD3" w14:textId="3A14304C" w:rsidR="00901737" w:rsidRPr="00D95FFB" w:rsidRDefault="003A6613" w:rsidP="00D95FFB">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generated area, both displayed on HMD (HTC), while walking on treadmill. </w:t>
            </w:r>
          </w:p>
        </w:tc>
      </w:tr>
      <w:tr w:rsidR="00901737" w14:paraId="0339BD96" w14:textId="77777777" w:rsidTr="00BA563D">
        <w:trPr>
          <w:trHeight w:val="609"/>
        </w:trPr>
        <w:tc>
          <w:tcPr>
            <w:tcW w:w="1463" w:type="dxa"/>
          </w:tcPr>
          <w:p w14:paraId="1C89579D" w14:textId="3D5E4EB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O’Meara et al. (2020)</w:t>
            </w:r>
          </w:p>
        </w:tc>
        <w:tc>
          <w:tcPr>
            <w:tcW w:w="1276" w:type="dxa"/>
          </w:tcPr>
          <w:p w14:paraId="1BF1399D" w14:textId="77777777" w:rsidR="00901737" w:rsidRDefault="00901737" w:rsidP="00D95FFB">
            <w:pPr>
              <w:spacing w:line="360" w:lineRule="auto"/>
              <w:jc w:val="center"/>
              <w:rPr>
                <w:rFonts w:ascii="Times New Roman" w:hAnsi="Times New Roman" w:cs="Times New Roman"/>
                <w:sz w:val="24"/>
                <w:szCs w:val="24"/>
              </w:rPr>
            </w:pPr>
          </w:p>
          <w:p w14:paraId="68826DB0" w14:textId="2FEDD2CC" w:rsidR="005F200C"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40</w:t>
            </w:r>
          </w:p>
          <w:p w14:paraId="5BF2DAFB" w14:textId="77777777" w:rsidR="005F200C" w:rsidRDefault="005F200C" w:rsidP="00D95FFB">
            <w:pPr>
              <w:spacing w:line="360" w:lineRule="auto"/>
              <w:jc w:val="center"/>
              <w:rPr>
                <w:rFonts w:ascii="Times New Roman" w:hAnsi="Times New Roman" w:cs="Times New Roman"/>
                <w:sz w:val="24"/>
                <w:szCs w:val="24"/>
              </w:rPr>
            </w:pPr>
          </w:p>
        </w:tc>
        <w:tc>
          <w:tcPr>
            <w:tcW w:w="1418" w:type="dxa"/>
          </w:tcPr>
          <w:p w14:paraId="1C2F19EB" w14:textId="77777777" w:rsidR="00901737" w:rsidRDefault="00901737" w:rsidP="00D95FFB">
            <w:pPr>
              <w:spacing w:line="360" w:lineRule="auto"/>
              <w:jc w:val="center"/>
              <w:rPr>
                <w:rFonts w:ascii="Times New Roman" w:hAnsi="Times New Roman" w:cs="Times New Roman"/>
                <w:sz w:val="24"/>
                <w:szCs w:val="24"/>
              </w:rPr>
            </w:pPr>
          </w:p>
          <w:p w14:paraId="0EC7AAD3" w14:textId="4B352AE8" w:rsidR="00DD52D9" w:rsidRP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18-24</w:t>
            </w:r>
          </w:p>
        </w:tc>
        <w:tc>
          <w:tcPr>
            <w:tcW w:w="3402" w:type="dxa"/>
          </w:tcPr>
          <w:p w14:paraId="72DB9D84" w14:textId="512EC2A4" w:rsidR="00DD52D9" w:rsidRDefault="00DD52D9" w:rsidP="00DD52D9">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 1.PANAS</w:t>
            </w:r>
          </w:p>
          <w:p w14:paraId="1CF119C0" w14:textId="3E3981DF" w:rsidR="00DD52D9" w:rsidRDefault="00DD52D9"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Measures: Non-Verbal Reasoning Test.</w:t>
            </w:r>
          </w:p>
        </w:tc>
        <w:tc>
          <w:tcPr>
            <w:tcW w:w="3685" w:type="dxa"/>
          </w:tcPr>
          <w:p w14:paraId="68759DF5" w14:textId="1817A316" w:rsidR="00901737" w:rsidRPr="00D95FFB" w:rsidRDefault="00DD52D9" w:rsidP="00D95FFB">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4m </w:t>
            </w:r>
            <w:r w:rsidRPr="00DD52D9">
              <w:rPr>
                <w:rFonts w:ascii="Times New Roman" w:hAnsi="Times New Roman" w:cs="Times New Roman"/>
                <w:sz w:val="24"/>
                <w:szCs w:val="24"/>
              </w:rPr>
              <w:t>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w:t>
            </w:r>
            <w:r w:rsidRPr="00DD52D9">
              <w:rPr>
                <w:rFonts w:ascii="Times New Roman" w:hAnsi="Times New Roman" w:cs="Times New Roman"/>
                <w:sz w:val="24"/>
                <w:szCs w:val="24"/>
              </w:rPr>
              <w:t>videos</w:t>
            </w:r>
            <w:r>
              <w:rPr>
                <w:rFonts w:ascii="Times New Roman" w:hAnsi="Times New Roman" w:cs="Times New Roman"/>
                <w:sz w:val="24"/>
                <w:szCs w:val="24"/>
              </w:rPr>
              <w:t xml:space="preserve"> of either a rural pine forest or an urban area. Filmed using GoPro, presented on HMD (HTC).</w:t>
            </w:r>
          </w:p>
        </w:tc>
      </w:tr>
      <w:tr w:rsidR="00901737" w14:paraId="67228FF0" w14:textId="77777777" w:rsidTr="00BA563D">
        <w:trPr>
          <w:trHeight w:val="609"/>
        </w:trPr>
        <w:tc>
          <w:tcPr>
            <w:tcW w:w="1463" w:type="dxa"/>
          </w:tcPr>
          <w:p w14:paraId="20DBA623" w14:textId="5FDA0826"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Reese et al. (2022)</w:t>
            </w:r>
          </w:p>
        </w:tc>
        <w:tc>
          <w:tcPr>
            <w:tcW w:w="1276" w:type="dxa"/>
          </w:tcPr>
          <w:p w14:paraId="622AF758" w14:textId="77777777" w:rsidR="00901737" w:rsidRDefault="00901737" w:rsidP="00D95FFB">
            <w:pPr>
              <w:spacing w:line="360" w:lineRule="auto"/>
              <w:jc w:val="center"/>
              <w:rPr>
                <w:rFonts w:ascii="Times New Roman" w:hAnsi="Times New Roman" w:cs="Times New Roman"/>
                <w:sz w:val="24"/>
                <w:szCs w:val="24"/>
              </w:rPr>
            </w:pPr>
          </w:p>
          <w:p w14:paraId="2581589F" w14:textId="690AA878" w:rsid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50</w:t>
            </w:r>
          </w:p>
        </w:tc>
        <w:tc>
          <w:tcPr>
            <w:tcW w:w="1418" w:type="dxa"/>
          </w:tcPr>
          <w:p w14:paraId="3AB62194" w14:textId="77777777" w:rsidR="00901737" w:rsidRDefault="00901737" w:rsidP="00D95FFB">
            <w:pPr>
              <w:spacing w:line="360" w:lineRule="auto"/>
              <w:jc w:val="center"/>
              <w:rPr>
                <w:rFonts w:ascii="Times New Roman" w:hAnsi="Times New Roman" w:cs="Times New Roman"/>
                <w:sz w:val="24"/>
                <w:szCs w:val="24"/>
              </w:rPr>
            </w:pPr>
          </w:p>
          <w:p w14:paraId="6E317F4F" w14:textId="2CCF1AE9" w:rsidR="00830CA2" w:rsidRPr="00830CA2" w:rsidRDefault="00830CA2" w:rsidP="00D95FFB">
            <w:pPr>
              <w:spacing w:line="360" w:lineRule="auto"/>
              <w:jc w:val="center"/>
              <w:rPr>
                <w:rFonts w:ascii="Times New Roman" w:hAnsi="Times New Roman" w:cs="Times New Roman"/>
                <w:sz w:val="24"/>
                <w:szCs w:val="24"/>
              </w:rPr>
            </w:pPr>
            <w:r>
              <w:rPr>
                <w:rFonts w:ascii="Times New Roman" w:hAnsi="Times New Roman" w:cs="Times New Roman"/>
                <w:i/>
                <w:iCs/>
                <w:sz w:val="24"/>
                <w:szCs w:val="24"/>
              </w:rPr>
              <w:t>M</w:t>
            </w:r>
            <w:r w:rsidRPr="00B5357D">
              <w:rPr>
                <w:rFonts w:ascii="Times New Roman" w:hAnsi="Times New Roman" w:cs="Times New Roman"/>
                <w:sz w:val="24"/>
                <w:szCs w:val="24"/>
              </w:rPr>
              <w:t>:</w:t>
            </w:r>
            <w:r>
              <w:rPr>
                <w:rFonts w:ascii="Times New Roman" w:hAnsi="Times New Roman" w:cs="Times New Roman"/>
                <w:sz w:val="24"/>
                <w:szCs w:val="24"/>
              </w:rPr>
              <w:t>24.2</w:t>
            </w:r>
          </w:p>
        </w:tc>
        <w:tc>
          <w:tcPr>
            <w:tcW w:w="3402" w:type="dxa"/>
          </w:tcPr>
          <w:p w14:paraId="38EB34FA" w14:textId="77777777" w:rsidR="00901737" w:rsidRDefault="006A3D65"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p>
          <w:p w14:paraId="7BEDF8B3" w14:textId="0D0C2DCE" w:rsidR="006A3D65" w:rsidRDefault="00ED6F7D"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006A3D65">
              <w:rPr>
                <w:rFonts w:ascii="Times New Roman" w:hAnsi="Times New Roman" w:cs="Times New Roman"/>
                <w:sz w:val="24"/>
                <w:szCs w:val="24"/>
              </w:rPr>
              <w:t>PANAS</w:t>
            </w:r>
          </w:p>
        </w:tc>
        <w:tc>
          <w:tcPr>
            <w:tcW w:w="3685" w:type="dxa"/>
          </w:tcPr>
          <w:p w14:paraId="736AE6BB" w14:textId="6FE8631F" w:rsidR="00901737" w:rsidRPr="00D95FFB" w:rsidRDefault="00EA7385" w:rsidP="00D95FF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Physical forest walk, compared to 3D forest recreated from the physical forest, in a game engine.</w:t>
            </w:r>
          </w:p>
        </w:tc>
      </w:tr>
      <w:tr w:rsidR="00901737" w14:paraId="5C940880" w14:textId="77777777" w:rsidTr="00BA563D">
        <w:trPr>
          <w:trHeight w:val="609"/>
        </w:trPr>
        <w:tc>
          <w:tcPr>
            <w:tcW w:w="1463" w:type="dxa"/>
          </w:tcPr>
          <w:p w14:paraId="7AE193CF" w14:textId="18D596AC"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Rodriguez-Rodriguez et al. (2024</w:t>
            </w:r>
          </w:p>
        </w:tc>
        <w:tc>
          <w:tcPr>
            <w:tcW w:w="1276" w:type="dxa"/>
          </w:tcPr>
          <w:p w14:paraId="5B207A5B" w14:textId="77777777" w:rsidR="00901737" w:rsidRDefault="00901737" w:rsidP="00D95FFB">
            <w:pPr>
              <w:spacing w:line="360" w:lineRule="auto"/>
              <w:jc w:val="center"/>
              <w:rPr>
                <w:rFonts w:ascii="Times New Roman" w:hAnsi="Times New Roman" w:cs="Times New Roman"/>
                <w:sz w:val="24"/>
                <w:szCs w:val="24"/>
              </w:rPr>
            </w:pPr>
          </w:p>
          <w:p w14:paraId="3AF05DF1" w14:textId="7057AD3F"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39</w:t>
            </w:r>
          </w:p>
        </w:tc>
        <w:tc>
          <w:tcPr>
            <w:tcW w:w="1418" w:type="dxa"/>
          </w:tcPr>
          <w:p w14:paraId="49E08247" w14:textId="77777777" w:rsidR="00901737" w:rsidRDefault="00901737" w:rsidP="00D95FFB">
            <w:pPr>
              <w:spacing w:line="360" w:lineRule="auto"/>
              <w:jc w:val="center"/>
              <w:rPr>
                <w:rFonts w:ascii="Times New Roman" w:hAnsi="Times New Roman" w:cs="Times New Roman"/>
                <w:sz w:val="24"/>
                <w:szCs w:val="24"/>
              </w:rPr>
            </w:pPr>
          </w:p>
          <w:p w14:paraId="3250C470" w14:textId="5F689057" w:rsidR="00D95FFB"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19-25</w:t>
            </w:r>
          </w:p>
        </w:tc>
        <w:tc>
          <w:tcPr>
            <w:tcW w:w="3402" w:type="dxa"/>
          </w:tcPr>
          <w:p w14:paraId="5985F11A" w14:textId="6B6D8B7C" w:rsidR="00901737"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Cognitive Tasks (</w:t>
            </w:r>
            <w:proofErr w:type="spellStart"/>
            <w:r>
              <w:rPr>
                <w:rFonts w:ascii="Times New Roman" w:hAnsi="Times New Roman" w:cs="Times New Roman"/>
                <w:sz w:val="24"/>
                <w:szCs w:val="24"/>
              </w:rPr>
              <w:t>PsyToolkit</w:t>
            </w:r>
            <w:proofErr w:type="spellEnd"/>
            <w:r>
              <w:rPr>
                <w:rFonts w:ascii="Times New Roman" w:hAnsi="Times New Roman" w:cs="Times New Roman"/>
                <w:sz w:val="24"/>
                <w:szCs w:val="24"/>
              </w:rPr>
              <w:t>)</w:t>
            </w:r>
          </w:p>
          <w:p w14:paraId="0759B714" w14:textId="17D127FA" w:rsidR="007614F1" w:rsidRDefault="007614F1" w:rsidP="007614F1">
            <w:pPr>
              <w:spacing w:line="360" w:lineRule="auto"/>
              <w:jc w:val="center"/>
              <w:rPr>
                <w:rFonts w:ascii="Times New Roman" w:hAnsi="Times New Roman" w:cs="Times New Roman"/>
                <w:sz w:val="24"/>
                <w:szCs w:val="24"/>
              </w:rPr>
            </w:pPr>
            <w:r>
              <w:rPr>
                <w:rFonts w:ascii="Times New Roman" w:hAnsi="Times New Roman" w:cs="Times New Roman"/>
                <w:sz w:val="24"/>
                <w:szCs w:val="24"/>
              </w:rPr>
              <w:t>1.Flanker Task</w:t>
            </w:r>
          </w:p>
          <w:p w14:paraId="5F8CC704" w14:textId="4679C86A" w:rsidR="007614F1" w:rsidRDefault="007614F1"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2. Attentional Blink Task</w:t>
            </w:r>
          </w:p>
        </w:tc>
        <w:tc>
          <w:tcPr>
            <w:tcW w:w="3685" w:type="dxa"/>
          </w:tcPr>
          <w:p w14:paraId="36BBC57C" w14:textId="463F46C6" w:rsidR="00901737" w:rsidRPr="00D95FFB" w:rsidRDefault="007614F1" w:rsidP="00D95FFB">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4K Nature video of Ireland, showcasing aquatic and terrestrial scenery, including relaxing music.</w:t>
            </w:r>
            <w:r w:rsidR="002841C2">
              <w:rPr>
                <w:rFonts w:ascii="Times New Roman" w:hAnsi="Times New Roman" w:cs="Times New Roman"/>
                <w:sz w:val="24"/>
                <w:szCs w:val="24"/>
              </w:rPr>
              <w:t xml:space="preserve"> HMD Oculus Quest 2 used. </w:t>
            </w:r>
          </w:p>
        </w:tc>
      </w:tr>
      <w:tr w:rsidR="00901737" w14:paraId="7AA3028C" w14:textId="77777777" w:rsidTr="00BA563D">
        <w:trPr>
          <w:trHeight w:val="609"/>
        </w:trPr>
        <w:tc>
          <w:tcPr>
            <w:tcW w:w="1463" w:type="dxa"/>
          </w:tcPr>
          <w:p w14:paraId="1570C741" w14:textId="32774988"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Wang et al. (2024)</w:t>
            </w:r>
          </w:p>
        </w:tc>
        <w:tc>
          <w:tcPr>
            <w:tcW w:w="1276" w:type="dxa"/>
          </w:tcPr>
          <w:p w14:paraId="730BFB81" w14:textId="77777777" w:rsidR="007A73D7" w:rsidRDefault="007A73D7" w:rsidP="00D95FFB">
            <w:pPr>
              <w:spacing w:line="360" w:lineRule="auto"/>
              <w:jc w:val="center"/>
              <w:rPr>
                <w:rFonts w:ascii="Times New Roman" w:hAnsi="Times New Roman" w:cs="Times New Roman"/>
                <w:sz w:val="24"/>
                <w:szCs w:val="24"/>
              </w:rPr>
            </w:pPr>
          </w:p>
          <w:p w14:paraId="2298C60E" w14:textId="4A1A6E73"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62</w:t>
            </w:r>
          </w:p>
        </w:tc>
        <w:tc>
          <w:tcPr>
            <w:tcW w:w="1418" w:type="dxa"/>
          </w:tcPr>
          <w:p w14:paraId="329C6383" w14:textId="77777777" w:rsidR="007A73D7" w:rsidRDefault="007A73D7" w:rsidP="00D95FFB">
            <w:pPr>
              <w:spacing w:line="360" w:lineRule="auto"/>
              <w:jc w:val="center"/>
              <w:rPr>
                <w:rFonts w:ascii="Times New Roman" w:hAnsi="Times New Roman" w:cs="Times New Roman"/>
                <w:sz w:val="24"/>
                <w:szCs w:val="24"/>
              </w:rPr>
            </w:pPr>
          </w:p>
          <w:p w14:paraId="59F2DED3" w14:textId="2DBC79E0"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18-25</w:t>
            </w:r>
          </w:p>
        </w:tc>
        <w:tc>
          <w:tcPr>
            <w:tcW w:w="3402" w:type="dxa"/>
          </w:tcPr>
          <w:p w14:paraId="16FA8BB1" w14:textId="6B106D62" w:rsidR="0090173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w:t>
            </w:r>
            <w:r w:rsidR="00BE1559">
              <w:rPr>
                <w:rFonts w:ascii="Times New Roman" w:hAnsi="Times New Roman" w:cs="Times New Roman"/>
                <w:sz w:val="24"/>
                <w:szCs w:val="24"/>
              </w:rPr>
              <w:t xml:space="preserve"> Measures</w:t>
            </w:r>
            <w:r>
              <w:rPr>
                <w:rFonts w:ascii="Times New Roman" w:hAnsi="Times New Roman" w:cs="Times New Roman"/>
                <w:sz w:val="24"/>
                <w:szCs w:val="24"/>
              </w:rPr>
              <w:t>: BPOMS</w:t>
            </w:r>
          </w:p>
          <w:p w14:paraId="555B3964" w14:textId="1DD23DBD" w:rsidR="007A73D7" w:rsidRDefault="007A73D7"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Cognition: 4 Cognitive Index Tests </w:t>
            </w:r>
          </w:p>
        </w:tc>
        <w:tc>
          <w:tcPr>
            <w:tcW w:w="3685" w:type="dxa"/>
          </w:tcPr>
          <w:p w14:paraId="6DC05986" w14:textId="36370986" w:rsidR="00901737"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Forest Nature VR videos on ‘VR glasses’</w:t>
            </w:r>
            <w:r w:rsidR="00623222">
              <w:rPr>
                <w:rFonts w:ascii="Times New Roman" w:hAnsi="Times New Roman" w:cs="Times New Roman"/>
                <w:sz w:val="24"/>
                <w:szCs w:val="24"/>
              </w:rPr>
              <w:t>.</w:t>
            </w:r>
          </w:p>
          <w:p w14:paraId="27B58B05" w14:textId="25973E20" w:rsidR="007A73D7" w:rsidRPr="00833DCA" w:rsidRDefault="007A73D7"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Water Nature VR videos on ‘VR glasses’</w:t>
            </w:r>
            <w:r w:rsidR="00623222">
              <w:rPr>
                <w:rFonts w:ascii="Times New Roman" w:hAnsi="Times New Roman" w:cs="Times New Roman"/>
                <w:sz w:val="24"/>
                <w:szCs w:val="24"/>
              </w:rPr>
              <w:t>.</w:t>
            </w:r>
          </w:p>
        </w:tc>
      </w:tr>
      <w:tr w:rsidR="00901737" w14:paraId="57B0B383" w14:textId="77777777" w:rsidTr="00BA563D">
        <w:trPr>
          <w:trHeight w:val="609"/>
        </w:trPr>
        <w:tc>
          <w:tcPr>
            <w:tcW w:w="1463" w:type="dxa"/>
          </w:tcPr>
          <w:p w14:paraId="0AC85A76" w14:textId="2A531447" w:rsidR="00901737" w:rsidRDefault="00D95FFB"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Yeo et al. (2020</w:t>
            </w:r>
            <w:r w:rsidR="0093419C">
              <w:rPr>
                <w:rFonts w:ascii="Times New Roman" w:hAnsi="Times New Roman" w:cs="Times New Roman"/>
                <w:sz w:val="24"/>
                <w:szCs w:val="24"/>
              </w:rPr>
              <w:t>)</w:t>
            </w:r>
          </w:p>
        </w:tc>
        <w:tc>
          <w:tcPr>
            <w:tcW w:w="1276" w:type="dxa"/>
          </w:tcPr>
          <w:p w14:paraId="1A47E160" w14:textId="77777777" w:rsidR="00623222" w:rsidRDefault="00623222" w:rsidP="00D95FFB">
            <w:pPr>
              <w:spacing w:line="360" w:lineRule="auto"/>
              <w:jc w:val="center"/>
              <w:rPr>
                <w:rFonts w:ascii="Times New Roman" w:hAnsi="Times New Roman" w:cs="Times New Roman"/>
                <w:sz w:val="24"/>
                <w:szCs w:val="24"/>
              </w:rPr>
            </w:pPr>
          </w:p>
          <w:p w14:paraId="434309C7" w14:textId="032415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96</w:t>
            </w:r>
          </w:p>
        </w:tc>
        <w:tc>
          <w:tcPr>
            <w:tcW w:w="1418" w:type="dxa"/>
          </w:tcPr>
          <w:p w14:paraId="0B661083" w14:textId="77777777" w:rsidR="00623222" w:rsidRDefault="00623222" w:rsidP="00D95FFB">
            <w:pPr>
              <w:spacing w:line="360" w:lineRule="auto"/>
              <w:jc w:val="center"/>
              <w:rPr>
                <w:rFonts w:ascii="Times New Roman" w:hAnsi="Times New Roman" w:cs="Times New Roman"/>
                <w:sz w:val="24"/>
                <w:szCs w:val="24"/>
              </w:rPr>
            </w:pPr>
          </w:p>
          <w:p w14:paraId="0FFDB33C" w14:textId="529DD0F4"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18-75</w:t>
            </w:r>
          </w:p>
          <w:p w14:paraId="7DDAF7DF" w14:textId="132C5585" w:rsidR="00833DCA" w:rsidRDefault="00833DCA" w:rsidP="00D95FFB">
            <w:pPr>
              <w:spacing w:line="360" w:lineRule="auto"/>
              <w:jc w:val="center"/>
              <w:rPr>
                <w:rFonts w:ascii="Times New Roman" w:hAnsi="Times New Roman" w:cs="Times New Roman"/>
                <w:sz w:val="24"/>
                <w:szCs w:val="24"/>
              </w:rPr>
            </w:pPr>
          </w:p>
        </w:tc>
        <w:tc>
          <w:tcPr>
            <w:tcW w:w="3402" w:type="dxa"/>
          </w:tcPr>
          <w:p w14:paraId="4F2F57A4" w14:textId="3889330A" w:rsidR="00901737"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Affect Measures</w:t>
            </w:r>
            <w:r w:rsidR="00623222">
              <w:rPr>
                <w:rFonts w:ascii="Times New Roman" w:hAnsi="Times New Roman" w:cs="Times New Roman"/>
                <w:sz w:val="24"/>
                <w:szCs w:val="24"/>
              </w:rPr>
              <w:t>:</w:t>
            </w:r>
          </w:p>
          <w:p w14:paraId="54642B62" w14:textId="48AC9901" w:rsidR="00833DCA" w:rsidRDefault="00833DCA" w:rsidP="00D95FFB">
            <w:pPr>
              <w:spacing w:line="360" w:lineRule="auto"/>
              <w:jc w:val="center"/>
              <w:rPr>
                <w:rFonts w:ascii="Times New Roman" w:hAnsi="Times New Roman" w:cs="Times New Roman"/>
                <w:sz w:val="24"/>
                <w:szCs w:val="24"/>
              </w:rPr>
            </w:pPr>
            <w:r>
              <w:rPr>
                <w:rFonts w:ascii="Times New Roman" w:hAnsi="Times New Roman" w:cs="Times New Roman"/>
                <w:sz w:val="24"/>
                <w:szCs w:val="24"/>
              </w:rPr>
              <w:t>SPANE</w:t>
            </w:r>
          </w:p>
        </w:tc>
        <w:tc>
          <w:tcPr>
            <w:tcW w:w="3685" w:type="dxa"/>
          </w:tcPr>
          <w:p w14:paraId="33DAC659" w14:textId="406C27D6" w:rsidR="00833DCA" w:rsidRDefault="00833DCA" w:rsidP="00833DCA">
            <w:pPr>
              <w:rPr>
                <w:rFonts w:ascii="Times New Roman" w:hAnsi="Times New Roman" w:cs="Times New Roman"/>
                <w:sz w:val="24"/>
                <w:szCs w:val="24"/>
              </w:rPr>
            </w:pPr>
            <w:r>
              <w:rPr>
                <w:rFonts w:ascii="Times New Roman" w:hAnsi="Times New Roman" w:cs="Times New Roman"/>
                <w:sz w:val="24"/>
                <w:szCs w:val="24"/>
              </w:rPr>
              <w:t xml:space="preserve">      1. </w:t>
            </w:r>
            <w:r w:rsidR="00315536">
              <w:rPr>
                <w:rFonts w:ascii="Times New Roman" w:hAnsi="Times New Roman" w:cs="Times New Roman"/>
                <w:sz w:val="24"/>
                <w:szCs w:val="24"/>
              </w:rPr>
              <w:t xml:space="preserve">  </w:t>
            </w:r>
            <w:r>
              <w:rPr>
                <w:rFonts w:ascii="Times New Roman" w:hAnsi="Times New Roman" w:cs="Times New Roman"/>
                <w:sz w:val="24"/>
                <w:szCs w:val="24"/>
              </w:rPr>
              <w:t>360-VR video</w:t>
            </w:r>
            <w:r w:rsidR="00623222">
              <w:rPr>
                <w:rFonts w:ascii="Times New Roman" w:hAnsi="Times New Roman" w:cs="Times New Roman"/>
                <w:sz w:val="24"/>
                <w:szCs w:val="24"/>
              </w:rPr>
              <w:t>.</w:t>
            </w:r>
          </w:p>
          <w:p w14:paraId="7027560E" w14:textId="7875207C" w:rsidR="00833DCA"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CG-VR interactive environment</w:t>
            </w:r>
            <w:r w:rsidR="00623222">
              <w:rPr>
                <w:rFonts w:ascii="Times New Roman" w:hAnsi="Times New Roman" w:cs="Times New Roman"/>
                <w:sz w:val="24"/>
                <w:szCs w:val="24"/>
              </w:rPr>
              <w:t>.</w:t>
            </w:r>
          </w:p>
          <w:p w14:paraId="21E134BB" w14:textId="10412113" w:rsidR="00833DCA" w:rsidRPr="00315536" w:rsidRDefault="00315536" w:rsidP="00833DCA">
            <w:pPr>
              <w:pStyle w:val="ListParagraph"/>
              <w:numPr>
                <w:ilvl w:val="0"/>
                <w:numId w:val="15"/>
              </w:numPr>
              <w:rPr>
                <w:rFonts w:ascii="Times New Roman" w:hAnsi="Times New Roman" w:cs="Times New Roman"/>
                <w:sz w:val="24"/>
                <w:szCs w:val="24"/>
              </w:rPr>
            </w:pPr>
            <w:r>
              <w:rPr>
                <w:rFonts w:ascii="Times New Roman" w:hAnsi="Times New Roman" w:cs="Times New Roman"/>
                <w:sz w:val="24"/>
                <w:szCs w:val="24"/>
              </w:rPr>
              <w:t>2D High-Definition TV video</w:t>
            </w:r>
            <w:r w:rsidR="00623222">
              <w:rPr>
                <w:rFonts w:ascii="Times New Roman" w:hAnsi="Times New Roman" w:cs="Times New Roman"/>
                <w:sz w:val="24"/>
                <w:szCs w:val="24"/>
              </w:rPr>
              <w:t>.</w:t>
            </w:r>
          </w:p>
        </w:tc>
      </w:tr>
    </w:tbl>
    <w:bookmarkEnd w:id="0"/>
    <w:p w14:paraId="0BC5BFD0" w14:textId="1CA20F53" w:rsidR="00BF4548" w:rsidRPr="008568BE" w:rsidRDefault="008568BE" w:rsidP="00BF4548">
      <w:pPr>
        <w:spacing w:line="480" w:lineRule="auto"/>
        <w:rPr>
          <w:rFonts w:ascii="Times New Roman" w:hAnsi="Times New Roman" w:cs="Times New Roman"/>
          <w:i/>
          <w:iCs/>
          <w:sz w:val="24"/>
          <w:szCs w:val="24"/>
        </w:rPr>
      </w:pPr>
      <w:r>
        <w:rPr>
          <w:rFonts w:ascii="Times New Roman" w:hAnsi="Times New Roman" w:cs="Times New Roman"/>
          <w:i/>
          <w:iCs/>
          <w:sz w:val="24"/>
          <w:szCs w:val="24"/>
        </w:rPr>
        <w:t>Note: M = Mean Age of the entire sample.</w:t>
      </w:r>
    </w:p>
    <w:p w14:paraId="3BBE3D2A" w14:textId="77777777" w:rsidR="00507006" w:rsidRDefault="00507006" w:rsidP="00E678B6">
      <w:pPr>
        <w:spacing w:line="480" w:lineRule="auto"/>
        <w:rPr>
          <w:rFonts w:ascii="Times New Roman" w:hAnsi="Times New Roman" w:cs="Times New Roman"/>
          <w:b/>
          <w:bCs/>
          <w:sz w:val="32"/>
          <w:szCs w:val="32"/>
        </w:rPr>
      </w:pPr>
    </w:p>
    <w:p w14:paraId="66014ED1" w14:textId="77777777" w:rsidR="00E678B6" w:rsidRDefault="00E678B6" w:rsidP="00E678B6">
      <w:pPr>
        <w:spacing w:line="480" w:lineRule="auto"/>
        <w:rPr>
          <w:rFonts w:ascii="Times New Roman" w:hAnsi="Times New Roman" w:cs="Times New Roman"/>
          <w:b/>
          <w:bCs/>
          <w:sz w:val="32"/>
          <w:szCs w:val="32"/>
        </w:rPr>
      </w:pPr>
    </w:p>
    <w:p w14:paraId="68CA7641" w14:textId="3EB6215D" w:rsidR="00E8096F" w:rsidRPr="00646829" w:rsidRDefault="00224256" w:rsidP="00BF4548">
      <w:pPr>
        <w:spacing w:line="480" w:lineRule="auto"/>
        <w:jc w:val="center"/>
        <w:rPr>
          <w:rFonts w:ascii="Times New Roman" w:hAnsi="Times New Roman" w:cs="Times New Roman"/>
          <w:b/>
          <w:bCs/>
          <w:sz w:val="28"/>
          <w:szCs w:val="28"/>
        </w:rPr>
      </w:pPr>
      <w:r w:rsidRPr="00646829">
        <w:rPr>
          <w:rFonts w:ascii="Times New Roman" w:hAnsi="Times New Roman" w:cs="Times New Roman"/>
          <w:b/>
          <w:bCs/>
          <w:sz w:val="28"/>
          <w:szCs w:val="28"/>
        </w:rPr>
        <w:lastRenderedPageBreak/>
        <w:t>2.</w:t>
      </w:r>
      <w:r w:rsidR="004F3FC4">
        <w:rPr>
          <w:rFonts w:ascii="Times New Roman" w:hAnsi="Times New Roman" w:cs="Times New Roman"/>
          <w:b/>
          <w:bCs/>
          <w:sz w:val="28"/>
          <w:szCs w:val="28"/>
        </w:rPr>
        <w:t>4</w:t>
      </w:r>
      <w:r w:rsidRPr="00646829">
        <w:rPr>
          <w:rFonts w:ascii="Times New Roman" w:hAnsi="Times New Roman" w:cs="Times New Roman"/>
          <w:b/>
          <w:bCs/>
          <w:sz w:val="28"/>
          <w:szCs w:val="28"/>
        </w:rPr>
        <w:t xml:space="preserve"> </w:t>
      </w:r>
      <w:r w:rsidR="00E8096F" w:rsidRPr="00646829">
        <w:rPr>
          <w:rFonts w:ascii="Times New Roman" w:hAnsi="Times New Roman" w:cs="Times New Roman"/>
          <w:b/>
          <w:bCs/>
          <w:sz w:val="28"/>
          <w:szCs w:val="28"/>
        </w:rPr>
        <w:t>Results</w:t>
      </w:r>
    </w:p>
    <w:p w14:paraId="53DD6053" w14:textId="6378A916" w:rsidR="00283C69" w:rsidRDefault="00283C69" w:rsidP="004007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total, </w:t>
      </w:r>
      <w:r w:rsidR="00F037C2">
        <w:rPr>
          <w:rFonts w:ascii="Times New Roman" w:hAnsi="Times New Roman" w:cs="Times New Roman"/>
          <w:color w:val="222222"/>
          <w:sz w:val="24"/>
          <w:szCs w:val="24"/>
          <w:shd w:val="clear" w:color="auto" w:fill="FFFFFF"/>
        </w:rPr>
        <w:t>12</w:t>
      </w:r>
      <w:r>
        <w:rPr>
          <w:rFonts w:ascii="Times New Roman" w:hAnsi="Times New Roman" w:cs="Times New Roman"/>
          <w:color w:val="222222"/>
          <w:sz w:val="24"/>
          <w:szCs w:val="24"/>
          <w:shd w:val="clear" w:color="auto" w:fill="FFFFFF"/>
        </w:rPr>
        <w:t xml:space="preserve"> studies met the inclusion criteria for the review</w:t>
      </w:r>
      <w:r w:rsidR="0008379E">
        <w:rPr>
          <w:rFonts w:ascii="Times New Roman" w:hAnsi="Times New Roman" w:cs="Times New Roman"/>
          <w:color w:val="222222"/>
          <w:sz w:val="24"/>
          <w:szCs w:val="24"/>
          <w:shd w:val="clear" w:color="auto" w:fill="FFFFFF"/>
        </w:rPr>
        <w:t xml:space="preserve">. The details regarding the selection of studies are presented in Figure 1. All </w:t>
      </w:r>
      <w:r w:rsidR="00F037C2">
        <w:rPr>
          <w:rFonts w:ascii="Times New Roman" w:hAnsi="Times New Roman" w:cs="Times New Roman"/>
          <w:color w:val="222222"/>
          <w:sz w:val="24"/>
          <w:szCs w:val="24"/>
          <w:shd w:val="clear" w:color="auto" w:fill="FFFFFF"/>
        </w:rPr>
        <w:t>12</w:t>
      </w:r>
      <w:r w:rsidR="0008379E">
        <w:rPr>
          <w:rFonts w:ascii="Times New Roman" w:hAnsi="Times New Roman" w:cs="Times New Roman"/>
          <w:color w:val="222222"/>
          <w:sz w:val="24"/>
          <w:szCs w:val="24"/>
          <w:shd w:val="clear" w:color="auto" w:fill="FFFFFF"/>
        </w:rPr>
        <w:t xml:space="preserve"> studies utilized VRNT, either for exploring the effects on affect or cognition/performance, either as part of the main design, or adjacent to the main design and goals</w:t>
      </w:r>
      <w:r w:rsidR="00E15527">
        <w:rPr>
          <w:rFonts w:ascii="Times New Roman" w:hAnsi="Times New Roman" w:cs="Times New Roman"/>
          <w:color w:val="222222"/>
          <w:sz w:val="24"/>
          <w:szCs w:val="24"/>
          <w:shd w:val="clear" w:color="auto" w:fill="FFFFFF"/>
        </w:rPr>
        <w:t xml:space="preserve">. </w:t>
      </w:r>
      <w:r w:rsidR="005A5C78">
        <w:rPr>
          <w:rFonts w:ascii="Times New Roman" w:hAnsi="Times New Roman" w:cs="Times New Roman"/>
          <w:color w:val="222222"/>
          <w:sz w:val="24"/>
          <w:szCs w:val="24"/>
          <w:shd w:val="clear" w:color="auto" w:fill="FFFFFF"/>
        </w:rPr>
        <w:t>Chan et al. (2023) had two separate studies in the paper, and only study one was eligible, thus was included</w:t>
      </w:r>
      <w:r w:rsidR="00110280">
        <w:rPr>
          <w:rFonts w:ascii="Times New Roman" w:hAnsi="Times New Roman" w:cs="Times New Roman"/>
          <w:color w:val="222222"/>
          <w:sz w:val="24"/>
          <w:szCs w:val="24"/>
          <w:shd w:val="clear" w:color="auto" w:fill="FFFFFF"/>
        </w:rPr>
        <w:t>, without study two.</w:t>
      </w:r>
    </w:p>
    <w:p w14:paraId="1E5C0A90" w14:textId="14FE7302" w:rsidR="00356566" w:rsidRDefault="00283C69" w:rsidP="005B0D2D">
      <w:pPr>
        <w:spacing w:line="480" w:lineRule="auto"/>
        <w:ind w:firstLine="720"/>
        <w:rPr>
          <w:rFonts w:ascii="Times New Roman" w:hAnsi="Times New Roman" w:cs="Times New Roman"/>
          <w:color w:val="222222"/>
          <w:sz w:val="24"/>
          <w:szCs w:val="24"/>
          <w:shd w:val="clear" w:color="auto" w:fill="FFFFFF"/>
        </w:rPr>
      </w:pPr>
      <w:r w:rsidRPr="00EE25FD">
        <w:rPr>
          <w:rFonts w:ascii="Times New Roman" w:hAnsi="Times New Roman" w:cs="Times New Roman"/>
          <w:i/>
          <w:iCs/>
          <w:color w:val="222222"/>
          <w:sz w:val="24"/>
          <w:szCs w:val="24"/>
          <w:shd w:val="clear" w:color="auto" w:fill="FFFFFF"/>
        </w:rPr>
        <w:t>Study Characteristics.</w:t>
      </w:r>
      <w:r>
        <w:rPr>
          <w:rFonts w:ascii="Times New Roman" w:hAnsi="Times New Roman" w:cs="Times New Roman"/>
          <w:i/>
          <w:iCs/>
          <w:color w:val="222222"/>
          <w:sz w:val="24"/>
          <w:szCs w:val="24"/>
          <w:shd w:val="clear" w:color="auto" w:fill="FFFFFF"/>
        </w:rPr>
        <w:t xml:space="preserve"> </w:t>
      </w:r>
      <w:r w:rsidR="00356566">
        <w:rPr>
          <w:rFonts w:ascii="Times New Roman" w:hAnsi="Times New Roman" w:cs="Times New Roman"/>
          <w:color w:val="222222"/>
          <w:sz w:val="24"/>
          <w:szCs w:val="24"/>
          <w:shd w:val="clear" w:color="auto" w:fill="FFFFFF"/>
        </w:rPr>
        <w:t>The samples of the 1</w:t>
      </w:r>
      <w:r w:rsidR="00F037C2">
        <w:rPr>
          <w:rFonts w:ascii="Times New Roman" w:hAnsi="Times New Roman" w:cs="Times New Roman"/>
          <w:color w:val="222222"/>
          <w:sz w:val="24"/>
          <w:szCs w:val="24"/>
          <w:shd w:val="clear" w:color="auto" w:fill="FFFFFF"/>
        </w:rPr>
        <w:t>2</w:t>
      </w:r>
      <w:r w:rsidR="00356566">
        <w:rPr>
          <w:rFonts w:ascii="Times New Roman" w:hAnsi="Times New Roman" w:cs="Times New Roman"/>
          <w:color w:val="222222"/>
          <w:sz w:val="24"/>
          <w:szCs w:val="24"/>
          <w:shd w:val="clear" w:color="auto" w:fill="FFFFFF"/>
        </w:rPr>
        <w:t xml:space="preserve"> included studies ranged from</w:t>
      </w:r>
      <w:r w:rsidR="00E15527">
        <w:rPr>
          <w:rFonts w:ascii="Times New Roman" w:hAnsi="Times New Roman" w:cs="Times New Roman"/>
          <w:color w:val="222222"/>
          <w:sz w:val="24"/>
          <w:szCs w:val="24"/>
          <w:shd w:val="clear" w:color="auto" w:fill="FFFFFF"/>
        </w:rPr>
        <w:t xml:space="preserve"> 30-96</w:t>
      </w:r>
      <w:r w:rsidR="00356566">
        <w:rPr>
          <w:rFonts w:ascii="Times New Roman" w:hAnsi="Times New Roman" w:cs="Times New Roman"/>
          <w:color w:val="222222"/>
          <w:sz w:val="24"/>
          <w:szCs w:val="24"/>
          <w:shd w:val="clear" w:color="auto" w:fill="FFFFFF"/>
        </w:rPr>
        <w:t xml:space="preserve">, while the age of participants for the included studies ranged from </w:t>
      </w:r>
      <w:r w:rsidR="009B72FC">
        <w:rPr>
          <w:rFonts w:ascii="Times New Roman" w:hAnsi="Times New Roman" w:cs="Times New Roman"/>
          <w:color w:val="222222"/>
          <w:sz w:val="24"/>
          <w:szCs w:val="24"/>
          <w:shd w:val="clear" w:color="auto" w:fill="FFFFFF"/>
        </w:rPr>
        <w:t>18</w:t>
      </w:r>
      <w:r w:rsidR="00E15527">
        <w:rPr>
          <w:rFonts w:ascii="Times New Roman" w:hAnsi="Times New Roman" w:cs="Times New Roman"/>
          <w:color w:val="222222"/>
          <w:sz w:val="24"/>
          <w:szCs w:val="24"/>
          <w:shd w:val="clear" w:color="auto" w:fill="FFFFFF"/>
        </w:rPr>
        <w:t>-75</w:t>
      </w:r>
      <w:r w:rsidR="000B3C5D">
        <w:rPr>
          <w:rFonts w:ascii="Times New Roman" w:hAnsi="Times New Roman" w:cs="Times New Roman"/>
          <w:color w:val="222222"/>
          <w:sz w:val="24"/>
          <w:szCs w:val="24"/>
          <w:shd w:val="clear" w:color="auto" w:fill="FFFFFF"/>
        </w:rPr>
        <w:t>. One study had participants aged 19-75, however the majority of the sample was younger, thus deemed eligible for the review, considering the relevance of the content (Yeo et al., 2020).</w:t>
      </w:r>
      <w:r w:rsidR="00A159F0">
        <w:rPr>
          <w:rFonts w:ascii="Times New Roman" w:hAnsi="Times New Roman" w:cs="Times New Roman"/>
          <w:color w:val="222222"/>
          <w:sz w:val="24"/>
          <w:szCs w:val="24"/>
          <w:shd w:val="clear" w:color="auto" w:fill="FFFFFF"/>
        </w:rPr>
        <w:t xml:space="preserve"> One study had two sets of sample sizes (Browning et al., 2020), as not all participants had completed all the measures, therefore separate data sample sizes were generated for affect (87) and skin conductivity (60). </w:t>
      </w:r>
      <w:r w:rsidR="0096439C">
        <w:rPr>
          <w:rFonts w:ascii="Times New Roman" w:hAnsi="Times New Roman" w:cs="Times New Roman"/>
          <w:color w:val="222222"/>
          <w:sz w:val="24"/>
          <w:szCs w:val="24"/>
          <w:shd w:val="clear" w:color="auto" w:fill="FFFFFF"/>
        </w:rPr>
        <w:t xml:space="preserve">Leung et al. (2022) had two separate studies, however the review mostly focused on study </w:t>
      </w:r>
      <w:r w:rsidR="0089061F">
        <w:rPr>
          <w:rFonts w:ascii="Times New Roman" w:hAnsi="Times New Roman" w:cs="Times New Roman"/>
          <w:color w:val="222222"/>
          <w:sz w:val="24"/>
          <w:szCs w:val="24"/>
          <w:shd w:val="clear" w:color="auto" w:fill="FFFFFF"/>
        </w:rPr>
        <w:t>two</w:t>
      </w:r>
      <w:r w:rsidR="0096439C">
        <w:rPr>
          <w:rFonts w:ascii="Times New Roman" w:hAnsi="Times New Roman" w:cs="Times New Roman"/>
          <w:color w:val="222222"/>
          <w:sz w:val="24"/>
          <w:szCs w:val="24"/>
          <w:shd w:val="clear" w:color="auto" w:fill="FFFFFF"/>
        </w:rPr>
        <w:t xml:space="preserve">, as it expanded on the findings of study </w:t>
      </w:r>
      <w:r w:rsidR="0089061F">
        <w:rPr>
          <w:rFonts w:ascii="Times New Roman" w:hAnsi="Times New Roman" w:cs="Times New Roman"/>
          <w:color w:val="222222"/>
          <w:sz w:val="24"/>
          <w:szCs w:val="24"/>
          <w:shd w:val="clear" w:color="auto" w:fill="FFFFFF"/>
        </w:rPr>
        <w:t>one</w:t>
      </w:r>
      <w:r w:rsidR="0096439C">
        <w:rPr>
          <w:rFonts w:ascii="Times New Roman" w:hAnsi="Times New Roman" w:cs="Times New Roman"/>
          <w:color w:val="222222"/>
          <w:sz w:val="24"/>
          <w:szCs w:val="24"/>
          <w:shd w:val="clear" w:color="auto" w:fill="FFFFFF"/>
        </w:rPr>
        <w:t xml:space="preserve">. </w:t>
      </w:r>
    </w:p>
    <w:p w14:paraId="430B9728" w14:textId="55EB3E9D" w:rsidR="00283C69" w:rsidRPr="00356566" w:rsidRDefault="0093419C" w:rsidP="004007E7">
      <w:pPr>
        <w:spacing w:line="480" w:lineRule="auto"/>
        <w:ind w:firstLine="720"/>
        <w:rPr>
          <w:rFonts w:ascii="Times New Roman" w:hAnsi="Times New Roman" w:cs="Times New Roman"/>
          <w:color w:val="FF0000"/>
          <w:sz w:val="24"/>
          <w:szCs w:val="24"/>
          <w:shd w:val="clear" w:color="auto" w:fill="FFFFFF"/>
        </w:rPr>
      </w:pPr>
      <w:r w:rsidRPr="0093419C">
        <w:rPr>
          <w:rFonts w:ascii="Times New Roman" w:hAnsi="Times New Roman" w:cs="Times New Roman"/>
          <w:sz w:val="24"/>
          <w:szCs w:val="24"/>
          <w:shd w:val="clear" w:color="auto" w:fill="FFFFFF"/>
        </w:rPr>
        <w:t>Seven</w:t>
      </w:r>
      <w:r w:rsidR="00373896" w:rsidRPr="005B0D2D">
        <w:rPr>
          <w:rFonts w:ascii="Times New Roman" w:hAnsi="Times New Roman" w:cs="Times New Roman"/>
          <w:color w:val="FF0000"/>
          <w:sz w:val="24"/>
          <w:szCs w:val="24"/>
          <w:shd w:val="clear" w:color="auto" w:fill="FFFFFF"/>
        </w:rPr>
        <w:t xml:space="preserve"> </w:t>
      </w:r>
      <w:r w:rsidR="00373896">
        <w:rPr>
          <w:rFonts w:ascii="Times New Roman" w:hAnsi="Times New Roman" w:cs="Times New Roman"/>
          <w:color w:val="222222"/>
          <w:sz w:val="24"/>
          <w:szCs w:val="24"/>
          <w:shd w:val="clear" w:color="auto" w:fill="FFFFFF"/>
        </w:rPr>
        <w:t>studies had more females compared to males in their final sample (</w:t>
      </w:r>
      <w:r w:rsidR="001A4BBE">
        <w:rPr>
          <w:rFonts w:ascii="Times New Roman" w:hAnsi="Times New Roman" w:cs="Times New Roman"/>
          <w:color w:val="222222"/>
          <w:sz w:val="24"/>
          <w:szCs w:val="24"/>
          <w:shd w:val="clear" w:color="auto" w:fill="FFFFFF"/>
        </w:rPr>
        <w:t>Chan et al., 2023;</w:t>
      </w:r>
      <w:r w:rsidR="0095229D">
        <w:rPr>
          <w:rFonts w:ascii="Times New Roman" w:hAnsi="Times New Roman" w:cs="Times New Roman"/>
          <w:color w:val="222222"/>
          <w:sz w:val="24"/>
          <w:szCs w:val="24"/>
          <w:shd w:val="clear" w:color="auto" w:fill="FFFFFF"/>
        </w:rPr>
        <w:t xml:space="preserve"> Jung et al., 2023;</w:t>
      </w:r>
      <w:r w:rsidR="001A4BBE">
        <w:rPr>
          <w:rFonts w:ascii="Times New Roman" w:hAnsi="Times New Roman" w:cs="Times New Roman"/>
          <w:color w:val="222222"/>
          <w:sz w:val="24"/>
          <w:szCs w:val="24"/>
          <w:shd w:val="clear" w:color="auto" w:fill="FFFFFF"/>
        </w:rPr>
        <w:t xml:space="preserve"> </w:t>
      </w:r>
      <w:r w:rsidR="00153827">
        <w:rPr>
          <w:rFonts w:ascii="Times New Roman" w:hAnsi="Times New Roman" w:cs="Times New Roman"/>
          <w:color w:val="222222"/>
          <w:sz w:val="24"/>
          <w:szCs w:val="24"/>
          <w:shd w:val="clear" w:color="auto" w:fill="FFFFFF"/>
        </w:rPr>
        <w:t>Leung et al., 2022;</w:t>
      </w:r>
      <w:r w:rsidR="00E03194">
        <w:rPr>
          <w:rFonts w:ascii="Times New Roman" w:hAnsi="Times New Roman" w:cs="Times New Roman"/>
          <w:color w:val="222222"/>
          <w:sz w:val="24"/>
          <w:szCs w:val="24"/>
          <w:shd w:val="clear" w:color="auto" w:fill="FFFFFF"/>
        </w:rPr>
        <w:t xml:space="preserve"> O’Meara et al., 2020;</w:t>
      </w:r>
      <w:r w:rsidR="00153827">
        <w:rPr>
          <w:rFonts w:ascii="Times New Roman" w:hAnsi="Times New Roman" w:cs="Times New Roman"/>
          <w:color w:val="222222"/>
          <w:sz w:val="24"/>
          <w:szCs w:val="24"/>
          <w:shd w:val="clear" w:color="auto" w:fill="FFFFFF"/>
        </w:rPr>
        <w:t xml:space="preserve"> </w:t>
      </w:r>
      <w:r w:rsidR="006A3D65">
        <w:rPr>
          <w:rFonts w:ascii="Times New Roman" w:hAnsi="Times New Roman" w:cs="Times New Roman"/>
          <w:color w:val="222222"/>
          <w:sz w:val="24"/>
          <w:szCs w:val="24"/>
          <w:shd w:val="clear" w:color="auto" w:fill="FFFFFF"/>
        </w:rPr>
        <w:t xml:space="preserve">Reese et al., 2022; </w:t>
      </w:r>
      <w:r w:rsidR="00373896">
        <w:rPr>
          <w:rFonts w:ascii="Times New Roman" w:hAnsi="Times New Roman" w:cs="Times New Roman"/>
          <w:color w:val="222222"/>
          <w:sz w:val="24"/>
          <w:szCs w:val="24"/>
          <w:shd w:val="clear" w:color="auto" w:fill="FFFFFF"/>
        </w:rPr>
        <w:t>Rodriguez-Rodriguez et al., 2024;</w:t>
      </w:r>
      <w:r w:rsidR="007A73D7">
        <w:rPr>
          <w:rFonts w:ascii="Times New Roman" w:hAnsi="Times New Roman" w:cs="Times New Roman"/>
          <w:color w:val="222222"/>
          <w:sz w:val="24"/>
          <w:szCs w:val="24"/>
          <w:shd w:val="clear" w:color="auto" w:fill="FFFFFF"/>
        </w:rPr>
        <w:t xml:space="preserve"> Wang et al., 2024</w:t>
      </w:r>
      <w:r w:rsidR="006A3D65">
        <w:rPr>
          <w:rFonts w:ascii="Times New Roman" w:hAnsi="Times New Roman" w:cs="Times New Roman"/>
          <w:color w:val="222222"/>
          <w:sz w:val="24"/>
          <w:szCs w:val="24"/>
          <w:shd w:val="clear" w:color="auto" w:fill="FFFFFF"/>
        </w:rPr>
        <w:t>)</w:t>
      </w:r>
      <w:r w:rsidR="009B72FC">
        <w:rPr>
          <w:rFonts w:ascii="Times New Roman" w:hAnsi="Times New Roman" w:cs="Times New Roman"/>
          <w:color w:val="222222"/>
          <w:sz w:val="24"/>
          <w:szCs w:val="24"/>
          <w:shd w:val="clear" w:color="auto" w:fill="FFFFFF"/>
        </w:rPr>
        <w:t>, while</w:t>
      </w:r>
      <w:r w:rsidR="00356566" w:rsidRPr="009B72F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five</w:t>
      </w:r>
      <w:r w:rsidR="00356566" w:rsidRPr="009B72FC">
        <w:rPr>
          <w:rFonts w:ascii="Times New Roman" w:hAnsi="Times New Roman" w:cs="Times New Roman"/>
          <w:sz w:val="24"/>
          <w:szCs w:val="24"/>
          <w:shd w:val="clear" w:color="auto" w:fill="FFFFFF"/>
        </w:rPr>
        <w:t xml:space="preserve"> studies had an equal split between the genders</w:t>
      </w:r>
      <w:r w:rsidR="009B72FC">
        <w:rPr>
          <w:rFonts w:ascii="Times New Roman" w:hAnsi="Times New Roman" w:cs="Times New Roman"/>
          <w:sz w:val="24"/>
          <w:szCs w:val="24"/>
          <w:shd w:val="clear" w:color="auto" w:fill="FFFFFF"/>
        </w:rPr>
        <w:t xml:space="preserve"> (</w:t>
      </w:r>
      <w:r w:rsidR="008568BE">
        <w:rPr>
          <w:rFonts w:ascii="Times New Roman" w:hAnsi="Times New Roman" w:cs="Times New Roman"/>
          <w:sz w:val="24"/>
          <w:szCs w:val="24"/>
          <w:shd w:val="clear" w:color="auto" w:fill="FFFFFF"/>
        </w:rPr>
        <w:t>Blum et al., 2019;</w:t>
      </w:r>
      <w:r w:rsidR="005B0D2D">
        <w:rPr>
          <w:rFonts w:ascii="Times New Roman" w:hAnsi="Times New Roman" w:cs="Times New Roman"/>
          <w:sz w:val="24"/>
          <w:szCs w:val="24"/>
          <w:shd w:val="clear" w:color="auto" w:fill="FFFFFF"/>
        </w:rPr>
        <w:t xml:space="preserve"> Browning et al., 2020</w:t>
      </w:r>
      <w:r w:rsidR="008568B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Leger &amp; </w:t>
      </w:r>
      <w:proofErr w:type="spellStart"/>
      <w:r>
        <w:rPr>
          <w:rFonts w:ascii="Times New Roman" w:hAnsi="Times New Roman" w:cs="Times New Roman"/>
          <w:sz w:val="24"/>
          <w:szCs w:val="24"/>
          <w:shd w:val="clear" w:color="auto" w:fill="FFFFFF"/>
        </w:rPr>
        <w:t>Mekari</w:t>
      </w:r>
      <w:proofErr w:type="spellEnd"/>
      <w:r>
        <w:rPr>
          <w:rFonts w:ascii="Times New Roman" w:hAnsi="Times New Roman" w:cs="Times New Roman"/>
          <w:sz w:val="24"/>
          <w:szCs w:val="24"/>
          <w:shd w:val="clear" w:color="auto" w:fill="FFFFFF"/>
        </w:rPr>
        <w:t xml:space="preserve">, 2022; </w:t>
      </w:r>
      <w:r w:rsidR="008568BE">
        <w:rPr>
          <w:rFonts w:ascii="Times New Roman" w:hAnsi="Times New Roman" w:cs="Times New Roman"/>
          <w:sz w:val="24"/>
          <w:szCs w:val="24"/>
          <w:shd w:val="clear" w:color="auto" w:fill="FFFFFF"/>
        </w:rPr>
        <w:t xml:space="preserve"> </w:t>
      </w:r>
      <w:proofErr w:type="spellStart"/>
      <w:r w:rsidR="005F200C">
        <w:rPr>
          <w:rFonts w:ascii="Times New Roman" w:hAnsi="Times New Roman" w:cs="Times New Roman"/>
          <w:sz w:val="24"/>
          <w:szCs w:val="24"/>
          <w:shd w:val="clear" w:color="auto" w:fill="FFFFFF"/>
        </w:rPr>
        <w:t>Litleskare</w:t>
      </w:r>
      <w:proofErr w:type="spellEnd"/>
      <w:r w:rsidR="005F200C">
        <w:rPr>
          <w:rFonts w:ascii="Times New Roman" w:hAnsi="Times New Roman" w:cs="Times New Roman"/>
          <w:sz w:val="24"/>
          <w:szCs w:val="24"/>
          <w:shd w:val="clear" w:color="auto" w:fill="FFFFFF"/>
        </w:rPr>
        <w:t xml:space="preserve"> et al., 2022; </w:t>
      </w:r>
      <w:r>
        <w:rPr>
          <w:rFonts w:ascii="Times New Roman" w:hAnsi="Times New Roman" w:cs="Times New Roman"/>
          <w:sz w:val="24"/>
          <w:szCs w:val="24"/>
        </w:rPr>
        <w:t>Yeo et al., 2020)</w:t>
      </w:r>
      <w:r>
        <w:rPr>
          <w:rFonts w:ascii="Times New Roman" w:hAnsi="Times New Roman" w:cs="Times New Roman"/>
          <w:sz w:val="24"/>
          <w:szCs w:val="24"/>
          <w:shd w:val="clear" w:color="auto" w:fill="FFFFFF"/>
        </w:rPr>
        <w:t>.</w:t>
      </w:r>
    </w:p>
    <w:p w14:paraId="11A2997F" w14:textId="6786CCB1" w:rsidR="00356566" w:rsidRPr="00DB28DA" w:rsidRDefault="00885718" w:rsidP="00DB28DA">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Seven</w:t>
      </w:r>
      <w:r w:rsidR="00E24229">
        <w:rPr>
          <w:rFonts w:ascii="Times New Roman" w:hAnsi="Times New Roman" w:cs="Times New Roman"/>
          <w:color w:val="222222"/>
          <w:sz w:val="24"/>
          <w:szCs w:val="24"/>
          <w:shd w:val="clear" w:color="auto" w:fill="FFFFFF"/>
        </w:rPr>
        <w:t xml:space="preserve"> studies involved studying university or higher education student populations (</w:t>
      </w:r>
      <w:r w:rsidR="001A4BBE">
        <w:rPr>
          <w:rFonts w:ascii="Times New Roman" w:hAnsi="Times New Roman" w:cs="Times New Roman"/>
          <w:color w:val="222222"/>
          <w:sz w:val="24"/>
          <w:szCs w:val="24"/>
          <w:shd w:val="clear" w:color="auto" w:fill="FFFFFF"/>
        </w:rPr>
        <w:t>Browning et al., 2020; Chan et al., 2023;</w:t>
      </w:r>
      <w:r w:rsidR="00B01E5F">
        <w:rPr>
          <w:rFonts w:ascii="Times New Roman" w:hAnsi="Times New Roman" w:cs="Times New Roman"/>
          <w:color w:val="222222"/>
          <w:sz w:val="24"/>
          <w:szCs w:val="24"/>
          <w:shd w:val="clear" w:color="auto" w:fill="FFFFFF"/>
        </w:rPr>
        <w:t xml:space="preserve"> Leger &amp; </w:t>
      </w:r>
      <w:proofErr w:type="spellStart"/>
      <w:r w:rsidR="00B01E5F">
        <w:rPr>
          <w:rFonts w:ascii="Times New Roman" w:hAnsi="Times New Roman" w:cs="Times New Roman"/>
          <w:color w:val="222222"/>
          <w:sz w:val="24"/>
          <w:szCs w:val="24"/>
          <w:shd w:val="clear" w:color="auto" w:fill="FFFFFF"/>
        </w:rPr>
        <w:t>Mekari</w:t>
      </w:r>
      <w:proofErr w:type="spellEnd"/>
      <w:r w:rsidR="00B01E5F">
        <w:rPr>
          <w:rFonts w:ascii="Times New Roman" w:hAnsi="Times New Roman" w:cs="Times New Roman"/>
          <w:color w:val="222222"/>
          <w:sz w:val="24"/>
          <w:szCs w:val="24"/>
          <w:shd w:val="clear" w:color="auto" w:fill="FFFFFF"/>
        </w:rPr>
        <w:t xml:space="preserve">, 2022; </w:t>
      </w:r>
      <w:r w:rsidR="00153827">
        <w:rPr>
          <w:rFonts w:ascii="Times New Roman" w:hAnsi="Times New Roman" w:cs="Times New Roman"/>
          <w:color w:val="222222"/>
          <w:sz w:val="24"/>
          <w:szCs w:val="24"/>
          <w:shd w:val="clear" w:color="auto" w:fill="FFFFFF"/>
        </w:rPr>
        <w:t>Leung et al., 2022;</w:t>
      </w:r>
      <w:r w:rsidR="001A4BBE">
        <w:rPr>
          <w:rFonts w:ascii="Times New Roman" w:hAnsi="Times New Roman" w:cs="Times New Roman"/>
          <w:color w:val="222222"/>
          <w:sz w:val="24"/>
          <w:szCs w:val="24"/>
          <w:shd w:val="clear" w:color="auto" w:fill="FFFFFF"/>
        </w:rPr>
        <w:t xml:space="preserve"> </w:t>
      </w:r>
      <w:r w:rsidR="00E03194">
        <w:rPr>
          <w:rFonts w:ascii="Times New Roman" w:hAnsi="Times New Roman" w:cs="Times New Roman"/>
          <w:color w:val="222222"/>
          <w:sz w:val="24"/>
          <w:szCs w:val="24"/>
          <w:shd w:val="clear" w:color="auto" w:fill="FFFFFF"/>
        </w:rPr>
        <w:t xml:space="preserve">O’Meara et al., 2020; </w:t>
      </w:r>
      <w:r w:rsidR="00E24229">
        <w:rPr>
          <w:rFonts w:ascii="Times New Roman" w:hAnsi="Times New Roman" w:cs="Times New Roman"/>
          <w:color w:val="222222"/>
          <w:sz w:val="24"/>
          <w:szCs w:val="24"/>
          <w:shd w:val="clear" w:color="auto" w:fill="FFFFFF"/>
        </w:rPr>
        <w:t xml:space="preserve">Rodriguez-Rodriguez et al., 2024; </w:t>
      </w:r>
      <w:r w:rsidR="007A73D7">
        <w:rPr>
          <w:rFonts w:ascii="Times New Roman" w:hAnsi="Times New Roman" w:cs="Times New Roman"/>
          <w:color w:val="222222"/>
          <w:sz w:val="24"/>
          <w:szCs w:val="24"/>
          <w:shd w:val="clear" w:color="auto" w:fill="FFFFFF"/>
        </w:rPr>
        <w:t>Wang et al., 2024</w:t>
      </w:r>
      <w:r w:rsidR="00E24229">
        <w:rPr>
          <w:rFonts w:ascii="Times New Roman" w:hAnsi="Times New Roman" w:cs="Times New Roman"/>
          <w:color w:val="222222"/>
          <w:sz w:val="24"/>
          <w:szCs w:val="24"/>
          <w:shd w:val="clear" w:color="auto" w:fill="FFFFFF"/>
        </w:rPr>
        <w:t xml:space="preserve">), and </w:t>
      </w:r>
      <w:r w:rsidRPr="00885718">
        <w:rPr>
          <w:rFonts w:ascii="Times New Roman" w:hAnsi="Times New Roman" w:cs="Times New Roman"/>
          <w:sz w:val="24"/>
          <w:szCs w:val="24"/>
          <w:shd w:val="clear" w:color="auto" w:fill="FFFFFF"/>
        </w:rPr>
        <w:t>two</w:t>
      </w:r>
      <w:r w:rsidR="00E24229">
        <w:rPr>
          <w:rFonts w:ascii="Times New Roman" w:hAnsi="Times New Roman" w:cs="Times New Roman"/>
          <w:color w:val="222222"/>
          <w:sz w:val="24"/>
          <w:szCs w:val="24"/>
          <w:shd w:val="clear" w:color="auto" w:fill="FFFFFF"/>
        </w:rPr>
        <w:t xml:space="preserve"> </w:t>
      </w:r>
      <w:r w:rsidR="000B3C5D">
        <w:rPr>
          <w:rFonts w:ascii="Times New Roman" w:hAnsi="Times New Roman" w:cs="Times New Roman"/>
          <w:color w:val="222222"/>
          <w:sz w:val="24"/>
          <w:szCs w:val="24"/>
          <w:shd w:val="clear" w:color="auto" w:fill="FFFFFF"/>
        </w:rPr>
        <w:t>papers</w:t>
      </w:r>
      <w:r w:rsidR="00E24229">
        <w:rPr>
          <w:rFonts w:ascii="Times New Roman" w:hAnsi="Times New Roman" w:cs="Times New Roman"/>
          <w:color w:val="222222"/>
          <w:sz w:val="24"/>
          <w:szCs w:val="24"/>
          <w:shd w:val="clear" w:color="auto" w:fill="FFFFFF"/>
        </w:rPr>
        <w:t xml:space="preserve"> studied the general working population (</w:t>
      </w:r>
      <w:r w:rsidR="005B0D2D">
        <w:rPr>
          <w:rFonts w:ascii="Times New Roman" w:hAnsi="Times New Roman" w:cs="Times New Roman"/>
          <w:color w:val="222222"/>
          <w:sz w:val="24"/>
          <w:szCs w:val="24"/>
          <w:shd w:val="clear" w:color="auto" w:fill="FFFFFF"/>
        </w:rPr>
        <w:t>Blum et al., 2020;</w:t>
      </w:r>
      <w:r w:rsidR="00356566">
        <w:rPr>
          <w:rFonts w:ascii="Times New Roman" w:hAnsi="Times New Roman" w:cs="Times New Roman"/>
          <w:color w:val="222222"/>
          <w:sz w:val="24"/>
          <w:szCs w:val="24"/>
          <w:shd w:val="clear" w:color="auto" w:fill="FFFFFF"/>
        </w:rPr>
        <w:t xml:space="preserve"> </w:t>
      </w:r>
      <w:r w:rsidR="00F92131">
        <w:rPr>
          <w:rFonts w:ascii="Times New Roman" w:hAnsi="Times New Roman" w:cs="Times New Roman"/>
          <w:color w:val="222222"/>
          <w:sz w:val="24"/>
          <w:szCs w:val="24"/>
          <w:shd w:val="clear" w:color="auto" w:fill="FFFFFF"/>
        </w:rPr>
        <w:t>Jung et al., 2023</w:t>
      </w:r>
      <w:r w:rsidR="00356566">
        <w:rPr>
          <w:rFonts w:ascii="Times New Roman" w:hAnsi="Times New Roman" w:cs="Times New Roman"/>
          <w:color w:val="222222"/>
          <w:sz w:val="24"/>
          <w:szCs w:val="24"/>
          <w:shd w:val="clear" w:color="auto" w:fill="FFFFFF"/>
        </w:rPr>
        <w:t>)</w:t>
      </w:r>
      <w:r w:rsidR="007A73D7">
        <w:rPr>
          <w:rFonts w:ascii="Times New Roman" w:hAnsi="Times New Roman" w:cs="Times New Roman"/>
          <w:color w:val="222222"/>
          <w:sz w:val="24"/>
          <w:szCs w:val="24"/>
          <w:shd w:val="clear" w:color="auto" w:fill="FFFFFF"/>
        </w:rPr>
        <w:t xml:space="preserve">, while </w:t>
      </w:r>
      <w:r>
        <w:rPr>
          <w:rFonts w:ascii="Times New Roman" w:hAnsi="Times New Roman" w:cs="Times New Roman"/>
          <w:color w:val="222222"/>
          <w:sz w:val="24"/>
          <w:szCs w:val="24"/>
          <w:shd w:val="clear" w:color="auto" w:fill="FFFFFF"/>
        </w:rPr>
        <w:t>three</w:t>
      </w:r>
      <w:r w:rsidR="007A73D7">
        <w:rPr>
          <w:rFonts w:ascii="Times New Roman" w:hAnsi="Times New Roman" w:cs="Times New Roman"/>
          <w:color w:val="222222"/>
          <w:sz w:val="24"/>
          <w:szCs w:val="24"/>
          <w:shd w:val="clear" w:color="auto" w:fill="FFFFFF"/>
        </w:rPr>
        <w:t xml:space="preserve"> studies had a mix of the general and student populations (</w:t>
      </w:r>
      <w:proofErr w:type="spellStart"/>
      <w:r w:rsidR="005F200C">
        <w:rPr>
          <w:rFonts w:ascii="Times New Roman" w:hAnsi="Times New Roman" w:cs="Times New Roman"/>
          <w:sz w:val="24"/>
          <w:szCs w:val="24"/>
          <w:shd w:val="clear" w:color="auto" w:fill="FFFFFF"/>
        </w:rPr>
        <w:t>Litleskare</w:t>
      </w:r>
      <w:proofErr w:type="spellEnd"/>
      <w:r w:rsidR="005F200C">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 xml:space="preserve">Reese et al., </w:t>
      </w:r>
      <w:r w:rsidR="002822B3">
        <w:rPr>
          <w:rFonts w:ascii="Times New Roman" w:hAnsi="Times New Roman" w:cs="Times New Roman"/>
          <w:sz w:val="24"/>
          <w:szCs w:val="24"/>
          <w:shd w:val="clear" w:color="auto" w:fill="FFFFFF"/>
        </w:rPr>
        <w:lastRenderedPageBreak/>
        <w:t xml:space="preserve">2022; </w:t>
      </w:r>
      <w:r>
        <w:rPr>
          <w:rFonts w:ascii="Times New Roman" w:hAnsi="Times New Roman" w:cs="Times New Roman"/>
          <w:sz w:val="24"/>
          <w:szCs w:val="24"/>
          <w:shd w:val="clear" w:color="auto" w:fill="FFFFFF"/>
        </w:rPr>
        <w:t>Yeo et al., 2020</w:t>
      </w:r>
      <w:r w:rsidR="007A73D7">
        <w:rPr>
          <w:rFonts w:ascii="Times New Roman" w:hAnsi="Times New Roman" w:cs="Times New Roman"/>
          <w:color w:val="222222"/>
          <w:sz w:val="24"/>
          <w:szCs w:val="24"/>
          <w:shd w:val="clear" w:color="auto" w:fill="FFFFFF"/>
        </w:rPr>
        <w:t>)</w:t>
      </w:r>
      <w:r w:rsidR="00356566">
        <w:rPr>
          <w:rFonts w:ascii="Times New Roman" w:hAnsi="Times New Roman" w:cs="Times New Roman"/>
          <w:color w:val="222222"/>
          <w:sz w:val="24"/>
          <w:szCs w:val="24"/>
          <w:shd w:val="clear" w:color="auto" w:fill="FFFFFF"/>
        </w:rPr>
        <w:t xml:space="preserve">. The </w:t>
      </w:r>
      <w:r w:rsidR="00356566" w:rsidRPr="00885718">
        <w:rPr>
          <w:rFonts w:ascii="Times New Roman" w:hAnsi="Times New Roman" w:cs="Times New Roman"/>
          <w:sz w:val="24"/>
          <w:szCs w:val="24"/>
          <w:shd w:val="clear" w:color="auto" w:fill="FFFFFF"/>
        </w:rPr>
        <w:t>countries</w:t>
      </w:r>
      <w:r w:rsidR="00356566">
        <w:rPr>
          <w:rFonts w:ascii="Times New Roman" w:hAnsi="Times New Roman" w:cs="Times New Roman"/>
          <w:color w:val="222222"/>
          <w:sz w:val="24"/>
          <w:szCs w:val="24"/>
          <w:shd w:val="clear" w:color="auto" w:fill="FFFFFF"/>
        </w:rPr>
        <w:t xml:space="preserve"> of where the stud</w:t>
      </w:r>
      <w:r w:rsidR="00405682">
        <w:rPr>
          <w:rFonts w:ascii="Times New Roman" w:hAnsi="Times New Roman" w:cs="Times New Roman"/>
          <w:color w:val="222222"/>
          <w:sz w:val="24"/>
          <w:szCs w:val="24"/>
          <w:shd w:val="clear" w:color="auto" w:fill="FFFFFF"/>
        </w:rPr>
        <w:t>ies</w:t>
      </w:r>
      <w:r w:rsidR="00356566">
        <w:rPr>
          <w:rFonts w:ascii="Times New Roman" w:hAnsi="Times New Roman" w:cs="Times New Roman"/>
          <w:color w:val="222222"/>
          <w:sz w:val="24"/>
          <w:szCs w:val="24"/>
          <w:shd w:val="clear" w:color="auto" w:fill="FFFFFF"/>
        </w:rPr>
        <w:t xml:space="preserve"> took place, and where participant recruitment took place include</w:t>
      </w:r>
      <w:r w:rsidR="0094592E">
        <w:rPr>
          <w:rFonts w:ascii="Times New Roman" w:hAnsi="Times New Roman" w:cs="Times New Roman"/>
          <w:color w:val="222222"/>
          <w:sz w:val="24"/>
          <w:szCs w:val="24"/>
          <w:shd w:val="clear" w:color="auto" w:fill="FFFFFF"/>
        </w:rPr>
        <w:t xml:space="preserve"> </w:t>
      </w:r>
      <w:r w:rsidR="00B01E5F">
        <w:rPr>
          <w:rFonts w:ascii="Times New Roman" w:hAnsi="Times New Roman" w:cs="Times New Roman"/>
          <w:color w:val="222222"/>
          <w:sz w:val="24"/>
          <w:szCs w:val="24"/>
          <w:shd w:val="clear" w:color="auto" w:fill="FFFFFF"/>
        </w:rPr>
        <w:t xml:space="preserve">Canada, </w:t>
      </w:r>
      <w:r w:rsidR="00623222">
        <w:rPr>
          <w:rFonts w:ascii="Times New Roman" w:hAnsi="Times New Roman" w:cs="Times New Roman"/>
          <w:color w:val="222222"/>
          <w:sz w:val="24"/>
          <w:szCs w:val="24"/>
          <w:shd w:val="clear" w:color="auto" w:fill="FFFFFF"/>
        </w:rPr>
        <w:t xml:space="preserve">China, </w:t>
      </w:r>
      <w:r w:rsidR="00916E28">
        <w:rPr>
          <w:rFonts w:ascii="Times New Roman" w:hAnsi="Times New Roman" w:cs="Times New Roman"/>
          <w:color w:val="222222"/>
          <w:sz w:val="24"/>
          <w:szCs w:val="24"/>
          <w:shd w:val="clear" w:color="auto" w:fill="FFFFFF"/>
        </w:rPr>
        <w:t xml:space="preserve">Germany, </w:t>
      </w:r>
      <w:r w:rsidR="00D371E4">
        <w:rPr>
          <w:rFonts w:ascii="Times New Roman" w:hAnsi="Times New Roman" w:cs="Times New Roman"/>
          <w:color w:val="222222"/>
          <w:sz w:val="24"/>
          <w:szCs w:val="24"/>
          <w:shd w:val="clear" w:color="auto" w:fill="FFFFFF"/>
        </w:rPr>
        <w:t>Norway,</w:t>
      </w:r>
      <w:r w:rsidR="001A4BBE">
        <w:rPr>
          <w:rFonts w:ascii="Times New Roman" w:hAnsi="Times New Roman" w:cs="Times New Roman"/>
          <w:color w:val="222222"/>
          <w:sz w:val="24"/>
          <w:szCs w:val="24"/>
          <w:shd w:val="clear" w:color="auto" w:fill="FFFFFF"/>
        </w:rPr>
        <w:t xml:space="preserve"> Singapore, </w:t>
      </w:r>
      <w:r w:rsidR="0046070F">
        <w:rPr>
          <w:rFonts w:ascii="Times New Roman" w:hAnsi="Times New Roman" w:cs="Times New Roman"/>
          <w:color w:val="222222"/>
          <w:sz w:val="24"/>
          <w:szCs w:val="24"/>
          <w:shd w:val="clear" w:color="auto" w:fill="FFFFFF"/>
        </w:rPr>
        <w:t>South Korea,</w:t>
      </w:r>
      <w:r w:rsidR="00136271">
        <w:rPr>
          <w:rFonts w:ascii="Times New Roman" w:hAnsi="Times New Roman" w:cs="Times New Roman"/>
          <w:color w:val="222222"/>
          <w:sz w:val="24"/>
          <w:szCs w:val="24"/>
          <w:shd w:val="clear" w:color="auto" w:fill="FFFFFF"/>
        </w:rPr>
        <w:t xml:space="preserve"> Spain,</w:t>
      </w:r>
      <w:r w:rsidR="009E26DB">
        <w:rPr>
          <w:rFonts w:ascii="Times New Roman" w:hAnsi="Times New Roman" w:cs="Times New Roman"/>
          <w:color w:val="222222"/>
          <w:sz w:val="24"/>
          <w:szCs w:val="24"/>
          <w:shd w:val="clear" w:color="auto" w:fill="FFFFFF"/>
        </w:rPr>
        <w:t xml:space="preserve"> and the</w:t>
      </w:r>
      <w:r w:rsidR="0046070F">
        <w:rPr>
          <w:rFonts w:ascii="Times New Roman" w:hAnsi="Times New Roman" w:cs="Times New Roman"/>
          <w:color w:val="222222"/>
          <w:sz w:val="24"/>
          <w:szCs w:val="24"/>
          <w:shd w:val="clear" w:color="auto" w:fill="FFFFFF"/>
        </w:rPr>
        <w:t xml:space="preserve"> </w:t>
      </w:r>
      <w:r w:rsidR="00D371E4">
        <w:rPr>
          <w:rFonts w:ascii="Times New Roman" w:hAnsi="Times New Roman" w:cs="Times New Roman"/>
          <w:color w:val="222222"/>
          <w:sz w:val="24"/>
          <w:szCs w:val="24"/>
          <w:shd w:val="clear" w:color="auto" w:fill="FFFFFF"/>
        </w:rPr>
        <w:t>United Kingdom</w:t>
      </w:r>
      <w:r w:rsidR="009E26DB">
        <w:rPr>
          <w:rFonts w:ascii="Times New Roman" w:hAnsi="Times New Roman" w:cs="Times New Roman"/>
          <w:color w:val="222222"/>
          <w:sz w:val="24"/>
          <w:szCs w:val="24"/>
          <w:shd w:val="clear" w:color="auto" w:fill="FFFFFF"/>
        </w:rPr>
        <w:t>.</w:t>
      </w:r>
    </w:p>
    <w:p w14:paraId="493EAFBC" w14:textId="6D79EC89" w:rsidR="00FC6102" w:rsidRPr="00323AD1" w:rsidRDefault="00356566" w:rsidP="00023ABF">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Characteristics of </w:t>
      </w:r>
      <w:r w:rsidR="00964660">
        <w:rPr>
          <w:rFonts w:ascii="Times New Roman" w:hAnsi="Times New Roman" w:cs="Times New Roman"/>
          <w:i/>
          <w:iCs/>
          <w:sz w:val="24"/>
          <w:szCs w:val="24"/>
        </w:rPr>
        <w:t xml:space="preserve">Virtual Reality </w:t>
      </w:r>
      <w:r>
        <w:rPr>
          <w:rFonts w:ascii="Times New Roman" w:hAnsi="Times New Roman" w:cs="Times New Roman"/>
          <w:i/>
          <w:iCs/>
          <w:sz w:val="24"/>
          <w:szCs w:val="24"/>
        </w:rPr>
        <w:t xml:space="preserve">Nature Therapy Interventions and Delivery. </w:t>
      </w:r>
      <w:r>
        <w:rPr>
          <w:rFonts w:ascii="Times New Roman" w:hAnsi="Times New Roman" w:cs="Times New Roman"/>
          <w:sz w:val="24"/>
          <w:szCs w:val="24"/>
        </w:rPr>
        <w:t>All of the included studies</w:t>
      </w:r>
      <w:r w:rsidR="00FC6102">
        <w:rPr>
          <w:rFonts w:ascii="Times New Roman" w:hAnsi="Times New Roman" w:cs="Times New Roman"/>
          <w:sz w:val="24"/>
          <w:szCs w:val="24"/>
        </w:rPr>
        <w:t xml:space="preserve"> involved utilizing a form of VRNT for exploring the effects on affect/cognition, however each study</w:t>
      </w:r>
      <w:r>
        <w:rPr>
          <w:rFonts w:ascii="Times New Roman" w:hAnsi="Times New Roman" w:cs="Times New Roman"/>
          <w:sz w:val="24"/>
          <w:szCs w:val="24"/>
        </w:rPr>
        <w:t xml:space="preserve"> varied in their delivery of VR</w:t>
      </w:r>
      <w:r w:rsidR="00FC6102">
        <w:rPr>
          <w:rFonts w:ascii="Times New Roman" w:hAnsi="Times New Roman" w:cs="Times New Roman"/>
          <w:sz w:val="24"/>
          <w:szCs w:val="24"/>
        </w:rPr>
        <w:t xml:space="preserve">NT. There was a multitude of different VRNT delivery types utilized, and a couple studies involved various forms of VRNT delivery alongside each other, either as separate conditions/groups, or as a control. </w:t>
      </w:r>
      <w:r w:rsidR="00323AD1" w:rsidRPr="00323AD1">
        <w:rPr>
          <w:rFonts w:ascii="Times New Roman" w:hAnsi="Times New Roman" w:cs="Times New Roman"/>
          <w:sz w:val="24"/>
          <w:szCs w:val="24"/>
        </w:rPr>
        <w:t>Seven</w:t>
      </w:r>
      <w:r w:rsidR="00FC6102" w:rsidRPr="00323AD1">
        <w:rPr>
          <w:rFonts w:ascii="Times New Roman" w:hAnsi="Times New Roman" w:cs="Times New Roman"/>
          <w:sz w:val="24"/>
          <w:szCs w:val="24"/>
        </w:rPr>
        <w:t xml:space="preserve"> </w:t>
      </w:r>
      <w:r w:rsidR="00FC6102">
        <w:rPr>
          <w:rFonts w:ascii="Times New Roman" w:hAnsi="Times New Roman" w:cs="Times New Roman"/>
          <w:sz w:val="24"/>
          <w:szCs w:val="24"/>
        </w:rPr>
        <w:t>studies used Head Mounted Displays (HMD) in order to display 360</w:t>
      </w:r>
      <w:r w:rsidR="00FC6102">
        <w:rPr>
          <w:rFonts w:ascii="Times New Roman" w:hAnsi="Times New Roman" w:cs="Times New Roman"/>
          <w:sz w:val="24"/>
          <w:szCs w:val="24"/>
          <w:vertAlign w:val="superscript"/>
        </w:rPr>
        <w:t>o</w:t>
      </w:r>
      <w:r w:rsidR="00FC6102">
        <w:rPr>
          <w:rFonts w:ascii="Times New Roman" w:hAnsi="Times New Roman" w:cs="Times New Roman"/>
          <w:sz w:val="24"/>
          <w:szCs w:val="24"/>
        </w:rPr>
        <w:t xml:space="preserve"> nature videos showcasing natural scenery (</w:t>
      </w:r>
      <w:r w:rsidR="001A4BBE">
        <w:rPr>
          <w:rFonts w:ascii="Times New Roman" w:hAnsi="Times New Roman" w:cs="Times New Roman"/>
          <w:sz w:val="24"/>
          <w:szCs w:val="24"/>
        </w:rPr>
        <w:t>Browning et al., 2020;</w:t>
      </w:r>
      <w:r w:rsidR="00FC6102">
        <w:rPr>
          <w:rFonts w:ascii="Times New Roman" w:hAnsi="Times New Roman" w:cs="Times New Roman"/>
          <w:sz w:val="24"/>
          <w:szCs w:val="24"/>
        </w:rPr>
        <w:t xml:space="preserve">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xml:space="preserve">, 2022; </w:t>
      </w:r>
      <w:r w:rsidR="00153827">
        <w:rPr>
          <w:rFonts w:ascii="Times New Roman" w:hAnsi="Times New Roman" w:cs="Times New Roman"/>
          <w:sz w:val="24"/>
          <w:szCs w:val="24"/>
        </w:rPr>
        <w:t xml:space="preserve">Leung et al., 2022;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E03194">
        <w:rPr>
          <w:rFonts w:ascii="Times New Roman" w:hAnsi="Times New Roman" w:cs="Times New Roman"/>
          <w:color w:val="222222"/>
          <w:sz w:val="24"/>
          <w:szCs w:val="24"/>
          <w:shd w:val="clear" w:color="auto" w:fill="FFFFFF"/>
        </w:rPr>
        <w:t xml:space="preserve">O’Meara et al., 2020; </w:t>
      </w:r>
      <w:r w:rsidR="00136271">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FC6102">
        <w:rPr>
          <w:rFonts w:ascii="Times New Roman" w:hAnsi="Times New Roman" w:cs="Times New Roman"/>
          <w:sz w:val="24"/>
          <w:szCs w:val="24"/>
        </w:rPr>
        <w:t xml:space="preserve">). </w:t>
      </w:r>
      <w:r w:rsidR="00323AD1">
        <w:rPr>
          <w:rFonts w:ascii="Times New Roman" w:hAnsi="Times New Roman" w:cs="Times New Roman"/>
          <w:sz w:val="24"/>
          <w:szCs w:val="24"/>
        </w:rPr>
        <w:t>Five</w:t>
      </w:r>
      <w:r w:rsidR="00FC6102">
        <w:rPr>
          <w:rFonts w:ascii="Times New Roman" w:hAnsi="Times New Roman" w:cs="Times New Roman"/>
          <w:sz w:val="24"/>
          <w:szCs w:val="24"/>
        </w:rPr>
        <w:t xml:space="preserve"> studies utilized 3D CG generated VRNT, which recreated a natural environment through the use of programming an </w:t>
      </w:r>
      <w:r w:rsidR="00AF4FDB">
        <w:rPr>
          <w:rFonts w:ascii="Times New Roman" w:hAnsi="Times New Roman" w:cs="Times New Roman"/>
          <w:sz w:val="24"/>
          <w:szCs w:val="24"/>
        </w:rPr>
        <w:t>area and</w:t>
      </w:r>
      <w:r w:rsidR="0031683C">
        <w:rPr>
          <w:rFonts w:ascii="Times New Roman" w:hAnsi="Times New Roman" w:cs="Times New Roman"/>
          <w:sz w:val="24"/>
          <w:szCs w:val="24"/>
        </w:rPr>
        <w:t xml:space="preserve"> presented through the use </w:t>
      </w:r>
      <w:r w:rsidR="00AF4FDB">
        <w:rPr>
          <w:rFonts w:ascii="Times New Roman" w:hAnsi="Times New Roman" w:cs="Times New Roman"/>
          <w:sz w:val="24"/>
          <w:szCs w:val="24"/>
        </w:rPr>
        <w:t>of HMD</w:t>
      </w:r>
      <w:r w:rsidR="00DC1BC4">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Chan et al., 2023</w:t>
      </w:r>
      <w:r w:rsidR="0046070F">
        <w:rPr>
          <w:rFonts w:ascii="Times New Roman" w:hAnsi="Times New Roman" w:cs="Times New Roman"/>
          <w:sz w:val="24"/>
          <w:szCs w:val="24"/>
        </w:rPr>
        <w:t xml:space="preserve">; Jung et al., 2023;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Reese et al., 2022</w:t>
      </w:r>
      <w:r w:rsidR="00DC1BC4">
        <w:rPr>
          <w:rFonts w:ascii="Times New Roman" w:hAnsi="Times New Roman" w:cs="Times New Roman"/>
          <w:sz w:val="24"/>
          <w:szCs w:val="24"/>
        </w:rPr>
        <w:t>). The 3D CG generated VRNT scenery</w:t>
      </w:r>
      <w:r w:rsidR="00FC6102">
        <w:rPr>
          <w:rFonts w:ascii="Times New Roman" w:hAnsi="Times New Roman" w:cs="Times New Roman"/>
          <w:sz w:val="24"/>
          <w:szCs w:val="24"/>
        </w:rPr>
        <w:t xml:space="preserve"> could either be interactive</w:t>
      </w:r>
      <w:r w:rsidR="0031683C">
        <w:rPr>
          <w:rFonts w:ascii="Times New Roman" w:hAnsi="Times New Roman" w:cs="Times New Roman"/>
          <w:sz w:val="24"/>
          <w:szCs w:val="24"/>
        </w:rPr>
        <w:t>, such as walking through the generated area, or interacting with objects in the area</w:t>
      </w:r>
      <w:r w:rsidR="00DC1BC4">
        <w:rPr>
          <w:rFonts w:ascii="Times New Roman" w:hAnsi="Times New Roman" w:cs="Times New Roman"/>
          <w:sz w:val="24"/>
          <w:szCs w:val="24"/>
        </w:rPr>
        <w:t xml:space="preserve"> (</w:t>
      </w:r>
      <w:r w:rsidR="001A4BBE">
        <w:rPr>
          <w:rFonts w:ascii="Times New Roman" w:hAnsi="Times New Roman" w:cs="Times New Roman"/>
          <w:sz w:val="24"/>
          <w:szCs w:val="24"/>
        </w:rPr>
        <w:t xml:space="preserve">Chan et al., 2023; </w:t>
      </w:r>
      <w:r w:rsidR="00DC1BC4">
        <w:rPr>
          <w:rFonts w:ascii="Times New Roman" w:hAnsi="Times New Roman" w:cs="Times New Roman"/>
          <w:sz w:val="24"/>
          <w:szCs w:val="24"/>
        </w:rPr>
        <w:t xml:space="preserve">Yeo et al., 2020; </w:t>
      </w:r>
      <w:proofErr w:type="spellStart"/>
      <w:r w:rsidR="00841A14">
        <w:rPr>
          <w:rFonts w:ascii="Times New Roman" w:hAnsi="Times New Roman" w:cs="Times New Roman"/>
          <w:sz w:val="24"/>
          <w:szCs w:val="24"/>
          <w:shd w:val="clear" w:color="auto" w:fill="FFFFFF"/>
        </w:rPr>
        <w:t>Litleskare</w:t>
      </w:r>
      <w:proofErr w:type="spellEnd"/>
      <w:r w:rsidR="00841A14">
        <w:rPr>
          <w:rFonts w:ascii="Times New Roman" w:hAnsi="Times New Roman" w:cs="Times New Roman"/>
          <w:sz w:val="24"/>
          <w:szCs w:val="24"/>
          <w:shd w:val="clear" w:color="auto" w:fill="FFFFFF"/>
        </w:rPr>
        <w:t xml:space="preserve"> et al., 2022; </w:t>
      </w:r>
      <w:r w:rsidR="002822B3">
        <w:rPr>
          <w:rFonts w:ascii="Times New Roman" w:hAnsi="Times New Roman" w:cs="Times New Roman"/>
          <w:sz w:val="24"/>
          <w:szCs w:val="24"/>
          <w:shd w:val="clear" w:color="auto" w:fill="FFFFFF"/>
        </w:rPr>
        <w:t>Reese et al., 2022</w:t>
      </w:r>
      <w:r w:rsidR="00323AD1">
        <w:rPr>
          <w:rFonts w:ascii="Times New Roman" w:hAnsi="Times New Roman" w:cs="Times New Roman"/>
          <w:sz w:val="24"/>
          <w:szCs w:val="24"/>
        </w:rPr>
        <w:t>) or</w:t>
      </w:r>
      <w:r w:rsidR="00FC6102">
        <w:rPr>
          <w:rFonts w:ascii="Times New Roman" w:hAnsi="Times New Roman" w:cs="Times New Roman"/>
          <w:sz w:val="24"/>
          <w:szCs w:val="24"/>
        </w:rPr>
        <w:t xml:space="preserve"> simply </w:t>
      </w:r>
      <w:r w:rsidR="0031683C">
        <w:rPr>
          <w:rFonts w:ascii="Times New Roman" w:hAnsi="Times New Roman" w:cs="Times New Roman"/>
          <w:sz w:val="24"/>
          <w:szCs w:val="24"/>
        </w:rPr>
        <w:t>used for viewing the artificially generated natural scene</w:t>
      </w:r>
      <w:r w:rsidR="00FC6102">
        <w:rPr>
          <w:rFonts w:ascii="Times New Roman" w:hAnsi="Times New Roman" w:cs="Times New Roman"/>
          <w:sz w:val="24"/>
          <w:szCs w:val="24"/>
        </w:rPr>
        <w:t xml:space="preserve"> (</w:t>
      </w:r>
      <w:r w:rsidR="0031683C">
        <w:rPr>
          <w:rFonts w:ascii="Times New Roman" w:hAnsi="Times New Roman" w:cs="Times New Roman"/>
          <w:sz w:val="24"/>
          <w:szCs w:val="24"/>
        </w:rPr>
        <w:t>Blum et al., 2019;</w:t>
      </w:r>
      <w:r w:rsidR="00FC6102">
        <w:rPr>
          <w:rFonts w:ascii="Times New Roman" w:hAnsi="Times New Roman" w:cs="Times New Roman"/>
          <w:sz w:val="24"/>
          <w:szCs w:val="24"/>
        </w:rPr>
        <w:t xml:space="preserve"> </w:t>
      </w:r>
      <w:r w:rsidR="0046070F">
        <w:rPr>
          <w:rFonts w:ascii="Times New Roman" w:hAnsi="Times New Roman" w:cs="Times New Roman"/>
          <w:sz w:val="24"/>
          <w:szCs w:val="24"/>
        </w:rPr>
        <w:t>Jung et al., 2023</w:t>
      </w:r>
      <w:r w:rsidR="00FC6102">
        <w:rPr>
          <w:rFonts w:ascii="Times New Roman" w:hAnsi="Times New Roman" w:cs="Times New Roman"/>
          <w:sz w:val="24"/>
          <w:szCs w:val="24"/>
        </w:rPr>
        <w:t xml:space="preserve">). </w:t>
      </w:r>
      <w:r w:rsidR="00323AD1">
        <w:rPr>
          <w:rFonts w:ascii="Times New Roman" w:hAnsi="Times New Roman" w:cs="Times New Roman"/>
          <w:sz w:val="24"/>
          <w:szCs w:val="24"/>
          <w:shd w:val="clear" w:color="auto" w:fill="FFFFFF"/>
        </w:rPr>
        <w:t>Yeo et al. (2020) focused on comparing 360</w:t>
      </w:r>
      <w:r w:rsidR="00323AD1">
        <w:rPr>
          <w:rFonts w:ascii="Times New Roman" w:hAnsi="Times New Roman" w:cs="Times New Roman"/>
          <w:sz w:val="24"/>
          <w:szCs w:val="24"/>
          <w:shd w:val="clear" w:color="auto" w:fill="FFFFFF"/>
          <w:vertAlign w:val="superscript"/>
        </w:rPr>
        <w:t>o</w:t>
      </w:r>
      <w:r w:rsidR="00323AD1">
        <w:rPr>
          <w:rFonts w:ascii="Times New Roman" w:hAnsi="Times New Roman" w:cs="Times New Roman"/>
          <w:sz w:val="24"/>
          <w:szCs w:val="24"/>
          <w:shd w:val="clear" w:color="auto" w:fill="FFFFFF"/>
        </w:rPr>
        <w:t xml:space="preserve"> videos, and CG-VR, and 2D TV delivery. </w:t>
      </w:r>
    </w:p>
    <w:p w14:paraId="17EEBACF" w14:textId="7B9AF0EB" w:rsidR="00493772" w:rsidRDefault="00FC6102" w:rsidP="007027A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Exposure times to the VRNT content also varied in each study. </w:t>
      </w:r>
      <w:r w:rsidR="00470483" w:rsidRPr="00470483">
        <w:rPr>
          <w:rFonts w:ascii="Times New Roman" w:hAnsi="Times New Roman" w:cs="Times New Roman"/>
          <w:sz w:val="24"/>
          <w:szCs w:val="24"/>
        </w:rPr>
        <w:t>One</w:t>
      </w:r>
      <w:r>
        <w:rPr>
          <w:rFonts w:ascii="Times New Roman" w:hAnsi="Times New Roman" w:cs="Times New Roman"/>
          <w:sz w:val="24"/>
          <w:szCs w:val="24"/>
        </w:rPr>
        <w:t xml:space="preserve"> stu</w:t>
      </w:r>
      <w:r w:rsidR="00470483">
        <w:rPr>
          <w:rFonts w:ascii="Times New Roman" w:hAnsi="Times New Roman" w:cs="Times New Roman"/>
          <w:sz w:val="24"/>
          <w:szCs w:val="24"/>
        </w:rPr>
        <w:t>dy</w:t>
      </w:r>
      <w:r>
        <w:rPr>
          <w:rFonts w:ascii="Times New Roman" w:hAnsi="Times New Roman" w:cs="Times New Roman"/>
          <w:sz w:val="24"/>
          <w:szCs w:val="24"/>
        </w:rPr>
        <w:t xml:space="preserve"> exposed participants </w:t>
      </w:r>
      <w:r w:rsidR="004C7DFB">
        <w:rPr>
          <w:rFonts w:ascii="Times New Roman" w:hAnsi="Times New Roman" w:cs="Times New Roman"/>
          <w:sz w:val="24"/>
          <w:szCs w:val="24"/>
        </w:rPr>
        <w:t>for</w:t>
      </w:r>
      <w:r w:rsidR="0014376F">
        <w:rPr>
          <w:rFonts w:ascii="Times New Roman" w:hAnsi="Times New Roman" w:cs="Times New Roman"/>
          <w:sz w:val="24"/>
          <w:szCs w:val="24"/>
        </w:rPr>
        <w:t xml:space="preserve"> two minutes (Jung et al., 2023),</w:t>
      </w:r>
      <w:r w:rsidR="00E03194">
        <w:rPr>
          <w:rFonts w:ascii="Times New Roman" w:hAnsi="Times New Roman" w:cs="Times New Roman"/>
          <w:sz w:val="24"/>
          <w:szCs w:val="24"/>
        </w:rPr>
        <w:t xml:space="preserve"> </w:t>
      </w:r>
      <w:r w:rsidR="00470483">
        <w:rPr>
          <w:rFonts w:ascii="Times New Roman" w:hAnsi="Times New Roman" w:cs="Times New Roman"/>
          <w:sz w:val="24"/>
          <w:szCs w:val="24"/>
        </w:rPr>
        <w:t>one</w:t>
      </w:r>
      <w:r w:rsidR="00E03194">
        <w:rPr>
          <w:rFonts w:ascii="Times New Roman" w:hAnsi="Times New Roman" w:cs="Times New Roman"/>
          <w:sz w:val="24"/>
          <w:szCs w:val="24"/>
        </w:rPr>
        <w:t xml:space="preserve"> for four minutes (</w:t>
      </w:r>
      <w:r w:rsidR="00E03194">
        <w:rPr>
          <w:rFonts w:ascii="Times New Roman" w:hAnsi="Times New Roman" w:cs="Times New Roman"/>
          <w:color w:val="222222"/>
          <w:sz w:val="24"/>
          <w:szCs w:val="24"/>
          <w:shd w:val="clear" w:color="auto" w:fill="FFFFFF"/>
        </w:rPr>
        <w:t>O’Meara et al., 2020),</w:t>
      </w:r>
      <w:r w:rsidR="0014376F">
        <w:rPr>
          <w:rFonts w:ascii="Times New Roman" w:hAnsi="Times New Roman" w:cs="Times New Roman"/>
          <w:sz w:val="24"/>
          <w:szCs w:val="24"/>
        </w:rPr>
        <w:t xml:space="preserve"> </w:t>
      </w:r>
      <w:r w:rsidR="00470483">
        <w:rPr>
          <w:rFonts w:ascii="Times New Roman" w:hAnsi="Times New Roman" w:cs="Times New Roman"/>
          <w:sz w:val="24"/>
          <w:szCs w:val="24"/>
        </w:rPr>
        <w:t>three</w:t>
      </w:r>
      <w:r w:rsidR="0014376F">
        <w:rPr>
          <w:rFonts w:ascii="Times New Roman" w:hAnsi="Times New Roman" w:cs="Times New Roman"/>
          <w:sz w:val="24"/>
          <w:szCs w:val="24"/>
        </w:rPr>
        <w:t xml:space="preserve"> for</w:t>
      </w:r>
      <w:r>
        <w:rPr>
          <w:rFonts w:ascii="Times New Roman" w:hAnsi="Times New Roman" w:cs="Times New Roman"/>
          <w:sz w:val="24"/>
          <w:szCs w:val="24"/>
        </w:rPr>
        <w:t xml:space="preserve"> five minutes (</w:t>
      </w:r>
      <w:r w:rsidR="005A1259">
        <w:rPr>
          <w:rFonts w:ascii="Times New Roman" w:hAnsi="Times New Roman" w:cs="Times New Roman"/>
          <w:sz w:val="24"/>
          <w:szCs w:val="24"/>
        </w:rPr>
        <w:t>Chan et al., 2023;</w:t>
      </w:r>
      <w:r>
        <w:rPr>
          <w:rFonts w:ascii="Times New Roman" w:hAnsi="Times New Roman" w:cs="Times New Roman"/>
          <w:sz w:val="24"/>
          <w:szCs w:val="24"/>
        </w:rPr>
        <w:t xml:space="preserve">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2022;</w:t>
      </w:r>
      <w:r w:rsidR="00153827">
        <w:rPr>
          <w:rFonts w:ascii="Times New Roman" w:hAnsi="Times New Roman" w:cs="Times New Roman"/>
          <w:sz w:val="24"/>
          <w:szCs w:val="24"/>
        </w:rPr>
        <w:t xml:space="preserve"> </w:t>
      </w:r>
      <w:r w:rsidR="00470483">
        <w:rPr>
          <w:rFonts w:ascii="Times New Roman" w:hAnsi="Times New Roman" w:cs="Times New Roman"/>
          <w:sz w:val="24"/>
          <w:szCs w:val="24"/>
        </w:rPr>
        <w:t>Yeo et al., 2020</w:t>
      </w:r>
      <w:r>
        <w:rPr>
          <w:rFonts w:ascii="Times New Roman" w:hAnsi="Times New Roman" w:cs="Times New Roman"/>
          <w:sz w:val="24"/>
          <w:szCs w:val="24"/>
        </w:rPr>
        <w:t xml:space="preserve">), </w:t>
      </w:r>
      <w:r w:rsidR="00470483">
        <w:rPr>
          <w:rFonts w:ascii="Times New Roman" w:hAnsi="Times New Roman" w:cs="Times New Roman"/>
          <w:sz w:val="24"/>
          <w:szCs w:val="24"/>
        </w:rPr>
        <w:t>three</w:t>
      </w:r>
      <w:r w:rsidR="005B0D2D">
        <w:rPr>
          <w:rFonts w:ascii="Times New Roman" w:hAnsi="Times New Roman" w:cs="Times New Roman"/>
          <w:sz w:val="24"/>
          <w:szCs w:val="24"/>
        </w:rPr>
        <w:t xml:space="preserve"> for six minutes (Browning et al., 2020; </w:t>
      </w:r>
      <w:r w:rsidR="00153827">
        <w:rPr>
          <w:rFonts w:ascii="Times New Roman" w:hAnsi="Times New Roman" w:cs="Times New Roman"/>
          <w:sz w:val="24"/>
          <w:szCs w:val="24"/>
        </w:rPr>
        <w:t>Leung et al., 2022;</w:t>
      </w:r>
      <w:r w:rsidR="002822B3">
        <w:rPr>
          <w:rFonts w:ascii="Times New Roman" w:hAnsi="Times New Roman" w:cs="Times New Roman"/>
          <w:sz w:val="24"/>
          <w:szCs w:val="24"/>
        </w:rPr>
        <w:t xml:space="preserve"> </w:t>
      </w:r>
      <w:r w:rsidR="002822B3">
        <w:rPr>
          <w:rFonts w:ascii="Times New Roman" w:hAnsi="Times New Roman" w:cs="Times New Roman"/>
          <w:sz w:val="24"/>
          <w:szCs w:val="24"/>
          <w:shd w:val="clear" w:color="auto" w:fill="FFFFFF"/>
        </w:rPr>
        <w:t>Reese et al., 2022</w:t>
      </w:r>
      <w:r w:rsidR="005B0D2D">
        <w:rPr>
          <w:rFonts w:ascii="Times New Roman" w:hAnsi="Times New Roman" w:cs="Times New Roman"/>
          <w:sz w:val="24"/>
          <w:szCs w:val="24"/>
        </w:rPr>
        <w:t xml:space="preserve">), </w:t>
      </w:r>
      <w:r w:rsidR="00470483">
        <w:rPr>
          <w:rFonts w:ascii="Times New Roman" w:hAnsi="Times New Roman" w:cs="Times New Roman"/>
          <w:sz w:val="24"/>
          <w:szCs w:val="24"/>
        </w:rPr>
        <w:t>two</w:t>
      </w:r>
      <w:r w:rsidR="004C7DFB">
        <w:rPr>
          <w:rFonts w:ascii="Times New Roman" w:hAnsi="Times New Roman" w:cs="Times New Roman"/>
          <w:sz w:val="24"/>
          <w:szCs w:val="24"/>
        </w:rPr>
        <w:t xml:space="preserve"> </w:t>
      </w:r>
      <w:r w:rsidR="005B0D2D">
        <w:rPr>
          <w:rFonts w:ascii="Times New Roman" w:hAnsi="Times New Roman" w:cs="Times New Roman"/>
          <w:sz w:val="24"/>
          <w:szCs w:val="24"/>
        </w:rPr>
        <w:t xml:space="preserve">for </w:t>
      </w:r>
      <w:r w:rsidR="004C7DFB">
        <w:rPr>
          <w:rFonts w:ascii="Times New Roman" w:hAnsi="Times New Roman" w:cs="Times New Roman"/>
          <w:sz w:val="24"/>
          <w:szCs w:val="24"/>
        </w:rPr>
        <w:t xml:space="preserve">ten minutes (Blum et al., 2019; </w:t>
      </w:r>
      <w:proofErr w:type="spellStart"/>
      <w:r w:rsidR="00F000ED">
        <w:rPr>
          <w:rFonts w:ascii="Times New Roman" w:hAnsi="Times New Roman" w:cs="Times New Roman"/>
          <w:sz w:val="24"/>
          <w:szCs w:val="24"/>
          <w:shd w:val="clear" w:color="auto" w:fill="FFFFFF"/>
        </w:rPr>
        <w:t>Litleskare</w:t>
      </w:r>
      <w:proofErr w:type="spellEnd"/>
      <w:r w:rsidR="00F000ED">
        <w:rPr>
          <w:rFonts w:ascii="Times New Roman" w:hAnsi="Times New Roman" w:cs="Times New Roman"/>
          <w:sz w:val="24"/>
          <w:szCs w:val="24"/>
          <w:shd w:val="clear" w:color="auto" w:fill="FFFFFF"/>
        </w:rPr>
        <w:t xml:space="preserve"> et al., 2022</w:t>
      </w:r>
      <w:r w:rsidR="004C7DFB">
        <w:rPr>
          <w:rFonts w:ascii="Times New Roman" w:hAnsi="Times New Roman" w:cs="Times New Roman"/>
          <w:sz w:val="24"/>
          <w:szCs w:val="24"/>
        </w:rPr>
        <w:t>)</w:t>
      </w:r>
      <w:r w:rsidR="00550DBE">
        <w:rPr>
          <w:rFonts w:ascii="Times New Roman" w:hAnsi="Times New Roman" w:cs="Times New Roman"/>
          <w:sz w:val="24"/>
          <w:szCs w:val="24"/>
        </w:rPr>
        <w:t xml:space="preserve">, and </w:t>
      </w:r>
      <w:r w:rsidR="00470483">
        <w:rPr>
          <w:rFonts w:ascii="Times New Roman" w:hAnsi="Times New Roman" w:cs="Times New Roman"/>
          <w:sz w:val="24"/>
          <w:szCs w:val="24"/>
        </w:rPr>
        <w:t>t</w:t>
      </w:r>
      <w:r w:rsidR="00385558">
        <w:rPr>
          <w:rFonts w:ascii="Times New Roman" w:hAnsi="Times New Roman" w:cs="Times New Roman"/>
          <w:sz w:val="24"/>
          <w:szCs w:val="24"/>
        </w:rPr>
        <w:t>wo</w:t>
      </w:r>
      <w:r w:rsidR="00550DBE">
        <w:rPr>
          <w:rFonts w:ascii="Times New Roman" w:hAnsi="Times New Roman" w:cs="Times New Roman"/>
          <w:sz w:val="24"/>
          <w:szCs w:val="24"/>
        </w:rPr>
        <w:t xml:space="preserve"> for twenty minutes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Wang et al., 2024</w:t>
      </w:r>
      <w:r w:rsidR="00550DBE">
        <w:rPr>
          <w:rFonts w:ascii="Times New Roman" w:hAnsi="Times New Roman" w:cs="Times New Roman"/>
          <w:color w:val="222222"/>
          <w:sz w:val="24"/>
          <w:szCs w:val="24"/>
          <w:shd w:val="clear" w:color="auto" w:fill="FFFFFF"/>
        </w:rPr>
        <w:t xml:space="preserve">). </w:t>
      </w:r>
    </w:p>
    <w:p w14:paraId="375B5EB4" w14:textId="1D3B8237" w:rsidR="00184C89" w:rsidRDefault="00493772" w:rsidP="00184C89">
      <w:pPr>
        <w:spacing w:line="480" w:lineRule="auto"/>
        <w:ind w:firstLine="720"/>
        <w:rPr>
          <w:rFonts w:ascii="Times New Roman" w:hAnsi="Times New Roman" w:cs="Times New Roman"/>
          <w:sz w:val="24"/>
          <w:szCs w:val="24"/>
        </w:rPr>
      </w:pPr>
      <w:r w:rsidRPr="000D5331">
        <w:rPr>
          <w:rFonts w:ascii="Times New Roman" w:hAnsi="Times New Roman" w:cs="Times New Roman"/>
          <w:i/>
          <w:iCs/>
          <w:sz w:val="24"/>
          <w:szCs w:val="24"/>
        </w:rPr>
        <w:lastRenderedPageBreak/>
        <w:t>Methodology and Quality Assessment</w:t>
      </w:r>
      <w:r>
        <w:rPr>
          <w:rFonts w:ascii="Times New Roman" w:hAnsi="Times New Roman" w:cs="Times New Roman"/>
          <w:sz w:val="24"/>
          <w:szCs w:val="24"/>
        </w:rPr>
        <w:t xml:space="preserve"> Full details for the quality assessment for the 12 studies are presented in Table 3. </w:t>
      </w:r>
      <w:r w:rsidR="007027A7" w:rsidRPr="007027A7">
        <w:rPr>
          <w:rFonts w:ascii="Times New Roman" w:hAnsi="Times New Roman" w:cs="Times New Roman"/>
          <w:sz w:val="24"/>
          <w:szCs w:val="24"/>
        </w:rPr>
        <w:t>Nine</w:t>
      </w:r>
      <w:r w:rsidR="00184C89" w:rsidRPr="007027A7">
        <w:rPr>
          <w:rFonts w:ascii="Times New Roman" w:hAnsi="Times New Roman" w:cs="Times New Roman"/>
          <w:sz w:val="24"/>
          <w:szCs w:val="24"/>
        </w:rPr>
        <w:t xml:space="preserve"> studies </w:t>
      </w:r>
      <w:r w:rsidR="00184C89">
        <w:rPr>
          <w:rFonts w:ascii="Times New Roman" w:hAnsi="Times New Roman" w:cs="Times New Roman"/>
          <w:sz w:val="24"/>
          <w:szCs w:val="24"/>
        </w:rPr>
        <w:t>had randomized participants into groups (Blum et al., 2019</w:t>
      </w:r>
      <w:r w:rsidR="0083696D">
        <w:rPr>
          <w:rFonts w:ascii="Times New Roman" w:hAnsi="Times New Roman" w:cs="Times New Roman"/>
          <w:sz w:val="24"/>
          <w:szCs w:val="24"/>
        </w:rPr>
        <w:t xml:space="preserve">; Browning et al., 2020; Jung et al., 2023;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E03194">
        <w:rPr>
          <w:rFonts w:ascii="Times New Roman" w:hAnsi="Times New Roman" w:cs="Times New Roman"/>
          <w:color w:val="222222"/>
          <w:sz w:val="24"/>
          <w:szCs w:val="24"/>
          <w:shd w:val="clear" w:color="auto" w:fill="FFFFFF"/>
        </w:rPr>
        <w:t>O’Meara et al., 2020;</w:t>
      </w:r>
      <w:r w:rsidR="00356281">
        <w:rPr>
          <w:rFonts w:ascii="Times New Roman" w:hAnsi="Times New Roman" w:cs="Times New Roman"/>
          <w:color w:val="222222"/>
          <w:sz w:val="24"/>
          <w:szCs w:val="24"/>
          <w:shd w:val="clear" w:color="auto" w:fill="FFFFFF"/>
        </w:rPr>
        <w:t xml:space="preserve"> </w:t>
      </w:r>
      <w:r w:rsidR="00356281">
        <w:rPr>
          <w:rFonts w:ascii="Times New Roman" w:hAnsi="Times New Roman" w:cs="Times New Roman"/>
          <w:sz w:val="24"/>
          <w:szCs w:val="24"/>
          <w:shd w:val="clear" w:color="auto" w:fill="FFFFFF"/>
        </w:rPr>
        <w:t xml:space="preserve">Reese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however only </w:t>
      </w:r>
      <w:r w:rsidR="007027A7">
        <w:rPr>
          <w:rFonts w:ascii="Times New Roman" w:hAnsi="Times New Roman" w:cs="Times New Roman"/>
          <w:sz w:val="24"/>
          <w:szCs w:val="24"/>
        </w:rPr>
        <w:t>four</w:t>
      </w:r>
      <w:r w:rsidR="00184C89">
        <w:rPr>
          <w:rFonts w:ascii="Times New Roman" w:hAnsi="Times New Roman" w:cs="Times New Roman"/>
          <w:sz w:val="24"/>
          <w:szCs w:val="24"/>
        </w:rPr>
        <w:t xml:space="preserve"> studies reported the exact method in which they were randomized, such as block randomization, random number generator, etc (Blum et al., 2019; Browning et al., 2020;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7027A7">
        <w:rPr>
          <w:rFonts w:ascii="Times New Roman" w:hAnsi="Times New Roman" w:cs="Times New Roman"/>
          <w:sz w:val="24"/>
          <w:szCs w:val="24"/>
          <w:shd w:val="clear" w:color="auto" w:fill="FFFFFF"/>
        </w:rPr>
        <w:t>Yeo et al., 2020</w:t>
      </w:r>
      <w:r w:rsidR="00184C89">
        <w:rPr>
          <w:rFonts w:ascii="Times New Roman" w:hAnsi="Times New Roman" w:cs="Times New Roman"/>
          <w:sz w:val="24"/>
          <w:szCs w:val="24"/>
        </w:rPr>
        <w:t xml:space="preserve">). </w:t>
      </w:r>
      <w:r w:rsidR="007027A7" w:rsidRPr="007027A7">
        <w:rPr>
          <w:rFonts w:ascii="Times New Roman" w:hAnsi="Times New Roman" w:cs="Times New Roman"/>
          <w:sz w:val="24"/>
          <w:szCs w:val="24"/>
        </w:rPr>
        <w:t>Two</w:t>
      </w:r>
      <w:r w:rsidR="00C64208">
        <w:rPr>
          <w:rFonts w:ascii="Times New Roman" w:hAnsi="Times New Roman" w:cs="Times New Roman"/>
          <w:sz w:val="24"/>
          <w:szCs w:val="24"/>
        </w:rPr>
        <w:t xml:space="preserve"> of the studies had only one group (Chan et al., 2023; </w:t>
      </w:r>
      <w:r w:rsidR="00DD1DEF">
        <w:rPr>
          <w:rFonts w:ascii="Times New Roman" w:hAnsi="Times New Roman" w:cs="Times New Roman"/>
          <w:sz w:val="24"/>
          <w:szCs w:val="24"/>
        </w:rPr>
        <w:t xml:space="preserve">Leger &amp; </w:t>
      </w:r>
      <w:proofErr w:type="spellStart"/>
      <w:r w:rsidR="00DD1DEF">
        <w:rPr>
          <w:rFonts w:ascii="Times New Roman" w:hAnsi="Times New Roman" w:cs="Times New Roman"/>
          <w:sz w:val="24"/>
          <w:szCs w:val="24"/>
        </w:rPr>
        <w:t>Mekari</w:t>
      </w:r>
      <w:proofErr w:type="spellEnd"/>
      <w:r w:rsidR="00DD1DEF">
        <w:rPr>
          <w:rFonts w:ascii="Times New Roman" w:hAnsi="Times New Roman" w:cs="Times New Roman"/>
          <w:sz w:val="24"/>
          <w:szCs w:val="24"/>
        </w:rPr>
        <w:t>, 2022</w:t>
      </w:r>
      <w:r w:rsidR="00C64208">
        <w:rPr>
          <w:rFonts w:ascii="Times New Roman" w:hAnsi="Times New Roman" w:cs="Times New Roman"/>
          <w:sz w:val="24"/>
          <w:szCs w:val="24"/>
        </w:rPr>
        <w:t>).</w:t>
      </w:r>
    </w:p>
    <w:p w14:paraId="7F66F715" w14:textId="0BB28E04" w:rsidR="00547495" w:rsidRDefault="004107BF" w:rsidP="00547495">
      <w:pPr>
        <w:spacing w:line="480" w:lineRule="auto"/>
        <w:ind w:firstLine="720"/>
        <w:rPr>
          <w:rFonts w:ascii="Times New Roman" w:hAnsi="Times New Roman" w:cs="Times New Roman"/>
          <w:sz w:val="24"/>
          <w:szCs w:val="24"/>
        </w:rPr>
      </w:pPr>
      <w:r>
        <w:rPr>
          <w:rFonts w:ascii="Times New Roman" w:hAnsi="Times New Roman" w:cs="Times New Roman"/>
          <w:sz w:val="24"/>
          <w:szCs w:val="24"/>
        </w:rPr>
        <w:t>Eight</w:t>
      </w:r>
      <w:r w:rsidR="00493772" w:rsidRPr="007027A7">
        <w:rPr>
          <w:rFonts w:ascii="Times New Roman" w:hAnsi="Times New Roman" w:cs="Times New Roman"/>
          <w:sz w:val="24"/>
          <w:szCs w:val="24"/>
        </w:rPr>
        <w:t xml:space="preserve"> of </w:t>
      </w:r>
      <w:r w:rsidR="00493772">
        <w:rPr>
          <w:rFonts w:ascii="Times New Roman" w:hAnsi="Times New Roman" w:cs="Times New Roman"/>
          <w:sz w:val="24"/>
          <w:szCs w:val="24"/>
        </w:rPr>
        <w:t xml:space="preserve">the studies were randomized controlled trials (Blum et al., 2019; </w:t>
      </w:r>
      <w:r w:rsidR="005B0D2D">
        <w:rPr>
          <w:rFonts w:ascii="Times New Roman" w:hAnsi="Times New Roman" w:cs="Times New Roman"/>
          <w:sz w:val="24"/>
          <w:szCs w:val="24"/>
        </w:rPr>
        <w:t xml:space="preserve">Browning et al., 2020; </w:t>
      </w:r>
      <w:r w:rsidR="0083696D">
        <w:rPr>
          <w:rFonts w:ascii="Times New Roman" w:hAnsi="Times New Roman" w:cs="Times New Roman"/>
          <w:sz w:val="24"/>
          <w:szCs w:val="24"/>
        </w:rPr>
        <w:t>Jung et al., 2023</w:t>
      </w:r>
      <w:r w:rsidR="00760181">
        <w:rPr>
          <w:rFonts w:ascii="Times New Roman" w:hAnsi="Times New Roman" w:cs="Times New Roman"/>
          <w:sz w:val="24"/>
          <w:szCs w:val="24"/>
        </w:rPr>
        <w:t>; Leung et al., 2022;</w:t>
      </w:r>
      <w:r>
        <w:rPr>
          <w:rFonts w:ascii="Times New Roman" w:hAnsi="Times New Roman" w:cs="Times New Roman"/>
          <w:sz w:val="24"/>
          <w:szCs w:val="24"/>
        </w:rPr>
        <w:t xml:space="preserve"> </w:t>
      </w:r>
      <w:proofErr w:type="spellStart"/>
      <w:r>
        <w:rPr>
          <w:rFonts w:ascii="Times New Roman" w:hAnsi="Times New Roman" w:cs="Times New Roman"/>
          <w:sz w:val="24"/>
          <w:szCs w:val="24"/>
          <w:shd w:val="clear" w:color="auto" w:fill="FFFFFF"/>
        </w:rPr>
        <w:t>Litleskare</w:t>
      </w:r>
      <w:proofErr w:type="spellEnd"/>
      <w:r>
        <w:rPr>
          <w:rFonts w:ascii="Times New Roman" w:hAnsi="Times New Roman" w:cs="Times New Roman"/>
          <w:sz w:val="24"/>
          <w:szCs w:val="24"/>
          <w:shd w:val="clear" w:color="auto" w:fill="FFFFFF"/>
        </w:rPr>
        <w:t xml:space="preserve"> et al., 2022;</w:t>
      </w:r>
      <w:r w:rsidR="00760181">
        <w:rPr>
          <w:rFonts w:ascii="Times New Roman" w:hAnsi="Times New Roman" w:cs="Times New Roman"/>
          <w:sz w:val="24"/>
          <w:szCs w:val="24"/>
        </w:rPr>
        <w:t xml:space="preserve">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sidR="007027A7">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 xml:space="preserve">), while </w:t>
      </w:r>
      <w:r>
        <w:rPr>
          <w:rFonts w:ascii="Times New Roman" w:hAnsi="Times New Roman" w:cs="Times New Roman"/>
          <w:sz w:val="24"/>
          <w:szCs w:val="24"/>
        </w:rPr>
        <w:t>two</w:t>
      </w:r>
      <w:r w:rsidR="00493772">
        <w:rPr>
          <w:rFonts w:ascii="Times New Roman" w:hAnsi="Times New Roman" w:cs="Times New Roman"/>
          <w:sz w:val="24"/>
          <w:szCs w:val="24"/>
        </w:rPr>
        <w:t xml:space="preserve"> of the studies were experimental (</w:t>
      </w:r>
      <w:r w:rsidR="00E03194">
        <w:rPr>
          <w:rFonts w:ascii="Times New Roman" w:hAnsi="Times New Roman" w:cs="Times New Roman"/>
          <w:color w:val="222222"/>
          <w:sz w:val="24"/>
          <w:szCs w:val="24"/>
          <w:shd w:val="clear" w:color="auto" w:fill="FFFFFF"/>
        </w:rPr>
        <w:t xml:space="preserve">O’Meara et al., 2020; </w:t>
      </w:r>
      <w:r w:rsidR="00356281">
        <w:rPr>
          <w:rFonts w:ascii="Times New Roman" w:hAnsi="Times New Roman" w:cs="Times New Roman"/>
          <w:sz w:val="24"/>
          <w:szCs w:val="24"/>
          <w:shd w:val="clear" w:color="auto" w:fill="FFFFFF"/>
        </w:rPr>
        <w:t>Reese et al., 2022</w:t>
      </w:r>
      <w:r w:rsidR="00493772">
        <w:rPr>
          <w:rFonts w:ascii="Times New Roman" w:hAnsi="Times New Roman" w:cs="Times New Roman"/>
          <w:sz w:val="24"/>
          <w:szCs w:val="24"/>
        </w:rPr>
        <w:t xml:space="preserve">), and </w:t>
      </w:r>
      <w:r>
        <w:rPr>
          <w:rFonts w:ascii="Times New Roman" w:hAnsi="Times New Roman" w:cs="Times New Roman"/>
          <w:sz w:val="24"/>
          <w:szCs w:val="24"/>
        </w:rPr>
        <w:t>two</w:t>
      </w:r>
      <w:r w:rsidR="00493772">
        <w:rPr>
          <w:rFonts w:ascii="Times New Roman" w:hAnsi="Times New Roman" w:cs="Times New Roman"/>
          <w:sz w:val="24"/>
          <w:szCs w:val="24"/>
        </w:rPr>
        <w:t xml:space="preserve"> were quasi-experimental (</w:t>
      </w:r>
      <w:r w:rsidR="00C64208">
        <w:rPr>
          <w:rFonts w:ascii="Times New Roman" w:hAnsi="Times New Roman" w:cs="Times New Roman"/>
          <w:sz w:val="24"/>
          <w:szCs w:val="24"/>
        </w:rPr>
        <w:t>Chan et al., 2023;</w:t>
      </w:r>
      <w:r w:rsidR="00493772">
        <w:rPr>
          <w:rFonts w:ascii="Times New Roman" w:hAnsi="Times New Roman" w:cs="Times New Roman"/>
          <w:sz w:val="24"/>
          <w:szCs w:val="24"/>
        </w:rPr>
        <w:t xml:space="preserve"> </w:t>
      </w:r>
      <w:r w:rsidR="00F122B1">
        <w:rPr>
          <w:rFonts w:ascii="Times New Roman" w:hAnsi="Times New Roman" w:cs="Times New Roman"/>
          <w:sz w:val="24"/>
          <w:szCs w:val="24"/>
        </w:rPr>
        <w:t xml:space="preserve">Leger &amp; </w:t>
      </w:r>
      <w:proofErr w:type="spellStart"/>
      <w:r w:rsidR="00F122B1">
        <w:rPr>
          <w:rFonts w:ascii="Times New Roman" w:hAnsi="Times New Roman" w:cs="Times New Roman"/>
          <w:sz w:val="24"/>
          <w:szCs w:val="24"/>
        </w:rPr>
        <w:t>Mekari</w:t>
      </w:r>
      <w:proofErr w:type="spellEnd"/>
      <w:r w:rsidR="00F122B1">
        <w:rPr>
          <w:rFonts w:ascii="Times New Roman" w:hAnsi="Times New Roman" w:cs="Times New Roman"/>
          <w:sz w:val="24"/>
          <w:szCs w:val="24"/>
        </w:rPr>
        <w:t>, 2022</w:t>
      </w:r>
      <w:r w:rsidR="00493772">
        <w:rPr>
          <w:rFonts w:ascii="Times New Roman" w:hAnsi="Times New Roman" w:cs="Times New Roman"/>
          <w:sz w:val="24"/>
          <w:szCs w:val="24"/>
        </w:rPr>
        <w:t>). Of the randomized controlled trials,</w:t>
      </w:r>
      <w:r w:rsidR="00493772" w:rsidRPr="004107BF">
        <w:rPr>
          <w:rFonts w:ascii="Times New Roman" w:hAnsi="Times New Roman" w:cs="Times New Roman"/>
          <w:sz w:val="24"/>
          <w:szCs w:val="24"/>
        </w:rPr>
        <w:t xml:space="preserve"> </w:t>
      </w:r>
      <w:r w:rsidRPr="004107BF">
        <w:rPr>
          <w:rFonts w:ascii="Times New Roman" w:hAnsi="Times New Roman" w:cs="Times New Roman"/>
          <w:sz w:val="24"/>
          <w:szCs w:val="24"/>
        </w:rPr>
        <w:t>two</w:t>
      </w:r>
      <w:r w:rsidR="00493772" w:rsidRPr="004107BF">
        <w:rPr>
          <w:rFonts w:ascii="Times New Roman" w:hAnsi="Times New Roman" w:cs="Times New Roman"/>
          <w:sz w:val="24"/>
          <w:szCs w:val="24"/>
        </w:rPr>
        <w:t xml:space="preserve"> </w:t>
      </w:r>
      <w:r w:rsidR="00493772">
        <w:rPr>
          <w:rFonts w:ascii="Times New Roman" w:hAnsi="Times New Roman" w:cs="Times New Roman"/>
          <w:sz w:val="24"/>
          <w:szCs w:val="24"/>
        </w:rPr>
        <w:t>had randomized participants into an intervention group and control group (</w:t>
      </w:r>
      <w:r w:rsidR="0031683C">
        <w:rPr>
          <w:rFonts w:ascii="Times New Roman" w:hAnsi="Times New Roman" w:cs="Times New Roman"/>
          <w:sz w:val="24"/>
          <w:szCs w:val="24"/>
        </w:rPr>
        <w:t>Blum et al., 2019;</w:t>
      </w:r>
      <w:r w:rsidR="00493772">
        <w:rPr>
          <w:rFonts w:ascii="Times New Roman" w:hAnsi="Times New Roman" w:cs="Times New Roman"/>
          <w:sz w:val="24"/>
          <w:szCs w:val="24"/>
        </w:rPr>
        <w:t xml:space="preserve"> </w:t>
      </w:r>
      <w:r w:rsidR="00760181">
        <w:rPr>
          <w:rFonts w:ascii="Times New Roman" w:hAnsi="Times New Roman" w:cs="Times New Roman"/>
          <w:sz w:val="24"/>
          <w:szCs w:val="24"/>
        </w:rPr>
        <w:t>Leung et al., 2022</w:t>
      </w:r>
      <w:r w:rsidR="00493772">
        <w:rPr>
          <w:rFonts w:ascii="Times New Roman" w:hAnsi="Times New Roman" w:cs="Times New Roman"/>
          <w:sz w:val="24"/>
          <w:szCs w:val="24"/>
        </w:rPr>
        <w:t xml:space="preserve">), while </w:t>
      </w:r>
      <w:r>
        <w:rPr>
          <w:rFonts w:ascii="Times New Roman" w:hAnsi="Times New Roman" w:cs="Times New Roman"/>
          <w:sz w:val="24"/>
          <w:szCs w:val="24"/>
        </w:rPr>
        <w:t>six</w:t>
      </w:r>
      <w:r w:rsidR="00493772">
        <w:rPr>
          <w:rFonts w:ascii="Times New Roman" w:hAnsi="Times New Roman" w:cs="Times New Roman"/>
          <w:sz w:val="24"/>
          <w:szCs w:val="24"/>
        </w:rPr>
        <w:t xml:space="preserve"> of the studies had two intervention groups along with a control group (</w:t>
      </w:r>
      <w:r w:rsidR="00F5332B">
        <w:rPr>
          <w:rFonts w:ascii="Times New Roman" w:hAnsi="Times New Roman" w:cs="Times New Roman"/>
          <w:sz w:val="24"/>
          <w:szCs w:val="24"/>
        </w:rPr>
        <w:t>Browning et al., 2020;</w:t>
      </w:r>
      <w:r w:rsidR="00493772">
        <w:rPr>
          <w:rFonts w:ascii="Times New Roman" w:hAnsi="Times New Roman" w:cs="Times New Roman"/>
          <w:sz w:val="24"/>
          <w:szCs w:val="24"/>
        </w:rPr>
        <w:t xml:space="preserve"> </w:t>
      </w:r>
      <w:r w:rsidR="0083696D">
        <w:rPr>
          <w:rFonts w:ascii="Times New Roman" w:hAnsi="Times New Roman" w:cs="Times New Roman"/>
          <w:sz w:val="24"/>
          <w:szCs w:val="24"/>
        </w:rPr>
        <w:t xml:space="preserve">Jung et al., 2023; </w:t>
      </w:r>
      <w:proofErr w:type="spellStart"/>
      <w:r w:rsidR="00EF0C4E">
        <w:rPr>
          <w:rFonts w:ascii="Times New Roman" w:hAnsi="Times New Roman" w:cs="Times New Roman"/>
          <w:sz w:val="24"/>
          <w:szCs w:val="24"/>
          <w:shd w:val="clear" w:color="auto" w:fill="FFFFFF"/>
        </w:rPr>
        <w:t>Litleskare</w:t>
      </w:r>
      <w:proofErr w:type="spellEnd"/>
      <w:r w:rsidR="00EF0C4E">
        <w:rPr>
          <w:rFonts w:ascii="Times New Roman" w:hAnsi="Times New Roman" w:cs="Times New Roman"/>
          <w:sz w:val="24"/>
          <w:szCs w:val="24"/>
          <w:shd w:val="clear" w:color="auto" w:fill="FFFFFF"/>
        </w:rPr>
        <w:t xml:space="preserve"> et al., 2022; </w:t>
      </w:r>
      <w:r w:rsidR="00550DBE">
        <w:rPr>
          <w:rFonts w:ascii="Times New Roman" w:hAnsi="Times New Roman" w:cs="Times New Roman"/>
          <w:color w:val="222222"/>
          <w:sz w:val="24"/>
          <w:szCs w:val="24"/>
          <w:shd w:val="clear" w:color="auto" w:fill="FFFFFF"/>
        </w:rPr>
        <w:t xml:space="preserve">Rodriguez-Rodriguez et al., 2024; </w:t>
      </w:r>
      <w:r w:rsidR="00576CA9">
        <w:rPr>
          <w:rFonts w:ascii="Times New Roman" w:hAnsi="Times New Roman" w:cs="Times New Roman"/>
          <w:color w:val="222222"/>
          <w:sz w:val="24"/>
          <w:szCs w:val="24"/>
          <w:shd w:val="clear" w:color="auto" w:fill="FFFFFF"/>
        </w:rPr>
        <w:t xml:space="preserve">Wang et al., 2024; </w:t>
      </w:r>
      <w:r>
        <w:rPr>
          <w:rFonts w:ascii="Times New Roman" w:hAnsi="Times New Roman" w:cs="Times New Roman"/>
          <w:sz w:val="24"/>
          <w:szCs w:val="24"/>
          <w:shd w:val="clear" w:color="auto" w:fill="FFFFFF"/>
        </w:rPr>
        <w:t>Yeo et al., 2020</w:t>
      </w:r>
      <w:r w:rsidR="00493772">
        <w:rPr>
          <w:rFonts w:ascii="Times New Roman" w:hAnsi="Times New Roman" w:cs="Times New Roman"/>
          <w:sz w:val="24"/>
          <w:szCs w:val="24"/>
        </w:rPr>
        <w:t>)</w:t>
      </w:r>
      <w:r w:rsidR="00F5332B">
        <w:rPr>
          <w:rFonts w:ascii="Times New Roman" w:hAnsi="Times New Roman" w:cs="Times New Roman"/>
          <w:sz w:val="24"/>
          <w:szCs w:val="24"/>
        </w:rPr>
        <w:t>.</w:t>
      </w:r>
      <w:r w:rsidR="006E4D91">
        <w:rPr>
          <w:rFonts w:ascii="Times New Roman" w:hAnsi="Times New Roman" w:cs="Times New Roman"/>
          <w:sz w:val="24"/>
          <w:szCs w:val="24"/>
        </w:rPr>
        <w:t xml:space="preserve"> </w:t>
      </w:r>
      <w:r w:rsidR="00547495">
        <w:rPr>
          <w:rFonts w:ascii="Times New Roman" w:hAnsi="Times New Roman" w:cs="Times New Roman"/>
          <w:sz w:val="24"/>
          <w:szCs w:val="24"/>
        </w:rPr>
        <w:t>The entire quality assessment procedure with CASP checklists can be seen in Appendix B.</w:t>
      </w:r>
    </w:p>
    <w:p w14:paraId="3872A2BE" w14:textId="77777777" w:rsidR="00EE4F46" w:rsidRDefault="00EE4F46" w:rsidP="00EE4F46">
      <w:pPr>
        <w:spacing w:line="480" w:lineRule="auto"/>
        <w:ind w:firstLine="720"/>
        <w:rPr>
          <w:rFonts w:ascii="Times New Roman" w:hAnsi="Times New Roman" w:cs="Times New Roman"/>
          <w:sz w:val="24"/>
          <w:szCs w:val="24"/>
        </w:rPr>
      </w:pPr>
    </w:p>
    <w:p w14:paraId="6A084341" w14:textId="77777777" w:rsidR="00547495" w:rsidRDefault="00547495" w:rsidP="00EE4F46">
      <w:pPr>
        <w:spacing w:line="480" w:lineRule="auto"/>
        <w:ind w:firstLine="720"/>
        <w:rPr>
          <w:rFonts w:ascii="Times New Roman" w:hAnsi="Times New Roman" w:cs="Times New Roman"/>
          <w:sz w:val="24"/>
          <w:szCs w:val="24"/>
        </w:rPr>
      </w:pPr>
    </w:p>
    <w:p w14:paraId="287C1298" w14:textId="77777777" w:rsidR="00547495" w:rsidRDefault="00547495" w:rsidP="00EE4F46">
      <w:pPr>
        <w:spacing w:line="480" w:lineRule="auto"/>
        <w:ind w:firstLine="720"/>
        <w:rPr>
          <w:rFonts w:ascii="Times New Roman" w:hAnsi="Times New Roman" w:cs="Times New Roman"/>
          <w:sz w:val="24"/>
          <w:szCs w:val="24"/>
        </w:rPr>
      </w:pPr>
    </w:p>
    <w:p w14:paraId="10277F73" w14:textId="77777777" w:rsidR="00547495" w:rsidRDefault="00547495" w:rsidP="00547495">
      <w:pPr>
        <w:spacing w:line="480" w:lineRule="auto"/>
        <w:rPr>
          <w:rFonts w:ascii="Times New Roman" w:hAnsi="Times New Roman" w:cs="Times New Roman"/>
          <w:sz w:val="24"/>
          <w:szCs w:val="24"/>
        </w:rPr>
      </w:pPr>
    </w:p>
    <w:p w14:paraId="5B9F7E47" w14:textId="77777777" w:rsidR="00547495" w:rsidRPr="00DD3C04" w:rsidRDefault="00547495" w:rsidP="00547495">
      <w:pPr>
        <w:spacing w:line="480" w:lineRule="auto"/>
        <w:rPr>
          <w:rFonts w:ascii="Times New Roman" w:hAnsi="Times New Roman" w:cs="Times New Roman"/>
          <w:sz w:val="24"/>
          <w:szCs w:val="24"/>
        </w:rPr>
      </w:pPr>
    </w:p>
    <w:p w14:paraId="67E42C4A" w14:textId="339981F5" w:rsidR="00012555" w:rsidRPr="00BA563D" w:rsidRDefault="00012555" w:rsidP="00012555">
      <w:pPr>
        <w:spacing w:line="240" w:lineRule="auto"/>
        <w:rPr>
          <w:rFonts w:ascii="Times New Roman" w:hAnsi="Times New Roman" w:cs="Times New Roman"/>
          <w:i/>
          <w:iCs/>
          <w:sz w:val="24"/>
          <w:szCs w:val="24"/>
        </w:rPr>
      </w:pPr>
      <w:r w:rsidRPr="00D97A21">
        <w:rPr>
          <w:rFonts w:ascii="Times New Roman" w:hAnsi="Times New Roman" w:cs="Times New Roman"/>
          <w:i/>
          <w:iCs/>
          <w:sz w:val="24"/>
          <w:szCs w:val="24"/>
        </w:rPr>
        <w:lastRenderedPageBreak/>
        <w:t xml:space="preserve">Table </w:t>
      </w:r>
      <w:r>
        <w:rPr>
          <w:rFonts w:ascii="Times New Roman" w:hAnsi="Times New Roman" w:cs="Times New Roman"/>
          <w:i/>
          <w:iCs/>
          <w:sz w:val="24"/>
          <w:szCs w:val="24"/>
        </w:rPr>
        <w:t>3</w:t>
      </w:r>
      <w:r w:rsidRPr="00D97A21">
        <w:rPr>
          <w:rFonts w:ascii="Times New Roman" w:hAnsi="Times New Roman" w:cs="Times New Roman"/>
          <w:i/>
          <w:iCs/>
          <w:sz w:val="24"/>
          <w:szCs w:val="24"/>
        </w:rPr>
        <w:t>:</w:t>
      </w:r>
      <w:r>
        <w:rPr>
          <w:rFonts w:ascii="Times New Roman" w:hAnsi="Times New Roman" w:cs="Times New Roman"/>
          <w:i/>
          <w:iCs/>
          <w:sz w:val="24"/>
          <w:szCs w:val="24"/>
        </w:rPr>
        <w:t xml:space="preserve"> Methodology </w:t>
      </w:r>
      <w:r w:rsidR="00FE2D23">
        <w:rPr>
          <w:rFonts w:ascii="Times New Roman" w:hAnsi="Times New Roman" w:cs="Times New Roman"/>
          <w:i/>
          <w:iCs/>
          <w:sz w:val="24"/>
          <w:szCs w:val="24"/>
        </w:rPr>
        <w:t>and Quality Assessment of Selected Studies</w:t>
      </w:r>
    </w:p>
    <w:tbl>
      <w:tblPr>
        <w:tblStyle w:val="TableGrid"/>
        <w:tblW w:w="11459" w:type="dxa"/>
        <w:tblInd w:w="-1116" w:type="dxa"/>
        <w:tblBorders>
          <w:insideV w:val="none" w:sz="0" w:space="0" w:color="auto"/>
        </w:tblBorders>
        <w:tblLayout w:type="fixed"/>
        <w:tblLook w:val="04A0" w:firstRow="1" w:lastRow="0" w:firstColumn="1" w:lastColumn="0" w:noHBand="0" w:noVBand="1"/>
      </w:tblPr>
      <w:tblGrid>
        <w:gridCol w:w="1323"/>
        <w:gridCol w:w="896"/>
        <w:gridCol w:w="1160"/>
        <w:gridCol w:w="2268"/>
        <w:gridCol w:w="2268"/>
        <w:gridCol w:w="2268"/>
        <w:gridCol w:w="1276"/>
      </w:tblGrid>
      <w:tr w:rsidR="002E05AB" w14:paraId="014B08BA" w14:textId="6053C500" w:rsidTr="002E05AB">
        <w:trPr>
          <w:trHeight w:val="850"/>
        </w:trPr>
        <w:tc>
          <w:tcPr>
            <w:tcW w:w="1323" w:type="dxa"/>
          </w:tcPr>
          <w:p w14:paraId="038C8390" w14:textId="77777777" w:rsidR="001E4A8F" w:rsidRDefault="001E4A8F" w:rsidP="001E4A8F">
            <w:pPr>
              <w:spacing w:line="360" w:lineRule="auto"/>
              <w:rPr>
                <w:rFonts w:ascii="Times New Roman" w:hAnsi="Times New Roman" w:cs="Times New Roman"/>
                <w:sz w:val="24"/>
                <w:szCs w:val="24"/>
              </w:rPr>
            </w:pPr>
            <w:bookmarkStart w:id="1" w:name="_Hlk166445282"/>
          </w:p>
          <w:p w14:paraId="23BF6F12" w14:textId="77777777" w:rsidR="001E4A8F" w:rsidRDefault="001E4A8F" w:rsidP="0019630F">
            <w:pPr>
              <w:spacing w:line="360" w:lineRule="auto"/>
              <w:jc w:val="center"/>
              <w:rPr>
                <w:rFonts w:ascii="Times New Roman" w:hAnsi="Times New Roman" w:cs="Times New Roman"/>
                <w:sz w:val="24"/>
                <w:szCs w:val="24"/>
              </w:rPr>
            </w:pPr>
          </w:p>
          <w:p w14:paraId="409FD7BF" w14:textId="532A95BE"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Study</w:t>
            </w:r>
          </w:p>
        </w:tc>
        <w:tc>
          <w:tcPr>
            <w:tcW w:w="896" w:type="dxa"/>
          </w:tcPr>
          <w:p w14:paraId="19F35A46" w14:textId="77777777" w:rsidR="001E4A8F" w:rsidRDefault="001E4A8F" w:rsidP="001E4A8F">
            <w:pPr>
              <w:spacing w:line="360" w:lineRule="auto"/>
              <w:rPr>
                <w:rFonts w:ascii="Times New Roman" w:hAnsi="Times New Roman" w:cs="Times New Roman"/>
                <w:sz w:val="24"/>
                <w:szCs w:val="24"/>
              </w:rPr>
            </w:pPr>
          </w:p>
          <w:p w14:paraId="75E7A825" w14:textId="77777777" w:rsidR="001E4A8F" w:rsidRDefault="001E4A8F" w:rsidP="0019630F">
            <w:pPr>
              <w:spacing w:line="360" w:lineRule="auto"/>
              <w:jc w:val="center"/>
              <w:rPr>
                <w:rFonts w:ascii="Times New Roman" w:hAnsi="Times New Roman" w:cs="Times New Roman"/>
                <w:sz w:val="24"/>
                <w:szCs w:val="24"/>
              </w:rPr>
            </w:pPr>
          </w:p>
          <w:p w14:paraId="47B0B9C1" w14:textId="7638A38F" w:rsidR="001E4A8F" w:rsidRDefault="001E4A8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Design</w:t>
            </w:r>
          </w:p>
        </w:tc>
        <w:tc>
          <w:tcPr>
            <w:tcW w:w="1160" w:type="dxa"/>
          </w:tcPr>
          <w:p w14:paraId="74AD62EC" w14:textId="45EDBA40"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Groups Similar at Baseline?</w:t>
            </w:r>
          </w:p>
        </w:tc>
        <w:tc>
          <w:tcPr>
            <w:tcW w:w="2268" w:type="dxa"/>
          </w:tcPr>
          <w:p w14:paraId="2C0C4B35" w14:textId="6A7833EF"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Participants Blinded to Intervention Given?</w:t>
            </w:r>
          </w:p>
        </w:tc>
        <w:tc>
          <w:tcPr>
            <w:tcW w:w="2268" w:type="dxa"/>
          </w:tcPr>
          <w:p w14:paraId="67C4BB1C" w14:textId="1C7B0022"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Investigators Blinded to Intervention Given?</w:t>
            </w:r>
          </w:p>
        </w:tc>
        <w:tc>
          <w:tcPr>
            <w:tcW w:w="2268" w:type="dxa"/>
          </w:tcPr>
          <w:p w14:paraId="5D6D92EC" w14:textId="0214BF3D"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Outcome Analysist/Assessor Blinded?</w:t>
            </w:r>
          </w:p>
        </w:tc>
        <w:tc>
          <w:tcPr>
            <w:tcW w:w="1276" w:type="dxa"/>
          </w:tcPr>
          <w:p w14:paraId="08B98059" w14:textId="61423E5C" w:rsidR="001E4A8F" w:rsidRDefault="001E4A8F" w:rsidP="001E4A8F">
            <w:pPr>
              <w:spacing w:line="360" w:lineRule="auto"/>
              <w:jc w:val="center"/>
              <w:rPr>
                <w:rFonts w:ascii="Times New Roman" w:hAnsi="Times New Roman" w:cs="Times New Roman"/>
                <w:sz w:val="24"/>
                <w:szCs w:val="24"/>
              </w:rPr>
            </w:pPr>
            <w:r>
              <w:rPr>
                <w:rFonts w:ascii="Times New Roman" w:hAnsi="Times New Roman" w:cs="Times New Roman"/>
                <w:sz w:val="24"/>
                <w:szCs w:val="24"/>
              </w:rPr>
              <w:t>Intent-to-Treat Analysis?</w:t>
            </w:r>
          </w:p>
        </w:tc>
      </w:tr>
      <w:tr w:rsidR="002E05AB" w14:paraId="3C405BEA" w14:textId="4F7D86A9" w:rsidTr="002E05AB">
        <w:trPr>
          <w:trHeight w:val="868"/>
        </w:trPr>
        <w:tc>
          <w:tcPr>
            <w:tcW w:w="1323" w:type="dxa"/>
          </w:tcPr>
          <w:p w14:paraId="2F0499F9" w14:textId="77777777" w:rsidR="001E4A8F" w:rsidRDefault="00493772"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Blum et al., 2019</w:t>
            </w:r>
          </w:p>
          <w:p w14:paraId="369A7C19" w14:textId="1AB1F92E" w:rsidR="00493772" w:rsidRDefault="00493772" w:rsidP="0019630F">
            <w:pPr>
              <w:spacing w:line="360" w:lineRule="auto"/>
              <w:jc w:val="center"/>
              <w:rPr>
                <w:rFonts w:ascii="Times New Roman" w:hAnsi="Times New Roman" w:cs="Times New Roman"/>
                <w:sz w:val="24"/>
                <w:szCs w:val="24"/>
              </w:rPr>
            </w:pPr>
          </w:p>
        </w:tc>
        <w:tc>
          <w:tcPr>
            <w:tcW w:w="896" w:type="dxa"/>
          </w:tcPr>
          <w:p w14:paraId="5F978B38" w14:textId="77777777" w:rsidR="001E4A8F" w:rsidRDefault="001E4A8F" w:rsidP="0019630F">
            <w:pPr>
              <w:jc w:val="center"/>
              <w:rPr>
                <w:rFonts w:ascii="Times New Roman" w:hAnsi="Times New Roman" w:cs="Times New Roman"/>
                <w:sz w:val="24"/>
                <w:szCs w:val="24"/>
              </w:rPr>
            </w:pPr>
          </w:p>
          <w:p w14:paraId="53C4DB3A" w14:textId="2EA42D77" w:rsidR="001E4A8F" w:rsidRDefault="002E05AB" w:rsidP="0019630F">
            <w:pPr>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21B31E3" w14:textId="77777777" w:rsidR="001E4A8F" w:rsidRDefault="001E4A8F" w:rsidP="00FF2DBD">
            <w:pPr>
              <w:jc w:val="center"/>
              <w:rPr>
                <w:rFonts w:ascii="Times New Roman" w:hAnsi="Times New Roman" w:cs="Times New Roman"/>
                <w:sz w:val="24"/>
                <w:szCs w:val="24"/>
              </w:rPr>
            </w:pPr>
          </w:p>
          <w:p w14:paraId="791846D3" w14:textId="78D08DF1" w:rsidR="001E4A8F" w:rsidRPr="002E05AB" w:rsidRDefault="002E05AB" w:rsidP="00FF2DBD">
            <w:pPr>
              <w:jc w:val="center"/>
              <w:rPr>
                <w:rFonts w:ascii="Times New Roman" w:hAnsi="Times New Roman" w:cs="Times New Roman"/>
                <w:b/>
                <w:bCs/>
                <w:sz w:val="24"/>
                <w:szCs w:val="24"/>
              </w:rPr>
            </w:pPr>
            <w:r w:rsidRPr="002E05AB">
              <w:rPr>
                <w:rFonts w:ascii="Times New Roman" w:hAnsi="Times New Roman" w:cs="Times New Roman"/>
                <w:b/>
                <w:bCs/>
                <w:sz w:val="24"/>
                <w:szCs w:val="24"/>
              </w:rPr>
              <w:sym w:font="Wingdings" w:char="F020"/>
            </w:r>
            <w:r w:rsidRPr="002E05AB">
              <w:rPr>
                <w:rFonts w:ascii="Times New Roman" w:hAnsi="Times New Roman" w:cs="Times New Roman"/>
                <w:sz w:val="36"/>
                <w:szCs w:val="36"/>
              </w:rPr>
              <w:sym w:font="Wingdings" w:char="F0FC"/>
            </w:r>
          </w:p>
        </w:tc>
        <w:tc>
          <w:tcPr>
            <w:tcW w:w="2268" w:type="dxa"/>
          </w:tcPr>
          <w:p w14:paraId="3362060A" w14:textId="77777777" w:rsidR="001E4A8F" w:rsidRDefault="001E4A8F" w:rsidP="00FF2DBD">
            <w:pPr>
              <w:jc w:val="center"/>
              <w:rPr>
                <w:rFonts w:ascii="Times New Roman" w:hAnsi="Times New Roman" w:cs="Times New Roman"/>
                <w:sz w:val="24"/>
                <w:szCs w:val="24"/>
              </w:rPr>
            </w:pPr>
          </w:p>
          <w:p w14:paraId="528E6B00" w14:textId="6D3FFA69" w:rsidR="001E4A8F" w:rsidRPr="00FF2DBD" w:rsidRDefault="00493772" w:rsidP="00FF2DBD">
            <w:pPr>
              <w:jc w:val="center"/>
              <w:rPr>
                <w:rFonts w:ascii="Times New Roman" w:hAnsi="Times New Roman" w:cs="Times New Roman"/>
                <w:b/>
                <w:bCs/>
                <w:sz w:val="24"/>
                <w:szCs w:val="24"/>
              </w:rPr>
            </w:pPr>
            <w:r w:rsidRPr="002E05AB">
              <w:rPr>
                <w:rFonts w:ascii="Times New Roman" w:hAnsi="Times New Roman" w:cs="Times New Roman"/>
                <w:sz w:val="36"/>
                <w:szCs w:val="36"/>
              </w:rPr>
              <w:sym w:font="Wingdings" w:char="F0FC"/>
            </w:r>
          </w:p>
        </w:tc>
        <w:tc>
          <w:tcPr>
            <w:tcW w:w="2268" w:type="dxa"/>
          </w:tcPr>
          <w:p w14:paraId="4D839CF6" w14:textId="77777777" w:rsidR="001E4A8F" w:rsidRDefault="001E4A8F" w:rsidP="00FF2DBD">
            <w:pPr>
              <w:pStyle w:val="ListParagraph"/>
              <w:jc w:val="center"/>
              <w:rPr>
                <w:rFonts w:ascii="Times New Roman" w:hAnsi="Times New Roman" w:cs="Times New Roman"/>
                <w:sz w:val="24"/>
                <w:szCs w:val="24"/>
              </w:rPr>
            </w:pPr>
          </w:p>
          <w:p w14:paraId="2183116E" w14:textId="403D09B8" w:rsidR="000B7B62"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493772" w:rsidRPr="002E05AB">
              <w:rPr>
                <w:rFonts w:ascii="Times New Roman" w:hAnsi="Times New Roman" w:cs="Times New Roman"/>
                <w:sz w:val="36"/>
                <w:szCs w:val="36"/>
              </w:rPr>
              <w:sym w:font="Wingdings" w:char="F0FC"/>
            </w:r>
          </w:p>
        </w:tc>
        <w:tc>
          <w:tcPr>
            <w:tcW w:w="2268" w:type="dxa"/>
          </w:tcPr>
          <w:p w14:paraId="3D9FFE23" w14:textId="77777777" w:rsidR="001E4A8F" w:rsidRDefault="001E4A8F" w:rsidP="00FF2DBD">
            <w:pPr>
              <w:pStyle w:val="ListParagraph"/>
              <w:jc w:val="center"/>
              <w:rPr>
                <w:rFonts w:ascii="Times New Roman" w:hAnsi="Times New Roman" w:cs="Times New Roman"/>
                <w:sz w:val="24"/>
                <w:szCs w:val="24"/>
              </w:rPr>
            </w:pPr>
          </w:p>
          <w:p w14:paraId="5188973D" w14:textId="49D276B1"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32"/>
                <w:szCs w:val="32"/>
              </w:rPr>
              <w:t xml:space="preserve">   </w:t>
            </w:r>
            <w:r w:rsidR="00493772" w:rsidRPr="00FF2DBD">
              <w:rPr>
                <w:rFonts w:ascii="Times New Roman" w:hAnsi="Times New Roman" w:cs="Times New Roman"/>
                <w:sz w:val="36"/>
                <w:szCs w:val="36"/>
              </w:rPr>
              <w:sym w:font="Wingdings" w:char="F0FB"/>
            </w:r>
          </w:p>
        </w:tc>
        <w:tc>
          <w:tcPr>
            <w:tcW w:w="1276" w:type="dxa"/>
          </w:tcPr>
          <w:p w14:paraId="3CEE6074" w14:textId="77777777" w:rsidR="001E4A8F" w:rsidRDefault="001E4A8F" w:rsidP="00FF2DBD">
            <w:pPr>
              <w:pStyle w:val="ListParagraph"/>
              <w:jc w:val="center"/>
              <w:rPr>
                <w:rFonts w:ascii="Times New Roman" w:hAnsi="Times New Roman" w:cs="Times New Roman"/>
                <w:sz w:val="24"/>
                <w:szCs w:val="24"/>
              </w:rPr>
            </w:pPr>
          </w:p>
          <w:p w14:paraId="792456B8" w14:textId="66934867" w:rsidR="002E05AB" w:rsidRPr="002E05AB" w:rsidRDefault="00FF2DBD" w:rsidP="00FF2DBD">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612C8457" w14:textId="77777777" w:rsidR="002E05AB" w:rsidRDefault="002E05AB" w:rsidP="00FF2DBD">
            <w:pPr>
              <w:jc w:val="center"/>
              <w:rPr>
                <w:rFonts w:ascii="Times New Roman" w:hAnsi="Times New Roman" w:cs="Times New Roman"/>
                <w:sz w:val="24"/>
                <w:szCs w:val="24"/>
              </w:rPr>
            </w:pPr>
          </w:p>
          <w:p w14:paraId="1DA3E14E" w14:textId="77777777" w:rsidR="002E05AB" w:rsidRPr="002E05AB" w:rsidRDefault="002E05AB" w:rsidP="00FF2DBD">
            <w:pPr>
              <w:jc w:val="center"/>
              <w:rPr>
                <w:rFonts w:ascii="Times New Roman" w:hAnsi="Times New Roman" w:cs="Times New Roman"/>
                <w:sz w:val="24"/>
                <w:szCs w:val="24"/>
              </w:rPr>
            </w:pPr>
          </w:p>
        </w:tc>
      </w:tr>
      <w:tr w:rsidR="002E05AB" w14:paraId="2F63B408" w14:textId="330733FF" w:rsidTr="002E05AB">
        <w:tc>
          <w:tcPr>
            <w:tcW w:w="1323" w:type="dxa"/>
          </w:tcPr>
          <w:p w14:paraId="7C173350" w14:textId="62366984" w:rsidR="001E4A8F" w:rsidRDefault="00184C89"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Browning et al., 2020</w:t>
            </w:r>
          </w:p>
          <w:p w14:paraId="0C12E745" w14:textId="2E7B3834" w:rsidR="00493772" w:rsidRDefault="00493772" w:rsidP="00184C89">
            <w:pPr>
              <w:spacing w:line="360" w:lineRule="auto"/>
              <w:rPr>
                <w:rFonts w:ascii="Times New Roman" w:hAnsi="Times New Roman" w:cs="Times New Roman"/>
                <w:sz w:val="24"/>
                <w:szCs w:val="24"/>
              </w:rPr>
            </w:pPr>
          </w:p>
        </w:tc>
        <w:tc>
          <w:tcPr>
            <w:tcW w:w="896" w:type="dxa"/>
          </w:tcPr>
          <w:p w14:paraId="4C3EEB94" w14:textId="77777777" w:rsidR="001E4A8F" w:rsidRDefault="001E4A8F" w:rsidP="0019630F">
            <w:pPr>
              <w:spacing w:line="360" w:lineRule="auto"/>
              <w:jc w:val="center"/>
              <w:rPr>
                <w:rFonts w:ascii="Times New Roman" w:hAnsi="Times New Roman" w:cs="Times New Roman"/>
                <w:sz w:val="24"/>
                <w:szCs w:val="24"/>
              </w:rPr>
            </w:pPr>
          </w:p>
          <w:p w14:paraId="24E0585F" w14:textId="5DDC8874" w:rsidR="001E4A8F" w:rsidRDefault="00184C89"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4DAAF28D" w14:textId="77777777" w:rsidR="001E4A8F" w:rsidRDefault="001E4A8F" w:rsidP="00FF2DBD">
            <w:pPr>
              <w:spacing w:line="360" w:lineRule="auto"/>
              <w:jc w:val="center"/>
              <w:rPr>
                <w:rFonts w:ascii="Times New Roman" w:hAnsi="Times New Roman" w:cs="Times New Roman"/>
                <w:sz w:val="24"/>
                <w:szCs w:val="24"/>
              </w:rPr>
            </w:pPr>
          </w:p>
          <w:p w14:paraId="3227F459" w14:textId="6AE31B40"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c>
          <w:tcPr>
            <w:tcW w:w="2268" w:type="dxa"/>
          </w:tcPr>
          <w:p w14:paraId="41D5CE1A" w14:textId="77777777" w:rsidR="001E4A8F" w:rsidRDefault="001E4A8F" w:rsidP="00FF2DBD">
            <w:pPr>
              <w:spacing w:line="360" w:lineRule="auto"/>
              <w:jc w:val="center"/>
              <w:rPr>
                <w:rFonts w:ascii="Times New Roman" w:hAnsi="Times New Roman" w:cs="Times New Roman"/>
                <w:sz w:val="24"/>
                <w:szCs w:val="24"/>
              </w:rPr>
            </w:pPr>
          </w:p>
          <w:p w14:paraId="42509822" w14:textId="6619D4D9" w:rsidR="00FF2DBD" w:rsidRDefault="00184C89"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0A0F4AAC" w14:textId="77777777" w:rsidR="001E4A8F" w:rsidRDefault="001E4A8F" w:rsidP="00FF2DBD">
            <w:pPr>
              <w:pStyle w:val="ListParagraph"/>
              <w:jc w:val="center"/>
              <w:rPr>
                <w:rFonts w:ascii="Times New Roman" w:hAnsi="Times New Roman" w:cs="Times New Roman"/>
                <w:sz w:val="24"/>
                <w:szCs w:val="24"/>
              </w:rPr>
            </w:pPr>
          </w:p>
          <w:p w14:paraId="11691933" w14:textId="77777777" w:rsidR="00FF2DBD" w:rsidRDefault="00FF2DBD" w:rsidP="00FF2DBD">
            <w:pPr>
              <w:pStyle w:val="ListParagraph"/>
              <w:jc w:val="center"/>
              <w:rPr>
                <w:rFonts w:ascii="Times New Roman" w:hAnsi="Times New Roman" w:cs="Times New Roman"/>
                <w:sz w:val="24"/>
                <w:szCs w:val="24"/>
              </w:rPr>
            </w:pPr>
          </w:p>
          <w:p w14:paraId="51AE8651" w14:textId="23159BF9" w:rsidR="00FF2DBD" w:rsidRPr="005955B3"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184C89" w:rsidRPr="00FF2DBD">
              <w:rPr>
                <w:rFonts w:ascii="Times New Roman" w:hAnsi="Times New Roman" w:cs="Times New Roman"/>
                <w:b/>
                <w:bCs/>
                <w:sz w:val="32"/>
                <w:szCs w:val="32"/>
              </w:rPr>
              <w:t>?</w:t>
            </w:r>
          </w:p>
        </w:tc>
        <w:tc>
          <w:tcPr>
            <w:tcW w:w="2268" w:type="dxa"/>
          </w:tcPr>
          <w:p w14:paraId="5EAC2E8B" w14:textId="77777777" w:rsidR="001E4A8F" w:rsidRDefault="001E4A8F" w:rsidP="00FF2DBD">
            <w:pPr>
              <w:pStyle w:val="ListParagraph"/>
              <w:jc w:val="center"/>
              <w:rPr>
                <w:rFonts w:ascii="Times New Roman" w:hAnsi="Times New Roman" w:cs="Times New Roman"/>
                <w:sz w:val="24"/>
                <w:szCs w:val="24"/>
              </w:rPr>
            </w:pPr>
          </w:p>
          <w:p w14:paraId="3CA059C9" w14:textId="77777777" w:rsidR="00FF2DBD" w:rsidRDefault="00FF2DBD" w:rsidP="00FF2DBD">
            <w:pPr>
              <w:pStyle w:val="ListParagraph"/>
              <w:jc w:val="center"/>
              <w:rPr>
                <w:rFonts w:ascii="Times New Roman" w:hAnsi="Times New Roman" w:cs="Times New Roman"/>
                <w:sz w:val="24"/>
                <w:szCs w:val="24"/>
              </w:rPr>
            </w:pPr>
          </w:p>
          <w:p w14:paraId="3A3589A6" w14:textId="74F02009" w:rsidR="00FF2DBD" w:rsidRPr="00FF2DBD" w:rsidRDefault="00FF2DBD" w:rsidP="00FF2DBD">
            <w:pPr>
              <w:pStyle w:val="ListParagraph"/>
              <w:rPr>
                <w:rFonts w:ascii="Times New Roman" w:hAnsi="Times New Roman" w:cs="Times New Roman"/>
                <w:b/>
                <w:bCs/>
                <w:sz w:val="24"/>
                <w:szCs w:val="24"/>
              </w:rPr>
            </w:pPr>
            <w:r>
              <w:rPr>
                <w:rFonts w:ascii="Times New Roman" w:hAnsi="Times New Roman" w:cs="Times New Roman"/>
                <w:sz w:val="24"/>
                <w:szCs w:val="24"/>
              </w:rPr>
              <w:t xml:space="preserve">   </w:t>
            </w:r>
            <w:r w:rsidR="00184C89" w:rsidRPr="00FF2DBD">
              <w:rPr>
                <w:rFonts w:ascii="Times New Roman" w:hAnsi="Times New Roman" w:cs="Times New Roman"/>
                <w:sz w:val="36"/>
                <w:szCs w:val="36"/>
              </w:rPr>
              <w:sym w:font="Wingdings" w:char="F0FB"/>
            </w:r>
          </w:p>
        </w:tc>
        <w:tc>
          <w:tcPr>
            <w:tcW w:w="1276" w:type="dxa"/>
          </w:tcPr>
          <w:p w14:paraId="095DA25F" w14:textId="77777777" w:rsidR="001E4A8F" w:rsidRDefault="001E4A8F" w:rsidP="00FF2DBD">
            <w:pPr>
              <w:pStyle w:val="ListParagraph"/>
              <w:jc w:val="center"/>
              <w:rPr>
                <w:rFonts w:ascii="Times New Roman" w:hAnsi="Times New Roman" w:cs="Times New Roman"/>
                <w:sz w:val="24"/>
                <w:szCs w:val="24"/>
              </w:rPr>
            </w:pPr>
          </w:p>
          <w:p w14:paraId="4F1D635B" w14:textId="77777777" w:rsidR="00FF2DBD" w:rsidRDefault="00FF2DBD" w:rsidP="00FF2DBD">
            <w:pPr>
              <w:pStyle w:val="ListParagraph"/>
              <w:jc w:val="center"/>
              <w:rPr>
                <w:rFonts w:ascii="Times New Roman" w:hAnsi="Times New Roman" w:cs="Times New Roman"/>
                <w:sz w:val="24"/>
                <w:szCs w:val="24"/>
              </w:rPr>
            </w:pPr>
          </w:p>
          <w:p w14:paraId="0A69EC45" w14:textId="77777777" w:rsidR="00184C89" w:rsidRPr="002E05AB" w:rsidRDefault="00184C89" w:rsidP="00184C89">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36627C21" w14:textId="6EBAAC1E" w:rsidR="00FF2DBD" w:rsidRPr="00FF2DBD" w:rsidRDefault="00FF2DBD" w:rsidP="00FF2DBD">
            <w:pPr>
              <w:jc w:val="center"/>
              <w:rPr>
                <w:rFonts w:ascii="Times New Roman" w:hAnsi="Times New Roman" w:cs="Times New Roman"/>
                <w:sz w:val="24"/>
                <w:szCs w:val="24"/>
              </w:rPr>
            </w:pPr>
          </w:p>
        </w:tc>
      </w:tr>
      <w:tr w:rsidR="002E05AB" w14:paraId="35B0B64D" w14:textId="7B40C431" w:rsidTr="002E05AB">
        <w:trPr>
          <w:trHeight w:val="870"/>
        </w:trPr>
        <w:tc>
          <w:tcPr>
            <w:tcW w:w="1323" w:type="dxa"/>
          </w:tcPr>
          <w:p w14:paraId="6252D87B" w14:textId="7C9A327A" w:rsidR="001E4A8F" w:rsidRDefault="00C64208"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Chan et al., 2023</w:t>
            </w:r>
          </w:p>
          <w:p w14:paraId="1EFE723F" w14:textId="4827F95C" w:rsidR="00493772" w:rsidRDefault="00493772" w:rsidP="00C64208">
            <w:pPr>
              <w:spacing w:line="360" w:lineRule="auto"/>
              <w:rPr>
                <w:rFonts w:ascii="Times New Roman" w:hAnsi="Times New Roman" w:cs="Times New Roman"/>
                <w:sz w:val="24"/>
                <w:szCs w:val="24"/>
              </w:rPr>
            </w:pPr>
          </w:p>
        </w:tc>
        <w:tc>
          <w:tcPr>
            <w:tcW w:w="896" w:type="dxa"/>
          </w:tcPr>
          <w:p w14:paraId="22719E79" w14:textId="77777777" w:rsidR="001E4A8F" w:rsidRDefault="001E4A8F" w:rsidP="0019630F">
            <w:pPr>
              <w:spacing w:line="360" w:lineRule="auto"/>
              <w:jc w:val="center"/>
              <w:rPr>
                <w:rFonts w:ascii="Times New Roman" w:hAnsi="Times New Roman" w:cs="Times New Roman"/>
                <w:sz w:val="24"/>
                <w:szCs w:val="24"/>
              </w:rPr>
            </w:pPr>
          </w:p>
          <w:p w14:paraId="7BD95BA6" w14:textId="25127D8A" w:rsidR="001E4A8F" w:rsidRDefault="0083696D"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p w14:paraId="5C9DEB62"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315C0703" w14:textId="77777777" w:rsidR="001E4A8F" w:rsidRDefault="001E4A8F" w:rsidP="00FF2DBD">
            <w:pPr>
              <w:spacing w:line="360" w:lineRule="auto"/>
              <w:rPr>
                <w:rFonts w:ascii="Times New Roman" w:hAnsi="Times New Roman" w:cs="Times New Roman"/>
                <w:sz w:val="24"/>
                <w:szCs w:val="24"/>
              </w:rPr>
            </w:pPr>
          </w:p>
          <w:p w14:paraId="3285D3F5" w14:textId="664DBF45" w:rsidR="001E4A8F" w:rsidRPr="00C64208" w:rsidRDefault="00FF2DBD" w:rsidP="00FF2DBD">
            <w:pPr>
              <w:spacing w:line="360" w:lineRule="auto"/>
              <w:rPr>
                <w:rFonts w:ascii="Times New Roman" w:hAnsi="Times New Roman" w:cs="Times New Roman"/>
                <w:b/>
                <w:bCs/>
                <w:sz w:val="24"/>
                <w:szCs w:val="24"/>
              </w:rPr>
            </w:pPr>
            <w:r>
              <w:rPr>
                <w:rFonts w:ascii="Times New Roman" w:hAnsi="Times New Roman" w:cs="Times New Roman"/>
                <w:sz w:val="36"/>
                <w:szCs w:val="36"/>
              </w:rPr>
              <w:t xml:space="preserve">    </w:t>
            </w:r>
            <w:r w:rsidRPr="00C64208">
              <w:rPr>
                <w:rFonts w:ascii="Times New Roman" w:hAnsi="Times New Roman" w:cs="Times New Roman"/>
                <w:b/>
                <w:bCs/>
                <w:sz w:val="36"/>
                <w:szCs w:val="36"/>
              </w:rPr>
              <w:t xml:space="preserve"> </w:t>
            </w:r>
            <w:r w:rsidR="00C64208" w:rsidRPr="00C64208">
              <w:rPr>
                <w:rFonts w:ascii="Times New Roman" w:hAnsi="Times New Roman" w:cs="Times New Roman"/>
                <w:b/>
                <w:bCs/>
                <w:sz w:val="24"/>
                <w:szCs w:val="24"/>
              </w:rPr>
              <w:t>N</w:t>
            </w:r>
            <w:r w:rsidR="00C64208">
              <w:rPr>
                <w:rFonts w:ascii="Times New Roman" w:hAnsi="Times New Roman" w:cs="Times New Roman"/>
                <w:b/>
                <w:bCs/>
                <w:sz w:val="24"/>
                <w:szCs w:val="24"/>
              </w:rPr>
              <w:t>/</w:t>
            </w:r>
            <w:r w:rsidR="00C64208" w:rsidRPr="00C64208">
              <w:rPr>
                <w:rFonts w:ascii="Times New Roman" w:hAnsi="Times New Roman" w:cs="Times New Roman"/>
                <w:b/>
                <w:bCs/>
                <w:sz w:val="24"/>
                <w:szCs w:val="24"/>
              </w:rPr>
              <w:t>A</w:t>
            </w:r>
          </w:p>
        </w:tc>
        <w:tc>
          <w:tcPr>
            <w:tcW w:w="2268" w:type="dxa"/>
          </w:tcPr>
          <w:p w14:paraId="53213DFC" w14:textId="77777777" w:rsidR="001E4A8F" w:rsidRDefault="001E4A8F" w:rsidP="00FF2DBD">
            <w:pPr>
              <w:spacing w:line="360" w:lineRule="auto"/>
              <w:rPr>
                <w:rFonts w:ascii="Times New Roman" w:hAnsi="Times New Roman" w:cs="Times New Roman"/>
                <w:sz w:val="24"/>
                <w:szCs w:val="24"/>
              </w:rPr>
            </w:pPr>
          </w:p>
          <w:p w14:paraId="3D53E089" w14:textId="70C6E7DF" w:rsidR="001E4A8F"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tc>
        <w:tc>
          <w:tcPr>
            <w:tcW w:w="2268" w:type="dxa"/>
          </w:tcPr>
          <w:p w14:paraId="3F8672FF" w14:textId="77777777" w:rsidR="001E4A8F" w:rsidRDefault="001E4A8F" w:rsidP="002E05AB">
            <w:pPr>
              <w:pStyle w:val="ListParagraph"/>
              <w:jc w:val="center"/>
              <w:rPr>
                <w:rFonts w:ascii="Times New Roman" w:hAnsi="Times New Roman" w:cs="Times New Roman"/>
                <w:sz w:val="24"/>
                <w:szCs w:val="24"/>
              </w:rPr>
            </w:pPr>
          </w:p>
          <w:p w14:paraId="23F68531" w14:textId="1AF22018" w:rsidR="00FF2DBD" w:rsidRPr="00FF2DBD" w:rsidRDefault="00FF2DBD" w:rsidP="00FF2DBD">
            <w:pPr>
              <w:jc w:val="center"/>
              <w:rPr>
                <w:rFonts w:ascii="Times New Roman" w:hAnsi="Times New Roman" w:cs="Times New Roman"/>
                <w:sz w:val="36"/>
                <w:szCs w:val="36"/>
              </w:rPr>
            </w:pPr>
            <w:r>
              <w:rPr>
                <w:rFonts w:ascii="Times New Roman" w:hAnsi="Times New Roman" w:cs="Times New Roman"/>
                <w:sz w:val="36"/>
                <w:szCs w:val="36"/>
              </w:rPr>
              <w:t xml:space="preserve">   </w:t>
            </w:r>
            <w:r w:rsidR="00FA5F24" w:rsidRPr="00C64208">
              <w:rPr>
                <w:rFonts w:ascii="Times New Roman" w:hAnsi="Times New Roman" w:cs="Times New Roman"/>
                <w:b/>
                <w:bCs/>
                <w:sz w:val="24"/>
                <w:szCs w:val="24"/>
              </w:rPr>
              <w:t>N</w:t>
            </w:r>
            <w:r w:rsidR="00FA5F24">
              <w:rPr>
                <w:rFonts w:ascii="Times New Roman" w:hAnsi="Times New Roman" w:cs="Times New Roman"/>
                <w:b/>
                <w:bCs/>
                <w:sz w:val="24"/>
                <w:szCs w:val="24"/>
              </w:rPr>
              <w:t>/</w:t>
            </w:r>
            <w:r w:rsidR="00FA5F24" w:rsidRPr="00C64208">
              <w:rPr>
                <w:rFonts w:ascii="Times New Roman" w:hAnsi="Times New Roman" w:cs="Times New Roman"/>
                <w:b/>
                <w:bCs/>
                <w:sz w:val="24"/>
                <w:szCs w:val="24"/>
              </w:rPr>
              <w:t>A</w:t>
            </w:r>
          </w:p>
          <w:p w14:paraId="226FCA4D" w14:textId="2A8E0355" w:rsidR="00FF2DBD" w:rsidRPr="00B16B85" w:rsidRDefault="00FF2DBD" w:rsidP="002E05AB">
            <w:pPr>
              <w:pStyle w:val="ListParagraph"/>
              <w:jc w:val="center"/>
              <w:rPr>
                <w:rFonts w:ascii="Times New Roman" w:hAnsi="Times New Roman" w:cs="Times New Roman"/>
                <w:sz w:val="24"/>
                <w:szCs w:val="24"/>
              </w:rPr>
            </w:pPr>
          </w:p>
        </w:tc>
        <w:tc>
          <w:tcPr>
            <w:tcW w:w="2268" w:type="dxa"/>
          </w:tcPr>
          <w:p w14:paraId="51430449" w14:textId="77777777" w:rsidR="001E4A8F" w:rsidRDefault="001E4A8F" w:rsidP="00FF2DBD">
            <w:pPr>
              <w:pStyle w:val="ListParagraph"/>
              <w:rPr>
                <w:rFonts w:ascii="Times New Roman" w:hAnsi="Times New Roman" w:cs="Times New Roman"/>
                <w:sz w:val="24"/>
                <w:szCs w:val="24"/>
              </w:rPr>
            </w:pPr>
          </w:p>
          <w:p w14:paraId="7F745252" w14:textId="4108106F" w:rsidR="00FF2DBD" w:rsidRPr="00B16B85"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c>
          <w:tcPr>
            <w:tcW w:w="1276" w:type="dxa"/>
          </w:tcPr>
          <w:p w14:paraId="39195B73" w14:textId="77777777" w:rsidR="001E4A8F" w:rsidRDefault="001E4A8F" w:rsidP="002E05AB">
            <w:pPr>
              <w:pStyle w:val="ListParagraph"/>
              <w:jc w:val="center"/>
              <w:rPr>
                <w:rFonts w:ascii="Times New Roman" w:hAnsi="Times New Roman" w:cs="Times New Roman"/>
                <w:sz w:val="24"/>
                <w:szCs w:val="24"/>
              </w:rPr>
            </w:pPr>
          </w:p>
          <w:p w14:paraId="7EB39391" w14:textId="422C4A82" w:rsidR="00FF2DBD" w:rsidRPr="00FA5F24" w:rsidRDefault="00FA5F24" w:rsidP="00FA5F24">
            <w:pPr>
              <w:jc w:val="center"/>
              <w:rPr>
                <w:rFonts w:ascii="Times New Roman" w:hAnsi="Times New Roman" w:cs="Times New Roman"/>
                <w:sz w:val="24"/>
                <w:szCs w:val="24"/>
              </w:rPr>
            </w:pPr>
            <w:r w:rsidRPr="00FA5F24">
              <w:rPr>
                <w:rFonts w:ascii="Times New Roman" w:hAnsi="Times New Roman" w:cs="Times New Roman"/>
                <w:sz w:val="36"/>
                <w:szCs w:val="36"/>
              </w:rPr>
              <w:sym w:font="Wingdings" w:char="F0FB"/>
            </w:r>
          </w:p>
        </w:tc>
      </w:tr>
      <w:tr w:rsidR="002E05AB" w14:paraId="461189B7" w14:textId="4A3126F9" w:rsidTr="002E05AB">
        <w:tc>
          <w:tcPr>
            <w:tcW w:w="1323" w:type="dxa"/>
          </w:tcPr>
          <w:p w14:paraId="52D0CAA9" w14:textId="13CE847E" w:rsidR="001E4A8F" w:rsidRDefault="0083696D"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Jung et al., 2023</w:t>
            </w:r>
          </w:p>
          <w:p w14:paraId="574E8901" w14:textId="4096096D" w:rsidR="00493772" w:rsidRDefault="00493772" w:rsidP="0083696D">
            <w:pPr>
              <w:spacing w:line="360" w:lineRule="auto"/>
              <w:rPr>
                <w:rFonts w:ascii="Times New Roman" w:hAnsi="Times New Roman" w:cs="Times New Roman"/>
                <w:sz w:val="24"/>
                <w:szCs w:val="24"/>
              </w:rPr>
            </w:pPr>
          </w:p>
        </w:tc>
        <w:tc>
          <w:tcPr>
            <w:tcW w:w="896" w:type="dxa"/>
          </w:tcPr>
          <w:p w14:paraId="7AEACDD1" w14:textId="77777777" w:rsidR="001E4A8F" w:rsidRDefault="001E4A8F" w:rsidP="0019630F">
            <w:pPr>
              <w:spacing w:line="360" w:lineRule="auto"/>
              <w:jc w:val="center"/>
              <w:rPr>
                <w:rFonts w:ascii="Times New Roman" w:hAnsi="Times New Roman" w:cs="Times New Roman"/>
                <w:sz w:val="24"/>
                <w:szCs w:val="24"/>
              </w:rPr>
            </w:pPr>
          </w:p>
          <w:p w14:paraId="1CE6BEB1" w14:textId="1B078FA6" w:rsidR="001E4A8F" w:rsidRDefault="002E05AB" w:rsidP="002E05AB">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p w14:paraId="5B2E5834" w14:textId="77777777" w:rsidR="001E4A8F" w:rsidRDefault="001E4A8F" w:rsidP="0019630F">
            <w:pPr>
              <w:spacing w:line="360" w:lineRule="auto"/>
              <w:jc w:val="center"/>
              <w:rPr>
                <w:rFonts w:ascii="Times New Roman" w:hAnsi="Times New Roman" w:cs="Times New Roman"/>
                <w:sz w:val="24"/>
                <w:szCs w:val="24"/>
              </w:rPr>
            </w:pPr>
          </w:p>
        </w:tc>
        <w:tc>
          <w:tcPr>
            <w:tcW w:w="1160" w:type="dxa"/>
          </w:tcPr>
          <w:p w14:paraId="4FA25727" w14:textId="77777777" w:rsidR="001E4A8F" w:rsidRDefault="001E4A8F" w:rsidP="00FF2DBD">
            <w:pPr>
              <w:spacing w:line="360" w:lineRule="auto"/>
              <w:rPr>
                <w:rFonts w:ascii="Times New Roman" w:hAnsi="Times New Roman" w:cs="Times New Roman"/>
                <w:sz w:val="24"/>
                <w:szCs w:val="24"/>
              </w:rPr>
            </w:pPr>
          </w:p>
          <w:p w14:paraId="785E6379" w14:textId="7B4050AF" w:rsidR="00FF2DBD" w:rsidRDefault="00FF2DBD" w:rsidP="00FF2DBD">
            <w:pPr>
              <w:spacing w:line="360" w:lineRule="auto"/>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2268" w:type="dxa"/>
          </w:tcPr>
          <w:p w14:paraId="581B1496" w14:textId="77777777" w:rsidR="001E4A8F" w:rsidRDefault="001E4A8F" w:rsidP="00FF2DBD">
            <w:pPr>
              <w:spacing w:line="360" w:lineRule="auto"/>
              <w:rPr>
                <w:rFonts w:ascii="Times New Roman" w:hAnsi="Times New Roman" w:cs="Times New Roman"/>
                <w:sz w:val="24"/>
                <w:szCs w:val="24"/>
              </w:rPr>
            </w:pPr>
          </w:p>
          <w:p w14:paraId="21F1B39B" w14:textId="11431BD5" w:rsidR="001E4A8F" w:rsidRDefault="0083696D" w:rsidP="00FF2DBD">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52A8E65C" w14:textId="77777777" w:rsidR="001E4A8F" w:rsidRDefault="001E4A8F" w:rsidP="00FF2DBD">
            <w:pPr>
              <w:pStyle w:val="ListParagraph"/>
              <w:rPr>
                <w:rFonts w:ascii="Times New Roman" w:hAnsi="Times New Roman" w:cs="Times New Roman"/>
                <w:sz w:val="24"/>
                <w:szCs w:val="24"/>
              </w:rPr>
            </w:pPr>
          </w:p>
          <w:p w14:paraId="1E0F7E98" w14:textId="66775F8A" w:rsidR="00FF2DBD"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p w14:paraId="24AE1969" w14:textId="77777777" w:rsidR="00FF2DBD" w:rsidRPr="00FF2DBD" w:rsidRDefault="00FF2DBD" w:rsidP="00FF2DBD">
            <w:pPr>
              <w:rPr>
                <w:rFonts w:ascii="Times New Roman" w:hAnsi="Times New Roman" w:cs="Times New Roman"/>
                <w:sz w:val="24"/>
                <w:szCs w:val="24"/>
              </w:rPr>
            </w:pPr>
          </w:p>
        </w:tc>
        <w:tc>
          <w:tcPr>
            <w:tcW w:w="2268" w:type="dxa"/>
          </w:tcPr>
          <w:p w14:paraId="6BD2CFB4" w14:textId="77777777" w:rsidR="001E4A8F" w:rsidRDefault="001E4A8F" w:rsidP="00FF2DBD">
            <w:pPr>
              <w:pStyle w:val="ListParagraph"/>
              <w:rPr>
                <w:rFonts w:ascii="Times New Roman" w:hAnsi="Times New Roman" w:cs="Times New Roman"/>
                <w:sz w:val="24"/>
                <w:szCs w:val="24"/>
              </w:rPr>
            </w:pPr>
          </w:p>
          <w:p w14:paraId="52E6422A" w14:textId="3AB73151"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83696D" w:rsidRPr="00FF2DBD">
              <w:rPr>
                <w:rFonts w:ascii="Times New Roman" w:hAnsi="Times New Roman" w:cs="Times New Roman"/>
                <w:b/>
                <w:bCs/>
                <w:sz w:val="32"/>
                <w:szCs w:val="32"/>
              </w:rPr>
              <w:t>?</w:t>
            </w:r>
          </w:p>
        </w:tc>
        <w:tc>
          <w:tcPr>
            <w:tcW w:w="1276" w:type="dxa"/>
          </w:tcPr>
          <w:p w14:paraId="69BEF31B" w14:textId="77777777" w:rsidR="001E4A8F" w:rsidRDefault="001E4A8F" w:rsidP="00FF2DBD">
            <w:pPr>
              <w:pStyle w:val="ListParagraph"/>
              <w:rPr>
                <w:rFonts w:ascii="Times New Roman" w:hAnsi="Times New Roman" w:cs="Times New Roman"/>
                <w:sz w:val="24"/>
                <w:szCs w:val="24"/>
              </w:rPr>
            </w:pPr>
          </w:p>
          <w:p w14:paraId="5D8133EA" w14:textId="6544070C" w:rsidR="00FF2DBD" w:rsidRPr="002E05AB" w:rsidRDefault="0083696D" w:rsidP="00FF2DBD">
            <w:pPr>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p w14:paraId="5AB0FDB1" w14:textId="77777777" w:rsidR="00FF2DBD" w:rsidRPr="00ED7DD0" w:rsidRDefault="00FF2DBD" w:rsidP="00FF2DBD">
            <w:pPr>
              <w:pStyle w:val="ListParagraph"/>
              <w:rPr>
                <w:rFonts w:ascii="Times New Roman" w:hAnsi="Times New Roman" w:cs="Times New Roman"/>
                <w:sz w:val="24"/>
                <w:szCs w:val="24"/>
              </w:rPr>
            </w:pPr>
          </w:p>
        </w:tc>
      </w:tr>
      <w:tr w:rsidR="002E05AB" w14:paraId="66303A09" w14:textId="530143F8" w:rsidTr="002E05AB">
        <w:tc>
          <w:tcPr>
            <w:tcW w:w="1323" w:type="dxa"/>
          </w:tcPr>
          <w:p w14:paraId="29DD10A4" w14:textId="20256256" w:rsidR="00493772" w:rsidRDefault="00B44267" w:rsidP="00B4426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2022</w:t>
            </w:r>
          </w:p>
        </w:tc>
        <w:tc>
          <w:tcPr>
            <w:tcW w:w="896" w:type="dxa"/>
          </w:tcPr>
          <w:p w14:paraId="20D43148" w14:textId="77777777" w:rsidR="001E4A8F" w:rsidRDefault="001E4A8F" w:rsidP="0019630F">
            <w:pPr>
              <w:spacing w:line="360" w:lineRule="auto"/>
              <w:jc w:val="center"/>
              <w:rPr>
                <w:rFonts w:ascii="Times New Roman" w:hAnsi="Times New Roman" w:cs="Times New Roman"/>
                <w:sz w:val="24"/>
                <w:szCs w:val="24"/>
              </w:rPr>
            </w:pPr>
          </w:p>
          <w:p w14:paraId="6F16C298" w14:textId="629A297D" w:rsidR="001E4A8F" w:rsidRDefault="00B44267"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QEX</w:t>
            </w:r>
          </w:p>
        </w:tc>
        <w:tc>
          <w:tcPr>
            <w:tcW w:w="1160" w:type="dxa"/>
          </w:tcPr>
          <w:p w14:paraId="573445D7" w14:textId="77777777" w:rsidR="001E4A8F" w:rsidRDefault="001E4A8F" w:rsidP="00FF2DBD">
            <w:pPr>
              <w:spacing w:line="360" w:lineRule="auto"/>
              <w:rPr>
                <w:rFonts w:ascii="Times New Roman" w:hAnsi="Times New Roman" w:cs="Times New Roman"/>
                <w:sz w:val="24"/>
                <w:szCs w:val="24"/>
              </w:rPr>
            </w:pPr>
          </w:p>
          <w:p w14:paraId="0B68366E" w14:textId="2F6AA882" w:rsidR="001E4A8F" w:rsidRDefault="00FF2DBD" w:rsidP="00FF2DBD">
            <w:pPr>
              <w:spacing w:line="360" w:lineRule="auto"/>
              <w:jc w:val="center"/>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D187D54" w14:textId="77777777" w:rsidR="001E4A8F" w:rsidRDefault="001E4A8F" w:rsidP="00FF2DBD">
            <w:pPr>
              <w:spacing w:line="360" w:lineRule="auto"/>
              <w:jc w:val="center"/>
              <w:rPr>
                <w:rFonts w:ascii="Times New Roman" w:hAnsi="Times New Roman" w:cs="Times New Roman"/>
                <w:sz w:val="24"/>
                <w:szCs w:val="24"/>
              </w:rPr>
            </w:pPr>
          </w:p>
          <w:p w14:paraId="78763273" w14:textId="29CF3DBF" w:rsidR="00FF2DBD" w:rsidRDefault="00B44267" w:rsidP="00FF2DBD">
            <w:pPr>
              <w:spacing w:line="360" w:lineRule="auto"/>
              <w:jc w:val="center"/>
              <w:rPr>
                <w:rFonts w:ascii="Times New Roman" w:hAnsi="Times New Roman" w:cs="Times New Roman"/>
                <w:sz w:val="24"/>
                <w:szCs w:val="24"/>
              </w:rPr>
            </w:pPr>
            <w:r w:rsidRPr="00C64208">
              <w:rPr>
                <w:rFonts w:ascii="Times New Roman" w:hAnsi="Times New Roman" w:cs="Times New Roman"/>
                <w:b/>
                <w:bCs/>
                <w:sz w:val="24"/>
                <w:szCs w:val="24"/>
              </w:rPr>
              <w:t>N</w:t>
            </w:r>
            <w:r>
              <w:rPr>
                <w:rFonts w:ascii="Times New Roman" w:hAnsi="Times New Roman" w:cs="Times New Roman"/>
                <w:b/>
                <w:bCs/>
                <w:sz w:val="24"/>
                <w:szCs w:val="24"/>
              </w:rPr>
              <w:t>/</w:t>
            </w:r>
            <w:r w:rsidRPr="00C64208">
              <w:rPr>
                <w:rFonts w:ascii="Times New Roman" w:hAnsi="Times New Roman" w:cs="Times New Roman"/>
                <w:b/>
                <w:bCs/>
                <w:sz w:val="24"/>
                <w:szCs w:val="24"/>
              </w:rPr>
              <w:t>A</w:t>
            </w:r>
          </w:p>
        </w:tc>
        <w:tc>
          <w:tcPr>
            <w:tcW w:w="2268" w:type="dxa"/>
          </w:tcPr>
          <w:p w14:paraId="20638E41" w14:textId="77777777" w:rsidR="001E4A8F" w:rsidRDefault="001E4A8F" w:rsidP="00FF2DBD">
            <w:pPr>
              <w:pStyle w:val="ListParagraph"/>
              <w:rPr>
                <w:rFonts w:ascii="Times New Roman" w:hAnsi="Times New Roman" w:cs="Times New Roman"/>
                <w:sz w:val="24"/>
                <w:szCs w:val="24"/>
              </w:rPr>
            </w:pPr>
          </w:p>
          <w:p w14:paraId="20C5FAB8" w14:textId="0E809CE9"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C64208">
              <w:rPr>
                <w:rFonts w:ascii="Times New Roman" w:hAnsi="Times New Roman" w:cs="Times New Roman"/>
                <w:b/>
                <w:bCs/>
                <w:sz w:val="24"/>
                <w:szCs w:val="24"/>
              </w:rPr>
              <w:t>N</w:t>
            </w:r>
            <w:r w:rsidR="00B44267">
              <w:rPr>
                <w:rFonts w:ascii="Times New Roman" w:hAnsi="Times New Roman" w:cs="Times New Roman"/>
                <w:b/>
                <w:bCs/>
                <w:sz w:val="24"/>
                <w:szCs w:val="24"/>
              </w:rPr>
              <w:t>/</w:t>
            </w:r>
            <w:r w:rsidR="00B44267" w:rsidRPr="00C64208">
              <w:rPr>
                <w:rFonts w:ascii="Times New Roman" w:hAnsi="Times New Roman" w:cs="Times New Roman"/>
                <w:b/>
                <w:bCs/>
                <w:sz w:val="24"/>
                <w:szCs w:val="24"/>
              </w:rPr>
              <w:t>A</w:t>
            </w:r>
          </w:p>
        </w:tc>
        <w:tc>
          <w:tcPr>
            <w:tcW w:w="2268" w:type="dxa"/>
          </w:tcPr>
          <w:p w14:paraId="46188550" w14:textId="77777777" w:rsidR="001E4A8F" w:rsidRDefault="001E4A8F" w:rsidP="00FF2DBD">
            <w:pPr>
              <w:pStyle w:val="ListParagraph"/>
              <w:rPr>
                <w:rFonts w:ascii="Times New Roman" w:hAnsi="Times New Roman" w:cs="Times New Roman"/>
                <w:sz w:val="24"/>
                <w:szCs w:val="24"/>
              </w:rPr>
            </w:pPr>
          </w:p>
          <w:p w14:paraId="1BA7F806" w14:textId="2111787D" w:rsidR="00FF2DBD" w:rsidRPr="00ED7DD0" w:rsidRDefault="00FF2DBD" w:rsidP="00FF2DBD">
            <w:pPr>
              <w:pStyle w:val="ListParagraph"/>
              <w:rPr>
                <w:rFonts w:ascii="Times New Roman" w:hAnsi="Times New Roman" w:cs="Times New Roman"/>
                <w:sz w:val="24"/>
                <w:szCs w:val="24"/>
              </w:rPr>
            </w:pPr>
            <w:r>
              <w:rPr>
                <w:rFonts w:ascii="Times New Roman" w:hAnsi="Times New Roman" w:cs="Times New Roman"/>
                <w:sz w:val="36"/>
                <w:szCs w:val="36"/>
              </w:rPr>
              <w:t xml:space="preserve">  </w:t>
            </w:r>
            <w:r w:rsidR="00B44267" w:rsidRPr="00FF2DBD">
              <w:rPr>
                <w:rFonts w:ascii="Times New Roman" w:hAnsi="Times New Roman" w:cs="Times New Roman"/>
                <w:sz w:val="36"/>
                <w:szCs w:val="36"/>
              </w:rPr>
              <w:sym w:font="Wingdings" w:char="F0FB"/>
            </w:r>
          </w:p>
        </w:tc>
        <w:tc>
          <w:tcPr>
            <w:tcW w:w="1276" w:type="dxa"/>
          </w:tcPr>
          <w:p w14:paraId="5619A6AC" w14:textId="77777777" w:rsidR="001E4A8F" w:rsidRDefault="001E4A8F" w:rsidP="00FF2DBD">
            <w:pPr>
              <w:pStyle w:val="ListParagraph"/>
              <w:rPr>
                <w:rFonts w:ascii="Times New Roman" w:hAnsi="Times New Roman" w:cs="Times New Roman"/>
                <w:sz w:val="24"/>
                <w:szCs w:val="24"/>
              </w:rPr>
            </w:pPr>
          </w:p>
          <w:p w14:paraId="729964AC" w14:textId="3A410690" w:rsidR="00FF2DBD" w:rsidRPr="00FF2DBD" w:rsidRDefault="00FF2DBD" w:rsidP="00FF2DBD">
            <w:pPr>
              <w:rPr>
                <w:rFonts w:ascii="Times New Roman" w:hAnsi="Times New Roman" w:cs="Times New Roman"/>
                <w:sz w:val="24"/>
                <w:szCs w:val="24"/>
              </w:rPr>
            </w:pPr>
            <w:r>
              <w:t xml:space="preserve">         </w:t>
            </w:r>
            <w:r w:rsidR="00B44267" w:rsidRPr="00FF2DBD">
              <w:rPr>
                <w:rFonts w:ascii="Times New Roman" w:hAnsi="Times New Roman" w:cs="Times New Roman"/>
                <w:sz w:val="36"/>
                <w:szCs w:val="36"/>
              </w:rPr>
              <w:sym w:font="Wingdings" w:char="F0FB"/>
            </w:r>
          </w:p>
        </w:tc>
      </w:tr>
      <w:tr w:rsidR="002E05AB" w14:paraId="2A031655" w14:textId="01B803B0" w:rsidTr="002E05AB">
        <w:trPr>
          <w:trHeight w:val="609"/>
        </w:trPr>
        <w:tc>
          <w:tcPr>
            <w:tcW w:w="1323" w:type="dxa"/>
          </w:tcPr>
          <w:p w14:paraId="5F923954" w14:textId="7BF2F66B" w:rsidR="001E4A8F" w:rsidRDefault="007601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rPr>
              <w:t>Leung et al., 2022</w:t>
            </w:r>
          </w:p>
          <w:p w14:paraId="632F5943" w14:textId="7A1E2A20" w:rsidR="00493772" w:rsidRDefault="00493772" w:rsidP="00760181">
            <w:pPr>
              <w:spacing w:line="360" w:lineRule="auto"/>
              <w:rPr>
                <w:rFonts w:ascii="Times New Roman" w:hAnsi="Times New Roman" w:cs="Times New Roman"/>
                <w:sz w:val="24"/>
                <w:szCs w:val="24"/>
              </w:rPr>
            </w:pPr>
          </w:p>
        </w:tc>
        <w:tc>
          <w:tcPr>
            <w:tcW w:w="896" w:type="dxa"/>
          </w:tcPr>
          <w:p w14:paraId="2A80520F" w14:textId="77777777" w:rsidR="001E4A8F" w:rsidRDefault="001E4A8F" w:rsidP="0019630F">
            <w:pPr>
              <w:spacing w:line="360" w:lineRule="auto"/>
              <w:jc w:val="center"/>
              <w:rPr>
                <w:rFonts w:ascii="Times New Roman" w:hAnsi="Times New Roman" w:cs="Times New Roman"/>
                <w:sz w:val="24"/>
                <w:szCs w:val="24"/>
              </w:rPr>
            </w:pPr>
          </w:p>
          <w:p w14:paraId="715BBBB0" w14:textId="27517BF1" w:rsidR="001E4A8F" w:rsidRDefault="00760181" w:rsidP="0083696D">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73C4CD1" w14:textId="77777777" w:rsidR="001E4A8F" w:rsidRDefault="001E4A8F" w:rsidP="00FF2DBD">
            <w:pPr>
              <w:spacing w:line="360" w:lineRule="auto"/>
              <w:rPr>
                <w:rFonts w:ascii="Times New Roman" w:hAnsi="Times New Roman" w:cs="Times New Roman"/>
                <w:sz w:val="24"/>
                <w:szCs w:val="24"/>
              </w:rPr>
            </w:pPr>
          </w:p>
          <w:p w14:paraId="3EBA4DA6" w14:textId="77777777" w:rsidR="00760181" w:rsidRPr="002E05AB" w:rsidRDefault="00B20AB9" w:rsidP="00760181">
            <w:pPr>
              <w:jc w:val="center"/>
              <w:rPr>
                <w:rFonts w:ascii="Times New Roman" w:hAnsi="Times New Roman" w:cs="Times New Roman"/>
                <w:sz w:val="24"/>
                <w:szCs w:val="24"/>
              </w:rPr>
            </w:pPr>
            <w:r>
              <w:rPr>
                <w:rFonts w:ascii="Times New Roman" w:hAnsi="Times New Roman" w:cs="Times New Roman"/>
                <w:sz w:val="36"/>
                <w:szCs w:val="36"/>
              </w:rPr>
              <w:t xml:space="preserve">  </w:t>
            </w:r>
            <w:r w:rsidR="00760181" w:rsidRPr="002E05AB">
              <w:rPr>
                <w:rFonts w:ascii="Times New Roman" w:hAnsi="Times New Roman" w:cs="Times New Roman"/>
                <w:sz w:val="36"/>
                <w:szCs w:val="36"/>
              </w:rPr>
              <w:sym w:font="Wingdings" w:char="F0FC"/>
            </w:r>
          </w:p>
          <w:p w14:paraId="0F5BCDC3" w14:textId="0C41BCE3" w:rsidR="001E4A8F" w:rsidRDefault="001E4A8F" w:rsidP="00FF2DBD">
            <w:pPr>
              <w:spacing w:line="360" w:lineRule="auto"/>
              <w:jc w:val="center"/>
              <w:rPr>
                <w:rFonts w:ascii="Times New Roman" w:hAnsi="Times New Roman" w:cs="Times New Roman"/>
                <w:sz w:val="24"/>
                <w:szCs w:val="24"/>
              </w:rPr>
            </w:pPr>
          </w:p>
        </w:tc>
        <w:tc>
          <w:tcPr>
            <w:tcW w:w="2268" w:type="dxa"/>
          </w:tcPr>
          <w:p w14:paraId="4FF17187" w14:textId="34D536DF" w:rsidR="001E4A8F" w:rsidRDefault="001E4A8F" w:rsidP="00FF2DBD">
            <w:pPr>
              <w:spacing w:line="360" w:lineRule="auto"/>
              <w:rPr>
                <w:rFonts w:ascii="Times New Roman" w:hAnsi="Times New Roman" w:cs="Times New Roman"/>
                <w:sz w:val="24"/>
                <w:szCs w:val="24"/>
              </w:rPr>
            </w:pPr>
          </w:p>
          <w:p w14:paraId="7C9D3104" w14:textId="4E910ACF" w:rsidR="001E4A8F" w:rsidRDefault="00760181" w:rsidP="00FF2DBD">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E592602" w14:textId="77777777" w:rsidR="001E4A8F" w:rsidRDefault="001E4A8F" w:rsidP="00FF2DBD">
            <w:pPr>
              <w:pStyle w:val="ListParagraph"/>
              <w:rPr>
                <w:rFonts w:ascii="Times New Roman" w:hAnsi="Times New Roman" w:cs="Times New Roman"/>
                <w:sz w:val="24"/>
                <w:szCs w:val="24"/>
              </w:rPr>
            </w:pPr>
          </w:p>
          <w:p w14:paraId="2D68D6BF" w14:textId="2D588456" w:rsidR="00FF2DBD" w:rsidRPr="005F711D" w:rsidRDefault="00760181" w:rsidP="00FF2DBD">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sidR="00FF2DBD">
              <w:rPr>
                <w:rFonts w:ascii="Times New Roman" w:hAnsi="Times New Roman" w:cs="Times New Roman"/>
                <w:sz w:val="36"/>
                <w:szCs w:val="36"/>
              </w:rPr>
              <w:t xml:space="preserve">   </w:t>
            </w:r>
          </w:p>
        </w:tc>
        <w:tc>
          <w:tcPr>
            <w:tcW w:w="2268" w:type="dxa"/>
          </w:tcPr>
          <w:p w14:paraId="52FB3524" w14:textId="77777777" w:rsidR="001E4A8F" w:rsidRDefault="001E4A8F" w:rsidP="00FF2DBD">
            <w:pPr>
              <w:pStyle w:val="ListParagraph"/>
              <w:rPr>
                <w:rFonts w:ascii="Times New Roman" w:hAnsi="Times New Roman" w:cs="Times New Roman"/>
                <w:sz w:val="24"/>
                <w:szCs w:val="24"/>
              </w:rPr>
            </w:pPr>
          </w:p>
          <w:p w14:paraId="37D70866" w14:textId="37D9A89D" w:rsidR="00FF2DBD" w:rsidRPr="00FF2DBD" w:rsidRDefault="00760181" w:rsidP="00FF2DBD">
            <w:pPr>
              <w:pStyle w:val="ListParagraph"/>
              <w:rPr>
                <w:rFonts w:ascii="Times New Roman" w:hAnsi="Times New Roman" w:cs="Times New Roman"/>
                <w:b/>
                <w:bCs/>
                <w:sz w:val="24"/>
                <w:szCs w:val="24"/>
              </w:rPr>
            </w:pPr>
            <w:r w:rsidRPr="00FF2DBD">
              <w:rPr>
                <w:rFonts w:ascii="Times New Roman" w:hAnsi="Times New Roman" w:cs="Times New Roman"/>
                <w:b/>
                <w:bCs/>
                <w:sz w:val="32"/>
                <w:szCs w:val="32"/>
              </w:rPr>
              <w:t>?</w:t>
            </w:r>
            <w:r w:rsidR="00FF2DBD">
              <w:rPr>
                <w:rFonts w:ascii="Times New Roman" w:hAnsi="Times New Roman" w:cs="Times New Roman"/>
                <w:sz w:val="32"/>
                <w:szCs w:val="32"/>
              </w:rPr>
              <w:t xml:space="preserve">   </w:t>
            </w:r>
          </w:p>
        </w:tc>
        <w:tc>
          <w:tcPr>
            <w:tcW w:w="1276" w:type="dxa"/>
          </w:tcPr>
          <w:p w14:paraId="31FC8428" w14:textId="77777777" w:rsidR="001E4A8F" w:rsidRDefault="001E4A8F" w:rsidP="00FF2DBD">
            <w:pPr>
              <w:pStyle w:val="ListParagraph"/>
              <w:rPr>
                <w:rFonts w:ascii="Times New Roman" w:hAnsi="Times New Roman" w:cs="Times New Roman"/>
                <w:sz w:val="24"/>
                <w:szCs w:val="24"/>
              </w:rPr>
            </w:pPr>
          </w:p>
          <w:p w14:paraId="181114D5" w14:textId="2475EEF0" w:rsidR="00FF2DBD" w:rsidRPr="002E05AB" w:rsidRDefault="00FF2DBD" w:rsidP="00FF2DBD">
            <w:pPr>
              <w:jc w:val="center"/>
              <w:rPr>
                <w:rFonts w:ascii="Times New Roman" w:hAnsi="Times New Roman" w:cs="Times New Roman"/>
                <w:sz w:val="24"/>
                <w:szCs w:val="24"/>
              </w:rPr>
            </w:pPr>
          </w:p>
          <w:p w14:paraId="1C107738" w14:textId="77777777" w:rsidR="00760181" w:rsidRPr="002E05AB" w:rsidRDefault="00760181" w:rsidP="00760181">
            <w:pPr>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p w14:paraId="0B722B51" w14:textId="77777777" w:rsidR="00FF2DBD" w:rsidRPr="00FF2DBD" w:rsidRDefault="00FF2DBD" w:rsidP="00FF2DBD">
            <w:pPr>
              <w:rPr>
                <w:rFonts w:ascii="Times New Roman" w:hAnsi="Times New Roman" w:cs="Times New Roman"/>
                <w:sz w:val="24"/>
                <w:szCs w:val="24"/>
              </w:rPr>
            </w:pPr>
          </w:p>
        </w:tc>
      </w:tr>
      <w:tr w:rsidR="00493772" w14:paraId="45EA703B" w14:textId="77777777" w:rsidTr="002E05AB">
        <w:trPr>
          <w:trHeight w:val="609"/>
        </w:trPr>
        <w:tc>
          <w:tcPr>
            <w:tcW w:w="1323" w:type="dxa"/>
          </w:tcPr>
          <w:p w14:paraId="2B5E4398" w14:textId="77777777" w:rsidR="00493772" w:rsidRDefault="00922678" w:rsidP="00922678">
            <w:pPr>
              <w:spacing w:line="360" w:lineRule="auto"/>
              <w:jc w:val="center"/>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Litleskare</w:t>
            </w:r>
            <w:proofErr w:type="spellEnd"/>
            <w:r>
              <w:rPr>
                <w:rFonts w:ascii="Times New Roman" w:hAnsi="Times New Roman" w:cs="Times New Roman"/>
                <w:sz w:val="24"/>
                <w:szCs w:val="24"/>
                <w:shd w:val="clear" w:color="auto" w:fill="FFFFFF"/>
              </w:rPr>
              <w:t xml:space="preserve"> et al., 2022</w:t>
            </w:r>
          </w:p>
          <w:p w14:paraId="74D0CE07" w14:textId="1580EC09" w:rsidR="00922678" w:rsidRDefault="00922678" w:rsidP="00922678">
            <w:pPr>
              <w:spacing w:line="360" w:lineRule="auto"/>
              <w:jc w:val="center"/>
              <w:rPr>
                <w:rFonts w:ascii="Times New Roman" w:hAnsi="Times New Roman" w:cs="Times New Roman"/>
                <w:sz w:val="24"/>
                <w:szCs w:val="24"/>
              </w:rPr>
            </w:pPr>
          </w:p>
        </w:tc>
        <w:tc>
          <w:tcPr>
            <w:tcW w:w="896" w:type="dxa"/>
          </w:tcPr>
          <w:p w14:paraId="4BBBAD81" w14:textId="77777777" w:rsidR="00493772" w:rsidRDefault="00493772" w:rsidP="00922678">
            <w:pPr>
              <w:spacing w:line="360" w:lineRule="auto"/>
              <w:jc w:val="center"/>
              <w:rPr>
                <w:rFonts w:ascii="Times New Roman" w:hAnsi="Times New Roman" w:cs="Times New Roman"/>
                <w:sz w:val="24"/>
                <w:szCs w:val="24"/>
              </w:rPr>
            </w:pPr>
          </w:p>
          <w:p w14:paraId="097CCBAC" w14:textId="0AE8869D" w:rsidR="00922678" w:rsidRDefault="00922678" w:rsidP="00922678">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63714217" w14:textId="77777777" w:rsidR="00493772" w:rsidRDefault="00493772" w:rsidP="00922678">
            <w:pPr>
              <w:spacing w:line="360" w:lineRule="auto"/>
              <w:jc w:val="center"/>
              <w:rPr>
                <w:rFonts w:ascii="Times New Roman" w:hAnsi="Times New Roman" w:cs="Times New Roman"/>
                <w:sz w:val="24"/>
                <w:szCs w:val="24"/>
              </w:rPr>
            </w:pPr>
          </w:p>
          <w:p w14:paraId="139E32F8" w14:textId="0B01596B" w:rsidR="00922678" w:rsidRDefault="00922678" w:rsidP="00922678">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115E5D91" w14:textId="77777777" w:rsidR="00493772" w:rsidRDefault="00493772" w:rsidP="00922678">
            <w:pPr>
              <w:spacing w:line="360" w:lineRule="auto"/>
              <w:jc w:val="center"/>
              <w:rPr>
                <w:rFonts w:ascii="Times New Roman" w:hAnsi="Times New Roman" w:cs="Times New Roman"/>
                <w:sz w:val="24"/>
                <w:szCs w:val="24"/>
              </w:rPr>
            </w:pPr>
          </w:p>
          <w:p w14:paraId="37161163" w14:textId="6C38471C" w:rsidR="00922678" w:rsidRDefault="00922678" w:rsidP="00922678">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785EC047" w14:textId="77777777" w:rsidR="00493772" w:rsidRDefault="00493772" w:rsidP="00922678">
            <w:pPr>
              <w:pStyle w:val="ListParagraph"/>
              <w:jc w:val="center"/>
              <w:rPr>
                <w:rFonts w:ascii="Times New Roman" w:hAnsi="Times New Roman" w:cs="Times New Roman"/>
                <w:sz w:val="24"/>
                <w:szCs w:val="24"/>
              </w:rPr>
            </w:pPr>
          </w:p>
          <w:p w14:paraId="2AE3A22D" w14:textId="77777777" w:rsidR="00922678" w:rsidRDefault="00922678" w:rsidP="00922678">
            <w:pPr>
              <w:pStyle w:val="ListParagraph"/>
              <w:rPr>
                <w:rFonts w:ascii="Times New Roman" w:hAnsi="Times New Roman" w:cs="Times New Roman"/>
                <w:sz w:val="24"/>
                <w:szCs w:val="24"/>
              </w:rPr>
            </w:pPr>
          </w:p>
          <w:p w14:paraId="64A5CCC4" w14:textId="79D1631F" w:rsidR="00922678" w:rsidRDefault="00922678" w:rsidP="00922678">
            <w:pPr>
              <w:pStyle w:val="ListParagraph"/>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2734474" w14:textId="77777777" w:rsidR="00493772" w:rsidRDefault="00493772" w:rsidP="00922678">
            <w:pPr>
              <w:pStyle w:val="ListParagraph"/>
              <w:jc w:val="center"/>
              <w:rPr>
                <w:rFonts w:ascii="Times New Roman" w:hAnsi="Times New Roman" w:cs="Times New Roman"/>
                <w:sz w:val="24"/>
                <w:szCs w:val="24"/>
              </w:rPr>
            </w:pPr>
          </w:p>
          <w:p w14:paraId="69F24ADE" w14:textId="08C91C67" w:rsidR="00922678" w:rsidRDefault="00922678" w:rsidP="00922678">
            <w:pPr>
              <w:pStyle w:val="ListParagraph"/>
              <w:rPr>
                <w:rFonts w:ascii="Times New Roman" w:hAnsi="Times New Roman" w:cs="Times New Roman"/>
                <w:b/>
                <w:bCs/>
                <w:sz w:val="32"/>
                <w:szCs w:val="32"/>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p w14:paraId="47AD782F" w14:textId="107156E8" w:rsidR="00922678" w:rsidRPr="00922678" w:rsidRDefault="00922678" w:rsidP="00922678">
            <w:pPr>
              <w:rPr>
                <w:rFonts w:ascii="Times New Roman" w:hAnsi="Times New Roman" w:cs="Times New Roman"/>
                <w:sz w:val="24"/>
                <w:szCs w:val="24"/>
              </w:rPr>
            </w:pPr>
          </w:p>
        </w:tc>
        <w:tc>
          <w:tcPr>
            <w:tcW w:w="1276" w:type="dxa"/>
          </w:tcPr>
          <w:p w14:paraId="63E4B74F" w14:textId="77777777" w:rsidR="00493772" w:rsidRDefault="00493772" w:rsidP="00922678">
            <w:pPr>
              <w:pStyle w:val="ListParagraph"/>
              <w:jc w:val="center"/>
              <w:rPr>
                <w:rFonts w:ascii="Times New Roman" w:hAnsi="Times New Roman" w:cs="Times New Roman"/>
                <w:b/>
                <w:bCs/>
                <w:sz w:val="32"/>
                <w:szCs w:val="32"/>
              </w:rPr>
            </w:pPr>
          </w:p>
          <w:p w14:paraId="64E87C03" w14:textId="3FE45154" w:rsidR="00922678" w:rsidRPr="00922678" w:rsidRDefault="00922678" w:rsidP="00922678">
            <w:pPr>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r>
      <w:tr w:rsidR="00493772" w14:paraId="40D3916A" w14:textId="77777777" w:rsidTr="002E05AB">
        <w:trPr>
          <w:trHeight w:val="609"/>
        </w:trPr>
        <w:tc>
          <w:tcPr>
            <w:tcW w:w="1323" w:type="dxa"/>
          </w:tcPr>
          <w:p w14:paraId="3F93E4B8" w14:textId="5C953790" w:rsidR="00493772" w:rsidRDefault="00E03194"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O’Meara et al., 2020</w:t>
            </w:r>
          </w:p>
          <w:p w14:paraId="6555171E" w14:textId="77777777" w:rsidR="00493772" w:rsidRDefault="00493772" w:rsidP="00E03194">
            <w:pPr>
              <w:spacing w:line="360" w:lineRule="auto"/>
              <w:rPr>
                <w:rFonts w:ascii="Times New Roman" w:hAnsi="Times New Roman" w:cs="Times New Roman"/>
                <w:sz w:val="24"/>
                <w:szCs w:val="24"/>
              </w:rPr>
            </w:pPr>
          </w:p>
        </w:tc>
        <w:tc>
          <w:tcPr>
            <w:tcW w:w="896" w:type="dxa"/>
          </w:tcPr>
          <w:p w14:paraId="7675314B" w14:textId="77777777" w:rsidR="00493772" w:rsidRDefault="00493772" w:rsidP="00E03194">
            <w:pPr>
              <w:spacing w:line="360" w:lineRule="auto"/>
              <w:jc w:val="center"/>
              <w:rPr>
                <w:rFonts w:ascii="Times New Roman" w:hAnsi="Times New Roman" w:cs="Times New Roman"/>
                <w:sz w:val="24"/>
                <w:szCs w:val="24"/>
              </w:rPr>
            </w:pPr>
          </w:p>
          <w:p w14:paraId="0C64C8F2" w14:textId="2255CDA9" w:rsidR="00E03194" w:rsidRDefault="00E03194"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61DACEAB" w14:textId="77777777" w:rsidR="00493772" w:rsidRDefault="00493772" w:rsidP="00E03194">
            <w:pPr>
              <w:spacing w:line="360" w:lineRule="auto"/>
              <w:jc w:val="center"/>
              <w:rPr>
                <w:rFonts w:ascii="Times New Roman" w:hAnsi="Times New Roman" w:cs="Times New Roman"/>
                <w:sz w:val="24"/>
                <w:szCs w:val="24"/>
              </w:rPr>
            </w:pPr>
          </w:p>
          <w:p w14:paraId="117DA6BC" w14:textId="3A261558" w:rsidR="00E03194" w:rsidRDefault="00E03194"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5E821629" w14:textId="77777777" w:rsidR="00493772" w:rsidRDefault="00493772" w:rsidP="00E03194">
            <w:pPr>
              <w:spacing w:line="360" w:lineRule="auto"/>
              <w:jc w:val="center"/>
              <w:rPr>
                <w:rFonts w:ascii="Times New Roman" w:hAnsi="Times New Roman" w:cs="Times New Roman"/>
                <w:sz w:val="24"/>
                <w:szCs w:val="24"/>
              </w:rPr>
            </w:pPr>
          </w:p>
          <w:p w14:paraId="1C724454" w14:textId="08956499" w:rsidR="00E03194" w:rsidRDefault="00E03194"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2268" w:type="dxa"/>
          </w:tcPr>
          <w:p w14:paraId="7426E664" w14:textId="77777777" w:rsidR="00493772" w:rsidRDefault="00493772" w:rsidP="00E03194">
            <w:pPr>
              <w:pStyle w:val="ListParagraph"/>
              <w:rPr>
                <w:rFonts w:ascii="Times New Roman" w:hAnsi="Times New Roman" w:cs="Times New Roman"/>
                <w:sz w:val="24"/>
                <w:szCs w:val="24"/>
              </w:rPr>
            </w:pPr>
          </w:p>
          <w:p w14:paraId="204012D4" w14:textId="77777777" w:rsidR="00E03194" w:rsidRDefault="00E03194" w:rsidP="00E03194">
            <w:pPr>
              <w:pStyle w:val="ListParagraph"/>
              <w:rPr>
                <w:rFonts w:ascii="Times New Roman" w:hAnsi="Times New Roman" w:cs="Times New Roman"/>
                <w:sz w:val="24"/>
                <w:szCs w:val="24"/>
              </w:rPr>
            </w:pPr>
          </w:p>
          <w:p w14:paraId="66B40FAC" w14:textId="2ADB34E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EEBF8F3" w14:textId="77777777" w:rsidR="00493772" w:rsidRDefault="00493772" w:rsidP="00E03194">
            <w:pPr>
              <w:pStyle w:val="ListParagraph"/>
              <w:rPr>
                <w:rFonts w:ascii="Times New Roman" w:hAnsi="Times New Roman" w:cs="Times New Roman"/>
                <w:sz w:val="24"/>
                <w:szCs w:val="24"/>
              </w:rPr>
            </w:pPr>
          </w:p>
          <w:p w14:paraId="24CA2C6D" w14:textId="6640FAC0" w:rsidR="00E03194" w:rsidRDefault="00E03194" w:rsidP="00E03194">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r>
              <w:rPr>
                <w:rFonts w:ascii="Times New Roman" w:hAnsi="Times New Roman" w:cs="Times New Roman"/>
                <w:sz w:val="32"/>
                <w:szCs w:val="32"/>
              </w:rPr>
              <w:t xml:space="preserve">  </w:t>
            </w:r>
          </w:p>
        </w:tc>
        <w:tc>
          <w:tcPr>
            <w:tcW w:w="1276" w:type="dxa"/>
          </w:tcPr>
          <w:p w14:paraId="217EC8DB" w14:textId="77777777" w:rsidR="00E03194" w:rsidRDefault="00E03194" w:rsidP="00E03194">
            <w:pPr>
              <w:rPr>
                <w:rFonts w:ascii="Times New Roman" w:hAnsi="Times New Roman" w:cs="Times New Roman"/>
                <w:sz w:val="24"/>
                <w:szCs w:val="24"/>
              </w:rPr>
            </w:pPr>
          </w:p>
          <w:p w14:paraId="7B171D7F" w14:textId="3BDCBB95" w:rsidR="00E03194" w:rsidRPr="00E03194" w:rsidRDefault="00E03194" w:rsidP="00E03194">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b/>
                <w:bCs/>
                <w:sz w:val="32"/>
                <w:szCs w:val="32"/>
              </w:rPr>
              <w:t>?</w:t>
            </w:r>
          </w:p>
        </w:tc>
      </w:tr>
      <w:tr w:rsidR="00493772" w14:paraId="5C276C7E" w14:textId="77777777" w:rsidTr="002E05AB">
        <w:trPr>
          <w:trHeight w:val="609"/>
        </w:trPr>
        <w:tc>
          <w:tcPr>
            <w:tcW w:w="1323" w:type="dxa"/>
          </w:tcPr>
          <w:p w14:paraId="63D70C03" w14:textId="45860D58" w:rsidR="00493772" w:rsidRDefault="00356281"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Reese et al., 2022</w:t>
            </w:r>
          </w:p>
          <w:p w14:paraId="64F7514E" w14:textId="77777777" w:rsidR="00493772" w:rsidRDefault="00493772" w:rsidP="00356281">
            <w:pPr>
              <w:spacing w:line="360" w:lineRule="auto"/>
              <w:rPr>
                <w:rFonts w:ascii="Times New Roman" w:hAnsi="Times New Roman" w:cs="Times New Roman"/>
                <w:sz w:val="24"/>
                <w:szCs w:val="24"/>
              </w:rPr>
            </w:pPr>
          </w:p>
        </w:tc>
        <w:tc>
          <w:tcPr>
            <w:tcW w:w="896" w:type="dxa"/>
          </w:tcPr>
          <w:p w14:paraId="14799239" w14:textId="77777777" w:rsidR="00493772" w:rsidRDefault="00493772" w:rsidP="00E03194">
            <w:pPr>
              <w:spacing w:line="360" w:lineRule="auto"/>
              <w:jc w:val="center"/>
              <w:rPr>
                <w:rFonts w:ascii="Times New Roman" w:hAnsi="Times New Roman" w:cs="Times New Roman"/>
                <w:sz w:val="24"/>
                <w:szCs w:val="24"/>
              </w:rPr>
            </w:pPr>
          </w:p>
          <w:p w14:paraId="7EF70389" w14:textId="5E4801B2" w:rsidR="00356281" w:rsidRDefault="00356281"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EX</w:t>
            </w:r>
          </w:p>
        </w:tc>
        <w:tc>
          <w:tcPr>
            <w:tcW w:w="1160" w:type="dxa"/>
          </w:tcPr>
          <w:p w14:paraId="50893075" w14:textId="77777777" w:rsidR="00493772" w:rsidRDefault="00493772" w:rsidP="00E03194">
            <w:pPr>
              <w:spacing w:line="360" w:lineRule="auto"/>
              <w:jc w:val="center"/>
              <w:rPr>
                <w:rFonts w:ascii="Times New Roman" w:hAnsi="Times New Roman" w:cs="Times New Roman"/>
                <w:sz w:val="24"/>
                <w:szCs w:val="24"/>
              </w:rPr>
            </w:pPr>
          </w:p>
          <w:p w14:paraId="654F95AE" w14:textId="3A14CADA"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6AB5745A" w14:textId="77777777" w:rsidR="00493772" w:rsidRDefault="00493772" w:rsidP="00E03194">
            <w:pPr>
              <w:spacing w:line="360" w:lineRule="auto"/>
              <w:jc w:val="center"/>
              <w:rPr>
                <w:rFonts w:ascii="Times New Roman" w:hAnsi="Times New Roman" w:cs="Times New Roman"/>
                <w:sz w:val="24"/>
                <w:szCs w:val="24"/>
              </w:rPr>
            </w:pPr>
          </w:p>
          <w:p w14:paraId="392E183E" w14:textId="4E3D99EE" w:rsidR="00356281" w:rsidRDefault="00356281"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3E0737A1" w14:textId="77777777" w:rsidR="00493772" w:rsidRDefault="00493772" w:rsidP="00356281">
            <w:pPr>
              <w:pStyle w:val="ListParagraph"/>
              <w:rPr>
                <w:rFonts w:ascii="Times New Roman" w:hAnsi="Times New Roman" w:cs="Times New Roman"/>
                <w:sz w:val="24"/>
                <w:szCs w:val="24"/>
              </w:rPr>
            </w:pPr>
          </w:p>
          <w:p w14:paraId="3864C8CF" w14:textId="0BF6F867"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39F4EE6" w14:textId="77777777" w:rsidR="00493772" w:rsidRDefault="00493772" w:rsidP="00356281">
            <w:pPr>
              <w:pStyle w:val="ListParagraph"/>
              <w:rPr>
                <w:rFonts w:ascii="Times New Roman" w:hAnsi="Times New Roman" w:cs="Times New Roman"/>
                <w:sz w:val="24"/>
                <w:szCs w:val="24"/>
              </w:rPr>
            </w:pPr>
          </w:p>
          <w:p w14:paraId="0D786F37" w14:textId="71A2C30A" w:rsidR="00356281" w:rsidRDefault="00356281" w:rsidP="00356281">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433152E3" w14:textId="77777777" w:rsidR="00493772" w:rsidRDefault="00493772" w:rsidP="00356281">
            <w:pPr>
              <w:rPr>
                <w:rFonts w:ascii="Times New Roman" w:hAnsi="Times New Roman" w:cs="Times New Roman"/>
                <w:sz w:val="24"/>
                <w:szCs w:val="24"/>
              </w:rPr>
            </w:pPr>
          </w:p>
          <w:p w14:paraId="604F456E" w14:textId="2B5B3D4A" w:rsidR="00356281" w:rsidRPr="00356281" w:rsidRDefault="00356281" w:rsidP="00356281">
            <w:pPr>
              <w:rPr>
                <w:rFonts w:ascii="Times New Roman" w:hAnsi="Times New Roman" w:cs="Times New Roman"/>
                <w:sz w:val="24"/>
                <w:szCs w:val="24"/>
              </w:rPr>
            </w:pPr>
            <w:r>
              <w:rPr>
                <w:rFonts w:ascii="Times New Roman" w:hAnsi="Times New Roman" w:cs="Times New Roman"/>
                <w:sz w:val="24"/>
                <w:szCs w:val="24"/>
              </w:rPr>
              <w:t xml:space="preserve">        </w:t>
            </w:r>
            <w:r w:rsidRPr="00FF2DBD">
              <w:rPr>
                <w:rFonts w:ascii="Times New Roman" w:hAnsi="Times New Roman" w:cs="Times New Roman"/>
                <w:sz w:val="36"/>
                <w:szCs w:val="36"/>
              </w:rPr>
              <w:sym w:font="Wingdings" w:char="F0FB"/>
            </w:r>
          </w:p>
        </w:tc>
      </w:tr>
      <w:tr w:rsidR="00493772" w14:paraId="7378D900" w14:textId="77777777" w:rsidTr="002E05AB">
        <w:trPr>
          <w:trHeight w:val="609"/>
        </w:trPr>
        <w:tc>
          <w:tcPr>
            <w:tcW w:w="1323" w:type="dxa"/>
          </w:tcPr>
          <w:p w14:paraId="35D49EA3" w14:textId="3F029310" w:rsidR="00493772" w:rsidRDefault="00A64769" w:rsidP="00A64769">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lastRenderedPageBreak/>
              <w:t>Rodriguez-Rodriguez et al., 2024</w:t>
            </w:r>
          </w:p>
        </w:tc>
        <w:tc>
          <w:tcPr>
            <w:tcW w:w="896" w:type="dxa"/>
          </w:tcPr>
          <w:p w14:paraId="40BB5926" w14:textId="77777777" w:rsidR="00493772" w:rsidRDefault="00493772" w:rsidP="00E03194">
            <w:pPr>
              <w:spacing w:line="360" w:lineRule="auto"/>
              <w:jc w:val="center"/>
              <w:rPr>
                <w:rFonts w:ascii="Times New Roman" w:hAnsi="Times New Roman" w:cs="Times New Roman"/>
                <w:sz w:val="24"/>
                <w:szCs w:val="24"/>
              </w:rPr>
            </w:pPr>
          </w:p>
          <w:p w14:paraId="38D69258" w14:textId="122F5DD4" w:rsidR="00A64769" w:rsidRDefault="00A6476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372F6217" w14:textId="77777777" w:rsidR="00493772" w:rsidRDefault="00493772" w:rsidP="00E03194">
            <w:pPr>
              <w:spacing w:line="360" w:lineRule="auto"/>
              <w:jc w:val="center"/>
              <w:rPr>
                <w:rFonts w:ascii="Times New Roman" w:hAnsi="Times New Roman" w:cs="Times New Roman"/>
                <w:sz w:val="24"/>
                <w:szCs w:val="24"/>
              </w:rPr>
            </w:pPr>
          </w:p>
          <w:p w14:paraId="1AB901E7" w14:textId="617A0FD4"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4934B991" w14:textId="77777777" w:rsidR="00493772" w:rsidRDefault="00493772" w:rsidP="00E03194">
            <w:pPr>
              <w:spacing w:line="360" w:lineRule="auto"/>
              <w:jc w:val="center"/>
              <w:rPr>
                <w:rFonts w:ascii="Times New Roman" w:hAnsi="Times New Roman" w:cs="Times New Roman"/>
                <w:sz w:val="24"/>
                <w:szCs w:val="24"/>
              </w:rPr>
            </w:pPr>
          </w:p>
          <w:p w14:paraId="468ABCC8" w14:textId="02B4D7B9" w:rsidR="00A64769" w:rsidRDefault="00A6476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92F2146" w14:textId="77777777" w:rsidR="00493772" w:rsidRDefault="00493772" w:rsidP="00A64769">
            <w:pPr>
              <w:pStyle w:val="ListParagraph"/>
              <w:rPr>
                <w:rFonts w:ascii="Times New Roman" w:hAnsi="Times New Roman" w:cs="Times New Roman"/>
                <w:sz w:val="24"/>
                <w:szCs w:val="24"/>
              </w:rPr>
            </w:pPr>
          </w:p>
          <w:p w14:paraId="53791188" w14:textId="6EC47506"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01D26936" w14:textId="77777777" w:rsidR="00493772" w:rsidRDefault="00493772" w:rsidP="00A64769">
            <w:pPr>
              <w:pStyle w:val="ListParagraph"/>
              <w:rPr>
                <w:rFonts w:ascii="Times New Roman" w:hAnsi="Times New Roman" w:cs="Times New Roman"/>
                <w:sz w:val="24"/>
                <w:szCs w:val="24"/>
              </w:rPr>
            </w:pPr>
          </w:p>
          <w:p w14:paraId="66A2762E" w14:textId="22BE1621" w:rsidR="00A64769" w:rsidRDefault="00A64769" w:rsidP="00A6476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174B5ED1" w14:textId="77777777" w:rsidR="00493772" w:rsidRDefault="00493772" w:rsidP="00A64769">
            <w:pPr>
              <w:pStyle w:val="ListParagraph"/>
              <w:rPr>
                <w:rFonts w:ascii="Times New Roman" w:hAnsi="Times New Roman" w:cs="Times New Roman"/>
                <w:sz w:val="24"/>
                <w:szCs w:val="24"/>
              </w:rPr>
            </w:pPr>
          </w:p>
          <w:p w14:paraId="019CB282" w14:textId="65FF2613" w:rsidR="00A64769" w:rsidRPr="00A64769" w:rsidRDefault="00A64769" w:rsidP="00A64769">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r w:rsidR="00493772" w14:paraId="6EBABD96" w14:textId="77777777" w:rsidTr="002E05AB">
        <w:trPr>
          <w:trHeight w:val="609"/>
        </w:trPr>
        <w:tc>
          <w:tcPr>
            <w:tcW w:w="1323" w:type="dxa"/>
          </w:tcPr>
          <w:p w14:paraId="0FFA0A52" w14:textId="10A26DF4" w:rsidR="00493772" w:rsidRDefault="00576CA9" w:rsidP="0019630F">
            <w:pPr>
              <w:spacing w:line="360" w:lineRule="auto"/>
              <w:jc w:val="center"/>
              <w:rPr>
                <w:rFonts w:ascii="Times New Roman" w:hAnsi="Times New Roman" w:cs="Times New Roman"/>
                <w:sz w:val="24"/>
                <w:szCs w:val="24"/>
              </w:rPr>
            </w:pPr>
            <w:r>
              <w:rPr>
                <w:rFonts w:ascii="Times New Roman" w:hAnsi="Times New Roman" w:cs="Times New Roman"/>
                <w:color w:val="222222"/>
                <w:sz w:val="24"/>
                <w:szCs w:val="24"/>
                <w:shd w:val="clear" w:color="auto" w:fill="FFFFFF"/>
              </w:rPr>
              <w:t>Wang et al., 2024</w:t>
            </w:r>
          </w:p>
          <w:p w14:paraId="5ACC5F83" w14:textId="77777777" w:rsidR="00493772" w:rsidRDefault="00493772" w:rsidP="00576CA9">
            <w:pPr>
              <w:spacing w:line="360" w:lineRule="auto"/>
              <w:rPr>
                <w:rFonts w:ascii="Times New Roman" w:hAnsi="Times New Roman" w:cs="Times New Roman"/>
                <w:sz w:val="24"/>
                <w:szCs w:val="24"/>
              </w:rPr>
            </w:pPr>
          </w:p>
        </w:tc>
        <w:tc>
          <w:tcPr>
            <w:tcW w:w="896" w:type="dxa"/>
          </w:tcPr>
          <w:p w14:paraId="1BCA1A26" w14:textId="77777777" w:rsidR="00493772" w:rsidRDefault="00493772" w:rsidP="00E03194">
            <w:pPr>
              <w:spacing w:line="360" w:lineRule="auto"/>
              <w:jc w:val="center"/>
              <w:rPr>
                <w:rFonts w:ascii="Times New Roman" w:hAnsi="Times New Roman" w:cs="Times New Roman"/>
                <w:sz w:val="24"/>
                <w:szCs w:val="24"/>
              </w:rPr>
            </w:pPr>
          </w:p>
          <w:p w14:paraId="6D78FCC7" w14:textId="17CC54DC" w:rsidR="00576CA9" w:rsidRDefault="00576CA9"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83965B5" w14:textId="77777777" w:rsidR="00493772" w:rsidRDefault="00493772" w:rsidP="00E03194">
            <w:pPr>
              <w:spacing w:line="360" w:lineRule="auto"/>
              <w:jc w:val="center"/>
              <w:rPr>
                <w:rFonts w:ascii="Times New Roman" w:hAnsi="Times New Roman" w:cs="Times New Roman"/>
                <w:sz w:val="24"/>
                <w:szCs w:val="24"/>
              </w:rPr>
            </w:pPr>
          </w:p>
          <w:p w14:paraId="5586567A" w14:textId="6F97A9BA" w:rsidR="00576CA9" w:rsidRDefault="00576CA9"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0923453E" w14:textId="77777777" w:rsidR="00493772" w:rsidRDefault="00493772" w:rsidP="00E03194">
            <w:pPr>
              <w:spacing w:line="360" w:lineRule="auto"/>
              <w:jc w:val="center"/>
              <w:rPr>
                <w:rFonts w:ascii="Times New Roman" w:hAnsi="Times New Roman" w:cs="Times New Roman"/>
                <w:sz w:val="24"/>
                <w:szCs w:val="24"/>
              </w:rPr>
            </w:pPr>
          </w:p>
          <w:p w14:paraId="1DB06DA6" w14:textId="185D7B81" w:rsidR="00576CA9" w:rsidRDefault="00576CA9" w:rsidP="00E03194">
            <w:pPr>
              <w:spacing w:line="360" w:lineRule="auto"/>
              <w:jc w:val="center"/>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68155C86" w14:textId="77777777" w:rsidR="00493772" w:rsidRDefault="00493772" w:rsidP="00576CA9">
            <w:pPr>
              <w:pStyle w:val="ListParagraph"/>
              <w:rPr>
                <w:rFonts w:ascii="Times New Roman" w:hAnsi="Times New Roman" w:cs="Times New Roman"/>
                <w:sz w:val="24"/>
                <w:szCs w:val="24"/>
              </w:rPr>
            </w:pPr>
          </w:p>
          <w:p w14:paraId="146B3F4A" w14:textId="145A25E4"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7C61435F" w14:textId="77777777" w:rsidR="00493772" w:rsidRDefault="00493772" w:rsidP="00576CA9">
            <w:pPr>
              <w:pStyle w:val="ListParagraph"/>
              <w:rPr>
                <w:rFonts w:ascii="Times New Roman" w:hAnsi="Times New Roman" w:cs="Times New Roman"/>
                <w:sz w:val="24"/>
                <w:szCs w:val="24"/>
              </w:rPr>
            </w:pPr>
          </w:p>
          <w:p w14:paraId="7167C662" w14:textId="616C48DC" w:rsidR="00576CA9" w:rsidRDefault="00576CA9" w:rsidP="00576CA9">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71EC4F42" w14:textId="77777777" w:rsidR="00493772" w:rsidRDefault="00493772" w:rsidP="00576CA9">
            <w:pPr>
              <w:pStyle w:val="ListParagraph"/>
              <w:rPr>
                <w:rFonts w:ascii="Times New Roman" w:hAnsi="Times New Roman" w:cs="Times New Roman"/>
                <w:sz w:val="24"/>
                <w:szCs w:val="24"/>
              </w:rPr>
            </w:pPr>
          </w:p>
          <w:p w14:paraId="353288E6" w14:textId="334C7CD3" w:rsidR="00576CA9" w:rsidRPr="00576CA9" w:rsidRDefault="00576CA9" w:rsidP="00576CA9">
            <w:pPr>
              <w:rPr>
                <w:rFonts w:ascii="Times New Roman" w:hAnsi="Times New Roman" w:cs="Times New Roman"/>
                <w:sz w:val="24"/>
                <w:szCs w:val="24"/>
              </w:rPr>
            </w:pPr>
            <w:r>
              <w:rPr>
                <w:rFonts w:ascii="Times New Roman" w:hAnsi="Times New Roman" w:cs="Times New Roman"/>
                <w:sz w:val="36"/>
                <w:szCs w:val="36"/>
              </w:rPr>
              <w:t xml:space="preserve">     </w:t>
            </w:r>
            <w:r w:rsidRPr="00FF2DBD">
              <w:rPr>
                <w:rFonts w:ascii="Times New Roman" w:hAnsi="Times New Roman" w:cs="Times New Roman"/>
                <w:sz w:val="36"/>
                <w:szCs w:val="36"/>
              </w:rPr>
              <w:sym w:font="Wingdings" w:char="F0FB"/>
            </w:r>
          </w:p>
        </w:tc>
      </w:tr>
      <w:tr w:rsidR="00493772" w14:paraId="73B351A3" w14:textId="77777777" w:rsidTr="002E05AB">
        <w:trPr>
          <w:trHeight w:val="609"/>
        </w:trPr>
        <w:tc>
          <w:tcPr>
            <w:tcW w:w="1323" w:type="dxa"/>
          </w:tcPr>
          <w:p w14:paraId="567F80E8" w14:textId="1ACF7314" w:rsidR="00493772" w:rsidRDefault="004107BF" w:rsidP="0019630F">
            <w:pPr>
              <w:spacing w:line="360" w:lineRule="auto"/>
              <w:jc w:val="center"/>
              <w:rPr>
                <w:rFonts w:ascii="Times New Roman" w:hAnsi="Times New Roman" w:cs="Times New Roman"/>
                <w:sz w:val="24"/>
                <w:szCs w:val="24"/>
              </w:rPr>
            </w:pPr>
            <w:r>
              <w:rPr>
                <w:rFonts w:ascii="Times New Roman" w:hAnsi="Times New Roman" w:cs="Times New Roman"/>
                <w:sz w:val="24"/>
                <w:szCs w:val="24"/>
                <w:shd w:val="clear" w:color="auto" w:fill="FFFFFF"/>
              </w:rPr>
              <w:t>Yeo et al., 2020</w:t>
            </w:r>
          </w:p>
          <w:p w14:paraId="177F5A15" w14:textId="77777777" w:rsidR="00493772" w:rsidRDefault="00493772" w:rsidP="004107BF">
            <w:pPr>
              <w:spacing w:line="360" w:lineRule="auto"/>
              <w:rPr>
                <w:rFonts w:ascii="Times New Roman" w:hAnsi="Times New Roman" w:cs="Times New Roman"/>
                <w:sz w:val="24"/>
                <w:szCs w:val="24"/>
              </w:rPr>
            </w:pPr>
          </w:p>
        </w:tc>
        <w:tc>
          <w:tcPr>
            <w:tcW w:w="896" w:type="dxa"/>
          </w:tcPr>
          <w:p w14:paraId="49081D8E" w14:textId="77777777" w:rsidR="00493772" w:rsidRDefault="00493772" w:rsidP="00E03194">
            <w:pPr>
              <w:spacing w:line="360" w:lineRule="auto"/>
              <w:jc w:val="center"/>
              <w:rPr>
                <w:rFonts w:ascii="Times New Roman" w:hAnsi="Times New Roman" w:cs="Times New Roman"/>
                <w:sz w:val="24"/>
                <w:szCs w:val="24"/>
              </w:rPr>
            </w:pPr>
          </w:p>
          <w:p w14:paraId="0BAFA735" w14:textId="3A2F3E3B" w:rsidR="004107BF" w:rsidRDefault="004107BF" w:rsidP="00E03194">
            <w:pPr>
              <w:spacing w:line="360" w:lineRule="auto"/>
              <w:jc w:val="center"/>
              <w:rPr>
                <w:rFonts w:ascii="Times New Roman" w:hAnsi="Times New Roman" w:cs="Times New Roman"/>
                <w:sz w:val="24"/>
                <w:szCs w:val="24"/>
              </w:rPr>
            </w:pPr>
            <w:r>
              <w:rPr>
                <w:rFonts w:ascii="Times New Roman" w:hAnsi="Times New Roman" w:cs="Times New Roman"/>
                <w:sz w:val="24"/>
                <w:szCs w:val="24"/>
              </w:rPr>
              <w:t>RCT</w:t>
            </w:r>
          </w:p>
        </w:tc>
        <w:tc>
          <w:tcPr>
            <w:tcW w:w="1160" w:type="dxa"/>
          </w:tcPr>
          <w:p w14:paraId="7B365472" w14:textId="77777777" w:rsidR="00493772" w:rsidRDefault="00493772" w:rsidP="00E03194">
            <w:pPr>
              <w:spacing w:line="360" w:lineRule="auto"/>
              <w:jc w:val="center"/>
              <w:rPr>
                <w:rFonts w:ascii="Times New Roman" w:hAnsi="Times New Roman" w:cs="Times New Roman"/>
                <w:sz w:val="24"/>
                <w:szCs w:val="24"/>
              </w:rPr>
            </w:pPr>
          </w:p>
          <w:p w14:paraId="6CAE4BFB" w14:textId="678AED84" w:rsidR="004107BF" w:rsidRDefault="004107BF" w:rsidP="00E03194">
            <w:pPr>
              <w:spacing w:line="360" w:lineRule="auto"/>
              <w:jc w:val="center"/>
              <w:rPr>
                <w:rFonts w:ascii="Times New Roman" w:hAnsi="Times New Roman" w:cs="Times New Roman"/>
                <w:sz w:val="24"/>
                <w:szCs w:val="24"/>
              </w:rPr>
            </w:pPr>
            <w:r w:rsidRPr="002E05AB">
              <w:rPr>
                <w:rFonts w:ascii="Times New Roman" w:hAnsi="Times New Roman" w:cs="Times New Roman"/>
                <w:sz w:val="36"/>
                <w:szCs w:val="36"/>
              </w:rPr>
              <w:sym w:font="Wingdings" w:char="F0FC"/>
            </w:r>
          </w:p>
        </w:tc>
        <w:tc>
          <w:tcPr>
            <w:tcW w:w="2268" w:type="dxa"/>
          </w:tcPr>
          <w:p w14:paraId="6F74EFD2" w14:textId="77777777" w:rsidR="00493772" w:rsidRDefault="00493772" w:rsidP="00E03194">
            <w:pPr>
              <w:spacing w:line="360" w:lineRule="auto"/>
              <w:jc w:val="center"/>
              <w:rPr>
                <w:rFonts w:ascii="Times New Roman" w:hAnsi="Times New Roman" w:cs="Times New Roman"/>
                <w:sz w:val="24"/>
                <w:szCs w:val="24"/>
              </w:rPr>
            </w:pPr>
          </w:p>
          <w:p w14:paraId="75A5D112" w14:textId="29048D83" w:rsidR="004107BF" w:rsidRDefault="004107BF" w:rsidP="00E03194">
            <w:pPr>
              <w:spacing w:line="360" w:lineRule="auto"/>
              <w:jc w:val="center"/>
              <w:rPr>
                <w:rFonts w:ascii="Times New Roman" w:hAnsi="Times New Roman" w:cs="Times New Roman"/>
                <w:sz w:val="24"/>
                <w:szCs w:val="24"/>
              </w:rPr>
            </w:pPr>
            <w:r w:rsidRPr="00FF2DBD">
              <w:rPr>
                <w:rFonts w:ascii="Times New Roman" w:hAnsi="Times New Roman" w:cs="Times New Roman"/>
                <w:b/>
                <w:bCs/>
                <w:sz w:val="32"/>
                <w:szCs w:val="32"/>
              </w:rPr>
              <w:t>?</w:t>
            </w:r>
          </w:p>
        </w:tc>
        <w:tc>
          <w:tcPr>
            <w:tcW w:w="2268" w:type="dxa"/>
          </w:tcPr>
          <w:p w14:paraId="3785EA22" w14:textId="77777777" w:rsidR="00493772" w:rsidRDefault="00493772" w:rsidP="004107BF">
            <w:pPr>
              <w:pStyle w:val="ListParagraph"/>
              <w:rPr>
                <w:rFonts w:ascii="Times New Roman" w:hAnsi="Times New Roman" w:cs="Times New Roman"/>
                <w:sz w:val="24"/>
                <w:szCs w:val="24"/>
              </w:rPr>
            </w:pPr>
          </w:p>
          <w:p w14:paraId="75528729" w14:textId="2F9AB257"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sz w:val="36"/>
                <w:szCs w:val="36"/>
              </w:rPr>
              <w:sym w:font="Wingdings" w:char="F0FB"/>
            </w:r>
          </w:p>
        </w:tc>
        <w:tc>
          <w:tcPr>
            <w:tcW w:w="2268" w:type="dxa"/>
          </w:tcPr>
          <w:p w14:paraId="22C2B7A3" w14:textId="77777777" w:rsidR="00493772" w:rsidRDefault="00493772" w:rsidP="004107BF">
            <w:pPr>
              <w:pStyle w:val="ListParagraph"/>
              <w:rPr>
                <w:rFonts w:ascii="Times New Roman" w:hAnsi="Times New Roman" w:cs="Times New Roman"/>
                <w:sz w:val="24"/>
                <w:szCs w:val="24"/>
              </w:rPr>
            </w:pPr>
          </w:p>
          <w:p w14:paraId="7A183830" w14:textId="2EB59D6D" w:rsidR="004107BF" w:rsidRDefault="004107BF" w:rsidP="004107BF">
            <w:pPr>
              <w:pStyle w:val="ListParagraph"/>
              <w:rPr>
                <w:rFonts w:ascii="Times New Roman" w:hAnsi="Times New Roman" w:cs="Times New Roman"/>
                <w:sz w:val="24"/>
                <w:szCs w:val="24"/>
              </w:rPr>
            </w:pPr>
            <w:r w:rsidRPr="00FF2DBD">
              <w:rPr>
                <w:rFonts w:ascii="Times New Roman" w:hAnsi="Times New Roman" w:cs="Times New Roman"/>
                <w:b/>
                <w:bCs/>
                <w:sz w:val="32"/>
                <w:szCs w:val="32"/>
              </w:rPr>
              <w:t>?</w:t>
            </w:r>
          </w:p>
        </w:tc>
        <w:tc>
          <w:tcPr>
            <w:tcW w:w="1276" w:type="dxa"/>
          </w:tcPr>
          <w:p w14:paraId="0F6C2675" w14:textId="77777777" w:rsidR="00493772" w:rsidRDefault="00493772" w:rsidP="004107BF">
            <w:pPr>
              <w:pStyle w:val="ListParagraph"/>
              <w:rPr>
                <w:rFonts w:ascii="Times New Roman" w:hAnsi="Times New Roman" w:cs="Times New Roman"/>
                <w:sz w:val="24"/>
                <w:szCs w:val="24"/>
              </w:rPr>
            </w:pPr>
          </w:p>
          <w:p w14:paraId="0E3072DD" w14:textId="14ED1D54" w:rsidR="004107BF" w:rsidRPr="004107BF" w:rsidRDefault="004107BF" w:rsidP="004107BF">
            <w:pPr>
              <w:rPr>
                <w:rFonts w:ascii="Times New Roman" w:hAnsi="Times New Roman" w:cs="Times New Roman"/>
                <w:sz w:val="24"/>
                <w:szCs w:val="24"/>
              </w:rPr>
            </w:pPr>
            <w:r>
              <w:rPr>
                <w:rFonts w:ascii="Times New Roman" w:hAnsi="Times New Roman" w:cs="Times New Roman"/>
                <w:sz w:val="36"/>
                <w:szCs w:val="36"/>
              </w:rPr>
              <w:t xml:space="preserve">     </w:t>
            </w:r>
            <w:r w:rsidRPr="002E05AB">
              <w:rPr>
                <w:rFonts w:ascii="Times New Roman" w:hAnsi="Times New Roman" w:cs="Times New Roman"/>
                <w:sz w:val="36"/>
                <w:szCs w:val="36"/>
              </w:rPr>
              <w:sym w:font="Wingdings" w:char="F0FC"/>
            </w:r>
          </w:p>
        </w:tc>
      </w:tr>
    </w:tbl>
    <w:bookmarkEnd w:id="1"/>
    <w:p w14:paraId="295232A1" w14:textId="4FAFB89F" w:rsidR="002E05AB" w:rsidRPr="002E05AB" w:rsidRDefault="002E05AB" w:rsidP="002E05AB">
      <w:pPr>
        <w:spacing w:line="240" w:lineRule="auto"/>
        <w:rPr>
          <w:rFonts w:ascii="Times New Roman" w:hAnsi="Times New Roman" w:cs="Times New Roman"/>
          <w:i/>
          <w:iCs/>
          <w:sz w:val="24"/>
          <w:szCs w:val="24"/>
        </w:rPr>
      </w:pPr>
      <w:r w:rsidRPr="002E05AB">
        <w:rPr>
          <w:rFonts w:ascii="Times New Roman" w:hAnsi="Times New Roman" w:cs="Times New Roman"/>
          <w:i/>
          <w:iCs/>
          <w:sz w:val="24"/>
          <w:szCs w:val="24"/>
        </w:rPr>
        <w:t>Note: RCT = Randomized Controlled Trial</w:t>
      </w:r>
      <w:r w:rsidR="00DD4A54">
        <w:rPr>
          <w:rFonts w:ascii="Times New Roman" w:hAnsi="Times New Roman" w:cs="Times New Roman"/>
          <w:i/>
          <w:iCs/>
          <w:sz w:val="24"/>
          <w:szCs w:val="24"/>
        </w:rPr>
        <w:t>; EX = Experimental;</w:t>
      </w:r>
      <w:r w:rsidRPr="002E05AB">
        <w:rPr>
          <w:rFonts w:ascii="Times New Roman" w:hAnsi="Times New Roman" w:cs="Times New Roman"/>
          <w:i/>
          <w:iCs/>
          <w:sz w:val="24"/>
          <w:szCs w:val="24"/>
        </w:rPr>
        <w:t xml:space="preserve"> QE</w:t>
      </w:r>
      <w:r w:rsidR="003556F3">
        <w:rPr>
          <w:rFonts w:ascii="Times New Roman" w:hAnsi="Times New Roman" w:cs="Times New Roman"/>
          <w:i/>
          <w:iCs/>
          <w:sz w:val="24"/>
          <w:szCs w:val="24"/>
        </w:rPr>
        <w:t>X</w:t>
      </w:r>
      <w:r w:rsidRPr="002E05AB">
        <w:rPr>
          <w:rFonts w:ascii="Times New Roman" w:hAnsi="Times New Roman" w:cs="Times New Roman"/>
          <w:i/>
          <w:iCs/>
          <w:sz w:val="24"/>
          <w:szCs w:val="24"/>
        </w:rPr>
        <w:t xml:space="preserve"> = Quasi-Experimental; </w:t>
      </w:r>
      <w:r w:rsidRPr="002E05AB">
        <w:rPr>
          <w:rFonts w:ascii="Times New Roman" w:hAnsi="Times New Roman" w:cs="Times New Roman"/>
          <w:i/>
          <w:iCs/>
          <w:sz w:val="36"/>
          <w:szCs w:val="36"/>
        </w:rPr>
        <w:sym w:font="Wingdings" w:char="F0FC"/>
      </w:r>
      <w:r w:rsidRPr="002E05AB">
        <w:rPr>
          <w:rFonts w:ascii="Times New Roman" w:hAnsi="Times New Roman" w:cs="Times New Roman"/>
          <w:i/>
          <w:iCs/>
          <w:sz w:val="24"/>
          <w:szCs w:val="24"/>
        </w:rPr>
        <w:t xml:space="preserve"> = Yes; </w:t>
      </w:r>
      <w:r w:rsidRPr="002E05AB">
        <w:rPr>
          <w:rFonts w:ascii="Times New Roman" w:hAnsi="Times New Roman" w:cs="Times New Roman"/>
          <w:i/>
          <w:iCs/>
          <w:sz w:val="36"/>
          <w:szCs w:val="36"/>
        </w:rPr>
        <w:sym w:font="Wingdings" w:char="F0FB"/>
      </w:r>
      <w:r w:rsidRPr="002E05AB">
        <w:rPr>
          <w:rFonts w:ascii="Times New Roman" w:hAnsi="Times New Roman" w:cs="Times New Roman"/>
          <w:i/>
          <w:iCs/>
          <w:sz w:val="24"/>
          <w:szCs w:val="24"/>
        </w:rPr>
        <w:t xml:space="preserve"> = No;</w:t>
      </w:r>
      <w:r w:rsidR="00FF4E79">
        <w:rPr>
          <w:rFonts w:ascii="Times New Roman" w:hAnsi="Times New Roman" w:cs="Times New Roman"/>
          <w:i/>
          <w:iCs/>
          <w:sz w:val="24"/>
          <w:szCs w:val="24"/>
        </w:rPr>
        <w:t xml:space="preserve"> </w:t>
      </w:r>
      <w:r w:rsidRPr="000B7B62">
        <w:rPr>
          <w:rFonts w:ascii="Times New Roman" w:hAnsi="Times New Roman" w:cs="Times New Roman"/>
          <w:b/>
          <w:bCs/>
          <w:i/>
          <w:iCs/>
          <w:sz w:val="32"/>
          <w:szCs w:val="32"/>
        </w:rPr>
        <w:t>?</w:t>
      </w:r>
      <w:r w:rsidRPr="002E05AB">
        <w:rPr>
          <w:rFonts w:ascii="Times New Roman" w:hAnsi="Times New Roman" w:cs="Times New Roman"/>
          <w:i/>
          <w:iCs/>
          <w:sz w:val="24"/>
          <w:szCs w:val="24"/>
        </w:rPr>
        <w:t xml:space="preserve"> = Can’t tell</w:t>
      </w:r>
      <w:r w:rsidR="002E4E6A">
        <w:rPr>
          <w:rFonts w:ascii="Times New Roman" w:hAnsi="Times New Roman" w:cs="Times New Roman"/>
          <w:i/>
          <w:iCs/>
          <w:sz w:val="24"/>
          <w:szCs w:val="24"/>
        </w:rPr>
        <w:t>; N</w:t>
      </w:r>
      <w:r w:rsidR="00C64208">
        <w:rPr>
          <w:rFonts w:ascii="Times New Roman" w:hAnsi="Times New Roman" w:cs="Times New Roman"/>
          <w:i/>
          <w:iCs/>
          <w:sz w:val="24"/>
          <w:szCs w:val="24"/>
        </w:rPr>
        <w:t>/</w:t>
      </w:r>
      <w:r w:rsidR="002E4E6A">
        <w:rPr>
          <w:rFonts w:ascii="Times New Roman" w:hAnsi="Times New Roman" w:cs="Times New Roman"/>
          <w:i/>
          <w:iCs/>
          <w:sz w:val="24"/>
          <w:szCs w:val="24"/>
        </w:rPr>
        <w:t>A = Non-applicable.</w:t>
      </w:r>
    </w:p>
    <w:p w14:paraId="00600FBA" w14:textId="77777777" w:rsidR="006F64C5" w:rsidRDefault="006F64C5" w:rsidP="00964660">
      <w:pPr>
        <w:spacing w:line="480" w:lineRule="auto"/>
        <w:rPr>
          <w:rFonts w:ascii="Times New Roman" w:hAnsi="Times New Roman" w:cs="Times New Roman"/>
          <w:b/>
          <w:bCs/>
          <w:sz w:val="24"/>
          <w:szCs w:val="24"/>
        </w:rPr>
      </w:pPr>
    </w:p>
    <w:p w14:paraId="252EB06C" w14:textId="68F690CB" w:rsidR="00964660" w:rsidRDefault="00964660" w:rsidP="0096466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Effects of Virtual Nature Therapy on Affect. </w:t>
      </w:r>
      <w:r w:rsidR="00765829">
        <w:rPr>
          <w:rFonts w:ascii="Times New Roman" w:hAnsi="Times New Roman" w:cs="Times New Roman"/>
          <w:sz w:val="24"/>
          <w:szCs w:val="24"/>
        </w:rPr>
        <w:t>Nine</w:t>
      </w:r>
      <w:r>
        <w:rPr>
          <w:rFonts w:ascii="Times New Roman" w:hAnsi="Times New Roman" w:cs="Times New Roman"/>
          <w:sz w:val="24"/>
          <w:szCs w:val="24"/>
        </w:rPr>
        <w:t xml:space="preserve"> of the included studies</w:t>
      </w:r>
      <w:r w:rsidR="009B0D80">
        <w:rPr>
          <w:rFonts w:ascii="Times New Roman" w:hAnsi="Times New Roman" w:cs="Times New Roman"/>
          <w:sz w:val="24"/>
          <w:szCs w:val="24"/>
        </w:rPr>
        <w:t xml:space="preserve"> involved self-reported</w:t>
      </w:r>
      <w:r>
        <w:rPr>
          <w:rFonts w:ascii="Times New Roman" w:hAnsi="Times New Roman" w:cs="Times New Roman"/>
          <w:sz w:val="24"/>
          <w:szCs w:val="24"/>
        </w:rPr>
        <w:t xml:space="preserve"> outcomes and effects of VRNT on affect (</w:t>
      </w:r>
      <w:r w:rsidR="00F9745B">
        <w:rPr>
          <w:rFonts w:ascii="Times New Roman" w:hAnsi="Times New Roman" w:cs="Times New Roman"/>
          <w:sz w:val="24"/>
          <w:szCs w:val="24"/>
        </w:rPr>
        <w:t>Browning et al., 2020; Chan et al., 2023;</w:t>
      </w:r>
      <w:r>
        <w:rPr>
          <w:rFonts w:ascii="Times New Roman" w:hAnsi="Times New Roman" w:cs="Times New Roman"/>
          <w:sz w:val="24"/>
          <w:szCs w:val="24"/>
        </w:rPr>
        <w:t xml:space="preserve"> </w:t>
      </w:r>
      <w:r w:rsidR="00F9745B">
        <w:rPr>
          <w:rFonts w:ascii="Times New Roman" w:hAnsi="Times New Roman" w:cs="Times New Roman"/>
          <w:sz w:val="24"/>
          <w:szCs w:val="24"/>
        </w:rPr>
        <w:t xml:space="preserve">Jung et al., 2023; Leung et al., 2022; </w:t>
      </w:r>
      <w:proofErr w:type="spellStart"/>
      <w:r w:rsidR="00F9745B">
        <w:rPr>
          <w:rFonts w:ascii="Times New Roman" w:hAnsi="Times New Roman" w:cs="Times New Roman"/>
          <w:sz w:val="24"/>
          <w:szCs w:val="24"/>
        </w:rPr>
        <w:t>Litleskare</w:t>
      </w:r>
      <w:proofErr w:type="spellEnd"/>
      <w:r w:rsidR="00F9745B">
        <w:rPr>
          <w:rFonts w:ascii="Times New Roman" w:hAnsi="Times New Roman" w:cs="Times New Roman"/>
          <w:sz w:val="24"/>
          <w:szCs w:val="24"/>
        </w:rPr>
        <w:t xml:space="preserve"> et al., 2022; O’Meara et al., 2020; </w:t>
      </w:r>
      <w:r w:rsidR="00422A4E">
        <w:rPr>
          <w:rFonts w:ascii="Times New Roman" w:hAnsi="Times New Roman" w:cs="Times New Roman"/>
          <w:sz w:val="24"/>
          <w:szCs w:val="24"/>
        </w:rPr>
        <w:t xml:space="preserve">Reese et al., 2022; </w:t>
      </w:r>
      <w:r w:rsidR="00765829">
        <w:rPr>
          <w:rFonts w:ascii="Times New Roman" w:hAnsi="Times New Roman" w:cs="Times New Roman"/>
          <w:sz w:val="24"/>
          <w:szCs w:val="24"/>
        </w:rPr>
        <w:t>Wang et al., 2024; Yeo et al., 2020</w:t>
      </w:r>
      <w:r>
        <w:rPr>
          <w:rFonts w:ascii="Times New Roman" w:hAnsi="Times New Roman" w:cs="Times New Roman"/>
          <w:sz w:val="24"/>
          <w:szCs w:val="24"/>
        </w:rPr>
        <w:t>).</w:t>
      </w:r>
      <w:r w:rsidR="00BC42D3">
        <w:rPr>
          <w:rFonts w:ascii="Times New Roman" w:hAnsi="Times New Roman" w:cs="Times New Roman"/>
          <w:sz w:val="24"/>
          <w:szCs w:val="24"/>
        </w:rPr>
        <w:t xml:space="preserve"> As for the affect measurements utilized</w:t>
      </w:r>
      <w:r w:rsidR="007A448B">
        <w:rPr>
          <w:rFonts w:ascii="Times New Roman" w:hAnsi="Times New Roman" w:cs="Times New Roman"/>
          <w:sz w:val="24"/>
          <w:szCs w:val="24"/>
        </w:rPr>
        <w:t>,</w:t>
      </w:r>
      <w:r w:rsidR="00184C89">
        <w:rPr>
          <w:rFonts w:ascii="Times New Roman" w:hAnsi="Times New Roman" w:cs="Times New Roman"/>
          <w:sz w:val="24"/>
          <w:szCs w:val="24"/>
        </w:rPr>
        <w:t xml:space="preserve"> all studies used either the PANAS (</w:t>
      </w:r>
      <w:r w:rsidR="00632F9A">
        <w:rPr>
          <w:rFonts w:ascii="Times New Roman" w:hAnsi="Times New Roman" w:cs="Times New Roman"/>
          <w:sz w:val="24"/>
          <w:szCs w:val="24"/>
        </w:rPr>
        <w:t>Watson et al., 1988</w:t>
      </w:r>
      <w:r w:rsidR="00184C89">
        <w:rPr>
          <w:rFonts w:ascii="Times New Roman" w:hAnsi="Times New Roman" w:cs="Times New Roman"/>
          <w:sz w:val="24"/>
          <w:szCs w:val="24"/>
        </w:rPr>
        <w:t>),</w:t>
      </w:r>
      <w:r w:rsidR="00632F9A">
        <w:rPr>
          <w:rFonts w:ascii="Times New Roman" w:hAnsi="Times New Roman" w:cs="Times New Roman"/>
          <w:sz w:val="24"/>
          <w:szCs w:val="24"/>
        </w:rPr>
        <w:t xml:space="preserve"> </w:t>
      </w:r>
      <w:r w:rsidR="0059041B">
        <w:rPr>
          <w:rFonts w:ascii="Times New Roman" w:hAnsi="Times New Roman" w:cs="Times New Roman"/>
          <w:sz w:val="24"/>
          <w:szCs w:val="24"/>
        </w:rPr>
        <w:t xml:space="preserve">the PAAS (Lox et al., 2000), </w:t>
      </w:r>
      <w:r w:rsidR="00632F9A">
        <w:rPr>
          <w:rFonts w:ascii="Times New Roman" w:hAnsi="Times New Roman" w:cs="Times New Roman"/>
          <w:sz w:val="24"/>
          <w:szCs w:val="24"/>
        </w:rPr>
        <w:t>the</w:t>
      </w:r>
      <w:r w:rsidR="00184C89">
        <w:rPr>
          <w:rFonts w:ascii="Times New Roman" w:hAnsi="Times New Roman" w:cs="Times New Roman"/>
          <w:sz w:val="24"/>
          <w:szCs w:val="24"/>
        </w:rPr>
        <w:t xml:space="preserve"> SPANE (</w:t>
      </w:r>
      <w:r w:rsidR="007A448B">
        <w:rPr>
          <w:rFonts w:ascii="Times New Roman" w:hAnsi="Times New Roman" w:cs="Times New Roman"/>
          <w:sz w:val="24"/>
          <w:szCs w:val="24"/>
        </w:rPr>
        <w:t>Diener et al., 2010</w:t>
      </w:r>
      <w:r w:rsidR="00184C89">
        <w:rPr>
          <w:rFonts w:ascii="Times New Roman" w:hAnsi="Times New Roman" w:cs="Times New Roman"/>
          <w:sz w:val="24"/>
          <w:szCs w:val="24"/>
        </w:rPr>
        <w:t>), or the BPOMS (</w:t>
      </w:r>
      <w:proofErr w:type="spellStart"/>
      <w:r w:rsidR="007A448B">
        <w:rPr>
          <w:rFonts w:ascii="Times New Roman" w:hAnsi="Times New Roman" w:cs="Times New Roman"/>
          <w:sz w:val="24"/>
          <w:szCs w:val="24"/>
        </w:rPr>
        <w:t>Shacham</w:t>
      </w:r>
      <w:proofErr w:type="spellEnd"/>
      <w:r w:rsidR="007A448B">
        <w:rPr>
          <w:rFonts w:ascii="Times New Roman" w:hAnsi="Times New Roman" w:cs="Times New Roman"/>
          <w:sz w:val="24"/>
          <w:szCs w:val="24"/>
        </w:rPr>
        <w:t>, 1983</w:t>
      </w:r>
      <w:r w:rsidR="00184C89">
        <w:rPr>
          <w:rFonts w:ascii="Times New Roman" w:hAnsi="Times New Roman" w:cs="Times New Roman"/>
          <w:sz w:val="24"/>
          <w:szCs w:val="24"/>
        </w:rPr>
        <w:t>)</w:t>
      </w:r>
      <w:r w:rsidR="00BC42D3">
        <w:rPr>
          <w:rFonts w:ascii="Times New Roman" w:hAnsi="Times New Roman" w:cs="Times New Roman"/>
          <w:sz w:val="24"/>
          <w:szCs w:val="24"/>
        </w:rPr>
        <w:t>,</w:t>
      </w:r>
      <w:r>
        <w:rPr>
          <w:rFonts w:ascii="Times New Roman" w:hAnsi="Times New Roman" w:cs="Times New Roman"/>
          <w:sz w:val="24"/>
          <w:szCs w:val="24"/>
        </w:rPr>
        <w:t xml:space="preserve"> </w:t>
      </w:r>
      <w:r w:rsidR="007A448B">
        <w:rPr>
          <w:rFonts w:ascii="Times New Roman" w:hAnsi="Times New Roman" w:cs="Times New Roman"/>
          <w:sz w:val="24"/>
          <w:szCs w:val="24"/>
        </w:rPr>
        <w:t>Six</w:t>
      </w:r>
      <w:r w:rsidR="009B0D80">
        <w:rPr>
          <w:rFonts w:ascii="Times New Roman" w:hAnsi="Times New Roman" w:cs="Times New Roman"/>
          <w:sz w:val="24"/>
          <w:szCs w:val="24"/>
        </w:rPr>
        <w:t xml:space="preserve"> of the studies </w:t>
      </w:r>
      <w:r w:rsidR="00184C89">
        <w:rPr>
          <w:rFonts w:ascii="Times New Roman" w:hAnsi="Times New Roman" w:cs="Times New Roman"/>
          <w:sz w:val="24"/>
          <w:szCs w:val="24"/>
        </w:rPr>
        <w:t xml:space="preserve">used the </w:t>
      </w:r>
      <w:r w:rsidR="009B0D80">
        <w:rPr>
          <w:rFonts w:ascii="Times New Roman" w:hAnsi="Times New Roman" w:cs="Times New Roman"/>
          <w:sz w:val="24"/>
          <w:szCs w:val="24"/>
        </w:rPr>
        <w:t xml:space="preserve">PANAS </w:t>
      </w:r>
      <w:r w:rsidR="00184C89">
        <w:rPr>
          <w:rFonts w:ascii="Times New Roman" w:hAnsi="Times New Roman" w:cs="Times New Roman"/>
          <w:sz w:val="24"/>
          <w:szCs w:val="24"/>
        </w:rPr>
        <w:t xml:space="preserve">(Browning et al., 2020; </w:t>
      </w:r>
      <w:r w:rsidR="002972DE">
        <w:rPr>
          <w:rFonts w:ascii="Times New Roman" w:hAnsi="Times New Roman" w:cs="Times New Roman"/>
          <w:sz w:val="24"/>
          <w:szCs w:val="24"/>
        </w:rPr>
        <w:t xml:space="preserve">Chan et al., 2023; Jung et al., 2023; </w:t>
      </w:r>
      <w:r w:rsidR="00760181">
        <w:rPr>
          <w:rFonts w:ascii="Times New Roman" w:hAnsi="Times New Roman" w:cs="Times New Roman"/>
          <w:sz w:val="24"/>
          <w:szCs w:val="24"/>
        </w:rPr>
        <w:t xml:space="preserve">Leung et al., 2022; </w:t>
      </w:r>
      <w:r w:rsidR="00097A36">
        <w:rPr>
          <w:rFonts w:ascii="Times New Roman" w:hAnsi="Times New Roman" w:cs="Times New Roman"/>
          <w:sz w:val="24"/>
          <w:szCs w:val="24"/>
        </w:rPr>
        <w:t>O’Meara et al., 2020;</w:t>
      </w:r>
      <w:r w:rsidR="002648D0">
        <w:rPr>
          <w:rFonts w:ascii="Times New Roman" w:hAnsi="Times New Roman" w:cs="Times New Roman"/>
          <w:sz w:val="24"/>
          <w:szCs w:val="24"/>
        </w:rPr>
        <w:t xml:space="preserve"> Reese et al., 2022</w:t>
      </w:r>
      <w:r w:rsidR="00184C89">
        <w:rPr>
          <w:rFonts w:ascii="Times New Roman" w:hAnsi="Times New Roman" w:cs="Times New Roman"/>
          <w:sz w:val="24"/>
          <w:szCs w:val="24"/>
        </w:rPr>
        <w:t>)</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one</w:t>
      </w:r>
      <w:r w:rsidR="00EF00C3">
        <w:rPr>
          <w:rFonts w:ascii="Times New Roman" w:hAnsi="Times New Roman" w:cs="Times New Roman"/>
          <w:sz w:val="24"/>
          <w:szCs w:val="24"/>
        </w:rPr>
        <w:t xml:space="preserve"> utilized the PAAS (</w:t>
      </w:r>
      <w:proofErr w:type="spellStart"/>
      <w:r w:rsidR="003A4988">
        <w:rPr>
          <w:rFonts w:ascii="Times New Roman" w:hAnsi="Times New Roman" w:cs="Times New Roman"/>
          <w:sz w:val="24"/>
          <w:szCs w:val="24"/>
        </w:rPr>
        <w:t>Litleskare</w:t>
      </w:r>
      <w:proofErr w:type="spellEnd"/>
      <w:r w:rsidR="003A4988">
        <w:rPr>
          <w:rFonts w:ascii="Times New Roman" w:hAnsi="Times New Roman" w:cs="Times New Roman"/>
          <w:sz w:val="24"/>
          <w:szCs w:val="24"/>
        </w:rPr>
        <w:t xml:space="preserve"> et al., 2022</w:t>
      </w:r>
      <w:r w:rsidR="00EF00C3">
        <w:rPr>
          <w:rFonts w:ascii="Times New Roman" w:hAnsi="Times New Roman" w:cs="Times New Roman"/>
          <w:sz w:val="24"/>
          <w:szCs w:val="24"/>
        </w:rPr>
        <w:t xml:space="preserve">), while </w:t>
      </w:r>
      <w:r w:rsidR="007A448B">
        <w:rPr>
          <w:rFonts w:ascii="Times New Roman" w:hAnsi="Times New Roman" w:cs="Times New Roman"/>
          <w:sz w:val="24"/>
          <w:szCs w:val="24"/>
        </w:rPr>
        <w:t>one</w:t>
      </w:r>
      <w:r w:rsidR="009B0D80">
        <w:rPr>
          <w:rFonts w:ascii="Times New Roman" w:hAnsi="Times New Roman" w:cs="Times New Roman"/>
          <w:sz w:val="24"/>
          <w:szCs w:val="24"/>
        </w:rPr>
        <w:t xml:space="preserve"> utilized the SPANE (</w:t>
      </w:r>
      <w:r w:rsidR="007A448B">
        <w:rPr>
          <w:rFonts w:ascii="Times New Roman" w:hAnsi="Times New Roman" w:cs="Times New Roman"/>
          <w:sz w:val="24"/>
          <w:szCs w:val="24"/>
        </w:rPr>
        <w:t>Yeo et al., 2020</w:t>
      </w:r>
      <w:r w:rsidR="009B0D80">
        <w:rPr>
          <w:rFonts w:ascii="Times New Roman" w:hAnsi="Times New Roman" w:cs="Times New Roman"/>
          <w:sz w:val="24"/>
          <w:szCs w:val="24"/>
        </w:rPr>
        <w:t xml:space="preserve">), </w:t>
      </w:r>
      <w:r w:rsidR="007A448B">
        <w:rPr>
          <w:rFonts w:ascii="Times New Roman" w:hAnsi="Times New Roman" w:cs="Times New Roman"/>
          <w:sz w:val="24"/>
          <w:szCs w:val="24"/>
        </w:rPr>
        <w:t>while</w:t>
      </w:r>
      <w:r w:rsidR="009B0D80">
        <w:rPr>
          <w:rFonts w:ascii="Times New Roman" w:hAnsi="Times New Roman" w:cs="Times New Roman"/>
          <w:sz w:val="24"/>
          <w:szCs w:val="24"/>
        </w:rPr>
        <w:t xml:space="preserve"> </w:t>
      </w:r>
      <w:r w:rsidR="009F018C">
        <w:rPr>
          <w:rFonts w:ascii="Times New Roman" w:hAnsi="Times New Roman" w:cs="Times New Roman"/>
          <w:sz w:val="24"/>
          <w:szCs w:val="24"/>
        </w:rPr>
        <w:t>one study</w:t>
      </w:r>
      <w:r w:rsidR="009B0D80">
        <w:rPr>
          <w:rFonts w:ascii="Times New Roman" w:hAnsi="Times New Roman" w:cs="Times New Roman"/>
          <w:sz w:val="24"/>
          <w:szCs w:val="24"/>
        </w:rPr>
        <w:t xml:space="preserve"> utilized the BPOMS (</w:t>
      </w:r>
      <w:r w:rsidR="009F018C">
        <w:rPr>
          <w:rFonts w:ascii="Times New Roman" w:hAnsi="Times New Roman" w:cs="Times New Roman"/>
          <w:sz w:val="24"/>
          <w:szCs w:val="24"/>
        </w:rPr>
        <w:t>Wang et al., 2024</w:t>
      </w:r>
      <w:r w:rsidR="009B0D80">
        <w:rPr>
          <w:rFonts w:ascii="Times New Roman" w:hAnsi="Times New Roman" w:cs="Times New Roman"/>
          <w:sz w:val="24"/>
          <w:szCs w:val="24"/>
        </w:rPr>
        <w:t>)</w:t>
      </w:r>
      <w:r w:rsidR="009F018C">
        <w:rPr>
          <w:rFonts w:ascii="Times New Roman" w:hAnsi="Times New Roman" w:cs="Times New Roman"/>
          <w:sz w:val="24"/>
          <w:szCs w:val="24"/>
        </w:rPr>
        <w:t>, and found no significant differences between groups.</w:t>
      </w:r>
    </w:p>
    <w:p w14:paraId="207B0A65" w14:textId="36DA6735"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 Nature Therapy on Positive Affect.</w:t>
      </w:r>
      <w:r>
        <w:rPr>
          <w:rFonts w:ascii="Times New Roman" w:hAnsi="Times New Roman" w:cs="Times New Roman"/>
          <w:sz w:val="24"/>
          <w:szCs w:val="24"/>
        </w:rPr>
        <w:t xml:space="preserv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a significant increase in positive affect</w:t>
      </w:r>
      <w:r w:rsidR="0040582B">
        <w:rPr>
          <w:rFonts w:ascii="Times New Roman" w:hAnsi="Times New Roman" w:cs="Times New Roman"/>
          <w:sz w:val="24"/>
          <w:szCs w:val="24"/>
        </w:rPr>
        <w:t xml:space="preserve"> (PA)</w:t>
      </w:r>
      <w:r>
        <w:rPr>
          <w:rFonts w:ascii="Times New Roman" w:hAnsi="Times New Roman" w:cs="Times New Roman"/>
          <w:sz w:val="24"/>
          <w:szCs w:val="24"/>
        </w:rPr>
        <w:t xml:space="preserve"> </w:t>
      </w:r>
      <w:r w:rsidR="0040582B">
        <w:rPr>
          <w:rFonts w:ascii="Times New Roman" w:hAnsi="Times New Roman" w:cs="Times New Roman"/>
          <w:sz w:val="24"/>
          <w:szCs w:val="24"/>
        </w:rPr>
        <w:t>as a result of</w:t>
      </w:r>
      <w:r w:rsidR="00F5332B">
        <w:rPr>
          <w:rFonts w:ascii="Times New Roman" w:hAnsi="Times New Roman" w:cs="Times New Roman"/>
          <w:sz w:val="24"/>
          <w:szCs w:val="24"/>
        </w:rPr>
        <w:t xml:space="preserve"> </w:t>
      </w:r>
      <w:r>
        <w:rPr>
          <w:rFonts w:ascii="Times New Roman" w:hAnsi="Times New Roman" w:cs="Times New Roman"/>
          <w:sz w:val="24"/>
          <w:szCs w:val="24"/>
        </w:rPr>
        <w:t>VRNT (</w:t>
      </w:r>
      <w:r w:rsidR="00B9314D">
        <w:rPr>
          <w:rFonts w:ascii="Times New Roman" w:hAnsi="Times New Roman" w:cs="Times New Roman"/>
          <w:sz w:val="24"/>
          <w:szCs w:val="24"/>
        </w:rPr>
        <w:t>Jung et al., 2023;</w:t>
      </w:r>
      <w:r>
        <w:rPr>
          <w:rFonts w:ascii="Times New Roman" w:hAnsi="Times New Roman" w:cs="Times New Roman"/>
          <w:sz w:val="24"/>
          <w:szCs w:val="24"/>
        </w:rPr>
        <w:t xml:space="preserve"> </w:t>
      </w:r>
      <w:r w:rsidR="00B84567">
        <w:rPr>
          <w:rFonts w:ascii="Times New Roman" w:hAnsi="Times New Roman" w:cs="Times New Roman"/>
          <w:sz w:val="24"/>
          <w:szCs w:val="24"/>
        </w:rPr>
        <w:t>Leung et al., 2022;</w:t>
      </w:r>
      <w:r w:rsidR="007E3959">
        <w:rPr>
          <w:rFonts w:ascii="Times New Roman" w:hAnsi="Times New Roman" w:cs="Times New Roman"/>
          <w:sz w:val="24"/>
          <w:szCs w:val="24"/>
        </w:rPr>
        <w:t xml:space="preserve"> </w:t>
      </w:r>
      <w:r w:rsidR="002648D0">
        <w:rPr>
          <w:rFonts w:ascii="Times New Roman" w:hAnsi="Times New Roman" w:cs="Times New Roman"/>
          <w:sz w:val="24"/>
          <w:szCs w:val="24"/>
        </w:rPr>
        <w:t xml:space="preserve">Reese et al., 2022; </w:t>
      </w:r>
      <w:r w:rsidR="00697971">
        <w:rPr>
          <w:rFonts w:ascii="Times New Roman" w:hAnsi="Times New Roman" w:cs="Times New Roman"/>
          <w:sz w:val="24"/>
          <w:szCs w:val="24"/>
        </w:rPr>
        <w:t>Yeo et al., 2020</w:t>
      </w:r>
      <w:r>
        <w:rPr>
          <w:rFonts w:ascii="Times New Roman" w:hAnsi="Times New Roman" w:cs="Times New Roman"/>
          <w:sz w:val="24"/>
          <w:szCs w:val="24"/>
        </w:rPr>
        <w:t xml:space="preserve">), while </w:t>
      </w:r>
      <w:r w:rsidR="00697971">
        <w:rPr>
          <w:rFonts w:ascii="Times New Roman" w:hAnsi="Times New Roman" w:cs="Times New Roman"/>
          <w:sz w:val="24"/>
          <w:szCs w:val="24"/>
        </w:rPr>
        <w:t>four</w:t>
      </w:r>
      <w:r>
        <w:rPr>
          <w:rFonts w:ascii="Times New Roman" w:hAnsi="Times New Roman" w:cs="Times New Roman"/>
          <w:sz w:val="24"/>
          <w:szCs w:val="24"/>
        </w:rPr>
        <w:t xml:space="preserve"> of the studies found no difference in </w:t>
      </w:r>
      <w:r w:rsidR="0040582B">
        <w:rPr>
          <w:rFonts w:ascii="Times New Roman" w:hAnsi="Times New Roman" w:cs="Times New Roman"/>
          <w:sz w:val="24"/>
          <w:szCs w:val="24"/>
        </w:rPr>
        <w:t xml:space="preserve">PA </w:t>
      </w:r>
      <w:r>
        <w:rPr>
          <w:rFonts w:ascii="Times New Roman" w:hAnsi="Times New Roman" w:cs="Times New Roman"/>
          <w:sz w:val="24"/>
          <w:szCs w:val="24"/>
        </w:rPr>
        <w:t>(</w:t>
      </w:r>
      <w:r w:rsidR="00F5332B">
        <w:rPr>
          <w:rFonts w:ascii="Times New Roman" w:hAnsi="Times New Roman" w:cs="Times New Roman"/>
          <w:sz w:val="24"/>
          <w:szCs w:val="24"/>
        </w:rPr>
        <w:t>Browning et al., 2020</w:t>
      </w:r>
      <w:r w:rsidR="008E0A0F">
        <w:rPr>
          <w:rFonts w:ascii="Times New Roman" w:hAnsi="Times New Roman" w:cs="Times New Roman"/>
          <w:sz w:val="24"/>
          <w:szCs w:val="24"/>
        </w:rPr>
        <w:t xml:space="preserve">; Chan et al., 2023; </w:t>
      </w:r>
      <w:proofErr w:type="spellStart"/>
      <w:r w:rsidR="007E3959">
        <w:rPr>
          <w:rFonts w:ascii="Times New Roman" w:hAnsi="Times New Roman" w:cs="Times New Roman"/>
          <w:sz w:val="24"/>
          <w:szCs w:val="24"/>
        </w:rPr>
        <w:t>Litleskare</w:t>
      </w:r>
      <w:proofErr w:type="spellEnd"/>
      <w:r w:rsidR="007E3959">
        <w:rPr>
          <w:rFonts w:ascii="Times New Roman" w:hAnsi="Times New Roman" w:cs="Times New Roman"/>
          <w:sz w:val="24"/>
          <w:szCs w:val="24"/>
        </w:rPr>
        <w:t xml:space="preserve"> et al., 2022;</w:t>
      </w:r>
      <w:r w:rsidR="00097A36">
        <w:rPr>
          <w:rFonts w:ascii="Times New Roman" w:hAnsi="Times New Roman" w:cs="Times New Roman"/>
          <w:sz w:val="24"/>
          <w:szCs w:val="24"/>
        </w:rPr>
        <w:t xml:space="preserve"> O’Meara et al., 2020</w:t>
      </w:r>
      <w:r>
        <w:rPr>
          <w:rFonts w:ascii="Times New Roman" w:hAnsi="Times New Roman" w:cs="Times New Roman"/>
          <w:sz w:val="24"/>
          <w:szCs w:val="24"/>
        </w:rPr>
        <w:t xml:space="preserve">). </w:t>
      </w:r>
    </w:p>
    <w:p w14:paraId="57B95CBB" w14:textId="41E9C027" w:rsidR="009B0D80" w:rsidRDefault="009B0D80" w:rsidP="009B0D8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lastRenderedPageBreak/>
        <w:t>Effects of Virtual Nature Therapy on Negative Affect.</w:t>
      </w:r>
      <w:r>
        <w:rPr>
          <w:rFonts w:ascii="Times New Roman" w:hAnsi="Times New Roman" w:cs="Times New Roman"/>
          <w:sz w:val="24"/>
          <w:szCs w:val="24"/>
        </w:rPr>
        <w:t xml:space="preserve"> </w:t>
      </w:r>
      <w:r w:rsidR="00697971">
        <w:rPr>
          <w:rFonts w:ascii="Times New Roman" w:hAnsi="Times New Roman" w:cs="Times New Roman"/>
          <w:sz w:val="24"/>
          <w:szCs w:val="24"/>
        </w:rPr>
        <w:t>Five</w:t>
      </w:r>
      <w:r>
        <w:rPr>
          <w:rFonts w:ascii="Times New Roman" w:hAnsi="Times New Roman" w:cs="Times New Roman"/>
          <w:sz w:val="24"/>
          <w:szCs w:val="24"/>
        </w:rPr>
        <w:t xml:space="preserve"> </w:t>
      </w:r>
      <w:r w:rsidR="00977902">
        <w:rPr>
          <w:rFonts w:ascii="Times New Roman" w:hAnsi="Times New Roman" w:cs="Times New Roman"/>
          <w:sz w:val="24"/>
          <w:szCs w:val="24"/>
        </w:rPr>
        <w:t>of the studies found significant decreases in negative affect</w:t>
      </w:r>
      <w:r w:rsidR="0040582B">
        <w:rPr>
          <w:rFonts w:ascii="Times New Roman" w:hAnsi="Times New Roman" w:cs="Times New Roman"/>
          <w:sz w:val="24"/>
          <w:szCs w:val="24"/>
        </w:rPr>
        <w:t xml:space="preserve"> (NA)</w:t>
      </w:r>
      <w:r w:rsidR="00977902">
        <w:rPr>
          <w:rFonts w:ascii="Times New Roman" w:hAnsi="Times New Roman" w:cs="Times New Roman"/>
          <w:sz w:val="24"/>
          <w:szCs w:val="24"/>
        </w:rPr>
        <w:t xml:space="preserve"> </w:t>
      </w:r>
      <w:r w:rsidR="0040582B">
        <w:rPr>
          <w:rFonts w:ascii="Times New Roman" w:hAnsi="Times New Roman" w:cs="Times New Roman"/>
          <w:sz w:val="24"/>
          <w:szCs w:val="24"/>
        </w:rPr>
        <w:t xml:space="preserve">as a result </w:t>
      </w:r>
      <w:r w:rsidR="00824882">
        <w:rPr>
          <w:rFonts w:ascii="Times New Roman" w:hAnsi="Times New Roman" w:cs="Times New Roman"/>
          <w:sz w:val="24"/>
          <w:szCs w:val="24"/>
        </w:rPr>
        <w:t xml:space="preserve">of </w:t>
      </w:r>
      <w:r w:rsidR="00977902">
        <w:rPr>
          <w:rFonts w:ascii="Times New Roman" w:hAnsi="Times New Roman" w:cs="Times New Roman"/>
          <w:sz w:val="24"/>
          <w:szCs w:val="24"/>
        </w:rPr>
        <w:t>VRNT (</w:t>
      </w:r>
      <w:r w:rsidR="0040582B">
        <w:rPr>
          <w:rFonts w:ascii="Times New Roman" w:hAnsi="Times New Roman" w:cs="Times New Roman"/>
          <w:sz w:val="24"/>
          <w:szCs w:val="24"/>
        </w:rPr>
        <w:t>Browning et al., 2020;</w:t>
      </w:r>
      <w:r w:rsidR="00977902">
        <w:rPr>
          <w:rFonts w:ascii="Times New Roman" w:hAnsi="Times New Roman" w:cs="Times New Roman"/>
          <w:sz w:val="24"/>
          <w:szCs w:val="24"/>
        </w:rPr>
        <w:t xml:space="preserve"> </w:t>
      </w:r>
      <w:r w:rsidR="008E0A0F">
        <w:rPr>
          <w:rFonts w:ascii="Times New Roman" w:hAnsi="Times New Roman" w:cs="Times New Roman"/>
          <w:sz w:val="24"/>
          <w:szCs w:val="24"/>
        </w:rPr>
        <w:t xml:space="preserve">Chan et al., 2023; </w:t>
      </w:r>
      <w:r w:rsidR="00B84567">
        <w:rPr>
          <w:rFonts w:ascii="Times New Roman" w:hAnsi="Times New Roman" w:cs="Times New Roman"/>
          <w:sz w:val="24"/>
          <w:szCs w:val="24"/>
        </w:rPr>
        <w:t>Leung et al., 2022;</w:t>
      </w:r>
      <w:r w:rsidR="00097A36">
        <w:rPr>
          <w:rFonts w:ascii="Times New Roman" w:hAnsi="Times New Roman" w:cs="Times New Roman"/>
          <w:sz w:val="24"/>
          <w:szCs w:val="24"/>
        </w:rPr>
        <w:t xml:space="preserve"> O’Meara et al., 2020; </w:t>
      </w:r>
      <w:r w:rsidR="002648D0">
        <w:rPr>
          <w:rFonts w:ascii="Times New Roman" w:hAnsi="Times New Roman" w:cs="Times New Roman"/>
          <w:sz w:val="24"/>
          <w:szCs w:val="24"/>
        </w:rPr>
        <w:t>Reese et al., 2022</w:t>
      </w:r>
      <w:r w:rsidR="00977902">
        <w:rPr>
          <w:rFonts w:ascii="Times New Roman" w:hAnsi="Times New Roman" w:cs="Times New Roman"/>
          <w:sz w:val="24"/>
          <w:szCs w:val="24"/>
        </w:rPr>
        <w:t xml:space="preserve">), </w:t>
      </w:r>
      <w:r>
        <w:rPr>
          <w:rFonts w:ascii="Times New Roman" w:hAnsi="Times New Roman" w:cs="Times New Roman"/>
          <w:sz w:val="24"/>
          <w:szCs w:val="24"/>
        </w:rPr>
        <w:t xml:space="preserve">while </w:t>
      </w:r>
      <w:r w:rsidR="00697971">
        <w:rPr>
          <w:rFonts w:ascii="Times New Roman" w:hAnsi="Times New Roman" w:cs="Times New Roman"/>
          <w:sz w:val="24"/>
          <w:szCs w:val="24"/>
        </w:rPr>
        <w:t>one</w:t>
      </w:r>
      <w:r>
        <w:rPr>
          <w:rFonts w:ascii="Times New Roman" w:hAnsi="Times New Roman" w:cs="Times New Roman"/>
          <w:sz w:val="24"/>
          <w:szCs w:val="24"/>
        </w:rPr>
        <w:t xml:space="preserve"> indicated slight decreases in </w:t>
      </w:r>
      <w:r w:rsidR="0040582B">
        <w:rPr>
          <w:rFonts w:ascii="Times New Roman" w:hAnsi="Times New Roman" w:cs="Times New Roman"/>
          <w:sz w:val="24"/>
          <w:szCs w:val="24"/>
        </w:rPr>
        <w:t>NA</w:t>
      </w:r>
      <w:r>
        <w:rPr>
          <w:rFonts w:ascii="Times New Roman" w:hAnsi="Times New Roman" w:cs="Times New Roman"/>
          <w:sz w:val="24"/>
          <w:szCs w:val="24"/>
        </w:rPr>
        <w:t xml:space="preserve"> (</w:t>
      </w:r>
      <w:r w:rsidR="00B9314D">
        <w:rPr>
          <w:rFonts w:ascii="Times New Roman" w:hAnsi="Times New Roman" w:cs="Times New Roman"/>
          <w:sz w:val="24"/>
          <w:szCs w:val="24"/>
        </w:rPr>
        <w:t>Jung et al., 2023</w:t>
      </w:r>
      <w:r>
        <w:rPr>
          <w:rFonts w:ascii="Times New Roman" w:hAnsi="Times New Roman" w:cs="Times New Roman"/>
          <w:sz w:val="24"/>
          <w:szCs w:val="24"/>
        </w:rPr>
        <w:t>)</w:t>
      </w:r>
      <w:r w:rsidR="00977902">
        <w:rPr>
          <w:rFonts w:ascii="Times New Roman" w:hAnsi="Times New Roman" w:cs="Times New Roman"/>
          <w:sz w:val="24"/>
          <w:szCs w:val="24"/>
        </w:rPr>
        <w:t xml:space="preserve">, and </w:t>
      </w:r>
      <w:r w:rsidR="00697971">
        <w:rPr>
          <w:rFonts w:ascii="Times New Roman" w:hAnsi="Times New Roman" w:cs="Times New Roman"/>
          <w:sz w:val="24"/>
          <w:szCs w:val="24"/>
        </w:rPr>
        <w:t>two</w:t>
      </w:r>
      <w:r w:rsidR="00977902">
        <w:rPr>
          <w:rFonts w:ascii="Times New Roman" w:hAnsi="Times New Roman" w:cs="Times New Roman"/>
          <w:sz w:val="24"/>
          <w:szCs w:val="24"/>
        </w:rPr>
        <w:t xml:space="preserve"> found no difference in </w:t>
      </w:r>
      <w:r w:rsidR="0040582B">
        <w:rPr>
          <w:rFonts w:ascii="Times New Roman" w:hAnsi="Times New Roman" w:cs="Times New Roman"/>
          <w:sz w:val="24"/>
          <w:szCs w:val="24"/>
        </w:rPr>
        <w:t>NA</w:t>
      </w:r>
      <w:r w:rsidR="00977902">
        <w:rPr>
          <w:rFonts w:ascii="Times New Roman" w:hAnsi="Times New Roman" w:cs="Times New Roman"/>
          <w:sz w:val="24"/>
          <w:szCs w:val="24"/>
        </w:rPr>
        <w:t xml:space="preserve"> (</w:t>
      </w:r>
      <w:proofErr w:type="spellStart"/>
      <w:r w:rsidR="007E3959">
        <w:rPr>
          <w:rFonts w:ascii="Times New Roman" w:hAnsi="Times New Roman" w:cs="Times New Roman"/>
          <w:sz w:val="24"/>
          <w:szCs w:val="24"/>
        </w:rPr>
        <w:t>Litleskare</w:t>
      </w:r>
      <w:proofErr w:type="spellEnd"/>
      <w:r w:rsidR="007E3959">
        <w:rPr>
          <w:rFonts w:ascii="Times New Roman" w:hAnsi="Times New Roman" w:cs="Times New Roman"/>
          <w:sz w:val="24"/>
          <w:szCs w:val="24"/>
        </w:rPr>
        <w:t xml:space="preserve"> et al., 2022;</w:t>
      </w:r>
      <w:r w:rsidR="00977902">
        <w:rPr>
          <w:rFonts w:ascii="Times New Roman" w:hAnsi="Times New Roman" w:cs="Times New Roman"/>
          <w:sz w:val="24"/>
          <w:szCs w:val="24"/>
        </w:rPr>
        <w:t xml:space="preserve"> </w:t>
      </w:r>
      <w:r w:rsidR="00697971">
        <w:rPr>
          <w:rFonts w:ascii="Times New Roman" w:hAnsi="Times New Roman" w:cs="Times New Roman"/>
          <w:sz w:val="24"/>
          <w:szCs w:val="24"/>
        </w:rPr>
        <w:t>Yeo et al., 2020</w:t>
      </w:r>
      <w:r w:rsidR="00977902">
        <w:rPr>
          <w:rFonts w:ascii="Times New Roman" w:hAnsi="Times New Roman" w:cs="Times New Roman"/>
          <w:sz w:val="24"/>
          <w:szCs w:val="24"/>
        </w:rPr>
        <w:t>).</w:t>
      </w:r>
    </w:p>
    <w:p w14:paraId="330C5273" w14:textId="06E4B039" w:rsidR="00434DA7" w:rsidRDefault="0040582B" w:rsidP="0040582B">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Effects of Virtual</w:t>
      </w:r>
      <w:r w:rsidR="00434DA7">
        <w:rPr>
          <w:rFonts w:ascii="Times New Roman" w:hAnsi="Times New Roman" w:cs="Times New Roman"/>
          <w:i/>
          <w:iCs/>
          <w:sz w:val="24"/>
          <w:szCs w:val="24"/>
        </w:rPr>
        <w:t xml:space="preserve"> Reality</w:t>
      </w:r>
      <w:r>
        <w:rPr>
          <w:rFonts w:ascii="Times New Roman" w:hAnsi="Times New Roman" w:cs="Times New Roman"/>
          <w:i/>
          <w:iCs/>
          <w:sz w:val="24"/>
          <w:szCs w:val="24"/>
        </w:rPr>
        <w:t xml:space="preserve"> Nature Therapy on Affect</w:t>
      </w:r>
      <w:r w:rsidR="00B80671">
        <w:rPr>
          <w:rFonts w:ascii="Times New Roman" w:hAnsi="Times New Roman" w:cs="Times New Roman"/>
          <w:i/>
          <w:iCs/>
          <w:sz w:val="24"/>
          <w:szCs w:val="24"/>
        </w:rPr>
        <w:t>.</w:t>
      </w:r>
      <w:r>
        <w:rPr>
          <w:rFonts w:ascii="Times New Roman" w:hAnsi="Times New Roman" w:cs="Times New Roman"/>
          <w:sz w:val="24"/>
          <w:szCs w:val="24"/>
        </w:rPr>
        <w:t xml:space="preserve"> Overall, results on affect outcomes were mixed across each paper. Browning et al. (2020) saw no change in PA in the VRNT group compared to the outdoor and indoor control group (</w:t>
      </w:r>
      <w:r>
        <w:rPr>
          <w:rFonts w:ascii="Times New Roman" w:hAnsi="Times New Roman" w:cs="Times New Roman"/>
          <w:i/>
          <w:iCs/>
          <w:sz w:val="24"/>
          <w:szCs w:val="24"/>
        </w:rPr>
        <w:t>p</w:t>
      </w:r>
      <w:r>
        <w:rPr>
          <w:rFonts w:ascii="Times New Roman" w:hAnsi="Times New Roman" w:cs="Times New Roman"/>
          <w:sz w:val="24"/>
          <w:szCs w:val="24"/>
        </w:rPr>
        <w:t xml:space="preserve"> = 0.78), although both the nature conditions were statistically significant for PA (</w:t>
      </w:r>
      <w:r>
        <w:rPr>
          <w:rFonts w:ascii="Times New Roman" w:hAnsi="Times New Roman" w:cs="Times New Roman"/>
          <w:i/>
          <w:iCs/>
          <w:sz w:val="24"/>
          <w:szCs w:val="24"/>
        </w:rPr>
        <w:t>p</w:t>
      </w:r>
      <w:r>
        <w:rPr>
          <w:rFonts w:ascii="Times New Roman" w:hAnsi="Times New Roman" w:cs="Times New Roman"/>
          <w:sz w:val="24"/>
          <w:szCs w:val="24"/>
        </w:rPr>
        <w:t xml:space="preserve"> = &lt;0.001), while indoor control decreased PA, meanwhile all three groups saw significant decreases in NA</w:t>
      </w:r>
      <w:r w:rsidR="00434DA7">
        <w:rPr>
          <w:rFonts w:ascii="Times New Roman" w:hAnsi="Times New Roman" w:cs="Times New Roman"/>
          <w:sz w:val="24"/>
          <w:szCs w:val="24"/>
        </w:rPr>
        <w:t>, including VRNT (</w:t>
      </w:r>
      <w:r w:rsidR="00434DA7">
        <w:rPr>
          <w:rFonts w:ascii="Times New Roman" w:hAnsi="Times New Roman" w:cs="Times New Roman"/>
          <w:i/>
          <w:iCs/>
          <w:sz w:val="24"/>
          <w:szCs w:val="24"/>
        </w:rPr>
        <w:t xml:space="preserve">p </w:t>
      </w:r>
      <w:r w:rsidR="00434DA7">
        <w:rPr>
          <w:rFonts w:ascii="Times New Roman" w:hAnsi="Times New Roman" w:cs="Times New Roman"/>
          <w:sz w:val="24"/>
          <w:szCs w:val="24"/>
        </w:rPr>
        <w:t>= 0.030)</w:t>
      </w:r>
      <w:r w:rsidR="008E0A0F">
        <w:rPr>
          <w:rFonts w:ascii="Times New Roman" w:hAnsi="Times New Roman" w:cs="Times New Roman"/>
          <w:sz w:val="24"/>
          <w:szCs w:val="24"/>
        </w:rPr>
        <w:t>, suggesting that overall</w:t>
      </w:r>
      <w:r w:rsidR="00A30675">
        <w:rPr>
          <w:rFonts w:ascii="Times New Roman" w:hAnsi="Times New Roman" w:cs="Times New Roman"/>
          <w:sz w:val="24"/>
          <w:szCs w:val="24"/>
        </w:rPr>
        <w:t xml:space="preserve"> both physical</w:t>
      </w:r>
      <w:r w:rsidR="008E0A0F">
        <w:rPr>
          <w:rFonts w:ascii="Times New Roman" w:hAnsi="Times New Roman" w:cs="Times New Roman"/>
          <w:sz w:val="24"/>
          <w:szCs w:val="24"/>
        </w:rPr>
        <w:t xml:space="preserve"> nature and VRNT is effective for maintaining PA. </w:t>
      </w:r>
    </w:p>
    <w:p w14:paraId="6960708C" w14:textId="768E85BA" w:rsidR="0040582B" w:rsidRDefault="008E0A0F"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Chan et al. (2023) had one group taking part in both the nature and urban VR </w:t>
      </w:r>
      <w:r w:rsidR="00E52195">
        <w:rPr>
          <w:rFonts w:ascii="Times New Roman" w:hAnsi="Times New Roman" w:cs="Times New Roman"/>
          <w:sz w:val="24"/>
          <w:szCs w:val="24"/>
        </w:rPr>
        <w:t>conditions and</w:t>
      </w:r>
      <w:r>
        <w:rPr>
          <w:rFonts w:ascii="Times New Roman" w:hAnsi="Times New Roman" w:cs="Times New Roman"/>
          <w:sz w:val="24"/>
          <w:szCs w:val="24"/>
        </w:rPr>
        <w:t xml:space="preserve"> found that PA had no change in VRNT</w:t>
      </w:r>
      <w:r w:rsidR="00CF4DF8">
        <w:rPr>
          <w:rFonts w:ascii="Times New Roman" w:hAnsi="Times New Roman" w:cs="Times New Roman"/>
          <w:sz w:val="24"/>
          <w:szCs w:val="24"/>
        </w:rPr>
        <w:t xml:space="preserve"> condition</w:t>
      </w:r>
      <w:r>
        <w:rPr>
          <w:rFonts w:ascii="Times New Roman" w:hAnsi="Times New Roman" w:cs="Times New Roman"/>
          <w:sz w:val="24"/>
          <w:szCs w:val="24"/>
        </w:rPr>
        <w:t xml:space="preserve"> (</w:t>
      </w:r>
      <w:r>
        <w:rPr>
          <w:rFonts w:ascii="Times New Roman" w:hAnsi="Times New Roman" w:cs="Times New Roman"/>
          <w:i/>
          <w:iCs/>
          <w:sz w:val="24"/>
          <w:szCs w:val="24"/>
        </w:rPr>
        <w:t xml:space="preserve">p </w:t>
      </w:r>
      <w:r>
        <w:rPr>
          <w:rFonts w:ascii="Times New Roman" w:hAnsi="Times New Roman" w:cs="Times New Roman"/>
          <w:sz w:val="24"/>
          <w:szCs w:val="24"/>
        </w:rPr>
        <w:t xml:space="preserve">= </w:t>
      </w:r>
      <w:r w:rsidR="00CF4DF8">
        <w:rPr>
          <w:rFonts w:ascii="Times New Roman" w:hAnsi="Times New Roman" w:cs="Times New Roman"/>
          <w:sz w:val="24"/>
          <w:szCs w:val="24"/>
        </w:rPr>
        <w:t>0.44), although VRNT did significantly decrease NA (</w:t>
      </w:r>
      <w:r w:rsidR="00CF4DF8">
        <w:rPr>
          <w:rFonts w:ascii="Times New Roman" w:hAnsi="Times New Roman" w:cs="Times New Roman"/>
          <w:i/>
          <w:iCs/>
          <w:sz w:val="24"/>
          <w:szCs w:val="24"/>
        </w:rPr>
        <w:t>p</w:t>
      </w:r>
      <w:r w:rsidR="00CF4DF8">
        <w:rPr>
          <w:rFonts w:ascii="Times New Roman" w:hAnsi="Times New Roman" w:cs="Times New Roman"/>
          <w:sz w:val="24"/>
          <w:szCs w:val="24"/>
        </w:rPr>
        <w:t xml:space="preserve"> = 0.01),</w:t>
      </w:r>
      <w:r w:rsidR="00426390">
        <w:rPr>
          <w:rFonts w:ascii="Times New Roman" w:hAnsi="Times New Roman" w:cs="Times New Roman"/>
          <w:sz w:val="24"/>
          <w:szCs w:val="24"/>
        </w:rPr>
        <w:t xml:space="preserve"> while urban scenery reduced positive affect significantly,</w:t>
      </w:r>
      <w:r w:rsidR="00CF4DF8">
        <w:rPr>
          <w:rFonts w:ascii="Times New Roman" w:hAnsi="Times New Roman" w:cs="Times New Roman"/>
          <w:sz w:val="24"/>
          <w:szCs w:val="24"/>
        </w:rPr>
        <w:t xml:space="preserve"> suggesting that VRNT is more effective for reducing NA</w:t>
      </w:r>
      <w:r w:rsidR="00426390">
        <w:rPr>
          <w:rFonts w:ascii="Times New Roman" w:hAnsi="Times New Roman" w:cs="Times New Roman"/>
          <w:sz w:val="24"/>
          <w:szCs w:val="24"/>
        </w:rPr>
        <w:t xml:space="preserve"> and maintaining PA</w:t>
      </w:r>
      <w:r w:rsidR="00CF4DF8">
        <w:rPr>
          <w:rFonts w:ascii="Times New Roman" w:hAnsi="Times New Roman" w:cs="Times New Roman"/>
          <w:sz w:val="24"/>
          <w:szCs w:val="24"/>
        </w:rPr>
        <w:t xml:space="preserve"> compared to urban VR scenery. </w:t>
      </w:r>
    </w:p>
    <w:p w14:paraId="71BEE056" w14:textId="3E142BA7" w:rsidR="00B9314D" w:rsidRDefault="00B9314D"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Jung et al. (2023) had one control group of the CG-VR generated hospital room, and two intervention groups of the same room, but with a plant wall or a digital nature wall. NA was found to be decreased after the plant and nature wall conditions compared to baseline (</w:t>
      </w:r>
      <w:r>
        <w:rPr>
          <w:rFonts w:ascii="Times New Roman" w:hAnsi="Times New Roman" w:cs="Times New Roman"/>
          <w:i/>
          <w:iCs/>
          <w:sz w:val="24"/>
          <w:szCs w:val="24"/>
        </w:rPr>
        <w:t xml:space="preserve">p </w:t>
      </w:r>
      <w:r>
        <w:rPr>
          <w:rFonts w:ascii="Times New Roman" w:hAnsi="Times New Roman" w:cs="Times New Roman"/>
          <w:sz w:val="24"/>
          <w:szCs w:val="24"/>
        </w:rPr>
        <w:t>= 0.05), and after control room (</w:t>
      </w:r>
      <w:r>
        <w:rPr>
          <w:rFonts w:ascii="Times New Roman" w:hAnsi="Times New Roman" w:cs="Times New Roman"/>
          <w:i/>
          <w:iCs/>
          <w:sz w:val="24"/>
          <w:szCs w:val="24"/>
        </w:rPr>
        <w:t>p</w:t>
      </w:r>
      <w:r>
        <w:rPr>
          <w:rFonts w:ascii="Times New Roman" w:hAnsi="Times New Roman" w:cs="Times New Roman"/>
          <w:sz w:val="24"/>
          <w:szCs w:val="24"/>
        </w:rPr>
        <w:t xml:space="preserve"> = 0.05), meanwhile PA was found to be significantly increased after the plant and nature wall conditions compared to the no nature control (</w:t>
      </w:r>
      <w:r>
        <w:rPr>
          <w:rFonts w:ascii="Times New Roman" w:hAnsi="Times New Roman" w:cs="Times New Roman"/>
          <w:i/>
          <w:iCs/>
          <w:sz w:val="24"/>
          <w:szCs w:val="24"/>
        </w:rPr>
        <w:t xml:space="preserve">p </w:t>
      </w:r>
      <w:r>
        <w:rPr>
          <w:rFonts w:ascii="Times New Roman" w:hAnsi="Times New Roman" w:cs="Times New Roman"/>
          <w:sz w:val="24"/>
          <w:szCs w:val="24"/>
        </w:rPr>
        <w:t>=</w:t>
      </w:r>
      <w:r w:rsidR="00D564E7">
        <w:rPr>
          <w:rFonts w:ascii="Times New Roman" w:hAnsi="Times New Roman" w:cs="Times New Roman"/>
          <w:sz w:val="24"/>
          <w:szCs w:val="24"/>
        </w:rPr>
        <w:t xml:space="preserve"> 0.01), overall suggesting that the addition of plant walls in a room can reduce NA, while </w:t>
      </w:r>
      <w:r w:rsidR="00D564E7">
        <w:rPr>
          <w:rFonts w:ascii="Times New Roman" w:hAnsi="Times New Roman" w:cs="Times New Roman"/>
          <w:sz w:val="24"/>
          <w:szCs w:val="24"/>
        </w:rPr>
        <w:lastRenderedPageBreak/>
        <w:t xml:space="preserve">adding a nature wall, such as even a window with a view of greenery, can significantly improve PA. </w:t>
      </w:r>
    </w:p>
    <w:p w14:paraId="328E0298" w14:textId="5DAF228B" w:rsidR="00B84567" w:rsidRDefault="00B84567"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Leung et al. (2022) carried out two studies. The first study found a significant decrease in NA, however no change in PA. Study two expanded on the first, involving an urban VR control group. The study found that, in the VRNT group, compared to the control, PA was significantly increased (</w:t>
      </w:r>
      <w:r>
        <w:rPr>
          <w:rFonts w:ascii="Times New Roman" w:hAnsi="Times New Roman" w:cs="Times New Roman"/>
          <w:i/>
          <w:iCs/>
          <w:sz w:val="24"/>
          <w:szCs w:val="24"/>
        </w:rPr>
        <w:t>p</w:t>
      </w:r>
      <w:r>
        <w:rPr>
          <w:rFonts w:ascii="Times New Roman" w:hAnsi="Times New Roman" w:cs="Times New Roman"/>
          <w:sz w:val="24"/>
          <w:szCs w:val="24"/>
        </w:rPr>
        <w:t xml:space="preserve"> = 0.05), however NA had a far greater </w:t>
      </w:r>
      <w:r w:rsidR="00606E87">
        <w:rPr>
          <w:rFonts w:ascii="Times New Roman" w:hAnsi="Times New Roman" w:cs="Times New Roman"/>
          <w:sz w:val="24"/>
          <w:szCs w:val="24"/>
        </w:rPr>
        <w:t>statistically</w:t>
      </w:r>
      <w:r>
        <w:rPr>
          <w:rFonts w:ascii="Times New Roman" w:hAnsi="Times New Roman" w:cs="Times New Roman"/>
          <w:sz w:val="24"/>
          <w:szCs w:val="24"/>
        </w:rPr>
        <w:t xml:space="preserve"> significant reduction compared to PA</w:t>
      </w:r>
      <w:r w:rsidR="00E04573">
        <w:rPr>
          <w:rFonts w:ascii="Times New Roman" w:hAnsi="Times New Roman" w:cs="Times New Roman"/>
          <w:sz w:val="24"/>
          <w:szCs w:val="24"/>
        </w:rPr>
        <w:t xml:space="preserve"> increase</w:t>
      </w:r>
      <w:r>
        <w:rPr>
          <w:rFonts w:ascii="Times New Roman" w:hAnsi="Times New Roman" w:cs="Times New Roman"/>
          <w:sz w:val="24"/>
          <w:szCs w:val="24"/>
        </w:rPr>
        <w:t xml:space="preserve">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although both </w:t>
      </w:r>
      <w:r w:rsidR="00E04573">
        <w:rPr>
          <w:rFonts w:ascii="Times New Roman" w:hAnsi="Times New Roman" w:cs="Times New Roman"/>
          <w:sz w:val="24"/>
          <w:szCs w:val="24"/>
        </w:rPr>
        <w:t>PA and NA can be improved by VRNT, it appears to be far more effective for reducing NA</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w:t>
      </w:r>
      <w:r w:rsidR="00FB09B5">
        <w:rPr>
          <w:rFonts w:ascii="Times New Roman" w:hAnsi="Times New Roman" w:cs="Times New Roman"/>
          <w:sz w:val="24"/>
          <w:szCs w:val="24"/>
        </w:rPr>
        <w:t>A</w:t>
      </w:r>
      <w:r w:rsidR="00A21492">
        <w:rPr>
          <w:rFonts w:ascii="Times New Roman" w:hAnsi="Times New Roman" w:cs="Times New Roman"/>
          <w:sz w:val="24"/>
          <w:szCs w:val="24"/>
        </w:rPr>
        <w:t>lthough</w:t>
      </w:r>
      <w:r w:rsidR="00FB09B5">
        <w:rPr>
          <w:rFonts w:ascii="Times New Roman" w:hAnsi="Times New Roman" w:cs="Times New Roman"/>
          <w:sz w:val="24"/>
          <w:szCs w:val="24"/>
        </w:rPr>
        <w:t>,</w:t>
      </w:r>
      <w:r w:rsidR="00A21492">
        <w:rPr>
          <w:rFonts w:ascii="Times New Roman" w:hAnsi="Times New Roman" w:cs="Times New Roman"/>
          <w:sz w:val="24"/>
          <w:szCs w:val="24"/>
        </w:rPr>
        <w:t xml:space="preserve"> it must be noted that the control group also saw significant decreases in NA, possibly suggesting that confounding variables were at play.</w:t>
      </w:r>
    </w:p>
    <w:p w14:paraId="2B54B62E" w14:textId="33EC72E7" w:rsidR="003A4988" w:rsidRDefault="003A4988" w:rsidP="0040582B">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 consisted of three groups,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video, CG-VR, who both viewed the same scene of walking along a river, and a control, all of whom walked on a treadmill for ten minutes. </w:t>
      </w:r>
      <w:r w:rsidR="007E3959">
        <w:rPr>
          <w:rFonts w:ascii="Times New Roman" w:hAnsi="Times New Roman" w:cs="Times New Roman"/>
          <w:sz w:val="24"/>
          <w:szCs w:val="24"/>
        </w:rPr>
        <w:t>A significant effect of time was found for both PA and 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0.001). However, no time by condition was found for any aspects of affect (PA: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0.102; NA: </w:t>
      </w:r>
      <w:r w:rsidR="007E3959">
        <w:rPr>
          <w:rFonts w:ascii="Times New Roman" w:hAnsi="Times New Roman" w:cs="Times New Roman"/>
          <w:i/>
          <w:iCs/>
          <w:sz w:val="24"/>
          <w:szCs w:val="24"/>
        </w:rPr>
        <w:t>p</w:t>
      </w:r>
      <w:r w:rsidR="007E3959">
        <w:rPr>
          <w:rFonts w:ascii="Times New Roman" w:hAnsi="Times New Roman" w:cs="Times New Roman"/>
          <w:sz w:val="24"/>
          <w:szCs w:val="24"/>
        </w:rPr>
        <w:t xml:space="preserve"> = 0.255), suggesting that the beneficial affect changes may have been due more to the physical activity from the treadmill, rather than VRNT. </w:t>
      </w:r>
    </w:p>
    <w:p w14:paraId="2CE6DD6E" w14:textId="4AE6244E" w:rsidR="00CA2C81" w:rsidRDefault="00CA2C81"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had two conditions and two groups. For PA, no significant effects were found in condition (</w:t>
      </w:r>
      <w:r>
        <w:rPr>
          <w:rFonts w:ascii="Times New Roman" w:hAnsi="Times New Roman" w:cs="Times New Roman"/>
          <w:i/>
          <w:iCs/>
          <w:sz w:val="24"/>
          <w:szCs w:val="24"/>
        </w:rPr>
        <w:t>p</w:t>
      </w:r>
      <w:r>
        <w:rPr>
          <w:rFonts w:ascii="Times New Roman" w:hAnsi="Times New Roman" w:cs="Times New Roman"/>
          <w:sz w:val="24"/>
          <w:szCs w:val="24"/>
        </w:rPr>
        <w:t xml:space="preserve"> = 0.07), meanwhile for NA, participants in the high anxiety VRNT group saw significant reduction in NA after intervention (</w:t>
      </w:r>
      <w:r>
        <w:rPr>
          <w:rFonts w:ascii="Times New Roman" w:hAnsi="Times New Roman" w:cs="Times New Roman"/>
          <w:i/>
          <w:iCs/>
          <w:sz w:val="24"/>
          <w:szCs w:val="24"/>
        </w:rPr>
        <w:t>p</w:t>
      </w:r>
      <w:r>
        <w:rPr>
          <w:rFonts w:ascii="Times New Roman" w:hAnsi="Times New Roman" w:cs="Times New Roman"/>
          <w:sz w:val="24"/>
          <w:szCs w:val="24"/>
        </w:rPr>
        <w:t xml:space="preserve"> = 0.02), suggesting that only those with high anxiety had improvement in NA due to VRNT, reinforcing past findings of a connection between text anxiety and NA. </w:t>
      </w:r>
    </w:p>
    <w:p w14:paraId="324CB3BE" w14:textId="5325B91F" w:rsidR="002648D0" w:rsidRDefault="002648D0"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Reese et al. (2022) consisted of two groups, one physical forest walk, and one CG-VR generated of the same forest. Both groups were found to have significantly reduced PA (</w:t>
      </w:r>
      <w:r>
        <w:rPr>
          <w:rFonts w:ascii="Times New Roman" w:hAnsi="Times New Roman" w:cs="Times New Roman"/>
          <w:i/>
          <w:iCs/>
          <w:sz w:val="24"/>
          <w:szCs w:val="24"/>
        </w:rPr>
        <w:t xml:space="preserve">p </w:t>
      </w:r>
      <w:r>
        <w:rPr>
          <w:rFonts w:ascii="Times New Roman" w:hAnsi="Times New Roman" w:cs="Times New Roman"/>
          <w:sz w:val="24"/>
          <w:szCs w:val="24"/>
        </w:rPr>
        <w:t xml:space="preserve">= </w:t>
      </w:r>
      <w:r>
        <w:rPr>
          <w:rFonts w:ascii="Times New Roman" w:hAnsi="Times New Roman" w:cs="Times New Roman"/>
          <w:sz w:val="24"/>
          <w:szCs w:val="24"/>
        </w:rPr>
        <w:lastRenderedPageBreak/>
        <w:t>0.01), and NA (</w:t>
      </w:r>
      <w:r>
        <w:rPr>
          <w:rFonts w:ascii="Times New Roman" w:hAnsi="Times New Roman" w:cs="Times New Roman"/>
          <w:i/>
          <w:iCs/>
          <w:sz w:val="24"/>
          <w:szCs w:val="24"/>
        </w:rPr>
        <w:t>p</w:t>
      </w:r>
      <w:r>
        <w:rPr>
          <w:rFonts w:ascii="Times New Roman" w:hAnsi="Times New Roman" w:cs="Times New Roman"/>
          <w:sz w:val="24"/>
          <w:szCs w:val="24"/>
        </w:rPr>
        <w:t xml:space="preserve"> = 0.01), suggesting that both physical and VRNT can significantly improve affect. </w:t>
      </w:r>
    </w:p>
    <w:p w14:paraId="7816C847" w14:textId="7618BEF5" w:rsidR="00563A84" w:rsidRDefault="00563A84" w:rsidP="004058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Wang et al. (2024) consisted of three intervention groups (two VRNT groups, water and forest), and one control group, and used the BPOMS for measuring affect, which does not measure PA and NA like other affect measures. The outcomes for the BPOMS showcased no differences between groups, besides a significant anger value in the control group, suggesting that VR may simply stabilize affect, rather than changing it. </w:t>
      </w:r>
    </w:p>
    <w:p w14:paraId="3B67F826" w14:textId="3C396303" w:rsidR="00964660" w:rsidRPr="00906AC4" w:rsidRDefault="00697971" w:rsidP="00906AC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Yeo et al. (2020) consisted of two intervention groups (360 and CG-VR) and a 2D TV control group. </w:t>
      </w:r>
      <w:r w:rsidR="00A02687">
        <w:rPr>
          <w:rFonts w:ascii="Times New Roman" w:hAnsi="Times New Roman" w:cs="Times New Roman"/>
          <w:sz w:val="24"/>
          <w:szCs w:val="24"/>
        </w:rPr>
        <w:t>There was no changes in NA between the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0.253), however NA was significantly reduced across all three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meanwhile all three conditions significantly increased PA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0.001), but CG-VR increased PA statistically more significantly compared to both the control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0.015) and 360 groups (</w:t>
      </w:r>
      <w:r w:rsidR="00A02687">
        <w:rPr>
          <w:rFonts w:ascii="Times New Roman" w:hAnsi="Times New Roman" w:cs="Times New Roman"/>
          <w:i/>
          <w:iCs/>
          <w:sz w:val="24"/>
          <w:szCs w:val="24"/>
        </w:rPr>
        <w:t>p</w:t>
      </w:r>
      <w:r w:rsidR="00A02687">
        <w:rPr>
          <w:rFonts w:ascii="Times New Roman" w:hAnsi="Times New Roman" w:cs="Times New Roman"/>
          <w:sz w:val="24"/>
          <w:szCs w:val="24"/>
        </w:rPr>
        <w:t xml:space="preserve"> = 0.017), suggesting that while VR may be slightly more effective at improving PA, all three forms of delivery improve affect at roughly the same effectiveness. </w:t>
      </w:r>
    </w:p>
    <w:p w14:paraId="693FA6E1" w14:textId="21DB0DDB" w:rsidR="00C26199" w:rsidRDefault="00F9745B" w:rsidP="001B575D">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Effects of </w:t>
      </w:r>
      <w:r w:rsidR="00434DA7">
        <w:rPr>
          <w:rFonts w:ascii="Times New Roman" w:hAnsi="Times New Roman" w:cs="Times New Roman"/>
          <w:i/>
          <w:iCs/>
          <w:sz w:val="24"/>
          <w:szCs w:val="24"/>
        </w:rPr>
        <w:t>Virtual Reality Nature Therapy</w:t>
      </w:r>
      <w:r>
        <w:rPr>
          <w:rFonts w:ascii="Times New Roman" w:hAnsi="Times New Roman" w:cs="Times New Roman"/>
          <w:i/>
          <w:iCs/>
          <w:sz w:val="24"/>
          <w:szCs w:val="24"/>
        </w:rPr>
        <w:t xml:space="preserve"> on Cognition/Performance. </w:t>
      </w:r>
      <w:r w:rsidR="004C7DFB">
        <w:rPr>
          <w:rFonts w:ascii="Times New Roman" w:hAnsi="Times New Roman" w:cs="Times New Roman"/>
          <w:sz w:val="24"/>
          <w:szCs w:val="24"/>
        </w:rPr>
        <w:t>Five</w:t>
      </w:r>
      <w:r>
        <w:rPr>
          <w:rFonts w:ascii="Times New Roman" w:hAnsi="Times New Roman" w:cs="Times New Roman"/>
          <w:sz w:val="24"/>
          <w:szCs w:val="24"/>
        </w:rPr>
        <w:t xml:space="preserve"> of the studies involved outcomes and effects of VRNT on cognition/performance (Blum et al., 2019; 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2022; O’Meara et al., 2020</w:t>
      </w:r>
      <w:r w:rsidR="00422A4E">
        <w:rPr>
          <w:rFonts w:ascii="Times New Roman" w:hAnsi="Times New Roman" w:cs="Times New Roman"/>
          <w:sz w:val="24"/>
          <w:szCs w:val="24"/>
        </w:rPr>
        <w:t xml:space="preserve">; Rodriguez-Rodriguez et al., 2024; </w:t>
      </w:r>
      <w:r w:rsidR="00765829">
        <w:rPr>
          <w:rFonts w:ascii="Times New Roman" w:hAnsi="Times New Roman" w:cs="Times New Roman"/>
          <w:sz w:val="24"/>
          <w:szCs w:val="24"/>
        </w:rPr>
        <w:t>Wang et al., 2024</w:t>
      </w:r>
      <w:r>
        <w:rPr>
          <w:rFonts w:ascii="Times New Roman" w:hAnsi="Times New Roman" w:cs="Times New Roman"/>
          <w:sz w:val="24"/>
          <w:szCs w:val="24"/>
        </w:rPr>
        <w:t>)</w:t>
      </w:r>
      <w:r>
        <w:rPr>
          <w:rFonts w:ascii="Times New Roman" w:hAnsi="Times New Roman" w:cs="Times New Roman"/>
          <w:i/>
          <w:iCs/>
          <w:sz w:val="24"/>
          <w:szCs w:val="24"/>
        </w:rPr>
        <w:t xml:space="preserve">. </w:t>
      </w:r>
      <w:r w:rsidR="001B575D">
        <w:rPr>
          <w:rFonts w:ascii="Times New Roman" w:hAnsi="Times New Roman" w:cs="Times New Roman"/>
          <w:sz w:val="24"/>
          <w:szCs w:val="24"/>
        </w:rPr>
        <w:t>Three</w:t>
      </w:r>
      <w:r>
        <w:rPr>
          <w:rFonts w:ascii="Times New Roman" w:hAnsi="Times New Roman" w:cs="Times New Roman"/>
          <w:sz w:val="24"/>
          <w:szCs w:val="24"/>
        </w:rPr>
        <w:t xml:space="preserve"> of the studies showcased significant increases in cognition/performance (</w:t>
      </w:r>
      <w:r w:rsidR="00ED4B08">
        <w:rPr>
          <w:rFonts w:ascii="Times New Roman" w:hAnsi="Times New Roman" w:cs="Times New Roman"/>
          <w:sz w:val="24"/>
          <w:szCs w:val="24"/>
        </w:rPr>
        <w:t xml:space="preserve">Blum et al., 2019; </w:t>
      </w:r>
      <w:r w:rsidR="00B44267">
        <w:rPr>
          <w:rFonts w:ascii="Times New Roman" w:hAnsi="Times New Roman" w:cs="Times New Roman"/>
          <w:sz w:val="24"/>
          <w:szCs w:val="24"/>
        </w:rPr>
        <w:t xml:space="preserve">Leger &amp; </w:t>
      </w:r>
      <w:proofErr w:type="spellStart"/>
      <w:r w:rsidR="00B44267">
        <w:rPr>
          <w:rFonts w:ascii="Times New Roman" w:hAnsi="Times New Roman" w:cs="Times New Roman"/>
          <w:sz w:val="24"/>
          <w:szCs w:val="24"/>
        </w:rPr>
        <w:t>Mekari</w:t>
      </w:r>
      <w:proofErr w:type="spellEnd"/>
      <w:r w:rsidR="00B44267">
        <w:rPr>
          <w:rFonts w:ascii="Times New Roman" w:hAnsi="Times New Roman" w:cs="Times New Roman"/>
          <w:sz w:val="24"/>
          <w:szCs w:val="24"/>
        </w:rPr>
        <w:t xml:space="preserve">, 2022; </w:t>
      </w:r>
      <w:r w:rsidR="00563A84">
        <w:rPr>
          <w:rFonts w:ascii="Times New Roman" w:hAnsi="Times New Roman" w:cs="Times New Roman"/>
          <w:sz w:val="24"/>
          <w:szCs w:val="24"/>
        </w:rPr>
        <w:t>Wang et al., 2024</w:t>
      </w:r>
      <w:r>
        <w:rPr>
          <w:rFonts w:ascii="Times New Roman" w:hAnsi="Times New Roman" w:cs="Times New Roman"/>
          <w:sz w:val="24"/>
          <w:szCs w:val="24"/>
        </w:rPr>
        <w:t>)</w:t>
      </w:r>
      <w:r w:rsidR="001B575D">
        <w:rPr>
          <w:rFonts w:ascii="Times New Roman" w:hAnsi="Times New Roman" w:cs="Times New Roman"/>
          <w:sz w:val="24"/>
          <w:szCs w:val="24"/>
        </w:rPr>
        <w:t>, while two</w:t>
      </w:r>
      <w:r w:rsidR="00F22376">
        <w:rPr>
          <w:rFonts w:ascii="Times New Roman" w:hAnsi="Times New Roman" w:cs="Times New Roman"/>
          <w:sz w:val="24"/>
          <w:szCs w:val="24"/>
        </w:rPr>
        <w:t xml:space="preserve"> of the studies indicated slight or no increases in cognition/performance (</w:t>
      </w:r>
      <w:r w:rsidR="00932EE5">
        <w:rPr>
          <w:rFonts w:ascii="Times New Roman" w:hAnsi="Times New Roman" w:cs="Times New Roman"/>
          <w:sz w:val="24"/>
          <w:szCs w:val="24"/>
        </w:rPr>
        <w:t>O’Meara et al., 2020;</w:t>
      </w:r>
      <w:r w:rsidR="00F22376">
        <w:rPr>
          <w:rFonts w:ascii="Times New Roman" w:hAnsi="Times New Roman" w:cs="Times New Roman"/>
          <w:sz w:val="24"/>
          <w:szCs w:val="24"/>
        </w:rPr>
        <w:t xml:space="preserve"> </w:t>
      </w:r>
      <w:r w:rsidR="00930F35">
        <w:rPr>
          <w:rFonts w:ascii="Times New Roman" w:hAnsi="Times New Roman" w:cs="Times New Roman"/>
          <w:color w:val="222222"/>
          <w:sz w:val="24"/>
          <w:szCs w:val="24"/>
          <w:shd w:val="clear" w:color="auto" w:fill="FFFFFF"/>
        </w:rPr>
        <w:t>Rodriguez-Rodriguez et al., 2024</w:t>
      </w:r>
      <w:r w:rsidR="00F22376">
        <w:rPr>
          <w:rFonts w:ascii="Times New Roman" w:hAnsi="Times New Roman" w:cs="Times New Roman"/>
          <w:sz w:val="24"/>
          <w:szCs w:val="24"/>
        </w:rPr>
        <w:t xml:space="preserve">). </w:t>
      </w:r>
    </w:p>
    <w:p w14:paraId="6E0EB951" w14:textId="0248CB2E" w:rsidR="002C15C8" w:rsidRDefault="002C15C8" w:rsidP="002C1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Blum et al. (2019) specifically measured mind wandering, which is an aspect of attention, through the use of the Cognitive Interference Questionnaire (CIQ; </w:t>
      </w:r>
      <w:proofErr w:type="spellStart"/>
      <w:r>
        <w:rPr>
          <w:rFonts w:ascii="Times New Roman" w:hAnsi="Times New Roman" w:cs="Times New Roman"/>
          <w:sz w:val="24"/>
          <w:szCs w:val="24"/>
        </w:rPr>
        <w:t>Sarason</w:t>
      </w:r>
      <w:proofErr w:type="spellEnd"/>
      <w:r>
        <w:rPr>
          <w:rFonts w:ascii="Times New Roman" w:hAnsi="Times New Roman" w:cs="Times New Roman"/>
          <w:sz w:val="24"/>
          <w:szCs w:val="24"/>
        </w:rPr>
        <w:t xml:space="preserve"> et al., 1986), as well as through a modified Stroop Task. Mind wandering was shown to be </w:t>
      </w:r>
      <w:r>
        <w:rPr>
          <w:rFonts w:ascii="Times New Roman" w:hAnsi="Times New Roman" w:cs="Times New Roman"/>
          <w:sz w:val="24"/>
          <w:szCs w:val="24"/>
        </w:rPr>
        <w:lastRenderedPageBreak/>
        <w:t xml:space="preserve">decreased in the VRNT group compared to control (Task related: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0.024; Task irrelevant: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0.013), whereas on the Stroop task, the groups didn’t necessarily differ in most of the test as both groups improved in accuracy and reaction times, however there was a significant Time x Condition effect (</w:t>
      </w:r>
      <w:r w:rsidRPr="00006D82">
        <w:rPr>
          <w:rFonts w:ascii="Times New Roman" w:hAnsi="Times New Roman" w:cs="Times New Roman"/>
          <w:i/>
          <w:iCs/>
          <w:sz w:val="24"/>
          <w:szCs w:val="24"/>
        </w:rPr>
        <w:t>p</w:t>
      </w:r>
      <w:r>
        <w:rPr>
          <w:rFonts w:ascii="Times New Roman" w:hAnsi="Times New Roman" w:cs="Times New Roman"/>
          <w:sz w:val="24"/>
          <w:szCs w:val="24"/>
        </w:rPr>
        <w:t xml:space="preserve"> = 0.005), overall suggesting that the VRNT group had faster reaction times, indicating more attentional recovery because of VRNT.  </w:t>
      </w:r>
    </w:p>
    <w:p w14:paraId="2CB737A3" w14:textId="62B0F93B" w:rsidR="00F22376" w:rsidRDefault="00B44267" w:rsidP="00485BE7">
      <w:pPr>
        <w:spacing w:line="480" w:lineRule="auto"/>
        <w:ind w:firstLine="720"/>
        <w:rPr>
          <w:rFonts w:ascii="Times New Roman" w:hAnsi="Times New Roman" w:cs="Times New Roman"/>
          <w:sz w:val="24"/>
          <w:szCs w:val="24"/>
        </w:rPr>
      </w:pPr>
      <w:r w:rsidRPr="00485BE7">
        <w:rPr>
          <w:rFonts w:ascii="Times New Roman" w:hAnsi="Times New Roman" w:cs="Times New Roman"/>
          <w:sz w:val="24"/>
          <w:szCs w:val="24"/>
        </w:rPr>
        <w:t xml:space="preserve">Leger and </w:t>
      </w:r>
      <w:proofErr w:type="spellStart"/>
      <w:r w:rsidRPr="00485BE7">
        <w:rPr>
          <w:rFonts w:ascii="Times New Roman" w:hAnsi="Times New Roman" w:cs="Times New Roman"/>
          <w:sz w:val="24"/>
          <w:szCs w:val="24"/>
        </w:rPr>
        <w:t>Mekari</w:t>
      </w:r>
      <w:proofErr w:type="spellEnd"/>
      <w:r w:rsidRPr="00485BE7">
        <w:rPr>
          <w:rFonts w:ascii="Times New Roman" w:hAnsi="Times New Roman" w:cs="Times New Roman"/>
          <w:sz w:val="24"/>
          <w:szCs w:val="24"/>
        </w:rPr>
        <w:t xml:space="preserve"> (2022) had a one-group pre-</w:t>
      </w:r>
      <w:proofErr w:type="spellStart"/>
      <w:r w:rsidRPr="00485BE7">
        <w:rPr>
          <w:rFonts w:ascii="Times New Roman" w:hAnsi="Times New Roman" w:cs="Times New Roman"/>
          <w:sz w:val="24"/>
          <w:szCs w:val="24"/>
        </w:rPr>
        <w:t>post test</w:t>
      </w:r>
      <w:proofErr w:type="spellEnd"/>
      <w:r w:rsidRPr="00485BE7">
        <w:rPr>
          <w:rFonts w:ascii="Times New Roman" w:hAnsi="Times New Roman" w:cs="Times New Roman"/>
          <w:sz w:val="24"/>
          <w:szCs w:val="24"/>
        </w:rPr>
        <w:t xml:space="preserve"> setup, where all participants did both the outdoor and VR nature walk conditions, and measured cognition through the Trail Making Test Part B (TMT; </w:t>
      </w:r>
      <w:proofErr w:type="spellStart"/>
      <w:r w:rsidR="00A51277" w:rsidRPr="00485BE7">
        <w:rPr>
          <w:rFonts w:ascii="Times New Roman" w:hAnsi="Times New Roman" w:cs="Times New Roman"/>
          <w:iCs/>
          <w:sz w:val="24"/>
          <w:szCs w:val="24"/>
        </w:rPr>
        <w:t>Arbuthnott</w:t>
      </w:r>
      <w:proofErr w:type="spellEnd"/>
      <w:r w:rsidR="00A51277" w:rsidRPr="00485BE7">
        <w:rPr>
          <w:rFonts w:ascii="Times New Roman" w:hAnsi="Times New Roman" w:cs="Times New Roman"/>
          <w:iCs/>
          <w:sz w:val="24"/>
          <w:szCs w:val="24"/>
        </w:rPr>
        <w:t xml:space="preserve"> &amp; Frank, 2000</w:t>
      </w:r>
      <w:r w:rsidRPr="00485BE7">
        <w:rPr>
          <w:rFonts w:ascii="Times New Roman" w:hAnsi="Times New Roman" w:cs="Times New Roman"/>
          <w:sz w:val="24"/>
          <w:szCs w:val="24"/>
        </w:rPr>
        <w:t>), and the Forwards/Backwards Digit Span Test</w:t>
      </w:r>
      <w:r w:rsidR="00BF4519" w:rsidRPr="00485BE7">
        <w:rPr>
          <w:rFonts w:ascii="Times New Roman" w:hAnsi="Times New Roman" w:cs="Times New Roman"/>
          <w:sz w:val="24"/>
          <w:szCs w:val="24"/>
        </w:rPr>
        <w:t xml:space="preserve"> (Weschler, 1981</w:t>
      </w:r>
      <w:r w:rsidR="002622A9">
        <w:rPr>
          <w:rFonts w:ascii="Times New Roman" w:hAnsi="Times New Roman" w:cs="Times New Roman"/>
          <w:sz w:val="24"/>
          <w:szCs w:val="24"/>
        </w:rPr>
        <w:t xml:space="preserve">, as cited in, Leger &amp; </w:t>
      </w:r>
      <w:proofErr w:type="spellStart"/>
      <w:r w:rsidR="002622A9">
        <w:rPr>
          <w:rFonts w:ascii="Times New Roman" w:hAnsi="Times New Roman" w:cs="Times New Roman"/>
          <w:sz w:val="24"/>
          <w:szCs w:val="24"/>
        </w:rPr>
        <w:t>Mekari</w:t>
      </w:r>
      <w:proofErr w:type="spellEnd"/>
      <w:r w:rsidR="002622A9">
        <w:rPr>
          <w:rFonts w:ascii="Times New Roman" w:hAnsi="Times New Roman" w:cs="Times New Roman"/>
          <w:sz w:val="24"/>
          <w:szCs w:val="24"/>
        </w:rPr>
        <w:t>, 2022</w:t>
      </w:r>
      <w:r w:rsidR="00BF4519" w:rsidRPr="00485BE7">
        <w:rPr>
          <w:rFonts w:ascii="Times New Roman" w:hAnsi="Times New Roman" w:cs="Times New Roman"/>
          <w:sz w:val="24"/>
          <w:szCs w:val="24"/>
        </w:rPr>
        <w:t>)</w:t>
      </w:r>
      <w:r w:rsidRPr="00485BE7">
        <w:rPr>
          <w:rFonts w:ascii="Times New Roman" w:hAnsi="Times New Roman" w:cs="Times New Roman"/>
          <w:sz w:val="24"/>
          <w:szCs w:val="24"/>
        </w:rPr>
        <w:t>. Although no difference was found between the two conditions, both conditions significantly improved the times on the TMT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as well as the scores on the Digit Span Test (</w:t>
      </w:r>
      <w:r w:rsidRPr="00485BE7">
        <w:rPr>
          <w:rFonts w:ascii="Times New Roman" w:hAnsi="Times New Roman" w:cs="Times New Roman"/>
          <w:i/>
          <w:iCs/>
          <w:sz w:val="24"/>
          <w:szCs w:val="24"/>
        </w:rPr>
        <w:t>p</w:t>
      </w:r>
      <w:r w:rsidRPr="00485BE7">
        <w:rPr>
          <w:rFonts w:ascii="Times New Roman" w:hAnsi="Times New Roman" w:cs="Times New Roman"/>
          <w:sz w:val="24"/>
          <w:szCs w:val="24"/>
        </w:rPr>
        <w:t xml:space="preserve"> = 0.01), suggesting that no matter the form of delivery, both real and VR nature equally improve cognition/performance.</w:t>
      </w:r>
    </w:p>
    <w:p w14:paraId="4E2CF7F7" w14:textId="5F615590" w:rsidR="00932EE5" w:rsidRDefault="00932EE5" w:rsidP="00485BE7">
      <w:pPr>
        <w:spacing w:line="480" w:lineRule="auto"/>
        <w:ind w:firstLine="720"/>
        <w:rPr>
          <w:rFonts w:ascii="Times New Roman" w:hAnsi="Times New Roman" w:cs="Times New Roman"/>
          <w:sz w:val="24"/>
          <w:szCs w:val="24"/>
        </w:rPr>
      </w:pPr>
      <w:r>
        <w:rPr>
          <w:rFonts w:ascii="Times New Roman" w:hAnsi="Times New Roman" w:cs="Times New Roman"/>
          <w:sz w:val="24"/>
          <w:szCs w:val="24"/>
        </w:rPr>
        <w:t>O’Meara et al. (2020) involved a brief non-verbal reasoning test alongside affect measures, however found no significant improvements as a result of VRNT (</w:t>
      </w:r>
      <w:r>
        <w:rPr>
          <w:rFonts w:ascii="Times New Roman" w:hAnsi="Times New Roman" w:cs="Times New Roman"/>
          <w:i/>
          <w:iCs/>
          <w:sz w:val="24"/>
          <w:szCs w:val="24"/>
        </w:rPr>
        <w:t>p</w:t>
      </w:r>
      <w:r>
        <w:rPr>
          <w:rFonts w:ascii="Times New Roman" w:hAnsi="Times New Roman" w:cs="Times New Roman"/>
          <w:sz w:val="24"/>
          <w:szCs w:val="24"/>
        </w:rPr>
        <w:t xml:space="preserve"> = 0.83), nor between anxiety groups and conditions (</w:t>
      </w:r>
      <w:r>
        <w:rPr>
          <w:rFonts w:ascii="Times New Roman" w:hAnsi="Times New Roman" w:cs="Times New Roman"/>
          <w:i/>
          <w:iCs/>
          <w:sz w:val="24"/>
          <w:szCs w:val="24"/>
        </w:rPr>
        <w:t>p</w:t>
      </w:r>
      <w:r>
        <w:rPr>
          <w:rFonts w:ascii="Times New Roman" w:hAnsi="Times New Roman" w:cs="Times New Roman"/>
          <w:sz w:val="24"/>
          <w:szCs w:val="24"/>
        </w:rPr>
        <w:t xml:space="preserve"> = 0.26), suggesting that perhaps the test may have been too easy, or too different from the usual tests these students would usually take, and changes in NA may not have been correlated to the test scores. </w:t>
      </w:r>
    </w:p>
    <w:p w14:paraId="272527CE" w14:textId="6707BF61" w:rsidR="00A3090A" w:rsidRDefault="00A3090A" w:rsidP="00485BE7">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Rodriguez-Rodriguez et al. (2024) consisted of two intervention groups (VR Game, VRNT), and a control, as well as two cognitive tasks. For the flanker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0.853), and likewise on the attentional blink test, no significant improvement was found between groups (</w:t>
      </w:r>
      <w:r>
        <w:rPr>
          <w:rFonts w:ascii="Times New Roman" w:hAnsi="Times New Roman" w:cs="Times New Roman"/>
          <w:i/>
          <w:iCs/>
          <w:color w:val="222222"/>
          <w:sz w:val="24"/>
          <w:szCs w:val="24"/>
          <w:shd w:val="clear" w:color="auto" w:fill="FFFFFF"/>
        </w:rPr>
        <w:t>p</w:t>
      </w:r>
      <w:r>
        <w:rPr>
          <w:rFonts w:ascii="Times New Roman" w:hAnsi="Times New Roman" w:cs="Times New Roman"/>
          <w:color w:val="222222"/>
          <w:sz w:val="24"/>
          <w:szCs w:val="24"/>
          <w:shd w:val="clear" w:color="auto" w:fill="FFFFFF"/>
        </w:rPr>
        <w:t xml:space="preserve"> = 0.077), </w:t>
      </w:r>
      <w:r w:rsidR="009666D6">
        <w:rPr>
          <w:rFonts w:ascii="Times New Roman" w:hAnsi="Times New Roman" w:cs="Times New Roman"/>
          <w:color w:val="222222"/>
          <w:sz w:val="24"/>
          <w:szCs w:val="24"/>
          <w:shd w:val="clear" w:color="auto" w:fill="FFFFFF"/>
        </w:rPr>
        <w:t xml:space="preserve">although there </w:t>
      </w:r>
      <w:r w:rsidR="008F476A">
        <w:rPr>
          <w:rFonts w:ascii="Times New Roman" w:hAnsi="Times New Roman" w:cs="Times New Roman"/>
          <w:color w:val="222222"/>
          <w:sz w:val="24"/>
          <w:szCs w:val="24"/>
          <w:shd w:val="clear" w:color="auto" w:fill="FFFFFF"/>
        </w:rPr>
        <w:t>were</w:t>
      </w:r>
      <w:r w:rsidR="009666D6">
        <w:rPr>
          <w:rFonts w:ascii="Times New Roman" w:hAnsi="Times New Roman" w:cs="Times New Roman"/>
          <w:color w:val="222222"/>
          <w:sz w:val="24"/>
          <w:szCs w:val="24"/>
          <w:shd w:val="clear" w:color="auto" w:fill="FFFFFF"/>
        </w:rPr>
        <w:t xml:space="preserve"> no significant group differences, both interventions improved scores equally, suggesting that VRNT is just as effective for improving certain aspects of attention and cognition as VR games. </w:t>
      </w:r>
    </w:p>
    <w:p w14:paraId="488987E2" w14:textId="40394F24" w:rsidR="007A21C9" w:rsidRPr="00982955" w:rsidRDefault="001414D9" w:rsidP="00F21C2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Wang et al. (2024) involved three intervention groups (two VR), and one control group, and</w:t>
      </w:r>
      <w:r w:rsidR="006235A7">
        <w:rPr>
          <w:rFonts w:ascii="Times New Roman" w:hAnsi="Times New Roman" w:cs="Times New Roman"/>
          <w:sz w:val="24"/>
          <w:szCs w:val="24"/>
        </w:rPr>
        <w:t xml:space="preserve"> four</w:t>
      </w:r>
      <w:r>
        <w:rPr>
          <w:rFonts w:ascii="Times New Roman" w:hAnsi="Times New Roman" w:cs="Times New Roman"/>
          <w:sz w:val="24"/>
          <w:szCs w:val="24"/>
        </w:rPr>
        <w:t xml:space="preserve"> cognitive</w:t>
      </w:r>
      <w:r w:rsidR="006235A7">
        <w:rPr>
          <w:rFonts w:ascii="Times New Roman" w:hAnsi="Times New Roman" w:cs="Times New Roman"/>
          <w:sz w:val="24"/>
          <w:szCs w:val="24"/>
        </w:rPr>
        <w:t xml:space="preserve"> index</w:t>
      </w:r>
      <w:r>
        <w:rPr>
          <w:rFonts w:ascii="Times New Roman" w:hAnsi="Times New Roman" w:cs="Times New Roman"/>
          <w:sz w:val="24"/>
          <w:szCs w:val="24"/>
        </w:rPr>
        <w:t xml:space="preserve"> tests</w:t>
      </w:r>
      <w:r w:rsidR="006235A7">
        <w:rPr>
          <w:rFonts w:ascii="Times New Roman" w:hAnsi="Times New Roman" w:cs="Times New Roman"/>
          <w:sz w:val="24"/>
          <w:szCs w:val="24"/>
        </w:rPr>
        <w:t xml:space="preserve">. </w:t>
      </w:r>
      <w:r w:rsidR="00982955">
        <w:rPr>
          <w:rFonts w:ascii="Times New Roman" w:hAnsi="Times New Roman" w:cs="Times New Roman"/>
          <w:sz w:val="24"/>
          <w:szCs w:val="24"/>
        </w:rPr>
        <w:t>Significant improvements for VR were found in both the 2-back task for the forest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0.001), and Stroop task accuracy post-test for the water group (</w:t>
      </w:r>
      <w:r w:rsidR="00982955">
        <w:rPr>
          <w:rFonts w:ascii="Times New Roman" w:hAnsi="Times New Roman" w:cs="Times New Roman"/>
          <w:i/>
          <w:iCs/>
          <w:sz w:val="24"/>
          <w:szCs w:val="24"/>
        </w:rPr>
        <w:t>p</w:t>
      </w:r>
      <w:r w:rsidR="00982955">
        <w:rPr>
          <w:rFonts w:ascii="Times New Roman" w:hAnsi="Times New Roman" w:cs="Times New Roman"/>
          <w:sz w:val="24"/>
          <w:szCs w:val="24"/>
        </w:rPr>
        <w:t xml:space="preserve"> = 0.020), suggesting that both the forest and water VR groups can significantly improve differing aspects of cognition, as effectively as a working memory training group. </w:t>
      </w:r>
    </w:p>
    <w:p w14:paraId="4D8CFEEA" w14:textId="77777777" w:rsidR="000465D1" w:rsidRDefault="000465D1" w:rsidP="00624F4F">
      <w:pPr>
        <w:rPr>
          <w:rFonts w:ascii="Times New Roman" w:hAnsi="Times New Roman" w:cs="Times New Roman"/>
          <w:b/>
          <w:bCs/>
          <w:sz w:val="24"/>
          <w:szCs w:val="24"/>
        </w:rPr>
      </w:pPr>
    </w:p>
    <w:p w14:paraId="50683971" w14:textId="5E096047" w:rsidR="00FE7447" w:rsidRPr="00D5475E" w:rsidRDefault="00CD63F5" w:rsidP="00D5475E">
      <w:pPr>
        <w:spacing w:line="480" w:lineRule="auto"/>
        <w:jc w:val="center"/>
        <w:rPr>
          <w:rFonts w:ascii="Times New Roman" w:hAnsi="Times New Roman" w:cs="Times New Roman"/>
          <w:b/>
          <w:bCs/>
          <w:color w:val="222222"/>
          <w:sz w:val="28"/>
          <w:szCs w:val="28"/>
          <w:shd w:val="clear" w:color="auto" w:fill="FFFFFF"/>
        </w:rPr>
      </w:pPr>
      <w:r>
        <w:rPr>
          <w:rFonts w:ascii="Times New Roman" w:hAnsi="Times New Roman" w:cs="Times New Roman"/>
          <w:b/>
          <w:bCs/>
          <w:color w:val="222222"/>
          <w:sz w:val="28"/>
          <w:szCs w:val="28"/>
          <w:shd w:val="clear" w:color="auto" w:fill="FFFFFF"/>
        </w:rPr>
        <w:t>2.</w:t>
      </w:r>
      <w:r w:rsidR="004F3FC4">
        <w:rPr>
          <w:rFonts w:ascii="Times New Roman" w:hAnsi="Times New Roman" w:cs="Times New Roman"/>
          <w:b/>
          <w:bCs/>
          <w:color w:val="222222"/>
          <w:sz w:val="28"/>
          <w:szCs w:val="28"/>
          <w:shd w:val="clear" w:color="auto" w:fill="FFFFFF"/>
        </w:rPr>
        <w:t>5</w:t>
      </w:r>
      <w:r>
        <w:rPr>
          <w:rFonts w:ascii="Times New Roman" w:hAnsi="Times New Roman" w:cs="Times New Roman"/>
          <w:b/>
          <w:bCs/>
          <w:color w:val="222222"/>
          <w:sz w:val="28"/>
          <w:szCs w:val="28"/>
          <w:shd w:val="clear" w:color="auto" w:fill="FFFFFF"/>
        </w:rPr>
        <w:t xml:space="preserve"> </w:t>
      </w:r>
      <w:r w:rsidR="00FE7447" w:rsidRPr="00FE7447">
        <w:rPr>
          <w:rFonts w:ascii="Times New Roman" w:hAnsi="Times New Roman" w:cs="Times New Roman"/>
          <w:b/>
          <w:bCs/>
          <w:color w:val="222222"/>
          <w:sz w:val="28"/>
          <w:szCs w:val="28"/>
          <w:shd w:val="clear" w:color="auto" w:fill="FFFFFF"/>
        </w:rPr>
        <w:t>Discussion</w:t>
      </w:r>
    </w:p>
    <w:p w14:paraId="071A9EF0" w14:textId="32A0DC73" w:rsidR="005C4D3D" w:rsidRDefault="00610CA9" w:rsidP="005C4D3D">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b/>
        <w:t xml:space="preserve">The purpose of this review was to systematically examine and summarise the evidence surrounding </w:t>
      </w:r>
      <w:r w:rsidR="00742979">
        <w:rPr>
          <w:rFonts w:ascii="Times New Roman" w:hAnsi="Times New Roman" w:cs="Times New Roman"/>
          <w:color w:val="222222"/>
          <w:sz w:val="24"/>
          <w:szCs w:val="24"/>
          <w:shd w:val="clear" w:color="auto" w:fill="FFFFFF"/>
        </w:rPr>
        <w:t>the effectiveness of VRNT interventions for improving affect and cognition/performance for the general student</w:t>
      </w:r>
      <w:r w:rsidR="003E3D26">
        <w:rPr>
          <w:rFonts w:ascii="Times New Roman" w:hAnsi="Times New Roman" w:cs="Times New Roman"/>
          <w:color w:val="222222"/>
          <w:sz w:val="24"/>
          <w:szCs w:val="24"/>
          <w:shd w:val="clear" w:color="auto" w:fill="FFFFFF"/>
        </w:rPr>
        <w:t xml:space="preserve"> </w:t>
      </w:r>
      <w:r w:rsidR="00742979">
        <w:rPr>
          <w:rFonts w:ascii="Times New Roman" w:hAnsi="Times New Roman" w:cs="Times New Roman"/>
          <w:color w:val="222222"/>
          <w:sz w:val="24"/>
          <w:szCs w:val="24"/>
          <w:shd w:val="clear" w:color="auto" w:fill="FFFFFF"/>
        </w:rPr>
        <w:t xml:space="preserve">population. </w:t>
      </w:r>
    </w:p>
    <w:p w14:paraId="08E808B7" w14:textId="1EC24ACD" w:rsidR="006B5244" w:rsidRDefault="00EF3E54" w:rsidP="00EF3E54">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Overall, </w:t>
      </w:r>
      <w:r w:rsidR="00742979">
        <w:rPr>
          <w:rFonts w:ascii="Times New Roman" w:hAnsi="Times New Roman" w:cs="Times New Roman"/>
          <w:color w:val="222222"/>
          <w:sz w:val="24"/>
          <w:szCs w:val="24"/>
          <w:shd w:val="clear" w:color="auto" w:fill="FFFFFF"/>
        </w:rPr>
        <w:t xml:space="preserve">out of the twelve included papers, results on the effectiveness of VRNT have been mixed. </w:t>
      </w:r>
      <w:r w:rsidR="00DA058F">
        <w:rPr>
          <w:rFonts w:ascii="Times New Roman" w:hAnsi="Times New Roman" w:cs="Times New Roman"/>
          <w:color w:val="222222"/>
          <w:sz w:val="24"/>
          <w:szCs w:val="24"/>
          <w:shd w:val="clear" w:color="auto" w:fill="FFFFFF"/>
        </w:rPr>
        <w:t>When it comes to affect, t</w:t>
      </w:r>
      <w:r w:rsidR="00742979">
        <w:rPr>
          <w:rFonts w:ascii="Times New Roman" w:hAnsi="Times New Roman" w:cs="Times New Roman"/>
          <w:color w:val="222222"/>
          <w:sz w:val="24"/>
          <w:szCs w:val="24"/>
          <w:shd w:val="clear" w:color="auto" w:fill="FFFFFF"/>
        </w:rPr>
        <w:t xml:space="preserve">he outcomes for effectiveness on increasing </w:t>
      </w:r>
      <w:r w:rsidR="00DB39DC">
        <w:rPr>
          <w:rFonts w:ascii="Times New Roman" w:hAnsi="Times New Roman" w:cs="Times New Roman"/>
          <w:color w:val="222222"/>
          <w:sz w:val="24"/>
          <w:szCs w:val="24"/>
          <w:shd w:val="clear" w:color="auto" w:fill="FFFFFF"/>
        </w:rPr>
        <w:t>positive affect (PA)</w:t>
      </w:r>
      <w:r w:rsidR="00742979">
        <w:rPr>
          <w:rFonts w:ascii="Times New Roman" w:hAnsi="Times New Roman" w:cs="Times New Roman"/>
          <w:color w:val="222222"/>
          <w:sz w:val="24"/>
          <w:szCs w:val="24"/>
          <w:shd w:val="clear" w:color="auto" w:fill="FFFFFF"/>
        </w:rPr>
        <w:t xml:space="preserve"> were mixed, out of the eight papers, half found significant increases, while half found no changes to PA. The outcomes for </w:t>
      </w:r>
      <w:r w:rsidR="00DB39DC">
        <w:rPr>
          <w:rFonts w:ascii="Times New Roman" w:hAnsi="Times New Roman" w:cs="Times New Roman"/>
          <w:color w:val="222222"/>
          <w:sz w:val="24"/>
          <w:szCs w:val="24"/>
          <w:shd w:val="clear" w:color="auto" w:fill="FFFFFF"/>
        </w:rPr>
        <w:t>negative affect (NA)</w:t>
      </w:r>
      <w:r w:rsidR="00742979">
        <w:rPr>
          <w:rFonts w:ascii="Times New Roman" w:hAnsi="Times New Roman" w:cs="Times New Roman"/>
          <w:color w:val="222222"/>
          <w:sz w:val="24"/>
          <w:szCs w:val="24"/>
          <w:shd w:val="clear" w:color="auto" w:fill="FFFFFF"/>
        </w:rPr>
        <w:t xml:space="preserve"> were mostly positive, with six out of the eight papers showcasing significant or slight decreases in NA, while two found no decreases or changes in NA. </w:t>
      </w:r>
    </w:p>
    <w:p w14:paraId="78DBEC29" w14:textId="7C498233" w:rsidR="00785E46" w:rsidRDefault="00742979" w:rsidP="00742979">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Litleskare</w:t>
      </w:r>
      <w:proofErr w:type="spellEnd"/>
      <w:r>
        <w:rPr>
          <w:rFonts w:ascii="Times New Roman" w:hAnsi="Times New Roman" w:cs="Times New Roman"/>
          <w:sz w:val="24"/>
          <w:szCs w:val="24"/>
        </w:rPr>
        <w:t xml:space="preserve"> et al. (2022) </w:t>
      </w:r>
      <w:r w:rsidR="001357EB">
        <w:rPr>
          <w:rFonts w:ascii="Times New Roman" w:hAnsi="Times New Roman" w:cs="Times New Roman"/>
          <w:sz w:val="24"/>
          <w:szCs w:val="24"/>
        </w:rPr>
        <w:t>demonstrated</w:t>
      </w:r>
      <w:r>
        <w:rPr>
          <w:rFonts w:ascii="Times New Roman" w:hAnsi="Times New Roman" w:cs="Times New Roman"/>
          <w:sz w:val="24"/>
          <w:szCs w:val="24"/>
        </w:rPr>
        <w:t xml:space="preserve"> that affect improved across both the VRNT and control conditions, suggesting that physical activity from the treadmill may have been the variable which improved affect. Though on the other hand, Reese et al. (2022) found that both the physical and VR nature group improved affect at the same rate, regardless of sitting or walking, suggesting that physical activity is not the mediating variable for affect in this situation, and that simply being out in nature of any kind</w:t>
      </w:r>
      <w:r w:rsidR="00EB550F">
        <w:rPr>
          <w:rFonts w:ascii="Times New Roman" w:hAnsi="Times New Roman" w:cs="Times New Roman"/>
          <w:sz w:val="24"/>
          <w:szCs w:val="24"/>
        </w:rPr>
        <w:t>, whether it be physical or virtual</w:t>
      </w:r>
      <w:r w:rsidR="00EA079F">
        <w:rPr>
          <w:rFonts w:ascii="Times New Roman" w:hAnsi="Times New Roman" w:cs="Times New Roman"/>
          <w:sz w:val="24"/>
          <w:szCs w:val="24"/>
        </w:rPr>
        <w:t>,</w:t>
      </w:r>
      <w:r>
        <w:rPr>
          <w:rFonts w:ascii="Times New Roman" w:hAnsi="Times New Roman" w:cs="Times New Roman"/>
          <w:sz w:val="24"/>
          <w:szCs w:val="24"/>
        </w:rPr>
        <w:t xml:space="preserve"> is enough to elicit beneficial affect improvements.</w:t>
      </w:r>
      <w:r w:rsidR="00785E46">
        <w:rPr>
          <w:rFonts w:ascii="Times New Roman" w:hAnsi="Times New Roman" w:cs="Times New Roman"/>
          <w:sz w:val="24"/>
          <w:szCs w:val="24"/>
        </w:rPr>
        <w:t xml:space="preserve"> </w:t>
      </w:r>
    </w:p>
    <w:p w14:paraId="6E58F1E4" w14:textId="02599093" w:rsidR="00785E46" w:rsidRDefault="00785E46" w:rsidP="00785E46">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lastRenderedPageBreak/>
        <w:t xml:space="preserve">Furthermore, majority of the papers in the review which involved a real outdoor nature control compared to a VRNT condition found there were mostly no differences found, suggesting that both real and virtual nature are equally effective for improving affect/cognition, further reinforcing that simply being immersed in any form of nature is enough for beneficial outcomes. </w:t>
      </w:r>
      <w:r>
        <w:rPr>
          <w:rFonts w:ascii="Times New Roman" w:hAnsi="Times New Roman" w:cs="Times New Roman"/>
          <w:color w:val="222222"/>
          <w:sz w:val="24"/>
          <w:szCs w:val="24"/>
          <w:shd w:val="clear" w:color="auto" w:fill="FFFFFF"/>
        </w:rPr>
        <w:t xml:space="preserve">As shown by Jung et al. (2023), even small additions of nature into rooms can improve affect, and this benefit can be even more pronounced when rooms have outside views of nature, and this can likely be the case for urban areas as well. </w:t>
      </w:r>
    </w:p>
    <w:p w14:paraId="0A3A4F19" w14:textId="4A3E01C4" w:rsidR="00742979" w:rsidRDefault="00742979" w:rsidP="00785E46">
      <w:pPr>
        <w:spacing w:line="480" w:lineRule="auto"/>
        <w:ind w:firstLine="720"/>
        <w:rPr>
          <w:rFonts w:ascii="Times New Roman" w:hAnsi="Times New Roman" w:cs="Times New Roman"/>
          <w:sz w:val="24"/>
          <w:szCs w:val="24"/>
        </w:rPr>
      </w:pPr>
      <w:r>
        <w:rPr>
          <w:rFonts w:ascii="Times New Roman" w:hAnsi="Times New Roman" w:cs="Times New Roman"/>
          <w:sz w:val="24"/>
          <w:szCs w:val="24"/>
        </w:rPr>
        <w:t>Out of the included papers, those which looked at</w:t>
      </w:r>
      <w:r w:rsidR="00785E46">
        <w:rPr>
          <w:rFonts w:ascii="Times New Roman" w:hAnsi="Times New Roman" w:cs="Times New Roman"/>
          <w:sz w:val="24"/>
          <w:szCs w:val="24"/>
        </w:rPr>
        <w:t xml:space="preserve"> urban area scenery compared to natural scenery, most of the outcomes for these studies showcased that whil</w:t>
      </w:r>
      <w:r w:rsidR="00FB7C8D">
        <w:rPr>
          <w:rFonts w:ascii="Times New Roman" w:hAnsi="Times New Roman" w:cs="Times New Roman"/>
          <w:sz w:val="24"/>
          <w:szCs w:val="24"/>
        </w:rPr>
        <w:t>e most of the time</w:t>
      </w:r>
      <w:r w:rsidR="00785E46">
        <w:rPr>
          <w:rFonts w:ascii="Times New Roman" w:hAnsi="Times New Roman" w:cs="Times New Roman"/>
          <w:sz w:val="24"/>
          <w:szCs w:val="24"/>
        </w:rPr>
        <w:t xml:space="preserve"> urban scenery has no change on affect</w:t>
      </w:r>
      <w:r w:rsidR="00FB7C8D">
        <w:rPr>
          <w:rFonts w:ascii="Times New Roman" w:hAnsi="Times New Roman" w:cs="Times New Roman"/>
          <w:sz w:val="24"/>
          <w:szCs w:val="24"/>
        </w:rPr>
        <w:t>,</w:t>
      </w:r>
      <w:r w:rsidR="00785E46">
        <w:rPr>
          <w:rFonts w:ascii="Times New Roman" w:hAnsi="Times New Roman" w:cs="Times New Roman"/>
          <w:sz w:val="24"/>
          <w:szCs w:val="24"/>
        </w:rPr>
        <w:t xml:space="preserve"> in some cases </w:t>
      </w:r>
      <w:r w:rsidR="00FB7C8D">
        <w:rPr>
          <w:rFonts w:ascii="Times New Roman" w:hAnsi="Times New Roman" w:cs="Times New Roman"/>
          <w:sz w:val="24"/>
          <w:szCs w:val="24"/>
        </w:rPr>
        <w:t>it can</w:t>
      </w:r>
      <w:r w:rsidR="00785E46">
        <w:rPr>
          <w:rFonts w:ascii="Times New Roman" w:hAnsi="Times New Roman" w:cs="Times New Roman"/>
          <w:sz w:val="24"/>
          <w:szCs w:val="24"/>
        </w:rPr>
        <w:t xml:space="preserve"> even reduce PA, </w:t>
      </w:r>
      <w:r w:rsidR="00FB7C8D">
        <w:rPr>
          <w:rFonts w:ascii="Times New Roman" w:hAnsi="Times New Roman" w:cs="Times New Roman"/>
          <w:sz w:val="24"/>
          <w:szCs w:val="24"/>
        </w:rPr>
        <w:t>as showcased in</w:t>
      </w:r>
      <w:r w:rsidR="00785E46">
        <w:rPr>
          <w:rFonts w:ascii="Times New Roman" w:hAnsi="Times New Roman" w:cs="Times New Roman"/>
          <w:sz w:val="24"/>
          <w:szCs w:val="24"/>
        </w:rPr>
        <w:t xml:space="preserve"> Chan et al. (2023), where urban scenery significantly reduced PA</w:t>
      </w:r>
      <w:r w:rsidR="00FB7C8D">
        <w:rPr>
          <w:rFonts w:ascii="Times New Roman" w:hAnsi="Times New Roman" w:cs="Times New Roman"/>
          <w:sz w:val="24"/>
          <w:szCs w:val="24"/>
        </w:rPr>
        <w:t>, suggesting that absence of nature in urban environments can have a negative impact on affect.</w:t>
      </w:r>
    </w:p>
    <w:p w14:paraId="76506B07" w14:textId="45EDA4DC" w:rsidR="00011A19" w:rsidRDefault="00011A19" w:rsidP="00011A19">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There were also multiple papers investigating the differences between different types of natural scenery, such as forest and water nature</w:t>
      </w:r>
      <w:r w:rsidR="00F81226">
        <w:rPr>
          <w:rFonts w:ascii="Times New Roman" w:hAnsi="Times New Roman" w:cs="Times New Roman"/>
          <w:color w:val="222222"/>
          <w:sz w:val="24"/>
          <w:szCs w:val="24"/>
          <w:shd w:val="clear" w:color="auto" w:fill="FFFFFF"/>
        </w:rPr>
        <w:t xml:space="preserve"> in VR</w:t>
      </w:r>
      <w:r>
        <w:rPr>
          <w:rFonts w:ascii="Times New Roman" w:hAnsi="Times New Roman" w:cs="Times New Roman"/>
          <w:color w:val="222222"/>
          <w:sz w:val="24"/>
          <w:szCs w:val="24"/>
          <w:shd w:val="clear" w:color="auto" w:fill="FFFFFF"/>
        </w:rPr>
        <w:t xml:space="preserve"> (Wang et al., 2024; Rodriguez-Rodriguez et al. (2024), and showed no differences between different natural scenery types, once more reinforcing that any form of nature can result in beneficial outcomes, further shown by Yeo et al. (2020), which showed similar increases in affect, as well as increases in nature connectedness from only water nature interventions. Although Yeo et al. (2020) saw greater improvements to PA from water VRNT, this finding was partially mediated by presence and nature connectedness variables, suggesting that the increases in PA across all three conditions could be due to the novelty of the water coral reef environment, although both Wang et al. (2024) and Rodriguez-Rodriguez et al. (2024), who used both forest and water VR scenery, did not find big differences between those two, suggesting it may not be the novelty of water VR. It is important to note that the CG-VR interactive condition had the </w:t>
      </w:r>
      <w:r>
        <w:rPr>
          <w:rFonts w:ascii="Times New Roman" w:hAnsi="Times New Roman" w:cs="Times New Roman"/>
          <w:color w:val="222222"/>
          <w:sz w:val="24"/>
          <w:szCs w:val="24"/>
          <w:shd w:val="clear" w:color="auto" w:fill="FFFFFF"/>
        </w:rPr>
        <w:lastRenderedPageBreak/>
        <w:t xml:space="preserve">highest improvements in PA, </w:t>
      </w:r>
      <w:r w:rsidRPr="00011A19">
        <w:rPr>
          <w:rFonts w:ascii="Times New Roman" w:hAnsi="Times New Roman" w:cs="Times New Roman"/>
          <w:sz w:val="24"/>
          <w:szCs w:val="24"/>
          <w:shd w:val="clear" w:color="auto" w:fill="FFFFFF"/>
        </w:rPr>
        <w:t xml:space="preserve">which could very well be due to the novelty of interactivity with the environment in </w:t>
      </w:r>
      <w:r w:rsidR="00A450C3">
        <w:rPr>
          <w:rFonts w:ascii="Times New Roman" w:hAnsi="Times New Roman" w:cs="Times New Roman"/>
          <w:sz w:val="24"/>
          <w:szCs w:val="24"/>
          <w:shd w:val="clear" w:color="auto" w:fill="FFFFFF"/>
        </w:rPr>
        <w:t>CG-</w:t>
      </w:r>
      <w:r w:rsidRPr="00011A19">
        <w:rPr>
          <w:rFonts w:ascii="Times New Roman" w:hAnsi="Times New Roman" w:cs="Times New Roman"/>
          <w:sz w:val="24"/>
          <w:szCs w:val="24"/>
          <w:shd w:val="clear" w:color="auto" w:fill="FFFFFF"/>
        </w:rPr>
        <w:t>VR.</w:t>
      </w:r>
      <w:r w:rsidR="00BE1C87">
        <w:rPr>
          <w:rFonts w:ascii="Times New Roman" w:hAnsi="Times New Roman" w:cs="Times New Roman"/>
          <w:sz w:val="24"/>
          <w:szCs w:val="24"/>
          <w:shd w:val="clear" w:color="auto" w:fill="FFFFFF"/>
        </w:rPr>
        <w:t xml:space="preserve"> </w:t>
      </w:r>
    </w:p>
    <w:p w14:paraId="4EE64C5B" w14:textId="77777777"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w:t>
      </w:r>
      <w:r w:rsidRPr="00DB59DF">
        <w:rPr>
          <w:rFonts w:ascii="Times New Roman" w:eastAsia="Calibri Light" w:hAnsi="Times New Roman" w:cs="Times New Roman"/>
          <w:color w:val="000000" w:themeColor="text1"/>
          <w:spacing w:val="1"/>
          <w:sz w:val="24"/>
          <w:szCs w:val="24"/>
        </w:rPr>
        <w:t>possible that, as</w:t>
      </w:r>
      <w:r>
        <w:rPr>
          <w:rFonts w:ascii="Times New Roman" w:eastAsia="Calibri Light" w:hAnsi="Times New Roman" w:cs="Times New Roman"/>
          <w:color w:val="000000" w:themeColor="text1"/>
          <w:spacing w:val="1"/>
          <w:sz w:val="24"/>
          <w:szCs w:val="24"/>
        </w:rPr>
        <w:t xml:space="preserve"> the results of</w:t>
      </w:r>
      <w:r w:rsidRPr="00DB59DF">
        <w:rPr>
          <w:rFonts w:ascii="Times New Roman" w:eastAsia="Calibri Light" w:hAnsi="Times New Roman" w:cs="Times New Roman"/>
          <w:color w:val="000000" w:themeColor="text1"/>
          <w:spacing w:val="1"/>
          <w:sz w:val="24"/>
          <w:szCs w:val="24"/>
        </w:rPr>
        <w:t xml:space="preserve"> Browning et al. 2020 </w:t>
      </w:r>
      <w:r>
        <w:rPr>
          <w:rFonts w:ascii="Times New Roman" w:eastAsia="Calibri Light" w:hAnsi="Times New Roman" w:cs="Times New Roman"/>
          <w:color w:val="000000" w:themeColor="text1"/>
          <w:spacing w:val="1"/>
          <w:sz w:val="24"/>
          <w:szCs w:val="24"/>
        </w:rPr>
        <w:t xml:space="preserve">and Yeo et al., 2020 </w:t>
      </w:r>
      <w:r w:rsidRPr="00DB59DF">
        <w:rPr>
          <w:rFonts w:ascii="Times New Roman" w:eastAsia="Calibri Light" w:hAnsi="Times New Roman" w:cs="Times New Roman"/>
          <w:color w:val="000000" w:themeColor="text1"/>
          <w:spacing w:val="1"/>
          <w:sz w:val="24"/>
          <w:szCs w:val="24"/>
        </w:rPr>
        <w:t>suggested, being metaphorically ‘sealed in’ to VR nature through a HMD, it may give access to a greater opportunity to escape thoughts and demands for a brief period of time, thus reduce negative affect and speed up the attentional recovery process</w:t>
      </w:r>
      <w:r>
        <w:rPr>
          <w:rFonts w:ascii="Times New Roman" w:eastAsia="Calibri Light" w:hAnsi="Times New Roman" w:cs="Times New Roman"/>
          <w:color w:val="000000" w:themeColor="text1"/>
          <w:spacing w:val="1"/>
          <w:sz w:val="24"/>
          <w:szCs w:val="24"/>
        </w:rPr>
        <w:t>, as well as provide a more complete attention recovery process</w:t>
      </w:r>
      <w:r w:rsidRPr="00DB59DF">
        <w:rPr>
          <w:rFonts w:ascii="Times New Roman" w:eastAsia="Calibri Light" w:hAnsi="Times New Roman" w:cs="Times New Roman"/>
          <w:color w:val="000000" w:themeColor="text1"/>
          <w:spacing w:val="1"/>
          <w:sz w:val="24"/>
          <w:szCs w:val="24"/>
        </w:rPr>
        <w:t>.</w:t>
      </w:r>
      <w:r>
        <w:rPr>
          <w:rFonts w:ascii="Times New Roman" w:eastAsia="Calibri Light" w:hAnsi="Times New Roman" w:cs="Times New Roman"/>
          <w:color w:val="000000" w:themeColor="text1"/>
          <w:spacing w:val="1"/>
          <w:sz w:val="24"/>
          <w:szCs w:val="24"/>
        </w:rPr>
        <w:t xml:space="preserve"> Although, it is also important to note that the bulkiness of HMD equipment can also have a negative effect on affect scores, as in some cases participants may feel the uncomfortable bulkiness of the equipment to outweigh the immersive benefits of the equipment, as hypothesised based on the affect outcomes of Yeo et al. (2024). </w:t>
      </w:r>
    </w:p>
    <w:p w14:paraId="58395622" w14:textId="54F49E3F" w:rsidR="00BE0D31" w:rsidRDefault="00BE0D31" w:rsidP="00BE0D31">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When it comes to cognition/performance outcomes, these were also mixed. Three of the papers examining cognition found significant improvements, while two found no improvements. It appears that VRNT can mostly recover various aspects of attention, when compared to conditions with no VRNT, and this recovery can be just as effective for improving cognition/performance and attention as outdoor nature walks, and just like with affect, it appears that various types of nature, like forest/water nature, can improve cognition with equal effectiveness. </w:t>
      </w:r>
    </w:p>
    <w:p w14:paraId="7C75F465" w14:textId="7A8407E0" w:rsidR="00BE1C87" w:rsidRDefault="00BE1C87" w:rsidP="00BE0D31">
      <w:pPr>
        <w:spacing w:before="10"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There is some bias in some of the papers which must be acknowledged when it comes to measuring cognition. In Blum et al., (2019), there was a strong indication of a learning effect carried over from the first to the second Stroop task, as participants got more familiar with the task in the pre-test, which can be the case for many pre to post-test study designs utilizing cognitive tests. Likewise, the improved accuracy on cognitive tests in Rodriguez-Rodriguez et al. (2024) may have also been due to a learning effect, and on top of that, the </w:t>
      </w:r>
      <w:r>
        <w:rPr>
          <w:rFonts w:ascii="Times New Roman" w:hAnsi="Times New Roman" w:cs="Times New Roman"/>
          <w:color w:val="222222"/>
          <w:sz w:val="24"/>
          <w:szCs w:val="24"/>
          <w:shd w:val="clear" w:color="auto" w:fill="FFFFFF"/>
        </w:rPr>
        <w:lastRenderedPageBreak/>
        <w:t>cognitive tests may not have been demanding enough due to the lack of significant differences between the congruent and incongruent trials in the Flanker task, or possibly due to a ceiling effect.</w:t>
      </w:r>
    </w:p>
    <w:p w14:paraId="4279D448" w14:textId="454EC5FD" w:rsidR="000722D0" w:rsidRPr="000722D0" w:rsidRDefault="000722D0" w:rsidP="000722D0">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also important to note that many of the studies involved participants who never used VR before, possibly creating a halo effect between conditions, as the fascination of a novel technology like VR could make participants more receptive and positive about the VR conditions, although this is not a problem in all papers included in the review, as some did not utilize non-VR conditions. </w:t>
      </w:r>
    </w:p>
    <w:p w14:paraId="3EF16CC3" w14:textId="5D61132B" w:rsidR="00BE0D31" w:rsidRDefault="00BE1C87" w:rsidP="00011A1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for the duration of exposure to VRNT, the majority of studies exposed participants to VRNT for roughly five to six minutes and showing that this duration is enough to elicit positive changes in affect and cognition/performance. It appears that this duration is the most appropriate when carrying out VRNT research, as too long could result in boredom, while too short could result in not eliciting any changes. </w:t>
      </w:r>
    </w:p>
    <w:p w14:paraId="473BF6FC" w14:textId="6DA90733" w:rsidR="00AA517B" w:rsidRPr="00870EA5" w:rsidRDefault="00A63CDB" w:rsidP="00AA517B">
      <w:pPr>
        <w:spacing w:line="480" w:lineRule="auto"/>
        <w:rPr>
          <w:rFonts w:ascii="Times New Roman" w:hAnsi="Times New Roman" w:cs="Times New Roman"/>
          <w:b/>
          <w:bCs/>
          <w:color w:val="222222"/>
          <w:sz w:val="28"/>
          <w:szCs w:val="28"/>
          <w:shd w:val="clear" w:color="auto" w:fill="FFFFFF"/>
        </w:rPr>
      </w:pPr>
      <w:r w:rsidRPr="00870EA5">
        <w:rPr>
          <w:rFonts w:ascii="Times New Roman" w:hAnsi="Times New Roman" w:cs="Times New Roman"/>
          <w:b/>
          <w:bCs/>
          <w:color w:val="222222"/>
          <w:sz w:val="28"/>
          <w:szCs w:val="28"/>
          <w:shd w:val="clear" w:color="auto" w:fill="FFFFFF"/>
        </w:rPr>
        <w:t>2.</w:t>
      </w:r>
      <w:r w:rsidR="004F3FC4">
        <w:rPr>
          <w:rFonts w:ascii="Times New Roman" w:hAnsi="Times New Roman" w:cs="Times New Roman"/>
          <w:b/>
          <w:bCs/>
          <w:color w:val="222222"/>
          <w:sz w:val="28"/>
          <w:szCs w:val="28"/>
          <w:shd w:val="clear" w:color="auto" w:fill="FFFFFF"/>
        </w:rPr>
        <w:t>5</w:t>
      </w:r>
      <w:r w:rsidR="00276A7A" w:rsidRPr="00870EA5">
        <w:rPr>
          <w:rFonts w:ascii="Times New Roman" w:hAnsi="Times New Roman" w:cs="Times New Roman"/>
          <w:b/>
          <w:bCs/>
          <w:color w:val="222222"/>
          <w:sz w:val="28"/>
          <w:szCs w:val="28"/>
          <w:shd w:val="clear" w:color="auto" w:fill="FFFFFF"/>
        </w:rPr>
        <w:t>.1</w:t>
      </w:r>
      <w:r w:rsidRPr="00870EA5">
        <w:rPr>
          <w:rFonts w:ascii="Times New Roman" w:hAnsi="Times New Roman" w:cs="Times New Roman"/>
          <w:b/>
          <w:bCs/>
          <w:color w:val="222222"/>
          <w:sz w:val="28"/>
          <w:szCs w:val="28"/>
          <w:shd w:val="clear" w:color="auto" w:fill="FFFFFF"/>
        </w:rPr>
        <w:t xml:space="preserve"> </w:t>
      </w:r>
      <w:r w:rsidR="00AA517B" w:rsidRPr="00870EA5">
        <w:rPr>
          <w:rFonts w:ascii="Times New Roman" w:hAnsi="Times New Roman" w:cs="Times New Roman"/>
          <w:b/>
          <w:bCs/>
          <w:color w:val="222222"/>
          <w:sz w:val="28"/>
          <w:szCs w:val="28"/>
          <w:shd w:val="clear" w:color="auto" w:fill="FFFFFF"/>
        </w:rPr>
        <w:t>Limitations</w:t>
      </w:r>
    </w:p>
    <w:p w14:paraId="7D060DF1" w14:textId="11128245" w:rsidR="00BD74D4" w:rsidRPr="00B45B4E" w:rsidRDefault="00B45B4E" w:rsidP="00B45B4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It is important to highlight that, although the current review specifically explored the outcomes of VRNT on affect and cognition/performance, in quite a few of the papers, affect was a secondary outcome rather than the main outcome, and in some cases was explored as a mediating variable, thus only looking at the outcomes for affect/cognition in this review could be seen as a limitation of the review, as it may not be taking the entire picture into account. Another limitation could be the methodological quality of some of the papers included in the review. </w:t>
      </w:r>
      <w:r>
        <w:rPr>
          <w:rFonts w:ascii="Times New Roman" w:hAnsi="Times New Roman" w:cs="Times New Roman"/>
          <w:color w:val="222222"/>
          <w:sz w:val="24"/>
          <w:szCs w:val="24"/>
          <w:shd w:val="clear" w:color="auto" w:fill="FFFFFF"/>
        </w:rPr>
        <w:t>M</w:t>
      </w:r>
      <w:r w:rsidR="00BD74D4">
        <w:rPr>
          <w:rFonts w:ascii="Times New Roman" w:hAnsi="Times New Roman" w:cs="Times New Roman"/>
          <w:color w:val="222222"/>
          <w:sz w:val="24"/>
          <w:szCs w:val="24"/>
          <w:shd w:val="clear" w:color="auto" w:fill="FFFFFF"/>
        </w:rPr>
        <w:t>ost of the RCT papers included did not do a lot of blinding, making them less methodologically sound</w:t>
      </w:r>
      <w:r>
        <w:rPr>
          <w:rFonts w:ascii="Times New Roman" w:hAnsi="Times New Roman" w:cs="Times New Roman"/>
          <w:color w:val="222222"/>
          <w:sz w:val="24"/>
          <w:szCs w:val="24"/>
          <w:shd w:val="clear" w:color="auto" w:fill="FFFFFF"/>
        </w:rPr>
        <w:t xml:space="preserve">. Out of the RCT papers, only Blum et al. (2019) and </w:t>
      </w:r>
      <w:proofErr w:type="spellStart"/>
      <w:r>
        <w:rPr>
          <w:rFonts w:ascii="Times New Roman" w:hAnsi="Times New Roman" w:cs="Times New Roman"/>
          <w:color w:val="222222"/>
          <w:sz w:val="24"/>
          <w:szCs w:val="24"/>
          <w:shd w:val="clear" w:color="auto" w:fill="FFFFFF"/>
        </w:rPr>
        <w:t>Litleskare</w:t>
      </w:r>
      <w:proofErr w:type="spellEnd"/>
      <w:r>
        <w:rPr>
          <w:rFonts w:ascii="Times New Roman" w:hAnsi="Times New Roman" w:cs="Times New Roman"/>
          <w:color w:val="222222"/>
          <w:sz w:val="24"/>
          <w:szCs w:val="24"/>
          <w:shd w:val="clear" w:color="auto" w:fill="FFFFFF"/>
        </w:rPr>
        <w:t xml:space="preserve"> et al. (2022) blinded their participants and investigators to the intervention being administered, which highlights the lack of methodological quality in the majority of the RCT </w:t>
      </w:r>
      <w:r>
        <w:rPr>
          <w:rFonts w:ascii="Times New Roman" w:hAnsi="Times New Roman" w:cs="Times New Roman"/>
          <w:color w:val="222222"/>
          <w:sz w:val="24"/>
          <w:szCs w:val="24"/>
          <w:shd w:val="clear" w:color="auto" w:fill="FFFFFF"/>
        </w:rPr>
        <w:lastRenderedPageBreak/>
        <w:t>papers included in the review</w:t>
      </w:r>
      <w:r w:rsidR="00C91246">
        <w:rPr>
          <w:rFonts w:ascii="Times New Roman" w:hAnsi="Times New Roman" w:cs="Times New Roman"/>
          <w:color w:val="222222"/>
          <w:sz w:val="24"/>
          <w:szCs w:val="24"/>
          <w:shd w:val="clear" w:color="auto" w:fill="FFFFFF"/>
        </w:rPr>
        <w:t xml:space="preserve">, most of which can be seen in Table 3 as well as Appendix </w:t>
      </w:r>
      <w:r w:rsidR="00702B24">
        <w:rPr>
          <w:rFonts w:ascii="Times New Roman" w:hAnsi="Times New Roman" w:cs="Times New Roman"/>
          <w:color w:val="222222"/>
          <w:sz w:val="24"/>
          <w:szCs w:val="24"/>
          <w:shd w:val="clear" w:color="auto" w:fill="FFFFFF"/>
        </w:rPr>
        <w:t>B</w:t>
      </w:r>
      <w:r w:rsidR="00C91246">
        <w:rPr>
          <w:rFonts w:ascii="Times New Roman" w:hAnsi="Times New Roman" w:cs="Times New Roman"/>
          <w:color w:val="222222"/>
          <w:sz w:val="24"/>
          <w:szCs w:val="24"/>
          <w:shd w:val="clear" w:color="auto" w:fill="FFFFFF"/>
        </w:rPr>
        <w:t xml:space="preserve"> for the CASP checklists.</w:t>
      </w:r>
    </w:p>
    <w:p w14:paraId="19486C85" w14:textId="7B5AF8FD" w:rsidR="00C47354" w:rsidRDefault="00EF37A7" w:rsidP="00EE59FE">
      <w:pPr>
        <w:spacing w:before="10" w:line="480" w:lineRule="auto"/>
        <w:ind w:firstLine="720"/>
        <w:rPr>
          <w:rFonts w:ascii="Times New Roman" w:eastAsia="Calibri Light" w:hAnsi="Times New Roman" w:cs="Times New Roman"/>
          <w:color w:val="000000" w:themeColor="text1"/>
          <w:spacing w:val="1"/>
          <w:sz w:val="24"/>
          <w:szCs w:val="24"/>
        </w:rPr>
      </w:pPr>
      <w:r>
        <w:rPr>
          <w:rFonts w:ascii="Times New Roman" w:eastAsia="Calibri Light" w:hAnsi="Times New Roman" w:cs="Times New Roman"/>
          <w:color w:val="000000" w:themeColor="text1"/>
          <w:spacing w:val="1"/>
          <w:sz w:val="24"/>
          <w:szCs w:val="24"/>
        </w:rPr>
        <w:t xml:space="preserve">Another possible limitation of the review </w:t>
      </w:r>
      <w:r w:rsidR="0037370D">
        <w:rPr>
          <w:rFonts w:ascii="Times New Roman" w:eastAsia="Calibri Light" w:hAnsi="Times New Roman" w:cs="Times New Roman"/>
          <w:color w:val="000000" w:themeColor="text1"/>
          <w:spacing w:val="1"/>
          <w:sz w:val="24"/>
          <w:szCs w:val="24"/>
        </w:rPr>
        <w:t xml:space="preserve">which must be acknowledged </w:t>
      </w:r>
      <w:r>
        <w:rPr>
          <w:rFonts w:ascii="Times New Roman" w:eastAsia="Calibri Light" w:hAnsi="Times New Roman" w:cs="Times New Roman"/>
          <w:color w:val="000000" w:themeColor="text1"/>
          <w:spacing w:val="1"/>
          <w:sz w:val="24"/>
          <w:szCs w:val="24"/>
        </w:rPr>
        <w:t>is that it was carried out by only one</w:t>
      </w:r>
      <w:r w:rsidR="0037370D">
        <w:rPr>
          <w:rFonts w:ascii="Times New Roman" w:eastAsia="Calibri Light" w:hAnsi="Times New Roman" w:cs="Times New Roman"/>
          <w:color w:val="000000" w:themeColor="text1"/>
          <w:spacing w:val="1"/>
          <w:sz w:val="24"/>
          <w:szCs w:val="24"/>
        </w:rPr>
        <w:t xml:space="preserve"> individual for a</w:t>
      </w:r>
      <w:r>
        <w:rPr>
          <w:rFonts w:ascii="Times New Roman" w:eastAsia="Calibri Light" w:hAnsi="Times New Roman" w:cs="Times New Roman"/>
          <w:color w:val="000000" w:themeColor="text1"/>
          <w:spacing w:val="1"/>
          <w:sz w:val="24"/>
          <w:szCs w:val="24"/>
        </w:rPr>
        <w:t xml:space="preserve"> postgraduate </w:t>
      </w:r>
      <w:r w:rsidR="0037370D">
        <w:rPr>
          <w:rFonts w:ascii="Times New Roman" w:eastAsia="Calibri Light" w:hAnsi="Times New Roman" w:cs="Times New Roman"/>
          <w:color w:val="000000" w:themeColor="text1"/>
          <w:spacing w:val="1"/>
          <w:sz w:val="24"/>
          <w:szCs w:val="24"/>
        </w:rPr>
        <w:t>master’s dissertation paper</w:t>
      </w:r>
      <w:r>
        <w:rPr>
          <w:rFonts w:ascii="Times New Roman" w:eastAsia="Calibri Light" w:hAnsi="Times New Roman" w:cs="Times New Roman"/>
          <w:color w:val="000000" w:themeColor="text1"/>
          <w:spacing w:val="1"/>
          <w:sz w:val="24"/>
          <w:szCs w:val="24"/>
        </w:rPr>
        <w:t xml:space="preserve">, thus </w:t>
      </w:r>
      <w:r w:rsidR="0037370D">
        <w:rPr>
          <w:rFonts w:ascii="Times New Roman" w:eastAsia="Calibri Light" w:hAnsi="Times New Roman" w:cs="Times New Roman"/>
          <w:color w:val="000000" w:themeColor="text1"/>
          <w:spacing w:val="1"/>
          <w:sz w:val="24"/>
          <w:szCs w:val="24"/>
        </w:rPr>
        <w:t xml:space="preserve">introducing a possibility of research bias, as this was an individual undertaking. However, it must also be acknowledged that the author has experience in writing both literature reviews and systematic reviews from past </w:t>
      </w:r>
      <w:r w:rsidR="0093593E">
        <w:rPr>
          <w:rFonts w:ascii="Times New Roman" w:eastAsia="Calibri Light" w:hAnsi="Times New Roman" w:cs="Times New Roman"/>
          <w:color w:val="000000" w:themeColor="text1"/>
          <w:spacing w:val="1"/>
          <w:sz w:val="24"/>
          <w:szCs w:val="24"/>
        </w:rPr>
        <w:t>work and</w:t>
      </w:r>
      <w:r w:rsidR="0037370D">
        <w:rPr>
          <w:rFonts w:ascii="Times New Roman" w:eastAsia="Calibri Light" w:hAnsi="Times New Roman" w:cs="Times New Roman"/>
          <w:color w:val="000000" w:themeColor="text1"/>
          <w:spacing w:val="1"/>
          <w:sz w:val="24"/>
          <w:szCs w:val="24"/>
        </w:rPr>
        <w:t xml:space="preserve"> also carried out the review under the supervision of a doctoral-level psychologist</w:t>
      </w:r>
      <w:r w:rsidR="0093593E">
        <w:rPr>
          <w:rFonts w:ascii="Times New Roman" w:eastAsia="Calibri Light" w:hAnsi="Times New Roman" w:cs="Times New Roman"/>
          <w:color w:val="000000" w:themeColor="text1"/>
          <w:spacing w:val="1"/>
          <w:sz w:val="24"/>
          <w:szCs w:val="24"/>
        </w:rPr>
        <w:t>.</w:t>
      </w:r>
    </w:p>
    <w:p w14:paraId="51A69CAB" w14:textId="77777777" w:rsidR="007A67AD" w:rsidRDefault="007A67AD" w:rsidP="00EE59FE">
      <w:pPr>
        <w:spacing w:before="10" w:line="480" w:lineRule="auto"/>
        <w:ind w:firstLine="720"/>
        <w:rPr>
          <w:rFonts w:ascii="Times New Roman" w:eastAsia="Calibri Light" w:hAnsi="Times New Roman" w:cs="Times New Roman"/>
          <w:color w:val="000000" w:themeColor="text1"/>
          <w:spacing w:val="1"/>
          <w:sz w:val="24"/>
          <w:szCs w:val="24"/>
        </w:rPr>
      </w:pPr>
    </w:p>
    <w:p w14:paraId="79BC6B3A" w14:textId="69C06956" w:rsidR="004E2D51" w:rsidRPr="007A67AD" w:rsidRDefault="004E2D51" w:rsidP="004E2D51">
      <w:pPr>
        <w:spacing w:before="10" w:line="480" w:lineRule="auto"/>
        <w:rPr>
          <w:rFonts w:ascii="Times New Roman" w:eastAsia="Calibri Light" w:hAnsi="Times New Roman" w:cs="Times New Roman"/>
          <w:b/>
          <w:bCs/>
          <w:color w:val="000000" w:themeColor="text1"/>
          <w:spacing w:val="1"/>
          <w:sz w:val="28"/>
          <w:szCs w:val="28"/>
        </w:rPr>
      </w:pPr>
      <w:r w:rsidRPr="007A67AD">
        <w:rPr>
          <w:rFonts w:ascii="Times New Roman" w:eastAsia="Calibri Light" w:hAnsi="Times New Roman" w:cs="Times New Roman"/>
          <w:b/>
          <w:bCs/>
          <w:color w:val="000000" w:themeColor="text1"/>
          <w:spacing w:val="1"/>
          <w:sz w:val="28"/>
          <w:szCs w:val="28"/>
        </w:rPr>
        <w:t>2.</w:t>
      </w:r>
      <w:r w:rsidR="004F3FC4">
        <w:rPr>
          <w:rFonts w:ascii="Times New Roman" w:eastAsia="Calibri Light" w:hAnsi="Times New Roman" w:cs="Times New Roman"/>
          <w:b/>
          <w:bCs/>
          <w:color w:val="000000" w:themeColor="text1"/>
          <w:spacing w:val="1"/>
          <w:sz w:val="28"/>
          <w:szCs w:val="28"/>
        </w:rPr>
        <w:t>5</w:t>
      </w:r>
      <w:r w:rsidR="007A67AD">
        <w:rPr>
          <w:rFonts w:ascii="Times New Roman" w:eastAsia="Calibri Light" w:hAnsi="Times New Roman" w:cs="Times New Roman"/>
          <w:b/>
          <w:bCs/>
          <w:color w:val="000000" w:themeColor="text1"/>
          <w:spacing w:val="1"/>
          <w:sz w:val="28"/>
          <w:szCs w:val="28"/>
        </w:rPr>
        <w:t>.2</w:t>
      </w:r>
      <w:r w:rsidRPr="007A67AD">
        <w:rPr>
          <w:rFonts w:ascii="Times New Roman" w:eastAsia="Calibri Light" w:hAnsi="Times New Roman" w:cs="Times New Roman"/>
          <w:b/>
          <w:bCs/>
          <w:color w:val="000000" w:themeColor="text1"/>
          <w:spacing w:val="1"/>
          <w:sz w:val="28"/>
          <w:szCs w:val="28"/>
        </w:rPr>
        <w:t xml:space="preserve"> Conclusions &amp; Recommendations</w:t>
      </w:r>
    </w:p>
    <w:p w14:paraId="6311CE49" w14:textId="359291FE" w:rsidR="00742979" w:rsidRDefault="00B45B4E" w:rsidP="00890F14">
      <w:pPr>
        <w:spacing w:line="480" w:lineRule="auto"/>
        <w:ind w:firstLine="720"/>
        <w:rPr>
          <w:rFonts w:ascii="Times New Roman" w:eastAsia="Calibri Light" w:hAnsi="Times New Roman" w:cs="Times New Roman"/>
          <w:spacing w:val="1"/>
          <w:sz w:val="24"/>
          <w:szCs w:val="24"/>
        </w:rPr>
      </w:pPr>
      <w:r>
        <w:rPr>
          <w:rFonts w:ascii="Times New Roman" w:hAnsi="Times New Roman" w:cs="Times New Roman"/>
          <w:color w:val="222222"/>
          <w:sz w:val="24"/>
          <w:szCs w:val="24"/>
          <w:shd w:val="clear" w:color="auto" w:fill="FFFFFF"/>
        </w:rPr>
        <w:t>In general, compared to the effects of VRNT on affect, the research on the effects of VRNT on cognition is far less common</w:t>
      </w:r>
      <w:r w:rsidR="00890F14">
        <w:rPr>
          <w:rFonts w:ascii="Times New Roman" w:hAnsi="Times New Roman" w:cs="Times New Roman"/>
          <w:color w:val="222222"/>
          <w:sz w:val="24"/>
          <w:szCs w:val="24"/>
          <w:shd w:val="clear" w:color="auto" w:fill="FFFFFF"/>
        </w:rPr>
        <w:t xml:space="preserve">. </w:t>
      </w:r>
      <w:r w:rsidR="00742979">
        <w:rPr>
          <w:rFonts w:ascii="Times New Roman" w:eastAsia="Calibri Light" w:hAnsi="Times New Roman" w:cs="Times New Roman"/>
          <w:color w:val="000000" w:themeColor="text1"/>
          <w:spacing w:val="1"/>
          <w:sz w:val="24"/>
          <w:szCs w:val="24"/>
        </w:rPr>
        <w:t xml:space="preserve">To put into greater context, out of the 62 identified papers in the systematic search, which attempted to obtain as much relevant papers to the topic as possible, from some of the largest research databases, only 12 were considered eligible based on the inclusion criteria, and only </w:t>
      </w:r>
      <w:r w:rsidR="00890F14">
        <w:rPr>
          <w:rFonts w:ascii="Times New Roman" w:eastAsia="Calibri Light" w:hAnsi="Times New Roman" w:cs="Times New Roman"/>
          <w:color w:val="000000" w:themeColor="text1"/>
          <w:spacing w:val="1"/>
          <w:sz w:val="24"/>
          <w:szCs w:val="24"/>
        </w:rPr>
        <w:t>five</w:t>
      </w:r>
      <w:r w:rsidR="00742979">
        <w:rPr>
          <w:rFonts w:ascii="Times New Roman" w:eastAsia="Calibri Light" w:hAnsi="Times New Roman" w:cs="Times New Roman"/>
          <w:color w:val="000000" w:themeColor="text1"/>
          <w:spacing w:val="1"/>
          <w:sz w:val="24"/>
          <w:szCs w:val="24"/>
        </w:rPr>
        <w:t xml:space="preserve"> of these papers explored the effects of VRNT on cognition, </w:t>
      </w:r>
      <w:r w:rsidR="00742979" w:rsidRPr="00D50BCC">
        <w:rPr>
          <w:rFonts w:ascii="Times New Roman" w:eastAsia="Calibri Light" w:hAnsi="Times New Roman" w:cs="Times New Roman"/>
          <w:spacing w:val="1"/>
          <w:sz w:val="24"/>
          <w:szCs w:val="24"/>
        </w:rPr>
        <w:t xml:space="preserve">and less yet, only two of the papers (O’Meara et al., 2020; Wang et al., 2024) </w:t>
      </w:r>
      <w:r w:rsidR="00742979">
        <w:rPr>
          <w:rFonts w:ascii="Times New Roman" w:eastAsia="Calibri Light" w:hAnsi="Times New Roman" w:cs="Times New Roman"/>
          <w:color w:val="000000" w:themeColor="text1"/>
          <w:spacing w:val="1"/>
          <w:sz w:val="24"/>
          <w:szCs w:val="24"/>
        </w:rPr>
        <w:t>explored both affect and cognition alongside each other, highlighting the significant lack of research for this specific subset of VR</w:t>
      </w:r>
      <w:r w:rsidR="00890F14">
        <w:rPr>
          <w:rFonts w:ascii="Times New Roman" w:eastAsia="Calibri Light" w:hAnsi="Times New Roman" w:cs="Times New Roman"/>
          <w:color w:val="000000" w:themeColor="text1"/>
          <w:spacing w:val="1"/>
          <w:sz w:val="24"/>
          <w:szCs w:val="24"/>
        </w:rPr>
        <w:t>NT</w:t>
      </w:r>
      <w:r w:rsidR="00742979">
        <w:rPr>
          <w:rFonts w:ascii="Times New Roman" w:eastAsia="Calibri Light" w:hAnsi="Times New Roman" w:cs="Times New Roman"/>
          <w:color w:val="000000" w:themeColor="text1"/>
          <w:spacing w:val="1"/>
          <w:sz w:val="24"/>
          <w:szCs w:val="24"/>
        </w:rPr>
        <w:t xml:space="preserve"> research. </w:t>
      </w:r>
      <w:r w:rsidR="00742979" w:rsidRPr="00AC4516">
        <w:rPr>
          <w:rFonts w:ascii="Times New Roman" w:eastAsia="Calibri Light" w:hAnsi="Times New Roman" w:cs="Times New Roman"/>
          <w:spacing w:val="1"/>
          <w:sz w:val="24"/>
          <w:szCs w:val="24"/>
        </w:rPr>
        <w:t xml:space="preserve">Although O’Meara et al. (2020) technically explored test scores, it did not really use any official cognitive tests which gave a clear quantitative outcome unlike Wang et al. (2024), which utilized cognitive index tests, providing clear quantitative data. The results between these two studies slightly differed, as both showed little to no changes in affect, however while O’Meara et al. (2020) found no improvements in cognition, Wang et al. (2024) found significant improvements in cognition across multiple tests, which may be due to the more robust nature of the cognitive tests used. </w:t>
      </w:r>
      <w:r w:rsidR="006E0550">
        <w:rPr>
          <w:rFonts w:ascii="Times New Roman" w:eastAsia="Calibri Light" w:hAnsi="Times New Roman" w:cs="Times New Roman"/>
          <w:spacing w:val="1"/>
          <w:sz w:val="24"/>
          <w:szCs w:val="24"/>
        </w:rPr>
        <w:lastRenderedPageBreak/>
        <w:t xml:space="preserve">Thus, more research investigating the possible links between both affect and cognition as a result of VRNT is </w:t>
      </w:r>
      <w:r w:rsidR="00F3347A">
        <w:rPr>
          <w:rFonts w:ascii="Times New Roman" w:eastAsia="Calibri Light" w:hAnsi="Times New Roman" w:cs="Times New Roman"/>
          <w:spacing w:val="1"/>
          <w:sz w:val="24"/>
          <w:szCs w:val="24"/>
        </w:rPr>
        <w:t>warranted and</w:t>
      </w:r>
      <w:r w:rsidR="006E0550">
        <w:rPr>
          <w:rFonts w:ascii="Times New Roman" w:eastAsia="Calibri Light" w:hAnsi="Times New Roman" w:cs="Times New Roman"/>
          <w:spacing w:val="1"/>
          <w:sz w:val="24"/>
          <w:szCs w:val="24"/>
        </w:rPr>
        <w:t xml:space="preserve"> should provide a larger body of literature to determine whether the two variables may be </w:t>
      </w:r>
      <w:r w:rsidR="00F3347A">
        <w:rPr>
          <w:rFonts w:ascii="Times New Roman" w:eastAsia="Calibri Light" w:hAnsi="Times New Roman" w:cs="Times New Roman"/>
          <w:spacing w:val="1"/>
          <w:sz w:val="24"/>
          <w:szCs w:val="24"/>
        </w:rPr>
        <w:t>connected or</w:t>
      </w:r>
      <w:r w:rsidR="006E0550">
        <w:rPr>
          <w:rFonts w:ascii="Times New Roman" w:eastAsia="Calibri Light" w:hAnsi="Times New Roman" w:cs="Times New Roman"/>
          <w:spacing w:val="1"/>
          <w:sz w:val="24"/>
          <w:szCs w:val="24"/>
        </w:rPr>
        <w:t xml:space="preserve"> even mediate one another. </w:t>
      </w:r>
      <w:r w:rsidR="004F4F79">
        <w:rPr>
          <w:rFonts w:ascii="Times New Roman" w:eastAsia="Calibri Light" w:hAnsi="Times New Roman" w:cs="Times New Roman"/>
          <w:spacing w:val="1"/>
          <w:sz w:val="24"/>
          <w:szCs w:val="24"/>
        </w:rPr>
        <w:t xml:space="preserve">Furthermore, considering that affect and cognition are both aspects that can predict student academic performance (O’Meara et al., 2022), it would be worthwhile to investigate this connection, and whether VRNT can be effective for </w:t>
      </w:r>
      <w:r w:rsidR="00461175">
        <w:rPr>
          <w:rFonts w:ascii="Times New Roman" w:eastAsia="Calibri Light" w:hAnsi="Times New Roman" w:cs="Times New Roman"/>
          <w:spacing w:val="1"/>
          <w:sz w:val="24"/>
          <w:szCs w:val="24"/>
        </w:rPr>
        <w:t xml:space="preserve">improving </w:t>
      </w:r>
      <w:r w:rsidR="004F4F79">
        <w:rPr>
          <w:rFonts w:ascii="Times New Roman" w:eastAsia="Calibri Light" w:hAnsi="Times New Roman" w:cs="Times New Roman"/>
          <w:spacing w:val="1"/>
          <w:sz w:val="24"/>
          <w:szCs w:val="24"/>
        </w:rPr>
        <w:t xml:space="preserve">student academic performance. </w:t>
      </w:r>
    </w:p>
    <w:p w14:paraId="75EFA229" w14:textId="4660FBAB" w:rsidR="007D299C" w:rsidRDefault="004E2D51" w:rsidP="004F3FC4">
      <w:pPr>
        <w:spacing w:line="480" w:lineRule="auto"/>
        <w:ind w:firstLine="720"/>
        <w:rPr>
          <w:rFonts w:ascii="Times New Roman" w:hAnsi="Times New Roman" w:cs="Times New Roman"/>
          <w:color w:val="222222"/>
          <w:sz w:val="24"/>
          <w:szCs w:val="24"/>
          <w:shd w:val="clear" w:color="auto" w:fill="FFFFFF"/>
        </w:rPr>
      </w:pPr>
      <w:r>
        <w:rPr>
          <w:rFonts w:ascii="Times New Roman" w:eastAsia="Calibri Light" w:hAnsi="Times New Roman" w:cs="Times New Roman"/>
          <w:color w:val="000000" w:themeColor="text1"/>
          <w:spacing w:val="1"/>
          <w:sz w:val="24"/>
          <w:szCs w:val="24"/>
        </w:rPr>
        <w:t xml:space="preserve">Finally, when it comes to the gaps in the literature, which can be seen based on the included studies in this review, </w:t>
      </w:r>
      <w:r>
        <w:rPr>
          <w:rFonts w:ascii="Times New Roman" w:hAnsi="Times New Roman" w:cs="Times New Roman"/>
          <w:color w:val="222222"/>
          <w:sz w:val="24"/>
          <w:szCs w:val="24"/>
          <w:shd w:val="clear" w:color="auto" w:fill="FFFFFF"/>
        </w:rPr>
        <w:t xml:space="preserve">there appears to be a lack of longitudinal research, especially such as ecological momentary assessments (EMA), which can provide greater ecological validity to longitudinal data by obtaining multiple timepoints of data from participants throughout their day, when they are no longer in the designated research area for the initial study. </w:t>
      </w:r>
    </w:p>
    <w:p w14:paraId="510E1A96" w14:textId="77777777" w:rsidR="004F3FC4" w:rsidRDefault="004F3FC4" w:rsidP="004F3FC4">
      <w:pPr>
        <w:spacing w:line="480" w:lineRule="auto"/>
        <w:ind w:firstLine="720"/>
        <w:rPr>
          <w:rFonts w:ascii="Times New Roman" w:hAnsi="Times New Roman" w:cs="Times New Roman"/>
          <w:color w:val="222222"/>
          <w:sz w:val="24"/>
          <w:szCs w:val="24"/>
          <w:shd w:val="clear" w:color="auto" w:fill="FFFFFF"/>
        </w:rPr>
      </w:pPr>
    </w:p>
    <w:p w14:paraId="0AD8BE4B"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4A69AED4"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5DDF2BE2"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7B363493"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377E6F32"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2F775108" w14:textId="77777777" w:rsidR="002C39AF" w:rsidRDefault="002C39AF" w:rsidP="004F3FC4">
      <w:pPr>
        <w:spacing w:line="480" w:lineRule="auto"/>
        <w:ind w:firstLine="720"/>
        <w:rPr>
          <w:rFonts w:ascii="Times New Roman" w:hAnsi="Times New Roman" w:cs="Times New Roman"/>
          <w:color w:val="222222"/>
          <w:sz w:val="24"/>
          <w:szCs w:val="24"/>
          <w:shd w:val="clear" w:color="auto" w:fill="FFFFFF"/>
        </w:rPr>
      </w:pPr>
    </w:p>
    <w:p w14:paraId="5A3C990C" w14:textId="77777777" w:rsidR="00927815" w:rsidRDefault="00927815" w:rsidP="004F3FC4">
      <w:pPr>
        <w:spacing w:line="480" w:lineRule="auto"/>
        <w:ind w:firstLine="720"/>
        <w:rPr>
          <w:rFonts w:ascii="Times New Roman" w:hAnsi="Times New Roman" w:cs="Times New Roman"/>
          <w:color w:val="222222"/>
          <w:sz w:val="24"/>
          <w:szCs w:val="24"/>
          <w:shd w:val="clear" w:color="auto" w:fill="FFFFFF"/>
        </w:rPr>
      </w:pPr>
    </w:p>
    <w:p w14:paraId="4D1D61DD" w14:textId="4B40563D" w:rsidR="002C39AF" w:rsidRDefault="002C39AF" w:rsidP="003324E8">
      <w:pPr>
        <w:spacing w:line="480" w:lineRule="auto"/>
        <w:rPr>
          <w:rFonts w:ascii="Times New Roman" w:hAnsi="Times New Roman" w:cs="Times New Roman"/>
          <w:color w:val="222222"/>
          <w:sz w:val="24"/>
          <w:szCs w:val="24"/>
          <w:shd w:val="clear" w:color="auto" w:fill="FFFFFF"/>
        </w:rPr>
      </w:pPr>
    </w:p>
    <w:p w14:paraId="76F5E431" w14:textId="77777777" w:rsidR="003324E8" w:rsidRPr="00890F14" w:rsidRDefault="003324E8" w:rsidP="003324E8">
      <w:pPr>
        <w:spacing w:line="480" w:lineRule="auto"/>
        <w:rPr>
          <w:rFonts w:ascii="Times New Roman" w:hAnsi="Times New Roman" w:cs="Times New Roman"/>
          <w:color w:val="222222"/>
          <w:sz w:val="24"/>
          <w:szCs w:val="24"/>
          <w:shd w:val="clear" w:color="auto" w:fill="FFFFFF"/>
        </w:rPr>
      </w:pPr>
    </w:p>
    <w:p w14:paraId="2CCAD045" w14:textId="77777777" w:rsidR="008E083F" w:rsidRPr="007D299C" w:rsidRDefault="008E083F" w:rsidP="008E083F">
      <w:pPr>
        <w:spacing w:line="480" w:lineRule="auto"/>
        <w:jc w:val="center"/>
        <w:rPr>
          <w:rFonts w:ascii="Times New Roman" w:hAnsi="Times New Roman" w:cs="Times New Roman"/>
          <w:b/>
          <w:bCs/>
          <w:sz w:val="28"/>
          <w:szCs w:val="28"/>
          <w:u w:val="single"/>
        </w:rPr>
      </w:pPr>
      <w:r w:rsidRPr="007D299C">
        <w:rPr>
          <w:rFonts w:ascii="Times New Roman" w:hAnsi="Times New Roman" w:cs="Times New Roman"/>
          <w:b/>
          <w:bCs/>
          <w:sz w:val="28"/>
          <w:szCs w:val="28"/>
          <w:u w:val="single"/>
        </w:rPr>
        <w:lastRenderedPageBreak/>
        <w:t>Chapter 3 – Research Paper</w:t>
      </w:r>
    </w:p>
    <w:p w14:paraId="7BA4A40E" w14:textId="77777777" w:rsidR="008E083F" w:rsidRPr="00585517" w:rsidRDefault="008E083F" w:rsidP="008E083F">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Brief dose of 360</w:t>
      </w:r>
      <w:r>
        <w:rPr>
          <w:rFonts w:ascii="Times New Roman" w:hAnsi="Times New Roman" w:cs="Times New Roman"/>
          <w:b/>
          <w:bCs/>
          <w:sz w:val="24"/>
          <w:szCs w:val="24"/>
          <w:vertAlign w:val="superscript"/>
        </w:rPr>
        <w:t>o</w:t>
      </w:r>
      <w:r>
        <w:rPr>
          <w:rFonts w:ascii="Times New Roman" w:hAnsi="Times New Roman" w:cs="Times New Roman"/>
          <w:b/>
          <w:bCs/>
          <w:sz w:val="24"/>
          <w:szCs w:val="24"/>
        </w:rPr>
        <w:t xml:space="preserve"> virtual reality nature therapy and its effects on affect and cognition: Investigating the potential of virtual nature for improving academic performance</w:t>
      </w:r>
    </w:p>
    <w:p w14:paraId="7636A7BE" w14:textId="77777777" w:rsidR="008E083F" w:rsidRPr="00A44E3B" w:rsidRDefault="008E083F" w:rsidP="008E083F">
      <w:pPr>
        <w:spacing w:line="480" w:lineRule="auto"/>
        <w:jc w:val="center"/>
        <w:rPr>
          <w:rFonts w:ascii="Times New Roman" w:hAnsi="Times New Roman" w:cs="Times New Roman"/>
          <w:b/>
          <w:bCs/>
          <w:sz w:val="24"/>
          <w:szCs w:val="24"/>
        </w:rPr>
      </w:pPr>
    </w:p>
    <w:p w14:paraId="29CE0B34" w14:textId="77777777" w:rsidR="008E083F" w:rsidRDefault="008E083F" w:rsidP="008E083F">
      <w:pPr>
        <w:spacing w:line="480" w:lineRule="auto"/>
        <w:jc w:val="center"/>
        <w:rPr>
          <w:rFonts w:ascii="Times New Roman" w:hAnsi="Times New Roman" w:cs="Times New Roman"/>
          <w:sz w:val="24"/>
          <w:szCs w:val="24"/>
        </w:rPr>
      </w:pPr>
      <w:r>
        <w:rPr>
          <w:rFonts w:ascii="Times New Roman" w:hAnsi="Times New Roman" w:cs="Times New Roman"/>
          <w:sz w:val="24"/>
          <w:szCs w:val="24"/>
        </w:rPr>
        <w:t>This manuscript has been written with intent to submit to the British Journal of Educational Psychology, following the journals specific instructions to authors.</w:t>
      </w:r>
    </w:p>
    <w:tbl>
      <w:tblPr>
        <w:tblStyle w:val="TableGrid"/>
        <w:tblW w:w="0" w:type="auto"/>
        <w:tblLook w:val="04A0" w:firstRow="1" w:lastRow="0" w:firstColumn="1" w:lastColumn="0" w:noHBand="0" w:noVBand="1"/>
      </w:tblPr>
      <w:tblGrid>
        <w:gridCol w:w="9016"/>
      </w:tblGrid>
      <w:tr w:rsidR="008E083F" w:rsidRPr="003B3213" w14:paraId="497DF4D9" w14:textId="77777777" w:rsidTr="00D61333">
        <w:tc>
          <w:tcPr>
            <w:tcW w:w="9016" w:type="dxa"/>
          </w:tcPr>
          <w:p w14:paraId="60908203"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Funding Statement</w:t>
            </w:r>
          </w:p>
          <w:p w14:paraId="22D888CE"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The author has received no financial support for this research, authorship and/or publication of this article.</w:t>
            </w:r>
          </w:p>
          <w:p w14:paraId="680506E6" w14:textId="77777777" w:rsidR="008E083F" w:rsidRPr="007033EE" w:rsidRDefault="008E083F" w:rsidP="00D61333">
            <w:pPr>
              <w:spacing w:line="480" w:lineRule="auto"/>
              <w:rPr>
                <w:rFonts w:ascii="Times New Roman" w:hAnsi="Times New Roman" w:cs="Times New Roman"/>
                <w:sz w:val="24"/>
                <w:szCs w:val="24"/>
              </w:rPr>
            </w:pPr>
          </w:p>
          <w:p w14:paraId="23E68B0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Data Availability Statement</w:t>
            </w:r>
          </w:p>
          <w:p w14:paraId="5E6FA351"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Data collected during this study </w:t>
            </w:r>
            <w:r>
              <w:rPr>
                <w:rFonts w:ascii="Times New Roman" w:hAnsi="Times New Roman" w:cs="Times New Roman"/>
                <w:sz w:val="24"/>
                <w:szCs w:val="24"/>
              </w:rPr>
              <w:t>was downloaded from the Qualtrics database onto a password protected memory stick. The data that support the findings of this study are available on request from the corresponding author, D.G.</w:t>
            </w:r>
          </w:p>
          <w:p w14:paraId="7BD94139" w14:textId="77777777" w:rsidR="008E083F" w:rsidRPr="007033EE" w:rsidRDefault="008E083F" w:rsidP="00D61333">
            <w:pPr>
              <w:spacing w:line="480" w:lineRule="auto"/>
              <w:rPr>
                <w:rFonts w:ascii="Times New Roman" w:hAnsi="Times New Roman" w:cs="Times New Roman"/>
                <w:sz w:val="24"/>
                <w:szCs w:val="24"/>
              </w:rPr>
            </w:pPr>
          </w:p>
          <w:p w14:paraId="58A83000"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Ethics Approval Statement</w:t>
            </w:r>
          </w:p>
          <w:p w14:paraId="4746596D"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 xml:space="preserve">This research was conducted following the confirmation of ethical approval from the University of Wales Trinity Saint David’s </w:t>
            </w:r>
            <w:r>
              <w:rPr>
                <w:rFonts w:ascii="Times New Roman" w:hAnsi="Times New Roman" w:cs="Times New Roman"/>
                <w:sz w:val="24"/>
                <w:szCs w:val="24"/>
              </w:rPr>
              <w:t>Institute of Education and Humanities Ethics</w:t>
            </w:r>
            <w:r w:rsidRPr="007033EE">
              <w:rPr>
                <w:rFonts w:ascii="Times New Roman" w:hAnsi="Times New Roman" w:cs="Times New Roman"/>
                <w:sz w:val="24"/>
                <w:szCs w:val="24"/>
              </w:rPr>
              <w:t xml:space="preserve"> </w:t>
            </w:r>
            <w:r>
              <w:rPr>
                <w:rFonts w:ascii="Times New Roman" w:hAnsi="Times New Roman" w:cs="Times New Roman"/>
                <w:sz w:val="24"/>
                <w:szCs w:val="24"/>
              </w:rPr>
              <w:t>C</w:t>
            </w:r>
            <w:r w:rsidRPr="007033EE">
              <w:rPr>
                <w:rFonts w:ascii="Times New Roman" w:hAnsi="Times New Roman" w:cs="Times New Roman"/>
                <w:sz w:val="24"/>
                <w:szCs w:val="24"/>
              </w:rPr>
              <w:t>ommittee, in Swansea, South Wales.</w:t>
            </w:r>
          </w:p>
          <w:p w14:paraId="70E173E0" w14:textId="77777777" w:rsidR="008E083F" w:rsidRPr="007033EE" w:rsidRDefault="008E083F" w:rsidP="00D61333">
            <w:pPr>
              <w:spacing w:line="480" w:lineRule="auto"/>
              <w:rPr>
                <w:rFonts w:ascii="Times New Roman" w:hAnsi="Times New Roman" w:cs="Times New Roman"/>
                <w:sz w:val="24"/>
                <w:szCs w:val="24"/>
              </w:rPr>
            </w:pPr>
          </w:p>
          <w:p w14:paraId="14274AF2" w14:textId="77777777" w:rsidR="008E083F" w:rsidRPr="007033EE" w:rsidRDefault="008E083F" w:rsidP="00D61333">
            <w:pPr>
              <w:spacing w:line="480" w:lineRule="auto"/>
              <w:rPr>
                <w:rFonts w:ascii="Times New Roman" w:hAnsi="Times New Roman" w:cs="Times New Roman"/>
                <w:sz w:val="24"/>
                <w:szCs w:val="24"/>
              </w:rPr>
            </w:pPr>
            <w:r w:rsidRPr="007033EE">
              <w:rPr>
                <w:rFonts w:ascii="Times New Roman" w:hAnsi="Times New Roman" w:cs="Times New Roman"/>
                <w:sz w:val="24"/>
                <w:szCs w:val="24"/>
              </w:rPr>
              <w:t>Participant Consent Statement</w:t>
            </w:r>
          </w:p>
          <w:p w14:paraId="4272CF0D" w14:textId="77777777" w:rsidR="008E083F" w:rsidRPr="003B3213" w:rsidRDefault="008E083F" w:rsidP="00D61333">
            <w:pPr>
              <w:spacing w:line="480" w:lineRule="auto"/>
              <w:rPr>
                <w:rFonts w:ascii="Times New Roman" w:hAnsi="Times New Roman" w:cs="Times New Roman"/>
                <w:color w:val="FF0000"/>
                <w:sz w:val="24"/>
                <w:szCs w:val="24"/>
              </w:rPr>
            </w:pPr>
            <w:r w:rsidRPr="007033EE">
              <w:rPr>
                <w:rFonts w:ascii="Times New Roman" w:hAnsi="Times New Roman" w:cs="Times New Roman"/>
                <w:sz w:val="24"/>
                <w:szCs w:val="24"/>
              </w:rPr>
              <w:t>No data was collected during this study prior to collecting informed consent from each participant via an information form and a tick box to indicate consent.</w:t>
            </w:r>
          </w:p>
        </w:tc>
      </w:tr>
    </w:tbl>
    <w:p w14:paraId="0026FB7B" w14:textId="77777777" w:rsidR="008E083F" w:rsidRDefault="008E083F" w:rsidP="008E083F">
      <w:pPr>
        <w:spacing w:line="480" w:lineRule="auto"/>
        <w:rPr>
          <w:rFonts w:ascii="Times New Roman" w:hAnsi="Times New Roman" w:cs="Times New Roman"/>
          <w:b/>
          <w:bCs/>
          <w:sz w:val="24"/>
          <w:szCs w:val="24"/>
        </w:rPr>
      </w:pPr>
    </w:p>
    <w:p w14:paraId="728A5E92"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3.1 Abstract</w:t>
      </w:r>
    </w:p>
    <w:p w14:paraId="415AEC6B"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Background:</w:t>
      </w:r>
      <w:r>
        <w:rPr>
          <w:rFonts w:ascii="Times New Roman" w:hAnsi="Times New Roman" w:cs="Times New Roman"/>
          <w:sz w:val="24"/>
          <w:szCs w:val="24"/>
        </w:rPr>
        <w:t xml:space="preserve"> The potential of virtual reality nature therapy for improving various aspects of wellbeing has been widely documented, such as improving mood, connectedness to nature, and lowering stress. Considering that virtual reality nature has the potential to restore attentional and cognitive resources, the possibility for improving academic student performance is explored.</w:t>
      </w:r>
    </w:p>
    <w:p w14:paraId="582CA3F4" w14:textId="77777777" w:rsidR="008E083F" w:rsidRDefault="008E083F" w:rsidP="008E083F">
      <w:pPr>
        <w:spacing w:line="240" w:lineRule="auto"/>
        <w:jc w:val="both"/>
        <w:rPr>
          <w:rFonts w:ascii="Times New Roman" w:hAnsi="Times New Roman" w:cs="Times New Roman"/>
          <w:sz w:val="24"/>
          <w:szCs w:val="24"/>
        </w:rPr>
      </w:pPr>
      <w:r w:rsidRPr="00417C59">
        <w:rPr>
          <w:rFonts w:ascii="Times New Roman" w:hAnsi="Times New Roman" w:cs="Times New Roman"/>
          <w:b/>
          <w:bCs/>
          <w:sz w:val="24"/>
          <w:szCs w:val="24"/>
        </w:rPr>
        <w:t>Aims:</w:t>
      </w:r>
      <w:r>
        <w:rPr>
          <w:rFonts w:ascii="Times New Roman" w:hAnsi="Times New Roman" w:cs="Times New Roman"/>
          <w:sz w:val="24"/>
          <w:szCs w:val="24"/>
        </w:rPr>
        <w:t xml:space="preserve"> This study aimed to examine whether a brief six-minute dose of virtual reality nature therapy, delivered in the form of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nature video, could improve cognition and affect in a student population. </w:t>
      </w:r>
    </w:p>
    <w:p w14:paraId="439AB4BC" w14:textId="77777777" w:rsidR="008E083F" w:rsidRPr="0006185A"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Methods:</w:t>
      </w:r>
      <w:r>
        <w:rPr>
          <w:rFonts w:ascii="Times New Roman" w:hAnsi="Times New Roman" w:cs="Times New Roman"/>
          <w:sz w:val="24"/>
          <w:szCs w:val="24"/>
        </w:rPr>
        <w:t xml:space="preserve"> Thirty-one participants were recruited via online advertisement to take part in a lab-based study at the university psychology labs, consisting of an affect questionnaire (PANAS), two cognitive tests, the Digit Span test and the Trail-Making Test, followed by watching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and then repeated the questionnaire and tests once more. Paired samples t-tests were carried out for each dependent variable.</w:t>
      </w:r>
    </w:p>
    <w:p w14:paraId="21147C1F" w14:textId="77777777" w:rsidR="008E083F" w:rsidRDefault="008E083F" w:rsidP="008E083F">
      <w:pPr>
        <w:spacing w:line="240" w:lineRule="auto"/>
        <w:jc w:val="both"/>
        <w:rPr>
          <w:rFonts w:ascii="Times New Roman" w:hAnsi="Times New Roman" w:cs="Times New Roman"/>
          <w:sz w:val="24"/>
          <w:szCs w:val="24"/>
        </w:rPr>
      </w:pPr>
      <w:r w:rsidRPr="0006185A">
        <w:rPr>
          <w:rFonts w:ascii="Times New Roman" w:hAnsi="Times New Roman" w:cs="Times New Roman"/>
          <w:b/>
          <w:bCs/>
          <w:sz w:val="24"/>
          <w:szCs w:val="24"/>
        </w:rPr>
        <w:t>Results:</w:t>
      </w:r>
      <w:r>
        <w:rPr>
          <w:rFonts w:ascii="Times New Roman" w:hAnsi="Times New Roman" w:cs="Times New Roman"/>
          <w:sz w:val="24"/>
          <w:szCs w:val="24"/>
        </w:rPr>
        <w:t xml:space="preserve"> It was found that while positive affect significantly increased, and negative affect significantly decreased after viewing the VR nature, the outcomes on cognition were not significant. In fact, both cognitive tests saw slightly worse performance overall post-test, with slightly longer time taken, and less correct trials recalled. </w:t>
      </w:r>
    </w:p>
    <w:p w14:paraId="29EA735A" w14:textId="77777777" w:rsidR="008E083F" w:rsidRPr="00417C59" w:rsidRDefault="008E083F" w:rsidP="008E083F">
      <w:pPr>
        <w:spacing w:line="240" w:lineRule="auto"/>
        <w:jc w:val="both"/>
        <w:rPr>
          <w:rFonts w:ascii="Times New Roman" w:hAnsi="Times New Roman" w:cs="Times New Roman"/>
          <w:sz w:val="24"/>
          <w:szCs w:val="24"/>
        </w:rPr>
      </w:pPr>
      <w:r w:rsidRPr="00DB4F82">
        <w:rPr>
          <w:rFonts w:ascii="Times New Roman" w:hAnsi="Times New Roman" w:cs="Times New Roman"/>
          <w:b/>
          <w:bCs/>
          <w:sz w:val="24"/>
          <w:szCs w:val="24"/>
        </w:rPr>
        <w:t>Conclusions:</w:t>
      </w:r>
      <w:r>
        <w:rPr>
          <w:rFonts w:ascii="Times New Roman" w:hAnsi="Times New Roman" w:cs="Times New Roman"/>
          <w:sz w:val="24"/>
          <w:szCs w:val="24"/>
        </w:rPr>
        <w:t xml:space="preserve"> While this form of delivering VR nature therapy can still be an effective way for students to improve affect, it appears that for certain cognitive tasks, and in turn certain academic tasks, VR nature may not be as effective in improving performance. Further implications, limitations and future direction are discussed within.</w:t>
      </w:r>
    </w:p>
    <w:p w14:paraId="2257FF1E" w14:textId="77777777" w:rsidR="008E083F" w:rsidRPr="00395393" w:rsidRDefault="008E083F" w:rsidP="008E083F">
      <w:pPr>
        <w:spacing w:line="480" w:lineRule="auto"/>
        <w:jc w:val="center"/>
        <w:rPr>
          <w:rFonts w:ascii="Times New Roman" w:hAnsi="Times New Roman" w:cs="Times New Roman"/>
          <w:b/>
          <w:bCs/>
          <w:sz w:val="24"/>
          <w:szCs w:val="24"/>
        </w:rPr>
      </w:pPr>
    </w:p>
    <w:p w14:paraId="24E2D6F3"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t>3.2 Introduction</w:t>
      </w:r>
    </w:p>
    <w:p w14:paraId="2D5CF2D5"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Within the past decade, research on the potential of virtual reality (VR) for improving psychological health has been growing exponentially, specifically when it comes to using VR for delivering interventions, such as nature therapy, which is based on the idea that exposure to natural environments, such as forests, can improve health and wellbeing (Kotera et al., 2022). In research, nature therapy can also be referred to as a multitude of other terms, such as eco-therapy, green therapy, nature-based therapy, which all generally refer to utilizing nature as an intervention to improve wellbeing, which can include benefits such as improved immune system function (</w:t>
      </w:r>
      <w:r w:rsidRPr="00C66CAB">
        <w:rPr>
          <w:rFonts w:ascii="Times New Roman" w:hAnsi="Times New Roman" w:cs="Times New Roman"/>
          <w:sz w:val="24"/>
          <w:szCs w:val="24"/>
        </w:rPr>
        <w:t xml:space="preserve">Song et al., </w:t>
      </w:r>
      <w:r>
        <w:rPr>
          <w:rFonts w:ascii="Times New Roman" w:hAnsi="Times New Roman" w:cs="Times New Roman"/>
          <w:sz w:val="24"/>
          <w:szCs w:val="24"/>
        </w:rPr>
        <w:t xml:space="preserve">2016), and decreased depressive symptoms </w:t>
      </w:r>
      <w:r w:rsidRPr="00C66CAB">
        <w:rPr>
          <w:rFonts w:ascii="Times New Roman" w:hAnsi="Times New Roman" w:cs="Times New Roman"/>
          <w:sz w:val="24"/>
          <w:szCs w:val="24"/>
        </w:rPr>
        <w:t>(Son et al., 2004</w:t>
      </w:r>
      <w:r>
        <w:rPr>
          <w:rFonts w:ascii="Times New Roman" w:hAnsi="Times New Roman" w:cs="Times New Roman"/>
          <w:sz w:val="24"/>
          <w:szCs w:val="24"/>
        </w:rPr>
        <w:t xml:space="preserve">), among other health benefits. </w:t>
      </w:r>
    </w:p>
    <w:p w14:paraId="61DCA4F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The attention restoration theory proposes that nature therapy can also have beneficial psychological restorative effects, such as improving mood/affect and restoring attentional/cognitive resources through being present in and/or observing natural scenery </w:t>
      </w:r>
      <w:r w:rsidRPr="00C66CAB">
        <w:rPr>
          <w:rFonts w:ascii="Times New Roman" w:hAnsi="Times New Roman" w:cs="Times New Roman"/>
          <w:sz w:val="24"/>
          <w:szCs w:val="24"/>
        </w:rPr>
        <w:t xml:space="preserve">(ART; Kaplan &amp; Kaplan, 1989). </w:t>
      </w:r>
      <w:r>
        <w:rPr>
          <w:rFonts w:ascii="Times New Roman" w:hAnsi="Times New Roman" w:cs="Times New Roman"/>
          <w:sz w:val="24"/>
          <w:szCs w:val="24"/>
        </w:rPr>
        <w:t xml:space="preserve">The theory posits that the observer can restore their attention through the environment, as it can elicit a feeling of ‘being away’ from daily routines, and give space to breathe, so to speak, thus resulting in a sense of clear mindedness (Kaplan, 1995). </w:t>
      </w:r>
    </w:p>
    <w:p w14:paraId="68B0FAB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When it comes to being out in a natural environment physically, compared to virtual reality nature therapy (VRNT), research generally shows that VRNT, which will be the main term used throughout the paper,</w:t>
      </w:r>
      <w:r w:rsidRPr="00C66CAB">
        <w:rPr>
          <w:rFonts w:ascii="Times New Roman" w:hAnsi="Times New Roman" w:cs="Times New Roman"/>
          <w:sz w:val="24"/>
          <w:szCs w:val="24"/>
        </w:rPr>
        <w:t xml:space="preserve"> can induce nearly equivalent psychological and physiological benefits to real nature (Browning et al., 2020; Leger &amp; </w:t>
      </w:r>
      <w:proofErr w:type="spellStart"/>
      <w:r w:rsidRPr="00C66CAB">
        <w:rPr>
          <w:rFonts w:ascii="Times New Roman" w:hAnsi="Times New Roman" w:cs="Times New Roman"/>
          <w:sz w:val="24"/>
          <w:szCs w:val="24"/>
        </w:rPr>
        <w:t>Mekari</w:t>
      </w:r>
      <w:proofErr w:type="spellEnd"/>
      <w:r w:rsidRPr="00C66CAB">
        <w:rPr>
          <w:rFonts w:ascii="Times New Roman" w:hAnsi="Times New Roman" w:cs="Times New Roman"/>
          <w:sz w:val="24"/>
          <w:szCs w:val="24"/>
        </w:rPr>
        <w:t xml:space="preserve">, 2022; Reese et al., 2022), </w:t>
      </w:r>
      <w:r>
        <w:rPr>
          <w:rFonts w:ascii="Times New Roman" w:hAnsi="Times New Roman" w:cs="Times New Roman"/>
          <w:sz w:val="24"/>
          <w:szCs w:val="24"/>
        </w:rPr>
        <w:t xml:space="preserve">suggesting that both forms of delivery can be equally efficient in improving wellbeing. </w:t>
      </w:r>
    </w:p>
    <w:p w14:paraId="688FCCD2"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Furthermore, recent research into VRNT has extensively explored the differences between forms of delivery (Li et al., 2021b), such as urban environments compared to natural environments, with the general trends suggesting that urban areas are less beneficial than environments with natural elements</w:t>
      </w:r>
      <w:r w:rsidRPr="00C66CAB">
        <w:rPr>
          <w:rFonts w:ascii="Times New Roman" w:hAnsi="Times New Roman" w:cs="Times New Roman"/>
          <w:sz w:val="24"/>
          <w:szCs w:val="24"/>
        </w:rPr>
        <w:t xml:space="preserve"> (Chan et al., 2023)</w:t>
      </w:r>
      <w:r>
        <w:rPr>
          <w:rFonts w:ascii="Times New Roman" w:hAnsi="Times New Roman" w:cs="Times New Roman"/>
          <w:sz w:val="24"/>
          <w:szCs w:val="24"/>
        </w:rPr>
        <w:t xml:space="preserve">. Differences between various natural environments themselves has also been explored, such as ‘green nature’, such as forests, compared to ‘blue nature’, such as lakes, beaches, and underwater coral reefs. Only one recent study has explored whether there are differences between these two conditions, finding no differences between the two on adherence, preference, willingness, or on emotion or cognition, suggesting both can be equally beneficial for wellbeing (Wang et al., 2024).   </w:t>
      </w:r>
    </w:p>
    <w:p w14:paraId="6FB17BE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Computer generated (CG) VRNT is another form of delivery that has been explored in various ways, such as comparing CG-VRNT to 360</w:t>
      </w:r>
      <w:r w:rsidRPr="00C66CAB">
        <w:rPr>
          <w:rFonts w:ascii="Times New Roman" w:hAnsi="Times New Roman" w:cs="Times New Roman"/>
          <w:sz w:val="24"/>
          <w:szCs w:val="24"/>
          <w:vertAlign w:val="superscript"/>
        </w:rPr>
        <w:t>o</w:t>
      </w:r>
      <w:r w:rsidRPr="00C66CAB">
        <w:rPr>
          <w:rFonts w:ascii="Times New Roman" w:hAnsi="Times New Roman" w:cs="Times New Roman"/>
          <w:sz w:val="24"/>
          <w:szCs w:val="24"/>
        </w:rPr>
        <w:t xml:space="preserve"> nature videos (</w:t>
      </w:r>
      <w:proofErr w:type="spellStart"/>
      <w:r w:rsidRPr="00C66CAB">
        <w:rPr>
          <w:rFonts w:ascii="Times New Roman" w:hAnsi="Times New Roman" w:cs="Times New Roman"/>
          <w:sz w:val="24"/>
          <w:szCs w:val="24"/>
        </w:rPr>
        <w:t>Litleskare</w:t>
      </w:r>
      <w:proofErr w:type="spellEnd"/>
      <w:r w:rsidRPr="00C66CAB">
        <w:rPr>
          <w:rFonts w:ascii="Times New Roman" w:hAnsi="Times New Roman" w:cs="Times New Roman"/>
          <w:sz w:val="24"/>
          <w:szCs w:val="24"/>
        </w:rPr>
        <w:t xml:space="preserve"> et al., 2022; Yeo et al., 2020), and even recreating</w:t>
      </w:r>
      <w:r>
        <w:rPr>
          <w:rFonts w:ascii="Times New Roman" w:hAnsi="Times New Roman" w:cs="Times New Roman"/>
          <w:sz w:val="24"/>
          <w:szCs w:val="24"/>
        </w:rPr>
        <w:t xml:space="preserve"> natural environments, such as</w:t>
      </w:r>
      <w:r w:rsidRPr="00C66CAB">
        <w:rPr>
          <w:rFonts w:ascii="Times New Roman" w:hAnsi="Times New Roman" w:cs="Times New Roman"/>
          <w:sz w:val="24"/>
          <w:szCs w:val="24"/>
        </w:rPr>
        <w:t xml:space="preserve"> a physical forest trail</w:t>
      </w:r>
      <w:r>
        <w:rPr>
          <w:rFonts w:ascii="Times New Roman" w:hAnsi="Times New Roman" w:cs="Times New Roman"/>
          <w:sz w:val="24"/>
          <w:szCs w:val="24"/>
        </w:rPr>
        <w:t xml:space="preserve"> </w:t>
      </w:r>
      <w:r w:rsidRPr="00C66CAB">
        <w:rPr>
          <w:rFonts w:ascii="Times New Roman" w:hAnsi="Times New Roman" w:cs="Times New Roman"/>
          <w:sz w:val="24"/>
          <w:szCs w:val="24"/>
        </w:rPr>
        <w:lastRenderedPageBreak/>
        <w:t>(Reese et al., 2022)</w:t>
      </w:r>
      <w:r>
        <w:rPr>
          <w:rFonts w:ascii="Times New Roman" w:hAnsi="Times New Roman" w:cs="Times New Roman"/>
          <w:sz w:val="24"/>
          <w:szCs w:val="24"/>
        </w:rPr>
        <w:t>, or a simulated beach environment (</w:t>
      </w:r>
      <w:r w:rsidRPr="00C66CAB">
        <w:rPr>
          <w:rFonts w:ascii="Times New Roman" w:hAnsi="Times New Roman" w:cs="Times New Roman"/>
          <w:sz w:val="24"/>
          <w:szCs w:val="24"/>
        </w:rPr>
        <w:t>Blum et al., 2019</w:t>
      </w:r>
      <w:r>
        <w:rPr>
          <w:rFonts w:ascii="Times New Roman" w:hAnsi="Times New Roman" w:cs="Times New Roman"/>
          <w:sz w:val="24"/>
          <w:szCs w:val="24"/>
        </w:rPr>
        <w:t>). One study utilized CG-VR to create various versions of a hospital room, with varying amounts of nature in each version, with outcomes generally showing that the more nature in the hospital room, the greater the positive benefits</w:t>
      </w:r>
      <w:r w:rsidRPr="00C66CAB">
        <w:rPr>
          <w:rFonts w:ascii="Times New Roman" w:hAnsi="Times New Roman" w:cs="Times New Roman"/>
          <w:sz w:val="24"/>
          <w:szCs w:val="24"/>
        </w:rPr>
        <w:t xml:space="preserve"> (Jung et al., 2023)</w:t>
      </w:r>
      <w:r>
        <w:rPr>
          <w:rFonts w:ascii="Times New Roman" w:hAnsi="Times New Roman" w:cs="Times New Roman"/>
          <w:sz w:val="24"/>
          <w:szCs w:val="24"/>
        </w:rPr>
        <w:t xml:space="preserve">. </w:t>
      </w:r>
    </w:p>
    <w:p w14:paraId="06EBA1DE" w14:textId="77777777" w:rsidR="008E083F" w:rsidRPr="003A64C6"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study even compared CG-VR generated scenes of natural and urban landscapes to examine whether stress responses and affect would be improved, finding that both conditions improved affect and reduced stress (Chan et al., 2023), while one study compared six minute 360</w:t>
      </w:r>
      <w:r>
        <w:rPr>
          <w:rFonts w:ascii="Times New Roman" w:hAnsi="Times New Roman" w:cs="Times New Roman"/>
          <w:sz w:val="24"/>
          <w:szCs w:val="24"/>
          <w:vertAlign w:val="superscript"/>
        </w:rPr>
        <w:t xml:space="preserve">o </w:t>
      </w:r>
      <w:r>
        <w:rPr>
          <w:rFonts w:ascii="Times New Roman" w:hAnsi="Times New Roman" w:cs="Times New Roman"/>
          <w:sz w:val="24"/>
          <w:szCs w:val="24"/>
        </w:rPr>
        <w:t xml:space="preserve">VR videos of urban and natural scenes, to see if nature videos would improve connectedness to nature (CN) and affect, finding that while nature videos, compared to urban videos, improved CN to a greater extent, positive affect was improved slightly, while negative affect was significantly reduced </w:t>
      </w:r>
      <w:r w:rsidRPr="00D5420A">
        <w:rPr>
          <w:rFonts w:ascii="Times New Roman" w:hAnsi="Times New Roman" w:cs="Times New Roman"/>
          <w:sz w:val="24"/>
          <w:szCs w:val="24"/>
        </w:rPr>
        <w:t xml:space="preserve">(Leung et al., 2022), suggesting </w:t>
      </w:r>
      <w:r>
        <w:rPr>
          <w:rFonts w:ascii="Times New Roman" w:hAnsi="Times New Roman" w:cs="Times New Roman"/>
          <w:sz w:val="24"/>
          <w:szCs w:val="24"/>
        </w:rPr>
        <w:t xml:space="preserve">that nature is more effective at improving mood than urban scenes. </w:t>
      </w:r>
    </w:p>
    <w:p w14:paraId="18AD7DD2"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Exposure times to VRNT within research vary anywhere from two minutes to twenty minutes, however majority of research suggests that around five minutes of exposure to nature is enough to actuate positive effects, and majority of VRNT research employs 5–6-minute VRNT doses, suggesting it is the most appropriate exposure time to bring about positive changes while avoiding boredom for participants.</w:t>
      </w:r>
    </w:p>
    <w:p w14:paraId="52C08F4B"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Due to the portable nature of the VR equipment, such as the head-mounted displays (HMD), like the Oculus Rift, the majority of VRNT research has focused on examining vulnerable populations, such as, for example, the older population, who can often have mobility issues (Van </w:t>
      </w:r>
      <w:proofErr w:type="spellStart"/>
      <w:r>
        <w:rPr>
          <w:rFonts w:ascii="Times New Roman" w:hAnsi="Times New Roman" w:cs="Times New Roman"/>
          <w:sz w:val="24"/>
          <w:szCs w:val="24"/>
        </w:rPr>
        <w:t>Houwelingen-Snippe</w:t>
      </w:r>
      <w:proofErr w:type="spellEnd"/>
      <w:r>
        <w:rPr>
          <w:rFonts w:ascii="Times New Roman" w:hAnsi="Times New Roman" w:cs="Times New Roman"/>
          <w:sz w:val="24"/>
          <w:szCs w:val="24"/>
        </w:rPr>
        <w:t xml:space="preserve"> et al., 2021), or those with chronic pain, (Smith et al., 2025), or even those with mild-to-moderate anxiety/depression (Li et al., 2021a).</w:t>
      </w:r>
    </w:p>
    <w:p w14:paraId="40461E51"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comes to the effects of VRNT on improving cognition/performance, outside of exploring the effectiveness for, once again, vulnerable populations with cognitive </w:t>
      </w:r>
      <w:r>
        <w:rPr>
          <w:rFonts w:ascii="Times New Roman" w:hAnsi="Times New Roman" w:cs="Times New Roman"/>
          <w:sz w:val="24"/>
          <w:szCs w:val="24"/>
        </w:rPr>
        <w:lastRenderedPageBreak/>
        <w:t xml:space="preserve">difficulties, such as the elderly </w:t>
      </w:r>
      <w:r w:rsidRPr="00D5420A">
        <w:rPr>
          <w:rFonts w:ascii="Times New Roman" w:hAnsi="Times New Roman" w:cs="Times New Roman"/>
          <w:sz w:val="24"/>
          <w:szCs w:val="24"/>
        </w:rPr>
        <w:t xml:space="preserve">(Oliveira et al., 2016; Sadowski &amp; Khoury, 2022), </w:t>
      </w:r>
      <w:r>
        <w:rPr>
          <w:rFonts w:ascii="Times New Roman" w:hAnsi="Times New Roman" w:cs="Times New Roman"/>
          <w:sz w:val="24"/>
          <w:szCs w:val="24"/>
        </w:rPr>
        <w:t xml:space="preserve">the research for general population, such as students, is incredibly limited, with only a handful of studies examining cognitive effects of VRNT on the general population, with the majority of these studies showcasing significant increases in cognition (Blum et al., 2019; Leger &amp; </w:t>
      </w:r>
      <w:proofErr w:type="spellStart"/>
      <w:r>
        <w:rPr>
          <w:rFonts w:ascii="Times New Roman" w:hAnsi="Times New Roman" w:cs="Times New Roman"/>
          <w:sz w:val="24"/>
          <w:szCs w:val="24"/>
        </w:rPr>
        <w:t>Mekari</w:t>
      </w:r>
      <w:proofErr w:type="spellEnd"/>
      <w:r>
        <w:rPr>
          <w:rFonts w:ascii="Times New Roman" w:hAnsi="Times New Roman" w:cs="Times New Roman"/>
          <w:sz w:val="24"/>
          <w:szCs w:val="24"/>
        </w:rPr>
        <w:t xml:space="preserve">, 2022; Wang et al., 2024), while some showcased slight to no changes in cognition (O’Meara et al., 2020; </w:t>
      </w:r>
      <w:r>
        <w:rPr>
          <w:rFonts w:ascii="Times New Roman" w:hAnsi="Times New Roman" w:cs="Times New Roman"/>
          <w:color w:val="222222"/>
          <w:sz w:val="24"/>
          <w:szCs w:val="24"/>
          <w:shd w:val="clear" w:color="auto" w:fill="FFFFFF"/>
        </w:rPr>
        <w:t>Rodriguez-Rodriguez et al., 2024</w:t>
      </w:r>
      <w:r>
        <w:rPr>
          <w:rFonts w:ascii="Times New Roman" w:hAnsi="Times New Roman" w:cs="Times New Roman"/>
          <w:sz w:val="24"/>
          <w:szCs w:val="24"/>
        </w:rPr>
        <w:t>).</w:t>
      </w:r>
    </w:p>
    <w:p w14:paraId="5D05DCBF"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Due to the increasing cost of living in the UK, student anxiety has been on the rise, as many students may need to take on additional work on top of studying in order to make ends meet, and data from the Office of National Statistics showcases that around 78% of students are concerned that this may affect how well they do in their studies</w:t>
      </w:r>
      <w:r w:rsidRPr="00E23F42">
        <w:rPr>
          <w:rFonts w:ascii="Times New Roman" w:hAnsi="Times New Roman" w:cs="Times New Roman"/>
          <w:sz w:val="24"/>
          <w:szCs w:val="24"/>
        </w:rPr>
        <w:t xml:space="preserve"> </w:t>
      </w:r>
      <w:r>
        <w:rPr>
          <w:rFonts w:ascii="Times New Roman" w:hAnsi="Times New Roman" w:cs="Times New Roman"/>
          <w:sz w:val="24"/>
          <w:szCs w:val="24"/>
        </w:rPr>
        <w:t xml:space="preserve">(Johnston &amp; Westwood, 2023). Considering this reality, and how much mental fatigue can come from these stresses accumulating for university students, the potential of VRNT for improving cognitive clarity and mood/affect for this group, which can often be overlooked, is worth exploring. </w:t>
      </w:r>
    </w:p>
    <w:p w14:paraId="44F264A0"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Research into the effects of nature on academic performance, for example, has been examined in a handful of papers, showing mixed results. A literature review by Browning and </w:t>
      </w:r>
      <w:proofErr w:type="spellStart"/>
      <w:r>
        <w:rPr>
          <w:rFonts w:ascii="Times New Roman" w:hAnsi="Times New Roman" w:cs="Times New Roman"/>
          <w:sz w:val="24"/>
          <w:szCs w:val="24"/>
        </w:rPr>
        <w:t>Rigolon</w:t>
      </w:r>
      <w:proofErr w:type="spellEnd"/>
      <w:r>
        <w:rPr>
          <w:rFonts w:ascii="Times New Roman" w:hAnsi="Times New Roman" w:cs="Times New Roman"/>
          <w:sz w:val="24"/>
          <w:szCs w:val="24"/>
        </w:rPr>
        <w:t xml:space="preserve"> (2019) examined 13 papers, and out of the 122 findings, only 28% showed significant positive changes as a result of nature, while 64% were nonsignificant. The positive benefits in performance were found in the studies which exclusively involved trees near schools, and window views with nature, while negative or null findings were mostly found in conditions with agricultural, grass and shrub covers, and where the distance of nature was further away from the schools (3000m or more), suggesting that trees have some of the best positive outcomes when it comes to academic performance. Although positive changes are not as common, it could be due to the fact that majority of this research was observational, and not methodologically robust, while only one study was experimental and </w:t>
      </w:r>
      <w:r>
        <w:rPr>
          <w:rFonts w:ascii="Times New Roman" w:hAnsi="Times New Roman" w:cs="Times New Roman"/>
          <w:sz w:val="24"/>
          <w:szCs w:val="24"/>
        </w:rPr>
        <w:lastRenderedPageBreak/>
        <w:t xml:space="preserve">suggested a cause-and-effect relationship between nature and academic performance, encouraging further research into the topic. </w:t>
      </w:r>
    </w:p>
    <w:p w14:paraId="220B34C7"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Since research suggests that VR nature can be as effective as real nature, it is worthwhile to examine whether VR could be an effective mode of delivery for improving academic performance, and out of the existing research on VRNT, only O’Meara et al. (2020) examined VRNT in the context of academic performance, specifically student test anxiety. The study examined whether VRNT could improve affect, considering that negative affect is associated with test anxiety and academic performance (Chin et al., 2017). Cognitive performance was also examined to an extent in this study, although no significant effect was found as a result of the VRNT intervention. It is also important to note that the test administered was not methodologically robust enough to be able to determine any significant improvements in academic performance, considering that the authors explained that the test may not have adequately simulated a ‘real’ exam scenario (O’Meara et al., 2020). </w:t>
      </w:r>
    </w:p>
    <w:p w14:paraId="1A6A041D" w14:textId="56AF0001" w:rsidR="008E083F" w:rsidRDefault="008E083F" w:rsidP="00D835AC">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Therefore, the goal of the present research is to expand on the knowledge base of utilizing VRNT for improving affect and cognition/performance through a six-minute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VR nature video, with the possibility of creating an intervention which students could use, for example during breaks between lectures, to improve their performance for the remainder of the day. The aims of the current research are to a) contribute to the literature exploring the effects of VRNT on cognition/performance and b) investigate the extent to which VRNT can improve affect after brief exposure to VRNT, and it is hypothesized that cognitive scores will improve after the intervention, while positive affect will increase and negative affect will decrease, based on previous literature. In order to explore the effectiveness of VRNT for improving cognition and affect, running paired samples t-tests for each dependent variable will be the chosen method of analysis.</w:t>
      </w:r>
    </w:p>
    <w:p w14:paraId="702C8E18" w14:textId="77777777" w:rsidR="008E083F" w:rsidRPr="00BE27F6" w:rsidRDefault="008E083F" w:rsidP="008E083F">
      <w:pPr>
        <w:spacing w:line="480" w:lineRule="auto"/>
        <w:jc w:val="center"/>
        <w:rPr>
          <w:rFonts w:ascii="Times New Roman" w:hAnsi="Times New Roman" w:cs="Times New Roman"/>
          <w:b/>
          <w:bCs/>
          <w:sz w:val="28"/>
          <w:szCs w:val="28"/>
        </w:rPr>
      </w:pPr>
      <w:r w:rsidRPr="00BE27F6">
        <w:rPr>
          <w:rFonts w:ascii="Times New Roman" w:hAnsi="Times New Roman" w:cs="Times New Roman"/>
          <w:b/>
          <w:bCs/>
          <w:sz w:val="28"/>
          <w:szCs w:val="28"/>
        </w:rPr>
        <w:lastRenderedPageBreak/>
        <w:t>3.3 Method</w:t>
      </w:r>
    </w:p>
    <w:p w14:paraId="78542C72"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3.3.1 Participants</w:t>
      </w:r>
    </w:p>
    <w:p w14:paraId="503A09D3"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The sample for this study consisted of 31 participants who were recruited through the University of Wales Trinity Saint David’s Experimental Management System (EMS), which consisted of the description and requirements for the study, to which participants could freely sign up for available time slots. The only requirement was normal-to-corrected vision. The gender split was 22 females, 9 males, with an age range of 18-59 (</w:t>
      </w:r>
      <w:r w:rsidRPr="00342B6A">
        <w:rPr>
          <w:rFonts w:ascii="Times New Roman" w:hAnsi="Times New Roman" w:cs="Times New Roman"/>
          <w:i/>
          <w:iCs/>
          <w:sz w:val="24"/>
          <w:szCs w:val="24"/>
        </w:rPr>
        <w:t>M</w:t>
      </w:r>
      <w:r>
        <w:rPr>
          <w:rFonts w:ascii="Times New Roman" w:hAnsi="Times New Roman" w:cs="Times New Roman"/>
          <w:sz w:val="24"/>
          <w:szCs w:val="24"/>
        </w:rPr>
        <w:t xml:space="preserve">: 29.90; </w:t>
      </w:r>
      <w:r w:rsidRPr="00342B6A">
        <w:rPr>
          <w:rFonts w:ascii="Times New Roman" w:hAnsi="Times New Roman" w:cs="Times New Roman"/>
          <w:i/>
          <w:iCs/>
          <w:sz w:val="24"/>
          <w:szCs w:val="24"/>
        </w:rPr>
        <w:t>SD</w:t>
      </w:r>
      <w:r>
        <w:rPr>
          <w:rFonts w:ascii="Times New Roman" w:hAnsi="Times New Roman" w:cs="Times New Roman"/>
          <w:sz w:val="24"/>
          <w:szCs w:val="24"/>
        </w:rPr>
        <w:t xml:space="preserve">: 11.50). </w:t>
      </w:r>
    </w:p>
    <w:p w14:paraId="5D97B998" w14:textId="77777777" w:rsidR="008E083F" w:rsidRDefault="008E083F" w:rsidP="008E083F">
      <w:pPr>
        <w:spacing w:line="480" w:lineRule="auto"/>
        <w:rPr>
          <w:rFonts w:ascii="Times New Roman" w:hAnsi="Times New Roman" w:cs="Times New Roman"/>
          <w:sz w:val="24"/>
          <w:szCs w:val="24"/>
        </w:rPr>
      </w:pPr>
    </w:p>
    <w:p w14:paraId="20B7E32C"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t>3.3.2 Design</w:t>
      </w:r>
    </w:p>
    <w:p w14:paraId="4992D87D" w14:textId="77777777" w:rsidR="008E083F" w:rsidRDefault="008E083F" w:rsidP="008E083F">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study was a quasi-experimental, within-subjects, one group pre-test post-test design, wherein participants were asked to complete an affect measure and two cognitive tests before and after the VRNT intervention, as well as providing some demographic information about their age and gender. </w:t>
      </w:r>
    </w:p>
    <w:p w14:paraId="21881485"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order to test the main hypothesis, paired samples t-tests were carried out for each dependent variable on the dataset obtained, using the Statistical Product and Service Solutions (SPSS, IBM), to examine if VRNT improved affect and/or cognition. Given the previous literature, it is hypothesized that a) the VRNT intervention will slightly or significantly improve cognition, and b) the intervention will increase positive affect and reduce negative affect. </w:t>
      </w:r>
    </w:p>
    <w:p w14:paraId="7C87F560" w14:textId="77777777" w:rsidR="008E083F" w:rsidRDefault="008E083F" w:rsidP="008E083F">
      <w:pPr>
        <w:spacing w:line="480" w:lineRule="auto"/>
        <w:rPr>
          <w:rFonts w:ascii="Times New Roman" w:hAnsi="Times New Roman" w:cs="Times New Roman"/>
          <w:sz w:val="24"/>
          <w:szCs w:val="24"/>
        </w:rPr>
      </w:pPr>
    </w:p>
    <w:p w14:paraId="3F7DC2EC" w14:textId="77777777" w:rsidR="00BE27F6" w:rsidRDefault="00BE27F6" w:rsidP="008E083F">
      <w:pPr>
        <w:spacing w:line="480" w:lineRule="auto"/>
        <w:rPr>
          <w:rFonts w:ascii="Times New Roman" w:hAnsi="Times New Roman" w:cs="Times New Roman"/>
          <w:sz w:val="24"/>
          <w:szCs w:val="24"/>
        </w:rPr>
      </w:pPr>
    </w:p>
    <w:p w14:paraId="128074D2" w14:textId="77777777" w:rsidR="00BE27F6" w:rsidRDefault="00BE27F6" w:rsidP="008E083F">
      <w:pPr>
        <w:spacing w:line="480" w:lineRule="auto"/>
        <w:rPr>
          <w:rFonts w:ascii="Times New Roman" w:hAnsi="Times New Roman" w:cs="Times New Roman"/>
          <w:sz w:val="24"/>
          <w:szCs w:val="24"/>
        </w:rPr>
      </w:pPr>
    </w:p>
    <w:p w14:paraId="06DD5386" w14:textId="77777777" w:rsidR="008E083F" w:rsidRPr="00BE27F6" w:rsidRDefault="008E083F" w:rsidP="008E083F">
      <w:pPr>
        <w:spacing w:line="480" w:lineRule="auto"/>
        <w:rPr>
          <w:rFonts w:ascii="Times New Roman" w:hAnsi="Times New Roman" w:cs="Times New Roman"/>
          <w:b/>
          <w:bCs/>
          <w:sz w:val="28"/>
          <w:szCs w:val="28"/>
        </w:rPr>
      </w:pPr>
      <w:r w:rsidRPr="00BE27F6">
        <w:rPr>
          <w:rFonts w:ascii="Times New Roman" w:hAnsi="Times New Roman" w:cs="Times New Roman"/>
          <w:b/>
          <w:bCs/>
          <w:sz w:val="28"/>
          <w:szCs w:val="28"/>
        </w:rPr>
        <w:lastRenderedPageBreak/>
        <w:t>3.3.3 Materials</w:t>
      </w:r>
    </w:p>
    <w:p w14:paraId="73D9E1A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the data for this study was collected in the UWTSD Swansea Waterfront Psychology Labs, and majority of the data was collected through the Qualtrics survey system, displayed on a designated laboratory laptop, while one cognitive test was carried out on paper. </w:t>
      </w:r>
    </w:p>
    <w:p w14:paraId="08B33A7C"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affect measure utilized was the Positive and Negative Affect Scale (</w:t>
      </w:r>
      <w:r w:rsidRPr="00191B6A">
        <w:rPr>
          <w:rFonts w:ascii="Times New Roman" w:hAnsi="Times New Roman" w:cs="Times New Roman"/>
          <w:sz w:val="24"/>
          <w:szCs w:val="24"/>
        </w:rPr>
        <w:t>PANAS; Watson et al., 1988)</w:t>
      </w:r>
      <w:r>
        <w:rPr>
          <w:rFonts w:ascii="Times New Roman" w:hAnsi="Times New Roman" w:cs="Times New Roman"/>
          <w:sz w:val="24"/>
          <w:szCs w:val="24"/>
        </w:rPr>
        <w:t>, which provides insights into an individual’s emotional state by assessing the frequency and intensity of specific positive and negative emotions,</w:t>
      </w:r>
      <w:r w:rsidRPr="00191B6A">
        <w:rPr>
          <w:rFonts w:ascii="Times New Roman" w:hAnsi="Times New Roman" w:cs="Times New Roman"/>
          <w:sz w:val="24"/>
          <w:szCs w:val="24"/>
        </w:rPr>
        <w:t xml:space="preserve"> featuring </w:t>
      </w:r>
      <w:r>
        <w:rPr>
          <w:rFonts w:ascii="Times New Roman" w:hAnsi="Times New Roman" w:cs="Times New Roman"/>
          <w:sz w:val="24"/>
          <w:szCs w:val="24"/>
        </w:rPr>
        <w:t xml:space="preserve">20 items, 10 positive affect items (interested, excited, strong, etc), and 10 negative affect items (distressed, upset, guilty, etc.), scored on a 1-5 Likert scale, with 1 indicating ‘very slightly or not at all’, and 5 indicating ‘extremely’ (Appendix D). </w:t>
      </w:r>
    </w:p>
    <w:p w14:paraId="5ED7671C"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 xml:space="preserve">The two cognitive tests utilized for the study were the Digit </w:t>
      </w:r>
      <w:r w:rsidRPr="00191B6A">
        <w:rPr>
          <w:rFonts w:ascii="Times New Roman" w:hAnsi="Times New Roman" w:cs="Times New Roman"/>
          <w:sz w:val="24"/>
          <w:szCs w:val="24"/>
        </w:rPr>
        <w:t xml:space="preserve">Span Forward and Backwards Test (Weschler, 1981) and the Trail-Making Test Part B (TMT;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&amp; Frank, 2000). Both of these tests were inspired by one of the papers from the literature review, Leger and </w:t>
      </w:r>
      <w:proofErr w:type="spellStart"/>
      <w:r w:rsidRPr="00191B6A">
        <w:rPr>
          <w:rFonts w:ascii="Times New Roman" w:hAnsi="Times New Roman" w:cs="Times New Roman"/>
          <w:iCs/>
          <w:sz w:val="24"/>
          <w:szCs w:val="24"/>
        </w:rPr>
        <w:t>Mekari</w:t>
      </w:r>
      <w:proofErr w:type="spellEnd"/>
      <w:r w:rsidRPr="00191B6A">
        <w:rPr>
          <w:rFonts w:ascii="Times New Roman" w:hAnsi="Times New Roman" w:cs="Times New Roman"/>
          <w:iCs/>
          <w:sz w:val="24"/>
          <w:szCs w:val="24"/>
        </w:rPr>
        <w:t xml:space="preserve"> 2022, considering </w:t>
      </w:r>
      <w:r>
        <w:rPr>
          <w:rFonts w:ascii="Times New Roman" w:hAnsi="Times New Roman" w:cs="Times New Roman"/>
          <w:iCs/>
          <w:sz w:val="24"/>
          <w:szCs w:val="24"/>
        </w:rPr>
        <w:t xml:space="preserve">that out of all the research exploring VRNT in relation to cognition, it appeared as the most robust and appropriate cognitive test to employ for the current study in terms of duration and the different aspects of cognition measured, such as working memory and short-term memory with the Digit Span, and cognitive flexibility and executive function with the TMT. </w:t>
      </w:r>
    </w:p>
    <w:p w14:paraId="089B82A1"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The Digit Span test was incorporated into the Qualtrics survey, following the instructions outlined by </w:t>
      </w:r>
      <w:r w:rsidRPr="00191B6A">
        <w:rPr>
          <w:rFonts w:ascii="Times New Roman" w:hAnsi="Times New Roman" w:cs="Times New Roman"/>
          <w:iCs/>
          <w:sz w:val="24"/>
          <w:szCs w:val="24"/>
        </w:rPr>
        <w:t xml:space="preserve">Weschler, 1981, as cited </w:t>
      </w:r>
      <w:r>
        <w:rPr>
          <w:rFonts w:ascii="Times New Roman" w:hAnsi="Times New Roman" w:cs="Times New Roman"/>
          <w:iCs/>
          <w:sz w:val="24"/>
          <w:szCs w:val="24"/>
        </w:rPr>
        <w:t xml:space="preserve">in Leger and </w:t>
      </w:r>
      <w:proofErr w:type="spellStart"/>
      <w:r>
        <w:rPr>
          <w:rFonts w:ascii="Times New Roman" w:hAnsi="Times New Roman" w:cs="Times New Roman"/>
          <w:iCs/>
          <w:sz w:val="24"/>
          <w:szCs w:val="24"/>
        </w:rPr>
        <w:t>Mekari</w:t>
      </w:r>
      <w:proofErr w:type="spellEnd"/>
      <w:r>
        <w:rPr>
          <w:rFonts w:ascii="Times New Roman" w:hAnsi="Times New Roman" w:cs="Times New Roman"/>
          <w:iCs/>
          <w:sz w:val="24"/>
          <w:szCs w:val="24"/>
        </w:rPr>
        <w:t>, 2022. Individual audio clips of number string series’ were recorded using the Audacity software available on the lab computers, starting from two number long series, ending in nine number long series, with two different number strings in each series (e.g</w:t>
      </w:r>
      <w:r w:rsidRPr="002338DD">
        <w:rPr>
          <w:rFonts w:ascii="Times New Roman" w:hAnsi="Times New Roman" w:cs="Times New Roman"/>
          <w:iCs/>
          <w:sz w:val="24"/>
          <w:szCs w:val="24"/>
        </w:rPr>
        <w:t xml:space="preserve">., </w:t>
      </w:r>
      <w:r>
        <w:rPr>
          <w:rFonts w:ascii="Times New Roman" w:hAnsi="Times New Roman" w:cs="Times New Roman"/>
          <w:iCs/>
          <w:sz w:val="24"/>
          <w:szCs w:val="24"/>
        </w:rPr>
        <w:t>53</w:t>
      </w:r>
      <w:r w:rsidRPr="002338DD">
        <w:rPr>
          <w:rFonts w:ascii="Times New Roman" w:hAnsi="Times New Roman" w:cs="Times New Roman"/>
          <w:iCs/>
          <w:sz w:val="24"/>
          <w:szCs w:val="24"/>
        </w:rPr>
        <w:t xml:space="preserve"> and </w:t>
      </w:r>
      <w:r>
        <w:rPr>
          <w:rFonts w:ascii="Times New Roman" w:hAnsi="Times New Roman" w:cs="Times New Roman"/>
          <w:iCs/>
          <w:sz w:val="24"/>
          <w:szCs w:val="24"/>
        </w:rPr>
        <w:t>61</w:t>
      </w:r>
      <w:r w:rsidRPr="002338DD">
        <w:rPr>
          <w:rFonts w:ascii="Times New Roman" w:hAnsi="Times New Roman" w:cs="Times New Roman"/>
          <w:iCs/>
          <w:sz w:val="24"/>
          <w:szCs w:val="24"/>
        </w:rPr>
        <w:t xml:space="preserve">, </w:t>
      </w:r>
      <w:r>
        <w:rPr>
          <w:rFonts w:ascii="Times New Roman" w:hAnsi="Times New Roman" w:cs="Times New Roman"/>
          <w:iCs/>
          <w:sz w:val="24"/>
          <w:szCs w:val="24"/>
        </w:rPr>
        <w:t>792</w:t>
      </w:r>
      <w:r w:rsidRPr="002338DD">
        <w:rPr>
          <w:rFonts w:ascii="Times New Roman" w:hAnsi="Times New Roman" w:cs="Times New Roman"/>
          <w:iCs/>
          <w:sz w:val="24"/>
          <w:szCs w:val="24"/>
        </w:rPr>
        <w:t xml:space="preserve"> and 8</w:t>
      </w:r>
      <w:r>
        <w:rPr>
          <w:rFonts w:ascii="Times New Roman" w:hAnsi="Times New Roman" w:cs="Times New Roman"/>
          <w:iCs/>
          <w:sz w:val="24"/>
          <w:szCs w:val="24"/>
        </w:rPr>
        <w:t xml:space="preserve">13, 1873 and 4861, etc.), </w:t>
      </w:r>
      <w:r>
        <w:rPr>
          <w:rFonts w:ascii="Times New Roman" w:hAnsi="Times New Roman" w:cs="Times New Roman"/>
          <w:iCs/>
          <w:sz w:val="24"/>
          <w:szCs w:val="24"/>
        </w:rPr>
        <w:lastRenderedPageBreak/>
        <w:t>with different numbers for both the forward and backwards test, and pre-test and post-test Digit Span tests (</w:t>
      </w:r>
      <w:r w:rsidRPr="00853E3C">
        <w:rPr>
          <w:rFonts w:ascii="Times New Roman" w:hAnsi="Times New Roman" w:cs="Times New Roman"/>
          <w:iCs/>
          <w:sz w:val="24"/>
          <w:szCs w:val="24"/>
        </w:rPr>
        <w:t xml:space="preserve">Appendix E). </w:t>
      </w:r>
      <w:r>
        <w:rPr>
          <w:rFonts w:ascii="Times New Roman" w:hAnsi="Times New Roman" w:cs="Times New Roman"/>
          <w:iCs/>
          <w:sz w:val="24"/>
          <w:szCs w:val="24"/>
        </w:rPr>
        <w:t xml:space="preserve">The forward section required participants to write the number string they heard back down in the same order, while the backwards section required participants to write the number they heard back down, but in backwards order. The final score for each participant on the forward and backwards tests is measured as the number of individual trials correctly recalled, which are then added together as the final score for the test. </w:t>
      </w:r>
    </w:p>
    <w:p w14:paraId="50EF0BB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 However, although the instructions for the Digit Span test state that the test ends only after two wrong answers, a problem was discovered far into the study development cycle, to where Qualtrics could not code the Digit Span test correctly. Therefore, the test had to be adapted from the original due to the limitations of Qualtrics. Therefore, to try and mitigate this to still be able to collect some data, a pilot test was run to test two different types of the Digit Span test, adapted for the current study. As a result of the pilot test, the adaptation involved the conditions for when the test ended, where in the original the test ends after two wrong recalls, while in the current study the testing ended after one wrong recall.</w:t>
      </w:r>
    </w:p>
    <w:p w14:paraId="7DA1524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The Trail-Making Test Part B was implemented in the current study</w:t>
      </w:r>
      <w:r w:rsidRPr="00191B6A">
        <w:rPr>
          <w:rFonts w:ascii="Times New Roman" w:hAnsi="Times New Roman" w:cs="Times New Roman"/>
          <w:iCs/>
          <w:sz w:val="24"/>
          <w:szCs w:val="24"/>
        </w:rPr>
        <w:t xml:space="preserve"> following the instructions of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and Frank (2000), as cited in Leger and </w:t>
      </w:r>
      <w:proofErr w:type="spellStart"/>
      <w:r w:rsidRPr="00191B6A">
        <w:rPr>
          <w:rFonts w:ascii="Times New Roman" w:hAnsi="Times New Roman" w:cs="Times New Roman"/>
          <w:iCs/>
          <w:sz w:val="24"/>
          <w:szCs w:val="24"/>
        </w:rPr>
        <w:t>Mekari</w:t>
      </w:r>
      <w:proofErr w:type="spellEnd"/>
      <w:r w:rsidRPr="00191B6A">
        <w:rPr>
          <w:rFonts w:ascii="Times New Roman" w:hAnsi="Times New Roman" w:cs="Times New Roman"/>
          <w:iCs/>
          <w:sz w:val="24"/>
          <w:szCs w:val="24"/>
        </w:rPr>
        <w:t xml:space="preserve"> (2022). </w:t>
      </w:r>
      <w:r>
        <w:rPr>
          <w:rFonts w:ascii="Times New Roman" w:hAnsi="Times New Roman" w:cs="Times New Roman"/>
          <w:iCs/>
          <w:sz w:val="24"/>
          <w:szCs w:val="24"/>
        </w:rPr>
        <w:t>The test consisted of 24 circled targets, with numbers from 1-12 and letters from A-L. The test begins with participants holding a blue pen at the circled number 1 and creating a trail to the next target in ascending order, while alternating between number and letter (e.g., 1-A-2-B-3-C). The participants were instructed to complete the test as fast as they could. Participants were asked for permission to be timed by the researcher and also informed that the researcher will point out any mistakes made, and allow for correction, which would be included in the final completion time, measured in seconds. Two versions of the test were created for both the pre-test and post-test (</w:t>
      </w:r>
      <w:r w:rsidRPr="00853E3C">
        <w:rPr>
          <w:rFonts w:ascii="Times New Roman" w:hAnsi="Times New Roman" w:cs="Times New Roman"/>
          <w:iCs/>
          <w:sz w:val="24"/>
          <w:szCs w:val="24"/>
        </w:rPr>
        <w:t xml:space="preserve">Appendix </w:t>
      </w:r>
      <w:r>
        <w:rPr>
          <w:rFonts w:ascii="Times New Roman" w:hAnsi="Times New Roman" w:cs="Times New Roman"/>
          <w:iCs/>
          <w:sz w:val="24"/>
          <w:szCs w:val="24"/>
        </w:rPr>
        <w:t xml:space="preserve">F). </w:t>
      </w:r>
    </w:p>
    <w:p w14:paraId="30DE761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lastRenderedPageBreak/>
        <w:t>An appropriate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was identified on YouTube, with the six-minute exposure time criteria in mind. The video which was found to be the most appropriate for the purposes of this study was roughly six minutes not counting the credits, and featured a wide range of natural landscapes, such as forest waterfalls, lakes, beaches, canyons, and more (ECOVR, 2017). Each participant was assisted with equipping and adjusting the VR headset for optimal comfort, and once confirmed that the video was playing, was left to enjoy the video in the closed lab room. </w:t>
      </w:r>
    </w:p>
    <w:p w14:paraId="6165136A" w14:textId="77777777" w:rsidR="008E083F" w:rsidRDefault="008E083F" w:rsidP="008E083F">
      <w:pPr>
        <w:spacing w:line="480" w:lineRule="auto"/>
        <w:rPr>
          <w:rFonts w:ascii="Times New Roman" w:hAnsi="Times New Roman" w:cs="Times New Roman"/>
          <w:iCs/>
          <w:sz w:val="24"/>
          <w:szCs w:val="24"/>
        </w:rPr>
      </w:pPr>
    </w:p>
    <w:p w14:paraId="7DA6B926" w14:textId="77777777" w:rsidR="008E083F" w:rsidRPr="00F778A7" w:rsidRDefault="008E083F" w:rsidP="008E083F">
      <w:pPr>
        <w:spacing w:line="480" w:lineRule="auto"/>
        <w:rPr>
          <w:rFonts w:ascii="Times New Roman" w:hAnsi="Times New Roman" w:cs="Times New Roman"/>
          <w:b/>
          <w:bCs/>
          <w:iCs/>
          <w:sz w:val="28"/>
          <w:szCs w:val="28"/>
        </w:rPr>
      </w:pPr>
      <w:r w:rsidRPr="00F778A7">
        <w:rPr>
          <w:rFonts w:ascii="Times New Roman" w:hAnsi="Times New Roman" w:cs="Times New Roman"/>
          <w:b/>
          <w:bCs/>
          <w:iCs/>
          <w:sz w:val="28"/>
          <w:szCs w:val="28"/>
        </w:rPr>
        <w:t>3.3.4 Procedure</w:t>
      </w:r>
    </w:p>
    <w:p w14:paraId="0019D96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was undertaken following a research proposal submitted to the research supervisor for confirmation of initial study idea being appropriate (</w:t>
      </w:r>
      <w:r w:rsidRPr="00895D75">
        <w:rPr>
          <w:rFonts w:ascii="Times New Roman" w:hAnsi="Times New Roman" w:cs="Times New Roman"/>
          <w:iCs/>
          <w:sz w:val="24"/>
          <w:szCs w:val="24"/>
        </w:rPr>
        <w:t>Appendix H</w:t>
      </w:r>
      <w:r>
        <w:rPr>
          <w:rFonts w:ascii="Times New Roman" w:hAnsi="Times New Roman" w:cs="Times New Roman"/>
          <w:iCs/>
          <w:sz w:val="24"/>
          <w:szCs w:val="24"/>
        </w:rPr>
        <w:t xml:space="preserve">). The ethical considerations for the research were considered extensively, and ethical approval was given to conduct the study from the UWTSD ethics panel in November of 2024. Please refer to </w:t>
      </w:r>
      <w:r w:rsidRPr="00895D75">
        <w:rPr>
          <w:rFonts w:ascii="Times New Roman" w:hAnsi="Times New Roman" w:cs="Times New Roman"/>
          <w:iCs/>
          <w:sz w:val="24"/>
          <w:szCs w:val="24"/>
        </w:rPr>
        <w:t xml:space="preserve">Appendix I </w:t>
      </w:r>
      <w:r>
        <w:rPr>
          <w:rFonts w:ascii="Times New Roman" w:hAnsi="Times New Roman" w:cs="Times New Roman"/>
          <w:iCs/>
          <w:sz w:val="24"/>
          <w:szCs w:val="24"/>
        </w:rPr>
        <w:t xml:space="preserve">for the ethics application form submission. </w:t>
      </w:r>
    </w:p>
    <w:p w14:paraId="7AB4E10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Following ethical approval, the study creation process was initiated with a co-supervisor for creating the study design in the labs. Upon identifying the problem with the Digit Span test, a pilot test was carried out, and undergraduate students took part in exchange for a course credit. Six students completed the pilot test, which consisted of two versions of the digit span test presentation, one with skip logic and one without, and based on the outcomes of the pilot, it was determined that including skip logic was more appropriate, not only because errors on the first number string were unlikely, but also to reduce the tedium and completion time for the overall study, as well as deciding to hide the play button for the number strings and make them play automatically, as some participants played the audio clip </w:t>
      </w:r>
      <w:r>
        <w:rPr>
          <w:rFonts w:ascii="Times New Roman" w:hAnsi="Times New Roman" w:cs="Times New Roman"/>
          <w:iCs/>
          <w:sz w:val="24"/>
          <w:szCs w:val="24"/>
        </w:rPr>
        <w:lastRenderedPageBreak/>
        <w:t>and were writing down each number ahead of the recording finishing fully, causing them to get every trial correct.</w:t>
      </w:r>
    </w:p>
    <w:p w14:paraId="0828FF38" w14:textId="56A9BA3B"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Before commencing data collection, one more pilot test was carried out for the entire study with 3 participants. Only a couple writing errors and misplaced text were discovered as a result of this pilot test, as well as the fact that one of the participants did not see the instructions to call the researcher back in to complete the TMT and watch the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VRNT video and had moved on to the post-test PANAS and digit-span straight away, which was mitigated by making the instruction text bigger, bold and underlined, which pushed the forward button down the page enough to require scrolling, thus making it less likely for participants to ignore this instruction page. After correcting the mistakes and making some instructions stand out more, it was decided that the study was ready to proceed. Data collection commenced on January 25</w:t>
      </w:r>
      <w:r w:rsidRPr="00F44D59">
        <w:rPr>
          <w:rFonts w:ascii="Times New Roman" w:hAnsi="Times New Roman" w:cs="Times New Roman"/>
          <w:iCs/>
          <w:sz w:val="24"/>
          <w:szCs w:val="24"/>
          <w:vertAlign w:val="superscript"/>
        </w:rPr>
        <w:t>th</w:t>
      </w:r>
      <w:r w:rsidRPr="00D843A1">
        <w:rPr>
          <w:rFonts w:ascii="Times New Roman" w:hAnsi="Times New Roman" w:cs="Times New Roman"/>
          <w:iCs/>
          <w:sz w:val="24"/>
          <w:szCs w:val="24"/>
        </w:rPr>
        <w:t>,</w:t>
      </w:r>
      <w:r>
        <w:rPr>
          <w:rFonts w:ascii="Times New Roman" w:hAnsi="Times New Roman" w:cs="Times New Roman"/>
          <w:iCs/>
          <w:sz w:val="24"/>
          <w:szCs w:val="24"/>
          <w:vertAlign w:val="superscript"/>
        </w:rPr>
        <w:t xml:space="preserve"> </w:t>
      </w:r>
      <w:r w:rsidRPr="00D843A1">
        <w:rPr>
          <w:rFonts w:ascii="Times New Roman" w:hAnsi="Times New Roman" w:cs="Times New Roman"/>
          <w:iCs/>
          <w:sz w:val="24"/>
          <w:szCs w:val="24"/>
        </w:rPr>
        <w:t>2025</w:t>
      </w:r>
      <w:r>
        <w:rPr>
          <w:rFonts w:ascii="Times New Roman" w:hAnsi="Times New Roman" w:cs="Times New Roman"/>
          <w:iCs/>
          <w:sz w:val="24"/>
          <w:szCs w:val="24"/>
        </w:rPr>
        <w:t>, and concluded on February 28</w:t>
      </w:r>
      <w:r w:rsidRPr="009457E1">
        <w:rPr>
          <w:rFonts w:ascii="Times New Roman" w:hAnsi="Times New Roman" w:cs="Times New Roman"/>
          <w:iCs/>
          <w:sz w:val="24"/>
          <w:szCs w:val="24"/>
          <w:vertAlign w:val="superscript"/>
        </w:rPr>
        <w:t>th</w:t>
      </w:r>
      <w:r>
        <w:rPr>
          <w:rFonts w:ascii="Times New Roman" w:hAnsi="Times New Roman" w:cs="Times New Roman"/>
          <w:iCs/>
          <w:sz w:val="24"/>
          <w:szCs w:val="24"/>
        </w:rPr>
        <w:t xml:space="preserve">, 2025. </w:t>
      </w:r>
    </w:p>
    <w:p w14:paraId="27D3C16A" w14:textId="77777777" w:rsidR="008E083F" w:rsidRDefault="008E083F" w:rsidP="008E083F">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study protocol consisted of the following steps: The study was set up and supervised through the Qualtrics dashboard, and each new participant had a brand-new survey ready to go before entering the lab, through the use of the anonymous link, which lead to the survey landing page, showcasing the information sheet (Appendix C). Prior to beginning the survey, participants read the information sheet, which explained the main aspects of the study, including the purpose, the measures and tests involved, and what will happen with the results of the study. Following the information sheet, participants then move on to provide informed consent, through clicking a tick box and submitting with the blue button to confirm response. </w:t>
      </w:r>
    </w:p>
    <w:p w14:paraId="01AFD096"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sz w:val="24"/>
          <w:szCs w:val="24"/>
        </w:rPr>
        <w:t>Following consent, participants were asked to provide basic demographic information regarding their age and gender, after which they went on to complete the PANAS</w:t>
      </w:r>
      <w:r w:rsidRPr="008829A9">
        <w:rPr>
          <w:rFonts w:ascii="Times New Roman" w:hAnsi="Times New Roman" w:cs="Times New Roman"/>
          <w:sz w:val="24"/>
          <w:szCs w:val="24"/>
        </w:rPr>
        <w:t xml:space="preserve"> </w:t>
      </w:r>
      <w:r>
        <w:rPr>
          <w:rFonts w:ascii="Times New Roman" w:hAnsi="Times New Roman" w:cs="Times New Roman"/>
          <w:sz w:val="24"/>
          <w:szCs w:val="24"/>
        </w:rPr>
        <w:t>(</w:t>
      </w:r>
      <w:r w:rsidRPr="00191B6A">
        <w:rPr>
          <w:rFonts w:ascii="Times New Roman" w:hAnsi="Times New Roman" w:cs="Times New Roman"/>
          <w:sz w:val="24"/>
          <w:szCs w:val="24"/>
        </w:rPr>
        <w:t>Watson et al., 1988)</w:t>
      </w:r>
      <w:r>
        <w:rPr>
          <w:rFonts w:ascii="Times New Roman" w:hAnsi="Times New Roman" w:cs="Times New Roman"/>
          <w:sz w:val="24"/>
          <w:szCs w:val="24"/>
        </w:rPr>
        <w:t xml:space="preserve">. After completing the PANAS, participants moved on to completing two cognitive </w:t>
      </w:r>
      <w:r>
        <w:rPr>
          <w:rFonts w:ascii="Times New Roman" w:hAnsi="Times New Roman" w:cs="Times New Roman"/>
          <w:sz w:val="24"/>
          <w:szCs w:val="24"/>
        </w:rPr>
        <w:lastRenderedPageBreak/>
        <w:t xml:space="preserve">tests, first the Digit </w:t>
      </w:r>
      <w:r w:rsidRPr="00191B6A">
        <w:rPr>
          <w:rFonts w:ascii="Times New Roman" w:hAnsi="Times New Roman" w:cs="Times New Roman"/>
          <w:sz w:val="24"/>
          <w:szCs w:val="24"/>
        </w:rPr>
        <w:t>Span Forward and Backwards Test (Weschler, 1981)</w:t>
      </w:r>
      <w:r>
        <w:rPr>
          <w:rFonts w:ascii="Times New Roman" w:hAnsi="Times New Roman" w:cs="Times New Roman"/>
          <w:sz w:val="24"/>
          <w:szCs w:val="24"/>
        </w:rPr>
        <w:t xml:space="preserve">. </w:t>
      </w:r>
      <w:r>
        <w:rPr>
          <w:rFonts w:ascii="Times New Roman" w:hAnsi="Times New Roman" w:cs="Times New Roman"/>
          <w:iCs/>
          <w:sz w:val="24"/>
          <w:szCs w:val="24"/>
        </w:rPr>
        <w:t>Prior to the real test, participants completed a practice session before both the forward and backwards tests, explaining the instructions clearly and providing three test runs to allow participants to accustomed to the test prior to the real data collection.</w:t>
      </w:r>
      <w:r>
        <w:rPr>
          <w:rFonts w:ascii="Times New Roman" w:hAnsi="Times New Roman" w:cs="Times New Roman"/>
          <w:sz w:val="24"/>
          <w:szCs w:val="24"/>
        </w:rPr>
        <w:t xml:space="preserve"> After completing the pre-test Digit Span test, participants called the researcher back into the lab room to complete the </w:t>
      </w:r>
      <w:r w:rsidRPr="00191B6A">
        <w:rPr>
          <w:rFonts w:ascii="Times New Roman" w:hAnsi="Times New Roman" w:cs="Times New Roman"/>
          <w:sz w:val="24"/>
          <w:szCs w:val="24"/>
        </w:rPr>
        <w:t>TMT</w:t>
      </w:r>
      <w:r>
        <w:rPr>
          <w:rFonts w:ascii="Times New Roman" w:hAnsi="Times New Roman" w:cs="Times New Roman"/>
          <w:sz w:val="24"/>
          <w:szCs w:val="24"/>
        </w:rPr>
        <w:t xml:space="preserve"> (</w:t>
      </w:r>
      <w:proofErr w:type="spellStart"/>
      <w:r w:rsidRPr="00191B6A">
        <w:rPr>
          <w:rFonts w:ascii="Times New Roman" w:hAnsi="Times New Roman" w:cs="Times New Roman"/>
          <w:iCs/>
          <w:sz w:val="24"/>
          <w:szCs w:val="24"/>
        </w:rPr>
        <w:t>Arbuthnott</w:t>
      </w:r>
      <w:proofErr w:type="spellEnd"/>
      <w:r w:rsidRPr="00191B6A">
        <w:rPr>
          <w:rFonts w:ascii="Times New Roman" w:hAnsi="Times New Roman" w:cs="Times New Roman"/>
          <w:iCs/>
          <w:sz w:val="24"/>
          <w:szCs w:val="24"/>
        </w:rPr>
        <w:t xml:space="preserve"> &amp; Frank, 2000).</w:t>
      </w:r>
      <w:r>
        <w:rPr>
          <w:rFonts w:ascii="Times New Roman" w:hAnsi="Times New Roman" w:cs="Times New Roman"/>
          <w:iCs/>
          <w:sz w:val="24"/>
          <w:szCs w:val="24"/>
        </w:rPr>
        <w:t xml:space="preserve"> </w:t>
      </w:r>
    </w:p>
    <w:p w14:paraId="50E1AC22"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Following the completion of both the cognitive tests, participants were given the VR HMD, the Oculus Quest 2, which was preloaded with the six-minute VR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Nature video. After watching the VR video intervention, the PANAS was repeated once more for post-test, followed by the post-test versions of both the Digit Span Forward and Backwards tests and the TMT, following which, participants were thanked for participating in the study, provided with the debrief sheet containing the purpose of the study, and the researcher and research supervisor’s contact information (</w:t>
      </w:r>
      <w:r w:rsidRPr="001661BE">
        <w:rPr>
          <w:rFonts w:ascii="Times New Roman" w:hAnsi="Times New Roman" w:cs="Times New Roman"/>
          <w:iCs/>
          <w:sz w:val="24"/>
          <w:szCs w:val="24"/>
        </w:rPr>
        <w:t xml:space="preserve">Appendix G), </w:t>
      </w:r>
      <w:r>
        <w:rPr>
          <w:rFonts w:ascii="Times New Roman" w:hAnsi="Times New Roman" w:cs="Times New Roman"/>
          <w:iCs/>
          <w:sz w:val="24"/>
          <w:szCs w:val="24"/>
        </w:rPr>
        <w:t xml:space="preserve">and reminded of their right to withdraw their data at any time. </w:t>
      </w:r>
    </w:p>
    <w:p w14:paraId="7C95838B"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After concluding the data collection period, the data was exported to Excel to be screened and cleaned, then exported once more to SPSS on March 3</w:t>
      </w:r>
      <w:r w:rsidRPr="00DF23F0">
        <w:rPr>
          <w:rFonts w:ascii="Times New Roman" w:hAnsi="Times New Roman" w:cs="Times New Roman"/>
          <w:iCs/>
          <w:sz w:val="24"/>
          <w:szCs w:val="24"/>
          <w:vertAlign w:val="superscript"/>
        </w:rPr>
        <w:t>rd</w:t>
      </w:r>
      <w:r>
        <w:rPr>
          <w:rFonts w:ascii="Times New Roman" w:hAnsi="Times New Roman" w:cs="Times New Roman"/>
          <w:iCs/>
          <w:sz w:val="24"/>
          <w:szCs w:val="24"/>
        </w:rPr>
        <w:t>, 2025. The dataset was screened for outliers, of which a few were identified, but were deemed to be natural variations, and remained in the final data. The raw and cleaned data, as well as the main SPSS outcomes can be seen in Appendix H.</w:t>
      </w:r>
    </w:p>
    <w:p w14:paraId="1D501B17" w14:textId="77777777" w:rsidR="000255F8" w:rsidRDefault="000255F8" w:rsidP="008E083F">
      <w:pPr>
        <w:spacing w:line="480" w:lineRule="auto"/>
        <w:rPr>
          <w:rFonts w:ascii="Times New Roman" w:hAnsi="Times New Roman" w:cs="Times New Roman"/>
          <w:iCs/>
          <w:sz w:val="24"/>
          <w:szCs w:val="24"/>
        </w:rPr>
      </w:pPr>
    </w:p>
    <w:p w14:paraId="527A1556" w14:textId="77777777" w:rsidR="00B120E9" w:rsidRDefault="00B120E9" w:rsidP="008E083F">
      <w:pPr>
        <w:spacing w:line="480" w:lineRule="auto"/>
        <w:rPr>
          <w:rFonts w:ascii="Times New Roman" w:hAnsi="Times New Roman" w:cs="Times New Roman"/>
          <w:iCs/>
          <w:sz w:val="24"/>
          <w:szCs w:val="24"/>
        </w:rPr>
      </w:pPr>
    </w:p>
    <w:p w14:paraId="5129DBA6" w14:textId="77777777" w:rsidR="004E7D52" w:rsidRDefault="004E7D52" w:rsidP="008E083F">
      <w:pPr>
        <w:spacing w:line="480" w:lineRule="auto"/>
        <w:rPr>
          <w:rFonts w:ascii="Times New Roman" w:hAnsi="Times New Roman" w:cs="Times New Roman"/>
          <w:iCs/>
          <w:sz w:val="24"/>
          <w:szCs w:val="24"/>
        </w:rPr>
      </w:pPr>
    </w:p>
    <w:p w14:paraId="01D8A82B" w14:textId="77777777" w:rsidR="005C32FF" w:rsidRDefault="005C32FF" w:rsidP="008E083F">
      <w:pPr>
        <w:spacing w:line="480" w:lineRule="auto"/>
        <w:rPr>
          <w:rFonts w:ascii="Times New Roman" w:hAnsi="Times New Roman" w:cs="Times New Roman"/>
          <w:iCs/>
          <w:sz w:val="24"/>
          <w:szCs w:val="24"/>
        </w:rPr>
      </w:pPr>
    </w:p>
    <w:p w14:paraId="5A461721" w14:textId="77777777" w:rsidR="008E083F" w:rsidRPr="000255F8" w:rsidRDefault="008E083F" w:rsidP="008E083F">
      <w:pPr>
        <w:spacing w:line="480" w:lineRule="auto"/>
        <w:jc w:val="center"/>
        <w:rPr>
          <w:rFonts w:ascii="Times New Roman" w:hAnsi="Times New Roman" w:cs="Times New Roman"/>
          <w:b/>
          <w:bCs/>
          <w:iCs/>
          <w:sz w:val="28"/>
          <w:szCs w:val="28"/>
        </w:rPr>
      </w:pPr>
      <w:r w:rsidRPr="000255F8">
        <w:rPr>
          <w:rFonts w:ascii="Times New Roman" w:hAnsi="Times New Roman" w:cs="Times New Roman"/>
          <w:b/>
          <w:bCs/>
          <w:iCs/>
          <w:sz w:val="28"/>
          <w:szCs w:val="28"/>
        </w:rPr>
        <w:lastRenderedPageBreak/>
        <w:t>3.4 Results</w:t>
      </w:r>
    </w:p>
    <w:p w14:paraId="626E6F25" w14:textId="7EF968D6" w:rsidR="008E083F" w:rsidRPr="00B773C1" w:rsidRDefault="008E083F" w:rsidP="00B773C1">
      <w:pPr>
        <w:spacing w:line="480" w:lineRule="auto"/>
        <w:rPr>
          <w:rFonts w:ascii="Times New Roman" w:hAnsi="Times New Roman" w:cs="Times New Roman"/>
          <w:b/>
          <w:bCs/>
          <w:iCs/>
          <w:sz w:val="28"/>
          <w:szCs w:val="28"/>
        </w:rPr>
      </w:pPr>
      <w:r w:rsidRPr="000255F8">
        <w:rPr>
          <w:rFonts w:ascii="Times New Roman" w:hAnsi="Times New Roman" w:cs="Times New Roman"/>
          <w:b/>
          <w:bCs/>
          <w:iCs/>
          <w:sz w:val="28"/>
          <w:szCs w:val="28"/>
        </w:rPr>
        <w:t>3.4.1 Paired Samples T-Tests</w:t>
      </w:r>
      <w:r w:rsidRPr="00B87549">
        <w:rPr>
          <w:rFonts w:ascii="Times New Roman" w:hAnsi="Times New Roman" w:cs="Times New Roman"/>
          <w:sz w:val="24"/>
          <w:szCs w:val="24"/>
        </w:rPr>
        <w:t>.</w:t>
      </w:r>
    </w:p>
    <w:p w14:paraId="41AACC10" w14:textId="3D361EB2" w:rsidR="008E083F" w:rsidRPr="00B87549" w:rsidRDefault="00B773C1" w:rsidP="008E083F">
      <w:pPr>
        <w:rPr>
          <w:rFonts w:ascii="Times New Roman" w:hAnsi="Times New Roman" w:cs="Times New Roman"/>
          <w:i/>
          <w:iCs/>
          <w:sz w:val="24"/>
          <w:szCs w:val="24"/>
        </w:rPr>
      </w:pPr>
      <w:r>
        <w:rPr>
          <w:rFonts w:ascii="Times New Roman" w:hAnsi="Times New Roman" w:cs="Times New Roman"/>
          <w:i/>
          <w:iCs/>
          <w:sz w:val="24"/>
          <w:szCs w:val="24"/>
        </w:rPr>
        <w:t xml:space="preserve">Table 4: </w:t>
      </w:r>
      <w:r w:rsidR="008E083F" w:rsidRPr="00B87549">
        <w:rPr>
          <w:rFonts w:ascii="Times New Roman" w:hAnsi="Times New Roman" w:cs="Times New Roman"/>
          <w:i/>
          <w:iCs/>
          <w:sz w:val="24"/>
          <w:szCs w:val="24"/>
        </w:rPr>
        <w:t>Means and Standard Deviations of Variables Pre and Post test.</w:t>
      </w:r>
    </w:p>
    <w:tbl>
      <w:tblPr>
        <w:tblStyle w:val="TableGrid"/>
        <w:tblW w:w="9493" w:type="dxa"/>
        <w:tblLayout w:type="fixed"/>
        <w:tblLook w:val="04A0" w:firstRow="1" w:lastRow="0" w:firstColumn="1" w:lastColumn="0" w:noHBand="0" w:noVBand="1"/>
      </w:tblPr>
      <w:tblGrid>
        <w:gridCol w:w="1271"/>
        <w:gridCol w:w="1134"/>
        <w:gridCol w:w="851"/>
        <w:gridCol w:w="1134"/>
        <w:gridCol w:w="850"/>
        <w:gridCol w:w="992"/>
        <w:gridCol w:w="1134"/>
        <w:gridCol w:w="1134"/>
        <w:gridCol w:w="993"/>
      </w:tblGrid>
      <w:tr w:rsidR="008E083F" w:rsidRPr="00B87549" w14:paraId="0BA0E0FD" w14:textId="77777777" w:rsidTr="00D61333">
        <w:trPr>
          <w:trHeight w:val="694"/>
        </w:trPr>
        <w:tc>
          <w:tcPr>
            <w:tcW w:w="1271" w:type="dxa"/>
            <w:tcBorders>
              <w:left w:val="nil"/>
              <w:bottom w:val="nil"/>
              <w:right w:val="nil"/>
            </w:tcBorders>
          </w:tcPr>
          <w:p w14:paraId="506351AF" w14:textId="77777777" w:rsidR="008E083F" w:rsidRPr="00B87549" w:rsidRDefault="008E083F" w:rsidP="00D61333">
            <w:pPr>
              <w:rPr>
                <w:rFonts w:ascii="Times New Roman" w:hAnsi="Times New Roman" w:cs="Times New Roman"/>
                <w:sz w:val="24"/>
                <w:szCs w:val="24"/>
              </w:rPr>
            </w:pPr>
          </w:p>
          <w:p w14:paraId="0D41988B" w14:textId="77777777" w:rsidR="008E083F" w:rsidRPr="00B87549" w:rsidRDefault="008E083F" w:rsidP="00D61333">
            <w:pPr>
              <w:rPr>
                <w:rFonts w:ascii="Times New Roman" w:hAnsi="Times New Roman" w:cs="Times New Roman"/>
                <w:sz w:val="24"/>
                <w:szCs w:val="24"/>
              </w:rPr>
            </w:pPr>
          </w:p>
          <w:p w14:paraId="2885CA8A" w14:textId="77777777" w:rsidR="008E083F" w:rsidRPr="00B87549" w:rsidRDefault="008E083F" w:rsidP="00D61333">
            <w:pPr>
              <w:rPr>
                <w:rFonts w:ascii="Times New Roman" w:hAnsi="Times New Roman" w:cs="Times New Roman"/>
                <w:sz w:val="24"/>
                <w:szCs w:val="24"/>
              </w:rPr>
            </w:pPr>
          </w:p>
          <w:p w14:paraId="2FB7D2E5" w14:textId="77777777" w:rsidR="008E083F" w:rsidRPr="00B87549" w:rsidRDefault="008E083F" w:rsidP="00D61333">
            <w:pPr>
              <w:rPr>
                <w:rFonts w:ascii="Times New Roman" w:hAnsi="Times New Roman" w:cs="Times New Roman"/>
                <w:b/>
                <w:bCs/>
                <w:sz w:val="24"/>
                <w:szCs w:val="24"/>
              </w:rPr>
            </w:pPr>
          </w:p>
        </w:tc>
        <w:tc>
          <w:tcPr>
            <w:tcW w:w="1985" w:type="dxa"/>
            <w:gridSpan w:val="2"/>
            <w:tcBorders>
              <w:left w:val="nil"/>
              <w:right w:val="nil"/>
            </w:tcBorders>
          </w:tcPr>
          <w:p w14:paraId="3A226EF6" w14:textId="77777777" w:rsidR="008E083F" w:rsidRPr="00B87549" w:rsidRDefault="008E083F" w:rsidP="00D61333">
            <w:pPr>
              <w:jc w:val="center"/>
              <w:rPr>
                <w:rFonts w:ascii="Times New Roman" w:hAnsi="Times New Roman" w:cs="Times New Roman"/>
                <w:b/>
                <w:bCs/>
                <w:sz w:val="24"/>
                <w:szCs w:val="24"/>
              </w:rPr>
            </w:pPr>
          </w:p>
          <w:p w14:paraId="5607B00D"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Positive Affect</w:t>
            </w:r>
          </w:p>
          <w:p w14:paraId="7FF9D702" w14:textId="77777777" w:rsidR="008E083F" w:rsidRPr="00B87549" w:rsidRDefault="008E083F" w:rsidP="00D61333">
            <w:pPr>
              <w:jc w:val="center"/>
              <w:rPr>
                <w:rFonts w:ascii="Times New Roman" w:hAnsi="Times New Roman" w:cs="Times New Roman"/>
                <w:b/>
                <w:bCs/>
                <w:sz w:val="24"/>
                <w:szCs w:val="24"/>
              </w:rPr>
            </w:pPr>
          </w:p>
        </w:tc>
        <w:tc>
          <w:tcPr>
            <w:tcW w:w="1984" w:type="dxa"/>
            <w:gridSpan w:val="2"/>
            <w:tcBorders>
              <w:left w:val="nil"/>
              <w:right w:val="nil"/>
            </w:tcBorders>
          </w:tcPr>
          <w:p w14:paraId="2EBA6455" w14:textId="77777777" w:rsidR="008E083F" w:rsidRPr="00B87549" w:rsidRDefault="008E083F" w:rsidP="00D61333">
            <w:pPr>
              <w:jc w:val="center"/>
              <w:rPr>
                <w:rFonts w:ascii="Times New Roman" w:hAnsi="Times New Roman" w:cs="Times New Roman"/>
                <w:b/>
                <w:bCs/>
                <w:sz w:val="24"/>
                <w:szCs w:val="24"/>
              </w:rPr>
            </w:pPr>
          </w:p>
          <w:p w14:paraId="3FA7ED6A"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Negative Affect</w:t>
            </w:r>
          </w:p>
        </w:tc>
        <w:tc>
          <w:tcPr>
            <w:tcW w:w="2126" w:type="dxa"/>
            <w:gridSpan w:val="2"/>
            <w:tcBorders>
              <w:left w:val="nil"/>
              <w:right w:val="nil"/>
            </w:tcBorders>
          </w:tcPr>
          <w:p w14:paraId="284BE1DD" w14:textId="77777777" w:rsidR="008E083F" w:rsidRPr="00B87549" w:rsidRDefault="008E083F" w:rsidP="00D61333">
            <w:pPr>
              <w:jc w:val="center"/>
              <w:rPr>
                <w:rFonts w:ascii="Times New Roman" w:hAnsi="Times New Roman" w:cs="Times New Roman"/>
                <w:b/>
                <w:bCs/>
                <w:sz w:val="24"/>
                <w:szCs w:val="24"/>
              </w:rPr>
            </w:pPr>
          </w:p>
          <w:p w14:paraId="0224936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Trail-Making Test (s)</w:t>
            </w:r>
          </w:p>
        </w:tc>
        <w:tc>
          <w:tcPr>
            <w:tcW w:w="2127" w:type="dxa"/>
            <w:gridSpan w:val="2"/>
            <w:tcBorders>
              <w:left w:val="nil"/>
              <w:right w:val="nil"/>
            </w:tcBorders>
          </w:tcPr>
          <w:p w14:paraId="5037D87E" w14:textId="77777777" w:rsidR="008E083F" w:rsidRPr="00B87549" w:rsidRDefault="008E083F" w:rsidP="00D61333">
            <w:pPr>
              <w:jc w:val="center"/>
              <w:rPr>
                <w:rFonts w:ascii="Times New Roman" w:hAnsi="Times New Roman" w:cs="Times New Roman"/>
                <w:b/>
                <w:bCs/>
                <w:sz w:val="24"/>
                <w:szCs w:val="24"/>
              </w:rPr>
            </w:pPr>
          </w:p>
          <w:p w14:paraId="09794035"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Digit-Span Test</w:t>
            </w:r>
          </w:p>
        </w:tc>
      </w:tr>
      <w:tr w:rsidR="008E083F" w:rsidRPr="00B87549" w14:paraId="23258D22" w14:textId="77777777" w:rsidTr="00D61333">
        <w:trPr>
          <w:trHeight w:val="852"/>
        </w:trPr>
        <w:tc>
          <w:tcPr>
            <w:tcW w:w="1271" w:type="dxa"/>
            <w:tcBorders>
              <w:top w:val="nil"/>
              <w:left w:val="nil"/>
              <w:right w:val="nil"/>
            </w:tcBorders>
          </w:tcPr>
          <w:p w14:paraId="35E3F213" w14:textId="77777777" w:rsidR="008E083F" w:rsidRPr="00B87549" w:rsidRDefault="008E083F" w:rsidP="00D61333">
            <w:pPr>
              <w:rPr>
                <w:rFonts w:ascii="Times New Roman" w:hAnsi="Times New Roman" w:cs="Times New Roman"/>
                <w:sz w:val="24"/>
                <w:szCs w:val="24"/>
              </w:rPr>
            </w:pPr>
          </w:p>
          <w:p w14:paraId="04CA842B"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683D211D" w14:textId="77777777" w:rsidR="008E083F" w:rsidRPr="00B87549" w:rsidRDefault="008E083F" w:rsidP="00D61333">
            <w:pPr>
              <w:jc w:val="center"/>
              <w:rPr>
                <w:rFonts w:ascii="Times New Roman" w:hAnsi="Times New Roman" w:cs="Times New Roman"/>
                <w:b/>
                <w:bCs/>
                <w:sz w:val="24"/>
                <w:szCs w:val="24"/>
              </w:rPr>
            </w:pPr>
          </w:p>
          <w:p w14:paraId="0C2C37E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p w14:paraId="1769F8CE" w14:textId="77777777" w:rsidR="008E083F" w:rsidRPr="00B87549" w:rsidRDefault="008E083F" w:rsidP="00D61333">
            <w:pPr>
              <w:jc w:val="center"/>
              <w:rPr>
                <w:rFonts w:ascii="Times New Roman" w:hAnsi="Times New Roman" w:cs="Times New Roman"/>
                <w:b/>
                <w:bCs/>
                <w:sz w:val="24"/>
                <w:szCs w:val="24"/>
              </w:rPr>
            </w:pPr>
          </w:p>
        </w:tc>
        <w:tc>
          <w:tcPr>
            <w:tcW w:w="851" w:type="dxa"/>
            <w:tcBorders>
              <w:left w:val="nil"/>
              <w:right w:val="nil"/>
            </w:tcBorders>
          </w:tcPr>
          <w:p w14:paraId="577AC6C9" w14:textId="77777777" w:rsidR="008E083F" w:rsidRPr="00B87549" w:rsidRDefault="008E083F" w:rsidP="00D61333">
            <w:pPr>
              <w:jc w:val="center"/>
              <w:rPr>
                <w:rFonts w:ascii="Times New Roman" w:hAnsi="Times New Roman" w:cs="Times New Roman"/>
                <w:b/>
                <w:bCs/>
                <w:sz w:val="24"/>
                <w:szCs w:val="24"/>
              </w:rPr>
            </w:pPr>
          </w:p>
          <w:p w14:paraId="1C28DF98"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67168423" w14:textId="77777777" w:rsidR="008E083F" w:rsidRPr="00B87549" w:rsidRDefault="008E083F" w:rsidP="00D61333">
            <w:pPr>
              <w:jc w:val="center"/>
              <w:rPr>
                <w:rFonts w:ascii="Times New Roman" w:hAnsi="Times New Roman" w:cs="Times New Roman"/>
                <w:b/>
                <w:bCs/>
                <w:sz w:val="24"/>
                <w:szCs w:val="24"/>
              </w:rPr>
            </w:pPr>
          </w:p>
          <w:p w14:paraId="65D81C36"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850" w:type="dxa"/>
            <w:tcBorders>
              <w:left w:val="nil"/>
              <w:right w:val="nil"/>
            </w:tcBorders>
          </w:tcPr>
          <w:p w14:paraId="2EBF3A3B" w14:textId="77777777" w:rsidR="008E083F" w:rsidRPr="00B87549" w:rsidRDefault="008E083F" w:rsidP="00D61333">
            <w:pPr>
              <w:jc w:val="center"/>
              <w:rPr>
                <w:rFonts w:ascii="Times New Roman" w:hAnsi="Times New Roman" w:cs="Times New Roman"/>
                <w:b/>
                <w:bCs/>
                <w:sz w:val="24"/>
                <w:szCs w:val="24"/>
              </w:rPr>
            </w:pPr>
          </w:p>
          <w:p w14:paraId="7929B18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992" w:type="dxa"/>
            <w:tcBorders>
              <w:left w:val="nil"/>
              <w:right w:val="nil"/>
            </w:tcBorders>
          </w:tcPr>
          <w:p w14:paraId="4F8BE4C0" w14:textId="77777777" w:rsidR="008E083F" w:rsidRPr="00B87549" w:rsidRDefault="008E083F" w:rsidP="00D61333">
            <w:pPr>
              <w:jc w:val="center"/>
              <w:rPr>
                <w:rFonts w:ascii="Times New Roman" w:hAnsi="Times New Roman" w:cs="Times New Roman"/>
                <w:b/>
                <w:bCs/>
                <w:sz w:val="24"/>
                <w:szCs w:val="24"/>
              </w:rPr>
            </w:pPr>
          </w:p>
          <w:p w14:paraId="44D384D3"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1134" w:type="dxa"/>
            <w:tcBorders>
              <w:left w:val="nil"/>
              <w:right w:val="nil"/>
            </w:tcBorders>
          </w:tcPr>
          <w:p w14:paraId="019B5BC9" w14:textId="77777777" w:rsidR="008E083F" w:rsidRPr="00B87549" w:rsidRDefault="008E083F" w:rsidP="00D61333">
            <w:pPr>
              <w:jc w:val="center"/>
              <w:rPr>
                <w:rFonts w:ascii="Times New Roman" w:hAnsi="Times New Roman" w:cs="Times New Roman"/>
                <w:b/>
                <w:bCs/>
                <w:sz w:val="24"/>
                <w:szCs w:val="24"/>
              </w:rPr>
            </w:pPr>
          </w:p>
          <w:p w14:paraId="401CEC49"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c>
          <w:tcPr>
            <w:tcW w:w="1134" w:type="dxa"/>
            <w:tcBorders>
              <w:left w:val="nil"/>
              <w:right w:val="nil"/>
            </w:tcBorders>
          </w:tcPr>
          <w:p w14:paraId="30A18430" w14:textId="77777777" w:rsidR="008E083F" w:rsidRPr="00B87549" w:rsidRDefault="008E083F" w:rsidP="00D61333">
            <w:pPr>
              <w:jc w:val="center"/>
              <w:rPr>
                <w:rFonts w:ascii="Times New Roman" w:hAnsi="Times New Roman" w:cs="Times New Roman"/>
                <w:b/>
                <w:bCs/>
                <w:sz w:val="24"/>
                <w:szCs w:val="24"/>
              </w:rPr>
            </w:pPr>
          </w:p>
          <w:p w14:paraId="3F58F84F"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Mean</w:t>
            </w:r>
          </w:p>
        </w:tc>
        <w:tc>
          <w:tcPr>
            <w:tcW w:w="993" w:type="dxa"/>
            <w:tcBorders>
              <w:left w:val="nil"/>
              <w:right w:val="nil"/>
            </w:tcBorders>
          </w:tcPr>
          <w:p w14:paraId="533AC47E" w14:textId="77777777" w:rsidR="008E083F" w:rsidRPr="00B87549" w:rsidRDefault="008E083F" w:rsidP="00D61333">
            <w:pPr>
              <w:jc w:val="center"/>
              <w:rPr>
                <w:rFonts w:ascii="Times New Roman" w:hAnsi="Times New Roman" w:cs="Times New Roman"/>
                <w:b/>
                <w:bCs/>
                <w:sz w:val="24"/>
                <w:szCs w:val="24"/>
              </w:rPr>
            </w:pPr>
          </w:p>
          <w:p w14:paraId="1090EECB" w14:textId="77777777" w:rsidR="008E083F" w:rsidRPr="00B87549" w:rsidRDefault="008E083F" w:rsidP="00D61333">
            <w:pPr>
              <w:jc w:val="center"/>
              <w:rPr>
                <w:rFonts w:ascii="Times New Roman" w:hAnsi="Times New Roman" w:cs="Times New Roman"/>
                <w:b/>
                <w:bCs/>
                <w:sz w:val="24"/>
                <w:szCs w:val="24"/>
              </w:rPr>
            </w:pPr>
            <w:r w:rsidRPr="00B87549">
              <w:rPr>
                <w:rFonts w:ascii="Times New Roman" w:hAnsi="Times New Roman" w:cs="Times New Roman"/>
                <w:b/>
                <w:bCs/>
                <w:sz w:val="24"/>
                <w:szCs w:val="24"/>
              </w:rPr>
              <w:t>SD</w:t>
            </w:r>
          </w:p>
        </w:tc>
      </w:tr>
      <w:tr w:rsidR="008E083F" w:rsidRPr="00B87549" w14:paraId="1921E1DF" w14:textId="77777777" w:rsidTr="00D61333">
        <w:trPr>
          <w:trHeight w:val="934"/>
        </w:trPr>
        <w:tc>
          <w:tcPr>
            <w:tcW w:w="1271" w:type="dxa"/>
            <w:tcBorders>
              <w:left w:val="nil"/>
              <w:right w:val="nil"/>
            </w:tcBorders>
          </w:tcPr>
          <w:p w14:paraId="72A40B58" w14:textId="77777777" w:rsidR="008E083F" w:rsidRPr="00B87549" w:rsidRDefault="008E083F" w:rsidP="00D61333">
            <w:pPr>
              <w:rPr>
                <w:rFonts w:ascii="Times New Roman" w:hAnsi="Times New Roman" w:cs="Times New Roman"/>
                <w:sz w:val="24"/>
                <w:szCs w:val="24"/>
              </w:rPr>
            </w:pPr>
          </w:p>
          <w:p w14:paraId="1A541F70"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Pre-Test</w:t>
            </w:r>
          </w:p>
          <w:p w14:paraId="2846D7E4"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40D51541" w14:textId="77777777" w:rsidR="008E083F" w:rsidRPr="00B87549" w:rsidRDefault="008E083F" w:rsidP="00D61333">
            <w:pPr>
              <w:jc w:val="center"/>
              <w:rPr>
                <w:rFonts w:ascii="Times New Roman" w:hAnsi="Times New Roman" w:cs="Times New Roman"/>
                <w:sz w:val="24"/>
                <w:szCs w:val="24"/>
              </w:rPr>
            </w:pPr>
          </w:p>
          <w:p w14:paraId="499D26C5"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27.90</w:t>
            </w:r>
          </w:p>
          <w:p w14:paraId="2CE52A56"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6E95E5C1" w14:textId="77777777" w:rsidR="008E083F" w:rsidRPr="00B87549" w:rsidRDefault="008E083F" w:rsidP="00D61333">
            <w:pPr>
              <w:jc w:val="center"/>
              <w:rPr>
                <w:rFonts w:ascii="Times New Roman" w:hAnsi="Times New Roman" w:cs="Times New Roman"/>
                <w:sz w:val="24"/>
                <w:szCs w:val="24"/>
              </w:rPr>
            </w:pPr>
          </w:p>
          <w:p w14:paraId="079C0604"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6.99</w:t>
            </w:r>
          </w:p>
        </w:tc>
        <w:tc>
          <w:tcPr>
            <w:tcW w:w="1134" w:type="dxa"/>
            <w:tcBorders>
              <w:left w:val="nil"/>
              <w:right w:val="nil"/>
            </w:tcBorders>
          </w:tcPr>
          <w:p w14:paraId="079F8652" w14:textId="77777777" w:rsidR="008E083F" w:rsidRPr="00B87549" w:rsidRDefault="008E083F" w:rsidP="00D61333">
            <w:pPr>
              <w:jc w:val="center"/>
              <w:rPr>
                <w:rFonts w:ascii="Times New Roman" w:hAnsi="Times New Roman" w:cs="Times New Roman"/>
                <w:sz w:val="24"/>
                <w:szCs w:val="24"/>
              </w:rPr>
            </w:pPr>
          </w:p>
          <w:p w14:paraId="0DF0BA7B"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14.06</w:t>
            </w:r>
          </w:p>
        </w:tc>
        <w:tc>
          <w:tcPr>
            <w:tcW w:w="850" w:type="dxa"/>
            <w:tcBorders>
              <w:left w:val="nil"/>
              <w:right w:val="nil"/>
            </w:tcBorders>
          </w:tcPr>
          <w:p w14:paraId="672EA71F" w14:textId="77777777" w:rsidR="008E083F" w:rsidRPr="00B87549" w:rsidRDefault="008E083F" w:rsidP="00D61333">
            <w:pPr>
              <w:jc w:val="center"/>
              <w:rPr>
                <w:rFonts w:ascii="Times New Roman" w:hAnsi="Times New Roman" w:cs="Times New Roman"/>
                <w:sz w:val="24"/>
                <w:szCs w:val="24"/>
              </w:rPr>
            </w:pPr>
          </w:p>
          <w:p w14:paraId="03CE3113"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3.28</w:t>
            </w:r>
          </w:p>
        </w:tc>
        <w:tc>
          <w:tcPr>
            <w:tcW w:w="992" w:type="dxa"/>
            <w:tcBorders>
              <w:left w:val="nil"/>
              <w:right w:val="nil"/>
            </w:tcBorders>
          </w:tcPr>
          <w:p w14:paraId="183D4D18" w14:textId="77777777" w:rsidR="008E083F" w:rsidRPr="00B87549" w:rsidRDefault="008E083F" w:rsidP="00D61333">
            <w:pPr>
              <w:jc w:val="center"/>
              <w:rPr>
                <w:rFonts w:ascii="Times New Roman" w:hAnsi="Times New Roman" w:cs="Times New Roman"/>
                <w:sz w:val="24"/>
                <w:szCs w:val="24"/>
              </w:rPr>
            </w:pPr>
          </w:p>
          <w:p w14:paraId="02C34520"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50.46</w:t>
            </w:r>
          </w:p>
        </w:tc>
        <w:tc>
          <w:tcPr>
            <w:tcW w:w="1134" w:type="dxa"/>
            <w:tcBorders>
              <w:left w:val="nil"/>
              <w:right w:val="nil"/>
            </w:tcBorders>
          </w:tcPr>
          <w:p w14:paraId="183F80F8" w14:textId="77777777" w:rsidR="008E083F" w:rsidRPr="00B87549" w:rsidRDefault="008E083F" w:rsidP="00D61333">
            <w:pPr>
              <w:jc w:val="center"/>
              <w:rPr>
                <w:rFonts w:ascii="Times New Roman" w:hAnsi="Times New Roman" w:cs="Times New Roman"/>
                <w:sz w:val="24"/>
                <w:szCs w:val="24"/>
              </w:rPr>
            </w:pPr>
          </w:p>
          <w:p w14:paraId="5743613E"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1134" w:type="dxa"/>
            <w:tcBorders>
              <w:left w:val="nil"/>
              <w:right w:val="nil"/>
            </w:tcBorders>
          </w:tcPr>
          <w:p w14:paraId="4EF66C60" w14:textId="77777777" w:rsidR="008E083F" w:rsidRPr="00B87549" w:rsidRDefault="008E083F" w:rsidP="00D61333">
            <w:pPr>
              <w:jc w:val="center"/>
              <w:rPr>
                <w:rFonts w:ascii="Times New Roman" w:hAnsi="Times New Roman" w:cs="Times New Roman"/>
                <w:sz w:val="24"/>
                <w:szCs w:val="24"/>
              </w:rPr>
            </w:pPr>
          </w:p>
          <w:p w14:paraId="5EA88B72"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15.26</w:t>
            </w:r>
          </w:p>
        </w:tc>
        <w:tc>
          <w:tcPr>
            <w:tcW w:w="993" w:type="dxa"/>
            <w:tcBorders>
              <w:left w:val="nil"/>
              <w:right w:val="nil"/>
            </w:tcBorders>
          </w:tcPr>
          <w:p w14:paraId="02FA75D3" w14:textId="77777777" w:rsidR="008E083F" w:rsidRPr="00B87549" w:rsidRDefault="008E083F" w:rsidP="00D61333">
            <w:pPr>
              <w:jc w:val="center"/>
              <w:rPr>
                <w:rFonts w:ascii="Times New Roman" w:hAnsi="Times New Roman" w:cs="Times New Roman"/>
                <w:sz w:val="24"/>
                <w:szCs w:val="24"/>
              </w:rPr>
            </w:pPr>
          </w:p>
          <w:p w14:paraId="5D86D839"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4.93</w:t>
            </w:r>
          </w:p>
        </w:tc>
      </w:tr>
      <w:tr w:rsidR="008E083F" w:rsidRPr="00B87549" w14:paraId="273062D5" w14:textId="77777777" w:rsidTr="00D61333">
        <w:trPr>
          <w:trHeight w:val="975"/>
        </w:trPr>
        <w:tc>
          <w:tcPr>
            <w:tcW w:w="1271" w:type="dxa"/>
            <w:tcBorders>
              <w:left w:val="nil"/>
              <w:right w:val="nil"/>
            </w:tcBorders>
          </w:tcPr>
          <w:p w14:paraId="43E2E65A" w14:textId="77777777" w:rsidR="008E083F" w:rsidRPr="00B87549" w:rsidRDefault="008E083F" w:rsidP="00D61333">
            <w:pPr>
              <w:rPr>
                <w:rFonts w:ascii="Times New Roman" w:hAnsi="Times New Roman" w:cs="Times New Roman"/>
                <w:sz w:val="24"/>
                <w:szCs w:val="24"/>
              </w:rPr>
            </w:pPr>
          </w:p>
          <w:p w14:paraId="72ABE954" w14:textId="77777777" w:rsidR="008E083F" w:rsidRPr="00B87549" w:rsidRDefault="008E083F" w:rsidP="00D61333">
            <w:pPr>
              <w:rPr>
                <w:rFonts w:ascii="Times New Roman" w:hAnsi="Times New Roman" w:cs="Times New Roman"/>
                <w:sz w:val="24"/>
                <w:szCs w:val="24"/>
              </w:rPr>
            </w:pPr>
            <w:r w:rsidRPr="00B87549">
              <w:rPr>
                <w:rFonts w:ascii="Times New Roman" w:hAnsi="Times New Roman" w:cs="Times New Roman"/>
                <w:sz w:val="24"/>
                <w:szCs w:val="24"/>
              </w:rPr>
              <w:t>Post-Test</w:t>
            </w:r>
          </w:p>
          <w:p w14:paraId="4823252A" w14:textId="77777777" w:rsidR="008E083F" w:rsidRPr="00B87549" w:rsidRDefault="008E083F" w:rsidP="00D61333">
            <w:pPr>
              <w:rPr>
                <w:rFonts w:ascii="Times New Roman" w:hAnsi="Times New Roman" w:cs="Times New Roman"/>
                <w:sz w:val="24"/>
                <w:szCs w:val="24"/>
              </w:rPr>
            </w:pPr>
          </w:p>
        </w:tc>
        <w:tc>
          <w:tcPr>
            <w:tcW w:w="1134" w:type="dxa"/>
            <w:tcBorders>
              <w:left w:val="nil"/>
              <w:right w:val="nil"/>
            </w:tcBorders>
          </w:tcPr>
          <w:p w14:paraId="07559A99" w14:textId="77777777" w:rsidR="008E083F" w:rsidRPr="00B87549" w:rsidRDefault="008E083F" w:rsidP="00D61333">
            <w:pPr>
              <w:jc w:val="center"/>
              <w:rPr>
                <w:rFonts w:ascii="Times New Roman" w:hAnsi="Times New Roman" w:cs="Times New Roman"/>
                <w:sz w:val="24"/>
                <w:szCs w:val="24"/>
              </w:rPr>
            </w:pPr>
          </w:p>
          <w:p w14:paraId="7A1886F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31.29</w:t>
            </w:r>
            <w:r>
              <w:rPr>
                <w:rFonts w:ascii="Times New Roman" w:hAnsi="Times New Roman" w:cs="Times New Roman"/>
                <w:sz w:val="24"/>
                <w:szCs w:val="24"/>
              </w:rPr>
              <w:t>**</w:t>
            </w:r>
          </w:p>
          <w:p w14:paraId="19FFACF2" w14:textId="77777777" w:rsidR="008E083F" w:rsidRPr="00B87549" w:rsidRDefault="008E083F" w:rsidP="00D61333">
            <w:pPr>
              <w:jc w:val="center"/>
              <w:rPr>
                <w:rFonts w:ascii="Times New Roman" w:hAnsi="Times New Roman" w:cs="Times New Roman"/>
                <w:sz w:val="24"/>
                <w:szCs w:val="24"/>
              </w:rPr>
            </w:pPr>
          </w:p>
        </w:tc>
        <w:tc>
          <w:tcPr>
            <w:tcW w:w="851" w:type="dxa"/>
            <w:tcBorders>
              <w:left w:val="nil"/>
              <w:right w:val="nil"/>
            </w:tcBorders>
          </w:tcPr>
          <w:p w14:paraId="009A7E55" w14:textId="77777777" w:rsidR="008E083F" w:rsidRPr="00B87549" w:rsidRDefault="008E083F" w:rsidP="00D61333">
            <w:pPr>
              <w:jc w:val="center"/>
              <w:rPr>
                <w:rFonts w:ascii="Times New Roman" w:hAnsi="Times New Roman" w:cs="Times New Roman"/>
                <w:sz w:val="24"/>
                <w:szCs w:val="24"/>
              </w:rPr>
            </w:pPr>
          </w:p>
          <w:p w14:paraId="41ED421E"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8.83</w:t>
            </w:r>
          </w:p>
        </w:tc>
        <w:tc>
          <w:tcPr>
            <w:tcW w:w="1134" w:type="dxa"/>
            <w:tcBorders>
              <w:left w:val="nil"/>
              <w:right w:val="nil"/>
            </w:tcBorders>
          </w:tcPr>
          <w:p w14:paraId="460E5E6D" w14:textId="77777777" w:rsidR="008E083F" w:rsidRPr="00B87549" w:rsidRDefault="008E083F" w:rsidP="00D61333">
            <w:pPr>
              <w:jc w:val="center"/>
              <w:rPr>
                <w:rFonts w:ascii="Times New Roman" w:hAnsi="Times New Roman" w:cs="Times New Roman"/>
                <w:sz w:val="24"/>
                <w:szCs w:val="24"/>
              </w:rPr>
            </w:pPr>
          </w:p>
          <w:p w14:paraId="3049659F"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11.10***</w:t>
            </w:r>
          </w:p>
        </w:tc>
        <w:tc>
          <w:tcPr>
            <w:tcW w:w="850" w:type="dxa"/>
            <w:tcBorders>
              <w:left w:val="nil"/>
              <w:right w:val="nil"/>
            </w:tcBorders>
          </w:tcPr>
          <w:p w14:paraId="0ACC5F6E" w14:textId="77777777" w:rsidR="008E083F" w:rsidRPr="00B87549" w:rsidRDefault="008E083F" w:rsidP="00D61333">
            <w:pPr>
              <w:jc w:val="center"/>
              <w:rPr>
                <w:rFonts w:ascii="Times New Roman" w:hAnsi="Times New Roman" w:cs="Times New Roman"/>
                <w:sz w:val="24"/>
                <w:szCs w:val="24"/>
              </w:rPr>
            </w:pPr>
          </w:p>
          <w:p w14:paraId="5D75AA31"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2.18</w:t>
            </w:r>
          </w:p>
        </w:tc>
        <w:tc>
          <w:tcPr>
            <w:tcW w:w="992" w:type="dxa"/>
            <w:tcBorders>
              <w:left w:val="nil"/>
              <w:right w:val="nil"/>
            </w:tcBorders>
          </w:tcPr>
          <w:p w14:paraId="060F1297" w14:textId="77777777" w:rsidR="008E083F" w:rsidRPr="00B87549" w:rsidRDefault="008E083F" w:rsidP="00D61333">
            <w:pPr>
              <w:jc w:val="center"/>
              <w:rPr>
                <w:rFonts w:ascii="Times New Roman" w:hAnsi="Times New Roman" w:cs="Times New Roman"/>
                <w:sz w:val="24"/>
                <w:szCs w:val="24"/>
              </w:rPr>
            </w:pPr>
          </w:p>
          <w:p w14:paraId="0B48D6D8" w14:textId="77777777" w:rsidR="008E083F" w:rsidRPr="00B87549" w:rsidRDefault="008E083F" w:rsidP="00D61333">
            <w:pPr>
              <w:jc w:val="center"/>
              <w:rPr>
                <w:rFonts w:ascii="Times New Roman" w:hAnsi="Times New Roman" w:cs="Times New Roman"/>
                <w:sz w:val="24"/>
                <w:szCs w:val="24"/>
              </w:rPr>
            </w:pPr>
            <w:r w:rsidRPr="00B87549">
              <w:rPr>
                <w:rFonts w:ascii="Times New Roman" w:hAnsi="Times New Roman" w:cs="Times New Roman"/>
                <w:sz w:val="24"/>
                <w:szCs w:val="24"/>
              </w:rPr>
              <w:t>50.85</w:t>
            </w:r>
          </w:p>
        </w:tc>
        <w:tc>
          <w:tcPr>
            <w:tcW w:w="1134" w:type="dxa"/>
            <w:tcBorders>
              <w:left w:val="nil"/>
              <w:right w:val="nil"/>
            </w:tcBorders>
          </w:tcPr>
          <w:p w14:paraId="0466C17D" w14:textId="77777777" w:rsidR="008E083F" w:rsidRDefault="008E083F" w:rsidP="00D61333">
            <w:pPr>
              <w:jc w:val="center"/>
              <w:rPr>
                <w:rFonts w:ascii="Times New Roman" w:hAnsi="Times New Roman" w:cs="Times New Roman"/>
                <w:sz w:val="24"/>
                <w:szCs w:val="24"/>
              </w:rPr>
            </w:pPr>
          </w:p>
          <w:p w14:paraId="7519818B"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17.26</w:t>
            </w:r>
          </w:p>
        </w:tc>
        <w:tc>
          <w:tcPr>
            <w:tcW w:w="1134" w:type="dxa"/>
            <w:tcBorders>
              <w:left w:val="nil"/>
              <w:right w:val="nil"/>
            </w:tcBorders>
          </w:tcPr>
          <w:p w14:paraId="6E8BA6FB" w14:textId="77777777" w:rsidR="008E083F" w:rsidRDefault="008E083F" w:rsidP="00D61333">
            <w:pPr>
              <w:jc w:val="center"/>
              <w:rPr>
                <w:rFonts w:ascii="Times New Roman" w:hAnsi="Times New Roman" w:cs="Times New Roman"/>
                <w:sz w:val="24"/>
                <w:szCs w:val="24"/>
              </w:rPr>
            </w:pPr>
          </w:p>
          <w:p w14:paraId="7E91E430"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14.03</w:t>
            </w:r>
          </w:p>
        </w:tc>
        <w:tc>
          <w:tcPr>
            <w:tcW w:w="993" w:type="dxa"/>
            <w:tcBorders>
              <w:left w:val="nil"/>
              <w:right w:val="nil"/>
            </w:tcBorders>
          </w:tcPr>
          <w:p w14:paraId="3DEC1321" w14:textId="77777777" w:rsidR="008E083F" w:rsidRDefault="008E083F" w:rsidP="00D61333">
            <w:pPr>
              <w:jc w:val="center"/>
              <w:rPr>
                <w:rFonts w:ascii="Times New Roman" w:hAnsi="Times New Roman" w:cs="Times New Roman"/>
                <w:sz w:val="24"/>
                <w:szCs w:val="24"/>
              </w:rPr>
            </w:pPr>
          </w:p>
          <w:p w14:paraId="24A69F0C" w14:textId="77777777" w:rsidR="008E083F" w:rsidRPr="00B87549" w:rsidRDefault="008E083F" w:rsidP="00D61333">
            <w:pPr>
              <w:jc w:val="center"/>
              <w:rPr>
                <w:rFonts w:ascii="Times New Roman" w:hAnsi="Times New Roman" w:cs="Times New Roman"/>
                <w:sz w:val="24"/>
                <w:szCs w:val="24"/>
              </w:rPr>
            </w:pPr>
            <w:r>
              <w:rPr>
                <w:rFonts w:ascii="Times New Roman" w:hAnsi="Times New Roman" w:cs="Times New Roman"/>
                <w:sz w:val="24"/>
                <w:szCs w:val="24"/>
              </w:rPr>
              <w:t>6.00</w:t>
            </w:r>
          </w:p>
        </w:tc>
      </w:tr>
    </w:tbl>
    <w:p w14:paraId="064C4632" w14:textId="77777777" w:rsidR="008E083F" w:rsidRPr="00B87549" w:rsidRDefault="008E083F" w:rsidP="008E083F">
      <w:pPr>
        <w:rPr>
          <w:rFonts w:ascii="Times New Roman" w:hAnsi="Times New Roman" w:cs="Times New Roman"/>
          <w:i/>
          <w:iCs/>
          <w:sz w:val="24"/>
          <w:szCs w:val="24"/>
        </w:rPr>
      </w:pPr>
      <w:r w:rsidRPr="00B87549">
        <w:rPr>
          <w:rFonts w:ascii="Times New Roman" w:hAnsi="Times New Roman" w:cs="Times New Roman"/>
          <w:i/>
          <w:iCs/>
          <w:sz w:val="24"/>
          <w:szCs w:val="24"/>
        </w:rPr>
        <w:t>Note: s = seconds;</w:t>
      </w:r>
      <w:r>
        <w:rPr>
          <w:rFonts w:ascii="Times New Roman" w:hAnsi="Times New Roman" w:cs="Times New Roman"/>
          <w:i/>
          <w:iCs/>
          <w:sz w:val="24"/>
          <w:szCs w:val="24"/>
        </w:rPr>
        <w:t xml:space="preserve"> SD = Standard Deviation;</w:t>
      </w:r>
      <w:r w:rsidRPr="00B87549">
        <w:rPr>
          <w:rFonts w:ascii="Times New Roman" w:hAnsi="Times New Roman" w:cs="Times New Roman"/>
          <w:i/>
          <w:iCs/>
          <w:sz w:val="24"/>
          <w:szCs w:val="24"/>
        </w:rPr>
        <w:t xml:space="preserve"> * = p &lt; 0.05; ** = p &lt; 0.01; *** = p &lt;0.001.</w:t>
      </w:r>
    </w:p>
    <w:p w14:paraId="372DA436" w14:textId="77777777" w:rsidR="008E083F" w:rsidRDefault="008E083F" w:rsidP="008E083F">
      <w:pPr>
        <w:spacing w:line="480" w:lineRule="auto"/>
        <w:rPr>
          <w:rFonts w:ascii="Times New Roman" w:hAnsi="Times New Roman" w:cs="Times New Roman"/>
          <w:iCs/>
          <w:sz w:val="24"/>
          <w:szCs w:val="24"/>
        </w:rPr>
      </w:pPr>
    </w:p>
    <w:p w14:paraId="3B2316C4" w14:textId="695631EB" w:rsidR="00C4376D" w:rsidRDefault="00C4376D" w:rsidP="00C4376D">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Upon completing normality tests on the data, a couple of outliers were found in both the Digit Span and the TMT, however all of these results were deemed as natural variations rather than errors, therefore remained for the final analysis of the data. </w:t>
      </w:r>
      <w:r w:rsidR="008E083F">
        <w:rPr>
          <w:rFonts w:ascii="Times New Roman" w:hAnsi="Times New Roman" w:cs="Times New Roman"/>
          <w:iCs/>
          <w:sz w:val="24"/>
          <w:szCs w:val="24"/>
        </w:rPr>
        <w:tab/>
      </w:r>
    </w:p>
    <w:p w14:paraId="6D01805C" w14:textId="3A5DCA35" w:rsidR="008E083F" w:rsidRDefault="008E083F" w:rsidP="00C4376D">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Mean scores of the entire group were calculated for each of the four dependent variables, measured pre and post VRNT intervention, in order to evaluate whether, as hypothesised, VR nature could improve positive affect, reduce negative affect, and improve scores in the Digit Span Test and the TMT. </w:t>
      </w:r>
    </w:p>
    <w:p w14:paraId="6DA633F8"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A paired samples t-test was conducted to explore the effects of a VRNT intervention on positive affect. The results revealed a statistically significant increase in positive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31.29, </w:t>
      </w:r>
      <w:r w:rsidRPr="000B405E">
        <w:rPr>
          <w:rFonts w:ascii="Times New Roman" w:hAnsi="Times New Roman" w:cs="Times New Roman"/>
          <w:i/>
          <w:sz w:val="24"/>
          <w:szCs w:val="24"/>
        </w:rPr>
        <w:t>SD</w:t>
      </w:r>
      <w:r>
        <w:rPr>
          <w:rFonts w:ascii="Times New Roman" w:hAnsi="Times New Roman" w:cs="Times New Roman"/>
          <w:iCs/>
          <w:sz w:val="24"/>
          <w:szCs w:val="24"/>
        </w:rPr>
        <w:t xml:space="preserve"> = 8.83)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27.90, </w:t>
      </w:r>
      <w:r w:rsidRPr="000B405E">
        <w:rPr>
          <w:rFonts w:ascii="Times New Roman" w:hAnsi="Times New Roman" w:cs="Times New Roman"/>
          <w:i/>
          <w:sz w:val="24"/>
          <w:szCs w:val="24"/>
        </w:rPr>
        <w:t>SD</w:t>
      </w:r>
      <w:r>
        <w:rPr>
          <w:rFonts w:ascii="Times New Roman" w:hAnsi="Times New Roman" w:cs="Times New Roman"/>
          <w:iCs/>
          <w:sz w:val="24"/>
          <w:szCs w:val="24"/>
        </w:rPr>
        <w:t xml:space="preserve"> = 6.99),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-2.80,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.01.</w:t>
      </w:r>
    </w:p>
    <w:p w14:paraId="1C249653"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lastRenderedPageBreak/>
        <w:tab/>
        <w:t>A paired samples t-test was conducted to explore the effects of a VRNT intervention on negative affect. The results revealed a highly statistically significant decrease in negative affect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11.10, </w:t>
      </w:r>
      <w:r w:rsidRPr="000B405E">
        <w:rPr>
          <w:rFonts w:ascii="Times New Roman" w:hAnsi="Times New Roman" w:cs="Times New Roman"/>
          <w:i/>
          <w:sz w:val="24"/>
          <w:szCs w:val="24"/>
        </w:rPr>
        <w:t>SD</w:t>
      </w:r>
      <w:r>
        <w:rPr>
          <w:rFonts w:ascii="Times New Roman" w:hAnsi="Times New Roman" w:cs="Times New Roman"/>
          <w:iCs/>
          <w:sz w:val="24"/>
          <w:szCs w:val="24"/>
        </w:rPr>
        <w:t xml:space="preserve"> 2.18)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3.28),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5.86, </w:t>
      </w:r>
      <w:r w:rsidRPr="000B405E">
        <w:rPr>
          <w:rFonts w:ascii="Times New Roman" w:hAnsi="Times New Roman" w:cs="Times New Roman"/>
          <w:i/>
          <w:sz w:val="24"/>
          <w:szCs w:val="24"/>
        </w:rPr>
        <w:t>p</w:t>
      </w:r>
      <w:r>
        <w:rPr>
          <w:rFonts w:ascii="Times New Roman" w:hAnsi="Times New Roman" w:cs="Times New Roman"/>
          <w:iCs/>
          <w:sz w:val="24"/>
          <w:szCs w:val="24"/>
        </w:rPr>
        <w:t xml:space="preserve"> &lt; .001. The baseline pre-test negative affect mean score was 14 for the group, which in the context of PANAS was already considered a low negative affect, and it can be seen that after the VRNT intervention, negative affect was further reduced by another three points down to 11, suggesting that while negative affect was already very low for the group at baseline, the intervention served to reduce it even further,</w:t>
      </w:r>
    </w:p>
    <w:p w14:paraId="42A7B0EA"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 paired samples t-test was conducted to explore the effects of a VRNT intervention on Digit Span Test final scores. The results revealed no significant difference in Digit Span scores, and in fact showcased overall lower score after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SD</w:t>
      </w:r>
      <w:r>
        <w:rPr>
          <w:rFonts w:ascii="Times New Roman" w:hAnsi="Times New Roman" w:cs="Times New Roman"/>
          <w:iCs/>
          <w:sz w:val="24"/>
          <w:szCs w:val="24"/>
        </w:rPr>
        <w:t xml:space="preserve"> 6.00)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15.26,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4.93),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1.10, </w:t>
      </w:r>
      <w:r w:rsidRPr="000B405E">
        <w:rPr>
          <w:rFonts w:ascii="Times New Roman" w:hAnsi="Times New Roman" w:cs="Times New Roman"/>
          <w:i/>
          <w:sz w:val="24"/>
          <w:szCs w:val="24"/>
        </w:rPr>
        <w:t>p</w:t>
      </w:r>
      <w:r>
        <w:rPr>
          <w:rFonts w:ascii="Times New Roman" w:hAnsi="Times New Roman" w:cs="Times New Roman"/>
          <w:iCs/>
          <w:sz w:val="24"/>
          <w:szCs w:val="24"/>
        </w:rPr>
        <w:t xml:space="preserve"> = 0.28. The mean number of correct trials at baseline for the entire group was 15 average correct trials, while post-test this average reduced by one, down to a mean score of 14.</w:t>
      </w:r>
    </w:p>
    <w:p w14:paraId="363AD4C7"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 paired samples t-test was conducted to explore the effects of a VRNT intervention on TMT time scores. The results revealed no significant difference in TMT time scores and showcased overall longer time taken to complete the test after the intervention </w:t>
      </w:r>
      <w:bookmarkStart w:id="2" w:name="_Hlk193304993"/>
      <w:r>
        <w:rPr>
          <w:rFonts w:ascii="Times New Roman" w:hAnsi="Times New Roman" w:cs="Times New Roman"/>
          <w:iCs/>
          <w:sz w:val="24"/>
          <w:szCs w:val="24"/>
        </w:rPr>
        <w:t>(</w:t>
      </w:r>
      <w:r w:rsidRPr="000B405E">
        <w:rPr>
          <w:rFonts w:ascii="Times New Roman" w:hAnsi="Times New Roman" w:cs="Times New Roman"/>
          <w:i/>
          <w:sz w:val="24"/>
          <w:szCs w:val="24"/>
        </w:rPr>
        <w:t>M</w:t>
      </w:r>
      <w:r>
        <w:rPr>
          <w:rFonts w:ascii="Times New Roman" w:hAnsi="Times New Roman" w:cs="Times New Roman"/>
          <w:iCs/>
          <w:sz w:val="24"/>
          <w:szCs w:val="24"/>
        </w:rPr>
        <w:t xml:space="preserve"> = 50.85, </w:t>
      </w:r>
      <w:r w:rsidRPr="000B405E">
        <w:rPr>
          <w:rFonts w:ascii="Times New Roman" w:hAnsi="Times New Roman" w:cs="Times New Roman"/>
          <w:i/>
          <w:sz w:val="24"/>
          <w:szCs w:val="24"/>
        </w:rPr>
        <w:t>SD</w:t>
      </w:r>
      <w:r>
        <w:rPr>
          <w:rFonts w:ascii="Times New Roman" w:hAnsi="Times New Roman" w:cs="Times New Roman"/>
          <w:iCs/>
          <w:sz w:val="24"/>
          <w:szCs w:val="24"/>
        </w:rPr>
        <w:t xml:space="preserve"> 17.26) compared to before the intervention (</w:t>
      </w:r>
      <w:r w:rsidRPr="000B405E">
        <w:rPr>
          <w:rFonts w:ascii="Times New Roman" w:hAnsi="Times New Roman" w:cs="Times New Roman"/>
          <w:i/>
          <w:sz w:val="24"/>
          <w:szCs w:val="24"/>
        </w:rPr>
        <w:t>M</w:t>
      </w:r>
      <w:r>
        <w:rPr>
          <w:rFonts w:ascii="Times New Roman" w:hAnsi="Times New Roman" w:cs="Times New Roman"/>
          <w:iCs/>
          <w:sz w:val="24"/>
          <w:szCs w:val="24"/>
        </w:rPr>
        <w:t xml:space="preserve"> = 50.46, </w:t>
      </w:r>
      <w:r w:rsidRPr="000B405E">
        <w:rPr>
          <w:rFonts w:ascii="Times New Roman" w:hAnsi="Times New Roman" w:cs="Times New Roman"/>
          <w:i/>
          <w:sz w:val="24"/>
          <w:szCs w:val="24"/>
        </w:rPr>
        <w:t>SD</w:t>
      </w:r>
      <w:r>
        <w:rPr>
          <w:rFonts w:ascii="Times New Roman" w:hAnsi="Times New Roman" w:cs="Times New Roman"/>
          <w:iCs/>
          <w:sz w:val="24"/>
          <w:szCs w:val="24"/>
        </w:rPr>
        <w:t xml:space="preserve"> = 14.03), </w:t>
      </w:r>
      <w:r w:rsidRPr="000B405E">
        <w:rPr>
          <w:rFonts w:ascii="Times New Roman" w:hAnsi="Times New Roman" w:cs="Times New Roman"/>
          <w:i/>
          <w:sz w:val="24"/>
          <w:szCs w:val="24"/>
        </w:rPr>
        <w:t xml:space="preserve">t </w:t>
      </w:r>
      <w:r>
        <w:rPr>
          <w:rFonts w:ascii="Times New Roman" w:hAnsi="Times New Roman" w:cs="Times New Roman"/>
          <w:iCs/>
          <w:sz w:val="24"/>
          <w:szCs w:val="24"/>
        </w:rPr>
        <w:t xml:space="preserve">(30) = -0.18, </w:t>
      </w:r>
      <w:r w:rsidRPr="000B405E">
        <w:rPr>
          <w:rFonts w:ascii="Times New Roman" w:hAnsi="Times New Roman" w:cs="Times New Roman"/>
          <w:i/>
          <w:sz w:val="24"/>
          <w:szCs w:val="24"/>
        </w:rPr>
        <w:t>p</w:t>
      </w:r>
      <w:r>
        <w:rPr>
          <w:rFonts w:ascii="Times New Roman" w:hAnsi="Times New Roman" w:cs="Times New Roman"/>
          <w:iCs/>
          <w:sz w:val="24"/>
          <w:szCs w:val="24"/>
        </w:rPr>
        <w:t xml:space="preserve"> = 0.86. </w:t>
      </w:r>
      <w:bookmarkEnd w:id="2"/>
    </w:p>
    <w:p w14:paraId="10BC6C0E" w14:textId="77777777" w:rsidR="00774ED7" w:rsidRDefault="00774ED7" w:rsidP="00E272FF">
      <w:pPr>
        <w:spacing w:line="480" w:lineRule="auto"/>
        <w:rPr>
          <w:rFonts w:ascii="Times New Roman" w:hAnsi="Times New Roman" w:cs="Times New Roman"/>
          <w:iCs/>
          <w:sz w:val="24"/>
          <w:szCs w:val="24"/>
        </w:rPr>
      </w:pPr>
    </w:p>
    <w:p w14:paraId="5A0B86F7" w14:textId="77777777" w:rsidR="00774ED7" w:rsidRDefault="00774ED7" w:rsidP="00505CF8">
      <w:pPr>
        <w:spacing w:line="480" w:lineRule="auto"/>
        <w:rPr>
          <w:rFonts w:ascii="Times New Roman" w:hAnsi="Times New Roman" w:cs="Times New Roman"/>
          <w:iCs/>
          <w:sz w:val="24"/>
          <w:szCs w:val="24"/>
        </w:rPr>
      </w:pPr>
    </w:p>
    <w:p w14:paraId="633FE8A3" w14:textId="77777777" w:rsidR="00505CF8" w:rsidRDefault="00505CF8" w:rsidP="00505CF8">
      <w:pPr>
        <w:spacing w:line="480" w:lineRule="auto"/>
        <w:rPr>
          <w:rFonts w:ascii="Times New Roman" w:hAnsi="Times New Roman" w:cs="Times New Roman"/>
          <w:iCs/>
          <w:sz w:val="24"/>
          <w:szCs w:val="24"/>
        </w:rPr>
      </w:pPr>
    </w:p>
    <w:p w14:paraId="078A2B0E" w14:textId="77777777" w:rsidR="005C32FF" w:rsidRPr="00E415E5" w:rsidRDefault="005C32FF" w:rsidP="008E083F">
      <w:pPr>
        <w:spacing w:line="480" w:lineRule="auto"/>
        <w:ind w:firstLine="720"/>
        <w:rPr>
          <w:rFonts w:ascii="Times New Roman" w:hAnsi="Times New Roman" w:cs="Times New Roman"/>
          <w:iCs/>
          <w:sz w:val="24"/>
          <w:szCs w:val="24"/>
        </w:rPr>
      </w:pPr>
    </w:p>
    <w:p w14:paraId="7E3C151B" w14:textId="77777777" w:rsidR="008E083F" w:rsidRPr="00322720" w:rsidRDefault="008E083F" w:rsidP="008E083F">
      <w:pPr>
        <w:spacing w:line="480" w:lineRule="auto"/>
        <w:jc w:val="center"/>
        <w:rPr>
          <w:rFonts w:ascii="Times New Roman" w:hAnsi="Times New Roman" w:cs="Times New Roman"/>
          <w:b/>
          <w:bCs/>
          <w:iCs/>
          <w:sz w:val="28"/>
          <w:szCs w:val="28"/>
        </w:rPr>
      </w:pPr>
      <w:r w:rsidRPr="00322720">
        <w:rPr>
          <w:rFonts w:ascii="Times New Roman" w:hAnsi="Times New Roman" w:cs="Times New Roman"/>
          <w:b/>
          <w:bCs/>
          <w:iCs/>
          <w:sz w:val="28"/>
          <w:szCs w:val="28"/>
        </w:rPr>
        <w:lastRenderedPageBreak/>
        <w:t>3.5 Discussion</w:t>
      </w:r>
    </w:p>
    <w:p w14:paraId="6202A96A" w14:textId="77777777" w:rsidR="008E083F" w:rsidRPr="00322720" w:rsidRDefault="008E083F" w:rsidP="008E083F">
      <w:pPr>
        <w:spacing w:line="480" w:lineRule="auto"/>
        <w:rPr>
          <w:rFonts w:ascii="Times New Roman" w:hAnsi="Times New Roman" w:cs="Times New Roman"/>
          <w:b/>
          <w:bCs/>
          <w:iCs/>
          <w:sz w:val="28"/>
          <w:szCs w:val="28"/>
        </w:rPr>
      </w:pPr>
      <w:r w:rsidRPr="00322720">
        <w:rPr>
          <w:rFonts w:ascii="Times New Roman" w:hAnsi="Times New Roman" w:cs="Times New Roman"/>
          <w:b/>
          <w:bCs/>
          <w:iCs/>
          <w:sz w:val="28"/>
          <w:szCs w:val="28"/>
        </w:rPr>
        <w:t>3.5.1 Main Findings</w:t>
      </w:r>
    </w:p>
    <w:p w14:paraId="1B2A240C" w14:textId="4B477676"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This study aimed to explore whether a brief six-minute dose of a VRNT intervention, delivered in the form of a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YouTube video, could improve affect and cognition and/or performance, potentially improving student academic performance, and in turn reducing academic stress for the student population. It was hypothesized, based off past literature, that a six-minute exposure time to VR nature would be sufficient to elicit positive changes in affect and cognition. </w:t>
      </w:r>
      <w:r w:rsidR="00FB4471">
        <w:rPr>
          <w:rFonts w:ascii="Times New Roman" w:hAnsi="Times New Roman" w:cs="Times New Roman"/>
          <w:iCs/>
          <w:sz w:val="24"/>
          <w:szCs w:val="24"/>
        </w:rPr>
        <w:t xml:space="preserve">As hypothesised, </w:t>
      </w:r>
      <w:r>
        <w:rPr>
          <w:rFonts w:ascii="Times New Roman" w:hAnsi="Times New Roman" w:cs="Times New Roman"/>
          <w:iCs/>
          <w:sz w:val="24"/>
          <w:szCs w:val="24"/>
        </w:rPr>
        <w:t xml:space="preserve">positive affect had significantly increased, while negative affect had significantly decreased post-test. </w:t>
      </w:r>
    </w:p>
    <w:p w14:paraId="3AB5A059" w14:textId="70961908"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In line with</w:t>
      </w:r>
      <w:r w:rsidR="00CA304E">
        <w:rPr>
          <w:rFonts w:ascii="Times New Roman" w:hAnsi="Times New Roman" w:cs="Times New Roman"/>
          <w:iCs/>
          <w:sz w:val="24"/>
          <w:szCs w:val="24"/>
        </w:rPr>
        <w:t xml:space="preserve"> </w:t>
      </w:r>
      <w:r>
        <w:rPr>
          <w:rFonts w:ascii="Times New Roman" w:hAnsi="Times New Roman" w:cs="Times New Roman"/>
          <w:iCs/>
          <w:sz w:val="24"/>
          <w:szCs w:val="24"/>
        </w:rPr>
        <w:t>previous literature</w:t>
      </w:r>
      <w:r w:rsidR="002E50ED">
        <w:rPr>
          <w:rFonts w:ascii="Times New Roman" w:hAnsi="Times New Roman" w:cs="Times New Roman"/>
          <w:iCs/>
          <w:sz w:val="24"/>
          <w:szCs w:val="24"/>
        </w:rPr>
        <w:t xml:space="preserve"> (</w:t>
      </w:r>
      <w:r w:rsidR="00CA304E">
        <w:rPr>
          <w:rFonts w:ascii="Times New Roman" w:hAnsi="Times New Roman" w:cs="Times New Roman"/>
          <w:sz w:val="24"/>
          <w:szCs w:val="24"/>
        </w:rPr>
        <w:t>Jung et al., 2023; Leung et al., 2022; Reese et al., 2022; Yeo et al., 2020)</w:t>
      </w:r>
      <w:r>
        <w:rPr>
          <w:rFonts w:ascii="Times New Roman" w:hAnsi="Times New Roman" w:cs="Times New Roman"/>
          <w:iCs/>
          <w:sz w:val="24"/>
          <w:szCs w:val="24"/>
        </w:rPr>
        <w:t xml:space="preserve">, </w:t>
      </w:r>
      <w:r w:rsidR="00CA304E">
        <w:rPr>
          <w:rFonts w:ascii="Times New Roman" w:hAnsi="Times New Roman" w:cs="Times New Roman"/>
          <w:iCs/>
          <w:sz w:val="24"/>
          <w:szCs w:val="24"/>
        </w:rPr>
        <w:t xml:space="preserve">positive </w:t>
      </w:r>
      <w:r>
        <w:rPr>
          <w:rFonts w:ascii="Times New Roman" w:hAnsi="Times New Roman" w:cs="Times New Roman"/>
          <w:iCs/>
          <w:sz w:val="24"/>
          <w:szCs w:val="24"/>
        </w:rPr>
        <w:t>affect was improved for the group overall. To put into context, when looking at the mean score of positive affect pre and post-test, it can be seen that affect increased by roughly three points for the entire group, which was a significant increase. implying that VRNT is effective for improving positive affect.</w:t>
      </w:r>
    </w:p>
    <w:p w14:paraId="64D554D1" w14:textId="04EDBB26"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Also, in line with previous literature</w:t>
      </w:r>
      <w:r w:rsidR="002E50ED">
        <w:rPr>
          <w:rFonts w:ascii="Times New Roman" w:hAnsi="Times New Roman" w:cs="Times New Roman"/>
          <w:iCs/>
          <w:sz w:val="24"/>
          <w:szCs w:val="24"/>
        </w:rPr>
        <w:t xml:space="preserve"> (</w:t>
      </w:r>
      <w:r w:rsidR="002E50ED">
        <w:rPr>
          <w:rFonts w:ascii="Times New Roman" w:hAnsi="Times New Roman" w:cs="Times New Roman"/>
          <w:sz w:val="24"/>
          <w:szCs w:val="24"/>
        </w:rPr>
        <w:t>Browning et al., 2020; Chan et al., 2023; Leung et al., 2022; O’Meara et al., 2020; Reese et al., 2022)</w:t>
      </w:r>
      <w:r>
        <w:rPr>
          <w:rFonts w:ascii="Times New Roman" w:hAnsi="Times New Roman" w:cs="Times New Roman"/>
          <w:iCs/>
          <w:sz w:val="24"/>
          <w:szCs w:val="24"/>
        </w:rPr>
        <w:t xml:space="preserve">, negative affect was significantly reduced, suggesting the VRNT intervention was very effective for reducing negative affect. Considering that negative affect has been linked with student anxiety and academic performance, this finding would suggest that the VRNT intervention would be effective for improving academic performance. </w:t>
      </w:r>
    </w:p>
    <w:p w14:paraId="6723B1A3" w14:textId="3C03B3DF"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Contrary to the hypothesis regarding cognition/performance being improved post-test, the opposite was found, to where cognitive performance was slightly worse post-test, which goes against the majority of recent literature exploring effects of VRNT on cognition, as most papers found slight or significant increases in cognition</w:t>
      </w:r>
      <w:r w:rsidR="00A578E7">
        <w:rPr>
          <w:rFonts w:ascii="Times New Roman" w:hAnsi="Times New Roman" w:cs="Times New Roman"/>
          <w:iCs/>
          <w:sz w:val="24"/>
          <w:szCs w:val="24"/>
        </w:rPr>
        <w:t xml:space="preserve"> (</w:t>
      </w:r>
      <w:r w:rsidR="00A578E7">
        <w:rPr>
          <w:rFonts w:ascii="Times New Roman" w:hAnsi="Times New Roman" w:cs="Times New Roman"/>
          <w:sz w:val="24"/>
          <w:szCs w:val="24"/>
        </w:rPr>
        <w:t xml:space="preserve">Blum et al., 2019; Leger &amp; </w:t>
      </w:r>
      <w:proofErr w:type="spellStart"/>
      <w:r w:rsidR="00A578E7">
        <w:rPr>
          <w:rFonts w:ascii="Times New Roman" w:hAnsi="Times New Roman" w:cs="Times New Roman"/>
          <w:sz w:val="24"/>
          <w:szCs w:val="24"/>
        </w:rPr>
        <w:t>Mekari</w:t>
      </w:r>
      <w:proofErr w:type="spellEnd"/>
      <w:r w:rsidR="00A578E7">
        <w:rPr>
          <w:rFonts w:ascii="Times New Roman" w:hAnsi="Times New Roman" w:cs="Times New Roman"/>
          <w:sz w:val="24"/>
          <w:szCs w:val="24"/>
        </w:rPr>
        <w:t xml:space="preserve">, </w:t>
      </w:r>
      <w:r w:rsidR="00A578E7">
        <w:rPr>
          <w:rFonts w:ascii="Times New Roman" w:hAnsi="Times New Roman" w:cs="Times New Roman"/>
          <w:sz w:val="24"/>
          <w:szCs w:val="24"/>
        </w:rPr>
        <w:lastRenderedPageBreak/>
        <w:t>2022; Wang et al., 2024)</w:t>
      </w:r>
      <w:r>
        <w:rPr>
          <w:rFonts w:ascii="Times New Roman" w:hAnsi="Times New Roman" w:cs="Times New Roman"/>
          <w:iCs/>
          <w:sz w:val="24"/>
          <w:szCs w:val="24"/>
        </w:rPr>
        <w:t xml:space="preserve">, and some found </w:t>
      </w:r>
      <w:r w:rsidR="00A578E7">
        <w:rPr>
          <w:rFonts w:ascii="Times New Roman" w:hAnsi="Times New Roman" w:cs="Times New Roman"/>
          <w:iCs/>
          <w:sz w:val="24"/>
          <w:szCs w:val="24"/>
        </w:rPr>
        <w:t>slight</w:t>
      </w:r>
      <w:r w:rsidR="008E7274">
        <w:rPr>
          <w:rFonts w:ascii="Times New Roman" w:hAnsi="Times New Roman" w:cs="Times New Roman"/>
          <w:iCs/>
          <w:sz w:val="24"/>
          <w:szCs w:val="24"/>
        </w:rPr>
        <w:t xml:space="preserve"> increase</w:t>
      </w:r>
      <w:r w:rsidR="00A578E7">
        <w:rPr>
          <w:rFonts w:ascii="Times New Roman" w:hAnsi="Times New Roman" w:cs="Times New Roman"/>
          <w:iCs/>
          <w:sz w:val="24"/>
          <w:szCs w:val="24"/>
        </w:rPr>
        <w:t xml:space="preserve"> or </w:t>
      </w:r>
      <w:r>
        <w:rPr>
          <w:rFonts w:ascii="Times New Roman" w:hAnsi="Times New Roman" w:cs="Times New Roman"/>
          <w:iCs/>
          <w:sz w:val="24"/>
          <w:szCs w:val="24"/>
        </w:rPr>
        <w:t>no changes</w:t>
      </w:r>
      <w:r w:rsidR="00A578E7">
        <w:rPr>
          <w:rFonts w:ascii="Times New Roman" w:hAnsi="Times New Roman" w:cs="Times New Roman"/>
          <w:iCs/>
          <w:sz w:val="24"/>
          <w:szCs w:val="24"/>
        </w:rPr>
        <w:t xml:space="preserve"> (</w:t>
      </w:r>
      <w:r w:rsidR="00A578E7">
        <w:rPr>
          <w:rFonts w:ascii="Times New Roman" w:hAnsi="Times New Roman" w:cs="Times New Roman"/>
          <w:sz w:val="24"/>
          <w:szCs w:val="24"/>
        </w:rPr>
        <w:t xml:space="preserve">O’Meara et al., 2020; </w:t>
      </w:r>
      <w:r w:rsidR="00A578E7">
        <w:rPr>
          <w:rFonts w:ascii="Times New Roman" w:hAnsi="Times New Roman" w:cs="Times New Roman"/>
          <w:color w:val="222222"/>
          <w:sz w:val="24"/>
          <w:szCs w:val="24"/>
          <w:shd w:val="clear" w:color="auto" w:fill="FFFFFF"/>
        </w:rPr>
        <w:t>Rodriguez-Rodriguez et al., 2024)</w:t>
      </w:r>
      <w:r>
        <w:rPr>
          <w:rFonts w:ascii="Times New Roman" w:hAnsi="Times New Roman" w:cs="Times New Roman"/>
          <w:iCs/>
          <w:sz w:val="24"/>
          <w:szCs w:val="24"/>
        </w:rPr>
        <w:t>, therefore it is interesting that this study found slight decreases in cognition.</w:t>
      </w:r>
    </w:p>
    <w:p w14:paraId="5F62A0A4" w14:textId="0857A39A"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For the Digit Span test, the number of correct trials reduced post-test. While this decrease was incredibly slight</w:t>
      </w:r>
      <w:r w:rsidR="00FF633B">
        <w:rPr>
          <w:rFonts w:ascii="Times New Roman" w:hAnsi="Times New Roman" w:cs="Times New Roman"/>
          <w:iCs/>
          <w:sz w:val="24"/>
          <w:szCs w:val="24"/>
        </w:rPr>
        <w:t xml:space="preserve"> and not significant</w:t>
      </w:r>
      <w:r>
        <w:rPr>
          <w:rFonts w:ascii="Times New Roman" w:hAnsi="Times New Roman" w:cs="Times New Roman"/>
          <w:iCs/>
          <w:sz w:val="24"/>
          <w:szCs w:val="24"/>
        </w:rPr>
        <w:t xml:space="preserve">, it is nonetheless lower than the pre-test mean score, which does not align with previous literature. However, more so than this being an effect of the intervention, </w:t>
      </w:r>
      <w:r w:rsidR="00B670DD">
        <w:rPr>
          <w:rFonts w:ascii="Times New Roman" w:hAnsi="Times New Roman" w:cs="Times New Roman"/>
          <w:iCs/>
          <w:sz w:val="24"/>
          <w:szCs w:val="24"/>
        </w:rPr>
        <w:t>it may have been because</w:t>
      </w:r>
      <w:r>
        <w:rPr>
          <w:rFonts w:ascii="Times New Roman" w:hAnsi="Times New Roman" w:cs="Times New Roman"/>
          <w:iCs/>
          <w:sz w:val="24"/>
          <w:szCs w:val="24"/>
        </w:rPr>
        <w:t xml:space="preserve"> of the Digit Span itself and its implementation in the current study.</w:t>
      </w:r>
    </w:p>
    <w:p w14:paraId="3DAF1D49" w14:textId="77777777" w:rsidR="00F50398"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taken into context of previous research, unlike O’Meara et al. (2020), whose cognitive test was not methodologically robust, the Digit Span test is a commonly used test with good validity, however it was not possible to implement it according to the instructions of the authors, likely reducing validity of the test in the current study. This could possibly mean that the Digit Span test scores are skewed, and thus the findings for this test should be taken with a grain of salt, as generally in the Digit Span test a single mistake is often overlooked, as two trials need to be mistaken to end the test. </w:t>
      </w:r>
    </w:p>
    <w:p w14:paraId="65B99907" w14:textId="7BDF4A7D"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Although the implementation of the test was not ideal, it may not be the reason for the results,  as this does not necessarily explain the lower scores post-test, as regardless of </w:t>
      </w:r>
      <w:r w:rsidR="00F50398">
        <w:rPr>
          <w:rFonts w:ascii="Times New Roman" w:hAnsi="Times New Roman" w:cs="Times New Roman"/>
          <w:iCs/>
          <w:sz w:val="24"/>
          <w:szCs w:val="24"/>
        </w:rPr>
        <w:t>whether the test ends with one or two mistakes</w:t>
      </w:r>
      <w:r>
        <w:rPr>
          <w:rFonts w:ascii="Times New Roman" w:hAnsi="Times New Roman" w:cs="Times New Roman"/>
          <w:iCs/>
          <w:sz w:val="24"/>
          <w:szCs w:val="24"/>
        </w:rPr>
        <w:t xml:space="preserve">, if it is to be assumed that the learning effect took place, then it would have been expected to see slightly higher scores post-test, although it must be considered that steps were taken to avoid the learning effect from pre to </w:t>
      </w:r>
      <w:r w:rsidR="00E0385E">
        <w:rPr>
          <w:rFonts w:ascii="Times New Roman" w:hAnsi="Times New Roman" w:cs="Times New Roman"/>
          <w:iCs/>
          <w:sz w:val="24"/>
          <w:szCs w:val="24"/>
        </w:rPr>
        <w:t>post-test</w:t>
      </w:r>
      <w:r>
        <w:rPr>
          <w:rFonts w:ascii="Times New Roman" w:hAnsi="Times New Roman" w:cs="Times New Roman"/>
          <w:iCs/>
          <w:sz w:val="24"/>
          <w:szCs w:val="24"/>
        </w:rPr>
        <w:t xml:space="preserve"> by creating different number strings for each Digit Span test, which makes the outcomes of this test very interesting, and it is possible that other confounding factors may have been at play to reduce cognition in the current study. It is also worth noting that some participants had commented that the lab laptop volume was not sufficiently high enough, even at full </w:t>
      </w:r>
      <w:r>
        <w:rPr>
          <w:rFonts w:ascii="Times New Roman" w:hAnsi="Times New Roman" w:cs="Times New Roman"/>
          <w:iCs/>
          <w:sz w:val="24"/>
          <w:szCs w:val="24"/>
        </w:rPr>
        <w:lastRenderedPageBreak/>
        <w:t>volume, thus it may be worthwhile to provide headphones and or other methods of mitigating this issue in the future.</w:t>
      </w:r>
    </w:p>
    <w:p w14:paraId="1C309F80" w14:textId="77777777"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When it comes to the TMT, this test, similarly to the Digit Span, showed worse scores overall, with higher completion times in the post-test. Although, similarly to the Digit Span, these increases in time taken were also slight, with only half a second difference, which could technically be considered as no change in time taken. Unlike the Digit Span, the TMT instructions were followed correctly, and both tests were created according to the instructions for the test as well. </w:t>
      </w:r>
    </w:p>
    <w:p w14:paraId="1063B1F1" w14:textId="13ADF640" w:rsidR="008E083F" w:rsidRDefault="008E083F" w:rsidP="008E083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As mentioned previously, the TMT had a different version in pre and post-test, and interestingly, a couple participants had mentioned, in offhanded comments, that they had found the post-test version of the TMT harder than the pre-test. It could be possible that the post-test TMT had a target orientation of numbers and letters which perhaps demanded more task-switching ability, while the pre-test appeared more straight-forward and streamlined comparatively. </w:t>
      </w:r>
    </w:p>
    <w:p w14:paraId="255F1F79" w14:textId="77777777" w:rsidR="00CC0C7F" w:rsidRDefault="008E083F" w:rsidP="00CC0C7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It is possible that the time of day could have been a confounding variable in this study, considering that the available sign-up times for the potential sample group of Psychology students could be anywhere from 9am to 4pm, and not every day had the same available timeslots due to lab availability, as well as the researcher’s schedule and availability. It is possible that, the participants who had signed up and taken part in the experiment later in the day, for example from 3pm onwards, could have been more tired, and therefore presented lower scores on the cognitive tests. </w:t>
      </w:r>
    </w:p>
    <w:p w14:paraId="6DA2F78F" w14:textId="55A7E73E" w:rsidR="008E083F" w:rsidRDefault="008E083F" w:rsidP="00CC0C7F">
      <w:pPr>
        <w:spacing w:line="480" w:lineRule="auto"/>
        <w:ind w:firstLine="720"/>
        <w:rPr>
          <w:rFonts w:ascii="Times New Roman" w:hAnsi="Times New Roman" w:cs="Times New Roman"/>
          <w:iCs/>
          <w:sz w:val="24"/>
          <w:szCs w:val="24"/>
        </w:rPr>
      </w:pPr>
      <w:r>
        <w:rPr>
          <w:rFonts w:ascii="Times New Roman" w:hAnsi="Times New Roman" w:cs="Times New Roman"/>
          <w:iCs/>
          <w:sz w:val="24"/>
          <w:szCs w:val="24"/>
        </w:rPr>
        <w:t xml:space="preserve">However, according to the ART theory, if participants were tired, then the VRNT intervention should have restored attentional and cognitive resources, and improved cognitive scores post-test, once again making the outcomes of this study very interesting. This could </w:t>
      </w:r>
      <w:r>
        <w:rPr>
          <w:rFonts w:ascii="Times New Roman" w:hAnsi="Times New Roman" w:cs="Times New Roman"/>
          <w:iCs/>
          <w:sz w:val="24"/>
          <w:szCs w:val="24"/>
        </w:rPr>
        <w:lastRenderedPageBreak/>
        <w:t xml:space="preserve">possibly imply that there could exist a threshold for the effectiveness of VRNT when it comes to restoring attentional/cognitive resources based on the severity of cognitive fatigue built over the course of the day, and it may be valuable to explore this aspect further in future research. </w:t>
      </w:r>
    </w:p>
    <w:p w14:paraId="20001FA3" w14:textId="77777777" w:rsidR="008E083F" w:rsidRDefault="008E083F" w:rsidP="008E083F">
      <w:pPr>
        <w:spacing w:line="480" w:lineRule="auto"/>
        <w:ind w:firstLine="720"/>
        <w:rPr>
          <w:rFonts w:ascii="Times New Roman" w:hAnsi="Times New Roman" w:cs="Times New Roman"/>
          <w:iCs/>
          <w:sz w:val="24"/>
          <w:szCs w:val="24"/>
        </w:rPr>
      </w:pPr>
    </w:p>
    <w:p w14:paraId="3FCA7F44" w14:textId="77777777" w:rsidR="008E083F" w:rsidRPr="002D04AF" w:rsidRDefault="008E083F" w:rsidP="008E083F">
      <w:pPr>
        <w:spacing w:line="480" w:lineRule="auto"/>
        <w:rPr>
          <w:rFonts w:ascii="Times New Roman" w:hAnsi="Times New Roman" w:cs="Times New Roman"/>
          <w:b/>
          <w:bCs/>
          <w:iCs/>
          <w:sz w:val="28"/>
          <w:szCs w:val="28"/>
        </w:rPr>
      </w:pPr>
      <w:r w:rsidRPr="002D04AF">
        <w:rPr>
          <w:rFonts w:ascii="Times New Roman" w:hAnsi="Times New Roman" w:cs="Times New Roman"/>
          <w:b/>
          <w:bCs/>
          <w:iCs/>
          <w:sz w:val="28"/>
          <w:szCs w:val="28"/>
        </w:rPr>
        <w:t>3.5.2 Limitations</w:t>
      </w:r>
    </w:p>
    <w:p w14:paraId="56811F61" w14:textId="77777777"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In the interest of fairness, it is also important to highlight some of the limitations of this current research. Firstly, as mentioned before the most imperative limitation of this study was the inability to properly incorporate the Digit Span test, which limited the validity of half of the cognitive data in this study, as the procedure for this test had to be adapted to be useable on the Qualtrics website.</w:t>
      </w:r>
    </w:p>
    <w:p w14:paraId="329DB79D" w14:textId="7D6E3075" w:rsidR="008E083F" w:rsidRPr="00513490"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One of the biggest limitations for the current study was the time and resource limitations, which are an inevitable part of a single student led dissertation project. Initially, the research question was slightly more developed, as the researcher was aiming to obtain longitudinal data in the form of an ecological momentary assessment (EMA), in the form of a third time-point after the post-test in the labs, which would have provided more robust data for how effective VRNT could be throughout the day, and whether the positive benefits, to for example affect, could have remained throughout the rest of the day</w:t>
      </w:r>
      <w:r w:rsidR="00992493">
        <w:rPr>
          <w:rFonts w:ascii="Times New Roman" w:hAnsi="Times New Roman" w:cs="Times New Roman"/>
          <w:iCs/>
          <w:sz w:val="24"/>
          <w:szCs w:val="24"/>
        </w:rPr>
        <w:t>, as some research suggests that academic performance is linked to the time of day (</w:t>
      </w:r>
      <w:proofErr w:type="spellStart"/>
      <w:r w:rsidR="00992493" w:rsidRPr="00992493">
        <w:rPr>
          <w:rFonts w:ascii="Times New Roman" w:hAnsi="Times New Roman" w:cs="Times New Roman"/>
          <w:iCs/>
          <w:sz w:val="24"/>
          <w:szCs w:val="24"/>
        </w:rPr>
        <w:t>Beşoluk</w:t>
      </w:r>
      <w:proofErr w:type="spellEnd"/>
      <w:r w:rsidR="00992493">
        <w:rPr>
          <w:rFonts w:ascii="Times New Roman" w:hAnsi="Times New Roman" w:cs="Times New Roman"/>
          <w:iCs/>
          <w:sz w:val="24"/>
          <w:szCs w:val="24"/>
        </w:rPr>
        <w:t xml:space="preserve"> et al., 2011).</w:t>
      </w:r>
    </w:p>
    <w:p w14:paraId="533E6970" w14:textId="263F9FE4" w:rsidR="008E083F" w:rsidRDefault="008E083F" w:rsidP="008E083F">
      <w:pPr>
        <w:spacing w:line="480" w:lineRule="auto"/>
        <w:rPr>
          <w:rFonts w:ascii="Times New Roman" w:hAnsi="Times New Roman" w:cs="Times New Roman"/>
          <w:iCs/>
          <w:sz w:val="24"/>
          <w:szCs w:val="24"/>
        </w:rPr>
      </w:pPr>
      <w:r>
        <w:rPr>
          <w:rFonts w:ascii="Times New Roman" w:hAnsi="Times New Roman" w:cs="Times New Roman"/>
          <w:iCs/>
          <w:sz w:val="24"/>
          <w:szCs w:val="24"/>
        </w:rPr>
        <w:tab/>
        <w:t xml:space="preserve">Another factor that was a limitation in this study was the relatively small sample size. The chosen group of study for this research was the student population, however the uptake for the study was far slower than anticipated, with only 31 participants obtained throughout just over a month of data collection, which could have also been longer if not for the time restraints and deadlines for some of the aspects of the dissertation. </w:t>
      </w:r>
    </w:p>
    <w:p w14:paraId="1C5FCD60" w14:textId="4356C3CD" w:rsidR="008E083F" w:rsidRPr="00B04EA8" w:rsidRDefault="008E083F" w:rsidP="008E083F">
      <w:pPr>
        <w:spacing w:line="480" w:lineRule="auto"/>
        <w:rPr>
          <w:rFonts w:ascii="Times New Roman" w:hAnsi="Times New Roman" w:cs="Times New Roman"/>
          <w:b/>
          <w:bCs/>
          <w:iCs/>
          <w:sz w:val="28"/>
          <w:szCs w:val="28"/>
        </w:rPr>
      </w:pPr>
      <w:r w:rsidRPr="00B04EA8">
        <w:rPr>
          <w:rFonts w:ascii="Times New Roman" w:hAnsi="Times New Roman" w:cs="Times New Roman"/>
          <w:b/>
          <w:bCs/>
          <w:iCs/>
          <w:sz w:val="28"/>
          <w:szCs w:val="28"/>
        </w:rPr>
        <w:lastRenderedPageBreak/>
        <w:t>3.5.3 Conclusion</w:t>
      </w:r>
      <w:r w:rsidR="00B04EA8">
        <w:rPr>
          <w:rFonts w:ascii="Times New Roman" w:hAnsi="Times New Roman" w:cs="Times New Roman"/>
          <w:b/>
          <w:bCs/>
          <w:iCs/>
          <w:sz w:val="28"/>
          <w:szCs w:val="28"/>
        </w:rPr>
        <w:t>s</w:t>
      </w:r>
    </w:p>
    <w:p w14:paraId="77E8830C" w14:textId="6D83A601" w:rsidR="00326D83" w:rsidRDefault="008E083F" w:rsidP="005C7FC9">
      <w:pPr>
        <w:spacing w:line="480" w:lineRule="auto"/>
        <w:rPr>
          <w:rFonts w:ascii="Times New Roman" w:hAnsi="Times New Roman" w:cs="Times New Roman"/>
          <w:iCs/>
          <w:sz w:val="24"/>
          <w:szCs w:val="24"/>
        </w:rPr>
      </w:pPr>
      <w:r>
        <w:rPr>
          <w:rFonts w:ascii="Times New Roman" w:hAnsi="Times New Roman" w:cs="Times New Roman"/>
          <w:iCs/>
          <w:sz w:val="24"/>
          <w:szCs w:val="24"/>
        </w:rPr>
        <w:tab/>
        <w:t>To summarise, the study has provided additional evidence for the effectiveness of VRNT 360</w:t>
      </w:r>
      <w:r>
        <w:rPr>
          <w:rFonts w:ascii="Times New Roman" w:hAnsi="Times New Roman" w:cs="Times New Roman"/>
          <w:iCs/>
          <w:sz w:val="24"/>
          <w:szCs w:val="24"/>
          <w:vertAlign w:val="superscript"/>
        </w:rPr>
        <w:t>o</w:t>
      </w:r>
      <w:r>
        <w:rPr>
          <w:rFonts w:ascii="Times New Roman" w:hAnsi="Times New Roman" w:cs="Times New Roman"/>
          <w:iCs/>
          <w:sz w:val="24"/>
          <w:szCs w:val="24"/>
        </w:rPr>
        <w:t xml:space="preserve"> video interventions for not only improving affect, but also for improving cognition/performance, which is far less robust of a topic within the area of VRNT research. Despite some of the methodological limitations with the cognitive tests as discussed above, some interesting findings were identified from the results. It was found that </w:t>
      </w:r>
      <w:r w:rsidR="00564610">
        <w:rPr>
          <w:rFonts w:ascii="Times New Roman" w:hAnsi="Times New Roman" w:cs="Times New Roman"/>
          <w:iCs/>
          <w:sz w:val="24"/>
          <w:szCs w:val="24"/>
        </w:rPr>
        <w:t>affect was positively improved, with higher PA and lower NA post-test</w:t>
      </w:r>
      <w:r>
        <w:rPr>
          <w:rFonts w:ascii="Times New Roman" w:hAnsi="Times New Roman" w:cs="Times New Roman"/>
          <w:iCs/>
          <w:sz w:val="24"/>
          <w:szCs w:val="24"/>
        </w:rPr>
        <w:t>, while contrary to previous literature</w:t>
      </w:r>
      <w:r w:rsidR="00564610">
        <w:rPr>
          <w:rFonts w:ascii="Times New Roman" w:hAnsi="Times New Roman" w:cs="Times New Roman"/>
          <w:iCs/>
          <w:sz w:val="24"/>
          <w:szCs w:val="24"/>
        </w:rPr>
        <w:t xml:space="preserve"> regarding positive outcomes for cognition, </w:t>
      </w:r>
      <w:r>
        <w:rPr>
          <w:rFonts w:ascii="Times New Roman" w:hAnsi="Times New Roman" w:cs="Times New Roman"/>
          <w:iCs/>
          <w:sz w:val="24"/>
          <w:szCs w:val="24"/>
        </w:rPr>
        <w:t>th</w:t>
      </w:r>
      <w:r w:rsidR="00564610">
        <w:rPr>
          <w:rFonts w:ascii="Times New Roman" w:hAnsi="Times New Roman" w:cs="Times New Roman"/>
          <w:iCs/>
          <w:sz w:val="24"/>
          <w:szCs w:val="24"/>
        </w:rPr>
        <w:t>e current</w:t>
      </w:r>
      <w:r>
        <w:rPr>
          <w:rFonts w:ascii="Times New Roman" w:hAnsi="Times New Roman" w:cs="Times New Roman"/>
          <w:iCs/>
          <w:sz w:val="24"/>
          <w:szCs w:val="24"/>
        </w:rPr>
        <w:t xml:space="preserve"> study found </w:t>
      </w:r>
      <w:r w:rsidR="00564610">
        <w:rPr>
          <w:rFonts w:ascii="Times New Roman" w:hAnsi="Times New Roman" w:cs="Times New Roman"/>
          <w:iCs/>
          <w:sz w:val="24"/>
          <w:szCs w:val="24"/>
        </w:rPr>
        <w:t>that cognition was slightly worse post-test</w:t>
      </w:r>
      <w:r>
        <w:rPr>
          <w:rFonts w:ascii="Times New Roman" w:hAnsi="Times New Roman" w:cs="Times New Roman"/>
          <w:iCs/>
          <w:sz w:val="24"/>
          <w:szCs w:val="24"/>
        </w:rPr>
        <w:t>, suggesting that the type of cognitive test utilized with VRNT may be important for future studies to consider more cautiously. It would be beneficial for future research to conduct more longitudinal research regarding the effects of VRNT, like the initial plan for the current study intended to, as well as looking into the possible effects of time of day, and its possible connection to the efficacy of VRNT interventions</w:t>
      </w:r>
      <w:r w:rsidR="005C7FC9">
        <w:rPr>
          <w:rFonts w:ascii="Times New Roman" w:hAnsi="Times New Roman" w:cs="Times New Roman"/>
          <w:iCs/>
          <w:sz w:val="24"/>
          <w:szCs w:val="24"/>
        </w:rPr>
        <w:t>.</w:t>
      </w:r>
    </w:p>
    <w:p w14:paraId="1FC78C03" w14:textId="77777777" w:rsidR="00CC0C7F" w:rsidRDefault="00CC0C7F" w:rsidP="005C7FC9">
      <w:pPr>
        <w:spacing w:line="480" w:lineRule="auto"/>
        <w:rPr>
          <w:rFonts w:ascii="Times New Roman" w:hAnsi="Times New Roman" w:cs="Times New Roman"/>
          <w:iCs/>
          <w:sz w:val="24"/>
          <w:szCs w:val="24"/>
        </w:rPr>
      </w:pPr>
    </w:p>
    <w:p w14:paraId="4A25736F" w14:textId="77777777" w:rsidR="00AB64D6" w:rsidRDefault="00AB64D6" w:rsidP="005C7FC9">
      <w:pPr>
        <w:spacing w:line="480" w:lineRule="auto"/>
        <w:rPr>
          <w:rFonts w:ascii="Times New Roman" w:hAnsi="Times New Roman" w:cs="Times New Roman"/>
          <w:iCs/>
          <w:sz w:val="24"/>
          <w:szCs w:val="24"/>
        </w:rPr>
      </w:pPr>
    </w:p>
    <w:p w14:paraId="01B5BA75" w14:textId="77777777" w:rsidR="00AB64D6" w:rsidRDefault="00AB64D6" w:rsidP="005C7FC9">
      <w:pPr>
        <w:spacing w:line="480" w:lineRule="auto"/>
        <w:rPr>
          <w:rFonts w:ascii="Times New Roman" w:hAnsi="Times New Roman" w:cs="Times New Roman"/>
          <w:iCs/>
          <w:sz w:val="24"/>
          <w:szCs w:val="24"/>
        </w:rPr>
      </w:pPr>
    </w:p>
    <w:p w14:paraId="38F1135E" w14:textId="77777777" w:rsidR="00AB64D6" w:rsidRDefault="00AB64D6" w:rsidP="005C7FC9">
      <w:pPr>
        <w:spacing w:line="480" w:lineRule="auto"/>
        <w:rPr>
          <w:rFonts w:ascii="Times New Roman" w:hAnsi="Times New Roman" w:cs="Times New Roman"/>
          <w:iCs/>
          <w:sz w:val="24"/>
          <w:szCs w:val="24"/>
        </w:rPr>
      </w:pPr>
    </w:p>
    <w:p w14:paraId="519EEFC1" w14:textId="77777777" w:rsidR="00AB64D6" w:rsidRDefault="00AB64D6" w:rsidP="005C7FC9">
      <w:pPr>
        <w:spacing w:line="480" w:lineRule="auto"/>
        <w:rPr>
          <w:rFonts w:ascii="Times New Roman" w:hAnsi="Times New Roman" w:cs="Times New Roman"/>
          <w:iCs/>
          <w:sz w:val="24"/>
          <w:szCs w:val="24"/>
        </w:rPr>
      </w:pPr>
    </w:p>
    <w:p w14:paraId="24F097CC" w14:textId="77777777" w:rsidR="001E103C" w:rsidRDefault="001E103C" w:rsidP="005C7FC9">
      <w:pPr>
        <w:spacing w:line="480" w:lineRule="auto"/>
        <w:rPr>
          <w:rFonts w:ascii="Times New Roman" w:hAnsi="Times New Roman" w:cs="Times New Roman"/>
          <w:iCs/>
          <w:sz w:val="24"/>
          <w:szCs w:val="24"/>
        </w:rPr>
      </w:pPr>
    </w:p>
    <w:p w14:paraId="4C221483" w14:textId="77777777" w:rsidR="00D7304A" w:rsidRDefault="00D7304A" w:rsidP="005C7FC9">
      <w:pPr>
        <w:spacing w:line="480" w:lineRule="auto"/>
        <w:rPr>
          <w:rFonts w:ascii="Times New Roman" w:hAnsi="Times New Roman" w:cs="Times New Roman"/>
          <w:iCs/>
          <w:sz w:val="24"/>
          <w:szCs w:val="24"/>
        </w:rPr>
      </w:pPr>
    </w:p>
    <w:p w14:paraId="2216DB3B" w14:textId="77777777" w:rsidR="005C32FF" w:rsidRDefault="005C32FF" w:rsidP="005C7FC9">
      <w:pPr>
        <w:spacing w:line="480" w:lineRule="auto"/>
        <w:rPr>
          <w:rFonts w:ascii="Times New Roman" w:hAnsi="Times New Roman" w:cs="Times New Roman"/>
          <w:iCs/>
          <w:sz w:val="24"/>
          <w:szCs w:val="24"/>
        </w:rPr>
      </w:pPr>
    </w:p>
    <w:p w14:paraId="05C57195" w14:textId="77777777" w:rsidR="0026569A" w:rsidRPr="005C7FC9" w:rsidRDefault="0026569A" w:rsidP="005C7FC9">
      <w:pPr>
        <w:spacing w:line="480" w:lineRule="auto"/>
        <w:rPr>
          <w:rFonts w:ascii="Times New Roman" w:hAnsi="Times New Roman" w:cs="Times New Roman"/>
          <w:iCs/>
          <w:sz w:val="24"/>
          <w:szCs w:val="24"/>
        </w:rPr>
      </w:pPr>
    </w:p>
    <w:p w14:paraId="6CC2A07A" w14:textId="77777777" w:rsidR="00326D83" w:rsidRPr="00BD032B" w:rsidRDefault="00326D83" w:rsidP="00326D83">
      <w:pPr>
        <w:spacing w:line="480" w:lineRule="auto"/>
        <w:jc w:val="center"/>
        <w:rPr>
          <w:rFonts w:ascii="Times New Roman" w:hAnsi="Times New Roman" w:cs="Times New Roman"/>
          <w:b/>
          <w:bCs/>
          <w:sz w:val="28"/>
          <w:szCs w:val="28"/>
          <w:u w:val="single"/>
        </w:rPr>
      </w:pPr>
      <w:r w:rsidRPr="00BD032B">
        <w:rPr>
          <w:rFonts w:ascii="Times New Roman" w:hAnsi="Times New Roman" w:cs="Times New Roman"/>
          <w:b/>
          <w:bCs/>
          <w:sz w:val="28"/>
          <w:szCs w:val="28"/>
          <w:u w:val="single"/>
        </w:rPr>
        <w:lastRenderedPageBreak/>
        <w:t>Chapter 4 – Reflective Chapter</w:t>
      </w:r>
    </w:p>
    <w:p w14:paraId="01936BAC"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chapter will serve as a reflective analysis of my Masters dissertation, the steps I took along the way and things I could have done or handled differently, with the benefit of hindsight. For the purpose of this chapter, I will be following the Gibbs reflective framework (1988), wherein I will strive to explore my thoughts and feelings regarding several aspects of this project and the journey throughout. I will also strive to explore and evaluate the positive and negative experiences, and how I can draw upon them to improve within my future research endeavours. </w:t>
      </w:r>
    </w:p>
    <w:p w14:paraId="0F966900" w14:textId="77777777" w:rsidR="00326D83" w:rsidRDefault="00326D83" w:rsidP="00326D83">
      <w:pPr>
        <w:spacing w:line="480" w:lineRule="auto"/>
        <w:rPr>
          <w:rFonts w:ascii="Times New Roman" w:hAnsi="Times New Roman" w:cs="Times New Roman"/>
          <w:sz w:val="24"/>
          <w:szCs w:val="24"/>
        </w:rPr>
      </w:pPr>
      <w:r>
        <w:rPr>
          <w:rFonts w:ascii="Times New Roman" w:hAnsi="Times New Roman" w:cs="Times New Roman"/>
          <w:sz w:val="24"/>
          <w:szCs w:val="24"/>
        </w:rPr>
        <w:tab/>
        <w:t>To provide context for this project, this dissertation was completed as part of my MSc Applied Psychology Course, undertaken at the University of Wales Trinity Saint David (UWTSD), on the Swansea Waterfront Campus. I was the primary researcher for the project, and was supported by my main academic supervisor, who assisted me with all parts of the project, providing feedback along the way, from the initial creation of the study idea to completion. I also received support from a co-supervisor, who helped me with the more technical parts of carrying out the study within the Psychology Department Labs, as well with the setup of the study. Having engaged with two supervisors for certain aspects of the project, it had really highlighted to me the importance for effective supervision, and how flexibility in these supervision situations is incredibly important, as supported by recent literature on effective supervision methods (</w:t>
      </w:r>
      <w:proofErr w:type="spellStart"/>
      <w:r>
        <w:rPr>
          <w:rFonts w:ascii="Times New Roman" w:hAnsi="Times New Roman" w:cs="Times New Roman"/>
          <w:sz w:val="24"/>
          <w:szCs w:val="24"/>
        </w:rPr>
        <w:t>Grohnert</w:t>
      </w:r>
      <w:proofErr w:type="spellEnd"/>
      <w:r>
        <w:rPr>
          <w:rFonts w:ascii="Times New Roman" w:hAnsi="Times New Roman" w:cs="Times New Roman"/>
          <w:sz w:val="24"/>
          <w:szCs w:val="24"/>
        </w:rPr>
        <w:t xml:space="preserve"> et al., 2024) The remaining people who took part in the study were the undergraduate students who took part in two pilot tests that I conducted prior to official data collection, and the participants in the study, who signed up through the Experimental Management System (EMS). </w:t>
      </w:r>
    </w:p>
    <w:p w14:paraId="1846CB5E"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My project was focused on nature therapy, specifically delivered through virtual reality, and how effective it could possibly be for students to improve their academic </w:t>
      </w:r>
      <w:r>
        <w:rPr>
          <w:rFonts w:ascii="Times New Roman" w:hAnsi="Times New Roman" w:cs="Times New Roman"/>
          <w:sz w:val="24"/>
          <w:szCs w:val="24"/>
        </w:rPr>
        <w:lastRenderedPageBreak/>
        <w:t>performance. I carried out a systematic literature review surrounding existing literature on the effects of virtual reality nature therapy on cognition and affect as the main focus. Based on the literature found and analysed, I decided on an appropriate design for the research, and created the study materials and protocol to collect data, after which I analysed my findings, wrote a research paper covering the entire research process and outcomes for submission as part of my dissertation, with the hopes of publication in a BPS journal later down the line.</w:t>
      </w:r>
    </w:p>
    <w:p w14:paraId="6EF49420"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With the description of the event outlined, it is important to also reflect on the thoughts and feelings I had throughout the project. Throughout my Master’s journey, I had been anxious about starting my dissertation, particularly due to uncertainty regarding my topic of choice. I had already carried out a dissertation during my undergraduate studies on a topic I was very interested in, however for my Master’s dissertation I wanted to challenge myself and research a different topic, to expand on my knowledge base, therefore I had paid extra attention during my lectures to identify any topics which would interest me, and eventually I had decided on exploring nature therapy. Although I never took part in actual nature therapy myself, I had always felt that being in and around nature, or even having a window view with greenery, has always contributed to improving my mood, and usually helped me clear my mind as well by simply stopping and observing nature for a brief time, which has been shown to be a possible benefit of this </w:t>
      </w:r>
      <w:r w:rsidRPr="00062CAF">
        <w:rPr>
          <w:rFonts w:ascii="Times New Roman" w:hAnsi="Times New Roman" w:cs="Times New Roman"/>
          <w:sz w:val="24"/>
          <w:szCs w:val="24"/>
        </w:rPr>
        <w:t>intervention (</w:t>
      </w:r>
      <w:r>
        <w:rPr>
          <w:rFonts w:ascii="Times New Roman" w:hAnsi="Times New Roman" w:cs="Times New Roman"/>
          <w:sz w:val="24"/>
          <w:szCs w:val="24"/>
        </w:rPr>
        <w:t>Jung et al., 2023</w:t>
      </w:r>
      <w:r w:rsidRPr="00062CAF">
        <w:rPr>
          <w:rFonts w:ascii="Times New Roman" w:hAnsi="Times New Roman" w:cs="Times New Roman"/>
          <w:sz w:val="24"/>
          <w:szCs w:val="24"/>
        </w:rPr>
        <w:t>)</w:t>
      </w:r>
      <w:r>
        <w:rPr>
          <w:rFonts w:ascii="Times New Roman" w:hAnsi="Times New Roman" w:cs="Times New Roman"/>
          <w:sz w:val="24"/>
          <w:szCs w:val="24"/>
        </w:rPr>
        <w:t>.</w:t>
      </w:r>
    </w:p>
    <w:p w14:paraId="37E36FF2"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Considering that I was carrying out an applied dissertation, when formulating my specific study idea, I had felt not only nervous to make sure that my topic of choice was appropriate for an applied study, but also the further I had read into the topic, I felt frustrated, as many of the ideas I had thought would be novel and exciting to do were already previously carried out in other studies, and the pressure of submitting multiple versions of research proposals in order to proceed with the next stages of the research process, such as ethics form, which had tight deadlines had started to weigh on me. However, the more I read, I had </w:t>
      </w:r>
      <w:r>
        <w:rPr>
          <w:rFonts w:ascii="Times New Roman" w:hAnsi="Times New Roman" w:cs="Times New Roman"/>
          <w:sz w:val="24"/>
          <w:szCs w:val="24"/>
        </w:rPr>
        <w:lastRenderedPageBreak/>
        <w:t xml:space="preserve">noticed a gap within longitudinal research within the area of virtual reality nature therapy, as well as a small amount of research exploring the effects on cognition. </w:t>
      </w:r>
    </w:p>
    <w:p w14:paraId="739B1DDA" w14:textId="77777777" w:rsidR="00BD279C"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Upon discussing this observation with my supervisor, and relating these aspects to the real-world, we had discussed how a nature therapy intervention could be useful for, for example, students in the university, a lot of who have very busy schedules</w:t>
      </w:r>
      <w:r w:rsidR="00B545CF">
        <w:rPr>
          <w:rFonts w:ascii="Times New Roman" w:hAnsi="Times New Roman" w:cs="Times New Roman"/>
          <w:sz w:val="24"/>
          <w:szCs w:val="24"/>
        </w:rPr>
        <w:t>.</w:t>
      </w:r>
      <w:r>
        <w:rPr>
          <w:rFonts w:ascii="Times New Roman" w:hAnsi="Times New Roman" w:cs="Times New Roman"/>
          <w:sz w:val="24"/>
          <w:szCs w:val="24"/>
        </w:rPr>
        <w:t xml:space="preserve"> </w:t>
      </w:r>
      <w:r w:rsidR="00B545CF">
        <w:rPr>
          <w:rFonts w:ascii="Times New Roman" w:hAnsi="Times New Roman" w:cs="Times New Roman"/>
          <w:sz w:val="24"/>
          <w:szCs w:val="24"/>
        </w:rPr>
        <w:t>C</w:t>
      </w:r>
      <w:r>
        <w:rPr>
          <w:rFonts w:ascii="Times New Roman" w:hAnsi="Times New Roman" w:cs="Times New Roman"/>
          <w:sz w:val="24"/>
          <w:szCs w:val="24"/>
        </w:rPr>
        <w:t>onsidering that nature therapy literature</w:t>
      </w:r>
      <w:r w:rsidR="00B545CF">
        <w:rPr>
          <w:rFonts w:ascii="Times New Roman" w:hAnsi="Times New Roman" w:cs="Times New Roman"/>
          <w:sz w:val="24"/>
          <w:szCs w:val="24"/>
        </w:rPr>
        <w:t xml:space="preserve"> </w:t>
      </w:r>
      <w:r>
        <w:rPr>
          <w:rFonts w:ascii="Times New Roman" w:hAnsi="Times New Roman" w:cs="Times New Roman"/>
          <w:sz w:val="24"/>
          <w:szCs w:val="24"/>
        </w:rPr>
        <w:t>suggest</w:t>
      </w:r>
      <w:r w:rsidR="00B545CF">
        <w:rPr>
          <w:rFonts w:ascii="Times New Roman" w:hAnsi="Times New Roman" w:cs="Times New Roman"/>
          <w:sz w:val="24"/>
          <w:szCs w:val="24"/>
        </w:rPr>
        <w:t>s</w:t>
      </w:r>
      <w:r>
        <w:rPr>
          <w:rFonts w:ascii="Times New Roman" w:hAnsi="Times New Roman" w:cs="Times New Roman"/>
          <w:sz w:val="24"/>
          <w:szCs w:val="24"/>
        </w:rPr>
        <w:t xml:space="preserve"> that it can be effective for reducing stress, restoring attentional clarity and improving mood, it felt appropriate to explore the possibility of implementing this as a short intervention, which got me excited to continue on with this idea and iron out the details to proceed with creating the study. </w:t>
      </w:r>
    </w:p>
    <w:p w14:paraId="2B4A70C1" w14:textId="36BC5F2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Brainstorming with my supervisor in this situation helped me tremendously in organizing my thoughts and identifying the appropriate specific gaps in the literature, and recent studies show that collaboration between academics, such as with a supervisor, serves to improve and enhance research skills, such as formulating research proposals (</w:t>
      </w:r>
      <w:proofErr w:type="spellStart"/>
      <w:r>
        <w:rPr>
          <w:rFonts w:ascii="Times New Roman" w:hAnsi="Times New Roman" w:cs="Times New Roman"/>
          <w:sz w:val="24"/>
          <w:szCs w:val="24"/>
        </w:rPr>
        <w:t>Mydin</w:t>
      </w:r>
      <w:proofErr w:type="spellEnd"/>
      <w:r>
        <w:rPr>
          <w:rFonts w:ascii="Times New Roman" w:hAnsi="Times New Roman" w:cs="Times New Roman"/>
          <w:sz w:val="24"/>
          <w:szCs w:val="24"/>
        </w:rPr>
        <w:t xml:space="preserve"> et al., 2021).</w:t>
      </w:r>
    </w:p>
    <w:p w14:paraId="61D46DC9" w14:textId="3990E536"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Throughout the rest of the dissertation, my thoughts and feelings were varying at certain times as I had encountered some issues throughout the process. Once I had finally clearly defined my topic, decided on the methods, and submitted the ethics form, I had felt a rush of confidence, as in my eyes this had marked completing the hardest part of the dissertation</w:t>
      </w:r>
      <w:r w:rsidR="00B23C79">
        <w:rPr>
          <w:rFonts w:ascii="Times New Roman" w:hAnsi="Times New Roman" w:cs="Times New Roman"/>
          <w:sz w:val="24"/>
          <w:szCs w:val="24"/>
        </w:rPr>
        <w:t>, considering the challenges that come with the ethics process to maintain integrity within research (Robishaw et al., 2020).</w:t>
      </w:r>
      <w:r>
        <w:rPr>
          <w:rFonts w:ascii="Times New Roman" w:hAnsi="Times New Roman" w:cs="Times New Roman"/>
          <w:sz w:val="24"/>
          <w:szCs w:val="24"/>
        </w:rPr>
        <w:t xml:space="preserve"> However, upon starting the creation of the study, I began to feel concerned as to whether I would be able to obtain enough participants in order to have a representative sample, and enough power for my analyses of choice, considering that my initial plan for the study was to have a longitudinal aspect, measuring whether the intervention was still effective throughout the rest of the day, through the use of </w:t>
      </w:r>
      <w:r>
        <w:rPr>
          <w:rFonts w:ascii="Times New Roman" w:hAnsi="Times New Roman" w:cs="Times New Roman"/>
          <w:sz w:val="24"/>
          <w:szCs w:val="24"/>
        </w:rPr>
        <w:lastRenderedPageBreak/>
        <w:t xml:space="preserve">an ecological momentary assessment (EMA), on top of my already lengthy study which would take roughly thirty minutes, not including the longitudinal part, which I was planning on having participants complete twice after leaving the study through a phone application. When I was evaluating my protocol, and the expected completion time, it made me nervous that potential participants would be dissuaded from signing up, upon seeing how bulky the study was. </w:t>
      </w:r>
    </w:p>
    <w:p w14:paraId="7EFE7C93" w14:textId="77777777" w:rsidR="007F3321"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Further down the line, when creating part of my study on the Qualtrics site, containing the majority of my measures, and my paper-based tests, when it came to creating the EMA, I had realized that the application I intended to use, SEMA3, was much more complicated to use, and to navigate effectively, than I had anticipated. Considering that I generally feel very confident in using a wide variety of applications, this had come as a bit of a shock, as I was pretty stumped on figuring the application out. After learning how to use the app, I had realized that, unfortunately, it was not possible to include the cognitive measures on the application, meaning I could only put my affect scales for the longitudinal data, which left me feeling very disappointed. </w:t>
      </w:r>
    </w:p>
    <w:p w14:paraId="2D849169" w14:textId="4FE84C3A"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mulling it over </w:t>
      </w:r>
      <w:r w:rsidR="00A150EB">
        <w:rPr>
          <w:rFonts w:ascii="Times New Roman" w:hAnsi="Times New Roman" w:cs="Times New Roman"/>
          <w:sz w:val="24"/>
          <w:szCs w:val="24"/>
        </w:rPr>
        <w:t>and discussing with my supervisors</w:t>
      </w:r>
      <w:r>
        <w:rPr>
          <w:rFonts w:ascii="Times New Roman" w:hAnsi="Times New Roman" w:cs="Times New Roman"/>
          <w:sz w:val="24"/>
          <w:szCs w:val="24"/>
        </w:rPr>
        <w:t>, I had to make the decision to cut the EMA aspect of the study, in order to capture the best time to collect data, following the Christmas holidays</w:t>
      </w:r>
      <w:r w:rsidR="007F3321">
        <w:rPr>
          <w:rFonts w:ascii="Times New Roman" w:hAnsi="Times New Roman" w:cs="Times New Roman"/>
          <w:sz w:val="24"/>
          <w:szCs w:val="24"/>
        </w:rPr>
        <w:t>. Having to remove the main aspect of my study which I was most excited about had left me feeling a bit despondent, although I still was looking forward to carrying out the research collection in-person</w:t>
      </w:r>
      <w:r w:rsidR="00701932">
        <w:rPr>
          <w:rFonts w:ascii="Times New Roman" w:hAnsi="Times New Roman" w:cs="Times New Roman"/>
          <w:sz w:val="24"/>
          <w:szCs w:val="24"/>
        </w:rPr>
        <w:t>, and likewise research exploring the lessons learned from project failure suggest that overtime, it is possible to gain a deeper understanding of the reasons behind certain failures within a project, and stimulate reflection to inform actions in future projects (Shepherd et al., 2011).</w:t>
      </w:r>
    </w:p>
    <w:p w14:paraId="51CB375E" w14:textId="7E1B16E8"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When it came to actually carrying out the data collection, initially with my first couple of actual participants, I felt a bit embarrassed at how I had forgotten my protocol and skipped over some key instructions due to the following stress, despite knowing the entire details of my protocol and study process. This was likely due to the increased responsibilities that were inevitably part of carrying out an individual project of this scale (</w:t>
      </w:r>
      <w:r w:rsidR="00610075">
        <w:rPr>
          <w:rFonts w:ascii="Times New Roman" w:hAnsi="Times New Roman" w:cs="Times New Roman"/>
          <w:sz w:val="24"/>
          <w:szCs w:val="24"/>
        </w:rPr>
        <w:t xml:space="preserve">Ayeni, 2014; </w:t>
      </w:r>
      <w:r w:rsidR="006E5EDC">
        <w:rPr>
          <w:rFonts w:ascii="Times New Roman" w:hAnsi="Times New Roman" w:cs="Times New Roman"/>
          <w:sz w:val="24"/>
          <w:szCs w:val="24"/>
        </w:rPr>
        <w:t>He, 2024</w:t>
      </w:r>
      <w:r>
        <w:rPr>
          <w:rFonts w:ascii="Times New Roman" w:hAnsi="Times New Roman" w:cs="Times New Roman"/>
          <w:sz w:val="24"/>
          <w:szCs w:val="24"/>
        </w:rPr>
        <w:t xml:space="preserve">), as I had to be the one to ensure everything was proceeding smoothly and according to plan. However, the further I had gotten into data collection, the more comfortable I began to feel, and my confidence had built up immensely towards the end of data collection, to where I had felt very capable of properly carrying out each step of the data collection process, which is generally shown to be the case with research projects and students, with confidence increasing as time goes on (Whelan et al., 2022). Particularly when it came to doing my data analysis and writing up my report, I felt my confidence keep rising as I had drawn on all the things I learned throughout both my undergraduate and master’s degrees, to make sure I kept my work to a good standard throughout. </w:t>
      </w:r>
    </w:p>
    <w:p w14:paraId="7C180343" w14:textId="096F1988"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Reflecting on my overall thoughts and feelings throughout the entire process, I generally feel very satisfied, and accomplished, that I was finally able to carry out an in-person research study in the university labs, which provided me an opportunity to experience not only being in a research environment with other researchers, but also to develop interpersonal communication skills (</w:t>
      </w:r>
      <w:r w:rsidR="008449A5">
        <w:rPr>
          <w:rFonts w:ascii="Times New Roman" w:hAnsi="Times New Roman" w:cs="Times New Roman"/>
          <w:sz w:val="24"/>
          <w:szCs w:val="24"/>
        </w:rPr>
        <w:t xml:space="preserve">Deveci &amp; Ayish, 2018; </w:t>
      </w:r>
      <w:r>
        <w:rPr>
          <w:rFonts w:ascii="Times New Roman" w:hAnsi="Times New Roman" w:cs="Times New Roman"/>
          <w:sz w:val="24"/>
          <w:szCs w:val="24"/>
        </w:rPr>
        <w:t>Whelan et al., 2022). However, I also acknowledge the regret I feel towards not being able to fully carry out my initial vision for the project, and that I could have made it a reality had I devoted some more time and diligence to the experience</w:t>
      </w:r>
      <w:r w:rsidR="00C5704B">
        <w:rPr>
          <w:rFonts w:ascii="Times New Roman" w:hAnsi="Times New Roman" w:cs="Times New Roman"/>
          <w:sz w:val="24"/>
          <w:szCs w:val="24"/>
        </w:rPr>
        <w:t xml:space="preserve"> (Harrison &amp; Whalley, 2008)</w:t>
      </w:r>
      <w:r>
        <w:rPr>
          <w:rFonts w:ascii="Times New Roman" w:hAnsi="Times New Roman" w:cs="Times New Roman"/>
          <w:sz w:val="24"/>
          <w:szCs w:val="24"/>
        </w:rPr>
        <w:t xml:space="preserve"> and investigating more appropriate applications to use for my chosen methods.</w:t>
      </w:r>
    </w:p>
    <w:p w14:paraId="404213AE" w14:textId="7F331BD2"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When it comes to evaluating the process outside of my own personal feelings and thoughts, there were parts of the project that went well, and others that did not go too well. </w:t>
      </w:r>
      <w:r>
        <w:rPr>
          <w:rFonts w:ascii="Times New Roman" w:hAnsi="Times New Roman" w:cs="Times New Roman"/>
          <w:sz w:val="24"/>
          <w:szCs w:val="24"/>
        </w:rPr>
        <w:lastRenderedPageBreak/>
        <w:t>Firstly, some of the aspects that did not go well were the creation of the intervention materials. Initially, the plan was to use a 360</w:t>
      </w:r>
      <w:r>
        <w:rPr>
          <w:rFonts w:ascii="Times New Roman" w:hAnsi="Times New Roman" w:cs="Times New Roman"/>
          <w:sz w:val="24"/>
          <w:szCs w:val="24"/>
          <w:vertAlign w:val="superscript"/>
        </w:rPr>
        <w:t>o</w:t>
      </w:r>
      <w:r>
        <w:rPr>
          <w:rFonts w:ascii="Times New Roman" w:hAnsi="Times New Roman" w:cs="Times New Roman"/>
          <w:sz w:val="24"/>
          <w:szCs w:val="24"/>
        </w:rPr>
        <w:t xml:space="preserve"> GoPro Camera </w:t>
      </w:r>
      <w:r w:rsidR="00AE2704">
        <w:rPr>
          <w:rFonts w:ascii="Times New Roman" w:hAnsi="Times New Roman" w:cs="Times New Roman"/>
          <w:sz w:val="24"/>
          <w:szCs w:val="24"/>
        </w:rPr>
        <w:t>to create the intervention,</w:t>
      </w:r>
      <w:r>
        <w:rPr>
          <w:rFonts w:ascii="Times New Roman" w:hAnsi="Times New Roman" w:cs="Times New Roman"/>
          <w:sz w:val="24"/>
          <w:szCs w:val="24"/>
        </w:rPr>
        <w:t xml:space="preserve"> </w:t>
      </w:r>
      <w:r w:rsidR="00AE2704">
        <w:rPr>
          <w:rFonts w:ascii="Times New Roman" w:hAnsi="Times New Roman" w:cs="Times New Roman"/>
          <w:sz w:val="24"/>
          <w:szCs w:val="24"/>
        </w:rPr>
        <w:t>but u</w:t>
      </w:r>
      <w:r>
        <w:rPr>
          <w:rFonts w:ascii="Times New Roman" w:hAnsi="Times New Roman" w:cs="Times New Roman"/>
          <w:sz w:val="24"/>
          <w:szCs w:val="24"/>
        </w:rPr>
        <w:t>nfortunately, the camera was not available for hire, and thus the intervention</w:t>
      </w:r>
      <w:r w:rsidR="00FC2796">
        <w:rPr>
          <w:rFonts w:ascii="Times New Roman" w:hAnsi="Times New Roman" w:cs="Times New Roman"/>
          <w:sz w:val="24"/>
          <w:szCs w:val="24"/>
        </w:rPr>
        <w:t xml:space="preserve"> delivery had to be changed. </w:t>
      </w:r>
      <w:r>
        <w:rPr>
          <w:rFonts w:ascii="Times New Roman" w:hAnsi="Times New Roman" w:cs="Times New Roman"/>
          <w:sz w:val="24"/>
          <w:szCs w:val="24"/>
        </w:rPr>
        <w:t xml:space="preserve">To avoid this issue in the future, I think identifying possible gear I may need for the study ahead of time and putting in a notification to either the supervisor or the individual in charge of handling the rental, would be beneficial to avoid this type of issue, arising from tight deadlines, in the future. </w:t>
      </w:r>
    </w:p>
    <w:p w14:paraId="41F9DB3E" w14:textId="23BC96A9"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Similarly, one of the cognitive tests that I had utilized in the study, the Digit Span Test (</w:t>
      </w:r>
      <w:r w:rsidRPr="00191B6A">
        <w:rPr>
          <w:rFonts w:ascii="Times New Roman" w:hAnsi="Times New Roman" w:cs="Times New Roman"/>
          <w:iCs/>
          <w:sz w:val="24"/>
          <w:szCs w:val="24"/>
        </w:rPr>
        <w:t>Weschler, 1981</w:t>
      </w:r>
      <w:r>
        <w:rPr>
          <w:rFonts w:ascii="Times New Roman" w:hAnsi="Times New Roman" w:cs="Times New Roman"/>
          <w:iCs/>
          <w:sz w:val="24"/>
          <w:szCs w:val="24"/>
        </w:rPr>
        <w:t>)</w:t>
      </w:r>
      <w:r>
        <w:rPr>
          <w:rFonts w:ascii="Times New Roman" w:hAnsi="Times New Roman" w:cs="Times New Roman"/>
          <w:sz w:val="24"/>
          <w:szCs w:val="24"/>
        </w:rPr>
        <w:t>, also had some issues with the implementation</w:t>
      </w:r>
      <w:r w:rsidR="00F01129">
        <w:rPr>
          <w:rFonts w:ascii="Times New Roman" w:hAnsi="Times New Roman" w:cs="Times New Roman"/>
          <w:sz w:val="24"/>
          <w:szCs w:val="24"/>
        </w:rPr>
        <w:t xml:space="preserve">. </w:t>
      </w:r>
      <w:r>
        <w:rPr>
          <w:rFonts w:ascii="Times New Roman" w:hAnsi="Times New Roman" w:cs="Times New Roman"/>
          <w:sz w:val="24"/>
          <w:szCs w:val="24"/>
        </w:rPr>
        <w:t xml:space="preserve">Although I had attempted to rectify this setback by carrying out a pilot test to determine the best way to adapt this test for use in the current study on Qualtrics, it certainly hindered my progress considerably, as it took roughly a week to carry out the pilot test and make the necessary adjustments. Initially I had planned on creating majority of the study materials on the </w:t>
      </w:r>
      <w:proofErr w:type="spellStart"/>
      <w:r>
        <w:rPr>
          <w:rFonts w:ascii="Times New Roman" w:hAnsi="Times New Roman" w:cs="Times New Roman"/>
          <w:sz w:val="24"/>
          <w:szCs w:val="24"/>
        </w:rPr>
        <w:t>SuperLabs</w:t>
      </w:r>
      <w:proofErr w:type="spellEnd"/>
      <w:r>
        <w:rPr>
          <w:rFonts w:ascii="Times New Roman" w:hAnsi="Times New Roman" w:cs="Times New Roman"/>
          <w:sz w:val="24"/>
          <w:szCs w:val="24"/>
        </w:rPr>
        <w:t xml:space="preserve"> application, however decided to use Qualtrics, as it was the survey site I was most familiar with and could use most effectively. In the future, I would strive to go further out of my comfort zone and attempt to delve further into materials ahead of time, to accurately determine which platform is the most appropriate and effective for my planned design, and needs.  </w:t>
      </w:r>
    </w:p>
    <w:p w14:paraId="295CBBFB" w14:textId="6A636AEE"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aspect that did not go the best, was the recruitment of participants. My final study consisted of thirty-one participants, which is a decent sample size</w:t>
      </w:r>
      <w:r w:rsidR="00B54FF0">
        <w:rPr>
          <w:rFonts w:ascii="Times New Roman" w:hAnsi="Times New Roman" w:cs="Times New Roman"/>
          <w:sz w:val="24"/>
          <w:szCs w:val="24"/>
        </w:rPr>
        <w:t xml:space="preserve">. </w:t>
      </w:r>
      <w:r>
        <w:rPr>
          <w:rFonts w:ascii="Times New Roman" w:hAnsi="Times New Roman" w:cs="Times New Roman"/>
          <w:sz w:val="24"/>
          <w:szCs w:val="24"/>
        </w:rPr>
        <w:t xml:space="preserve">This was largely in part due to how late the data collection commenced, considering that the planning stages took more time than expected, as well as the alterations that had to be made to the design and some of the materials, which could have been rectified with more effective time-management, and more careful planning in the future. </w:t>
      </w:r>
      <w:r w:rsidR="00B54FF0">
        <w:rPr>
          <w:rFonts w:ascii="Times New Roman" w:hAnsi="Times New Roman" w:cs="Times New Roman"/>
          <w:sz w:val="24"/>
          <w:szCs w:val="24"/>
        </w:rPr>
        <w:t xml:space="preserve">It is worth pointing out that recruiting from student populations can be more difficult due to not only resource and time limitations </w:t>
      </w:r>
      <w:r w:rsidR="00B54FF0">
        <w:rPr>
          <w:rFonts w:ascii="Times New Roman" w:hAnsi="Times New Roman" w:cs="Times New Roman"/>
          <w:sz w:val="24"/>
          <w:szCs w:val="24"/>
        </w:rPr>
        <w:lastRenderedPageBreak/>
        <w:t>for a project such as this, but also the infrequency with which students sign up due to differing lecture schedules and availability on campus.</w:t>
      </w:r>
    </w:p>
    <w:p w14:paraId="65A45995"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for the positive aspects of the project which went well, I feel that, as mentioned previously, my professional researcher conduct improved drastically towards the end of my data collection period, as I got more confidence after an extended period of implementing my prior training and preparation for this part of the project. I also think that maintaining my motivation and drive went really well, as when I reached the data analysis part of the project, I had realized I was already this far into completing the project and became determined to see it through to the very end, and to produce and present my work in a professional manner. When it came to analysing the data, I was able to download, screen and clean and analyse the data swiftly and accurately, largely due to all the previous experience I had accumulated with managing data throughout my higher education journey up to this point, as well as all the joint guidance from the academic team and my supervisors, who had helped me get this far by guiding and preparing me to become proficient in appropriately and effectively carrying out various research processes. </w:t>
      </w:r>
    </w:p>
    <w:p w14:paraId="6D0D9B51"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I think that there are several lessons I have learned as a result of this dissertation project. First of all, when it comes to idea formulation, I would avoid jumping to conclusions for certain methodologies and research questions, only to later find out that they had been done before following more in-depth reading of the literature. In the future, before jumping to conclusions, I would structure my initial literature searches to be more in-depth and focused, in order to identify gaps relevant gaps in current literature, as if I had done that, I would have saved a lot of time on creating several versions of the research proposal, before arriving at my final topic area to proceed with the systematic review.</w:t>
      </w:r>
    </w:p>
    <w:p w14:paraId="3E0C6BBC" w14:textId="77777777" w:rsidR="00326D83"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 must also acknowledge that unforeseen circumstances, which resulted in adaptations to the methodology, indeed hindered my progress, although I think that this really showed me the importance of not only prior planning, but also having back-up plans in case a situation like this happens again in the future, such as preparing alternate study designs in the event time or resource restrictions happen to pop up throughout the research planning process. The importance of prior planning was a recurring theme throughout my dissertation journey, also exemplified through the realization that my chosen platforms were not fully appropriate for my chosen methods, and in the future, I will strive to plan ahead accordingly, to ensure methodological issues like this are avoided, and to assure future research proceeds smoothly. </w:t>
      </w:r>
    </w:p>
    <w:p w14:paraId="7D8DE821" w14:textId="77777777" w:rsidR="00326D83" w:rsidRPr="00467089" w:rsidRDefault="00326D83" w:rsidP="00326D8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 in all, I am very pleased that I was able to end off my Master’s degree journey by finally being able to carry out an in-person research study in the university labs, as it provided me with invaluable experience in professional conduct in the context of a researcher role, which will no doubt prove to be invaluable experience for my future academic and professional endeavours. </w:t>
      </w:r>
    </w:p>
    <w:p w14:paraId="1F53CBEA" w14:textId="77777777" w:rsidR="00326D83" w:rsidRDefault="00326D83" w:rsidP="002E2D41">
      <w:pPr>
        <w:rPr>
          <w:rFonts w:ascii="Times New Roman" w:hAnsi="Times New Roman" w:cs="Times New Roman"/>
          <w:sz w:val="24"/>
          <w:szCs w:val="24"/>
        </w:rPr>
      </w:pPr>
    </w:p>
    <w:p w14:paraId="77F3863A" w14:textId="77777777" w:rsidR="00EF5058" w:rsidRDefault="00EF5058" w:rsidP="002E2D41">
      <w:pPr>
        <w:rPr>
          <w:rFonts w:ascii="Times New Roman" w:hAnsi="Times New Roman" w:cs="Times New Roman"/>
          <w:b/>
          <w:bCs/>
          <w:sz w:val="24"/>
          <w:szCs w:val="24"/>
        </w:rPr>
      </w:pPr>
    </w:p>
    <w:p w14:paraId="115A7D3B" w14:textId="77777777" w:rsidR="00EF5058" w:rsidRDefault="00EF5058" w:rsidP="002E2D41">
      <w:pPr>
        <w:rPr>
          <w:rFonts w:ascii="Times New Roman" w:hAnsi="Times New Roman" w:cs="Times New Roman"/>
          <w:b/>
          <w:bCs/>
          <w:sz w:val="24"/>
          <w:szCs w:val="24"/>
        </w:rPr>
      </w:pPr>
    </w:p>
    <w:p w14:paraId="7B172ACE" w14:textId="77777777" w:rsidR="00011EA1" w:rsidRDefault="00011EA1" w:rsidP="002E2D41">
      <w:pPr>
        <w:rPr>
          <w:rFonts w:ascii="Times New Roman" w:hAnsi="Times New Roman" w:cs="Times New Roman"/>
          <w:b/>
          <w:bCs/>
          <w:sz w:val="24"/>
          <w:szCs w:val="24"/>
        </w:rPr>
      </w:pPr>
    </w:p>
    <w:p w14:paraId="34C15986" w14:textId="77777777" w:rsidR="00AB64D6" w:rsidRDefault="00AB64D6" w:rsidP="002E2D41">
      <w:pPr>
        <w:rPr>
          <w:rFonts w:ascii="Times New Roman" w:hAnsi="Times New Roman" w:cs="Times New Roman"/>
          <w:b/>
          <w:bCs/>
          <w:sz w:val="24"/>
          <w:szCs w:val="24"/>
        </w:rPr>
      </w:pPr>
    </w:p>
    <w:p w14:paraId="7211C1EB" w14:textId="77777777" w:rsidR="00AB64D6" w:rsidRDefault="00AB64D6" w:rsidP="002E2D41">
      <w:pPr>
        <w:rPr>
          <w:rFonts w:ascii="Times New Roman" w:hAnsi="Times New Roman" w:cs="Times New Roman"/>
          <w:b/>
          <w:bCs/>
          <w:sz w:val="24"/>
          <w:szCs w:val="24"/>
        </w:rPr>
      </w:pPr>
    </w:p>
    <w:p w14:paraId="214FDFCB" w14:textId="77777777" w:rsidR="00E42193" w:rsidRDefault="00E42193" w:rsidP="002E2D41">
      <w:pPr>
        <w:rPr>
          <w:rFonts w:ascii="Times New Roman" w:hAnsi="Times New Roman" w:cs="Times New Roman"/>
          <w:b/>
          <w:bCs/>
          <w:sz w:val="24"/>
          <w:szCs w:val="24"/>
        </w:rPr>
      </w:pPr>
    </w:p>
    <w:p w14:paraId="2FCBF28A" w14:textId="77777777" w:rsidR="005C32FF" w:rsidRDefault="005C32FF" w:rsidP="002E2D41">
      <w:pPr>
        <w:rPr>
          <w:rFonts w:ascii="Times New Roman" w:hAnsi="Times New Roman" w:cs="Times New Roman"/>
          <w:b/>
          <w:bCs/>
          <w:sz w:val="24"/>
          <w:szCs w:val="24"/>
        </w:rPr>
      </w:pPr>
    </w:p>
    <w:p w14:paraId="660AF8D1" w14:textId="77777777" w:rsidR="00E42193" w:rsidRDefault="00E42193" w:rsidP="002E2D41">
      <w:pPr>
        <w:rPr>
          <w:rFonts w:ascii="Times New Roman" w:hAnsi="Times New Roman" w:cs="Times New Roman"/>
          <w:b/>
          <w:bCs/>
          <w:sz w:val="24"/>
          <w:szCs w:val="24"/>
        </w:rPr>
      </w:pPr>
    </w:p>
    <w:p w14:paraId="4D378F3B" w14:textId="77777777" w:rsidR="00E42193" w:rsidRDefault="00E42193" w:rsidP="002E2D41">
      <w:pPr>
        <w:rPr>
          <w:rFonts w:ascii="Times New Roman" w:hAnsi="Times New Roman" w:cs="Times New Roman"/>
          <w:b/>
          <w:bCs/>
          <w:sz w:val="24"/>
          <w:szCs w:val="24"/>
        </w:rPr>
      </w:pPr>
    </w:p>
    <w:p w14:paraId="10251A7C" w14:textId="77777777" w:rsidR="00E42193" w:rsidRDefault="00E42193" w:rsidP="002E2D41">
      <w:pPr>
        <w:rPr>
          <w:rFonts w:ascii="Times New Roman" w:hAnsi="Times New Roman" w:cs="Times New Roman"/>
          <w:b/>
          <w:bCs/>
          <w:sz w:val="24"/>
          <w:szCs w:val="24"/>
        </w:rPr>
      </w:pPr>
    </w:p>
    <w:p w14:paraId="579D4886" w14:textId="77777777" w:rsidR="007D299C" w:rsidRDefault="007D299C" w:rsidP="002E2D41">
      <w:pPr>
        <w:rPr>
          <w:rFonts w:ascii="Times New Roman" w:hAnsi="Times New Roman" w:cs="Times New Roman"/>
          <w:b/>
          <w:bCs/>
          <w:sz w:val="24"/>
          <w:szCs w:val="24"/>
        </w:rPr>
      </w:pPr>
    </w:p>
    <w:p w14:paraId="3E005EE1" w14:textId="77777777" w:rsidR="003355A1" w:rsidRDefault="003355A1" w:rsidP="002E2D41">
      <w:pPr>
        <w:rPr>
          <w:rFonts w:ascii="Times New Roman" w:hAnsi="Times New Roman" w:cs="Times New Roman"/>
          <w:b/>
          <w:bCs/>
          <w:sz w:val="24"/>
          <w:szCs w:val="24"/>
        </w:rPr>
      </w:pPr>
    </w:p>
    <w:p w14:paraId="3103C374" w14:textId="6E56D7C4" w:rsidR="001264E8" w:rsidRPr="001960B0" w:rsidRDefault="001264E8" w:rsidP="001960B0">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References</w:t>
      </w:r>
    </w:p>
    <w:p w14:paraId="753693B2" w14:textId="641B9945" w:rsidR="00610075" w:rsidRPr="00DB4896" w:rsidRDefault="00923168" w:rsidP="00DB4896">
      <w:pPr>
        <w:pStyle w:val="ListParagraph"/>
        <w:spacing w:line="240" w:lineRule="auto"/>
        <w:ind w:left="0"/>
        <w:rPr>
          <w:rFonts w:ascii="Times New Roman" w:hAnsi="Times New Roman" w:cs="Times New Roman"/>
          <w:iCs/>
          <w:sz w:val="24"/>
          <w:szCs w:val="24"/>
        </w:rPr>
      </w:pPr>
      <w:bookmarkStart w:id="3" w:name="_Hlk193328500"/>
      <w:proofErr w:type="spellStart"/>
      <w:r w:rsidRPr="00DB4896">
        <w:rPr>
          <w:rFonts w:ascii="Times New Roman" w:hAnsi="Times New Roman" w:cs="Times New Roman"/>
          <w:iCs/>
          <w:sz w:val="24"/>
          <w:szCs w:val="24"/>
        </w:rPr>
        <w:t>Arbuthnott</w:t>
      </w:r>
      <w:proofErr w:type="spellEnd"/>
      <w:r w:rsidRPr="00DB4896">
        <w:rPr>
          <w:rFonts w:ascii="Times New Roman" w:hAnsi="Times New Roman" w:cs="Times New Roman"/>
          <w:iCs/>
          <w:sz w:val="24"/>
          <w:szCs w:val="24"/>
        </w:rPr>
        <w:t xml:space="preserve">, K., &amp; Frank, J. (2000). Trail making test, part B as a measure of executive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control: validation using a set-switching paradigm. </w:t>
      </w:r>
      <w:r w:rsidRPr="00DB4896">
        <w:rPr>
          <w:rFonts w:ascii="Times New Roman" w:hAnsi="Times New Roman" w:cs="Times New Roman"/>
          <w:i/>
          <w:iCs/>
          <w:sz w:val="24"/>
          <w:szCs w:val="24"/>
        </w:rPr>
        <w:t xml:space="preserve">Journal of clinical and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experimental neuropsychology</w:t>
      </w:r>
      <w:r w:rsidRPr="00DB4896">
        <w:rPr>
          <w:rFonts w:ascii="Times New Roman" w:hAnsi="Times New Roman" w:cs="Times New Roman"/>
          <w:iCs/>
          <w:sz w:val="24"/>
          <w:szCs w:val="24"/>
        </w:rPr>
        <w:t>, </w:t>
      </w:r>
      <w:r w:rsidRPr="00DB4896">
        <w:rPr>
          <w:rFonts w:ascii="Times New Roman" w:hAnsi="Times New Roman" w:cs="Times New Roman"/>
          <w:i/>
          <w:iCs/>
          <w:sz w:val="24"/>
          <w:szCs w:val="24"/>
        </w:rPr>
        <w:t>22</w:t>
      </w:r>
      <w:r w:rsidRPr="00DB4896">
        <w:rPr>
          <w:rFonts w:ascii="Times New Roman" w:hAnsi="Times New Roman" w:cs="Times New Roman"/>
          <w:iCs/>
          <w:sz w:val="24"/>
          <w:szCs w:val="24"/>
        </w:rPr>
        <w:t>(4), 518-528.</w:t>
      </w:r>
    </w:p>
    <w:p w14:paraId="773D425D" w14:textId="04004AE2" w:rsidR="00610075" w:rsidRPr="00DB4896" w:rsidRDefault="00610075"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Ayeni, J. O. (2014). </w:t>
      </w:r>
      <w:r w:rsidRPr="00DB4896">
        <w:rPr>
          <w:rFonts w:ascii="Times New Roman" w:hAnsi="Times New Roman" w:cs="Times New Roman"/>
          <w:i/>
          <w:iCs/>
          <w:sz w:val="24"/>
          <w:szCs w:val="24"/>
        </w:rPr>
        <w:t xml:space="preserve">Effects of metacognitive strategy and achievement motivation training on </w:t>
      </w:r>
      <w:r w:rsidRPr="00DB4896">
        <w:rPr>
          <w:rFonts w:ascii="Times New Roman" w:hAnsi="Times New Roman" w:cs="Times New Roman"/>
          <w:i/>
          <w:iCs/>
          <w:sz w:val="24"/>
          <w:szCs w:val="24"/>
        </w:rPr>
        <w:tab/>
        <w:t xml:space="preserve">dissertation efficacy and anxiety among doctoral students in southwestern </w:t>
      </w:r>
      <w:proofErr w:type="spellStart"/>
      <w:r w:rsidRPr="00DB4896">
        <w:rPr>
          <w:rFonts w:ascii="Times New Roman" w:hAnsi="Times New Roman" w:cs="Times New Roman"/>
          <w:i/>
          <w:iCs/>
          <w:sz w:val="24"/>
          <w:szCs w:val="24"/>
        </w:rPr>
        <w:t>nigerian</w:t>
      </w:r>
      <w:proofErr w:type="spellEnd"/>
      <w:r w:rsidRPr="00DB4896">
        <w:rPr>
          <w:rFonts w:ascii="Times New Roman" w:hAnsi="Times New Roman" w:cs="Times New Roman"/>
          <w:i/>
          <w:iCs/>
          <w:sz w:val="24"/>
          <w:szCs w:val="24"/>
        </w:rPr>
        <w:t xml:space="preserve"> </w:t>
      </w:r>
      <w:r w:rsidRPr="00DB4896">
        <w:rPr>
          <w:rFonts w:ascii="Times New Roman" w:hAnsi="Times New Roman" w:cs="Times New Roman"/>
          <w:i/>
          <w:iCs/>
          <w:sz w:val="24"/>
          <w:szCs w:val="24"/>
        </w:rPr>
        <w:tab/>
        <w:t>universities</w:t>
      </w:r>
      <w:r w:rsidRPr="00DB4896">
        <w:rPr>
          <w:rFonts w:ascii="Times New Roman" w:hAnsi="Times New Roman" w:cs="Times New Roman"/>
          <w:sz w:val="24"/>
          <w:szCs w:val="24"/>
        </w:rPr>
        <w:t> (Doctoral dissertation).</w:t>
      </w:r>
    </w:p>
    <w:p w14:paraId="4427704F" w14:textId="0D3F75FC" w:rsidR="00992493" w:rsidRPr="00DB4896" w:rsidRDefault="00992493"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Beşoluk</w:t>
      </w:r>
      <w:proofErr w:type="spellEnd"/>
      <w:r w:rsidRPr="00DB4896">
        <w:rPr>
          <w:rFonts w:ascii="Times New Roman" w:hAnsi="Times New Roman" w:cs="Times New Roman"/>
          <w:sz w:val="24"/>
          <w:szCs w:val="24"/>
        </w:rPr>
        <w:t xml:space="preserve">, Ş., Önder, İ., &amp; Deveci, İ. (2011). </w:t>
      </w:r>
      <w:proofErr w:type="spellStart"/>
      <w:r w:rsidRPr="00DB4896">
        <w:rPr>
          <w:rFonts w:ascii="Times New Roman" w:hAnsi="Times New Roman" w:cs="Times New Roman"/>
          <w:sz w:val="24"/>
          <w:szCs w:val="24"/>
        </w:rPr>
        <w:t>Morningness-eveningness</w:t>
      </w:r>
      <w:proofErr w:type="spellEnd"/>
      <w:r w:rsidRPr="00DB4896">
        <w:rPr>
          <w:rFonts w:ascii="Times New Roman" w:hAnsi="Times New Roman" w:cs="Times New Roman"/>
          <w:sz w:val="24"/>
          <w:szCs w:val="24"/>
        </w:rPr>
        <w:t xml:space="preserve"> preferences and </w:t>
      </w:r>
      <w:r w:rsidRPr="00DB4896">
        <w:rPr>
          <w:rFonts w:ascii="Times New Roman" w:hAnsi="Times New Roman" w:cs="Times New Roman"/>
          <w:sz w:val="24"/>
          <w:szCs w:val="24"/>
        </w:rPr>
        <w:tab/>
        <w:t>academic achievement of university students. </w:t>
      </w:r>
      <w:r w:rsidRPr="00DB4896">
        <w:rPr>
          <w:rFonts w:ascii="Times New Roman" w:hAnsi="Times New Roman" w:cs="Times New Roman"/>
          <w:i/>
          <w:iCs/>
          <w:sz w:val="24"/>
          <w:szCs w:val="24"/>
        </w:rPr>
        <w:t>Chronobiology international</w:t>
      </w:r>
      <w:r w:rsidRPr="00DB4896">
        <w:rPr>
          <w:rFonts w:ascii="Times New Roman" w:hAnsi="Times New Roman" w:cs="Times New Roman"/>
          <w:sz w:val="24"/>
          <w:szCs w:val="24"/>
        </w:rPr>
        <w:t>, </w:t>
      </w:r>
      <w:r w:rsidRPr="00DB4896">
        <w:rPr>
          <w:rFonts w:ascii="Times New Roman" w:hAnsi="Times New Roman" w:cs="Times New Roman"/>
          <w:i/>
          <w:iCs/>
          <w:sz w:val="24"/>
          <w:szCs w:val="24"/>
        </w:rPr>
        <w:t>28</w:t>
      </w:r>
      <w:r w:rsidRPr="00DB4896">
        <w:rPr>
          <w:rFonts w:ascii="Times New Roman" w:hAnsi="Times New Roman" w:cs="Times New Roman"/>
          <w:sz w:val="24"/>
          <w:szCs w:val="24"/>
        </w:rPr>
        <w:t xml:space="preserve">(2), </w:t>
      </w:r>
      <w:r w:rsidRPr="00DB4896">
        <w:rPr>
          <w:rFonts w:ascii="Times New Roman" w:hAnsi="Times New Roman" w:cs="Times New Roman"/>
          <w:sz w:val="24"/>
          <w:szCs w:val="24"/>
        </w:rPr>
        <w:tab/>
        <w:t>118-125.</w:t>
      </w:r>
    </w:p>
    <w:p w14:paraId="1FA4D4EF" w14:textId="1BF93F2B" w:rsidR="00ED4B08" w:rsidRPr="00DB4896" w:rsidRDefault="00ED4B08" w:rsidP="00DB4896">
      <w:pPr>
        <w:spacing w:line="240" w:lineRule="auto"/>
        <w:rPr>
          <w:rFonts w:ascii="Times New Roman" w:hAnsi="Times New Roman" w:cs="Times New Roman"/>
          <w:sz w:val="24"/>
          <w:szCs w:val="24"/>
        </w:rPr>
      </w:pPr>
      <w:bookmarkStart w:id="4" w:name="_Hlk193328515"/>
      <w:bookmarkEnd w:id="3"/>
      <w:r w:rsidRPr="00DB4896">
        <w:rPr>
          <w:rFonts w:ascii="Times New Roman" w:hAnsi="Times New Roman" w:cs="Times New Roman"/>
          <w:sz w:val="24"/>
          <w:szCs w:val="24"/>
        </w:rPr>
        <w:t xml:space="preserve">Blum, J., Rockstroh, C., &amp; </w:t>
      </w:r>
      <w:proofErr w:type="spellStart"/>
      <w:r w:rsidRPr="00DB4896">
        <w:rPr>
          <w:rFonts w:ascii="Times New Roman" w:hAnsi="Times New Roman" w:cs="Times New Roman"/>
          <w:sz w:val="24"/>
          <w:szCs w:val="24"/>
        </w:rPr>
        <w:t>Göritz</w:t>
      </w:r>
      <w:proofErr w:type="spellEnd"/>
      <w:r w:rsidRPr="00DB4896">
        <w:rPr>
          <w:rFonts w:ascii="Times New Roman" w:hAnsi="Times New Roman" w:cs="Times New Roman"/>
          <w:sz w:val="24"/>
          <w:szCs w:val="24"/>
        </w:rPr>
        <w:t xml:space="preserve">, A. S. (2019). Heart rate variability biofeedback based on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slow-paced breathing with immersive virtual reality nature scenery. </w:t>
      </w:r>
      <w:r w:rsidRPr="00DB4896">
        <w:rPr>
          <w:rFonts w:ascii="Times New Roman" w:hAnsi="Times New Roman" w:cs="Times New Roman"/>
          <w:i/>
          <w:iCs/>
          <w:sz w:val="24"/>
          <w:szCs w:val="24"/>
        </w:rPr>
        <w:t xml:space="preserve">Frontiers in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10</w:t>
      </w:r>
      <w:r w:rsidRPr="00DB4896">
        <w:rPr>
          <w:rFonts w:ascii="Times New Roman" w:hAnsi="Times New Roman" w:cs="Times New Roman"/>
          <w:sz w:val="24"/>
          <w:szCs w:val="24"/>
        </w:rPr>
        <w:t>, 2172.</w:t>
      </w:r>
    </w:p>
    <w:p w14:paraId="402A172E" w14:textId="58E01474" w:rsidR="005C2121" w:rsidRPr="00DB4896" w:rsidRDefault="005C2121"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Bonham-Corcoran, M., Armstrong, A., </w:t>
      </w:r>
      <w:proofErr w:type="spellStart"/>
      <w:r w:rsidRPr="00DB4896">
        <w:rPr>
          <w:rFonts w:ascii="Times New Roman" w:hAnsi="Times New Roman" w:cs="Times New Roman"/>
          <w:sz w:val="24"/>
          <w:szCs w:val="24"/>
        </w:rPr>
        <w:t>O’Briain</w:t>
      </w:r>
      <w:proofErr w:type="spellEnd"/>
      <w:r w:rsidRPr="00DB4896">
        <w:rPr>
          <w:rFonts w:ascii="Times New Roman" w:hAnsi="Times New Roman" w:cs="Times New Roman"/>
          <w:sz w:val="24"/>
          <w:szCs w:val="24"/>
        </w:rPr>
        <w:t xml:space="preserve">, A., Cassidy, A., &amp; Turner, N. (2022). The </w:t>
      </w:r>
      <w:r w:rsidRPr="00DB4896">
        <w:rPr>
          <w:rFonts w:ascii="Times New Roman" w:hAnsi="Times New Roman" w:cs="Times New Roman"/>
          <w:sz w:val="24"/>
          <w:szCs w:val="24"/>
        </w:rPr>
        <w:tab/>
        <w:t xml:space="preserve">benefits of nature-based therapy for the individual and the environment: an integrative </w:t>
      </w:r>
      <w:r w:rsidRPr="00DB4896">
        <w:rPr>
          <w:rFonts w:ascii="Times New Roman" w:hAnsi="Times New Roman" w:cs="Times New Roman"/>
          <w:sz w:val="24"/>
          <w:szCs w:val="24"/>
        </w:rPr>
        <w:tab/>
        <w:t>review. </w:t>
      </w:r>
      <w:r w:rsidRPr="00DB4896">
        <w:rPr>
          <w:rFonts w:ascii="Times New Roman" w:hAnsi="Times New Roman" w:cs="Times New Roman"/>
          <w:i/>
          <w:iCs/>
          <w:sz w:val="24"/>
          <w:szCs w:val="24"/>
        </w:rPr>
        <w:t>Irish Journal of Occupational Therapy</w:t>
      </w:r>
      <w:r w:rsidRPr="00DB4896">
        <w:rPr>
          <w:rFonts w:ascii="Times New Roman" w:hAnsi="Times New Roman" w:cs="Times New Roman"/>
          <w:sz w:val="24"/>
          <w:szCs w:val="24"/>
        </w:rPr>
        <w:t>, </w:t>
      </w:r>
      <w:r w:rsidRPr="00DB4896">
        <w:rPr>
          <w:rFonts w:ascii="Times New Roman" w:hAnsi="Times New Roman" w:cs="Times New Roman"/>
          <w:i/>
          <w:iCs/>
          <w:sz w:val="24"/>
          <w:szCs w:val="24"/>
        </w:rPr>
        <w:t>50</w:t>
      </w:r>
      <w:r w:rsidRPr="00DB4896">
        <w:rPr>
          <w:rFonts w:ascii="Times New Roman" w:hAnsi="Times New Roman" w:cs="Times New Roman"/>
          <w:sz w:val="24"/>
          <w:szCs w:val="24"/>
        </w:rPr>
        <w:t>(1), 16-27.</w:t>
      </w:r>
    </w:p>
    <w:p w14:paraId="33FB9412" w14:textId="3D284507"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Browning, M. H., &amp; </w:t>
      </w:r>
      <w:proofErr w:type="spellStart"/>
      <w:r w:rsidRPr="00DB4896">
        <w:rPr>
          <w:rFonts w:ascii="Times New Roman" w:hAnsi="Times New Roman" w:cs="Times New Roman"/>
          <w:sz w:val="24"/>
          <w:szCs w:val="24"/>
        </w:rPr>
        <w:t>Rigolon</w:t>
      </w:r>
      <w:proofErr w:type="spellEnd"/>
      <w:r w:rsidRPr="00DB4896">
        <w:rPr>
          <w:rFonts w:ascii="Times New Roman" w:hAnsi="Times New Roman" w:cs="Times New Roman"/>
          <w:sz w:val="24"/>
          <w:szCs w:val="24"/>
        </w:rPr>
        <w:t xml:space="preserve">, A. (2019). School green space and its impact on academic </w:t>
      </w:r>
      <w:r w:rsidRPr="00DB4896">
        <w:rPr>
          <w:rFonts w:ascii="Times New Roman" w:hAnsi="Times New Roman" w:cs="Times New Roman"/>
          <w:sz w:val="24"/>
          <w:szCs w:val="24"/>
        </w:rPr>
        <w:tab/>
        <w:t xml:space="preserve">performance: </w:t>
      </w:r>
      <w:r w:rsidRPr="00DB4896">
        <w:rPr>
          <w:rFonts w:ascii="Times New Roman" w:hAnsi="Times New Roman" w:cs="Times New Roman"/>
          <w:sz w:val="24"/>
          <w:szCs w:val="24"/>
        </w:rPr>
        <w:tab/>
        <w:t>A systematic literature review. </w:t>
      </w:r>
      <w:r w:rsidRPr="00DB4896">
        <w:rPr>
          <w:rFonts w:ascii="Times New Roman" w:hAnsi="Times New Roman" w:cs="Times New Roman"/>
          <w:i/>
          <w:iCs/>
          <w:sz w:val="24"/>
          <w:szCs w:val="24"/>
        </w:rPr>
        <w:t xml:space="preserve">International journal of environmental </w:t>
      </w:r>
      <w:r w:rsidRPr="00DB4896">
        <w:rPr>
          <w:rFonts w:ascii="Times New Roman" w:hAnsi="Times New Roman" w:cs="Times New Roman"/>
          <w:i/>
          <w:iCs/>
          <w:sz w:val="24"/>
          <w:szCs w:val="24"/>
        </w:rPr>
        <w:tab/>
        <w:t>research and public 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16</w:t>
      </w:r>
      <w:r w:rsidRPr="00DB4896">
        <w:rPr>
          <w:rFonts w:ascii="Times New Roman" w:hAnsi="Times New Roman" w:cs="Times New Roman"/>
          <w:sz w:val="24"/>
          <w:szCs w:val="24"/>
        </w:rPr>
        <w:t>(3), 429.</w:t>
      </w:r>
    </w:p>
    <w:bookmarkEnd w:id="4"/>
    <w:p w14:paraId="33A1D441" w14:textId="1680E914"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Browning, M. H., Mimnaugh, K. J., Van Riper, C. J., Laurent, H. K., &amp; LaValle, S. M.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(2020). Can simulated nature support mental health? Comparing short, single-doses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360-degree nature videos in virtual reality with the outdoors. </w:t>
      </w:r>
      <w:r w:rsidRPr="00DB4896">
        <w:rPr>
          <w:rFonts w:ascii="Times New Roman" w:hAnsi="Times New Roman" w:cs="Times New Roman"/>
          <w:i/>
          <w:iCs/>
          <w:sz w:val="24"/>
          <w:szCs w:val="24"/>
        </w:rPr>
        <w:t xml:space="preserve">Frontiers in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10</w:t>
      </w:r>
      <w:r w:rsidRPr="00DB4896">
        <w:rPr>
          <w:rFonts w:ascii="Times New Roman" w:hAnsi="Times New Roman" w:cs="Times New Roman"/>
          <w:sz w:val="24"/>
          <w:szCs w:val="24"/>
        </w:rPr>
        <w:t>, 2667.</w:t>
      </w:r>
    </w:p>
    <w:p w14:paraId="10B26C44" w14:textId="73E0B60B" w:rsidR="00923168" w:rsidRPr="00DB4896" w:rsidRDefault="00923168" w:rsidP="00DB4896">
      <w:pPr>
        <w:spacing w:line="240" w:lineRule="auto"/>
        <w:rPr>
          <w:rFonts w:ascii="Times New Roman" w:hAnsi="Times New Roman" w:cs="Times New Roman"/>
          <w:sz w:val="24"/>
          <w:szCs w:val="24"/>
        </w:rPr>
      </w:pPr>
      <w:bookmarkStart w:id="5" w:name="_Hlk193328530"/>
      <w:r w:rsidRPr="00DB4896">
        <w:rPr>
          <w:rFonts w:ascii="Times New Roman" w:hAnsi="Times New Roman" w:cs="Times New Roman"/>
          <w:sz w:val="24"/>
          <w:szCs w:val="24"/>
        </w:rPr>
        <w:t xml:space="preserve">Chan, S. H. M., Qiu, L., Esposito, G., Mai, K. P., Tam, K. P., &amp; Cui, J. (2023). Nature in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improves mood and reduces stress: evidence from young adults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senior citizens. </w:t>
      </w:r>
      <w:r w:rsidRPr="00DB4896">
        <w:rPr>
          <w:rFonts w:ascii="Times New Roman" w:hAnsi="Times New Roman" w:cs="Times New Roman"/>
          <w:i/>
          <w:iCs/>
          <w:sz w:val="24"/>
          <w:szCs w:val="24"/>
        </w:rPr>
        <w:t>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27</w:t>
      </w:r>
      <w:r w:rsidRPr="00DB4896">
        <w:rPr>
          <w:rFonts w:ascii="Times New Roman" w:hAnsi="Times New Roman" w:cs="Times New Roman"/>
          <w:sz w:val="24"/>
          <w:szCs w:val="24"/>
        </w:rPr>
        <w:t>(4), 3285-3300.</w:t>
      </w:r>
    </w:p>
    <w:p w14:paraId="63BDCA61" w14:textId="0412427D"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Chin, E. C., Williams, M. W., Taylor, J. E., &amp; Harvey, S. T. (2017). The influence of negative </w:t>
      </w:r>
      <w:r w:rsidRPr="00DB4896">
        <w:rPr>
          <w:rFonts w:ascii="Times New Roman" w:hAnsi="Times New Roman" w:cs="Times New Roman"/>
          <w:sz w:val="24"/>
          <w:szCs w:val="24"/>
        </w:rPr>
        <w:tab/>
        <w:t xml:space="preserve">affect on test anxiety and academic performance: An examination of the tripartite </w:t>
      </w:r>
      <w:r w:rsidRPr="00DB4896">
        <w:rPr>
          <w:rFonts w:ascii="Times New Roman" w:hAnsi="Times New Roman" w:cs="Times New Roman"/>
          <w:sz w:val="24"/>
          <w:szCs w:val="24"/>
        </w:rPr>
        <w:tab/>
        <w:t>model of emotions. </w:t>
      </w:r>
      <w:r w:rsidRPr="00DB4896">
        <w:rPr>
          <w:rFonts w:ascii="Times New Roman" w:hAnsi="Times New Roman" w:cs="Times New Roman"/>
          <w:i/>
          <w:iCs/>
          <w:sz w:val="24"/>
          <w:szCs w:val="24"/>
        </w:rPr>
        <w:t>Learning and individual differences</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 1-8.</w:t>
      </w:r>
    </w:p>
    <w:p w14:paraId="68202C14" w14:textId="69B931E0" w:rsidR="00F5676D" w:rsidRPr="00DB4896" w:rsidRDefault="00F5676D"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Deveci, T., &amp; Ayish, N. (2018). Personal responsibility and interpersonal communication in a </w:t>
      </w:r>
      <w:r w:rsidRPr="00DB4896">
        <w:rPr>
          <w:rFonts w:ascii="Times New Roman" w:hAnsi="Times New Roman" w:cs="Times New Roman"/>
          <w:sz w:val="24"/>
          <w:szCs w:val="24"/>
        </w:rPr>
        <w:tab/>
      </w:r>
      <w:r w:rsidRPr="00DB4896">
        <w:rPr>
          <w:rFonts w:ascii="Times New Roman" w:hAnsi="Times New Roman" w:cs="Times New Roman"/>
          <w:sz w:val="24"/>
          <w:szCs w:val="24"/>
        </w:rPr>
        <w:t>project-based learning environment. </w:t>
      </w:r>
      <w:r w:rsidRPr="00DB4896">
        <w:rPr>
          <w:rFonts w:ascii="Times New Roman" w:hAnsi="Times New Roman" w:cs="Times New Roman"/>
          <w:i/>
          <w:iCs/>
          <w:sz w:val="24"/>
          <w:szCs w:val="24"/>
        </w:rPr>
        <w:t xml:space="preserve">International Journal of Social Sciences and </w:t>
      </w:r>
      <w:r w:rsidRPr="00DB4896">
        <w:rPr>
          <w:rFonts w:ascii="Times New Roman" w:hAnsi="Times New Roman" w:cs="Times New Roman"/>
          <w:i/>
          <w:iCs/>
          <w:sz w:val="24"/>
          <w:szCs w:val="24"/>
        </w:rPr>
        <w:tab/>
      </w:r>
      <w:r w:rsidRPr="00DB4896">
        <w:rPr>
          <w:rFonts w:ascii="Times New Roman" w:hAnsi="Times New Roman" w:cs="Times New Roman"/>
          <w:i/>
          <w:iCs/>
          <w:sz w:val="24"/>
          <w:szCs w:val="24"/>
        </w:rPr>
        <w:t>Education Research</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(1), 1-17.</w:t>
      </w:r>
    </w:p>
    <w:bookmarkEnd w:id="5"/>
    <w:p w14:paraId="29B8E639" w14:textId="0EB4C3D4" w:rsidR="007A448B" w:rsidRPr="00DB4896" w:rsidRDefault="007A448B"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Diener, E., Wirtz, D., &amp; Tov, W. (2010). New measures of well-being: Flourishing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positive and negative feelings. </w:t>
      </w:r>
      <w:r w:rsidRPr="00DB4896">
        <w:rPr>
          <w:rFonts w:ascii="Times New Roman" w:hAnsi="Times New Roman" w:cs="Times New Roman"/>
          <w:i/>
          <w:iCs/>
          <w:sz w:val="24"/>
          <w:szCs w:val="24"/>
        </w:rPr>
        <w:t>Social Indicators Research</w:t>
      </w:r>
      <w:r w:rsidRPr="00DB4896">
        <w:rPr>
          <w:rFonts w:ascii="Times New Roman" w:hAnsi="Times New Roman" w:cs="Times New Roman"/>
          <w:sz w:val="24"/>
          <w:szCs w:val="24"/>
        </w:rPr>
        <w:t>, 39, 247–266.</w:t>
      </w:r>
    </w:p>
    <w:p w14:paraId="1399C1A2" w14:textId="0C43CD8E"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ECOVR. (2017, May 20</w:t>
      </w:r>
      <w:r w:rsidRPr="00DB4896">
        <w:rPr>
          <w:rFonts w:ascii="Times New Roman" w:hAnsi="Times New Roman" w:cs="Times New Roman"/>
          <w:sz w:val="24"/>
          <w:szCs w:val="24"/>
          <w:vertAlign w:val="superscript"/>
        </w:rPr>
        <w:t>th</w:t>
      </w:r>
      <w:r w:rsidRPr="00DB4896">
        <w:rPr>
          <w:rFonts w:ascii="Times New Roman" w:hAnsi="Times New Roman" w:cs="Times New Roman"/>
          <w:sz w:val="24"/>
          <w:szCs w:val="24"/>
        </w:rPr>
        <w:t xml:space="preserve">). </w:t>
      </w:r>
      <w:r w:rsidRPr="00DB4896">
        <w:rPr>
          <w:rFonts w:ascii="Times New Roman" w:hAnsi="Times New Roman" w:cs="Times New Roman"/>
          <w:i/>
          <w:iCs/>
          <w:sz w:val="24"/>
          <w:szCs w:val="24"/>
        </w:rPr>
        <w:t>Virtual Nature 360</w:t>
      </w:r>
      <w:r w:rsidRPr="00DB4896">
        <w:rPr>
          <w:rFonts w:ascii="Times New Roman" w:hAnsi="Times New Roman" w:cs="Times New Roman"/>
          <w:i/>
          <w:iCs/>
          <w:sz w:val="24"/>
          <w:szCs w:val="24"/>
          <w:vertAlign w:val="superscript"/>
        </w:rPr>
        <w:t>o</w:t>
      </w:r>
      <w:r w:rsidRPr="00DB4896">
        <w:rPr>
          <w:rFonts w:ascii="Times New Roman" w:hAnsi="Times New Roman" w:cs="Times New Roman"/>
          <w:i/>
          <w:iCs/>
          <w:sz w:val="24"/>
          <w:szCs w:val="24"/>
        </w:rPr>
        <w:t xml:space="preserve"> – Nature Meditation for VR Quest.</w:t>
      </w:r>
      <w:r w:rsidRPr="00DB4896">
        <w:rPr>
          <w:rFonts w:ascii="Times New Roman" w:hAnsi="Times New Roman" w:cs="Times New Roman"/>
          <w:sz w:val="24"/>
          <w:szCs w:val="24"/>
        </w:rPr>
        <w:t xml:space="preserve"> [Video]. </w:t>
      </w:r>
      <w:r w:rsidRPr="00DB4896">
        <w:rPr>
          <w:rFonts w:ascii="Times New Roman" w:hAnsi="Times New Roman" w:cs="Times New Roman"/>
          <w:sz w:val="24"/>
          <w:szCs w:val="24"/>
        </w:rPr>
        <w:tab/>
        <w:t xml:space="preserve">YouTube. </w:t>
      </w:r>
      <w:hyperlink r:id="rId15" w:history="1">
        <w:r w:rsidRPr="00DB4896">
          <w:rPr>
            <w:rStyle w:val="Hyperlink"/>
            <w:rFonts w:ascii="Times New Roman" w:hAnsi="Times New Roman" w:cs="Times New Roman"/>
            <w:sz w:val="24"/>
            <w:szCs w:val="24"/>
          </w:rPr>
          <w:t>https://www.youtube.com/watch?v=7AkbUfZjS5k</w:t>
        </w:r>
      </w:hyperlink>
      <w:r w:rsidRPr="00DB4896">
        <w:rPr>
          <w:rFonts w:ascii="Times New Roman" w:hAnsi="Times New Roman" w:cs="Times New Roman"/>
          <w:sz w:val="24"/>
          <w:szCs w:val="24"/>
        </w:rPr>
        <w:t xml:space="preserve"> </w:t>
      </w:r>
    </w:p>
    <w:p w14:paraId="4A1C0499" w14:textId="6D2D4C29" w:rsidR="00C5704B" w:rsidRPr="00DB4896" w:rsidRDefault="00C5704B"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Harrison, M. E., &amp; Whalley, W. B. (2008). Undertaking a dissertation from start to finish: The </w:t>
      </w:r>
      <w:r w:rsidRPr="00DB4896">
        <w:rPr>
          <w:rFonts w:ascii="Times New Roman" w:hAnsi="Times New Roman" w:cs="Times New Roman"/>
          <w:sz w:val="24"/>
          <w:szCs w:val="24"/>
        </w:rPr>
        <w:tab/>
        <w:t>process and product. </w:t>
      </w:r>
      <w:r w:rsidRPr="00DB4896">
        <w:rPr>
          <w:rFonts w:ascii="Times New Roman" w:hAnsi="Times New Roman" w:cs="Times New Roman"/>
          <w:i/>
          <w:iCs/>
          <w:sz w:val="24"/>
          <w:szCs w:val="24"/>
        </w:rPr>
        <w:t>Journal of Geography in Higher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32</w:t>
      </w:r>
      <w:r w:rsidRPr="00DB4896">
        <w:rPr>
          <w:rFonts w:ascii="Times New Roman" w:hAnsi="Times New Roman" w:cs="Times New Roman"/>
          <w:sz w:val="24"/>
          <w:szCs w:val="24"/>
        </w:rPr>
        <w:t>(3), 401-418.</w:t>
      </w:r>
    </w:p>
    <w:p w14:paraId="5EC05108" w14:textId="61226967" w:rsidR="00CD28A8" w:rsidRPr="00DB4896" w:rsidRDefault="00CD28A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He, C. Y. (2024). Navigating stress, anxiety, and mentorship: Challenges for students working </w:t>
      </w:r>
      <w:r w:rsidRPr="00DB4896">
        <w:rPr>
          <w:rFonts w:ascii="Times New Roman" w:hAnsi="Times New Roman" w:cs="Times New Roman"/>
          <w:sz w:val="24"/>
          <w:szCs w:val="24"/>
        </w:rPr>
        <w:tab/>
        <w:t>on dissertations in the pandemic era. </w:t>
      </w:r>
      <w:r w:rsidRPr="00DB4896">
        <w:rPr>
          <w:rFonts w:ascii="Times New Roman" w:hAnsi="Times New Roman" w:cs="Times New Roman"/>
          <w:i/>
          <w:iCs/>
          <w:sz w:val="24"/>
          <w:szCs w:val="24"/>
        </w:rPr>
        <w:t>Journal of Professional Teacher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2</w:t>
      </w:r>
      <w:r w:rsidRPr="00DB4896">
        <w:rPr>
          <w:rFonts w:ascii="Times New Roman" w:hAnsi="Times New Roman" w:cs="Times New Roman"/>
          <w:sz w:val="24"/>
          <w:szCs w:val="24"/>
        </w:rPr>
        <w:t xml:space="preserve">(1), </w:t>
      </w:r>
      <w:r w:rsidRPr="00DB4896">
        <w:rPr>
          <w:rFonts w:ascii="Times New Roman" w:hAnsi="Times New Roman" w:cs="Times New Roman"/>
          <w:sz w:val="24"/>
          <w:szCs w:val="24"/>
        </w:rPr>
        <w:tab/>
        <w:t>26-37.</w:t>
      </w:r>
    </w:p>
    <w:p w14:paraId="5F8B14A9" w14:textId="3FA1280A"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lastRenderedPageBreak/>
        <w:t xml:space="preserve">Johnston, C., &amp; Westwood, A. (2023). Cost of Living and Higher Education Students, </w:t>
      </w:r>
      <w:r w:rsidRPr="00DB4896">
        <w:rPr>
          <w:rFonts w:ascii="Times New Roman" w:hAnsi="Times New Roman" w:cs="Times New Roman"/>
          <w:sz w:val="24"/>
          <w:szCs w:val="24"/>
        </w:rPr>
        <w:tab/>
        <w:t>England: 30 January to 13 February 2023. </w:t>
      </w:r>
      <w:r w:rsidRPr="00DB4896">
        <w:rPr>
          <w:rFonts w:ascii="Times New Roman" w:hAnsi="Times New Roman" w:cs="Times New Roman"/>
          <w:i/>
          <w:iCs/>
          <w:sz w:val="24"/>
          <w:szCs w:val="24"/>
        </w:rPr>
        <w:t xml:space="preserve">Retrieved from Office for National </w:t>
      </w:r>
      <w:r w:rsidRPr="00DB4896">
        <w:rPr>
          <w:rFonts w:ascii="Times New Roman" w:hAnsi="Times New Roman" w:cs="Times New Roman"/>
          <w:i/>
          <w:iCs/>
          <w:sz w:val="24"/>
          <w:szCs w:val="24"/>
        </w:rPr>
        <w:tab/>
        <w:t xml:space="preserve">Statistics: https://www. </w:t>
      </w:r>
      <w:proofErr w:type="spellStart"/>
      <w:r w:rsidRPr="00DB4896">
        <w:rPr>
          <w:rFonts w:ascii="Times New Roman" w:hAnsi="Times New Roman" w:cs="Times New Roman"/>
          <w:i/>
          <w:iCs/>
          <w:sz w:val="24"/>
          <w:szCs w:val="24"/>
        </w:rPr>
        <w:t>ons</w:t>
      </w:r>
      <w:proofErr w:type="spellEnd"/>
      <w:r w:rsidRPr="00DB4896">
        <w:rPr>
          <w:rFonts w:ascii="Times New Roman" w:hAnsi="Times New Roman" w:cs="Times New Roman"/>
          <w:i/>
          <w:iCs/>
          <w:sz w:val="24"/>
          <w:szCs w:val="24"/>
        </w:rPr>
        <w:t xml:space="preserve">. gov. </w:t>
      </w:r>
      <w:r w:rsidRPr="00DB4896">
        <w:rPr>
          <w:rFonts w:ascii="Times New Roman" w:hAnsi="Times New Roman" w:cs="Times New Roman"/>
          <w:i/>
          <w:iCs/>
          <w:sz w:val="24"/>
          <w:szCs w:val="24"/>
        </w:rPr>
        <w:tab/>
        <w:t xml:space="preserve">uk/peoplepopulationandcommunity/educationandchildcare/bulletins/c </w:t>
      </w:r>
      <w:r w:rsidRPr="00DB4896">
        <w:rPr>
          <w:rFonts w:ascii="Times New Roman" w:hAnsi="Times New Roman" w:cs="Times New Roman"/>
          <w:i/>
          <w:iCs/>
          <w:sz w:val="24"/>
          <w:szCs w:val="24"/>
        </w:rPr>
        <w:tab/>
        <w:t>ostoflivingandhighereducationstudentsengland/30januaryto13february2023</w:t>
      </w:r>
      <w:r w:rsidRPr="00DB4896">
        <w:rPr>
          <w:rFonts w:ascii="Times New Roman" w:hAnsi="Times New Roman" w:cs="Times New Roman"/>
          <w:sz w:val="24"/>
          <w:szCs w:val="24"/>
        </w:rPr>
        <w:t>.</w:t>
      </w:r>
    </w:p>
    <w:p w14:paraId="187B3617" w14:textId="4117EFB5" w:rsidR="00C73B1E" w:rsidRPr="00DB4896" w:rsidRDefault="00C73B1E"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Grohnert</w:t>
      </w:r>
      <w:proofErr w:type="spellEnd"/>
      <w:r w:rsidRPr="00DB4896">
        <w:rPr>
          <w:rFonts w:ascii="Times New Roman" w:hAnsi="Times New Roman" w:cs="Times New Roman"/>
          <w:sz w:val="24"/>
          <w:szCs w:val="24"/>
        </w:rPr>
        <w:t xml:space="preserve">, T., </w:t>
      </w:r>
      <w:proofErr w:type="spellStart"/>
      <w:r w:rsidRPr="00DB4896">
        <w:rPr>
          <w:rFonts w:ascii="Times New Roman" w:hAnsi="Times New Roman" w:cs="Times New Roman"/>
          <w:sz w:val="24"/>
          <w:szCs w:val="24"/>
        </w:rPr>
        <w:t>Gromotka</w:t>
      </w:r>
      <w:proofErr w:type="spellEnd"/>
      <w:r w:rsidRPr="00DB4896">
        <w:rPr>
          <w:rFonts w:ascii="Times New Roman" w:hAnsi="Times New Roman" w:cs="Times New Roman"/>
          <w:sz w:val="24"/>
          <w:szCs w:val="24"/>
        </w:rPr>
        <w:t xml:space="preserve">, L., Gast, I., </w:t>
      </w:r>
      <w:proofErr w:type="spellStart"/>
      <w:r w:rsidRPr="00DB4896">
        <w:rPr>
          <w:rFonts w:ascii="Times New Roman" w:hAnsi="Times New Roman" w:cs="Times New Roman"/>
          <w:sz w:val="24"/>
          <w:szCs w:val="24"/>
        </w:rPr>
        <w:t>Delnoij</w:t>
      </w:r>
      <w:proofErr w:type="spellEnd"/>
      <w:r w:rsidRPr="00DB4896">
        <w:rPr>
          <w:rFonts w:ascii="Times New Roman" w:hAnsi="Times New Roman" w:cs="Times New Roman"/>
          <w:sz w:val="24"/>
          <w:szCs w:val="24"/>
        </w:rPr>
        <w:t xml:space="preserve">, L., &amp; </w:t>
      </w:r>
      <w:proofErr w:type="spellStart"/>
      <w:r w:rsidRPr="00DB4896">
        <w:rPr>
          <w:rFonts w:ascii="Times New Roman" w:hAnsi="Times New Roman" w:cs="Times New Roman"/>
          <w:sz w:val="24"/>
          <w:szCs w:val="24"/>
        </w:rPr>
        <w:t>Beausaert</w:t>
      </w:r>
      <w:proofErr w:type="spellEnd"/>
      <w:r w:rsidRPr="00DB4896">
        <w:rPr>
          <w:rFonts w:ascii="Times New Roman" w:hAnsi="Times New Roman" w:cs="Times New Roman"/>
          <w:sz w:val="24"/>
          <w:szCs w:val="24"/>
        </w:rPr>
        <w:t xml:space="preserve">, S. (2024). Effective master's </w:t>
      </w:r>
      <w:r w:rsidRPr="00DB4896">
        <w:rPr>
          <w:rFonts w:ascii="Times New Roman" w:hAnsi="Times New Roman" w:cs="Times New Roman"/>
          <w:sz w:val="24"/>
          <w:szCs w:val="24"/>
        </w:rPr>
        <w:tab/>
        <w:t>thesis supervision–A summative framework for research and practice. </w:t>
      </w:r>
      <w:r w:rsidRPr="00DB4896">
        <w:rPr>
          <w:rFonts w:ascii="Times New Roman" w:hAnsi="Times New Roman" w:cs="Times New Roman"/>
          <w:i/>
          <w:iCs/>
          <w:sz w:val="24"/>
          <w:szCs w:val="24"/>
        </w:rPr>
        <w:t xml:space="preserve">Educational </w:t>
      </w:r>
      <w:r w:rsidRPr="00DB4896">
        <w:rPr>
          <w:rFonts w:ascii="Times New Roman" w:hAnsi="Times New Roman" w:cs="Times New Roman"/>
          <w:i/>
          <w:iCs/>
          <w:sz w:val="24"/>
          <w:szCs w:val="24"/>
        </w:rPr>
        <w:tab/>
        <w:t>Research Review</w:t>
      </w:r>
      <w:r w:rsidRPr="00DB4896">
        <w:rPr>
          <w:rFonts w:ascii="Times New Roman" w:hAnsi="Times New Roman" w:cs="Times New Roman"/>
          <w:sz w:val="24"/>
          <w:szCs w:val="24"/>
        </w:rPr>
        <w:t>, </w:t>
      </w:r>
      <w:r w:rsidRPr="00DB4896">
        <w:rPr>
          <w:rFonts w:ascii="Times New Roman" w:hAnsi="Times New Roman" w:cs="Times New Roman"/>
          <w:i/>
          <w:iCs/>
          <w:sz w:val="24"/>
          <w:szCs w:val="24"/>
        </w:rPr>
        <w:t>42</w:t>
      </w:r>
      <w:r w:rsidRPr="00DB4896">
        <w:rPr>
          <w:rFonts w:ascii="Times New Roman" w:hAnsi="Times New Roman" w:cs="Times New Roman"/>
          <w:sz w:val="24"/>
          <w:szCs w:val="24"/>
        </w:rPr>
        <w:t>, 100589.</w:t>
      </w:r>
    </w:p>
    <w:p w14:paraId="6863EAA5" w14:textId="104EEE35" w:rsidR="00923168" w:rsidRPr="00DB4896" w:rsidRDefault="0092316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Jung, D., Kim, D. I., &amp; Kim, N. (2023). Bringing nature into hospital architecture: Machine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learning-based EEG analysis of the biophilia effect in virtual reality. </w:t>
      </w:r>
      <w:r w:rsidRPr="00DB4896">
        <w:rPr>
          <w:rFonts w:ascii="Times New Roman" w:hAnsi="Times New Roman" w:cs="Times New Roman"/>
          <w:i/>
          <w:iCs/>
          <w:sz w:val="24"/>
          <w:szCs w:val="24"/>
        </w:rPr>
        <w:t xml:space="preserve">Journal of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89</w:t>
      </w:r>
      <w:r w:rsidRPr="00DB4896">
        <w:rPr>
          <w:rFonts w:ascii="Times New Roman" w:hAnsi="Times New Roman" w:cs="Times New Roman"/>
          <w:sz w:val="24"/>
          <w:szCs w:val="24"/>
        </w:rPr>
        <w:t>, 102033.</w:t>
      </w:r>
    </w:p>
    <w:p w14:paraId="62E37619" w14:textId="3F152B5D" w:rsidR="002B74AC" w:rsidRPr="00DB4896" w:rsidRDefault="002B74AC"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Kaplan, R., &amp; Kaplan, S. (1989). </w:t>
      </w:r>
      <w:r w:rsidRPr="00DB4896">
        <w:rPr>
          <w:rFonts w:ascii="Times New Roman" w:hAnsi="Times New Roman" w:cs="Times New Roman"/>
          <w:i/>
          <w:iCs/>
          <w:sz w:val="24"/>
          <w:szCs w:val="24"/>
        </w:rPr>
        <w:t>The experience of nature: A psychological perspective</w:t>
      </w:r>
      <w:r w:rsidRPr="00DB4896">
        <w:rPr>
          <w:rFonts w:ascii="Times New Roman" w:hAnsi="Times New Roman" w:cs="Times New Roman"/>
          <w:sz w:val="24"/>
          <w:szCs w:val="24"/>
        </w:rPr>
        <w:t xml:space="preserv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Cambridge university press.</w:t>
      </w:r>
    </w:p>
    <w:p w14:paraId="0C43B934" w14:textId="2A2D6CE6" w:rsidR="002B74AC" w:rsidRPr="00DB4896" w:rsidRDefault="002B74AC"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Kaplan, S. (1995). The restorative benefits of nature: Toward an integrative</w:t>
      </w:r>
      <w:r w:rsidR="00EA77D2" w:rsidRPr="00DB4896">
        <w:rPr>
          <w:rFonts w:ascii="Times New Roman" w:hAnsi="Times New Roman" w:cs="Times New Roman"/>
          <w:sz w:val="24"/>
          <w:szCs w:val="24"/>
        </w:rPr>
        <w:t xml:space="preserv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framework.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15</w:t>
      </w:r>
      <w:r w:rsidRPr="00DB4896">
        <w:rPr>
          <w:rFonts w:ascii="Times New Roman" w:hAnsi="Times New Roman" w:cs="Times New Roman"/>
          <w:sz w:val="24"/>
          <w:szCs w:val="24"/>
        </w:rPr>
        <w:t>(3), 169-182.</w:t>
      </w:r>
    </w:p>
    <w:p w14:paraId="254A2143" w14:textId="36C76644"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Kotera, Y., Richardson, M., &amp; Sheffield, D. (2022). Effects of </w:t>
      </w:r>
      <w:proofErr w:type="spellStart"/>
      <w:r w:rsidRPr="00DB4896">
        <w:rPr>
          <w:rFonts w:ascii="Times New Roman" w:hAnsi="Times New Roman" w:cs="Times New Roman"/>
          <w:sz w:val="24"/>
          <w:szCs w:val="24"/>
        </w:rPr>
        <w:t>shinrin-yoku</w:t>
      </w:r>
      <w:proofErr w:type="spellEnd"/>
      <w:r w:rsidRPr="00DB4896">
        <w:rPr>
          <w:rFonts w:ascii="Times New Roman" w:hAnsi="Times New Roman" w:cs="Times New Roman"/>
          <w:sz w:val="24"/>
          <w:szCs w:val="24"/>
        </w:rPr>
        <w:t xml:space="preserve"> (forest bathing)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and nature therapy on mental health: A systematic review and meta-</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analysis. </w:t>
      </w:r>
      <w:r w:rsidRPr="00DB4896">
        <w:rPr>
          <w:rFonts w:ascii="Times New Roman" w:hAnsi="Times New Roman" w:cs="Times New Roman"/>
          <w:i/>
          <w:iCs/>
          <w:sz w:val="24"/>
          <w:szCs w:val="24"/>
        </w:rPr>
        <w:t>International journal of mental health and addiction</w:t>
      </w:r>
      <w:r w:rsidRPr="00DB4896">
        <w:rPr>
          <w:rFonts w:ascii="Times New Roman" w:hAnsi="Times New Roman" w:cs="Times New Roman"/>
          <w:sz w:val="24"/>
          <w:szCs w:val="24"/>
        </w:rPr>
        <w:t>, </w:t>
      </w:r>
      <w:r w:rsidRPr="00DB4896">
        <w:rPr>
          <w:rFonts w:ascii="Times New Roman" w:hAnsi="Times New Roman" w:cs="Times New Roman"/>
          <w:i/>
          <w:iCs/>
          <w:sz w:val="24"/>
          <w:szCs w:val="24"/>
        </w:rPr>
        <w:t>20</w:t>
      </w:r>
      <w:r w:rsidRPr="00DB4896">
        <w:rPr>
          <w:rFonts w:ascii="Times New Roman" w:hAnsi="Times New Roman" w:cs="Times New Roman"/>
          <w:sz w:val="24"/>
          <w:szCs w:val="24"/>
        </w:rPr>
        <w:t>(1), 337-361.</w:t>
      </w:r>
    </w:p>
    <w:p w14:paraId="51AB7A1A" w14:textId="324F0D5B" w:rsidR="002622A9" w:rsidRPr="00DB4896" w:rsidRDefault="00923168" w:rsidP="00DB4896">
      <w:pPr>
        <w:pStyle w:val="ListParagraph"/>
        <w:spacing w:line="240" w:lineRule="auto"/>
        <w:ind w:left="0"/>
        <w:rPr>
          <w:rFonts w:ascii="Times New Roman" w:hAnsi="Times New Roman" w:cs="Times New Roman"/>
          <w:iCs/>
          <w:sz w:val="24"/>
          <w:szCs w:val="24"/>
        </w:rPr>
      </w:pPr>
      <w:bookmarkStart w:id="6" w:name="_Hlk193328553"/>
      <w:r w:rsidRPr="00DB4896">
        <w:rPr>
          <w:rFonts w:ascii="Times New Roman" w:hAnsi="Times New Roman" w:cs="Times New Roman"/>
          <w:iCs/>
          <w:sz w:val="24"/>
          <w:szCs w:val="24"/>
        </w:rPr>
        <w:t xml:space="preserve">Léger, M. T., &amp; </w:t>
      </w:r>
      <w:proofErr w:type="spellStart"/>
      <w:r w:rsidRPr="00DB4896">
        <w:rPr>
          <w:rFonts w:ascii="Times New Roman" w:hAnsi="Times New Roman" w:cs="Times New Roman"/>
          <w:iCs/>
          <w:sz w:val="24"/>
          <w:szCs w:val="24"/>
        </w:rPr>
        <w:t>Mekari</w:t>
      </w:r>
      <w:proofErr w:type="spellEnd"/>
      <w:r w:rsidRPr="00DB4896">
        <w:rPr>
          <w:rFonts w:ascii="Times New Roman" w:hAnsi="Times New Roman" w:cs="Times New Roman"/>
          <w:iCs/>
          <w:sz w:val="24"/>
          <w:szCs w:val="24"/>
        </w:rPr>
        <w:t xml:space="preserve">, S. (2022). Simulating the benefits of nature exposure on cognitive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 xml:space="preserve">performance in virtual reality: A window into possibilities for education and cognitive </w:t>
      </w:r>
      <w:r w:rsidR="008C32F8" w:rsidRPr="00DB4896">
        <w:rPr>
          <w:rFonts w:ascii="Times New Roman" w:hAnsi="Times New Roman" w:cs="Times New Roman"/>
          <w:iCs/>
          <w:sz w:val="24"/>
          <w:szCs w:val="24"/>
        </w:rPr>
        <w:tab/>
      </w:r>
      <w:r w:rsidRPr="00DB4896">
        <w:rPr>
          <w:rFonts w:ascii="Times New Roman" w:hAnsi="Times New Roman" w:cs="Times New Roman"/>
          <w:iCs/>
          <w:sz w:val="24"/>
          <w:szCs w:val="24"/>
        </w:rPr>
        <w:t>health. </w:t>
      </w:r>
      <w:r w:rsidRPr="00DB4896">
        <w:rPr>
          <w:rFonts w:ascii="Times New Roman" w:hAnsi="Times New Roman" w:cs="Times New Roman"/>
          <w:i/>
          <w:iCs/>
          <w:sz w:val="24"/>
          <w:szCs w:val="24"/>
        </w:rPr>
        <w:t>Brain Sciences</w:t>
      </w:r>
      <w:r w:rsidRPr="00DB4896">
        <w:rPr>
          <w:rFonts w:ascii="Times New Roman" w:hAnsi="Times New Roman" w:cs="Times New Roman"/>
          <w:iCs/>
          <w:sz w:val="24"/>
          <w:szCs w:val="24"/>
        </w:rPr>
        <w:t>, </w:t>
      </w:r>
      <w:r w:rsidRPr="00DB4896">
        <w:rPr>
          <w:rFonts w:ascii="Times New Roman" w:hAnsi="Times New Roman" w:cs="Times New Roman"/>
          <w:i/>
          <w:iCs/>
          <w:sz w:val="24"/>
          <w:szCs w:val="24"/>
        </w:rPr>
        <w:t>12</w:t>
      </w:r>
      <w:r w:rsidRPr="00DB4896">
        <w:rPr>
          <w:rFonts w:ascii="Times New Roman" w:hAnsi="Times New Roman" w:cs="Times New Roman"/>
          <w:iCs/>
          <w:sz w:val="24"/>
          <w:szCs w:val="24"/>
        </w:rPr>
        <w:t>(6), 725.</w:t>
      </w:r>
    </w:p>
    <w:p w14:paraId="66019216" w14:textId="720308AC" w:rsidR="002622A9" w:rsidRPr="00DB4896" w:rsidRDefault="002622A9" w:rsidP="00DB4896">
      <w:pPr>
        <w:spacing w:line="240" w:lineRule="auto"/>
        <w:rPr>
          <w:rFonts w:ascii="Times New Roman" w:hAnsi="Times New Roman" w:cs="Times New Roman"/>
          <w:sz w:val="24"/>
          <w:szCs w:val="24"/>
        </w:rPr>
      </w:pPr>
      <w:bookmarkStart w:id="7" w:name="_Hlk193328851"/>
      <w:r w:rsidRPr="00DB4896">
        <w:rPr>
          <w:rFonts w:ascii="Times New Roman" w:hAnsi="Times New Roman" w:cs="Times New Roman"/>
          <w:sz w:val="24"/>
          <w:szCs w:val="24"/>
        </w:rPr>
        <w:t xml:space="preserve">Leung, G. Y., Hazan, H., &amp; Chan, C. S. (2022). Exposure to nature in immersive virtual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reality increases connectedness to nature among people with low nature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affinity.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83</w:t>
      </w:r>
      <w:r w:rsidRPr="00DB4896">
        <w:rPr>
          <w:rFonts w:ascii="Times New Roman" w:hAnsi="Times New Roman" w:cs="Times New Roman"/>
          <w:sz w:val="24"/>
          <w:szCs w:val="24"/>
        </w:rPr>
        <w:t>, 101863.</w:t>
      </w:r>
    </w:p>
    <w:bookmarkEnd w:id="6"/>
    <w:bookmarkEnd w:id="7"/>
    <w:p w14:paraId="7BEEC735" w14:textId="4F3CD1D8"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Li, H., Dong, W., Wang, Z., Chen, N., Wu, J., Wang, G., &amp; Jiang, T. (2021). Effect of a virtual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reality-based restorative environment on the emotional and cognitive recovery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individuals with mild-to-moderate anxiety and depression. </w:t>
      </w:r>
      <w:r w:rsidRPr="00DB4896">
        <w:rPr>
          <w:rFonts w:ascii="Times New Roman" w:hAnsi="Times New Roman" w:cs="Times New Roman"/>
          <w:i/>
          <w:iCs/>
          <w:sz w:val="24"/>
          <w:szCs w:val="24"/>
        </w:rPr>
        <w:t xml:space="preserve">International journal of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environmental research and public 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18</w:t>
      </w:r>
      <w:r w:rsidRPr="00DB4896">
        <w:rPr>
          <w:rFonts w:ascii="Times New Roman" w:hAnsi="Times New Roman" w:cs="Times New Roman"/>
          <w:sz w:val="24"/>
          <w:szCs w:val="24"/>
        </w:rPr>
        <w:t>(17), 9053.</w:t>
      </w:r>
    </w:p>
    <w:p w14:paraId="1BD43E0D" w14:textId="6B4B2FA5"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Li, H., Zhang, X., Wang, H., Yang, Z., Liu, H., Cao, Y., &amp; Zhang, G. (2021). Access to nature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via virtual reality: A mini-review. </w:t>
      </w:r>
      <w:r w:rsidRPr="00DB4896">
        <w:rPr>
          <w:rFonts w:ascii="Times New Roman" w:hAnsi="Times New Roman" w:cs="Times New Roman"/>
          <w:i/>
          <w:iCs/>
          <w:sz w:val="24"/>
          <w:szCs w:val="24"/>
        </w:rPr>
        <w:t>Frontiers in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12</w:t>
      </w:r>
      <w:r w:rsidRPr="00DB4896">
        <w:rPr>
          <w:rFonts w:ascii="Times New Roman" w:hAnsi="Times New Roman" w:cs="Times New Roman"/>
          <w:sz w:val="24"/>
          <w:szCs w:val="24"/>
        </w:rPr>
        <w:t>, 725288.</w:t>
      </w:r>
    </w:p>
    <w:p w14:paraId="270A5513" w14:textId="61463FD0" w:rsidR="002206BF" w:rsidRPr="00DB4896" w:rsidRDefault="002206BF" w:rsidP="00DB4896">
      <w:pPr>
        <w:spacing w:line="240" w:lineRule="auto"/>
        <w:rPr>
          <w:rFonts w:ascii="Times New Roman" w:hAnsi="Times New Roman" w:cs="Times New Roman"/>
          <w:sz w:val="24"/>
          <w:szCs w:val="24"/>
        </w:rPr>
      </w:pPr>
      <w:bookmarkStart w:id="8" w:name="_Hlk193328619"/>
      <w:proofErr w:type="spellStart"/>
      <w:r w:rsidRPr="00DB4896">
        <w:rPr>
          <w:rFonts w:ascii="Times New Roman" w:hAnsi="Times New Roman" w:cs="Times New Roman"/>
          <w:sz w:val="24"/>
          <w:szCs w:val="24"/>
        </w:rPr>
        <w:t>Litleskare</w:t>
      </w:r>
      <w:proofErr w:type="spellEnd"/>
      <w:r w:rsidRPr="00DB4896">
        <w:rPr>
          <w:rFonts w:ascii="Times New Roman" w:hAnsi="Times New Roman" w:cs="Times New Roman"/>
          <w:sz w:val="24"/>
          <w:szCs w:val="24"/>
        </w:rPr>
        <w:t xml:space="preserve">, S., Fröhlich, F., Flaten, O. E., Haile, A., </w:t>
      </w:r>
      <w:proofErr w:type="spellStart"/>
      <w:r w:rsidRPr="00DB4896">
        <w:rPr>
          <w:rFonts w:ascii="Times New Roman" w:hAnsi="Times New Roman" w:cs="Times New Roman"/>
          <w:sz w:val="24"/>
          <w:szCs w:val="24"/>
        </w:rPr>
        <w:t>Kjøs</w:t>
      </w:r>
      <w:proofErr w:type="spellEnd"/>
      <w:r w:rsidRPr="00DB4896">
        <w:rPr>
          <w:rFonts w:ascii="Times New Roman" w:hAnsi="Times New Roman" w:cs="Times New Roman"/>
          <w:sz w:val="24"/>
          <w:szCs w:val="24"/>
        </w:rPr>
        <w:t xml:space="preserve"> Johnsen, S. Å., &amp; </w:t>
      </w:r>
      <w:proofErr w:type="spellStart"/>
      <w:r w:rsidRPr="00DB4896">
        <w:rPr>
          <w:rFonts w:ascii="Times New Roman" w:hAnsi="Times New Roman" w:cs="Times New Roman"/>
          <w:sz w:val="24"/>
          <w:szCs w:val="24"/>
        </w:rPr>
        <w:t>Calogiuri</w:t>
      </w:r>
      <w:proofErr w:type="spellEnd"/>
      <w:r w:rsidRPr="00DB4896">
        <w:rPr>
          <w:rFonts w:ascii="Times New Roman" w:hAnsi="Times New Roman" w:cs="Times New Roman"/>
          <w:sz w:val="24"/>
          <w:szCs w:val="24"/>
        </w:rPr>
        <w:t xml:space="preserve">, G.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(2022). Taking real steps in virtual nature: a randomized blinded trial. </w:t>
      </w:r>
      <w:r w:rsidRPr="00DB4896">
        <w:rPr>
          <w:rFonts w:ascii="Times New Roman" w:hAnsi="Times New Roman" w:cs="Times New Roman"/>
          <w:i/>
          <w:iCs/>
          <w:sz w:val="24"/>
          <w:szCs w:val="24"/>
        </w:rPr>
        <w:t xml:space="preserve">Virtual </w:t>
      </w:r>
      <w:r w:rsidR="008C32F8" w:rsidRPr="00DB4896">
        <w:rPr>
          <w:rFonts w:ascii="Times New Roman" w:hAnsi="Times New Roman" w:cs="Times New Roman"/>
          <w:i/>
          <w:iCs/>
          <w:sz w:val="24"/>
          <w:szCs w:val="24"/>
        </w:rPr>
        <w:tab/>
      </w:r>
      <w:r w:rsidRPr="00DB4896">
        <w:rPr>
          <w:rFonts w:ascii="Times New Roman" w:hAnsi="Times New Roman" w:cs="Times New Roman"/>
          <w:i/>
          <w:iCs/>
          <w:sz w:val="24"/>
          <w:szCs w:val="24"/>
        </w:rPr>
        <w:t>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26</w:t>
      </w:r>
      <w:r w:rsidRPr="00DB4896">
        <w:rPr>
          <w:rFonts w:ascii="Times New Roman" w:hAnsi="Times New Roman" w:cs="Times New Roman"/>
          <w:sz w:val="24"/>
          <w:szCs w:val="24"/>
        </w:rPr>
        <w:t>(4), 1777-1793.</w:t>
      </w:r>
    </w:p>
    <w:bookmarkEnd w:id="8"/>
    <w:p w14:paraId="64BB6040" w14:textId="29371557" w:rsidR="00B45B71" w:rsidRPr="00DB4896" w:rsidRDefault="00B45B71"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Lopes, M. K., &amp; Falk, T. H. (2024). Audio-visual-olfactory immersive digital nature exposure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for stress and anxiety reduction: a systematic review on systems, outcomes,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challenges. </w:t>
      </w:r>
      <w:r w:rsidRPr="00DB4896">
        <w:rPr>
          <w:rFonts w:ascii="Times New Roman" w:hAnsi="Times New Roman" w:cs="Times New Roman"/>
          <w:i/>
          <w:iCs/>
          <w:sz w:val="24"/>
          <w:szCs w:val="24"/>
        </w:rPr>
        <w:t>Frontiers in 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5</w:t>
      </w:r>
      <w:r w:rsidRPr="00DB4896">
        <w:rPr>
          <w:rFonts w:ascii="Times New Roman" w:hAnsi="Times New Roman" w:cs="Times New Roman"/>
          <w:sz w:val="24"/>
          <w:szCs w:val="24"/>
        </w:rPr>
        <w:t>, 1252539.</w:t>
      </w:r>
    </w:p>
    <w:p w14:paraId="7CDDCEF2" w14:textId="7868CF97" w:rsidR="00EF00C3" w:rsidRPr="00DB4896" w:rsidRDefault="00EF00C3"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Lox, C. L., Jackson, S., Tuholski, S. W., Wasley, D., &amp; Treasure, D. C. (2000). Revisiting the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measurement of exercise-induced feeling states: The Physical Activity Affect Scale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(PAAS). </w:t>
      </w:r>
      <w:r w:rsidRPr="00DB4896">
        <w:rPr>
          <w:rFonts w:ascii="Times New Roman" w:hAnsi="Times New Roman" w:cs="Times New Roman"/>
          <w:i/>
          <w:iCs/>
          <w:sz w:val="24"/>
          <w:szCs w:val="24"/>
        </w:rPr>
        <w:t>Measurement in Physical Education and Exercise Science</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(2), 79-95.</w:t>
      </w:r>
    </w:p>
    <w:p w14:paraId="6D2A3E64" w14:textId="0DDD22A5" w:rsidR="00C73B1E" w:rsidRPr="00DB4896" w:rsidRDefault="00C73B1E"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Mydin</w:t>
      </w:r>
      <w:proofErr w:type="spellEnd"/>
      <w:r w:rsidRPr="00DB4896">
        <w:rPr>
          <w:rFonts w:ascii="Times New Roman" w:hAnsi="Times New Roman" w:cs="Times New Roman"/>
          <w:sz w:val="24"/>
          <w:szCs w:val="24"/>
        </w:rPr>
        <w:t xml:space="preserve">, F., Rahman, R. S. A. R. A., &amp; Mohammad, W. M. R. W. (2021). Research </w:t>
      </w:r>
      <w:r w:rsidRPr="00DB4896">
        <w:rPr>
          <w:rFonts w:ascii="Times New Roman" w:hAnsi="Times New Roman" w:cs="Times New Roman"/>
          <w:sz w:val="24"/>
          <w:szCs w:val="24"/>
        </w:rPr>
        <w:tab/>
        <w:t xml:space="preserve">collaboration: Enhancing the research skills and self-confidence of early career </w:t>
      </w:r>
      <w:r w:rsidRPr="00DB4896">
        <w:rPr>
          <w:rFonts w:ascii="Times New Roman" w:hAnsi="Times New Roman" w:cs="Times New Roman"/>
          <w:sz w:val="24"/>
          <w:szCs w:val="24"/>
        </w:rPr>
        <w:tab/>
        <w:t>academics. </w:t>
      </w:r>
      <w:r w:rsidRPr="00DB4896">
        <w:rPr>
          <w:rFonts w:ascii="Times New Roman" w:hAnsi="Times New Roman" w:cs="Times New Roman"/>
          <w:i/>
          <w:iCs/>
          <w:sz w:val="24"/>
          <w:szCs w:val="24"/>
        </w:rPr>
        <w:t>Asian Journal of University Education</w:t>
      </w:r>
      <w:r w:rsidRPr="00DB4896">
        <w:rPr>
          <w:rFonts w:ascii="Times New Roman" w:hAnsi="Times New Roman" w:cs="Times New Roman"/>
          <w:sz w:val="24"/>
          <w:szCs w:val="24"/>
        </w:rPr>
        <w:t>, </w:t>
      </w:r>
      <w:r w:rsidRPr="00DB4896">
        <w:rPr>
          <w:rFonts w:ascii="Times New Roman" w:hAnsi="Times New Roman" w:cs="Times New Roman"/>
          <w:i/>
          <w:iCs/>
          <w:sz w:val="24"/>
          <w:szCs w:val="24"/>
        </w:rPr>
        <w:t>17</w:t>
      </w:r>
      <w:r w:rsidRPr="00DB4896">
        <w:rPr>
          <w:rFonts w:ascii="Times New Roman" w:hAnsi="Times New Roman" w:cs="Times New Roman"/>
          <w:sz w:val="24"/>
          <w:szCs w:val="24"/>
        </w:rPr>
        <w:t>(3), 142-153.</w:t>
      </w:r>
    </w:p>
    <w:p w14:paraId="69169677" w14:textId="219540E7" w:rsidR="00E82B2F" w:rsidRPr="00DB4896" w:rsidRDefault="00E82B2F" w:rsidP="00DB4896">
      <w:pPr>
        <w:spacing w:line="240" w:lineRule="auto"/>
        <w:rPr>
          <w:rFonts w:ascii="Times New Roman" w:hAnsi="Times New Roman" w:cs="Times New Roman"/>
          <w:sz w:val="24"/>
          <w:szCs w:val="24"/>
        </w:rPr>
      </w:pPr>
      <w:bookmarkStart w:id="9" w:name="_Hlk193328973"/>
      <w:r w:rsidRPr="00DB4896">
        <w:rPr>
          <w:rFonts w:ascii="Times New Roman" w:hAnsi="Times New Roman" w:cs="Times New Roman"/>
          <w:sz w:val="24"/>
          <w:szCs w:val="24"/>
        </w:rPr>
        <w:lastRenderedPageBreak/>
        <w:t xml:space="preserve">Oliveira, C. R., Lopes Filho, B. J. P., Sugarman, M. A., Esteves, C. S., Lima, M. M. B.,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Moret-Tatay, C., Irigaray, T, Q., &amp; Argimon, I. I. L. (2016). Development and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feasibility of a virtual reality task for the cognitive assessment of older adults: the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ECO-VR. </w:t>
      </w:r>
      <w:r w:rsidRPr="00DB4896">
        <w:rPr>
          <w:rFonts w:ascii="Times New Roman" w:hAnsi="Times New Roman" w:cs="Times New Roman"/>
          <w:i/>
          <w:iCs/>
          <w:sz w:val="24"/>
          <w:szCs w:val="24"/>
        </w:rPr>
        <w:t>The Spanish journal of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19</w:t>
      </w:r>
      <w:r w:rsidRPr="00DB4896">
        <w:rPr>
          <w:rFonts w:ascii="Times New Roman" w:hAnsi="Times New Roman" w:cs="Times New Roman"/>
          <w:sz w:val="24"/>
          <w:szCs w:val="24"/>
        </w:rPr>
        <w:t>, E95.</w:t>
      </w:r>
    </w:p>
    <w:bookmarkEnd w:id="9"/>
    <w:p w14:paraId="1FB999E8" w14:textId="0B64F37A" w:rsidR="00E82B2F"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O’Meara, A., Cassarino, M., Bolger, A., &amp; Setti, A. (2020). Virtual reality nature exposure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and test anxiety. </w:t>
      </w:r>
      <w:r w:rsidRPr="00DB4896">
        <w:rPr>
          <w:rFonts w:ascii="Times New Roman" w:hAnsi="Times New Roman" w:cs="Times New Roman"/>
          <w:i/>
          <w:iCs/>
          <w:sz w:val="24"/>
          <w:szCs w:val="24"/>
        </w:rPr>
        <w:t>Multimodal Technologies and Interaction</w:t>
      </w:r>
      <w:r w:rsidRPr="00DB4896">
        <w:rPr>
          <w:rFonts w:ascii="Times New Roman" w:hAnsi="Times New Roman" w:cs="Times New Roman"/>
          <w:sz w:val="24"/>
          <w:szCs w:val="24"/>
        </w:rPr>
        <w:t>, </w:t>
      </w:r>
      <w:r w:rsidRPr="00DB4896">
        <w:rPr>
          <w:rFonts w:ascii="Times New Roman" w:hAnsi="Times New Roman" w:cs="Times New Roman"/>
          <w:i/>
          <w:iCs/>
          <w:sz w:val="24"/>
          <w:szCs w:val="24"/>
        </w:rPr>
        <w:t>4</w:t>
      </w:r>
      <w:r w:rsidRPr="00DB4896">
        <w:rPr>
          <w:rFonts w:ascii="Times New Roman" w:hAnsi="Times New Roman" w:cs="Times New Roman"/>
          <w:sz w:val="24"/>
          <w:szCs w:val="24"/>
        </w:rPr>
        <w:t>(4), 75.</w:t>
      </w:r>
    </w:p>
    <w:p w14:paraId="7C02CA23" w14:textId="79DC16D5" w:rsidR="003C25F7" w:rsidRPr="00DB4896" w:rsidRDefault="003C25F7"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Parkinson, S., Lowe, C., &amp; Vecsey, T. (2011). The therapeutic benefits of horticulture in a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mental health service. </w:t>
      </w:r>
      <w:r w:rsidRPr="00DB4896">
        <w:rPr>
          <w:rFonts w:ascii="Times New Roman" w:hAnsi="Times New Roman" w:cs="Times New Roman"/>
          <w:i/>
          <w:iCs/>
          <w:sz w:val="24"/>
          <w:szCs w:val="24"/>
        </w:rPr>
        <w:t>British Journal of Occupational Therapy</w:t>
      </w:r>
      <w:r w:rsidRPr="00DB4896">
        <w:rPr>
          <w:rFonts w:ascii="Times New Roman" w:hAnsi="Times New Roman" w:cs="Times New Roman"/>
          <w:sz w:val="24"/>
          <w:szCs w:val="24"/>
        </w:rPr>
        <w:t>, </w:t>
      </w:r>
      <w:r w:rsidRPr="00DB4896">
        <w:rPr>
          <w:rFonts w:ascii="Times New Roman" w:hAnsi="Times New Roman" w:cs="Times New Roman"/>
          <w:i/>
          <w:iCs/>
          <w:sz w:val="24"/>
          <w:szCs w:val="24"/>
        </w:rPr>
        <w:t>74</w:t>
      </w:r>
      <w:r w:rsidRPr="00DB4896">
        <w:rPr>
          <w:rFonts w:ascii="Times New Roman" w:hAnsi="Times New Roman" w:cs="Times New Roman"/>
          <w:sz w:val="24"/>
          <w:szCs w:val="24"/>
        </w:rPr>
        <w:t>(11), 525-534.</w:t>
      </w:r>
    </w:p>
    <w:p w14:paraId="7567D3E7" w14:textId="07985406" w:rsidR="002206BF" w:rsidRPr="00DB4896" w:rsidRDefault="002206BF" w:rsidP="00DB4896">
      <w:pPr>
        <w:spacing w:line="240" w:lineRule="auto"/>
        <w:rPr>
          <w:rFonts w:ascii="Times New Roman" w:hAnsi="Times New Roman" w:cs="Times New Roman"/>
          <w:sz w:val="24"/>
          <w:szCs w:val="24"/>
        </w:rPr>
      </w:pPr>
      <w:bookmarkStart w:id="10" w:name="_Hlk193328576"/>
      <w:r w:rsidRPr="00DB4896">
        <w:rPr>
          <w:rFonts w:ascii="Times New Roman" w:hAnsi="Times New Roman" w:cs="Times New Roman"/>
          <w:sz w:val="24"/>
          <w:szCs w:val="24"/>
        </w:rPr>
        <w:t xml:space="preserve">Reese, G., Stahlberg, J., &amp; Menzel, C. (2022). Digital </w:t>
      </w:r>
      <w:proofErr w:type="spellStart"/>
      <w:r w:rsidRPr="00DB4896">
        <w:rPr>
          <w:rFonts w:ascii="Times New Roman" w:hAnsi="Times New Roman" w:cs="Times New Roman"/>
          <w:sz w:val="24"/>
          <w:szCs w:val="24"/>
        </w:rPr>
        <w:t>shinrin-yoku</w:t>
      </w:r>
      <w:proofErr w:type="spellEnd"/>
      <w:r w:rsidRPr="00DB4896">
        <w:rPr>
          <w:rFonts w:ascii="Times New Roman" w:hAnsi="Times New Roman" w:cs="Times New Roman"/>
          <w:sz w:val="24"/>
          <w:szCs w:val="24"/>
        </w:rPr>
        <w:t xml:space="preserve">: Do nature experiences in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reduce stress and increase well-being as strongly as similar experiences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in a physical forest?. </w:t>
      </w:r>
      <w:r w:rsidRPr="00DB4896">
        <w:rPr>
          <w:rFonts w:ascii="Times New Roman" w:hAnsi="Times New Roman" w:cs="Times New Roman"/>
          <w:i/>
          <w:iCs/>
          <w:sz w:val="24"/>
          <w:szCs w:val="24"/>
        </w:rPr>
        <w:t>Virtual 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26</w:t>
      </w:r>
      <w:r w:rsidRPr="00DB4896">
        <w:rPr>
          <w:rFonts w:ascii="Times New Roman" w:hAnsi="Times New Roman" w:cs="Times New Roman"/>
          <w:sz w:val="24"/>
          <w:szCs w:val="24"/>
        </w:rPr>
        <w:t>(3), 1245-1255.</w:t>
      </w:r>
    </w:p>
    <w:p w14:paraId="1312C2AA" w14:textId="238D7E70" w:rsidR="00B23C79" w:rsidRPr="00DB4896" w:rsidRDefault="00B23C79"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Robishaw, J. D., </w:t>
      </w:r>
      <w:proofErr w:type="spellStart"/>
      <w:r w:rsidRPr="00DB4896">
        <w:rPr>
          <w:rFonts w:ascii="Times New Roman" w:hAnsi="Times New Roman" w:cs="Times New Roman"/>
          <w:sz w:val="24"/>
          <w:szCs w:val="24"/>
        </w:rPr>
        <w:t>DeMets</w:t>
      </w:r>
      <w:proofErr w:type="spellEnd"/>
      <w:r w:rsidRPr="00DB4896">
        <w:rPr>
          <w:rFonts w:ascii="Times New Roman" w:hAnsi="Times New Roman" w:cs="Times New Roman"/>
          <w:sz w:val="24"/>
          <w:szCs w:val="24"/>
        </w:rPr>
        <w:t xml:space="preserve">, D. L., Wood, S. K., </w:t>
      </w:r>
      <w:proofErr w:type="spellStart"/>
      <w:r w:rsidRPr="00DB4896">
        <w:rPr>
          <w:rFonts w:ascii="Times New Roman" w:hAnsi="Times New Roman" w:cs="Times New Roman"/>
          <w:sz w:val="24"/>
          <w:szCs w:val="24"/>
        </w:rPr>
        <w:t>Boiselle</w:t>
      </w:r>
      <w:proofErr w:type="spellEnd"/>
      <w:r w:rsidRPr="00DB4896">
        <w:rPr>
          <w:rFonts w:ascii="Times New Roman" w:hAnsi="Times New Roman" w:cs="Times New Roman"/>
          <w:sz w:val="24"/>
          <w:szCs w:val="24"/>
        </w:rPr>
        <w:t xml:space="preserve">, P. M., &amp; </w:t>
      </w:r>
      <w:proofErr w:type="spellStart"/>
      <w:r w:rsidRPr="00DB4896">
        <w:rPr>
          <w:rFonts w:ascii="Times New Roman" w:hAnsi="Times New Roman" w:cs="Times New Roman"/>
          <w:sz w:val="24"/>
          <w:szCs w:val="24"/>
        </w:rPr>
        <w:t>Hennekens</w:t>
      </w:r>
      <w:proofErr w:type="spellEnd"/>
      <w:r w:rsidRPr="00DB4896">
        <w:rPr>
          <w:rFonts w:ascii="Times New Roman" w:hAnsi="Times New Roman" w:cs="Times New Roman"/>
          <w:sz w:val="24"/>
          <w:szCs w:val="24"/>
        </w:rPr>
        <w:t xml:space="preserve">, C. H. (2020). </w:t>
      </w:r>
      <w:r w:rsidRPr="00DB4896">
        <w:rPr>
          <w:rFonts w:ascii="Times New Roman" w:hAnsi="Times New Roman" w:cs="Times New Roman"/>
          <w:sz w:val="24"/>
          <w:szCs w:val="24"/>
        </w:rPr>
        <w:tab/>
      </w:r>
      <w:r w:rsidRPr="00DB4896">
        <w:rPr>
          <w:rFonts w:ascii="Times New Roman" w:hAnsi="Times New Roman" w:cs="Times New Roman"/>
          <w:sz w:val="24"/>
          <w:szCs w:val="24"/>
        </w:rPr>
        <w:t xml:space="preserve">Establishing and maintaining research integrity at academic institutions: challenges </w:t>
      </w:r>
      <w:r w:rsidRPr="00DB4896">
        <w:rPr>
          <w:rFonts w:ascii="Times New Roman" w:hAnsi="Times New Roman" w:cs="Times New Roman"/>
          <w:sz w:val="24"/>
          <w:szCs w:val="24"/>
        </w:rPr>
        <w:tab/>
      </w:r>
      <w:r w:rsidRPr="00DB4896">
        <w:rPr>
          <w:rFonts w:ascii="Times New Roman" w:hAnsi="Times New Roman" w:cs="Times New Roman"/>
          <w:sz w:val="24"/>
          <w:szCs w:val="24"/>
        </w:rPr>
        <w:t>and opportunities. </w:t>
      </w:r>
      <w:r w:rsidRPr="00DB4896">
        <w:rPr>
          <w:rFonts w:ascii="Times New Roman" w:hAnsi="Times New Roman" w:cs="Times New Roman"/>
          <w:i/>
          <w:iCs/>
          <w:sz w:val="24"/>
          <w:szCs w:val="24"/>
        </w:rPr>
        <w:t>The American journal of medicine</w:t>
      </w:r>
      <w:r w:rsidRPr="00DB4896">
        <w:rPr>
          <w:rFonts w:ascii="Times New Roman" w:hAnsi="Times New Roman" w:cs="Times New Roman"/>
          <w:sz w:val="24"/>
          <w:szCs w:val="24"/>
        </w:rPr>
        <w:t>, </w:t>
      </w:r>
      <w:r w:rsidRPr="00DB4896">
        <w:rPr>
          <w:rFonts w:ascii="Times New Roman" w:hAnsi="Times New Roman" w:cs="Times New Roman"/>
          <w:i/>
          <w:iCs/>
          <w:sz w:val="24"/>
          <w:szCs w:val="24"/>
        </w:rPr>
        <w:t>133</w:t>
      </w:r>
      <w:r w:rsidRPr="00DB4896">
        <w:rPr>
          <w:rFonts w:ascii="Times New Roman" w:hAnsi="Times New Roman" w:cs="Times New Roman"/>
          <w:sz w:val="24"/>
          <w:szCs w:val="24"/>
        </w:rPr>
        <w:t>(3), e87-e90.</w:t>
      </w:r>
    </w:p>
    <w:p w14:paraId="38911AD2" w14:textId="739AA91C" w:rsidR="00D66840" w:rsidRPr="00DB4896" w:rsidRDefault="00D66840" w:rsidP="00DB4896">
      <w:pPr>
        <w:spacing w:line="240" w:lineRule="auto"/>
        <w:rPr>
          <w:rFonts w:ascii="Times New Roman" w:hAnsi="Times New Roman" w:cs="Times New Roman"/>
          <w:sz w:val="24"/>
          <w:szCs w:val="24"/>
        </w:rPr>
      </w:pPr>
      <w:bookmarkStart w:id="11" w:name="_Hlk193329129"/>
      <w:bookmarkEnd w:id="10"/>
      <w:r w:rsidRPr="00DB4896">
        <w:rPr>
          <w:rFonts w:ascii="Times New Roman" w:hAnsi="Times New Roman" w:cs="Times New Roman"/>
          <w:sz w:val="24"/>
          <w:szCs w:val="24"/>
        </w:rPr>
        <w:t>Rodríguez-Rodríguez, E., Castillo-Escamilla, J., &amp; Nieto-</w:t>
      </w:r>
      <w:proofErr w:type="spellStart"/>
      <w:r w:rsidRPr="00DB4896">
        <w:rPr>
          <w:rFonts w:ascii="Times New Roman" w:hAnsi="Times New Roman" w:cs="Times New Roman"/>
          <w:sz w:val="24"/>
          <w:szCs w:val="24"/>
        </w:rPr>
        <w:t>Escamez</w:t>
      </w:r>
      <w:proofErr w:type="spellEnd"/>
      <w:r w:rsidRPr="00DB4896">
        <w:rPr>
          <w:rFonts w:ascii="Times New Roman" w:hAnsi="Times New Roman" w:cs="Times New Roman"/>
          <w:sz w:val="24"/>
          <w:szCs w:val="24"/>
        </w:rPr>
        <w:t xml:space="preserve">, F. (2024). Comparison of </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Virtual Reality Exergames and Nature Videos on Attentional Performance: A Single-</w:t>
      </w:r>
      <w:r w:rsidR="008C32F8" w:rsidRPr="00DB4896">
        <w:rPr>
          <w:rFonts w:ascii="Times New Roman" w:hAnsi="Times New Roman" w:cs="Times New Roman"/>
          <w:sz w:val="24"/>
          <w:szCs w:val="24"/>
        </w:rPr>
        <w:tab/>
      </w:r>
      <w:r w:rsidRPr="00DB4896">
        <w:rPr>
          <w:rFonts w:ascii="Times New Roman" w:hAnsi="Times New Roman" w:cs="Times New Roman"/>
          <w:sz w:val="24"/>
          <w:szCs w:val="24"/>
        </w:rPr>
        <w:t>Session Study. </w:t>
      </w:r>
      <w:r w:rsidRPr="00DB4896">
        <w:rPr>
          <w:rFonts w:ascii="Times New Roman" w:hAnsi="Times New Roman" w:cs="Times New Roman"/>
          <w:i/>
          <w:iCs/>
          <w:sz w:val="24"/>
          <w:szCs w:val="24"/>
        </w:rPr>
        <w:t>Brain Sciences</w:t>
      </w:r>
      <w:r w:rsidRPr="00DB4896">
        <w:rPr>
          <w:rFonts w:ascii="Times New Roman" w:hAnsi="Times New Roman" w:cs="Times New Roman"/>
          <w:sz w:val="24"/>
          <w:szCs w:val="24"/>
        </w:rPr>
        <w:t>, </w:t>
      </w:r>
      <w:r w:rsidRPr="00DB4896">
        <w:rPr>
          <w:rFonts w:ascii="Times New Roman" w:hAnsi="Times New Roman" w:cs="Times New Roman"/>
          <w:i/>
          <w:iCs/>
          <w:sz w:val="24"/>
          <w:szCs w:val="24"/>
        </w:rPr>
        <w:t>14</w:t>
      </w:r>
      <w:r w:rsidRPr="00DB4896">
        <w:rPr>
          <w:rFonts w:ascii="Times New Roman" w:hAnsi="Times New Roman" w:cs="Times New Roman"/>
          <w:sz w:val="24"/>
          <w:szCs w:val="24"/>
        </w:rPr>
        <w:t>(10), 972.</w:t>
      </w:r>
    </w:p>
    <w:p w14:paraId="11A5A442" w14:textId="561C294D" w:rsidR="00A93C65" w:rsidRPr="00DB4896" w:rsidRDefault="00A93C65"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Rueff, M., &amp; Reese, G. (2023). Depression and anxiety: A systematic review on comparing </w:t>
      </w:r>
      <w:r w:rsidRPr="00DB4896">
        <w:rPr>
          <w:rFonts w:ascii="Times New Roman" w:hAnsi="Times New Roman" w:cs="Times New Roman"/>
          <w:sz w:val="24"/>
          <w:szCs w:val="24"/>
        </w:rPr>
        <w:tab/>
        <w:t xml:space="preserve">ecotherapy with cognitive </w:t>
      </w:r>
      <w:proofErr w:type="spellStart"/>
      <w:r w:rsidRPr="00DB4896">
        <w:rPr>
          <w:rFonts w:ascii="Times New Roman" w:hAnsi="Times New Roman" w:cs="Times New Roman"/>
          <w:sz w:val="24"/>
          <w:szCs w:val="24"/>
        </w:rPr>
        <w:t>behavioral</w:t>
      </w:r>
      <w:proofErr w:type="spellEnd"/>
      <w:r w:rsidRPr="00DB4896">
        <w:rPr>
          <w:rFonts w:ascii="Times New Roman" w:hAnsi="Times New Roman" w:cs="Times New Roman"/>
          <w:sz w:val="24"/>
          <w:szCs w:val="24"/>
        </w:rPr>
        <w:t xml:space="preserve"> therapy. </w:t>
      </w:r>
      <w:r w:rsidRPr="00DB4896">
        <w:rPr>
          <w:rFonts w:ascii="Times New Roman" w:hAnsi="Times New Roman" w:cs="Times New Roman"/>
          <w:i/>
          <w:iCs/>
          <w:sz w:val="24"/>
          <w:szCs w:val="24"/>
        </w:rPr>
        <w:t xml:space="preserve">Journal of Environmental </w:t>
      </w:r>
      <w:r w:rsidRPr="00DB4896">
        <w:rPr>
          <w:rFonts w:ascii="Times New Roman" w:hAnsi="Times New Roman" w:cs="Times New Roman"/>
          <w:i/>
          <w:iCs/>
          <w:sz w:val="24"/>
          <w:szCs w:val="24"/>
        </w:rPr>
        <w:tab/>
        <w:t>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90</w:t>
      </w:r>
      <w:r w:rsidRPr="00DB4896">
        <w:rPr>
          <w:rFonts w:ascii="Times New Roman" w:hAnsi="Times New Roman" w:cs="Times New Roman"/>
          <w:sz w:val="24"/>
          <w:szCs w:val="24"/>
        </w:rPr>
        <w:t>, 102097.</w:t>
      </w:r>
    </w:p>
    <w:bookmarkEnd w:id="11"/>
    <w:p w14:paraId="148F6988" w14:textId="7BFBC618" w:rsidR="008C32F8" w:rsidRPr="00DB4896" w:rsidRDefault="008C32F8"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Sadowski, I., &amp; Khoury, B. (2022). Nature-based mindfulness-compassion programs using </w:t>
      </w:r>
      <w:r w:rsidRPr="00DB4896">
        <w:rPr>
          <w:rFonts w:ascii="Times New Roman" w:hAnsi="Times New Roman" w:cs="Times New Roman"/>
          <w:sz w:val="24"/>
          <w:szCs w:val="24"/>
        </w:rPr>
        <w:tab/>
        <w:t xml:space="preserve">virtual </w:t>
      </w:r>
      <w:r w:rsidRPr="00DB4896">
        <w:rPr>
          <w:rFonts w:ascii="Times New Roman" w:hAnsi="Times New Roman" w:cs="Times New Roman"/>
          <w:sz w:val="24"/>
          <w:szCs w:val="24"/>
        </w:rPr>
        <w:tab/>
        <w:t>reality for older adults: a narrative literature review. </w:t>
      </w:r>
      <w:r w:rsidRPr="00DB4896">
        <w:rPr>
          <w:rFonts w:ascii="Times New Roman" w:hAnsi="Times New Roman" w:cs="Times New Roman"/>
          <w:i/>
          <w:iCs/>
          <w:sz w:val="24"/>
          <w:szCs w:val="24"/>
        </w:rPr>
        <w:t xml:space="preserve">Frontiers in Virtual </w:t>
      </w:r>
      <w:r w:rsidRPr="00DB4896">
        <w:rPr>
          <w:rFonts w:ascii="Times New Roman" w:hAnsi="Times New Roman" w:cs="Times New Roman"/>
          <w:i/>
          <w:iCs/>
          <w:sz w:val="24"/>
          <w:szCs w:val="24"/>
        </w:rPr>
        <w:tab/>
        <w:t>Reality</w:t>
      </w:r>
      <w:r w:rsidRPr="00DB4896">
        <w:rPr>
          <w:rFonts w:ascii="Times New Roman" w:hAnsi="Times New Roman" w:cs="Times New Roman"/>
          <w:sz w:val="24"/>
          <w:szCs w:val="24"/>
        </w:rPr>
        <w:t>, </w:t>
      </w:r>
      <w:r w:rsidRPr="00DB4896">
        <w:rPr>
          <w:rFonts w:ascii="Times New Roman" w:hAnsi="Times New Roman" w:cs="Times New Roman"/>
          <w:i/>
          <w:iCs/>
          <w:sz w:val="24"/>
          <w:szCs w:val="24"/>
        </w:rPr>
        <w:t>3</w:t>
      </w:r>
      <w:r w:rsidRPr="00DB4896">
        <w:rPr>
          <w:rFonts w:ascii="Times New Roman" w:hAnsi="Times New Roman" w:cs="Times New Roman"/>
          <w:sz w:val="24"/>
          <w:szCs w:val="24"/>
        </w:rPr>
        <w:t>, 892905.</w:t>
      </w:r>
    </w:p>
    <w:p w14:paraId="71E000B4" w14:textId="44E4D613" w:rsidR="00ED4B08" w:rsidRPr="00DB4896" w:rsidRDefault="00ED4B08"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Sarason</w:t>
      </w:r>
      <w:proofErr w:type="spellEnd"/>
      <w:r w:rsidRPr="00DB4896">
        <w:rPr>
          <w:rFonts w:ascii="Times New Roman" w:hAnsi="Times New Roman" w:cs="Times New Roman"/>
          <w:sz w:val="24"/>
          <w:szCs w:val="24"/>
        </w:rPr>
        <w:t xml:space="preserve">, I. G., </w:t>
      </w:r>
      <w:proofErr w:type="spellStart"/>
      <w:r w:rsidRPr="00DB4896">
        <w:rPr>
          <w:rFonts w:ascii="Times New Roman" w:hAnsi="Times New Roman" w:cs="Times New Roman"/>
          <w:sz w:val="24"/>
          <w:szCs w:val="24"/>
        </w:rPr>
        <w:t>Sarason</w:t>
      </w:r>
      <w:proofErr w:type="spellEnd"/>
      <w:r w:rsidRPr="00DB4896">
        <w:rPr>
          <w:rFonts w:ascii="Times New Roman" w:hAnsi="Times New Roman" w:cs="Times New Roman"/>
          <w:sz w:val="24"/>
          <w:szCs w:val="24"/>
        </w:rPr>
        <w:t xml:space="preserve">, B. R., Keefe, D. E., Hayes, B. E., &amp; Shearin, E. N. (1986). Cognitive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interference: Situational determinants and </w:t>
      </w:r>
      <w:proofErr w:type="spellStart"/>
      <w:r w:rsidRPr="00DB4896">
        <w:rPr>
          <w:rFonts w:ascii="Times New Roman" w:hAnsi="Times New Roman" w:cs="Times New Roman"/>
          <w:sz w:val="24"/>
          <w:szCs w:val="24"/>
        </w:rPr>
        <w:t>traitlike</w:t>
      </w:r>
      <w:proofErr w:type="spellEnd"/>
      <w:r w:rsidRPr="00DB4896">
        <w:rPr>
          <w:rFonts w:ascii="Times New Roman" w:hAnsi="Times New Roman" w:cs="Times New Roman"/>
          <w:sz w:val="24"/>
          <w:szCs w:val="24"/>
        </w:rPr>
        <w:t xml:space="preserve"> characteristics. </w:t>
      </w:r>
      <w:r w:rsidRPr="00DB4896">
        <w:rPr>
          <w:rFonts w:ascii="Times New Roman" w:hAnsi="Times New Roman" w:cs="Times New Roman"/>
          <w:i/>
          <w:iCs/>
          <w:sz w:val="24"/>
          <w:szCs w:val="24"/>
        </w:rPr>
        <w:t xml:space="preserve">Journal of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Personality and social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51</w:t>
      </w:r>
      <w:r w:rsidRPr="00DB4896">
        <w:rPr>
          <w:rFonts w:ascii="Times New Roman" w:hAnsi="Times New Roman" w:cs="Times New Roman"/>
          <w:sz w:val="24"/>
          <w:szCs w:val="24"/>
        </w:rPr>
        <w:t>(1), 215.</w:t>
      </w:r>
    </w:p>
    <w:p w14:paraId="565AB5D6" w14:textId="325EF8DF" w:rsidR="00747D5F" w:rsidRPr="00DB4896" w:rsidRDefault="00747D5F" w:rsidP="00DB4896">
      <w:pPr>
        <w:spacing w:line="240" w:lineRule="auto"/>
        <w:rPr>
          <w:rFonts w:ascii="Times New Roman" w:hAnsi="Times New Roman" w:cs="Times New Roman"/>
          <w:sz w:val="24"/>
          <w:szCs w:val="24"/>
        </w:rPr>
      </w:pPr>
      <w:proofErr w:type="spellStart"/>
      <w:r w:rsidRPr="00DB4896">
        <w:rPr>
          <w:rFonts w:ascii="Times New Roman" w:hAnsi="Times New Roman" w:cs="Times New Roman"/>
          <w:sz w:val="24"/>
          <w:szCs w:val="24"/>
        </w:rPr>
        <w:t>Shacham</w:t>
      </w:r>
      <w:proofErr w:type="spellEnd"/>
      <w:r w:rsidRPr="00DB4896">
        <w:rPr>
          <w:rFonts w:ascii="Times New Roman" w:hAnsi="Times New Roman" w:cs="Times New Roman"/>
          <w:sz w:val="24"/>
          <w:szCs w:val="24"/>
        </w:rPr>
        <w:t>, S. (1983). A shortened version of the Profile of Mood States. </w:t>
      </w:r>
      <w:r w:rsidRPr="00DB4896">
        <w:rPr>
          <w:rFonts w:ascii="Times New Roman" w:hAnsi="Times New Roman" w:cs="Times New Roman"/>
          <w:i/>
          <w:iCs/>
          <w:sz w:val="24"/>
          <w:szCs w:val="24"/>
        </w:rPr>
        <w:t xml:space="preserve">Journal of personality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assessment</w:t>
      </w:r>
      <w:r w:rsidRPr="00DB4896">
        <w:rPr>
          <w:rFonts w:ascii="Times New Roman" w:hAnsi="Times New Roman" w:cs="Times New Roman"/>
          <w:sz w:val="24"/>
          <w:szCs w:val="24"/>
        </w:rPr>
        <w:t>, </w:t>
      </w:r>
      <w:r w:rsidRPr="00DB4896">
        <w:rPr>
          <w:rFonts w:ascii="Times New Roman" w:hAnsi="Times New Roman" w:cs="Times New Roman"/>
          <w:i/>
          <w:iCs/>
          <w:sz w:val="24"/>
          <w:szCs w:val="24"/>
        </w:rPr>
        <w:t>47</w:t>
      </w:r>
      <w:r w:rsidRPr="00DB4896">
        <w:rPr>
          <w:rFonts w:ascii="Times New Roman" w:hAnsi="Times New Roman" w:cs="Times New Roman"/>
          <w:sz w:val="24"/>
          <w:szCs w:val="24"/>
        </w:rPr>
        <w:t>(3), 305-306.</w:t>
      </w:r>
    </w:p>
    <w:p w14:paraId="5788227F" w14:textId="413DB496" w:rsidR="00701932" w:rsidRPr="00DB4896" w:rsidRDefault="0070193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Shepherd, D. A., Patzelt, H., &amp; Wolfe, M. (2011). Moving forward from project failure: </w:t>
      </w:r>
      <w:r w:rsidRPr="00DB4896">
        <w:rPr>
          <w:rFonts w:ascii="Times New Roman" w:hAnsi="Times New Roman" w:cs="Times New Roman"/>
          <w:sz w:val="24"/>
          <w:szCs w:val="24"/>
        </w:rPr>
        <w:tab/>
        <w:t xml:space="preserve">Negative emotions, affective commitment, and learning from the </w:t>
      </w:r>
      <w:r w:rsidRPr="00DB4896">
        <w:rPr>
          <w:rFonts w:ascii="Times New Roman" w:hAnsi="Times New Roman" w:cs="Times New Roman"/>
          <w:sz w:val="24"/>
          <w:szCs w:val="24"/>
        </w:rPr>
        <w:tab/>
        <w:t>experience. </w:t>
      </w:r>
      <w:r w:rsidRPr="00DB4896">
        <w:rPr>
          <w:rFonts w:ascii="Times New Roman" w:hAnsi="Times New Roman" w:cs="Times New Roman"/>
          <w:i/>
          <w:iCs/>
          <w:sz w:val="24"/>
          <w:szCs w:val="24"/>
        </w:rPr>
        <w:t>Academy of Management Journal</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(6), 1229-1259.</w:t>
      </w:r>
    </w:p>
    <w:p w14:paraId="36133B18" w14:textId="0A4FADC9" w:rsidR="000F4D3D" w:rsidRPr="00DB4896" w:rsidRDefault="00E82B2F"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Shin, S., Browning, M. H., &amp; </w:t>
      </w:r>
      <w:proofErr w:type="spellStart"/>
      <w:r w:rsidRPr="00DB4896">
        <w:rPr>
          <w:rFonts w:ascii="Times New Roman" w:hAnsi="Times New Roman" w:cs="Times New Roman"/>
          <w:sz w:val="24"/>
          <w:szCs w:val="24"/>
        </w:rPr>
        <w:t>Dzhambov</w:t>
      </w:r>
      <w:proofErr w:type="spellEnd"/>
      <w:r w:rsidRPr="00DB4896">
        <w:rPr>
          <w:rFonts w:ascii="Times New Roman" w:hAnsi="Times New Roman" w:cs="Times New Roman"/>
          <w:sz w:val="24"/>
          <w:szCs w:val="24"/>
        </w:rPr>
        <w:t xml:space="preserve">, A. M. (2022). Window access to nature restores: A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virtual reality experiment with greenspace views, sounds, and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smells. </w:t>
      </w:r>
      <w:r w:rsidRPr="00DB4896">
        <w:rPr>
          <w:rFonts w:ascii="Times New Roman" w:hAnsi="Times New Roman" w:cs="Times New Roman"/>
          <w:i/>
          <w:iCs/>
          <w:sz w:val="24"/>
          <w:szCs w:val="24"/>
        </w:rPr>
        <w:t>Ecopsychology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14</w:t>
      </w:r>
      <w:r w:rsidRPr="00DB4896">
        <w:rPr>
          <w:rFonts w:ascii="Times New Roman" w:hAnsi="Times New Roman" w:cs="Times New Roman"/>
          <w:sz w:val="24"/>
          <w:szCs w:val="24"/>
        </w:rPr>
        <w:t>(4), 253-265.</w:t>
      </w:r>
    </w:p>
    <w:p w14:paraId="22638195" w14:textId="406C26BB"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Smith, A., Wyles, K. J., Hernandez, S. M., Clarke, S., Schofield, P., &amp; Hughes, S. W. (2025). </w:t>
      </w:r>
      <w:r w:rsidRPr="00DB4896">
        <w:rPr>
          <w:rFonts w:ascii="Times New Roman" w:hAnsi="Times New Roman" w:cs="Times New Roman"/>
          <w:sz w:val="24"/>
          <w:szCs w:val="24"/>
        </w:rPr>
        <w:tab/>
        <w:t xml:space="preserve">Harnessing the therapeutic effects of nature for chronic Pain: A role for immersive </w:t>
      </w:r>
      <w:r w:rsidRPr="00DB4896">
        <w:rPr>
          <w:rFonts w:ascii="Times New Roman" w:hAnsi="Times New Roman" w:cs="Times New Roman"/>
          <w:sz w:val="24"/>
          <w:szCs w:val="24"/>
        </w:rPr>
        <w:tab/>
        <w:t>virtual reality? A narrative review. </w:t>
      </w:r>
      <w:r w:rsidRPr="00DB4896">
        <w:rPr>
          <w:rFonts w:ascii="Times New Roman" w:hAnsi="Times New Roman" w:cs="Times New Roman"/>
          <w:i/>
          <w:iCs/>
          <w:sz w:val="24"/>
          <w:szCs w:val="24"/>
        </w:rPr>
        <w:t>European Journal of Pain</w:t>
      </w:r>
      <w:r w:rsidRPr="00DB4896">
        <w:rPr>
          <w:rFonts w:ascii="Times New Roman" w:hAnsi="Times New Roman" w:cs="Times New Roman"/>
          <w:sz w:val="24"/>
          <w:szCs w:val="24"/>
        </w:rPr>
        <w:t>, </w:t>
      </w:r>
      <w:r w:rsidRPr="00DB4896">
        <w:rPr>
          <w:rFonts w:ascii="Times New Roman" w:hAnsi="Times New Roman" w:cs="Times New Roman"/>
          <w:i/>
          <w:iCs/>
          <w:sz w:val="24"/>
          <w:szCs w:val="24"/>
        </w:rPr>
        <w:t>29</w:t>
      </w:r>
      <w:r w:rsidRPr="00DB4896">
        <w:rPr>
          <w:rFonts w:ascii="Times New Roman" w:hAnsi="Times New Roman" w:cs="Times New Roman"/>
          <w:sz w:val="24"/>
          <w:szCs w:val="24"/>
        </w:rPr>
        <w:t>(2), e4727.</w:t>
      </w:r>
    </w:p>
    <w:p w14:paraId="12680EB0" w14:textId="74BE92A2" w:rsidR="003C25F7" w:rsidRPr="00DB4896" w:rsidRDefault="003C25F7"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Son, K. C., Um, S. J., Kim, S. Y., Song, J. E., &amp; Kwack, H. R. (2004). Effect of horticultural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therapy on the changes of self-esteem and sociality of individuals with chronic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schizophrenia.</w:t>
      </w:r>
    </w:p>
    <w:p w14:paraId="78A9ECED" w14:textId="4635BE5F" w:rsidR="00B45B71" w:rsidRPr="00DB4896" w:rsidRDefault="002A3046"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lastRenderedPageBreak/>
        <w:t xml:space="preserve">Song, C., Ikei, H., &amp; Miyazaki, Y. (2016). Physiological effects of nature therapy: A review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of the research in Japan. </w:t>
      </w:r>
      <w:r w:rsidRPr="00DB4896">
        <w:rPr>
          <w:rFonts w:ascii="Times New Roman" w:hAnsi="Times New Roman" w:cs="Times New Roman"/>
          <w:i/>
          <w:iCs/>
          <w:sz w:val="24"/>
          <w:szCs w:val="24"/>
        </w:rPr>
        <w:t xml:space="preserve">International journal of environmental research and public </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health</w:t>
      </w:r>
      <w:r w:rsidRPr="00DB4896">
        <w:rPr>
          <w:rFonts w:ascii="Times New Roman" w:hAnsi="Times New Roman" w:cs="Times New Roman"/>
          <w:sz w:val="24"/>
          <w:szCs w:val="24"/>
        </w:rPr>
        <w:t>, </w:t>
      </w:r>
      <w:r w:rsidRPr="00DB4896">
        <w:rPr>
          <w:rFonts w:ascii="Times New Roman" w:hAnsi="Times New Roman" w:cs="Times New Roman"/>
          <w:i/>
          <w:iCs/>
          <w:sz w:val="24"/>
          <w:szCs w:val="24"/>
        </w:rPr>
        <w:t>13</w:t>
      </w:r>
      <w:r w:rsidRPr="00DB4896">
        <w:rPr>
          <w:rFonts w:ascii="Times New Roman" w:hAnsi="Times New Roman" w:cs="Times New Roman"/>
          <w:sz w:val="24"/>
          <w:szCs w:val="24"/>
        </w:rPr>
        <w:t>(8), 781.</w:t>
      </w:r>
    </w:p>
    <w:p w14:paraId="2164463B" w14:textId="482C7D2B" w:rsidR="00113E62" w:rsidRPr="00DB4896" w:rsidRDefault="00113E62"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Van </w:t>
      </w:r>
      <w:proofErr w:type="spellStart"/>
      <w:r w:rsidRPr="00DB4896">
        <w:rPr>
          <w:rFonts w:ascii="Times New Roman" w:hAnsi="Times New Roman" w:cs="Times New Roman"/>
          <w:sz w:val="24"/>
          <w:szCs w:val="24"/>
        </w:rPr>
        <w:t>Houwelingen-Snippe</w:t>
      </w:r>
      <w:proofErr w:type="spellEnd"/>
      <w:r w:rsidRPr="00DB4896">
        <w:rPr>
          <w:rFonts w:ascii="Times New Roman" w:hAnsi="Times New Roman" w:cs="Times New Roman"/>
          <w:sz w:val="24"/>
          <w:szCs w:val="24"/>
        </w:rPr>
        <w:t xml:space="preserve">, J., Ben </w:t>
      </w:r>
      <w:proofErr w:type="spellStart"/>
      <w:r w:rsidRPr="00DB4896">
        <w:rPr>
          <w:rFonts w:ascii="Times New Roman" w:hAnsi="Times New Roman" w:cs="Times New Roman"/>
          <w:sz w:val="24"/>
          <w:szCs w:val="24"/>
        </w:rPr>
        <w:t>Allouch</w:t>
      </w:r>
      <w:proofErr w:type="spellEnd"/>
      <w:r w:rsidRPr="00DB4896">
        <w:rPr>
          <w:rFonts w:ascii="Times New Roman" w:hAnsi="Times New Roman" w:cs="Times New Roman"/>
          <w:sz w:val="24"/>
          <w:szCs w:val="24"/>
        </w:rPr>
        <w:t xml:space="preserve">, S., &amp; Van Rompay, T. J. (2021). Virtual reality </w:t>
      </w:r>
      <w:r w:rsidRPr="00DB4896">
        <w:rPr>
          <w:rFonts w:ascii="Times New Roman" w:hAnsi="Times New Roman" w:cs="Times New Roman"/>
          <w:sz w:val="24"/>
          <w:szCs w:val="24"/>
        </w:rPr>
        <w:tab/>
        <w:t xml:space="preserve">representations of nature to improve well-being amongst older adults: a rapid </w:t>
      </w:r>
      <w:r w:rsidRPr="00DB4896">
        <w:rPr>
          <w:rFonts w:ascii="Times New Roman" w:hAnsi="Times New Roman" w:cs="Times New Roman"/>
          <w:sz w:val="24"/>
          <w:szCs w:val="24"/>
        </w:rPr>
        <w:tab/>
        <w:t>review. </w:t>
      </w:r>
      <w:r w:rsidRPr="00DB4896">
        <w:rPr>
          <w:rFonts w:ascii="Times New Roman" w:hAnsi="Times New Roman" w:cs="Times New Roman"/>
          <w:i/>
          <w:iCs/>
          <w:sz w:val="24"/>
          <w:szCs w:val="24"/>
        </w:rPr>
        <w:t xml:space="preserve">Journal of Technology in </w:t>
      </w:r>
      <w:proofErr w:type="spellStart"/>
      <w:r w:rsidRPr="00DB4896">
        <w:rPr>
          <w:rFonts w:ascii="Times New Roman" w:hAnsi="Times New Roman" w:cs="Times New Roman"/>
          <w:i/>
          <w:iCs/>
          <w:sz w:val="24"/>
          <w:szCs w:val="24"/>
        </w:rPr>
        <w:t>Behavioral</w:t>
      </w:r>
      <w:proofErr w:type="spellEnd"/>
      <w:r w:rsidRPr="00DB4896">
        <w:rPr>
          <w:rFonts w:ascii="Times New Roman" w:hAnsi="Times New Roman" w:cs="Times New Roman"/>
          <w:i/>
          <w:iCs/>
          <w:sz w:val="24"/>
          <w:szCs w:val="24"/>
        </w:rPr>
        <w:t xml:space="preserve"> Science</w:t>
      </w:r>
      <w:r w:rsidRPr="00DB4896">
        <w:rPr>
          <w:rFonts w:ascii="Times New Roman" w:hAnsi="Times New Roman" w:cs="Times New Roman"/>
          <w:sz w:val="24"/>
          <w:szCs w:val="24"/>
        </w:rPr>
        <w:t>, </w:t>
      </w:r>
      <w:r w:rsidRPr="00DB4896">
        <w:rPr>
          <w:rFonts w:ascii="Times New Roman" w:hAnsi="Times New Roman" w:cs="Times New Roman"/>
          <w:i/>
          <w:iCs/>
          <w:sz w:val="24"/>
          <w:szCs w:val="24"/>
        </w:rPr>
        <w:t>6</w:t>
      </w:r>
      <w:r w:rsidRPr="00DB4896">
        <w:rPr>
          <w:rFonts w:ascii="Times New Roman" w:hAnsi="Times New Roman" w:cs="Times New Roman"/>
          <w:sz w:val="24"/>
          <w:szCs w:val="24"/>
        </w:rPr>
        <w:t>(3), 464-485.</w:t>
      </w:r>
    </w:p>
    <w:p w14:paraId="64AFF92B" w14:textId="0F643C38" w:rsidR="00E82B2F" w:rsidRPr="00DB4896" w:rsidRDefault="00E82B2F" w:rsidP="00DB4896">
      <w:pPr>
        <w:spacing w:line="240" w:lineRule="auto"/>
        <w:rPr>
          <w:rFonts w:ascii="Times New Roman" w:hAnsi="Times New Roman" w:cs="Times New Roman"/>
          <w:sz w:val="24"/>
          <w:szCs w:val="24"/>
        </w:rPr>
      </w:pPr>
      <w:bookmarkStart w:id="12" w:name="_Hlk193328919"/>
      <w:r w:rsidRPr="00DB4896">
        <w:rPr>
          <w:rFonts w:ascii="Times New Roman" w:hAnsi="Times New Roman" w:cs="Times New Roman"/>
          <w:sz w:val="24"/>
          <w:szCs w:val="24"/>
        </w:rPr>
        <w:t xml:space="preserve">Wang, X., Jin, Y., Li, X., Song, Y., &amp; Pan, D. (2024). A Study of the Emotional and Cognitive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Effects of Long-Term Exposure to Nature Virtual Reality (VR) Videos on Mobile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Terminals. </w:t>
      </w:r>
      <w:r w:rsidRPr="00DB4896">
        <w:rPr>
          <w:rFonts w:ascii="Times New Roman" w:hAnsi="Times New Roman" w:cs="Times New Roman"/>
          <w:i/>
          <w:iCs/>
          <w:sz w:val="24"/>
          <w:szCs w:val="24"/>
        </w:rPr>
        <w:t>Forests</w:t>
      </w:r>
      <w:r w:rsidRPr="00DB4896">
        <w:rPr>
          <w:rFonts w:ascii="Times New Roman" w:hAnsi="Times New Roman" w:cs="Times New Roman"/>
          <w:sz w:val="24"/>
          <w:szCs w:val="24"/>
        </w:rPr>
        <w:t>, </w:t>
      </w:r>
      <w:r w:rsidRPr="00DB4896">
        <w:rPr>
          <w:rFonts w:ascii="Times New Roman" w:hAnsi="Times New Roman" w:cs="Times New Roman"/>
          <w:i/>
          <w:iCs/>
          <w:sz w:val="24"/>
          <w:szCs w:val="24"/>
        </w:rPr>
        <w:t>15</w:t>
      </w:r>
      <w:r w:rsidRPr="00DB4896">
        <w:rPr>
          <w:rFonts w:ascii="Times New Roman" w:hAnsi="Times New Roman" w:cs="Times New Roman"/>
          <w:sz w:val="24"/>
          <w:szCs w:val="24"/>
        </w:rPr>
        <w:t>(5), 853.</w:t>
      </w:r>
    </w:p>
    <w:p w14:paraId="1C2C4163" w14:textId="6DCB9A9F" w:rsidR="00632F9A" w:rsidRPr="00DB4896" w:rsidRDefault="00632F9A" w:rsidP="00DB4896">
      <w:pPr>
        <w:spacing w:line="240" w:lineRule="auto"/>
        <w:rPr>
          <w:rFonts w:ascii="Times New Roman" w:hAnsi="Times New Roman" w:cs="Times New Roman"/>
          <w:sz w:val="24"/>
          <w:szCs w:val="24"/>
        </w:rPr>
      </w:pPr>
      <w:bookmarkStart w:id="13" w:name="_Hlk193329316"/>
      <w:bookmarkEnd w:id="12"/>
      <w:r w:rsidRPr="00DB4896">
        <w:rPr>
          <w:rFonts w:ascii="Times New Roman" w:hAnsi="Times New Roman" w:cs="Times New Roman"/>
          <w:sz w:val="24"/>
          <w:szCs w:val="24"/>
        </w:rPr>
        <w:t xml:space="preserve">Watson, D., Clark, L. A., &amp; </w:t>
      </w:r>
      <w:proofErr w:type="spellStart"/>
      <w:r w:rsidRPr="00DB4896">
        <w:rPr>
          <w:rFonts w:ascii="Times New Roman" w:hAnsi="Times New Roman" w:cs="Times New Roman"/>
          <w:sz w:val="24"/>
          <w:szCs w:val="24"/>
        </w:rPr>
        <w:t>Tellegen</w:t>
      </w:r>
      <w:proofErr w:type="spellEnd"/>
      <w:r w:rsidRPr="00DB4896">
        <w:rPr>
          <w:rFonts w:ascii="Times New Roman" w:hAnsi="Times New Roman" w:cs="Times New Roman"/>
          <w:sz w:val="24"/>
          <w:szCs w:val="24"/>
        </w:rPr>
        <w:t xml:space="preserve">, A. (1988). Development and validation of brief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measures of positive and negative affect: the PANAS scales. </w:t>
      </w:r>
      <w:r w:rsidRPr="00DB4896">
        <w:rPr>
          <w:rFonts w:ascii="Times New Roman" w:hAnsi="Times New Roman" w:cs="Times New Roman"/>
          <w:i/>
          <w:iCs/>
          <w:sz w:val="24"/>
          <w:szCs w:val="24"/>
        </w:rPr>
        <w:t>Journal of personality</w:t>
      </w:r>
      <w:r w:rsidR="001354BD" w:rsidRPr="00DB4896">
        <w:rPr>
          <w:rFonts w:ascii="Times New Roman" w:hAnsi="Times New Roman" w:cs="Times New Roman"/>
          <w:i/>
          <w:iCs/>
          <w:sz w:val="24"/>
          <w:szCs w:val="24"/>
        </w:rPr>
        <w:tab/>
      </w:r>
      <w:r w:rsidRPr="00DB4896">
        <w:rPr>
          <w:rFonts w:ascii="Times New Roman" w:hAnsi="Times New Roman" w:cs="Times New Roman"/>
          <w:i/>
          <w:iCs/>
          <w:sz w:val="24"/>
          <w:szCs w:val="24"/>
        </w:rPr>
        <w:t xml:space="preserve"> and social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54</w:t>
      </w:r>
      <w:r w:rsidRPr="00DB4896">
        <w:rPr>
          <w:rFonts w:ascii="Times New Roman" w:hAnsi="Times New Roman" w:cs="Times New Roman"/>
          <w:sz w:val="24"/>
          <w:szCs w:val="24"/>
        </w:rPr>
        <w:t>(6), 1063.</w:t>
      </w:r>
    </w:p>
    <w:bookmarkEnd w:id="13"/>
    <w:p w14:paraId="04F4B51E" w14:textId="36F7BB66" w:rsidR="006316A4" w:rsidRPr="00DB4896" w:rsidRDefault="006316A4"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Wechsler, D. (1981). </w:t>
      </w:r>
      <w:r w:rsidRPr="00DB4896">
        <w:rPr>
          <w:rFonts w:ascii="Times New Roman" w:hAnsi="Times New Roman" w:cs="Times New Roman"/>
          <w:i/>
          <w:iCs/>
          <w:sz w:val="24"/>
          <w:szCs w:val="24"/>
        </w:rPr>
        <w:t>Wechsler adult intelligence scale-revised (WAIS-R)</w:t>
      </w:r>
      <w:r w:rsidRPr="00DB4896">
        <w:rPr>
          <w:rFonts w:ascii="Times New Roman" w:hAnsi="Times New Roman" w:cs="Times New Roman"/>
          <w:sz w:val="24"/>
          <w:szCs w:val="24"/>
        </w:rPr>
        <w:t xml:space="preserve">. Psychological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corporation.</w:t>
      </w:r>
    </w:p>
    <w:p w14:paraId="156ACB3B" w14:textId="68293EF1" w:rsidR="00C73B1E" w:rsidRPr="00DB4896" w:rsidRDefault="00C73B1E" w:rsidP="00DB4896">
      <w:pPr>
        <w:spacing w:line="240" w:lineRule="auto"/>
        <w:rPr>
          <w:rFonts w:ascii="Times New Roman" w:hAnsi="Times New Roman" w:cs="Times New Roman"/>
          <w:sz w:val="24"/>
          <w:szCs w:val="24"/>
        </w:rPr>
      </w:pPr>
      <w:r w:rsidRPr="00DB4896">
        <w:rPr>
          <w:rFonts w:ascii="Times New Roman" w:hAnsi="Times New Roman" w:cs="Times New Roman"/>
          <w:sz w:val="24"/>
          <w:szCs w:val="24"/>
        </w:rPr>
        <w:t xml:space="preserve">Whelan, K., Castelli, K. R., </w:t>
      </w:r>
      <w:proofErr w:type="spellStart"/>
      <w:r w:rsidRPr="00DB4896">
        <w:rPr>
          <w:rFonts w:ascii="Times New Roman" w:hAnsi="Times New Roman" w:cs="Times New Roman"/>
          <w:sz w:val="24"/>
          <w:szCs w:val="24"/>
        </w:rPr>
        <w:t>Trizio</w:t>
      </w:r>
      <w:proofErr w:type="spellEnd"/>
      <w:r w:rsidRPr="00DB4896">
        <w:rPr>
          <w:rFonts w:ascii="Times New Roman" w:hAnsi="Times New Roman" w:cs="Times New Roman"/>
          <w:sz w:val="24"/>
          <w:szCs w:val="24"/>
        </w:rPr>
        <w:t xml:space="preserve">, C., Howard, O., Thomas, J. E., &amp; Madden, A. M. (2022). </w:t>
      </w:r>
      <w:r w:rsidRPr="00DB4896">
        <w:rPr>
          <w:rFonts w:ascii="Times New Roman" w:hAnsi="Times New Roman" w:cs="Times New Roman"/>
          <w:sz w:val="24"/>
          <w:szCs w:val="24"/>
        </w:rPr>
        <w:tab/>
        <w:t xml:space="preserve">Undertaking a research project improves confidence in research skills among student </w:t>
      </w:r>
      <w:r w:rsidRPr="00DB4896">
        <w:rPr>
          <w:rFonts w:ascii="Times New Roman" w:hAnsi="Times New Roman" w:cs="Times New Roman"/>
          <w:sz w:val="24"/>
          <w:szCs w:val="24"/>
        </w:rPr>
        <w:tab/>
        <w:t>dietitians. </w:t>
      </w:r>
      <w:r w:rsidRPr="00DB4896">
        <w:rPr>
          <w:rFonts w:ascii="Times New Roman" w:hAnsi="Times New Roman" w:cs="Times New Roman"/>
          <w:i/>
          <w:iCs/>
          <w:sz w:val="24"/>
          <w:szCs w:val="24"/>
        </w:rPr>
        <w:t>Journal of Human Nutrition and Dietetics</w:t>
      </w:r>
      <w:r w:rsidRPr="00DB4896">
        <w:rPr>
          <w:rFonts w:ascii="Times New Roman" w:hAnsi="Times New Roman" w:cs="Times New Roman"/>
          <w:sz w:val="24"/>
          <w:szCs w:val="24"/>
        </w:rPr>
        <w:t>, </w:t>
      </w:r>
      <w:r w:rsidRPr="00DB4896">
        <w:rPr>
          <w:rFonts w:ascii="Times New Roman" w:hAnsi="Times New Roman" w:cs="Times New Roman"/>
          <w:i/>
          <w:iCs/>
          <w:sz w:val="24"/>
          <w:szCs w:val="24"/>
        </w:rPr>
        <w:t>35</w:t>
      </w:r>
      <w:r w:rsidRPr="00DB4896">
        <w:rPr>
          <w:rFonts w:ascii="Times New Roman" w:hAnsi="Times New Roman" w:cs="Times New Roman"/>
          <w:sz w:val="24"/>
          <w:szCs w:val="24"/>
        </w:rPr>
        <w:t>(5), 934-947.</w:t>
      </w:r>
    </w:p>
    <w:p w14:paraId="3B39BE48" w14:textId="45C6B89E" w:rsidR="00B45B71" w:rsidRPr="00DB4896" w:rsidRDefault="00B45B71" w:rsidP="00DB4896">
      <w:pPr>
        <w:spacing w:line="240" w:lineRule="auto"/>
        <w:rPr>
          <w:rFonts w:ascii="Times New Roman" w:hAnsi="Times New Roman" w:cs="Times New Roman"/>
          <w:sz w:val="24"/>
          <w:szCs w:val="24"/>
        </w:rPr>
      </w:pPr>
      <w:bookmarkStart w:id="14" w:name="_Hlk193328642"/>
      <w:r w:rsidRPr="00DB4896">
        <w:rPr>
          <w:rFonts w:ascii="Times New Roman" w:hAnsi="Times New Roman" w:cs="Times New Roman"/>
          <w:sz w:val="24"/>
          <w:szCs w:val="24"/>
        </w:rPr>
        <w:t xml:space="preserve">Yeo, N. L., White, M. P., Alcock, I., Garside, R., Dean, S. G., Smalley, A. J., &amp; </w:t>
      </w:r>
      <w:proofErr w:type="spellStart"/>
      <w:r w:rsidRPr="00DB4896">
        <w:rPr>
          <w:rFonts w:ascii="Times New Roman" w:hAnsi="Times New Roman" w:cs="Times New Roman"/>
          <w:sz w:val="24"/>
          <w:szCs w:val="24"/>
        </w:rPr>
        <w:t>Gatersleben</w:t>
      </w:r>
      <w:proofErr w:type="spellEnd"/>
      <w:r w:rsidRPr="00DB4896">
        <w:rPr>
          <w:rFonts w:ascii="Times New Roman" w:hAnsi="Times New Roman" w:cs="Times New Roman"/>
          <w:sz w:val="24"/>
          <w:szCs w:val="24"/>
        </w:rPr>
        <w:t xml:space="preserve">,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B. (2020). What is the best way of delivering virtual nature for improving mood? An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 xml:space="preserve">experimental comparison of high definition TV, 360 video, and computer generated </w:t>
      </w:r>
      <w:r w:rsidR="001354BD" w:rsidRPr="00DB4896">
        <w:rPr>
          <w:rFonts w:ascii="Times New Roman" w:hAnsi="Times New Roman" w:cs="Times New Roman"/>
          <w:sz w:val="24"/>
          <w:szCs w:val="24"/>
        </w:rPr>
        <w:tab/>
      </w:r>
      <w:r w:rsidRPr="00DB4896">
        <w:rPr>
          <w:rFonts w:ascii="Times New Roman" w:hAnsi="Times New Roman" w:cs="Times New Roman"/>
          <w:sz w:val="24"/>
          <w:szCs w:val="24"/>
        </w:rPr>
        <w:t>virtual reality. </w:t>
      </w:r>
      <w:r w:rsidRPr="00DB4896">
        <w:rPr>
          <w:rFonts w:ascii="Times New Roman" w:hAnsi="Times New Roman" w:cs="Times New Roman"/>
          <w:i/>
          <w:iCs/>
          <w:sz w:val="24"/>
          <w:szCs w:val="24"/>
        </w:rPr>
        <w:t>Journal of environmental psychology</w:t>
      </w:r>
      <w:r w:rsidRPr="00DB4896">
        <w:rPr>
          <w:rFonts w:ascii="Times New Roman" w:hAnsi="Times New Roman" w:cs="Times New Roman"/>
          <w:sz w:val="24"/>
          <w:szCs w:val="24"/>
        </w:rPr>
        <w:t>, </w:t>
      </w:r>
      <w:r w:rsidRPr="00DB4896">
        <w:rPr>
          <w:rFonts w:ascii="Times New Roman" w:hAnsi="Times New Roman" w:cs="Times New Roman"/>
          <w:i/>
          <w:iCs/>
          <w:sz w:val="24"/>
          <w:szCs w:val="24"/>
        </w:rPr>
        <w:t>72</w:t>
      </w:r>
      <w:r w:rsidRPr="00DB4896">
        <w:rPr>
          <w:rFonts w:ascii="Times New Roman" w:hAnsi="Times New Roman" w:cs="Times New Roman"/>
          <w:sz w:val="24"/>
          <w:szCs w:val="24"/>
        </w:rPr>
        <w:t>, 101500.</w:t>
      </w:r>
    </w:p>
    <w:bookmarkEnd w:id="14"/>
    <w:p w14:paraId="3B2CFA19" w14:textId="77777777" w:rsidR="00CF71AC" w:rsidRDefault="00CF71AC" w:rsidP="001264E8">
      <w:pPr>
        <w:rPr>
          <w:b/>
          <w:bCs/>
        </w:rPr>
      </w:pPr>
    </w:p>
    <w:p w14:paraId="65AF917F" w14:textId="77777777" w:rsidR="00991A88" w:rsidRDefault="00991A88" w:rsidP="001264E8">
      <w:pPr>
        <w:rPr>
          <w:b/>
          <w:bCs/>
        </w:rPr>
      </w:pPr>
    </w:p>
    <w:p w14:paraId="6C4DF572" w14:textId="77777777" w:rsidR="00390C7F" w:rsidRDefault="00390C7F" w:rsidP="001264E8">
      <w:pPr>
        <w:rPr>
          <w:b/>
          <w:bCs/>
        </w:rPr>
      </w:pPr>
    </w:p>
    <w:p w14:paraId="4A21CCF1" w14:textId="77777777" w:rsidR="00390C7F" w:rsidRDefault="00390C7F" w:rsidP="001264E8">
      <w:pPr>
        <w:rPr>
          <w:b/>
          <w:bCs/>
        </w:rPr>
      </w:pPr>
    </w:p>
    <w:p w14:paraId="1CA655A6" w14:textId="77777777" w:rsidR="00390C7F" w:rsidRDefault="00390C7F" w:rsidP="001264E8">
      <w:pPr>
        <w:rPr>
          <w:b/>
          <w:bCs/>
        </w:rPr>
      </w:pPr>
    </w:p>
    <w:p w14:paraId="45022B8A" w14:textId="77777777" w:rsidR="00390C7F" w:rsidRDefault="00390C7F" w:rsidP="001264E8">
      <w:pPr>
        <w:rPr>
          <w:b/>
          <w:bCs/>
        </w:rPr>
      </w:pPr>
    </w:p>
    <w:p w14:paraId="4E640A0D" w14:textId="77777777" w:rsidR="00390C7F" w:rsidRDefault="00390C7F" w:rsidP="001264E8">
      <w:pPr>
        <w:rPr>
          <w:b/>
          <w:bCs/>
        </w:rPr>
      </w:pPr>
    </w:p>
    <w:p w14:paraId="7F621FDC" w14:textId="77777777" w:rsidR="00390C7F" w:rsidRDefault="00390C7F" w:rsidP="001264E8">
      <w:pPr>
        <w:rPr>
          <w:b/>
          <w:bCs/>
        </w:rPr>
      </w:pPr>
    </w:p>
    <w:p w14:paraId="6C00FC75" w14:textId="77777777" w:rsidR="00DB4896" w:rsidRDefault="00DB4896" w:rsidP="001264E8">
      <w:pPr>
        <w:rPr>
          <w:b/>
          <w:bCs/>
        </w:rPr>
      </w:pPr>
    </w:p>
    <w:p w14:paraId="51DA0432" w14:textId="77777777" w:rsidR="00147084" w:rsidRDefault="00147084" w:rsidP="001264E8">
      <w:pPr>
        <w:rPr>
          <w:b/>
          <w:bCs/>
        </w:rPr>
      </w:pPr>
    </w:p>
    <w:p w14:paraId="2D8D9DEC" w14:textId="77777777" w:rsidR="00147084" w:rsidRDefault="00147084" w:rsidP="001264E8">
      <w:pPr>
        <w:rPr>
          <w:b/>
          <w:bCs/>
        </w:rPr>
      </w:pPr>
    </w:p>
    <w:p w14:paraId="15B9924C" w14:textId="77777777" w:rsidR="00147084" w:rsidRDefault="00147084" w:rsidP="001264E8">
      <w:pPr>
        <w:rPr>
          <w:b/>
          <w:bCs/>
        </w:rPr>
      </w:pPr>
    </w:p>
    <w:p w14:paraId="03593EF0" w14:textId="77777777" w:rsidR="00147084" w:rsidRDefault="00147084" w:rsidP="001264E8">
      <w:pPr>
        <w:rPr>
          <w:b/>
          <w:bCs/>
        </w:rPr>
      </w:pPr>
    </w:p>
    <w:p w14:paraId="55221E9C" w14:textId="77777777" w:rsidR="00147084" w:rsidRDefault="00147084" w:rsidP="001264E8">
      <w:pPr>
        <w:rPr>
          <w:b/>
          <w:bCs/>
        </w:rPr>
      </w:pPr>
    </w:p>
    <w:p w14:paraId="032847ED" w14:textId="77777777" w:rsidR="00B300D3" w:rsidRDefault="00B300D3" w:rsidP="001264E8">
      <w:pPr>
        <w:rPr>
          <w:b/>
          <w:bCs/>
        </w:rPr>
      </w:pPr>
    </w:p>
    <w:p w14:paraId="7760A658" w14:textId="635A72D0" w:rsidR="00CF71AC" w:rsidRPr="001960B0" w:rsidRDefault="00CF71AC" w:rsidP="00A01EA8">
      <w:pPr>
        <w:jc w:val="center"/>
        <w:rPr>
          <w:rFonts w:ascii="Times New Roman" w:hAnsi="Times New Roman" w:cs="Times New Roman"/>
          <w:b/>
          <w:bCs/>
          <w:sz w:val="28"/>
          <w:szCs w:val="28"/>
        </w:rPr>
      </w:pPr>
      <w:r w:rsidRPr="001960B0">
        <w:rPr>
          <w:rFonts w:ascii="Times New Roman" w:hAnsi="Times New Roman" w:cs="Times New Roman"/>
          <w:b/>
          <w:bCs/>
          <w:sz w:val="28"/>
          <w:szCs w:val="28"/>
        </w:rPr>
        <w:lastRenderedPageBreak/>
        <w:t>Appendi</w:t>
      </w:r>
      <w:r w:rsidR="00D7561D">
        <w:rPr>
          <w:rFonts w:ascii="Times New Roman" w:hAnsi="Times New Roman" w:cs="Times New Roman"/>
          <w:b/>
          <w:bCs/>
          <w:sz w:val="28"/>
          <w:szCs w:val="28"/>
        </w:rPr>
        <w:t>ces</w:t>
      </w:r>
    </w:p>
    <w:p w14:paraId="4B247063" w14:textId="1236F349" w:rsidR="00CF71AC" w:rsidRPr="00D65F93" w:rsidRDefault="00CF71AC" w:rsidP="001264E8">
      <w:pPr>
        <w:rPr>
          <w:rFonts w:ascii="Times New Roman" w:hAnsi="Times New Roman" w:cs="Times New Roman"/>
          <w:b/>
          <w:bCs/>
          <w:sz w:val="24"/>
          <w:szCs w:val="24"/>
        </w:rPr>
      </w:pPr>
      <w:r w:rsidRPr="00D65F93">
        <w:rPr>
          <w:rFonts w:ascii="Times New Roman" w:hAnsi="Times New Roman" w:cs="Times New Roman"/>
          <w:b/>
          <w:bCs/>
          <w:sz w:val="24"/>
          <w:szCs w:val="24"/>
        </w:rPr>
        <w:t xml:space="preserve">Appendix </w:t>
      </w:r>
      <w:r w:rsidR="00702B24">
        <w:rPr>
          <w:rFonts w:ascii="Times New Roman" w:hAnsi="Times New Roman" w:cs="Times New Roman"/>
          <w:b/>
          <w:bCs/>
          <w:sz w:val="24"/>
          <w:szCs w:val="24"/>
        </w:rPr>
        <w:t>A</w:t>
      </w:r>
      <w:r w:rsidRPr="00D65F93">
        <w:rPr>
          <w:rFonts w:ascii="Times New Roman" w:hAnsi="Times New Roman" w:cs="Times New Roman"/>
          <w:b/>
          <w:bCs/>
          <w:sz w:val="24"/>
          <w:szCs w:val="24"/>
        </w:rPr>
        <w:t xml:space="preserve"> – Paper </w:t>
      </w:r>
      <w:r w:rsidR="00BB5E39">
        <w:rPr>
          <w:rFonts w:ascii="Times New Roman" w:hAnsi="Times New Roman" w:cs="Times New Roman"/>
          <w:b/>
          <w:bCs/>
          <w:sz w:val="24"/>
          <w:szCs w:val="24"/>
        </w:rPr>
        <w:t>S</w:t>
      </w:r>
      <w:r w:rsidRPr="00D65F93">
        <w:rPr>
          <w:rFonts w:ascii="Times New Roman" w:hAnsi="Times New Roman" w:cs="Times New Roman"/>
          <w:b/>
          <w:bCs/>
          <w:sz w:val="24"/>
          <w:szCs w:val="24"/>
        </w:rPr>
        <w:t xml:space="preserve">election based on </w:t>
      </w:r>
      <w:r w:rsidR="00BB5E39">
        <w:rPr>
          <w:rFonts w:ascii="Times New Roman" w:hAnsi="Times New Roman" w:cs="Times New Roman"/>
          <w:b/>
          <w:bCs/>
          <w:sz w:val="24"/>
          <w:szCs w:val="24"/>
        </w:rPr>
        <w:t>A</w:t>
      </w:r>
      <w:r w:rsidRPr="00D65F93">
        <w:rPr>
          <w:rFonts w:ascii="Times New Roman" w:hAnsi="Times New Roman" w:cs="Times New Roman"/>
          <w:b/>
          <w:bCs/>
          <w:sz w:val="24"/>
          <w:szCs w:val="24"/>
        </w:rPr>
        <w:t>bstract</w:t>
      </w:r>
      <w:r w:rsidR="00BB5E39">
        <w:rPr>
          <w:rFonts w:ascii="Times New Roman" w:hAnsi="Times New Roman" w:cs="Times New Roman"/>
          <w:b/>
          <w:bCs/>
          <w:sz w:val="24"/>
          <w:szCs w:val="24"/>
        </w:rPr>
        <w:t>s</w:t>
      </w:r>
    </w:p>
    <w:p w14:paraId="5685CEF4" w14:textId="1082212B" w:rsidR="00CF71AC" w:rsidRPr="00D65F93" w:rsidRDefault="00CF71AC" w:rsidP="00CF71AC">
      <w:pPr>
        <w:rPr>
          <w:rFonts w:ascii="Times New Roman" w:hAnsi="Times New Roman" w:cs="Times New Roman"/>
          <w:sz w:val="24"/>
          <w:szCs w:val="24"/>
        </w:rPr>
      </w:pPr>
      <w:r w:rsidRPr="00D65F93">
        <w:rPr>
          <w:rFonts w:ascii="Times New Roman" w:hAnsi="Times New Roman" w:cs="Times New Roman"/>
          <w:sz w:val="24"/>
          <w:szCs w:val="24"/>
        </w:rPr>
        <w:t>List of selected studies based on</w:t>
      </w:r>
      <w:r w:rsidR="007834D3">
        <w:rPr>
          <w:rFonts w:ascii="Times New Roman" w:hAnsi="Times New Roman" w:cs="Times New Roman"/>
          <w:sz w:val="24"/>
          <w:szCs w:val="24"/>
        </w:rPr>
        <w:t xml:space="preserve"> title, and if title was relevant then</w:t>
      </w:r>
      <w:r w:rsidRPr="00D65F93">
        <w:rPr>
          <w:rFonts w:ascii="Times New Roman" w:hAnsi="Times New Roman" w:cs="Times New Roman"/>
          <w:sz w:val="24"/>
          <w:szCs w:val="24"/>
        </w:rPr>
        <w:t xml:space="preserve"> abstract reading, </w:t>
      </w:r>
      <w:r w:rsidR="0069788D">
        <w:rPr>
          <w:rFonts w:ascii="Times New Roman" w:hAnsi="Times New Roman" w:cs="Times New Roman"/>
          <w:sz w:val="24"/>
          <w:szCs w:val="24"/>
        </w:rPr>
        <w:t xml:space="preserve">listed </w:t>
      </w:r>
      <w:r w:rsidRPr="00D65F93">
        <w:rPr>
          <w:rFonts w:ascii="Times New Roman" w:hAnsi="Times New Roman" w:cs="Times New Roman"/>
          <w:sz w:val="24"/>
          <w:szCs w:val="24"/>
        </w:rPr>
        <w:t>in the same order as</w:t>
      </w:r>
      <w:r w:rsidR="00D65F93">
        <w:rPr>
          <w:rFonts w:ascii="Times New Roman" w:hAnsi="Times New Roman" w:cs="Times New Roman"/>
          <w:sz w:val="24"/>
          <w:szCs w:val="24"/>
        </w:rPr>
        <w:t xml:space="preserve"> it</w:t>
      </w:r>
      <w:r w:rsidRPr="00D65F93">
        <w:rPr>
          <w:rFonts w:ascii="Times New Roman" w:hAnsi="Times New Roman" w:cs="Times New Roman"/>
          <w:sz w:val="24"/>
          <w:szCs w:val="24"/>
        </w:rPr>
        <w:t xml:space="preserve"> shows up on library system</w:t>
      </w:r>
      <w:r w:rsidR="00D65F93">
        <w:rPr>
          <w:rFonts w:ascii="Times New Roman" w:hAnsi="Times New Roman" w:cs="Times New Roman"/>
          <w:sz w:val="24"/>
          <w:szCs w:val="24"/>
        </w:rPr>
        <w:t xml:space="preserve"> after inputting all the keywords and inclusion/exclusion criteria</w:t>
      </w:r>
      <w:r w:rsidR="004839B9">
        <w:rPr>
          <w:rFonts w:ascii="Times New Roman" w:hAnsi="Times New Roman" w:cs="Times New Roman"/>
          <w:sz w:val="24"/>
          <w:szCs w:val="24"/>
        </w:rPr>
        <w:t xml:space="preserve"> as stated in the methods section:</w:t>
      </w:r>
    </w:p>
    <w:p w14:paraId="7359C920" w14:textId="405EEA68" w:rsidR="00CF71AC" w:rsidRPr="007834D3"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BENEFICIAL EFFECTS OF VIRTUAL REALITY-BASED NATURE EXPOSURE ON COGNITIVE PERFORMANCE IN CHEMOTHERAPY-TREATED BREAST CANCER SURVIVORS EXPERIENCING COGNITIVE DIFFICULTIES</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w:t>
      </w:r>
    </w:p>
    <w:p w14:paraId="5F044066" w14:textId="410B19CC" w:rsidR="007834D3" w:rsidRPr="004007E7" w:rsidRDefault="007834D3" w:rsidP="007834D3">
      <w:pPr>
        <w:pStyle w:val="ListParagraph"/>
        <w:numPr>
          <w:ilvl w:val="0"/>
          <w:numId w:val="9"/>
        </w:numPr>
        <w:rPr>
          <w:rFonts w:ascii="Times New Roman" w:hAnsi="Times New Roman" w:cs="Times New Roman"/>
          <w:b/>
          <w:bCs/>
          <w:sz w:val="24"/>
          <w:szCs w:val="24"/>
        </w:rPr>
      </w:pPr>
      <w:r w:rsidRPr="007834D3">
        <w:rPr>
          <w:rFonts w:ascii="Times New Roman" w:hAnsi="Times New Roman" w:cs="Times New Roman"/>
          <w:b/>
          <w:bCs/>
          <w:sz w:val="24"/>
          <w:szCs w:val="24"/>
        </w:rPr>
        <w:t>A Study of the Emotional and Cognitive Effects of Long-Term Exposure to Nature Virtual Reality (VR) Videos on Mobile Terminals</w:t>
      </w:r>
      <w:r w:rsidR="003F7EBA">
        <w:rPr>
          <w:rFonts w:ascii="Times New Roman" w:hAnsi="Times New Roman" w:cs="Times New Roman"/>
          <w:b/>
          <w:bCs/>
          <w:sz w:val="24"/>
          <w:szCs w:val="24"/>
        </w:rPr>
        <w:t xml:space="preserve">. - </w:t>
      </w:r>
      <w:r w:rsidR="008D2D5B">
        <w:rPr>
          <w:rFonts w:ascii="Times New Roman" w:hAnsi="Times New Roman" w:cs="Times New Roman"/>
          <w:sz w:val="24"/>
          <w:szCs w:val="24"/>
        </w:rPr>
        <w:t xml:space="preserve"> included</w:t>
      </w:r>
      <w:r w:rsidR="003F7EBA">
        <w:rPr>
          <w:rFonts w:ascii="Times New Roman" w:hAnsi="Times New Roman" w:cs="Times New Roman"/>
          <w:sz w:val="24"/>
          <w:szCs w:val="24"/>
        </w:rPr>
        <w:t>,</w:t>
      </w:r>
      <w:r w:rsidR="008D2D5B">
        <w:rPr>
          <w:rFonts w:ascii="Times New Roman" w:hAnsi="Times New Roman" w:cs="Times New Roman"/>
          <w:sz w:val="24"/>
          <w:szCs w:val="24"/>
        </w:rPr>
        <w:t xml:space="preserve"> outcomes on cognition from VRNT, and general healthy population.</w:t>
      </w:r>
    </w:p>
    <w:p w14:paraId="61C5638D" w14:textId="08F6867B" w:rsidR="004007E7" w:rsidRPr="00B9540D" w:rsidRDefault="004007E7" w:rsidP="007834D3">
      <w:pPr>
        <w:pStyle w:val="ListParagraph"/>
        <w:numPr>
          <w:ilvl w:val="0"/>
          <w:numId w:val="9"/>
        </w:numPr>
        <w:rPr>
          <w:rFonts w:ascii="Times New Roman" w:hAnsi="Times New Roman" w:cs="Times New Roman"/>
          <w:b/>
          <w:bCs/>
          <w:sz w:val="24"/>
          <w:szCs w:val="24"/>
        </w:rPr>
      </w:pPr>
      <w:r w:rsidRPr="004007E7">
        <w:rPr>
          <w:rFonts w:ascii="Times New Roman" w:hAnsi="Times New Roman" w:cs="Times New Roman"/>
          <w:b/>
          <w:bCs/>
          <w:sz w:val="24"/>
          <w:szCs w:val="24"/>
        </w:rPr>
        <w:t>Comparison of Virtual Reality Exergames and Nature Videos on Attentional Performance: A Single-Session Study</w:t>
      </w:r>
      <w:r>
        <w:rPr>
          <w:rFonts w:ascii="Times New Roman" w:hAnsi="Times New Roman" w:cs="Times New Roman"/>
          <w:b/>
          <w:bCs/>
          <w:sz w:val="24"/>
          <w:szCs w:val="24"/>
        </w:rPr>
        <w:t xml:space="preserve"> – </w:t>
      </w:r>
      <w:r>
        <w:rPr>
          <w:rFonts w:ascii="Times New Roman" w:hAnsi="Times New Roman" w:cs="Times New Roman"/>
          <w:sz w:val="24"/>
          <w:szCs w:val="24"/>
        </w:rPr>
        <w:t>included</w:t>
      </w:r>
      <w:r w:rsidR="003F7EBA">
        <w:rPr>
          <w:rFonts w:ascii="Times New Roman" w:hAnsi="Times New Roman" w:cs="Times New Roman"/>
          <w:sz w:val="24"/>
          <w:szCs w:val="24"/>
        </w:rPr>
        <w:t>,</w:t>
      </w:r>
      <w:r>
        <w:rPr>
          <w:rFonts w:ascii="Times New Roman" w:hAnsi="Times New Roman" w:cs="Times New Roman"/>
          <w:sz w:val="24"/>
          <w:szCs w:val="24"/>
        </w:rPr>
        <w:t xml:space="preserve"> student population, use of VR nature video, and outcomes on </w:t>
      </w:r>
      <w:r w:rsidR="00B9540D">
        <w:rPr>
          <w:rFonts w:ascii="Times New Roman" w:hAnsi="Times New Roman" w:cs="Times New Roman"/>
          <w:sz w:val="24"/>
          <w:szCs w:val="24"/>
        </w:rPr>
        <w:t>attentional performance.</w:t>
      </w:r>
    </w:p>
    <w:p w14:paraId="61FF1E70" w14:textId="1F79D62A" w:rsidR="00B9540D" w:rsidRPr="00B9540D" w:rsidRDefault="00B9540D" w:rsidP="007834D3">
      <w:pPr>
        <w:pStyle w:val="ListParagraph"/>
        <w:numPr>
          <w:ilvl w:val="0"/>
          <w:numId w:val="9"/>
        </w:numPr>
        <w:rPr>
          <w:rFonts w:ascii="Times New Roman" w:hAnsi="Times New Roman" w:cs="Times New Roman"/>
          <w:b/>
          <w:bCs/>
          <w:sz w:val="24"/>
          <w:szCs w:val="24"/>
        </w:rPr>
      </w:pPr>
      <w:r w:rsidRPr="00B9540D">
        <w:rPr>
          <w:rFonts w:ascii="Times New Roman" w:hAnsi="Times New Roman" w:cs="Times New Roman"/>
          <w:b/>
          <w:bCs/>
          <w:sz w:val="24"/>
          <w:szCs w:val="24"/>
        </w:rPr>
        <w:t>Development and Feasibility of a Virtual Reality Task for the Cognitive Assessment of Older Adults: The ECO-VR.</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not a Nature VR intervention + older population. </w:t>
      </w:r>
    </w:p>
    <w:p w14:paraId="1B1EB3C9" w14:textId="28B3C0C9" w:rsidR="00B9540D"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Simulating the Benefits of Nature Exposure on Cognitive Performance in Virtual Reality: A Window into Possibilities for Education and Cognitive Health</w:t>
      </w:r>
      <w:r>
        <w:rPr>
          <w:rFonts w:ascii="Times New Roman" w:hAnsi="Times New Roman" w:cs="Times New Roman"/>
          <w:b/>
          <w:bCs/>
          <w:sz w:val="24"/>
          <w:szCs w:val="24"/>
        </w:rPr>
        <w:t xml:space="preserve"> – </w:t>
      </w:r>
      <w:r>
        <w:rPr>
          <w:rFonts w:ascii="Times New Roman" w:hAnsi="Times New Roman" w:cs="Times New Roman"/>
          <w:sz w:val="24"/>
          <w:szCs w:val="24"/>
        </w:rPr>
        <w:t>included, VR nature walk intervention + outcomes on cognitive performance + student population.</w:t>
      </w:r>
    </w:p>
    <w:p w14:paraId="3FEC961A" w14:textId="45873B0E" w:rsidR="003F7EBA" w:rsidRPr="003F7EBA" w:rsidRDefault="003F7EBA" w:rsidP="007834D3">
      <w:pPr>
        <w:pStyle w:val="ListParagraph"/>
        <w:numPr>
          <w:ilvl w:val="0"/>
          <w:numId w:val="9"/>
        </w:numPr>
        <w:rPr>
          <w:rFonts w:ascii="Times New Roman" w:hAnsi="Times New Roman" w:cs="Times New Roman"/>
          <w:b/>
          <w:bCs/>
          <w:sz w:val="24"/>
          <w:szCs w:val="24"/>
        </w:rPr>
      </w:pPr>
      <w:r w:rsidRPr="003F7EBA">
        <w:rPr>
          <w:rFonts w:ascii="Times New Roman" w:hAnsi="Times New Roman" w:cs="Times New Roman"/>
          <w:b/>
          <w:bCs/>
          <w:sz w:val="24"/>
          <w:szCs w:val="24"/>
        </w:rPr>
        <w:t>Investigating effect chains from cognitive and noise-induced short-term stress build-up to restoration in an urban or nature setting using 360° VR</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1BC201B3" w14:textId="72E3B7A9" w:rsidR="003F7EBA" w:rsidRPr="009047EC" w:rsidRDefault="009047EC" w:rsidP="007834D3">
      <w:pPr>
        <w:pStyle w:val="ListParagraph"/>
        <w:numPr>
          <w:ilvl w:val="0"/>
          <w:numId w:val="9"/>
        </w:numPr>
        <w:rPr>
          <w:rFonts w:ascii="Times New Roman" w:hAnsi="Times New Roman" w:cs="Times New Roman"/>
          <w:b/>
          <w:bCs/>
          <w:sz w:val="24"/>
          <w:szCs w:val="24"/>
        </w:rPr>
      </w:pPr>
      <w:r w:rsidRPr="009047EC">
        <w:rPr>
          <w:rFonts w:ascii="Times New Roman" w:hAnsi="Times New Roman" w:cs="Times New Roman"/>
          <w:b/>
          <w:bCs/>
          <w:sz w:val="24"/>
          <w:szCs w:val="24"/>
        </w:rPr>
        <w:t xml:space="preserve"> Exploring the Psychophysiological Effects of Viewing Urban Nature through Virtual Reality Using Electroencephalography and Perceived </w:t>
      </w:r>
      <w:proofErr w:type="spellStart"/>
      <w:r w:rsidRPr="009047EC">
        <w:rPr>
          <w:rFonts w:ascii="Times New Roman" w:hAnsi="Times New Roman" w:cs="Times New Roman"/>
          <w:b/>
          <w:bCs/>
          <w:sz w:val="24"/>
          <w:szCs w:val="24"/>
        </w:rPr>
        <w:t>Restorativeness</w:t>
      </w:r>
      <w:proofErr w:type="spellEnd"/>
      <w:r w:rsidRPr="009047EC">
        <w:rPr>
          <w:rFonts w:ascii="Times New Roman" w:hAnsi="Times New Roman" w:cs="Times New Roman"/>
          <w:b/>
          <w:bCs/>
          <w:sz w:val="24"/>
          <w:szCs w:val="24"/>
        </w:rPr>
        <w:t xml:space="preserve"> Scale Measures.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00EC1BED" w14:textId="4DFDE64F" w:rsidR="009047EC"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Access to Nature via Virtual Reality: A Mini-Review.</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 not primary research.</w:t>
      </w:r>
    </w:p>
    <w:p w14:paraId="656CC7CC" w14:textId="14EE0C97" w:rsidR="00290AD0" w:rsidRPr="00290AD0"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Eco-friendly performance as a determining factor of the Adoption of Virtual Reality Applications in National Parks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577AFAEE" w14:textId="306C2C21" w:rsidR="00290AD0" w:rsidRPr="002C7B6B" w:rsidRDefault="00290AD0" w:rsidP="007834D3">
      <w:pPr>
        <w:pStyle w:val="ListParagraph"/>
        <w:numPr>
          <w:ilvl w:val="0"/>
          <w:numId w:val="9"/>
        </w:numPr>
        <w:rPr>
          <w:rFonts w:ascii="Times New Roman" w:hAnsi="Times New Roman" w:cs="Times New Roman"/>
          <w:b/>
          <w:bCs/>
          <w:sz w:val="24"/>
          <w:szCs w:val="24"/>
        </w:rPr>
      </w:pPr>
      <w:r w:rsidRPr="00290AD0">
        <w:rPr>
          <w:rFonts w:ascii="Times New Roman" w:hAnsi="Times New Roman" w:cs="Times New Roman"/>
          <w:b/>
          <w:bCs/>
          <w:sz w:val="24"/>
          <w:szCs w:val="24"/>
        </w:rPr>
        <w:t xml:space="preserve">Virtual Reality to Evaluate the Impact of </w:t>
      </w:r>
      <w:proofErr w:type="spellStart"/>
      <w:r w:rsidRPr="00290AD0">
        <w:rPr>
          <w:rFonts w:ascii="Times New Roman" w:hAnsi="Times New Roman" w:cs="Times New Roman"/>
          <w:b/>
          <w:bCs/>
          <w:sz w:val="24"/>
          <w:szCs w:val="24"/>
        </w:rPr>
        <w:t>Colorful</w:t>
      </w:r>
      <w:proofErr w:type="spellEnd"/>
      <w:r w:rsidRPr="00290AD0">
        <w:rPr>
          <w:rFonts w:ascii="Times New Roman" w:hAnsi="Times New Roman" w:cs="Times New Roman"/>
          <w:b/>
          <w:bCs/>
          <w:sz w:val="24"/>
          <w:szCs w:val="24"/>
        </w:rPr>
        <w:t xml:space="preserve"> Interventions and Nature Elements on Spontaneous Walking, Gaze, and Emotion.</w:t>
      </w:r>
      <w:r>
        <w:rPr>
          <w:rFonts w:ascii="Times New Roman" w:hAnsi="Times New Roman" w:cs="Times New Roman"/>
          <w:b/>
          <w:bCs/>
          <w:sz w:val="24"/>
          <w:szCs w:val="24"/>
        </w:rPr>
        <w:t xml:space="preserve"> </w:t>
      </w:r>
      <w:r w:rsidR="002053B3">
        <w:rPr>
          <w:rFonts w:ascii="Times New Roman" w:hAnsi="Times New Roman" w:cs="Times New Roman"/>
          <w:b/>
          <w:bCs/>
          <w:sz w:val="24"/>
          <w:szCs w:val="24"/>
        </w:rPr>
        <w:t>–</w:t>
      </w:r>
      <w:r>
        <w:rPr>
          <w:rFonts w:ascii="Times New Roman" w:hAnsi="Times New Roman" w:cs="Times New Roman"/>
          <w:b/>
          <w:bCs/>
          <w:sz w:val="24"/>
          <w:szCs w:val="24"/>
        </w:rPr>
        <w:t xml:space="preserve"> </w:t>
      </w:r>
      <w:r w:rsidR="002053B3">
        <w:rPr>
          <w:rFonts w:ascii="Times New Roman" w:hAnsi="Times New Roman" w:cs="Times New Roman"/>
          <w:sz w:val="24"/>
          <w:szCs w:val="24"/>
        </w:rPr>
        <w:t>excluded, although has affect outcomes, it is not the main focus of the research, and the VR nature on display in the intervention is</w:t>
      </w:r>
      <w:r w:rsidR="002C7B6B">
        <w:rPr>
          <w:rFonts w:ascii="Times New Roman" w:hAnsi="Times New Roman" w:cs="Times New Roman"/>
          <w:sz w:val="24"/>
          <w:szCs w:val="24"/>
        </w:rPr>
        <w:t xml:space="preserve"> too limited to be considered the main focus</w:t>
      </w:r>
      <w:r w:rsidR="00C206A5">
        <w:rPr>
          <w:rFonts w:ascii="Times New Roman" w:hAnsi="Times New Roman" w:cs="Times New Roman"/>
          <w:sz w:val="24"/>
          <w:szCs w:val="24"/>
        </w:rPr>
        <w:t xml:space="preserve"> of the research.</w:t>
      </w:r>
    </w:p>
    <w:p w14:paraId="2D2546D4" w14:textId="3BC0A57A" w:rsidR="002C7B6B"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Can Simulated Nature Support Mental Health? Comparing Short, Single-Doses of 360-Degree Nature Videos in Virtual Reality With the Outdoors.</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VRNT delivered through 360 video, and student population.</w:t>
      </w:r>
    </w:p>
    <w:p w14:paraId="4FF1A690" w14:textId="5D49DA6F"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 xml:space="preserve"> Immersive virtual reality for learning about ecosystems: effect of two </w:t>
      </w:r>
      <w:proofErr w:type="spellStart"/>
      <w:r w:rsidRPr="007C4AED">
        <w:rPr>
          <w:rFonts w:ascii="Times New Roman" w:hAnsi="Times New Roman" w:cs="Times New Roman"/>
          <w:b/>
          <w:bCs/>
          <w:sz w:val="24"/>
          <w:szCs w:val="24"/>
        </w:rPr>
        <w:t>signaling</w:t>
      </w:r>
      <w:proofErr w:type="spellEnd"/>
      <w:r w:rsidRPr="007C4AED">
        <w:rPr>
          <w:rFonts w:ascii="Times New Roman" w:hAnsi="Times New Roman" w:cs="Times New Roman"/>
          <w:b/>
          <w:bCs/>
          <w:sz w:val="24"/>
          <w:szCs w:val="24"/>
        </w:rPr>
        <w:t xml:space="preserve"> levels and feedback on action decisions.</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cognition/performance or affect.</w:t>
      </w:r>
    </w:p>
    <w:p w14:paraId="41C8BFCA" w14:textId="441D9473" w:rsidR="007C4AED" w:rsidRPr="007C4AED" w:rsidRDefault="007C4AED" w:rsidP="007834D3">
      <w:pPr>
        <w:pStyle w:val="ListParagraph"/>
        <w:numPr>
          <w:ilvl w:val="0"/>
          <w:numId w:val="9"/>
        </w:numPr>
        <w:rPr>
          <w:rFonts w:ascii="Times New Roman" w:hAnsi="Times New Roman" w:cs="Times New Roman"/>
          <w:b/>
          <w:bCs/>
          <w:sz w:val="24"/>
          <w:szCs w:val="24"/>
        </w:rPr>
      </w:pPr>
      <w:r w:rsidRPr="007C4AED">
        <w:rPr>
          <w:rFonts w:ascii="Times New Roman" w:hAnsi="Times New Roman" w:cs="Times New Roman"/>
          <w:b/>
          <w:bCs/>
          <w:sz w:val="24"/>
          <w:szCs w:val="24"/>
        </w:rPr>
        <w:t>FORUM: Neuroscience: Virtual reality explored. </w:t>
      </w:r>
      <w:r>
        <w:rPr>
          <w:rFonts w:ascii="Times New Roman" w:hAnsi="Times New Roman" w:cs="Times New Roman"/>
          <w:b/>
          <w:bCs/>
          <w:sz w:val="24"/>
          <w:szCs w:val="24"/>
        </w:rPr>
        <w:t xml:space="preserve">– </w:t>
      </w:r>
      <w:r>
        <w:rPr>
          <w:rFonts w:ascii="Times New Roman" w:hAnsi="Times New Roman" w:cs="Times New Roman"/>
          <w:sz w:val="24"/>
          <w:szCs w:val="24"/>
        </w:rPr>
        <w:t>excluded, not primary research.</w:t>
      </w:r>
    </w:p>
    <w:p w14:paraId="5F98730A" w14:textId="7CDFDBBD" w:rsidR="007C4AED"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lastRenderedPageBreak/>
        <w:t>Inverse design enables large-scale high-performance meta-optics reshaping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topic.</w:t>
      </w:r>
    </w:p>
    <w:p w14:paraId="4EFFE1ED" w14:textId="3C368D77"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Using a Nature-Based Virtual Reality Environment for Improving Mood States and Cognitive Engagement in Older Adults: A Mixed-Method Feasibility Study</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involves vulnerable populations as part of the participant sample. </w:t>
      </w:r>
    </w:p>
    <w:p w14:paraId="40E3A5D1" w14:textId="3F34B17C" w:rsidR="00213D79" w:rsidRPr="00213D79" w:rsidRDefault="00213D79" w:rsidP="007834D3">
      <w:pPr>
        <w:pStyle w:val="ListParagraph"/>
        <w:numPr>
          <w:ilvl w:val="0"/>
          <w:numId w:val="9"/>
        </w:numPr>
        <w:rPr>
          <w:rFonts w:ascii="Times New Roman" w:hAnsi="Times New Roman" w:cs="Times New Roman"/>
          <w:b/>
          <w:bCs/>
          <w:sz w:val="24"/>
          <w:szCs w:val="24"/>
        </w:rPr>
      </w:pPr>
      <w:r w:rsidRPr="00213D79">
        <w:rPr>
          <w:rFonts w:ascii="Times New Roman" w:hAnsi="Times New Roman" w:cs="Times New Roman"/>
          <w:b/>
          <w:bCs/>
          <w:sz w:val="24"/>
          <w:szCs w:val="24"/>
        </w:rPr>
        <w:t xml:space="preserve">Virtual Reality Nature Experiences Involving Wolves on YouTube: Presence, Emotions, and Attitudes in Immersive and </w:t>
      </w:r>
      <w:proofErr w:type="spellStart"/>
      <w:r w:rsidRPr="00213D79">
        <w:rPr>
          <w:rFonts w:ascii="Times New Roman" w:hAnsi="Times New Roman" w:cs="Times New Roman"/>
          <w:b/>
          <w:bCs/>
          <w:sz w:val="24"/>
          <w:szCs w:val="24"/>
        </w:rPr>
        <w:t>Nonimmersive</w:t>
      </w:r>
      <w:proofErr w:type="spellEnd"/>
      <w:r w:rsidRPr="00213D79">
        <w:rPr>
          <w:rFonts w:ascii="Times New Roman" w:hAnsi="Times New Roman" w:cs="Times New Roman"/>
          <w:b/>
          <w:bCs/>
          <w:sz w:val="24"/>
          <w:szCs w:val="24"/>
        </w:rPr>
        <w:t xml:space="preserve"> Settings.</w:t>
      </w:r>
      <w:r>
        <w:rPr>
          <w:rFonts w:ascii="Times New Roman" w:hAnsi="Times New Roman" w:cs="Times New Roman"/>
          <w:b/>
          <w:bCs/>
          <w:sz w:val="24"/>
          <w:szCs w:val="24"/>
        </w:rPr>
        <w:t xml:space="preserve"> – </w:t>
      </w:r>
      <w:r w:rsidR="00DB1B07">
        <w:rPr>
          <w:rFonts w:ascii="Times New Roman" w:hAnsi="Times New Roman" w:cs="Times New Roman"/>
          <w:sz w:val="24"/>
          <w:szCs w:val="24"/>
        </w:rPr>
        <w:t>excluded, although there is outcomes on affect, the research is far more focused on attitudes towards wolves and the differences between immersion, rather than the direct effects of VR nature itself on affect.</w:t>
      </w:r>
      <w:r>
        <w:rPr>
          <w:rFonts w:ascii="Times New Roman" w:hAnsi="Times New Roman" w:cs="Times New Roman"/>
          <w:sz w:val="24"/>
          <w:szCs w:val="24"/>
        </w:rPr>
        <w:t xml:space="preserve"> </w:t>
      </w:r>
    </w:p>
    <w:p w14:paraId="3B12CCAB" w14:textId="125BB7D9" w:rsidR="00213D79"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The Effect of Virtual Reality (VR) Settings on Nature Relatedness and Attitudes Towards Environment in Gifted Students.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91713D" w14:textId="3AF811A8" w:rsidR="00754FDB" w:rsidRPr="00754FDB" w:rsidRDefault="00754FDB" w:rsidP="007834D3">
      <w:pPr>
        <w:pStyle w:val="ListParagraph"/>
        <w:numPr>
          <w:ilvl w:val="0"/>
          <w:numId w:val="9"/>
        </w:numPr>
        <w:rPr>
          <w:rFonts w:ascii="Times New Roman" w:hAnsi="Times New Roman" w:cs="Times New Roman"/>
          <w:b/>
          <w:bCs/>
          <w:sz w:val="24"/>
          <w:szCs w:val="24"/>
        </w:rPr>
      </w:pPr>
      <w:r w:rsidRPr="00754FDB">
        <w:rPr>
          <w:rFonts w:ascii="Times New Roman" w:hAnsi="Times New Roman" w:cs="Times New Roman"/>
          <w:b/>
          <w:bCs/>
          <w:sz w:val="24"/>
          <w:szCs w:val="24"/>
        </w:rPr>
        <w:t>Using multisensory virtual reality nature immersion as a therapeutic modality for improving HRV and cognitive functions in post-traumatic stress disorder: a pilot-study.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 including participants with PTSD.</w:t>
      </w:r>
    </w:p>
    <w:p w14:paraId="3DFB1AC3" w14:textId="050B5193" w:rsidR="00754FDB" w:rsidRPr="00AB7C7D" w:rsidRDefault="00AB7C7D" w:rsidP="007834D3">
      <w:pPr>
        <w:pStyle w:val="ListParagraph"/>
        <w:numPr>
          <w:ilvl w:val="0"/>
          <w:numId w:val="9"/>
        </w:numPr>
        <w:rPr>
          <w:rFonts w:ascii="Times New Roman" w:hAnsi="Times New Roman" w:cs="Times New Roman"/>
          <w:b/>
          <w:bCs/>
          <w:sz w:val="24"/>
          <w:szCs w:val="24"/>
        </w:rPr>
      </w:pPr>
      <w:r w:rsidRPr="00AB7C7D">
        <w:rPr>
          <w:rFonts w:ascii="Times New Roman" w:hAnsi="Times New Roman" w:cs="Times New Roman"/>
          <w:b/>
          <w:bCs/>
          <w:sz w:val="24"/>
          <w:szCs w:val="24"/>
        </w:rPr>
        <w:t xml:space="preserve">Digital </w:t>
      </w:r>
      <w:proofErr w:type="spellStart"/>
      <w:r w:rsidRPr="00AB7C7D">
        <w:rPr>
          <w:rFonts w:ascii="Times New Roman" w:hAnsi="Times New Roman" w:cs="Times New Roman"/>
          <w:b/>
          <w:bCs/>
          <w:sz w:val="24"/>
          <w:szCs w:val="24"/>
        </w:rPr>
        <w:t>shinrin-yoku</w:t>
      </w:r>
      <w:proofErr w:type="spellEnd"/>
      <w:r w:rsidRPr="00AB7C7D">
        <w:rPr>
          <w:rFonts w:ascii="Times New Roman" w:hAnsi="Times New Roman" w:cs="Times New Roman"/>
          <w:b/>
          <w:bCs/>
          <w:sz w:val="24"/>
          <w:szCs w:val="24"/>
        </w:rPr>
        <w:t>: do nature experiences in virtual reality reduce stress and increase well-being as strongly as similar experiences in a physical forest?</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VRNT intervention.</w:t>
      </w:r>
    </w:p>
    <w:p w14:paraId="5DF535F6" w14:textId="3421B83D" w:rsidR="00AB7C7D" w:rsidRPr="008A4922" w:rsidRDefault="0028682A" w:rsidP="007834D3">
      <w:pPr>
        <w:pStyle w:val="ListParagraph"/>
        <w:numPr>
          <w:ilvl w:val="0"/>
          <w:numId w:val="9"/>
        </w:numPr>
        <w:rPr>
          <w:rFonts w:ascii="Times New Roman" w:hAnsi="Times New Roman" w:cs="Times New Roman"/>
          <w:b/>
          <w:bCs/>
          <w:sz w:val="24"/>
          <w:szCs w:val="24"/>
        </w:rPr>
      </w:pPr>
      <w:r w:rsidRPr="0028682A">
        <w:rPr>
          <w:rFonts w:ascii="Times New Roman" w:hAnsi="Times New Roman" w:cs="Times New Roman"/>
          <w:b/>
          <w:bCs/>
          <w:sz w:val="24"/>
          <w:szCs w:val="24"/>
        </w:rPr>
        <w:t>Heart Rate Variability Biofeedback Based on Slow-Paced Breathing With Immersive Virtual Reality Nature Scenery</w:t>
      </w:r>
      <w:r>
        <w:rPr>
          <w:rFonts w:ascii="Times New Roman" w:hAnsi="Times New Roman" w:cs="Times New Roman"/>
          <w:b/>
          <w:bCs/>
          <w:sz w:val="24"/>
          <w:szCs w:val="24"/>
        </w:rPr>
        <w:t xml:space="preserve"> </w:t>
      </w:r>
      <w:r w:rsidR="008A4922">
        <w:rPr>
          <w:rFonts w:ascii="Times New Roman" w:hAnsi="Times New Roman" w:cs="Times New Roman"/>
          <w:b/>
          <w:bCs/>
          <w:sz w:val="24"/>
          <w:szCs w:val="24"/>
        </w:rPr>
        <w:t>–</w:t>
      </w:r>
      <w:r>
        <w:rPr>
          <w:rFonts w:ascii="Times New Roman" w:hAnsi="Times New Roman" w:cs="Times New Roman"/>
          <w:b/>
          <w:bCs/>
          <w:sz w:val="24"/>
          <w:szCs w:val="24"/>
        </w:rPr>
        <w:t xml:space="preserve"> </w:t>
      </w:r>
      <w:r w:rsidR="008A4922">
        <w:rPr>
          <w:rFonts w:ascii="Times New Roman" w:hAnsi="Times New Roman" w:cs="Times New Roman"/>
          <w:sz w:val="24"/>
          <w:szCs w:val="24"/>
        </w:rPr>
        <w:t>included, outcomes on cognition, general population, virtually created nature following guidance from the ART theory.</w:t>
      </w:r>
    </w:p>
    <w:p w14:paraId="4D5DDA38" w14:textId="0C53CA7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xml:space="preserve"> A virtual reality system to </w:t>
      </w:r>
      <w:proofErr w:type="spellStart"/>
      <w:r w:rsidRPr="008A4922">
        <w:rPr>
          <w:rFonts w:ascii="Times New Roman" w:hAnsi="Times New Roman" w:cs="Times New Roman"/>
          <w:b/>
          <w:bCs/>
          <w:sz w:val="24"/>
          <w:szCs w:val="24"/>
        </w:rPr>
        <w:t>analyze</w:t>
      </w:r>
      <w:proofErr w:type="spellEnd"/>
      <w:r w:rsidRPr="008A4922">
        <w:rPr>
          <w:rFonts w:ascii="Times New Roman" w:hAnsi="Times New Roman" w:cs="Times New Roman"/>
          <w:b/>
          <w:bCs/>
          <w:sz w:val="24"/>
          <w:szCs w:val="24"/>
        </w:rPr>
        <w:t xml:space="preserve"> neural activity and </w:t>
      </w:r>
      <w:proofErr w:type="spellStart"/>
      <w:r w:rsidRPr="008A4922">
        <w:rPr>
          <w:rFonts w:ascii="Times New Roman" w:hAnsi="Times New Roman" w:cs="Times New Roman"/>
          <w:b/>
          <w:bCs/>
          <w:sz w:val="24"/>
          <w:szCs w:val="24"/>
        </w:rPr>
        <w:t>behavior</w:t>
      </w:r>
      <w:proofErr w:type="spellEnd"/>
      <w:r w:rsidRPr="008A4922">
        <w:rPr>
          <w:rFonts w:ascii="Times New Roman" w:hAnsi="Times New Roman" w:cs="Times New Roman"/>
          <w:b/>
          <w:bCs/>
          <w:sz w:val="24"/>
          <w:szCs w:val="24"/>
        </w:rPr>
        <w:t xml:space="preserve"> in adult zebrafish.</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577BE67C" w14:textId="069C54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An olfactory virtual reality system for mice.</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4BC0AF93" w14:textId="47D2A287"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 Immersive landscapes: modelling ecosystem reference conditions in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22A7AB77" w14:textId="783FA3BB" w:rsidR="008A4922" w:rsidRPr="008A4922" w:rsidRDefault="008A4922" w:rsidP="007834D3">
      <w:pPr>
        <w:pStyle w:val="ListParagraph"/>
        <w:numPr>
          <w:ilvl w:val="0"/>
          <w:numId w:val="9"/>
        </w:numPr>
        <w:rPr>
          <w:rFonts w:ascii="Times New Roman" w:hAnsi="Times New Roman" w:cs="Times New Roman"/>
          <w:b/>
          <w:bCs/>
          <w:sz w:val="24"/>
          <w:szCs w:val="24"/>
        </w:rPr>
      </w:pPr>
      <w:r w:rsidRPr="008A4922">
        <w:rPr>
          <w:rFonts w:ascii="Times New Roman" w:hAnsi="Times New Roman" w:cs="Times New Roman"/>
          <w:b/>
          <w:bCs/>
          <w:sz w:val="24"/>
          <w:szCs w:val="24"/>
        </w:rPr>
        <w:t>Impaired spatial selectivity and intact phase precession in two-dimensional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non-human sample.</w:t>
      </w:r>
    </w:p>
    <w:p w14:paraId="0E2BE781" w14:textId="318B86FA" w:rsidR="008A4922" w:rsidRPr="00D82CD9" w:rsidRDefault="00A11A43" w:rsidP="007834D3">
      <w:pPr>
        <w:pStyle w:val="ListParagraph"/>
        <w:numPr>
          <w:ilvl w:val="0"/>
          <w:numId w:val="9"/>
        </w:numPr>
        <w:rPr>
          <w:rFonts w:ascii="Times New Roman" w:hAnsi="Times New Roman" w:cs="Times New Roman"/>
          <w:b/>
          <w:bCs/>
          <w:sz w:val="24"/>
          <w:szCs w:val="24"/>
        </w:rPr>
      </w:pPr>
      <w:r w:rsidRPr="00A11A43">
        <w:rPr>
          <w:rFonts w:ascii="Times New Roman" w:hAnsi="Times New Roman" w:cs="Times New Roman"/>
          <w:b/>
          <w:bCs/>
          <w:sz w:val="24"/>
          <w:szCs w:val="24"/>
        </w:rPr>
        <w:t>Embodying nature in immersive virtual reality: Are multisensory stimuli vital to affect nature connectedness and pro-environmental behaviour?</w:t>
      </w:r>
      <w:r>
        <w:rPr>
          <w:rFonts w:ascii="Times New Roman" w:hAnsi="Times New Roman" w:cs="Times New Roman"/>
          <w:b/>
          <w:bCs/>
          <w:sz w:val="24"/>
          <w:szCs w:val="24"/>
        </w:rPr>
        <w:t xml:space="preserve"> – </w:t>
      </w:r>
      <w:r>
        <w:rPr>
          <w:rFonts w:ascii="Times New Roman" w:hAnsi="Times New Roman" w:cs="Times New Roman"/>
          <w:sz w:val="24"/>
          <w:szCs w:val="24"/>
        </w:rPr>
        <w:t>ex</w:t>
      </w:r>
      <w:r w:rsidR="00772FE5">
        <w:rPr>
          <w:rFonts w:ascii="Times New Roman" w:hAnsi="Times New Roman" w:cs="Times New Roman"/>
          <w:sz w:val="24"/>
          <w:szCs w:val="24"/>
        </w:rPr>
        <w:t>cluded, no main outcomes on affect or cognition/performance.</w:t>
      </w:r>
    </w:p>
    <w:p w14:paraId="7A25624A" w14:textId="0E54263F" w:rsidR="00D82CD9" w:rsidRPr="00D82CD9" w:rsidRDefault="00D82CD9" w:rsidP="007834D3">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Virtual Reality Nature Exposure and Test Anxiety.</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7774CBC8" w14:textId="650053E7" w:rsid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A place for motion in mapping: a study finds that formation of a cognitive map for a virtual reality environment demands associating specific movement trajectories with views to the constellation of peripheral landmarks.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01FB833A" w14:textId="6831EA3A"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Low-cost headsets boost virtual reality’s lab appeal.</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w:t>
      </w:r>
    </w:p>
    <w:p w14:paraId="67EF6495" w14:textId="573537AD"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 It Makes You Feel That You Are There ": Exploring the Acceptability of Virtual Reality Nature Environments for People with Memory Loss.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8CD0308" w14:textId="471CB562"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Exposure to nature in immersive virtual reality increases connectedness to nature among people with low nature affinity.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w:t>
      </w:r>
    </w:p>
    <w:p w14:paraId="1DFE52F3" w14:textId="545AA3DE" w:rsidR="00D82CD9" w:rsidRPr="00D82CD9"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lastRenderedPageBreak/>
        <w:t> Nature in virtual reality improves mood and reduces stress: evidence from young adults and senior citizens.</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computer generated VR nature.</w:t>
      </w:r>
    </w:p>
    <w:p w14:paraId="174DFD25" w14:textId="3639A862" w:rsidR="00D82CD9" w:rsidRPr="00591F06" w:rsidRDefault="00D82CD9" w:rsidP="00D82CD9">
      <w:pPr>
        <w:pStyle w:val="ListParagraph"/>
        <w:numPr>
          <w:ilvl w:val="0"/>
          <w:numId w:val="9"/>
        </w:numPr>
        <w:rPr>
          <w:rFonts w:ascii="Times New Roman" w:hAnsi="Times New Roman" w:cs="Times New Roman"/>
          <w:b/>
          <w:bCs/>
          <w:sz w:val="24"/>
          <w:szCs w:val="24"/>
        </w:rPr>
      </w:pPr>
      <w:r w:rsidRPr="00D82CD9">
        <w:rPr>
          <w:rFonts w:ascii="Times New Roman" w:hAnsi="Times New Roman" w:cs="Times New Roman"/>
          <w:b/>
          <w:bCs/>
          <w:sz w:val="24"/>
          <w:szCs w:val="24"/>
        </w:rPr>
        <w:t>BEYOND THE SCREEN: HOW VIRTUAL REALITY SHAPES SUSTAINABLE BEHAVIOURS IN ECOTOURISM THROUGH USES AND GRATIFICATIONS THEORY.</w:t>
      </w:r>
      <w:r>
        <w:rPr>
          <w:rFonts w:ascii="Times New Roman" w:hAnsi="Times New Roman" w:cs="Times New Roman"/>
          <w:b/>
          <w:bCs/>
          <w:sz w:val="24"/>
          <w:szCs w:val="24"/>
        </w:rPr>
        <w:t xml:space="preserve"> </w:t>
      </w:r>
      <w:r w:rsidR="00591F06">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91F06">
        <w:rPr>
          <w:rFonts w:ascii="Times New Roman" w:hAnsi="Times New Roman" w:cs="Times New Roman"/>
          <w:sz w:val="24"/>
          <w:szCs w:val="24"/>
        </w:rPr>
        <w:t>luded, no main outcomes on affect or cognition/performance.</w:t>
      </w:r>
    </w:p>
    <w:p w14:paraId="061AB53A" w14:textId="06C21B34" w:rsidR="00591F06"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A comparison of interactive immersive virtual reality and still nature pictures as distraction-based analgesia in burn wound care.</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vulnerable population of burn wound victims. </w:t>
      </w:r>
    </w:p>
    <w:p w14:paraId="3F8DEA30" w14:textId="425BEF7A"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Nature-Based Virtual Reality Feasibility and Acceptability Pilot for Caregiver Respite.</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5CC2B214" w14:textId="42DA4E56"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Nature versus art as elicitors of the sublime: A virtual reality study.</w:t>
      </w:r>
      <w:r>
        <w:rPr>
          <w:rFonts w:ascii="Times New Roman" w:hAnsi="Times New Roman" w:cs="Times New Roman"/>
          <w:b/>
          <w:bCs/>
          <w:sz w:val="24"/>
          <w:szCs w:val="24"/>
        </w:rPr>
        <w:t xml:space="preserve"> – </w:t>
      </w:r>
      <w:r w:rsidR="008F321A">
        <w:rPr>
          <w:rFonts w:ascii="Times New Roman" w:hAnsi="Times New Roman" w:cs="Times New Roman"/>
          <w:sz w:val="24"/>
          <w:szCs w:val="24"/>
        </w:rPr>
        <w:t>excluded, although there is outcomes on affect, it is hard to tell the extent of the nature in the VRNT as no images/figures are shown to demonstrate it, as well as the largely primary focus of the study is on art and accompanying aspects rather than nature itself.</w:t>
      </w:r>
    </w:p>
    <w:p w14:paraId="45576289" w14:textId="54A24993" w:rsidR="00F26E24" w:rsidRPr="00F26E24" w:rsidRDefault="00F26E24" w:rsidP="00D82CD9">
      <w:pPr>
        <w:pStyle w:val="ListParagraph"/>
        <w:numPr>
          <w:ilvl w:val="0"/>
          <w:numId w:val="9"/>
        </w:numPr>
        <w:rPr>
          <w:rFonts w:ascii="Times New Roman" w:hAnsi="Times New Roman" w:cs="Times New Roman"/>
          <w:b/>
          <w:bCs/>
          <w:sz w:val="24"/>
          <w:szCs w:val="24"/>
        </w:rPr>
      </w:pPr>
      <w:r w:rsidRPr="00F26E24">
        <w:rPr>
          <w:rFonts w:ascii="Times New Roman" w:hAnsi="Times New Roman" w:cs="Times New Roman"/>
          <w:b/>
          <w:bCs/>
          <w:sz w:val="24"/>
          <w:szCs w:val="24"/>
        </w:rPr>
        <w:t>Soft, miniaturized, wireless olfactory interface for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1F0623B" w14:textId="74007F3C" w:rsidR="00F26E24" w:rsidRPr="00F07809" w:rsidRDefault="00F07809" w:rsidP="00D82CD9">
      <w:pPr>
        <w:pStyle w:val="ListParagraph"/>
        <w:numPr>
          <w:ilvl w:val="0"/>
          <w:numId w:val="9"/>
        </w:numPr>
        <w:rPr>
          <w:rFonts w:ascii="Times New Roman" w:hAnsi="Times New Roman" w:cs="Times New Roman"/>
          <w:b/>
          <w:bCs/>
          <w:sz w:val="24"/>
          <w:szCs w:val="24"/>
        </w:rPr>
      </w:pPr>
      <w:r w:rsidRPr="00F07809">
        <w:rPr>
          <w:rFonts w:ascii="Times New Roman" w:hAnsi="Times New Roman" w:cs="Times New Roman"/>
          <w:b/>
          <w:bCs/>
          <w:sz w:val="24"/>
          <w:szCs w:val="24"/>
        </w:rPr>
        <w:t>Virtual reality in neuroscience research and therapy.</w:t>
      </w:r>
      <w:r>
        <w:rPr>
          <w:rFonts w:ascii="Times New Roman" w:hAnsi="Times New Roman" w:cs="Times New Roman"/>
          <w:b/>
          <w:bCs/>
          <w:sz w:val="24"/>
          <w:szCs w:val="24"/>
        </w:rPr>
        <w:t xml:space="preserve"> – </w:t>
      </w:r>
      <w:r>
        <w:rPr>
          <w:rFonts w:ascii="Times New Roman" w:hAnsi="Times New Roman" w:cs="Times New Roman"/>
          <w:sz w:val="24"/>
          <w:szCs w:val="24"/>
        </w:rPr>
        <w:t>excluded, paper is a review, not primary research.</w:t>
      </w:r>
    </w:p>
    <w:p w14:paraId="7E7ACE3B" w14:textId="74BCE3D6" w:rsidR="00F0780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Designing and developing a nature-based virtual reality with heart rate variability biofeedback for surgical anxiety and pain management: evidence from total knee arthroplasty patients.</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3CD7FBB" w14:textId="4534150A" w:rsidR="00873FC9" w:rsidRPr="00873FC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Virtual reality in research and rehabilitation of gait and balance in Parkinson disease.</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0397D527" w14:textId="0E7C2BE8" w:rsidR="00873FC9" w:rsidRPr="00F01689" w:rsidRDefault="00873FC9" w:rsidP="00D82CD9">
      <w:pPr>
        <w:pStyle w:val="ListParagraph"/>
        <w:numPr>
          <w:ilvl w:val="0"/>
          <w:numId w:val="9"/>
        </w:numPr>
        <w:rPr>
          <w:rFonts w:ascii="Times New Roman" w:hAnsi="Times New Roman" w:cs="Times New Roman"/>
          <w:b/>
          <w:bCs/>
          <w:sz w:val="24"/>
          <w:szCs w:val="24"/>
        </w:rPr>
      </w:pPr>
      <w:r w:rsidRPr="00873FC9">
        <w:rPr>
          <w:rFonts w:ascii="Times New Roman" w:hAnsi="Times New Roman" w:cs="Times New Roman"/>
          <w:b/>
          <w:bCs/>
          <w:sz w:val="24"/>
          <w:szCs w:val="24"/>
        </w:rPr>
        <w:t xml:space="preserve">Investigating the Mediation and Moderation Effect of Students’ Addiction to Virtual Reality Games: A Perspective of Structural Equation </w:t>
      </w:r>
      <w:proofErr w:type="spellStart"/>
      <w:r w:rsidRPr="00873FC9">
        <w:rPr>
          <w:rFonts w:ascii="Times New Roman" w:hAnsi="Times New Roman" w:cs="Times New Roman"/>
          <w:b/>
          <w:bCs/>
          <w:sz w:val="24"/>
          <w:szCs w:val="24"/>
        </w:rPr>
        <w:t>Modeling</w:t>
      </w:r>
      <w:proofErr w:type="spellEnd"/>
      <w:r w:rsidRPr="00873FC9">
        <w:rPr>
          <w:rFonts w:ascii="Times New Roman" w:hAnsi="Times New Roman" w:cs="Times New Roman"/>
          <w:b/>
          <w:bCs/>
          <w:sz w:val="24"/>
          <w:szCs w:val="24"/>
        </w:rPr>
        <w:t>.</w:t>
      </w:r>
      <w:r>
        <w:rPr>
          <w:rFonts w:ascii="Times New Roman" w:hAnsi="Times New Roman" w:cs="Times New Roman"/>
          <w:b/>
          <w:bCs/>
          <w:sz w:val="24"/>
          <w:szCs w:val="24"/>
        </w:rPr>
        <w:t xml:space="preserve"> – </w:t>
      </w:r>
      <w:r>
        <w:rPr>
          <w:rFonts w:ascii="Times New Roman" w:hAnsi="Times New Roman" w:cs="Times New Roman"/>
          <w:sz w:val="24"/>
          <w:szCs w:val="24"/>
        </w:rPr>
        <w:t xml:space="preserve">excluded, </w:t>
      </w:r>
      <w:r w:rsidR="00F01689">
        <w:rPr>
          <w:rFonts w:ascii="Times New Roman" w:hAnsi="Times New Roman" w:cs="Times New Roman"/>
          <w:sz w:val="24"/>
          <w:szCs w:val="24"/>
        </w:rPr>
        <w:t>no main outcomes on affect or cognition/performance.</w:t>
      </w:r>
    </w:p>
    <w:p w14:paraId="27042583" w14:textId="6781C35A"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What is the best way of delivering virtual nature for improving mood? An experimental comparison of high definition TV, 360° video, and computer generated virtual reality.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different types of VRNT compared.</w:t>
      </w:r>
    </w:p>
    <w:p w14:paraId="6CAE62A9" w14:textId="02A50CEC"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 Urban Green Spaces and Mental Well-Being: A Systematic Review of Studies Comparing Virtual Reality versus Real Nature.</w:t>
      </w:r>
      <w:r>
        <w:rPr>
          <w:rFonts w:ascii="Times New Roman" w:hAnsi="Times New Roman" w:cs="Times New Roman"/>
          <w:b/>
          <w:bCs/>
          <w:sz w:val="24"/>
          <w:szCs w:val="24"/>
        </w:rPr>
        <w:t xml:space="preserve"> – </w:t>
      </w:r>
      <w:r>
        <w:rPr>
          <w:rFonts w:ascii="Times New Roman" w:hAnsi="Times New Roman" w:cs="Times New Roman"/>
          <w:sz w:val="24"/>
          <w:szCs w:val="24"/>
        </w:rPr>
        <w:t>excluded, systematic review.</w:t>
      </w:r>
    </w:p>
    <w:p w14:paraId="7FFC3CDB" w14:textId="6E073929" w:rsidR="00F01689" w:rsidRPr="00F01689" w:rsidRDefault="00F01689" w:rsidP="00D82CD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Virtual Reality Representations of Nature to Improve Well-Being amongst Older Adults: a Rapid Review.</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07A2CA13" w14:textId="0056A7E9" w:rsidR="00F01689" w:rsidRPr="00F01689" w:rsidRDefault="00F01689" w:rsidP="00D82CD9">
      <w:pPr>
        <w:pStyle w:val="ListParagraph"/>
        <w:numPr>
          <w:ilvl w:val="0"/>
          <w:numId w:val="9"/>
        </w:numPr>
        <w:rPr>
          <w:rFonts w:ascii="Times New Roman" w:hAnsi="Times New Roman" w:cs="Times New Roman"/>
          <w:b/>
          <w:bCs/>
          <w:sz w:val="24"/>
          <w:szCs w:val="24"/>
        </w:rPr>
      </w:pPr>
      <w:proofErr w:type="spellStart"/>
      <w:r w:rsidRPr="00F01689">
        <w:rPr>
          <w:rFonts w:ascii="Times New Roman" w:hAnsi="Times New Roman" w:cs="Times New Roman"/>
          <w:b/>
          <w:bCs/>
          <w:sz w:val="24"/>
          <w:szCs w:val="24"/>
        </w:rPr>
        <w:t>vLUME</w:t>
      </w:r>
      <w:proofErr w:type="spellEnd"/>
      <w:r w:rsidRPr="00F01689">
        <w:rPr>
          <w:rFonts w:ascii="Times New Roman" w:hAnsi="Times New Roman" w:cs="Times New Roman"/>
          <w:b/>
          <w:bCs/>
          <w:sz w:val="24"/>
          <w:szCs w:val="24"/>
        </w:rPr>
        <w:t>: 3D virtual reality for single-molecule localization microscopy.</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review goals.</w:t>
      </w:r>
    </w:p>
    <w:p w14:paraId="3CE60A00" w14:textId="0C1283E8" w:rsid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From presence to consciousness through virtual reality.</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72A12FA" w14:textId="6023C8DB" w:rsidR="00F01689" w:rsidRPr="00F01689" w:rsidRDefault="00F01689" w:rsidP="00F01689">
      <w:pPr>
        <w:pStyle w:val="ListParagraph"/>
        <w:numPr>
          <w:ilvl w:val="0"/>
          <w:numId w:val="9"/>
        </w:numPr>
        <w:rPr>
          <w:rFonts w:ascii="Times New Roman" w:hAnsi="Times New Roman" w:cs="Times New Roman"/>
          <w:b/>
          <w:bCs/>
          <w:sz w:val="24"/>
          <w:szCs w:val="24"/>
        </w:rPr>
      </w:pPr>
      <w:r w:rsidRPr="00F01689">
        <w:rPr>
          <w:rFonts w:ascii="Times New Roman" w:hAnsi="Times New Roman" w:cs="Times New Roman"/>
          <w:b/>
          <w:bCs/>
          <w:sz w:val="24"/>
          <w:szCs w:val="24"/>
        </w:rPr>
        <w:t>Nature-based mindfulness-compassion programs using virtual reality for older adults: A narrative literature review. </w:t>
      </w:r>
      <w:r>
        <w:rPr>
          <w:rFonts w:ascii="Times New Roman" w:hAnsi="Times New Roman" w:cs="Times New Roman"/>
          <w:b/>
          <w:bCs/>
          <w:sz w:val="24"/>
          <w:szCs w:val="24"/>
        </w:rPr>
        <w:t xml:space="preserve"> – </w:t>
      </w:r>
      <w:r>
        <w:rPr>
          <w:rFonts w:ascii="Times New Roman" w:hAnsi="Times New Roman" w:cs="Times New Roman"/>
          <w:sz w:val="24"/>
          <w:szCs w:val="24"/>
        </w:rPr>
        <w:t>excluded, literature review.</w:t>
      </w:r>
    </w:p>
    <w:p w14:paraId="64BD94B8" w14:textId="6B71AEE9" w:rsidR="00F01689" w:rsidRPr="00A35760" w:rsidRDefault="00BD0CA3" w:rsidP="00F01689">
      <w:pPr>
        <w:pStyle w:val="ListParagraph"/>
        <w:numPr>
          <w:ilvl w:val="0"/>
          <w:numId w:val="9"/>
        </w:numPr>
        <w:rPr>
          <w:rFonts w:ascii="Times New Roman" w:hAnsi="Times New Roman" w:cs="Times New Roman"/>
          <w:b/>
          <w:bCs/>
          <w:sz w:val="24"/>
          <w:szCs w:val="24"/>
        </w:rPr>
      </w:pPr>
      <w:r w:rsidRPr="00BD0CA3">
        <w:rPr>
          <w:rFonts w:ascii="Times New Roman" w:hAnsi="Times New Roman" w:cs="Times New Roman"/>
          <w:b/>
          <w:bCs/>
          <w:sz w:val="24"/>
          <w:szCs w:val="24"/>
        </w:rPr>
        <w:t>Bringing nature into hospital architecture: Machine learning-based EEG analysis of the biophilia effect in virtual reality.</w:t>
      </w:r>
      <w:r>
        <w:rPr>
          <w:rFonts w:ascii="Times New Roman" w:hAnsi="Times New Roman" w:cs="Times New Roman"/>
          <w:b/>
          <w:bCs/>
          <w:sz w:val="24"/>
          <w:szCs w:val="24"/>
        </w:rPr>
        <w:t xml:space="preserve"> – </w:t>
      </w:r>
      <w:r>
        <w:rPr>
          <w:rFonts w:ascii="Times New Roman" w:hAnsi="Times New Roman" w:cs="Times New Roman"/>
          <w:sz w:val="24"/>
          <w:szCs w:val="24"/>
        </w:rPr>
        <w:t>included, outcomes on affect, and computer generated VR nature aspects.</w:t>
      </w:r>
    </w:p>
    <w:p w14:paraId="4D922ABC" w14:textId="2A946093"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lastRenderedPageBreak/>
        <w:t xml:space="preserve">Virtual reality in </w:t>
      </w:r>
      <w:proofErr w:type="spellStart"/>
      <w:r w:rsidRPr="00A35760">
        <w:rPr>
          <w:rFonts w:ascii="Times New Roman" w:hAnsi="Times New Roman" w:cs="Times New Roman"/>
          <w:b/>
          <w:bCs/>
          <w:sz w:val="24"/>
          <w:szCs w:val="24"/>
        </w:rPr>
        <w:t>behavioral</w:t>
      </w:r>
      <w:proofErr w:type="spellEnd"/>
      <w:r w:rsidRPr="00A35760">
        <w:rPr>
          <w:rFonts w:ascii="Times New Roman" w:hAnsi="Times New Roman" w:cs="Times New Roman"/>
          <w:b/>
          <w:bCs/>
          <w:sz w:val="24"/>
          <w:szCs w:val="24"/>
        </w:rPr>
        <w:t xml:space="preserve"> neuroscience and beyond.</w:t>
      </w:r>
      <w:r>
        <w:rPr>
          <w:rFonts w:ascii="Times New Roman" w:hAnsi="Times New Roman" w:cs="Times New Roman"/>
          <w:b/>
          <w:bCs/>
          <w:sz w:val="24"/>
          <w:szCs w:val="24"/>
        </w:rPr>
        <w:t xml:space="preserve"> – </w:t>
      </w:r>
      <w:r>
        <w:rPr>
          <w:rFonts w:ascii="Times New Roman" w:hAnsi="Times New Roman" w:cs="Times New Roman"/>
          <w:sz w:val="24"/>
          <w:szCs w:val="24"/>
        </w:rPr>
        <w:t>excluded, not primary research.</w:t>
      </w:r>
    </w:p>
    <w:p w14:paraId="3B7EF09B" w14:textId="24F1CBDB"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 FEASIBILITY OF VIRTUAL REALITY EXPERIENCE OF NATURE AS A NURSING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only a small piece of the article included.</w:t>
      </w:r>
    </w:p>
    <w:p w14:paraId="3B20247D" w14:textId="1DE49A81" w:rsidR="00A35760" w:rsidRPr="00A35760" w:rsidRDefault="00A35760" w:rsidP="00F01689">
      <w:pPr>
        <w:pStyle w:val="ListParagraph"/>
        <w:numPr>
          <w:ilvl w:val="0"/>
          <w:numId w:val="9"/>
        </w:numPr>
        <w:rPr>
          <w:rFonts w:ascii="Times New Roman" w:hAnsi="Times New Roman" w:cs="Times New Roman"/>
          <w:b/>
          <w:bCs/>
          <w:sz w:val="24"/>
          <w:szCs w:val="24"/>
        </w:rPr>
      </w:pPr>
      <w:r w:rsidRPr="00A35760">
        <w:rPr>
          <w:rFonts w:ascii="Times New Roman" w:hAnsi="Times New Roman" w:cs="Times New Roman"/>
          <w:b/>
          <w:bCs/>
          <w:sz w:val="24"/>
          <w:szCs w:val="24"/>
        </w:rPr>
        <w:t>A Virtual Reality Platform for Safety Training in Coal Mines with AI and Cloud Computing.</w:t>
      </w:r>
      <w:r>
        <w:rPr>
          <w:rFonts w:ascii="Times New Roman" w:hAnsi="Times New Roman" w:cs="Times New Roman"/>
          <w:b/>
          <w:bCs/>
          <w:sz w:val="24"/>
          <w:szCs w:val="24"/>
        </w:rPr>
        <w:t xml:space="preserve"> – </w:t>
      </w:r>
      <w:r>
        <w:rPr>
          <w:rFonts w:ascii="Times New Roman" w:hAnsi="Times New Roman" w:cs="Times New Roman"/>
          <w:sz w:val="24"/>
          <w:szCs w:val="24"/>
        </w:rPr>
        <w:t>excluded, not relevant to the review.</w:t>
      </w:r>
    </w:p>
    <w:p w14:paraId="5E4648CE" w14:textId="00611E19" w:rsidR="00A35760"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and augmented reality enhanced by touch.</w:t>
      </w:r>
      <w:r>
        <w:rPr>
          <w:rFonts w:ascii="Times New Roman" w:hAnsi="Times New Roman" w:cs="Times New Roman"/>
          <w:b/>
          <w:bCs/>
          <w:sz w:val="24"/>
          <w:szCs w:val="24"/>
        </w:rPr>
        <w:t xml:space="preserve"> – </w:t>
      </w:r>
      <w:r>
        <w:rPr>
          <w:rFonts w:ascii="Times New Roman" w:hAnsi="Times New Roman" w:cs="Times New Roman"/>
          <w:sz w:val="24"/>
          <w:szCs w:val="24"/>
        </w:rPr>
        <w:t>excluded, no primary research.</w:t>
      </w:r>
    </w:p>
    <w:p w14:paraId="448D7F2E" w14:textId="586B43C6"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The Nature of Reality: Human Stress Recovery During Exposure to Biodiverse, Multisensory Virtual Environments.</w:t>
      </w:r>
      <w:r>
        <w:rPr>
          <w:rFonts w:ascii="Times New Roman" w:hAnsi="Times New Roman" w:cs="Times New Roman"/>
          <w:b/>
          <w:bCs/>
          <w:sz w:val="24"/>
          <w:szCs w:val="24"/>
        </w:rPr>
        <w:t xml:space="preserve"> – </w:t>
      </w:r>
      <w:r>
        <w:rPr>
          <w:rFonts w:ascii="Times New Roman" w:hAnsi="Times New Roman" w:cs="Times New Roman"/>
          <w:sz w:val="24"/>
          <w:szCs w:val="24"/>
        </w:rPr>
        <w:t>excluded, no main outcomes on affect or cognition/performance.</w:t>
      </w:r>
    </w:p>
    <w:p w14:paraId="65EEE1DF" w14:textId="3C94AA7F" w:rsidR="00980216" w:rsidRPr="00980216" w:rsidRDefault="00980216" w:rsidP="00F01689">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Is virtual reality simulation an effective training method in surgery?</w:t>
      </w:r>
      <w:r>
        <w:rPr>
          <w:rFonts w:ascii="Times New Roman" w:hAnsi="Times New Roman" w:cs="Times New Roman"/>
          <w:b/>
          <w:bCs/>
          <w:sz w:val="24"/>
          <w:szCs w:val="24"/>
        </w:rPr>
        <w:t xml:space="preserve"> – </w:t>
      </w:r>
      <w:r>
        <w:rPr>
          <w:rFonts w:ascii="Times New Roman" w:hAnsi="Times New Roman" w:cs="Times New Roman"/>
          <w:sz w:val="24"/>
          <w:szCs w:val="24"/>
        </w:rPr>
        <w:t>excluded, old paper, also no access to online article.</w:t>
      </w:r>
    </w:p>
    <w:p w14:paraId="6193FF8F" w14:textId="3DE9C174" w:rsid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Shift-Life Interactive Art: Mixed-Reality Artificial Ecosystem Simulation.</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1F013D5C" w14:textId="347EBCDF"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xml:space="preserve"> Slow </w:t>
      </w:r>
      <w:proofErr w:type="spellStart"/>
      <w:r w:rsidRPr="00980216">
        <w:rPr>
          <w:rFonts w:ascii="Times New Roman" w:hAnsi="Times New Roman" w:cs="Times New Roman"/>
          <w:b/>
          <w:bCs/>
          <w:sz w:val="24"/>
          <w:szCs w:val="24"/>
        </w:rPr>
        <w:t>Ecocinema</w:t>
      </w:r>
      <w:proofErr w:type="spellEnd"/>
      <w:r w:rsidRPr="00980216">
        <w:rPr>
          <w:rFonts w:ascii="Times New Roman" w:hAnsi="Times New Roman" w:cs="Times New Roman"/>
          <w:b/>
          <w:bCs/>
          <w:sz w:val="24"/>
          <w:szCs w:val="24"/>
        </w:rPr>
        <w:t>, the Forest, and the Eerie in Experimental Film and VR Nature Videos.</w:t>
      </w:r>
      <w:r>
        <w:rPr>
          <w:rFonts w:ascii="Times New Roman" w:hAnsi="Times New Roman" w:cs="Times New Roman"/>
          <w:b/>
          <w:bCs/>
          <w:sz w:val="24"/>
          <w:szCs w:val="24"/>
        </w:rPr>
        <w:t xml:space="preserve"> – </w:t>
      </w:r>
      <w:r>
        <w:rPr>
          <w:rFonts w:ascii="Times New Roman" w:hAnsi="Times New Roman" w:cs="Times New Roman"/>
          <w:sz w:val="24"/>
          <w:szCs w:val="24"/>
        </w:rPr>
        <w:t>excluded, not a research study.</w:t>
      </w:r>
    </w:p>
    <w:p w14:paraId="66841FCE" w14:textId="1BF4C4AD"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Virtual reality training for carotid intervention.</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89DBC00" w14:textId="154DECB0" w:rsidR="00980216" w:rsidRPr="00980216"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 Virtual reality simulation in carotid stenting: a new paradigm for procedural training.</w:t>
      </w:r>
      <w:r>
        <w:rPr>
          <w:rFonts w:ascii="Times New Roman" w:hAnsi="Times New Roman" w:cs="Times New Roman"/>
          <w:b/>
          <w:bCs/>
          <w:sz w:val="24"/>
          <w:szCs w:val="24"/>
        </w:rPr>
        <w:t xml:space="preserve"> – </w:t>
      </w:r>
      <w:r>
        <w:rPr>
          <w:rFonts w:ascii="Times New Roman" w:hAnsi="Times New Roman" w:cs="Times New Roman"/>
          <w:sz w:val="24"/>
          <w:szCs w:val="24"/>
        </w:rPr>
        <w:t>excluded, no online access to article.</w:t>
      </w:r>
    </w:p>
    <w:p w14:paraId="1DE66083" w14:textId="1D936F13" w:rsidR="00980216" w:rsidRPr="005C139B" w:rsidRDefault="00980216" w:rsidP="00980216">
      <w:pPr>
        <w:pStyle w:val="ListParagraph"/>
        <w:numPr>
          <w:ilvl w:val="0"/>
          <w:numId w:val="9"/>
        </w:numPr>
        <w:rPr>
          <w:rFonts w:ascii="Times New Roman" w:hAnsi="Times New Roman" w:cs="Times New Roman"/>
          <w:b/>
          <w:bCs/>
          <w:sz w:val="24"/>
          <w:szCs w:val="24"/>
        </w:rPr>
      </w:pPr>
      <w:r w:rsidRPr="00980216">
        <w:rPr>
          <w:rFonts w:ascii="Times New Roman" w:hAnsi="Times New Roman" w:cs="Times New Roman"/>
          <w:b/>
          <w:bCs/>
          <w:sz w:val="24"/>
          <w:szCs w:val="24"/>
        </w:rPr>
        <w:t>Into the wild … or not: Virtual nature experiences benefit well-being regardless of human-made structures in nature.</w:t>
      </w:r>
      <w:r>
        <w:rPr>
          <w:rFonts w:ascii="Times New Roman" w:hAnsi="Times New Roman" w:cs="Times New Roman"/>
          <w:b/>
          <w:bCs/>
          <w:sz w:val="24"/>
          <w:szCs w:val="24"/>
        </w:rPr>
        <w:t xml:space="preserve"> </w:t>
      </w:r>
      <w:r w:rsidR="005C139B">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exc</w:t>
      </w:r>
      <w:r w:rsidR="005C139B">
        <w:rPr>
          <w:rFonts w:ascii="Times New Roman" w:hAnsi="Times New Roman" w:cs="Times New Roman"/>
          <w:sz w:val="24"/>
          <w:szCs w:val="24"/>
        </w:rPr>
        <w:t>luded, no main outcomes on affect or cognition/performance.</w:t>
      </w:r>
    </w:p>
    <w:p w14:paraId="20FF20C2" w14:textId="1EDB6FD4"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A cross-platform application for the ecological and remote assessment of memory impairment in aging: ECO-MEMORY</w:t>
      </w:r>
      <w:r>
        <w:rPr>
          <w:rFonts w:ascii="Times New Roman" w:hAnsi="Times New Roman" w:cs="Times New Roman"/>
          <w:b/>
          <w:bCs/>
          <w:sz w:val="24"/>
          <w:szCs w:val="24"/>
        </w:rPr>
        <w:t xml:space="preserve"> – </w:t>
      </w:r>
      <w:r>
        <w:rPr>
          <w:rFonts w:ascii="Times New Roman" w:hAnsi="Times New Roman" w:cs="Times New Roman"/>
          <w:sz w:val="24"/>
          <w:szCs w:val="24"/>
        </w:rPr>
        <w:t>excluded, vulnerable population.</w:t>
      </w:r>
    </w:p>
    <w:p w14:paraId="220F1E88" w14:textId="3C187312" w:rsidR="005C139B" w:rsidRPr="005C139B" w:rsidRDefault="005C139B" w:rsidP="00980216">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 Co-creating and delivering personalized, nature-based VR experiences: Proof-of-concept study with four U.S. adults living with severe COPD.</w:t>
      </w:r>
      <w:r>
        <w:rPr>
          <w:rFonts w:ascii="Times New Roman" w:hAnsi="Times New Roman" w:cs="Times New Roman"/>
          <w:b/>
          <w:bCs/>
          <w:sz w:val="24"/>
          <w:szCs w:val="24"/>
        </w:rPr>
        <w:t xml:space="preserve"> – </w:t>
      </w:r>
      <w:r>
        <w:rPr>
          <w:rFonts w:ascii="Times New Roman" w:hAnsi="Times New Roman" w:cs="Times New Roman"/>
          <w:sz w:val="24"/>
          <w:szCs w:val="24"/>
        </w:rPr>
        <w:t>excluded, no outcomes on affect or cognition/performance.</w:t>
      </w:r>
    </w:p>
    <w:p w14:paraId="4EE42CEA" w14:textId="267A3472" w:rsidR="0005314A" w:rsidRPr="00C91246" w:rsidRDefault="005C139B" w:rsidP="001264E8">
      <w:pPr>
        <w:pStyle w:val="ListParagraph"/>
        <w:numPr>
          <w:ilvl w:val="0"/>
          <w:numId w:val="9"/>
        </w:numPr>
        <w:rPr>
          <w:rFonts w:ascii="Times New Roman" w:hAnsi="Times New Roman" w:cs="Times New Roman"/>
          <w:b/>
          <w:bCs/>
          <w:sz w:val="24"/>
          <w:szCs w:val="24"/>
        </w:rPr>
      </w:pPr>
      <w:r w:rsidRPr="005C139B">
        <w:rPr>
          <w:rFonts w:ascii="Times New Roman" w:hAnsi="Times New Roman" w:cs="Times New Roman"/>
          <w:b/>
          <w:bCs/>
          <w:sz w:val="24"/>
          <w:szCs w:val="24"/>
        </w:rPr>
        <w:t>Taking real steps in virtual nature: a randomized blinded trial.</w:t>
      </w:r>
      <w:r>
        <w:rPr>
          <w:rFonts w:ascii="Times New Roman" w:hAnsi="Times New Roman" w:cs="Times New Roman"/>
          <w:b/>
          <w:bCs/>
          <w:sz w:val="24"/>
          <w:szCs w:val="24"/>
        </w:rPr>
        <w:t xml:space="preserve"> – </w:t>
      </w:r>
      <w:r>
        <w:rPr>
          <w:rFonts w:ascii="Times New Roman" w:hAnsi="Times New Roman" w:cs="Times New Roman"/>
          <w:sz w:val="24"/>
          <w:szCs w:val="24"/>
        </w:rPr>
        <w:t>included, VRNT and outcomes on affect.</w:t>
      </w:r>
    </w:p>
    <w:p w14:paraId="501C79B6" w14:textId="77777777" w:rsidR="0005314A" w:rsidRDefault="0005314A" w:rsidP="001264E8">
      <w:pPr>
        <w:rPr>
          <w:rFonts w:ascii="Times New Roman" w:hAnsi="Times New Roman" w:cs="Times New Roman"/>
          <w:b/>
          <w:bCs/>
          <w:sz w:val="24"/>
          <w:szCs w:val="24"/>
        </w:rPr>
      </w:pPr>
    </w:p>
    <w:p w14:paraId="2389E496" w14:textId="77777777" w:rsidR="0005314A" w:rsidRDefault="0005314A" w:rsidP="001264E8">
      <w:pPr>
        <w:rPr>
          <w:rFonts w:ascii="Times New Roman" w:hAnsi="Times New Roman" w:cs="Times New Roman"/>
          <w:b/>
          <w:bCs/>
          <w:sz w:val="24"/>
          <w:szCs w:val="24"/>
        </w:rPr>
      </w:pPr>
    </w:p>
    <w:p w14:paraId="2506DB44" w14:textId="77777777" w:rsidR="0011370C" w:rsidRDefault="0011370C" w:rsidP="001264E8">
      <w:pPr>
        <w:rPr>
          <w:rFonts w:ascii="Times New Roman" w:hAnsi="Times New Roman" w:cs="Times New Roman"/>
          <w:b/>
          <w:bCs/>
          <w:sz w:val="24"/>
          <w:szCs w:val="24"/>
        </w:rPr>
      </w:pPr>
    </w:p>
    <w:p w14:paraId="61A0829C" w14:textId="77777777" w:rsidR="0011370C" w:rsidRDefault="0011370C" w:rsidP="001264E8">
      <w:pPr>
        <w:rPr>
          <w:rFonts w:ascii="Times New Roman" w:hAnsi="Times New Roman" w:cs="Times New Roman"/>
          <w:b/>
          <w:bCs/>
          <w:sz w:val="24"/>
          <w:szCs w:val="24"/>
        </w:rPr>
      </w:pPr>
    </w:p>
    <w:p w14:paraId="0138457A" w14:textId="77777777" w:rsidR="0011370C" w:rsidRDefault="0011370C" w:rsidP="001264E8">
      <w:pPr>
        <w:rPr>
          <w:rFonts w:ascii="Times New Roman" w:hAnsi="Times New Roman" w:cs="Times New Roman"/>
          <w:b/>
          <w:bCs/>
          <w:sz w:val="24"/>
          <w:szCs w:val="24"/>
        </w:rPr>
      </w:pPr>
    </w:p>
    <w:p w14:paraId="07AE783B" w14:textId="77777777" w:rsidR="0011370C" w:rsidRDefault="0011370C" w:rsidP="001264E8">
      <w:pPr>
        <w:rPr>
          <w:rFonts w:ascii="Times New Roman" w:hAnsi="Times New Roman" w:cs="Times New Roman"/>
          <w:b/>
          <w:bCs/>
          <w:sz w:val="24"/>
          <w:szCs w:val="24"/>
        </w:rPr>
      </w:pPr>
    </w:p>
    <w:p w14:paraId="00B7717B" w14:textId="77777777" w:rsidR="0011370C" w:rsidRDefault="0011370C" w:rsidP="001264E8">
      <w:pPr>
        <w:rPr>
          <w:rFonts w:ascii="Times New Roman" w:hAnsi="Times New Roman" w:cs="Times New Roman"/>
          <w:b/>
          <w:bCs/>
          <w:sz w:val="24"/>
          <w:szCs w:val="24"/>
        </w:rPr>
      </w:pPr>
    </w:p>
    <w:p w14:paraId="5F482792" w14:textId="77777777" w:rsidR="0011370C" w:rsidRDefault="0011370C" w:rsidP="001264E8">
      <w:pPr>
        <w:rPr>
          <w:rFonts w:ascii="Times New Roman" w:hAnsi="Times New Roman" w:cs="Times New Roman"/>
          <w:b/>
          <w:bCs/>
          <w:sz w:val="24"/>
          <w:szCs w:val="24"/>
        </w:rPr>
      </w:pPr>
    </w:p>
    <w:p w14:paraId="4D0EBC8B" w14:textId="77777777" w:rsidR="0011370C" w:rsidRDefault="0011370C" w:rsidP="001264E8">
      <w:pPr>
        <w:rPr>
          <w:rFonts w:ascii="Times New Roman" w:hAnsi="Times New Roman" w:cs="Times New Roman"/>
          <w:b/>
          <w:bCs/>
          <w:sz w:val="24"/>
          <w:szCs w:val="24"/>
        </w:rPr>
      </w:pPr>
    </w:p>
    <w:p w14:paraId="1E9563BD" w14:textId="77777777" w:rsidR="0011370C" w:rsidRPr="00D65F93" w:rsidRDefault="0011370C" w:rsidP="001264E8">
      <w:pPr>
        <w:rPr>
          <w:rFonts w:ascii="Times New Roman" w:hAnsi="Times New Roman" w:cs="Times New Roman"/>
          <w:b/>
          <w:bCs/>
          <w:sz w:val="24"/>
          <w:szCs w:val="24"/>
        </w:rPr>
      </w:pPr>
    </w:p>
    <w:p w14:paraId="604D5215" w14:textId="3E9B929D" w:rsidR="0085052F" w:rsidRDefault="00F3181F" w:rsidP="001264E8">
      <w:pPr>
        <w:rPr>
          <w:rFonts w:ascii="Times New Roman" w:hAnsi="Times New Roman" w:cs="Times New Roman"/>
          <w:b/>
          <w:bCs/>
          <w:sz w:val="24"/>
          <w:szCs w:val="24"/>
        </w:rPr>
      </w:pPr>
      <w:r w:rsidRPr="00D65F93">
        <w:rPr>
          <w:rFonts w:ascii="Times New Roman" w:hAnsi="Times New Roman" w:cs="Times New Roman"/>
          <w:b/>
          <w:bCs/>
          <w:sz w:val="24"/>
          <w:szCs w:val="24"/>
        </w:rPr>
        <w:lastRenderedPageBreak/>
        <w:t xml:space="preserve">Appendix </w:t>
      </w:r>
      <w:r w:rsidR="00702B24">
        <w:rPr>
          <w:rFonts w:ascii="Times New Roman" w:hAnsi="Times New Roman" w:cs="Times New Roman"/>
          <w:b/>
          <w:bCs/>
          <w:sz w:val="24"/>
          <w:szCs w:val="24"/>
        </w:rPr>
        <w:t>B</w:t>
      </w:r>
      <w:r w:rsidR="00B60899">
        <w:rPr>
          <w:rFonts w:ascii="Times New Roman" w:hAnsi="Times New Roman" w:cs="Times New Roman"/>
          <w:b/>
          <w:bCs/>
          <w:sz w:val="24"/>
          <w:szCs w:val="24"/>
        </w:rPr>
        <w:t xml:space="preserve"> – CASP </w:t>
      </w:r>
      <w:r w:rsidR="00BB5E39">
        <w:rPr>
          <w:rFonts w:ascii="Times New Roman" w:hAnsi="Times New Roman" w:cs="Times New Roman"/>
          <w:b/>
          <w:bCs/>
          <w:sz w:val="24"/>
          <w:szCs w:val="24"/>
        </w:rPr>
        <w:t>Checklists</w:t>
      </w:r>
    </w:p>
    <w:p w14:paraId="0A4D17EC" w14:textId="77777777" w:rsidR="00D6722A" w:rsidRDefault="00D6722A" w:rsidP="001264E8">
      <w:pPr>
        <w:rPr>
          <w:rFonts w:ascii="Times New Roman" w:hAnsi="Times New Roman" w:cs="Times New Roman"/>
          <w:b/>
          <w:bCs/>
          <w:sz w:val="24"/>
          <w:szCs w:val="24"/>
        </w:rPr>
      </w:pPr>
    </w:p>
    <w:p w14:paraId="46E6AD0C" w14:textId="1DBE52AA" w:rsidR="00D6722A" w:rsidRDefault="0011370C" w:rsidP="001264E8">
      <w:pPr>
        <w:rPr>
          <w:rFonts w:ascii="Times New Roman" w:hAnsi="Times New Roman" w:cs="Times New Roman"/>
          <w:b/>
          <w:bCs/>
          <w:sz w:val="24"/>
          <w:szCs w:val="24"/>
        </w:rPr>
      </w:pPr>
      <w:r>
        <w:rPr>
          <w:rFonts w:ascii="Times New Roman" w:hAnsi="Times New Roman" w:cs="Times New Roman"/>
          <w:b/>
          <w:bCs/>
          <w:sz w:val="24"/>
          <w:szCs w:val="24"/>
        </w:rPr>
        <w:t>B.1 – Blum et al., 2019</w:t>
      </w:r>
    </w:p>
    <w:p w14:paraId="2E5B21CE" w14:textId="28A2DCFC" w:rsidR="0011370C" w:rsidRDefault="0011370C" w:rsidP="001264E8">
      <w:pPr>
        <w:rPr>
          <w:rFonts w:ascii="Times New Roman" w:hAnsi="Times New Roman" w:cs="Times New Roman"/>
          <w:b/>
          <w:bCs/>
          <w:sz w:val="24"/>
          <w:szCs w:val="24"/>
        </w:rPr>
      </w:pPr>
      <w:r>
        <w:rPr>
          <w:noProof/>
        </w:rPr>
        <w:drawing>
          <wp:inline distT="0" distB="0" distL="0" distR="0" wp14:anchorId="0B0473BC" wp14:editId="6065B789">
            <wp:extent cx="5343525" cy="7705725"/>
            <wp:effectExtent l="0" t="0" r="9525" b="9525"/>
            <wp:docPr id="408057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057254" name="Picture 1" descr="A close-up of a questionnaire&#10;&#10;AI-generated content may be incorrect."/>
                    <pic:cNvPicPr/>
                  </pic:nvPicPr>
                  <pic:blipFill>
                    <a:blip r:embed="rId16"/>
                    <a:stretch>
                      <a:fillRect/>
                    </a:stretch>
                  </pic:blipFill>
                  <pic:spPr>
                    <a:xfrm>
                      <a:off x="0" y="0"/>
                      <a:ext cx="5343525" cy="7705725"/>
                    </a:xfrm>
                    <a:prstGeom prst="rect">
                      <a:avLst/>
                    </a:prstGeom>
                  </pic:spPr>
                </pic:pic>
              </a:graphicData>
            </a:graphic>
          </wp:inline>
        </w:drawing>
      </w:r>
    </w:p>
    <w:p w14:paraId="3FEC2CF1" w14:textId="22818A3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E9F7EF2" wp14:editId="61568CAA">
            <wp:extent cx="5229225" cy="7943850"/>
            <wp:effectExtent l="0" t="0" r="9525" b="0"/>
            <wp:docPr id="207509073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90736" name="Picture 1" descr="A close-up of a questionnaire&#10;&#10;AI-generated content may be incorrect."/>
                    <pic:cNvPicPr/>
                  </pic:nvPicPr>
                  <pic:blipFill>
                    <a:blip r:embed="rId17"/>
                    <a:stretch>
                      <a:fillRect/>
                    </a:stretch>
                  </pic:blipFill>
                  <pic:spPr>
                    <a:xfrm>
                      <a:off x="0" y="0"/>
                      <a:ext cx="5229225" cy="7943850"/>
                    </a:xfrm>
                    <a:prstGeom prst="rect">
                      <a:avLst/>
                    </a:prstGeom>
                  </pic:spPr>
                </pic:pic>
              </a:graphicData>
            </a:graphic>
          </wp:inline>
        </w:drawing>
      </w:r>
    </w:p>
    <w:p w14:paraId="10E882D7" w14:textId="650553C8" w:rsidR="0011370C" w:rsidRDefault="0011370C" w:rsidP="001264E8">
      <w:pPr>
        <w:rPr>
          <w:rFonts w:ascii="Times New Roman" w:hAnsi="Times New Roman" w:cs="Times New Roman"/>
          <w:b/>
          <w:bCs/>
          <w:sz w:val="24"/>
          <w:szCs w:val="24"/>
        </w:rPr>
      </w:pPr>
      <w:r>
        <w:rPr>
          <w:noProof/>
        </w:rPr>
        <w:lastRenderedPageBreak/>
        <w:drawing>
          <wp:inline distT="0" distB="0" distL="0" distR="0" wp14:anchorId="186BFCCB" wp14:editId="488970D8">
            <wp:extent cx="5400675" cy="7962900"/>
            <wp:effectExtent l="0" t="0" r="9525" b="0"/>
            <wp:docPr id="111333874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38741" name="Picture 1" descr="A close-up of a questionnaire&#10;&#10;AI-generated content may be incorrect."/>
                    <pic:cNvPicPr/>
                  </pic:nvPicPr>
                  <pic:blipFill>
                    <a:blip r:embed="rId18"/>
                    <a:stretch>
                      <a:fillRect/>
                    </a:stretch>
                  </pic:blipFill>
                  <pic:spPr>
                    <a:xfrm>
                      <a:off x="0" y="0"/>
                      <a:ext cx="5400675" cy="7962900"/>
                    </a:xfrm>
                    <a:prstGeom prst="rect">
                      <a:avLst/>
                    </a:prstGeom>
                  </pic:spPr>
                </pic:pic>
              </a:graphicData>
            </a:graphic>
          </wp:inline>
        </w:drawing>
      </w:r>
    </w:p>
    <w:p w14:paraId="6E58B643" w14:textId="77777777" w:rsidR="0011370C" w:rsidRDefault="0011370C" w:rsidP="001264E8">
      <w:pPr>
        <w:rPr>
          <w:rFonts w:ascii="Times New Roman" w:hAnsi="Times New Roman" w:cs="Times New Roman"/>
          <w:b/>
          <w:bCs/>
          <w:sz w:val="24"/>
          <w:szCs w:val="24"/>
        </w:rPr>
      </w:pPr>
    </w:p>
    <w:p w14:paraId="77981B54" w14:textId="77777777" w:rsidR="0011370C" w:rsidRDefault="0011370C" w:rsidP="001264E8">
      <w:pPr>
        <w:rPr>
          <w:rFonts w:ascii="Times New Roman" w:hAnsi="Times New Roman" w:cs="Times New Roman"/>
          <w:b/>
          <w:bCs/>
          <w:sz w:val="24"/>
          <w:szCs w:val="24"/>
        </w:rPr>
      </w:pPr>
    </w:p>
    <w:p w14:paraId="2F09D25E" w14:textId="77777777" w:rsidR="0011370C" w:rsidRDefault="0011370C" w:rsidP="001264E8">
      <w:pPr>
        <w:rPr>
          <w:rFonts w:ascii="Times New Roman" w:hAnsi="Times New Roman" w:cs="Times New Roman"/>
          <w:b/>
          <w:bCs/>
          <w:sz w:val="24"/>
          <w:szCs w:val="24"/>
        </w:rPr>
      </w:pPr>
    </w:p>
    <w:p w14:paraId="154B0A15" w14:textId="07495977" w:rsidR="0011370C" w:rsidRDefault="0011370C" w:rsidP="0011370C">
      <w:pPr>
        <w:tabs>
          <w:tab w:val="left" w:pos="975"/>
        </w:tabs>
        <w:rPr>
          <w:rFonts w:ascii="Times New Roman" w:hAnsi="Times New Roman" w:cs="Times New Roman"/>
          <w:b/>
          <w:bCs/>
          <w:sz w:val="24"/>
          <w:szCs w:val="24"/>
        </w:rPr>
      </w:pPr>
      <w:r>
        <w:rPr>
          <w:rFonts w:ascii="Times New Roman" w:hAnsi="Times New Roman" w:cs="Times New Roman"/>
          <w:b/>
          <w:bCs/>
          <w:sz w:val="24"/>
          <w:szCs w:val="24"/>
        </w:rPr>
        <w:lastRenderedPageBreak/>
        <w:t>B.2 – Browning et al., 2020</w:t>
      </w:r>
    </w:p>
    <w:p w14:paraId="44CC4E24" w14:textId="4D413220" w:rsidR="0011370C" w:rsidRDefault="0011370C" w:rsidP="0011370C">
      <w:pPr>
        <w:tabs>
          <w:tab w:val="left" w:pos="975"/>
        </w:tabs>
        <w:rPr>
          <w:rFonts w:ascii="Times New Roman" w:hAnsi="Times New Roman" w:cs="Times New Roman"/>
          <w:b/>
          <w:bCs/>
          <w:sz w:val="24"/>
          <w:szCs w:val="24"/>
        </w:rPr>
      </w:pPr>
      <w:r>
        <w:rPr>
          <w:noProof/>
        </w:rPr>
        <w:drawing>
          <wp:inline distT="0" distB="0" distL="0" distR="0" wp14:anchorId="592CD0F6" wp14:editId="56939149">
            <wp:extent cx="5248275" cy="7381875"/>
            <wp:effectExtent l="0" t="0" r="9525" b="9525"/>
            <wp:docPr id="1734616254"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16254" name="Picture 1" descr="A close-up of a questionnaire&#10;&#10;AI-generated content may be incorrect."/>
                    <pic:cNvPicPr/>
                  </pic:nvPicPr>
                  <pic:blipFill>
                    <a:blip r:embed="rId19"/>
                    <a:stretch>
                      <a:fillRect/>
                    </a:stretch>
                  </pic:blipFill>
                  <pic:spPr>
                    <a:xfrm>
                      <a:off x="0" y="0"/>
                      <a:ext cx="5248275" cy="7381875"/>
                    </a:xfrm>
                    <a:prstGeom prst="rect">
                      <a:avLst/>
                    </a:prstGeom>
                  </pic:spPr>
                </pic:pic>
              </a:graphicData>
            </a:graphic>
          </wp:inline>
        </w:drawing>
      </w:r>
    </w:p>
    <w:p w14:paraId="18A45391" w14:textId="5A4E2C74"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040C4E03" wp14:editId="4E3482C2">
            <wp:extent cx="5276850" cy="7915275"/>
            <wp:effectExtent l="0" t="0" r="0" b="9525"/>
            <wp:docPr id="1899648417"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648417" name="Picture 1" descr="A white sheet of paper with black text&#10;&#10;AI-generated content may be incorrect."/>
                    <pic:cNvPicPr/>
                  </pic:nvPicPr>
                  <pic:blipFill>
                    <a:blip r:embed="rId20"/>
                    <a:stretch>
                      <a:fillRect/>
                    </a:stretch>
                  </pic:blipFill>
                  <pic:spPr>
                    <a:xfrm>
                      <a:off x="0" y="0"/>
                      <a:ext cx="5276850" cy="7915275"/>
                    </a:xfrm>
                    <a:prstGeom prst="rect">
                      <a:avLst/>
                    </a:prstGeom>
                  </pic:spPr>
                </pic:pic>
              </a:graphicData>
            </a:graphic>
          </wp:inline>
        </w:drawing>
      </w:r>
    </w:p>
    <w:p w14:paraId="59901A1E" w14:textId="5D835F7E" w:rsidR="0011370C" w:rsidRDefault="0011370C" w:rsidP="0011370C">
      <w:pPr>
        <w:tabs>
          <w:tab w:val="left" w:pos="975"/>
        </w:tabs>
        <w:rPr>
          <w:rFonts w:ascii="Times New Roman" w:hAnsi="Times New Roman" w:cs="Times New Roman"/>
          <w:b/>
          <w:bCs/>
          <w:sz w:val="24"/>
          <w:szCs w:val="24"/>
        </w:rPr>
      </w:pPr>
      <w:r>
        <w:rPr>
          <w:noProof/>
        </w:rPr>
        <w:lastRenderedPageBreak/>
        <w:drawing>
          <wp:inline distT="0" distB="0" distL="0" distR="0" wp14:anchorId="13F3522C" wp14:editId="57063BC9">
            <wp:extent cx="5324475" cy="6915150"/>
            <wp:effectExtent l="0" t="0" r="9525" b="0"/>
            <wp:docPr id="60879428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94287" name="Picture 1" descr="A close-up of a questionnaire&#10;&#10;AI-generated content may be incorrect."/>
                    <pic:cNvPicPr/>
                  </pic:nvPicPr>
                  <pic:blipFill>
                    <a:blip r:embed="rId21"/>
                    <a:stretch>
                      <a:fillRect/>
                    </a:stretch>
                  </pic:blipFill>
                  <pic:spPr>
                    <a:xfrm>
                      <a:off x="0" y="0"/>
                      <a:ext cx="5324475" cy="6915150"/>
                    </a:xfrm>
                    <a:prstGeom prst="rect">
                      <a:avLst/>
                    </a:prstGeom>
                  </pic:spPr>
                </pic:pic>
              </a:graphicData>
            </a:graphic>
          </wp:inline>
        </w:drawing>
      </w:r>
    </w:p>
    <w:p w14:paraId="2A5FBC7E" w14:textId="77777777" w:rsidR="00D6722A" w:rsidRDefault="00D6722A" w:rsidP="001264E8">
      <w:pPr>
        <w:rPr>
          <w:rFonts w:ascii="Times New Roman" w:hAnsi="Times New Roman" w:cs="Times New Roman"/>
          <w:b/>
          <w:bCs/>
          <w:sz w:val="24"/>
          <w:szCs w:val="24"/>
        </w:rPr>
      </w:pPr>
    </w:p>
    <w:p w14:paraId="517401E6" w14:textId="77777777" w:rsidR="0011370C" w:rsidRDefault="0011370C" w:rsidP="001264E8">
      <w:pPr>
        <w:rPr>
          <w:rFonts w:ascii="Times New Roman" w:hAnsi="Times New Roman" w:cs="Times New Roman"/>
          <w:b/>
          <w:bCs/>
          <w:sz w:val="24"/>
          <w:szCs w:val="24"/>
        </w:rPr>
      </w:pPr>
    </w:p>
    <w:p w14:paraId="5871F261" w14:textId="77777777" w:rsidR="0011370C" w:rsidRDefault="0011370C" w:rsidP="001264E8">
      <w:pPr>
        <w:rPr>
          <w:rFonts w:ascii="Times New Roman" w:hAnsi="Times New Roman" w:cs="Times New Roman"/>
          <w:b/>
          <w:bCs/>
          <w:sz w:val="24"/>
          <w:szCs w:val="24"/>
        </w:rPr>
      </w:pPr>
    </w:p>
    <w:p w14:paraId="27901F01" w14:textId="77777777" w:rsidR="0011370C" w:rsidRDefault="0011370C" w:rsidP="001264E8">
      <w:pPr>
        <w:rPr>
          <w:rFonts w:ascii="Times New Roman" w:hAnsi="Times New Roman" w:cs="Times New Roman"/>
          <w:b/>
          <w:bCs/>
          <w:sz w:val="24"/>
          <w:szCs w:val="24"/>
        </w:rPr>
      </w:pPr>
    </w:p>
    <w:p w14:paraId="70F6604E" w14:textId="77777777" w:rsidR="0011370C" w:rsidRDefault="0011370C" w:rsidP="001264E8">
      <w:pPr>
        <w:rPr>
          <w:rFonts w:ascii="Times New Roman" w:hAnsi="Times New Roman" w:cs="Times New Roman"/>
          <w:b/>
          <w:bCs/>
          <w:sz w:val="24"/>
          <w:szCs w:val="24"/>
        </w:rPr>
      </w:pPr>
    </w:p>
    <w:p w14:paraId="4C5E68BA" w14:textId="77777777" w:rsidR="0011370C" w:rsidRDefault="0011370C" w:rsidP="001264E8">
      <w:pPr>
        <w:rPr>
          <w:rFonts w:ascii="Times New Roman" w:hAnsi="Times New Roman" w:cs="Times New Roman"/>
          <w:b/>
          <w:bCs/>
          <w:sz w:val="24"/>
          <w:szCs w:val="24"/>
        </w:rPr>
      </w:pPr>
    </w:p>
    <w:p w14:paraId="48A6A3E4" w14:textId="1F4AAB4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B.3 – Chan et al., 2023</w:t>
      </w:r>
    </w:p>
    <w:p w14:paraId="1F1EAD41" w14:textId="74830B9D" w:rsidR="0011370C" w:rsidRDefault="0011370C" w:rsidP="001264E8">
      <w:pPr>
        <w:rPr>
          <w:rFonts w:ascii="Times New Roman" w:hAnsi="Times New Roman" w:cs="Times New Roman"/>
          <w:b/>
          <w:bCs/>
          <w:sz w:val="24"/>
          <w:szCs w:val="24"/>
        </w:rPr>
      </w:pPr>
      <w:r>
        <w:rPr>
          <w:noProof/>
        </w:rPr>
        <w:drawing>
          <wp:inline distT="0" distB="0" distL="0" distR="0" wp14:anchorId="6261692A" wp14:editId="3DDE2D77">
            <wp:extent cx="5505450" cy="7429500"/>
            <wp:effectExtent l="0" t="0" r="0" b="0"/>
            <wp:docPr id="73145399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53994" name="Picture 1" descr="A white paper with black text&#10;&#10;AI-generated content may be incorrect."/>
                    <pic:cNvPicPr/>
                  </pic:nvPicPr>
                  <pic:blipFill>
                    <a:blip r:embed="rId22"/>
                    <a:stretch>
                      <a:fillRect/>
                    </a:stretch>
                  </pic:blipFill>
                  <pic:spPr>
                    <a:xfrm>
                      <a:off x="0" y="0"/>
                      <a:ext cx="5505450" cy="7429500"/>
                    </a:xfrm>
                    <a:prstGeom prst="rect">
                      <a:avLst/>
                    </a:prstGeom>
                  </pic:spPr>
                </pic:pic>
              </a:graphicData>
            </a:graphic>
          </wp:inline>
        </w:drawing>
      </w:r>
    </w:p>
    <w:p w14:paraId="45C4D6B6" w14:textId="77777777" w:rsidR="0011370C" w:rsidRDefault="0011370C" w:rsidP="001264E8">
      <w:pPr>
        <w:rPr>
          <w:rFonts w:ascii="Times New Roman" w:hAnsi="Times New Roman" w:cs="Times New Roman"/>
          <w:b/>
          <w:bCs/>
          <w:sz w:val="24"/>
          <w:szCs w:val="24"/>
        </w:rPr>
      </w:pPr>
    </w:p>
    <w:p w14:paraId="2ED5099A" w14:textId="44B53591"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6D4DA75" wp14:editId="4F804984">
            <wp:extent cx="5295900" cy="7924800"/>
            <wp:effectExtent l="0" t="0" r="0" b="0"/>
            <wp:docPr id="1457090751"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90751" name="Picture 1" descr="A white sheet of paper with black text&#10;&#10;AI-generated content may be incorrect."/>
                    <pic:cNvPicPr/>
                  </pic:nvPicPr>
                  <pic:blipFill>
                    <a:blip r:embed="rId23"/>
                    <a:stretch>
                      <a:fillRect/>
                    </a:stretch>
                  </pic:blipFill>
                  <pic:spPr>
                    <a:xfrm>
                      <a:off x="0" y="0"/>
                      <a:ext cx="5295900" cy="7924800"/>
                    </a:xfrm>
                    <a:prstGeom prst="rect">
                      <a:avLst/>
                    </a:prstGeom>
                  </pic:spPr>
                </pic:pic>
              </a:graphicData>
            </a:graphic>
          </wp:inline>
        </w:drawing>
      </w:r>
    </w:p>
    <w:p w14:paraId="67676175" w14:textId="51689E9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359981F1" wp14:editId="025049AA">
            <wp:extent cx="5362575" cy="6438900"/>
            <wp:effectExtent l="0" t="0" r="9525" b="0"/>
            <wp:docPr id="1342658564"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58564" name="Picture 1" descr="A paper with text and images&#10;&#10;AI-generated content may be incorrect."/>
                    <pic:cNvPicPr/>
                  </pic:nvPicPr>
                  <pic:blipFill>
                    <a:blip r:embed="rId24"/>
                    <a:stretch>
                      <a:fillRect/>
                    </a:stretch>
                  </pic:blipFill>
                  <pic:spPr>
                    <a:xfrm>
                      <a:off x="0" y="0"/>
                      <a:ext cx="5362575" cy="6438900"/>
                    </a:xfrm>
                    <a:prstGeom prst="rect">
                      <a:avLst/>
                    </a:prstGeom>
                  </pic:spPr>
                </pic:pic>
              </a:graphicData>
            </a:graphic>
          </wp:inline>
        </w:drawing>
      </w:r>
    </w:p>
    <w:p w14:paraId="06338A60" w14:textId="77777777" w:rsidR="0011370C" w:rsidRDefault="0011370C" w:rsidP="001264E8">
      <w:pPr>
        <w:rPr>
          <w:rFonts w:ascii="Times New Roman" w:hAnsi="Times New Roman" w:cs="Times New Roman"/>
          <w:b/>
          <w:bCs/>
          <w:sz w:val="24"/>
          <w:szCs w:val="24"/>
        </w:rPr>
      </w:pPr>
    </w:p>
    <w:p w14:paraId="2F1ACA49" w14:textId="77777777" w:rsidR="0011370C" w:rsidRDefault="0011370C" w:rsidP="001264E8">
      <w:pPr>
        <w:rPr>
          <w:rFonts w:ascii="Times New Roman" w:hAnsi="Times New Roman" w:cs="Times New Roman"/>
          <w:b/>
          <w:bCs/>
          <w:sz w:val="24"/>
          <w:szCs w:val="24"/>
        </w:rPr>
      </w:pPr>
    </w:p>
    <w:p w14:paraId="715354B5" w14:textId="77777777" w:rsidR="0011370C" w:rsidRDefault="0011370C" w:rsidP="001264E8">
      <w:pPr>
        <w:rPr>
          <w:rFonts w:ascii="Times New Roman" w:hAnsi="Times New Roman" w:cs="Times New Roman"/>
          <w:b/>
          <w:bCs/>
          <w:sz w:val="24"/>
          <w:szCs w:val="24"/>
        </w:rPr>
      </w:pPr>
    </w:p>
    <w:p w14:paraId="16713AF7" w14:textId="77777777" w:rsidR="0011370C" w:rsidRDefault="0011370C" w:rsidP="001264E8">
      <w:pPr>
        <w:rPr>
          <w:rFonts w:ascii="Times New Roman" w:hAnsi="Times New Roman" w:cs="Times New Roman"/>
          <w:b/>
          <w:bCs/>
          <w:sz w:val="24"/>
          <w:szCs w:val="24"/>
        </w:rPr>
      </w:pPr>
    </w:p>
    <w:p w14:paraId="5DC9BC9A" w14:textId="77777777" w:rsidR="0011370C" w:rsidRDefault="0011370C" w:rsidP="001264E8">
      <w:pPr>
        <w:rPr>
          <w:rFonts w:ascii="Times New Roman" w:hAnsi="Times New Roman" w:cs="Times New Roman"/>
          <w:b/>
          <w:bCs/>
          <w:sz w:val="24"/>
          <w:szCs w:val="24"/>
        </w:rPr>
      </w:pPr>
    </w:p>
    <w:p w14:paraId="23998590" w14:textId="77777777" w:rsidR="0011370C" w:rsidRDefault="0011370C" w:rsidP="001264E8">
      <w:pPr>
        <w:rPr>
          <w:rFonts w:ascii="Times New Roman" w:hAnsi="Times New Roman" w:cs="Times New Roman"/>
          <w:b/>
          <w:bCs/>
          <w:sz w:val="24"/>
          <w:szCs w:val="24"/>
        </w:rPr>
      </w:pPr>
    </w:p>
    <w:p w14:paraId="17F3B4BB" w14:textId="77777777" w:rsidR="0011370C" w:rsidRDefault="0011370C" w:rsidP="001264E8">
      <w:pPr>
        <w:rPr>
          <w:rFonts w:ascii="Times New Roman" w:hAnsi="Times New Roman" w:cs="Times New Roman"/>
          <w:b/>
          <w:bCs/>
          <w:sz w:val="24"/>
          <w:szCs w:val="24"/>
        </w:rPr>
      </w:pPr>
    </w:p>
    <w:p w14:paraId="0DB652FF" w14:textId="77777777" w:rsidR="0011370C" w:rsidRDefault="0011370C" w:rsidP="001264E8">
      <w:pPr>
        <w:rPr>
          <w:rFonts w:ascii="Times New Roman" w:hAnsi="Times New Roman" w:cs="Times New Roman"/>
          <w:b/>
          <w:bCs/>
          <w:sz w:val="24"/>
          <w:szCs w:val="24"/>
        </w:rPr>
      </w:pPr>
    </w:p>
    <w:p w14:paraId="19557EB1" w14:textId="51CF09D4"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B.4 – Jung et al., 2023</w:t>
      </w:r>
    </w:p>
    <w:p w14:paraId="6557E23F" w14:textId="78E99F05" w:rsidR="0011370C" w:rsidRDefault="0011370C" w:rsidP="001264E8">
      <w:pPr>
        <w:rPr>
          <w:rFonts w:ascii="Times New Roman" w:hAnsi="Times New Roman" w:cs="Times New Roman"/>
          <w:b/>
          <w:bCs/>
          <w:sz w:val="24"/>
          <w:szCs w:val="24"/>
        </w:rPr>
      </w:pPr>
      <w:r>
        <w:rPr>
          <w:noProof/>
        </w:rPr>
        <w:drawing>
          <wp:inline distT="0" distB="0" distL="0" distR="0" wp14:anchorId="35867276" wp14:editId="3CD2D887">
            <wp:extent cx="5295900" cy="7915275"/>
            <wp:effectExtent l="0" t="0" r="0" b="9525"/>
            <wp:docPr id="188635599"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5599" name="Picture 1" descr="A paper with text and images&#10;&#10;AI-generated content may be incorrect."/>
                    <pic:cNvPicPr/>
                  </pic:nvPicPr>
                  <pic:blipFill>
                    <a:blip r:embed="rId25"/>
                    <a:stretch>
                      <a:fillRect/>
                    </a:stretch>
                  </pic:blipFill>
                  <pic:spPr>
                    <a:xfrm>
                      <a:off x="0" y="0"/>
                      <a:ext cx="5295900" cy="7915275"/>
                    </a:xfrm>
                    <a:prstGeom prst="rect">
                      <a:avLst/>
                    </a:prstGeom>
                  </pic:spPr>
                </pic:pic>
              </a:graphicData>
            </a:graphic>
          </wp:inline>
        </w:drawing>
      </w:r>
    </w:p>
    <w:p w14:paraId="74259523" w14:textId="11C9834E"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ABF0453" wp14:editId="395FBAD2">
            <wp:extent cx="5314950" cy="7877175"/>
            <wp:effectExtent l="0" t="0" r="0" b="9525"/>
            <wp:docPr id="211278901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89018" name="Picture 1" descr="A white sheet of paper with black text&#10;&#10;AI-generated content may be incorrect."/>
                    <pic:cNvPicPr/>
                  </pic:nvPicPr>
                  <pic:blipFill>
                    <a:blip r:embed="rId26"/>
                    <a:stretch>
                      <a:fillRect/>
                    </a:stretch>
                  </pic:blipFill>
                  <pic:spPr>
                    <a:xfrm>
                      <a:off x="0" y="0"/>
                      <a:ext cx="5314950" cy="7877175"/>
                    </a:xfrm>
                    <a:prstGeom prst="rect">
                      <a:avLst/>
                    </a:prstGeom>
                  </pic:spPr>
                </pic:pic>
              </a:graphicData>
            </a:graphic>
          </wp:inline>
        </w:drawing>
      </w:r>
    </w:p>
    <w:p w14:paraId="09E4596B" w14:textId="6D395B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4C7356CE" wp14:editId="62405503">
            <wp:extent cx="5324475" cy="7896225"/>
            <wp:effectExtent l="0" t="0" r="9525" b="9525"/>
            <wp:docPr id="126978586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85862" name="Picture 1" descr="A close-up of a questionnaire&#10;&#10;AI-generated content may be incorrect."/>
                    <pic:cNvPicPr/>
                  </pic:nvPicPr>
                  <pic:blipFill>
                    <a:blip r:embed="rId27"/>
                    <a:stretch>
                      <a:fillRect/>
                    </a:stretch>
                  </pic:blipFill>
                  <pic:spPr>
                    <a:xfrm>
                      <a:off x="0" y="0"/>
                      <a:ext cx="5324475" cy="7896225"/>
                    </a:xfrm>
                    <a:prstGeom prst="rect">
                      <a:avLst/>
                    </a:prstGeom>
                  </pic:spPr>
                </pic:pic>
              </a:graphicData>
            </a:graphic>
          </wp:inline>
        </w:drawing>
      </w:r>
    </w:p>
    <w:p w14:paraId="7C02F668" w14:textId="77777777" w:rsidR="0011370C" w:rsidRDefault="0011370C" w:rsidP="001264E8">
      <w:pPr>
        <w:rPr>
          <w:rFonts w:ascii="Times New Roman" w:hAnsi="Times New Roman" w:cs="Times New Roman"/>
          <w:b/>
          <w:bCs/>
          <w:sz w:val="24"/>
          <w:szCs w:val="24"/>
        </w:rPr>
      </w:pPr>
    </w:p>
    <w:p w14:paraId="4A0003BD" w14:textId="77777777" w:rsidR="0011370C" w:rsidRDefault="0011370C" w:rsidP="001264E8">
      <w:pPr>
        <w:rPr>
          <w:rFonts w:ascii="Times New Roman" w:hAnsi="Times New Roman" w:cs="Times New Roman"/>
          <w:b/>
          <w:bCs/>
          <w:sz w:val="24"/>
          <w:szCs w:val="24"/>
        </w:rPr>
      </w:pPr>
    </w:p>
    <w:p w14:paraId="743CAEDC" w14:textId="77777777" w:rsidR="0011370C" w:rsidRDefault="0011370C" w:rsidP="001264E8">
      <w:pPr>
        <w:rPr>
          <w:rFonts w:ascii="Times New Roman" w:hAnsi="Times New Roman" w:cs="Times New Roman"/>
          <w:b/>
          <w:bCs/>
          <w:sz w:val="24"/>
          <w:szCs w:val="24"/>
        </w:rPr>
      </w:pPr>
    </w:p>
    <w:p w14:paraId="2F815571" w14:textId="323EEA62"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B.5 – Leger and </w:t>
      </w:r>
      <w:proofErr w:type="spellStart"/>
      <w:r>
        <w:rPr>
          <w:rFonts w:ascii="Times New Roman" w:hAnsi="Times New Roman" w:cs="Times New Roman"/>
          <w:b/>
          <w:bCs/>
          <w:sz w:val="24"/>
          <w:szCs w:val="24"/>
        </w:rPr>
        <w:t>Mekari</w:t>
      </w:r>
      <w:proofErr w:type="spellEnd"/>
      <w:r>
        <w:rPr>
          <w:rFonts w:ascii="Times New Roman" w:hAnsi="Times New Roman" w:cs="Times New Roman"/>
          <w:b/>
          <w:bCs/>
          <w:sz w:val="24"/>
          <w:szCs w:val="24"/>
        </w:rPr>
        <w:t>, 2022</w:t>
      </w:r>
    </w:p>
    <w:p w14:paraId="4FDCB435" w14:textId="5D18BA24" w:rsidR="0011370C" w:rsidRDefault="0011370C" w:rsidP="001264E8">
      <w:pPr>
        <w:rPr>
          <w:rFonts w:ascii="Times New Roman" w:hAnsi="Times New Roman" w:cs="Times New Roman"/>
          <w:b/>
          <w:bCs/>
          <w:sz w:val="24"/>
          <w:szCs w:val="24"/>
        </w:rPr>
      </w:pPr>
      <w:r>
        <w:rPr>
          <w:noProof/>
        </w:rPr>
        <w:drawing>
          <wp:inline distT="0" distB="0" distL="0" distR="0" wp14:anchorId="0345185A" wp14:editId="3AA15A61">
            <wp:extent cx="5295900" cy="7553325"/>
            <wp:effectExtent l="0" t="0" r="0" b="9525"/>
            <wp:docPr id="74473034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730348" name="Picture 1" descr="A close-up of a questionnaire&#10;&#10;AI-generated content may be incorrect."/>
                    <pic:cNvPicPr/>
                  </pic:nvPicPr>
                  <pic:blipFill>
                    <a:blip r:embed="rId28"/>
                    <a:stretch>
                      <a:fillRect/>
                    </a:stretch>
                  </pic:blipFill>
                  <pic:spPr>
                    <a:xfrm>
                      <a:off x="0" y="0"/>
                      <a:ext cx="5295900" cy="7553325"/>
                    </a:xfrm>
                    <a:prstGeom prst="rect">
                      <a:avLst/>
                    </a:prstGeom>
                  </pic:spPr>
                </pic:pic>
              </a:graphicData>
            </a:graphic>
          </wp:inline>
        </w:drawing>
      </w:r>
    </w:p>
    <w:p w14:paraId="7B8B3F41" w14:textId="07D04F3B" w:rsidR="0011370C" w:rsidRDefault="0011370C" w:rsidP="001264E8">
      <w:pPr>
        <w:rPr>
          <w:rFonts w:ascii="Times New Roman" w:hAnsi="Times New Roman" w:cs="Times New Roman"/>
          <w:b/>
          <w:bCs/>
          <w:sz w:val="24"/>
          <w:szCs w:val="24"/>
        </w:rPr>
      </w:pPr>
      <w:r>
        <w:rPr>
          <w:noProof/>
        </w:rPr>
        <w:lastRenderedPageBreak/>
        <w:drawing>
          <wp:inline distT="0" distB="0" distL="0" distR="0" wp14:anchorId="5D7C2E79" wp14:editId="5C3E4CE4">
            <wp:extent cx="5334000" cy="7810500"/>
            <wp:effectExtent l="0" t="0" r="0" b="0"/>
            <wp:docPr id="1436881575"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81575" name="Picture 1" descr="A white sheet of paper with black text&#10;&#10;AI-generated content may be incorrect."/>
                    <pic:cNvPicPr/>
                  </pic:nvPicPr>
                  <pic:blipFill>
                    <a:blip r:embed="rId29"/>
                    <a:stretch>
                      <a:fillRect/>
                    </a:stretch>
                  </pic:blipFill>
                  <pic:spPr>
                    <a:xfrm>
                      <a:off x="0" y="0"/>
                      <a:ext cx="5334000" cy="7810500"/>
                    </a:xfrm>
                    <a:prstGeom prst="rect">
                      <a:avLst/>
                    </a:prstGeom>
                  </pic:spPr>
                </pic:pic>
              </a:graphicData>
            </a:graphic>
          </wp:inline>
        </w:drawing>
      </w:r>
    </w:p>
    <w:p w14:paraId="4A9250C3" w14:textId="5B5D76D3"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BA4760A" wp14:editId="1D3B4401">
            <wp:extent cx="5391150" cy="7943850"/>
            <wp:effectExtent l="0" t="0" r="0" b="0"/>
            <wp:docPr id="40079478" name="Picture 1" descr="A 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79478" name="Picture 1" descr="A paper with text and images&#10;&#10;AI-generated content may be incorrect."/>
                    <pic:cNvPicPr/>
                  </pic:nvPicPr>
                  <pic:blipFill>
                    <a:blip r:embed="rId30"/>
                    <a:stretch>
                      <a:fillRect/>
                    </a:stretch>
                  </pic:blipFill>
                  <pic:spPr>
                    <a:xfrm>
                      <a:off x="0" y="0"/>
                      <a:ext cx="5391150" cy="7943850"/>
                    </a:xfrm>
                    <a:prstGeom prst="rect">
                      <a:avLst/>
                    </a:prstGeom>
                  </pic:spPr>
                </pic:pic>
              </a:graphicData>
            </a:graphic>
          </wp:inline>
        </w:drawing>
      </w:r>
    </w:p>
    <w:p w14:paraId="495F908B" w14:textId="77777777" w:rsidR="0011370C" w:rsidRDefault="0011370C" w:rsidP="001264E8">
      <w:pPr>
        <w:rPr>
          <w:rFonts w:ascii="Times New Roman" w:hAnsi="Times New Roman" w:cs="Times New Roman"/>
          <w:b/>
          <w:bCs/>
          <w:sz w:val="24"/>
          <w:szCs w:val="24"/>
        </w:rPr>
      </w:pPr>
    </w:p>
    <w:p w14:paraId="0E992565" w14:textId="77777777" w:rsidR="0011370C" w:rsidRDefault="0011370C" w:rsidP="001264E8">
      <w:pPr>
        <w:rPr>
          <w:rFonts w:ascii="Times New Roman" w:hAnsi="Times New Roman" w:cs="Times New Roman"/>
          <w:b/>
          <w:bCs/>
          <w:sz w:val="24"/>
          <w:szCs w:val="24"/>
        </w:rPr>
      </w:pPr>
    </w:p>
    <w:p w14:paraId="35BCE2BA" w14:textId="77777777" w:rsidR="0011370C" w:rsidRDefault="0011370C" w:rsidP="001264E8">
      <w:pPr>
        <w:rPr>
          <w:rFonts w:ascii="Times New Roman" w:hAnsi="Times New Roman" w:cs="Times New Roman"/>
          <w:b/>
          <w:bCs/>
          <w:sz w:val="24"/>
          <w:szCs w:val="24"/>
        </w:rPr>
      </w:pPr>
    </w:p>
    <w:p w14:paraId="464BB767" w14:textId="2CC2529A"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B.6 – Leung et al., 2022</w:t>
      </w:r>
    </w:p>
    <w:p w14:paraId="1531EF51" w14:textId="09E8B7AA" w:rsidR="0011370C" w:rsidRDefault="0011370C" w:rsidP="001264E8">
      <w:pPr>
        <w:rPr>
          <w:rFonts w:ascii="Times New Roman" w:hAnsi="Times New Roman" w:cs="Times New Roman"/>
          <w:b/>
          <w:bCs/>
          <w:sz w:val="24"/>
          <w:szCs w:val="24"/>
        </w:rPr>
      </w:pPr>
      <w:r>
        <w:rPr>
          <w:noProof/>
        </w:rPr>
        <w:drawing>
          <wp:inline distT="0" distB="0" distL="0" distR="0" wp14:anchorId="3FDA9E7E" wp14:editId="43B775B3">
            <wp:extent cx="5381625" cy="7696200"/>
            <wp:effectExtent l="0" t="0" r="9525" b="0"/>
            <wp:docPr id="1801390009"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390009" name="Picture 1" descr="A close-up of a paper&#10;&#10;AI-generated content may be incorrect."/>
                    <pic:cNvPicPr/>
                  </pic:nvPicPr>
                  <pic:blipFill>
                    <a:blip r:embed="rId31"/>
                    <a:stretch>
                      <a:fillRect/>
                    </a:stretch>
                  </pic:blipFill>
                  <pic:spPr>
                    <a:xfrm>
                      <a:off x="0" y="0"/>
                      <a:ext cx="5381625" cy="7696200"/>
                    </a:xfrm>
                    <a:prstGeom prst="rect">
                      <a:avLst/>
                    </a:prstGeom>
                  </pic:spPr>
                </pic:pic>
              </a:graphicData>
            </a:graphic>
          </wp:inline>
        </w:drawing>
      </w:r>
    </w:p>
    <w:p w14:paraId="2D698246" w14:textId="2F97AC60"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8BC9A71" wp14:editId="6F7AAE8F">
            <wp:extent cx="5267325" cy="7981950"/>
            <wp:effectExtent l="0" t="0" r="9525" b="0"/>
            <wp:docPr id="119557075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70750" name="Picture 1" descr="A screenshot of a questionnaire&#10;&#10;AI-generated content may be incorrect."/>
                    <pic:cNvPicPr/>
                  </pic:nvPicPr>
                  <pic:blipFill>
                    <a:blip r:embed="rId32"/>
                    <a:stretch>
                      <a:fillRect/>
                    </a:stretch>
                  </pic:blipFill>
                  <pic:spPr>
                    <a:xfrm>
                      <a:off x="0" y="0"/>
                      <a:ext cx="5267325" cy="7981950"/>
                    </a:xfrm>
                    <a:prstGeom prst="rect">
                      <a:avLst/>
                    </a:prstGeom>
                  </pic:spPr>
                </pic:pic>
              </a:graphicData>
            </a:graphic>
          </wp:inline>
        </w:drawing>
      </w:r>
    </w:p>
    <w:p w14:paraId="7CE83266" w14:textId="636A3EB7" w:rsidR="0011370C" w:rsidRDefault="0011370C" w:rsidP="001264E8">
      <w:pPr>
        <w:rPr>
          <w:rFonts w:ascii="Times New Roman" w:hAnsi="Times New Roman" w:cs="Times New Roman"/>
          <w:b/>
          <w:bCs/>
          <w:sz w:val="24"/>
          <w:szCs w:val="24"/>
        </w:rPr>
      </w:pPr>
      <w:r>
        <w:rPr>
          <w:noProof/>
        </w:rPr>
        <w:lastRenderedPageBreak/>
        <w:drawing>
          <wp:inline distT="0" distB="0" distL="0" distR="0" wp14:anchorId="7DF4CFC3" wp14:editId="52E10A73">
            <wp:extent cx="5562600" cy="7953375"/>
            <wp:effectExtent l="0" t="0" r="0" b="9525"/>
            <wp:docPr id="996061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61052" name="Picture 1" descr="A screenshot of a computer&#10;&#10;AI-generated content may be incorrect."/>
                    <pic:cNvPicPr/>
                  </pic:nvPicPr>
                  <pic:blipFill>
                    <a:blip r:embed="rId33"/>
                    <a:stretch>
                      <a:fillRect/>
                    </a:stretch>
                  </pic:blipFill>
                  <pic:spPr>
                    <a:xfrm>
                      <a:off x="0" y="0"/>
                      <a:ext cx="5562600" cy="7953375"/>
                    </a:xfrm>
                    <a:prstGeom prst="rect">
                      <a:avLst/>
                    </a:prstGeom>
                  </pic:spPr>
                </pic:pic>
              </a:graphicData>
            </a:graphic>
          </wp:inline>
        </w:drawing>
      </w:r>
    </w:p>
    <w:p w14:paraId="186E43A5" w14:textId="77777777" w:rsidR="0011370C" w:rsidRDefault="0011370C" w:rsidP="001264E8">
      <w:pPr>
        <w:rPr>
          <w:rFonts w:ascii="Times New Roman" w:hAnsi="Times New Roman" w:cs="Times New Roman"/>
          <w:b/>
          <w:bCs/>
          <w:sz w:val="24"/>
          <w:szCs w:val="24"/>
        </w:rPr>
      </w:pPr>
    </w:p>
    <w:p w14:paraId="189112AF" w14:textId="77777777" w:rsidR="0011370C" w:rsidRDefault="0011370C" w:rsidP="001264E8">
      <w:pPr>
        <w:rPr>
          <w:rFonts w:ascii="Times New Roman" w:hAnsi="Times New Roman" w:cs="Times New Roman"/>
          <w:b/>
          <w:bCs/>
          <w:sz w:val="24"/>
          <w:szCs w:val="24"/>
        </w:rPr>
      </w:pPr>
    </w:p>
    <w:p w14:paraId="1404A334" w14:textId="77777777" w:rsidR="0011370C" w:rsidRDefault="0011370C" w:rsidP="001264E8">
      <w:pPr>
        <w:rPr>
          <w:rFonts w:ascii="Times New Roman" w:hAnsi="Times New Roman" w:cs="Times New Roman"/>
          <w:b/>
          <w:bCs/>
          <w:sz w:val="24"/>
          <w:szCs w:val="24"/>
        </w:rPr>
      </w:pPr>
    </w:p>
    <w:p w14:paraId="4083030F" w14:textId="0065124C"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B.7 – </w:t>
      </w:r>
      <w:proofErr w:type="spellStart"/>
      <w:r>
        <w:rPr>
          <w:rFonts w:ascii="Times New Roman" w:hAnsi="Times New Roman" w:cs="Times New Roman"/>
          <w:b/>
          <w:bCs/>
          <w:sz w:val="24"/>
          <w:szCs w:val="24"/>
        </w:rPr>
        <w:t>Litleskare</w:t>
      </w:r>
      <w:proofErr w:type="spellEnd"/>
      <w:r>
        <w:rPr>
          <w:rFonts w:ascii="Times New Roman" w:hAnsi="Times New Roman" w:cs="Times New Roman"/>
          <w:b/>
          <w:bCs/>
          <w:sz w:val="24"/>
          <w:szCs w:val="24"/>
        </w:rPr>
        <w:t xml:space="preserve"> et al., 2022</w:t>
      </w:r>
    </w:p>
    <w:p w14:paraId="61EB1A25" w14:textId="275F581C" w:rsidR="0011370C" w:rsidRDefault="0011370C" w:rsidP="001264E8">
      <w:pPr>
        <w:rPr>
          <w:rFonts w:ascii="Times New Roman" w:hAnsi="Times New Roman" w:cs="Times New Roman"/>
          <w:b/>
          <w:bCs/>
          <w:sz w:val="24"/>
          <w:szCs w:val="24"/>
        </w:rPr>
      </w:pPr>
      <w:r>
        <w:rPr>
          <w:noProof/>
        </w:rPr>
        <w:drawing>
          <wp:inline distT="0" distB="0" distL="0" distR="0" wp14:anchorId="0FC3EF8F" wp14:editId="09C8895B">
            <wp:extent cx="5295900" cy="7886700"/>
            <wp:effectExtent l="0" t="0" r="0" b="0"/>
            <wp:docPr id="65720423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204239" name="Picture 1" descr="A white paper with black text&#10;&#10;AI-generated content may be incorrect."/>
                    <pic:cNvPicPr/>
                  </pic:nvPicPr>
                  <pic:blipFill>
                    <a:blip r:embed="rId34"/>
                    <a:stretch>
                      <a:fillRect/>
                    </a:stretch>
                  </pic:blipFill>
                  <pic:spPr>
                    <a:xfrm>
                      <a:off x="0" y="0"/>
                      <a:ext cx="5295900" cy="7886700"/>
                    </a:xfrm>
                    <a:prstGeom prst="rect">
                      <a:avLst/>
                    </a:prstGeom>
                  </pic:spPr>
                </pic:pic>
              </a:graphicData>
            </a:graphic>
          </wp:inline>
        </w:drawing>
      </w:r>
    </w:p>
    <w:p w14:paraId="4F73DAE8" w14:textId="0E4AE392" w:rsidR="0011370C" w:rsidRDefault="0011370C" w:rsidP="001264E8">
      <w:pPr>
        <w:rPr>
          <w:rFonts w:ascii="Times New Roman" w:hAnsi="Times New Roman" w:cs="Times New Roman"/>
          <w:b/>
          <w:bCs/>
          <w:sz w:val="24"/>
          <w:szCs w:val="24"/>
        </w:rPr>
      </w:pPr>
      <w:r>
        <w:rPr>
          <w:noProof/>
        </w:rPr>
        <w:lastRenderedPageBreak/>
        <w:drawing>
          <wp:inline distT="0" distB="0" distL="0" distR="0" wp14:anchorId="6A090093" wp14:editId="6691D719">
            <wp:extent cx="5305425" cy="7962900"/>
            <wp:effectExtent l="0" t="0" r="9525" b="0"/>
            <wp:docPr id="754629329"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629329" name="Picture 1" descr="A white sheet of paper with black text&#10;&#10;AI-generated content may be incorrect."/>
                    <pic:cNvPicPr/>
                  </pic:nvPicPr>
                  <pic:blipFill>
                    <a:blip r:embed="rId35"/>
                    <a:stretch>
                      <a:fillRect/>
                    </a:stretch>
                  </pic:blipFill>
                  <pic:spPr>
                    <a:xfrm>
                      <a:off x="0" y="0"/>
                      <a:ext cx="5305425" cy="7962900"/>
                    </a:xfrm>
                    <a:prstGeom prst="rect">
                      <a:avLst/>
                    </a:prstGeom>
                  </pic:spPr>
                </pic:pic>
              </a:graphicData>
            </a:graphic>
          </wp:inline>
        </w:drawing>
      </w:r>
    </w:p>
    <w:p w14:paraId="0606BF43" w14:textId="4E0B9836" w:rsidR="0011370C" w:rsidRDefault="0011370C" w:rsidP="001264E8">
      <w:pPr>
        <w:rPr>
          <w:rFonts w:ascii="Times New Roman" w:hAnsi="Times New Roman" w:cs="Times New Roman"/>
          <w:b/>
          <w:bCs/>
          <w:sz w:val="24"/>
          <w:szCs w:val="24"/>
        </w:rPr>
      </w:pPr>
      <w:r>
        <w:rPr>
          <w:noProof/>
        </w:rPr>
        <w:lastRenderedPageBreak/>
        <w:drawing>
          <wp:inline distT="0" distB="0" distL="0" distR="0" wp14:anchorId="2DDB2E1A" wp14:editId="48B6C495">
            <wp:extent cx="5372100" cy="5895975"/>
            <wp:effectExtent l="0" t="0" r="0" b="9525"/>
            <wp:docPr id="58080497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804976" name="Picture 1" descr="A close-up of a questionnaire&#10;&#10;AI-generated content may be incorrect."/>
                    <pic:cNvPicPr/>
                  </pic:nvPicPr>
                  <pic:blipFill>
                    <a:blip r:embed="rId36"/>
                    <a:stretch>
                      <a:fillRect/>
                    </a:stretch>
                  </pic:blipFill>
                  <pic:spPr>
                    <a:xfrm>
                      <a:off x="0" y="0"/>
                      <a:ext cx="5372100" cy="5895975"/>
                    </a:xfrm>
                    <a:prstGeom prst="rect">
                      <a:avLst/>
                    </a:prstGeom>
                  </pic:spPr>
                </pic:pic>
              </a:graphicData>
            </a:graphic>
          </wp:inline>
        </w:drawing>
      </w:r>
    </w:p>
    <w:p w14:paraId="7184FCA5" w14:textId="77777777" w:rsidR="0011370C" w:rsidRDefault="0011370C" w:rsidP="001264E8">
      <w:pPr>
        <w:rPr>
          <w:rFonts w:ascii="Times New Roman" w:hAnsi="Times New Roman" w:cs="Times New Roman"/>
          <w:b/>
          <w:bCs/>
          <w:sz w:val="24"/>
          <w:szCs w:val="24"/>
        </w:rPr>
      </w:pPr>
    </w:p>
    <w:p w14:paraId="604F7F6F" w14:textId="77777777" w:rsidR="0011370C" w:rsidRDefault="0011370C" w:rsidP="001264E8">
      <w:pPr>
        <w:rPr>
          <w:rFonts w:ascii="Times New Roman" w:hAnsi="Times New Roman" w:cs="Times New Roman"/>
          <w:b/>
          <w:bCs/>
          <w:sz w:val="24"/>
          <w:szCs w:val="24"/>
        </w:rPr>
      </w:pPr>
    </w:p>
    <w:p w14:paraId="68A35A4B" w14:textId="77777777" w:rsidR="0011370C" w:rsidRDefault="0011370C" w:rsidP="001264E8">
      <w:pPr>
        <w:rPr>
          <w:rFonts w:ascii="Times New Roman" w:hAnsi="Times New Roman" w:cs="Times New Roman"/>
          <w:b/>
          <w:bCs/>
          <w:sz w:val="24"/>
          <w:szCs w:val="24"/>
        </w:rPr>
      </w:pPr>
    </w:p>
    <w:p w14:paraId="721E526C" w14:textId="77777777" w:rsidR="0011370C" w:rsidRDefault="0011370C" w:rsidP="001264E8">
      <w:pPr>
        <w:rPr>
          <w:rFonts w:ascii="Times New Roman" w:hAnsi="Times New Roman" w:cs="Times New Roman"/>
          <w:b/>
          <w:bCs/>
          <w:sz w:val="24"/>
          <w:szCs w:val="24"/>
        </w:rPr>
      </w:pPr>
    </w:p>
    <w:p w14:paraId="739434CF" w14:textId="77777777" w:rsidR="0011370C" w:rsidRDefault="0011370C" w:rsidP="001264E8">
      <w:pPr>
        <w:rPr>
          <w:rFonts w:ascii="Times New Roman" w:hAnsi="Times New Roman" w:cs="Times New Roman"/>
          <w:b/>
          <w:bCs/>
          <w:sz w:val="24"/>
          <w:szCs w:val="24"/>
        </w:rPr>
      </w:pPr>
    </w:p>
    <w:p w14:paraId="77319667" w14:textId="77777777" w:rsidR="0011370C" w:rsidRDefault="0011370C" w:rsidP="001264E8">
      <w:pPr>
        <w:rPr>
          <w:rFonts w:ascii="Times New Roman" w:hAnsi="Times New Roman" w:cs="Times New Roman"/>
          <w:b/>
          <w:bCs/>
          <w:sz w:val="24"/>
          <w:szCs w:val="24"/>
        </w:rPr>
      </w:pPr>
    </w:p>
    <w:p w14:paraId="475AED32" w14:textId="77777777" w:rsidR="0011370C" w:rsidRDefault="0011370C" w:rsidP="001264E8">
      <w:pPr>
        <w:rPr>
          <w:rFonts w:ascii="Times New Roman" w:hAnsi="Times New Roman" w:cs="Times New Roman"/>
          <w:b/>
          <w:bCs/>
          <w:sz w:val="24"/>
          <w:szCs w:val="24"/>
        </w:rPr>
      </w:pPr>
    </w:p>
    <w:p w14:paraId="73AF8492" w14:textId="77777777" w:rsidR="0011370C" w:rsidRDefault="0011370C" w:rsidP="001264E8">
      <w:pPr>
        <w:rPr>
          <w:rFonts w:ascii="Times New Roman" w:hAnsi="Times New Roman" w:cs="Times New Roman"/>
          <w:b/>
          <w:bCs/>
          <w:sz w:val="24"/>
          <w:szCs w:val="24"/>
        </w:rPr>
      </w:pPr>
    </w:p>
    <w:p w14:paraId="098FDB85" w14:textId="77777777" w:rsidR="0011370C" w:rsidRDefault="0011370C" w:rsidP="001264E8">
      <w:pPr>
        <w:rPr>
          <w:rFonts w:ascii="Times New Roman" w:hAnsi="Times New Roman" w:cs="Times New Roman"/>
          <w:b/>
          <w:bCs/>
          <w:sz w:val="24"/>
          <w:szCs w:val="24"/>
        </w:rPr>
      </w:pPr>
    </w:p>
    <w:p w14:paraId="6734E872" w14:textId="77777777" w:rsidR="0011370C" w:rsidRDefault="0011370C" w:rsidP="001264E8">
      <w:pPr>
        <w:rPr>
          <w:rFonts w:ascii="Times New Roman" w:hAnsi="Times New Roman" w:cs="Times New Roman"/>
          <w:b/>
          <w:bCs/>
          <w:sz w:val="24"/>
          <w:szCs w:val="24"/>
        </w:rPr>
      </w:pPr>
    </w:p>
    <w:p w14:paraId="18CC2D0F" w14:textId="27D70523" w:rsidR="0011370C" w:rsidRDefault="0011370C" w:rsidP="001264E8">
      <w:pPr>
        <w:rPr>
          <w:rFonts w:ascii="Times New Roman" w:hAnsi="Times New Roman" w:cs="Times New Roman"/>
          <w:b/>
          <w:bCs/>
          <w:sz w:val="24"/>
          <w:szCs w:val="24"/>
        </w:rPr>
      </w:pPr>
      <w:r>
        <w:rPr>
          <w:rFonts w:ascii="Times New Roman" w:hAnsi="Times New Roman" w:cs="Times New Roman"/>
          <w:b/>
          <w:bCs/>
          <w:sz w:val="24"/>
          <w:szCs w:val="24"/>
        </w:rPr>
        <w:lastRenderedPageBreak/>
        <w:t>B.8 – O’Meara et al., 2020</w:t>
      </w:r>
    </w:p>
    <w:p w14:paraId="5FC075AA" w14:textId="030133C8" w:rsidR="0011370C" w:rsidRDefault="0011370C" w:rsidP="001264E8">
      <w:pPr>
        <w:rPr>
          <w:rFonts w:ascii="Times New Roman" w:hAnsi="Times New Roman" w:cs="Times New Roman"/>
          <w:b/>
          <w:bCs/>
          <w:sz w:val="24"/>
          <w:szCs w:val="24"/>
        </w:rPr>
      </w:pPr>
      <w:r>
        <w:rPr>
          <w:noProof/>
        </w:rPr>
        <w:drawing>
          <wp:inline distT="0" distB="0" distL="0" distR="0" wp14:anchorId="602C27F7" wp14:editId="310A6309">
            <wp:extent cx="5314950" cy="7858125"/>
            <wp:effectExtent l="0" t="0" r="0" b="9525"/>
            <wp:docPr id="11080984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9841" name="Picture 1" descr="A screenshot of a questionnaire&#10;&#10;AI-generated content may be incorrect."/>
                    <pic:cNvPicPr/>
                  </pic:nvPicPr>
                  <pic:blipFill>
                    <a:blip r:embed="rId37"/>
                    <a:stretch>
                      <a:fillRect/>
                    </a:stretch>
                  </pic:blipFill>
                  <pic:spPr>
                    <a:xfrm>
                      <a:off x="0" y="0"/>
                      <a:ext cx="5314950" cy="7858125"/>
                    </a:xfrm>
                    <a:prstGeom prst="rect">
                      <a:avLst/>
                    </a:prstGeom>
                  </pic:spPr>
                </pic:pic>
              </a:graphicData>
            </a:graphic>
          </wp:inline>
        </w:drawing>
      </w:r>
    </w:p>
    <w:p w14:paraId="5D731C9C" w14:textId="279AA887" w:rsidR="00D6722A" w:rsidRDefault="0011370C" w:rsidP="001264E8">
      <w:pPr>
        <w:rPr>
          <w:noProof/>
        </w:rPr>
      </w:pPr>
      <w:r>
        <w:rPr>
          <w:noProof/>
        </w:rPr>
        <w:lastRenderedPageBreak/>
        <w:drawing>
          <wp:inline distT="0" distB="0" distL="0" distR="0" wp14:anchorId="52BD3F84" wp14:editId="1E2DAC7E">
            <wp:extent cx="5305425" cy="7419975"/>
            <wp:effectExtent l="0" t="0" r="9525" b="9525"/>
            <wp:docPr id="100261313" name="Picture 1" descr="A questionnair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1313" name="Picture 1" descr="A questionnaire with text and images&#10;&#10;AI-generated content may be incorrect."/>
                    <pic:cNvPicPr/>
                  </pic:nvPicPr>
                  <pic:blipFill>
                    <a:blip r:embed="rId38"/>
                    <a:stretch>
                      <a:fillRect/>
                    </a:stretch>
                  </pic:blipFill>
                  <pic:spPr>
                    <a:xfrm>
                      <a:off x="0" y="0"/>
                      <a:ext cx="5305425" cy="7419975"/>
                    </a:xfrm>
                    <a:prstGeom prst="rect">
                      <a:avLst/>
                    </a:prstGeom>
                  </pic:spPr>
                </pic:pic>
              </a:graphicData>
            </a:graphic>
          </wp:inline>
        </w:drawing>
      </w:r>
      <w:r w:rsidRPr="0011370C">
        <w:rPr>
          <w:noProof/>
        </w:rPr>
        <w:t xml:space="preserve"> </w:t>
      </w:r>
      <w:r>
        <w:rPr>
          <w:noProof/>
        </w:rPr>
        <w:lastRenderedPageBreak/>
        <w:drawing>
          <wp:inline distT="0" distB="0" distL="0" distR="0" wp14:anchorId="47A5FB64" wp14:editId="475B95DE">
            <wp:extent cx="5410200" cy="6819900"/>
            <wp:effectExtent l="0" t="0" r="0" b="0"/>
            <wp:docPr id="80644497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44973" name="Picture 1" descr="A screenshot of a test&#10;&#10;AI-generated content may be incorrect."/>
                    <pic:cNvPicPr/>
                  </pic:nvPicPr>
                  <pic:blipFill>
                    <a:blip r:embed="rId39"/>
                    <a:stretch>
                      <a:fillRect/>
                    </a:stretch>
                  </pic:blipFill>
                  <pic:spPr>
                    <a:xfrm>
                      <a:off x="0" y="0"/>
                      <a:ext cx="5410200" cy="6819900"/>
                    </a:xfrm>
                    <a:prstGeom prst="rect">
                      <a:avLst/>
                    </a:prstGeom>
                  </pic:spPr>
                </pic:pic>
              </a:graphicData>
            </a:graphic>
          </wp:inline>
        </w:drawing>
      </w:r>
    </w:p>
    <w:p w14:paraId="48A46C1E" w14:textId="03413503" w:rsidR="0011370C" w:rsidRDefault="0011370C" w:rsidP="001264E8">
      <w:pPr>
        <w:rPr>
          <w:noProof/>
        </w:rPr>
      </w:pPr>
    </w:p>
    <w:p w14:paraId="24E3D190" w14:textId="77777777" w:rsidR="0011370C" w:rsidRDefault="0011370C" w:rsidP="001264E8">
      <w:pPr>
        <w:rPr>
          <w:noProof/>
        </w:rPr>
      </w:pPr>
    </w:p>
    <w:p w14:paraId="27FE10E5" w14:textId="77777777" w:rsidR="0011370C" w:rsidRDefault="0011370C" w:rsidP="001264E8">
      <w:pPr>
        <w:rPr>
          <w:noProof/>
        </w:rPr>
      </w:pPr>
    </w:p>
    <w:p w14:paraId="63AF35A5" w14:textId="77777777" w:rsidR="0011370C" w:rsidRDefault="0011370C" w:rsidP="001264E8">
      <w:pPr>
        <w:rPr>
          <w:noProof/>
        </w:rPr>
      </w:pPr>
    </w:p>
    <w:p w14:paraId="39655F83" w14:textId="77777777" w:rsidR="0011370C" w:rsidRDefault="0011370C" w:rsidP="001264E8">
      <w:pPr>
        <w:rPr>
          <w:noProof/>
        </w:rPr>
      </w:pPr>
    </w:p>
    <w:p w14:paraId="117C0CE9" w14:textId="77777777" w:rsidR="0011370C" w:rsidRDefault="0011370C" w:rsidP="001264E8">
      <w:pPr>
        <w:rPr>
          <w:noProof/>
        </w:rPr>
      </w:pPr>
    </w:p>
    <w:p w14:paraId="526379CB" w14:textId="77777777" w:rsidR="0011370C" w:rsidRDefault="0011370C" w:rsidP="001264E8">
      <w:pPr>
        <w:rPr>
          <w:noProof/>
        </w:rPr>
      </w:pPr>
    </w:p>
    <w:p w14:paraId="40476CEA" w14:textId="54B0C396" w:rsidR="0011370C" w:rsidRDefault="0011370C"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B.9 – Reese et al., 2022</w:t>
      </w:r>
    </w:p>
    <w:p w14:paraId="31AB679A" w14:textId="1A2E9BA4" w:rsidR="0011370C" w:rsidRDefault="00BF73EE" w:rsidP="0011370C">
      <w:pPr>
        <w:rPr>
          <w:rFonts w:ascii="Times New Roman" w:hAnsi="Times New Roman" w:cs="Times New Roman"/>
          <w:b/>
          <w:bCs/>
          <w:sz w:val="24"/>
          <w:szCs w:val="24"/>
        </w:rPr>
      </w:pPr>
      <w:r>
        <w:rPr>
          <w:noProof/>
        </w:rPr>
        <w:drawing>
          <wp:inline distT="0" distB="0" distL="0" distR="0" wp14:anchorId="0915A472" wp14:editId="61195DEF">
            <wp:extent cx="5314950" cy="7515225"/>
            <wp:effectExtent l="0" t="0" r="0" b="9525"/>
            <wp:docPr id="132611089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10894" name="Picture 1" descr="A screenshot of a questionnaire&#10;&#10;AI-generated content may be incorrect."/>
                    <pic:cNvPicPr/>
                  </pic:nvPicPr>
                  <pic:blipFill>
                    <a:blip r:embed="rId40"/>
                    <a:stretch>
                      <a:fillRect/>
                    </a:stretch>
                  </pic:blipFill>
                  <pic:spPr>
                    <a:xfrm>
                      <a:off x="0" y="0"/>
                      <a:ext cx="5314950" cy="7515225"/>
                    </a:xfrm>
                    <a:prstGeom prst="rect">
                      <a:avLst/>
                    </a:prstGeom>
                  </pic:spPr>
                </pic:pic>
              </a:graphicData>
            </a:graphic>
          </wp:inline>
        </w:drawing>
      </w:r>
    </w:p>
    <w:p w14:paraId="01B03CCE" w14:textId="66B9DF85" w:rsidR="00BF73EE" w:rsidRDefault="00BF73EE" w:rsidP="0011370C">
      <w:pPr>
        <w:rPr>
          <w:rFonts w:ascii="Times New Roman" w:hAnsi="Times New Roman" w:cs="Times New Roman"/>
          <w:b/>
          <w:bCs/>
          <w:sz w:val="24"/>
          <w:szCs w:val="24"/>
        </w:rPr>
      </w:pPr>
      <w:r>
        <w:rPr>
          <w:noProof/>
        </w:rPr>
        <w:lastRenderedPageBreak/>
        <w:drawing>
          <wp:inline distT="0" distB="0" distL="0" distR="0" wp14:anchorId="03C0D75F" wp14:editId="5564A3B2">
            <wp:extent cx="5353050" cy="7696200"/>
            <wp:effectExtent l="0" t="0" r="0" b="0"/>
            <wp:docPr id="207680068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00682" name="Picture 1" descr="A screenshot of a survey&#10;&#10;AI-generated content may be incorrect."/>
                    <pic:cNvPicPr/>
                  </pic:nvPicPr>
                  <pic:blipFill>
                    <a:blip r:embed="rId41"/>
                    <a:stretch>
                      <a:fillRect/>
                    </a:stretch>
                  </pic:blipFill>
                  <pic:spPr>
                    <a:xfrm>
                      <a:off x="0" y="0"/>
                      <a:ext cx="5353050" cy="7696200"/>
                    </a:xfrm>
                    <a:prstGeom prst="rect">
                      <a:avLst/>
                    </a:prstGeom>
                  </pic:spPr>
                </pic:pic>
              </a:graphicData>
            </a:graphic>
          </wp:inline>
        </w:drawing>
      </w:r>
    </w:p>
    <w:p w14:paraId="4B16F6E8" w14:textId="1BDE1480" w:rsidR="00BF73EE" w:rsidRDefault="00BF73EE" w:rsidP="0011370C">
      <w:pPr>
        <w:rPr>
          <w:rFonts w:ascii="Times New Roman" w:hAnsi="Times New Roman" w:cs="Times New Roman"/>
          <w:b/>
          <w:bCs/>
          <w:sz w:val="24"/>
          <w:szCs w:val="24"/>
        </w:rPr>
      </w:pPr>
      <w:r>
        <w:rPr>
          <w:noProof/>
        </w:rPr>
        <w:lastRenderedPageBreak/>
        <w:drawing>
          <wp:inline distT="0" distB="0" distL="0" distR="0" wp14:anchorId="31C52D3F" wp14:editId="698A3606">
            <wp:extent cx="5334000" cy="7934325"/>
            <wp:effectExtent l="0" t="0" r="0" b="9525"/>
            <wp:docPr id="170842226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22268" name="Picture 1" descr="A close-up of a questionnaire&#10;&#10;AI-generated content may be incorrect."/>
                    <pic:cNvPicPr/>
                  </pic:nvPicPr>
                  <pic:blipFill>
                    <a:blip r:embed="rId42"/>
                    <a:stretch>
                      <a:fillRect/>
                    </a:stretch>
                  </pic:blipFill>
                  <pic:spPr>
                    <a:xfrm>
                      <a:off x="0" y="0"/>
                      <a:ext cx="5334000" cy="7934325"/>
                    </a:xfrm>
                    <a:prstGeom prst="rect">
                      <a:avLst/>
                    </a:prstGeom>
                  </pic:spPr>
                </pic:pic>
              </a:graphicData>
            </a:graphic>
          </wp:inline>
        </w:drawing>
      </w:r>
    </w:p>
    <w:p w14:paraId="2D2ABDC1" w14:textId="77777777" w:rsidR="00BF73EE" w:rsidRDefault="00BF73EE" w:rsidP="0011370C">
      <w:pPr>
        <w:rPr>
          <w:rFonts w:ascii="Times New Roman" w:hAnsi="Times New Roman" w:cs="Times New Roman"/>
          <w:b/>
          <w:bCs/>
          <w:sz w:val="24"/>
          <w:szCs w:val="24"/>
        </w:rPr>
      </w:pPr>
    </w:p>
    <w:p w14:paraId="317A31EC" w14:textId="77777777" w:rsidR="00BF73EE" w:rsidRDefault="00BF73EE" w:rsidP="0011370C">
      <w:pPr>
        <w:rPr>
          <w:rFonts w:ascii="Times New Roman" w:hAnsi="Times New Roman" w:cs="Times New Roman"/>
          <w:b/>
          <w:bCs/>
          <w:sz w:val="24"/>
          <w:szCs w:val="24"/>
        </w:rPr>
      </w:pPr>
    </w:p>
    <w:p w14:paraId="3DA9FE38" w14:textId="77777777" w:rsidR="00BF73EE" w:rsidRDefault="00BF73EE" w:rsidP="0011370C">
      <w:pPr>
        <w:rPr>
          <w:rFonts w:ascii="Times New Roman" w:hAnsi="Times New Roman" w:cs="Times New Roman"/>
          <w:b/>
          <w:bCs/>
          <w:sz w:val="24"/>
          <w:szCs w:val="24"/>
        </w:rPr>
      </w:pPr>
    </w:p>
    <w:p w14:paraId="04E41D6D" w14:textId="470A4EAE" w:rsidR="00BF73EE" w:rsidRDefault="00BF73EE" w:rsidP="0011370C">
      <w:pPr>
        <w:rPr>
          <w:rFonts w:ascii="Times New Roman" w:hAnsi="Times New Roman" w:cs="Times New Roman"/>
          <w:b/>
          <w:bCs/>
          <w:sz w:val="24"/>
          <w:szCs w:val="24"/>
        </w:rPr>
      </w:pPr>
      <w:r>
        <w:rPr>
          <w:rFonts w:ascii="Times New Roman" w:hAnsi="Times New Roman" w:cs="Times New Roman"/>
          <w:b/>
          <w:bCs/>
          <w:sz w:val="24"/>
          <w:szCs w:val="24"/>
        </w:rPr>
        <w:lastRenderedPageBreak/>
        <w:t>B.10 – Rodriguez-Rodriguez et al., 2024</w:t>
      </w:r>
    </w:p>
    <w:p w14:paraId="534D840F" w14:textId="5C3065B4" w:rsidR="00BF73EE" w:rsidRDefault="00BF73EE" w:rsidP="0011370C">
      <w:pPr>
        <w:rPr>
          <w:rFonts w:ascii="Times New Roman" w:hAnsi="Times New Roman" w:cs="Times New Roman"/>
          <w:b/>
          <w:bCs/>
          <w:sz w:val="24"/>
          <w:szCs w:val="24"/>
        </w:rPr>
      </w:pPr>
      <w:r>
        <w:rPr>
          <w:noProof/>
        </w:rPr>
        <w:drawing>
          <wp:inline distT="0" distB="0" distL="0" distR="0" wp14:anchorId="47BA9683" wp14:editId="00B257C5">
            <wp:extent cx="5314950" cy="7686675"/>
            <wp:effectExtent l="0" t="0" r="0" b="9525"/>
            <wp:docPr id="122910627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06272" name="Picture 1" descr="A close-up of a document&#10;&#10;AI-generated content may be incorrect."/>
                    <pic:cNvPicPr/>
                  </pic:nvPicPr>
                  <pic:blipFill>
                    <a:blip r:embed="rId43"/>
                    <a:stretch>
                      <a:fillRect/>
                    </a:stretch>
                  </pic:blipFill>
                  <pic:spPr>
                    <a:xfrm>
                      <a:off x="0" y="0"/>
                      <a:ext cx="5314950" cy="7686675"/>
                    </a:xfrm>
                    <a:prstGeom prst="rect">
                      <a:avLst/>
                    </a:prstGeom>
                  </pic:spPr>
                </pic:pic>
              </a:graphicData>
            </a:graphic>
          </wp:inline>
        </w:drawing>
      </w:r>
    </w:p>
    <w:p w14:paraId="5BDD6A06" w14:textId="77777777" w:rsidR="00BF73EE" w:rsidRDefault="00BF73EE" w:rsidP="0011370C">
      <w:pPr>
        <w:rPr>
          <w:rFonts w:ascii="Times New Roman" w:hAnsi="Times New Roman" w:cs="Times New Roman"/>
          <w:b/>
          <w:bCs/>
          <w:sz w:val="24"/>
          <w:szCs w:val="24"/>
        </w:rPr>
      </w:pPr>
    </w:p>
    <w:p w14:paraId="4EE9EE42" w14:textId="04689B6B" w:rsidR="0011370C" w:rsidRDefault="00BF73EE" w:rsidP="001264E8">
      <w:pPr>
        <w:rPr>
          <w:noProof/>
        </w:rPr>
      </w:pPr>
      <w:r>
        <w:rPr>
          <w:noProof/>
        </w:rPr>
        <w:lastRenderedPageBreak/>
        <w:drawing>
          <wp:inline distT="0" distB="0" distL="0" distR="0" wp14:anchorId="3C1F1683" wp14:editId="34E4751F">
            <wp:extent cx="5372100" cy="7981950"/>
            <wp:effectExtent l="0" t="0" r="0" b="0"/>
            <wp:docPr id="111692357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23578" name="Picture 1" descr="A close-up of a questionnaire&#10;&#10;AI-generated content may be incorrect."/>
                    <pic:cNvPicPr/>
                  </pic:nvPicPr>
                  <pic:blipFill>
                    <a:blip r:embed="rId44"/>
                    <a:stretch>
                      <a:fillRect/>
                    </a:stretch>
                  </pic:blipFill>
                  <pic:spPr>
                    <a:xfrm>
                      <a:off x="0" y="0"/>
                      <a:ext cx="5372100" cy="7981950"/>
                    </a:xfrm>
                    <a:prstGeom prst="rect">
                      <a:avLst/>
                    </a:prstGeom>
                  </pic:spPr>
                </pic:pic>
              </a:graphicData>
            </a:graphic>
          </wp:inline>
        </w:drawing>
      </w:r>
    </w:p>
    <w:p w14:paraId="050402C3" w14:textId="463BEEA9" w:rsidR="00BF73EE" w:rsidRDefault="00BF73EE" w:rsidP="001264E8">
      <w:pPr>
        <w:rPr>
          <w:noProof/>
        </w:rPr>
      </w:pPr>
      <w:r>
        <w:rPr>
          <w:noProof/>
        </w:rPr>
        <w:lastRenderedPageBreak/>
        <w:drawing>
          <wp:inline distT="0" distB="0" distL="0" distR="0" wp14:anchorId="043F98D3" wp14:editId="47DA17BC">
            <wp:extent cx="5324475" cy="7886700"/>
            <wp:effectExtent l="0" t="0" r="9525" b="0"/>
            <wp:docPr id="138780280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802801" name="Picture 1" descr="A screenshot of a questionnaire&#10;&#10;AI-generated content may be incorrect."/>
                    <pic:cNvPicPr/>
                  </pic:nvPicPr>
                  <pic:blipFill>
                    <a:blip r:embed="rId45"/>
                    <a:stretch>
                      <a:fillRect/>
                    </a:stretch>
                  </pic:blipFill>
                  <pic:spPr>
                    <a:xfrm>
                      <a:off x="0" y="0"/>
                      <a:ext cx="5324475" cy="7886700"/>
                    </a:xfrm>
                    <a:prstGeom prst="rect">
                      <a:avLst/>
                    </a:prstGeom>
                  </pic:spPr>
                </pic:pic>
              </a:graphicData>
            </a:graphic>
          </wp:inline>
        </w:drawing>
      </w:r>
    </w:p>
    <w:p w14:paraId="285BD323" w14:textId="0C6BFF7B" w:rsidR="00BF73EE" w:rsidRDefault="00BF73EE" w:rsidP="001264E8">
      <w:pPr>
        <w:rPr>
          <w:noProof/>
        </w:rPr>
      </w:pPr>
      <w:r>
        <w:rPr>
          <w:noProof/>
        </w:rPr>
        <w:lastRenderedPageBreak/>
        <w:drawing>
          <wp:inline distT="0" distB="0" distL="0" distR="0" wp14:anchorId="2634C6CF" wp14:editId="764588D8">
            <wp:extent cx="5591175" cy="8001000"/>
            <wp:effectExtent l="0" t="0" r="9525" b="0"/>
            <wp:docPr id="98630658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06586" name="Picture 1" descr="A close-up of a questionnaire&#10;&#10;AI-generated content may be incorrect."/>
                    <pic:cNvPicPr/>
                  </pic:nvPicPr>
                  <pic:blipFill>
                    <a:blip r:embed="rId46"/>
                    <a:stretch>
                      <a:fillRect/>
                    </a:stretch>
                  </pic:blipFill>
                  <pic:spPr>
                    <a:xfrm>
                      <a:off x="0" y="0"/>
                      <a:ext cx="5591175" cy="8001000"/>
                    </a:xfrm>
                    <a:prstGeom prst="rect">
                      <a:avLst/>
                    </a:prstGeom>
                  </pic:spPr>
                </pic:pic>
              </a:graphicData>
            </a:graphic>
          </wp:inline>
        </w:drawing>
      </w:r>
    </w:p>
    <w:p w14:paraId="05998244" w14:textId="77777777" w:rsidR="00BF73EE" w:rsidRDefault="00BF73EE" w:rsidP="001264E8">
      <w:pPr>
        <w:rPr>
          <w:noProof/>
        </w:rPr>
      </w:pPr>
    </w:p>
    <w:p w14:paraId="0F422D75" w14:textId="77777777" w:rsidR="00BF73EE" w:rsidRDefault="00BF73EE" w:rsidP="001264E8">
      <w:pPr>
        <w:rPr>
          <w:noProof/>
        </w:rPr>
      </w:pPr>
    </w:p>
    <w:p w14:paraId="38C5D58C" w14:textId="77777777" w:rsidR="00BF73EE" w:rsidRDefault="00BF73EE" w:rsidP="001264E8">
      <w:pPr>
        <w:rPr>
          <w:noProof/>
        </w:rPr>
      </w:pPr>
    </w:p>
    <w:p w14:paraId="010DBCCD" w14:textId="1EE1C54B"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B.11 – Wang et al., 2024</w:t>
      </w:r>
    </w:p>
    <w:p w14:paraId="6C150683" w14:textId="776223E2" w:rsidR="00BF73EE" w:rsidRDefault="00BF73EE" w:rsidP="00BF73EE">
      <w:pPr>
        <w:rPr>
          <w:rFonts w:ascii="Times New Roman" w:hAnsi="Times New Roman" w:cs="Times New Roman"/>
          <w:b/>
          <w:bCs/>
          <w:sz w:val="24"/>
          <w:szCs w:val="24"/>
        </w:rPr>
      </w:pPr>
      <w:r>
        <w:rPr>
          <w:noProof/>
        </w:rPr>
        <w:drawing>
          <wp:inline distT="0" distB="0" distL="0" distR="0" wp14:anchorId="0B0799BA" wp14:editId="6BF5362E">
            <wp:extent cx="5343525" cy="7372350"/>
            <wp:effectExtent l="0" t="0" r="9525" b="0"/>
            <wp:docPr id="1781048711"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48711" name="Picture 1" descr="A screenshot of a document&#10;&#10;AI-generated content may be incorrect."/>
                    <pic:cNvPicPr/>
                  </pic:nvPicPr>
                  <pic:blipFill>
                    <a:blip r:embed="rId47"/>
                    <a:stretch>
                      <a:fillRect/>
                    </a:stretch>
                  </pic:blipFill>
                  <pic:spPr>
                    <a:xfrm>
                      <a:off x="0" y="0"/>
                      <a:ext cx="5343525" cy="7372350"/>
                    </a:xfrm>
                    <a:prstGeom prst="rect">
                      <a:avLst/>
                    </a:prstGeom>
                  </pic:spPr>
                </pic:pic>
              </a:graphicData>
            </a:graphic>
          </wp:inline>
        </w:drawing>
      </w:r>
    </w:p>
    <w:p w14:paraId="7BB57C08" w14:textId="61FDF286" w:rsidR="00BF73EE" w:rsidRDefault="00BF73EE" w:rsidP="00BF73EE">
      <w:pPr>
        <w:rPr>
          <w:rFonts w:ascii="Times New Roman" w:hAnsi="Times New Roman" w:cs="Times New Roman"/>
          <w:b/>
          <w:bCs/>
          <w:sz w:val="24"/>
          <w:szCs w:val="24"/>
        </w:rPr>
      </w:pPr>
      <w:r>
        <w:rPr>
          <w:noProof/>
        </w:rPr>
        <w:lastRenderedPageBreak/>
        <w:drawing>
          <wp:inline distT="0" distB="0" distL="0" distR="0" wp14:anchorId="664DF1D8" wp14:editId="4825CDD5">
            <wp:extent cx="5305425" cy="7915275"/>
            <wp:effectExtent l="0" t="0" r="9525" b="9525"/>
            <wp:docPr id="108776855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8558" name="Picture 1" descr="A white paper with black text&#10;&#10;AI-generated content may be incorrect."/>
                    <pic:cNvPicPr/>
                  </pic:nvPicPr>
                  <pic:blipFill>
                    <a:blip r:embed="rId48"/>
                    <a:stretch>
                      <a:fillRect/>
                    </a:stretch>
                  </pic:blipFill>
                  <pic:spPr>
                    <a:xfrm>
                      <a:off x="0" y="0"/>
                      <a:ext cx="5305425" cy="7915275"/>
                    </a:xfrm>
                    <a:prstGeom prst="rect">
                      <a:avLst/>
                    </a:prstGeom>
                  </pic:spPr>
                </pic:pic>
              </a:graphicData>
            </a:graphic>
          </wp:inline>
        </w:drawing>
      </w:r>
    </w:p>
    <w:p w14:paraId="0A33D20C" w14:textId="5C24E872" w:rsidR="00BF73EE" w:rsidRDefault="00BF73EE" w:rsidP="001264E8">
      <w:pPr>
        <w:rPr>
          <w:noProof/>
        </w:rPr>
      </w:pPr>
      <w:r>
        <w:rPr>
          <w:noProof/>
        </w:rPr>
        <w:lastRenderedPageBreak/>
        <w:drawing>
          <wp:inline distT="0" distB="0" distL="0" distR="0" wp14:anchorId="0EF64EEF" wp14:editId="3D383D96">
            <wp:extent cx="5324475" cy="7962900"/>
            <wp:effectExtent l="0" t="0" r="9525" b="0"/>
            <wp:docPr id="57322249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222496" name="Picture 1" descr="A screenshot of a questionnaire&#10;&#10;AI-generated content may be incorrect."/>
                    <pic:cNvPicPr/>
                  </pic:nvPicPr>
                  <pic:blipFill>
                    <a:blip r:embed="rId49"/>
                    <a:stretch>
                      <a:fillRect/>
                    </a:stretch>
                  </pic:blipFill>
                  <pic:spPr>
                    <a:xfrm>
                      <a:off x="0" y="0"/>
                      <a:ext cx="5324475" cy="7962900"/>
                    </a:xfrm>
                    <a:prstGeom prst="rect">
                      <a:avLst/>
                    </a:prstGeom>
                  </pic:spPr>
                </pic:pic>
              </a:graphicData>
            </a:graphic>
          </wp:inline>
        </w:drawing>
      </w:r>
    </w:p>
    <w:p w14:paraId="4E41BB6E" w14:textId="370E08EB" w:rsidR="00BF73EE" w:rsidRDefault="00BF73EE" w:rsidP="001264E8">
      <w:pPr>
        <w:rPr>
          <w:noProof/>
        </w:rPr>
      </w:pPr>
      <w:r>
        <w:rPr>
          <w:noProof/>
        </w:rPr>
        <w:lastRenderedPageBreak/>
        <w:drawing>
          <wp:inline distT="0" distB="0" distL="0" distR="0" wp14:anchorId="3078F384" wp14:editId="00443006">
            <wp:extent cx="5476875" cy="6391275"/>
            <wp:effectExtent l="0" t="0" r="9525" b="9525"/>
            <wp:docPr id="82646265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62659" name="Picture 1" descr="A screenshot of a questionnaire&#10;&#10;AI-generated content may be incorrect."/>
                    <pic:cNvPicPr/>
                  </pic:nvPicPr>
                  <pic:blipFill>
                    <a:blip r:embed="rId50"/>
                    <a:stretch>
                      <a:fillRect/>
                    </a:stretch>
                  </pic:blipFill>
                  <pic:spPr>
                    <a:xfrm>
                      <a:off x="0" y="0"/>
                      <a:ext cx="5476875" cy="6391275"/>
                    </a:xfrm>
                    <a:prstGeom prst="rect">
                      <a:avLst/>
                    </a:prstGeom>
                  </pic:spPr>
                </pic:pic>
              </a:graphicData>
            </a:graphic>
          </wp:inline>
        </w:drawing>
      </w:r>
    </w:p>
    <w:p w14:paraId="2BB7C50A" w14:textId="77777777" w:rsidR="00BF73EE" w:rsidRDefault="00BF73EE" w:rsidP="001264E8">
      <w:pPr>
        <w:rPr>
          <w:noProof/>
        </w:rPr>
      </w:pPr>
    </w:p>
    <w:p w14:paraId="11082370" w14:textId="77777777" w:rsidR="00BF73EE" w:rsidRDefault="00BF73EE" w:rsidP="001264E8">
      <w:pPr>
        <w:rPr>
          <w:noProof/>
        </w:rPr>
      </w:pPr>
    </w:p>
    <w:p w14:paraId="4F61D3BE" w14:textId="77777777" w:rsidR="00BF73EE" w:rsidRDefault="00BF73EE" w:rsidP="001264E8">
      <w:pPr>
        <w:rPr>
          <w:noProof/>
        </w:rPr>
      </w:pPr>
    </w:p>
    <w:p w14:paraId="1320B9E9" w14:textId="77777777" w:rsidR="00BF73EE" w:rsidRDefault="00BF73EE" w:rsidP="001264E8">
      <w:pPr>
        <w:rPr>
          <w:noProof/>
        </w:rPr>
      </w:pPr>
    </w:p>
    <w:p w14:paraId="43570412" w14:textId="77777777" w:rsidR="00BF73EE" w:rsidRDefault="00BF73EE" w:rsidP="001264E8">
      <w:pPr>
        <w:rPr>
          <w:noProof/>
        </w:rPr>
      </w:pPr>
    </w:p>
    <w:p w14:paraId="54F53BC2" w14:textId="77777777" w:rsidR="00BF73EE" w:rsidRDefault="00BF73EE" w:rsidP="001264E8">
      <w:pPr>
        <w:rPr>
          <w:noProof/>
        </w:rPr>
      </w:pPr>
    </w:p>
    <w:p w14:paraId="7A0871FD" w14:textId="77777777" w:rsidR="00BF73EE" w:rsidRDefault="00BF73EE" w:rsidP="001264E8">
      <w:pPr>
        <w:rPr>
          <w:noProof/>
        </w:rPr>
      </w:pPr>
    </w:p>
    <w:p w14:paraId="660F28A4" w14:textId="77777777" w:rsidR="00BF73EE" w:rsidRDefault="00BF73EE" w:rsidP="001264E8">
      <w:pPr>
        <w:rPr>
          <w:noProof/>
        </w:rPr>
      </w:pPr>
    </w:p>
    <w:p w14:paraId="440ED38B" w14:textId="72B39EC8" w:rsidR="00BF73EE" w:rsidRDefault="00BF73EE" w:rsidP="00BF73EE">
      <w:pPr>
        <w:rPr>
          <w:rFonts w:ascii="Times New Roman" w:hAnsi="Times New Roman" w:cs="Times New Roman"/>
          <w:b/>
          <w:bCs/>
          <w:sz w:val="24"/>
          <w:szCs w:val="24"/>
        </w:rPr>
      </w:pPr>
      <w:r>
        <w:rPr>
          <w:rFonts w:ascii="Times New Roman" w:hAnsi="Times New Roman" w:cs="Times New Roman"/>
          <w:b/>
          <w:bCs/>
          <w:sz w:val="24"/>
          <w:szCs w:val="24"/>
        </w:rPr>
        <w:lastRenderedPageBreak/>
        <w:t>B.12 – Yeo et al., 2020</w:t>
      </w:r>
    </w:p>
    <w:p w14:paraId="63F415F2" w14:textId="177A41DE" w:rsidR="00BF73EE" w:rsidRDefault="00BF73EE" w:rsidP="00BF73EE">
      <w:pPr>
        <w:rPr>
          <w:rFonts w:ascii="Times New Roman" w:hAnsi="Times New Roman" w:cs="Times New Roman"/>
          <w:b/>
          <w:bCs/>
          <w:sz w:val="24"/>
          <w:szCs w:val="24"/>
        </w:rPr>
      </w:pPr>
      <w:r>
        <w:rPr>
          <w:noProof/>
        </w:rPr>
        <w:drawing>
          <wp:inline distT="0" distB="0" distL="0" distR="0" wp14:anchorId="483D95B9" wp14:editId="1A1AE4E5">
            <wp:extent cx="5295900" cy="7934325"/>
            <wp:effectExtent l="0" t="0" r="0" b="9525"/>
            <wp:docPr id="3965739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573979" name="Picture 1" descr="A screenshot of a computer&#10;&#10;AI-generated content may be incorrect."/>
                    <pic:cNvPicPr/>
                  </pic:nvPicPr>
                  <pic:blipFill>
                    <a:blip r:embed="rId51"/>
                    <a:stretch>
                      <a:fillRect/>
                    </a:stretch>
                  </pic:blipFill>
                  <pic:spPr>
                    <a:xfrm>
                      <a:off x="0" y="0"/>
                      <a:ext cx="5295900" cy="7934325"/>
                    </a:xfrm>
                    <a:prstGeom prst="rect">
                      <a:avLst/>
                    </a:prstGeom>
                  </pic:spPr>
                </pic:pic>
              </a:graphicData>
            </a:graphic>
          </wp:inline>
        </w:drawing>
      </w:r>
    </w:p>
    <w:p w14:paraId="6FE43482" w14:textId="076F2753" w:rsidR="00BF73EE" w:rsidRDefault="00BF73EE" w:rsidP="00BF73EE">
      <w:pPr>
        <w:rPr>
          <w:rFonts w:ascii="Times New Roman" w:hAnsi="Times New Roman" w:cs="Times New Roman"/>
          <w:b/>
          <w:bCs/>
          <w:sz w:val="24"/>
          <w:szCs w:val="24"/>
        </w:rPr>
      </w:pPr>
      <w:r>
        <w:rPr>
          <w:noProof/>
        </w:rPr>
        <w:lastRenderedPageBreak/>
        <w:drawing>
          <wp:inline distT="0" distB="0" distL="0" distR="0" wp14:anchorId="4E444FFB" wp14:editId="531E481F">
            <wp:extent cx="5353050" cy="8020050"/>
            <wp:effectExtent l="0" t="0" r="0" b="0"/>
            <wp:docPr id="59268931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89317" name="Picture 1" descr="A close-up of a questionnaire&#10;&#10;AI-generated content may be incorrect."/>
                    <pic:cNvPicPr/>
                  </pic:nvPicPr>
                  <pic:blipFill>
                    <a:blip r:embed="rId52"/>
                    <a:stretch>
                      <a:fillRect/>
                    </a:stretch>
                  </pic:blipFill>
                  <pic:spPr>
                    <a:xfrm>
                      <a:off x="0" y="0"/>
                      <a:ext cx="5353050" cy="8020050"/>
                    </a:xfrm>
                    <a:prstGeom prst="rect">
                      <a:avLst/>
                    </a:prstGeom>
                  </pic:spPr>
                </pic:pic>
              </a:graphicData>
            </a:graphic>
          </wp:inline>
        </w:drawing>
      </w:r>
    </w:p>
    <w:p w14:paraId="605C74CC" w14:textId="633DF18A"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A6829A7" wp14:editId="6C186C15">
            <wp:extent cx="5419725" cy="7572375"/>
            <wp:effectExtent l="0" t="0" r="9525" b="9525"/>
            <wp:docPr id="892314428"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314428" name="Picture 1" descr="A close-up of a questionnaire&#10;&#10;AI-generated content may be incorrect."/>
                    <pic:cNvPicPr/>
                  </pic:nvPicPr>
                  <pic:blipFill>
                    <a:blip r:embed="rId53"/>
                    <a:stretch>
                      <a:fillRect/>
                    </a:stretch>
                  </pic:blipFill>
                  <pic:spPr>
                    <a:xfrm>
                      <a:off x="0" y="0"/>
                      <a:ext cx="5419725" cy="7572375"/>
                    </a:xfrm>
                    <a:prstGeom prst="rect">
                      <a:avLst/>
                    </a:prstGeom>
                  </pic:spPr>
                </pic:pic>
              </a:graphicData>
            </a:graphic>
          </wp:inline>
        </w:drawing>
      </w:r>
    </w:p>
    <w:p w14:paraId="4BB110C1" w14:textId="5A467E58" w:rsidR="00BF73EE" w:rsidRDefault="00BF73EE" w:rsidP="00BF73EE">
      <w:pPr>
        <w:rPr>
          <w:rFonts w:ascii="Times New Roman" w:hAnsi="Times New Roman" w:cs="Times New Roman"/>
          <w:b/>
          <w:bCs/>
          <w:sz w:val="24"/>
          <w:szCs w:val="24"/>
        </w:rPr>
      </w:pPr>
      <w:r>
        <w:rPr>
          <w:noProof/>
        </w:rPr>
        <w:lastRenderedPageBreak/>
        <w:drawing>
          <wp:inline distT="0" distB="0" distL="0" distR="0" wp14:anchorId="5D69D08E" wp14:editId="15F390D3">
            <wp:extent cx="5731510" cy="4277360"/>
            <wp:effectExtent l="0" t="0" r="2540" b="8890"/>
            <wp:docPr id="174777557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75579" name="Picture 1" descr="A screenshot of a questionnaire&#10;&#10;AI-generated content may be incorrect."/>
                    <pic:cNvPicPr/>
                  </pic:nvPicPr>
                  <pic:blipFill>
                    <a:blip r:embed="rId54"/>
                    <a:stretch>
                      <a:fillRect/>
                    </a:stretch>
                  </pic:blipFill>
                  <pic:spPr>
                    <a:xfrm>
                      <a:off x="0" y="0"/>
                      <a:ext cx="5731510" cy="4277360"/>
                    </a:xfrm>
                    <a:prstGeom prst="rect">
                      <a:avLst/>
                    </a:prstGeom>
                  </pic:spPr>
                </pic:pic>
              </a:graphicData>
            </a:graphic>
          </wp:inline>
        </w:drawing>
      </w:r>
    </w:p>
    <w:p w14:paraId="054CE625" w14:textId="77777777" w:rsidR="00BF73EE" w:rsidRDefault="00BF73EE" w:rsidP="001264E8">
      <w:pPr>
        <w:rPr>
          <w:noProof/>
        </w:rPr>
      </w:pPr>
    </w:p>
    <w:p w14:paraId="30249A2E" w14:textId="17C2E4F7" w:rsidR="00BF73EE" w:rsidRDefault="00BF73EE" w:rsidP="001264E8">
      <w:pPr>
        <w:rPr>
          <w:noProof/>
        </w:rPr>
      </w:pPr>
    </w:p>
    <w:p w14:paraId="0DE62684" w14:textId="77777777" w:rsidR="00BF73EE" w:rsidRDefault="00BF73EE" w:rsidP="001264E8">
      <w:pPr>
        <w:rPr>
          <w:noProof/>
        </w:rPr>
      </w:pPr>
    </w:p>
    <w:p w14:paraId="748C4289" w14:textId="77777777" w:rsidR="00BF73EE" w:rsidRDefault="00BF73EE" w:rsidP="001264E8">
      <w:pPr>
        <w:rPr>
          <w:noProof/>
        </w:rPr>
      </w:pPr>
    </w:p>
    <w:p w14:paraId="3E6C11F5" w14:textId="77777777" w:rsidR="00BF73EE" w:rsidRDefault="00BF73EE" w:rsidP="001264E8">
      <w:pPr>
        <w:rPr>
          <w:noProof/>
        </w:rPr>
      </w:pPr>
    </w:p>
    <w:p w14:paraId="539B6621" w14:textId="77777777" w:rsidR="00BF73EE" w:rsidRDefault="00BF73EE" w:rsidP="001264E8">
      <w:pPr>
        <w:rPr>
          <w:noProof/>
        </w:rPr>
      </w:pPr>
    </w:p>
    <w:p w14:paraId="0F38BEA1" w14:textId="77777777" w:rsidR="00BF73EE" w:rsidRDefault="00BF73EE" w:rsidP="001264E8">
      <w:pPr>
        <w:rPr>
          <w:noProof/>
        </w:rPr>
      </w:pPr>
    </w:p>
    <w:p w14:paraId="0983C139" w14:textId="77777777" w:rsidR="00BF73EE" w:rsidRDefault="00BF73EE" w:rsidP="001264E8">
      <w:pPr>
        <w:rPr>
          <w:noProof/>
        </w:rPr>
      </w:pPr>
    </w:p>
    <w:p w14:paraId="797EEF36" w14:textId="77777777" w:rsidR="00BF73EE" w:rsidRDefault="00BF73EE" w:rsidP="001264E8">
      <w:pPr>
        <w:rPr>
          <w:noProof/>
        </w:rPr>
      </w:pPr>
    </w:p>
    <w:p w14:paraId="7CFDC73F" w14:textId="77777777" w:rsidR="00BF73EE" w:rsidRDefault="00BF73EE" w:rsidP="001264E8">
      <w:pPr>
        <w:rPr>
          <w:noProof/>
        </w:rPr>
      </w:pPr>
    </w:p>
    <w:p w14:paraId="3D2CC711" w14:textId="77777777" w:rsidR="00BF73EE" w:rsidRDefault="00BF73EE" w:rsidP="001264E8">
      <w:pPr>
        <w:rPr>
          <w:noProof/>
        </w:rPr>
      </w:pPr>
    </w:p>
    <w:p w14:paraId="4AF63FF1" w14:textId="68DA4677" w:rsidR="00BF73EE" w:rsidRDefault="00BF73EE" w:rsidP="001264E8">
      <w:pPr>
        <w:rPr>
          <w:noProof/>
        </w:rPr>
      </w:pPr>
    </w:p>
    <w:p w14:paraId="18683074" w14:textId="77777777" w:rsidR="00D6722A" w:rsidRDefault="00D6722A" w:rsidP="001264E8">
      <w:pPr>
        <w:rPr>
          <w:rFonts w:ascii="Times New Roman" w:hAnsi="Times New Roman" w:cs="Times New Roman"/>
          <w:b/>
          <w:bCs/>
          <w:sz w:val="24"/>
          <w:szCs w:val="24"/>
        </w:rPr>
      </w:pPr>
    </w:p>
    <w:p w14:paraId="7772A32C" w14:textId="77777777" w:rsidR="00D6722A" w:rsidRDefault="00D6722A" w:rsidP="001264E8">
      <w:pPr>
        <w:rPr>
          <w:rFonts w:ascii="Times New Roman" w:hAnsi="Times New Roman" w:cs="Times New Roman"/>
          <w:b/>
          <w:bCs/>
          <w:sz w:val="24"/>
          <w:szCs w:val="24"/>
        </w:rPr>
      </w:pPr>
    </w:p>
    <w:p w14:paraId="05546D71" w14:textId="77777777" w:rsidR="00F05378" w:rsidRDefault="00F05378" w:rsidP="001264E8">
      <w:pPr>
        <w:rPr>
          <w:rFonts w:ascii="Times New Roman" w:hAnsi="Times New Roman" w:cs="Times New Roman"/>
          <w:b/>
          <w:bCs/>
          <w:sz w:val="24"/>
          <w:szCs w:val="24"/>
        </w:rPr>
      </w:pPr>
    </w:p>
    <w:p w14:paraId="60002544"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C – Information Sheet and Consent on Qualtrics</w:t>
      </w:r>
    </w:p>
    <w:p w14:paraId="00A28643"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38EB7F74" wp14:editId="3D854E6C">
            <wp:extent cx="5731510" cy="5337810"/>
            <wp:effectExtent l="0" t="0" r="2540" b="0"/>
            <wp:docPr id="187448117" name="Picture 1" descr="A white background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48117" name="Picture 1" descr="A white background with text and words&#10;&#10;AI-generated content may be incorrect."/>
                    <pic:cNvPicPr/>
                  </pic:nvPicPr>
                  <pic:blipFill>
                    <a:blip r:embed="rId55"/>
                    <a:stretch>
                      <a:fillRect/>
                    </a:stretch>
                  </pic:blipFill>
                  <pic:spPr>
                    <a:xfrm>
                      <a:off x="0" y="0"/>
                      <a:ext cx="5731510" cy="5337810"/>
                    </a:xfrm>
                    <a:prstGeom prst="rect">
                      <a:avLst/>
                    </a:prstGeom>
                  </pic:spPr>
                </pic:pic>
              </a:graphicData>
            </a:graphic>
          </wp:inline>
        </w:drawing>
      </w:r>
    </w:p>
    <w:p w14:paraId="760562AC"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E1E5170" wp14:editId="2C27051D">
            <wp:extent cx="5731510" cy="4784090"/>
            <wp:effectExtent l="0" t="0" r="2540" b="0"/>
            <wp:docPr id="2030942373"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42373" name="Picture 1" descr="A screenshot of a white text&#10;&#10;AI-generated content may be incorrect."/>
                    <pic:cNvPicPr/>
                  </pic:nvPicPr>
                  <pic:blipFill>
                    <a:blip r:embed="rId56"/>
                    <a:stretch>
                      <a:fillRect/>
                    </a:stretch>
                  </pic:blipFill>
                  <pic:spPr>
                    <a:xfrm>
                      <a:off x="0" y="0"/>
                      <a:ext cx="5731510" cy="4784090"/>
                    </a:xfrm>
                    <a:prstGeom prst="rect">
                      <a:avLst/>
                    </a:prstGeom>
                  </pic:spPr>
                </pic:pic>
              </a:graphicData>
            </a:graphic>
          </wp:inline>
        </w:drawing>
      </w:r>
    </w:p>
    <w:p w14:paraId="47A75260"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6FFBF1B0" wp14:editId="2F73EA12">
            <wp:extent cx="5731510" cy="1737995"/>
            <wp:effectExtent l="0" t="0" r="2540" b="0"/>
            <wp:docPr id="914347238"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347238" name="Picture 1" descr="A close-up of a computer screen&#10;&#10;AI-generated content may be incorrect."/>
                    <pic:cNvPicPr/>
                  </pic:nvPicPr>
                  <pic:blipFill>
                    <a:blip r:embed="rId57"/>
                    <a:stretch>
                      <a:fillRect/>
                    </a:stretch>
                  </pic:blipFill>
                  <pic:spPr>
                    <a:xfrm>
                      <a:off x="0" y="0"/>
                      <a:ext cx="5731510" cy="1737995"/>
                    </a:xfrm>
                    <a:prstGeom prst="rect">
                      <a:avLst/>
                    </a:prstGeom>
                  </pic:spPr>
                </pic:pic>
              </a:graphicData>
            </a:graphic>
          </wp:inline>
        </w:drawing>
      </w:r>
    </w:p>
    <w:p w14:paraId="791015D9"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0CE77535" wp14:editId="26881C5E">
            <wp:extent cx="5731510" cy="3783965"/>
            <wp:effectExtent l="0" t="0" r="2540" b="6985"/>
            <wp:docPr id="465563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63322" name="Picture 1" descr="A screenshot of a computer&#10;&#10;AI-generated content may be incorrect."/>
                    <pic:cNvPicPr/>
                  </pic:nvPicPr>
                  <pic:blipFill>
                    <a:blip r:embed="rId58"/>
                    <a:stretch>
                      <a:fillRect/>
                    </a:stretch>
                  </pic:blipFill>
                  <pic:spPr>
                    <a:xfrm>
                      <a:off x="0" y="0"/>
                      <a:ext cx="5731510" cy="3783965"/>
                    </a:xfrm>
                    <a:prstGeom prst="rect">
                      <a:avLst/>
                    </a:prstGeom>
                  </pic:spPr>
                </pic:pic>
              </a:graphicData>
            </a:graphic>
          </wp:inline>
        </w:drawing>
      </w:r>
    </w:p>
    <w:p w14:paraId="79231206" w14:textId="77777777" w:rsidR="00D6722A" w:rsidRDefault="00D6722A" w:rsidP="00D6722A">
      <w:pPr>
        <w:spacing w:line="480" w:lineRule="auto"/>
        <w:rPr>
          <w:rFonts w:ascii="Times New Roman" w:hAnsi="Times New Roman" w:cs="Times New Roman"/>
          <w:b/>
          <w:bCs/>
          <w:sz w:val="24"/>
          <w:szCs w:val="24"/>
        </w:rPr>
      </w:pPr>
    </w:p>
    <w:p w14:paraId="51777B78" w14:textId="77777777" w:rsidR="00D6722A" w:rsidRDefault="00D6722A" w:rsidP="00D6722A">
      <w:pPr>
        <w:spacing w:line="480" w:lineRule="auto"/>
        <w:rPr>
          <w:rFonts w:ascii="Times New Roman" w:hAnsi="Times New Roman" w:cs="Times New Roman"/>
          <w:b/>
          <w:bCs/>
          <w:sz w:val="24"/>
          <w:szCs w:val="24"/>
        </w:rPr>
      </w:pPr>
    </w:p>
    <w:p w14:paraId="6FC89E35" w14:textId="77777777" w:rsidR="00D6722A" w:rsidRDefault="00D6722A" w:rsidP="00D6722A">
      <w:pPr>
        <w:spacing w:line="480" w:lineRule="auto"/>
        <w:rPr>
          <w:rFonts w:ascii="Times New Roman" w:hAnsi="Times New Roman" w:cs="Times New Roman"/>
          <w:b/>
          <w:bCs/>
          <w:sz w:val="24"/>
          <w:szCs w:val="24"/>
        </w:rPr>
      </w:pPr>
    </w:p>
    <w:p w14:paraId="7E6A3B81" w14:textId="77777777" w:rsidR="00D6722A" w:rsidRDefault="00D6722A" w:rsidP="00D6722A">
      <w:pPr>
        <w:spacing w:line="480" w:lineRule="auto"/>
        <w:rPr>
          <w:rFonts w:ascii="Times New Roman" w:hAnsi="Times New Roman" w:cs="Times New Roman"/>
          <w:b/>
          <w:bCs/>
          <w:sz w:val="24"/>
          <w:szCs w:val="24"/>
        </w:rPr>
      </w:pPr>
    </w:p>
    <w:p w14:paraId="4C79C590" w14:textId="77777777" w:rsidR="00D6722A" w:rsidRDefault="00D6722A" w:rsidP="00D6722A">
      <w:pPr>
        <w:spacing w:line="480" w:lineRule="auto"/>
        <w:rPr>
          <w:rFonts w:ascii="Times New Roman" w:hAnsi="Times New Roman" w:cs="Times New Roman"/>
          <w:b/>
          <w:bCs/>
          <w:sz w:val="24"/>
          <w:szCs w:val="24"/>
        </w:rPr>
      </w:pPr>
    </w:p>
    <w:p w14:paraId="769D0F55" w14:textId="77777777" w:rsidR="00D6722A" w:rsidRDefault="00D6722A" w:rsidP="00D6722A">
      <w:pPr>
        <w:spacing w:line="480" w:lineRule="auto"/>
        <w:rPr>
          <w:rFonts w:ascii="Times New Roman" w:hAnsi="Times New Roman" w:cs="Times New Roman"/>
          <w:b/>
          <w:bCs/>
          <w:sz w:val="24"/>
          <w:szCs w:val="24"/>
        </w:rPr>
      </w:pPr>
    </w:p>
    <w:p w14:paraId="026230E9" w14:textId="77777777" w:rsidR="00D6722A" w:rsidRDefault="00D6722A" w:rsidP="00D6722A">
      <w:pPr>
        <w:spacing w:line="480" w:lineRule="auto"/>
        <w:rPr>
          <w:rFonts w:ascii="Times New Roman" w:hAnsi="Times New Roman" w:cs="Times New Roman"/>
          <w:b/>
          <w:bCs/>
          <w:sz w:val="24"/>
          <w:szCs w:val="24"/>
        </w:rPr>
      </w:pPr>
    </w:p>
    <w:p w14:paraId="0BFB0608" w14:textId="77777777" w:rsidR="00D6722A" w:rsidRDefault="00D6722A" w:rsidP="00D6722A">
      <w:pPr>
        <w:spacing w:line="480" w:lineRule="auto"/>
        <w:rPr>
          <w:rFonts w:ascii="Times New Roman" w:hAnsi="Times New Roman" w:cs="Times New Roman"/>
          <w:b/>
          <w:bCs/>
          <w:sz w:val="24"/>
          <w:szCs w:val="24"/>
        </w:rPr>
      </w:pPr>
    </w:p>
    <w:p w14:paraId="38231AE7" w14:textId="77777777" w:rsidR="00D6722A" w:rsidRDefault="00D6722A" w:rsidP="00D6722A">
      <w:pPr>
        <w:spacing w:line="480" w:lineRule="auto"/>
        <w:rPr>
          <w:rFonts w:ascii="Times New Roman" w:hAnsi="Times New Roman" w:cs="Times New Roman"/>
          <w:b/>
          <w:bCs/>
          <w:sz w:val="24"/>
          <w:szCs w:val="24"/>
        </w:rPr>
      </w:pPr>
    </w:p>
    <w:p w14:paraId="35CBF104" w14:textId="77777777" w:rsidR="00D6722A" w:rsidRDefault="00D6722A" w:rsidP="00D6722A">
      <w:pPr>
        <w:spacing w:line="480" w:lineRule="auto"/>
        <w:rPr>
          <w:rFonts w:ascii="Times New Roman" w:hAnsi="Times New Roman" w:cs="Times New Roman"/>
          <w:b/>
          <w:bCs/>
          <w:sz w:val="24"/>
          <w:szCs w:val="24"/>
        </w:rPr>
      </w:pPr>
    </w:p>
    <w:p w14:paraId="6BEA0097" w14:textId="77777777" w:rsidR="00D6722A" w:rsidRDefault="00D6722A" w:rsidP="00D6722A">
      <w:pPr>
        <w:spacing w:line="480" w:lineRule="auto"/>
        <w:rPr>
          <w:rFonts w:ascii="Times New Roman" w:hAnsi="Times New Roman" w:cs="Times New Roman"/>
          <w:b/>
          <w:bCs/>
          <w:sz w:val="24"/>
          <w:szCs w:val="24"/>
        </w:rPr>
      </w:pPr>
    </w:p>
    <w:p w14:paraId="0B258E67" w14:textId="2D404DDA"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D </w:t>
      </w:r>
      <w:r w:rsidR="00BB5E39">
        <w:rPr>
          <w:rFonts w:ascii="Times New Roman" w:hAnsi="Times New Roman" w:cs="Times New Roman"/>
          <w:b/>
          <w:bCs/>
          <w:sz w:val="24"/>
          <w:szCs w:val="24"/>
        </w:rPr>
        <w:t>–</w:t>
      </w:r>
      <w:r>
        <w:rPr>
          <w:rFonts w:ascii="Times New Roman" w:hAnsi="Times New Roman" w:cs="Times New Roman"/>
          <w:b/>
          <w:bCs/>
          <w:sz w:val="24"/>
          <w:szCs w:val="24"/>
        </w:rPr>
        <w:t xml:space="preserve"> PANAS</w:t>
      </w:r>
      <w:r w:rsidR="00BB5E39">
        <w:rPr>
          <w:rFonts w:ascii="Times New Roman" w:hAnsi="Times New Roman" w:cs="Times New Roman"/>
          <w:b/>
          <w:bCs/>
          <w:sz w:val="24"/>
          <w:szCs w:val="24"/>
        </w:rPr>
        <w:t xml:space="preserve"> Scale on Qualtrics</w:t>
      </w:r>
    </w:p>
    <w:p w14:paraId="3AD4CE7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EB4F8C5" wp14:editId="0FB8875E">
            <wp:extent cx="5731510" cy="5210175"/>
            <wp:effectExtent l="0" t="0" r="2540" b="9525"/>
            <wp:docPr id="26213759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137592" name="Picture 1" descr="A screenshot of a survey&#10;&#10;AI-generated content may be incorrect."/>
                    <pic:cNvPicPr/>
                  </pic:nvPicPr>
                  <pic:blipFill>
                    <a:blip r:embed="rId59"/>
                    <a:stretch>
                      <a:fillRect/>
                    </a:stretch>
                  </pic:blipFill>
                  <pic:spPr>
                    <a:xfrm>
                      <a:off x="0" y="0"/>
                      <a:ext cx="5731510" cy="5210175"/>
                    </a:xfrm>
                    <a:prstGeom prst="rect">
                      <a:avLst/>
                    </a:prstGeom>
                  </pic:spPr>
                </pic:pic>
              </a:graphicData>
            </a:graphic>
          </wp:inline>
        </w:drawing>
      </w:r>
    </w:p>
    <w:p w14:paraId="1101D59F"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52DE6E8" wp14:editId="3D00303E">
            <wp:extent cx="5731510" cy="5210175"/>
            <wp:effectExtent l="0" t="0" r="2540" b="9525"/>
            <wp:docPr id="1931350453"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350453" name="Picture 1" descr="A screenshot of a survey&#10;&#10;AI-generated content may be incorrect."/>
                    <pic:cNvPicPr/>
                  </pic:nvPicPr>
                  <pic:blipFill>
                    <a:blip r:embed="rId60"/>
                    <a:stretch>
                      <a:fillRect/>
                    </a:stretch>
                  </pic:blipFill>
                  <pic:spPr>
                    <a:xfrm>
                      <a:off x="0" y="0"/>
                      <a:ext cx="5731510" cy="5210175"/>
                    </a:xfrm>
                    <a:prstGeom prst="rect">
                      <a:avLst/>
                    </a:prstGeom>
                  </pic:spPr>
                </pic:pic>
              </a:graphicData>
            </a:graphic>
          </wp:inline>
        </w:drawing>
      </w:r>
    </w:p>
    <w:p w14:paraId="0E6CEA30" w14:textId="77777777" w:rsidR="00D6722A" w:rsidRDefault="00D6722A" w:rsidP="00D6722A">
      <w:pPr>
        <w:spacing w:line="480" w:lineRule="auto"/>
        <w:rPr>
          <w:rFonts w:ascii="Times New Roman" w:hAnsi="Times New Roman" w:cs="Times New Roman"/>
          <w:b/>
          <w:bCs/>
          <w:sz w:val="24"/>
          <w:szCs w:val="24"/>
        </w:rPr>
      </w:pPr>
    </w:p>
    <w:p w14:paraId="0360FA79" w14:textId="77777777" w:rsidR="00D6722A" w:rsidRDefault="00D6722A" w:rsidP="00D6722A">
      <w:pPr>
        <w:spacing w:line="480" w:lineRule="auto"/>
        <w:rPr>
          <w:rFonts w:ascii="Times New Roman" w:hAnsi="Times New Roman" w:cs="Times New Roman"/>
          <w:b/>
          <w:bCs/>
          <w:sz w:val="24"/>
          <w:szCs w:val="24"/>
        </w:rPr>
      </w:pPr>
    </w:p>
    <w:p w14:paraId="3A75AEED" w14:textId="77777777" w:rsidR="00D6722A" w:rsidRDefault="00D6722A" w:rsidP="00D6722A">
      <w:pPr>
        <w:spacing w:line="480" w:lineRule="auto"/>
        <w:rPr>
          <w:rFonts w:ascii="Times New Roman" w:hAnsi="Times New Roman" w:cs="Times New Roman"/>
          <w:b/>
          <w:bCs/>
          <w:sz w:val="24"/>
          <w:szCs w:val="24"/>
        </w:rPr>
      </w:pPr>
    </w:p>
    <w:p w14:paraId="4FC49210" w14:textId="77777777" w:rsidR="00D6722A" w:rsidRDefault="00D6722A" w:rsidP="00D6722A">
      <w:pPr>
        <w:spacing w:line="480" w:lineRule="auto"/>
        <w:rPr>
          <w:rFonts w:ascii="Times New Roman" w:hAnsi="Times New Roman" w:cs="Times New Roman"/>
          <w:b/>
          <w:bCs/>
          <w:sz w:val="24"/>
          <w:szCs w:val="24"/>
        </w:rPr>
      </w:pPr>
    </w:p>
    <w:p w14:paraId="43245318" w14:textId="77777777" w:rsidR="00D6722A" w:rsidRDefault="00D6722A" w:rsidP="00D6722A">
      <w:pPr>
        <w:spacing w:line="480" w:lineRule="auto"/>
        <w:rPr>
          <w:rFonts w:ascii="Times New Roman" w:hAnsi="Times New Roman" w:cs="Times New Roman"/>
          <w:b/>
          <w:bCs/>
          <w:sz w:val="24"/>
          <w:szCs w:val="24"/>
        </w:rPr>
      </w:pPr>
    </w:p>
    <w:p w14:paraId="63948D0B" w14:textId="77777777" w:rsidR="00D6722A" w:rsidRDefault="00D6722A" w:rsidP="00D6722A">
      <w:pPr>
        <w:spacing w:line="480" w:lineRule="auto"/>
        <w:rPr>
          <w:rFonts w:ascii="Times New Roman" w:hAnsi="Times New Roman" w:cs="Times New Roman"/>
          <w:b/>
          <w:bCs/>
          <w:sz w:val="24"/>
          <w:szCs w:val="24"/>
        </w:rPr>
      </w:pPr>
    </w:p>
    <w:p w14:paraId="54F3CA38" w14:textId="77777777" w:rsidR="00D6722A" w:rsidRDefault="00D6722A" w:rsidP="00D6722A">
      <w:pPr>
        <w:spacing w:line="480" w:lineRule="auto"/>
        <w:rPr>
          <w:rFonts w:ascii="Times New Roman" w:hAnsi="Times New Roman" w:cs="Times New Roman"/>
          <w:b/>
          <w:bCs/>
          <w:sz w:val="24"/>
          <w:szCs w:val="24"/>
        </w:rPr>
      </w:pPr>
    </w:p>
    <w:p w14:paraId="27A19D6A" w14:textId="77777777" w:rsidR="00D6722A" w:rsidRDefault="00D6722A" w:rsidP="00D6722A">
      <w:pPr>
        <w:spacing w:line="480" w:lineRule="auto"/>
        <w:rPr>
          <w:rFonts w:ascii="Times New Roman" w:hAnsi="Times New Roman" w:cs="Times New Roman"/>
          <w:b/>
          <w:bCs/>
          <w:sz w:val="24"/>
          <w:szCs w:val="24"/>
        </w:rPr>
      </w:pPr>
    </w:p>
    <w:p w14:paraId="7E20A187" w14:textId="3743690E"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E – Digit</w:t>
      </w:r>
      <w:r w:rsidR="00BB5E39">
        <w:rPr>
          <w:rFonts w:ascii="Times New Roman" w:hAnsi="Times New Roman" w:cs="Times New Roman"/>
          <w:b/>
          <w:bCs/>
          <w:sz w:val="24"/>
          <w:szCs w:val="24"/>
        </w:rPr>
        <w:t>-</w:t>
      </w:r>
      <w:r>
        <w:rPr>
          <w:rFonts w:ascii="Times New Roman" w:hAnsi="Times New Roman" w:cs="Times New Roman"/>
          <w:b/>
          <w:bCs/>
          <w:sz w:val="24"/>
          <w:szCs w:val="24"/>
        </w:rPr>
        <w:t>Span Test</w:t>
      </w:r>
      <w:r w:rsidR="00BB5E39">
        <w:rPr>
          <w:rFonts w:ascii="Times New Roman" w:hAnsi="Times New Roman" w:cs="Times New Roman"/>
          <w:b/>
          <w:bCs/>
          <w:sz w:val="24"/>
          <w:szCs w:val="24"/>
        </w:rPr>
        <w:t xml:space="preserve"> on Qualtrics</w:t>
      </w:r>
    </w:p>
    <w:p w14:paraId="44E1B6D2"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E.1, Digit Span Qualtrics instructions and appearance.</w:t>
      </w:r>
    </w:p>
    <w:p w14:paraId="222F7D05"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B478BD2" wp14:editId="12CBD434">
            <wp:extent cx="5731510" cy="6586220"/>
            <wp:effectExtent l="0" t="0" r="2540" b="5080"/>
            <wp:docPr id="677121262" name="Picture 1"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21262" name="Picture 1" descr="A white and black text on a white background&#10;&#10;AI-generated content may be incorrect."/>
                    <pic:cNvPicPr/>
                  </pic:nvPicPr>
                  <pic:blipFill>
                    <a:blip r:embed="rId61"/>
                    <a:stretch>
                      <a:fillRect/>
                    </a:stretch>
                  </pic:blipFill>
                  <pic:spPr>
                    <a:xfrm>
                      <a:off x="0" y="0"/>
                      <a:ext cx="5731510" cy="6586220"/>
                    </a:xfrm>
                    <a:prstGeom prst="rect">
                      <a:avLst/>
                    </a:prstGeom>
                  </pic:spPr>
                </pic:pic>
              </a:graphicData>
            </a:graphic>
          </wp:inline>
        </w:drawing>
      </w:r>
    </w:p>
    <w:p w14:paraId="12DBDD6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30988B5C" wp14:editId="6727124D">
            <wp:extent cx="5731510" cy="6898640"/>
            <wp:effectExtent l="0" t="0" r="2540" b="0"/>
            <wp:docPr id="9448279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2790" name="Picture 1" descr="A screenshot of a test&#10;&#10;AI-generated content may be incorrect."/>
                    <pic:cNvPicPr/>
                  </pic:nvPicPr>
                  <pic:blipFill>
                    <a:blip r:embed="rId62"/>
                    <a:stretch>
                      <a:fillRect/>
                    </a:stretch>
                  </pic:blipFill>
                  <pic:spPr>
                    <a:xfrm>
                      <a:off x="0" y="0"/>
                      <a:ext cx="5731510" cy="6898640"/>
                    </a:xfrm>
                    <a:prstGeom prst="rect">
                      <a:avLst/>
                    </a:prstGeom>
                  </pic:spPr>
                </pic:pic>
              </a:graphicData>
            </a:graphic>
          </wp:inline>
        </w:drawing>
      </w:r>
    </w:p>
    <w:p w14:paraId="17CA18F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60F5F18E" wp14:editId="5640CFC4">
            <wp:extent cx="5731510" cy="3487420"/>
            <wp:effectExtent l="0" t="0" r="2540" b="0"/>
            <wp:docPr id="10118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997" name="Picture 1" descr="A screenshot of a computer&#10;&#10;AI-generated content may be incorrect."/>
                    <pic:cNvPicPr/>
                  </pic:nvPicPr>
                  <pic:blipFill>
                    <a:blip r:embed="rId63"/>
                    <a:stretch>
                      <a:fillRect/>
                    </a:stretch>
                  </pic:blipFill>
                  <pic:spPr>
                    <a:xfrm>
                      <a:off x="0" y="0"/>
                      <a:ext cx="5731510" cy="3487420"/>
                    </a:xfrm>
                    <a:prstGeom prst="rect">
                      <a:avLst/>
                    </a:prstGeom>
                  </pic:spPr>
                </pic:pic>
              </a:graphicData>
            </a:graphic>
          </wp:inline>
        </w:drawing>
      </w:r>
    </w:p>
    <w:p w14:paraId="3F2D171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F6F83B9" wp14:editId="441D0ACD">
            <wp:extent cx="5731510" cy="4138930"/>
            <wp:effectExtent l="0" t="0" r="2540" b="0"/>
            <wp:docPr id="895715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15363" name="Picture 1" descr="A screenshot of a computer&#10;&#10;AI-generated content may be incorrect."/>
                    <pic:cNvPicPr/>
                  </pic:nvPicPr>
                  <pic:blipFill>
                    <a:blip r:embed="rId64"/>
                    <a:stretch>
                      <a:fillRect/>
                    </a:stretch>
                  </pic:blipFill>
                  <pic:spPr>
                    <a:xfrm>
                      <a:off x="0" y="0"/>
                      <a:ext cx="5731510" cy="4138930"/>
                    </a:xfrm>
                    <a:prstGeom prst="rect">
                      <a:avLst/>
                    </a:prstGeom>
                  </pic:spPr>
                </pic:pic>
              </a:graphicData>
            </a:graphic>
          </wp:inline>
        </w:drawing>
      </w:r>
    </w:p>
    <w:p w14:paraId="3FDCD41B" w14:textId="77777777" w:rsidR="00D6722A" w:rsidRDefault="00D6722A" w:rsidP="00D6722A">
      <w:pPr>
        <w:spacing w:line="480" w:lineRule="auto"/>
        <w:rPr>
          <w:rFonts w:ascii="Times New Roman" w:hAnsi="Times New Roman" w:cs="Times New Roman"/>
          <w:b/>
          <w:bCs/>
          <w:sz w:val="24"/>
          <w:szCs w:val="24"/>
        </w:rPr>
      </w:pPr>
      <w:r>
        <w:rPr>
          <w:noProof/>
        </w:rPr>
        <w:lastRenderedPageBreak/>
        <w:drawing>
          <wp:inline distT="0" distB="0" distL="0" distR="0" wp14:anchorId="293435F6" wp14:editId="5306EFE3">
            <wp:extent cx="5731510" cy="5542915"/>
            <wp:effectExtent l="0" t="0" r="2540" b="635"/>
            <wp:docPr id="103116227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62270" name="Picture 1" descr="A screenshot of a test&#10;&#10;AI-generated content may be incorrect."/>
                    <pic:cNvPicPr/>
                  </pic:nvPicPr>
                  <pic:blipFill>
                    <a:blip r:embed="rId65"/>
                    <a:stretch>
                      <a:fillRect/>
                    </a:stretch>
                  </pic:blipFill>
                  <pic:spPr>
                    <a:xfrm>
                      <a:off x="0" y="0"/>
                      <a:ext cx="5731510" cy="5542915"/>
                    </a:xfrm>
                    <a:prstGeom prst="rect">
                      <a:avLst/>
                    </a:prstGeom>
                  </pic:spPr>
                </pic:pic>
              </a:graphicData>
            </a:graphic>
          </wp:inline>
        </w:drawing>
      </w:r>
    </w:p>
    <w:p w14:paraId="6124014E" w14:textId="77777777" w:rsidR="00D6722A" w:rsidRDefault="00D6722A" w:rsidP="00D6722A">
      <w:pPr>
        <w:spacing w:line="480" w:lineRule="auto"/>
        <w:rPr>
          <w:rFonts w:ascii="Times New Roman" w:hAnsi="Times New Roman" w:cs="Times New Roman"/>
          <w:b/>
          <w:bCs/>
          <w:sz w:val="24"/>
          <w:szCs w:val="24"/>
        </w:rPr>
      </w:pPr>
    </w:p>
    <w:p w14:paraId="32D43FFE" w14:textId="77777777" w:rsidR="00D6722A" w:rsidRDefault="00D6722A" w:rsidP="00D6722A">
      <w:pPr>
        <w:spacing w:line="480" w:lineRule="auto"/>
        <w:rPr>
          <w:rFonts w:ascii="Times New Roman" w:hAnsi="Times New Roman" w:cs="Times New Roman"/>
          <w:b/>
          <w:bCs/>
          <w:sz w:val="24"/>
          <w:szCs w:val="24"/>
        </w:rPr>
      </w:pPr>
    </w:p>
    <w:p w14:paraId="24CB61DC" w14:textId="77777777" w:rsidR="00D6722A" w:rsidRDefault="00D6722A" w:rsidP="00D6722A">
      <w:pPr>
        <w:spacing w:line="480" w:lineRule="auto"/>
        <w:rPr>
          <w:rFonts w:ascii="Times New Roman" w:hAnsi="Times New Roman" w:cs="Times New Roman"/>
          <w:b/>
          <w:bCs/>
          <w:sz w:val="24"/>
          <w:szCs w:val="24"/>
        </w:rPr>
      </w:pPr>
    </w:p>
    <w:p w14:paraId="2DF3A51D" w14:textId="77777777" w:rsidR="00D6722A" w:rsidRDefault="00D6722A" w:rsidP="00D6722A">
      <w:pPr>
        <w:spacing w:line="480" w:lineRule="auto"/>
        <w:rPr>
          <w:rFonts w:ascii="Times New Roman" w:hAnsi="Times New Roman" w:cs="Times New Roman"/>
          <w:b/>
          <w:bCs/>
          <w:sz w:val="24"/>
          <w:szCs w:val="24"/>
        </w:rPr>
      </w:pPr>
    </w:p>
    <w:p w14:paraId="0A603408" w14:textId="77777777" w:rsidR="00D6722A" w:rsidRDefault="00D6722A" w:rsidP="00D6722A">
      <w:pPr>
        <w:spacing w:line="480" w:lineRule="auto"/>
        <w:rPr>
          <w:rFonts w:ascii="Times New Roman" w:hAnsi="Times New Roman" w:cs="Times New Roman"/>
          <w:b/>
          <w:bCs/>
          <w:sz w:val="24"/>
          <w:szCs w:val="24"/>
        </w:rPr>
      </w:pPr>
    </w:p>
    <w:p w14:paraId="74FFBCE1" w14:textId="77777777" w:rsidR="00D6722A" w:rsidRDefault="00D6722A" w:rsidP="00D6722A">
      <w:pPr>
        <w:spacing w:line="480" w:lineRule="auto"/>
        <w:rPr>
          <w:rFonts w:ascii="Times New Roman" w:hAnsi="Times New Roman" w:cs="Times New Roman"/>
          <w:b/>
          <w:bCs/>
          <w:sz w:val="24"/>
          <w:szCs w:val="24"/>
        </w:rPr>
      </w:pPr>
    </w:p>
    <w:p w14:paraId="54A5B771" w14:textId="77777777" w:rsidR="00D6722A" w:rsidRDefault="00D6722A" w:rsidP="00D6722A">
      <w:pPr>
        <w:spacing w:line="480" w:lineRule="auto"/>
        <w:rPr>
          <w:rFonts w:ascii="Times New Roman" w:hAnsi="Times New Roman" w:cs="Times New Roman"/>
          <w:b/>
          <w:bCs/>
          <w:sz w:val="24"/>
          <w:szCs w:val="24"/>
        </w:rPr>
      </w:pPr>
    </w:p>
    <w:p w14:paraId="15C1F37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E.2 – Digit Span Audio Clips Folder</w:t>
      </w:r>
    </w:p>
    <w:p w14:paraId="4CA5E609"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4C2DC948" wp14:editId="138FA5A0">
            <wp:extent cx="5731510" cy="2868295"/>
            <wp:effectExtent l="0" t="0" r="2540" b="8255"/>
            <wp:docPr id="4136079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07980" name="Picture 1" descr="A screenshot of a computer&#10;&#10;AI-generated content may be incorrect."/>
                    <pic:cNvPicPr/>
                  </pic:nvPicPr>
                  <pic:blipFill>
                    <a:blip r:embed="rId66"/>
                    <a:stretch>
                      <a:fillRect/>
                    </a:stretch>
                  </pic:blipFill>
                  <pic:spPr>
                    <a:xfrm>
                      <a:off x="0" y="0"/>
                      <a:ext cx="5731510" cy="2868295"/>
                    </a:xfrm>
                    <a:prstGeom prst="rect">
                      <a:avLst/>
                    </a:prstGeom>
                  </pic:spPr>
                </pic:pic>
              </a:graphicData>
            </a:graphic>
          </wp:inline>
        </w:drawing>
      </w:r>
    </w:p>
    <w:p w14:paraId="1376BDE4"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08D1B622" wp14:editId="7044E302">
            <wp:extent cx="5731510" cy="2858135"/>
            <wp:effectExtent l="0" t="0" r="2540" b="0"/>
            <wp:docPr id="114646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46227" name="Picture 1" descr="A screenshot of a computer&#10;&#10;AI-generated content may be incorrect."/>
                    <pic:cNvPicPr/>
                  </pic:nvPicPr>
                  <pic:blipFill>
                    <a:blip r:embed="rId67"/>
                    <a:stretch>
                      <a:fillRect/>
                    </a:stretch>
                  </pic:blipFill>
                  <pic:spPr>
                    <a:xfrm>
                      <a:off x="0" y="0"/>
                      <a:ext cx="5731510" cy="2858135"/>
                    </a:xfrm>
                    <a:prstGeom prst="rect">
                      <a:avLst/>
                    </a:prstGeom>
                  </pic:spPr>
                </pic:pic>
              </a:graphicData>
            </a:graphic>
          </wp:inline>
        </w:drawing>
      </w:r>
    </w:p>
    <w:p w14:paraId="69AB46AC" w14:textId="77777777" w:rsidR="00BB5E39" w:rsidRDefault="00BB5E39" w:rsidP="00D6722A">
      <w:pPr>
        <w:spacing w:line="480" w:lineRule="auto"/>
        <w:rPr>
          <w:rFonts w:ascii="Times New Roman" w:hAnsi="Times New Roman" w:cs="Times New Roman"/>
          <w:b/>
          <w:bCs/>
          <w:sz w:val="24"/>
          <w:szCs w:val="24"/>
        </w:rPr>
      </w:pPr>
    </w:p>
    <w:p w14:paraId="587972C8" w14:textId="77777777" w:rsidR="00BB5E39" w:rsidRDefault="00BB5E39" w:rsidP="00D6722A">
      <w:pPr>
        <w:spacing w:line="480" w:lineRule="auto"/>
        <w:rPr>
          <w:rFonts w:ascii="Times New Roman" w:hAnsi="Times New Roman" w:cs="Times New Roman"/>
          <w:b/>
          <w:bCs/>
          <w:sz w:val="24"/>
          <w:szCs w:val="24"/>
        </w:rPr>
      </w:pPr>
    </w:p>
    <w:p w14:paraId="02369322" w14:textId="77777777" w:rsidR="00BB5E39" w:rsidRDefault="00BB5E39" w:rsidP="00D6722A">
      <w:pPr>
        <w:spacing w:line="480" w:lineRule="auto"/>
        <w:rPr>
          <w:rFonts w:ascii="Times New Roman" w:hAnsi="Times New Roman" w:cs="Times New Roman"/>
          <w:b/>
          <w:bCs/>
          <w:sz w:val="24"/>
          <w:szCs w:val="24"/>
        </w:rPr>
      </w:pPr>
    </w:p>
    <w:p w14:paraId="49735D33" w14:textId="77777777" w:rsidR="00BB5E39" w:rsidRDefault="00BB5E39" w:rsidP="00D6722A">
      <w:pPr>
        <w:spacing w:line="480" w:lineRule="auto"/>
        <w:rPr>
          <w:rFonts w:ascii="Times New Roman" w:hAnsi="Times New Roman" w:cs="Times New Roman"/>
          <w:b/>
          <w:bCs/>
          <w:sz w:val="24"/>
          <w:szCs w:val="24"/>
        </w:rPr>
      </w:pPr>
    </w:p>
    <w:p w14:paraId="34B19982" w14:textId="77777777" w:rsidR="00BB5E39" w:rsidRDefault="00BB5E39" w:rsidP="00D6722A">
      <w:pPr>
        <w:spacing w:line="480" w:lineRule="auto"/>
        <w:rPr>
          <w:rFonts w:ascii="Times New Roman" w:hAnsi="Times New Roman" w:cs="Times New Roman"/>
          <w:b/>
          <w:bCs/>
          <w:sz w:val="24"/>
          <w:szCs w:val="24"/>
        </w:rPr>
      </w:pPr>
    </w:p>
    <w:p w14:paraId="06625D58" w14:textId="6F301F25"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F – Trail-Making Test</w:t>
      </w:r>
      <w:r w:rsidR="00BB5E39">
        <w:rPr>
          <w:rFonts w:ascii="Times New Roman" w:hAnsi="Times New Roman" w:cs="Times New Roman"/>
          <w:b/>
          <w:bCs/>
          <w:sz w:val="24"/>
          <w:szCs w:val="24"/>
        </w:rPr>
        <w:t xml:space="preserve"> Paper Copy</w:t>
      </w:r>
    </w:p>
    <w:p w14:paraId="06A3A87A"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F.1 – Pre-test</w:t>
      </w:r>
    </w:p>
    <w:p w14:paraId="4F8309F1"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1DC5A775" wp14:editId="42B6045A">
            <wp:extent cx="5257800" cy="7448550"/>
            <wp:effectExtent l="0" t="0" r="0" b="0"/>
            <wp:docPr id="364670962" name="Picture 1" descr="A white sheet with black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70962" name="Picture 1" descr="A white sheet with black circles and numbers&#10;&#10;AI-generated content may be incorrect."/>
                    <pic:cNvPicPr/>
                  </pic:nvPicPr>
                  <pic:blipFill>
                    <a:blip r:embed="rId68"/>
                    <a:stretch>
                      <a:fillRect/>
                    </a:stretch>
                  </pic:blipFill>
                  <pic:spPr>
                    <a:xfrm>
                      <a:off x="0" y="0"/>
                      <a:ext cx="5257800" cy="7448550"/>
                    </a:xfrm>
                    <a:prstGeom prst="rect">
                      <a:avLst/>
                    </a:prstGeom>
                  </pic:spPr>
                </pic:pic>
              </a:graphicData>
            </a:graphic>
          </wp:inline>
        </w:drawing>
      </w:r>
    </w:p>
    <w:p w14:paraId="7121302C" w14:textId="77777777" w:rsidR="00D6722A" w:rsidRDefault="00D6722A" w:rsidP="00D6722A">
      <w:pPr>
        <w:spacing w:line="480" w:lineRule="auto"/>
        <w:rPr>
          <w:rFonts w:ascii="Times New Roman" w:hAnsi="Times New Roman" w:cs="Times New Roman"/>
          <w:b/>
          <w:bCs/>
          <w:sz w:val="24"/>
          <w:szCs w:val="24"/>
        </w:rPr>
      </w:pPr>
    </w:p>
    <w:p w14:paraId="21420F15" w14:textId="77777777" w:rsidR="00D6722A" w:rsidRDefault="00D6722A" w:rsidP="00D6722A">
      <w:pPr>
        <w:spacing w:line="480" w:lineRule="auto"/>
        <w:rPr>
          <w:rFonts w:ascii="Times New Roman" w:hAnsi="Times New Roman" w:cs="Times New Roman"/>
          <w:b/>
          <w:bCs/>
          <w:sz w:val="24"/>
          <w:szCs w:val="24"/>
        </w:rPr>
      </w:pPr>
    </w:p>
    <w:p w14:paraId="7E495F48"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F.2 – Post-Test</w:t>
      </w:r>
    </w:p>
    <w:p w14:paraId="5FD9585F"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5BD1CA29" wp14:editId="1A455C17">
            <wp:extent cx="5438775" cy="7562850"/>
            <wp:effectExtent l="0" t="0" r="9525" b="0"/>
            <wp:docPr id="344843552"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43552" name="Picture 1" descr="A screenshot of a game&#10;&#10;AI-generated content may be incorrect."/>
                    <pic:cNvPicPr/>
                  </pic:nvPicPr>
                  <pic:blipFill>
                    <a:blip r:embed="rId69"/>
                    <a:stretch>
                      <a:fillRect/>
                    </a:stretch>
                  </pic:blipFill>
                  <pic:spPr>
                    <a:xfrm>
                      <a:off x="0" y="0"/>
                      <a:ext cx="5438775" cy="7562850"/>
                    </a:xfrm>
                    <a:prstGeom prst="rect">
                      <a:avLst/>
                    </a:prstGeom>
                  </pic:spPr>
                </pic:pic>
              </a:graphicData>
            </a:graphic>
          </wp:inline>
        </w:drawing>
      </w:r>
    </w:p>
    <w:p w14:paraId="3020213C" w14:textId="77777777" w:rsidR="00D6722A" w:rsidRDefault="00D6722A" w:rsidP="00D6722A">
      <w:pPr>
        <w:spacing w:line="480" w:lineRule="auto"/>
        <w:rPr>
          <w:rFonts w:ascii="Times New Roman" w:hAnsi="Times New Roman" w:cs="Times New Roman"/>
          <w:b/>
          <w:bCs/>
          <w:sz w:val="24"/>
          <w:szCs w:val="24"/>
        </w:rPr>
      </w:pPr>
    </w:p>
    <w:p w14:paraId="5BA7C3C7"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Appendix G – Debrief Form</w:t>
      </w:r>
    </w:p>
    <w:p w14:paraId="4E0E7FFC" w14:textId="77777777" w:rsidR="00D6722A" w:rsidRDefault="00D6722A" w:rsidP="00D6722A">
      <w:pPr>
        <w:spacing w:line="480" w:lineRule="auto"/>
        <w:rPr>
          <w:rFonts w:ascii="Times New Roman" w:hAnsi="Times New Roman" w:cs="Times New Roman"/>
          <w:b/>
          <w:bCs/>
          <w:sz w:val="24"/>
          <w:szCs w:val="24"/>
        </w:rPr>
      </w:pPr>
      <w:r>
        <w:rPr>
          <w:noProof/>
        </w:rPr>
        <w:drawing>
          <wp:inline distT="0" distB="0" distL="0" distR="0" wp14:anchorId="71EAA5FC" wp14:editId="51EEA743">
            <wp:extent cx="5731510" cy="6109970"/>
            <wp:effectExtent l="0" t="0" r="2540" b="5080"/>
            <wp:docPr id="1320644615" name="Picture 1" descr="A letter to a stu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644615" name="Picture 1" descr="A letter to a student&#10;&#10;AI-generated content may be incorrect."/>
                    <pic:cNvPicPr/>
                  </pic:nvPicPr>
                  <pic:blipFill>
                    <a:blip r:embed="rId70"/>
                    <a:stretch>
                      <a:fillRect/>
                    </a:stretch>
                  </pic:blipFill>
                  <pic:spPr>
                    <a:xfrm>
                      <a:off x="0" y="0"/>
                      <a:ext cx="5731510" cy="6109970"/>
                    </a:xfrm>
                    <a:prstGeom prst="rect">
                      <a:avLst/>
                    </a:prstGeom>
                  </pic:spPr>
                </pic:pic>
              </a:graphicData>
            </a:graphic>
          </wp:inline>
        </w:drawing>
      </w:r>
    </w:p>
    <w:p w14:paraId="1D50C675" w14:textId="77777777" w:rsidR="00D6722A" w:rsidRDefault="00D6722A" w:rsidP="00D6722A">
      <w:pPr>
        <w:spacing w:line="480" w:lineRule="auto"/>
        <w:rPr>
          <w:rFonts w:ascii="Times New Roman" w:hAnsi="Times New Roman" w:cs="Times New Roman"/>
          <w:b/>
          <w:bCs/>
          <w:sz w:val="24"/>
          <w:szCs w:val="24"/>
        </w:rPr>
      </w:pPr>
    </w:p>
    <w:p w14:paraId="3EDA3D29" w14:textId="77777777" w:rsidR="00D6722A" w:rsidRDefault="00D6722A" w:rsidP="00D6722A">
      <w:pPr>
        <w:spacing w:line="480" w:lineRule="auto"/>
        <w:rPr>
          <w:rFonts w:ascii="Times New Roman" w:hAnsi="Times New Roman" w:cs="Times New Roman"/>
          <w:b/>
          <w:bCs/>
          <w:sz w:val="24"/>
          <w:szCs w:val="24"/>
        </w:rPr>
      </w:pPr>
    </w:p>
    <w:p w14:paraId="2B6D596A" w14:textId="77777777" w:rsidR="00D6722A" w:rsidRDefault="00D6722A" w:rsidP="00D6722A">
      <w:pPr>
        <w:spacing w:line="480" w:lineRule="auto"/>
        <w:rPr>
          <w:rFonts w:ascii="Times New Roman" w:hAnsi="Times New Roman" w:cs="Times New Roman"/>
          <w:b/>
          <w:bCs/>
          <w:sz w:val="24"/>
          <w:szCs w:val="24"/>
        </w:rPr>
      </w:pPr>
    </w:p>
    <w:p w14:paraId="67942DC5" w14:textId="77777777" w:rsidR="000A5DDE" w:rsidRDefault="000A5DDE" w:rsidP="00D6722A">
      <w:pPr>
        <w:spacing w:line="480" w:lineRule="auto"/>
        <w:rPr>
          <w:rFonts w:ascii="Times New Roman" w:hAnsi="Times New Roman" w:cs="Times New Roman"/>
          <w:b/>
          <w:bCs/>
          <w:sz w:val="24"/>
          <w:szCs w:val="24"/>
        </w:rPr>
      </w:pPr>
    </w:p>
    <w:p w14:paraId="1D0BF015" w14:textId="77777777" w:rsidR="00D6722A" w:rsidRDefault="00D6722A"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Appendix H – Raw and Cleaned Data + SPSS Outcomes</w:t>
      </w:r>
    </w:p>
    <w:p w14:paraId="31FE385B" w14:textId="15EB59C8" w:rsidR="00F05378"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H.1 – Raw Excel Data, exported from Qualtrics</w:t>
      </w:r>
    </w:p>
    <w:p w14:paraId="2BAF7180" w14:textId="0A3AECAE"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1969233" wp14:editId="3262F62F">
            <wp:extent cx="5731510" cy="3106420"/>
            <wp:effectExtent l="0" t="0" r="2540" b="0"/>
            <wp:docPr id="7687465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46536" name="Picture 1" descr="A screenshot of a computer&#10;&#10;AI-generated content may be incorrect."/>
                    <pic:cNvPicPr/>
                  </pic:nvPicPr>
                  <pic:blipFill>
                    <a:blip r:embed="rId71"/>
                    <a:stretch>
                      <a:fillRect/>
                    </a:stretch>
                  </pic:blipFill>
                  <pic:spPr>
                    <a:xfrm>
                      <a:off x="0" y="0"/>
                      <a:ext cx="5731510" cy="3106420"/>
                    </a:xfrm>
                    <a:prstGeom prst="rect">
                      <a:avLst/>
                    </a:prstGeom>
                  </pic:spPr>
                </pic:pic>
              </a:graphicData>
            </a:graphic>
          </wp:inline>
        </w:drawing>
      </w:r>
    </w:p>
    <w:p w14:paraId="6806859F" w14:textId="77777777" w:rsidR="00C636D0" w:rsidRDefault="00C636D0" w:rsidP="00D6722A">
      <w:pPr>
        <w:spacing w:line="480" w:lineRule="auto"/>
        <w:rPr>
          <w:rFonts w:ascii="Times New Roman" w:hAnsi="Times New Roman" w:cs="Times New Roman"/>
          <w:b/>
          <w:bCs/>
          <w:sz w:val="24"/>
          <w:szCs w:val="24"/>
        </w:rPr>
      </w:pPr>
    </w:p>
    <w:p w14:paraId="0E25A199" w14:textId="779D02D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H.2 – Screened and Cleaned Excel Data</w:t>
      </w:r>
    </w:p>
    <w:p w14:paraId="1CCBD009" w14:textId="087F46A8"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5C644C5" wp14:editId="313D3684">
            <wp:extent cx="5731510" cy="3115310"/>
            <wp:effectExtent l="0" t="0" r="2540" b="8890"/>
            <wp:docPr id="715978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78385" name="Picture 1" descr="A screenshot of a computer&#10;&#10;AI-generated content may be incorrect."/>
                    <pic:cNvPicPr/>
                  </pic:nvPicPr>
                  <pic:blipFill>
                    <a:blip r:embed="rId72"/>
                    <a:stretch>
                      <a:fillRect/>
                    </a:stretch>
                  </pic:blipFill>
                  <pic:spPr>
                    <a:xfrm>
                      <a:off x="0" y="0"/>
                      <a:ext cx="5731510" cy="3115310"/>
                    </a:xfrm>
                    <a:prstGeom prst="rect">
                      <a:avLst/>
                    </a:prstGeom>
                  </pic:spPr>
                </pic:pic>
              </a:graphicData>
            </a:graphic>
          </wp:inline>
        </w:drawing>
      </w:r>
    </w:p>
    <w:p w14:paraId="18D57A92" w14:textId="0FACD187"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73EEE3D5" wp14:editId="379C1689">
            <wp:extent cx="5731510" cy="3108960"/>
            <wp:effectExtent l="0" t="0" r="2540" b="0"/>
            <wp:docPr id="11564255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425573" name="Picture 1" descr="A screenshot of a computer&#10;&#10;AI-generated content may be incorrect."/>
                    <pic:cNvPicPr/>
                  </pic:nvPicPr>
                  <pic:blipFill>
                    <a:blip r:embed="rId73"/>
                    <a:stretch>
                      <a:fillRect/>
                    </a:stretch>
                  </pic:blipFill>
                  <pic:spPr>
                    <a:xfrm>
                      <a:off x="0" y="0"/>
                      <a:ext cx="5731510" cy="3108960"/>
                    </a:xfrm>
                    <a:prstGeom prst="rect">
                      <a:avLst/>
                    </a:prstGeom>
                  </pic:spPr>
                </pic:pic>
              </a:graphicData>
            </a:graphic>
          </wp:inline>
        </w:drawing>
      </w:r>
    </w:p>
    <w:p w14:paraId="3B1F4DB7" w14:textId="390541E3" w:rsidR="00C636D0" w:rsidRDefault="00C636D0" w:rsidP="00D6722A">
      <w:pPr>
        <w:spacing w:line="480" w:lineRule="auto"/>
        <w:rPr>
          <w:rFonts w:ascii="Times New Roman" w:hAnsi="Times New Roman" w:cs="Times New Roman"/>
          <w:b/>
          <w:bCs/>
          <w:sz w:val="24"/>
          <w:szCs w:val="24"/>
        </w:rPr>
      </w:pPr>
      <w:r>
        <w:rPr>
          <w:noProof/>
        </w:rPr>
        <w:drawing>
          <wp:inline distT="0" distB="0" distL="0" distR="0" wp14:anchorId="19BD8366" wp14:editId="44C84D76">
            <wp:extent cx="5731510" cy="3116580"/>
            <wp:effectExtent l="0" t="0" r="2540" b="7620"/>
            <wp:docPr id="936663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66312" name="Picture 1" descr="A screenshot of a computer&#10;&#10;AI-generated content may be incorrect."/>
                    <pic:cNvPicPr/>
                  </pic:nvPicPr>
                  <pic:blipFill>
                    <a:blip r:embed="rId74"/>
                    <a:stretch>
                      <a:fillRect/>
                    </a:stretch>
                  </pic:blipFill>
                  <pic:spPr>
                    <a:xfrm>
                      <a:off x="0" y="0"/>
                      <a:ext cx="5731510" cy="3116580"/>
                    </a:xfrm>
                    <a:prstGeom prst="rect">
                      <a:avLst/>
                    </a:prstGeom>
                  </pic:spPr>
                </pic:pic>
              </a:graphicData>
            </a:graphic>
          </wp:inline>
        </w:drawing>
      </w:r>
    </w:p>
    <w:p w14:paraId="538CA2EA" w14:textId="21342E35" w:rsidR="00C636D0" w:rsidRDefault="00C636D0" w:rsidP="00D6722A">
      <w:pPr>
        <w:spacing w:line="480" w:lineRule="auto"/>
        <w:rPr>
          <w:rFonts w:ascii="Times New Roman" w:hAnsi="Times New Roman" w:cs="Times New Roman"/>
          <w:b/>
          <w:bCs/>
          <w:sz w:val="24"/>
          <w:szCs w:val="24"/>
        </w:rPr>
      </w:pPr>
      <w:r>
        <w:rPr>
          <w:noProof/>
        </w:rPr>
        <w:lastRenderedPageBreak/>
        <w:drawing>
          <wp:inline distT="0" distB="0" distL="0" distR="0" wp14:anchorId="69DD5F73" wp14:editId="1F7A0505">
            <wp:extent cx="5731510" cy="3106420"/>
            <wp:effectExtent l="0" t="0" r="2540" b="0"/>
            <wp:docPr id="1449750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50934" name="Picture 1" descr="A screenshot of a computer&#10;&#10;AI-generated content may be incorrect."/>
                    <pic:cNvPicPr/>
                  </pic:nvPicPr>
                  <pic:blipFill>
                    <a:blip r:embed="rId75"/>
                    <a:stretch>
                      <a:fillRect/>
                    </a:stretch>
                  </pic:blipFill>
                  <pic:spPr>
                    <a:xfrm>
                      <a:off x="0" y="0"/>
                      <a:ext cx="5731510" cy="3106420"/>
                    </a:xfrm>
                    <a:prstGeom prst="rect">
                      <a:avLst/>
                    </a:prstGeom>
                  </pic:spPr>
                </pic:pic>
              </a:graphicData>
            </a:graphic>
          </wp:inline>
        </w:drawing>
      </w:r>
    </w:p>
    <w:p w14:paraId="5D8CA2AE" w14:textId="77777777" w:rsidR="00C636D0" w:rsidRDefault="00C636D0" w:rsidP="00D6722A">
      <w:pPr>
        <w:spacing w:line="480" w:lineRule="auto"/>
        <w:rPr>
          <w:rFonts w:ascii="Times New Roman" w:hAnsi="Times New Roman" w:cs="Times New Roman"/>
          <w:b/>
          <w:bCs/>
          <w:sz w:val="24"/>
          <w:szCs w:val="24"/>
        </w:rPr>
      </w:pPr>
    </w:p>
    <w:p w14:paraId="779CAB1E" w14:textId="7E1EFB6C" w:rsidR="00C636D0" w:rsidRDefault="00C636D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H.3</w:t>
      </w:r>
      <w:r w:rsidR="008C7420">
        <w:rPr>
          <w:rFonts w:ascii="Times New Roman" w:hAnsi="Times New Roman" w:cs="Times New Roman"/>
          <w:b/>
          <w:bCs/>
          <w:sz w:val="24"/>
          <w:szCs w:val="24"/>
        </w:rPr>
        <w:t xml:space="preserve"> – Final</w:t>
      </w:r>
      <w:r>
        <w:rPr>
          <w:rFonts w:ascii="Times New Roman" w:hAnsi="Times New Roman" w:cs="Times New Roman"/>
          <w:b/>
          <w:bCs/>
          <w:sz w:val="24"/>
          <w:szCs w:val="24"/>
        </w:rPr>
        <w:t xml:space="preserve"> Excel Data, Prepared for SPSS Input</w:t>
      </w:r>
    </w:p>
    <w:p w14:paraId="3CEA5923" w14:textId="66F840EF" w:rsidR="00C636D0" w:rsidRDefault="008C7420" w:rsidP="00D6722A">
      <w:pPr>
        <w:spacing w:line="480" w:lineRule="auto"/>
        <w:rPr>
          <w:rFonts w:ascii="Times New Roman" w:hAnsi="Times New Roman" w:cs="Times New Roman"/>
          <w:b/>
          <w:bCs/>
          <w:sz w:val="24"/>
          <w:szCs w:val="24"/>
        </w:rPr>
      </w:pPr>
      <w:r>
        <w:rPr>
          <w:noProof/>
        </w:rPr>
        <w:drawing>
          <wp:inline distT="0" distB="0" distL="0" distR="0" wp14:anchorId="5CDFEBDC" wp14:editId="72B4BC2F">
            <wp:extent cx="5731510" cy="4220210"/>
            <wp:effectExtent l="0" t="0" r="2540" b="8890"/>
            <wp:docPr id="16302214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21474" name="Picture 1" descr="A screenshot of a computer&#10;&#10;AI-generated content may be incorrect."/>
                    <pic:cNvPicPr/>
                  </pic:nvPicPr>
                  <pic:blipFill>
                    <a:blip r:embed="rId76"/>
                    <a:stretch>
                      <a:fillRect/>
                    </a:stretch>
                  </pic:blipFill>
                  <pic:spPr>
                    <a:xfrm>
                      <a:off x="0" y="0"/>
                      <a:ext cx="5731510" cy="4220210"/>
                    </a:xfrm>
                    <a:prstGeom prst="rect">
                      <a:avLst/>
                    </a:prstGeom>
                  </pic:spPr>
                </pic:pic>
              </a:graphicData>
            </a:graphic>
          </wp:inline>
        </w:drawing>
      </w:r>
    </w:p>
    <w:p w14:paraId="2CB53C20" w14:textId="158B8FDF"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H.4 – SPSS Data View and Variable View</w:t>
      </w:r>
    </w:p>
    <w:p w14:paraId="316B2E18" w14:textId="40C453A3"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46C95DA5" wp14:editId="00703579">
            <wp:extent cx="5731510" cy="2991485"/>
            <wp:effectExtent l="0" t="0" r="2540" b="0"/>
            <wp:docPr id="920199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9926" name="Picture 1" descr="A screenshot of a computer&#10;&#10;AI-generated content may be incorrect."/>
                    <pic:cNvPicPr/>
                  </pic:nvPicPr>
                  <pic:blipFill>
                    <a:blip r:embed="rId77"/>
                    <a:stretch>
                      <a:fillRect/>
                    </a:stretch>
                  </pic:blipFill>
                  <pic:spPr>
                    <a:xfrm>
                      <a:off x="0" y="0"/>
                      <a:ext cx="5731510" cy="2991485"/>
                    </a:xfrm>
                    <a:prstGeom prst="rect">
                      <a:avLst/>
                    </a:prstGeom>
                  </pic:spPr>
                </pic:pic>
              </a:graphicData>
            </a:graphic>
          </wp:inline>
        </w:drawing>
      </w:r>
    </w:p>
    <w:p w14:paraId="761C09DB" w14:textId="08394FFD" w:rsidR="008C7420" w:rsidRDefault="008C7420" w:rsidP="00D6722A">
      <w:pPr>
        <w:spacing w:line="480" w:lineRule="auto"/>
        <w:rPr>
          <w:rFonts w:ascii="Times New Roman" w:hAnsi="Times New Roman" w:cs="Times New Roman"/>
          <w:b/>
          <w:bCs/>
          <w:sz w:val="24"/>
          <w:szCs w:val="24"/>
        </w:rPr>
      </w:pPr>
      <w:r>
        <w:rPr>
          <w:noProof/>
        </w:rPr>
        <w:drawing>
          <wp:inline distT="0" distB="0" distL="0" distR="0" wp14:anchorId="19BE4706" wp14:editId="6C1AAB59">
            <wp:extent cx="5731510" cy="2635885"/>
            <wp:effectExtent l="0" t="0" r="2540" b="0"/>
            <wp:docPr id="1589529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29235" name="Picture 1" descr="A screenshot of a computer&#10;&#10;AI-generated content may be incorrect."/>
                    <pic:cNvPicPr/>
                  </pic:nvPicPr>
                  <pic:blipFill>
                    <a:blip r:embed="rId78"/>
                    <a:stretch>
                      <a:fillRect/>
                    </a:stretch>
                  </pic:blipFill>
                  <pic:spPr>
                    <a:xfrm>
                      <a:off x="0" y="0"/>
                      <a:ext cx="5731510" cy="2635885"/>
                    </a:xfrm>
                    <a:prstGeom prst="rect">
                      <a:avLst/>
                    </a:prstGeom>
                  </pic:spPr>
                </pic:pic>
              </a:graphicData>
            </a:graphic>
          </wp:inline>
        </w:drawing>
      </w:r>
    </w:p>
    <w:p w14:paraId="0166C8CD" w14:textId="77777777" w:rsidR="008C7420" w:rsidRDefault="008C7420" w:rsidP="00D6722A">
      <w:pPr>
        <w:spacing w:line="480" w:lineRule="auto"/>
        <w:rPr>
          <w:rFonts w:ascii="Times New Roman" w:hAnsi="Times New Roman" w:cs="Times New Roman"/>
          <w:b/>
          <w:bCs/>
          <w:sz w:val="24"/>
          <w:szCs w:val="24"/>
        </w:rPr>
      </w:pPr>
    </w:p>
    <w:p w14:paraId="1EB2C8C6" w14:textId="2AF8CD60" w:rsidR="008C7420" w:rsidRDefault="008C7420" w:rsidP="00D6722A">
      <w:pPr>
        <w:spacing w:line="480" w:lineRule="auto"/>
        <w:rPr>
          <w:rFonts w:ascii="Times New Roman" w:hAnsi="Times New Roman" w:cs="Times New Roman"/>
          <w:b/>
          <w:bCs/>
          <w:sz w:val="24"/>
          <w:szCs w:val="24"/>
        </w:rPr>
      </w:pPr>
      <w:r>
        <w:rPr>
          <w:rFonts w:ascii="Times New Roman" w:hAnsi="Times New Roman" w:cs="Times New Roman"/>
          <w:b/>
          <w:bCs/>
          <w:sz w:val="24"/>
          <w:szCs w:val="24"/>
        </w:rPr>
        <w:t>H.5</w:t>
      </w:r>
      <w:r w:rsidR="00B8515D">
        <w:rPr>
          <w:rFonts w:ascii="Times New Roman" w:hAnsi="Times New Roman" w:cs="Times New Roman"/>
          <w:b/>
          <w:bCs/>
          <w:sz w:val="24"/>
          <w:szCs w:val="24"/>
        </w:rPr>
        <w:t xml:space="preserve"> – Paired Samples T-Test Outputs</w:t>
      </w:r>
    </w:p>
    <w:p w14:paraId="5A517112" w14:textId="6D0099E9" w:rsidR="00B8515D" w:rsidRDefault="00B8515D" w:rsidP="00D6722A">
      <w:pPr>
        <w:spacing w:line="480" w:lineRule="auto"/>
        <w:rPr>
          <w:rFonts w:ascii="Times New Roman" w:hAnsi="Times New Roman" w:cs="Times New Roman"/>
          <w:b/>
          <w:bCs/>
          <w:sz w:val="24"/>
          <w:szCs w:val="24"/>
        </w:rPr>
      </w:pPr>
      <w:r>
        <w:rPr>
          <w:noProof/>
        </w:rPr>
        <w:lastRenderedPageBreak/>
        <w:drawing>
          <wp:inline distT="0" distB="0" distL="0" distR="0" wp14:anchorId="4B1D8278" wp14:editId="3FAF464B">
            <wp:extent cx="5731510" cy="3839845"/>
            <wp:effectExtent l="0" t="0" r="2540" b="8255"/>
            <wp:docPr id="12063822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82270" name="Picture 1" descr="A screenshot of a computer&#10;&#10;AI-generated content may be incorrect."/>
                    <pic:cNvPicPr/>
                  </pic:nvPicPr>
                  <pic:blipFill>
                    <a:blip r:embed="rId79"/>
                    <a:stretch>
                      <a:fillRect/>
                    </a:stretch>
                  </pic:blipFill>
                  <pic:spPr>
                    <a:xfrm>
                      <a:off x="0" y="0"/>
                      <a:ext cx="5731510" cy="3839845"/>
                    </a:xfrm>
                    <a:prstGeom prst="rect">
                      <a:avLst/>
                    </a:prstGeom>
                  </pic:spPr>
                </pic:pic>
              </a:graphicData>
            </a:graphic>
          </wp:inline>
        </w:drawing>
      </w:r>
    </w:p>
    <w:p w14:paraId="2655BC60" w14:textId="7CAF3869" w:rsidR="00B8515D" w:rsidRDefault="00B8515D" w:rsidP="00D6722A">
      <w:pPr>
        <w:spacing w:line="480" w:lineRule="auto"/>
        <w:rPr>
          <w:rFonts w:ascii="Times New Roman" w:hAnsi="Times New Roman" w:cs="Times New Roman"/>
          <w:b/>
          <w:bCs/>
          <w:sz w:val="24"/>
          <w:szCs w:val="24"/>
        </w:rPr>
      </w:pPr>
      <w:r>
        <w:rPr>
          <w:noProof/>
        </w:rPr>
        <w:drawing>
          <wp:inline distT="0" distB="0" distL="0" distR="0" wp14:anchorId="6913FD44" wp14:editId="2589FB15">
            <wp:extent cx="5731510" cy="1920240"/>
            <wp:effectExtent l="0" t="0" r="2540" b="3810"/>
            <wp:docPr id="825422233"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422233" name="Picture 1" descr="A screenshot of a spreadsheet&#10;&#10;AI-generated content may be incorrect."/>
                    <pic:cNvPicPr/>
                  </pic:nvPicPr>
                  <pic:blipFill>
                    <a:blip r:embed="rId80"/>
                    <a:stretch>
                      <a:fillRect/>
                    </a:stretch>
                  </pic:blipFill>
                  <pic:spPr>
                    <a:xfrm>
                      <a:off x="0" y="0"/>
                      <a:ext cx="5731510" cy="1920240"/>
                    </a:xfrm>
                    <a:prstGeom prst="rect">
                      <a:avLst/>
                    </a:prstGeom>
                  </pic:spPr>
                </pic:pic>
              </a:graphicData>
            </a:graphic>
          </wp:inline>
        </w:drawing>
      </w:r>
    </w:p>
    <w:p w14:paraId="7458E393" w14:textId="29B98C3F" w:rsidR="008C7420" w:rsidRDefault="008C7420" w:rsidP="00D6722A">
      <w:pPr>
        <w:spacing w:line="480" w:lineRule="auto"/>
        <w:rPr>
          <w:rFonts w:ascii="Times New Roman" w:hAnsi="Times New Roman" w:cs="Times New Roman"/>
          <w:b/>
          <w:bCs/>
          <w:sz w:val="24"/>
          <w:szCs w:val="24"/>
        </w:rPr>
      </w:pPr>
    </w:p>
    <w:p w14:paraId="0FBF6DFD" w14:textId="77777777" w:rsidR="00AF78E1" w:rsidRDefault="00AF78E1" w:rsidP="00D6722A">
      <w:pPr>
        <w:spacing w:line="480" w:lineRule="auto"/>
        <w:rPr>
          <w:rFonts w:ascii="Times New Roman" w:hAnsi="Times New Roman" w:cs="Times New Roman"/>
          <w:b/>
          <w:bCs/>
          <w:sz w:val="24"/>
          <w:szCs w:val="24"/>
        </w:rPr>
      </w:pPr>
    </w:p>
    <w:p w14:paraId="03C8E32F" w14:textId="77777777" w:rsidR="00AF78E1" w:rsidRDefault="00AF78E1" w:rsidP="00D6722A">
      <w:pPr>
        <w:spacing w:line="480" w:lineRule="auto"/>
        <w:rPr>
          <w:rFonts w:ascii="Times New Roman" w:hAnsi="Times New Roman" w:cs="Times New Roman"/>
          <w:b/>
          <w:bCs/>
          <w:sz w:val="24"/>
          <w:szCs w:val="24"/>
        </w:rPr>
      </w:pPr>
    </w:p>
    <w:p w14:paraId="04859764" w14:textId="77777777" w:rsidR="00AF78E1" w:rsidRDefault="00AF78E1" w:rsidP="00D6722A">
      <w:pPr>
        <w:spacing w:line="480" w:lineRule="auto"/>
        <w:rPr>
          <w:rFonts w:ascii="Times New Roman" w:hAnsi="Times New Roman" w:cs="Times New Roman"/>
          <w:b/>
          <w:bCs/>
          <w:sz w:val="24"/>
          <w:szCs w:val="24"/>
        </w:rPr>
      </w:pPr>
    </w:p>
    <w:p w14:paraId="6E060E6C" w14:textId="77777777" w:rsidR="00D6722A" w:rsidRDefault="00D6722A" w:rsidP="00D6722A">
      <w:pPr>
        <w:spacing w:line="480" w:lineRule="auto"/>
        <w:rPr>
          <w:rFonts w:ascii="Times New Roman" w:hAnsi="Times New Roman" w:cs="Times New Roman"/>
          <w:b/>
          <w:bCs/>
          <w:sz w:val="24"/>
          <w:szCs w:val="24"/>
        </w:rPr>
      </w:pPr>
    </w:p>
    <w:p w14:paraId="082D8CF5" w14:textId="77777777" w:rsidR="00C274C7" w:rsidRDefault="00C274C7" w:rsidP="00D6722A">
      <w:pPr>
        <w:spacing w:line="480" w:lineRule="auto"/>
        <w:rPr>
          <w:rFonts w:ascii="Times New Roman" w:hAnsi="Times New Roman" w:cs="Times New Roman"/>
          <w:b/>
          <w:bCs/>
          <w:sz w:val="24"/>
          <w:szCs w:val="24"/>
        </w:rPr>
      </w:pPr>
    </w:p>
    <w:p w14:paraId="62D69F78" w14:textId="383CAB76" w:rsidR="00D6722A" w:rsidRDefault="00D6722A" w:rsidP="00AF78E1">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I – </w:t>
      </w:r>
      <w:r w:rsidR="00AF78E1">
        <w:rPr>
          <w:rFonts w:ascii="Times New Roman" w:hAnsi="Times New Roman" w:cs="Times New Roman"/>
          <w:b/>
          <w:bCs/>
          <w:sz w:val="24"/>
          <w:szCs w:val="24"/>
        </w:rPr>
        <w:t>Ethics Form</w:t>
      </w:r>
    </w:p>
    <w:p w14:paraId="247B6EEE" w14:textId="77777777" w:rsidR="00425B53" w:rsidRPr="00A42F82" w:rsidRDefault="00425B53" w:rsidP="00425B53">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E5B6CE4" w14:textId="77777777" w:rsidR="00425B53" w:rsidRPr="00A42F82" w:rsidRDefault="00425B53" w:rsidP="00425B53">
      <w:pPr>
        <w:tabs>
          <w:tab w:val="left" w:pos="5103"/>
        </w:tabs>
        <w:jc w:val="center"/>
        <w:rPr>
          <w:rFonts w:ascii="Arial" w:hAnsi="Arial" w:cs="Arial"/>
          <w:b/>
          <w:bCs/>
        </w:rPr>
      </w:pPr>
    </w:p>
    <w:p w14:paraId="046D24CC" w14:textId="77777777" w:rsidR="00425B53" w:rsidRPr="00A42F82" w:rsidRDefault="00425B53" w:rsidP="00425B5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425B53" w:rsidRPr="00A42F82" w14:paraId="2EC5CB2D" w14:textId="77777777" w:rsidTr="00D61333">
        <w:tc>
          <w:tcPr>
            <w:tcW w:w="10435" w:type="dxa"/>
          </w:tcPr>
          <w:p w14:paraId="6A2961E6" w14:textId="77777777" w:rsidR="00425B53" w:rsidRPr="006E7B19"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09DB2CF"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4CE18B83"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3B1F20A"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1" w:history="1">
              <w:r w:rsidRPr="00A42F82">
                <w:rPr>
                  <w:rStyle w:val="Hyperlink"/>
                  <w:rFonts w:ascii="Arial" w:hAnsi="Arial" w:cs="Arial"/>
                  <w:bCs/>
                </w:rPr>
                <w:t>https://mytsd.uwtsd.ac.uk</w:t>
              </w:r>
            </w:hyperlink>
            <w:r w:rsidRPr="00A42F82">
              <w:rPr>
                <w:rFonts w:ascii="Arial" w:hAnsi="Arial" w:cs="Arial"/>
                <w:bCs/>
              </w:rPr>
              <w:t>).</w:t>
            </w:r>
          </w:p>
          <w:p w14:paraId="5C9F2E1E"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61B90F7C" w14:textId="77777777" w:rsidR="00425B53"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1393F90B" w14:textId="77777777" w:rsidR="00425B53" w:rsidRPr="00A42F82" w:rsidRDefault="00425B53" w:rsidP="00D613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425B53" w:rsidRPr="00A42F82" w14:paraId="25E26A1F" w14:textId="77777777" w:rsidTr="00D61333">
        <w:tc>
          <w:tcPr>
            <w:tcW w:w="10435" w:type="dxa"/>
          </w:tcPr>
          <w:p w14:paraId="75104F51" w14:textId="77777777" w:rsidR="00425B53" w:rsidRPr="00A42F82" w:rsidRDefault="00425B53" w:rsidP="00D61333">
            <w:pPr>
              <w:rPr>
                <w:rFonts w:ascii="Arial" w:hAnsi="Arial" w:cs="Arial"/>
                <w:b/>
              </w:rPr>
            </w:pPr>
            <w:r w:rsidRPr="00A42F82">
              <w:rPr>
                <w:rFonts w:ascii="Arial" w:hAnsi="Arial" w:cs="Arial"/>
                <w:b/>
              </w:rPr>
              <w:t>RESEARCH STAFF ONLY</w:t>
            </w:r>
          </w:p>
          <w:p w14:paraId="0DBFCBB1"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1F6031F" w14:textId="77777777" w:rsidR="00425B53" w:rsidRPr="00A42F82" w:rsidRDefault="00425B53" w:rsidP="00D61333">
            <w:pPr>
              <w:rPr>
                <w:rFonts w:ascii="Arial" w:hAnsi="Arial" w:cs="Arial"/>
              </w:rPr>
            </w:pPr>
          </w:p>
        </w:tc>
      </w:tr>
      <w:tr w:rsidR="00425B53" w:rsidRPr="00A42F82" w14:paraId="017ECB79" w14:textId="77777777" w:rsidTr="00D61333">
        <w:tc>
          <w:tcPr>
            <w:tcW w:w="10435" w:type="dxa"/>
          </w:tcPr>
          <w:p w14:paraId="7A0DE107"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7850933B" w14:textId="77777777" w:rsidR="00425B53" w:rsidRDefault="00425B53" w:rsidP="00425B53">
      <w:pPr>
        <w:tabs>
          <w:tab w:val="left" w:pos="5103"/>
        </w:tabs>
        <w:jc w:val="both"/>
        <w:rPr>
          <w:rFonts w:ascii="Arial" w:hAnsi="Arial" w:cs="Arial"/>
          <w:b/>
          <w:bCs/>
        </w:rPr>
      </w:pPr>
    </w:p>
    <w:p w14:paraId="462D3A11" w14:textId="77777777" w:rsidR="00425B53" w:rsidRPr="00A42F82" w:rsidRDefault="00425B53" w:rsidP="00425B53">
      <w:pPr>
        <w:tabs>
          <w:tab w:val="left" w:pos="5103"/>
        </w:tabs>
        <w:jc w:val="both"/>
        <w:rPr>
          <w:rFonts w:ascii="Arial" w:hAnsi="Arial" w:cs="Arial"/>
          <w:b/>
          <w:bCs/>
        </w:rPr>
      </w:pPr>
    </w:p>
    <w:p w14:paraId="50197850"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C29829B" w14:textId="77777777" w:rsidR="00425B53" w:rsidRPr="00A42F82" w:rsidRDefault="00425B53" w:rsidP="00425B53">
      <w:pPr>
        <w:tabs>
          <w:tab w:val="left" w:pos="5103"/>
        </w:tabs>
        <w:jc w:val="center"/>
        <w:rPr>
          <w:rFonts w:ascii="Arial" w:hAnsi="Arial" w:cs="Arial"/>
          <w:b/>
          <w:bCs/>
          <w:sz w:val="16"/>
          <w:szCs w:val="16"/>
        </w:rPr>
      </w:pPr>
    </w:p>
    <w:p w14:paraId="5F846393" w14:textId="77777777" w:rsidR="00425B53" w:rsidRPr="00A42F82" w:rsidRDefault="00425B53" w:rsidP="00425B5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ECF490" w14:textId="77777777" w:rsidR="00425B53" w:rsidRPr="00A42F82" w:rsidRDefault="00425B53" w:rsidP="00425B53">
      <w:pPr>
        <w:tabs>
          <w:tab w:val="left" w:pos="5103"/>
        </w:tabs>
        <w:jc w:val="both"/>
        <w:rPr>
          <w:rFonts w:ascii="Arial" w:hAnsi="Arial" w:cs="Arial"/>
        </w:rPr>
      </w:pPr>
    </w:p>
    <w:p w14:paraId="416F234F" w14:textId="77777777" w:rsidR="00425B53" w:rsidRPr="00A42F82" w:rsidRDefault="00425B53" w:rsidP="00425B5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5FAA7639" w14:textId="77777777" w:rsidR="00425B53" w:rsidRPr="00A42F82" w:rsidRDefault="00425B53" w:rsidP="00425B53">
      <w:pPr>
        <w:tabs>
          <w:tab w:val="left" w:pos="5103"/>
        </w:tabs>
        <w:jc w:val="both"/>
        <w:rPr>
          <w:rFonts w:ascii="Arial" w:hAnsi="Arial" w:cs="Arial"/>
        </w:rPr>
      </w:pPr>
    </w:p>
    <w:p w14:paraId="29865175" w14:textId="77777777" w:rsidR="00425B53" w:rsidRPr="00A42F82" w:rsidRDefault="00425B53" w:rsidP="00425B5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0EFCCCC" w14:textId="77777777" w:rsidR="00425B53" w:rsidRPr="00A42F82" w:rsidRDefault="00425B53" w:rsidP="00425B53">
      <w:pPr>
        <w:tabs>
          <w:tab w:val="left" w:pos="5103"/>
        </w:tabs>
        <w:jc w:val="both"/>
        <w:rPr>
          <w:rFonts w:ascii="Arial" w:hAnsi="Arial" w:cs="Arial"/>
        </w:rPr>
      </w:pPr>
    </w:p>
    <w:p w14:paraId="2A90790A" w14:textId="77777777" w:rsidR="00425B53" w:rsidRPr="00A42F82" w:rsidRDefault="00425B53" w:rsidP="00425B5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38040B0" w14:textId="77777777" w:rsidR="00425B53" w:rsidRPr="00A42F82" w:rsidRDefault="00425B53" w:rsidP="00425B53">
      <w:pPr>
        <w:autoSpaceDE w:val="0"/>
        <w:autoSpaceDN w:val="0"/>
        <w:adjustRightInd w:val="0"/>
        <w:jc w:val="both"/>
        <w:rPr>
          <w:rFonts w:ascii="Arial" w:hAnsi="Arial" w:cs="Arial"/>
        </w:rPr>
      </w:pPr>
    </w:p>
    <w:p w14:paraId="6A3E616C" w14:textId="77777777" w:rsidR="00425B53" w:rsidRPr="00A42F82" w:rsidRDefault="00425B53" w:rsidP="00425B5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62C62FE" w14:textId="77777777" w:rsidR="00425B53" w:rsidRPr="00A42F82" w:rsidRDefault="00425B53" w:rsidP="00425B53">
      <w:pPr>
        <w:autoSpaceDE w:val="0"/>
        <w:autoSpaceDN w:val="0"/>
        <w:adjustRightInd w:val="0"/>
        <w:jc w:val="both"/>
        <w:rPr>
          <w:rFonts w:ascii="Arial" w:hAnsi="Arial" w:cs="Arial"/>
        </w:rPr>
      </w:pPr>
    </w:p>
    <w:p w14:paraId="1FDEA6A8"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25B53" w:rsidRPr="00A42F82" w14:paraId="65E9AA7B" w14:textId="77777777" w:rsidTr="00D61333">
        <w:trPr>
          <w:trHeight w:val="439"/>
        </w:trPr>
        <w:tc>
          <w:tcPr>
            <w:tcW w:w="559" w:type="dxa"/>
            <w:shd w:val="clear" w:color="auto" w:fill="F2F2F2" w:themeFill="background1" w:themeFillShade="F2"/>
            <w:vAlign w:val="center"/>
          </w:tcPr>
          <w:p w14:paraId="3BAC4297" w14:textId="77777777" w:rsidR="00425B53" w:rsidRPr="00A42F82" w:rsidRDefault="00425B53" w:rsidP="00D6133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A83603D" w14:textId="77777777" w:rsidR="00425B53" w:rsidRPr="00A42F82" w:rsidRDefault="00425B53" w:rsidP="00D61333">
            <w:pPr>
              <w:rPr>
                <w:rFonts w:ascii="Arial" w:hAnsi="Arial" w:cs="Arial"/>
              </w:rPr>
            </w:pPr>
            <w:r w:rsidRPr="00A42F82">
              <w:rPr>
                <w:rFonts w:ascii="Arial" w:hAnsi="Arial" w:cs="Arial"/>
              </w:rPr>
              <w:t>Full Name:</w:t>
            </w:r>
          </w:p>
        </w:tc>
        <w:tc>
          <w:tcPr>
            <w:tcW w:w="6636" w:type="dxa"/>
            <w:gridSpan w:val="4"/>
            <w:vAlign w:val="center"/>
          </w:tcPr>
          <w:p w14:paraId="7D0FE5A3" w14:textId="77777777" w:rsidR="00425B53" w:rsidRPr="00A42F82" w:rsidRDefault="00425B53" w:rsidP="00D61333">
            <w:pPr>
              <w:rPr>
                <w:rFonts w:ascii="Arial" w:hAnsi="Arial" w:cs="Arial"/>
              </w:rPr>
            </w:pPr>
            <w:r>
              <w:rPr>
                <w:rFonts w:ascii="Arial" w:hAnsi="Arial" w:cs="Arial"/>
              </w:rPr>
              <w:t>Dominik Grunski</w:t>
            </w:r>
          </w:p>
        </w:tc>
      </w:tr>
      <w:tr w:rsidR="00425B53" w:rsidRPr="00A42F82" w14:paraId="605E7E27" w14:textId="77777777" w:rsidTr="00D61333">
        <w:trPr>
          <w:trHeight w:val="472"/>
        </w:trPr>
        <w:tc>
          <w:tcPr>
            <w:tcW w:w="559" w:type="dxa"/>
            <w:shd w:val="clear" w:color="auto" w:fill="BFBFBF" w:themeFill="background1" w:themeFillShade="BF"/>
            <w:vAlign w:val="center"/>
          </w:tcPr>
          <w:p w14:paraId="503E0BB9" w14:textId="77777777" w:rsidR="00425B53" w:rsidRPr="00A42F82" w:rsidRDefault="00425B53" w:rsidP="00D6133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7548647" w14:textId="77777777" w:rsidR="00425B53" w:rsidRPr="00A42F82" w:rsidRDefault="00425B53" w:rsidP="00D6133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0B05C57" w14:textId="77777777" w:rsidR="00425B53" w:rsidRPr="00A42F82" w:rsidRDefault="00425B53" w:rsidP="00D6133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08D3238A"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70725E0" w14:textId="77777777" w:rsidR="00425B53" w:rsidRPr="00A42F82" w:rsidRDefault="00425B53" w:rsidP="00D6133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844BEF4"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tr>
      <w:tr w:rsidR="00425B53" w:rsidRPr="00A42F82" w14:paraId="30CC456C" w14:textId="77777777" w:rsidTr="00D61333">
        <w:trPr>
          <w:trHeight w:val="472"/>
        </w:trPr>
        <w:tc>
          <w:tcPr>
            <w:tcW w:w="559" w:type="dxa"/>
            <w:shd w:val="clear" w:color="auto" w:fill="F2F2F2" w:themeFill="background1" w:themeFillShade="F2"/>
            <w:vAlign w:val="center"/>
          </w:tcPr>
          <w:p w14:paraId="241A88B8" w14:textId="77777777" w:rsidR="00425B53" w:rsidRPr="00A42F82" w:rsidRDefault="00425B53" w:rsidP="00D61333">
            <w:pPr>
              <w:rPr>
                <w:rFonts w:ascii="Arial" w:hAnsi="Arial" w:cs="Arial"/>
              </w:rPr>
            </w:pPr>
          </w:p>
        </w:tc>
        <w:tc>
          <w:tcPr>
            <w:tcW w:w="2544" w:type="dxa"/>
            <w:shd w:val="clear" w:color="auto" w:fill="F2F2F2" w:themeFill="background1" w:themeFillShade="F2"/>
            <w:vAlign w:val="center"/>
          </w:tcPr>
          <w:p w14:paraId="28FBB98F" w14:textId="77777777" w:rsidR="00425B53" w:rsidRPr="00A42F82" w:rsidRDefault="00425B53" w:rsidP="00D61333">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0A7E10"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199300DC" w14:textId="77777777" w:rsidR="00425B53" w:rsidRPr="00A42F82" w:rsidRDefault="00425B53" w:rsidP="00D61333">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94B19E" w14:textId="77777777" w:rsidR="00425B53" w:rsidRPr="00A42F82" w:rsidRDefault="00425B53" w:rsidP="00D6133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E6ECEFE" w14:textId="77777777" w:rsidR="00425B53" w:rsidRPr="00A42F82" w:rsidRDefault="00425B53" w:rsidP="00D61333">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07C2E2"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tc>
          </w:sdtContent>
        </w:sdt>
      </w:tr>
    </w:tbl>
    <w:p w14:paraId="27901A9A" w14:textId="77777777" w:rsidR="00425B53" w:rsidRPr="00A42F82" w:rsidRDefault="00425B53" w:rsidP="00425B5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25B53" w:rsidRPr="00A42F82" w14:paraId="579FE0F0" w14:textId="77777777" w:rsidTr="00D61333">
        <w:trPr>
          <w:cantSplit/>
          <w:trHeight w:val="334"/>
        </w:trPr>
        <w:tc>
          <w:tcPr>
            <w:tcW w:w="559" w:type="dxa"/>
            <w:shd w:val="clear" w:color="auto" w:fill="F2F2F2" w:themeFill="background1" w:themeFillShade="F2"/>
            <w:vAlign w:val="center"/>
          </w:tcPr>
          <w:p w14:paraId="5E593BAB" w14:textId="77777777" w:rsidR="00425B53" w:rsidRPr="00A42F82" w:rsidRDefault="00425B53" w:rsidP="00D6133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2052F207" w14:textId="77777777" w:rsidR="00425B53" w:rsidRPr="00A42F82" w:rsidRDefault="00425B53" w:rsidP="00D61333">
            <w:pPr>
              <w:rPr>
                <w:rFonts w:ascii="Arial" w:hAnsi="Arial" w:cs="Arial"/>
              </w:rPr>
            </w:pPr>
            <w:r w:rsidRPr="00A42F82">
              <w:rPr>
                <w:rFonts w:ascii="Arial" w:hAnsi="Arial" w:cs="Arial"/>
              </w:rPr>
              <w:t>Institute/Academic Discipline/Centre:</w:t>
            </w:r>
          </w:p>
        </w:tc>
        <w:tc>
          <w:tcPr>
            <w:tcW w:w="6636" w:type="dxa"/>
            <w:vAlign w:val="center"/>
          </w:tcPr>
          <w:p w14:paraId="291BC764" w14:textId="77777777" w:rsidR="00425B53" w:rsidRPr="00A42F82" w:rsidRDefault="00425B53" w:rsidP="00D61333">
            <w:pPr>
              <w:rPr>
                <w:rFonts w:ascii="Arial" w:hAnsi="Arial" w:cs="Arial"/>
              </w:rPr>
            </w:pPr>
            <w:r>
              <w:rPr>
                <w:rFonts w:ascii="Arial" w:hAnsi="Arial" w:cs="Arial"/>
              </w:rPr>
              <w:t>Institute of Education and Humanities</w:t>
            </w:r>
          </w:p>
          <w:p w14:paraId="29BD20CB" w14:textId="77777777" w:rsidR="00425B53" w:rsidRPr="00A42F82" w:rsidRDefault="00425B53" w:rsidP="00D61333">
            <w:pPr>
              <w:rPr>
                <w:rFonts w:ascii="Arial" w:hAnsi="Arial" w:cs="Arial"/>
              </w:rPr>
            </w:pPr>
          </w:p>
        </w:tc>
      </w:tr>
      <w:tr w:rsidR="00425B53" w:rsidRPr="00A42F82" w14:paraId="022D74C0" w14:textId="77777777" w:rsidTr="00D61333">
        <w:trPr>
          <w:cantSplit/>
          <w:trHeight w:val="340"/>
        </w:trPr>
        <w:tc>
          <w:tcPr>
            <w:tcW w:w="559" w:type="dxa"/>
            <w:shd w:val="clear" w:color="auto" w:fill="F2F2F2" w:themeFill="background1" w:themeFillShade="F2"/>
            <w:vAlign w:val="center"/>
          </w:tcPr>
          <w:p w14:paraId="2B85452F" w14:textId="77777777" w:rsidR="00425B53" w:rsidRPr="00A42F82" w:rsidRDefault="00425B53" w:rsidP="00D6133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2BBE86D" w14:textId="77777777" w:rsidR="00425B53" w:rsidRPr="00A42F82" w:rsidRDefault="00425B53" w:rsidP="00D61333">
            <w:pPr>
              <w:rPr>
                <w:rFonts w:ascii="Arial" w:hAnsi="Arial" w:cs="Arial"/>
              </w:rPr>
            </w:pPr>
            <w:r w:rsidRPr="00A42F82">
              <w:rPr>
                <w:rFonts w:ascii="Arial" w:hAnsi="Arial" w:cs="Arial"/>
              </w:rPr>
              <w:t>Campus:</w:t>
            </w:r>
          </w:p>
        </w:tc>
        <w:tc>
          <w:tcPr>
            <w:tcW w:w="6636" w:type="dxa"/>
            <w:vAlign w:val="center"/>
          </w:tcPr>
          <w:p w14:paraId="6DD07AF5" w14:textId="77777777" w:rsidR="00425B53" w:rsidRPr="00A42F82" w:rsidRDefault="00425B53" w:rsidP="00D61333">
            <w:pPr>
              <w:rPr>
                <w:rFonts w:ascii="Arial" w:hAnsi="Arial" w:cs="Arial"/>
              </w:rPr>
            </w:pPr>
            <w:r>
              <w:rPr>
                <w:rFonts w:ascii="Arial" w:hAnsi="Arial" w:cs="Arial"/>
              </w:rPr>
              <w:t xml:space="preserve">Swansea UWTSD Waterfront Campus </w:t>
            </w:r>
          </w:p>
          <w:p w14:paraId="7209EF47" w14:textId="77777777" w:rsidR="00425B53" w:rsidRPr="00A42F82" w:rsidRDefault="00425B53" w:rsidP="00D61333">
            <w:pPr>
              <w:rPr>
                <w:rFonts w:ascii="Arial" w:hAnsi="Arial" w:cs="Arial"/>
              </w:rPr>
            </w:pPr>
          </w:p>
        </w:tc>
      </w:tr>
      <w:tr w:rsidR="00425B53" w:rsidRPr="00A42F82" w14:paraId="2E441F82" w14:textId="77777777" w:rsidTr="00D61333">
        <w:trPr>
          <w:cantSplit/>
          <w:trHeight w:val="340"/>
        </w:trPr>
        <w:tc>
          <w:tcPr>
            <w:tcW w:w="559" w:type="dxa"/>
            <w:shd w:val="clear" w:color="auto" w:fill="F2F2F2" w:themeFill="background1" w:themeFillShade="F2"/>
            <w:vAlign w:val="center"/>
          </w:tcPr>
          <w:p w14:paraId="24E4AA44" w14:textId="77777777" w:rsidR="00425B53" w:rsidRPr="00A42F82" w:rsidRDefault="00425B53" w:rsidP="00D6133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364B53D" w14:textId="77777777" w:rsidR="00425B53" w:rsidRPr="00A42F82" w:rsidRDefault="00425B53" w:rsidP="00D61333">
            <w:pPr>
              <w:rPr>
                <w:rFonts w:ascii="Arial" w:hAnsi="Arial" w:cs="Arial"/>
              </w:rPr>
            </w:pPr>
            <w:r w:rsidRPr="00A42F82">
              <w:rPr>
                <w:rFonts w:ascii="Arial" w:hAnsi="Arial" w:cs="Arial"/>
              </w:rPr>
              <w:t>E-mail address:</w:t>
            </w:r>
          </w:p>
        </w:tc>
        <w:tc>
          <w:tcPr>
            <w:tcW w:w="6636" w:type="dxa"/>
            <w:vAlign w:val="center"/>
          </w:tcPr>
          <w:p w14:paraId="7989E163" w14:textId="77777777" w:rsidR="00425B53" w:rsidRPr="00A42F82" w:rsidRDefault="00425B53" w:rsidP="00D61333">
            <w:pPr>
              <w:rPr>
                <w:rFonts w:ascii="Arial" w:hAnsi="Arial" w:cs="Arial"/>
              </w:rPr>
            </w:pPr>
            <w:r>
              <w:rPr>
                <w:rFonts w:ascii="Arial" w:hAnsi="Arial" w:cs="Arial"/>
              </w:rPr>
              <w:t>1901751@student.uwtsd.ac.uk</w:t>
            </w:r>
          </w:p>
          <w:p w14:paraId="39989976" w14:textId="77777777" w:rsidR="00425B53" w:rsidRPr="00A42F82" w:rsidRDefault="00425B53" w:rsidP="00D61333">
            <w:pPr>
              <w:rPr>
                <w:rFonts w:ascii="Arial" w:hAnsi="Arial" w:cs="Arial"/>
              </w:rPr>
            </w:pPr>
          </w:p>
        </w:tc>
      </w:tr>
      <w:tr w:rsidR="00425B53" w:rsidRPr="00A42F82" w14:paraId="27D8A754" w14:textId="77777777" w:rsidTr="00D61333">
        <w:trPr>
          <w:cantSplit/>
          <w:trHeight w:val="340"/>
        </w:trPr>
        <w:tc>
          <w:tcPr>
            <w:tcW w:w="559" w:type="dxa"/>
            <w:shd w:val="clear" w:color="auto" w:fill="F2F2F2" w:themeFill="background1" w:themeFillShade="F2"/>
            <w:vAlign w:val="center"/>
          </w:tcPr>
          <w:p w14:paraId="06797753" w14:textId="77777777" w:rsidR="00425B53" w:rsidRPr="00A42F82" w:rsidRDefault="00425B53" w:rsidP="00D6133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CE36E5C" w14:textId="77777777" w:rsidR="00425B53" w:rsidRPr="00A42F82" w:rsidRDefault="00425B53" w:rsidP="00D61333">
            <w:pPr>
              <w:rPr>
                <w:rFonts w:ascii="Arial" w:hAnsi="Arial" w:cs="Arial"/>
              </w:rPr>
            </w:pPr>
            <w:r w:rsidRPr="00A42F82">
              <w:rPr>
                <w:rFonts w:ascii="Arial" w:hAnsi="Arial" w:cs="Arial"/>
              </w:rPr>
              <w:t>Contact Telephone Number:</w:t>
            </w:r>
          </w:p>
        </w:tc>
        <w:tc>
          <w:tcPr>
            <w:tcW w:w="6636" w:type="dxa"/>
            <w:vAlign w:val="center"/>
          </w:tcPr>
          <w:p w14:paraId="3C0DBD01" w14:textId="77777777" w:rsidR="00425B53" w:rsidRPr="00A42F82" w:rsidRDefault="00425B53" w:rsidP="00D61333">
            <w:pPr>
              <w:rPr>
                <w:rFonts w:ascii="Arial" w:hAnsi="Arial" w:cs="Arial"/>
              </w:rPr>
            </w:pPr>
            <w:r>
              <w:rPr>
                <w:rFonts w:ascii="Arial" w:hAnsi="Arial" w:cs="Arial"/>
              </w:rPr>
              <w:t>07367626220</w:t>
            </w:r>
          </w:p>
          <w:p w14:paraId="76189352" w14:textId="77777777" w:rsidR="00425B53" w:rsidRPr="00A42F82" w:rsidRDefault="00425B53" w:rsidP="00D61333">
            <w:pPr>
              <w:rPr>
                <w:rFonts w:ascii="Arial" w:hAnsi="Arial" w:cs="Arial"/>
              </w:rPr>
            </w:pPr>
          </w:p>
        </w:tc>
      </w:tr>
      <w:tr w:rsidR="00425B53" w:rsidRPr="00A42F82" w14:paraId="64218A2F" w14:textId="77777777" w:rsidTr="00D61333">
        <w:tc>
          <w:tcPr>
            <w:tcW w:w="559" w:type="dxa"/>
            <w:shd w:val="clear" w:color="auto" w:fill="BFBFBF" w:themeFill="background1" w:themeFillShade="BF"/>
            <w:vAlign w:val="center"/>
          </w:tcPr>
          <w:p w14:paraId="3D9802C7" w14:textId="77777777" w:rsidR="00425B53" w:rsidRPr="00A42F82" w:rsidRDefault="00425B53" w:rsidP="00D61333">
            <w:pPr>
              <w:rPr>
                <w:rFonts w:ascii="Arial" w:hAnsi="Arial" w:cs="Arial"/>
                <w:b/>
                <w:i/>
              </w:rPr>
            </w:pPr>
          </w:p>
        </w:tc>
        <w:tc>
          <w:tcPr>
            <w:tcW w:w="9889" w:type="dxa"/>
            <w:gridSpan w:val="2"/>
            <w:shd w:val="clear" w:color="auto" w:fill="BFBFBF" w:themeFill="background1" w:themeFillShade="BF"/>
            <w:vAlign w:val="center"/>
          </w:tcPr>
          <w:p w14:paraId="0BAF6E27" w14:textId="77777777" w:rsidR="00425B53" w:rsidRPr="00A42F82" w:rsidRDefault="00425B53" w:rsidP="00D61333">
            <w:pPr>
              <w:rPr>
                <w:rFonts w:ascii="Arial" w:hAnsi="Arial" w:cs="Arial"/>
              </w:rPr>
            </w:pPr>
            <w:r w:rsidRPr="00A42F82">
              <w:rPr>
                <w:rFonts w:ascii="Arial" w:hAnsi="Arial" w:cs="Arial"/>
                <w:b/>
                <w:i/>
              </w:rPr>
              <w:t>For students:</w:t>
            </w:r>
          </w:p>
        </w:tc>
      </w:tr>
      <w:tr w:rsidR="00425B53" w:rsidRPr="00A42F82" w14:paraId="4D9B5157" w14:textId="77777777" w:rsidTr="00D61333">
        <w:trPr>
          <w:trHeight w:val="513"/>
        </w:trPr>
        <w:tc>
          <w:tcPr>
            <w:tcW w:w="559" w:type="dxa"/>
            <w:shd w:val="clear" w:color="auto" w:fill="F2F2F2" w:themeFill="background1" w:themeFillShade="F2"/>
            <w:vAlign w:val="center"/>
          </w:tcPr>
          <w:p w14:paraId="75BF19DE" w14:textId="77777777" w:rsidR="00425B53" w:rsidRPr="00A42F82" w:rsidRDefault="00425B53" w:rsidP="00D6133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F504FF6" w14:textId="77777777" w:rsidR="00425B53" w:rsidRPr="00A42F82" w:rsidRDefault="00425B53" w:rsidP="00D61333">
            <w:pPr>
              <w:rPr>
                <w:rFonts w:ascii="Arial" w:hAnsi="Arial" w:cs="Arial"/>
              </w:rPr>
            </w:pPr>
            <w:r w:rsidRPr="00A42F82">
              <w:rPr>
                <w:rFonts w:ascii="Arial" w:hAnsi="Arial" w:cs="Arial"/>
              </w:rPr>
              <w:t>Student Number:</w:t>
            </w:r>
          </w:p>
        </w:tc>
        <w:tc>
          <w:tcPr>
            <w:tcW w:w="6636" w:type="dxa"/>
            <w:vAlign w:val="center"/>
          </w:tcPr>
          <w:p w14:paraId="07186304" w14:textId="77777777" w:rsidR="00425B53" w:rsidRPr="00A42F82" w:rsidRDefault="00425B53" w:rsidP="00D61333">
            <w:pPr>
              <w:rPr>
                <w:rFonts w:ascii="Arial" w:hAnsi="Arial" w:cs="Arial"/>
              </w:rPr>
            </w:pPr>
            <w:r>
              <w:rPr>
                <w:rFonts w:ascii="Arial" w:hAnsi="Arial" w:cs="Arial"/>
              </w:rPr>
              <w:t>1901751</w:t>
            </w:r>
          </w:p>
        </w:tc>
      </w:tr>
      <w:tr w:rsidR="00425B53" w:rsidRPr="00A42F82" w14:paraId="5BA21D0D" w14:textId="77777777" w:rsidTr="00D61333">
        <w:trPr>
          <w:trHeight w:val="549"/>
        </w:trPr>
        <w:tc>
          <w:tcPr>
            <w:tcW w:w="559" w:type="dxa"/>
            <w:shd w:val="clear" w:color="auto" w:fill="F2F2F2" w:themeFill="background1" w:themeFillShade="F2"/>
            <w:vAlign w:val="center"/>
          </w:tcPr>
          <w:p w14:paraId="5A8C5BFB" w14:textId="77777777" w:rsidR="00425B53" w:rsidRPr="00A42F82" w:rsidRDefault="00425B53" w:rsidP="00D6133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5B1A32B" w14:textId="77777777" w:rsidR="00425B53" w:rsidRPr="00A42F82" w:rsidRDefault="00425B53" w:rsidP="00D61333">
            <w:pPr>
              <w:rPr>
                <w:rFonts w:ascii="Arial" w:hAnsi="Arial" w:cs="Arial"/>
              </w:rPr>
            </w:pPr>
            <w:r w:rsidRPr="00A42F82">
              <w:rPr>
                <w:rFonts w:ascii="Arial" w:hAnsi="Arial" w:cs="Arial"/>
              </w:rPr>
              <w:t>Programme of Study:</w:t>
            </w:r>
          </w:p>
        </w:tc>
        <w:tc>
          <w:tcPr>
            <w:tcW w:w="6636" w:type="dxa"/>
            <w:vAlign w:val="center"/>
          </w:tcPr>
          <w:p w14:paraId="1ACD938C" w14:textId="77777777" w:rsidR="00425B53" w:rsidRPr="00A42F82" w:rsidRDefault="00425B53" w:rsidP="00D61333">
            <w:pPr>
              <w:rPr>
                <w:rFonts w:ascii="Arial" w:hAnsi="Arial" w:cs="Arial"/>
              </w:rPr>
            </w:pPr>
            <w:r>
              <w:rPr>
                <w:rFonts w:ascii="Arial" w:hAnsi="Arial" w:cs="Arial"/>
              </w:rPr>
              <w:t>MSc Applied Psychology</w:t>
            </w:r>
          </w:p>
        </w:tc>
      </w:tr>
      <w:tr w:rsidR="00425B53" w:rsidRPr="00A42F82" w14:paraId="36B3FAEB" w14:textId="77777777" w:rsidTr="00D61333">
        <w:trPr>
          <w:trHeight w:val="557"/>
        </w:trPr>
        <w:tc>
          <w:tcPr>
            <w:tcW w:w="559" w:type="dxa"/>
            <w:shd w:val="clear" w:color="auto" w:fill="F2F2F2" w:themeFill="background1" w:themeFillShade="F2"/>
            <w:vAlign w:val="center"/>
          </w:tcPr>
          <w:p w14:paraId="75416897" w14:textId="77777777" w:rsidR="00425B53" w:rsidRPr="00A42F82" w:rsidRDefault="00425B53" w:rsidP="00D6133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9566622" w14:textId="77777777" w:rsidR="00425B53" w:rsidRPr="00A42F82" w:rsidRDefault="00425B53" w:rsidP="00D61333">
            <w:pPr>
              <w:rPr>
                <w:rFonts w:ascii="Arial" w:hAnsi="Arial" w:cs="Arial"/>
              </w:rPr>
            </w:pPr>
            <w:r w:rsidRPr="00A42F82">
              <w:rPr>
                <w:rFonts w:ascii="Arial" w:hAnsi="Arial" w:cs="Arial"/>
              </w:rPr>
              <w:t>Director of Studies/Supervisor:</w:t>
            </w:r>
          </w:p>
        </w:tc>
        <w:tc>
          <w:tcPr>
            <w:tcW w:w="6636" w:type="dxa"/>
            <w:vAlign w:val="center"/>
          </w:tcPr>
          <w:p w14:paraId="32991B2A" w14:textId="77777777" w:rsidR="00425B53" w:rsidRPr="00A42F82" w:rsidRDefault="00425B53" w:rsidP="00D61333">
            <w:pPr>
              <w:rPr>
                <w:rFonts w:ascii="Arial" w:hAnsi="Arial" w:cs="Arial"/>
              </w:rPr>
            </w:pPr>
            <w:r>
              <w:rPr>
                <w:rFonts w:ascii="Arial" w:hAnsi="Arial" w:cs="Arial"/>
              </w:rPr>
              <w:t>Ceri Phelps</w:t>
            </w:r>
          </w:p>
        </w:tc>
      </w:tr>
    </w:tbl>
    <w:p w14:paraId="31ADC8FD" w14:textId="77777777" w:rsidR="00425B53" w:rsidRPr="00A42F82" w:rsidRDefault="00425B53" w:rsidP="00425B53">
      <w:pPr>
        <w:rPr>
          <w:rFonts w:ascii="Arial" w:hAnsi="Arial" w:cs="Arial"/>
          <w:bCs/>
          <w:iCs/>
        </w:rPr>
      </w:pPr>
    </w:p>
    <w:p w14:paraId="73044D8D" w14:textId="77777777" w:rsidR="00425B53" w:rsidRPr="00A42F82" w:rsidRDefault="00425B53" w:rsidP="00425B53">
      <w:pPr>
        <w:autoSpaceDE w:val="0"/>
        <w:autoSpaceDN w:val="0"/>
        <w:adjustRightInd w:val="0"/>
        <w:jc w:val="both"/>
        <w:rPr>
          <w:rFonts w:ascii="Arial" w:hAnsi="Arial" w:cs="Arial"/>
          <w:b/>
        </w:rPr>
      </w:pPr>
    </w:p>
    <w:p w14:paraId="07200A8B" w14:textId="77777777" w:rsidR="00425B53" w:rsidRPr="00A42F82" w:rsidRDefault="00425B53" w:rsidP="00425B53">
      <w:pPr>
        <w:rPr>
          <w:rFonts w:ascii="Arial" w:hAnsi="Arial" w:cs="Arial"/>
          <w:b/>
        </w:rPr>
      </w:pPr>
    </w:p>
    <w:p w14:paraId="734134C2"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25B53" w:rsidRPr="00A42F82" w14:paraId="4E6EE517" w14:textId="77777777" w:rsidTr="00D61333">
        <w:tc>
          <w:tcPr>
            <w:tcW w:w="562" w:type="dxa"/>
            <w:shd w:val="clear" w:color="auto" w:fill="F2F2F2" w:themeFill="background1" w:themeFillShade="F2"/>
          </w:tcPr>
          <w:p w14:paraId="2791F4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255DE6C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the research activity received approval in principle?</w:t>
            </w:r>
          </w:p>
          <w:p w14:paraId="1E6B726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B10BAE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DEEF74" w14:textId="77777777" w:rsidR="00425B53" w:rsidRPr="00A42F82" w:rsidRDefault="00425B53" w:rsidP="00D61333">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6295368A"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5A40A6" w14:textId="77777777" w:rsidR="00425B53" w:rsidRPr="00A42F82" w:rsidRDefault="00425B53" w:rsidP="00D61333">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425B53" w:rsidRPr="00A42F82" w14:paraId="58270337" w14:textId="77777777" w:rsidTr="00D61333">
        <w:tc>
          <w:tcPr>
            <w:tcW w:w="562" w:type="dxa"/>
            <w:shd w:val="clear" w:color="auto" w:fill="F2F2F2" w:themeFill="background1" w:themeFillShade="F2"/>
          </w:tcPr>
          <w:p w14:paraId="0F577375" w14:textId="77777777" w:rsidR="00425B53" w:rsidRPr="00A42F82" w:rsidRDefault="00425B53" w:rsidP="00D6133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8F509A6" w14:textId="77777777" w:rsidR="00425B53" w:rsidRPr="00A42F82" w:rsidRDefault="00425B53" w:rsidP="00D6133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B7FFD58" w14:textId="77777777" w:rsidR="00425B53" w:rsidRPr="00A42F82" w:rsidRDefault="00425B53" w:rsidP="00D61333">
            <w:pPr>
              <w:autoSpaceDE w:val="0"/>
              <w:autoSpaceDN w:val="0"/>
              <w:adjustRightInd w:val="0"/>
              <w:jc w:val="center"/>
              <w:rPr>
                <w:rFonts w:ascii="Arial" w:hAnsi="Arial" w:cs="Arial"/>
                <w:b/>
                <w:bCs/>
                <w:i/>
              </w:rPr>
            </w:pPr>
            <w:r w:rsidRPr="00A42F82">
              <w:rPr>
                <w:rFonts w:ascii="Arial" w:hAnsi="Arial" w:cs="Arial"/>
                <w:b/>
                <w:bCs/>
                <w:i/>
              </w:rPr>
              <w:t>Date</w:t>
            </w:r>
          </w:p>
        </w:tc>
      </w:tr>
      <w:tr w:rsidR="00425B53" w:rsidRPr="00A42F82" w14:paraId="51345049" w14:textId="77777777" w:rsidTr="00D61333">
        <w:trPr>
          <w:trHeight w:val="437"/>
        </w:trPr>
        <w:tc>
          <w:tcPr>
            <w:tcW w:w="562" w:type="dxa"/>
            <w:vMerge w:val="restart"/>
            <w:shd w:val="clear" w:color="auto" w:fill="F2F2F2" w:themeFill="background1" w:themeFillShade="F2"/>
          </w:tcPr>
          <w:p w14:paraId="6BB3448C"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57599A75"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874E0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CA108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1AE7FF28"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16EFABB7" w14:textId="77777777" w:rsidTr="00D61333">
        <w:trPr>
          <w:trHeight w:val="415"/>
        </w:trPr>
        <w:tc>
          <w:tcPr>
            <w:tcW w:w="562" w:type="dxa"/>
            <w:vMerge/>
            <w:shd w:val="clear" w:color="auto" w:fill="F2F2F2" w:themeFill="background1" w:themeFillShade="F2"/>
          </w:tcPr>
          <w:p w14:paraId="5EF8E78B"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0DD7B656"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77AB7D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9EC831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716DA8BF" w14:textId="77777777" w:rsidR="00425B53" w:rsidRPr="00A42F82" w:rsidRDefault="00425B53" w:rsidP="00D61333">
            <w:pPr>
              <w:autoSpaceDE w:val="0"/>
              <w:autoSpaceDN w:val="0"/>
              <w:adjustRightInd w:val="0"/>
              <w:jc w:val="center"/>
              <w:rPr>
                <w:rFonts w:ascii="Arial" w:hAnsi="Arial" w:cs="Arial"/>
                <w:b/>
                <w:bCs/>
              </w:rPr>
            </w:pPr>
          </w:p>
        </w:tc>
      </w:tr>
      <w:tr w:rsidR="00425B53" w:rsidRPr="00A42F82" w14:paraId="44A47D26" w14:textId="77777777" w:rsidTr="00D61333">
        <w:tc>
          <w:tcPr>
            <w:tcW w:w="562" w:type="dxa"/>
            <w:vMerge/>
            <w:shd w:val="clear" w:color="auto" w:fill="F2F2F2" w:themeFill="background1" w:themeFillShade="F2"/>
          </w:tcPr>
          <w:p w14:paraId="039B3691" w14:textId="77777777" w:rsidR="00425B53" w:rsidRPr="00A42F82" w:rsidRDefault="00425B53" w:rsidP="00D61333">
            <w:pPr>
              <w:autoSpaceDE w:val="0"/>
              <w:autoSpaceDN w:val="0"/>
              <w:adjustRightInd w:val="0"/>
              <w:jc w:val="both"/>
              <w:rPr>
                <w:rFonts w:ascii="Arial" w:hAnsi="Arial" w:cs="Arial"/>
              </w:rPr>
            </w:pPr>
          </w:p>
        </w:tc>
        <w:tc>
          <w:tcPr>
            <w:tcW w:w="3693" w:type="dxa"/>
            <w:vMerge/>
            <w:shd w:val="clear" w:color="auto" w:fill="F2F2F2" w:themeFill="background1" w:themeFillShade="F2"/>
          </w:tcPr>
          <w:p w14:paraId="74891D28" w14:textId="77777777" w:rsidR="00425B53" w:rsidRPr="00A42F82" w:rsidRDefault="00425B53" w:rsidP="00D6133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B3088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(write in)</w:t>
            </w:r>
          </w:p>
          <w:p w14:paraId="1FF0C7C1" w14:textId="77777777" w:rsidR="00425B53" w:rsidRPr="00A42F82" w:rsidRDefault="00425B53" w:rsidP="00D61333">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2BEE4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77604E30" w14:textId="77777777" w:rsidR="00425B53" w:rsidRPr="00A42F82" w:rsidRDefault="00425B53" w:rsidP="00D61333">
            <w:pPr>
              <w:autoSpaceDE w:val="0"/>
              <w:autoSpaceDN w:val="0"/>
              <w:adjustRightInd w:val="0"/>
              <w:jc w:val="center"/>
              <w:rPr>
                <w:rFonts w:ascii="Arial" w:hAnsi="Arial" w:cs="Arial"/>
                <w:b/>
                <w:bCs/>
              </w:rPr>
            </w:pPr>
            <w:r>
              <w:rPr>
                <w:rFonts w:ascii="Arial" w:hAnsi="Arial" w:cs="Arial"/>
                <w:b/>
                <w:bCs/>
              </w:rPr>
              <w:t>Dissertation Supervisor</w:t>
            </w:r>
          </w:p>
        </w:tc>
      </w:tr>
    </w:tbl>
    <w:p w14:paraId="7562026D" w14:textId="77777777" w:rsidR="00425B53" w:rsidRPr="00A42F82" w:rsidRDefault="00425B53" w:rsidP="00425B53">
      <w:pPr>
        <w:autoSpaceDE w:val="0"/>
        <w:autoSpaceDN w:val="0"/>
        <w:adjustRightInd w:val="0"/>
        <w:spacing w:after="240"/>
        <w:jc w:val="both"/>
        <w:rPr>
          <w:rFonts w:ascii="Arial" w:hAnsi="Arial" w:cs="Arial"/>
          <w:bCs/>
          <w:iCs/>
        </w:rPr>
      </w:pPr>
    </w:p>
    <w:p w14:paraId="4C0417D1"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25B53" w:rsidRPr="00A42F82" w14:paraId="5E030C14" w14:textId="77777777" w:rsidTr="00D61333">
        <w:tc>
          <w:tcPr>
            <w:tcW w:w="562" w:type="dxa"/>
            <w:shd w:val="clear" w:color="auto" w:fill="F2F2F2" w:themeFill="background1" w:themeFillShade="F2"/>
          </w:tcPr>
          <w:p w14:paraId="54128F75" w14:textId="77777777" w:rsidR="00425B53" w:rsidRPr="00A42F82" w:rsidRDefault="00425B53" w:rsidP="00D61333">
            <w:pPr>
              <w:autoSpaceDE w:val="0"/>
              <w:autoSpaceDN w:val="0"/>
              <w:adjustRightInd w:val="0"/>
              <w:rPr>
                <w:rFonts w:ascii="Arial" w:hAnsi="Arial" w:cs="Arial"/>
              </w:rPr>
            </w:pPr>
          </w:p>
        </w:tc>
        <w:tc>
          <w:tcPr>
            <w:tcW w:w="9918" w:type="dxa"/>
            <w:gridSpan w:val="2"/>
            <w:shd w:val="clear" w:color="auto" w:fill="F2F2F2" w:themeFill="background1" w:themeFillShade="F2"/>
          </w:tcPr>
          <w:p w14:paraId="67164FD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25B53" w:rsidRPr="00A42F82" w14:paraId="685C834D" w14:textId="77777777" w:rsidTr="00D61333">
        <w:trPr>
          <w:trHeight w:val="355"/>
        </w:trPr>
        <w:tc>
          <w:tcPr>
            <w:tcW w:w="562" w:type="dxa"/>
            <w:vAlign w:val="center"/>
          </w:tcPr>
          <w:p w14:paraId="35F354F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784" w:type="dxa"/>
            <w:vAlign w:val="center"/>
          </w:tcPr>
          <w:p w14:paraId="530EC784" w14:textId="77777777" w:rsidR="00425B53" w:rsidRPr="00A42F82" w:rsidRDefault="00425B53" w:rsidP="00D61333">
            <w:pPr>
              <w:autoSpaceDE w:val="0"/>
              <w:autoSpaceDN w:val="0"/>
              <w:adjustRightInd w:val="0"/>
              <w:rPr>
                <w:rFonts w:ascii="Arial" w:hAnsi="Arial" w:cs="Arial"/>
                <w:b/>
                <w:bCs/>
              </w:rPr>
            </w:pPr>
            <w:hyperlink r:id="rId83" w:history="1">
              <w:r w:rsidRPr="00A42F82">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908F99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25B53" w:rsidRPr="00A42F82" w14:paraId="55194224" w14:textId="77777777" w:rsidTr="00D61333">
        <w:trPr>
          <w:trHeight w:val="417"/>
        </w:trPr>
        <w:tc>
          <w:tcPr>
            <w:tcW w:w="562" w:type="dxa"/>
            <w:vAlign w:val="center"/>
          </w:tcPr>
          <w:p w14:paraId="402612A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784" w:type="dxa"/>
            <w:vAlign w:val="center"/>
          </w:tcPr>
          <w:p w14:paraId="0FA5E61D" w14:textId="77777777" w:rsidR="00425B53" w:rsidRPr="00A42F82" w:rsidRDefault="00425B53" w:rsidP="00D61333">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A79936A" w14:textId="77777777" w:rsidR="00425B53" w:rsidRPr="00A42F82" w:rsidRDefault="00425B53" w:rsidP="00D61333">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425B53" w:rsidRPr="00A42F82" w14:paraId="4AECBE04" w14:textId="77777777" w:rsidTr="00D61333">
        <w:trPr>
          <w:trHeight w:val="409"/>
        </w:trPr>
        <w:tc>
          <w:tcPr>
            <w:tcW w:w="562" w:type="dxa"/>
            <w:vAlign w:val="center"/>
          </w:tcPr>
          <w:p w14:paraId="450B49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8784" w:type="dxa"/>
            <w:vAlign w:val="center"/>
          </w:tcPr>
          <w:p w14:paraId="5D1D03D0"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D2837AD" w14:textId="77777777" w:rsidR="00425B53" w:rsidRPr="00A42F82" w:rsidRDefault="00425B53" w:rsidP="00D61333">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774274F1" w14:textId="77777777" w:rsidR="00425B53" w:rsidRPr="00A42F82" w:rsidRDefault="00425B53" w:rsidP="00425B53">
      <w:pPr>
        <w:autoSpaceDE w:val="0"/>
        <w:autoSpaceDN w:val="0"/>
        <w:adjustRightInd w:val="0"/>
        <w:spacing w:after="240"/>
        <w:jc w:val="both"/>
        <w:rPr>
          <w:rFonts w:ascii="Arial" w:hAnsi="Arial" w:cs="Arial"/>
          <w:b/>
        </w:rPr>
      </w:pPr>
    </w:p>
    <w:p w14:paraId="4B8D4B6B" w14:textId="77777777" w:rsidR="00425B53" w:rsidRPr="00A42F82" w:rsidRDefault="00425B53" w:rsidP="00425B5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6932A1B" w14:textId="77777777" w:rsidR="00425B53" w:rsidRPr="00A42F82" w:rsidRDefault="00425B53" w:rsidP="00425B53">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25B53" w:rsidRPr="00A42F82" w14:paraId="4CC51805" w14:textId="77777777" w:rsidTr="00D61333">
        <w:trPr>
          <w:trHeight w:val="227"/>
        </w:trPr>
        <w:tc>
          <w:tcPr>
            <w:tcW w:w="562" w:type="dxa"/>
            <w:shd w:val="clear" w:color="auto" w:fill="F2F2F2" w:themeFill="background1" w:themeFillShade="F2"/>
          </w:tcPr>
          <w:p w14:paraId="56C306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12D5B688"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2BC82ADE" w14:textId="77777777" w:rsidR="00425B53" w:rsidRPr="00A42F82" w:rsidRDefault="00425B53" w:rsidP="00D61333">
            <w:pPr>
              <w:autoSpaceDE w:val="0"/>
              <w:autoSpaceDN w:val="0"/>
              <w:adjustRightInd w:val="0"/>
              <w:rPr>
                <w:rFonts w:ascii="Arial" w:hAnsi="Arial" w:cs="Arial"/>
                <w:bCs/>
              </w:rPr>
            </w:pPr>
          </w:p>
          <w:p w14:paraId="3921479D" w14:textId="77777777" w:rsidR="00425B53" w:rsidRPr="00A42F82" w:rsidRDefault="00425B53" w:rsidP="00D61333">
            <w:pPr>
              <w:autoSpaceDE w:val="0"/>
              <w:autoSpaceDN w:val="0"/>
              <w:adjustRightInd w:val="0"/>
              <w:rPr>
                <w:rFonts w:ascii="Arial" w:hAnsi="Arial" w:cs="Arial"/>
                <w:bCs/>
              </w:rPr>
            </w:pPr>
          </w:p>
        </w:tc>
      </w:tr>
      <w:tr w:rsidR="00425B53" w:rsidRPr="00A42F82" w14:paraId="7C82D12B" w14:textId="77777777" w:rsidTr="00D61333">
        <w:trPr>
          <w:trHeight w:val="227"/>
        </w:trPr>
        <w:tc>
          <w:tcPr>
            <w:tcW w:w="562" w:type="dxa"/>
            <w:shd w:val="clear" w:color="auto" w:fill="F2F2F2" w:themeFill="background1" w:themeFillShade="F2"/>
          </w:tcPr>
          <w:p w14:paraId="403744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2344C2BA"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FEF113F" w14:textId="77777777" w:rsidR="00425B53" w:rsidRPr="00A42F82" w:rsidRDefault="00425B53" w:rsidP="00D61333">
            <w:pPr>
              <w:autoSpaceDE w:val="0"/>
              <w:autoSpaceDN w:val="0"/>
              <w:adjustRightInd w:val="0"/>
              <w:rPr>
                <w:rFonts w:ascii="Arial" w:hAnsi="Arial" w:cs="Arial"/>
                <w:bCs/>
              </w:rPr>
            </w:pPr>
          </w:p>
          <w:p w14:paraId="31754FCA" w14:textId="77777777" w:rsidR="00425B53" w:rsidRPr="00A42F82" w:rsidRDefault="00425B53" w:rsidP="00D61333">
            <w:pPr>
              <w:autoSpaceDE w:val="0"/>
              <w:autoSpaceDN w:val="0"/>
              <w:adjustRightInd w:val="0"/>
              <w:rPr>
                <w:rFonts w:ascii="Arial" w:hAnsi="Arial" w:cs="Arial"/>
                <w:bCs/>
              </w:rPr>
            </w:pPr>
          </w:p>
        </w:tc>
      </w:tr>
      <w:tr w:rsidR="00425B53" w:rsidRPr="00A42F82" w14:paraId="1B00C716" w14:textId="77777777" w:rsidTr="00D61333">
        <w:trPr>
          <w:trHeight w:val="227"/>
        </w:trPr>
        <w:tc>
          <w:tcPr>
            <w:tcW w:w="562" w:type="dxa"/>
            <w:shd w:val="clear" w:color="auto" w:fill="F2F2F2" w:themeFill="background1" w:themeFillShade="F2"/>
          </w:tcPr>
          <w:p w14:paraId="419F683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1B6CE629" w14:textId="77777777" w:rsidR="00425B53" w:rsidRPr="00A42F82" w:rsidRDefault="00425B53" w:rsidP="00D61333">
            <w:pPr>
              <w:autoSpaceDE w:val="0"/>
              <w:autoSpaceDN w:val="0"/>
              <w:adjustRightInd w:val="0"/>
              <w:jc w:val="both"/>
              <w:rPr>
                <w:rFonts w:ascii="Arial" w:hAnsi="Arial" w:cs="Arial"/>
              </w:rPr>
            </w:pPr>
            <w:r w:rsidRPr="00A42F82">
              <w:rPr>
                <w:rFonts w:ascii="Arial" w:hAnsi="Arial" w:cs="Arial"/>
              </w:rPr>
              <w:t>Contact person e-mail address</w:t>
            </w:r>
          </w:p>
          <w:p w14:paraId="3BC67BE0" w14:textId="77777777" w:rsidR="00425B53" w:rsidRPr="00A42F82" w:rsidRDefault="00425B53" w:rsidP="00D61333">
            <w:pPr>
              <w:autoSpaceDE w:val="0"/>
              <w:autoSpaceDN w:val="0"/>
              <w:adjustRightInd w:val="0"/>
              <w:jc w:val="both"/>
              <w:rPr>
                <w:rFonts w:ascii="Arial" w:hAnsi="Arial" w:cs="Arial"/>
              </w:rPr>
            </w:pPr>
          </w:p>
        </w:tc>
        <w:tc>
          <w:tcPr>
            <w:tcW w:w="6095" w:type="dxa"/>
            <w:gridSpan w:val="6"/>
          </w:tcPr>
          <w:p w14:paraId="488B1711" w14:textId="77777777" w:rsidR="00425B53" w:rsidRPr="00A42F82" w:rsidRDefault="00425B53" w:rsidP="00D61333">
            <w:pPr>
              <w:autoSpaceDE w:val="0"/>
              <w:autoSpaceDN w:val="0"/>
              <w:adjustRightInd w:val="0"/>
              <w:rPr>
                <w:rFonts w:ascii="Arial" w:hAnsi="Arial" w:cs="Arial"/>
                <w:bCs/>
              </w:rPr>
            </w:pPr>
          </w:p>
        </w:tc>
      </w:tr>
      <w:tr w:rsidR="00425B53" w:rsidRPr="00A42F82" w14:paraId="3285F582" w14:textId="77777777" w:rsidTr="00D61333">
        <w:tc>
          <w:tcPr>
            <w:tcW w:w="562" w:type="dxa"/>
            <w:shd w:val="clear" w:color="auto" w:fill="F2F2F2" w:themeFill="background1" w:themeFillShade="F2"/>
          </w:tcPr>
          <w:p w14:paraId="07E25DA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122F8E2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456D811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4FEA3DB"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7E0C122"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45DEE25"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1904CD67" w14:textId="77777777" w:rsidTr="00D61333">
        <w:tc>
          <w:tcPr>
            <w:tcW w:w="562" w:type="dxa"/>
            <w:shd w:val="clear" w:color="auto" w:fill="F2F2F2" w:themeFill="background1" w:themeFillShade="F2"/>
          </w:tcPr>
          <w:p w14:paraId="58283D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ACEA62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04C86AFB"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7BCBFA1"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F104FE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6FD6A856"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66086C09" w14:textId="77777777" w:rsidTr="00D61333">
        <w:trPr>
          <w:trHeight w:val="386"/>
        </w:trPr>
        <w:tc>
          <w:tcPr>
            <w:tcW w:w="562" w:type="dxa"/>
            <w:shd w:val="clear" w:color="auto" w:fill="F2F2F2" w:themeFill="background1" w:themeFillShade="F2"/>
          </w:tcPr>
          <w:p w14:paraId="68489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44C74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4430174C"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3FAAA3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26086C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C202E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99B4DE7"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2830E3A" w14:textId="77777777" w:rsidTr="00D61333">
        <w:trPr>
          <w:trHeight w:val="386"/>
        </w:trPr>
        <w:tc>
          <w:tcPr>
            <w:tcW w:w="562" w:type="dxa"/>
            <w:shd w:val="clear" w:color="auto" w:fill="F2F2F2" w:themeFill="background1" w:themeFillShade="F2"/>
          </w:tcPr>
          <w:p w14:paraId="6C257C4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751E4014" w14:textId="77777777" w:rsidR="00425B53" w:rsidRPr="00A42F82" w:rsidRDefault="00425B53" w:rsidP="00D61333">
            <w:pPr>
              <w:autoSpaceDE w:val="0"/>
              <w:autoSpaceDN w:val="0"/>
              <w:adjustRightInd w:val="0"/>
              <w:rPr>
                <w:rFonts w:ascii="Arial" w:hAnsi="Arial" w:cs="Arial"/>
              </w:rPr>
            </w:pPr>
          </w:p>
        </w:tc>
        <w:tc>
          <w:tcPr>
            <w:tcW w:w="2409" w:type="dxa"/>
          </w:tcPr>
          <w:p w14:paraId="248D42C4"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5A472AA6"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73C0D2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55D16BC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E1FBC2E"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47A2425" w14:textId="77777777" w:rsidTr="00D61333">
        <w:tc>
          <w:tcPr>
            <w:tcW w:w="562" w:type="dxa"/>
            <w:shd w:val="clear" w:color="auto" w:fill="F2F2F2" w:themeFill="background1" w:themeFillShade="F2"/>
          </w:tcPr>
          <w:p w14:paraId="78C56E8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92F333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32CD095E"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EED380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D8C7A47"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13BE61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31F7A4CD"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25B53" w:rsidRPr="00A42F82" w14:paraId="060C5FF5" w14:textId="77777777" w:rsidTr="00D61333">
        <w:tc>
          <w:tcPr>
            <w:tcW w:w="562" w:type="dxa"/>
            <w:shd w:val="clear" w:color="auto" w:fill="F2F2F2" w:themeFill="background1" w:themeFillShade="F2"/>
          </w:tcPr>
          <w:p w14:paraId="5CC9407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FBBB2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4EC96548"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attach copy)</w:t>
            </w:r>
          </w:p>
          <w:p w14:paraId="1F3F6050" w14:textId="77777777" w:rsidR="00425B53" w:rsidRPr="00A42F82" w:rsidDel="008461DD" w:rsidRDefault="00425B53" w:rsidP="00D61333">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5D5E98C7"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11180195"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1016B32"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E7A549A"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23C9DC79" w14:textId="77777777" w:rsidR="00425B53" w:rsidRPr="00A42F82" w:rsidRDefault="00425B53" w:rsidP="00425B53">
      <w:pPr>
        <w:rPr>
          <w:rFonts w:ascii="Arial" w:hAnsi="Arial" w:cs="Arial"/>
          <w:bCs/>
          <w:iCs/>
          <w:sz w:val="16"/>
          <w:szCs w:val="16"/>
        </w:rPr>
      </w:pPr>
    </w:p>
    <w:p w14:paraId="121BD6B7" w14:textId="77777777" w:rsidR="00425B53" w:rsidRPr="00A42F82" w:rsidRDefault="00425B53" w:rsidP="00425B53">
      <w:pPr>
        <w:rPr>
          <w:rFonts w:ascii="Arial" w:hAnsi="Arial" w:cs="Arial"/>
          <w:b/>
          <w:bCs/>
          <w:iCs/>
        </w:rPr>
      </w:pPr>
    </w:p>
    <w:p w14:paraId="5108EC44"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25B53" w:rsidRPr="00A42F82" w14:paraId="745DE1C2" w14:textId="77777777" w:rsidTr="00D61333">
        <w:trPr>
          <w:trHeight w:val="507"/>
        </w:trPr>
        <w:tc>
          <w:tcPr>
            <w:tcW w:w="567" w:type="dxa"/>
            <w:shd w:val="clear" w:color="auto" w:fill="F2F2F2" w:themeFill="background1" w:themeFillShade="F2"/>
            <w:vAlign w:val="center"/>
          </w:tcPr>
          <w:p w14:paraId="5E5CD8F9"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2AFCB45B"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3B9FD01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CFFC631"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7B6347F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ACC22C0" w14:textId="77777777" w:rsidR="00425B53" w:rsidRPr="00A42F82" w:rsidRDefault="00425B53" w:rsidP="00D61333">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425B53" w:rsidRPr="00A42F82" w14:paraId="2841CD8D" w14:textId="77777777" w:rsidTr="00D61333">
        <w:tc>
          <w:tcPr>
            <w:tcW w:w="567" w:type="dxa"/>
          </w:tcPr>
          <w:p w14:paraId="50AAD0A7" w14:textId="77777777" w:rsidR="00425B53" w:rsidRPr="00A42F82" w:rsidRDefault="00425B53" w:rsidP="00D61333">
            <w:pPr>
              <w:autoSpaceDE w:val="0"/>
              <w:autoSpaceDN w:val="0"/>
              <w:adjustRightInd w:val="0"/>
              <w:rPr>
                <w:rFonts w:ascii="Arial" w:hAnsi="Arial" w:cs="Arial"/>
                <w:bCs/>
              </w:rPr>
            </w:pPr>
          </w:p>
        </w:tc>
        <w:tc>
          <w:tcPr>
            <w:tcW w:w="9923" w:type="dxa"/>
            <w:gridSpan w:val="5"/>
          </w:tcPr>
          <w:p w14:paraId="44137634" w14:textId="77777777" w:rsidR="00425B53" w:rsidRPr="00A42F82" w:rsidRDefault="00425B53" w:rsidP="00D61333">
            <w:pPr>
              <w:autoSpaceDE w:val="0"/>
              <w:autoSpaceDN w:val="0"/>
              <w:adjustRightInd w:val="0"/>
              <w:rPr>
                <w:rFonts w:ascii="Arial" w:hAnsi="Arial" w:cs="Arial"/>
                <w:bCs/>
              </w:rPr>
            </w:pPr>
          </w:p>
          <w:p w14:paraId="39AA731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14:paraId="5B0D4CA2" w14:textId="77777777" w:rsidR="00425B53" w:rsidRPr="00A42F82" w:rsidRDefault="00425B53" w:rsidP="00D61333">
            <w:pPr>
              <w:autoSpaceDE w:val="0"/>
              <w:autoSpaceDN w:val="0"/>
              <w:adjustRightInd w:val="0"/>
              <w:rPr>
                <w:rFonts w:ascii="Arial" w:hAnsi="Arial" w:cs="Arial"/>
                <w:b/>
                <w:bCs/>
              </w:rPr>
            </w:pPr>
          </w:p>
        </w:tc>
      </w:tr>
    </w:tbl>
    <w:p w14:paraId="7F7766DF" w14:textId="77777777" w:rsidR="00425B53" w:rsidRPr="00A42F82" w:rsidRDefault="00425B53" w:rsidP="00425B53">
      <w:pPr>
        <w:autoSpaceDE w:val="0"/>
        <w:autoSpaceDN w:val="0"/>
        <w:adjustRightInd w:val="0"/>
        <w:spacing w:after="240"/>
        <w:jc w:val="both"/>
        <w:rPr>
          <w:rFonts w:ascii="Arial" w:hAnsi="Arial" w:cs="Arial"/>
          <w:b/>
        </w:rPr>
      </w:pPr>
    </w:p>
    <w:p w14:paraId="22B2723F"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25B53" w:rsidRPr="00A42F82" w14:paraId="4B58C8B0"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D5B0D5" w14:textId="77777777" w:rsidR="00425B53" w:rsidRPr="00A42F82" w:rsidRDefault="00425B53" w:rsidP="00D61333">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D9BF7" w14:textId="77777777" w:rsidR="00425B53" w:rsidRPr="00A42F82" w:rsidRDefault="00425B53" w:rsidP="00D6133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885429A" w14:textId="77777777" w:rsidR="00425B53" w:rsidRPr="00A42F82" w:rsidRDefault="00425B53" w:rsidP="00D61333">
            <w:pPr>
              <w:rPr>
                <w:rFonts w:ascii="Arial" w:hAnsi="Arial" w:cs="Arial"/>
              </w:rPr>
            </w:pPr>
            <w:r>
              <w:rPr>
                <w:rFonts w:ascii="Arial" w:hAnsi="Arial" w:cs="Arial"/>
              </w:rPr>
              <w:t>Can brief doses of virtual reality nature improve affect and cognitive performance in an academic population? An ecological momentary assessment.</w:t>
            </w:r>
          </w:p>
        </w:tc>
      </w:tr>
      <w:tr w:rsidR="00425B53" w:rsidRPr="00A42F82" w14:paraId="549E7AC6" w14:textId="77777777" w:rsidTr="00D6133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7F15D" w14:textId="77777777" w:rsidR="00425B53" w:rsidRPr="00A42F82" w:rsidRDefault="00425B53" w:rsidP="00D6133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34611" w14:textId="77777777" w:rsidR="00425B53" w:rsidRPr="00A42F82" w:rsidRDefault="00425B53" w:rsidP="00D6133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F3C660" w14:textId="77777777" w:rsidR="00425B53" w:rsidRPr="00A42F82" w:rsidRDefault="00425B53" w:rsidP="00D61333">
            <w:pPr>
              <w:rPr>
                <w:rFonts w:ascii="Arial" w:hAnsi="Arial" w:cs="Arial"/>
              </w:rPr>
            </w:pPr>
            <w:r>
              <w:rPr>
                <w:rFonts w:ascii="Arial" w:hAnsi="Arial" w:cs="Arial"/>
              </w:rPr>
              <w:t>1</w:t>
            </w:r>
            <w:r w:rsidRPr="00991F0B">
              <w:rPr>
                <w:rFonts w:ascii="Arial" w:hAnsi="Arial" w:cs="Arial"/>
                <w:vertAlign w:val="superscript"/>
              </w:rPr>
              <w:t>st</w:t>
            </w:r>
            <w:r>
              <w:rPr>
                <w:rFonts w:ascii="Arial" w:hAnsi="Arial" w:cs="Arial"/>
              </w:rPr>
              <w:t xml:space="preserve"> 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E46A9" w14:textId="77777777" w:rsidR="00425B53" w:rsidRPr="00A42F82" w:rsidRDefault="00425B53" w:rsidP="00D6133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B9AFEB" w14:textId="77777777" w:rsidR="00425B53" w:rsidRPr="00A42F82" w:rsidRDefault="00425B53" w:rsidP="00D61333">
            <w:pPr>
              <w:rPr>
                <w:rFonts w:ascii="Arial" w:hAnsi="Arial" w:cs="Arial"/>
              </w:rPr>
            </w:pPr>
          </w:p>
        </w:tc>
      </w:tr>
      <w:tr w:rsidR="00425B53" w:rsidRPr="00A42F82" w14:paraId="2D42543F" w14:textId="77777777" w:rsidTr="00D61333">
        <w:trPr>
          <w:trHeight w:val="454"/>
        </w:trPr>
        <w:tc>
          <w:tcPr>
            <w:tcW w:w="297" w:type="pct"/>
            <w:tcBorders>
              <w:top w:val="single" w:sz="4" w:space="0" w:color="auto"/>
            </w:tcBorders>
            <w:shd w:val="clear" w:color="auto" w:fill="F2F2F2" w:themeFill="background1" w:themeFillShade="F2"/>
            <w:vAlign w:val="center"/>
          </w:tcPr>
          <w:p w14:paraId="5ED8E4CE" w14:textId="77777777" w:rsidR="00425B53" w:rsidRPr="00A42F82" w:rsidRDefault="00425B53" w:rsidP="00D6133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1CE9BBC" w14:textId="77777777" w:rsidR="00425B53" w:rsidRPr="00A42F82" w:rsidRDefault="00425B53" w:rsidP="00D61333">
            <w:pPr>
              <w:spacing w:before="120" w:after="120"/>
              <w:rPr>
                <w:rFonts w:ascii="Arial" w:hAnsi="Arial" w:cs="Arial"/>
                <w:b/>
              </w:rPr>
            </w:pPr>
            <w:r w:rsidRPr="00A42F82">
              <w:rPr>
                <w:rFonts w:ascii="Arial" w:hAnsi="Arial" w:cs="Arial"/>
                <w:b/>
              </w:rPr>
              <w:t>Introduction to the Research (maximum 300 words per section)</w:t>
            </w:r>
          </w:p>
          <w:p w14:paraId="2E396087" w14:textId="77777777" w:rsidR="00425B53" w:rsidRPr="00A42F82" w:rsidRDefault="00425B53" w:rsidP="00D6133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A38DDBA"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Purpose of Research Activity</w:t>
            </w:r>
          </w:p>
          <w:p w14:paraId="229F1BBD"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Proposed Research Question</w:t>
            </w:r>
          </w:p>
          <w:p w14:paraId="4CF7DC1B"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Aims of Research Activity</w:t>
            </w:r>
          </w:p>
          <w:p w14:paraId="5BC3C55C" w14:textId="77777777" w:rsidR="00425B53" w:rsidRPr="00A42F82" w:rsidRDefault="00425B53" w:rsidP="00425B53">
            <w:pPr>
              <w:pStyle w:val="ListParagraph"/>
              <w:numPr>
                <w:ilvl w:val="0"/>
                <w:numId w:val="4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0773431" w14:textId="77777777" w:rsidR="00425B53" w:rsidRPr="00A42F82" w:rsidRDefault="00425B53" w:rsidP="00D6133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7819E023"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3B8A298" w14:textId="77777777" w:rsidR="00425B53" w:rsidRPr="00A42F82" w:rsidRDefault="00425B53" w:rsidP="00425B53">
            <w:pPr>
              <w:pStyle w:val="ListParagraph"/>
              <w:numPr>
                <w:ilvl w:val="0"/>
                <w:numId w:val="4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25B53" w:rsidRPr="00A42F82" w:rsidDel="002A152D" w14:paraId="4A7EA058" w14:textId="77777777" w:rsidTr="00D61333">
        <w:trPr>
          <w:trHeight w:val="454"/>
        </w:trPr>
        <w:tc>
          <w:tcPr>
            <w:tcW w:w="297" w:type="pct"/>
            <w:vAlign w:val="center"/>
          </w:tcPr>
          <w:p w14:paraId="64A6C3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97FB4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Purpose of Research Activity</w:t>
            </w:r>
          </w:p>
          <w:p w14:paraId="1D9011DD" w14:textId="77777777" w:rsidR="00425B53" w:rsidRDefault="00425B53" w:rsidP="00D61333">
            <w:pPr>
              <w:rPr>
                <w:rFonts w:ascii="Arial" w:hAnsi="Arial" w:cs="Arial"/>
                <w:sz w:val="24"/>
                <w:szCs w:val="24"/>
              </w:rPr>
            </w:pPr>
          </w:p>
          <w:p w14:paraId="3B0A05F4" w14:textId="77777777" w:rsidR="00425B53" w:rsidRDefault="00425B53" w:rsidP="00D61333">
            <w:pPr>
              <w:rPr>
                <w:rFonts w:ascii="Arial" w:hAnsi="Arial" w:cs="Arial"/>
                <w:sz w:val="24"/>
                <w:szCs w:val="24"/>
              </w:rPr>
            </w:pPr>
            <w:r>
              <w:rPr>
                <w:rFonts w:ascii="Arial" w:hAnsi="Arial" w:cs="Arial"/>
                <w:sz w:val="24"/>
                <w:szCs w:val="24"/>
              </w:rPr>
              <w:t>The research on the topic of virtual reality (VR) nature therapy has grown tremendously within the past half a decade, with research showing that virtual nature can be just as beneficial to mental health and mood as physically being in a natural environment (Browning et al., 2020), as well as showing that VR nature can have restorative effects (Seiz et al., 2023; Shin et al., 2022).</w:t>
            </w:r>
          </w:p>
          <w:p w14:paraId="0A93441A" w14:textId="77777777" w:rsidR="00425B53" w:rsidRDefault="00425B53" w:rsidP="00D61333">
            <w:pPr>
              <w:rPr>
                <w:rFonts w:ascii="Arial" w:hAnsi="Arial" w:cs="Arial"/>
                <w:sz w:val="24"/>
                <w:szCs w:val="24"/>
              </w:rPr>
            </w:pPr>
          </w:p>
          <w:p w14:paraId="4EA8407B" w14:textId="77777777" w:rsidR="00425B53" w:rsidRDefault="00425B53" w:rsidP="00D61333">
            <w:pPr>
              <w:rPr>
                <w:rFonts w:ascii="Arial" w:hAnsi="Arial" w:cs="Arial"/>
                <w:sz w:val="24"/>
                <w:szCs w:val="24"/>
              </w:rPr>
            </w:pPr>
            <w:r>
              <w:rPr>
                <w:rFonts w:ascii="Arial" w:hAnsi="Arial" w:cs="Arial"/>
                <w:sz w:val="24"/>
                <w:szCs w:val="24"/>
              </w:rPr>
              <w:t>Multiple studies have shown that both affect, and cognition can be improved/increased from viewing natural scenes in VR, although a lot of this research has focused on vulnerable populations, such as individuals with anxiety/depression (Li et al., 2021a) or older/elderly people, such as those with cognitive difficulties (Oliveira et al., 2016; Sadowski &amp; Khoury, 2022), considering that research suggests that VR nature can be especially beneficial for vulnerable individuals, or those who have physical challenges when it comes to going out into nature</w:t>
            </w:r>
            <w:r w:rsidRPr="005D6D62">
              <w:rPr>
                <w:rFonts w:ascii="Arial" w:hAnsi="Arial" w:cs="Arial"/>
                <w:color w:val="FF0000"/>
                <w:sz w:val="24"/>
                <w:szCs w:val="24"/>
              </w:rPr>
              <w:t xml:space="preserve"> </w:t>
            </w:r>
            <w:r w:rsidRPr="00484B79">
              <w:rPr>
                <w:rFonts w:ascii="Arial" w:hAnsi="Arial" w:cs="Arial"/>
                <w:sz w:val="24"/>
                <w:szCs w:val="24"/>
              </w:rPr>
              <w:t xml:space="preserve">(Browning et al., 2020; Li et al., 2021b). </w:t>
            </w:r>
            <w:r>
              <w:rPr>
                <w:rFonts w:ascii="Arial" w:hAnsi="Arial" w:cs="Arial"/>
                <w:sz w:val="24"/>
                <w:szCs w:val="24"/>
              </w:rPr>
              <w:t>Therefore, the present study would focus on examining whether the same can be true for a commonly healthy population such as university students and provide benefits to cognitive performance and mood, considering that students have been shown to be largely affected by conditions such as test anxiety, which can be improved by VR nature, while also improving academic performance (O’Meara et al., 2020).</w:t>
            </w:r>
          </w:p>
          <w:p w14:paraId="27BEA0E0" w14:textId="77777777" w:rsidR="00425B53" w:rsidRDefault="00425B53" w:rsidP="00D61333">
            <w:pPr>
              <w:rPr>
                <w:rFonts w:ascii="Arial" w:hAnsi="Arial" w:cs="Arial"/>
                <w:sz w:val="24"/>
                <w:szCs w:val="24"/>
              </w:rPr>
            </w:pPr>
          </w:p>
          <w:p w14:paraId="572E8452" w14:textId="77777777" w:rsidR="00425B53" w:rsidRDefault="00425B53" w:rsidP="00D61333">
            <w:pPr>
              <w:rPr>
                <w:rFonts w:ascii="Arial" w:hAnsi="Arial" w:cs="Arial"/>
                <w:sz w:val="24"/>
                <w:szCs w:val="24"/>
              </w:rPr>
            </w:pPr>
            <w:r>
              <w:rPr>
                <w:rFonts w:ascii="Arial" w:hAnsi="Arial" w:cs="Arial"/>
                <w:sz w:val="24"/>
                <w:szCs w:val="24"/>
              </w:rPr>
              <w:t xml:space="preserve">Although some longitudinal VR nature therapy research exists (Wang et al., 2024), there is also a lack of ecological momentary assessment (EMA) </w:t>
            </w:r>
            <w:r>
              <w:rPr>
                <w:rFonts w:ascii="Arial" w:hAnsi="Arial" w:cs="Arial"/>
                <w:sz w:val="24"/>
                <w:szCs w:val="24"/>
              </w:rPr>
              <w:lastRenderedPageBreak/>
              <w:t>research when it comes to nature VR, with studies suggesting future research to carry out longitudinal research, such as EMA, which can track effects over the course of a day/multiple days in a row, and show whether beneficial effects carry over after viewing VR nature over the course of the day (Browning et al., 2020).</w:t>
            </w:r>
          </w:p>
          <w:p w14:paraId="2E971A8D" w14:textId="77777777" w:rsidR="00425B53" w:rsidRDefault="00425B53" w:rsidP="00D61333">
            <w:pPr>
              <w:rPr>
                <w:rFonts w:ascii="Arial" w:hAnsi="Arial" w:cs="Arial"/>
                <w:sz w:val="24"/>
                <w:szCs w:val="24"/>
              </w:rPr>
            </w:pPr>
          </w:p>
          <w:p w14:paraId="75E2681D" w14:textId="77777777" w:rsidR="00425B53" w:rsidRDefault="00425B53" w:rsidP="00D61333">
            <w:pPr>
              <w:rPr>
                <w:rFonts w:ascii="Arial" w:hAnsi="Arial" w:cs="Arial"/>
                <w:sz w:val="24"/>
                <w:szCs w:val="24"/>
              </w:rPr>
            </w:pPr>
          </w:p>
          <w:p w14:paraId="09C11906" w14:textId="77777777" w:rsidR="00425B53" w:rsidRDefault="00425B53" w:rsidP="00D61333">
            <w:pPr>
              <w:rPr>
                <w:rFonts w:ascii="Arial" w:hAnsi="Arial" w:cs="Arial"/>
                <w:b/>
                <w:bCs/>
                <w:sz w:val="24"/>
                <w:szCs w:val="24"/>
              </w:rPr>
            </w:pPr>
            <w:r w:rsidRPr="0048751A">
              <w:rPr>
                <w:rFonts w:ascii="Arial" w:hAnsi="Arial" w:cs="Arial"/>
                <w:b/>
                <w:bCs/>
                <w:sz w:val="24"/>
                <w:szCs w:val="24"/>
              </w:rPr>
              <w:t>References:</w:t>
            </w:r>
          </w:p>
          <w:p w14:paraId="4FE9B1A7" w14:textId="77777777" w:rsidR="00425B53" w:rsidRPr="0048751A" w:rsidRDefault="00425B53" w:rsidP="00D61333">
            <w:pPr>
              <w:rPr>
                <w:rFonts w:ascii="Arial" w:hAnsi="Arial" w:cs="Arial"/>
                <w:sz w:val="24"/>
                <w:szCs w:val="24"/>
              </w:rPr>
            </w:pPr>
            <w:r w:rsidRPr="0048751A">
              <w:rPr>
                <w:rFonts w:ascii="Arial" w:hAnsi="Arial" w:cs="Arial"/>
                <w:sz w:val="24"/>
                <w:szCs w:val="24"/>
              </w:rPr>
              <w:t>Browning, M. H., Mimnaugh, K. J., Van Riper, C. J., Laurent, H. K., &amp; LaValle, S. M. (2020). Can simulated nature support mental health? Comparing short, single-doses of 360-degree nature videos in virtual reality with the outdoors. </w:t>
            </w:r>
            <w:r w:rsidRPr="0048751A">
              <w:rPr>
                <w:rFonts w:ascii="Arial" w:hAnsi="Arial" w:cs="Arial"/>
                <w:i/>
                <w:iCs/>
                <w:sz w:val="24"/>
                <w:szCs w:val="24"/>
              </w:rPr>
              <w:t>Frontiers in psychology</w:t>
            </w:r>
            <w:r w:rsidRPr="0048751A">
              <w:rPr>
                <w:rFonts w:ascii="Arial" w:hAnsi="Arial" w:cs="Arial"/>
                <w:sz w:val="24"/>
                <w:szCs w:val="24"/>
              </w:rPr>
              <w:t>, </w:t>
            </w:r>
            <w:r w:rsidRPr="0048751A">
              <w:rPr>
                <w:rFonts w:ascii="Arial" w:hAnsi="Arial" w:cs="Arial"/>
                <w:i/>
                <w:iCs/>
                <w:sz w:val="24"/>
                <w:szCs w:val="24"/>
              </w:rPr>
              <w:t>10</w:t>
            </w:r>
            <w:r w:rsidRPr="0048751A">
              <w:rPr>
                <w:rFonts w:ascii="Arial" w:hAnsi="Arial" w:cs="Arial"/>
                <w:sz w:val="24"/>
                <w:szCs w:val="24"/>
              </w:rPr>
              <w:t>, 2667.</w:t>
            </w:r>
          </w:p>
          <w:p w14:paraId="53512F87" w14:textId="77777777" w:rsidR="00425B53" w:rsidRPr="0048751A" w:rsidRDefault="00425B53" w:rsidP="00D61333">
            <w:pPr>
              <w:rPr>
                <w:rFonts w:ascii="Arial" w:hAnsi="Arial" w:cs="Arial"/>
                <w:b/>
                <w:bCs/>
                <w:sz w:val="24"/>
                <w:szCs w:val="24"/>
              </w:rPr>
            </w:pPr>
          </w:p>
          <w:p w14:paraId="6C994267" w14:textId="77777777" w:rsidR="00425B53" w:rsidRDefault="00425B53" w:rsidP="00D61333">
            <w:pPr>
              <w:rPr>
                <w:rFonts w:ascii="Arial" w:hAnsi="Arial" w:cs="Arial"/>
                <w:sz w:val="24"/>
                <w:szCs w:val="24"/>
              </w:rPr>
            </w:pPr>
            <w:r w:rsidRPr="001A5AA2">
              <w:rPr>
                <w:rFonts w:ascii="Arial" w:hAnsi="Arial" w:cs="Arial"/>
                <w:sz w:val="24"/>
                <w:szCs w:val="24"/>
              </w:rPr>
              <w:t>Li, H., Dong, W., Wang, Z., Chen, N., Wu, J., Wang, G., &amp; Jiang, T. (2021). Effect of a virtual reality-based restorative environment on the emotional and cognitive recovery of individuals with mild-to-moderate anxiety and depression. </w:t>
            </w:r>
            <w:r w:rsidRPr="001A5AA2">
              <w:rPr>
                <w:rFonts w:ascii="Arial" w:hAnsi="Arial" w:cs="Arial"/>
                <w:i/>
                <w:iCs/>
                <w:sz w:val="24"/>
                <w:szCs w:val="24"/>
              </w:rPr>
              <w:t>International journal of environmental research and public health</w:t>
            </w:r>
            <w:r w:rsidRPr="001A5AA2">
              <w:rPr>
                <w:rFonts w:ascii="Arial" w:hAnsi="Arial" w:cs="Arial"/>
                <w:sz w:val="24"/>
                <w:szCs w:val="24"/>
              </w:rPr>
              <w:t>, </w:t>
            </w:r>
            <w:r w:rsidRPr="001A5AA2">
              <w:rPr>
                <w:rFonts w:ascii="Arial" w:hAnsi="Arial" w:cs="Arial"/>
                <w:i/>
                <w:iCs/>
                <w:sz w:val="24"/>
                <w:szCs w:val="24"/>
              </w:rPr>
              <w:t>18</w:t>
            </w:r>
            <w:r w:rsidRPr="001A5AA2">
              <w:rPr>
                <w:rFonts w:ascii="Arial" w:hAnsi="Arial" w:cs="Arial"/>
                <w:sz w:val="24"/>
                <w:szCs w:val="24"/>
              </w:rPr>
              <w:t>(17), 9053.</w:t>
            </w:r>
          </w:p>
          <w:p w14:paraId="4E956CFE" w14:textId="77777777" w:rsidR="00425B53" w:rsidRDefault="00425B53" w:rsidP="00D61333">
            <w:pPr>
              <w:rPr>
                <w:rFonts w:ascii="Arial" w:hAnsi="Arial" w:cs="Arial"/>
                <w:sz w:val="24"/>
                <w:szCs w:val="24"/>
              </w:rPr>
            </w:pPr>
          </w:p>
          <w:p w14:paraId="5583249D" w14:textId="77777777" w:rsidR="00425B53" w:rsidRDefault="00425B53" w:rsidP="00D61333">
            <w:pPr>
              <w:rPr>
                <w:rFonts w:ascii="Arial" w:hAnsi="Arial" w:cs="Arial"/>
                <w:sz w:val="24"/>
                <w:szCs w:val="24"/>
              </w:rPr>
            </w:pPr>
            <w:r w:rsidRPr="005D6D62">
              <w:rPr>
                <w:rFonts w:ascii="Arial" w:hAnsi="Arial" w:cs="Arial"/>
                <w:sz w:val="24"/>
                <w:szCs w:val="24"/>
              </w:rPr>
              <w:t>Li, H., Zhang, X., Wang, H., Yang, Z., Liu, H., Cao, Y., &amp; Zhang, G. (2021). Access to nature via virtual reality: A mini-review. </w:t>
            </w:r>
            <w:r w:rsidRPr="005D6D62">
              <w:rPr>
                <w:rFonts w:ascii="Arial" w:hAnsi="Arial" w:cs="Arial"/>
                <w:i/>
                <w:iCs/>
                <w:sz w:val="24"/>
                <w:szCs w:val="24"/>
              </w:rPr>
              <w:t>Frontiers in psychology</w:t>
            </w:r>
            <w:r w:rsidRPr="005D6D62">
              <w:rPr>
                <w:rFonts w:ascii="Arial" w:hAnsi="Arial" w:cs="Arial"/>
                <w:sz w:val="24"/>
                <w:szCs w:val="24"/>
              </w:rPr>
              <w:t>, </w:t>
            </w:r>
            <w:r w:rsidRPr="005D6D62">
              <w:rPr>
                <w:rFonts w:ascii="Arial" w:hAnsi="Arial" w:cs="Arial"/>
                <w:i/>
                <w:iCs/>
                <w:sz w:val="24"/>
                <w:szCs w:val="24"/>
              </w:rPr>
              <w:t>12</w:t>
            </w:r>
            <w:r w:rsidRPr="005D6D62">
              <w:rPr>
                <w:rFonts w:ascii="Arial" w:hAnsi="Arial" w:cs="Arial"/>
                <w:sz w:val="24"/>
                <w:szCs w:val="24"/>
              </w:rPr>
              <w:t>, 725288.</w:t>
            </w:r>
          </w:p>
          <w:p w14:paraId="23207ACC" w14:textId="77777777" w:rsidR="00425B53" w:rsidRDefault="00425B53" w:rsidP="00D61333">
            <w:pPr>
              <w:rPr>
                <w:rFonts w:ascii="Arial" w:hAnsi="Arial" w:cs="Arial"/>
                <w:sz w:val="24"/>
                <w:szCs w:val="24"/>
              </w:rPr>
            </w:pPr>
          </w:p>
          <w:p w14:paraId="30139CD5" w14:textId="77777777" w:rsidR="00425B53" w:rsidRDefault="00425B53" w:rsidP="00D61333">
            <w:pPr>
              <w:rPr>
                <w:rFonts w:ascii="Arial" w:hAnsi="Arial" w:cs="Arial"/>
                <w:sz w:val="24"/>
                <w:szCs w:val="24"/>
              </w:rPr>
            </w:pPr>
            <w:r w:rsidRPr="00E11C5C">
              <w:rPr>
                <w:rFonts w:ascii="Arial" w:hAnsi="Arial" w:cs="Arial"/>
                <w:sz w:val="24"/>
                <w:szCs w:val="24"/>
              </w:rPr>
              <w:t>Oliveira, C. R., Lopes Filho, B. J. P., Sugarman, M. A., Esteves, C. S., Lima, M. M. B., Moret-Tatay, C.,</w:t>
            </w:r>
            <w:r>
              <w:rPr>
                <w:rFonts w:ascii="Arial" w:hAnsi="Arial" w:cs="Arial"/>
                <w:sz w:val="24"/>
                <w:szCs w:val="24"/>
              </w:rPr>
              <w:t xml:space="preserve"> Irigaray, T, Q.,</w:t>
            </w:r>
            <w:r w:rsidRPr="00E11C5C">
              <w:rPr>
                <w:rFonts w:ascii="Arial" w:hAnsi="Arial" w:cs="Arial"/>
                <w:sz w:val="24"/>
                <w:szCs w:val="24"/>
              </w:rPr>
              <w:t xml:space="preserve"> &amp; Argimon, I. I. L. (2016). Development and feasibility of a virtual reality task for the cognitive assessment of older adults: the ECO-VR. </w:t>
            </w:r>
            <w:r w:rsidRPr="00E11C5C">
              <w:rPr>
                <w:rFonts w:ascii="Arial" w:hAnsi="Arial" w:cs="Arial"/>
                <w:i/>
                <w:iCs/>
                <w:sz w:val="24"/>
                <w:szCs w:val="24"/>
              </w:rPr>
              <w:t>The Spanish journal of psychology</w:t>
            </w:r>
            <w:r w:rsidRPr="00E11C5C">
              <w:rPr>
                <w:rFonts w:ascii="Arial" w:hAnsi="Arial" w:cs="Arial"/>
                <w:sz w:val="24"/>
                <w:szCs w:val="24"/>
              </w:rPr>
              <w:t>, </w:t>
            </w:r>
            <w:r w:rsidRPr="00E11C5C">
              <w:rPr>
                <w:rFonts w:ascii="Arial" w:hAnsi="Arial" w:cs="Arial"/>
                <w:i/>
                <w:iCs/>
                <w:sz w:val="24"/>
                <w:szCs w:val="24"/>
              </w:rPr>
              <w:t>19</w:t>
            </w:r>
            <w:r w:rsidRPr="00E11C5C">
              <w:rPr>
                <w:rFonts w:ascii="Arial" w:hAnsi="Arial" w:cs="Arial"/>
                <w:sz w:val="24"/>
                <w:szCs w:val="24"/>
              </w:rPr>
              <w:t>, E95.</w:t>
            </w:r>
          </w:p>
          <w:p w14:paraId="7B745E1C" w14:textId="77777777" w:rsidR="00425B53" w:rsidRDefault="00425B53" w:rsidP="00D61333">
            <w:pPr>
              <w:rPr>
                <w:rFonts w:ascii="Arial" w:hAnsi="Arial" w:cs="Arial"/>
                <w:sz w:val="24"/>
                <w:szCs w:val="24"/>
              </w:rPr>
            </w:pPr>
          </w:p>
          <w:p w14:paraId="3A4B43FF" w14:textId="77777777" w:rsidR="00425B53" w:rsidRDefault="00425B53" w:rsidP="00D61333">
            <w:pPr>
              <w:rPr>
                <w:rFonts w:ascii="Arial" w:hAnsi="Arial" w:cs="Arial"/>
                <w:sz w:val="24"/>
                <w:szCs w:val="24"/>
              </w:rPr>
            </w:pPr>
            <w:r w:rsidRPr="00F35A6A">
              <w:rPr>
                <w:rFonts w:ascii="Arial" w:hAnsi="Arial" w:cs="Arial"/>
                <w:sz w:val="24"/>
                <w:szCs w:val="24"/>
              </w:rPr>
              <w:t>O’Meara, A., Cassarino, M., Bolger, A., &amp; Setti, A. (2020). Virtual reality nature exposure and test anxiety. </w:t>
            </w:r>
            <w:r w:rsidRPr="00F35A6A">
              <w:rPr>
                <w:rFonts w:ascii="Arial" w:hAnsi="Arial" w:cs="Arial"/>
                <w:i/>
                <w:iCs/>
                <w:sz w:val="24"/>
                <w:szCs w:val="24"/>
              </w:rPr>
              <w:t>Multimodal Technologies and Interaction</w:t>
            </w:r>
            <w:r w:rsidRPr="00F35A6A">
              <w:rPr>
                <w:rFonts w:ascii="Arial" w:hAnsi="Arial" w:cs="Arial"/>
                <w:sz w:val="24"/>
                <w:szCs w:val="24"/>
              </w:rPr>
              <w:t>, </w:t>
            </w:r>
            <w:r w:rsidRPr="00F35A6A">
              <w:rPr>
                <w:rFonts w:ascii="Arial" w:hAnsi="Arial" w:cs="Arial"/>
                <w:i/>
                <w:iCs/>
                <w:sz w:val="24"/>
                <w:szCs w:val="24"/>
              </w:rPr>
              <w:t>4</w:t>
            </w:r>
            <w:r w:rsidRPr="00F35A6A">
              <w:rPr>
                <w:rFonts w:ascii="Arial" w:hAnsi="Arial" w:cs="Arial"/>
                <w:sz w:val="24"/>
                <w:szCs w:val="24"/>
              </w:rPr>
              <w:t>(4), 75.</w:t>
            </w:r>
          </w:p>
          <w:p w14:paraId="747C4FCC" w14:textId="77777777" w:rsidR="00425B53" w:rsidRDefault="00425B53" w:rsidP="00D61333">
            <w:pPr>
              <w:rPr>
                <w:rFonts w:ascii="Arial" w:hAnsi="Arial" w:cs="Arial"/>
                <w:sz w:val="24"/>
                <w:szCs w:val="24"/>
              </w:rPr>
            </w:pPr>
          </w:p>
          <w:p w14:paraId="600E2DDC" w14:textId="77777777" w:rsidR="00425B53" w:rsidRDefault="00425B53" w:rsidP="00D61333">
            <w:pPr>
              <w:rPr>
                <w:rFonts w:ascii="Arial" w:hAnsi="Arial" w:cs="Arial"/>
                <w:sz w:val="24"/>
                <w:szCs w:val="24"/>
              </w:rPr>
            </w:pPr>
            <w:r w:rsidRPr="00EF222F">
              <w:rPr>
                <w:rFonts w:ascii="Arial" w:hAnsi="Arial" w:cs="Arial"/>
                <w:sz w:val="24"/>
                <w:szCs w:val="24"/>
              </w:rPr>
              <w:t xml:space="preserve">Seiz, A., Kweon, B. S., Ellis, C. D., Oh, H., &amp; Pietro, K. (2023). Exploring the Psychophysiological Effects of Viewing Urban Nature through Virtual Reality Using Electroencephalography and Perceived </w:t>
            </w:r>
            <w:proofErr w:type="spellStart"/>
            <w:r w:rsidRPr="00EF222F">
              <w:rPr>
                <w:rFonts w:ascii="Arial" w:hAnsi="Arial" w:cs="Arial"/>
                <w:sz w:val="24"/>
                <w:szCs w:val="24"/>
              </w:rPr>
              <w:t>Restorativeness</w:t>
            </w:r>
            <w:proofErr w:type="spellEnd"/>
            <w:r w:rsidRPr="00EF222F">
              <w:rPr>
                <w:rFonts w:ascii="Arial" w:hAnsi="Arial" w:cs="Arial"/>
                <w:sz w:val="24"/>
                <w:szCs w:val="24"/>
              </w:rPr>
              <w:t xml:space="preserve"> Scale Measures. </w:t>
            </w:r>
            <w:r w:rsidRPr="00EF222F">
              <w:rPr>
                <w:rFonts w:ascii="Arial" w:hAnsi="Arial" w:cs="Arial"/>
                <w:i/>
                <w:iCs/>
                <w:sz w:val="24"/>
                <w:szCs w:val="24"/>
              </w:rPr>
              <w:t>Sustainability</w:t>
            </w:r>
            <w:r w:rsidRPr="00EF222F">
              <w:rPr>
                <w:rFonts w:ascii="Arial" w:hAnsi="Arial" w:cs="Arial"/>
                <w:sz w:val="24"/>
                <w:szCs w:val="24"/>
              </w:rPr>
              <w:t>, </w:t>
            </w:r>
            <w:r w:rsidRPr="00EF222F">
              <w:rPr>
                <w:rFonts w:ascii="Arial" w:hAnsi="Arial" w:cs="Arial"/>
                <w:i/>
                <w:iCs/>
                <w:sz w:val="24"/>
                <w:szCs w:val="24"/>
              </w:rPr>
              <w:t>15</w:t>
            </w:r>
            <w:r w:rsidRPr="00EF222F">
              <w:rPr>
                <w:rFonts w:ascii="Arial" w:hAnsi="Arial" w:cs="Arial"/>
                <w:sz w:val="24"/>
                <w:szCs w:val="24"/>
              </w:rPr>
              <w:t>(17), 13090.</w:t>
            </w:r>
          </w:p>
          <w:p w14:paraId="1B02285E" w14:textId="77777777" w:rsidR="00425B53" w:rsidRDefault="00425B53" w:rsidP="00D61333">
            <w:pPr>
              <w:rPr>
                <w:rFonts w:ascii="Arial" w:hAnsi="Arial" w:cs="Arial"/>
                <w:sz w:val="24"/>
                <w:szCs w:val="24"/>
              </w:rPr>
            </w:pPr>
          </w:p>
          <w:p w14:paraId="3CD350A7" w14:textId="77777777" w:rsidR="00425B53" w:rsidRDefault="00425B53" w:rsidP="00D61333">
            <w:pPr>
              <w:rPr>
                <w:rFonts w:ascii="Arial" w:hAnsi="Arial" w:cs="Arial"/>
                <w:sz w:val="24"/>
                <w:szCs w:val="24"/>
              </w:rPr>
            </w:pPr>
            <w:r w:rsidRPr="001C1570">
              <w:rPr>
                <w:rFonts w:ascii="Arial" w:hAnsi="Arial" w:cs="Arial"/>
                <w:sz w:val="24"/>
                <w:szCs w:val="24"/>
              </w:rPr>
              <w:lastRenderedPageBreak/>
              <w:t xml:space="preserve">Shin, S., Browning, M. H., &amp; </w:t>
            </w:r>
            <w:proofErr w:type="spellStart"/>
            <w:r w:rsidRPr="001C1570">
              <w:rPr>
                <w:rFonts w:ascii="Arial" w:hAnsi="Arial" w:cs="Arial"/>
                <w:sz w:val="24"/>
                <w:szCs w:val="24"/>
              </w:rPr>
              <w:t>Dzhambov</w:t>
            </w:r>
            <w:proofErr w:type="spellEnd"/>
            <w:r w:rsidRPr="001C1570">
              <w:rPr>
                <w:rFonts w:ascii="Arial" w:hAnsi="Arial" w:cs="Arial"/>
                <w:sz w:val="24"/>
                <w:szCs w:val="24"/>
              </w:rPr>
              <w:t>, A. M. (2022). Window access to nature restores: A virtual reality experiment with greenspace views, sounds, and smells. </w:t>
            </w:r>
            <w:r w:rsidRPr="001C1570">
              <w:rPr>
                <w:rFonts w:ascii="Arial" w:hAnsi="Arial" w:cs="Arial"/>
                <w:i/>
                <w:iCs/>
                <w:sz w:val="24"/>
                <w:szCs w:val="24"/>
              </w:rPr>
              <w:t>Ecopsychology</w:t>
            </w:r>
            <w:r w:rsidRPr="001C1570">
              <w:rPr>
                <w:rFonts w:ascii="Arial" w:hAnsi="Arial" w:cs="Arial"/>
                <w:sz w:val="24"/>
                <w:szCs w:val="24"/>
              </w:rPr>
              <w:t>, </w:t>
            </w:r>
            <w:r w:rsidRPr="001C1570">
              <w:rPr>
                <w:rFonts w:ascii="Arial" w:hAnsi="Arial" w:cs="Arial"/>
                <w:i/>
                <w:iCs/>
                <w:sz w:val="24"/>
                <w:szCs w:val="24"/>
              </w:rPr>
              <w:t>14</w:t>
            </w:r>
            <w:r w:rsidRPr="001C1570">
              <w:rPr>
                <w:rFonts w:ascii="Arial" w:hAnsi="Arial" w:cs="Arial"/>
                <w:sz w:val="24"/>
                <w:szCs w:val="24"/>
              </w:rPr>
              <w:t>(4), 253-265.</w:t>
            </w:r>
          </w:p>
          <w:p w14:paraId="11C9DA7B" w14:textId="77777777" w:rsidR="00425B53" w:rsidRDefault="00425B53" w:rsidP="00D61333">
            <w:pPr>
              <w:rPr>
                <w:rFonts w:ascii="Arial" w:hAnsi="Arial" w:cs="Arial"/>
                <w:sz w:val="24"/>
                <w:szCs w:val="24"/>
              </w:rPr>
            </w:pPr>
          </w:p>
          <w:p w14:paraId="07CF62ED" w14:textId="77777777" w:rsidR="00425B53" w:rsidRPr="00CD591F" w:rsidRDefault="00425B53" w:rsidP="00D61333">
            <w:pPr>
              <w:rPr>
                <w:rFonts w:ascii="Arial" w:hAnsi="Arial" w:cs="Arial"/>
                <w:sz w:val="24"/>
                <w:szCs w:val="24"/>
              </w:rPr>
            </w:pPr>
            <w:r w:rsidRPr="003C2357">
              <w:rPr>
                <w:rFonts w:ascii="Arial" w:hAnsi="Arial" w:cs="Arial"/>
                <w:sz w:val="24"/>
                <w:szCs w:val="24"/>
              </w:rPr>
              <w:t>Wang, X., Jin, Y., Li, X., Song, Y., &amp; Pan, D. (2024). A Study of the Emotional and Cognitive Effects of Long-Term Exposure to Nature Virtual Reality (VR) Videos on Mobile Terminals. </w:t>
            </w:r>
            <w:r w:rsidRPr="003C2357">
              <w:rPr>
                <w:rFonts w:ascii="Arial" w:hAnsi="Arial" w:cs="Arial"/>
                <w:i/>
                <w:iCs/>
                <w:sz w:val="24"/>
                <w:szCs w:val="24"/>
              </w:rPr>
              <w:t>Forests</w:t>
            </w:r>
            <w:r w:rsidRPr="003C2357">
              <w:rPr>
                <w:rFonts w:ascii="Arial" w:hAnsi="Arial" w:cs="Arial"/>
                <w:sz w:val="24"/>
                <w:szCs w:val="24"/>
              </w:rPr>
              <w:t>, </w:t>
            </w:r>
            <w:r w:rsidRPr="003C2357">
              <w:rPr>
                <w:rFonts w:ascii="Arial" w:hAnsi="Arial" w:cs="Arial"/>
                <w:i/>
                <w:iCs/>
                <w:sz w:val="24"/>
                <w:szCs w:val="24"/>
              </w:rPr>
              <w:t>15</w:t>
            </w:r>
            <w:r w:rsidRPr="003C2357">
              <w:rPr>
                <w:rFonts w:ascii="Arial" w:hAnsi="Arial" w:cs="Arial"/>
                <w:sz w:val="24"/>
                <w:szCs w:val="24"/>
              </w:rPr>
              <w:t>(5), 853.</w:t>
            </w:r>
          </w:p>
          <w:p w14:paraId="3A12C117" w14:textId="77777777" w:rsidR="00425B53" w:rsidRPr="00A42F82" w:rsidRDefault="00425B53" w:rsidP="00D61333">
            <w:pPr>
              <w:rPr>
                <w:rFonts w:ascii="Arial" w:hAnsi="Arial" w:cs="Arial"/>
              </w:rPr>
            </w:pPr>
          </w:p>
          <w:p w14:paraId="7C866286" w14:textId="77777777" w:rsidR="00425B53" w:rsidRPr="00A42F82" w:rsidDel="00425DA7"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rsidDel="002A152D" w14:paraId="6F791E8B" w14:textId="77777777" w:rsidTr="00D61333">
        <w:trPr>
          <w:trHeight w:val="454"/>
        </w:trPr>
        <w:tc>
          <w:tcPr>
            <w:tcW w:w="297" w:type="pct"/>
            <w:vAlign w:val="center"/>
          </w:tcPr>
          <w:p w14:paraId="76DA3E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4</w:t>
            </w:r>
          </w:p>
        </w:tc>
        <w:tc>
          <w:tcPr>
            <w:tcW w:w="4703" w:type="pct"/>
            <w:gridSpan w:val="4"/>
            <w:vAlign w:val="center"/>
          </w:tcPr>
          <w:p w14:paraId="2DAD5767"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Research Question</w:t>
            </w:r>
          </w:p>
          <w:p w14:paraId="6DFED891" w14:textId="77777777" w:rsidR="00425B53" w:rsidRPr="00A42F82" w:rsidRDefault="00425B53" w:rsidP="00D61333">
            <w:pPr>
              <w:rPr>
                <w:rFonts w:ascii="Arial" w:hAnsi="Arial" w:cs="Arial"/>
              </w:rPr>
            </w:pPr>
          </w:p>
          <w:p w14:paraId="64C71DD2" w14:textId="77777777" w:rsidR="00425B53" w:rsidRDefault="00425B53" w:rsidP="00D61333">
            <w:pPr>
              <w:rPr>
                <w:rFonts w:ascii="Arial" w:hAnsi="Arial" w:cs="Arial"/>
              </w:rPr>
            </w:pPr>
            <w:r w:rsidRPr="007C7576">
              <w:rPr>
                <w:rFonts w:ascii="Arial" w:hAnsi="Arial" w:cs="Arial"/>
              </w:rPr>
              <w:t xml:space="preserve">Can a brief dose of virtual reality nature improve affect and cognitive performance immediately after viewing a nature video, and can these beneficial effects carry over for the rest of the day? </w:t>
            </w:r>
          </w:p>
          <w:p w14:paraId="45CFF7E7" w14:textId="77777777" w:rsidR="00425B53" w:rsidRDefault="00425B53" w:rsidP="00D61333">
            <w:pPr>
              <w:rPr>
                <w:rFonts w:ascii="Arial" w:hAnsi="Arial" w:cs="Arial"/>
              </w:rPr>
            </w:pPr>
          </w:p>
          <w:p w14:paraId="566620FF"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scores on cognitive tests post-intervention?</w:t>
            </w:r>
          </w:p>
          <w:p w14:paraId="270CCCCD" w14:textId="77777777" w:rsidR="00425B53" w:rsidRDefault="00425B53" w:rsidP="00D61333">
            <w:pPr>
              <w:pStyle w:val="ListParagraph"/>
              <w:rPr>
                <w:rFonts w:ascii="Arial" w:hAnsi="Arial" w:cs="Arial"/>
              </w:rPr>
            </w:pPr>
          </w:p>
          <w:p w14:paraId="3119991C" w14:textId="77777777" w:rsidR="00425B53"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better affect/mood post-intervention?</w:t>
            </w:r>
          </w:p>
          <w:p w14:paraId="3E138956" w14:textId="77777777" w:rsidR="00425B53" w:rsidRPr="007C7576" w:rsidRDefault="00425B53" w:rsidP="00D61333">
            <w:pPr>
              <w:rPr>
                <w:rFonts w:ascii="Arial" w:hAnsi="Arial" w:cs="Arial"/>
              </w:rPr>
            </w:pPr>
          </w:p>
          <w:p w14:paraId="0E886AA2" w14:textId="77777777" w:rsidR="00425B53" w:rsidRPr="007C7576" w:rsidRDefault="00425B53" w:rsidP="00425B53">
            <w:pPr>
              <w:pStyle w:val="ListParagraph"/>
              <w:numPr>
                <w:ilvl w:val="0"/>
                <w:numId w:val="51"/>
              </w:numPr>
              <w:spacing w:after="0" w:line="240" w:lineRule="auto"/>
              <w:rPr>
                <w:rFonts w:ascii="Arial" w:hAnsi="Arial" w:cs="Arial"/>
              </w:rPr>
            </w:pPr>
            <w:r>
              <w:rPr>
                <w:rFonts w:ascii="Arial" w:hAnsi="Arial" w:cs="Arial"/>
              </w:rPr>
              <w:t>Do participants report the same/similar self-report affect/cognitive performance throughout the course of the day as they did post-intervention?</w:t>
            </w:r>
          </w:p>
          <w:p w14:paraId="226F79C8" w14:textId="77777777" w:rsidR="00425B53" w:rsidRPr="00A42F82" w:rsidRDefault="00425B53" w:rsidP="00D61333">
            <w:pPr>
              <w:rPr>
                <w:rFonts w:ascii="Arial" w:hAnsi="Arial" w:cs="Arial"/>
              </w:rPr>
            </w:pPr>
          </w:p>
          <w:p w14:paraId="299FB896"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425B53" w:rsidRPr="00A42F82" w14:paraId="41146149" w14:textId="77777777" w:rsidTr="00D61333">
        <w:trPr>
          <w:trHeight w:val="454"/>
        </w:trPr>
        <w:tc>
          <w:tcPr>
            <w:tcW w:w="297" w:type="pct"/>
            <w:vAlign w:val="center"/>
          </w:tcPr>
          <w:p w14:paraId="1495A25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B8200E1"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Aims of Research Activity</w:t>
            </w:r>
          </w:p>
          <w:p w14:paraId="55689BB1" w14:textId="77777777" w:rsidR="00425B53" w:rsidRPr="00A42F82" w:rsidRDefault="00425B53" w:rsidP="00D61333">
            <w:pPr>
              <w:rPr>
                <w:rFonts w:ascii="Arial" w:hAnsi="Arial" w:cs="Arial"/>
              </w:rPr>
            </w:pPr>
          </w:p>
          <w:p w14:paraId="2929BAFB" w14:textId="77777777" w:rsidR="00425B53" w:rsidRDefault="00425B53" w:rsidP="00D61333">
            <w:pPr>
              <w:rPr>
                <w:rFonts w:ascii="Arial" w:hAnsi="Arial" w:cs="Arial"/>
              </w:rPr>
            </w:pPr>
            <w:r>
              <w:rPr>
                <w:rFonts w:ascii="Arial" w:hAnsi="Arial" w:cs="Arial"/>
              </w:rPr>
              <w:t>The aim of the current research is to explore the following:</w:t>
            </w:r>
          </w:p>
          <w:p w14:paraId="40F6F551" w14:textId="77777777" w:rsidR="00425B53" w:rsidRDefault="00425B53" w:rsidP="00D61333">
            <w:pPr>
              <w:rPr>
                <w:rFonts w:ascii="Arial" w:hAnsi="Arial" w:cs="Arial"/>
              </w:rPr>
            </w:pPr>
          </w:p>
          <w:p w14:paraId="5D2DFEDD" w14:textId="77777777" w:rsidR="00425B53" w:rsidRDefault="00425B53" w:rsidP="00425B53">
            <w:pPr>
              <w:pStyle w:val="ListParagraph"/>
              <w:numPr>
                <w:ilvl w:val="0"/>
                <w:numId w:val="52"/>
              </w:numPr>
              <w:spacing w:after="0" w:line="240" w:lineRule="auto"/>
              <w:rPr>
                <w:rFonts w:ascii="Arial" w:hAnsi="Arial" w:cs="Arial"/>
              </w:rPr>
            </w:pPr>
            <w:r>
              <w:rPr>
                <w:rFonts w:ascii="Arial" w:hAnsi="Arial" w:cs="Arial"/>
              </w:rPr>
              <w:t>The effects of a brief 10-minute VR nature video on affect and cognitive performance.</w:t>
            </w:r>
          </w:p>
          <w:p w14:paraId="48974757" w14:textId="77777777" w:rsidR="00425B53" w:rsidRDefault="00425B53" w:rsidP="00D61333">
            <w:pPr>
              <w:rPr>
                <w:rFonts w:ascii="Arial" w:hAnsi="Arial" w:cs="Arial"/>
              </w:rPr>
            </w:pPr>
          </w:p>
          <w:p w14:paraId="6E98B363" w14:textId="77777777" w:rsidR="00425B53" w:rsidRPr="007C7576" w:rsidRDefault="00425B53" w:rsidP="00425B53">
            <w:pPr>
              <w:pStyle w:val="ListParagraph"/>
              <w:numPr>
                <w:ilvl w:val="0"/>
                <w:numId w:val="52"/>
              </w:numPr>
              <w:spacing w:after="0" w:line="240" w:lineRule="auto"/>
              <w:rPr>
                <w:rFonts w:ascii="Arial" w:hAnsi="Arial" w:cs="Arial"/>
              </w:rPr>
            </w:pPr>
            <w:r>
              <w:rPr>
                <w:rFonts w:ascii="Arial" w:hAnsi="Arial" w:cs="Arial"/>
              </w:rPr>
              <w:t>If any beneficial effects occur post-test, whether these effects also carry on throughout the rest of the day.</w:t>
            </w:r>
          </w:p>
          <w:p w14:paraId="7326D48C" w14:textId="77777777" w:rsidR="00425B53" w:rsidRPr="00A42F82" w:rsidRDefault="00425B53" w:rsidP="00D61333">
            <w:pPr>
              <w:rPr>
                <w:rFonts w:ascii="Arial" w:hAnsi="Arial" w:cs="Arial"/>
              </w:rPr>
            </w:pPr>
          </w:p>
          <w:p w14:paraId="33B4FB2B"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6C1D2DE0" w14:textId="77777777" w:rsidTr="00D61333">
        <w:trPr>
          <w:trHeight w:val="454"/>
        </w:trPr>
        <w:tc>
          <w:tcPr>
            <w:tcW w:w="297" w:type="pct"/>
            <w:vAlign w:val="center"/>
          </w:tcPr>
          <w:p w14:paraId="45E4FD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7CF0D642"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Objectives of Research Activity</w:t>
            </w:r>
          </w:p>
          <w:p w14:paraId="3E588BC7" w14:textId="77777777" w:rsidR="00425B53" w:rsidRPr="00A42F82" w:rsidRDefault="00425B53" w:rsidP="00D61333">
            <w:pPr>
              <w:rPr>
                <w:rFonts w:ascii="Arial" w:hAnsi="Arial" w:cs="Arial"/>
              </w:rPr>
            </w:pPr>
          </w:p>
          <w:p w14:paraId="65F7170D" w14:textId="77777777" w:rsidR="00425B53" w:rsidRDefault="00425B53" w:rsidP="00D61333">
            <w:pPr>
              <w:rPr>
                <w:rFonts w:ascii="Arial" w:hAnsi="Arial" w:cs="Arial"/>
              </w:rPr>
            </w:pPr>
            <w:r>
              <w:rPr>
                <w:rFonts w:ascii="Arial" w:hAnsi="Arial" w:cs="Arial"/>
              </w:rPr>
              <w:t>The objectives of the current research are as follows:</w:t>
            </w:r>
          </w:p>
          <w:p w14:paraId="533C2BAF" w14:textId="77777777" w:rsidR="00425B53" w:rsidRDefault="00425B53" w:rsidP="00D61333">
            <w:pPr>
              <w:rPr>
                <w:rFonts w:ascii="Arial" w:hAnsi="Arial" w:cs="Arial"/>
              </w:rPr>
            </w:pPr>
          </w:p>
          <w:p w14:paraId="4664A9DF" w14:textId="77777777" w:rsidR="00425B53" w:rsidRDefault="00425B53" w:rsidP="00425B53">
            <w:pPr>
              <w:pStyle w:val="ListParagraph"/>
              <w:numPr>
                <w:ilvl w:val="0"/>
                <w:numId w:val="53"/>
              </w:numPr>
              <w:spacing w:after="0" w:line="240" w:lineRule="auto"/>
              <w:rPr>
                <w:rFonts w:ascii="Arial" w:hAnsi="Arial" w:cs="Arial"/>
              </w:rPr>
            </w:pPr>
            <w:r>
              <w:rPr>
                <w:rFonts w:ascii="Arial" w:hAnsi="Arial" w:cs="Arial"/>
              </w:rPr>
              <w:t>Identify levels of affect/mood and cognitive performance through validated scales and tests.</w:t>
            </w:r>
          </w:p>
          <w:p w14:paraId="1ED5ACED" w14:textId="77777777" w:rsidR="00425B53" w:rsidRDefault="00425B53" w:rsidP="00D61333">
            <w:pPr>
              <w:rPr>
                <w:rFonts w:ascii="Arial" w:hAnsi="Arial" w:cs="Arial"/>
              </w:rPr>
            </w:pPr>
          </w:p>
          <w:p w14:paraId="0657BC92" w14:textId="77777777" w:rsidR="00425B53" w:rsidRPr="007C7576" w:rsidRDefault="00425B53" w:rsidP="00425B53">
            <w:pPr>
              <w:pStyle w:val="ListParagraph"/>
              <w:numPr>
                <w:ilvl w:val="0"/>
                <w:numId w:val="53"/>
              </w:numPr>
              <w:spacing w:after="0" w:line="240" w:lineRule="auto"/>
              <w:rPr>
                <w:rFonts w:ascii="Arial" w:hAnsi="Arial" w:cs="Arial"/>
              </w:rPr>
            </w:pPr>
            <w:r>
              <w:rPr>
                <w:rFonts w:ascii="Arial" w:hAnsi="Arial" w:cs="Arial"/>
              </w:rPr>
              <w:t xml:space="preserve">Identify whether levels of affect/mood and cognitive performance remain similar throughout the rest of the day through utilizing an EMA mobile app. </w:t>
            </w:r>
          </w:p>
          <w:p w14:paraId="6EE9D08D" w14:textId="77777777" w:rsidR="00425B53" w:rsidRPr="00A42F82" w:rsidRDefault="00425B53" w:rsidP="00D61333">
            <w:pPr>
              <w:rPr>
                <w:rFonts w:ascii="Arial" w:hAnsi="Arial" w:cs="Arial"/>
              </w:rPr>
            </w:pPr>
          </w:p>
          <w:p w14:paraId="1AF2B52D" w14:textId="77777777" w:rsidR="00425B53" w:rsidRPr="00A42F82" w:rsidRDefault="00425B53" w:rsidP="00D61333">
            <w:pPr>
              <w:rPr>
                <w:rFonts w:ascii="Arial" w:hAnsi="Arial" w:cs="Arial"/>
              </w:rPr>
            </w:pPr>
            <w:r w:rsidRPr="00A42F82">
              <w:rPr>
                <w:rFonts w:ascii="Arial" w:hAnsi="Arial" w:cs="Arial"/>
                <w:color w:val="808080"/>
                <w:sz w:val="18"/>
                <w:szCs w:val="18"/>
              </w:rPr>
              <w:t>(this box should expand as you type)</w:t>
            </w:r>
          </w:p>
        </w:tc>
      </w:tr>
      <w:tr w:rsidR="00425B53" w:rsidRPr="00A42F82" w14:paraId="7A062B9A" w14:textId="77777777" w:rsidTr="00D61333">
        <w:trPr>
          <w:trHeight w:val="454"/>
        </w:trPr>
        <w:tc>
          <w:tcPr>
            <w:tcW w:w="297" w:type="pct"/>
            <w:shd w:val="clear" w:color="auto" w:fill="F2F2F2" w:themeFill="background1" w:themeFillShade="F2"/>
            <w:vAlign w:val="center"/>
          </w:tcPr>
          <w:p w14:paraId="3675E2DC" w14:textId="77777777" w:rsidR="00425B53" w:rsidRPr="00A42F82" w:rsidRDefault="00425B53" w:rsidP="00D61333">
            <w:pPr>
              <w:spacing w:before="120" w:after="120"/>
              <w:rPr>
                <w:rFonts w:ascii="Arial" w:hAnsi="Arial" w:cs="Arial"/>
              </w:rPr>
            </w:pPr>
          </w:p>
        </w:tc>
        <w:tc>
          <w:tcPr>
            <w:tcW w:w="4703" w:type="pct"/>
            <w:gridSpan w:val="4"/>
            <w:shd w:val="clear" w:color="auto" w:fill="F2F2F2" w:themeFill="background1" w:themeFillShade="F2"/>
            <w:vAlign w:val="center"/>
          </w:tcPr>
          <w:p w14:paraId="638CEEC2" w14:textId="77777777" w:rsidR="00425B53" w:rsidRPr="00A42F82" w:rsidRDefault="00425B53" w:rsidP="00D61333">
            <w:pPr>
              <w:spacing w:before="120" w:after="120"/>
              <w:rPr>
                <w:rFonts w:ascii="Arial" w:hAnsi="Arial" w:cs="Arial"/>
                <w:b/>
              </w:rPr>
            </w:pPr>
            <w:r w:rsidRPr="00A42F82">
              <w:rPr>
                <w:rFonts w:ascii="Arial" w:hAnsi="Arial" w:cs="Arial"/>
                <w:b/>
              </w:rPr>
              <w:t>Proposed methods (maximum 600 words)</w:t>
            </w:r>
          </w:p>
          <w:p w14:paraId="30B06457" w14:textId="77777777" w:rsidR="00425B53" w:rsidRPr="00A42F82" w:rsidRDefault="00425B53" w:rsidP="00D6133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25B53" w:rsidRPr="00A42F82" w14:paraId="78C78F13" w14:textId="77777777" w:rsidTr="00D61333">
        <w:trPr>
          <w:trHeight w:val="454"/>
        </w:trPr>
        <w:tc>
          <w:tcPr>
            <w:tcW w:w="297" w:type="pct"/>
            <w:vAlign w:val="center"/>
          </w:tcPr>
          <w:p w14:paraId="59C3B685" w14:textId="77777777" w:rsidR="00425B53" w:rsidRPr="00A42F82" w:rsidRDefault="00425B53" w:rsidP="00D61333">
            <w:pPr>
              <w:rPr>
                <w:rFonts w:ascii="Arial" w:hAnsi="Arial" w:cs="Arial"/>
              </w:rPr>
            </w:pPr>
            <w:r w:rsidRPr="00A42F82">
              <w:rPr>
                <w:rFonts w:ascii="Arial" w:hAnsi="Arial" w:cs="Arial"/>
              </w:rPr>
              <w:t>7</w:t>
            </w:r>
          </w:p>
        </w:tc>
        <w:tc>
          <w:tcPr>
            <w:tcW w:w="4703" w:type="pct"/>
            <w:gridSpan w:val="4"/>
            <w:vAlign w:val="center"/>
          </w:tcPr>
          <w:p w14:paraId="443DE4A8" w14:textId="77777777" w:rsidR="00425B53" w:rsidRPr="00A42F82" w:rsidRDefault="00425B53" w:rsidP="00D61333">
            <w:pPr>
              <w:rPr>
                <w:rFonts w:ascii="Arial" w:hAnsi="Arial" w:cs="Arial"/>
              </w:rPr>
            </w:pPr>
          </w:p>
          <w:p w14:paraId="1579E0CB" w14:textId="77777777" w:rsidR="00425B53" w:rsidRDefault="00425B53" w:rsidP="00D61333">
            <w:pPr>
              <w:pStyle w:val="ListParagraph"/>
              <w:ind w:left="0"/>
              <w:rPr>
                <w:rFonts w:ascii="Arial" w:hAnsi="Arial" w:cs="Arial"/>
                <w:iCs/>
              </w:rPr>
            </w:pPr>
            <w:r>
              <w:rPr>
                <w:rFonts w:ascii="Arial" w:hAnsi="Arial" w:cs="Arial"/>
                <w:iCs/>
              </w:rPr>
              <w:t>The study design will consist of a within-subjects, one group pretest-</w:t>
            </w:r>
            <w:proofErr w:type="spellStart"/>
            <w:r>
              <w:rPr>
                <w:rFonts w:ascii="Arial" w:hAnsi="Arial" w:cs="Arial"/>
                <w:iCs/>
              </w:rPr>
              <w:t>posttest</w:t>
            </w:r>
            <w:proofErr w:type="spellEnd"/>
            <w:r>
              <w:rPr>
                <w:rFonts w:ascii="Arial" w:hAnsi="Arial" w:cs="Arial"/>
                <w:iCs/>
              </w:rPr>
              <w:t xml:space="preserve"> intervention, as well as a real-time ecological momentary assessment survey, examining the daily fluctuation in perceived affect/mood, and cognitive performance across the course of the day. </w:t>
            </w:r>
          </w:p>
          <w:p w14:paraId="7FB18477" w14:textId="77777777" w:rsidR="00425B53" w:rsidRDefault="00425B53" w:rsidP="00D61333">
            <w:pPr>
              <w:pStyle w:val="ListParagraph"/>
              <w:ind w:left="0"/>
              <w:rPr>
                <w:rFonts w:ascii="Arial" w:hAnsi="Arial" w:cs="Arial"/>
                <w:iCs/>
              </w:rPr>
            </w:pPr>
          </w:p>
          <w:p w14:paraId="5833B653" w14:textId="77777777" w:rsidR="00425B53" w:rsidRPr="00ED3145" w:rsidRDefault="00425B53" w:rsidP="00D61333">
            <w:pPr>
              <w:pStyle w:val="ListParagraph"/>
              <w:ind w:left="0"/>
              <w:rPr>
                <w:rFonts w:ascii="Arial" w:hAnsi="Arial" w:cs="Arial"/>
                <w:iCs/>
              </w:rPr>
            </w:pPr>
            <w:r>
              <w:rPr>
                <w:rFonts w:ascii="Arial" w:hAnsi="Arial" w:cs="Arial"/>
                <w:iCs/>
              </w:rPr>
              <w:t>The intervention will consist of a brief 8m exposure to a nature VR video. A 360</w:t>
            </w:r>
            <w:r>
              <w:rPr>
                <w:rFonts w:ascii="Arial" w:hAnsi="Arial" w:cs="Arial"/>
                <w:iCs/>
                <w:vertAlign w:val="superscript"/>
              </w:rPr>
              <w:t>o</w:t>
            </w:r>
            <w:r>
              <w:rPr>
                <w:rFonts w:ascii="Arial" w:hAnsi="Arial" w:cs="Arial"/>
                <w:iCs/>
              </w:rPr>
              <w:t xml:space="preserve"> video around the Swansea Bay will be recorded through the use of a 360 GoPro camera, and then be imported into an Oculus Rift VR headset to be used for the experiment. </w:t>
            </w:r>
          </w:p>
          <w:p w14:paraId="52E679F9" w14:textId="77777777" w:rsidR="00425B53" w:rsidRDefault="00425B53" w:rsidP="00D61333">
            <w:pPr>
              <w:pStyle w:val="ListParagraph"/>
              <w:ind w:left="0"/>
              <w:rPr>
                <w:rFonts w:ascii="Arial" w:hAnsi="Arial" w:cs="Arial"/>
                <w:iCs/>
              </w:rPr>
            </w:pPr>
          </w:p>
          <w:p w14:paraId="6EE22DE8" w14:textId="77777777" w:rsidR="00425B53" w:rsidRPr="0089382C" w:rsidRDefault="00425B53" w:rsidP="00D61333">
            <w:pPr>
              <w:pStyle w:val="ListParagraph"/>
              <w:ind w:left="0"/>
              <w:rPr>
                <w:rFonts w:ascii="Arial" w:hAnsi="Arial" w:cs="Arial"/>
                <w:iCs/>
              </w:rPr>
            </w:pPr>
            <w:r>
              <w:rPr>
                <w:rFonts w:ascii="Arial" w:hAnsi="Arial" w:cs="Arial"/>
                <w:iCs/>
              </w:rPr>
              <w:t>The target population will be students at the Swansea UWTSD campus, recruited through the Experimental Management System for Psychology.</w:t>
            </w:r>
          </w:p>
          <w:p w14:paraId="7607FF0F" w14:textId="77777777" w:rsidR="00425B53" w:rsidRDefault="00425B53" w:rsidP="00D61333">
            <w:pPr>
              <w:pStyle w:val="ListParagraph"/>
              <w:ind w:left="0"/>
              <w:rPr>
                <w:rFonts w:ascii="Arial" w:hAnsi="Arial" w:cs="Arial"/>
                <w:iCs/>
              </w:rPr>
            </w:pPr>
          </w:p>
          <w:p w14:paraId="2BD0E44D" w14:textId="77777777" w:rsidR="00425B53" w:rsidRDefault="00425B53" w:rsidP="00D61333">
            <w:pPr>
              <w:pStyle w:val="ListParagraph"/>
              <w:ind w:left="0"/>
              <w:rPr>
                <w:rFonts w:ascii="Arial" w:hAnsi="Arial" w:cs="Arial"/>
                <w:iCs/>
              </w:rPr>
            </w:pPr>
            <w:r>
              <w:rPr>
                <w:rFonts w:ascii="Arial" w:hAnsi="Arial" w:cs="Arial"/>
                <w:iCs/>
              </w:rPr>
              <w:t xml:space="preserve">The data collection method will involve cognitive performance data, gathered through two cognitive tests, inspired by a VR nature study (Leger &amp; </w:t>
            </w:r>
            <w:proofErr w:type="spellStart"/>
            <w:r>
              <w:rPr>
                <w:rFonts w:ascii="Arial" w:hAnsi="Arial" w:cs="Arial"/>
                <w:iCs/>
              </w:rPr>
              <w:t>Mekari</w:t>
            </w:r>
            <w:proofErr w:type="spellEnd"/>
            <w:r>
              <w:rPr>
                <w:rFonts w:ascii="Arial" w:hAnsi="Arial" w:cs="Arial"/>
                <w:iCs/>
              </w:rPr>
              <w:t xml:space="preserve">, 2022), which used the Digit Span Memory Test (Forward Digit Span and Reverse Digit Span), which measures short term memory and working memory, as well as the Trail-Making Test Part B (TMT; </w:t>
            </w:r>
            <w:proofErr w:type="spellStart"/>
            <w:r>
              <w:rPr>
                <w:rFonts w:ascii="Arial" w:hAnsi="Arial" w:cs="Arial"/>
                <w:iCs/>
              </w:rPr>
              <w:t>Arbuthnott</w:t>
            </w:r>
            <w:proofErr w:type="spellEnd"/>
            <w:r>
              <w:rPr>
                <w:rFonts w:ascii="Arial" w:hAnsi="Arial" w:cs="Arial"/>
                <w:iCs/>
              </w:rPr>
              <w:t xml:space="preserve"> &amp; Frank, 2000), which measures cognitive flexibility and executive function. Self-report data will also be collected pre and post-test, as well as at multiple points throughout the rest of the day as part of the ecological momentary assessment, comprised of the Positive and Negative Affect Scale (PANAS; Watson et al., 1988).</w:t>
            </w:r>
          </w:p>
          <w:p w14:paraId="07D32F93" w14:textId="77777777" w:rsidR="00425B53" w:rsidRDefault="00425B53" w:rsidP="00D61333">
            <w:pPr>
              <w:pStyle w:val="ListParagraph"/>
              <w:ind w:left="0"/>
              <w:rPr>
                <w:rFonts w:ascii="Arial" w:hAnsi="Arial" w:cs="Arial"/>
                <w:iCs/>
              </w:rPr>
            </w:pPr>
          </w:p>
          <w:p w14:paraId="4BD4C676" w14:textId="77777777" w:rsidR="00425B53" w:rsidRDefault="00425B53" w:rsidP="00D61333">
            <w:pPr>
              <w:pStyle w:val="ListParagraph"/>
              <w:ind w:left="0"/>
              <w:rPr>
                <w:rFonts w:ascii="Arial" w:hAnsi="Arial" w:cs="Arial"/>
                <w:iCs/>
              </w:rPr>
            </w:pPr>
            <w:r>
              <w:rPr>
                <w:rFonts w:ascii="Arial" w:hAnsi="Arial" w:cs="Arial"/>
                <w:iCs/>
              </w:rPr>
              <w:t xml:space="preserve">Different versions of both the Trail-Making Test and Digit Span Test will be used in pretest and </w:t>
            </w:r>
            <w:proofErr w:type="spellStart"/>
            <w:r>
              <w:rPr>
                <w:rFonts w:ascii="Arial" w:hAnsi="Arial" w:cs="Arial"/>
                <w:iCs/>
              </w:rPr>
              <w:t>posttest</w:t>
            </w:r>
            <w:proofErr w:type="spellEnd"/>
            <w:r>
              <w:rPr>
                <w:rFonts w:ascii="Arial" w:hAnsi="Arial" w:cs="Arial"/>
                <w:iCs/>
              </w:rPr>
              <w:t xml:space="preserve">, in order to avoid performance bias after the intervention. </w:t>
            </w:r>
          </w:p>
          <w:p w14:paraId="3CCE6F37" w14:textId="77777777" w:rsidR="00425B53" w:rsidRDefault="00425B53" w:rsidP="00D61333">
            <w:pPr>
              <w:pStyle w:val="ListParagraph"/>
              <w:ind w:left="0"/>
              <w:rPr>
                <w:rFonts w:ascii="Arial" w:hAnsi="Arial" w:cs="Arial"/>
                <w:iCs/>
              </w:rPr>
            </w:pPr>
          </w:p>
          <w:p w14:paraId="568D5C5B" w14:textId="77777777" w:rsidR="00425B53" w:rsidRDefault="00425B53" w:rsidP="00D61333">
            <w:pPr>
              <w:pStyle w:val="ListParagraph"/>
              <w:ind w:left="0"/>
              <w:rPr>
                <w:rFonts w:ascii="Arial" w:hAnsi="Arial" w:cs="Arial"/>
                <w:iCs/>
              </w:rPr>
            </w:pPr>
            <w:r>
              <w:rPr>
                <w:rFonts w:ascii="Arial" w:hAnsi="Arial" w:cs="Arial"/>
                <w:iCs/>
              </w:rPr>
              <w:t xml:space="preserve">The digit span test will be created on UWTSD Psychology Lab computers software, along with the PANAS questionnaire, whereas copies of the Trail Making test Part B will be printed out for each participant to be completed physically. </w:t>
            </w:r>
          </w:p>
          <w:p w14:paraId="081D04ED" w14:textId="77777777" w:rsidR="00425B53" w:rsidRDefault="00425B53" w:rsidP="00D61333">
            <w:pPr>
              <w:pStyle w:val="ListParagraph"/>
              <w:ind w:left="0"/>
              <w:rPr>
                <w:rFonts w:ascii="Arial" w:hAnsi="Arial" w:cs="Arial"/>
                <w:iCs/>
              </w:rPr>
            </w:pPr>
          </w:p>
          <w:p w14:paraId="5C52A0DB" w14:textId="77777777" w:rsidR="00425B53" w:rsidRDefault="00425B53" w:rsidP="00D61333">
            <w:pPr>
              <w:pStyle w:val="ListParagraph"/>
              <w:ind w:left="0"/>
              <w:rPr>
                <w:rFonts w:ascii="Arial" w:hAnsi="Arial" w:cs="Arial"/>
                <w:iCs/>
              </w:rPr>
            </w:pPr>
            <w:r>
              <w:rPr>
                <w:rFonts w:ascii="Arial" w:hAnsi="Arial" w:cs="Arial"/>
                <w:iCs/>
              </w:rPr>
              <w:lastRenderedPageBreak/>
              <w:t>SEMA3 is the application used for carrying out the ecological momentary assessment, chosen for the capability to allow participants to complete the survey questions conveniently from any location. The Following the intervention at the UWTSD labs, the SEMA3 app will alert participants at three points throughout the day to fill out the PANAS scale once again, as well as some self-report questions to gauge cognition, in order to determine whether the positive effects (if any) of the nature therapy VR intervention persist throughout the day. The app will ping participants in 3-hour intervals, three times after completion of the study,</w:t>
            </w:r>
          </w:p>
          <w:p w14:paraId="68F1EA91" w14:textId="77777777" w:rsidR="00425B53" w:rsidRDefault="00425B53" w:rsidP="00D61333">
            <w:pPr>
              <w:pStyle w:val="ListParagraph"/>
              <w:ind w:left="0"/>
              <w:rPr>
                <w:rFonts w:ascii="Arial" w:hAnsi="Arial" w:cs="Arial"/>
                <w:iCs/>
              </w:rPr>
            </w:pPr>
          </w:p>
          <w:p w14:paraId="23C0A3EE" w14:textId="77777777" w:rsidR="00425B53" w:rsidRDefault="00425B53" w:rsidP="00D61333">
            <w:pPr>
              <w:pStyle w:val="ListParagraph"/>
              <w:ind w:left="0"/>
              <w:rPr>
                <w:rFonts w:ascii="Arial" w:hAnsi="Arial" w:cs="Arial"/>
                <w:iCs/>
              </w:rPr>
            </w:pPr>
            <w:r>
              <w:rPr>
                <w:rFonts w:ascii="Arial" w:hAnsi="Arial" w:cs="Arial"/>
                <w:iCs/>
              </w:rPr>
              <w:t>The planned analysis for the study involve a paired samples t-test for analysing the scores for the pre-test and post-test cognitive test scores and PANAS scores, as well as the EMA scores across the three time points of the ecological momentary assessment.</w:t>
            </w:r>
          </w:p>
          <w:p w14:paraId="305DA07A" w14:textId="77777777" w:rsidR="00425B53" w:rsidRDefault="00425B53" w:rsidP="00D61333">
            <w:pPr>
              <w:pStyle w:val="ListParagraph"/>
              <w:ind w:left="0"/>
              <w:rPr>
                <w:rFonts w:ascii="Arial" w:hAnsi="Arial" w:cs="Arial"/>
                <w:iCs/>
              </w:rPr>
            </w:pPr>
          </w:p>
          <w:p w14:paraId="12E238F2" w14:textId="77777777" w:rsidR="00425B53" w:rsidRPr="002B06AD" w:rsidRDefault="00425B53" w:rsidP="00D61333">
            <w:pPr>
              <w:pStyle w:val="ListParagraph"/>
              <w:ind w:left="0"/>
              <w:rPr>
                <w:rFonts w:ascii="Arial" w:hAnsi="Arial" w:cs="Arial"/>
                <w:b/>
                <w:bCs/>
                <w:iCs/>
              </w:rPr>
            </w:pPr>
            <w:r w:rsidRPr="00203411">
              <w:rPr>
                <w:rFonts w:ascii="Arial" w:hAnsi="Arial" w:cs="Arial"/>
                <w:b/>
                <w:bCs/>
                <w:iCs/>
              </w:rPr>
              <w:t>References</w:t>
            </w:r>
            <w:r>
              <w:rPr>
                <w:rFonts w:ascii="Arial" w:hAnsi="Arial" w:cs="Arial"/>
                <w:b/>
                <w:bCs/>
                <w:iCs/>
              </w:rPr>
              <w:t>:</w:t>
            </w:r>
          </w:p>
          <w:p w14:paraId="0BAF607A" w14:textId="77777777" w:rsidR="00425B53" w:rsidRDefault="00425B53" w:rsidP="00D61333">
            <w:pPr>
              <w:pStyle w:val="ListParagraph"/>
              <w:ind w:left="0"/>
              <w:rPr>
                <w:rFonts w:ascii="Arial" w:hAnsi="Arial" w:cs="Arial"/>
                <w:iCs/>
              </w:rPr>
            </w:pPr>
            <w:proofErr w:type="spellStart"/>
            <w:r w:rsidRPr="00A422AD">
              <w:rPr>
                <w:rFonts w:ascii="Arial" w:hAnsi="Arial" w:cs="Arial"/>
                <w:iCs/>
              </w:rPr>
              <w:t>Arbuthnott</w:t>
            </w:r>
            <w:proofErr w:type="spellEnd"/>
            <w:r w:rsidRPr="00A422AD">
              <w:rPr>
                <w:rFonts w:ascii="Arial" w:hAnsi="Arial" w:cs="Arial"/>
                <w:iCs/>
              </w:rPr>
              <w:t>, K., &amp; Frank, J. (2000). Trail making test, part B as a measure of executive control: validation using a set-switching paradigm. </w:t>
            </w:r>
            <w:r w:rsidRPr="00A422AD">
              <w:rPr>
                <w:rFonts w:ascii="Arial" w:hAnsi="Arial" w:cs="Arial"/>
                <w:i/>
                <w:iCs/>
              </w:rPr>
              <w:t>Journal of clinical and experimental neuropsychology</w:t>
            </w:r>
            <w:r w:rsidRPr="00A422AD">
              <w:rPr>
                <w:rFonts w:ascii="Arial" w:hAnsi="Arial" w:cs="Arial"/>
                <w:iCs/>
              </w:rPr>
              <w:t>, </w:t>
            </w:r>
            <w:r w:rsidRPr="00A422AD">
              <w:rPr>
                <w:rFonts w:ascii="Arial" w:hAnsi="Arial" w:cs="Arial"/>
                <w:i/>
                <w:iCs/>
              </w:rPr>
              <w:t>22</w:t>
            </w:r>
            <w:r w:rsidRPr="00A422AD">
              <w:rPr>
                <w:rFonts w:ascii="Arial" w:hAnsi="Arial" w:cs="Arial"/>
                <w:iCs/>
              </w:rPr>
              <w:t>(4), 518-528.</w:t>
            </w:r>
          </w:p>
          <w:p w14:paraId="6214E383" w14:textId="77777777" w:rsidR="00425B53" w:rsidRDefault="00425B53" w:rsidP="00D61333">
            <w:pPr>
              <w:pStyle w:val="ListParagraph"/>
              <w:ind w:left="0"/>
              <w:rPr>
                <w:rFonts w:ascii="Arial" w:hAnsi="Arial" w:cs="Arial"/>
                <w:iCs/>
              </w:rPr>
            </w:pPr>
          </w:p>
          <w:p w14:paraId="56690576" w14:textId="77777777" w:rsidR="00425B53" w:rsidRDefault="00425B53" w:rsidP="00D61333">
            <w:pPr>
              <w:pStyle w:val="ListParagraph"/>
              <w:ind w:left="0"/>
              <w:rPr>
                <w:rFonts w:ascii="Arial" w:hAnsi="Arial" w:cs="Arial"/>
                <w:iCs/>
              </w:rPr>
            </w:pPr>
            <w:r w:rsidRPr="0072150B">
              <w:rPr>
                <w:rFonts w:ascii="Arial" w:hAnsi="Arial" w:cs="Arial"/>
                <w:iCs/>
              </w:rPr>
              <w:t xml:space="preserve">Léger, M. T., &amp; </w:t>
            </w:r>
            <w:proofErr w:type="spellStart"/>
            <w:r w:rsidRPr="0072150B">
              <w:rPr>
                <w:rFonts w:ascii="Arial" w:hAnsi="Arial" w:cs="Arial"/>
                <w:iCs/>
              </w:rPr>
              <w:t>Mekari</w:t>
            </w:r>
            <w:proofErr w:type="spellEnd"/>
            <w:r w:rsidRPr="0072150B">
              <w:rPr>
                <w:rFonts w:ascii="Arial" w:hAnsi="Arial" w:cs="Arial"/>
                <w:iCs/>
              </w:rPr>
              <w:t>, S. (2022). Simulating the benefits of nature exposure on cognitive performance in virtual reality: A window into possibilities for education and cognitive health. </w:t>
            </w:r>
            <w:r w:rsidRPr="0072150B">
              <w:rPr>
                <w:rFonts w:ascii="Arial" w:hAnsi="Arial" w:cs="Arial"/>
                <w:i/>
                <w:iCs/>
              </w:rPr>
              <w:t>Brain Sciences</w:t>
            </w:r>
            <w:r w:rsidRPr="0072150B">
              <w:rPr>
                <w:rFonts w:ascii="Arial" w:hAnsi="Arial" w:cs="Arial"/>
                <w:iCs/>
              </w:rPr>
              <w:t>, </w:t>
            </w:r>
            <w:r w:rsidRPr="0072150B">
              <w:rPr>
                <w:rFonts w:ascii="Arial" w:hAnsi="Arial" w:cs="Arial"/>
                <w:i/>
                <w:iCs/>
              </w:rPr>
              <w:t>12</w:t>
            </w:r>
            <w:r w:rsidRPr="0072150B">
              <w:rPr>
                <w:rFonts w:ascii="Arial" w:hAnsi="Arial" w:cs="Arial"/>
                <w:iCs/>
              </w:rPr>
              <w:t>(6), 725.</w:t>
            </w:r>
          </w:p>
          <w:p w14:paraId="160356C9" w14:textId="77777777" w:rsidR="00425B53" w:rsidRDefault="00425B53" w:rsidP="00D61333">
            <w:pPr>
              <w:pStyle w:val="ListParagraph"/>
              <w:ind w:left="0"/>
              <w:rPr>
                <w:rFonts w:ascii="Arial" w:hAnsi="Arial" w:cs="Arial"/>
                <w:iCs/>
              </w:rPr>
            </w:pPr>
          </w:p>
          <w:p w14:paraId="19252B79" w14:textId="77777777" w:rsidR="00425B53" w:rsidRDefault="00425B53" w:rsidP="00D61333">
            <w:pPr>
              <w:pStyle w:val="ListParagraph"/>
              <w:ind w:left="0"/>
              <w:rPr>
                <w:rFonts w:ascii="Arial" w:hAnsi="Arial" w:cs="Arial"/>
                <w:iCs/>
              </w:rPr>
            </w:pPr>
            <w:r w:rsidRPr="00203411">
              <w:rPr>
                <w:rFonts w:ascii="Arial" w:hAnsi="Arial" w:cs="Arial"/>
                <w:iCs/>
              </w:rPr>
              <w:t xml:space="preserve">Watson, D., Clark, L. A., &amp; </w:t>
            </w:r>
            <w:proofErr w:type="spellStart"/>
            <w:r w:rsidRPr="00203411">
              <w:rPr>
                <w:rFonts w:ascii="Arial" w:hAnsi="Arial" w:cs="Arial"/>
                <w:iCs/>
              </w:rPr>
              <w:t>Tellegen</w:t>
            </w:r>
            <w:proofErr w:type="spellEnd"/>
            <w:r w:rsidRPr="00203411">
              <w:rPr>
                <w:rFonts w:ascii="Arial" w:hAnsi="Arial" w:cs="Arial"/>
                <w:iCs/>
              </w:rPr>
              <w:t>, A. (1988). Development and validation of brief measures of positive and negative affect: the PANAS scales. </w:t>
            </w:r>
            <w:r w:rsidRPr="00203411">
              <w:rPr>
                <w:rFonts w:ascii="Arial" w:hAnsi="Arial" w:cs="Arial"/>
                <w:i/>
                <w:iCs/>
              </w:rPr>
              <w:t>Journal of personality and social psychology</w:t>
            </w:r>
            <w:r w:rsidRPr="00203411">
              <w:rPr>
                <w:rFonts w:ascii="Arial" w:hAnsi="Arial" w:cs="Arial"/>
                <w:iCs/>
              </w:rPr>
              <w:t>, </w:t>
            </w:r>
            <w:r w:rsidRPr="00203411">
              <w:rPr>
                <w:rFonts w:ascii="Arial" w:hAnsi="Arial" w:cs="Arial"/>
                <w:i/>
                <w:iCs/>
              </w:rPr>
              <w:t>54</w:t>
            </w:r>
            <w:r w:rsidRPr="00203411">
              <w:rPr>
                <w:rFonts w:ascii="Arial" w:hAnsi="Arial" w:cs="Arial"/>
                <w:iCs/>
              </w:rPr>
              <w:t>(6), 1063.</w:t>
            </w:r>
          </w:p>
          <w:p w14:paraId="42017B40" w14:textId="77777777" w:rsidR="00425B53" w:rsidRPr="00A42F82" w:rsidRDefault="00425B53" w:rsidP="00D61333">
            <w:pPr>
              <w:rPr>
                <w:rFonts w:ascii="Arial" w:hAnsi="Arial" w:cs="Arial"/>
              </w:rPr>
            </w:pPr>
          </w:p>
          <w:p w14:paraId="4DE22C3A"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6CE34F07" w14:textId="77777777" w:rsidTr="00D61333">
        <w:trPr>
          <w:trHeight w:val="454"/>
        </w:trPr>
        <w:tc>
          <w:tcPr>
            <w:tcW w:w="297" w:type="pct"/>
            <w:shd w:val="clear" w:color="auto" w:fill="F2F2F2" w:themeFill="background1" w:themeFillShade="F2"/>
            <w:vAlign w:val="center"/>
          </w:tcPr>
          <w:p w14:paraId="1AC8BC39" w14:textId="77777777" w:rsidR="00425B53" w:rsidRPr="00A42F82" w:rsidRDefault="00425B53" w:rsidP="00D61333">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1E994F9" w14:textId="77777777" w:rsidR="00425B53" w:rsidRPr="00A42F82" w:rsidRDefault="00425B53" w:rsidP="00D61333">
            <w:pPr>
              <w:spacing w:before="120"/>
              <w:rPr>
                <w:rFonts w:ascii="Arial" w:hAnsi="Arial" w:cs="Arial"/>
                <w:b/>
              </w:rPr>
            </w:pPr>
            <w:r w:rsidRPr="00A42F82">
              <w:rPr>
                <w:rFonts w:ascii="Arial" w:hAnsi="Arial" w:cs="Arial"/>
                <w:b/>
              </w:rPr>
              <w:t>Location of research activity</w:t>
            </w:r>
          </w:p>
          <w:p w14:paraId="1904EC20" w14:textId="77777777" w:rsidR="00425B53" w:rsidRPr="00A42F82" w:rsidRDefault="00425B53" w:rsidP="00D61333">
            <w:pPr>
              <w:rPr>
                <w:rFonts w:ascii="Arial" w:hAnsi="Arial" w:cs="Arial"/>
              </w:rPr>
            </w:pPr>
            <w:r w:rsidRPr="00A42F82">
              <w:rPr>
                <w:rFonts w:ascii="Arial" w:hAnsi="Arial" w:cs="Arial"/>
              </w:rPr>
              <w:t>Identify all locations where research activity will take place.</w:t>
            </w:r>
          </w:p>
        </w:tc>
      </w:tr>
      <w:tr w:rsidR="00425B53" w:rsidRPr="00A42F82" w14:paraId="3E1A96DF" w14:textId="77777777" w:rsidTr="00D61333">
        <w:trPr>
          <w:trHeight w:val="454"/>
        </w:trPr>
        <w:tc>
          <w:tcPr>
            <w:tcW w:w="297" w:type="pct"/>
            <w:vAlign w:val="center"/>
          </w:tcPr>
          <w:p w14:paraId="675BC3B7" w14:textId="77777777" w:rsidR="00425B53" w:rsidRPr="00A42F82" w:rsidRDefault="00425B53" w:rsidP="00D61333">
            <w:pPr>
              <w:rPr>
                <w:rFonts w:ascii="Arial" w:hAnsi="Arial" w:cs="Arial"/>
                <w:bCs/>
              </w:rPr>
            </w:pPr>
            <w:r w:rsidRPr="00A42F82">
              <w:rPr>
                <w:rFonts w:ascii="Arial" w:hAnsi="Arial" w:cs="Arial"/>
                <w:bCs/>
              </w:rPr>
              <w:t>8</w:t>
            </w:r>
          </w:p>
        </w:tc>
        <w:tc>
          <w:tcPr>
            <w:tcW w:w="4703" w:type="pct"/>
            <w:gridSpan w:val="4"/>
            <w:vAlign w:val="center"/>
          </w:tcPr>
          <w:p w14:paraId="46702D34" w14:textId="77777777" w:rsidR="00425B53" w:rsidRPr="00A42F82" w:rsidRDefault="00425B53" w:rsidP="00D61333">
            <w:pPr>
              <w:rPr>
                <w:rFonts w:ascii="Arial" w:hAnsi="Arial" w:cs="Arial"/>
              </w:rPr>
            </w:pPr>
          </w:p>
          <w:p w14:paraId="5883090B" w14:textId="77777777" w:rsidR="00425B53" w:rsidRDefault="00425B53" w:rsidP="00D61333">
            <w:pPr>
              <w:rPr>
                <w:rFonts w:ascii="Arial" w:hAnsi="Arial" w:cs="Arial"/>
              </w:rPr>
            </w:pPr>
            <w:r>
              <w:rPr>
                <w:rFonts w:ascii="Arial" w:hAnsi="Arial" w:cs="Arial"/>
              </w:rPr>
              <w:t>UWTSD Swansea Waterfront Campus Psychology Labs.</w:t>
            </w:r>
          </w:p>
          <w:p w14:paraId="35FECD14" w14:textId="77777777" w:rsidR="00425B53" w:rsidRPr="00A42F82" w:rsidRDefault="00425B53" w:rsidP="00D61333">
            <w:pPr>
              <w:rPr>
                <w:rFonts w:ascii="Arial" w:hAnsi="Arial" w:cs="Arial"/>
              </w:rPr>
            </w:pPr>
          </w:p>
          <w:p w14:paraId="0B0E4931" w14:textId="77777777" w:rsidR="00425B53" w:rsidRPr="00A42F82" w:rsidRDefault="00425B53" w:rsidP="00D61333">
            <w:pPr>
              <w:rPr>
                <w:rFonts w:ascii="Arial" w:hAnsi="Arial" w:cs="Arial"/>
                <w:b/>
              </w:rPr>
            </w:pPr>
            <w:r w:rsidRPr="00A42F82">
              <w:rPr>
                <w:rFonts w:ascii="Arial" w:hAnsi="Arial" w:cs="Arial"/>
                <w:color w:val="808080"/>
                <w:sz w:val="18"/>
                <w:szCs w:val="18"/>
              </w:rPr>
              <w:t>(this box should expand as you type)</w:t>
            </w:r>
          </w:p>
        </w:tc>
      </w:tr>
      <w:tr w:rsidR="00425B53" w:rsidRPr="00A42F82" w14:paraId="1FBAB223" w14:textId="77777777" w:rsidTr="00D61333">
        <w:trPr>
          <w:trHeight w:val="454"/>
        </w:trPr>
        <w:tc>
          <w:tcPr>
            <w:tcW w:w="297" w:type="pct"/>
            <w:shd w:val="clear" w:color="auto" w:fill="F2F2F2" w:themeFill="background1" w:themeFillShade="F2"/>
            <w:vAlign w:val="center"/>
          </w:tcPr>
          <w:p w14:paraId="1D1ABA16" w14:textId="77777777" w:rsidR="00425B53" w:rsidRPr="00A42F82" w:rsidRDefault="00425B53" w:rsidP="00D61333">
            <w:pPr>
              <w:spacing w:before="120"/>
              <w:rPr>
                <w:rFonts w:ascii="Arial" w:hAnsi="Arial" w:cs="Arial"/>
                <w:bCs/>
              </w:rPr>
            </w:pPr>
          </w:p>
        </w:tc>
        <w:tc>
          <w:tcPr>
            <w:tcW w:w="4703" w:type="pct"/>
            <w:gridSpan w:val="4"/>
            <w:shd w:val="clear" w:color="auto" w:fill="F2F2F2" w:themeFill="background1" w:themeFillShade="F2"/>
            <w:vAlign w:val="center"/>
          </w:tcPr>
          <w:p w14:paraId="2561A600" w14:textId="77777777" w:rsidR="00425B53" w:rsidRPr="00A42F82" w:rsidRDefault="00425B53" w:rsidP="00D61333">
            <w:pPr>
              <w:spacing w:before="120"/>
              <w:rPr>
                <w:rFonts w:ascii="Arial" w:hAnsi="Arial" w:cs="Arial"/>
                <w:b/>
              </w:rPr>
            </w:pPr>
            <w:r w:rsidRPr="00A42F82">
              <w:rPr>
                <w:rFonts w:ascii="Arial" w:hAnsi="Arial" w:cs="Arial"/>
                <w:b/>
              </w:rPr>
              <w:t>Research activity outside of the UK</w:t>
            </w:r>
          </w:p>
          <w:p w14:paraId="2E2A16D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lastRenderedPageBreak/>
              <w:t>and/or legal sensitivities or vulnerabilities of participants. If you live in the country where you will do the research then please state this.</w:t>
            </w:r>
          </w:p>
        </w:tc>
      </w:tr>
      <w:tr w:rsidR="00425B53" w:rsidRPr="00A42F82" w14:paraId="714D555E" w14:textId="77777777" w:rsidTr="00D61333">
        <w:trPr>
          <w:trHeight w:val="454"/>
        </w:trPr>
        <w:tc>
          <w:tcPr>
            <w:tcW w:w="297" w:type="pct"/>
            <w:vAlign w:val="center"/>
          </w:tcPr>
          <w:p w14:paraId="5850AA80" w14:textId="77777777" w:rsidR="00425B53" w:rsidRPr="00A42F82" w:rsidRDefault="00425B53" w:rsidP="00D61333">
            <w:pPr>
              <w:rPr>
                <w:rFonts w:ascii="Arial" w:hAnsi="Arial" w:cs="Arial"/>
                <w:bCs/>
              </w:rPr>
            </w:pPr>
            <w:r w:rsidRPr="00A42F82">
              <w:rPr>
                <w:rFonts w:ascii="Arial" w:hAnsi="Arial" w:cs="Arial"/>
                <w:bCs/>
              </w:rPr>
              <w:t>9</w:t>
            </w:r>
          </w:p>
        </w:tc>
        <w:tc>
          <w:tcPr>
            <w:tcW w:w="4703" w:type="pct"/>
            <w:gridSpan w:val="4"/>
            <w:vAlign w:val="center"/>
          </w:tcPr>
          <w:p w14:paraId="29A9DCC6" w14:textId="77777777" w:rsidR="00425B53" w:rsidRPr="00A42F82" w:rsidRDefault="00425B53" w:rsidP="00D61333">
            <w:pPr>
              <w:rPr>
                <w:rFonts w:ascii="Arial" w:hAnsi="Arial" w:cs="Arial"/>
              </w:rPr>
            </w:pPr>
          </w:p>
          <w:p w14:paraId="74875D76" w14:textId="77777777" w:rsidR="00425B53" w:rsidRPr="00A42F82" w:rsidRDefault="00425B53" w:rsidP="00D61333">
            <w:pPr>
              <w:rPr>
                <w:rFonts w:ascii="Arial" w:hAnsi="Arial" w:cs="Arial"/>
              </w:rPr>
            </w:pPr>
          </w:p>
          <w:p w14:paraId="0819674A" w14:textId="77777777" w:rsidR="00425B53" w:rsidRPr="00A42F82" w:rsidRDefault="00425B53" w:rsidP="00D61333">
            <w:pPr>
              <w:rPr>
                <w:rFonts w:ascii="Arial" w:hAnsi="Arial" w:cs="Arial"/>
              </w:rPr>
            </w:pPr>
          </w:p>
          <w:p w14:paraId="519C3941" w14:textId="77777777" w:rsidR="00425B53" w:rsidRPr="00A42F82" w:rsidRDefault="00425B53" w:rsidP="00D61333">
            <w:pPr>
              <w:rPr>
                <w:rFonts w:ascii="Arial" w:hAnsi="Arial" w:cs="Arial"/>
                <w:b/>
                <w:i/>
              </w:rPr>
            </w:pPr>
            <w:r w:rsidRPr="00A42F82">
              <w:rPr>
                <w:rFonts w:ascii="Arial" w:hAnsi="Arial" w:cs="Arial"/>
                <w:i/>
                <w:color w:val="808080"/>
                <w:sz w:val="18"/>
                <w:szCs w:val="18"/>
              </w:rPr>
              <w:t>(this box should expand as you type)</w:t>
            </w:r>
          </w:p>
        </w:tc>
      </w:tr>
    </w:tbl>
    <w:p w14:paraId="3ED0E06C" w14:textId="77777777" w:rsidR="00425B53" w:rsidRPr="00A42F82" w:rsidRDefault="00425B53" w:rsidP="00425B5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25B53" w:rsidRPr="00A42F82" w14:paraId="68D54D91" w14:textId="77777777" w:rsidTr="00D61333">
        <w:trPr>
          <w:trHeight w:val="383"/>
        </w:trPr>
        <w:tc>
          <w:tcPr>
            <w:tcW w:w="567" w:type="dxa"/>
            <w:vMerge w:val="restart"/>
            <w:shd w:val="clear" w:color="auto" w:fill="F2F2F2" w:themeFill="background1" w:themeFillShade="F2"/>
            <w:vAlign w:val="center"/>
          </w:tcPr>
          <w:p w14:paraId="6E3E710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6C8281D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65BCEC33"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BBE568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00AC931" w14:textId="77777777" w:rsidR="00425B53" w:rsidRPr="00A42F82" w:rsidRDefault="00425B53" w:rsidP="00D6133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25B53" w:rsidRPr="00A42F82" w14:paraId="5734CB92" w14:textId="77777777" w:rsidTr="00D61333">
        <w:trPr>
          <w:trHeight w:val="218"/>
        </w:trPr>
        <w:tc>
          <w:tcPr>
            <w:tcW w:w="567" w:type="dxa"/>
            <w:vMerge/>
            <w:shd w:val="clear" w:color="auto" w:fill="F2F2F2" w:themeFill="background1" w:themeFillShade="F2"/>
            <w:vAlign w:val="center"/>
          </w:tcPr>
          <w:p w14:paraId="5A0D9BC0" w14:textId="77777777" w:rsidR="00425B53" w:rsidRPr="00A42F82" w:rsidRDefault="00425B53" w:rsidP="00D61333">
            <w:pPr>
              <w:autoSpaceDE w:val="0"/>
              <w:autoSpaceDN w:val="0"/>
              <w:adjustRightInd w:val="0"/>
              <w:rPr>
                <w:rFonts w:ascii="Arial" w:hAnsi="Arial" w:cs="Arial"/>
                <w:bCs/>
              </w:rPr>
            </w:pPr>
          </w:p>
        </w:tc>
        <w:tc>
          <w:tcPr>
            <w:tcW w:w="7371" w:type="dxa"/>
            <w:vMerge/>
            <w:shd w:val="clear" w:color="auto" w:fill="F2F2F2" w:themeFill="background1" w:themeFillShade="F2"/>
          </w:tcPr>
          <w:p w14:paraId="571CFA0D" w14:textId="77777777" w:rsidR="00425B53" w:rsidRPr="00A42F82" w:rsidRDefault="00425B53" w:rsidP="00D6133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DB1B4BE"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56FA5B3" w14:textId="77777777" w:rsidR="00425B53" w:rsidRPr="00A42F82" w:rsidRDefault="00000000" w:rsidP="00D6133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bCs/>
                  </w:rPr>
                  <w:t>☐</w:t>
                </w:r>
              </w:sdtContent>
            </w:sdt>
          </w:p>
        </w:tc>
      </w:tr>
      <w:tr w:rsidR="00425B53" w:rsidRPr="00A42F82" w14:paraId="6DF441CB" w14:textId="77777777" w:rsidTr="00D61333">
        <w:tc>
          <w:tcPr>
            <w:tcW w:w="567" w:type="dxa"/>
            <w:shd w:val="clear" w:color="auto" w:fill="FFFFFF" w:themeFill="background1"/>
            <w:vAlign w:val="center"/>
          </w:tcPr>
          <w:p w14:paraId="1F72908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91E975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75A14683" w14:textId="77777777" w:rsidR="00425B53" w:rsidRPr="00A42F82" w:rsidRDefault="00425B53" w:rsidP="00D61333">
            <w:pPr>
              <w:rPr>
                <w:rFonts w:ascii="Arial" w:hAnsi="Arial" w:cs="Arial"/>
              </w:rPr>
            </w:pPr>
          </w:p>
          <w:p w14:paraId="471B023B" w14:textId="77777777" w:rsidR="00425B53" w:rsidRPr="00A42F82" w:rsidRDefault="00425B53" w:rsidP="00D61333">
            <w:pPr>
              <w:rPr>
                <w:rFonts w:ascii="Arial" w:hAnsi="Arial" w:cs="Arial"/>
              </w:rPr>
            </w:pPr>
          </w:p>
          <w:p w14:paraId="723167F9" w14:textId="77777777" w:rsidR="00425B53" w:rsidRPr="00A42F82" w:rsidRDefault="00425B53" w:rsidP="00D61333">
            <w:pPr>
              <w:rPr>
                <w:rFonts w:ascii="Arial" w:hAnsi="Arial" w:cs="Arial"/>
              </w:rPr>
            </w:pPr>
          </w:p>
          <w:p w14:paraId="6C6EB3CA"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4E8CFADC" w14:textId="77777777" w:rsidR="00425B53" w:rsidRPr="00A42F82" w:rsidRDefault="00425B53" w:rsidP="00425B5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1156A8F4" w14:textId="77777777" w:rsidTr="00D61333">
        <w:tc>
          <w:tcPr>
            <w:tcW w:w="562" w:type="dxa"/>
            <w:shd w:val="clear" w:color="auto" w:fill="F2F2F2" w:themeFill="background1" w:themeFillShade="F2"/>
            <w:vAlign w:val="center"/>
          </w:tcPr>
          <w:p w14:paraId="1180BC57"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12C6171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470C41E" w14:textId="77777777" w:rsidR="00425B53" w:rsidRPr="00A42F82" w:rsidRDefault="00425B53" w:rsidP="00D61333">
            <w:pPr>
              <w:autoSpaceDE w:val="0"/>
              <w:autoSpaceDN w:val="0"/>
              <w:adjustRightInd w:val="0"/>
              <w:jc w:val="center"/>
              <w:rPr>
                <w:rFonts w:ascii="Arial" w:hAnsi="Arial" w:cs="Arial"/>
                <w:b/>
                <w:bCs/>
              </w:rPr>
            </w:pPr>
          </w:p>
          <w:p w14:paraId="052088EC"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4C3166ED" w14:textId="77777777" w:rsidR="00425B53" w:rsidRPr="00A42F82" w:rsidRDefault="00425B53" w:rsidP="00D61333">
            <w:pPr>
              <w:autoSpaceDE w:val="0"/>
              <w:autoSpaceDN w:val="0"/>
              <w:adjustRightInd w:val="0"/>
              <w:jc w:val="center"/>
              <w:rPr>
                <w:rFonts w:ascii="Arial" w:hAnsi="Arial" w:cs="Arial"/>
                <w:b/>
                <w:bCs/>
              </w:rPr>
            </w:pPr>
          </w:p>
          <w:p w14:paraId="1E467DD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1475F79A" w14:textId="77777777" w:rsidTr="00D61333">
        <w:trPr>
          <w:trHeight w:val="439"/>
        </w:trPr>
        <w:tc>
          <w:tcPr>
            <w:tcW w:w="562" w:type="dxa"/>
            <w:shd w:val="clear" w:color="auto" w:fill="F2F2F2" w:themeFill="background1" w:themeFillShade="F2"/>
            <w:vAlign w:val="center"/>
          </w:tcPr>
          <w:p w14:paraId="449C58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3CEFB7C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3690ED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06A98D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CEA6EED" w14:textId="77777777" w:rsidTr="00D61333">
        <w:trPr>
          <w:trHeight w:val="403"/>
        </w:trPr>
        <w:tc>
          <w:tcPr>
            <w:tcW w:w="562" w:type="dxa"/>
            <w:shd w:val="clear" w:color="auto" w:fill="F2F2F2" w:themeFill="background1" w:themeFillShade="F2"/>
            <w:vAlign w:val="center"/>
          </w:tcPr>
          <w:p w14:paraId="0CA888B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891BB8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49D4AAA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7EA2F6F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783CC3" w14:textId="77777777" w:rsidTr="00D61333">
        <w:trPr>
          <w:trHeight w:val="439"/>
        </w:trPr>
        <w:tc>
          <w:tcPr>
            <w:tcW w:w="562" w:type="dxa"/>
            <w:shd w:val="clear" w:color="auto" w:fill="F2F2F2" w:themeFill="background1" w:themeFillShade="F2"/>
            <w:vAlign w:val="center"/>
          </w:tcPr>
          <w:p w14:paraId="58AE4F4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3224B7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45AEFF1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57CF2B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B6EB547" w14:textId="77777777" w:rsidTr="00D61333">
        <w:trPr>
          <w:trHeight w:val="403"/>
        </w:trPr>
        <w:tc>
          <w:tcPr>
            <w:tcW w:w="562" w:type="dxa"/>
            <w:shd w:val="clear" w:color="auto" w:fill="F2F2F2" w:themeFill="background1" w:themeFillShade="F2"/>
            <w:vAlign w:val="center"/>
          </w:tcPr>
          <w:p w14:paraId="70BFB5F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05B5B1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6583EF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27346C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8566A" w14:textId="77777777" w:rsidTr="00D61333">
        <w:trPr>
          <w:trHeight w:val="403"/>
        </w:trPr>
        <w:tc>
          <w:tcPr>
            <w:tcW w:w="562" w:type="dxa"/>
            <w:shd w:val="clear" w:color="auto" w:fill="F2F2F2" w:themeFill="background1" w:themeFillShade="F2"/>
            <w:vAlign w:val="center"/>
          </w:tcPr>
          <w:p w14:paraId="212D4A1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61806AB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68B9D5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51FF3C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394E83" w14:textId="77777777" w:rsidTr="00D61333">
        <w:trPr>
          <w:trHeight w:val="439"/>
        </w:trPr>
        <w:tc>
          <w:tcPr>
            <w:tcW w:w="562" w:type="dxa"/>
            <w:shd w:val="clear" w:color="auto" w:fill="F2F2F2" w:themeFill="background1" w:themeFillShade="F2"/>
            <w:vAlign w:val="center"/>
          </w:tcPr>
          <w:p w14:paraId="4777E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5DB29DB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858A7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C2F2F5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396AE2A" w14:textId="77777777" w:rsidTr="00D61333">
        <w:trPr>
          <w:trHeight w:val="403"/>
        </w:trPr>
        <w:tc>
          <w:tcPr>
            <w:tcW w:w="562" w:type="dxa"/>
            <w:shd w:val="clear" w:color="auto" w:fill="F2F2F2" w:themeFill="background1" w:themeFillShade="F2"/>
            <w:vAlign w:val="center"/>
          </w:tcPr>
          <w:p w14:paraId="5685F34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6BD3802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2BE928D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ACFDE7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1D9760B" w14:textId="77777777" w:rsidTr="00D61333">
        <w:trPr>
          <w:trHeight w:val="403"/>
        </w:trPr>
        <w:tc>
          <w:tcPr>
            <w:tcW w:w="562" w:type="dxa"/>
            <w:shd w:val="clear" w:color="auto" w:fill="F2F2F2" w:themeFill="background1" w:themeFillShade="F2"/>
            <w:vAlign w:val="center"/>
          </w:tcPr>
          <w:p w14:paraId="46A42B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3237202" w14:textId="77777777" w:rsidR="00425B53" w:rsidRPr="00A42F82" w:rsidRDefault="00425B53" w:rsidP="00D61333">
            <w:pPr>
              <w:autoSpaceDE w:val="0"/>
              <w:autoSpaceDN w:val="0"/>
              <w:adjustRightInd w:val="0"/>
              <w:rPr>
                <w:rFonts w:ascii="Arial" w:hAnsi="Arial" w:cs="Arial"/>
                <w:bCs/>
              </w:rPr>
            </w:pPr>
            <w:r w:rsidRPr="00A42F82">
              <w:rPr>
                <w:rFonts w:ascii="Arial" w:hAnsi="Arial" w:cs="Arial"/>
              </w:rPr>
              <w:t>If YES to any of the above, please give details:</w:t>
            </w:r>
          </w:p>
        </w:tc>
      </w:tr>
      <w:tr w:rsidR="00425B53" w:rsidRPr="00A42F82" w14:paraId="342B3FBB" w14:textId="77777777" w:rsidTr="00D61333">
        <w:trPr>
          <w:trHeight w:val="403"/>
        </w:trPr>
        <w:tc>
          <w:tcPr>
            <w:tcW w:w="562" w:type="dxa"/>
            <w:vAlign w:val="center"/>
          </w:tcPr>
          <w:p w14:paraId="2E924A21" w14:textId="77777777" w:rsidR="00425B53" w:rsidRPr="00A42F82" w:rsidRDefault="00425B53" w:rsidP="00D61333">
            <w:pPr>
              <w:autoSpaceDE w:val="0"/>
              <w:autoSpaceDN w:val="0"/>
              <w:adjustRightInd w:val="0"/>
              <w:jc w:val="center"/>
              <w:rPr>
                <w:rFonts w:ascii="Arial" w:hAnsi="Arial" w:cs="Arial"/>
              </w:rPr>
            </w:pPr>
          </w:p>
        </w:tc>
        <w:tc>
          <w:tcPr>
            <w:tcW w:w="9889" w:type="dxa"/>
            <w:gridSpan w:val="3"/>
            <w:shd w:val="clear" w:color="auto" w:fill="auto"/>
            <w:vAlign w:val="center"/>
          </w:tcPr>
          <w:p w14:paraId="3D32AE6D" w14:textId="77777777" w:rsidR="00425B53" w:rsidRPr="00A42F82" w:rsidRDefault="00425B53" w:rsidP="00D61333">
            <w:pPr>
              <w:rPr>
                <w:rFonts w:ascii="Arial" w:hAnsi="Arial" w:cs="Arial"/>
              </w:rPr>
            </w:pPr>
          </w:p>
          <w:p w14:paraId="5C5A6EA7" w14:textId="77777777" w:rsidR="00425B53" w:rsidRPr="00A42F82" w:rsidRDefault="00425B53" w:rsidP="00D61333">
            <w:pPr>
              <w:rPr>
                <w:rFonts w:ascii="Arial" w:hAnsi="Arial" w:cs="Arial"/>
              </w:rPr>
            </w:pPr>
            <w:r>
              <w:rPr>
                <w:rFonts w:ascii="Arial" w:hAnsi="Arial" w:cs="Arial"/>
              </w:rPr>
              <w:t>By reducing stress/anxiety through the VR nature intervention, the wellbeing of students in Wales should be positively impacted and improved.</w:t>
            </w:r>
          </w:p>
          <w:p w14:paraId="1453DB75" w14:textId="77777777" w:rsidR="00425B53" w:rsidRPr="00A42F82" w:rsidRDefault="00425B53" w:rsidP="00D61333">
            <w:pPr>
              <w:rPr>
                <w:rFonts w:ascii="Arial" w:hAnsi="Arial" w:cs="Arial"/>
              </w:rPr>
            </w:pPr>
          </w:p>
          <w:p w14:paraId="7016C25C"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7A38A998" w14:textId="77777777" w:rsidR="00425B53" w:rsidRPr="00A42F82" w:rsidRDefault="00425B53" w:rsidP="00425B53">
      <w:pPr>
        <w:autoSpaceDE w:val="0"/>
        <w:autoSpaceDN w:val="0"/>
        <w:adjustRightInd w:val="0"/>
        <w:spacing w:after="240"/>
        <w:jc w:val="both"/>
        <w:rPr>
          <w:rFonts w:ascii="Arial" w:hAnsi="Arial" w:cs="Arial"/>
          <w:b/>
        </w:rPr>
      </w:pPr>
    </w:p>
    <w:p w14:paraId="6ACF230E" w14:textId="77777777" w:rsidR="00425B53" w:rsidRPr="00A42F82" w:rsidRDefault="00425B53" w:rsidP="00425B5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25B53" w:rsidRPr="00A42F82" w14:paraId="37CEB8A0" w14:textId="77777777" w:rsidTr="00D61333">
        <w:trPr>
          <w:trHeight w:val="558"/>
        </w:trPr>
        <w:tc>
          <w:tcPr>
            <w:tcW w:w="562" w:type="dxa"/>
            <w:shd w:val="clear" w:color="auto" w:fill="F2F2F2" w:themeFill="background1" w:themeFillShade="F2"/>
            <w:vAlign w:val="center"/>
          </w:tcPr>
          <w:p w14:paraId="2780AD39" w14:textId="77777777" w:rsidR="00425B53" w:rsidRPr="00A42F82" w:rsidRDefault="00425B53" w:rsidP="00D61333">
            <w:pPr>
              <w:autoSpaceDE w:val="0"/>
              <w:autoSpaceDN w:val="0"/>
              <w:adjustRightInd w:val="0"/>
              <w:rPr>
                <w:rFonts w:ascii="Arial" w:hAnsi="Arial" w:cs="Arial"/>
                <w:b/>
              </w:rPr>
            </w:pPr>
          </w:p>
        </w:tc>
        <w:tc>
          <w:tcPr>
            <w:tcW w:w="8227" w:type="dxa"/>
            <w:shd w:val="clear" w:color="auto" w:fill="F2F2F2" w:themeFill="background1" w:themeFillShade="F2"/>
            <w:vAlign w:val="center"/>
          </w:tcPr>
          <w:p w14:paraId="0E823528"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343E040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A2CE80B"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2E9101E" w14:textId="77777777" w:rsidTr="00D61333">
        <w:trPr>
          <w:trHeight w:val="439"/>
        </w:trPr>
        <w:tc>
          <w:tcPr>
            <w:tcW w:w="562" w:type="dxa"/>
            <w:shd w:val="clear" w:color="auto" w:fill="F2F2F2" w:themeFill="background1" w:themeFillShade="F2"/>
            <w:vAlign w:val="center"/>
          </w:tcPr>
          <w:p w14:paraId="108DA8A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58C7A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934B99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6C1C681"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37BCF5E" w14:textId="77777777" w:rsidTr="00D61333">
        <w:trPr>
          <w:trHeight w:val="439"/>
        </w:trPr>
        <w:tc>
          <w:tcPr>
            <w:tcW w:w="562" w:type="dxa"/>
            <w:shd w:val="clear" w:color="auto" w:fill="F2F2F2" w:themeFill="background1" w:themeFillShade="F2"/>
            <w:vAlign w:val="center"/>
          </w:tcPr>
          <w:p w14:paraId="621C0CC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69237C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116EC90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6223D3A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1AC83A1" w14:textId="77777777" w:rsidTr="00D61333">
        <w:trPr>
          <w:trHeight w:val="439"/>
        </w:trPr>
        <w:tc>
          <w:tcPr>
            <w:tcW w:w="562" w:type="dxa"/>
            <w:shd w:val="clear" w:color="auto" w:fill="F2F2F2" w:themeFill="background1" w:themeFillShade="F2"/>
            <w:vAlign w:val="center"/>
          </w:tcPr>
          <w:p w14:paraId="0FCEFBE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lastRenderedPageBreak/>
              <w:t>3</w:t>
            </w:r>
          </w:p>
        </w:tc>
        <w:tc>
          <w:tcPr>
            <w:tcW w:w="8227" w:type="dxa"/>
            <w:shd w:val="clear" w:color="auto" w:fill="F2F2F2" w:themeFill="background1" w:themeFillShade="F2"/>
            <w:vAlign w:val="center"/>
          </w:tcPr>
          <w:p w14:paraId="12A1991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5C7AE39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17A08B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5D85210" w14:textId="77777777" w:rsidTr="00D61333">
        <w:trPr>
          <w:trHeight w:val="403"/>
        </w:trPr>
        <w:tc>
          <w:tcPr>
            <w:tcW w:w="562" w:type="dxa"/>
            <w:shd w:val="clear" w:color="auto" w:fill="F2F2F2" w:themeFill="background1" w:themeFillShade="F2"/>
            <w:vAlign w:val="center"/>
          </w:tcPr>
          <w:p w14:paraId="0242B82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549F12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58CCF0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5F07C2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50C3FC" w14:textId="77777777" w:rsidTr="00D61333">
        <w:trPr>
          <w:trHeight w:val="403"/>
        </w:trPr>
        <w:tc>
          <w:tcPr>
            <w:tcW w:w="562" w:type="dxa"/>
            <w:shd w:val="clear" w:color="auto" w:fill="F2F2F2" w:themeFill="background1" w:themeFillShade="F2"/>
            <w:vAlign w:val="center"/>
          </w:tcPr>
          <w:p w14:paraId="36D124D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107F8E6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088692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2DA79D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0603AA" w14:textId="77777777" w:rsidTr="00D61333">
        <w:trPr>
          <w:trHeight w:val="403"/>
        </w:trPr>
        <w:tc>
          <w:tcPr>
            <w:tcW w:w="562" w:type="dxa"/>
            <w:shd w:val="clear" w:color="auto" w:fill="F2F2F2" w:themeFill="background1" w:themeFillShade="F2"/>
            <w:vAlign w:val="center"/>
          </w:tcPr>
          <w:p w14:paraId="3F7B67A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C44219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5CCAB43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676F972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B20E859" w14:textId="77777777" w:rsidTr="00D61333">
        <w:trPr>
          <w:trHeight w:val="439"/>
        </w:trPr>
        <w:tc>
          <w:tcPr>
            <w:tcW w:w="562" w:type="dxa"/>
            <w:shd w:val="clear" w:color="auto" w:fill="F2F2F2" w:themeFill="background1" w:themeFillShade="F2"/>
            <w:vAlign w:val="center"/>
          </w:tcPr>
          <w:p w14:paraId="64C764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50658B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2B348F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30327F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6B3BA66" w14:textId="77777777" w:rsidTr="00D61333">
        <w:trPr>
          <w:trHeight w:val="403"/>
        </w:trPr>
        <w:tc>
          <w:tcPr>
            <w:tcW w:w="562" w:type="dxa"/>
            <w:shd w:val="clear" w:color="auto" w:fill="F2F2F2" w:themeFill="background1" w:themeFillShade="F2"/>
            <w:vAlign w:val="center"/>
          </w:tcPr>
          <w:p w14:paraId="387E92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6AC0348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AABBF4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59D54B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2E414" w14:textId="77777777" w:rsidTr="00D61333">
        <w:trPr>
          <w:trHeight w:val="439"/>
        </w:trPr>
        <w:tc>
          <w:tcPr>
            <w:tcW w:w="562" w:type="dxa"/>
            <w:shd w:val="clear" w:color="auto" w:fill="F2F2F2" w:themeFill="background1" w:themeFillShade="F2"/>
            <w:vAlign w:val="center"/>
          </w:tcPr>
          <w:p w14:paraId="1802BC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BF67A7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9C45B2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7CEABF8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A7D2580" w14:textId="77777777" w:rsidTr="00D61333">
        <w:trPr>
          <w:trHeight w:val="403"/>
        </w:trPr>
        <w:tc>
          <w:tcPr>
            <w:tcW w:w="562" w:type="dxa"/>
            <w:shd w:val="clear" w:color="auto" w:fill="F2F2F2" w:themeFill="background1" w:themeFillShade="F2"/>
            <w:vAlign w:val="center"/>
          </w:tcPr>
          <w:p w14:paraId="53B4B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5D4B14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BA2F1B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151F3D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5DFD5E0" w14:textId="77777777" w:rsidTr="00D61333">
        <w:trPr>
          <w:trHeight w:val="403"/>
        </w:trPr>
        <w:tc>
          <w:tcPr>
            <w:tcW w:w="562" w:type="dxa"/>
            <w:shd w:val="clear" w:color="auto" w:fill="F2F2F2" w:themeFill="background1" w:themeFillShade="F2"/>
            <w:vAlign w:val="center"/>
          </w:tcPr>
          <w:p w14:paraId="5E147F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362E6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420BA8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46A1525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DFA55B6" w14:textId="77777777" w:rsidTr="00D61333">
        <w:trPr>
          <w:trHeight w:val="403"/>
        </w:trPr>
        <w:tc>
          <w:tcPr>
            <w:tcW w:w="562" w:type="dxa"/>
            <w:shd w:val="clear" w:color="auto" w:fill="F2F2F2" w:themeFill="background1" w:themeFillShade="F2"/>
            <w:vAlign w:val="center"/>
          </w:tcPr>
          <w:p w14:paraId="671CD42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5803DD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766577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C36662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80E5DED" w14:textId="77777777" w:rsidTr="00D61333">
        <w:trPr>
          <w:trHeight w:val="403"/>
        </w:trPr>
        <w:tc>
          <w:tcPr>
            <w:tcW w:w="562" w:type="dxa"/>
            <w:shd w:val="clear" w:color="auto" w:fill="F2F2F2" w:themeFill="background1" w:themeFillShade="F2"/>
            <w:vAlign w:val="center"/>
          </w:tcPr>
          <w:p w14:paraId="37B71C0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06BA39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14F80C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20BC19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59BED" w14:textId="77777777" w:rsidTr="00D61333">
        <w:trPr>
          <w:trHeight w:val="403"/>
        </w:trPr>
        <w:tc>
          <w:tcPr>
            <w:tcW w:w="562" w:type="dxa"/>
            <w:shd w:val="clear" w:color="auto" w:fill="F2F2F2" w:themeFill="background1" w:themeFillShade="F2"/>
            <w:vAlign w:val="center"/>
          </w:tcPr>
          <w:p w14:paraId="4A361D0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190527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5D9B5B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C1E238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B46C941" w14:textId="77777777" w:rsidTr="00D61333">
        <w:trPr>
          <w:trHeight w:val="403"/>
        </w:trPr>
        <w:tc>
          <w:tcPr>
            <w:tcW w:w="562" w:type="dxa"/>
            <w:shd w:val="clear" w:color="auto" w:fill="F2F2F2" w:themeFill="background1" w:themeFillShade="F2"/>
            <w:vAlign w:val="center"/>
          </w:tcPr>
          <w:p w14:paraId="687BC1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6EBCC17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5A5604F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10A17F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2CC88B5" w14:textId="77777777" w:rsidTr="00D61333">
        <w:trPr>
          <w:trHeight w:val="403"/>
        </w:trPr>
        <w:tc>
          <w:tcPr>
            <w:tcW w:w="562" w:type="dxa"/>
            <w:shd w:val="clear" w:color="auto" w:fill="F2F2F2" w:themeFill="background1" w:themeFillShade="F2"/>
            <w:vAlign w:val="center"/>
          </w:tcPr>
          <w:p w14:paraId="15A3B0F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43C97C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23B83DD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E2A2B50"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EC4E7FC" w14:textId="77777777" w:rsidTr="00D61333">
        <w:trPr>
          <w:trHeight w:val="403"/>
        </w:trPr>
        <w:tc>
          <w:tcPr>
            <w:tcW w:w="562" w:type="dxa"/>
            <w:shd w:val="clear" w:color="auto" w:fill="F2F2F2" w:themeFill="background1" w:themeFillShade="F2"/>
            <w:vAlign w:val="center"/>
          </w:tcPr>
          <w:p w14:paraId="5BA5704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74D13C8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1A0C77C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6B5C4B6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4731050" w14:textId="77777777" w:rsidTr="00D61333">
        <w:trPr>
          <w:trHeight w:val="403"/>
        </w:trPr>
        <w:tc>
          <w:tcPr>
            <w:tcW w:w="562" w:type="dxa"/>
            <w:vAlign w:val="center"/>
          </w:tcPr>
          <w:p w14:paraId="73049246" w14:textId="77777777" w:rsidR="00425B53" w:rsidRPr="00A42F82" w:rsidRDefault="00425B53" w:rsidP="00D61333">
            <w:pPr>
              <w:autoSpaceDE w:val="0"/>
              <w:autoSpaceDN w:val="0"/>
              <w:adjustRightInd w:val="0"/>
              <w:rPr>
                <w:rFonts w:ascii="Arial" w:hAnsi="Arial" w:cs="Arial"/>
              </w:rPr>
            </w:pPr>
          </w:p>
        </w:tc>
        <w:tc>
          <w:tcPr>
            <w:tcW w:w="8227" w:type="dxa"/>
            <w:shd w:val="clear" w:color="auto" w:fill="auto"/>
            <w:vAlign w:val="center"/>
          </w:tcPr>
          <w:p w14:paraId="116C7E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primary data collection method:</w:t>
            </w:r>
          </w:p>
          <w:p w14:paraId="0A405353" w14:textId="77777777" w:rsidR="00425B53" w:rsidRPr="00A42F82" w:rsidRDefault="00425B53" w:rsidP="00D61333">
            <w:pPr>
              <w:rPr>
                <w:rFonts w:ascii="Arial" w:hAnsi="Arial" w:cs="Arial"/>
              </w:rPr>
            </w:pPr>
          </w:p>
          <w:p w14:paraId="60C9580A" w14:textId="77777777" w:rsidR="00425B53" w:rsidRPr="00A42F82" w:rsidRDefault="00425B53" w:rsidP="00D61333">
            <w:pPr>
              <w:rPr>
                <w:rFonts w:ascii="Arial" w:hAnsi="Arial" w:cs="Arial"/>
              </w:rPr>
            </w:pPr>
            <w:r>
              <w:rPr>
                <w:rFonts w:ascii="Arial" w:hAnsi="Arial" w:cs="Arial"/>
              </w:rPr>
              <w:t xml:space="preserve">Participant observation without knowledge: the trail-making test requires the researcher to point out any errors made while doing the task, and allow the participant to correct it, which is counted into the completion time. </w:t>
            </w:r>
          </w:p>
          <w:p w14:paraId="27435D03" w14:textId="77777777" w:rsidR="00425B53" w:rsidRPr="00A42F82" w:rsidRDefault="00425B53" w:rsidP="00D61333">
            <w:pPr>
              <w:rPr>
                <w:rFonts w:ascii="Arial" w:hAnsi="Arial" w:cs="Arial"/>
              </w:rPr>
            </w:pPr>
          </w:p>
          <w:p w14:paraId="5E540CB6" w14:textId="77777777" w:rsidR="00425B53" w:rsidRPr="00A42F82" w:rsidRDefault="00425B53" w:rsidP="00D61333">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788D0A" w14:textId="77777777" w:rsidR="00425B53" w:rsidRPr="00A42F82" w:rsidRDefault="00425B53" w:rsidP="00D6133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0C79A32" w14:textId="77777777" w:rsidR="00425B53" w:rsidRPr="00A42F82" w:rsidRDefault="00425B53" w:rsidP="00D61333">
            <w:pPr>
              <w:autoSpaceDE w:val="0"/>
              <w:autoSpaceDN w:val="0"/>
              <w:adjustRightInd w:val="0"/>
              <w:jc w:val="center"/>
              <w:rPr>
                <w:rFonts w:ascii="Arial" w:hAnsi="Arial" w:cs="Arial"/>
                <w:b/>
                <w:bCs/>
              </w:rPr>
            </w:pPr>
          </w:p>
        </w:tc>
      </w:tr>
    </w:tbl>
    <w:p w14:paraId="4D457D9E" w14:textId="77777777" w:rsidR="00425B53" w:rsidRPr="00A42F82" w:rsidRDefault="00425B53" w:rsidP="00425B5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DF0F057" w14:textId="77777777" w:rsidR="00425B53" w:rsidRPr="00A42F82" w:rsidRDefault="00425B53" w:rsidP="00425B53">
      <w:pPr>
        <w:rPr>
          <w:rFonts w:ascii="Arial" w:hAnsi="Arial" w:cs="Arial"/>
          <w:bCs/>
          <w:iCs/>
        </w:rPr>
      </w:pPr>
    </w:p>
    <w:p w14:paraId="1F4147AC" w14:textId="77777777" w:rsidR="00425B53" w:rsidRPr="00A42F82" w:rsidRDefault="00425B53" w:rsidP="00425B5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266753F3" w14:textId="77777777" w:rsidR="00425B53" w:rsidRPr="00A42F82" w:rsidRDefault="00425B53" w:rsidP="00425B53">
      <w:pPr>
        <w:rPr>
          <w:rFonts w:ascii="Arial" w:hAnsi="Arial" w:cs="Arial"/>
          <w:bCs/>
          <w:iCs/>
        </w:rPr>
      </w:pPr>
    </w:p>
    <w:p w14:paraId="650C492C"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3600A28" w14:textId="77777777" w:rsidR="00425B53" w:rsidRPr="00A42F82" w:rsidRDefault="00425B53" w:rsidP="00425B5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6726CF6"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25B53" w:rsidRPr="00A42F82" w14:paraId="0FA19EF8" w14:textId="77777777" w:rsidTr="00D61333">
        <w:tc>
          <w:tcPr>
            <w:tcW w:w="562" w:type="dxa"/>
            <w:shd w:val="clear" w:color="auto" w:fill="F2F2F2" w:themeFill="background1" w:themeFillShade="F2"/>
            <w:vAlign w:val="center"/>
          </w:tcPr>
          <w:p w14:paraId="5ECAD755" w14:textId="77777777" w:rsidR="00425B53" w:rsidRPr="00A42F82" w:rsidRDefault="00425B53" w:rsidP="00D61333">
            <w:pPr>
              <w:autoSpaceDE w:val="0"/>
              <w:autoSpaceDN w:val="0"/>
              <w:adjustRightInd w:val="0"/>
              <w:jc w:val="center"/>
              <w:rPr>
                <w:rFonts w:ascii="Arial" w:hAnsi="Arial" w:cs="Arial"/>
                <w:b/>
              </w:rPr>
            </w:pPr>
          </w:p>
        </w:tc>
        <w:tc>
          <w:tcPr>
            <w:tcW w:w="8217" w:type="dxa"/>
            <w:shd w:val="clear" w:color="auto" w:fill="F2F2F2" w:themeFill="background1" w:themeFillShade="F2"/>
          </w:tcPr>
          <w:p w14:paraId="26B3BA09"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57F4C329" w14:textId="77777777" w:rsidR="00425B53" w:rsidRPr="00A42F82" w:rsidRDefault="00425B53" w:rsidP="00D61333">
            <w:pPr>
              <w:autoSpaceDE w:val="0"/>
              <w:autoSpaceDN w:val="0"/>
              <w:adjustRightInd w:val="0"/>
              <w:jc w:val="center"/>
              <w:rPr>
                <w:rFonts w:ascii="Arial" w:hAnsi="Arial" w:cs="Arial"/>
                <w:b/>
                <w:bCs/>
              </w:rPr>
            </w:pPr>
          </w:p>
          <w:p w14:paraId="63EFD834"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3463AB4" w14:textId="77777777" w:rsidR="00425B53" w:rsidRPr="00A42F82" w:rsidRDefault="00425B53" w:rsidP="00D61333">
            <w:pPr>
              <w:autoSpaceDE w:val="0"/>
              <w:autoSpaceDN w:val="0"/>
              <w:adjustRightInd w:val="0"/>
              <w:jc w:val="center"/>
              <w:rPr>
                <w:rFonts w:ascii="Arial" w:hAnsi="Arial" w:cs="Arial"/>
                <w:b/>
                <w:bCs/>
              </w:rPr>
            </w:pPr>
          </w:p>
          <w:p w14:paraId="3846CFE0"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4D6EB545" w14:textId="77777777" w:rsidTr="00D61333">
        <w:trPr>
          <w:trHeight w:val="439"/>
        </w:trPr>
        <w:tc>
          <w:tcPr>
            <w:tcW w:w="562" w:type="dxa"/>
            <w:shd w:val="clear" w:color="auto" w:fill="F2F2F2" w:themeFill="background1" w:themeFillShade="F2"/>
            <w:vAlign w:val="center"/>
          </w:tcPr>
          <w:p w14:paraId="465C4B5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5DC3FC4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42B1692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2B1B328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95B1468" w14:textId="77777777" w:rsidTr="00D61333">
        <w:trPr>
          <w:trHeight w:val="403"/>
        </w:trPr>
        <w:tc>
          <w:tcPr>
            <w:tcW w:w="562" w:type="dxa"/>
            <w:shd w:val="clear" w:color="auto" w:fill="F2F2F2" w:themeFill="background1" w:themeFillShade="F2"/>
            <w:vAlign w:val="center"/>
          </w:tcPr>
          <w:p w14:paraId="2B2CE97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7504519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1BA066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1893CE3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CF14171" w14:textId="77777777" w:rsidTr="00D61333">
        <w:trPr>
          <w:trHeight w:val="439"/>
        </w:trPr>
        <w:tc>
          <w:tcPr>
            <w:tcW w:w="562" w:type="dxa"/>
            <w:shd w:val="clear" w:color="auto" w:fill="F2F2F2" w:themeFill="background1" w:themeFillShade="F2"/>
            <w:vAlign w:val="center"/>
          </w:tcPr>
          <w:p w14:paraId="362AC05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3</w:t>
            </w:r>
          </w:p>
        </w:tc>
        <w:tc>
          <w:tcPr>
            <w:tcW w:w="8217" w:type="dxa"/>
            <w:shd w:val="clear" w:color="auto" w:fill="F2F2F2" w:themeFill="background1" w:themeFillShade="F2"/>
            <w:vAlign w:val="center"/>
          </w:tcPr>
          <w:p w14:paraId="2122568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D5E28F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057A211"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A061FEE" w14:textId="77777777" w:rsidTr="00D61333">
        <w:trPr>
          <w:trHeight w:val="403"/>
        </w:trPr>
        <w:tc>
          <w:tcPr>
            <w:tcW w:w="562" w:type="dxa"/>
            <w:shd w:val="clear" w:color="auto" w:fill="F2F2F2" w:themeFill="background1" w:themeFillShade="F2"/>
            <w:vAlign w:val="center"/>
          </w:tcPr>
          <w:p w14:paraId="6E6848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31B89FF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2DC8F8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27B29F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289F399" w14:textId="77777777" w:rsidTr="00D61333">
        <w:trPr>
          <w:trHeight w:val="403"/>
        </w:trPr>
        <w:tc>
          <w:tcPr>
            <w:tcW w:w="562" w:type="dxa"/>
            <w:shd w:val="clear" w:color="auto" w:fill="F2F2F2" w:themeFill="background1" w:themeFillShade="F2"/>
            <w:vAlign w:val="center"/>
          </w:tcPr>
          <w:p w14:paraId="1803CB9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64A57F4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C10751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E6923A9"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7202401" w14:textId="77777777" w:rsidTr="00D61333">
        <w:trPr>
          <w:trHeight w:val="439"/>
        </w:trPr>
        <w:tc>
          <w:tcPr>
            <w:tcW w:w="562" w:type="dxa"/>
            <w:shd w:val="clear" w:color="auto" w:fill="F2F2F2" w:themeFill="background1" w:themeFillShade="F2"/>
            <w:vAlign w:val="center"/>
          </w:tcPr>
          <w:p w14:paraId="0152E8F6"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4BFD79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EBDE15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457A7D2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57C3485" w14:textId="77777777" w:rsidTr="00D61333">
        <w:trPr>
          <w:trHeight w:val="403"/>
        </w:trPr>
        <w:tc>
          <w:tcPr>
            <w:tcW w:w="562" w:type="dxa"/>
            <w:shd w:val="clear" w:color="auto" w:fill="F2F2F2" w:themeFill="background1" w:themeFillShade="F2"/>
            <w:vAlign w:val="center"/>
          </w:tcPr>
          <w:p w14:paraId="7711DDE0"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379DE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552EB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090FFD7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4C2AA51" w14:textId="77777777" w:rsidTr="00D61333">
        <w:trPr>
          <w:trHeight w:val="403"/>
        </w:trPr>
        <w:tc>
          <w:tcPr>
            <w:tcW w:w="562" w:type="dxa"/>
            <w:shd w:val="clear" w:color="auto" w:fill="F2F2F2" w:themeFill="background1" w:themeFillShade="F2"/>
            <w:vAlign w:val="center"/>
          </w:tcPr>
          <w:p w14:paraId="48F7AE2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60E1E8B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5A96B5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F874DD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4CD4268" w14:textId="77777777" w:rsidTr="00D61333">
        <w:trPr>
          <w:trHeight w:val="403"/>
        </w:trPr>
        <w:tc>
          <w:tcPr>
            <w:tcW w:w="562" w:type="dxa"/>
            <w:shd w:val="clear" w:color="auto" w:fill="F2F2F2" w:themeFill="background1" w:themeFillShade="F2"/>
            <w:vAlign w:val="center"/>
          </w:tcPr>
          <w:p w14:paraId="1B0CC48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53DB9C5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2B08E19D" w14:textId="77777777" w:rsidR="00425B53" w:rsidRPr="00A42F82" w:rsidRDefault="00425B53" w:rsidP="00D6133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EC4062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12BB50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21CA715" w14:textId="77777777" w:rsidTr="00D61333">
        <w:trPr>
          <w:trHeight w:val="403"/>
        </w:trPr>
        <w:tc>
          <w:tcPr>
            <w:tcW w:w="562" w:type="dxa"/>
            <w:vAlign w:val="center"/>
          </w:tcPr>
          <w:p w14:paraId="617980B2" w14:textId="77777777" w:rsidR="00425B53" w:rsidRPr="00A42F82" w:rsidRDefault="00425B53" w:rsidP="00D61333">
            <w:pPr>
              <w:autoSpaceDE w:val="0"/>
              <w:autoSpaceDN w:val="0"/>
              <w:adjustRightInd w:val="0"/>
              <w:jc w:val="center"/>
              <w:rPr>
                <w:rFonts w:ascii="Arial" w:hAnsi="Arial" w:cs="Arial"/>
              </w:rPr>
            </w:pPr>
          </w:p>
        </w:tc>
        <w:tc>
          <w:tcPr>
            <w:tcW w:w="8217" w:type="dxa"/>
            <w:shd w:val="clear" w:color="auto" w:fill="auto"/>
            <w:vAlign w:val="center"/>
          </w:tcPr>
          <w:p w14:paraId="0D4B229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Details of any other participant groups:</w:t>
            </w:r>
          </w:p>
          <w:p w14:paraId="167B440A" w14:textId="77777777" w:rsidR="00425B53" w:rsidRPr="00A42F82" w:rsidRDefault="00425B53" w:rsidP="00D61333">
            <w:pPr>
              <w:rPr>
                <w:rFonts w:ascii="Arial" w:hAnsi="Arial" w:cs="Arial"/>
              </w:rPr>
            </w:pPr>
          </w:p>
          <w:p w14:paraId="11EE0229" w14:textId="77777777" w:rsidR="00425B53" w:rsidRPr="00A42F82" w:rsidRDefault="00425B53" w:rsidP="00D61333">
            <w:pPr>
              <w:rPr>
                <w:rFonts w:ascii="Arial" w:hAnsi="Arial" w:cs="Arial"/>
              </w:rPr>
            </w:pPr>
          </w:p>
          <w:p w14:paraId="72D5A028" w14:textId="77777777" w:rsidR="00425B53" w:rsidRPr="00A42F82" w:rsidRDefault="00425B53" w:rsidP="00D61333">
            <w:pPr>
              <w:rPr>
                <w:rFonts w:ascii="Arial" w:hAnsi="Arial" w:cs="Arial"/>
              </w:rPr>
            </w:pPr>
          </w:p>
          <w:p w14:paraId="086E0064" w14:textId="77777777" w:rsidR="00425B53" w:rsidRPr="00A42F82" w:rsidRDefault="00425B53" w:rsidP="00D61333">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11B87E" w14:textId="77777777" w:rsidR="00425B53" w:rsidRPr="00A42F82" w:rsidRDefault="00425B53" w:rsidP="00D6133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5DFB481" w14:textId="77777777" w:rsidR="00425B53" w:rsidRPr="00A42F82" w:rsidRDefault="00425B53" w:rsidP="00D61333">
            <w:pPr>
              <w:autoSpaceDE w:val="0"/>
              <w:autoSpaceDN w:val="0"/>
              <w:adjustRightInd w:val="0"/>
              <w:jc w:val="center"/>
              <w:rPr>
                <w:rFonts w:ascii="Arial" w:hAnsi="Arial" w:cs="Arial"/>
                <w:b/>
                <w:bCs/>
              </w:rPr>
            </w:pPr>
          </w:p>
        </w:tc>
      </w:tr>
    </w:tbl>
    <w:p w14:paraId="3042B1E3" w14:textId="77777777" w:rsidR="00425B53" w:rsidRPr="00A42F82" w:rsidRDefault="00425B53" w:rsidP="00425B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25B53" w:rsidRPr="00A42F82" w14:paraId="348B0C33" w14:textId="77777777" w:rsidTr="00D61333">
        <w:trPr>
          <w:trHeight w:val="403"/>
        </w:trPr>
        <w:tc>
          <w:tcPr>
            <w:tcW w:w="562" w:type="dxa"/>
            <w:tcBorders>
              <w:bottom w:val="single" w:sz="4" w:space="0" w:color="auto"/>
            </w:tcBorders>
            <w:shd w:val="clear" w:color="auto" w:fill="F2F2F2" w:themeFill="background1" w:themeFillShade="F2"/>
          </w:tcPr>
          <w:p w14:paraId="09AF2277" w14:textId="77777777" w:rsidR="00425B53" w:rsidRPr="00A42F82" w:rsidRDefault="00425B53" w:rsidP="00D61333">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EC9F045" w14:textId="77777777" w:rsidR="00425B53" w:rsidRPr="00A42F82" w:rsidRDefault="00425B53" w:rsidP="00D61333">
            <w:pPr>
              <w:rPr>
                <w:rFonts w:ascii="Arial" w:hAnsi="Arial" w:cs="Arial"/>
                <w:b/>
              </w:rPr>
            </w:pPr>
            <w:r w:rsidRPr="00A42F82">
              <w:rPr>
                <w:rFonts w:ascii="Arial" w:hAnsi="Arial" w:cs="Arial"/>
                <w:b/>
              </w:rPr>
              <w:t>Participant numbers and source</w:t>
            </w:r>
          </w:p>
          <w:p w14:paraId="44135405"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425B53" w:rsidRPr="00A42F82" w14:paraId="5569042F"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FC5D6" w14:textId="77777777" w:rsidR="00425B53" w:rsidRPr="00A42F82" w:rsidRDefault="00425B53" w:rsidP="00D61333">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57D41" w14:textId="77777777" w:rsidR="00425B53" w:rsidRPr="00A42F82" w:rsidRDefault="00425B53" w:rsidP="00D61333">
            <w:pPr>
              <w:rPr>
                <w:rFonts w:ascii="Arial" w:hAnsi="Arial" w:cs="Arial"/>
              </w:rPr>
            </w:pPr>
            <w:r w:rsidRPr="00A42F82">
              <w:rPr>
                <w:rFonts w:ascii="Arial" w:hAnsi="Arial" w:cs="Arial"/>
              </w:rPr>
              <w:t>How many participants are expected?</w:t>
            </w:r>
          </w:p>
          <w:p w14:paraId="5D1310A3"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F7217E1" w14:textId="77777777" w:rsidR="00425B53" w:rsidRPr="00A42F82" w:rsidRDefault="00425B53" w:rsidP="00D61333">
            <w:pPr>
              <w:rPr>
                <w:rFonts w:ascii="Arial" w:hAnsi="Arial" w:cs="Arial"/>
              </w:rPr>
            </w:pPr>
          </w:p>
          <w:p w14:paraId="170AE457" w14:textId="77777777" w:rsidR="00425B53" w:rsidRPr="00A42F82" w:rsidRDefault="00425B53" w:rsidP="00D61333">
            <w:pPr>
              <w:rPr>
                <w:rFonts w:ascii="Arial" w:hAnsi="Arial" w:cs="Arial"/>
              </w:rPr>
            </w:pPr>
            <w:r>
              <w:rPr>
                <w:rFonts w:ascii="Arial" w:hAnsi="Arial" w:cs="Arial"/>
              </w:rPr>
              <w:t xml:space="preserve">Based on previous research, roughly 60-80 participants expected (Leger &amp; </w:t>
            </w:r>
            <w:proofErr w:type="spellStart"/>
            <w:r>
              <w:rPr>
                <w:rFonts w:ascii="Arial" w:hAnsi="Arial" w:cs="Arial"/>
              </w:rPr>
              <w:t>Mekari</w:t>
            </w:r>
            <w:proofErr w:type="spellEnd"/>
            <w:r>
              <w:rPr>
                <w:rFonts w:ascii="Arial" w:hAnsi="Arial" w:cs="Arial"/>
              </w:rPr>
              <w:t>, 2022).</w:t>
            </w:r>
          </w:p>
          <w:p w14:paraId="17E689AB" w14:textId="77777777" w:rsidR="00425B53" w:rsidRPr="00A42F82" w:rsidRDefault="00425B53" w:rsidP="00D61333">
            <w:pPr>
              <w:rPr>
                <w:rFonts w:ascii="Arial" w:hAnsi="Arial" w:cs="Arial"/>
              </w:rPr>
            </w:pPr>
          </w:p>
          <w:p w14:paraId="023C111C" w14:textId="77777777" w:rsidR="00425B53" w:rsidRPr="00A42F82" w:rsidRDefault="00425B53" w:rsidP="00D61333">
            <w:pPr>
              <w:rPr>
                <w:rFonts w:ascii="Arial" w:hAnsi="Arial" w:cs="Arial"/>
                <w:b/>
              </w:rPr>
            </w:pPr>
            <w:r w:rsidRPr="00A42F82">
              <w:rPr>
                <w:rFonts w:ascii="Arial" w:hAnsi="Arial" w:cs="Arial"/>
                <w:i/>
                <w:color w:val="808080"/>
                <w:sz w:val="18"/>
                <w:szCs w:val="18"/>
              </w:rPr>
              <w:t>(this box should expand as you type)</w:t>
            </w:r>
          </w:p>
        </w:tc>
      </w:tr>
      <w:tr w:rsidR="00425B53" w:rsidRPr="00A42F82" w14:paraId="2BAC6E00" w14:textId="77777777" w:rsidTr="00D6133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274F1" w14:textId="77777777" w:rsidR="00425B53" w:rsidRPr="00A42F82" w:rsidRDefault="00425B53" w:rsidP="00D61333">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D0150" w14:textId="77777777" w:rsidR="00425B53" w:rsidRPr="00A42F82" w:rsidRDefault="00425B53" w:rsidP="00D61333">
            <w:pPr>
              <w:rPr>
                <w:rFonts w:ascii="Arial" w:hAnsi="Arial" w:cs="Arial"/>
              </w:rPr>
            </w:pPr>
            <w:r w:rsidRPr="00A42F82">
              <w:rPr>
                <w:rFonts w:ascii="Arial" w:hAnsi="Arial" w:cs="Arial"/>
              </w:rPr>
              <w:t>Who will the participants be?</w:t>
            </w:r>
          </w:p>
          <w:p w14:paraId="45884A01" w14:textId="77777777" w:rsidR="00425B53" w:rsidRPr="00A42F82" w:rsidRDefault="00425B53" w:rsidP="00D6133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88BF097" w14:textId="77777777" w:rsidR="00425B53" w:rsidRPr="00A42F82" w:rsidRDefault="00425B53" w:rsidP="00D61333">
            <w:pPr>
              <w:rPr>
                <w:rFonts w:ascii="Arial" w:hAnsi="Arial" w:cs="Arial"/>
              </w:rPr>
            </w:pPr>
          </w:p>
          <w:p w14:paraId="4B999DBB" w14:textId="77777777" w:rsidR="00425B53" w:rsidRPr="00A42F82" w:rsidRDefault="00425B53" w:rsidP="00D61333">
            <w:pPr>
              <w:rPr>
                <w:rFonts w:ascii="Arial" w:hAnsi="Arial" w:cs="Arial"/>
              </w:rPr>
            </w:pPr>
            <w:r>
              <w:rPr>
                <w:rFonts w:ascii="Arial" w:hAnsi="Arial" w:cs="Arial"/>
              </w:rPr>
              <w:t>1</w:t>
            </w:r>
            <w:r w:rsidRPr="00354D79">
              <w:rPr>
                <w:rFonts w:ascii="Arial" w:hAnsi="Arial" w:cs="Arial"/>
                <w:vertAlign w:val="superscript"/>
              </w:rPr>
              <w:t>st</w:t>
            </w:r>
            <w:r>
              <w:rPr>
                <w:rFonts w:ascii="Arial" w:hAnsi="Arial" w:cs="Arial"/>
              </w:rPr>
              <w:t xml:space="preserve"> to 3</w:t>
            </w:r>
            <w:r w:rsidRPr="00354D79">
              <w:rPr>
                <w:rFonts w:ascii="Arial" w:hAnsi="Arial" w:cs="Arial"/>
                <w:vertAlign w:val="superscript"/>
              </w:rPr>
              <w:t>rd</w:t>
            </w:r>
            <w:r>
              <w:rPr>
                <w:rFonts w:ascii="Arial" w:hAnsi="Arial" w:cs="Arial"/>
              </w:rPr>
              <w:t xml:space="preserve"> year Psychology students with access to the Experimental Management System (EMS)</w:t>
            </w:r>
          </w:p>
          <w:p w14:paraId="5F44F6B5" w14:textId="77777777" w:rsidR="00425B53" w:rsidRPr="00A42F82" w:rsidRDefault="00425B53" w:rsidP="00D61333">
            <w:pPr>
              <w:rPr>
                <w:rFonts w:ascii="Arial" w:hAnsi="Arial" w:cs="Arial"/>
              </w:rPr>
            </w:pPr>
          </w:p>
          <w:p w14:paraId="73B96D8B" w14:textId="77777777" w:rsidR="00425B53" w:rsidRPr="00A42F82" w:rsidRDefault="00425B53" w:rsidP="00D6133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25B53" w:rsidRPr="00A42F82" w14:paraId="540F2E23" w14:textId="77777777" w:rsidTr="00D61333">
        <w:trPr>
          <w:trHeight w:val="403"/>
        </w:trPr>
        <w:tc>
          <w:tcPr>
            <w:tcW w:w="562" w:type="dxa"/>
            <w:tcBorders>
              <w:top w:val="single" w:sz="4" w:space="0" w:color="auto"/>
            </w:tcBorders>
            <w:shd w:val="clear" w:color="auto" w:fill="F2F2F2" w:themeFill="background1" w:themeFillShade="F2"/>
            <w:vAlign w:val="center"/>
          </w:tcPr>
          <w:p w14:paraId="1104BD43" w14:textId="77777777" w:rsidR="00425B53" w:rsidRPr="00A42F82" w:rsidRDefault="00425B53" w:rsidP="00D61333">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7DDD5CD9" w14:textId="77777777" w:rsidR="00425B53" w:rsidRPr="00A42F82" w:rsidRDefault="00425B53" w:rsidP="00D61333">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303FE2CD" w14:textId="77777777" w:rsidR="00425B53" w:rsidRPr="00A42F82" w:rsidRDefault="00425B53" w:rsidP="00D61333">
            <w:pPr>
              <w:rPr>
                <w:rFonts w:ascii="Arial" w:hAnsi="Arial" w:cs="Arial"/>
              </w:rPr>
            </w:pPr>
          </w:p>
          <w:p w14:paraId="1DEC9097" w14:textId="77777777" w:rsidR="00425B53" w:rsidRPr="00A42F82" w:rsidRDefault="00425B53" w:rsidP="00D61333">
            <w:pPr>
              <w:rPr>
                <w:rFonts w:ascii="Arial" w:hAnsi="Arial" w:cs="Arial"/>
              </w:rPr>
            </w:pPr>
            <w:r>
              <w:rPr>
                <w:rFonts w:ascii="Arial" w:hAnsi="Arial" w:cs="Arial"/>
              </w:rPr>
              <w:t>Participants will be identified through a unique participant ID from the Experimental Management System used by the Psychology department to schedule experiments.</w:t>
            </w:r>
          </w:p>
          <w:p w14:paraId="1773BA96" w14:textId="77777777" w:rsidR="00425B53" w:rsidRPr="00A42F82" w:rsidRDefault="00425B53" w:rsidP="00D61333">
            <w:pPr>
              <w:rPr>
                <w:rFonts w:ascii="Arial" w:hAnsi="Arial" w:cs="Arial"/>
              </w:rPr>
            </w:pPr>
          </w:p>
          <w:p w14:paraId="4DC9DC24" w14:textId="77777777" w:rsidR="00425B53" w:rsidRPr="00A42F82" w:rsidRDefault="00425B53" w:rsidP="00D6133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569E57B" w14:textId="77777777" w:rsidR="00425B53" w:rsidRPr="00A42F82" w:rsidRDefault="00425B53" w:rsidP="00425B53">
      <w:pPr>
        <w:rPr>
          <w:rFonts w:ascii="Arial" w:hAnsi="Arial" w:cs="Arial"/>
          <w:bCs/>
          <w:sz w:val="24"/>
          <w:szCs w:val="24"/>
        </w:rPr>
      </w:pPr>
    </w:p>
    <w:p w14:paraId="2A9587B0"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39075361" w14:textId="77777777" w:rsidTr="00D61333">
        <w:tc>
          <w:tcPr>
            <w:tcW w:w="562" w:type="dxa"/>
            <w:shd w:val="clear" w:color="auto" w:fill="F2F2F2" w:themeFill="background1" w:themeFillShade="F2"/>
            <w:vAlign w:val="center"/>
          </w:tcPr>
          <w:p w14:paraId="458322E9" w14:textId="77777777" w:rsidR="00425B53" w:rsidRPr="00A42F82" w:rsidRDefault="00425B53" w:rsidP="00D61333">
            <w:pPr>
              <w:autoSpaceDE w:val="0"/>
              <w:autoSpaceDN w:val="0"/>
              <w:adjustRightInd w:val="0"/>
              <w:jc w:val="center"/>
              <w:rPr>
                <w:rFonts w:ascii="Arial" w:hAnsi="Arial" w:cs="Arial"/>
                <w:bCs/>
              </w:rPr>
            </w:pPr>
          </w:p>
        </w:tc>
        <w:tc>
          <w:tcPr>
            <w:tcW w:w="7088" w:type="dxa"/>
            <w:shd w:val="clear" w:color="auto" w:fill="F2F2F2" w:themeFill="background1" w:themeFillShade="F2"/>
          </w:tcPr>
          <w:p w14:paraId="52DF126B" w14:textId="77777777" w:rsidR="00425B53" w:rsidRPr="00A42F82" w:rsidRDefault="00425B53" w:rsidP="00D61333">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52D2818A" w14:textId="77777777" w:rsidR="00425B53" w:rsidRPr="00A42F82" w:rsidRDefault="00425B53" w:rsidP="00D61333">
            <w:pPr>
              <w:autoSpaceDE w:val="0"/>
              <w:autoSpaceDN w:val="0"/>
              <w:adjustRightInd w:val="0"/>
              <w:jc w:val="center"/>
              <w:rPr>
                <w:rFonts w:ascii="Arial" w:hAnsi="Arial" w:cs="Arial"/>
                <w:b/>
                <w:bCs/>
                <w:sz w:val="16"/>
                <w:szCs w:val="16"/>
              </w:rPr>
            </w:pPr>
          </w:p>
          <w:p w14:paraId="70C06FD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18F4361"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1018A39A" w14:textId="77777777" w:rsidR="00425B53" w:rsidRPr="00A42F82" w:rsidRDefault="00425B53" w:rsidP="00D61333">
            <w:pPr>
              <w:autoSpaceDE w:val="0"/>
              <w:autoSpaceDN w:val="0"/>
              <w:adjustRightInd w:val="0"/>
              <w:jc w:val="center"/>
              <w:rPr>
                <w:rFonts w:ascii="Arial" w:hAnsi="Arial" w:cs="Arial"/>
                <w:b/>
                <w:bCs/>
                <w:sz w:val="16"/>
                <w:szCs w:val="16"/>
              </w:rPr>
            </w:pPr>
          </w:p>
          <w:p w14:paraId="1C4909B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7AAF5FA7" w14:textId="77777777" w:rsidTr="00D61333">
        <w:trPr>
          <w:trHeight w:val="439"/>
        </w:trPr>
        <w:tc>
          <w:tcPr>
            <w:tcW w:w="562" w:type="dxa"/>
            <w:shd w:val="clear" w:color="auto" w:fill="F2F2F2" w:themeFill="background1" w:themeFillShade="F2"/>
            <w:vAlign w:val="center"/>
          </w:tcPr>
          <w:p w14:paraId="6916812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1F65E25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2A88197"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58045DD"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504F81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4F862639" w14:textId="77777777" w:rsidTr="00D61333">
        <w:trPr>
          <w:trHeight w:val="403"/>
        </w:trPr>
        <w:tc>
          <w:tcPr>
            <w:tcW w:w="562" w:type="dxa"/>
            <w:shd w:val="clear" w:color="auto" w:fill="F2F2F2" w:themeFill="background1" w:themeFillShade="F2"/>
            <w:vAlign w:val="center"/>
          </w:tcPr>
          <w:p w14:paraId="34F571D2"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471C4B5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38368C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035867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18D29B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1E3858C" w14:textId="77777777" w:rsidTr="00D61333">
        <w:trPr>
          <w:trHeight w:val="439"/>
        </w:trPr>
        <w:tc>
          <w:tcPr>
            <w:tcW w:w="562" w:type="dxa"/>
            <w:shd w:val="clear" w:color="auto" w:fill="F2F2F2" w:themeFill="background1" w:themeFillShade="F2"/>
            <w:vAlign w:val="center"/>
          </w:tcPr>
          <w:p w14:paraId="6875435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5A4D98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03B404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C1EC5D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1398398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3F96D274" w14:textId="77777777" w:rsidTr="00D61333">
        <w:trPr>
          <w:trHeight w:val="403"/>
        </w:trPr>
        <w:tc>
          <w:tcPr>
            <w:tcW w:w="562" w:type="dxa"/>
            <w:shd w:val="clear" w:color="auto" w:fill="F2F2F2" w:themeFill="background1" w:themeFillShade="F2"/>
            <w:vAlign w:val="center"/>
          </w:tcPr>
          <w:p w14:paraId="20872AB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7C7EAD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2C1041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61C6CDA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CD788F"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EE7677B" w14:textId="77777777" w:rsidTr="00D61333">
        <w:trPr>
          <w:trHeight w:val="439"/>
        </w:trPr>
        <w:tc>
          <w:tcPr>
            <w:tcW w:w="562" w:type="dxa"/>
            <w:shd w:val="clear" w:color="auto" w:fill="F2F2F2" w:themeFill="background1" w:themeFillShade="F2"/>
            <w:vAlign w:val="center"/>
          </w:tcPr>
          <w:p w14:paraId="1814711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6342C3E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363A67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0F588E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692F5A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D10C21D" w14:textId="77777777" w:rsidTr="00D61333">
        <w:trPr>
          <w:trHeight w:val="403"/>
        </w:trPr>
        <w:tc>
          <w:tcPr>
            <w:tcW w:w="562" w:type="dxa"/>
            <w:shd w:val="clear" w:color="auto" w:fill="F2F2F2" w:themeFill="background1" w:themeFillShade="F2"/>
            <w:vAlign w:val="center"/>
          </w:tcPr>
          <w:p w14:paraId="2E79A2A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18</w:t>
            </w:r>
          </w:p>
        </w:tc>
        <w:tc>
          <w:tcPr>
            <w:tcW w:w="7088" w:type="dxa"/>
            <w:shd w:val="clear" w:color="auto" w:fill="F2F2F2" w:themeFill="background1" w:themeFillShade="F2"/>
            <w:vAlign w:val="center"/>
          </w:tcPr>
          <w:p w14:paraId="0B622A7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0035DA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C2DE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94D7F1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3485A83" w14:textId="77777777" w:rsidTr="00D61333">
        <w:trPr>
          <w:trHeight w:val="439"/>
        </w:trPr>
        <w:tc>
          <w:tcPr>
            <w:tcW w:w="562" w:type="dxa"/>
            <w:shd w:val="clear" w:color="auto" w:fill="F2F2F2" w:themeFill="background1" w:themeFillShade="F2"/>
            <w:vAlign w:val="center"/>
          </w:tcPr>
          <w:p w14:paraId="76F38DA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788E259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00442D15"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5282266A"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6089BA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38A2499" w14:textId="77777777" w:rsidTr="00D61333">
        <w:trPr>
          <w:trHeight w:val="403"/>
        </w:trPr>
        <w:tc>
          <w:tcPr>
            <w:tcW w:w="562" w:type="dxa"/>
            <w:shd w:val="clear" w:color="auto" w:fill="F2F2F2" w:themeFill="background1" w:themeFillShade="F2"/>
            <w:vAlign w:val="center"/>
          </w:tcPr>
          <w:p w14:paraId="39C555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6274412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0F58D8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7434BA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BB96CA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10D1D3" w14:textId="77777777" w:rsidTr="00D61333">
        <w:trPr>
          <w:trHeight w:val="439"/>
        </w:trPr>
        <w:tc>
          <w:tcPr>
            <w:tcW w:w="562" w:type="dxa"/>
            <w:shd w:val="clear" w:color="auto" w:fill="F2F2F2" w:themeFill="background1" w:themeFillShade="F2"/>
            <w:vAlign w:val="center"/>
          </w:tcPr>
          <w:p w14:paraId="75AAEAE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3903952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597D301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2AB9E8E"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CEE752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7EED476E" w14:textId="77777777" w:rsidTr="00D61333">
        <w:trPr>
          <w:trHeight w:val="403"/>
        </w:trPr>
        <w:tc>
          <w:tcPr>
            <w:tcW w:w="562" w:type="dxa"/>
            <w:tcBorders>
              <w:bottom w:val="single" w:sz="4" w:space="0" w:color="auto"/>
            </w:tcBorders>
            <w:shd w:val="clear" w:color="auto" w:fill="F2F2F2" w:themeFill="background1" w:themeFillShade="F2"/>
            <w:vAlign w:val="center"/>
          </w:tcPr>
          <w:p w14:paraId="174E6D4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6C356F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425B53" w:rsidRPr="00A42F82" w14:paraId="2FD293D8" w14:textId="77777777" w:rsidTr="00D61333">
        <w:trPr>
          <w:trHeight w:val="403"/>
        </w:trPr>
        <w:tc>
          <w:tcPr>
            <w:tcW w:w="562" w:type="dxa"/>
            <w:vAlign w:val="center"/>
          </w:tcPr>
          <w:p w14:paraId="6FDA3C25" w14:textId="77777777" w:rsidR="00425B53" w:rsidRPr="00A42F82" w:rsidRDefault="00425B53" w:rsidP="00D61333">
            <w:pPr>
              <w:jc w:val="center"/>
              <w:rPr>
                <w:rFonts w:ascii="Arial" w:hAnsi="Arial" w:cs="Arial"/>
              </w:rPr>
            </w:pPr>
          </w:p>
        </w:tc>
        <w:tc>
          <w:tcPr>
            <w:tcW w:w="9923" w:type="dxa"/>
            <w:gridSpan w:val="4"/>
            <w:vAlign w:val="center"/>
          </w:tcPr>
          <w:p w14:paraId="22425AF1" w14:textId="77777777" w:rsidR="00425B53" w:rsidRPr="00A42F82" w:rsidRDefault="00425B53" w:rsidP="00D61333">
            <w:pPr>
              <w:rPr>
                <w:rFonts w:ascii="Arial" w:hAnsi="Arial" w:cs="Arial"/>
              </w:rPr>
            </w:pPr>
          </w:p>
          <w:p w14:paraId="66A7A0FF" w14:textId="77777777" w:rsidR="00425B53" w:rsidRPr="00A42F82" w:rsidRDefault="00425B53" w:rsidP="00D61333">
            <w:pPr>
              <w:rPr>
                <w:rFonts w:ascii="Arial" w:hAnsi="Arial" w:cs="Arial"/>
              </w:rPr>
            </w:pPr>
          </w:p>
          <w:p w14:paraId="47D8417C" w14:textId="77777777" w:rsidR="00425B53" w:rsidRPr="00A42F82" w:rsidRDefault="00425B53" w:rsidP="00D61333">
            <w:pPr>
              <w:rPr>
                <w:rFonts w:ascii="Arial" w:hAnsi="Arial" w:cs="Arial"/>
              </w:rPr>
            </w:pPr>
          </w:p>
          <w:p w14:paraId="4E550CA2"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7E9C03"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25B53" w:rsidRPr="00A42F82" w14:paraId="13971E02" w14:textId="77777777" w:rsidTr="00D61333">
        <w:tc>
          <w:tcPr>
            <w:tcW w:w="562" w:type="dxa"/>
            <w:shd w:val="clear" w:color="auto" w:fill="F2F2F2" w:themeFill="background1" w:themeFillShade="F2"/>
          </w:tcPr>
          <w:p w14:paraId="6033F10F" w14:textId="77777777" w:rsidR="00425B53" w:rsidRPr="00A42F82" w:rsidRDefault="00425B53" w:rsidP="00D61333">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3B3C1B6"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21B4738" w14:textId="77777777" w:rsidR="00425B53" w:rsidRPr="00A42F82" w:rsidRDefault="00425B53" w:rsidP="00D61333">
            <w:pPr>
              <w:autoSpaceDE w:val="0"/>
              <w:autoSpaceDN w:val="0"/>
              <w:adjustRightInd w:val="0"/>
              <w:jc w:val="center"/>
              <w:rPr>
                <w:rFonts w:ascii="Arial" w:hAnsi="Arial" w:cs="Arial"/>
                <w:b/>
                <w:bCs/>
                <w:sz w:val="16"/>
                <w:szCs w:val="16"/>
              </w:rPr>
            </w:pPr>
          </w:p>
          <w:p w14:paraId="4B8822F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40B1F54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061AC02B" w14:textId="77777777" w:rsidR="00425B53" w:rsidRPr="00A42F82" w:rsidRDefault="00425B53" w:rsidP="00D61333">
            <w:pPr>
              <w:autoSpaceDE w:val="0"/>
              <w:autoSpaceDN w:val="0"/>
              <w:adjustRightInd w:val="0"/>
              <w:jc w:val="center"/>
              <w:rPr>
                <w:rFonts w:ascii="Arial" w:hAnsi="Arial" w:cs="Arial"/>
                <w:b/>
                <w:bCs/>
                <w:sz w:val="16"/>
                <w:szCs w:val="16"/>
              </w:rPr>
            </w:pPr>
          </w:p>
          <w:p w14:paraId="4B4AE745"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tc>
      </w:tr>
      <w:tr w:rsidR="00425B53" w:rsidRPr="00A42F82" w14:paraId="320E5D3B" w14:textId="77777777" w:rsidTr="00D61333">
        <w:trPr>
          <w:trHeight w:val="439"/>
        </w:trPr>
        <w:tc>
          <w:tcPr>
            <w:tcW w:w="562" w:type="dxa"/>
            <w:shd w:val="clear" w:color="auto" w:fill="F2F2F2" w:themeFill="background1" w:themeFillShade="F2"/>
            <w:vAlign w:val="center"/>
          </w:tcPr>
          <w:p w14:paraId="2766E15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30DF52F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27ECCD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583FD6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39E7C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8B4491C" w14:textId="77777777" w:rsidTr="00D61333">
        <w:trPr>
          <w:trHeight w:val="403"/>
        </w:trPr>
        <w:tc>
          <w:tcPr>
            <w:tcW w:w="562" w:type="dxa"/>
            <w:shd w:val="clear" w:color="auto" w:fill="F2F2F2" w:themeFill="background1" w:themeFillShade="F2"/>
            <w:vAlign w:val="center"/>
          </w:tcPr>
          <w:p w14:paraId="6C1B7194"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73E1301A"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Content>
              <w:p w14:paraId="20FF40A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7B60B74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486368B2"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1C6677BA" w14:textId="77777777" w:rsidTr="00D61333">
        <w:trPr>
          <w:trHeight w:val="439"/>
        </w:trPr>
        <w:tc>
          <w:tcPr>
            <w:tcW w:w="562" w:type="dxa"/>
            <w:shd w:val="clear" w:color="auto" w:fill="F2F2F2" w:themeFill="background1" w:themeFillShade="F2"/>
            <w:vAlign w:val="center"/>
          </w:tcPr>
          <w:p w14:paraId="276585D9"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7CCCA50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1E3FD85"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281BA73"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5DA8D2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5AFC4BE2" w14:textId="77777777" w:rsidTr="00D61333">
        <w:trPr>
          <w:trHeight w:val="403"/>
        </w:trPr>
        <w:tc>
          <w:tcPr>
            <w:tcW w:w="562" w:type="dxa"/>
            <w:shd w:val="clear" w:color="auto" w:fill="F2F2F2" w:themeFill="background1" w:themeFillShade="F2"/>
            <w:vAlign w:val="center"/>
          </w:tcPr>
          <w:p w14:paraId="220BCA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39655A1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003EBF7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242E84F"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5BD6D02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2B76823D" w14:textId="77777777" w:rsidTr="00D61333">
        <w:trPr>
          <w:trHeight w:val="403"/>
        </w:trPr>
        <w:tc>
          <w:tcPr>
            <w:tcW w:w="562" w:type="dxa"/>
            <w:shd w:val="clear" w:color="auto" w:fill="F2F2F2" w:themeFill="background1" w:themeFillShade="F2"/>
            <w:vAlign w:val="center"/>
          </w:tcPr>
          <w:p w14:paraId="1BF8145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7301A8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425B53" w:rsidRPr="00A42F82" w14:paraId="17AD9AF2" w14:textId="77777777" w:rsidTr="00D61333">
        <w:trPr>
          <w:trHeight w:val="403"/>
        </w:trPr>
        <w:tc>
          <w:tcPr>
            <w:tcW w:w="562" w:type="dxa"/>
            <w:vAlign w:val="center"/>
          </w:tcPr>
          <w:p w14:paraId="7C6F25CA" w14:textId="77777777" w:rsidR="00425B53" w:rsidRPr="00A42F82" w:rsidRDefault="00425B53" w:rsidP="00D61333">
            <w:pPr>
              <w:jc w:val="center"/>
              <w:rPr>
                <w:rFonts w:ascii="Arial" w:hAnsi="Arial" w:cs="Arial"/>
              </w:rPr>
            </w:pPr>
          </w:p>
        </w:tc>
        <w:tc>
          <w:tcPr>
            <w:tcW w:w="9923" w:type="dxa"/>
            <w:gridSpan w:val="4"/>
            <w:vAlign w:val="center"/>
          </w:tcPr>
          <w:p w14:paraId="4F09A919" w14:textId="77777777" w:rsidR="00425B53" w:rsidRPr="00A42F82" w:rsidRDefault="00425B53" w:rsidP="00D61333">
            <w:pPr>
              <w:rPr>
                <w:rFonts w:ascii="Arial" w:hAnsi="Arial" w:cs="Arial"/>
              </w:rPr>
            </w:pPr>
          </w:p>
          <w:p w14:paraId="40A90185" w14:textId="77777777" w:rsidR="00425B53" w:rsidRPr="00A42F82" w:rsidRDefault="00425B53" w:rsidP="00D61333">
            <w:pPr>
              <w:rPr>
                <w:rFonts w:ascii="Arial" w:hAnsi="Arial" w:cs="Arial"/>
              </w:rPr>
            </w:pPr>
            <w:r>
              <w:rPr>
                <w:rFonts w:ascii="Arial" w:hAnsi="Arial" w:cs="Arial"/>
              </w:rPr>
              <w:t xml:space="preserve">Oculus Rift Virtual Reality headset will be used with each participant in order to deliver the VR Nature intervention video, which will simply involve the participants equipping the headset while seated and viewing the video until completion. </w:t>
            </w:r>
          </w:p>
          <w:p w14:paraId="2EAC1233" w14:textId="77777777" w:rsidR="00425B53" w:rsidRPr="00A42F82" w:rsidRDefault="00425B53" w:rsidP="00D61333">
            <w:pPr>
              <w:rPr>
                <w:rFonts w:ascii="Arial" w:hAnsi="Arial" w:cs="Arial"/>
              </w:rPr>
            </w:pPr>
          </w:p>
          <w:p w14:paraId="1A4301E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1DF214" w14:textId="77777777" w:rsidR="00425B53" w:rsidRPr="00A42F82" w:rsidRDefault="00425B53" w:rsidP="00425B53">
      <w:pPr>
        <w:autoSpaceDE w:val="0"/>
        <w:autoSpaceDN w:val="0"/>
        <w:adjustRightInd w:val="0"/>
        <w:spacing w:after="240"/>
        <w:jc w:val="both"/>
        <w:rPr>
          <w:rFonts w:ascii="Arial" w:hAnsi="Arial" w:cs="Arial"/>
          <w:b/>
        </w:rPr>
      </w:pPr>
    </w:p>
    <w:p w14:paraId="69DCE3FF" w14:textId="77777777" w:rsidR="00425B53" w:rsidRPr="00A42F82" w:rsidRDefault="00425B53" w:rsidP="00425B53">
      <w:pPr>
        <w:rPr>
          <w:rFonts w:ascii="Arial" w:hAnsi="Arial" w:cs="Arial"/>
          <w:b/>
        </w:rPr>
      </w:pPr>
      <w:r w:rsidRPr="00A42F82">
        <w:rPr>
          <w:rFonts w:ascii="Arial" w:hAnsi="Arial" w:cs="Arial"/>
          <w:b/>
        </w:rPr>
        <w:t>SECTION H: Anticipated Risks</w:t>
      </w:r>
    </w:p>
    <w:p w14:paraId="5A239BDB"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3"/>
        <w:gridCol w:w="3392"/>
        <w:gridCol w:w="869"/>
        <w:gridCol w:w="680"/>
      </w:tblGrid>
      <w:tr w:rsidR="00425B53" w:rsidRPr="00A42F82" w14:paraId="63510F80" w14:textId="77777777" w:rsidTr="00D61333">
        <w:tc>
          <w:tcPr>
            <w:tcW w:w="596" w:type="dxa"/>
            <w:tcBorders>
              <w:bottom w:val="single" w:sz="4" w:space="0" w:color="auto"/>
            </w:tcBorders>
            <w:shd w:val="clear" w:color="auto" w:fill="F2F2F2" w:themeFill="background1" w:themeFillShade="F2"/>
          </w:tcPr>
          <w:p w14:paraId="231F01D1" w14:textId="77777777" w:rsidR="00425B53" w:rsidRPr="00A42F82" w:rsidRDefault="00425B53" w:rsidP="00D6133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7957FEC" w14:textId="77777777" w:rsidR="00425B53" w:rsidRPr="00A42F82" w:rsidRDefault="00425B53" w:rsidP="00D61333">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D596823" w14:textId="77777777" w:rsidR="00425B53" w:rsidRPr="00A42F82" w:rsidRDefault="00425B53" w:rsidP="00D61333">
            <w:pPr>
              <w:rPr>
                <w:rFonts w:ascii="Arial" w:hAnsi="Arial" w:cs="Arial"/>
              </w:rPr>
            </w:pPr>
          </w:p>
          <w:p w14:paraId="29FCD3AB" w14:textId="77777777" w:rsidR="00425B53" w:rsidRPr="00A42F82" w:rsidRDefault="00425B53" w:rsidP="00D6133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25B53" w:rsidRPr="00A42F82" w14:paraId="5BCD3B8B" w14:textId="77777777" w:rsidTr="00D61333">
        <w:tc>
          <w:tcPr>
            <w:tcW w:w="596" w:type="dxa"/>
            <w:vMerge w:val="restart"/>
            <w:shd w:val="clear" w:color="auto" w:fill="F2F2F2" w:themeFill="background1" w:themeFillShade="F2"/>
            <w:vAlign w:val="center"/>
          </w:tcPr>
          <w:p w14:paraId="37CC8D2C" w14:textId="77777777" w:rsidR="00425B53" w:rsidRPr="00A42F82" w:rsidRDefault="00425B53" w:rsidP="00D6133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D50AB80" w14:textId="77777777" w:rsidR="00425B53" w:rsidRPr="00A42F82" w:rsidRDefault="00425B53" w:rsidP="00D6133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AD01129" w14:textId="77777777" w:rsidR="00425B53" w:rsidRPr="00A42F82" w:rsidRDefault="00425B53" w:rsidP="00D6133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B2F2C8E" w14:textId="77777777" w:rsidR="00425B53" w:rsidRPr="00A42F82" w:rsidRDefault="00000000" w:rsidP="00D6133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r>
      <w:tr w:rsidR="00425B53" w:rsidRPr="00A42F82" w14:paraId="602826AC" w14:textId="77777777" w:rsidTr="00D61333">
        <w:tc>
          <w:tcPr>
            <w:tcW w:w="596" w:type="dxa"/>
            <w:vMerge/>
            <w:tcBorders>
              <w:bottom w:val="single" w:sz="4" w:space="0" w:color="auto"/>
            </w:tcBorders>
            <w:shd w:val="clear" w:color="auto" w:fill="F2F2F2" w:themeFill="background1" w:themeFillShade="F2"/>
            <w:vAlign w:val="center"/>
          </w:tcPr>
          <w:p w14:paraId="6B723C5A" w14:textId="77777777" w:rsidR="00425B53" w:rsidRPr="00A42F82" w:rsidRDefault="00425B53" w:rsidP="00D6133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18824860" w14:textId="77777777" w:rsidR="00425B53" w:rsidRPr="00A42F82" w:rsidRDefault="00425B53" w:rsidP="00D6133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1F5221" w14:textId="77777777" w:rsidR="00425B53" w:rsidRPr="00A42F82" w:rsidRDefault="00425B53" w:rsidP="00D6133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19EB23A" w14:textId="77777777" w:rsidR="00425B53" w:rsidRPr="00A42F82" w:rsidRDefault="00000000" w:rsidP="00D6133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r w:rsidR="00425B53" w:rsidRPr="00A42F82" w14:paraId="4CB447AE" w14:textId="77777777" w:rsidTr="00D61333">
        <w:tc>
          <w:tcPr>
            <w:tcW w:w="596" w:type="dxa"/>
            <w:tcBorders>
              <w:bottom w:val="single" w:sz="4" w:space="0" w:color="auto"/>
            </w:tcBorders>
            <w:shd w:val="clear" w:color="auto" w:fill="F2F2F2" w:themeFill="background1" w:themeFillShade="F2"/>
            <w:vAlign w:val="center"/>
          </w:tcPr>
          <w:p w14:paraId="7F6078E2"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30A8597" w14:textId="77777777" w:rsidR="00425B53" w:rsidRPr="00A42F82" w:rsidRDefault="00425B53" w:rsidP="00D61333">
            <w:pPr>
              <w:rPr>
                <w:rFonts w:ascii="Arial" w:hAnsi="Arial" w:cs="Arial"/>
              </w:rPr>
            </w:pPr>
            <w:r w:rsidRPr="00A42F82">
              <w:rPr>
                <w:rFonts w:ascii="Arial" w:hAnsi="Arial" w:cs="Arial"/>
                <w:b/>
              </w:rPr>
              <w:t>Risks to participants</w:t>
            </w:r>
          </w:p>
          <w:p w14:paraId="35B3C5B4" w14:textId="77777777" w:rsidR="00425B53" w:rsidRPr="00A42F82" w:rsidRDefault="00425B53" w:rsidP="00D6133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25B53" w:rsidRPr="00A42F82" w14:paraId="3DD1A96F" w14:textId="77777777" w:rsidTr="00D61333">
        <w:tc>
          <w:tcPr>
            <w:tcW w:w="596" w:type="dxa"/>
            <w:tcBorders>
              <w:top w:val="single" w:sz="4" w:space="0" w:color="auto"/>
              <w:bottom w:val="single" w:sz="4" w:space="0" w:color="auto"/>
            </w:tcBorders>
            <w:vAlign w:val="center"/>
          </w:tcPr>
          <w:p w14:paraId="3B2ECE61"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DB035D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participants:</w:t>
            </w:r>
          </w:p>
          <w:p w14:paraId="3C0EEB80" w14:textId="77777777" w:rsidR="00425B53" w:rsidRDefault="00425B53" w:rsidP="00D61333">
            <w:pPr>
              <w:rPr>
                <w:rFonts w:ascii="Arial" w:hAnsi="Arial" w:cs="Arial"/>
              </w:rPr>
            </w:pPr>
          </w:p>
          <w:p w14:paraId="236D5848" w14:textId="77777777" w:rsidR="00425B53" w:rsidRPr="00E50F5F" w:rsidRDefault="00425B53" w:rsidP="00425B53">
            <w:pPr>
              <w:pStyle w:val="ListParagraph"/>
              <w:numPr>
                <w:ilvl w:val="0"/>
                <w:numId w:val="49"/>
              </w:numPr>
              <w:spacing w:after="0" w:line="240" w:lineRule="auto"/>
              <w:rPr>
                <w:rFonts w:ascii="Arial" w:hAnsi="Arial" w:cs="Arial"/>
              </w:rPr>
            </w:pPr>
            <w:r>
              <w:rPr>
                <w:rFonts w:ascii="Arial" w:hAnsi="Arial" w:cs="Arial"/>
              </w:rPr>
              <w:t>There is a risk of motion sickness when wearing a VR headset</w:t>
            </w:r>
          </w:p>
          <w:p w14:paraId="34E08046" w14:textId="77777777" w:rsidR="00425B53" w:rsidRDefault="00425B53" w:rsidP="00D61333">
            <w:pPr>
              <w:rPr>
                <w:rFonts w:ascii="Arial" w:hAnsi="Arial" w:cs="Arial"/>
              </w:rPr>
            </w:pPr>
          </w:p>
          <w:p w14:paraId="23A5C729" w14:textId="77777777" w:rsidR="00425B53" w:rsidRDefault="00425B53" w:rsidP="00D61333">
            <w:pPr>
              <w:rPr>
                <w:rFonts w:ascii="Arial" w:hAnsi="Arial" w:cs="Arial"/>
              </w:rPr>
            </w:pPr>
          </w:p>
          <w:p w14:paraId="29D63F8C" w14:textId="77777777" w:rsidR="00425B53" w:rsidRDefault="00425B53" w:rsidP="00D61333">
            <w:pPr>
              <w:rPr>
                <w:rFonts w:ascii="Arial" w:hAnsi="Arial" w:cs="Arial"/>
              </w:rPr>
            </w:pPr>
          </w:p>
          <w:p w14:paraId="1B50948F" w14:textId="77777777" w:rsidR="00425B53" w:rsidRDefault="00425B53" w:rsidP="00D61333">
            <w:pPr>
              <w:rPr>
                <w:rFonts w:ascii="Arial" w:hAnsi="Arial" w:cs="Arial"/>
              </w:rPr>
            </w:pPr>
          </w:p>
          <w:p w14:paraId="7D5FFC59" w14:textId="77777777" w:rsidR="00425B53" w:rsidRDefault="00425B53" w:rsidP="00D61333">
            <w:pPr>
              <w:rPr>
                <w:rFonts w:ascii="Arial" w:hAnsi="Arial" w:cs="Arial"/>
              </w:rPr>
            </w:pPr>
          </w:p>
          <w:p w14:paraId="6660F0B2"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Participants may be concerned about safety of their data that is collected throughout the study</w:t>
            </w:r>
          </w:p>
          <w:p w14:paraId="2FFEBB00" w14:textId="77777777" w:rsidR="00425B53" w:rsidRDefault="00425B53" w:rsidP="00D61333">
            <w:pPr>
              <w:rPr>
                <w:rFonts w:ascii="Arial" w:hAnsi="Arial" w:cs="Arial"/>
              </w:rPr>
            </w:pPr>
          </w:p>
          <w:p w14:paraId="5A58BCC6" w14:textId="77777777" w:rsidR="00425B53" w:rsidRDefault="00425B53" w:rsidP="00D61333">
            <w:pPr>
              <w:rPr>
                <w:rFonts w:ascii="Arial" w:hAnsi="Arial" w:cs="Arial"/>
              </w:rPr>
            </w:pPr>
          </w:p>
          <w:p w14:paraId="194EE69A" w14:textId="77777777" w:rsidR="00425B53" w:rsidRDefault="00425B53" w:rsidP="00D61333">
            <w:pPr>
              <w:rPr>
                <w:rFonts w:ascii="Arial" w:hAnsi="Arial" w:cs="Arial"/>
              </w:rPr>
            </w:pPr>
          </w:p>
          <w:p w14:paraId="02F1604A" w14:textId="77777777" w:rsidR="00425B53" w:rsidRDefault="00425B53" w:rsidP="00D61333">
            <w:pPr>
              <w:rPr>
                <w:rFonts w:ascii="Arial" w:hAnsi="Arial" w:cs="Arial"/>
              </w:rPr>
            </w:pPr>
          </w:p>
          <w:p w14:paraId="0107AF28" w14:textId="77777777" w:rsidR="00425B53" w:rsidRDefault="00425B53" w:rsidP="00D61333">
            <w:pPr>
              <w:rPr>
                <w:rFonts w:ascii="Arial" w:hAnsi="Arial" w:cs="Arial"/>
              </w:rPr>
            </w:pPr>
          </w:p>
          <w:p w14:paraId="1ED754D2" w14:textId="77777777" w:rsidR="00425B53" w:rsidRDefault="00425B53" w:rsidP="00D61333">
            <w:pPr>
              <w:rPr>
                <w:rFonts w:ascii="Arial" w:hAnsi="Arial" w:cs="Arial"/>
              </w:rPr>
            </w:pPr>
          </w:p>
          <w:p w14:paraId="45DDCB1C" w14:textId="77777777" w:rsidR="00425B53" w:rsidRDefault="00425B53" w:rsidP="00D61333">
            <w:pPr>
              <w:rPr>
                <w:rFonts w:ascii="Arial" w:hAnsi="Arial" w:cs="Arial"/>
              </w:rPr>
            </w:pPr>
          </w:p>
          <w:p w14:paraId="68C5BB29" w14:textId="77777777" w:rsidR="00425B53" w:rsidRDefault="00425B53" w:rsidP="00D61333">
            <w:pPr>
              <w:rPr>
                <w:rFonts w:ascii="Arial" w:hAnsi="Arial" w:cs="Arial"/>
              </w:rPr>
            </w:pPr>
          </w:p>
          <w:p w14:paraId="04AA0F15" w14:textId="77777777" w:rsidR="00425B53" w:rsidRDefault="00425B53" w:rsidP="00D61333">
            <w:pPr>
              <w:rPr>
                <w:rFonts w:ascii="Arial" w:hAnsi="Arial" w:cs="Arial"/>
              </w:rPr>
            </w:pPr>
          </w:p>
          <w:p w14:paraId="0B113D6C" w14:textId="77777777" w:rsidR="00425B53" w:rsidRDefault="00425B53" w:rsidP="00D61333">
            <w:pPr>
              <w:rPr>
                <w:rFonts w:ascii="Arial" w:hAnsi="Arial" w:cs="Arial"/>
              </w:rPr>
            </w:pPr>
          </w:p>
          <w:p w14:paraId="2F6E12D4" w14:textId="77777777" w:rsidR="00425B53" w:rsidRDefault="00425B53" w:rsidP="00425B53">
            <w:pPr>
              <w:pStyle w:val="ListParagraph"/>
              <w:numPr>
                <w:ilvl w:val="0"/>
                <w:numId w:val="49"/>
              </w:numPr>
              <w:spacing w:after="0" w:line="240" w:lineRule="auto"/>
              <w:rPr>
                <w:rFonts w:ascii="Arial" w:hAnsi="Arial" w:cs="Arial"/>
              </w:rPr>
            </w:pPr>
            <w:r>
              <w:rPr>
                <w:rFonts w:ascii="Arial" w:hAnsi="Arial" w:cs="Arial"/>
              </w:rPr>
              <w:t>Due to the nature of the PANAS scale, there is a possibility that the participant may feel discomfort or frustration due to the questions being asked.</w:t>
            </w:r>
          </w:p>
          <w:p w14:paraId="2CD52A81" w14:textId="77777777" w:rsidR="00425B53" w:rsidRDefault="00425B53" w:rsidP="00D61333">
            <w:pPr>
              <w:rPr>
                <w:rFonts w:ascii="Arial" w:hAnsi="Arial" w:cs="Arial"/>
              </w:rPr>
            </w:pPr>
          </w:p>
          <w:p w14:paraId="08CC6864" w14:textId="77777777" w:rsidR="00425B53" w:rsidRDefault="00425B53" w:rsidP="00D61333">
            <w:pPr>
              <w:rPr>
                <w:rFonts w:ascii="Arial" w:hAnsi="Arial" w:cs="Arial"/>
              </w:rPr>
            </w:pPr>
          </w:p>
          <w:p w14:paraId="24CD696B" w14:textId="77777777" w:rsidR="00425B53" w:rsidRDefault="00425B53" w:rsidP="00D61333">
            <w:pPr>
              <w:rPr>
                <w:rFonts w:ascii="Arial" w:hAnsi="Arial" w:cs="Arial"/>
              </w:rPr>
            </w:pPr>
          </w:p>
          <w:p w14:paraId="77520456" w14:textId="77777777" w:rsidR="00425B53" w:rsidRDefault="00425B53" w:rsidP="00D61333">
            <w:pPr>
              <w:rPr>
                <w:rFonts w:ascii="Arial" w:hAnsi="Arial" w:cs="Arial"/>
              </w:rPr>
            </w:pPr>
          </w:p>
          <w:p w14:paraId="207D489C" w14:textId="77777777" w:rsidR="00425B53" w:rsidRDefault="00425B53" w:rsidP="00D61333">
            <w:pPr>
              <w:rPr>
                <w:rFonts w:ascii="Arial" w:hAnsi="Arial" w:cs="Arial"/>
              </w:rPr>
            </w:pPr>
          </w:p>
          <w:p w14:paraId="01575BC6" w14:textId="77777777" w:rsidR="00425B53" w:rsidRDefault="00425B53" w:rsidP="00D61333">
            <w:pPr>
              <w:rPr>
                <w:rFonts w:ascii="Arial" w:hAnsi="Arial" w:cs="Arial"/>
              </w:rPr>
            </w:pPr>
          </w:p>
          <w:p w14:paraId="0F6858E8" w14:textId="77777777" w:rsidR="00425B53" w:rsidRDefault="00425B53" w:rsidP="00D61333">
            <w:pPr>
              <w:rPr>
                <w:rFonts w:ascii="Arial" w:hAnsi="Arial" w:cs="Arial"/>
              </w:rPr>
            </w:pPr>
          </w:p>
          <w:p w14:paraId="31276292" w14:textId="77777777" w:rsidR="00425B53" w:rsidRDefault="00425B53" w:rsidP="00D61333">
            <w:pPr>
              <w:rPr>
                <w:rFonts w:ascii="Arial" w:hAnsi="Arial" w:cs="Arial"/>
              </w:rPr>
            </w:pPr>
          </w:p>
          <w:p w14:paraId="4EFD5969" w14:textId="77777777" w:rsidR="00425B53" w:rsidRDefault="00425B53" w:rsidP="00D61333">
            <w:pPr>
              <w:rPr>
                <w:rFonts w:ascii="Arial" w:hAnsi="Arial" w:cs="Arial"/>
              </w:rPr>
            </w:pPr>
          </w:p>
          <w:p w14:paraId="685BF595" w14:textId="77777777" w:rsidR="00425B53" w:rsidRDefault="00425B53" w:rsidP="00D61333">
            <w:pPr>
              <w:rPr>
                <w:rFonts w:ascii="Arial" w:hAnsi="Arial" w:cs="Arial"/>
              </w:rPr>
            </w:pPr>
          </w:p>
          <w:p w14:paraId="2AE954F5" w14:textId="77777777" w:rsidR="00425B53" w:rsidRDefault="00425B53" w:rsidP="00D61333">
            <w:pPr>
              <w:rPr>
                <w:rFonts w:ascii="Arial" w:hAnsi="Arial" w:cs="Arial"/>
              </w:rPr>
            </w:pPr>
          </w:p>
          <w:p w14:paraId="546D1032" w14:textId="77777777" w:rsidR="00425B53" w:rsidRDefault="00425B53" w:rsidP="00D61333">
            <w:pPr>
              <w:rPr>
                <w:rFonts w:ascii="Arial" w:hAnsi="Arial" w:cs="Arial"/>
              </w:rPr>
            </w:pPr>
          </w:p>
          <w:p w14:paraId="77133C28" w14:textId="77777777" w:rsidR="00425B53" w:rsidRDefault="00425B53" w:rsidP="00D61333">
            <w:pPr>
              <w:rPr>
                <w:rFonts w:ascii="Arial" w:hAnsi="Arial" w:cs="Arial"/>
              </w:rPr>
            </w:pPr>
          </w:p>
          <w:p w14:paraId="37F7BD3F" w14:textId="77777777" w:rsidR="00425B53" w:rsidRDefault="00425B53" w:rsidP="00D61333">
            <w:pPr>
              <w:rPr>
                <w:rFonts w:ascii="Arial" w:hAnsi="Arial" w:cs="Arial"/>
              </w:rPr>
            </w:pPr>
          </w:p>
          <w:p w14:paraId="3623F753" w14:textId="77777777" w:rsidR="00425B53" w:rsidRDefault="00425B53" w:rsidP="00D61333">
            <w:pPr>
              <w:rPr>
                <w:rFonts w:ascii="Arial" w:hAnsi="Arial" w:cs="Arial"/>
              </w:rPr>
            </w:pPr>
          </w:p>
          <w:p w14:paraId="1CD3F209" w14:textId="77777777" w:rsidR="00425B53" w:rsidRPr="00663DBB" w:rsidRDefault="00425B53" w:rsidP="00D61333">
            <w:pPr>
              <w:rPr>
                <w:rFonts w:ascii="Arial" w:hAnsi="Arial" w:cs="Arial"/>
              </w:rPr>
            </w:pPr>
          </w:p>
          <w:p w14:paraId="09F916AB" w14:textId="77777777" w:rsidR="00425B53" w:rsidRPr="00663DBB" w:rsidRDefault="00425B53" w:rsidP="00D61333">
            <w:pPr>
              <w:rPr>
                <w:rFonts w:ascii="Arial" w:hAnsi="Arial" w:cs="Arial"/>
              </w:rPr>
            </w:pPr>
          </w:p>
          <w:p w14:paraId="33E757F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268143"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5939BBB5" w14:textId="77777777" w:rsidR="00425B53" w:rsidRPr="00A42F82" w:rsidRDefault="00425B53" w:rsidP="00D61333">
            <w:pPr>
              <w:rPr>
                <w:rFonts w:ascii="Arial" w:hAnsi="Arial" w:cs="Arial"/>
              </w:rPr>
            </w:pPr>
          </w:p>
          <w:p w14:paraId="16E2FCD4"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Participants will be seated and observed while they are viewing the video, so in case motion sickness does occur, participants are safely in a seat and the researcher can help remove the headset if needed.</w:t>
            </w:r>
          </w:p>
          <w:p w14:paraId="1D09FDFA" w14:textId="77777777" w:rsidR="00425B53" w:rsidRDefault="00425B53" w:rsidP="00D61333">
            <w:pPr>
              <w:pStyle w:val="ListParagraph"/>
              <w:rPr>
                <w:rFonts w:ascii="Arial" w:hAnsi="Arial" w:cs="Arial"/>
              </w:rPr>
            </w:pPr>
          </w:p>
          <w:p w14:paraId="236112B3"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In order to minimise the risks of losing or leaking data obtained during the study, the researcher will follow the Data Protection Protocols and anonymise the data to prevent any distinguishing features that could be linked to the participants data. The participants will be informed about how their data will be stored and used for analysis, and that they can withdraw their data at any point during or after the study. </w:t>
            </w:r>
          </w:p>
          <w:p w14:paraId="5E171D50" w14:textId="77777777" w:rsidR="00425B53" w:rsidRPr="00663DBB" w:rsidRDefault="00425B53" w:rsidP="00D61333">
            <w:pPr>
              <w:pStyle w:val="ListParagraph"/>
              <w:rPr>
                <w:rFonts w:ascii="Arial" w:hAnsi="Arial" w:cs="Arial"/>
              </w:rPr>
            </w:pPr>
          </w:p>
          <w:p w14:paraId="37CC806C" w14:textId="77777777" w:rsidR="00425B53" w:rsidRDefault="00425B53" w:rsidP="00425B53">
            <w:pPr>
              <w:pStyle w:val="ListParagraph"/>
              <w:numPr>
                <w:ilvl w:val="0"/>
                <w:numId w:val="50"/>
              </w:numPr>
              <w:spacing w:after="0" w:line="240" w:lineRule="auto"/>
              <w:rPr>
                <w:rFonts w:ascii="Arial" w:hAnsi="Arial" w:cs="Arial"/>
              </w:rPr>
            </w:pPr>
            <w:r>
              <w:rPr>
                <w:rFonts w:ascii="Arial" w:hAnsi="Arial" w:cs="Arial"/>
              </w:rPr>
              <w:t xml:space="preserve">The study will follow the UWTSD Research Ethics and Integrity Code of Practice, as well as the BPS Code of Human Research Ethics (2021), which outlines that the participant must be </w:t>
            </w:r>
            <w:r>
              <w:rPr>
                <w:rFonts w:ascii="Arial" w:hAnsi="Arial" w:cs="Arial"/>
              </w:rPr>
              <w:lastRenderedPageBreak/>
              <w:t>informed of what the study will consist of prior to taking part in the information sheet. Due to this, any participants that feel that they may be negatively affected due to the questions being asked can choose to not proceed any further and withdraw from the study before commencing or during the study with no penalties. They would have also been provided with the researcher and supervisors contact details before commencing the study should they wish to get in contact with any concerns.</w:t>
            </w:r>
          </w:p>
          <w:p w14:paraId="3B677A77" w14:textId="77777777" w:rsidR="00425B53" w:rsidRPr="00E50F5F" w:rsidRDefault="00425B53" w:rsidP="00D61333">
            <w:pPr>
              <w:pStyle w:val="ListParagraph"/>
              <w:rPr>
                <w:rFonts w:ascii="Arial" w:hAnsi="Arial" w:cs="Arial"/>
              </w:rPr>
            </w:pPr>
          </w:p>
          <w:p w14:paraId="0BD1E8CC" w14:textId="77777777" w:rsidR="00425B53" w:rsidRPr="00A42F82" w:rsidRDefault="00425B53" w:rsidP="00D61333">
            <w:pPr>
              <w:rPr>
                <w:rFonts w:ascii="Arial" w:hAnsi="Arial" w:cs="Arial"/>
              </w:rPr>
            </w:pPr>
          </w:p>
          <w:p w14:paraId="0EDC8B1E"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5F7CFC" w14:textId="77777777" w:rsidTr="00D61333">
        <w:tc>
          <w:tcPr>
            <w:tcW w:w="596" w:type="dxa"/>
            <w:tcBorders>
              <w:bottom w:val="single" w:sz="4" w:space="0" w:color="auto"/>
            </w:tcBorders>
            <w:shd w:val="clear" w:color="auto" w:fill="F2F2F2" w:themeFill="background1" w:themeFillShade="F2"/>
            <w:vAlign w:val="center"/>
          </w:tcPr>
          <w:p w14:paraId="2F5DCF42" w14:textId="77777777" w:rsidR="00425B53" w:rsidRPr="00A42F82" w:rsidRDefault="00425B53" w:rsidP="00D61333">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3CE4D8D7" w14:textId="77777777" w:rsidR="00425B53" w:rsidRPr="00A42F82" w:rsidRDefault="00425B53" w:rsidP="00D61333">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25B53" w:rsidRPr="00A42F82" w14:paraId="0CF04629" w14:textId="77777777" w:rsidTr="00D61333">
        <w:tc>
          <w:tcPr>
            <w:tcW w:w="596" w:type="dxa"/>
            <w:tcBorders>
              <w:top w:val="single" w:sz="4" w:space="0" w:color="auto"/>
              <w:bottom w:val="single" w:sz="4" w:space="0" w:color="auto"/>
            </w:tcBorders>
            <w:vAlign w:val="center"/>
          </w:tcPr>
          <w:p w14:paraId="144A90F6" w14:textId="77777777" w:rsidR="00425B53" w:rsidRPr="00A42F82" w:rsidRDefault="00425B53" w:rsidP="00D61333">
            <w:pPr>
              <w:jc w:val="center"/>
              <w:rPr>
                <w:rFonts w:ascii="Arial" w:hAnsi="Arial" w:cs="Arial"/>
              </w:rPr>
            </w:pPr>
          </w:p>
        </w:tc>
        <w:tc>
          <w:tcPr>
            <w:tcW w:w="9923" w:type="dxa"/>
            <w:gridSpan w:val="4"/>
            <w:tcBorders>
              <w:top w:val="single" w:sz="4" w:space="0" w:color="auto"/>
              <w:bottom w:val="single" w:sz="4" w:space="0" w:color="auto"/>
            </w:tcBorders>
          </w:tcPr>
          <w:p w14:paraId="0BA7F6CD" w14:textId="77777777" w:rsidR="00425B53" w:rsidRPr="00A42F82" w:rsidRDefault="00425B53" w:rsidP="00D61333">
            <w:pPr>
              <w:rPr>
                <w:rFonts w:ascii="Arial" w:hAnsi="Arial" w:cs="Arial"/>
              </w:rPr>
            </w:pPr>
          </w:p>
          <w:p w14:paraId="45B3CA40" w14:textId="77777777" w:rsidR="00425B53" w:rsidRPr="00A42F82" w:rsidRDefault="00425B53" w:rsidP="00D61333">
            <w:pPr>
              <w:rPr>
                <w:rFonts w:ascii="Arial" w:hAnsi="Arial" w:cs="Arial"/>
              </w:rPr>
            </w:pPr>
            <w:r>
              <w:rPr>
                <w:rFonts w:ascii="Arial" w:hAnsi="Arial" w:cs="Arial"/>
              </w:rPr>
              <w:t>N/A</w:t>
            </w:r>
          </w:p>
          <w:p w14:paraId="1D62C06F" w14:textId="77777777" w:rsidR="00425B53" w:rsidRPr="00A42F82" w:rsidRDefault="00425B53" w:rsidP="00D61333">
            <w:pPr>
              <w:rPr>
                <w:rFonts w:ascii="Arial" w:hAnsi="Arial" w:cs="Arial"/>
              </w:rPr>
            </w:pPr>
          </w:p>
          <w:p w14:paraId="707D2B3A"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25B53" w:rsidRPr="00A42F82" w14:paraId="1DC62EC7"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8C0508F"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4DF6A99" w14:textId="77777777" w:rsidR="00425B53" w:rsidRPr="00A42F82" w:rsidRDefault="00425B53" w:rsidP="00D61333">
            <w:pPr>
              <w:rPr>
                <w:rFonts w:ascii="Arial" w:hAnsi="Arial" w:cs="Arial"/>
              </w:rPr>
            </w:pPr>
            <w:r w:rsidRPr="00A42F82">
              <w:rPr>
                <w:rFonts w:ascii="Arial" w:hAnsi="Arial" w:cs="Arial"/>
                <w:b/>
              </w:rPr>
              <w:t>Risks to the investigator</w:t>
            </w:r>
          </w:p>
          <w:p w14:paraId="0A0931BF" w14:textId="77777777" w:rsidR="00425B53" w:rsidRPr="00A42F82" w:rsidRDefault="00425B53" w:rsidP="00D6133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25B53" w:rsidRPr="00A42F82" w14:paraId="41F8EFEB" w14:textId="77777777" w:rsidTr="00D61333">
        <w:tc>
          <w:tcPr>
            <w:tcW w:w="596" w:type="dxa"/>
            <w:tcBorders>
              <w:top w:val="single" w:sz="4" w:space="0" w:color="auto"/>
              <w:bottom w:val="single" w:sz="4" w:space="0" w:color="auto"/>
            </w:tcBorders>
            <w:vAlign w:val="center"/>
          </w:tcPr>
          <w:p w14:paraId="56FD393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B890AA3"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investigator:</w:t>
            </w:r>
          </w:p>
          <w:p w14:paraId="6369DB44" w14:textId="77777777" w:rsidR="00425B53" w:rsidRPr="00A42F82" w:rsidRDefault="00425B53" w:rsidP="00D61333">
            <w:pPr>
              <w:rPr>
                <w:rFonts w:ascii="Arial" w:hAnsi="Arial" w:cs="Arial"/>
              </w:rPr>
            </w:pPr>
          </w:p>
          <w:p w14:paraId="6F0DA78D" w14:textId="77777777" w:rsidR="00425B53" w:rsidRPr="003074EF" w:rsidRDefault="00425B53" w:rsidP="00425B53">
            <w:pPr>
              <w:pStyle w:val="ListParagraph"/>
              <w:numPr>
                <w:ilvl w:val="0"/>
                <w:numId w:val="55"/>
              </w:numPr>
              <w:spacing w:after="0" w:line="240" w:lineRule="auto"/>
              <w:rPr>
                <w:rFonts w:ascii="Arial" w:hAnsi="Arial" w:cs="Arial"/>
              </w:rPr>
            </w:pPr>
            <w:r w:rsidRPr="003074EF">
              <w:rPr>
                <w:rFonts w:ascii="Arial" w:hAnsi="Arial" w:cs="Arial"/>
              </w:rPr>
              <w:t>The researcher may be at risk of being accused of harm/impropriety</w:t>
            </w:r>
            <w:r>
              <w:rPr>
                <w:rFonts w:ascii="Arial" w:hAnsi="Arial" w:cs="Arial"/>
              </w:rPr>
              <w:t>.</w:t>
            </w:r>
          </w:p>
          <w:p w14:paraId="79E1C2FB" w14:textId="77777777" w:rsidR="00425B53" w:rsidRDefault="00425B53" w:rsidP="00D61333">
            <w:pPr>
              <w:rPr>
                <w:rFonts w:ascii="Arial" w:hAnsi="Arial" w:cs="Arial"/>
              </w:rPr>
            </w:pPr>
          </w:p>
          <w:p w14:paraId="650213A3" w14:textId="77777777" w:rsidR="00425B53" w:rsidRDefault="00425B53" w:rsidP="00D61333">
            <w:pPr>
              <w:rPr>
                <w:rFonts w:ascii="Arial" w:hAnsi="Arial" w:cs="Arial"/>
              </w:rPr>
            </w:pPr>
          </w:p>
          <w:p w14:paraId="1BB8492E" w14:textId="77777777" w:rsidR="00425B53" w:rsidRDefault="00425B53" w:rsidP="00D61333">
            <w:pPr>
              <w:rPr>
                <w:rFonts w:ascii="Arial" w:hAnsi="Arial" w:cs="Arial"/>
              </w:rPr>
            </w:pPr>
          </w:p>
          <w:p w14:paraId="07DC31F2" w14:textId="77777777" w:rsidR="00425B53" w:rsidRDefault="00425B53" w:rsidP="00D61333">
            <w:pPr>
              <w:rPr>
                <w:rFonts w:ascii="Arial" w:hAnsi="Arial" w:cs="Arial"/>
              </w:rPr>
            </w:pPr>
          </w:p>
          <w:p w14:paraId="2574C84A" w14:textId="77777777" w:rsidR="00425B53" w:rsidRDefault="00425B53" w:rsidP="00D61333">
            <w:pPr>
              <w:rPr>
                <w:rFonts w:ascii="Arial" w:hAnsi="Arial" w:cs="Arial"/>
              </w:rPr>
            </w:pPr>
          </w:p>
          <w:p w14:paraId="0C347B47" w14:textId="77777777" w:rsidR="00425B53" w:rsidRDefault="00425B53" w:rsidP="00D61333">
            <w:pPr>
              <w:rPr>
                <w:rFonts w:ascii="Arial" w:hAnsi="Arial" w:cs="Arial"/>
              </w:rPr>
            </w:pPr>
          </w:p>
          <w:p w14:paraId="546A15B4" w14:textId="77777777" w:rsidR="00425B53" w:rsidRDefault="00425B53" w:rsidP="00D61333">
            <w:pPr>
              <w:rPr>
                <w:rFonts w:ascii="Arial" w:hAnsi="Arial" w:cs="Arial"/>
              </w:rPr>
            </w:pPr>
          </w:p>
          <w:p w14:paraId="04CF7C1A" w14:textId="77777777" w:rsidR="00425B53" w:rsidRDefault="00425B53" w:rsidP="00D61333">
            <w:pPr>
              <w:rPr>
                <w:rFonts w:ascii="Arial" w:hAnsi="Arial" w:cs="Arial"/>
              </w:rPr>
            </w:pPr>
          </w:p>
          <w:p w14:paraId="26D89F87" w14:textId="77777777" w:rsidR="00425B53" w:rsidRDefault="00425B53" w:rsidP="00D61333">
            <w:pPr>
              <w:rPr>
                <w:rFonts w:ascii="Arial" w:hAnsi="Arial" w:cs="Arial"/>
              </w:rPr>
            </w:pPr>
          </w:p>
          <w:p w14:paraId="5F6CCCB7" w14:textId="77777777" w:rsidR="00425B53" w:rsidRDefault="00425B53" w:rsidP="00D61333">
            <w:pPr>
              <w:rPr>
                <w:rFonts w:ascii="Arial" w:hAnsi="Arial" w:cs="Arial"/>
              </w:rPr>
            </w:pPr>
          </w:p>
          <w:p w14:paraId="6BF67E0A" w14:textId="77777777" w:rsidR="00425B53" w:rsidRDefault="00425B53" w:rsidP="00D61333">
            <w:pPr>
              <w:rPr>
                <w:rFonts w:ascii="Arial" w:hAnsi="Arial" w:cs="Arial"/>
              </w:rPr>
            </w:pPr>
          </w:p>
          <w:p w14:paraId="6A4E459C" w14:textId="77777777" w:rsidR="00425B53" w:rsidRDefault="00425B53" w:rsidP="00D61333">
            <w:pPr>
              <w:rPr>
                <w:rFonts w:ascii="Arial" w:hAnsi="Arial" w:cs="Arial"/>
              </w:rPr>
            </w:pPr>
          </w:p>
          <w:p w14:paraId="57D154CD" w14:textId="77777777" w:rsidR="00425B53" w:rsidRDefault="00425B53" w:rsidP="00D61333">
            <w:pPr>
              <w:rPr>
                <w:rFonts w:ascii="Arial" w:hAnsi="Arial" w:cs="Arial"/>
              </w:rPr>
            </w:pPr>
          </w:p>
          <w:p w14:paraId="14AF223A" w14:textId="77777777" w:rsidR="00425B53" w:rsidRDefault="00425B53" w:rsidP="00D61333">
            <w:pPr>
              <w:rPr>
                <w:rFonts w:ascii="Arial" w:hAnsi="Arial" w:cs="Arial"/>
              </w:rPr>
            </w:pPr>
          </w:p>
          <w:p w14:paraId="1DC0D82D" w14:textId="77777777" w:rsidR="00425B53" w:rsidRDefault="00425B53" w:rsidP="00D61333">
            <w:pPr>
              <w:rPr>
                <w:rFonts w:ascii="Arial" w:hAnsi="Arial" w:cs="Arial"/>
              </w:rPr>
            </w:pPr>
          </w:p>
          <w:p w14:paraId="0A31E64E" w14:textId="77777777" w:rsidR="00425B53" w:rsidRDefault="00425B53" w:rsidP="00D61333">
            <w:pPr>
              <w:rPr>
                <w:rFonts w:ascii="Arial" w:hAnsi="Arial" w:cs="Arial"/>
              </w:rPr>
            </w:pPr>
          </w:p>
          <w:p w14:paraId="375CFB67" w14:textId="77777777" w:rsidR="00425B53" w:rsidRDefault="00425B53" w:rsidP="00D61333">
            <w:pPr>
              <w:rPr>
                <w:rFonts w:ascii="Arial" w:hAnsi="Arial" w:cs="Arial"/>
              </w:rPr>
            </w:pPr>
          </w:p>
          <w:p w14:paraId="052579AF" w14:textId="77777777" w:rsidR="00425B53" w:rsidRDefault="00425B53" w:rsidP="00D61333">
            <w:pPr>
              <w:rPr>
                <w:rFonts w:ascii="Arial" w:hAnsi="Arial" w:cs="Arial"/>
              </w:rPr>
            </w:pPr>
          </w:p>
          <w:p w14:paraId="09B9EB32" w14:textId="77777777" w:rsidR="00425B53" w:rsidRDefault="00425B53" w:rsidP="00D61333">
            <w:pPr>
              <w:rPr>
                <w:rFonts w:ascii="Arial" w:hAnsi="Arial" w:cs="Arial"/>
              </w:rPr>
            </w:pPr>
          </w:p>
          <w:p w14:paraId="3C808E9E" w14:textId="77777777" w:rsidR="00425B53" w:rsidRPr="00975882" w:rsidRDefault="00425B53" w:rsidP="00425B53">
            <w:pPr>
              <w:pStyle w:val="ListParagraph"/>
              <w:numPr>
                <w:ilvl w:val="0"/>
                <w:numId w:val="55"/>
              </w:numPr>
              <w:spacing w:after="0" w:line="240" w:lineRule="auto"/>
              <w:rPr>
                <w:rFonts w:ascii="Arial" w:hAnsi="Arial" w:cs="Arial"/>
              </w:rPr>
            </w:pPr>
            <w:r>
              <w:rPr>
                <w:rFonts w:ascii="Arial" w:hAnsi="Arial" w:cs="Arial"/>
              </w:rPr>
              <w:t xml:space="preserve">Due to the researcher providing their email for the participants, there is a minimal chance of the researcher receiving negative emails from participants. </w:t>
            </w:r>
          </w:p>
          <w:p w14:paraId="2AEC18BE" w14:textId="77777777" w:rsidR="00425B53" w:rsidRDefault="00425B53" w:rsidP="00D61333">
            <w:pPr>
              <w:rPr>
                <w:rFonts w:ascii="Arial" w:hAnsi="Arial" w:cs="Arial"/>
              </w:rPr>
            </w:pPr>
          </w:p>
          <w:p w14:paraId="3E7E0698" w14:textId="77777777" w:rsidR="00425B53" w:rsidRDefault="00425B53" w:rsidP="00D61333">
            <w:pPr>
              <w:rPr>
                <w:rFonts w:ascii="Arial" w:hAnsi="Arial" w:cs="Arial"/>
              </w:rPr>
            </w:pPr>
          </w:p>
          <w:p w14:paraId="03CFB955" w14:textId="77777777" w:rsidR="00425B53" w:rsidRPr="0022272A" w:rsidRDefault="00425B53" w:rsidP="00D61333">
            <w:pPr>
              <w:rPr>
                <w:rFonts w:ascii="Arial" w:hAnsi="Arial" w:cs="Arial"/>
              </w:rPr>
            </w:pPr>
          </w:p>
          <w:p w14:paraId="5305A9A0" w14:textId="77777777" w:rsidR="00425B53" w:rsidRPr="00A42F82" w:rsidRDefault="00425B53" w:rsidP="00D61333">
            <w:pPr>
              <w:rPr>
                <w:rFonts w:ascii="Arial" w:hAnsi="Arial" w:cs="Arial"/>
              </w:rPr>
            </w:pPr>
          </w:p>
          <w:p w14:paraId="1B493E5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EA2417"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287769F0" w14:textId="77777777" w:rsidR="00425B53" w:rsidRPr="00A42F82" w:rsidRDefault="00425B53" w:rsidP="00D61333">
            <w:pPr>
              <w:rPr>
                <w:rFonts w:ascii="Arial" w:hAnsi="Arial" w:cs="Arial"/>
              </w:rPr>
            </w:pPr>
          </w:p>
          <w:p w14:paraId="0827DF07" w14:textId="77777777" w:rsidR="00425B53" w:rsidRDefault="00425B53" w:rsidP="00425B53">
            <w:pPr>
              <w:pStyle w:val="ListParagraph"/>
              <w:numPr>
                <w:ilvl w:val="0"/>
                <w:numId w:val="57"/>
              </w:numPr>
              <w:spacing w:after="0" w:line="240" w:lineRule="auto"/>
              <w:rPr>
                <w:rFonts w:ascii="Arial" w:hAnsi="Arial" w:cs="Arial"/>
              </w:rPr>
            </w:pPr>
            <w:r>
              <w:rPr>
                <w:rFonts w:ascii="Arial" w:hAnsi="Arial" w:cs="Arial"/>
              </w:rPr>
              <w:t>In order to minimise the risks of such an event, the researcher will follow all of the BPS Code of Human Research Ethics (2021), UWTSD Research Ethics &amp; Integrity Code of Practice including more ethical guidelines. Through following these codes, the researcher can carry out the study in a professional and safe manner to ensure participants are treated fairly. The participants will be provided with as much information possible to convey the true goals of the study in the information sheet. The debrief sheet will be thorough in describing the purpose of the deception and the reasons for the inclusion of deception, and it will include the researcher and supervisor contact details should any further queries arise.</w:t>
            </w:r>
          </w:p>
          <w:p w14:paraId="7CA3C3EA" w14:textId="77777777" w:rsidR="00425B53" w:rsidRPr="0022272A" w:rsidRDefault="00425B53" w:rsidP="00D61333">
            <w:pPr>
              <w:rPr>
                <w:rFonts w:ascii="Arial" w:hAnsi="Arial" w:cs="Arial"/>
              </w:rPr>
            </w:pPr>
          </w:p>
          <w:p w14:paraId="319FE6F0" w14:textId="77777777" w:rsidR="00425B53" w:rsidRPr="00975882" w:rsidRDefault="00425B53" w:rsidP="00425B53">
            <w:pPr>
              <w:pStyle w:val="ListParagraph"/>
              <w:numPr>
                <w:ilvl w:val="0"/>
                <w:numId w:val="57"/>
              </w:numPr>
              <w:spacing w:after="0" w:line="240" w:lineRule="auto"/>
              <w:rPr>
                <w:rFonts w:ascii="Arial" w:hAnsi="Arial" w:cs="Arial"/>
              </w:rPr>
            </w:pPr>
            <w:r>
              <w:rPr>
                <w:rFonts w:ascii="Arial" w:hAnsi="Arial" w:cs="Arial"/>
              </w:rPr>
              <w:t xml:space="preserve">In the case that the researcher receives a negative email, the dissertation supervisor will be informed. All participants, including the researcher, have to comply with the UWTSD Student code of Conduct and behave in a professional manner. </w:t>
            </w:r>
          </w:p>
          <w:p w14:paraId="5E6B53A3" w14:textId="77777777" w:rsidR="00425B53" w:rsidRPr="0022272A" w:rsidRDefault="00425B53" w:rsidP="00D61333">
            <w:pPr>
              <w:pStyle w:val="ListParagraph"/>
              <w:rPr>
                <w:rFonts w:ascii="Arial" w:hAnsi="Arial" w:cs="Arial"/>
              </w:rPr>
            </w:pPr>
          </w:p>
          <w:p w14:paraId="567474DF" w14:textId="77777777" w:rsidR="00425B53" w:rsidRPr="00A42F82" w:rsidRDefault="00425B53" w:rsidP="00D61333">
            <w:pPr>
              <w:rPr>
                <w:rFonts w:ascii="Arial" w:hAnsi="Arial" w:cs="Arial"/>
              </w:rPr>
            </w:pPr>
          </w:p>
          <w:p w14:paraId="4CB474F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C4375A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0618D454" w14:textId="77777777" w:rsidR="00425B53" w:rsidRPr="00A42F82" w:rsidRDefault="00425B53" w:rsidP="00D61333">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19658B6" w14:textId="77777777" w:rsidR="00425B53" w:rsidRPr="00A42F82" w:rsidRDefault="00425B53" w:rsidP="00D61333">
            <w:pPr>
              <w:rPr>
                <w:rFonts w:ascii="Arial" w:hAnsi="Arial" w:cs="Arial"/>
              </w:rPr>
            </w:pPr>
            <w:r w:rsidRPr="00A42F82">
              <w:rPr>
                <w:rFonts w:ascii="Arial" w:hAnsi="Arial" w:cs="Arial"/>
                <w:b/>
              </w:rPr>
              <w:t>University/institutional risks</w:t>
            </w:r>
          </w:p>
          <w:p w14:paraId="7FD5E873" w14:textId="77777777" w:rsidR="00425B53" w:rsidRPr="00A42F82" w:rsidRDefault="00425B53" w:rsidP="00D61333">
            <w:pPr>
              <w:rPr>
                <w:rFonts w:ascii="Arial" w:hAnsi="Arial" w:cs="Arial"/>
              </w:rPr>
            </w:pPr>
            <w:r w:rsidRPr="00A42F82">
              <w:rPr>
                <w:rFonts w:ascii="Arial" w:hAnsi="Arial" w:cs="Arial"/>
              </w:rPr>
              <w:t>For example: adverse publicity, financial loss, data protection</w:t>
            </w:r>
          </w:p>
        </w:tc>
      </w:tr>
      <w:tr w:rsidR="00425B53" w:rsidRPr="00A42F82" w14:paraId="18EAAFAC" w14:textId="77777777" w:rsidTr="00D61333">
        <w:tc>
          <w:tcPr>
            <w:tcW w:w="596" w:type="dxa"/>
            <w:tcBorders>
              <w:top w:val="single" w:sz="4" w:space="0" w:color="auto"/>
              <w:bottom w:val="single" w:sz="4" w:space="0" w:color="auto"/>
            </w:tcBorders>
            <w:vAlign w:val="center"/>
          </w:tcPr>
          <w:p w14:paraId="53060A18"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BE26E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University:</w:t>
            </w:r>
          </w:p>
          <w:p w14:paraId="7EE7C3EF" w14:textId="77777777" w:rsidR="00425B53" w:rsidRPr="00A42F82" w:rsidRDefault="00425B53" w:rsidP="00D61333">
            <w:pPr>
              <w:rPr>
                <w:rFonts w:ascii="Arial" w:hAnsi="Arial" w:cs="Arial"/>
              </w:rPr>
            </w:pPr>
          </w:p>
          <w:p w14:paraId="1C549B5E" w14:textId="77777777" w:rsidR="00425B53" w:rsidRDefault="00425B53" w:rsidP="00425B53">
            <w:pPr>
              <w:pStyle w:val="ListParagraph"/>
              <w:numPr>
                <w:ilvl w:val="0"/>
                <w:numId w:val="59"/>
              </w:numPr>
              <w:spacing w:after="0" w:line="240" w:lineRule="auto"/>
              <w:rPr>
                <w:rFonts w:ascii="Arial" w:hAnsi="Arial" w:cs="Arial"/>
              </w:rPr>
            </w:pPr>
            <w:r>
              <w:rPr>
                <w:rFonts w:ascii="Arial" w:hAnsi="Arial" w:cs="Arial"/>
              </w:rPr>
              <w:t xml:space="preserve">The data collected throughout the study could potentially be leaked or used in a form that was unintended for the study, leading to adverse publicity, financial loss, and issues with data protection </w:t>
            </w:r>
          </w:p>
          <w:p w14:paraId="74D91C38" w14:textId="77777777" w:rsidR="00425B53" w:rsidRPr="00A42F82" w:rsidRDefault="00425B53" w:rsidP="00D61333">
            <w:pPr>
              <w:rPr>
                <w:rFonts w:ascii="Arial" w:hAnsi="Arial" w:cs="Arial"/>
              </w:rPr>
            </w:pPr>
          </w:p>
          <w:p w14:paraId="481C7D97" w14:textId="77777777" w:rsidR="00425B53" w:rsidRDefault="00425B53" w:rsidP="00D61333">
            <w:pPr>
              <w:rPr>
                <w:rFonts w:ascii="Arial" w:hAnsi="Arial" w:cs="Arial"/>
              </w:rPr>
            </w:pPr>
          </w:p>
          <w:p w14:paraId="080ADD67" w14:textId="77777777" w:rsidR="00425B53" w:rsidRDefault="00425B53" w:rsidP="00D61333">
            <w:pPr>
              <w:rPr>
                <w:rFonts w:ascii="Arial" w:hAnsi="Arial" w:cs="Arial"/>
              </w:rPr>
            </w:pPr>
          </w:p>
          <w:p w14:paraId="23DC8034" w14:textId="77777777" w:rsidR="00425B53" w:rsidRDefault="00425B53" w:rsidP="00D61333">
            <w:pPr>
              <w:rPr>
                <w:rFonts w:ascii="Arial" w:hAnsi="Arial" w:cs="Arial"/>
              </w:rPr>
            </w:pPr>
          </w:p>
          <w:p w14:paraId="5D2EFED1" w14:textId="77777777" w:rsidR="00425B53" w:rsidRDefault="00425B53" w:rsidP="00D61333">
            <w:pPr>
              <w:rPr>
                <w:rFonts w:ascii="Arial" w:hAnsi="Arial" w:cs="Arial"/>
              </w:rPr>
            </w:pPr>
          </w:p>
          <w:p w14:paraId="6EF26D0B" w14:textId="77777777" w:rsidR="00425B53" w:rsidRPr="00A42F82" w:rsidRDefault="00425B53" w:rsidP="00D61333">
            <w:pPr>
              <w:rPr>
                <w:rFonts w:ascii="Arial" w:hAnsi="Arial" w:cs="Arial"/>
              </w:rPr>
            </w:pPr>
          </w:p>
          <w:p w14:paraId="654E260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1584BB"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E91B787" w14:textId="77777777" w:rsidR="00425B53" w:rsidRPr="00A42F82" w:rsidRDefault="00425B53" w:rsidP="00D61333">
            <w:pPr>
              <w:rPr>
                <w:rFonts w:ascii="Arial" w:hAnsi="Arial" w:cs="Arial"/>
              </w:rPr>
            </w:pPr>
          </w:p>
          <w:p w14:paraId="073A755D" w14:textId="77777777" w:rsidR="00425B53" w:rsidRPr="00C101AC" w:rsidRDefault="00425B53" w:rsidP="00425B53">
            <w:pPr>
              <w:pStyle w:val="ListParagraph"/>
              <w:numPr>
                <w:ilvl w:val="0"/>
                <w:numId w:val="60"/>
              </w:numPr>
              <w:spacing w:after="0" w:line="240" w:lineRule="auto"/>
              <w:rPr>
                <w:rFonts w:ascii="Arial" w:hAnsi="Arial" w:cs="Arial"/>
              </w:rPr>
            </w:pPr>
            <w:r>
              <w:rPr>
                <w:rFonts w:ascii="Arial" w:hAnsi="Arial" w:cs="Arial"/>
              </w:rPr>
              <w:t xml:space="preserve">In order to minimise risks of leaks or misuse, all of the data will be gathered and stored in line with the UWTSD Research Data Management Policy. The data will be used only for the intended purpose of the study in line with the BPS Code of Human Research Ethics. Password protected files will be used to collect and store the data in a safe manner using a private USB drive. </w:t>
            </w:r>
          </w:p>
          <w:p w14:paraId="68B5278E" w14:textId="77777777" w:rsidR="00425B53" w:rsidRPr="00A42F82" w:rsidRDefault="00425B53" w:rsidP="00D61333">
            <w:pPr>
              <w:rPr>
                <w:rFonts w:ascii="Arial" w:hAnsi="Arial" w:cs="Arial"/>
              </w:rPr>
            </w:pPr>
          </w:p>
          <w:p w14:paraId="08BB6A5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755CE974"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7E6211D4" w14:textId="77777777" w:rsidR="00425B53" w:rsidRPr="00A42F82" w:rsidRDefault="00425B53" w:rsidP="00D61333">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352E2A3" w14:textId="77777777" w:rsidR="00425B53" w:rsidRPr="00A42F82" w:rsidRDefault="00425B53" w:rsidP="00D61333">
            <w:pPr>
              <w:rPr>
                <w:rFonts w:ascii="Arial" w:hAnsi="Arial" w:cs="Arial"/>
              </w:rPr>
            </w:pPr>
            <w:r w:rsidRPr="00A42F82">
              <w:rPr>
                <w:rFonts w:ascii="Arial" w:hAnsi="Arial" w:cs="Arial"/>
                <w:b/>
              </w:rPr>
              <w:t>Environmental risks</w:t>
            </w:r>
          </w:p>
          <w:p w14:paraId="6DCD3AFD" w14:textId="77777777" w:rsidR="00425B53" w:rsidRPr="00A42F82" w:rsidRDefault="00425B53" w:rsidP="00D61333">
            <w:pPr>
              <w:rPr>
                <w:rFonts w:ascii="Arial" w:hAnsi="Arial" w:cs="Arial"/>
              </w:rPr>
            </w:pPr>
            <w:r w:rsidRPr="00A42F82">
              <w:rPr>
                <w:rFonts w:ascii="Arial" w:hAnsi="Arial" w:cs="Arial"/>
              </w:rPr>
              <w:t>For example: accidental spillage of pollutants, damage to local ecosystems</w:t>
            </w:r>
          </w:p>
        </w:tc>
      </w:tr>
      <w:tr w:rsidR="00425B53" w:rsidRPr="00A42F82" w14:paraId="27FF1D29" w14:textId="77777777" w:rsidTr="00D61333">
        <w:tc>
          <w:tcPr>
            <w:tcW w:w="596" w:type="dxa"/>
            <w:tcBorders>
              <w:top w:val="single" w:sz="4" w:space="0" w:color="auto"/>
              <w:bottom w:val="single" w:sz="4" w:space="0" w:color="auto"/>
            </w:tcBorders>
            <w:vAlign w:val="center"/>
          </w:tcPr>
          <w:p w14:paraId="0874F690" w14:textId="77777777" w:rsidR="00425B53" w:rsidRPr="00A42F82" w:rsidRDefault="00425B53" w:rsidP="00D6133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23A9B0"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Risk to the environment:</w:t>
            </w:r>
          </w:p>
          <w:p w14:paraId="15318155" w14:textId="77777777" w:rsidR="00425B53" w:rsidRPr="00A42F82" w:rsidRDefault="00425B53" w:rsidP="00D61333">
            <w:pPr>
              <w:rPr>
                <w:rFonts w:ascii="Arial" w:hAnsi="Arial" w:cs="Arial"/>
              </w:rPr>
            </w:pPr>
          </w:p>
          <w:p w14:paraId="273B5CCB" w14:textId="77777777" w:rsidR="00425B53" w:rsidRPr="00A42F82" w:rsidRDefault="00425B53" w:rsidP="00D61333">
            <w:pPr>
              <w:rPr>
                <w:rFonts w:ascii="Arial" w:hAnsi="Arial" w:cs="Arial"/>
              </w:rPr>
            </w:pPr>
            <w:r>
              <w:rPr>
                <w:rFonts w:ascii="Arial" w:hAnsi="Arial" w:cs="Arial"/>
              </w:rPr>
              <w:t>N/A</w:t>
            </w:r>
          </w:p>
          <w:p w14:paraId="2B639317" w14:textId="77777777" w:rsidR="00425B53" w:rsidRPr="00A42F82" w:rsidRDefault="00425B53" w:rsidP="00D61333">
            <w:pPr>
              <w:rPr>
                <w:rFonts w:ascii="Arial" w:hAnsi="Arial" w:cs="Arial"/>
              </w:rPr>
            </w:pPr>
          </w:p>
          <w:p w14:paraId="260EADCD"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2E6026" w14:textId="77777777" w:rsidR="00425B53" w:rsidRPr="00A42F82" w:rsidRDefault="00425B53" w:rsidP="00D6133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A2B6101" w14:textId="77777777" w:rsidR="00425B53" w:rsidRPr="00A42F82" w:rsidRDefault="00425B53" w:rsidP="00D61333">
            <w:pPr>
              <w:rPr>
                <w:rFonts w:ascii="Arial" w:hAnsi="Arial" w:cs="Arial"/>
              </w:rPr>
            </w:pPr>
          </w:p>
          <w:p w14:paraId="2D353CFB" w14:textId="77777777" w:rsidR="00425B53" w:rsidRPr="00A42F82" w:rsidRDefault="00425B53" w:rsidP="00D61333">
            <w:pPr>
              <w:rPr>
                <w:rFonts w:ascii="Arial" w:hAnsi="Arial" w:cs="Arial"/>
              </w:rPr>
            </w:pPr>
            <w:r>
              <w:rPr>
                <w:rFonts w:ascii="Arial" w:hAnsi="Arial" w:cs="Arial"/>
              </w:rPr>
              <w:t>N/A</w:t>
            </w:r>
          </w:p>
          <w:p w14:paraId="6E7125F3" w14:textId="77777777" w:rsidR="00425B53" w:rsidRPr="00A42F82" w:rsidRDefault="00425B53" w:rsidP="00D61333">
            <w:pPr>
              <w:rPr>
                <w:rFonts w:ascii="Arial" w:hAnsi="Arial" w:cs="Arial"/>
              </w:rPr>
            </w:pPr>
          </w:p>
          <w:p w14:paraId="05C9C109"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0E6BCA" w14:textId="77777777" w:rsidR="00425B53" w:rsidRPr="00A42F82" w:rsidRDefault="00425B53" w:rsidP="00425B5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25B53" w:rsidRPr="00A42F82" w14:paraId="1743F225" w14:textId="77777777" w:rsidTr="00D6133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149D936" w14:textId="77777777" w:rsidR="00425B53" w:rsidRPr="00A42F82" w:rsidRDefault="00425B53" w:rsidP="00D6133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1EA245" w14:textId="77777777" w:rsidR="00425B53" w:rsidRPr="00A42F82" w:rsidRDefault="00425B53" w:rsidP="00D61333">
            <w:pPr>
              <w:autoSpaceDE w:val="0"/>
              <w:autoSpaceDN w:val="0"/>
              <w:adjustRightInd w:val="0"/>
              <w:rPr>
                <w:rFonts w:ascii="Arial" w:hAnsi="Arial" w:cs="Arial"/>
                <w:b/>
              </w:rPr>
            </w:pPr>
            <w:r w:rsidRPr="00A42F82">
              <w:rPr>
                <w:rFonts w:ascii="Arial" w:hAnsi="Arial" w:cs="Arial"/>
                <w:b/>
              </w:rPr>
              <w:t>Disclosure and Barring Service</w:t>
            </w:r>
          </w:p>
        </w:tc>
      </w:tr>
      <w:tr w:rsidR="00425B53" w:rsidRPr="00A42F82" w14:paraId="1EEBA1CB" w14:textId="77777777" w:rsidTr="00D61333">
        <w:tc>
          <w:tcPr>
            <w:tcW w:w="596" w:type="dxa"/>
            <w:tcBorders>
              <w:top w:val="single" w:sz="4" w:space="0" w:color="auto"/>
              <w:bottom w:val="single" w:sz="4" w:space="0" w:color="auto"/>
            </w:tcBorders>
            <w:shd w:val="clear" w:color="auto" w:fill="F2F2F2" w:themeFill="background1" w:themeFillShade="F2"/>
            <w:vAlign w:val="center"/>
          </w:tcPr>
          <w:p w14:paraId="24AD32B3" w14:textId="77777777" w:rsidR="00425B53" w:rsidRPr="00A42F82" w:rsidRDefault="00425B53" w:rsidP="00D6133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37EB02B" w14:textId="77777777" w:rsidR="00425B53" w:rsidRPr="00A42F82" w:rsidRDefault="00425B53" w:rsidP="00D6133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E39271E"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p w14:paraId="019E82A8" w14:textId="77777777" w:rsidR="00425B53" w:rsidRPr="00A42F82" w:rsidRDefault="00425B53" w:rsidP="00D6133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9070D3F"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p w14:paraId="5E93F5CA" w14:textId="77777777" w:rsidR="00425B53" w:rsidRPr="00A42F82" w:rsidRDefault="00425B53" w:rsidP="00D6133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D492BC2"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N/A</w:t>
            </w:r>
          </w:p>
          <w:p w14:paraId="2B20A877" w14:textId="77777777" w:rsidR="00425B53" w:rsidRPr="00A42F82" w:rsidRDefault="00425B53" w:rsidP="00D61333">
            <w:pPr>
              <w:autoSpaceDE w:val="0"/>
              <w:autoSpaceDN w:val="0"/>
              <w:adjustRightInd w:val="0"/>
              <w:jc w:val="center"/>
              <w:rPr>
                <w:rFonts w:ascii="Arial" w:hAnsi="Arial" w:cs="Arial"/>
                <w:b/>
              </w:rPr>
            </w:pPr>
          </w:p>
        </w:tc>
      </w:tr>
      <w:tr w:rsidR="00425B53" w:rsidRPr="00A42F82" w14:paraId="1EEB5D4A"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0AAA3F0"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D601B0F"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AFAE55E"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3E1598"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6CF6F3D" w14:textId="77777777" w:rsidR="00425B53" w:rsidRPr="00A42F82" w:rsidRDefault="00000000" w:rsidP="00D6133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425B53" w:rsidRPr="00A42F82">
                  <w:rPr>
                    <w:rFonts w:ascii="Segoe UI Symbol" w:eastAsia="MS Gothic" w:hAnsi="Segoe UI Symbol" w:cs="Segoe UI Symbol"/>
                  </w:rPr>
                  <w:t>☐</w:t>
                </w:r>
              </w:sdtContent>
            </w:sdt>
          </w:p>
        </w:tc>
      </w:tr>
      <w:tr w:rsidR="00425B53" w:rsidRPr="00A42F82" w14:paraId="6B126836" w14:textId="77777777" w:rsidTr="00D6133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666A97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B7FFBF1"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7F131DB" w14:textId="77777777" w:rsidR="00425B53" w:rsidRPr="00A42F82" w:rsidRDefault="00425B53" w:rsidP="00D61333">
            <w:pPr>
              <w:autoSpaceDE w:val="0"/>
              <w:autoSpaceDN w:val="0"/>
              <w:adjustRightInd w:val="0"/>
              <w:jc w:val="center"/>
              <w:rPr>
                <w:rFonts w:ascii="Arial" w:hAnsi="Arial" w:cs="Arial"/>
                <w:b/>
                <w:bCs/>
              </w:rPr>
            </w:pPr>
          </w:p>
        </w:tc>
      </w:tr>
    </w:tbl>
    <w:p w14:paraId="3C34CEA9" w14:textId="77777777" w:rsidR="00425B53" w:rsidRPr="00A42F82" w:rsidRDefault="00425B53" w:rsidP="00425B53">
      <w:pPr>
        <w:autoSpaceDE w:val="0"/>
        <w:autoSpaceDN w:val="0"/>
        <w:adjustRightInd w:val="0"/>
        <w:spacing w:after="240"/>
        <w:jc w:val="both"/>
        <w:rPr>
          <w:rFonts w:ascii="Arial" w:hAnsi="Arial" w:cs="Arial"/>
          <w:b/>
        </w:rPr>
      </w:pPr>
    </w:p>
    <w:p w14:paraId="50E90ABA" w14:textId="77777777" w:rsidR="00425B53" w:rsidRPr="00A42F82" w:rsidRDefault="00425B53" w:rsidP="00425B53">
      <w:pPr>
        <w:rPr>
          <w:rFonts w:ascii="Arial" w:hAnsi="Arial" w:cs="Arial"/>
          <w:b/>
        </w:rPr>
      </w:pPr>
      <w:r w:rsidRPr="00A42F82">
        <w:rPr>
          <w:rFonts w:ascii="Arial" w:hAnsi="Arial" w:cs="Arial"/>
          <w:b/>
        </w:rPr>
        <w:lastRenderedPageBreak/>
        <w:t>SECTION I: Feedback, Consent and Confidentiality</w:t>
      </w:r>
    </w:p>
    <w:p w14:paraId="174D598A" w14:textId="77777777" w:rsidR="00425B53" w:rsidRPr="00A42F82" w:rsidRDefault="00425B53" w:rsidP="00425B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25B53" w:rsidRPr="00A42F82" w14:paraId="1A2E2633" w14:textId="77777777" w:rsidTr="00D61333">
        <w:tc>
          <w:tcPr>
            <w:tcW w:w="596" w:type="dxa"/>
            <w:tcBorders>
              <w:top w:val="single" w:sz="4" w:space="0" w:color="auto"/>
              <w:bottom w:val="single" w:sz="4" w:space="0" w:color="auto"/>
            </w:tcBorders>
            <w:shd w:val="clear" w:color="auto" w:fill="F2F2F2" w:themeFill="background1" w:themeFillShade="F2"/>
          </w:tcPr>
          <w:p w14:paraId="0D70C00E" w14:textId="77777777" w:rsidR="00425B53" w:rsidRPr="00A42F82" w:rsidRDefault="00425B53" w:rsidP="00D6133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984800D" w14:textId="77777777" w:rsidR="00425B53" w:rsidRPr="00A42F82" w:rsidRDefault="00425B53" w:rsidP="00D61333">
            <w:pPr>
              <w:rPr>
                <w:rFonts w:ascii="Arial" w:hAnsi="Arial" w:cs="Arial"/>
              </w:rPr>
            </w:pPr>
            <w:r w:rsidRPr="00A42F82">
              <w:rPr>
                <w:rFonts w:ascii="Arial" w:hAnsi="Arial" w:cs="Arial"/>
                <w:b/>
              </w:rPr>
              <w:t>Feedback</w:t>
            </w:r>
          </w:p>
          <w:p w14:paraId="2B313795" w14:textId="77777777" w:rsidR="00425B53" w:rsidRPr="00A42F82" w:rsidRDefault="00425B53" w:rsidP="00D61333">
            <w:pPr>
              <w:rPr>
                <w:rFonts w:ascii="Arial" w:hAnsi="Arial" w:cs="Arial"/>
              </w:rPr>
            </w:pPr>
            <w:r w:rsidRPr="00A42F82">
              <w:rPr>
                <w:rFonts w:ascii="Arial" w:hAnsi="Arial" w:cs="Arial"/>
              </w:rPr>
              <w:t xml:space="preserve">What de-briefing and feedback will be provided to participants, how will this be done and when? </w:t>
            </w:r>
          </w:p>
        </w:tc>
      </w:tr>
      <w:tr w:rsidR="00425B53" w:rsidRPr="00A42F82" w14:paraId="48BD2CCA" w14:textId="77777777" w:rsidTr="00D61333">
        <w:tc>
          <w:tcPr>
            <w:tcW w:w="596" w:type="dxa"/>
            <w:tcBorders>
              <w:top w:val="single" w:sz="4" w:space="0" w:color="auto"/>
              <w:bottom w:val="single" w:sz="4" w:space="0" w:color="auto"/>
            </w:tcBorders>
          </w:tcPr>
          <w:p w14:paraId="777C288C"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712C81A3" w14:textId="77777777" w:rsidR="00425B53" w:rsidRPr="00A42F82" w:rsidRDefault="00425B53" w:rsidP="00D61333">
            <w:pPr>
              <w:rPr>
                <w:rFonts w:ascii="Arial" w:hAnsi="Arial" w:cs="Arial"/>
              </w:rPr>
            </w:pPr>
          </w:p>
          <w:p w14:paraId="537630F1" w14:textId="77777777" w:rsidR="00425B53" w:rsidRPr="00A42F82" w:rsidRDefault="00425B53" w:rsidP="00D61333">
            <w:pPr>
              <w:rPr>
                <w:rFonts w:ascii="Arial" w:hAnsi="Arial" w:cs="Arial"/>
              </w:rPr>
            </w:pPr>
            <w:r>
              <w:rPr>
                <w:rFonts w:ascii="Arial" w:hAnsi="Arial" w:cs="Arial"/>
              </w:rPr>
              <w:t xml:space="preserve">After the study has been finished, and all conditions have been finished, the participant will be presented with a debrief sheet, which will contain the aims and purpose of the study. The debrief sheet will also contain the names and contact emails for both the researcher as well as the research supervisor, in the case that the participant has more inquiries regarding the research or wishes to withdraw their data from the study. </w:t>
            </w:r>
          </w:p>
          <w:p w14:paraId="78406896" w14:textId="77777777" w:rsidR="00425B53" w:rsidRPr="00A42F82" w:rsidRDefault="00425B53" w:rsidP="00D61333">
            <w:pPr>
              <w:rPr>
                <w:rFonts w:ascii="Arial" w:hAnsi="Arial" w:cs="Arial"/>
              </w:rPr>
            </w:pPr>
          </w:p>
          <w:p w14:paraId="59F936EE"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63A01238" w14:textId="77777777" w:rsidTr="00D61333">
        <w:tc>
          <w:tcPr>
            <w:tcW w:w="596" w:type="dxa"/>
            <w:tcBorders>
              <w:top w:val="single" w:sz="4" w:space="0" w:color="auto"/>
              <w:bottom w:val="single" w:sz="4" w:space="0" w:color="auto"/>
            </w:tcBorders>
            <w:shd w:val="clear" w:color="auto" w:fill="F2F2F2" w:themeFill="background1" w:themeFillShade="F2"/>
          </w:tcPr>
          <w:p w14:paraId="1C6C238B" w14:textId="77777777" w:rsidR="00425B53" w:rsidRPr="00A42F82" w:rsidRDefault="00425B53" w:rsidP="00D6133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B9C3D05" w14:textId="77777777" w:rsidR="00425B53" w:rsidRPr="00A42F82" w:rsidRDefault="00425B53" w:rsidP="00D61333">
            <w:pPr>
              <w:rPr>
                <w:rFonts w:ascii="Arial" w:hAnsi="Arial" w:cs="Arial"/>
              </w:rPr>
            </w:pPr>
            <w:r w:rsidRPr="00A42F82">
              <w:rPr>
                <w:rFonts w:ascii="Arial" w:hAnsi="Arial" w:cs="Arial"/>
                <w:b/>
              </w:rPr>
              <w:t>Informed consent</w:t>
            </w:r>
          </w:p>
          <w:p w14:paraId="33DDEB7E" w14:textId="77777777" w:rsidR="00425B53" w:rsidRPr="00A42F82" w:rsidRDefault="00425B53" w:rsidP="00D6133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25B53" w:rsidRPr="00A42F82" w14:paraId="12922048" w14:textId="77777777" w:rsidTr="00D61333">
        <w:tc>
          <w:tcPr>
            <w:tcW w:w="596" w:type="dxa"/>
            <w:tcBorders>
              <w:top w:val="single" w:sz="4" w:space="0" w:color="auto"/>
              <w:bottom w:val="single" w:sz="4" w:space="0" w:color="auto"/>
            </w:tcBorders>
          </w:tcPr>
          <w:p w14:paraId="0EE7D932"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F840763" w14:textId="77777777" w:rsidR="00425B53" w:rsidRPr="00A42F82" w:rsidRDefault="00425B53" w:rsidP="00D61333">
            <w:pPr>
              <w:rPr>
                <w:rFonts w:ascii="Arial" w:hAnsi="Arial" w:cs="Arial"/>
              </w:rPr>
            </w:pPr>
          </w:p>
          <w:p w14:paraId="371C51F5" w14:textId="77777777" w:rsidR="00425B53" w:rsidRPr="00CF4607" w:rsidRDefault="00425B53" w:rsidP="00D61333">
            <w:pPr>
              <w:rPr>
                <w:rFonts w:ascii="Arial" w:hAnsi="Arial" w:cs="Arial"/>
                <w:color w:val="FF0000"/>
              </w:rPr>
            </w:pPr>
            <w:r>
              <w:rPr>
                <w:rFonts w:ascii="Arial" w:hAnsi="Arial" w:cs="Arial"/>
              </w:rPr>
              <w:t xml:space="preserve">The details of what the study will entail, and how long the study will take to complete will be available on the EMS system as an advertisement available for students to sign up for, with different timeslots available. If participants decide to sign up, they will then attend the study in the labs, where informed consent will be taken </w:t>
            </w:r>
            <w:r>
              <w:rPr>
                <w:rFonts w:ascii="Arial" w:hAnsi="Arial" w:cs="Arial"/>
                <w:color w:val="FF0000"/>
              </w:rPr>
              <w:t>(on the program before the PANAS + digit span OR on paper physically with a form)</w:t>
            </w:r>
          </w:p>
          <w:p w14:paraId="5480FA8C" w14:textId="77777777" w:rsidR="00425B53" w:rsidRPr="00A42F82" w:rsidRDefault="00425B53" w:rsidP="00D61333">
            <w:pPr>
              <w:rPr>
                <w:rFonts w:ascii="Arial" w:hAnsi="Arial" w:cs="Arial"/>
              </w:rPr>
            </w:pPr>
          </w:p>
          <w:p w14:paraId="73189ED4"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179E9BC0" w14:textId="77777777" w:rsidTr="00D61333">
        <w:tc>
          <w:tcPr>
            <w:tcW w:w="596" w:type="dxa"/>
            <w:tcBorders>
              <w:top w:val="single" w:sz="4" w:space="0" w:color="auto"/>
              <w:bottom w:val="single" w:sz="4" w:space="0" w:color="auto"/>
            </w:tcBorders>
            <w:shd w:val="clear" w:color="auto" w:fill="F2F2F2" w:themeFill="background1" w:themeFillShade="F2"/>
          </w:tcPr>
          <w:p w14:paraId="0AED27FA" w14:textId="77777777" w:rsidR="00425B53" w:rsidRPr="00A42F82" w:rsidRDefault="00425B53" w:rsidP="00D61333">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7234FAD" w14:textId="77777777" w:rsidR="00425B53" w:rsidRPr="00A42F82" w:rsidRDefault="00425B53" w:rsidP="00D61333">
            <w:pPr>
              <w:rPr>
                <w:rFonts w:ascii="Arial" w:hAnsi="Arial" w:cs="Arial"/>
                <w:b/>
              </w:rPr>
            </w:pPr>
            <w:r w:rsidRPr="00A42F82">
              <w:rPr>
                <w:rFonts w:ascii="Arial" w:hAnsi="Arial" w:cs="Arial"/>
                <w:b/>
              </w:rPr>
              <w:t>Confidentiality / Anonymity</w:t>
            </w:r>
          </w:p>
          <w:p w14:paraId="30B47FFB" w14:textId="77777777" w:rsidR="00425B53" w:rsidRPr="00A42F82" w:rsidRDefault="00425B53" w:rsidP="00D6133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25B53" w:rsidRPr="00A42F82" w14:paraId="33703663" w14:textId="77777777" w:rsidTr="00D61333">
        <w:tc>
          <w:tcPr>
            <w:tcW w:w="596" w:type="dxa"/>
            <w:tcBorders>
              <w:top w:val="single" w:sz="4" w:space="0" w:color="auto"/>
              <w:bottom w:val="single" w:sz="4" w:space="0" w:color="auto"/>
            </w:tcBorders>
          </w:tcPr>
          <w:p w14:paraId="3AC9C6E1" w14:textId="77777777" w:rsidR="00425B53" w:rsidRPr="00A42F82" w:rsidRDefault="00425B53" w:rsidP="00D61333">
            <w:pPr>
              <w:rPr>
                <w:rFonts w:ascii="Arial" w:hAnsi="Arial" w:cs="Arial"/>
                <w:bCs/>
              </w:rPr>
            </w:pPr>
          </w:p>
        </w:tc>
        <w:tc>
          <w:tcPr>
            <w:tcW w:w="9923" w:type="dxa"/>
            <w:tcBorders>
              <w:top w:val="single" w:sz="4" w:space="0" w:color="auto"/>
              <w:bottom w:val="single" w:sz="4" w:space="0" w:color="auto"/>
            </w:tcBorders>
          </w:tcPr>
          <w:p w14:paraId="69DF6D11" w14:textId="77777777" w:rsidR="00425B53" w:rsidRPr="00A42F82" w:rsidRDefault="00425B53" w:rsidP="00D61333">
            <w:pPr>
              <w:rPr>
                <w:rFonts w:ascii="Arial" w:hAnsi="Arial" w:cs="Arial"/>
              </w:rPr>
            </w:pPr>
          </w:p>
          <w:p w14:paraId="3B682262" w14:textId="77777777" w:rsidR="00425B53" w:rsidRPr="00A42F82" w:rsidRDefault="00425B53" w:rsidP="00D61333">
            <w:pPr>
              <w:rPr>
                <w:rFonts w:ascii="Arial" w:hAnsi="Arial" w:cs="Arial"/>
              </w:rPr>
            </w:pPr>
            <w:r>
              <w:rPr>
                <w:rFonts w:ascii="Arial" w:hAnsi="Arial" w:cs="Arial"/>
              </w:rPr>
              <w:t xml:space="preserve">Participants will only be identifiable by their unique EMS ID code, and all the data collected in the study will be password protected, and the EMS ID codes will be removed and replaced with separate unique IDs in SPSS. </w:t>
            </w:r>
          </w:p>
          <w:p w14:paraId="24FBD116" w14:textId="77777777" w:rsidR="00425B53" w:rsidRPr="00A42F82" w:rsidRDefault="00425B53" w:rsidP="00D61333">
            <w:pPr>
              <w:rPr>
                <w:rFonts w:ascii="Arial" w:hAnsi="Arial" w:cs="Arial"/>
              </w:rPr>
            </w:pPr>
          </w:p>
          <w:p w14:paraId="6B90F768"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E33320" w14:textId="77777777" w:rsidR="00425B53" w:rsidRPr="00A42F82" w:rsidRDefault="00425B53" w:rsidP="00425B53">
      <w:pPr>
        <w:rPr>
          <w:rFonts w:ascii="Arial" w:hAnsi="Arial" w:cs="Arial"/>
        </w:rPr>
      </w:pPr>
    </w:p>
    <w:p w14:paraId="112D578D" w14:textId="77777777" w:rsidR="00425B53" w:rsidRPr="00A42F82" w:rsidRDefault="00425B53" w:rsidP="00425B53">
      <w:pPr>
        <w:rPr>
          <w:rFonts w:ascii="Arial" w:hAnsi="Arial" w:cs="Arial"/>
          <w:b/>
        </w:rPr>
      </w:pPr>
      <w:r w:rsidRPr="00A42F82">
        <w:rPr>
          <w:rFonts w:ascii="Arial" w:hAnsi="Arial" w:cs="Arial"/>
          <w:b/>
        </w:rPr>
        <w:t>SECTION J: Data Protection and Storage</w:t>
      </w:r>
    </w:p>
    <w:p w14:paraId="138478B1" w14:textId="77777777" w:rsidR="00425B53" w:rsidRPr="00A42F82" w:rsidRDefault="00425B53" w:rsidP="00425B5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25B53" w:rsidRPr="00A42F82" w14:paraId="7F982E7D"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16E82E"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5D60A4B" w14:textId="77777777" w:rsidR="00425B53" w:rsidRPr="00A42F82" w:rsidRDefault="00425B53" w:rsidP="00D6133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5DA6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9791E"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3EA20D32"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3C7344"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61EA2F1" w14:textId="77777777" w:rsidR="00425B53" w:rsidRPr="00A42F82" w:rsidRDefault="00425B53" w:rsidP="00D6133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DA39B" w14:textId="77777777" w:rsidR="00425B53" w:rsidRPr="00A42F82" w:rsidRDefault="00000000" w:rsidP="00D61333">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524172985"/>
                <w14:checkbox>
                  <w14:checked w14:val="1"/>
                  <w14:checkedState w14:val="2612" w14:font="MS Gothic"/>
                  <w14:uncheckedState w14:val="2610" w14:font="MS Gothic"/>
                </w14:checkbox>
              </w:sdtPr>
              <w:sdtContent>
                <w:r w:rsidR="00425B53">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5A6A06" w14:textId="77777777" w:rsidR="00425B53" w:rsidRPr="00A42F82" w:rsidRDefault="00425B53" w:rsidP="00D6133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425B53" w:rsidRPr="00A42F82" w14:paraId="63E28EB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106A9"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976E1"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25B53" w:rsidRPr="00A42F82" w14:paraId="199AB0DD"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8B1CB7" w14:textId="77777777" w:rsidR="00425B53" w:rsidRPr="00A42F82" w:rsidRDefault="00425B53" w:rsidP="00D61333">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D95E77" w14:textId="77777777" w:rsidR="00425B53" w:rsidRPr="00A42F82" w:rsidRDefault="00425B53" w:rsidP="00D61333">
            <w:pPr>
              <w:rPr>
                <w:rFonts w:ascii="Arial" w:hAnsi="Arial" w:cs="Arial"/>
              </w:rPr>
            </w:pPr>
          </w:p>
          <w:p w14:paraId="6209C7BB" w14:textId="77777777" w:rsidR="00425B53" w:rsidRPr="00A42F82" w:rsidRDefault="00425B53" w:rsidP="00D61333">
            <w:pPr>
              <w:rPr>
                <w:rFonts w:ascii="Arial" w:hAnsi="Arial" w:cs="Arial"/>
              </w:rPr>
            </w:pPr>
            <w:r>
              <w:rPr>
                <w:rFonts w:ascii="Arial" w:hAnsi="Arial" w:cs="Arial"/>
              </w:rPr>
              <w:t>Data relating to participants’ age and gender will be collected in order to provide descriptive statistics, which will allow for standard reporting measures required in psychological research. Once data collection will be completed, all of the age scores will be compiled and calculated into a mean age score, as well as providing a gender percentage split for the purpose of reporting. Data on age and gender will not be linked to participants names or EMS ID codes and will be stored on a secure password protected USB drive.</w:t>
            </w:r>
          </w:p>
          <w:p w14:paraId="2C403C3C" w14:textId="77777777" w:rsidR="00425B53" w:rsidRPr="00A42F82" w:rsidRDefault="00425B53" w:rsidP="00D61333">
            <w:pPr>
              <w:rPr>
                <w:rFonts w:ascii="Arial" w:hAnsi="Arial" w:cs="Arial"/>
              </w:rPr>
            </w:pPr>
          </w:p>
          <w:p w14:paraId="37538178" w14:textId="77777777" w:rsidR="00425B53" w:rsidRPr="00A42F82" w:rsidRDefault="00425B53" w:rsidP="00D6133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25B53" w:rsidRPr="00A42F82" w14:paraId="32AB2CBB" w14:textId="77777777" w:rsidTr="00D6133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7FC0B6" w14:textId="77777777" w:rsidR="00425B53" w:rsidRPr="00A42F82" w:rsidRDefault="00425B53" w:rsidP="00D6133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10E952" w14:textId="77777777" w:rsidR="00425B53" w:rsidRPr="00A42F82" w:rsidRDefault="00425B53" w:rsidP="00D6133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3DB83"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8F992" w14:textId="77777777" w:rsidR="00425B53" w:rsidRPr="00A42F82" w:rsidRDefault="00425B53" w:rsidP="00D6133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25B53" w:rsidRPr="00A42F82" w14:paraId="0B713C8F"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FE1D7" w14:textId="77777777" w:rsidR="00425B53" w:rsidRPr="00A42F82" w:rsidRDefault="00425B53" w:rsidP="00D6133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7E221" w14:textId="77777777" w:rsidR="00425B53" w:rsidRPr="00A42F82" w:rsidRDefault="00425B53" w:rsidP="00D6133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8DACA8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C9976C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66DF420"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33B4EEF"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5500277"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97B4853"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99281BA" w14:textId="77777777" w:rsidR="00425B53" w:rsidRPr="00A42F82" w:rsidRDefault="00425B53" w:rsidP="00D6133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48793C9" w14:textId="77777777" w:rsidR="00425B53" w:rsidRPr="00A42F82" w:rsidRDefault="00425B53" w:rsidP="00D6133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3D7058" w14:textId="77777777" w:rsidR="00425B53" w:rsidRPr="00A42F82" w:rsidRDefault="00425B53" w:rsidP="00D6133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BB024" w14:textId="77777777" w:rsidR="00425B53" w:rsidRPr="00A42F82" w:rsidRDefault="00000000" w:rsidP="00D61333">
            <w:pPr>
              <w:pStyle w:val="NormalWeb"/>
              <w:autoSpaceDE w:val="0"/>
              <w:autoSpaceDN w:val="0"/>
              <w:adjustRightInd w:val="0"/>
              <w:jc w:val="center"/>
              <w:rPr>
                <w:rFonts w:ascii="Arial" w:hAnsi="Arial" w:cs="Arial"/>
              </w:rPr>
            </w:pPr>
            <w:sdt>
              <w:sdtPr>
                <w:rPr>
                  <w:rFonts w:ascii="Arial" w:hAnsi="Arial" w:cs="Arial"/>
                  <w:sz w:val="22"/>
                  <w:szCs w:val="22"/>
                </w:rPr>
                <w:id w:val="-92016987"/>
                <w14:checkbox>
                  <w14:checked w14:val="1"/>
                  <w14:checkedState w14:val="2612" w14:font="MS Gothic"/>
                  <w14:uncheckedState w14:val="2610" w14:font="MS Gothic"/>
                </w14:checkbox>
              </w:sdtPr>
              <w:sdtContent>
                <w:r w:rsidR="00425B53">
                  <w:rPr>
                    <w:rFonts w:ascii="MS Gothic" w:eastAsia="MS Gothic" w:hAnsi="MS Gothic" w:cs="Arial" w:hint="eastAsia"/>
                    <w:sz w:val="22"/>
                    <w:szCs w:val="22"/>
                  </w:rPr>
                  <w:t>☒</w:t>
                </w:r>
              </w:sdtContent>
            </w:sdt>
          </w:p>
        </w:tc>
      </w:tr>
      <w:tr w:rsidR="00425B53" w:rsidRPr="00A42F82" w14:paraId="72432CFB"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CE795" w14:textId="77777777" w:rsidR="00425B53" w:rsidRPr="00A42F82" w:rsidRDefault="00425B53" w:rsidP="00D6133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D0A5B" w14:textId="77777777" w:rsidR="00425B53" w:rsidRPr="00A42F82" w:rsidRDefault="00425B53" w:rsidP="00D6133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25B53" w:rsidRPr="00A42F82" w14:paraId="2378B87C" w14:textId="77777777" w:rsidTr="00D613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2196EB" w14:textId="77777777" w:rsidR="00425B53" w:rsidRPr="00A42F82" w:rsidRDefault="00425B53" w:rsidP="00D61333">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A7610E" w14:textId="77777777" w:rsidR="00425B53" w:rsidRPr="00A42F82" w:rsidRDefault="00425B53" w:rsidP="00D61333">
            <w:pPr>
              <w:rPr>
                <w:rFonts w:ascii="Arial" w:hAnsi="Arial" w:cs="Arial"/>
              </w:rPr>
            </w:pPr>
          </w:p>
          <w:p w14:paraId="2D432BF5" w14:textId="77777777" w:rsidR="00425B53" w:rsidRPr="00A42F82" w:rsidRDefault="00425B53" w:rsidP="00D61333">
            <w:pPr>
              <w:rPr>
                <w:rFonts w:ascii="Arial" w:hAnsi="Arial" w:cs="Arial"/>
              </w:rPr>
            </w:pPr>
            <w:r>
              <w:rPr>
                <w:rFonts w:ascii="Arial" w:hAnsi="Arial" w:cs="Arial"/>
              </w:rPr>
              <w:t>N/A</w:t>
            </w:r>
          </w:p>
          <w:p w14:paraId="04FA0FA1" w14:textId="77777777" w:rsidR="00425B53" w:rsidRPr="00A42F82" w:rsidRDefault="00425B53" w:rsidP="00D61333">
            <w:pPr>
              <w:rPr>
                <w:rFonts w:ascii="Arial" w:hAnsi="Arial" w:cs="Arial"/>
              </w:rPr>
            </w:pPr>
          </w:p>
          <w:p w14:paraId="08363AC1"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4A33A1"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05D1FE14" w14:textId="77777777" w:rsidTr="00D61333">
        <w:trPr>
          <w:trHeight w:val="439"/>
        </w:trPr>
        <w:tc>
          <w:tcPr>
            <w:tcW w:w="562" w:type="dxa"/>
            <w:shd w:val="clear" w:color="auto" w:fill="F2F2F2" w:themeFill="background1" w:themeFillShade="F2"/>
            <w:vAlign w:val="center"/>
          </w:tcPr>
          <w:p w14:paraId="5EAB855F"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tcPr>
          <w:p w14:paraId="75287E33"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D7E71ED"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66E54D43"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09B43C86" w14:textId="77777777" w:rsidTr="00D61333">
        <w:trPr>
          <w:trHeight w:val="439"/>
        </w:trPr>
        <w:tc>
          <w:tcPr>
            <w:tcW w:w="562" w:type="dxa"/>
            <w:shd w:val="clear" w:color="auto" w:fill="F2F2F2" w:themeFill="background1" w:themeFillShade="F2"/>
            <w:vAlign w:val="center"/>
          </w:tcPr>
          <w:p w14:paraId="640CE69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5DF7C1F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4DA068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B38B63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074E66" w14:textId="77777777" w:rsidTr="00D61333">
        <w:trPr>
          <w:trHeight w:val="403"/>
        </w:trPr>
        <w:tc>
          <w:tcPr>
            <w:tcW w:w="562" w:type="dxa"/>
            <w:shd w:val="clear" w:color="auto" w:fill="F2F2F2" w:themeFill="background1" w:themeFillShade="F2"/>
            <w:vAlign w:val="center"/>
          </w:tcPr>
          <w:p w14:paraId="6282858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444A0D6C"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7F1BF9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405048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3268B5F" w14:textId="77777777" w:rsidTr="00D61333">
        <w:trPr>
          <w:trHeight w:val="439"/>
        </w:trPr>
        <w:tc>
          <w:tcPr>
            <w:tcW w:w="562" w:type="dxa"/>
            <w:shd w:val="clear" w:color="auto" w:fill="F2F2F2" w:themeFill="background1" w:themeFillShade="F2"/>
            <w:vAlign w:val="center"/>
          </w:tcPr>
          <w:p w14:paraId="2A57874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7AEDA208"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096DF4B0"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A50A714"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5244FCD" w14:textId="77777777" w:rsidTr="00D61333">
        <w:trPr>
          <w:trHeight w:val="403"/>
        </w:trPr>
        <w:tc>
          <w:tcPr>
            <w:tcW w:w="562" w:type="dxa"/>
            <w:shd w:val="clear" w:color="auto" w:fill="F2F2F2" w:themeFill="background1" w:themeFillShade="F2"/>
            <w:vAlign w:val="center"/>
          </w:tcPr>
          <w:p w14:paraId="58BDA4EF"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7E6D547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434E4BCC"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DBEA09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296694AA" w14:textId="77777777" w:rsidTr="00D61333">
        <w:trPr>
          <w:trHeight w:val="403"/>
        </w:trPr>
        <w:tc>
          <w:tcPr>
            <w:tcW w:w="562" w:type="dxa"/>
            <w:shd w:val="clear" w:color="auto" w:fill="F2F2F2" w:themeFill="background1" w:themeFillShade="F2"/>
            <w:vAlign w:val="center"/>
          </w:tcPr>
          <w:p w14:paraId="5D1617C1"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lastRenderedPageBreak/>
              <w:t>9</w:t>
            </w:r>
          </w:p>
        </w:tc>
        <w:tc>
          <w:tcPr>
            <w:tcW w:w="7905" w:type="dxa"/>
            <w:shd w:val="clear" w:color="auto" w:fill="F2F2F2" w:themeFill="background1" w:themeFillShade="F2"/>
            <w:vAlign w:val="center"/>
          </w:tcPr>
          <w:p w14:paraId="339A2E5E"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CF18B2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19749AE2"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77900BB0" w14:textId="77777777" w:rsidTr="00D61333">
        <w:trPr>
          <w:trHeight w:val="403"/>
        </w:trPr>
        <w:tc>
          <w:tcPr>
            <w:tcW w:w="562" w:type="dxa"/>
            <w:shd w:val="clear" w:color="auto" w:fill="F2F2F2" w:themeFill="background1" w:themeFillShade="F2"/>
            <w:vAlign w:val="center"/>
          </w:tcPr>
          <w:p w14:paraId="5F61F8F3"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C986F2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0EECDBBA"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FB616A9"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630127B9" w14:textId="77777777" w:rsidTr="00D61333">
        <w:trPr>
          <w:trHeight w:val="403"/>
        </w:trPr>
        <w:tc>
          <w:tcPr>
            <w:tcW w:w="562" w:type="dxa"/>
            <w:shd w:val="clear" w:color="auto" w:fill="F2F2F2" w:themeFill="background1" w:themeFillShade="F2"/>
            <w:vAlign w:val="center"/>
          </w:tcPr>
          <w:p w14:paraId="6C1D44EA"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39E9A71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Other – specify:</w:t>
            </w:r>
          </w:p>
          <w:p w14:paraId="53BBEE5A" w14:textId="77777777" w:rsidR="00425B53" w:rsidRPr="00A42F82" w:rsidRDefault="00425B53" w:rsidP="00D6133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BB3DA1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DC2BE0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0D02F400" w14:textId="77777777" w:rsidTr="00D61333">
        <w:trPr>
          <w:trHeight w:val="403"/>
        </w:trPr>
        <w:tc>
          <w:tcPr>
            <w:tcW w:w="562" w:type="dxa"/>
            <w:shd w:val="clear" w:color="auto" w:fill="F2F2F2" w:themeFill="background1" w:themeFillShade="F2"/>
            <w:vAlign w:val="center"/>
          </w:tcPr>
          <w:p w14:paraId="3E5DD6EC"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310AF91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425B53" w:rsidRPr="00A42F82" w14:paraId="5DFF6ED9" w14:textId="77777777" w:rsidTr="00D61333">
        <w:trPr>
          <w:trHeight w:val="403"/>
        </w:trPr>
        <w:tc>
          <w:tcPr>
            <w:tcW w:w="562" w:type="dxa"/>
            <w:vAlign w:val="center"/>
          </w:tcPr>
          <w:p w14:paraId="45575527" w14:textId="77777777" w:rsidR="00425B53" w:rsidRPr="00A42F82" w:rsidRDefault="00425B53" w:rsidP="00D61333">
            <w:pPr>
              <w:jc w:val="center"/>
              <w:rPr>
                <w:rFonts w:ascii="Arial" w:hAnsi="Arial" w:cs="Arial"/>
              </w:rPr>
            </w:pPr>
          </w:p>
        </w:tc>
        <w:tc>
          <w:tcPr>
            <w:tcW w:w="9923" w:type="dxa"/>
            <w:gridSpan w:val="3"/>
          </w:tcPr>
          <w:p w14:paraId="426A9900" w14:textId="77777777" w:rsidR="00425B53" w:rsidRDefault="00425B53" w:rsidP="00D61333">
            <w:pPr>
              <w:rPr>
                <w:rFonts w:ascii="Arial" w:hAnsi="Arial" w:cs="Arial"/>
              </w:rPr>
            </w:pPr>
          </w:p>
          <w:p w14:paraId="0E7C7B0E" w14:textId="77777777" w:rsidR="00425B53" w:rsidRPr="00A42F82" w:rsidRDefault="00425B53" w:rsidP="00D61333">
            <w:pPr>
              <w:rPr>
                <w:rFonts w:ascii="Arial" w:hAnsi="Arial" w:cs="Arial"/>
              </w:rPr>
            </w:pPr>
            <w:r>
              <w:rPr>
                <w:rFonts w:ascii="Arial" w:hAnsi="Arial" w:cs="Arial"/>
              </w:rPr>
              <w:t xml:space="preserve">All study data will only be stored on password protected files, as well as password protected USB drive. </w:t>
            </w:r>
          </w:p>
          <w:p w14:paraId="58898AB2" w14:textId="77777777" w:rsidR="00425B53" w:rsidRPr="00A42F82" w:rsidRDefault="00425B53" w:rsidP="00D61333">
            <w:pPr>
              <w:rPr>
                <w:rFonts w:ascii="Arial" w:hAnsi="Arial" w:cs="Arial"/>
              </w:rPr>
            </w:pPr>
          </w:p>
          <w:p w14:paraId="2F9ABADD"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2B4C6E5F" w14:textId="77777777" w:rsidR="00425B53" w:rsidRPr="00A42F82" w:rsidRDefault="00425B53" w:rsidP="00425B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25B53" w:rsidRPr="00A42F82" w14:paraId="15D4B883" w14:textId="77777777" w:rsidTr="00D61333">
        <w:trPr>
          <w:trHeight w:val="439"/>
        </w:trPr>
        <w:tc>
          <w:tcPr>
            <w:tcW w:w="562" w:type="dxa"/>
            <w:shd w:val="clear" w:color="auto" w:fill="F2F2F2" w:themeFill="background1" w:themeFillShade="F2"/>
          </w:tcPr>
          <w:p w14:paraId="2E330FCD" w14:textId="77777777" w:rsidR="00425B53" w:rsidRPr="00A42F82" w:rsidRDefault="00425B53" w:rsidP="00D61333">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7F1E46A"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b/>
                <w:bCs/>
              </w:rPr>
              <w:t>Data Protection</w:t>
            </w:r>
          </w:p>
        </w:tc>
      </w:tr>
      <w:tr w:rsidR="00425B53" w:rsidRPr="00A42F82" w14:paraId="7F61E09E" w14:textId="77777777" w:rsidTr="00D61333">
        <w:trPr>
          <w:trHeight w:val="439"/>
        </w:trPr>
        <w:tc>
          <w:tcPr>
            <w:tcW w:w="562" w:type="dxa"/>
            <w:shd w:val="clear" w:color="auto" w:fill="F2F2F2" w:themeFill="background1" w:themeFillShade="F2"/>
            <w:vAlign w:val="center"/>
          </w:tcPr>
          <w:p w14:paraId="1CB732C3" w14:textId="77777777" w:rsidR="00425B53" w:rsidRPr="00A42F82" w:rsidRDefault="00425B53" w:rsidP="00D61333">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B232D05"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4F82EBE9"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6CA13457" w14:textId="77777777" w:rsidR="00425B53" w:rsidRPr="00A42F82" w:rsidRDefault="00425B53" w:rsidP="00D61333">
            <w:pPr>
              <w:autoSpaceDE w:val="0"/>
              <w:autoSpaceDN w:val="0"/>
              <w:adjustRightInd w:val="0"/>
              <w:jc w:val="center"/>
              <w:rPr>
                <w:rFonts w:ascii="Arial" w:hAnsi="Arial" w:cs="Arial"/>
                <w:b/>
                <w:bCs/>
              </w:rPr>
            </w:pPr>
            <w:r w:rsidRPr="00A42F82">
              <w:rPr>
                <w:rFonts w:ascii="Arial" w:hAnsi="Arial" w:cs="Arial"/>
                <w:b/>
                <w:bCs/>
              </w:rPr>
              <w:t>NO</w:t>
            </w:r>
          </w:p>
        </w:tc>
      </w:tr>
      <w:tr w:rsidR="00425B53" w:rsidRPr="00A42F82" w14:paraId="2AFA49AE" w14:textId="77777777" w:rsidTr="00D61333">
        <w:trPr>
          <w:trHeight w:val="439"/>
        </w:trPr>
        <w:tc>
          <w:tcPr>
            <w:tcW w:w="562" w:type="dxa"/>
            <w:shd w:val="clear" w:color="auto" w:fill="F2F2F2" w:themeFill="background1" w:themeFillShade="F2"/>
            <w:vAlign w:val="center"/>
          </w:tcPr>
          <w:p w14:paraId="68F306B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4E552A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44FBE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725466D7"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25B53" w:rsidRPr="00A42F82" w14:paraId="055CD2EF" w14:textId="77777777" w:rsidTr="00D61333">
        <w:trPr>
          <w:trHeight w:val="403"/>
        </w:trPr>
        <w:tc>
          <w:tcPr>
            <w:tcW w:w="562" w:type="dxa"/>
            <w:shd w:val="clear" w:color="auto" w:fill="F2F2F2" w:themeFill="background1" w:themeFillShade="F2"/>
            <w:vAlign w:val="center"/>
          </w:tcPr>
          <w:p w14:paraId="5EE9708D"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3C8FB0FB"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F856C4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C9759C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30969AE3" w14:textId="77777777" w:rsidTr="00D61333">
        <w:trPr>
          <w:trHeight w:val="439"/>
        </w:trPr>
        <w:tc>
          <w:tcPr>
            <w:tcW w:w="562" w:type="dxa"/>
            <w:shd w:val="clear" w:color="auto" w:fill="F2F2F2" w:themeFill="background1" w:themeFillShade="F2"/>
            <w:vAlign w:val="center"/>
          </w:tcPr>
          <w:p w14:paraId="5514DCFC"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1C6E984D"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9D572E6"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A5D2D8"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4ABD2CD3" w14:textId="77777777" w:rsidTr="00D61333">
        <w:trPr>
          <w:trHeight w:val="403"/>
        </w:trPr>
        <w:tc>
          <w:tcPr>
            <w:tcW w:w="562" w:type="dxa"/>
            <w:shd w:val="clear" w:color="auto" w:fill="F2F2F2" w:themeFill="background1" w:themeFillShade="F2"/>
            <w:vAlign w:val="center"/>
          </w:tcPr>
          <w:p w14:paraId="1CC0B80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2860BBE9"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2215AB8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3462BB6E"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D9D90BA" w14:textId="77777777" w:rsidTr="00D61333">
        <w:trPr>
          <w:trHeight w:val="403"/>
        </w:trPr>
        <w:tc>
          <w:tcPr>
            <w:tcW w:w="562" w:type="dxa"/>
            <w:shd w:val="clear" w:color="auto" w:fill="F2F2F2" w:themeFill="background1" w:themeFillShade="F2"/>
            <w:vAlign w:val="center"/>
          </w:tcPr>
          <w:p w14:paraId="566D6787"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E298DD2"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5B327AB8"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A9ABEFC"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12D3A43F" w14:textId="77777777" w:rsidTr="00D61333">
        <w:trPr>
          <w:trHeight w:val="403"/>
        </w:trPr>
        <w:tc>
          <w:tcPr>
            <w:tcW w:w="562" w:type="dxa"/>
            <w:shd w:val="clear" w:color="auto" w:fill="F2F2F2" w:themeFill="background1" w:themeFillShade="F2"/>
            <w:vAlign w:val="center"/>
          </w:tcPr>
          <w:p w14:paraId="00C61ED8"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B99EDD4"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B45C20B"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E32181B"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69A6A6D1" w14:textId="77777777" w:rsidTr="00D61333">
        <w:trPr>
          <w:trHeight w:val="403"/>
        </w:trPr>
        <w:tc>
          <w:tcPr>
            <w:tcW w:w="562" w:type="dxa"/>
            <w:shd w:val="clear" w:color="auto" w:fill="F2F2F2" w:themeFill="background1" w:themeFillShade="F2"/>
            <w:vAlign w:val="center"/>
          </w:tcPr>
          <w:p w14:paraId="5C50AFAB"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E702876"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FCCFB93"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05DC25E6"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625EAF0" w14:textId="77777777" w:rsidTr="00D61333">
        <w:trPr>
          <w:trHeight w:val="403"/>
        </w:trPr>
        <w:tc>
          <w:tcPr>
            <w:tcW w:w="562" w:type="dxa"/>
            <w:shd w:val="clear" w:color="auto" w:fill="F2F2F2" w:themeFill="background1" w:themeFillShade="F2"/>
            <w:vAlign w:val="center"/>
          </w:tcPr>
          <w:p w14:paraId="395A9DF5"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46A8769" w14:textId="77777777" w:rsidR="00425B53" w:rsidRPr="00A42F82" w:rsidRDefault="00425B53" w:rsidP="00D61333">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5D9A4F4" w14:textId="77777777" w:rsidR="00425B53" w:rsidRPr="00A42F82" w:rsidRDefault="00425B53" w:rsidP="00D61333">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99A0E5D" w14:textId="77777777" w:rsidR="00425B53" w:rsidRPr="00A42F82" w:rsidRDefault="00425B53" w:rsidP="00D6133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25B53" w:rsidRPr="00A42F82" w14:paraId="5E82E857" w14:textId="77777777" w:rsidTr="00D61333">
        <w:trPr>
          <w:trHeight w:val="403"/>
        </w:trPr>
        <w:tc>
          <w:tcPr>
            <w:tcW w:w="562" w:type="dxa"/>
            <w:shd w:val="clear" w:color="auto" w:fill="F2F2F2" w:themeFill="background1" w:themeFillShade="F2"/>
            <w:vAlign w:val="center"/>
          </w:tcPr>
          <w:p w14:paraId="07B2DB46" w14:textId="77777777" w:rsidR="00425B53" w:rsidRPr="00A42F82" w:rsidRDefault="00425B53" w:rsidP="00D61333">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7392B6FC" w14:textId="77777777" w:rsidR="00425B53" w:rsidRPr="00A42F82" w:rsidRDefault="00425B53" w:rsidP="00D61333">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425B53" w:rsidRPr="00A42F82" w14:paraId="393BBF0F" w14:textId="77777777" w:rsidTr="00D61333">
        <w:trPr>
          <w:trHeight w:val="403"/>
        </w:trPr>
        <w:tc>
          <w:tcPr>
            <w:tcW w:w="562" w:type="dxa"/>
            <w:vAlign w:val="center"/>
          </w:tcPr>
          <w:p w14:paraId="5F18491D"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41B9D2E0" w14:textId="77777777" w:rsidR="00425B53" w:rsidRPr="00A42F82" w:rsidRDefault="00425B53" w:rsidP="00D61333">
            <w:pPr>
              <w:autoSpaceDE w:val="0"/>
              <w:autoSpaceDN w:val="0"/>
              <w:adjustRightInd w:val="0"/>
              <w:rPr>
                <w:rFonts w:ascii="Arial" w:hAnsi="Arial" w:cs="Arial"/>
              </w:rPr>
            </w:pPr>
          </w:p>
          <w:p w14:paraId="10DBA016" w14:textId="77777777" w:rsidR="00425B53" w:rsidRDefault="00425B53" w:rsidP="00D61333">
            <w:pPr>
              <w:autoSpaceDE w:val="0"/>
              <w:autoSpaceDN w:val="0"/>
              <w:adjustRightInd w:val="0"/>
              <w:rPr>
                <w:rFonts w:ascii="Arial" w:hAnsi="Arial" w:cs="Arial"/>
              </w:rPr>
            </w:pPr>
            <w:r>
              <w:rPr>
                <w:rFonts w:ascii="Arial" w:hAnsi="Arial" w:cs="Arial"/>
              </w:rPr>
              <w:t>Data collected will be anonymous and password protected. It will then be securely downloaded onto a password protected excel and SPSS files on the researcher’s university OneDrive account and password protected USB drive</w:t>
            </w:r>
          </w:p>
          <w:p w14:paraId="5499351F" w14:textId="77777777" w:rsidR="00425B53" w:rsidRDefault="00425B53" w:rsidP="00D61333">
            <w:pPr>
              <w:autoSpaceDE w:val="0"/>
              <w:autoSpaceDN w:val="0"/>
              <w:adjustRightInd w:val="0"/>
              <w:rPr>
                <w:rFonts w:ascii="Arial" w:hAnsi="Arial" w:cs="Arial"/>
              </w:rPr>
            </w:pPr>
          </w:p>
          <w:p w14:paraId="1497CAE5" w14:textId="77777777" w:rsidR="00425B53" w:rsidRDefault="00425B53" w:rsidP="00D61333">
            <w:pPr>
              <w:autoSpaceDE w:val="0"/>
              <w:autoSpaceDN w:val="0"/>
              <w:adjustRightInd w:val="0"/>
              <w:rPr>
                <w:rFonts w:ascii="Arial" w:hAnsi="Arial" w:cs="Arial"/>
              </w:rPr>
            </w:pPr>
            <w:r>
              <w:rPr>
                <w:rFonts w:ascii="Arial" w:hAnsi="Arial" w:cs="Arial"/>
              </w:rPr>
              <w:t>The final version of the dissertation will be shared with the academic staff at UWTSD, which will be presented as a written report as well as a presentation with aggregated data.</w:t>
            </w:r>
          </w:p>
          <w:p w14:paraId="1E4F647F" w14:textId="77777777" w:rsidR="00425B53" w:rsidRPr="00A42F82" w:rsidRDefault="00425B53" w:rsidP="00D61333">
            <w:pPr>
              <w:autoSpaceDE w:val="0"/>
              <w:autoSpaceDN w:val="0"/>
              <w:adjustRightInd w:val="0"/>
              <w:rPr>
                <w:rFonts w:ascii="Arial" w:hAnsi="Arial" w:cs="Arial"/>
              </w:rPr>
            </w:pPr>
          </w:p>
          <w:p w14:paraId="66CF238B" w14:textId="77777777" w:rsidR="00425B53" w:rsidRPr="00A42F82" w:rsidRDefault="00425B53" w:rsidP="00D61333">
            <w:pPr>
              <w:autoSpaceDE w:val="0"/>
              <w:autoSpaceDN w:val="0"/>
              <w:adjustRightInd w:val="0"/>
              <w:rPr>
                <w:rFonts w:ascii="Arial" w:hAnsi="Arial" w:cs="Arial"/>
              </w:rPr>
            </w:pPr>
          </w:p>
          <w:p w14:paraId="3393694F"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4E7C3A77" w14:textId="77777777" w:rsidTr="00D61333">
        <w:trPr>
          <w:trHeight w:val="403"/>
        </w:trPr>
        <w:tc>
          <w:tcPr>
            <w:tcW w:w="562" w:type="dxa"/>
            <w:shd w:val="clear" w:color="auto" w:fill="F2F2F2" w:themeFill="background1" w:themeFillShade="F2"/>
            <w:vAlign w:val="center"/>
          </w:tcPr>
          <w:p w14:paraId="441D879A"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3BE80107"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425B53" w:rsidRPr="00A42F82" w14:paraId="21A67078" w14:textId="77777777" w:rsidTr="00D61333">
        <w:trPr>
          <w:trHeight w:val="403"/>
        </w:trPr>
        <w:tc>
          <w:tcPr>
            <w:tcW w:w="562" w:type="dxa"/>
            <w:vAlign w:val="center"/>
          </w:tcPr>
          <w:p w14:paraId="0EDBC7AB" w14:textId="77777777" w:rsidR="00425B53" w:rsidRPr="00A42F82" w:rsidRDefault="00425B53" w:rsidP="00D61333">
            <w:pPr>
              <w:autoSpaceDE w:val="0"/>
              <w:autoSpaceDN w:val="0"/>
              <w:adjustRightInd w:val="0"/>
              <w:jc w:val="center"/>
              <w:rPr>
                <w:rFonts w:ascii="Arial" w:hAnsi="Arial" w:cs="Arial"/>
              </w:rPr>
            </w:pPr>
          </w:p>
        </w:tc>
        <w:tc>
          <w:tcPr>
            <w:tcW w:w="9923" w:type="dxa"/>
            <w:gridSpan w:val="3"/>
            <w:vAlign w:val="center"/>
          </w:tcPr>
          <w:p w14:paraId="208795D5" w14:textId="77777777" w:rsidR="00425B53" w:rsidRPr="00A42F82" w:rsidRDefault="00425B53" w:rsidP="00D61333">
            <w:pPr>
              <w:autoSpaceDE w:val="0"/>
              <w:autoSpaceDN w:val="0"/>
              <w:adjustRightInd w:val="0"/>
              <w:rPr>
                <w:rFonts w:ascii="Arial" w:hAnsi="Arial" w:cs="Arial"/>
              </w:rPr>
            </w:pPr>
          </w:p>
          <w:p w14:paraId="0C8BD463" w14:textId="77777777" w:rsidR="00425B53" w:rsidRDefault="00425B53" w:rsidP="00D61333">
            <w:pPr>
              <w:autoSpaceDE w:val="0"/>
              <w:autoSpaceDN w:val="0"/>
              <w:adjustRightInd w:val="0"/>
              <w:rPr>
                <w:rFonts w:ascii="Arial" w:hAnsi="Arial" w:cs="Arial"/>
              </w:rPr>
            </w:pPr>
            <w:r>
              <w:rPr>
                <w:rFonts w:ascii="Arial" w:hAnsi="Arial" w:cs="Arial"/>
              </w:rPr>
              <w:t>Dominik Grunski (Researcher) and Ceri Phelps (Dissertation Research Supervisor).</w:t>
            </w:r>
          </w:p>
          <w:p w14:paraId="6B5FA2CB" w14:textId="77777777" w:rsidR="00425B53" w:rsidRPr="00A42F82" w:rsidRDefault="00425B53" w:rsidP="00D61333">
            <w:pPr>
              <w:autoSpaceDE w:val="0"/>
              <w:autoSpaceDN w:val="0"/>
              <w:adjustRightInd w:val="0"/>
              <w:rPr>
                <w:rFonts w:ascii="Arial" w:hAnsi="Arial" w:cs="Arial"/>
              </w:rPr>
            </w:pPr>
            <w:r>
              <w:rPr>
                <w:rFonts w:ascii="Arial" w:hAnsi="Arial" w:cs="Arial"/>
              </w:rPr>
              <w:t>Examiners for the dissertation may also request to access the data during marking.</w:t>
            </w:r>
          </w:p>
          <w:p w14:paraId="4EF534DD" w14:textId="77777777" w:rsidR="00425B53" w:rsidRPr="00A42F82" w:rsidRDefault="00425B53" w:rsidP="00D61333">
            <w:pPr>
              <w:autoSpaceDE w:val="0"/>
              <w:autoSpaceDN w:val="0"/>
              <w:adjustRightInd w:val="0"/>
              <w:rPr>
                <w:rFonts w:ascii="Arial" w:hAnsi="Arial" w:cs="Arial"/>
              </w:rPr>
            </w:pPr>
          </w:p>
          <w:p w14:paraId="2FF9EA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F836BAB" w14:textId="77777777" w:rsidTr="00D61333">
        <w:trPr>
          <w:trHeight w:val="403"/>
        </w:trPr>
        <w:tc>
          <w:tcPr>
            <w:tcW w:w="562" w:type="dxa"/>
            <w:shd w:val="clear" w:color="auto" w:fill="F2F2F2" w:themeFill="background1" w:themeFillShade="F2"/>
            <w:vAlign w:val="center"/>
          </w:tcPr>
          <w:p w14:paraId="09356D03"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1A3AF28"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425B53" w:rsidRPr="00A42F82" w14:paraId="2F93B524" w14:textId="77777777" w:rsidTr="00D61333">
        <w:trPr>
          <w:trHeight w:val="403"/>
        </w:trPr>
        <w:tc>
          <w:tcPr>
            <w:tcW w:w="562" w:type="dxa"/>
            <w:vAlign w:val="center"/>
          </w:tcPr>
          <w:p w14:paraId="4FC66CAA"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0A43A508" w14:textId="77777777" w:rsidR="00425B53" w:rsidRPr="00A42F82" w:rsidRDefault="00425B53" w:rsidP="00D61333">
            <w:pPr>
              <w:autoSpaceDE w:val="0"/>
              <w:autoSpaceDN w:val="0"/>
              <w:adjustRightInd w:val="0"/>
              <w:rPr>
                <w:rFonts w:ascii="Arial" w:hAnsi="Arial" w:cs="Arial"/>
              </w:rPr>
            </w:pPr>
          </w:p>
          <w:p w14:paraId="601ECD44" w14:textId="77777777" w:rsidR="00425B53" w:rsidRPr="00A42F82" w:rsidRDefault="00425B53" w:rsidP="00D61333">
            <w:pPr>
              <w:autoSpaceDE w:val="0"/>
              <w:autoSpaceDN w:val="0"/>
              <w:adjustRightInd w:val="0"/>
              <w:rPr>
                <w:rFonts w:ascii="Arial" w:hAnsi="Arial" w:cs="Arial"/>
              </w:rPr>
            </w:pPr>
            <w:r>
              <w:rPr>
                <w:rFonts w:ascii="Arial" w:hAnsi="Arial" w:cs="Arial"/>
              </w:rPr>
              <w:t>Dominik Grunski (Researcher)</w:t>
            </w:r>
          </w:p>
          <w:p w14:paraId="18B58DBC" w14:textId="77777777" w:rsidR="00425B53" w:rsidRPr="00A42F82" w:rsidRDefault="00425B53" w:rsidP="00D61333">
            <w:pPr>
              <w:autoSpaceDE w:val="0"/>
              <w:autoSpaceDN w:val="0"/>
              <w:adjustRightInd w:val="0"/>
              <w:rPr>
                <w:rFonts w:ascii="Arial" w:hAnsi="Arial" w:cs="Arial"/>
              </w:rPr>
            </w:pPr>
          </w:p>
          <w:p w14:paraId="080B2B95"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33CE5BF7" w14:textId="77777777" w:rsidTr="00D61333">
        <w:trPr>
          <w:trHeight w:val="403"/>
        </w:trPr>
        <w:tc>
          <w:tcPr>
            <w:tcW w:w="562" w:type="dxa"/>
            <w:shd w:val="clear" w:color="auto" w:fill="F2F2F2" w:themeFill="background1" w:themeFillShade="F2"/>
            <w:vAlign w:val="center"/>
          </w:tcPr>
          <w:p w14:paraId="509900E4"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18C40A5D"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25B53" w:rsidRPr="00A42F82" w14:paraId="75493499" w14:textId="77777777" w:rsidTr="00D61333">
        <w:trPr>
          <w:trHeight w:val="403"/>
        </w:trPr>
        <w:tc>
          <w:tcPr>
            <w:tcW w:w="562" w:type="dxa"/>
            <w:vAlign w:val="center"/>
          </w:tcPr>
          <w:p w14:paraId="0EAAE5D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4D3FBA5A" w14:textId="77777777" w:rsidR="00425B53" w:rsidRPr="00A42F82" w:rsidRDefault="00425B53" w:rsidP="00D61333">
            <w:pPr>
              <w:autoSpaceDE w:val="0"/>
              <w:autoSpaceDN w:val="0"/>
              <w:adjustRightInd w:val="0"/>
              <w:rPr>
                <w:rFonts w:ascii="Arial" w:hAnsi="Arial" w:cs="Arial"/>
              </w:rPr>
            </w:pPr>
          </w:p>
          <w:p w14:paraId="20DCDB59" w14:textId="77777777" w:rsidR="00425B53" w:rsidRDefault="00425B53" w:rsidP="00D61333">
            <w:pPr>
              <w:autoSpaceDE w:val="0"/>
              <w:autoSpaceDN w:val="0"/>
              <w:adjustRightInd w:val="0"/>
              <w:rPr>
                <w:rFonts w:ascii="Arial" w:hAnsi="Arial" w:cs="Arial"/>
              </w:rPr>
            </w:pPr>
            <w:r>
              <w:rPr>
                <w:rFonts w:ascii="Arial" w:hAnsi="Arial" w:cs="Arial"/>
              </w:rPr>
              <w:t>Data will be stored in anonymised electronic form in the researcher’s password protected USB Drive until the completion of the degree. The data downloaded to excel, and SPSS will also be anonymous and stored under the researcher’s password protected university OneDrive account until the completion of the degree. Data will not be archived.</w:t>
            </w:r>
          </w:p>
          <w:p w14:paraId="53D7B834" w14:textId="77777777" w:rsidR="00425B53" w:rsidRPr="00A42F82" w:rsidRDefault="00425B53" w:rsidP="00D61333">
            <w:pPr>
              <w:autoSpaceDE w:val="0"/>
              <w:autoSpaceDN w:val="0"/>
              <w:adjustRightInd w:val="0"/>
              <w:rPr>
                <w:rFonts w:ascii="Arial" w:hAnsi="Arial" w:cs="Arial"/>
              </w:rPr>
            </w:pPr>
          </w:p>
          <w:p w14:paraId="15C278B0" w14:textId="77777777" w:rsidR="00425B53" w:rsidRPr="00A42F82" w:rsidRDefault="00425B53" w:rsidP="00D61333">
            <w:pPr>
              <w:autoSpaceDE w:val="0"/>
              <w:autoSpaceDN w:val="0"/>
              <w:adjustRightInd w:val="0"/>
              <w:rPr>
                <w:rFonts w:ascii="Arial" w:hAnsi="Arial" w:cs="Arial"/>
              </w:rPr>
            </w:pPr>
          </w:p>
          <w:p w14:paraId="609CAA96"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529064EB" w14:textId="77777777" w:rsidTr="00D61333">
        <w:trPr>
          <w:trHeight w:val="403"/>
        </w:trPr>
        <w:tc>
          <w:tcPr>
            <w:tcW w:w="562" w:type="dxa"/>
            <w:shd w:val="clear" w:color="auto" w:fill="F2F2F2" w:themeFill="background1" w:themeFillShade="F2"/>
            <w:vAlign w:val="center"/>
          </w:tcPr>
          <w:p w14:paraId="1473D84E" w14:textId="77777777" w:rsidR="00425B53" w:rsidRPr="00A42F82" w:rsidRDefault="00425B53" w:rsidP="00D61333">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3B3DF297" w14:textId="77777777" w:rsidR="00425B53" w:rsidRPr="00A42F82" w:rsidRDefault="00425B53" w:rsidP="00D61333">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84"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425B53" w:rsidRPr="00A42F82" w14:paraId="2775BE18" w14:textId="77777777" w:rsidTr="00D61333">
        <w:trPr>
          <w:trHeight w:val="403"/>
        </w:trPr>
        <w:tc>
          <w:tcPr>
            <w:tcW w:w="562" w:type="dxa"/>
            <w:vAlign w:val="center"/>
          </w:tcPr>
          <w:p w14:paraId="087C71F4" w14:textId="77777777" w:rsidR="00425B53" w:rsidRPr="00A42F82" w:rsidRDefault="00425B53" w:rsidP="00D61333">
            <w:pPr>
              <w:autoSpaceDE w:val="0"/>
              <w:autoSpaceDN w:val="0"/>
              <w:adjustRightInd w:val="0"/>
              <w:jc w:val="center"/>
              <w:rPr>
                <w:rFonts w:ascii="Arial" w:hAnsi="Arial" w:cs="Arial"/>
              </w:rPr>
            </w:pPr>
          </w:p>
        </w:tc>
        <w:tc>
          <w:tcPr>
            <w:tcW w:w="9923" w:type="dxa"/>
            <w:gridSpan w:val="3"/>
          </w:tcPr>
          <w:p w14:paraId="292C444E" w14:textId="77777777" w:rsidR="00425B53" w:rsidRPr="00A42F82" w:rsidRDefault="00425B53" w:rsidP="00D61333">
            <w:pPr>
              <w:autoSpaceDE w:val="0"/>
              <w:autoSpaceDN w:val="0"/>
              <w:adjustRightInd w:val="0"/>
              <w:rPr>
                <w:rFonts w:ascii="Arial" w:hAnsi="Arial" w:cs="Arial"/>
              </w:rPr>
            </w:pPr>
          </w:p>
          <w:p w14:paraId="224533B0" w14:textId="77777777" w:rsidR="00425B53" w:rsidRPr="00A42F82" w:rsidRDefault="00425B53" w:rsidP="00D61333">
            <w:pPr>
              <w:autoSpaceDE w:val="0"/>
              <w:autoSpaceDN w:val="0"/>
              <w:adjustRightInd w:val="0"/>
              <w:rPr>
                <w:rFonts w:ascii="Arial" w:hAnsi="Arial" w:cs="Arial"/>
              </w:rPr>
            </w:pPr>
            <w:r>
              <w:rPr>
                <w:rFonts w:ascii="Arial" w:hAnsi="Arial" w:cs="Arial"/>
              </w:rPr>
              <w:t>The data generated, at this stage of study will not be held in the UWTSD Research Data Repository.</w:t>
            </w:r>
          </w:p>
          <w:p w14:paraId="53DCA820" w14:textId="77777777" w:rsidR="00425B53" w:rsidRPr="00A42F82" w:rsidRDefault="00425B53" w:rsidP="00D61333">
            <w:pPr>
              <w:autoSpaceDE w:val="0"/>
              <w:autoSpaceDN w:val="0"/>
              <w:adjustRightInd w:val="0"/>
              <w:rPr>
                <w:rFonts w:ascii="Arial" w:hAnsi="Arial" w:cs="Arial"/>
              </w:rPr>
            </w:pPr>
          </w:p>
          <w:p w14:paraId="532AAE83" w14:textId="77777777" w:rsidR="00425B53" w:rsidRPr="00A42F82" w:rsidRDefault="00425B53" w:rsidP="00D6133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25B53" w:rsidRPr="00A42F82" w14:paraId="0270FED1" w14:textId="77777777" w:rsidTr="00D61333">
        <w:trPr>
          <w:trHeight w:val="606"/>
        </w:trPr>
        <w:tc>
          <w:tcPr>
            <w:tcW w:w="562" w:type="dxa"/>
            <w:shd w:val="clear" w:color="auto" w:fill="F2F2F2" w:themeFill="background1" w:themeFillShade="F2"/>
            <w:vAlign w:val="center"/>
          </w:tcPr>
          <w:p w14:paraId="6B0A64C6"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08C8F9C4" w14:textId="77777777" w:rsidR="00425B53" w:rsidRPr="00A42F82" w:rsidRDefault="00425B53" w:rsidP="00D61333">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85"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2122952B"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46C1589B"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r w:rsidR="00425B53" w:rsidRPr="00A42F82" w14:paraId="741A9345" w14:textId="77777777" w:rsidTr="00D61333">
        <w:trPr>
          <w:trHeight w:val="632"/>
        </w:trPr>
        <w:tc>
          <w:tcPr>
            <w:tcW w:w="562" w:type="dxa"/>
            <w:shd w:val="clear" w:color="auto" w:fill="F2F2F2" w:themeFill="background1" w:themeFillShade="F2"/>
            <w:vAlign w:val="center"/>
          </w:tcPr>
          <w:p w14:paraId="43EC367F" w14:textId="77777777" w:rsidR="00425B53" w:rsidRPr="00A42F82" w:rsidRDefault="00425B53" w:rsidP="00D61333">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57F3842C" w14:textId="77777777" w:rsidR="00425B53" w:rsidRPr="00A42F82" w:rsidRDefault="00425B53" w:rsidP="00D61333">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4227B41" w14:textId="77777777" w:rsidR="00425B53" w:rsidRPr="00A42F82" w:rsidRDefault="00425B53" w:rsidP="00D61333">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29DF3C57" w14:textId="77777777" w:rsidR="00425B53" w:rsidRPr="00A42F82" w:rsidRDefault="00000000" w:rsidP="00D6133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425B53">
                  <w:rPr>
                    <w:rFonts w:ascii="MS Gothic" w:eastAsia="MS Gothic" w:hAnsi="MS Gothic" w:cs="Arial" w:hint="eastAsia"/>
                  </w:rPr>
                  <w:t>☒</w:t>
                </w:r>
              </w:sdtContent>
            </w:sdt>
          </w:p>
        </w:tc>
      </w:tr>
    </w:tbl>
    <w:p w14:paraId="3A90AAB7" w14:textId="77777777" w:rsidR="00425B53" w:rsidRPr="00A42F82" w:rsidRDefault="00425B53" w:rsidP="00425B53">
      <w:pPr>
        <w:rPr>
          <w:rFonts w:ascii="Arial" w:hAnsi="Arial" w:cs="Arial"/>
          <w:b/>
          <w:bCs/>
        </w:rPr>
      </w:pPr>
    </w:p>
    <w:p w14:paraId="5AF1F0A4" w14:textId="77777777" w:rsidR="00425B53" w:rsidRPr="00A42F82" w:rsidRDefault="00425B53" w:rsidP="00425B53">
      <w:pPr>
        <w:rPr>
          <w:rFonts w:ascii="Arial" w:hAnsi="Arial" w:cs="Arial"/>
          <w:b/>
          <w:bCs/>
        </w:rPr>
      </w:pPr>
      <w:r w:rsidRPr="00A42F82">
        <w:rPr>
          <w:rFonts w:ascii="Arial" w:hAnsi="Arial" w:cs="Arial"/>
          <w:b/>
          <w:bCs/>
        </w:rPr>
        <w:br w:type="page"/>
      </w:r>
    </w:p>
    <w:p w14:paraId="0EA9AC55" w14:textId="77777777" w:rsidR="00425B53" w:rsidRPr="00A42F82" w:rsidRDefault="00425B53" w:rsidP="00425B53">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25B53" w:rsidRPr="00A42F82" w14:paraId="71354798" w14:textId="77777777" w:rsidTr="00D61333">
        <w:trPr>
          <w:trHeight w:val="1807"/>
        </w:trPr>
        <w:tc>
          <w:tcPr>
            <w:tcW w:w="554" w:type="dxa"/>
            <w:shd w:val="clear" w:color="auto" w:fill="F2F2F2" w:themeFill="background1" w:themeFillShade="F2"/>
            <w:vAlign w:val="center"/>
          </w:tcPr>
          <w:p w14:paraId="1E44E9CF" w14:textId="77777777" w:rsidR="00425B53" w:rsidRPr="00A42F82" w:rsidRDefault="00425B53" w:rsidP="00D61333">
            <w:pPr>
              <w:jc w:val="center"/>
              <w:rPr>
                <w:rFonts w:ascii="Arial" w:hAnsi="Arial" w:cs="Arial"/>
              </w:rPr>
            </w:pPr>
          </w:p>
        </w:tc>
        <w:tc>
          <w:tcPr>
            <w:tcW w:w="9923" w:type="dxa"/>
            <w:gridSpan w:val="3"/>
            <w:shd w:val="clear" w:color="auto" w:fill="F2F2F2" w:themeFill="background1" w:themeFillShade="F2"/>
            <w:vAlign w:val="center"/>
          </w:tcPr>
          <w:p w14:paraId="54CA7520" w14:textId="77777777" w:rsidR="00425B53" w:rsidRPr="00A42F82" w:rsidRDefault="00425B53" w:rsidP="00D6133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5FC3F0A" w14:textId="77777777" w:rsidR="00425B53" w:rsidRPr="00A42F82" w:rsidRDefault="00425B53" w:rsidP="00D61333">
            <w:pPr>
              <w:jc w:val="both"/>
              <w:rPr>
                <w:rFonts w:ascii="Arial" w:hAnsi="Arial" w:cs="Arial"/>
                <w:b/>
                <w:bCs/>
                <w:color w:val="000000"/>
              </w:rPr>
            </w:pPr>
          </w:p>
          <w:p w14:paraId="690B4A7B" w14:textId="77777777" w:rsidR="00425B53" w:rsidRPr="00A42F82" w:rsidRDefault="00425B53" w:rsidP="00D6133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25B53" w:rsidRPr="00A42F82" w14:paraId="1F990086" w14:textId="77777777" w:rsidTr="00D6133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8762D" w14:textId="77777777" w:rsidR="00425B53" w:rsidRPr="00A42F82" w:rsidRDefault="00425B53" w:rsidP="00D6133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A5BCF" w14:textId="77777777" w:rsidR="00425B53" w:rsidRPr="00A42F82" w:rsidRDefault="00425B53" w:rsidP="00D6133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9910EA1" w14:textId="77777777" w:rsidR="00425B53" w:rsidRPr="00A42F82" w:rsidRDefault="00425B53" w:rsidP="00D61333">
            <w:pPr>
              <w:spacing w:before="100" w:beforeAutospacing="1" w:after="100" w:afterAutospacing="1"/>
              <w:rPr>
                <w:rFonts w:ascii="Arial" w:hAnsi="Arial" w:cs="Arial"/>
              </w:rPr>
            </w:pPr>
            <w:r>
              <w:rPr>
                <w:rFonts w:ascii="Arial" w:hAnsi="Arial" w:cs="Arial"/>
              </w:rPr>
              <w:t>Dominik Grunski</w:t>
            </w:r>
          </w:p>
        </w:tc>
        <w:tc>
          <w:tcPr>
            <w:tcW w:w="2139" w:type="dxa"/>
            <w:vAlign w:val="center"/>
          </w:tcPr>
          <w:p w14:paraId="7CEB2F32" w14:textId="77777777" w:rsidR="00425B53" w:rsidRDefault="00425B53" w:rsidP="00D61333">
            <w:pPr>
              <w:spacing w:before="100" w:beforeAutospacing="1" w:after="100" w:afterAutospacing="1"/>
              <w:rPr>
                <w:rFonts w:ascii="Arial" w:hAnsi="Arial" w:cs="Arial"/>
                <w:b/>
                <w:bCs/>
              </w:rPr>
            </w:pPr>
            <w:r w:rsidRPr="00A42F82">
              <w:rPr>
                <w:rFonts w:ascii="Arial" w:hAnsi="Arial" w:cs="Arial"/>
                <w:b/>
                <w:bCs/>
              </w:rPr>
              <w:t>Date:</w:t>
            </w:r>
          </w:p>
          <w:p w14:paraId="657E82E7" w14:textId="77777777" w:rsidR="00425B53" w:rsidRPr="00A42F82" w:rsidRDefault="00425B53" w:rsidP="00D61333">
            <w:pPr>
              <w:spacing w:before="100" w:beforeAutospacing="1" w:after="100" w:afterAutospacing="1"/>
              <w:rPr>
                <w:rFonts w:ascii="Arial" w:hAnsi="Arial" w:cs="Arial"/>
                <w:b/>
                <w:bCs/>
              </w:rPr>
            </w:pPr>
            <w:r>
              <w:rPr>
                <w:rFonts w:ascii="Arial" w:hAnsi="Arial" w:cs="Arial"/>
                <w:b/>
                <w:bCs/>
              </w:rPr>
              <w:t>13</w:t>
            </w:r>
            <w:r w:rsidRPr="00BC556E">
              <w:rPr>
                <w:rFonts w:ascii="Arial" w:hAnsi="Arial" w:cs="Arial"/>
                <w:b/>
                <w:bCs/>
                <w:vertAlign w:val="superscript"/>
              </w:rPr>
              <w:t>th</w:t>
            </w:r>
            <w:r>
              <w:rPr>
                <w:rFonts w:ascii="Arial" w:hAnsi="Arial" w:cs="Arial"/>
                <w:b/>
                <w:bCs/>
              </w:rPr>
              <w:t xml:space="preserve"> October 2024</w:t>
            </w:r>
          </w:p>
          <w:p w14:paraId="4170CDEE" w14:textId="77777777" w:rsidR="00425B53" w:rsidRPr="00A42F82" w:rsidRDefault="00425B53" w:rsidP="00D61333">
            <w:pPr>
              <w:spacing w:before="100" w:beforeAutospacing="1" w:after="100" w:afterAutospacing="1"/>
              <w:rPr>
                <w:rFonts w:ascii="Arial" w:hAnsi="Arial" w:cs="Arial"/>
              </w:rPr>
            </w:pPr>
          </w:p>
        </w:tc>
      </w:tr>
    </w:tbl>
    <w:p w14:paraId="4BB5DF15" w14:textId="77777777" w:rsidR="00425B53" w:rsidRPr="00A42F82" w:rsidRDefault="00425B53" w:rsidP="00425B53">
      <w:pPr>
        <w:rPr>
          <w:rFonts w:ascii="Arial" w:hAnsi="Arial" w:cs="Arial"/>
        </w:rPr>
      </w:pPr>
    </w:p>
    <w:p w14:paraId="1B3C10A2" w14:textId="77777777" w:rsidR="00425B53" w:rsidRPr="00A42F82" w:rsidRDefault="00425B53" w:rsidP="00425B5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25B53" w:rsidRPr="00A42F82" w14:paraId="3EC9C36B" w14:textId="77777777" w:rsidTr="00D61333">
        <w:trPr>
          <w:trHeight w:val="346"/>
        </w:trPr>
        <w:tc>
          <w:tcPr>
            <w:tcW w:w="365" w:type="pct"/>
            <w:shd w:val="clear" w:color="auto" w:fill="F2F2F2" w:themeFill="background1" w:themeFillShade="F2"/>
            <w:vAlign w:val="center"/>
          </w:tcPr>
          <w:p w14:paraId="6A56CED2" w14:textId="77777777" w:rsidR="00425B53" w:rsidRPr="00A42F82" w:rsidRDefault="00425B53" w:rsidP="00D6133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F49426E" w14:textId="77777777" w:rsidR="00425B53" w:rsidRPr="00A42F82" w:rsidRDefault="00425B53" w:rsidP="00D6133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8863E44" w14:textId="77777777" w:rsidR="00425B53" w:rsidRPr="00A42F82" w:rsidRDefault="00425B53" w:rsidP="00D61333">
            <w:pPr>
              <w:pStyle w:val="ListParagraph"/>
              <w:ind w:left="0"/>
              <w:rPr>
                <w:rFonts w:ascii="Arial" w:hAnsi="Arial" w:cs="Arial"/>
              </w:rPr>
            </w:pPr>
          </w:p>
        </w:tc>
        <w:tc>
          <w:tcPr>
            <w:tcW w:w="1014" w:type="pct"/>
            <w:vMerge w:val="restart"/>
          </w:tcPr>
          <w:p w14:paraId="310F9B68"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A32DFA9" w14:textId="77777777" w:rsidTr="00D61333">
        <w:trPr>
          <w:trHeight w:val="347"/>
        </w:trPr>
        <w:tc>
          <w:tcPr>
            <w:tcW w:w="365" w:type="pct"/>
            <w:shd w:val="clear" w:color="auto" w:fill="F2F2F2" w:themeFill="background1" w:themeFillShade="F2"/>
            <w:vAlign w:val="center"/>
          </w:tcPr>
          <w:p w14:paraId="5D5AA328" w14:textId="77777777" w:rsidR="00425B53" w:rsidRPr="00A42F82" w:rsidRDefault="00425B53" w:rsidP="00D6133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793213B7"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2B39B0" w14:textId="77777777" w:rsidR="00425B53" w:rsidRPr="00A42F82" w:rsidRDefault="00425B53" w:rsidP="00D61333">
            <w:pPr>
              <w:pStyle w:val="ListParagraph"/>
              <w:ind w:left="0"/>
              <w:rPr>
                <w:rFonts w:ascii="Arial" w:hAnsi="Arial" w:cs="Arial"/>
              </w:rPr>
            </w:pPr>
          </w:p>
          <w:p w14:paraId="4250BF1F" w14:textId="77777777" w:rsidR="00425B53" w:rsidRPr="00A42F82" w:rsidRDefault="00425B53" w:rsidP="00D61333">
            <w:pPr>
              <w:pStyle w:val="ListParagraph"/>
              <w:ind w:left="0"/>
              <w:rPr>
                <w:rFonts w:ascii="Arial" w:hAnsi="Arial" w:cs="Arial"/>
              </w:rPr>
            </w:pPr>
          </w:p>
        </w:tc>
        <w:tc>
          <w:tcPr>
            <w:tcW w:w="1014" w:type="pct"/>
            <w:vMerge/>
            <w:vAlign w:val="center"/>
          </w:tcPr>
          <w:p w14:paraId="2EC0EC38" w14:textId="77777777" w:rsidR="00425B53" w:rsidRPr="00A42F82" w:rsidRDefault="00425B53" w:rsidP="00D61333">
            <w:pPr>
              <w:pStyle w:val="ListParagraph"/>
              <w:ind w:left="0"/>
              <w:rPr>
                <w:rFonts w:ascii="Arial" w:hAnsi="Arial" w:cs="Arial"/>
              </w:rPr>
            </w:pPr>
          </w:p>
        </w:tc>
      </w:tr>
    </w:tbl>
    <w:p w14:paraId="4CBB1C87" w14:textId="77777777" w:rsidR="00425B53" w:rsidRDefault="00425B53" w:rsidP="00425B53">
      <w:pPr>
        <w:rPr>
          <w:rFonts w:ascii="Arial" w:hAnsi="Arial" w:cs="Arial"/>
        </w:rPr>
      </w:pPr>
    </w:p>
    <w:p w14:paraId="4142417B" w14:textId="77777777" w:rsidR="00425B53" w:rsidRPr="00A42F82" w:rsidRDefault="00425B53" w:rsidP="00425B5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25B53" w:rsidRPr="00A42F82" w14:paraId="2E26157C" w14:textId="77777777" w:rsidTr="00D61333">
        <w:trPr>
          <w:trHeight w:val="346"/>
        </w:trPr>
        <w:tc>
          <w:tcPr>
            <w:tcW w:w="366" w:type="pct"/>
            <w:shd w:val="clear" w:color="auto" w:fill="F2F2F2" w:themeFill="background1" w:themeFillShade="F2"/>
            <w:vAlign w:val="center"/>
          </w:tcPr>
          <w:p w14:paraId="25D6EEBE" w14:textId="77777777" w:rsidR="00425B53" w:rsidRPr="00A42F82" w:rsidRDefault="00425B53" w:rsidP="00D6133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191A772" w14:textId="77777777" w:rsidR="00425B53" w:rsidRPr="00A42F82" w:rsidRDefault="00425B53" w:rsidP="00D6133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BD191A4" w14:textId="77777777" w:rsidR="00425B53" w:rsidRPr="00A42F82" w:rsidRDefault="00425B53" w:rsidP="00D61333">
            <w:pPr>
              <w:pStyle w:val="ListParagraph"/>
              <w:ind w:left="0"/>
              <w:rPr>
                <w:rFonts w:ascii="Arial" w:hAnsi="Arial" w:cs="Arial"/>
              </w:rPr>
            </w:pPr>
          </w:p>
        </w:tc>
        <w:tc>
          <w:tcPr>
            <w:tcW w:w="1013" w:type="pct"/>
            <w:vMerge w:val="restart"/>
          </w:tcPr>
          <w:p w14:paraId="01CCF029" w14:textId="77777777" w:rsidR="00425B53" w:rsidRPr="00A42F82" w:rsidRDefault="00425B53" w:rsidP="00D61333">
            <w:pPr>
              <w:pStyle w:val="ListParagraph"/>
              <w:ind w:left="0"/>
              <w:rPr>
                <w:rFonts w:ascii="Arial" w:hAnsi="Arial" w:cs="Arial"/>
              </w:rPr>
            </w:pPr>
            <w:r w:rsidRPr="00A42F82">
              <w:rPr>
                <w:rFonts w:ascii="Arial" w:hAnsi="Arial" w:cs="Arial"/>
                <w:b/>
                <w:bCs/>
              </w:rPr>
              <w:t>Date:</w:t>
            </w:r>
          </w:p>
        </w:tc>
      </w:tr>
      <w:tr w:rsidR="00425B53" w:rsidRPr="00A42F82" w14:paraId="37C3AAD6" w14:textId="77777777" w:rsidTr="00D61333">
        <w:trPr>
          <w:trHeight w:val="347"/>
        </w:trPr>
        <w:tc>
          <w:tcPr>
            <w:tcW w:w="366" w:type="pct"/>
            <w:shd w:val="clear" w:color="auto" w:fill="F2F2F2" w:themeFill="background1" w:themeFillShade="F2"/>
            <w:vAlign w:val="center"/>
          </w:tcPr>
          <w:p w14:paraId="0612FF8F" w14:textId="77777777" w:rsidR="00425B53" w:rsidRPr="00A42F82" w:rsidRDefault="00425B53" w:rsidP="00D6133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1E2BC56" w14:textId="77777777" w:rsidR="00425B53" w:rsidRPr="00A42F82" w:rsidRDefault="00425B53" w:rsidP="00D6133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25FE93D" w14:textId="77777777" w:rsidR="00425B53" w:rsidRPr="00A42F82" w:rsidRDefault="00425B53" w:rsidP="00D61333">
            <w:pPr>
              <w:pStyle w:val="ListParagraph"/>
              <w:ind w:left="0"/>
              <w:rPr>
                <w:rFonts w:ascii="Arial" w:hAnsi="Arial" w:cs="Arial"/>
              </w:rPr>
            </w:pPr>
          </w:p>
          <w:p w14:paraId="04839345" w14:textId="77777777" w:rsidR="00425B53" w:rsidRPr="00A42F82" w:rsidRDefault="00425B53" w:rsidP="00D61333">
            <w:pPr>
              <w:pStyle w:val="ListParagraph"/>
              <w:ind w:left="0"/>
              <w:rPr>
                <w:rFonts w:ascii="Arial" w:hAnsi="Arial" w:cs="Arial"/>
              </w:rPr>
            </w:pPr>
          </w:p>
        </w:tc>
        <w:tc>
          <w:tcPr>
            <w:tcW w:w="1013" w:type="pct"/>
            <w:vMerge/>
            <w:vAlign w:val="center"/>
          </w:tcPr>
          <w:p w14:paraId="46B563D5" w14:textId="77777777" w:rsidR="00425B53" w:rsidRPr="00A42F82" w:rsidRDefault="00425B53" w:rsidP="00D61333">
            <w:pPr>
              <w:pStyle w:val="ListParagraph"/>
              <w:ind w:left="0"/>
              <w:rPr>
                <w:rFonts w:ascii="Arial" w:hAnsi="Arial" w:cs="Arial"/>
              </w:rPr>
            </w:pPr>
          </w:p>
        </w:tc>
      </w:tr>
    </w:tbl>
    <w:p w14:paraId="687DA004" w14:textId="77777777" w:rsidR="00425B53" w:rsidRPr="00A42F82" w:rsidRDefault="00425B53" w:rsidP="00425B53">
      <w:pPr>
        <w:rPr>
          <w:rFonts w:ascii="Arial" w:hAnsi="Arial" w:cs="Arial"/>
          <w:b/>
        </w:rPr>
      </w:pPr>
    </w:p>
    <w:p w14:paraId="3670B636" w14:textId="77777777" w:rsidR="00425B53" w:rsidRPr="00A42F82" w:rsidRDefault="00425B53" w:rsidP="00425B5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25B53" w:rsidRPr="00A42F82" w14:paraId="452DB28E" w14:textId="77777777" w:rsidTr="00D6133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D0AF9A8"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91852CF" w14:textId="77777777" w:rsidR="00425B53" w:rsidRPr="00A42F82" w:rsidRDefault="00425B53" w:rsidP="00D61333">
            <w:pPr>
              <w:rPr>
                <w:rFonts w:ascii="Arial" w:eastAsia="MS Gothic" w:hAnsi="Arial" w:cs="Arial"/>
                <w:bCs/>
              </w:rPr>
            </w:pPr>
            <w:r w:rsidRPr="00A42F82">
              <w:rPr>
                <w:rFonts w:ascii="Arial" w:eastAsia="MS Gothic" w:hAnsi="Arial" w:cs="Arial"/>
                <w:bCs/>
              </w:rPr>
              <w:t>I have read the guidance notes supplied before completing the form.</w:t>
            </w:r>
          </w:p>
        </w:tc>
      </w:tr>
      <w:tr w:rsidR="00425B53" w:rsidRPr="00A42F82" w14:paraId="4A3B228C" w14:textId="77777777" w:rsidTr="00D6133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527C5E2" w14:textId="77777777" w:rsidR="00425B53" w:rsidRPr="00A42F82" w:rsidRDefault="00425B53" w:rsidP="00D61333">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1DF2FD6" w14:textId="77777777" w:rsidR="00425B53" w:rsidRPr="00A42F82" w:rsidRDefault="00425B53" w:rsidP="00D61333">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425B53" w:rsidRPr="00A42F82" w14:paraId="601DFDD6" w14:textId="77777777" w:rsidTr="00D6133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9A92DB9"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4A4BFC61" w14:textId="77777777" w:rsidR="00425B53" w:rsidRPr="00A42F82" w:rsidRDefault="00425B53" w:rsidP="00D61333">
            <w:pPr>
              <w:rPr>
                <w:rFonts w:ascii="Arial" w:hAnsi="Arial" w:cs="Arial"/>
              </w:rPr>
            </w:pPr>
            <w:r w:rsidRPr="00A42F82">
              <w:rPr>
                <w:rFonts w:ascii="Arial" w:hAnsi="Arial" w:cs="Arial"/>
              </w:rPr>
              <w:t>I confirm that the research activity has received approval in principle</w:t>
            </w:r>
          </w:p>
        </w:tc>
      </w:tr>
      <w:tr w:rsidR="00425B53" w:rsidRPr="00A42F82" w14:paraId="20C03F16" w14:textId="77777777" w:rsidTr="00D6133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99FEA75"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6F2840B" w14:textId="77777777" w:rsidR="00425B53" w:rsidRPr="00A42F82" w:rsidRDefault="00425B53" w:rsidP="00D61333">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425B53" w:rsidRPr="00A42F82" w14:paraId="43F42008" w14:textId="77777777" w:rsidTr="00D6133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A410577" w14:textId="77777777" w:rsidR="00425B53" w:rsidRPr="00A42F82" w:rsidRDefault="00425B53" w:rsidP="00D6133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B7B4ADE" w14:textId="77777777" w:rsidR="00425B53" w:rsidRPr="00A42F82" w:rsidRDefault="00425B53" w:rsidP="00D61333">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425B53" w:rsidRPr="00A42F82" w14:paraId="79D9CB67" w14:textId="77777777" w:rsidTr="00D6133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77DB6A4"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7CD45BFC" w14:textId="77777777" w:rsidR="00425B53" w:rsidRPr="00A42F82" w:rsidRDefault="00425B53" w:rsidP="00D61333">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425B53" w:rsidRPr="00A42F82" w14:paraId="4366EF3E" w14:textId="77777777" w:rsidTr="00D6133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35D2E2C" w14:textId="77777777" w:rsidR="00425B53" w:rsidRPr="00A42F82" w:rsidRDefault="00425B53" w:rsidP="00D61333">
                <w:pPr>
                  <w:jc w:val="center"/>
                  <w:rPr>
                    <w:rFonts w:ascii="Arial" w:hAnsi="Arial" w:cs="Arial"/>
                  </w:rPr>
                </w:pPr>
                <w:r>
                  <w:rPr>
                    <w:rFonts w:ascii="MS Gothic" w:eastAsia="MS Gothic" w:hAnsi="MS Gothic" w:cs="Arial" w:hint="eastAsia"/>
                  </w:rPr>
                  <w:t>☒</w:t>
                </w:r>
              </w:p>
            </w:sdtContent>
          </w:sdt>
        </w:tc>
        <w:tc>
          <w:tcPr>
            <w:tcW w:w="9810" w:type="dxa"/>
            <w:vAlign w:val="center"/>
          </w:tcPr>
          <w:p w14:paraId="18C11C4A" w14:textId="77777777" w:rsidR="00425B53" w:rsidRPr="00A42F82" w:rsidRDefault="00425B53" w:rsidP="00D61333">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EF4E561" w14:textId="77777777" w:rsidR="00425B53" w:rsidRPr="00A42F82" w:rsidRDefault="00425B53" w:rsidP="00425B5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25B53" w:rsidRPr="00A42F82" w14:paraId="5131A3EF" w14:textId="77777777" w:rsidTr="00D61333">
        <w:tc>
          <w:tcPr>
            <w:tcW w:w="10485" w:type="dxa"/>
            <w:shd w:val="clear" w:color="auto" w:fill="D9D9D9" w:themeFill="background1" w:themeFillShade="D9"/>
          </w:tcPr>
          <w:p w14:paraId="74109B7E" w14:textId="77777777" w:rsidR="00425B53" w:rsidRPr="00A42F82" w:rsidRDefault="00425B53" w:rsidP="00D61333">
            <w:pPr>
              <w:rPr>
                <w:rFonts w:ascii="Arial" w:hAnsi="Arial" w:cs="Arial"/>
                <w:b/>
              </w:rPr>
            </w:pPr>
            <w:r w:rsidRPr="00A42F82">
              <w:rPr>
                <w:rFonts w:ascii="Arial" w:hAnsi="Arial" w:cs="Arial"/>
                <w:b/>
              </w:rPr>
              <w:t>RESEARCH STUDENTS ONLY</w:t>
            </w:r>
          </w:p>
          <w:p w14:paraId="3C2A2823" w14:textId="77777777" w:rsidR="00425B53" w:rsidRPr="00A42F82" w:rsidRDefault="00425B53" w:rsidP="00D61333">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87" w:history="1">
              <w:r w:rsidRPr="00A42F82">
                <w:rPr>
                  <w:rStyle w:val="Hyperlink"/>
                  <w:rFonts w:ascii="Arial" w:hAnsi="Arial" w:cs="Arial"/>
                </w:rPr>
                <w:t>https://mytsd.uwtsd.ac.uk</w:t>
              </w:r>
            </w:hyperlink>
            <w:r w:rsidRPr="00A42F82">
              <w:rPr>
                <w:rFonts w:ascii="Arial" w:hAnsi="Arial" w:cs="Arial"/>
              </w:rPr>
              <w:t>).</w:t>
            </w:r>
          </w:p>
          <w:p w14:paraId="385287D4" w14:textId="77777777" w:rsidR="00425B53" w:rsidRPr="00A42F82" w:rsidRDefault="00425B53" w:rsidP="00D61333">
            <w:pPr>
              <w:rPr>
                <w:rFonts w:ascii="Arial" w:hAnsi="Arial" w:cs="Arial"/>
              </w:rPr>
            </w:pPr>
          </w:p>
        </w:tc>
      </w:tr>
      <w:tr w:rsidR="00425B53" w:rsidRPr="00A42F82" w14:paraId="0A7A6116" w14:textId="77777777" w:rsidTr="00D61333">
        <w:tc>
          <w:tcPr>
            <w:tcW w:w="10485" w:type="dxa"/>
            <w:shd w:val="clear" w:color="auto" w:fill="D9D9D9" w:themeFill="background1" w:themeFillShade="D9"/>
          </w:tcPr>
          <w:p w14:paraId="786AF272" w14:textId="77777777" w:rsidR="00425B53" w:rsidRPr="00A42F82" w:rsidRDefault="00425B53" w:rsidP="00D61333">
            <w:pPr>
              <w:rPr>
                <w:rFonts w:ascii="Arial" w:hAnsi="Arial" w:cs="Arial"/>
                <w:b/>
              </w:rPr>
            </w:pPr>
            <w:r w:rsidRPr="00A42F82">
              <w:rPr>
                <w:rFonts w:ascii="Arial" w:hAnsi="Arial" w:cs="Arial"/>
                <w:b/>
              </w:rPr>
              <w:t>RESEARCH STAFF ONLY</w:t>
            </w:r>
          </w:p>
          <w:p w14:paraId="39E3EB76" w14:textId="77777777" w:rsidR="00425B53" w:rsidRPr="00A42F82" w:rsidRDefault="00425B53" w:rsidP="00D6133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7CCE501" w14:textId="77777777" w:rsidR="00425B53" w:rsidRPr="00A42F82" w:rsidRDefault="00425B53" w:rsidP="00D61333">
            <w:pPr>
              <w:rPr>
                <w:rFonts w:ascii="Arial" w:hAnsi="Arial" w:cs="Arial"/>
              </w:rPr>
            </w:pPr>
          </w:p>
        </w:tc>
      </w:tr>
      <w:tr w:rsidR="00425B53" w:rsidRPr="00A42F82" w14:paraId="41ACA294" w14:textId="77777777" w:rsidTr="00D61333">
        <w:tc>
          <w:tcPr>
            <w:tcW w:w="10485" w:type="dxa"/>
            <w:shd w:val="clear" w:color="auto" w:fill="D9D9D9" w:themeFill="background1" w:themeFillShade="D9"/>
          </w:tcPr>
          <w:p w14:paraId="13EB3713" w14:textId="77777777" w:rsidR="00425B53" w:rsidRPr="00A42F82" w:rsidRDefault="00425B53" w:rsidP="00D613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6E5D6F8" w14:textId="77777777" w:rsidR="00425B53" w:rsidRPr="00A42F82" w:rsidRDefault="00425B53" w:rsidP="00425B53">
      <w:pPr>
        <w:tabs>
          <w:tab w:val="left" w:pos="5103"/>
        </w:tabs>
        <w:rPr>
          <w:rFonts w:ascii="Arial" w:hAnsi="Arial" w:cs="Arial"/>
          <w:bCs/>
        </w:rPr>
      </w:pPr>
    </w:p>
    <w:p w14:paraId="00CFC4C8" w14:textId="77777777" w:rsidR="00AF78E1" w:rsidRDefault="00AF78E1" w:rsidP="00AF78E1">
      <w:pPr>
        <w:spacing w:line="480" w:lineRule="auto"/>
        <w:rPr>
          <w:rFonts w:ascii="Times New Roman" w:hAnsi="Times New Roman" w:cs="Times New Roman"/>
          <w:b/>
          <w:bCs/>
          <w:sz w:val="24"/>
          <w:szCs w:val="24"/>
        </w:rPr>
      </w:pPr>
    </w:p>
    <w:p w14:paraId="5EB09FB3" w14:textId="77777777" w:rsidR="00D6722A" w:rsidRPr="0069026C" w:rsidRDefault="00D6722A" w:rsidP="00D6722A">
      <w:pPr>
        <w:spacing w:line="480" w:lineRule="auto"/>
        <w:rPr>
          <w:rFonts w:ascii="Times New Roman" w:hAnsi="Times New Roman" w:cs="Times New Roman"/>
          <w:b/>
          <w:bCs/>
          <w:sz w:val="24"/>
          <w:szCs w:val="24"/>
        </w:rPr>
      </w:pPr>
    </w:p>
    <w:p w14:paraId="440A7390" w14:textId="77777777" w:rsidR="00D6722A" w:rsidRPr="0085052F" w:rsidRDefault="00D6722A" w:rsidP="001264E8">
      <w:pPr>
        <w:rPr>
          <w:rFonts w:ascii="Times New Roman" w:hAnsi="Times New Roman" w:cs="Times New Roman"/>
          <w:b/>
          <w:bCs/>
          <w:sz w:val="24"/>
          <w:szCs w:val="24"/>
        </w:rPr>
      </w:pPr>
    </w:p>
    <w:sectPr w:rsidR="00D6722A" w:rsidRPr="0085052F" w:rsidSect="00797551">
      <w:footerReference w:type="default" r:id="rId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72F05" w14:textId="77777777" w:rsidR="007F63D7" w:rsidRDefault="007F63D7">
      <w:pPr>
        <w:spacing w:after="0" w:line="240" w:lineRule="auto"/>
      </w:pPr>
      <w:r>
        <w:separator/>
      </w:r>
    </w:p>
  </w:endnote>
  <w:endnote w:type="continuationSeparator" w:id="0">
    <w:p w14:paraId="7F55D80A" w14:textId="77777777" w:rsidR="007F63D7" w:rsidRDefault="007F6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84B3B" w14:textId="6D3FF41A" w:rsidR="00797551" w:rsidRDefault="00797551">
    <w:pPr>
      <w:pStyle w:val="Footer"/>
      <w:jc w:val="right"/>
    </w:pPr>
  </w:p>
  <w:p w14:paraId="38B0D324" w14:textId="77777777" w:rsidR="00E2739E" w:rsidRDefault="00E27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113136"/>
      <w:docPartObj>
        <w:docPartGallery w:val="Page Numbers (Bottom of Page)"/>
        <w:docPartUnique/>
      </w:docPartObj>
    </w:sdtPr>
    <w:sdtEndPr>
      <w:rPr>
        <w:noProof/>
      </w:rPr>
    </w:sdtEndPr>
    <w:sdtContent>
      <w:p w14:paraId="2D300284" w14:textId="77777777" w:rsidR="00317EEA" w:rsidRDefault="00317E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DD5580" w14:textId="77777777" w:rsidR="00317EEA" w:rsidRDefault="00317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25107" w14:textId="77777777" w:rsidR="007F63D7" w:rsidRDefault="007F63D7">
      <w:pPr>
        <w:spacing w:after="0" w:line="240" w:lineRule="auto"/>
      </w:pPr>
      <w:r>
        <w:separator/>
      </w:r>
    </w:p>
  </w:footnote>
  <w:footnote w:type="continuationSeparator" w:id="0">
    <w:p w14:paraId="43D97DDB" w14:textId="77777777" w:rsidR="007F63D7" w:rsidRDefault="007F6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516"/>
    <w:multiLevelType w:val="hybridMultilevel"/>
    <w:tmpl w:val="D6563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76A45"/>
    <w:multiLevelType w:val="hybridMultilevel"/>
    <w:tmpl w:val="7248C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B4490"/>
    <w:multiLevelType w:val="hybridMultilevel"/>
    <w:tmpl w:val="753E4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502D8E"/>
    <w:multiLevelType w:val="hybridMultilevel"/>
    <w:tmpl w:val="8A52D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5B797D"/>
    <w:multiLevelType w:val="hybridMultilevel"/>
    <w:tmpl w:val="61A6B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53E02"/>
    <w:multiLevelType w:val="hybridMultilevel"/>
    <w:tmpl w:val="29AE4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5B46FB"/>
    <w:multiLevelType w:val="hybridMultilevel"/>
    <w:tmpl w:val="124AE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094DE4"/>
    <w:multiLevelType w:val="hybridMultilevel"/>
    <w:tmpl w:val="1DB63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A56C4E"/>
    <w:multiLevelType w:val="hybridMultilevel"/>
    <w:tmpl w:val="62F0E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D4BA9"/>
    <w:multiLevelType w:val="hybridMultilevel"/>
    <w:tmpl w:val="E472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E075E1"/>
    <w:multiLevelType w:val="hybridMultilevel"/>
    <w:tmpl w:val="4FF61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71A5CD9"/>
    <w:multiLevelType w:val="hybridMultilevel"/>
    <w:tmpl w:val="A0FA2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1B5ADD"/>
    <w:multiLevelType w:val="hybridMultilevel"/>
    <w:tmpl w:val="87EE1A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504E7F"/>
    <w:multiLevelType w:val="hybridMultilevel"/>
    <w:tmpl w:val="0AC80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98217D"/>
    <w:multiLevelType w:val="hybridMultilevel"/>
    <w:tmpl w:val="13D63E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071B47"/>
    <w:multiLevelType w:val="hybridMultilevel"/>
    <w:tmpl w:val="E74E3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CA547C"/>
    <w:multiLevelType w:val="hybridMultilevel"/>
    <w:tmpl w:val="50204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96394C"/>
    <w:multiLevelType w:val="hybridMultilevel"/>
    <w:tmpl w:val="6F70B566"/>
    <w:lvl w:ilvl="0" w:tplc="DABE5B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1B5E5C"/>
    <w:multiLevelType w:val="hybridMultilevel"/>
    <w:tmpl w:val="A0E4B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3A2232"/>
    <w:multiLevelType w:val="hybridMultilevel"/>
    <w:tmpl w:val="35183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AE02E8"/>
    <w:multiLevelType w:val="hybridMultilevel"/>
    <w:tmpl w:val="40903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D840AFE"/>
    <w:multiLevelType w:val="hybridMultilevel"/>
    <w:tmpl w:val="D2D6F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EF435A8"/>
    <w:multiLevelType w:val="hybridMultilevel"/>
    <w:tmpl w:val="1BDC2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F5A7874"/>
    <w:multiLevelType w:val="hybridMultilevel"/>
    <w:tmpl w:val="7F6E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0EE1374"/>
    <w:multiLevelType w:val="hybridMultilevel"/>
    <w:tmpl w:val="0030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5950726"/>
    <w:multiLevelType w:val="hybridMultilevel"/>
    <w:tmpl w:val="B704C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8876E10"/>
    <w:multiLevelType w:val="multilevel"/>
    <w:tmpl w:val="712C0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F0F64BD"/>
    <w:multiLevelType w:val="hybridMultilevel"/>
    <w:tmpl w:val="D0BC3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FCA6658"/>
    <w:multiLevelType w:val="hybridMultilevel"/>
    <w:tmpl w:val="3F621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1256CA9"/>
    <w:multiLevelType w:val="hybridMultilevel"/>
    <w:tmpl w:val="CBA06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5" w15:restartNumberingAfterBreak="0">
    <w:nsid w:val="76252D27"/>
    <w:multiLevelType w:val="hybridMultilevel"/>
    <w:tmpl w:val="FC9C8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1C375A"/>
    <w:multiLevelType w:val="hybridMultilevel"/>
    <w:tmpl w:val="7C7C4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F3A2AC1"/>
    <w:multiLevelType w:val="hybridMultilevel"/>
    <w:tmpl w:val="65363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0416823">
    <w:abstractNumId w:val="1"/>
  </w:num>
  <w:num w:numId="2" w16cid:durableId="533688266">
    <w:abstractNumId w:val="50"/>
  </w:num>
  <w:num w:numId="3" w16cid:durableId="261691729">
    <w:abstractNumId w:val="11"/>
  </w:num>
  <w:num w:numId="4" w16cid:durableId="1786194452">
    <w:abstractNumId w:val="18"/>
  </w:num>
  <w:num w:numId="5" w16cid:durableId="1850950003">
    <w:abstractNumId w:val="37"/>
  </w:num>
  <w:num w:numId="6" w16cid:durableId="277183916">
    <w:abstractNumId w:val="6"/>
  </w:num>
  <w:num w:numId="7" w16cid:durableId="596789810">
    <w:abstractNumId w:val="34"/>
  </w:num>
  <w:num w:numId="8" w16cid:durableId="2105374465">
    <w:abstractNumId w:val="12"/>
  </w:num>
  <w:num w:numId="9" w16cid:durableId="1641107348">
    <w:abstractNumId w:val="35"/>
  </w:num>
  <w:num w:numId="10" w16cid:durableId="1368603660">
    <w:abstractNumId w:val="33"/>
  </w:num>
  <w:num w:numId="11" w16cid:durableId="1774129085">
    <w:abstractNumId w:val="21"/>
  </w:num>
  <w:num w:numId="12" w16cid:durableId="1118255779">
    <w:abstractNumId w:val="17"/>
  </w:num>
  <w:num w:numId="13" w16cid:durableId="902981835">
    <w:abstractNumId w:val="8"/>
  </w:num>
  <w:num w:numId="14" w16cid:durableId="1269922142">
    <w:abstractNumId w:val="29"/>
  </w:num>
  <w:num w:numId="15" w16cid:durableId="911699999">
    <w:abstractNumId w:val="58"/>
  </w:num>
  <w:num w:numId="16" w16cid:durableId="672950131">
    <w:abstractNumId w:val="55"/>
  </w:num>
  <w:num w:numId="17" w16cid:durableId="1466896106">
    <w:abstractNumId w:val="0"/>
  </w:num>
  <w:num w:numId="18" w16cid:durableId="339822327">
    <w:abstractNumId w:val="10"/>
  </w:num>
  <w:num w:numId="19" w16cid:durableId="807478539">
    <w:abstractNumId w:val="15"/>
  </w:num>
  <w:num w:numId="20" w16cid:durableId="913512023">
    <w:abstractNumId w:val="38"/>
  </w:num>
  <w:num w:numId="21" w16cid:durableId="850493201">
    <w:abstractNumId w:val="27"/>
  </w:num>
  <w:num w:numId="22" w16cid:durableId="1418014885">
    <w:abstractNumId w:val="46"/>
  </w:num>
  <w:num w:numId="23" w16cid:durableId="1351489909">
    <w:abstractNumId w:val="13"/>
  </w:num>
  <w:num w:numId="24" w16cid:durableId="996802858">
    <w:abstractNumId w:val="54"/>
  </w:num>
  <w:num w:numId="25" w16cid:durableId="201923585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931543148">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34948035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604271145">
    <w:abstractNumId w:val="14"/>
  </w:num>
  <w:num w:numId="29" w16cid:durableId="465201546">
    <w:abstractNumId w:val="23"/>
  </w:num>
  <w:num w:numId="30" w16cid:durableId="801313199">
    <w:abstractNumId w:val="24"/>
  </w:num>
  <w:num w:numId="31" w16cid:durableId="1932622472">
    <w:abstractNumId w:val="49"/>
  </w:num>
  <w:num w:numId="32" w16cid:durableId="803698313">
    <w:abstractNumId w:val="47"/>
  </w:num>
  <w:num w:numId="33" w16cid:durableId="1870216879">
    <w:abstractNumId w:val="48"/>
  </w:num>
  <w:num w:numId="34" w16cid:durableId="100340676">
    <w:abstractNumId w:val="7"/>
  </w:num>
  <w:num w:numId="35" w16cid:durableId="1557625305">
    <w:abstractNumId w:val="20"/>
  </w:num>
  <w:num w:numId="36" w16cid:durableId="1281380168">
    <w:abstractNumId w:val="22"/>
  </w:num>
  <w:num w:numId="37" w16cid:durableId="1244143853">
    <w:abstractNumId w:val="28"/>
  </w:num>
  <w:num w:numId="38" w16cid:durableId="131824218">
    <w:abstractNumId w:val="31"/>
  </w:num>
  <w:num w:numId="39" w16cid:durableId="395248324">
    <w:abstractNumId w:val="52"/>
  </w:num>
  <w:num w:numId="40" w16cid:durableId="267927197">
    <w:abstractNumId w:val="16"/>
  </w:num>
  <w:num w:numId="41" w16cid:durableId="48654765">
    <w:abstractNumId w:val="32"/>
  </w:num>
  <w:num w:numId="42" w16cid:durableId="1337196786">
    <w:abstractNumId w:val="45"/>
  </w:num>
  <w:num w:numId="43" w16cid:durableId="1755130753">
    <w:abstractNumId w:val="9"/>
  </w:num>
  <w:num w:numId="44" w16cid:durableId="726926220">
    <w:abstractNumId w:val="25"/>
  </w:num>
  <w:num w:numId="45" w16cid:durableId="2083483834">
    <w:abstractNumId w:val="30"/>
  </w:num>
  <w:num w:numId="46" w16cid:durableId="2097245557">
    <w:abstractNumId w:val="56"/>
  </w:num>
  <w:num w:numId="47" w16cid:durableId="475149258">
    <w:abstractNumId w:val="44"/>
  </w:num>
  <w:num w:numId="48" w16cid:durableId="411976366">
    <w:abstractNumId w:val="42"/>
  </w:num>
  <w:num w:numId="49" w16cid:durableId="944461440">
    <w:abstractNumId w:val="57"/>
  </w:num>
  <w:num w:numId="50" w16cid:durableId="1699894477">
    <w:abstractNumId w:val="39"/>
  </w:num>
  <w:num w:numId="51" w16cid:durableId="1200314314">
    <w:abstractNumId w:val="51"/>
  </w:num>
  <w:num w:numId="52" w16cid:durableId="916785787">
    <w:abstractNumId w:val="4"/>
  </w:num>
  <w:num w:numId="53" w16cid:durableId="1008171230">
    <w:abstractNumId w:val="26"/>
  </w:num>
  <w:num w:numId="54" w16cid:durableId="1605115293">
    <w:abstractNumId w:val="3"/>
  </w:num>
  <w:num w:numId="55" w16cid:durableId="1953628333">
    <w:abstractNumId w:val="19"/>
  </w:num>
  <w:num w:numId="56" w16cid:durableId="867454946">
    <w:abstractNumId w:val="41"/>
  </w:num>
  <w:num w:numId="57" w16cid:durableId="800222618">
    <w:abstractNumId w:val="36"/>
  </w:num>
  <w:num w:numId="58" w16cid:durableId="1991400545">
    <w:abstractNumId w:val="2"/>
  </w:num>
  <w:num w:numId="59" w16cid:durableId="1148977891">
    <w:abstractNumId w:val="53"/>
  </w:num>
  <w:num w:numId="60" w16cid:durableId="18262351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E7A"/>
    <w:rsid w:val="000004EA"/>
    <w:rsid w:val="00001A22"/>
    <w:rsid w:val="00003D7A"/>
    <w:rsid w:val="00006D82"/>
    <w:rsid w:val="000102A7"/>
    <w:rsid w:val="00010AFA"/>
    <w:rsid w:val="00011A19"/>
    <w:rsid w:val="00011EA1"/>
    <w:rsid w:val="00012555"/>
    <w:rsid w:val="000151B4"/>
    <w:rsid w:val="00016398"/>
    <w:rsid w:val="0002000D"/>
    <w:rsid w:val="00020A27"/>
    <w:rsid w:val="00021FDB"/>
    <w:rsid w:val="00023A55"/>
    <w:rsid w:val="00023ABF"/>
    <w:rsid w:val="000241A4"/>
    <w:rsid w:val="000255F8"/>
    <w:rsid w:val="00031E42"/>
    <w:rsid w:val="000329F1"/>
    <w:rsid w:val="0003667C"/>
    <w:rsid w:val="000465D1"/>
    <w:rsid w:val="00046A73"/>
    <w:rsid w:val="00046C53"/>
    <w:rsid w:val="00046F1B"/>
    <w:rsid w:val="0005314A"/>
    <w:rsid w:val="00055706"/>
    <w:rsid w:val="00060C80"/>
    <w:rsid w:val="0006343C"/>
    <w:rsid w:val="00063ED6"/>
    <w:rsid w:val="000659B3"/>
    <w:rsid w:val="000660F8"/>
    <w:rsid w:val="00066926"/>
    <w:rsid w:val="000673EF"/>
    <w:rsid w:val="000722D0"/>
    <w:rsid w:val="000748F1"/>
    <w:rsid w:val="00077B0F"/>
    <w:rsid w:val="000813E0"/>
    <w:rsid w:val="0008379E"/>
    <w:rsid w:val="00084201"/>
    <w:rsid w:val="00084EB1"/>
    <w:rsid w:val="00085FA6"/>
    <w:rsid w:val="00093633"/>
    <w:rsid w:val="00094BDE"/>
    <w:rsid w:val="000958A3"/>
    <w:rsid w:val="000968A5"/>
    <w:rsid w:val="00097A36"/>
    <w:rsid w:val="00097ED3"/>
    <w:rsid w:val="000A3432"/>
    <w:rsid w:val="000A5878"/>
    <w:rsid w:val="000A58A2"/>
    <w:rsid w:val="000A5DDE"/>
    <w:rsid w:val="000A6632"/>
    <w:rsid w:val="000A67E9"/>
    <w:rsid w:val="000B118B"/>
    <w:rsid w:val="000B168F"/>
    <w:rsid w:val="000B1E91"/>
    <w:rsid w:val="000B3C5D"/>
    <w:rsid w:val="000B4ABB"/>
    <w:rsid w:val="000B7ADE"/>
    <w:rsid w:val="000B7B62"/>
    <w:rsid w:val="000C0367"/>
    <w:rsid w:val="000C3028"/>
    <w:rsid w:val="000C3D9A"/>
    <w:rsid w:val="000C529C"/>
    <w:rsid w:val="000C5AA2"/>
    <w:rsid w:val="000D17AC"/>
    <w:rsid w:val="000D181C"/>
    <w:rsid w:val="000D5331"/>
    <w:rsid w:val="000D598D"/>
    <w:rsid w:val="000D649A"/>
    <w:rsid w:val="000E1E52"/>
    <w:rsid w:val="000E361B"/>
    <w:rsid w:val="000E51B3"/>
    <w:rsid w:val="000F1FDC"/>
    <w:rsid w:val="000F332E"/>
    <w:rsid w:val="000F4D3D"/>
    <w:rsid w:val="0010064F"/>
    <w:rsid w:val="00106751"/>
    <w:rsid w:val="00106C20"/>
    <w:rsid w:val="00110280"/>
    <w:rsid w:val="001106DD"/>
    <w:rsid w:val="00110F3B"/>
    <w:rsid w:val="0011370C"/>
    <w:rsid w:val="00113E62"/>
    <w:rsid w:val="00114EF0"/>
    <w:rsid w:val="001151F4"/>
    <w:rsid w:val="0011586E"/>
    <w:rsid w:val="00115F7A"/>
    <w:rsid w:val="00121110"/>
    <w:rsid w:val="001264E8"/>
    <w:rsid w:val="00130B39"/>
    <w:rsid w:val="001337CA"/>
    <w:rsid w:val="001354BD"/>
    <w:rsid w:val="0013577E"/>
    <w:rsid w:val="001357EB"/>
    <w:rsid w:val="001361DD"/>
    <w:rsid w:val="00136271"/>
    <w:rsid w:val="001370E4"/>
    <w:rsid w:val="001414D9"/>
    <w:rsid w:val="00141E2E"/>
    <w:rsid w:val="001421E9"/>
    <w:rsid w:val="0014376F"/>
    <w:rsid w:val="00143893"/>
    <w:rsid w:val="00143FB3"/>
    <w:rsid w:val="001453BD"/>
    <w:rsid w:val="00147084"/>
    <w:rsid w:val="001523E5"/>
    <w:rsid w:val="00153649"/>
    <w:rsid w:val="00153827"/>
    <w:rsid w:val="0015446F"/>
    <w:rsid w:val="00162DFC"/>
    <w:rsid w:val="00167D2C"/>
    <w:rsid w:val="00167EA6"/>
    <w:rsid w:val="00172CD2"/>
    <w:rsid w:val="001736FF"/>
    <w:rsid w:val="00174860"/>
    <w:rsid w:val="0018285A"/>
    <w:rsid w:val="00184663"/>
    <w:rsid w:val="00184C89"/>
    <w:rsid w:val="00185370"/>
    <w:rsid w:val="001911E4"/>
    <w:rsid w:val="0019200A"/>
    <w:rsid w:val="001960B0"/>
    <w:rsid w:val="0019754C"/>
    <w:rsid w:val="001A076D"/>
    <w:rsid w:val="001A1553"/>
    <w:rsid w:val="001A4BBE"/>
    <w:rsid w:val="001A6FF3"/>
    <w:rsid w:val="001B4787"/>
    <w:rsid w:val="001B546E"/>
    <w:rsid w:val="001B573F"/>
    <w:rsid w:val="001B575D"/>
    <w:rsid w:val="001B582A"/>
    <w:rsid w:val="001B6687"/>
    <w:rsid w:val="001C3F58"/>
    <w:rsid w:val="001C41F4"/>
    <w:rsid w:val="001C4332"/>
    <w:rsid w:val="001C7DEF"/>
    <w:rsid w:val="001D0C09"/>
    <w:rsid w:val="001D3BC9"/>
    <w:rsid w:val="001D6A7A"/>
    <w:rsid w:val="001D7097"/>
    <w:rsid w:val="001D7F56"/>
    <w:rsid w:val="001E103C"/>
    <w:rsid w:val="001E2919"/>
    <w:rsid w:val="001E4A8F"/>
    <w:rsid w:val="001E6EBA"/>
    <w:rsid w:val="001E7879"/>
    <w:rsid w:val="001F723E"/>
    <w:rsid w:val="0020496E"/>
    <w:rsid w:val="002053B3"/>
    <w:rsid w:val="002053ED"/>
    <w:rsid w:val="00205FC1"/>
    <w:rsid w:val="00206347"/>
    <w:rsid w:val="002076F6"/>
    <w:rsid w:val="00210F27"/>
    <w:rsid w:val="00212429"/>
    <w:rsid w:val="00212CE0"/>
    <w:rsid w:val="00213D79"/>
    <w:rsid w:val="002156CC"/>
    <w:rsid w:val="00215B61"/>
    <w:rsid w:val="002206BF"/>
    <w:rsid w:val="00220D84"/>
    <w:rsid w:val="00224256"/>
    <w:rsid w:val="00226A37"/>
    <w:rsid w:val="00230D00"/>
    <w:rsid w:val="00240EFC"/>
    <w:rsid w:val="00241D2F"/>
    <w:rsid w:val="002421FA"/>
    <w:rsid w:val="0024316E"/>
    <w:rsid w:val="00244E33"/>
    <w:rsid w:val="00247D1B"/>
    <w:rsid w:val="002515BE"/>
    <w:rsid w:val="002537AC"/>
    <w:rsid w:val="002560CB"/>
    <w:rsid w:val="00261A52"/>
    <w:rsid w:val="002622A9"/>
    <w:rsid w:val="002648D0"/>
    <w:rsid w:val="0026569A"/>
    <w:rsid w:val="00265708"/>
    <w:rsid w:val="002734B1"/>
    <w:rsid w:val="00275F96"/>
    <w:rsid w:val="00276199"/>
    <w:rsid w:val="00276A7A"/>
    <w:rsid w:val="00276F6B"/>
    <w:rsid w:val="00277B0A"/>
    <w:rsid w:val="00280021"/>
    <w:rsid w:val="00281E66"/>
    <w:rsid w:val="002822B3"/>
    <w:rsid w:val="002825F5"/>
    <w:rsid w:val="00283C69"/>
    <w:rsid w:val="002841C2"/>
    <w:rsid w:val="002853FA"/>
    <w:rsid w:val="0028682A"/>
    <w:rsid w:val="00286E18"/>
    <w:rsid w:val="00290AD0"/>
    <w:rsid w:val="00291888"/>
    <w:rsid w:val="0029218F"/>
    <w:rsid w:val="00296C0B"/>
    <w:rsid w:val="002972DE"/>
    <w:rsid w:val="00297A24"/>
    <w:rsid w:val="002A04D1"/>
    <w:rsid w:val="002A1093"/>
    <w:rsid w:val="002A18EF"/>
    <w:rsid w:val="002A3046"/>
    <w:rsid w:val="002A39F8"/>
    <w:rsid w:val="002A75BF"/>
    <w:rsid w:val="002A7B3B"/>
    <w:rsid w:val="002A7F4D"/>
    <w:rsid w:val="002B014E"/>
    <w:rsid w:val="002B0CC1"/>
    <w:rsid w:val="002B2A60"/>
    <w:rsid w:val="002B3EC0"/>
    <w:rsid w:val="002B4730"/>
    <w:rsid w:val="002B4750"/>
    <w:rsid w:val="002B74AC"/>
    <w:rsid w:val="002C15C8"/>
    <w:rsid w:val="002C27AC"/>
    <w:rsid w:val="002C309B"/>
    <w:rsid w:val="002C39AF"/>
    <w:rsid w:val="002C3AB5"/>
    <w:rsid w:val="002C43A7"/>
    <w:rsid w:val="002C7B6B"/>
    <w:rsid w:val="002D04AF"/>
    <w:rsid w:val="002D2B29"/>
    <w:rsid w:val="002D5277"/>
    <w:rsid w:val="002E05AB"/>
    <w:rsid w:val="002E1845"/>
    <w:rsid w:val="002E27DE"/>
    <w:rsid w:val="002E29F8"/>
    <w:rsid w:val="002E2D41"/>
    <w:rsid w:val="002E3664"/>
    <w:rsid w:val="002E44E9"/>
    <w:rsid w:val="002E4E6A"/>
    <w:rsid w:val="002E50ED"/>
    <w:rsid w:val="002E51B2"/>
    <w:rsid w:val="002E727C"/>
    <w:rsid w:val="002F001B"/>
    <w:rsid w:val="002F2505"/>
    <w:rsid w:val="002F272E"/>
    <w:rsid w:val="002F29AB"/>
    <w:rsid w:val="002F41BD"/>
    <w:rsid w:val="002F60A6"/>
    <w:rsid w:val="00301CA8"/>
    <w:rsid w:val="003033AB"/>
    <w:rsid w:val="00303FA4"/>
    <w:rsid w:val="00304515"/>
    <w:rsid w:val="0031534C"/>
    <w:rsid w:val="00315536"/>
    <w:rsid w:val="0031683C"/>
    <w:rsid w:val="00316B28"/>
    <w:rsid w:val="00317EEA"/>
    <w:rsid w:val="00320257"/>
    <w:rsid w:val="00320D5F"/>
    <w:rsid w:val="00322720"/>
    <w:rsid w:val="0032329F"/>
    <w:rsid w:val="00323AD1"/>
    <w:rsid w:val="00324487"/>
    <w:rsid w:val="00326D83"/>
    <w:rsid w:val="0033004D"/>
    <w:rsid w:val="003307CD"/>
    <w:rsid w:val="00330D69"/>
    <w:rsid w:val="003324E8"/>
    <w:rsid w:val="00332B76"/>
    <w:rsid w:val="003355A1"/>
    <w:rsid w:val="00335A81"/>
    <w:rsid w:val="00336A64"/>
    <w:rsid w:val="00340C1B"/>
    <w:rsid w:val="00341818"/>
    <w:rsid w:val="00343830"/>
    <w:rsid w:val="00347BEA"/>
    <w:rsid w:val="003515D2"/>
    <w:rsid w:val="003556F3"/>
    <w:rsid w:val="00356281"/>
    <w:rsid w:val="00356566"/>
    <w:rsid w:val="003566BE"/>
    <w:rsid w:val="00357C09"/>
    <w:rsid w:val="00362BD3"/>
    <w:rsid w:val="00363037"/>
    <w:rsid w:val="0036471E"/>
    <w:rsid w:val="003669C0"/>
    <w:rsid w:val="0036703C"/>
    <w:rsid w:val="003708D2"/>
    <w:rsid w:val="0037370D"/>
    <w:rsid w:val="00373896"/>
    <w:rsid w:val="003827DC"/>
    <w:rsid w:val="00384418"/>
    <w:rsid w:val="00385558"/>
    <w:rsid w:val="00390A23"/>
    <w:rsid w:val="00390C7F"/>
    <w:rsid w:val="00391DE7"/>
    <w:rsid w:val="003959BA"/>
    <w:rsid w:val="0039699B"/>
    <w:rsid w:val="003979C2"/>
    <w:rsid w:val="003A0C14"/>
    <w:rsid w:val="003A36D6"/>
    <w:rsid w:val="003A3FA4"/>
    <w:rsid w:val="003A4988"/>
    <w:rsid w:val="003A585F"/>
    <w:rsid w:val="003A6613"/>
    <w:rsid w:val="003B2751"/>
    <w:rsid w:val="003B2B3F"/>
    <w:rsid w:val="003B3336"/>
    <w:rsid w:val="003B4F54"/>
    <w:rsid w:val="003B7C0C"/>
    <w:rsid w:val="003B7EE9"/>
    <w:rsid w:val="003C1453"/>
    <w:rsid w:val="003C25F7"/>
    <w:rsid w:val="003C3586"/>
    <w:rsid w:val="003C4E78"/>
    <w:rsid w:val="003C7237"/>
    <w:rsid w:val="003D1CA3"/>
    <w:rsid w:val="003D4CBE"/>
    <w:rsid w:val="003D650F"/>
    <w:rsid w:val="003D6CD4"/>
    <w:rsid w:val="003E02B8"/>
    <w:rsid w:val="003E3651"/>
    <w:rsid w:val="003E3A14"/>
    <w:rsid w:val="003E3D26"/>
    <w:rsid w:val="003F3E63"/>
    <w:rsid w:val="003F7EBA"/>
    <w:rsid w:val="00400209"/>
    <w:rsid w:val="004007E7"/>
    <w:rsid w:val="00405682"/>
    <w:rsid w:val="0040582B"/>
    <w:rsid w:val="004107BF"/>
    <w:rsid w:val="0041320B"/>
    <w:rsid w:val="00414F3E"/>
    <w:rsid w:val="00417018"/>
    <w:rsid w:val="00420395"/>
    <w:rsid w:val="00420740"/>
    <w:rsid w:val="00422A4E"/>
    <w:rsid w:val="00425B53"/>
    <w:rsid w:val="00426390"/>
    <w:rsid w:val="0042790B"/>
    <w:rsid w:val="00433F47"/>
    <w:rsid w:val="004340CC"/>
    <w:rsid w:val="00434DA7"/>
    <w:rsid w:val="00437E89"/>
    <w:rsid w:val="004452BD"/>
    <w:rsid w:val="00445B19"/>
    <w:rsid w:val="00446833"/>
    <w:rsid w:val="00453DBA"/>
    <w:rsid w:val="00456F19"/>
    <w:rsid w:val="0046070F"/>
    <w:rsid w:val="00460F54"/>
    <w:rsid w:val="00461175"/>
    <w:rsid w:val="00464A2C"/>
    <w:rsid w:val="00467D3E"/>
    <w:rsid w:val="00470415"/>
    <w:rsid w:val="00470483"/>
    <w:rsid w:val="00472536"/>
    <w:rsid w:val="004740D1"/>
    <w:rsid w:val="004836F7"/>
    <w:rsid w:val="0048396F"/>
    <w:rsid w:val="004839B9"/>
    <w:rsid w:val="00484A09"/>
    <w:rsid w:val="00484A2C"/>
    <w:rsid w:val="00484B59"/>
    <w:rsid w:val="00485BE7"/>
    <w:rsid w:val="00486B75"/>
    <w:rsid w:val="004877CD"/>
    <w:rsid w:val="00487CD1"/>
    <w:rsid w:val="004926A9"/>
    <w:rsid w:val="00493772"/>
    <w:rsid w:val="0049452F"/>
    <w:rsid w:val="004957B8"/>
    <w:rsid w:val="004972E4"/>
    <w:rsid w:val="00497A7F"/>
    <w:rsid w:val="004A03E9"/>
    <w:rsid w:val="004A1C93"/>
    <w:rsid w:val="004A4196"/>
    <w:rsid w:val="004B1EE6"/>
    <w:rsid w:val="004B3C15"/>
    <w:rsid w:val="004B47A9"/>
    <w:rsid w:val="004B525F"/>
    <w:rsid w:val="004B7201"/>
    <w:rsid w:val="004B73AF"/>
    <w:rsid w:val="004C0C52"/>
    <w:rsid w:val="004C1288"/>
    <w:rsid w:val="004C4B5F"/>
    <w:rsid w:val="004C5675"/>
    <w:rsid w:val="004C7DFB"/>
    <w:rsid w:val="004D0750"/>
    <w:rsid w:val="004D3A1B"/>
    <w:rsid w:val="004D5350"/>
    <w:rsid w:val="004E2D51"/>
    <w:rsid w:val="004E7575"/>
    <w:rsid w:val="004E7D52"/>
    <w:rsid w:val="004E7E1B"/>
    <w:rsid w:val="004F0587"/>
    <w:rsid w:val="004F05C7"/>
    <w:rsid w:val="004F3939"/>
    <w:rsid w:val="004F3FC4"/>
    <w:rsid w:val="004F4F79"/>
    <w:rsid w:val="004F573A"/>
    <w:rsid w:val="004F7801"/>
    <w:rsid w:val="004F7D56"/>
    <w:rsid w:val="00501112"/>
    <w:rsid w:val="00505CF8"/>
    <w:rsid w:val="00506ABC"/>
    <w:rsid w:val="00507006"/>
    <w:rsid w:val="0051280C"/>
    <w:rsid w:val="0051669B"/>
    <w:rsid w:val="00520612"/>
    <w:rsid w:val="00520BDE"/>
    <w:rsid w:val="0052314A"/>
    <w:rsid w:val="005251D6"/>
    <w:rsid w:val="005256AB"/>
    <w:rsid w:val="00530DC6"/>
    <w:rsid w:val="00531A12"/>
    <w:rsid w:val="00531B11"/>
    <w:rsid w:val="0053225D"/>
    <w:rsid w:val="005326C1"/>
    <w:rsid w:val="00547495"/>
    <w:rsid w:val="0055029F"/>
    <w:rsid w:val="00550DBE"/>
    <w:rsid w:val="00550FF0"/>
    <w:rsid w:val="005530AB"/>
    <w:rsid w:val="005545BD"/>
    <w:rsid w:val="00556CA3"/>
    <w:rsid w:val="00557BDA"/>
    <w:rsid w:val="00557D1C"/>
    <w:rsid w:val="00561206"/>
    <w:rsid w:val="0056272F"/>
    <w:rsid w:val="00562E97"/>
    <w:rsid w:val="005635ED"/>
    <w:rsid w:val="00563A84"/>
    <w:rsid w:val="00564610"/>
    <w:rsid w:val="00564A9E"/>
    <w:rsid w:val="00571941"/>
    <w:rsid w:val="00571F87"/>
    <w:rsid w:val="00576CA9"/>
    <w:rsid w:val="00580A8D"/>
    <w:rsid w:val="00582794"/>
    <w:rsid w:val="00584091"/>
    <w:rsid w:val="00585F9C"/>
    <w:rsid w:val="005872DE"/>
    <w:rsid w:val="0059041B"/>
    <w:rsid w:val="0059118E"/>
    <w:rsid w:val="00591F06"/>
    <w:rsid w:val="00592331"/>
    <w:rsid w:val="005955B3"/>
    <w:rsid w:val="00597B7A"/>
    <w:rsid w:val="005A1259"/>
    <w:rsid w:val="005A128B"/>
    <w:rsid w:val="005A23F6"/>
    <w:rsid w:val="005A294E"/>
    <w:rsid w:val="005A56E9"/>
    <w:rsid w:val="005A5C78"/>
    <w:rsid w:val="005A69CA"/>
    <w:rsid w:val="005A786D"/>
    <w:rsid w:val="005B0D2D"/>
    <w:rsid w:val="005B3400"/>
    <w:rsid w:val="005B60EE"/>
    <w:rsid w:val="005C0EC9"/>
    <w:rsid w:val="005C126C"/>
    <w:rsid w:val="005C139B"/>
    <w:rsid w:val="005C2121"/>
    <w:rsid w:val="005C32FF"/>
    <w:rsid w:val="005C4D3D"/>
    <w:rsid w:val="005C7FC9"/>
    <w:rsid w:val="005D6024"/>
    <w:rsid w:val="005D61E6"/>
    <w:rsid w:val="005D672C"/>
    <w:rsid w:val="005D677E"/>
    <w:rsid w:val="005E0762"/>
    <w:rsid w:val="005E1C9D"/>
    <w:rsid w:val="005E1ED7"/>
    <w:rsid w:val="005E5A04"/>
    <w:rsid w:val="005F200C"/>
    <w:rsid w:val="005F2146"/>
    <w:rsid w:val="005F438E"/>
    <w:rsid w:val="005F711D"/>
    <w:rsid w:val="005F71A3"/>
    <w:rsid w:val="005F7CAD"/>
    <w:rsid w:val="006004FD"/>
    <w:rsid w:val="00606E87"/>
    <w:rsid w:val="00606F12"/>
    <w:rsid w:val="00610075"/>
    <w:rsid w:val="0061086C"/>
    <w:rsid w:val="0061095F"/>
    <w:rsid w:val="00610CA9"/>
    <w:rsid w:val="00611C93"/>
    <w:rsid w:val="00611ED1"/>
    <w:rsid w:val="00611F3A"/>
    <w:rsid w:val="0061289A"/>
    <w:rsid w:val="00612CA6"/>
    <w:rsid w:val="0061532A"/>
    <w:rsid w:val="00623222"/>
    <w:rsid w:val="006235A7"/>
    <w:rsid w:val="0062479A"/>
    <w:rsid w:val="00624C3F"/>
    <w:rsid w:val="00624F4F"/>
    <w:rsid w:val="00626FC2"/>
    <w:rsid w:val="00627162"/>
    <w:rsid w:val="006316A4"/>
    <w:rsid w:val="00632F9A"/>
    <w:rsid w:val="006339B5"/>
    <w:rsid w:val="00635848"/>
    <w:rsid w:val="00640FF3"/>
    <w:rsid w:val="00641F2A"/>
    <w:rsid w:val="00642AF4"/>
    <w:rsid w:val="00643D30"/>
    <w:rsid w:val="006447C6"/>
    <w:rsid w:val="00645276"/>
    <w:rsid w:val="00646829"/>
    <w:rsid w:val="006523A9"/>
    <w:rsid w:val="00652EC5"/>
    <w:rsid w:val="00655257"/>
    <w:rsid w:val="00661494"/>
    <w:rsid w:val="006627BC"/>
    <w:rsid w:val="00663859"/>
    <w:rsid w:val="00665A35"/>
    <w:rsid w:val="00666597"/>
    <w:rsid w:val="006669FF"/>
    <w:rsid w:val="00671EDA"/>
    <w:rsid w:val="006723B6"/>
    <w:rsid w:val="00674633"/>
    <w:rsid w:val="00675889"/>
    <w:rsid w:val="00676EAF"/>
    <w:rsid w:val="00687C02"/>
    <w:rsid w:val="00692DEB"/>
    <w:rsid w:val="0069788D"/>
    <w:rsid w:val="00697971"/>
    <w:rsid w:val="006A2891"/>
    <w:rsid w:val="006A36C8"/>
    <w:rsid w:val="006A3D65"/>
    <w:rsid w:val="006A66FD"/>
    <w:rsid w:val="006B0D20"/>
    <w:rsid w:val="006B3F7F"/>
    <w:rsid w:val="006B41F4"/>
    <w:rsid w:val="006B5244"/>
    <w:rsid w:val="006C3F97"/>
    <w:rsid w:val="006C6511"/>
    <w:rsid w:val="006D019F"/>
    <w:rsid w:val="006D0200"/>
    <w:rsid w:val="006E0550"/>
    <w:rsid w:val="006E42F4"/>
    <w:rsid w:val="006E4D91"/>
    <w:rsid w:val="006E5EDC"/>
    <w:rsid w:val="006F1ED2"/>
    <w:rsid w:val="006F20D6"/>
    <w:rsid w:val="006F3D39"/>
    <w:rsid w:val="006F64C5"/>
    <w:rsid w:val="00700B1A"/>
    <w:rsid w:val="00701932"/>
    <w:rsid w:val="007027A7"/>
    <w:rsid w:val="00702B24"/>
    <w:rsid w:val="00702FBD"/>
    <w:rsid w:val="007033BA"/>
    <w:rsid w:val="007063DA"/>
    <w:rsid w:val="0070791C"/>
    <w:rsid w:val="00707921"/>
    <w:rsid w:val="007145CF"/>
    <w:rsid w:val="0071619C"/>
    <w:rsid w:val="00720D2C"/>
    <w:rsid w:val="007240EF"/>
    <w:rsid w:val="0072672F"/>
    <w:rsid w:val="00727267"/>
    <w:rsid w:val="00731A0D"/>
    <w:rsid w:val="00733A77"/>
    <w:rsid w:val="00733F63"/>
    <w:rsid w:val="00734498"/>
    <w:rsid w:val="00734C07"/>
    <w:rsid w:val="00737527"/>
    <w:rsid w:val="00741461"/>
    <w:rsid w:val="00742979"/>
    <w:rsid w:val="00743604"/>
    <w:rsid w:val="00747D5F"/>
    <w:rsid w:val="00750CAD"/>
    <w:rsid w:val="0075317E"/>
    <w:rsid w:val="00754BAF"/>
    <w:rsid w:val="00754FDB"/>
    <w:rsid w:val="00756F26"/>
    <w:rsid w:val="00760181"/>
    <w:rsid w:val="007614F1"/>
    <w:rsid w:val="007645E9"/>
    <w:rsid w:val="00765829"/>
    <w:rsid w:val="0077122A"/>
    <w:rsid w:val="007712D2"/>
    <w:rsid w:val="00772FE5"/>
    <w:rsid w:val="00773F68"/>
    <w:rsid w:val="00774356"/>
    <w:rsid w:val="00774ED7"/>
    <w:rsid w:val="00780558"/>
    <w:rsid w:val="007829C2"/>
    <w:rsid w:val="007834D3"/>
    <w:rsid w:val="00784B54"/>
    <w:rsid w:val="00785E46"/>
    <w:rsid w:val="00797551"/>
    <w:rsid w:val="007A21C9"/>
    <w:rsid w:val="007A448B"/>
    <w:rsid w:val="007A62BC"/>
    <w:rsid w:val="007A6481"/>
    <w:rsid w:val="007A67AD"/>
    <w:rsid w:val="007A6938"/>
    <w:rsid w:val="007A73D7"/>
    <w:rsid w:val="007B052E"/>
    <w:rsid w:val="007C4AED"/>
    <w:rsid w:val="007C6DDB"/>
    <w:rsid w:val="007C7EA2"/>
    <w:rsid w:val="007D240F"/>
    <w:rsid w:val="007D299C"/>
    <w:rsid w:val="007E2C17"/>
    <w:rsid w:val="007E3959"/>
    <w:rsid w:val="007E435D"/>
    <w:rsid w:val="007E4BD8"/>
    <w:rsid w:val="007E4E8D"/>
    <w:rsid w:val="007F3321"/>
    <w:rsid w:val="007F5A7D"/>
    <w:rsid w:val="007F63D7"/>
    <w:rsid w:val="007F724C"/>
    <w:rsid w:val="00801226"/>
    <w:rsid w:val="00802C6E"/>
    <w:rsid w:val="00810D8E"/>
    <w:rsid w:val="008113B5"/>
    <w:rsid w:val="008131E9"/>
    <w:rsid w:val="00817727"/>
    <w:rsid w:val="00820459"/>
    <w:rsid w:val="00821C1A"/>
    <w:rsid w:val="00822183"/>
    <w:rsid w:val="00822452"/>
    <w:rsid w:val="00823C39"/>
    <w:rsid w:val="00824882"/>
    <w:rsid w:val="00830CA2"/>
    <w:rsid w:val="00830DD1"/>
    <w:rsid w:val="0083181B"/>
    <w:rsid w:val="008330E1"/>
    <w:rsid w:val="00833DCA"/>
    <w:rsid w:val="00834D85"/>
    <w:rsid w:val="00836353"/>
    <w:rsid w:val="0083696D"/>
    <w:rsid w:val="0084097E"/>
    <w:rsid w:val="00841A14"/>
    <w:rsid w:val="008449A5"/>
    <w:rsid w:val="00844F03"/>
    <w:rsid w:val="008466AF"/>
    <w:rsid w:val="0085052F"/>
    <w:rsid w:val="0085485B"/>
    <w:rsid w:val="00854F60"/>
    <w:rsid w:val="008568BE"/>
    <w:rsid w:val="00857FBB"/>
    <w:rsid w:val="008609E1"/>
    <w:rsid w:val="00863FC8"/>
    <w:rsid w:val="00864DB7"/>
    <w:rsid w:val="00866239"/>
    <w:rsid w:val="00867F7D"/>
    <w:rsid w:val="00870EA5"/>
    <w:rsid w:val="0087116D"/>
    <w:rsid w:val="008713AB"/>
    <w:rsid w:val="008722C4"/>
    <w:rsid w:val="0087233A"/>
    <w:rsid w:val="00872E7A"/>
    <w:rsid w:val="00873FC9"/>
    <w:rsid w:val="008834C1"/>
    <w:rsid w:val="00884213"/>
    <w:rsid w:val="00884B9F"/>
    <w:rsid w:val="00885718"/>
    <w:rsid w:val="008857C1"/>
    <w:rsid w:val="00886925"/>
    <w:rsid w:val="0089061F"/>
    <w:rsid w:val="008909E4"/>
    <w:rsid w:val="00890A5D"/>
    <w:rsid w:val="00890F14"/>
    <w:rsid w:val="00891744"/>
    <w:rsid w:val="008921A0"/>
    <w:rsid w:val="008925BD"/>
    <w:rsid w:val="008926B3"/>
    <w:rsid w:val="00892C03"/>
    <w:rsid w:val="00893A8B"/>
    <w:rsid w:val="008944AC"/>
    <w:rsid w:val="00894ACF"/>
    <w:rsid w:val="008A2865"/>
    <w:rsid w:val="008A3594"/>
    <w:rsid w:val="008A3EDE"/>
    <w:rsid w:val="008A4922"/>
    <w:rsid w:val="008A4FB2"/>
    <w:rsid w:val="008A6918"/>
    <w:rsid w:val="008A7520"/>
    <w:rsid w:val="008B2633"/>
    <w:rsid w:val="008B42F8"/>
    <w:rsid w:val="008B5FB2"/>
    <w:rsid w:val="008B605D"/>
    <w:rsid w:val="008B7587"/>
    <w:rsid w:val="008B7DD8"/>
    <w:rsid w:val="008C32F8"/>
    <w:rsid w:val="008C35FE"/>
    <w:rsid w:val="008C431B"/>
    <w:rsid w:val="008C56B7"/>
    <w:rsid w:val="008C7420"/>
    <w:rsid w:val="008C7762"/>
    <w:rsid w:val="008D0CF4"/>
    <w:rsid w:val="008D2D5B"/>
    <w:rsid w:val="008D3BA4"/>
    <w:rsid w:val="008D4323"/>
    <w:rsid w:val="008E083F"/>
    <w:rsid w:val="008E095D"/>
    <w:rsid w:val="008E0A0F"/>
    <w:rsid w:val="008E0D9F"/>
    <w:rsid w:val="008E0FDB"/>
    <w:rsid w:val="008E35E6"/>
    <w:rsid w:val="008E3658"/>
    <w:rsid w:val="008E4121"/>
    <w:rsid w:val="008E6228"/>
    <w:rsid w:val="008E7274"/>
    <w:rsid w:val="008F1ADA"/>
    <w:rsid w:val="008F321A"/>
    <w:rsid w:val="008F3318"/>
    <w:rsid w:val="008F476A"/>
    <w:rsid w:val="008F6659"/>
    <w:rsid w:val="009001BA"/>
    <w:rsid w:val="00901737"/>
    <w:rsid w:val="0090383C"/>
    <w:rsid w:val="009041EA"/>
    <w:rsid w:val="009047EC"/>
    <w:rsid w:val="00906AC4"/>
    <w:rsid w:val="009120FD"/>
    <w:rsid w:val="0091235A"/>
    <w:rsid w:val="00912DED"/>
    <w:rsid w:val="00916E28"/>
    <w:rsid w:val="00917D0B"/>
    <w:rsid w:val="00921121"/>
    <w:rsid w:val="009211E6"/>
    <w:rsid w:val="00922678"/>
    <w:rsid w:val="00923168"/>
    <w:rsid w:val="0092321C"/>
    <w:rsid w:val="00925BDF"/>
    <w:rsid w:val="00927815"/>
    <w:rsid w:val="00930F35"/>
    <w:rsid w:val="00932782"/>
    <w:rsid w:val="00932EE5"/>
    <w:rsid w:val="0093419C"/>
    <w:rsid w:val="0093593E"/>
    <w:rsid w:val="009373AC"/>
    <w:rsid w:val="00937632"/>
    <w:rsid w:val="00937EFE"/>
    <w:rsid w:val="00941C43"/>
    <w:rsid w:val="0094520A"/>
    <w:rsid w:val="0094592E"/>
    <w:rsid w:val="00946DE8"/>
    <w:rsid w:val="0095229D"/>
    <w:rsid w:val="00952737"/>
    <w:rsid w:val="00954B75"/>
    <w:rsid w:val="009560E6"/>
    <w:rsid w:val="00956DD9"/>
    <w:rsid w:val="00963B79"/>
    <w:rsid w:val="00964083"/>
    <w:rsid w:val="0096439C"/>
    <w:rsid w:val="00964660"/>
    <w:rsid w:val="009666D6"/>
    <w:rsid w:val="00967158"/>
    <w:rsid w:val="00970FBE"/>
    <w:rsid w:val="00971C05"/>
    <w:rsid w:val="009724BA"/>
    <w:rsid w:val="00973E98"/>
    <w:rsid w:val="00973EDA"/>
    <w:rsid w:val="00977902"/>
    <w:rsid w:val="00980216"/>
    <w:rsid w:val="00982955"/>
    <w:rsid w:val="00991778"/>
    <w:rsid w:val="00991A88"/>
    <w:rsid w:val="00991E53"/>
    <w:rsid w:val="00992493"/>
    <w:rsid w:val="00997088"/>
    <w:rsid w:val="00997662"/>
    <w:rsid w:val="009B0D80"/>
    <w:rsid w:val="009B169C"/>
    <w:rsid w:val="009B42E2"/>
    <w:rsid w:val="009B453E"/>
    <w:rsid w:val="009B72FC"/>
    <w:rsid w:val="009C2E3F"/>
    <w:rsid w:val="009C652D"/>
    <w:rsid w:val="009D1300"/>
    <w:rsid w:val="009E0BDB"/>
    <w:rsid w:val="009E0E09"/>
    <w:rsid w:val="009E185F"/>
    <w:rsid w:val="009E23FA"/>
    <w:rsid w:val="009E26DB"/>
    <w:rsid w:val="009F018C"/>
    <w:rsid w:val="009F11FF"/>
    <w:rsid w:val="009F2C9D"/>
    <w:rsid w:val="009F2D28"/>
    <w:rsid w:val="009F67A2"/>
    <w:rsid w:val="009F7CC1"/>
    <w:rsid w:val="00A017F8"/>
    <w:rsid w:val="00A01EA8"/>
    <w:rsid w:val="00A02687"/>
    <w:rsid w:val="00A05A68"/>
    <w:rsid w:val="00A101A1"/>
    <w:rsid w:val="00A11A43"/>
    <w:rsid w:val="00A13266"/>
    <w:rsid w:val="00A13911"/>
    <w:rsid w:val="00A14AEB"/>
    <w:rsid w:val="00A150EB"/>
    <w:rsid w:val="00A1531F"/>
    <w:rsid w:val="00A159F0"/>
    <w:rsid w:val="00A163EA"/>
    <w:rsid w:val="00A20CA9"/>
    <w:rsid w:val="00A21492"/>
    <w:rsid w:val="00A2577D"/>
    <w:rsid w:val="00A26086"/>
    <w:rsid w:val="00A30675"/>
    <w:rsid w:val="00A3090A"/>
    <w:rsid w:val="00A30E05"/>
    <w:rsid w:val="00A32D9A"/>
    <w:rsid w:val="00A34986"/>
    <w:rsid w:val="00A34BD5"/>
    <w:rsid w:val="00A34CDE"/>
    <w:rsid w:val="00A35760"/>
    <w:rsid w:val="00A43AE7"/>
    <w:rsid w:val="00A450C3"/>
    <w:rsid w:val="00A51277"/>
    <w:rsid w:val="00A54DD3"/>
    <w:rsid w:val="00A557DA"/>
    <w:rsid w:val="00A578E7"/>
    <w:rsid w:val="00A608F1"/>
    <w:rsid w:val="00A6168E"/>
    <w:rsid w:val="00A63CB6"/>
    <w:rsid w:val="00A63CDB"/>
    <w:rsid w:val="00A6413C"/>
    <w:rsid w:val="00A64769"/>
    <w:rsid w:val="00A65139"/>
    <w:rsid w:val="00A70C6E"/>
    <w:rsid w:val="00A723AB"/>
    <w:rsid w:val="00A73524"/>
    <w:rsid w:val="00A741A9"/>
    <w:rsid w:val="00A81392"/>
    <w:rsid w:val="00A855AF"/>
    <w:rsid w:val="00A85B6C"/>
    <w:rsid w:val="00A86435"/>
    <w:rsid w:val="00A86B62"/>
    <w:rsid w:val="00A86D1A"/>
    <w:rsid w:val="00A87038"/>
    <w:rsid w:val="00A903C4"/>
    <w:rsid w:val="00A903DD"/>
    <w:rsid w:val="00A90742"/>
    <w:rsid w:val="00A91566"/>
    <w:rsid w:val="00A92CE1"/>
    <w:rsid w:val="00A93AE4"/>
    <w:rsid w:val="00A93C65"/>
    <w:rsid w:val="00AA09A4"/>
    <w:rsid w:val="00AA0A49"/>
    <w:rsid w:val="00AA1506"/>
    <w:rsid w:val="00AA517B"/>
    <w:rsid w:val="00AA51DF"/>
    <w:rsid w:val="00AA52B2"/>
    <w:rsid w:val="00AB05E6"/>
    <w:rsid w:val="00AB64D6"/>
    <w:rsid w:val="00AB7005"/>
    <w:rsid w:val="00AB7C7D"/>
    <w:rsid w:val="00AC1358"/>
    <w:rsid w:val="00AC3702"/>
    <w:rsid w:val="00AC4516"/>
    <w:rsid w:val="00AC4FB9"/>
    <w:rsid w:val="00AC63C7"/>
    <w:rsid w:val="00AD02CD"/>
    <w:rsid w:val="00AD2B85"/>
    <w:rsid w:val="00AD5D3A"/>
    <w:rsid w:val="00AE0810"/>
    <w:rsid w:val="00AE216A"/>
    <w:rsid w:val="00AE2704"/>
    <w:rsid w:val="00AE3B6C"/>
    <w:rsid w:val="00AF4928"/>
    <w:rsid w:val="00AF4FDB"/>
    <w:rsid w:val="00AF5FD0"/>
    <w:rsid w:val="00AF716B"/>
    <w:rsid w:val="00AF78E1"/>
    <w:rsid w:val="00B00600"/>
    <w:rsid w:val="00B01E5F"/>
    <w:rsid w:val="00B021AD"/>
    <w:rsid w:val="00B04EA8"/>
    <w:rsid w:val="00B0687C"/>
    <w:rsid w:val="00B103D1"/>
    <w:rsid w:val="00B11793"/>
    <w:rsid w:val="00B120E9"/>
    <w:rsid w:val="00B133E8"/>
    <w:rsid w:val="00B1348C"/>
    <w:rsid w:val="00B13E70"/>
    <w:rsid w:val="00B16542"/>
    <w:rsid w:val="00B16B85"/>
    <w:rsid w:val="00B17CDF"/>
    <w:rsid w:val="00B20AB9"/>
    <w:rsid w:val="00B21152"/>
    <w:rsid w:val="00B216FB"/>
    <w:rsid w:val="00B23C79"/>
    <w:rsid w:val="00B244FF"/>
    <w:rsid w:val="00B27AF7"/>
    <w:rsid w:val="00B27B34"/>
    <w:rsid w:val="00B300D3"/>
    <w:rsid w:val="00B33884"/>
    <w:rsid w:val="00B374C9"/>
    <w:rsid w:val="00B37E70"/>
    <w:rsid w:val="00B416D2"/>
    <w:rsid w:val="00B44267"/>
    <w:rsid w:val="00B45B4E"/>
    <w:rsid w:val="00B45B71"/>
    <w:rsid w:val="00B46D59"/>
    <w:rsid w:val="00B47977"/>
    <w:rsid w:val="00B507A4"/>
    <w:rsid w:val="00B5357D"/>
    <w:rsid w:val="00B5401C"/>
    <w:rsid w:val="00B541DC"/>
    <w:rsid w:val="00B545CF"/>
    <w:rsid w:val="00B54FF0"/>
    <w:rsid w:val="00B60899"/>
    <w:rsid w:val="00B60A54"/>
    <w:rsid w:val="00B620EE"/>
    <w:rsid w:val="00B658A0"/>
    <w:rsid w:val="00B670DD"/>
    <w:rsid w:val="00B75FE4"/>
    <w:rsid w:val="00B766A3"/>
    <w:rsid w:val="00B773C1"/>
    <w:rsid w:val="00B80671"/>
    <w:rsid w:val="00B82B0F"/>
    <w:rsid w:val="00B83611"/>
    <w:rsid w:val="00B840F1"/>
    <w:rsid w:val="00B84567"/>
    <w:rsid w:val="00B8515D"/>
    <w:rsid w:val="00B85A5C"/>
    <w:rsid w:val="00B86FE7"/>
    <w:rsid w:val="00B9314D"/>
    <w:rsid w:val="00B9528A"/>
    <w:rsid w:val="00B9540D"/>
    <w:rsid w:val="00BA0601"/>
    <w:rsid w:val="00BA0861"/>
    <w:rsid w:val="00BA563D"/>
    <w:rsid w:val="00BB03DC"/>
    <w:rsid w:val="00BB0770"/>
    <w:rsid w:val="00BB5E39"/>
    <w:rsid w:val="00BB641B"/>
    <w:rsid w:val="00BC268D"/>
    <w:rsid w:val="00BC409B"/>
    <w:rsid w:val="00BC42D3"/>
    <w:rsid w:val="00BC58FF"/>
    <w:rsid w:val="00BC64EC"/>
    <w:rsid w:val="00BC758B"/>
    <w:rsid w:val="00BC7768"/>
    <w:rsid w:val="00BD03D8"/>
    <w:rsid w:val="00BD0CA3"/>
    <w:rsid w:val="00BD279C"/>
    <w:rsid w:val="00BD2CD9"/>
    <w:rsid w:val="00BD74D4"/>
    <w:rsid w:val="00BE0D31"/>
    <w:rsid w:val="00BE1559"/>
    <w:rsid w:val="00BE1C87"/>
    <w:rsid w:val="00BE27F6"/>
    <w:rsid w:val="00BE3CDC"/>
    <w:rsid w:val="00BE5D9A"/>
    <w:rsid w:val="00BE64FD"/>
    <w:rsid w:val="00BE7AFE"/>
    <w:rsid w:val="00BF0BB6"/>
    <w:rsid w:val="00BF15A2"/>
    <w:rsid w:val="00BF22B6"/>
    <w:rsid w:val="00BF2392"/>
    <w:rsid w:val="00BF2E0C"/>
    <w:rsid w:val="00BF4519"/>
    <w:rsid w:val="00BF4548"/>
    <w:rsid w:val="00BF4719"/>
    <w:rsid w:val="00BF6AF5"/>
    <w:rsid w:val="00BF6CF2"/>
    <w:rsid w:val="00BF73EE"/>
    <w:rsid w:val="00C01C9C"/>
    <w:rsid w:val="00C01F30"/>
    <w:rsid w:val="00C07C91"/>
    <w:rsid w:val="00C109AF"/>
    <w:rsid w:val="00C15BCE"/>
    <w:rsid w:val="00C17574"/>
    <w:rsid w:val="00C206A5"/>
    <w:rsid w:val="00C207C7"/>
    <w:rsid w:val="00C21F10"/>
    <w:rsid w:val="00C2575F"/>
    <w:rsid w:val="00C26199"/>
    <w:rsid w:val="00C274C7"/>
    <w:rsid w:val="00C274E7"/>
    <w:rsid w:val="00C275D4"/>
    <w:rsid w:val="00C3094E"/>
    <w:rsid w:val="00C31976"/>
    <w:rsid w:val="00C324AF"/>
    <w:rsid w:val="00C335AE"/>
    <w:rsid w:val="00C36FA2"/>
    <w:rsid w:val="00C400F6"/>
    <w:rsid w:val="00C40B77"/>
    <w:rsid w:val="00C4376D"/>
    <w:rsid w:val="00C4436F"/>
    <w:rsid w:val="00C458D7"/>
    <w:rsid w:val="00C45F3C"/>
    <w:rsid w:val="00C46229"/>
    <w:rsid w:val="00C46363"/>
    <w:rsid w:val="00C47354"/>
    <w:rsid w:val="00C51D60"/>
    <w:rsid w:val="00C5337F"/>
    <w:rsid w:val="00C5502D"/>
    <w:rsid w:val="00C562FF"/>
    <w:rsid w:val="00C5704B"/>
    <w:rsid w:val="00C61F6D"/>
    <w:rsid w:val="00C636C0"/>
    <w:rsid w:val="00C636D0"/>
    <w:rsid w:val="00C64208"/>
    <w:rsid w:val="00C667BC"/>
    <w:rsid w:val="00C72F15"/>
    <w:rsid w:val="00C73B1E"/>
    <w:rsid w:val="00C8311C"/>
    <w:rsid w:val="00C91032"/>
    <w:rsid w:val="00C91246"/>
    <w:rsid w:val="00C93A4A"/>
    <w:rsid w:val="00C94751"/>
    <w:rsid w:val="00C952C7"/>
    <w:rsid w:val="00CA2C81"/>
    <w:rsid w:val="00CA304E"/>
    <w:rsid w:val="00CA4B2A"/>
    <w:rsid w:val="00CB1B06"/>
    <w:rsid w:val="00CB2219"/>
    <w:rsid w:val="00CB4F4B"/>
    <w:rsid w:val="00CB51B9"/>
    <w:rsid w:val="00CC0C7F"/>
    <w:rsid w:val="00CC7AFB"/>
    <w:rsid w:val="00CD28A8"/>
    <w:rsid w:val="00CD63F5"/>
    <w:rsid w:val="00CE2047"/>
    <w:rsid w:val="00CF1B31"/>
    <w:rsid w:val="00CF27E2"/>
    <w:rsid w:val="00CF32FE"/>
    <w:rsid w:val="00CF45CE"/>
    <w:rsid w:val="00CF4DF8"/>
    <w:rsid w:val="00CF71AC"/>
    <w:rsid w:val="00D00EE3"/>
    <w:rsid w:val="00D02391"/>
    <w:rsid w:val="00D0335B"/>
    <w:rsid w:val="00D06575"/>
    <w:rsid w:val="00D104E7"/>
    <w:rsid w:val="00D12B48"/>
    <w:rsid w:val="00D142F3"/>
    <w:rsid w:val="00D207C1"/>
    <w:rsid w:val="00D31A06"/>
    <w:rsid w:val="00D3342F"/>
    <w:rsid w:val="00D34E21"/>
    <w:rsid w:val="00D34EB6"/>
    <w:rsid w:val="00D371E4"/>
    <w:rsid w:val="00D37C2B"/>
    <w:rsid w:val="00D40D67"/>
    <w:rsid w:val="00D41B19"/>
    <w:rsid w:val="00D50BCC"/>
    <w:rsid w:val="00D538AC"/>
    <w:rsid w:val="00D5416A"/>
    <w:rsid w:val="00D543B4"/>
    <w:rsid w:val="00D5475E"/>
    <w:rsid w:val="00D55960"/>
    <w:rsid w:val="00D563FE"/>
    <w:rsid w:val="00D564E7"/>
    <w:rsid w:val="00D572A9"/>
    <w:rsid w:val="00D65F93"/>
    <w:rsid w:val="00D66840"/>
    <w:rsid w:val="00D67188"/>
    <w:rsid w:val="00D6722A"/>
    <w:rsid w:val="00D70823"/>
    <w:rsid w:val="00D7304A"/>
    <w:rsid w:val="00D7561D"/>
    <w:rsid w:val="00D801C6"/>
    <w:rsid w:val="00D82CD9"/>
    <w:rsid w:val="00D835AC"/>
    <w:rsid w:val="00D8574F"/>
    <w:rsid w:val="00D86838"/>
    <w:rsid w:val="00D87C2E"/>
    <w:rsid w:val="00D946B2"/>
    <w:rsid w:val="00D94CE2"/>
    <w:rsid w:val="00D95FFB"/>
    <w:rsid w:val="00D96081"/>
    <w:rsid w:val="00D96663"/>
    <w:rsid w:val="00D97A21"/>
    <w:rsid w:val="00DA058F"/>
    <w:rsid w:val="00DB0E50"/>
    <w:rsid w:val="00DB1A80"/>
    <w:rsid w:val="00DB1B07"/>
    <w:rsid w:val="00DB1C39"/>
    <w:rsid w:val="00DB28DA"/>
    <w:rsid w:val="00DB313E"/>
    <w:rsid w:val="00DB39DC"/>
    <w:rsid w:val="00DB4896"/>
    <w:rsid w:val="00DB59DF"/>
    <w:rsid w:val="00DC037A"/>
    <w:rsid w:val="00DC1BC4"/>
    <w:rsid w:val="00DC27AB"/>
    <w:rsid w:val="00DC3A0D"/>
    <w:rsid w:val="00DC4788"/>
    <w:rsid w:val="00DC73F2"/>
    <w:rsid w:val="00DD1DEF"/>
    <w:rsid w:val="00DD3C04"/>
    <w:rsid w:val="00DD4051"/>
    <w:rsid w:val="00DD4A54"/>
    <w:rsid w:val="00DD5123"/>
    <w:rsid w:val="00DD52D9"/>
    <w:rsid w:val="00DD6521"/>
    <w:rsid w:val="00DD7667"/>
    <w:rsid w:val="00DE0401"/>
    <w:rsid w:val="00DE0BDF"/>
    <w:rsid w:val="00DE156F"/>
    <w:rsid w:val="00DE3D41"/>
    <w:rsid w:val="00DF31B6"/>
    <w:rsid w:val="00DF51AB"/>
    <w:rsid w:val="00E01872"/>
    <w:rsid w:val="00E0190A"/>
    <w:rsid w:val="00E01E3D"/>
    <w:rsid w:val="00E03194"/>
    <w:rsid w:val="00E0385E"/>
    <w:rsid w:val="00E04573"/>
    <w:rsid w:val="00E1468A"/>
    <w:rsid w:val="00E148A0"/>
    <w:rsid w:val="00E151EA"/>
    <w:rsid w:val="00E15527"/>
    <w:rsid w:val="00E207E6"/>
    <w:rsid w:val="00E20AC3"/>
    <w:rsid w:val="00E20C59"/>
    <w:rsid w:val="00E21F85"/>
    <w:rsid w:val="00E23D22"/>
    <w:rsid w:val="00E24229"/>
    <w:rsid w:val="00E25449"/>
    <w:rsid w:val="00E259FB"/>
    <w:rsid w:val="00E272FF"/>
    <w:rsid w:val="00E2739E"/>
    <w:rsid w:val="00E3140C"/>
    <w:rsid w:val="00E33388"/>
    <w:rsid w:val="00E367E5"/>
    <w:rsid w:val="00E3762F"/>
    <w:rsid w:val="00E40017"/>
    <w:rsid w:val="00E40423"/>
    <w:rsid w:val="00E40ADE"/>
    <w:rsid w:val="00E42193"/>
    <w:rsid w:val="00E44C84"/>
    <w:rsid w:val="00E44E8B"/>
    <w:rsid w:val="00E47430"/>
    <w:rsid w:val="00E52004"/>
    <w:rsid w:val="00E52195"/>
    <w:rsid w:val="00E546F0"/>
    <w:rsid w:val="00E55D14"/>
    <w:rsid w:val="00E55D9F"/>
    <w:rsid w:val="00E5612B"/>
    <w:rsid w:val="00E576CC"/>
    <w:rsid w:val="00E60134"/>
    <w:rsid w:val="00E6220D"/>
    <w:rsid w:val="00E66A54"/>
    <w:rsid w:val="00E678B6"/>
    <w:rsid w:val="00E70F46"/>
    <w:rsid w:val="00E710A7"/>
    <w:rsid w:val="00E730DE"/>
    <w:rsid w:val="00E8047F"/>
    <w:rsid w:val="00E8096F"/>
    <w:rsid w:val="00E81248"/>
    <w:rsid w:val="00E81E3D"/>
    <w:rsid w:val="00E82469"/>
    <w:rsid w:val="00E82B2F"/>
    <w:rsid w:val="00E83F1D"/>
    <w:rsid w:val="00E87DE7"/>
    <w:rsid w:val="00E91CA8"/>
    <w:rsid w:val="00E96801"/>
    <w:rsid w:val="00E9680D"/>
    <w:rsid w:val="00E96C6F"/>
    <w:rsid w:val="00EA0246"/>
    <w:rsid w:val="00EA079F"/>
    <w:rsid w:val="00EA2F45"/>
    <w:rsid w:val="00EA5975"/>
    <w:rsid w:val="00EA668B"/>
    <w:rsid w:val="00EA7196"/>
    <w:rsid w:val="00EA7385"/>
    <w:rsid w:val="00EA77D2"/>
    <w:rsid w:val="00EA7DFA"/>
    <w:rsid w:val="00EB2B5B"/>
    <w:rsid w:val="00EB2F16"/>
    <w:rsid w:val="00EB368E"/>
    <w:rsid w:val="00EB3C91"/>
    <w:rsid w:val="00EB48F2"/>
    <w:rsid w:val="00EB550F"/>
    <w:rsid w:val="00EB6DA3"/>
    <w:rsid w:val="00EC4C0E"/>
    <w:rsid w:val="00EC6CE2"/>
    <w:rsid w:val="00EC7CAE"/>
    <w:rsid w:val="00ED27CB"/>
    <w:rsid w:val="00ED4B08"/>
    <w:rsid w:val="00ED4DD9"/>
    <w:rsid w:val="00ED5207"/>
    <w:rsid w:val="00ED6F7D"/>
    <w:rsid w:val="00ED7BBE"/>
    <w:rsid w:val="00ED7DD0"/>
    <w:rsid w:val="00EE0B58"/>
    <w:rsid w:val="00EE17DB"/>
    <w:rsid w:val="00EE25FD"/>
    <w:rsid w:val="00EE2D16"/>
    <w:rsid w:val="00EE4F46"/>
    <w:rsid w:val="00EE531B"/>
    <w:rsid w:val="00EE59FE"/>
    <w:rsid w:val="00EF00C3"/>
    <w:rsid w:val="00EF0607"/>
    <w:rsid w:val="00EF0C4E"/>
    <w:rsid w:val="00EF37A7"/>
    <w:rsid w:val="00EF3E54"/>
    <w:rsid w:val="00EF5058"/>
    <w:rsid w:val="00EF5584"/>
    <w:rsid w:val="00EF60E1"/>
    <w:rsid w:val="00EF7BAA"/>
    <w:rsid w:val="00F000ED"/>
    <w:rsid w:val="00F003EB"/>
    <w:rsid w:val="00F00D9B"/>
    <w:rsid w:val="00F01129"/>
    <w:rsid w:val="00F01689"/>
    <w:rsid w:val="00F037C2"/>
    <w:rsid w:val="00F0510B"/>
    <w:rsid w:val="00F05378"/>
    <w:rsid w:val="00F07809"/>
    <w:rsid w:val="00F07A9E"/>
    <w:rsid w:val="00F1220E"/>
    <w:rsid w:val="00F122B1"/>
    <w:rsid w:val="00F20509"/>
    <w:rsid w:val="00F20DC3"/>
    <w:rsid w:val="00F21C2A"/>
    <w:rsid w:val="00F22376"/>
    <w:rsid w:val="00F2445D"/>
    <w:rsid w:val="00F25A04"/>
    <w:rsid w:val="00F26E24"/>
    <w:rsid w:val="00F30983"/>
    <w:rsid w:val="00F3147E"/>
    <w:rsid w:val="00F31494"/>
    <w:rsid w:val="00F3181F"/>
    <w:rsid w:val="00F32F98"/>
    <w:rsid w:val="00F330F9"/>
    <w:rsid w:val="00F3347A"/>
    <w:rsid w:val="00F4067B"/>
    <w:rsid w:val="00F41138"/>
    <w:rsid w:val="00F467D9"/>
    <w:rsid w:val="00F46D88"/>
    <w:rsid w:val="00F50398"/>
    <w:rsid w:val="00F5280A"/>
    <w:rsid w:val="00F5332B"/>
    <w:rsid w:val="00F538F0"/>
    <w:rsid w:val="00F55A98"/>
    <w:rsid w:val="00F5676D"/>
    <w:rsid w:val="00F72D17"/>
    <w:rsid w:val="00F75B25"/>
    <w:rsid w:val="00F75CD6"/>
    <w:rsid w:val="00F7700B"/>
    <w:rsid w:val="00F778A7"/>
    <w:rsid w:val="00F81226"/>
    <w:rsid w:val="00F825C7"/>
    <w:rsid w:val="00F92131"/>
    <w:rsid w:val="00F9238E"/>
    <w:rsid w:val="00F92D7E"/>
    <w:rsid w:val="00F94E91"/>
    <w:rsid w:val="00F9745B"/>
    <w:rsid w:val="00F97C4F"/>
    <w:rsid w:val="00FA16B4"/>
    <w:rsid w:val="00FA2783"/>
    <w:rsid w:val="00FA3A5F"/>
    <w:rsid w:val="00FA5F24"/>
    <w:rsid w:val="00FA689B"/>
    <w:rsid w:val="00FA7B28"/>
    <w:rsid w:val="00FB09B5"/>
    <w:rsid w:val="00FB0A7C"/>
    <w:rsid w:val="00FB4471"/>
    <w:rsid w:val="00FB49C4"/>
    <w:rsid w:val="00FB5815"/>
    <w:rsid w:val="00FB5CCF"/>
    <w:rsid w:val="00FB62A9"/>
    <w:rsid w:val="00FB78C6"/>
    <w:rsid w:val="00FB7C8D"/>
    <w:rsid w:val="00FC2796"/>
    <w:rsid w:val="00FC3BD1"/>
    <w:rsid w:val="00FC5724"/>
    <w:rsid w:val="00FC6102"/>
    <w:rsid w:val="00FC7954"/>
    <w:rsid w:val="00FD080A"/>
    <w:rsid w:val="00FD20D8"/>
    <w:rsid w:val="00FD504B"/>
    <w:rsid w:val="00FE1AD5"/>
    <w:rsid w:val="00FE1F91"/>
    <w:rsid w:val="00FE2D23"/>
    <w:rsid w:val="00FE32D5"/>
    <w:rsid w:val="00FE39B2"/>
    <w:rsid w:val="00FE4226"/>
    <w:rsid w:val="00FE581C"/>
    <w:rsid w:val="00FE7447"/>
    <w:rsid w:val="00FF0129"/>
    <w:rsid w:val="00FF06BA"/>
    <w:rsid w:val="00FF2DBD"/>
    <w:rsid w:val="00FF4E79"/>
    <w:rsid w:val="00FF633B"/>
    <w:rsid w:val="00FF7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3E580"/>
  <w15:chartTrackingRefBased/>
  <w15:docId w15:val="{00CFEF01-4091-4264-AA90-FEE125ECA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72E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E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2E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72E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E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E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E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E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E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72E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E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2E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72E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E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E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E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E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E7A"/>
    <w:rPr>
      <w:rFonts w:eastAsiaTheme="majorEastAsia" w:cstheme="majorBidi"/>
      <w:color w:val="272727" w:themeColor="text1" w:themeTint="D8"/>
    </w:rPr>
  </w:style>
  <w:style w:type="paragraph" w:styleId="Title">
    <w:name w:val="Title"/>
    <w:basedOn w:val="Normal"/>
    <w:next w:val="Normal"/>
    <w:link w:val="TitleChar"/>
    <w:uiPriority w:val="10"/>
    <w:qFormat/>
    <w:rsid w:val="00872E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E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E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E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E7A"/>
    <w:pPr>
      <w:spacing w:before="160"/>
      <w:jc w:val="center"/>
    </w:pPr>
    <w:rPr>
      <w:i/>
      <w:iCs/>
      <w:color w:val="404040" w:themeColor="text1" w:themeTint="BF"/>
    </w:rPr>
  </w:style>
  <w:style w:type="character" w:customStyle="1" w:styleId="QuoteChar">
    <w:name w:val="Quote Char"/>
    <w:basedOn w:val="DefaultParagraphFont"/>
    <w:link w:val="Quote"/>
    <w:uiPriority w:val="29"/>
    <w:rsid w:val="00872E7A"/>
    <w:rPr>
      <w:i/>
      <w:iCs/>
      <w:color w:val="404040" w:themeColor="text1" w:themeTint="BF"/>
    </w:rPr>
  </w:style>
  <w:style w:type="paragraph" w:styleId="ListParagraph">
    <w:name w:val="List Paragraph"/>
    <w:basedOn w:val="Normal"/>
    <w:uiPriority w:val="34"/>
    <w:qFormat/>
    <w:rsid w:val="00872E7A"/>
    <w:pPr>
      <w:ind w:left="720"/>
      <w:contextualSpacing/>
    </w:pPr>
  </w:style>
  <w:style w:type="character" w:styleId="IntenseEmphasis">
    <w:name w:val="Intense Emphasis"/>
    <w:basedOn w:val="DefaultParagraphFont"/>
    <w:uiPriority w:val="21"/>
    <w:qFormat/>
    <w:rsid w:val="00872E7A"/>
    <w:rPr>
      <w:i/>
      <w:iCs/>
      <w:color w:val="0F4761" w:themeColor="accent1" w:themeShade="BF"/>
    </w:rPr>
  </w:style>
  <w:style w:type="paragraph" w:styleId="IntenseQuote">
    <w:name w:val="Intense Quote"/>
    <w:basedOn w:val="Normal"/>
    <w:next w:val="Normal"/>
    <w:link w:val="IntenseQuoteChar"/>
    <w:uiPriority w:val="30"/>
    <w:qFormat/>
    <w:rsid w:val="00872E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E7A"/>
    <w:rPr>
      <w:i/>
      <w:iCs/>
      <w:color w:val="0F4761" w:themeColor="accent1" w:themeShade="BF"/>
    </w:rPr>
  </w:style>
  <w:style w:type="character" w:styleId="IntenseReference">
    <w:name w:val="Intense Reference"/>
    <w:basedOn w:val="DefaultParagraphFont"/>
    <w:uiPriority w:val="32"/>
    <w:qFormat/>
    <w:rsid w:val="00872E7A"/>
    <w:rPr>
      <w:b/>
      <w:bCs/>
      <w:smallCaps/>
      <w:color w:val="0F4761" w:themeColor="accent1" w:themeShade="BF"/>
      <w:spacing w:val="5"/>
    </w:rPr>
  </w:style>
  <w:style w:type="table" w:styleId="TableGrid">
    <w:name w:val="Table Grid"/>
    <w:basedOn w:val="TableNormal"/>
    <w:rsid w:val="00495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3F63"/>
    <w:rPr>
      <w:color w:val="467886" w:themeColor="hyperlink"/>
      <w:u w:val="single"/>
    </w:rPr>
  </w:style>
  <w:style w:type="character" w:styleId="UnresolvedMention">
    <w:name w:val="Unresolved Mention"/>
    <w:basedOn w:val="DefaultParagraphFont"/>
    <w:uiPriority w:val="99"/>
    <w:semiHidden/>
    <w:unhideWhenUsed/>
    <w:rsid w:val="00733F63"/>
    <w:rPr>
      <w:color w:val="605E5C"/>
      <w:shd w:val="clear" w:color="auto" w:fill="E1DFDD"/>
    </w:rPr>
  </w:style>
  <w:style w:type="character" w:styleId="FollowedHyperlink">
    <w:name w:val="FollowedHyperlink"/>
    <w:basedOn w:val="DefaultParagraphFont"/>
    <w:uiPriority w:val="99"/>
    <w:semiHidden/>
    <w:unhideWhenUsed/>
    <w:rsid w:val="00FD080A"/>
    <w:rPr>
      <w:color w:val="96607D" w:themeColor="followedHyperlink"/>
      <w:u w:val="single"/>
    </w:rPr>
  </w:style>
  <w:style w:type="character" w:styleId="PlaceholderText">
    <w:name w:val="Placeholder Text"/>
    <w:basedOn w:val="DefaultParagraphFont"/>
    <w:uiPriority w:val="99"/>
    <w:semiHidden/>
    <w:rsid w:val="002E05AB"/>
    <w:rPr>
      <w:color w:val="666666"/>
    </w:rPr>
  </w:style>
  <w:style w:type="paragraph" w:styleId="Header">
    <w:name w:val="header"/>
    <w:basedOn w:val="Normal"/>
    <w:link w:val="HeaderChar"/>
    <w:uiPriority w:val="99"/>
    <w:unhideWhenUsed/>
    <w:rsid w:val="00E27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39E"/>
  </w:style>
  <w:style w:type="paragraph" w:styleId="Footer">
    <w:name w:val="footer"/>
    <w:basedOn w:val="Normal"/>
    <w:link w:val="FooterChar"/>
    <w:uiPriority w:val="99"/>
    <w:unhideWhenUsed/>
    <w:rsid w:val="00E27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39E"/>
  </w:style>
  <w:style w:type="paragraph" w:styleId="BodyText2">
    <w:name w:val="Body Text 2"/>
    <w:basedOn w:val="Normal"/>
    <w:link w:val="BodyText2Char"/>
    <w:uiPriority w:val="99"/>
    <w:rsid w:val="00425B5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25B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25B5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25B5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25B53"/>
    <w:rPr>
      <w:rFonts w:ascii="Tahoma" w:eastAsia="Times New Roman" w:hAnsi="Tahoma" w:cs="Tahoma"/>
      <w:kern w:val="0"/>
      <w:sz w:val="16"/>
      <w:szCs w:val="16"/>
      <w14:ligatures w14:val="none"/>
    </w:rPr>
  </w:style>
  <w:style w:type="paragraph" w:styleId="NormalWeb">
    <w:name w:val="Normal (Web)"/>
    <w:basedOn w:val="Normal"/>
    <w:uiPriority w:val="99"/>
    <w:rsid w:val="00425B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25B53"/>
    <w:rPr>
      <w:color w:val="535353"/>
      <w:u w:val="single"/>
      <w:effect w:val="none"/>
    </w:rPr>
  </w:style>
  <w:style w:type="paragraph" w:customStyle="1" w:styleId="NormalWeb1">
    <w:name w:val="Normal (Web)1"/>
    <w:basedOn w:val="Normal"/>
    <w:uiPriority w:val="99"/>
    <w:rsid w:val="00425B5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25B53"/>
  </w:style>
  <w:style w:type="character" w:styleId="CommentReference">
    <w:name w:val="annotation reference"/>
    <w:uiPriority w:val="99"/>
    <w:semiHidden/>
    <w:unhideWhenUsed/>
    <w:rsid w:val="00425B53"/>
    <w:rPr>
      <w:sz w:val="16"/>
      <w:szCs w:val="16"/>
    </w:rPr>
  </w:style>
  <w:style w:type="paragraph" w:styleId="CommentText">
    <w:name w:val="annotation text"/>
    <w:basedOn w:val="Normal"/>
    <w:link w:val="CommentTextChar"/>
    <w:uiPriority w:val="99"/>
    <w:semiHidden/>
    <w:unhideWhenUsed/>
    <w:rsid w:val="00425B5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25B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25B53"/>
    <w:rPr>
      <w:b/>
      <w:bCs/>
    </w:rPr>
  </w:style>
  <w:style w:type="character" w:customStyle="1" w:styleId="CommentSubjectChar">
    <w:name w:val="Comment Subject Char"/>
    <w:basedOn w:val="CommentTextChar"/>
    <w:link w:val="CommentSubject"/>
    <w:uiPriority w:val="99"/>
    <w:semiHidden/>
    <w:rsid w:val="00425B53"/>
    <w:rPr>
      <w:rFonts w:ascii="Times New Roman" w:eastAsia="Times New Roman" w:hAnsi="Times New Roman" w:cs="Times New Roman"/>
      <w:b/>
      <w:bCs/>
      <w:kern w:val="0"/>
      <w:sz w:val="20"/>
      <w:szCs w:val="20"/>
      <w14:ligatures w14:val="none"/>
    </w:rPr>
  </w:style>
  <w:style w:type="character" w:styleId="Strong">
    <w:name w:val="Strong"/>
    <w:uiPriority w:val="22"/>
    <w:qFormat/>
    <w:rsid w:val="00425B53"/>
    <w:rPr>
      <w:b/>
      <w:bCs/>
    </w:rPr>
  </w:style>
  <w:style w:type="paragraph" w:styleId="TOCHeading">
    <w:name w:val="TOC Heading"/>
    <w:basedOn w:val="Heading1"/>
    <w:next w:val="Normal"/>
    <w:uiPriority w:val="39"/>
    <w:unhideWhenUsed/>
    <w:qFormat/>
    <w:rsid w:val="00BE3CD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BE3CD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E3CD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E3CDC"/>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764733">
      <w:bodyDiv w:val="1"/>
      <w:marLeft w:val="0"/>
      <w:marRight w:val="0"/>
      <w:marTop w:val="0"/>
      <w:marBottom w:val="0"/>
      <w:divBdr>
        <w:top w:val="none" w:sz="0" w:space="0" w:color="auto"/>
        <w:left w:val="none" w:sz="0" w:space="0" w:color="auto"/>
        <w:bottom w:val="none" w:sz="0" w:space="0" w:color="auto"/>
        <w:right w:val="none" w:sz="0" w:space="0" w:color="auto"/>
      </w:divBdr>
      <w:divsChild>
        <w:div w:id="133332547">
          <w:marLeft w:val="547"/>
          <w:marRight w:val="0"/>
          <w:marTop w:val="0"/>
          <w:marBottom w:val="0"/>
          <w:divBdr>
            <w:top w:val="none" w:sz="0" w:space="0" w:color="auto"/>
            <w:left w:val="none" w:sz="0" w:space="0" w:color="auto"/>
            <w:bottom w:val="none" w:sz="0" w:space="0" w:color="auto"/>
            <w:right w:val="none" w:sz="0" w:space="0" w:color="auto"/>
          </w:divBdr>
        </w:div>
      </w:divsChild>
    </w:div>
    <w:div w:id="528419694">
      <w:bodyDiv w:val="1"/>
      <w:marLeft w:val="0"/>
      <w:marRight w:val="0"/>
      <w:marTop w:val="0"/>
      <w:marBottom w:val="0"/>
      <w:divBdr>
        <w:top w:val="none" w:sz="0" w:space="0" w:color="auto"/>
        <w:left w:val="none" w:sz="0" w:space="0" w:color="auto"/>
        <w:bottom w:val="none" w:sz="0" w:space="0" w:color="auto"/>
        <w:right w:val="none" w:sz="0" w:space="0" w:color="auto"/>
      </w:divBdr>
    </w:div>
    <w:div w:id="1480801631">
      <w:bodyDiv w:val="1"/>
      <w:marLeft w:val="0"/>
      <w:marRight w:val="0"/>
      <w:marTop w:val="0"/>
      <w:marBottom w:val="0"/>
      <w:divBdr>
        <w:top w:val="none" w:sz="0" w:space="0" w:color="auto"/>
        <w:left w:val="none" w:sz="0" w:space="0" w:color="auto"/>
        <w:bottom w:val="none" w:sz="0" w:space="0" w:color="auto"/>
        <w:right w:val="none" w:sz="0" w:space="0" w:color="auto"/>
      </w:divBdr>
      <w:divsChild>
        <w:div w:id="44523252">
          <w:marLeft w:val="547"/>
          <w:marRight w:val="0"/>
          <w:marTop w:val="0"/>
          <w:marBottom w:val="0"/>
          <w:divBdr>
            <w:top w:val="none" w:sz="0" w:space="0" w:color="auto"/>
            <w:left w:val="none" w:sz="0" w:space="0" w:color="auto"/>
            <w:bottom w:val="none" w:sz="0" w:space="0" w:color="auto"/>
            <w:right w:val="none" w:sz="0" w:space="0" w:color="auto"/>
          </w:divBdr>
        </w:div>
      </w:divsChild>
    </w:div>
    <w:div w:id="1819566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9" Type="http://schemas.openxmlformats.org/officeDocument/2006/relationships/footer" Target="footer2.xml"/><Relationship Id="rId16" Type="http://schemas.openxmlformats.org/officeDocument/2006/relationships/image" Target="media/image2.png"/><Relationship Id="rId11" Type="http://schemas.openxmlformats.org/officeDocument/2006/relationships/diagramLayout" Target="diagrams/layout1.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fontTable" Target="fontTable.xml"/><Relationship Id="rId14" Type="http://schemas.microsoft.com/office/2007/relationships/diagramDrawing" Target="diagrams/drawing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hyperlink" Target="file:///C:/Users/c.lohmann-hancock/AppData/Local/Microsoft/Windows/INetCache/REICoP-17-20-v3-Final.pdf" TargetMode="External"/><Relationship Id="rId88" Type="http://schemas.openxmlformats.org/officeDocument/2006/relationships/hyperlink" Target="mailto:pgresearch@uwtsd.ac.uk"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7AkbUfZjS5k"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diagramData" Target="diagrams/data1.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hyperlink" Target="https://mytsd.uwtsd.ac.uk" TargetMode="External"/><Relationship Id="rId86"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diagramColors" Target="diagrams/colors1.xm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image" Target="media/image57.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hyperlink" Target="https://mytsd.uwtsd.ac.uk" TargetMode="External"/><Relationship Id="rId61" Type="http://schemas.openxmlformats.org/officeDocument/2006/relationships/image" Target="media/image47.png"/><Relationship Id="rId82" Type="http://schemas.openxmlformats.org/officeDocument/2006/relationships/hyperlink" Target="mailto:pgresearch@uwtsd.ac.uk" TargetMode="External"/><Relationship Id="rId19"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60B1BB0-7A82-4511-A9C6-BDFA898A6BBC}" type="doc">
      <dgm:prSet loTypeId="urn:microsoft.com/office/officeart/2005/8/layout/chevron2" loCatId="list" qsTypeId="urn:microsoft.com/office/officeart/2005/8/quickstyle/simple1" qsCatId="simple" csTypeId="urn:microsoft.com/office/officeart/2005/8/colors/accent1_5" csCatId="accent1" phldr="1"/>
      <dgm:spPr/>
      <dgm:t>
        <a:bodyPr/>
        <a:lstStyle/>
        <a:p>
          <a:endParaRPr lang="en-GB"/>
        </a:p>
      </dgm:t>
    </dgm:pt>
    <dgm:pt modelId="{87DFC77D-C684-4292-AA77-4BD6E356E6F6}">
      <dgm:prSet phldrT="[Text]" custT="1"/>
      <dgm:spPr/>
      <dgm:t>
        <a:bodyPr/>
        <a:lstStyle/>
        <a:p>
          <a:r>
            <a:rPr lang="en-GB" sz="1400">
              <a:latin typeface="Times New Roman" panose="02020603050405020304" pitchFamily="18" charset="0"/>
              <a:cs typeface="Times New Roman" panose="02020603050405020304" pitchFamily="18" charset="0"/>
            </a:rPr>
            <a:t>N = 65</a:t>
          </a:r>
        </a:p>
      </dgm:t>
    </dgm:pt>
    <dgm:pt modelId="{E39E9EA3-58F6-4928-B749-B60B13F6404A}" type="parTrans" cxnId="{29AB3826-D2B5-4824-BD13-77E6D61699B5}">
      <dgm:prSet/>
      <dgm:spPr/>
      <dgm:t>
        <a:bodyPr/>
        <a:lstStyle/>
        <a:p>
          <a:endParaRPr lang="en-GB"/>
        </a:p>
      </dgm:t>
    </dgm:pt>
    <dgm:pt modelId="{F3A48895-6978-4F3C-BE72-F6B923FEF775}" type="sibTrans" cxnId="{29AB3826-D2B5-4824-BD13-77E6D61699B5}">
      <dgm:prSet/>
      <dgm:spPr/>
      <dgm:t>
        <a:bodyPr/>
        <a:lstStyle/>
        <a:p>
          <a:endParaRPr lang="en-GB"/>
        </a:p>
      </dgm:t>
    </dgm:pt>
    <dgm:pt modelId="{30F3EF88-E0A8-4C18-ACB9-0416F3B57BE1}">
      <dgm:prSet phldrT="[Text]" custT="1"/>
      <dgm:spPr/>
      <dgm:t>
        <a:bodyPr/>
        <a:lstStyle/>
        <a:p>
          <a:r>
            <a:rPr lang="en-GB" sz="1400">
              <a:latin typeface="Times New Roman" panose="02020603050405020304" pitchFamily="18" charset="0"/>
              <a:cs typeface="Times New Roman" panose="02020603050405020304" pitchFamily="18" charset="0"/>
            </a:rPr>
            <a:t>N = 62</a:t>
          </a:r>
        </a:p>
      </dgm:t>
    </dgm:pt>
    <dgm:pt modelId="{56E6C64F-1D7D-429D-8667-265D70FC9044}" type="parTrans" cxnId="{70BB7740-3134-41E5-A966-7B7971CC2B1B}">
      <dgm:prSet/>
      <dgm:spPr/>
      <dgm:t>
        <a:bodyPr/>
        <a:lstStyle/>
        <a:p>
          <a:endParaRPr lang="en-GB"/>
        </a:p>
      </dgm:t>
    </dgm:pt>
    <dgm:pt modelId="{21F36FAE-B24E-4FA2-AB5B-D14140F91C7C}" type="sibTrans" cxnId="{70BB7740-3134-41E5-A966-7B7971CC2B1B}">
      <dgm:prSet/>
      <dgm:spPr/>
      <dgm:t>
        <a:bodyPr/>
        <a:lstStyle/>
        <a:p>
          <a:endParaRPr lang="en-GB"/>
        </a:p>
      </dgm:t>
    </dgm:pt>
    <dgm:pt modelId="{383E3495-8E08-4959-92F0-9B1A6681AC1B}">
      <dgm:prSet phldrT="[Text]" custT="1"/>
      <dgm:spPr/>
      <dgm:t>
        <a:bodyPr/>
        <a:lstStyle/>
        <a:p>
          <a:r>
            <a:rPr lang="en-GB" sz="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gm:t>
    </dgm:pt>
    <dgm:pt modelId="{7A98C1C4-092C-4E8B-BFFF-508ED823A775}" type="parTrans" cxnId="{BF31781C-D3FE-4734-8EDC-564E3A0A7EF8}">
      <dgm:prSet/>
      <dgm:spPr/>
      <dgm:t>
        <a:bodyPr/>
        <a:lstStyle/>
        <a:p>
          <a:endParaRPr lang="en-GB"/>
        </a:p>
      </dgm:t>
    </dgm:pt>
    <dgm:pt modelId="{97A5C911-D6FF-4ADE-AD64-1D4FEA77C0DB}" type="sibTrans" cxnId="{BF31781C-D3FE-4734-8EDC-564E3A0A7EF8}">
      <dgm:prSet/>
      <dgm:spPr/>
      <dgm:t>
        <a:bodyPr/>
        <a:lstStyle/>
        <a:p>
          <a:endParaRPr lang="en-GB"/>
        </a:p>
      </dgm:t>
    </dgm:pt>
    <dgm:pt modelId="{EA9BBEB6-82EC-4865-AA85-B69A4DAF890D}">
      <dgm:prSet phldrT="[Text]" custT="1"/>
      <dgm:spPr/>
      <dgm:t>
        <a:bodyPr/>
        <a:lstStyle/>
        <a:p>
          <a:r>
            <a:rPr lang="en-GB" sz="1400">
              <a:latin typeface="Times New Roman" panose="02020603050405020304" pitchFamily="18" charset="0"/>
              <a:cs typeface="Times New Roman" panose="02020603050405020304" pitchFamily="18" charset="0"/>
            </a:rPr>
            <a:t>N = 12 </a:t>
          </a:r>
        </a:p>
      </dgm:t>
    </dgm:pt>
    <dgm:pt modelId="{88BA745C-6D74-4EAF-A9EF-785ADC454288}" type="parTrans" cxnId="{95D7CC2E-A080-42DB-8AB3-0A4BF828EC0E}">
      <dgm:prSet/>
      <dgm:spPr/>
      <dgm:t>
        <a:bodyPr/>
        <a:lstStyle/>
        <a:p>
          <a:endParaRPr lang="en-GB"/>
        </a:p>
      </dgm:t>
    </dgm:pt>
    <dgm:pt modelId="{053762C4-4D82-4323-8CE6-4E6FE3582F85}" type="sibTrans" cxnId="{95D7CC2E-A080-42DB-8AB3-0A4BF828EC0E}">
      <dgm:prSet/>
      <dgm:spPr/>
      <dgm:t>
        <a:bodyPr/>
        <a:lstStyle/>
        <a:p>
          <a:endParaRPr lang="en-GB"/>
        </a:p>
      </dgm:t>
    </dgm:pt>
    <dgm:pt modelId="{6AAC25E5-65F4-43E8-AD19-5050F3D413E7}">
      <dgm:prSet phldrT="[Text]" custT="1"/>
      <dgm:spPr/>
      <dgm:t>
        <a:bodyPr/>
        <a:lstStyle/>
        <a:p>
          <a:r>
            <a:rPr lang="en-GB" sz="1200">
              <a:latin typeface="Times New Roman" panose="02020603050405020304" pitchFamily="18" charset="0"/>
              <a:cs typeface="Times New Roman" panose="02020603050405020304" pitchFamily="18" charset="0"/>
            </a:rPr>
            <a:t>Abstracts read for relevance, and methodology if needed.</a:t>
          </a:r>
          <a:endParaRPr lang="en-GB" sz="1200">
            <a:solidFill>
              <a:srgbClr val="FF0000"/>
            </a:solidFill>
            <a:latin typeface="Times New Roman" panose="02020603050405020304" pitchFamily="18" charset="0"/>
            <a:cs typeface="Times New Roman" panose="02020603050405020304" pitchFamily="18" charset="0"/>
          </a:endParaRPr>
        </a:p>
      </dgm:t>
    </dgm:pt>
    <dgm:pt modelId="{C8B9627C-2122-4EE6-B84E-FF32AC528B7E}" type="parTrans" cxnId="{6C03327B-87B6-4C66-8830-D5A093C43675}">
      <dgm:prSet/>
      <dgm:spPr/>
      <dgm:t>
        <a:bodyPr/>
        <a:lstStyle/>
        <a:p>
          <a:endParaRPr lang="en-GB"/>
        </a:p>
      </dgm:t>
    </dgm:pt>
    <dgm:pt modelId="{92397100-EAA3-4ECD-A989-284C0E4A98A1}" type="sibTrans" cxnId="{6C03327B-87B6-4C66-8830-D5A093C43675}">
      <dgm:prSet/>
      <dgm:spPr/>
      <dgm:t>
        <a:bodyPr/>
        <a:lstStyle/>
        <a:p>
          <a:endParaRPr lang="en-GB"/>
        </a:p>
      </dgm:t>
    </dgm:pt>
    <dgm:pt modelId="{190BA705-C334-414A-A08E-9EE1ACF694AE}">
      <dgm:prSet custT="1"/>
      <dgm:spPr/>
      <dgm:t>
        <a:bodyPr/>
        <a:lstStyle/>
        <a:p>
          <a:r>
            <a:rPr lang="en-GB" sz="1400">
              <a:latin typeface="Times New Roman" panose="02020603050405020304" pitchFamily="18" charset="0"/>
              <a:cs typeface="Times New Roman" panose="02020603050405020304" pitchFamily="18" charset="0"/>
            </a:rPr>
            <a:t>N = 12</a:t>
          </a:r>
        </a:p>
      </dgm:t>
    </dgm:pt>
    <dgm:pt modelId="{C6965EE0-CDAC-4F38-B54E-10F7390C3C3F}" type="parTrans" cxnId="{EDCB4CC9-1DF4-4419-BB50-97E6E9A5BC20}">
      <dgm:prSet/>
      <dgm:spPr/>
      <dgm:t>
        <a:bodyPr/>
        <a:lstStyle/>
        <a:p>
          <a:endParaRPr lang="en-GB"/>
        </a:p>
      </dgm:t>
    </dgm:pt>
    <dgm:pt modelId="{CE4974B7-09B9-4E22-9E6B-949CF38547E7}" type="sibTrans" cxnId="{EDCB4CC9-1DF4-4419-BB50-97E6E9A5BC20}">
      <dgm:prSet/>
      <dgm:spPr/>
      <dgm:t>
        <a:bodyPr/>
        <a:lstStyle/>
        <a:p>
          <a:endParaRPr lang="en-GB"/>
        </a:p>
      </dgm:t>
    </dgm:pt>
    <dgm:pt modelId="{580DFC85-C826-4E74-B05A-46D27353D52E}">
      <dgm:prSet phldrT="[Text]" custT="1"/>
      <dgm:spPr/>
      <dgm:t>
        <a:bodyPr/>
        <a:lstStyle/>
        <a:p>
          <a:r>
            <a:rPr lang="en-GB" sz="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a:solidFill>
              <a:sysClr val="windowText" lastClr="000000"/>
            </a:solidFill>
            <a:latin typeface="Times New Roman" panose="02020603050405020304" pitchFamily="18" charset="0"/>
            <a:cs typeface="Times New Roman" panose="02020603050405020304" pitchFamily="18" charset="0"/>
          </a:endParaRPr>
        </a:p>
      </dgm:t>
    </dgm:pt>
    <dgm:pt modelId="{64BB98EB-69A5-413C-B448-0237F5E2C4FF}" type="parTrans" cxnId="{D706E6FD-774A-4F6D-AFF4-EB528D9AAC25}">
      <dgm:prSet/>
      <dgm:spPr/>
      <dgm:t>
        <a:bodyPr/>
        <a:lstStyle/>
        <a:p>
          <a:endParaRPr lang="en-GB"/>
        </a:p>
      </dgm:t>
    </dgm:pt>
    <dgm:pt modelId="{8B7CECA1-7951-4712-9611-D653ECF1E3D7}" type="sibTrans" cxnId="{D706E6FD-774A-4F6D-AFF4-EB528D9AAC25}">
      <dgm:prSet/>
      <dgm:spPr/>
      <dgm:t>
        <a:bodyPr/>
        <a:lstStyle/>
        <a:p>
          <a:endParaRPr lang="en-GB"/>
        </a:p>
      </dgm:t>
    </dgm:pt>
    <dgm:pt modelId="{0F8A179A-FE1C-405D-AC42-AAB3382C982B}">
      <dgm:prSet phldrT="[Text]" custT="1"/>
      <dgm:spPr/>
      <dgm:t>
        <a:bodyPr/>
        <a:lstStyle/>
        <a:p>
          <a:r>
            <a:rPr lang="en-GB" sz="1200">
              <a:latin typeface="Times New Roman" panose="02020603050405020304" pitchFamily="18" charset="0"/>
              <a:cs typeface="Times New Roman" panose="02020603050405020304" pitchFamily="18" charset="0"/>
            </a:rPr>
            <a:t>Key words and phrases inputted.</a:t>
          </a:r>
        </a:p>
      </dgm:t>
    </dgm:pt>
    <dgm:pt modelId="{5440EB36-C616-4F98-A24C-263D3C2E8DDD}" type="parTrans" cxnId="{E9736D39-3E86-480A-AE08-BDDEE9F9572F}">
      <dgm:prSet/>
      <dgm:spPr/>
      <dgm:t>
        <a:bodyPr/>
        <a:lstStyle/>
        <a:p>
          <a:endParaRPr lang="en-GB"/>
        </a:p>
      </dgm:t>
    </dgm:pt>
    <dgm:pt modelId="{9B9FAC31-4121-4EDF-A233-E6AF8B9DCC76}" type="sibTrans" cxnId="{E9736D39-3E86-480A-AE08-BDDEE9F9572F}">
      <dgm:prSet/>
      <dgm:spPr/>
      <dgm:t>
        <a:bodyPr/>
        <a:lstStyle/>
        <a:p>
          <a:endParaRPr lang="en-GB"/>
        </a:p>
      </dgm:t>
    </dgm:pt>
    <dgm:pt modelId="{C2C90844-E588-4EE5-8F1E-DE1349CFDAEC}">
      <dgm:prSet custT="1"/>
      <dgm:spPr/>
      <dgm:t>
        <a:bodyPr/>
        <a:lstStyle/>
        <a:p>
          <a:r>
            <a:rPr lang="en-GB" sz="1200">
              <a:latin typeface="Times New Roman" panose="02020603050405020304" pitchFamily="18" charset="0"/>
              <a:cs typeface="Times New Roman" panose="02020603050405020304" pitchFamily="18" charset="0"/>
            </a:rPr>
            <a:t>Full text read in entirety, and included in the final review.</a:t>
          </a:r>
        </a:p>
      </dgm:t>
    </dgm:pt>
    <dgm:pt modelId="{D738D0EF-5A6A-4D91-B185-3D91B4648049}" type="parTrans" cxnId="{B32E68FB-E2D6-4D19-A69B-59A946FA326C}">
      <dgm:prSet/>
      <dgm:spPr/>
      <dgm:t>
        <a:bodyPr/>
        <a:lstStyle/>
        <a:p>
          <a:endParaRPr lang="en-GB"/>
        </a:p>
      </dgm:t>
    </dgm:pt>
    <dgm:pt modelId="{DA4E9AC6-3C50-4436-BA77-0F60BA657AE9}" type="sibTrans" cxnId="{B32E68FB-E2D6-4D19-A69B-59A946FA326C}">
      <dgm:prSet/>
      <dgm:spPr/>
      <dgm:t>
        <a:bodyPr/>
        <a:lstStyle/>
        <a:p>
          <a:endParaRPr lang="en-GB"/>
        </a:p>
      </dgm:t>
    </dgm:pt>
    <dgm:pt modelId="{2D7696D7-5612-432A-8338-A7DDEB902F68}" type="pres">
      <dgm:prSet presAssocID="{360B1BB0-7A82-4511-A9C6-BDFA898A6BBC}" presName="linearFlow" presStyleCnt="0">
        <dgm:presLayoutVars>
          <dgm:dir/>
          <dgm:animLvl val="lvl"/>
          <dgm:resizeHandles val="exact"/>
        </dgm:presLayoutVars>
      </dgm:prSet>
      <dgm:spPr/>
    </dgm:pt>
    <dgm:pt modelId="{E7759009-37D5-497B-881E-609F05132806}" type="pres">
      <dgm:prSet presAssocID="{87DFC77D-C684-4292-AA77-4BD6E356E6F6}" presName="composite" presStyleCnt="0"/>
      <dgm:spPr/>
    </dgm:pt>
    <dgm:pt modelId="{44E17A50-9425-44E0-A361-939D8E81FCF2}" type="pres">
      <dgm:prSet presAssocID="{87DFC77D-C684-4292-AA77-4BD6E356E6F6}" presName="parentText" presStyleLbl="alignNode1" presStyleIdx="0" presStyleCnt="4" custLinFactNeighborX="-1206" custLinFactNeighborY="13506">
        <dgm:presLayoutVars>
          <dgm:chMax val="1"/>
          <dgm:bulletEnabled val="1"/>
        </dgm:presLayoutVars>
      </dgm:prSet>
      <dgm:spPr/>
    </dgm:pt>
    <dgm:pt modelId="{18908713-2542-42F8-8164-7DACAE39B601}" type="pres">
      <dgm:prSet presAssocID="{87DFC77D-C684-4292-AA77-4BD6E356E6F6}" presName="descendantText" presStyleLbl="alignAcc1" presStyleIdx="0" presStyleCnt="4" custScaleY="153272" custLinFactNeighborX="0" custLinFactNeighborY="3663">
        <dgm:presLayoutVars>
          <dgm:bulletEnabled val="1"/>
        </dgm:presLayoutVars>
      </dgm:prSet>
      <dgm:spPr/>
    </dgm:pt>
    <dgm:pt modelId="{A730ABEE-606A-4895-8D94-898D5ED172F9}" type="pres">
      <dgm:prSet presAssocID="{F3A48895-6978-4F3C-BE72-F6B923FEF775}" presName="sp" presStyleCnt="0"/>
      <dgm:spPr/>
    </dgm:pt>
    <dgm:pt modelId="{6995EEB6-4679-4615-87A0-59E53B2BCF1F}" type="pres">
      <dgm:prSet presAssocID="{30F3EF88-E0A8-4C18-ACB9-0416F3B57BE1}" presName="composite" presStyleCnt="0"/>
      <dgm:spPr/>
    </dgm:pt>
    <dgm:pt modelId="{3C64938A-92E4-43F8-B7B9-E999F3FEFFF7}" type="pres">
      <dgm:prSet presAssocID="{30F3EF88-E0A8-4C18-ACB9-0416F3B57BE1}" presName="parentText" presStyleLbl="alignNode1" presStyleIdx="1" presStyleCnt="4" custLinFactNeighborY="7597">
        <dgm:presLayoutVars>
          <dgm:chMax val="1"/>
          <dgm:bulletEnabled val="1"/>
        </dgm:presLayoutVars>
      </dgm:prSet>
      <dgm:spPr/>
    </dgm:pt>
    <dgm:pt modelId="{02CC9884-D72A-4616-B095-D2C3260627C4}" type="pres">
      <dgm:prSet presAssocID="{30F3EF88-E0A8-4C18-ACB9-0416F3B57BE1}" presName="descendantText" presStyleLbl="alignAcc1" presStyleIdx="1" presStyleCnt="4" custScaleY="93043" custLinFactNeighborX="355" custLinFactNeighborY="12986">
        <dgm:presLayoutVars>
          <dgm:bulletEnabled val="1"/>
        </dgm:presLayoutVars>
      </dgm:prSet>
      <dgm:spPr/>
    </dgm:pt>
    <dgm:pt modelId="{631FFAF6-4B02-4033-954C-F82FDFB66838}" type="pres">
      <dgm:prSet presAssocID="{21F36FAE-B24E-4FA2-AB5B-D14140F91C7C}" presName="sp" presStyleCnt="0"/>
      <dgm:spPr/>
    </dgm:pt>
    <dgm:pt modelId="{472A1B6F-B13D-4813-AC1A-8C39337071DC}" type="pres">
      <dgm:prSet presAssocID="{EA9BBEB6-82EC-4865-AA85-B69A4DAF890D}" presName="composite" presStyleCnt="0"/>
      <dgm:spPr/>
    </dgm:pt>
    <dgm:pt modelId="{0118D27C-B3D2-42EE-A763-10686CBF752D}" type="pres">
      <dgm:prSet presAssocID="{EA9BBEB6-82EC-4865-AA85-B69A4DAF890D}" presName="parentText" presStyleLbl="alignNode1" presStyleIdx="2" presStyleCnt="4">
        <dgm:presLayoutVars>
          <dgm:chMax val="1"/>
          <dgm:bulletEnabled val="1"/>
        </dgm:presLayoutVars>
      </dgm:prSet>
      <dgm:spPr/>
    </dgm:pt>
    <dgm:pt modelId="{8F6803E6-B686-4A05-AF05-14DB51BB96AB}" type="pres">
      <dgm:prSet presAssocID="{EA9BBEB6-82EC-4865-AA85-B69A4DAF890D}" presName="descendantText" presStyleLbl="alignAcc1" presStyleIdx="2" presStyleCnt="4" custScaleY="86031">
        <dgm:presLayoutVars>
          <dgm:bulletEnabled val="1"/>
        </dgm:presLayoutVars>
      </dgm:prSet>
      <dgm:spPr/>
    </dgm:pt>
    <dgm:pt modelId="{AAD40BF5-D104-4DA0-8BD6-19FBB814CA2B}" type="pres">
      <dgm:prSet presAssocID="{053762C4-4D82-4323-8CE6-4E6FE3582F85}" presName="sp" presStyleCnt="0"/>
      <dgm:spPr/>
    </dgm:pt>
    <dgm:pt modelId="{A7367CE3-8F11-4944-9EA1-08786C247CD6}" type="pres">
      <dgm:prSet presAssocID="{190BA705-C334-414A-A08E-9EE1ACF694AE}" presName="composite" presStyleCnt="0"/>
      <dgm:spPr/>
    </dgm:pt>
    <dgm:pt modelId="{AC28ED09-B277-4D03-A280-64C3161119CB}" type="pres">
      <dgm:prSet presAssocID="{190BA705-C334-414A-A08E-9EE1ACF694AE}" presName="parentText" presStyleLbl="alignNode1" presStyleIdx="3" presStyleCnt="4" custLinFactNeighborX="-1206" custLinFactNeighborY="-5909">
        <dgm:presLayoutVars>
          <dgm:chMax val="1"/>
          <dgm:bulletEnabled val="1"/>
        </dgm:presLayoutVars>
      </dgm:prSet>
      <dgm:spPr/>
    </dgm:pt>
    <dgm:pt modelId="{EAE599A3-F847-4866-9768-C6040E8901D3}" type="pres">
      <dgm:prSet presAssocID="{190BA705-C334-414A-A08E-9EE1ACF694AE}" presName="descendantText" presStyleLbl="alignAcc1" presStyleIdx="3" presStyleCnt="4" custScaleY="79451" custLinFactNeighborX="8" custLinFactNeighborY="-9090">
        <dgm:presLayoutVars>
          <dgm:bulletEnabled val="1"/>
        </dgm:presLayoutVars>
      </dgm:prSet>
      <dgm:spPr/>
    </dgm:pt>
  </dgm:ptLst>
  <dgm:cxnLst>
    <dgm:cxn modelId="{BF31781C-D3FE-4734-8EDC-564E3A0A7EF8}" srcId="{30F3EF88-E0A8-4C18-ACB9-0416F3B57BE1}" destId="{383E3495-8E08-4959-92F0-9B1A6681AC1B}" srcOrd="0" destOrd="0" parTransId="{7A98C1C4-092C-4E8B-BFFF-508ED823A775}" sibTransId="{97A5C911-D6FF-4ADE-AD64-1D4FEA77C0DB}"/>
    <dgm:cxn modelId="{29AB3826-D2B5-4824-BD13-77E6D61699B5}" srcId="{360B1BB0-7A82-4511-A9C6-BDFA898A6BBC}" destId="{87DFC77D-C684-4292-AA77-4BD6E356E6F6}" srcOrd="0" destOrd="0" parTransId="{E39E9EA3-58F6-4928-B749-B60B13F6404A}" sibTransId="{F3A48895-6978-4F3C-BE72-F6B923FEF775}"/>
    <dgm:cxn modelId="{C44CA12A-048F-4CD1-AA07-6876C07D7360}" type="presOf" srcId="{580DFC85-C826-4E74-B05A-46D27353D52E}" destId="{18908713-2542-42F8-8164-7DACAE39B601}" srcOrd="0" destOrd="0" presId="urn:microsoft.com/office/officeart/2005/8/layout/chevron2"/>
    <dgm:cxn modelId="{95D7CC2E-A080-42DB-8AB3-0A4BF828EC0E}" srcId="{360B1BB0-7A82-4511-A9C6-BDFA898A6BBC}" destId="{EA9BBEB6-82EC-4865-AA85-B69A4DAF890D}" srcOrd="2" destOrd="0" parTransId="{88BA745C-6D74-4EAF-A9EF-785ADC454288}" sibTransId="{053762C4-4D82-4323-8CE6-4E6FE3582F85}"/>
    <dgm:cxn modelId="{E9736D39-3E86-480A-AE08-BDDEE9F9572F}" srcId="{87DFC77D-C684-4292-AA77-4BD6E356E6F6}" destId="{0F8A179A-FE1C-405D-AC42-AAB3382C982B}" srcOrd="1" destOrd="0" parTransId="{5440EB36-C616-4F98-A24C-263D3C2E8DDD}" sibTransId="{9B9FAC31-4121-4EDF-A233-E6AF8B9DCC76}"/>
    <dgm:cxn modelId="{70BB7740-3134-41E5-A966-7B7971CC2B1B}" srcId="{360B1BB0-7A82-4511-A9C6-BDFA898A6BBC}" destId="{30F3EF88-E0A8-4C18-ACB9-0416F3B57BE1}" srcOrd="1" destOrd="0" parTransId="{56E6C64F-1D7D-429D-8667-265D70FC9044}" sibTransId="{21F36FAE-B24E-4FA2-AB5B-D14140F91C7C}"/>
    <dgm:cxn modelId="{593F9D5C-6A4E-412F-9299-880DF5267016}" type="presOf" srcId="{6AAC25E5-65F4-43E8-AD19-5050F3D413E7}" destId="{8F6803E6-B686-4A05-AF05-14DB51BB96AB}" srcOrd="0" destOrd="0" presId="urn:microsoft.com/office/officeart/2005/8/layout/chevron2"/>
    <dgm:cxn modelId="{97C3435F-B81D-4BA2-B7C3-3B8634371160}" type="presOf" srcId="{30F3EF88-E0A8-4C18-ACB9-0416F3B57BE1}" destId="{3C64938A-92E4-43F8-B7B9-E999F3FEFFF7}" srcOrd="0" destOrd="0" presId="urn:microsoft.com/office/officeart/2005/8/layout/chevron2"/>
    <dgm:cxn modelId="{7EC5B045-775A-411A-A02E-1B0590C72ED1}" type="presOf" srcId="{360B1BB0-7A82-4511-A9C6-BDFA898A6BBC}" destId="{2D7696D7-5612-432A-8338-A7DDEB902F68}" srcOrd="0" destOrd="0" presId="urn:microsoft.com/office/officeart/2005/8/layout/chevron2"/>
    <dgm:cxn modelId="{76C07176-5C5F-4AEF-982D-D91C3DA82302}" type="presOf" srcId="{0F8A179A-FE1C-405D-AC42-AAB3382C982B}" destId="{18908713-2542-42F8-8164-7DACAE39B601}" srcOrd="0" destOrd="1" presId="urn:microsoft.com/office/officeart/2005/8/layout/chevron2"/>
    <dgm:cxn modelId="{6C03327B-87B6-4C66-8830-D5A093C43675}" srcId="{EA9BBEB6-82EC-4865-AA85-B69A4DAF890D}" destId="{6AAC25E5-65F4-43E8-AD19-5050F3D413E7}" srcOrd="0" destOrd="0" parTransId="{C8B9627C-2122-4EE6-B84E-FF32AC528B7E}" sibTransId="{92397100-EAA3-4ECD-A989-284C0E4A98A1}"/>
    <dgm:cxn modelId="{041DE696-6CEA-4F1E-B882-EC43A588AE83}" type="presOf" srcId="{C2C90844-E588-4EE5-8F1E-DE1349CFDAEC}" destId="{EAE599A3-F847-4866-9768-C6040E8901D3}" srcOrd="0" destOrd="0" presId="urn:microsoft.com/office/officeart/2005/8/layout/chevron2"/>
    <dgm:cxn modelId="{E06440A3-C9DB-4B90-918F-4AC42AC15FDB}" type="presOf" srcId="{190BA705-C334-414A-A08E-9EE1ACF694AE}" destId="{AC28ED09-B277-4D03-A280-64C3161119CB}" srcOrd="0" destOrd="0" presId="urn:microsoft.com/office/officeart/2005/8/layout/chevron2"/>
    <dgm:cxn modelId="{9ED01CAB-5FF8-4E30-B411-86DD43263EA1}" type="presOf" srcId="{87DFC77D-C684-4292-AA77-4BD6E356E6F6}" destId="{44E17A50-9425-44E0-A361-939D8E81FCF2}" srcOrd="0" destOrd="0" presId="urn:microsoft.com/office/officeart/2005/8/layout/chevron2"/>
    <dgm:cxn modelId="{753643C5-8968-4073-92C9-A55DC1D922BE}" type="presOf" srcId="{EA9BBEB6-82EC-4865-AA85-B69A4DAF890D}" destId="{0118D27C-B3D2-42EE-A763-10686CBF752D}" srcOrd="0" destOrd="0" presId="urn:microsoft.com/office/officeart/2005/8/layout/chevron2"/>
    <dgm:cxn modelId="{EDCB4CC9-1DF4-4419-BB50-97E6E9A5BC20}" srcId="{360B1BB0-7A82-4511-A9C6-BDFA898A6BBC}" destId="{190BA705-C334-414A-A08E-9EE1ACF694AE}" srcOrd="3" destOrd="0" parTransId="{C6965EE0-CDAC-4F38-B54E-10F7390C3C3F}" sibTransId="{CE4974B7-09B9-4E22-9E6B-949CF38547E7}"/>
    <dgm:cxn modelId="{44F97FDC-B0D5-4DB3-B9BB-E6CE27F27A7B}" type="presOf" srcId="{383E3495-8E08-4959-92F0-9B1A6681AC1B}" destId="{02CC9884-D72A-4616-B095-D2C3260627C4}" srcOrd="0" destOrd="0" presId="urn:microsoft.com/office/officeart/2005/8/layout/chevron2"/>
    <dgm:cxn modelId="{B32E68FB-E2D6-4D19-A69B-59A946FA326C}" srcId="{190BA705-C334-414A-A08E-9EE1ACF694AE}" destId="{C2C90844-E588-4EE5-8F1E-DE1349CFDAEC}" srcOrd="0" destOrd="0" parTransId="{D738D0EF-5A6A-4D91-B185-3D91B4648049}" sibTransId="{DA4E9AC6-3C50-4436-BA77-0F60BA657AE9}"/>
    <dgm:cxn modelId="{D706E6FD-774A-4F6D-AFF4-EB528D9AAC25}" srcId="{87DFC77D-C684-4292-AA77-4BD6E356E6F6}" destId="{580DFC85-C826-4E74-B05A-46D27353D52E}" srcOrd="0" destOrd="0" parTransId="{64BB98EB-69A5-413C-B448-0237F5E2C4FF}" sibTransId="{8B7CECA1-7951-4712-9611-D653ECF1E3D7}"/>
    <dgm:cxn modelId="{71F501BC-55AE-45EC-97FA-E725A9896A0F}" type="presParOf" srcId="{2D7696D7-5612-432A-8338-A7DDEB902F68}" destId="{E7759009-37D5-497B-881E-609F05132806}" srcOrd="0" destOrd="0" presId="urn:microsoft.com/office/officeart/2005/8/layout/chevron2"/>
    <dgm:cxn modelId="{061A69CD-4E85-493A-98A6-DB4793F6B1FD}" type="presParOf" srcId="{E7759009-37D5-497B-881E-609F05132806}" destId="{44E17A50-9425-44E0-A361-939D8E81FCF2}" srcOrd="0" destOrd="0" presId="urn:microsoft.com/office/officeart/2005/8/layout/chevron2"/>
    <dgm:cxn modelId="{16D4C908-7906-4139-A357-2029B443F6E4}" type="presParOf" srcId="{E7759009-37D5-497B-881E-609F05132806}" destId="{18908713-2542-42F8-8164-7DACAE39B601}" srcOrd="1" destOrd="0" presId="urn:microsoft.com/office/officeart/2005/8/layout/chevron2"/>
    <dgm:cxn modelId="{F8EE302A-8F60-4649-9194-B395C94AA14F}" type="presParOf" srcId="{2D7696D7-5612-432A-8338-A7DDEB902F68}" destId="{A730ABEE-606A-4895-8D94-898D5ED172F9}" srcOrd="1" destOrd="0" presId="urn:microsoft.com/office/officeart/2005/8/layout/chevron2"/>
    <dgm:cxn modelId="{637A99F1-5E23-45D0-8FA9-1F54D728C88B}" type="presParOf" srcId="{2D7696D7-5612-432A-8338-A7DDEB902F68}" destId="{6995EEB6-4679-4615-87A0-59E53B2BCF1F}" srcOrd="2" destOrd="0" presId="urn:microsoft.com/office/officeart/2005/8/layout/chevron2"/>
    <dgm:cxn modelId="{F21E7A64-2B22-42A8-BC5E-5BA8CD27F1E1}" type="presParOf" srcId="{6995EEB6-4679-4615-87A0-59E53B2BCF1F}" destId="{3C64938A-92E4-43F8-B7B9-E999F3FEFFF7}" srcOrd="0" destOrd="0" presId="urn:microsoft.com/office/officeart/2005/8/layout/chevron2"/>
    <dgm:cxn modelId="{3AB69C0C-3899-44C4-8000-D393A26D264B}" type="presParOf" srcId="{6995EEB6-4679-4615-87A0-59E53B2BCF1F}" destId="{02CC9884-D72A-4616-B095-D2C3260627C4}" srcOrd="1" destOrd="0" presId="urn:microsoft.com/office/officeart/2005/8/layout/chevron2"/>
    <dgm:cxn modelId="{35B7F7F8-9F2D-46F9-868F-578C7FAE5639}" type="presParOf" srcId="{2D7696D7-5612-432A-8338-A7DDEB902F68}" destId="{631FFAF6-4B02-4033-954C-F82FDFB66838}" srcOrd="3" destOrd="0" presId="urn:microsoft.com/office/officeart/2005/8/layout/chevron2"/>
    <dgm:cxn modelId="{7F850217-32B1-4B0C-B6C6-DE39062D0370}" type="presParOf" srcId="{2D7696D7-5612-432A-8338-A7DDEB902F68}" destId="{472A1B6F-B13D-4813-AC1A-8C39337071DC}" srcOrd="4" destOrd="0" presId="urn:microsoft.com/office/officeart/2005/8/layout/chevron2"/>
    <dgm:cxn modelId="{BD0D67B9-FAAA-444B-AE29-D6659C880440}" type="presParOf" srcId="{472A1B6F-B13D-4813-AC1A-8C39337071DC}" destId="{0118D27C-B3D2-42EE-A763-10686CBF752D}" srcOrd="0" destOrd="0" presId="urn:microsoft.com/office/officeart/2005/8/layout/chevron2"/>
    <dgm:cxn modelId="{E9856AE5-5ABD-4842-8B11-D5240411D127}" type="presParOf" srcId="{472A1B6F-B13D-4813-AC1A-8C39337071DC}" destId="{8F6803E6-B686-4A05-AF05-14DB51BB96AB}" srcOrd="1" destOrd="0" presId="urn:microsoft.com/office/officeart/2005/8/layout/chevron2"/>
    <dgm:cxn modelId="{62050379-7678-493C-A8B4-4042B652B564}" type="presParOf" srcId="{2D7696D7-5612-432A-8338-A7DDEB902F68}" destId="{AAD40BF5-D104-4DA0-8BD6-19FBB814CA2B}" srcOrd="5" destOrd="0" presId="urn:microsoft.com/office/officeart/2005/8/layout/chevron2"/>
    <dgm:cxn modelId="{976BD954-D5FE-43F1-AE24-F7A2A0331EE9}" type="presParOf" srcId="{2D7696D7-5612-432A-8338-A7DDEB902F68}" destId="{A7367CE3-8F11-4944-9EA1-08786C247CD6}" srcOrd="6" destOrd="0" presId="urn:microsoft.com/office/officeart/2005/8/layout/chevron2"/>
    <dgm:cxn modelId="{69B621D4-E7B0-479B-AF59-66C849215DFB}" type="presParOf" srcId="{A7367CE3-8F11-4944-9EA1-08786C247CD6}" destId="{AC28ED09-B277-4D03-A280-64C3161119CB}" srcOrd="0" destOrd="0" presId="urn:microsoft.com/office/officeart/2005/8/layout/chevron2"/>
    <dgm:cxn modelId="{B51FBB3B-9D2D-4345-8E8A-64B6D7B97AC7}" type="presParOf" srcId="{A7367CE3-8F11-4944-9EA1-08786C247CD6}" destId="{EAE599A3-F847-4866-9768-C6040E8901D3}"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E17A50-9425-44E0-A361-939D8E81FCF2}">
      <dsp:nvSpPr>
        <dsp:cNvPr id="0" name=""/>
        <dsp:cNvSpPr/>
      </dsp:nvSpPr>
      <dsp:spPr>
        <a:xfrm rot="5400000">
          <a:off x="-158828" y="497314"/>
          <a:ext cx="1058858" cy="741201"/>
        </a:xfrm>
        <a:prstGeom prst="chevron">
          <a:avLst/>
        </a:prstGeom>
        <a:solidFill>
          <a:schemeClr val="accen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65</a:t>
          </a:r>
        </a:p>
      </dsp:txBody>
      <dsp:txXfrm rot="-5400000">
        <a:off x="1" y="709087"/>
        <a:ext cx="741201" cy="317657"/>
      </dsp:txXfrm>
    </dsp:sp>
    <dsp:sp modelId="{18908713-2542-42F8-8164-7DACAE39B601}">
      <dsp:nvSpPr>
        <dsp:cNvPr id="0" name=""/>
        <dsp:cNvSpPr/>
      </dsp:nvSpPr>
      <dsp:spPr>
        <a:xfrm rot="5400000">
          <a:off x="2708901" y="-1930338"/>
          <a:ext cx="1054907"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solidFill>
                <a:sysClr val="windowText" lastClr="000000"/>
              </a:solidFill>
              <a:latin typeface="Times New Roman" panose="02020603050405020304" pitchFamily="18" charset="0"/>
              <a:cs typeface="Times New Roman" panose="02020603050405020304" pitchFamily="18" charset="0"/>
            </a:rPr>
            <a:t>Electronic databases selected: </a:t>
          </a:r>
          <a:r>
            <a:rPr lang="en-GB" sz="1200" kern="1200">
              <a:latin typeface="Times New Roman" panose="02020603050405020304" pitchFamily="18" charset="0"/>
              <a:cs typeface="Times New Roman" panose="02020603050405020304" pitchFamily="18" charset="0"/>
            </a:rPr>
            <a:t>Academic Search Premier, DOAJ Directory of Open Access Journals, IngentaConnect Journals, Oxford Journals Open Access Collection, ProQuest Central, Pubmed Central Open Access, ScienceDirect Journals (5 years ago – present), Springer Nature OA Free Journals.</a:t>
          </a:r>
          <a:endParaRPr lang="en-GB" sz="1200" kern="1200">
            <a:solidFill>
              <a:sysClr val="windowText" lastClr="000000"/>
            </a:solidFill>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Key words and phrases inputted.</a:t>
          </a:r>
        </a:p>
      </dsp:txBody>
      <dsp:txXfrm rot="-5400000">
        <a:off x="741201" y="88858"/>
        <a:ext cx="4938812" cy="951915"/>
      </dsp:txXfrm>
    </dsp:sp>
    <dsp:sp modelId="{3C64938A-92E4-43F8-B7B9-E999F3FEFFF7}">
      <dsp:nvSpPr>
        <dsp:cNvPr id="0" name=""/>
        <dsp:cNvSpPr/>
      </dsp:nvSpPr>
      <dsp:spPr>
        <a:xfrm rot="5400000">
          <a:off x="-158828" y="1352499"/>
          <a:ext cx="1058858" cy="741201"/>
        </a:xfrm>
        <a:prstGeom prst="chevron">
          <a:avLst/>
        </a:prstGeom>
        <a:solidFill>
          <a:schemeClr val="accent1">
            <a:alpha val="90000"/>
            <a:hueOff val="0"/>
            <a:satOff val="0"/>
            <a:lumOff val="0"/>
            <a:alphaOff val="-13333"/>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62</a:t>
          </a:r>
        </a:p>
      </dsp:txBody>
      <dsp:txXfrm rot="-5400000">
        <a:off x="1" y="1564272"/>
        <a:ext cx="741201" cy="317657"/>
      </dsp:txXfrm>
    </dsp:sp>
    <dsp:sp modelId="{02CC9884-D72A-4616-B095-D2C3260627C4}">
      <dsp:nvSpPr>
        <dsp:cNvPr id="0" name=""/>
        <dsp:cNvSpPr/>
      </dsp:nvSpPr>
      <dsp:spPr>
        <a:xfrm rot="5400000">
          <a:off x="2916167" y="-948418"/>
          <a:ext cx="640376"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13333"/>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Inclusion and exclusion criteria applied: Peer-reviewed journals, Full Text Online, Articles, English Language, Year Range 2001-2024. </a:t>
          </a:r>
        </a:p>
      </dsp:txBody>
      <dsp:txXfrm rot="-5400000">
        <a:off x="741202" y="1257808"/>
        <a:ext cx="4959047" cy="577854"/>
      </dsp:txXfrm>
    </dsp:sp>
    <dsp:sp modelId="{0118D27C-B3D2-42EE-A763-10686CBF752D}">
      <dsp:nvSpPr>
        <dsp:cNvPr id="0" name=""/>
        <dsp:cNvSpPr/>
      </dsp:nvSpPr>
      <dsp:spPr>
        <a:xfrm rot="5400000">
          <a:off x="-158828" y="2189811"/>
          <a:ext cx="1058858" cy="741201"/>
        </a:xfrm>
        <a:prstGeom prst="chevron">
          <a:avLst/>
        </a:prstGeom>
        <a:solidFill>
          <a:schemeClr val="accent1">
            <a:alpha val="90000"/>
            <a:hueOff val="0"/>
            <a:satOff val="0"/>
            <a:lumOff val="0"/>
            <a:alphaOff val="-26667"/>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 </a:t>
          </a:r>
        </a:p>
      </dsp:txBody>
      <dsp:txXfrm rot="-5400000">
        <a:off x="1" y="2401584"/>
        <a:ext cx="741201" cy="317657"/>
      </dsp:txXfrm>
    </dsp:sp>
    <dsp:sp modelId="{8F6803E6-B686-4A05-AF05-14DB51BB96AB}">
      <dsp:nvSpPr>
        <dsp:cNvPr id="0" name=""/>
        <dsp:cNvSpPr/>
      </dsp:nvSpPr>
      <dsp:spPr>
        <a:xfrm rot="5400000">
          <a:off x="2940297" y="-120042"/>
          <a:ext cx="592115"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26667"/>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Abstracts read for relevance, and methodology if needed.</a:t>
          </a:r>
          <a:endParaRPr lang="en-GB" sz="1200" kern="1200">
            <a:solidFill>
              <a:srgbClr val="FF0000"/>
            </a:solidFill>
            <a:latin typeface="Times New Roman" panose="02020603050405020304" pitchFamily="18" charset="0"/>
            <a:cs typeface="Times New Roman" panose="02020603050405020304" pitchFamily="18" charset="0"/>
          </a:endParaRPr>
        </a:p>
      </dsp:txBody>
      <dsp:txXfrm rot="-5400000">
        <a:off x="741201" y="2107959"/>
        <a:ext cx="4961403" cy="534305"/>
      </dsp:txXfrm>
    </dsp:sp>
    <dsp:sp modelId="{AC28ED09-B277-4D03-A280-64C3161119CB}">
      <dsp:nvSpPr>
        <dsp:cNvPr id="0" name=""/>
        <dsp:cNvSpPr/>
      </dsp:nvSpPr>
      <dsp:spPr>
        <a:xfrm rot="5400000">
          <a:off x="-158828" y="3044996"/>
          <a:ext cx="1058858" cy="741201"/>
        </a:xfrm>
        <a:prstGeom prst="chevron">
          <a:avLst/>
        </a:prstGeom>
        <a:solidFill>
          <a:schemeClr val="accent1">
            <a:alpha val="90000"/>
            <a:hueOff val="0"/>
            <a:satOff val="0"/>
            <a:lumOff val="0"/>
            <a:alphaOff val="-4000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N = 12</a:t>
          </a:r>
        </a:p>
      </dsp:txBody>
      <dsp:txXfrm rot="-5400000">
        <a:off x="1" y="3256769"/>
        <a:ext cx="741201" cy="317657"/>
      </dsp:txXfrm>
    </dsp:sp>
    <dsp:sp modelId="{EAE599A3-F847-4866-9768-C6040E8901D3}">
      <dsp:nvSpPr>
        <dsp:cNvPr id="0" name=""/>
        <dsp:cNvSpPr/>
      </dsp:nvSpPr>
      <dsp:spPr>
        <a:xfrm rot="5400000">
          <a:off x="2962941" y="735147"/>
          <a:ext cx="546828" cy="4990308"/>
        </a:xfrm>
        <a:prstGeom prst="round2SameRect">
          <a:avLst/>
        </a:prstGeom>
        <a:solidFill>
          <a:schemeClr val="lt1">
            <a:alpha val="90000"/>
            <a:hueOff val="0"/>
            <a:satOff val="0"/>
            <a:lumOff val="0"/>
            <a:alphaOff val="0"/>
          </a:schemeClr>
        </a:solidFill>
        <a:ln w="12700" cap="flat" cmpd="sng" algn="ctr">
          <a:solidFill>
            <a:schemeClr val="accent1">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Full text read in entirety, and included in the final review.</a:t>
          </a:r>
        </a:p>
      </dsp:txBody>
      <dsp:txXfrm rot="-5400000">
        <a:off x="741201" y="2983581"/>
        <a:ext cx="4963614" cy="49344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609DA0-2F1C-4489-A2D8-8F24551A1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3738</TotalTime>
  <Pages>142</Pages>
  <Words>23546</Words>
  <Characters>134215</Characters>
  <Application>Microsoft Office Word</Application>
  <DocSecurity>0</DocSecurity>
  <Lines>1118</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3930</cp:revision>
  <dcterms:created xsi:type="dcterms:W3CDTF">2024-05-03T18:25:00Z</dcterms:created>
  <dcterms:modified xsi:type="dcterms:W3CDTF">2025-03-31T20:12:00Z</dcterms:modified>
</cp:coreProperties>
</file>