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FB2EC3" w14:textId="77777777" w:rsidR="00823BAA" w:rsidRDefault="00823BAA" w:rsidP="00823BAA">
      <w:pPr>
        <w:jc w:val="center"/>
      </w:pPr>
    </w:p>
    <w:p w14:paraId="173DC7EF" w14:textId="77777777" w:rsidR="00823BAA" w:rsidRDefault="00823BAA" w:rsidP="00823BAA">
      <w:pPr>
        <w:jc w:val="center"/>
      </w:pPr>
    </w:p>
    <w:p w14:paraId="7E619D3D" w14:textId="77777777" w:rsidR="00E10A7F" w:rsidRDefault="00E10A7F" w:rsidP="00202CFE">
      <w:pPr>
        <w:pStyle w:val="Normal1"/>
        <w:spacing w:line="360" w:lineRule="auto"/>
        <w:jc w:val="center"/>
        <w:rPr>
          <w:rFonts w:ascii="Times" w:eastAsia="Times" w:hAnsi="Times" w:cs="Times"/>
          <w:b/>
          <w:sz w:val="32"/>
          <w:szCs w:val="32"/>
          <w:lang w:val="en-GB"/>
        </w:rPr>
      </w:pPr>
    </w:p>
    <w:p w14:paraId="01DA2D11" w14:textId="77777777" w:rsidR="00E10A7F" w:rsidRPr="00E10A7F" w:rsidRDefault="00E10A7F" w:rsidP="00202CFE">
      <w:pPr>
        <w:pStyle w:val="Heading3"/>
        <w:shd w:val="clear" w:color="auto" w:fill="FBF7F5"/>
        <w:spacing w:before="0"/>
        <w:rPr>
          <w:rStyle w:val="Strong"/>
          <w:rFonts w:ascii="Times New Roman" w:eastAsia="Times New Roman" w:hAnsi="Times New Roman" w:cs="Times New Roman"/>
          <w:color w:val="FFFFFF" w:themeColor="background1"/>
          <w:sz w:val="40"/>
          <w:szCs w:val="40"/>
        </w:rPr>
      </w:pPr>
      <w:r>
        <w:rPr>
          <w:rStyle w:val="Strong"/>
          <w:rFonts w:ascii="Times New Roman" w:eastAsia="Times New Roman" w:hAnsi="Times New Roman" w:cs="Times New Roman"/>
          <w:b w:val="0"/>
          <w:bCs w:val="0"/>
          <w:color w:val="373A3C"/>
          <w:sz w:val="40"/>
          <w:szCs w:val="40"/>
        </w:rPr>
        <w:t xml:space="preserve">           </w:t>
      </w:r>
      <w:r w:rsidRPr="001A1432">
        <w:rPr>
          <w:rStyle w:val="Strong"/>
          <w:rFonts w:ascii="Times New Roman" w:eastAsia="Times New Roman" w:hAnsi="Times New Roman" w:cs="Times New Roman"/>
          <w:color w:val="373A3C"/>
          <w:sz w:val="40"/>
          <w:szCs w:val="40"/>
        </w:rPr>
        <w:t>E</w:t>
      </w:r>
      <w:r>
        <w:rPr>
          <w:rStyle w:val="Strong"/>
          <w:rFonts w:ascii="Times New Roman" w:eastAsia="Times New Roman" w:hAnsi="Times New Roman" w:cs="Times New Roman"/>
          <w:color w:val="373A3C"/>
          <w:sz w:val="40"/>
          <w:szCs w:val="40"/>
        </w:rPr>
        <w:t xml:space="preserve">FFECTIVE TEAM WORKING </w:t>
      </w:r>
      <w:r w:rsidRPr="00E10A7F">
        <w:rPr>
          <w:rStyle w:val="Strong"/>
          <w:rFonts w:ascii="Times New Roman" w:eastAsia="Times New Roman" w:hAnsi="Times New Roman" w:cs="Times New Roman"/>
          <w:color w:val="373A3C"/>
          <w:sz w:val="40"/>
          <w:szCs w:val="40"/>
        </w:rPr>
        <w:t>AND</w:t>
      </w:r>
      <w:r>
        <w:rPr>
          <w:rStyle w:val="Strong"/>
          <w:rFonts w:ascii="Times New Roman" w:eastAsia="Times New Roman" w:hAnsi="Times New Roman" w:cs="Times New Roman"/>
          <w:color w:val="373A3C"/>
          <w:sz w:val="40"/>
          <w:szCs w:val="40"/>
        </w:rPr>
        <w:t xml:space="preserve"> </w:t>
      </w:r>
      <w:r w:rsidRPr="001A1432">
        <w:rPr>
          <w:rStyle w:val="Strong"/>
          <w:rFonts w:ascii="Times New Roman" w:eastAsia="Times New Roman" w:hAnsi="Times New Roman" w:cs="Times New Roman"/>
          <w:color w:val="373A3C"/>
          <w:sz w:val="40"/>
          <w:szCs w:val="40"/>
        </w:rPr>
        <w:t xml:space="preserve"> </w:t>
      </w:r>
      <w:r>
        <w:rPr>
          <w:rStyle w:val="Strong"/>
          <w:rFonts w:ascii="Times New Roman" w:eastAsia="Times New Roman" w:hAnsi="Times New Roman" w:cs="Times New Roman"/>
          <w:color w:val="373A3C"/>
          <w:sz w:val="40"/>
          <w:szCs w:val="40"/>
        </w:rPr>
        <w:t xml:space="preserve">  </w:t>
      </w:r>
    </w:p>
    <w:p w14:paraId="29FF9B0D" w14:textId="77777777" w:rsidR="00E10A7F" w:rsidRPr="00F52A79" w:rsidRDefault="00E10A7F" w:rsidP="00202CFE">
      <w:pPr>
        <w:pStyle w:val="Normal1"/>
      </w:pPr>
      <w:r>
        <w:t xml:space="preserve">                                         </w:t>
      </w:r>
      <w:bookmarkStart w:id="0" w:name="_GoBack"/>
      <w:bookmarkEnd w:id="0"/>
    </w:p>
    <w:p w14:paraId="03917097" w14:textId="4DEC0C34" w:rsidR="00823BAA" w:rsidRDefault="00E10A7F" w:rsidP="00823BAA">
      <w:pPr>
        <w:jc w:val="center"/>
      </w:pPr>
      <w:r>
        <w:rPr>
          <w:rFonts w:ascii="Times" w:eastAsia="Times" w:hAnsi="Times" w:cs="Times"/>
          <w:b/>
          <w:sz w:val="40"/>
          <w:szCs w:val="40"/>
          <w:lang w:val="en-GB"/>
        </w:rPr>
        <w:t>COMMUNICATION</w:t>
      </w:r>
    </w:p>
    <w:p w14:paraId="7D98F4F8" w14:textId="77777777" w:rsidR="00823BAA" w:rsidRDefault="00823BAA" w:rsidP="00823BAA">
      <w:pPr>
        <w:jc w:val="center"/>
      </w:pPr>
    </w:p>
    <w:p w14:paraId="6FFABD0F" w14:textId="77777777" w:rsidR="00823BAA" w:rsidRDefault="00823BAA" w:rsidP="00823BAA">
      <w:pPr>
        <w:jc w:val="center"/>
      </w:pPr>
      <w:r>
        <w:t>ORGANISATIONAL EXPANSION</w:t>
      </w:r>
    </w:p>
    <w:p w14:paraId="0133E91B" w14:textId="344E4B14" w:rsidR="00823BAA" w:rsidRDefault="00687421" w:rsidP="00823BAA">
      <w:pPr>
        <w:jc w:val="center"/>
      </w:pPr>
      <w:proofErr w:type="spellStart"/>
      <w:r>
        <w:t>Catalin</w:t>
      </w:r>
      <w:proofErr w:type="spellEnd"/>
      <w:r>
        <w:t xml:space="preserve"> Daniel Dinuta</w:t>
      </w:r>
    </w:p>
    <w:p w14:paraId="3AA30EE4" w14:textId="4DB96714" w:rsidR="00687421" w:rsidRDefault="00687421" w:rsidP="00823BAA">
      <w:pPr>
        <w:jc w:val="center"/>
      </w:pPr>
      <w:r>
        <w:t>1905194</w:t>
      </w:r>
    </w:p>
    <w:p w14:paraId="3F825FA4" w14:textId="34E4701D" w:rsidR="00823BAA" w:rsidRDefault="000604DE" w:rsidP="00823BAA">
      <w:pPr>
        <w:jc w:val="center"/>
      </w:pPr>
      <w:r>
        <w:t>University of Wales</w:t>
      </w:r>
    </w:p>
    <w:p w14:paraId="3AADE9DE" w14:textId="01405271" w:rsidR="000604DE" w:rsidRDefault="000604DE" w:rsidP="00823BAA">
      <w:pPr>
        <w:jc w:val="center"/>
      </w:pPr>
      <w:r>
        <w:t>Trinity Saint David</w:t>
      </w:r>
    </w:p>
    <w:p w14:paraId="079BDE37" w14:textId="16C501DB" w:rsidR="00823BAA" w:rsidRDefault="00823BAA" w:rsidP="00E10A7F"/>
    <w:p w14:paraId="3FC91D78" w14:textId="4A7CACB5" w:rsidR="00823BAA" w:rsidRDefault="00823BAA" w:rsidP="00DB653B">
      <w:pPr>
        <w:spacing w:line="276" w:lineRule="auto"/>
        <w:jc w:val="left"/>
        <w:rPr>
          <w:b/>
        </w:rPr>
      </w:pPr>
    </w:p>
    <w:p w14:paraId="2BFA88ED" w14:textId="4563B886" w:rsidR="00DB653B" w:rsidRDefault="00DB653B" w:rsidP="00DB653B">
      <w:pPr>
        <w:spacing w:line="276" w:lineRule="auto"/>
        <w:jc w:val="left"/>
        <w:rPr>
          <w:b/>
        </w:rPr>
      </w:pPr>
    </w:p>
    <w:p w14:paraId="1DAAD103" w14:textId="3D211BE2" w:rsidR="00DB653B" w:rsidRDefault="00DB653B" w:rsidP="00DB653B">
      <w:pPr>
        <w:spacing w:line="276" w:lineRule="auto"/>
        <w:jc w:val="left"/>
        <w:rPr>
          <w:b/>
        </w:rPr>
      </w:pPr>
    </w:p>
    <w:p w14:paraId="3A3784FE" w14:textId="7EF5E095" w:rsidR="00DB653B" w:rsidRDefault="00DB653B" w:rsidP="00DB653B">
      <w:pPr>
        <w:spacing w:line="276" w:lineRule="auto"/>
        <w:jc w:val="left"/>
        <w:rPr>
          <w:b/>
        </w:rPr>
      </w:pPr>
    </w:p>
    <w:p w14:paraId="39B5ABF1" w14:textId="0992011D" w:rsidR="00DB653B" w:rsidRDefault="00DB653B" w:rsidP="00DB653B">
      <w:pPr>
        <w:spacing w:line="276" w:lineRule="auto"/>
        <w:jc w:val="left"/>
        <w:rPr>
          <w:b/>
        </w:rPr>
      </w:pPr>
    </w:p>
    <w:p w14:paraId="414170BB" w14:textId="068E7C72" w:rsidR="00DB653B" w:rsidRDefault="00DB653B" w:rsidP="00DB653B">
      <w:pPr>
        <w:spacing w:line="276" w:lineRule="auto"/>
        <w:jc w:val="left"/>
        <w:rPr>
          <w:b/>
        </w:rPr>
      </w:pPr>
    </w:p>
    <w:p w14:paraId="2348D1F8" w14:textId="3BABE58B" w:rsidR="00DB653B" w:rsidRDefault="00DB653B" w:rsidP="00DB653B">
      <w:pPr>
        <w:spacing w:line="276" w:lineRule="auto"/>
        <w:jc w:val="left"/>
        <w:rPr>
          <w:b/>
        </w:rPr>
      </w:pPr>
    </w:p>
    <w:p w14:paraId="4C91E627" w14:textId="14374C26" w:rsidR="00DB653B" w:rsidRDefault="00DB653B" w:rsidP="00DB653B">
      <w:pPr>
        <w:spacing w:line="276" w:lineRule="auto"/>
        <w:jc w:val="left"/>
        <w:rPr>
          <w:b/>
        </w:rPr>
      </w:pPr>
    </w:p>
    <w:p w14:paraId="28710973" w14:textId="13844ABC" w:rsidR="00DB653B" w:rsidRDefault="00DB653B" w:rsidP="00DB653B">
      <w:pPr>
        <w:spacing w:line="276" w:lineRule="auto"/>
        <w:jc w:val="left"/>
        <w:rPr>
          <w:b/>
        </w:rPr>
      </w:pPr>
    </w:p>
    <w:p w14:paraId="5533CC7D" w14:textId="3F38A81C" w:rsidR="00DB653B" w:rsidRDefault="00DB653B" w:rsidP="00DB653B">
      <w:pPr>
        <w:spacing w:line="276" w:lineRule="auto"/>
        <w:jc w:val="left"/>
        <w:rPr>
          <w:b/>
        </w:rPr>
      </w:pPr>
    </w:p>
    <w:p w14:paraId="7B9605B2" w14:textId="45658177" w:rsidR="00DB653B" w:rsidRDefault="00DB653B" w:rsidP="00DB653B">
      <w:pPr>
        <w:spacing w:line="276" w:lineRule="auto"/>
        <w:jc w:val="left"/>
        <w:rPr>
          <w:b/>
        </w:rPr>
      </w:pPr>
    </w:p>
    <w:p w14:paraId="62247930" w14:textId="2C4A00CD" w:rsidR="00DB653B" w:rsidRDefault="00DB653B" w:rsidP="00DB653B">
      <w:pPr>
        <w:spacing w:line="276" w:lineRule="auto"/>
        <w:jc w:val="left"/>
        <w:rPr>
          <w:b/>
        </w:rPr>
      </w:pPr>
    </w:p>
    <w:p w14:paraId="2E0D9490" w14:textId="77777777" w:rsidR="00DB653B" w:rsidRPr="00DB653B" w:rsidRDefault="00DB653B" w:rsidP="00DB653B">
      <w:pPr>
        <w:spacing w:line="276" w:lineRule="auto"/>
        <w:jc w:val="left"/>
        <w:rPr>
          <w:b/>
        </w:rPr>
      </w:pPr>
    </w:p>
    <w:sdt>
      <w:sdtPr>
        <w:rPr>
          <w:rFonts w:ascii="Times New Roman" w:eastAsiaTheme="minorEastAsia" w:hAnsi="Times New Roman" w:cstheme="minorBidi"/>
          <w:b w:val="0"/>
          <w:bCs w:val="0"/>
          <w:color w:val="auto"/>
          <w:sz w:val="24"/>
          <w:szCs w:val="22"/>
          <w:lang w:val="en-IN" w:eastAsia="en-IN"/>
        </w:rPr>
        <w:id w:val="21063849"/>
        <w:docPartObj>
          <w:docPartGallery w:val="Table of Contents"/>
          <w:docPartUnique/>
        </w:docPartObj>
      </w:sdtPr>
      <w:sdtEndPr>
        <w:rPr>
          <w:color w:val="000000" w:themeColor="text1"/>
        </w:rPr>
      </w:sdtEndPr>
      <w:sdtContent>
        <w:p w14:paraId="217C531F" w14:textId="77777777" w:rsidR="00823BAA" w:rsidRDefault="00823BAA" w:rsidP="006500CB">
          <w:pPr>
            <w:pStyle w:val="TOCHeading"/>
          </w:pPr>
          <w:r w:rsidRPr="00823BAA">
            <w:t>Table of Contents</w:t>
          </w:r>
        </w:p>
        <w:p w14:paraId="398D8D86" w14:textId="548AB7C3" w:rsidR="00823BAA" w:rsidRPr="0048200C" w:rsidRDefault="00823BAA">
          <w:pPr>
            <w:pStyle w:val="TOC1"/>
            <w:tabs>
              <w:tab w:val="right" w:leader="dot" w:pos="9016"/>
            </w:tabs>
            <w:rPr>
              <w:noProof/>
              <w:color w:val="000000" w:themeColor="text1"/>
            </w:rPr>
          </w:pPr>
          <w:r w:rsidRPr="0048200C">
            <w:rPr>
              <w:color w:val="000000" w:themeColor="text1"/>
            </w:rPr>
            <w:fldChar w:fldCharType="begin"/>
          </w:r>
          <w:r w:rsidRPr="0048200C">
            <w:rPr>
              <w:color w:val="000000" w:themeColor="text1"/>
            </w:rPr>
            <w:instrText xml:space="preserve"> TOC \o "1-3" \h \z \u </w:instrText>
          </w:r>
          <w:r w:rsidRPr="0048200C">
            <w:rPr>
              <w:color w:val="000000" w:themeColor="text1"/>
            </w:rPr>
            <w:fldChar w:fldCharType="separate"/>
          </w:r>
          <w:hyperlink w:anchor="_Toc34408694" w:history="1">
            <w:r w:rsidRPr="0048200C">
              <w:rPr>
                <w:rStyle w:val="Hyperlink"/>
                <w:noProof/>
                <w:color w:val="000000" w:themeColor="text1"/>
              </w:rPr>
              <w:t>Introduction</w:t>
            </w:r>
            <w:r w:rsidR="003D43B6" w:rsidRPr="0048200C">
              <w:rPr>
                <w:noProof/>
                <w:webHidden/>
                <w:color w:val="000000" w:themeColor="text1"/>
              </w:rPr>
              <w:t>.........................................................................................</w:t>
            </w:r>
            <w:r w:rsidR="000A31ED" w:rsidRPr="0048200C">
              <w:rPr>
                <w:noProof/>
                <w:webHidden/>
                <w:color w:val="000000" w:themeColor="text1"/>
              </w:rPr>
              <w:t>.......................................2</w:t>
            </w:r>
          </w:hyperlink>
        </w:p>
        <w:p w14:paraId="60024051" w14:textId="5D7E78A9" w:rsidR="000A31ED" w:rsidRPr="0048200C" w:rsidRDefault="00272217" w:rsidP="000A31ED">
          <w:pPr>
            <w:pStyle w:val="TOC1"/>
            <w:tabs>
              <w:tab w:val="right" w:leader="dot" w:pos="9016"/>
            </w:tabs>
            <w:rPr>
              <w:noProof/>
              <w:color w:val="000000" w:themeColor="text1"/>
            </w:rPr>
          </w:pPr>
          <w:hyperlink w:anchor="_Toc34408695" w:history="1">
            <w:r w:rsidR="00823BAA" w:rsidRPr="0048200C">
              <w:rPr>
                <w:rStyle w:val="Hyperlink"/>
                <w:noProof/>
                <w:color w:val="000000" w:themeColor="text1"/>
              </w:rPr>
              <w:t>Findings</w:t>
            </w:r>
            <w:r w:rsidR="000A31ED" w:rsidRPr="0048200C">
              <w:rPr>
                <w:noProof/>
                <w:webHidden/>
                <w:color w:val="000000" w:themeColor="text1"/>
              </w:rPr>
              <w:t>...............................................</w:t>
            </w:r>
          </w:hyperlink>
          <w:r w:rsidR="000A31ED" w:rsidRPr="0048200C">
            <w:rPr>
              <w:noProof/>
              <w:color w:val="000000" w:themeColor="text1"/>
            </w:rPr>
            <w:t>................</w:t>
          </w:r>
          <w:r w:rsidR="00716599" w:rsidRPr="0048200C">
            <w:rPr>
              <w:noProof/>
              <w:color w:val="000000" w:themeColor="text1"/>
            </w:rPr>
            <w:t>.......................................................................2</w:t>
          </w:r>
        </w:p>
        <w:p w14:paraId="3EDB7D27" w14:textId="6BEF9EEA" w:rsidR="00823BAA" w:rsidRPr="0048200C" w:rsidRDefault="00272217">
          <w:pPr>
            <w:pStyle w:val="TOC2"/>
            <w:tabs>
              <w:tab w:val="right" w:leader="dot" w:pos="9016"/>
            </w:tabs>
            <w:rPr>
              <w:noProof/>
              <w:color w:val="000000" w:themeColor="text1"/>
            </w:rPr>
          </w:pPr>
          <w:hyperlink w:anchor="_Toc34408696" w:history="1">
            <w:r w:rsidR="00823BAA" w:rsidRPr="0048200C">
              <w:rPr>
                <w:rStyle w:val="Hyperlink"/>
                <w:noProof/>
                <w:color w:val="000000" w:themeColor="text1"/>
              </w:rPr>
              <w:t>Improving teamwork in the organisation:</w:t>
            </w:r>
            <w:r w:rsidR="00E87201" w:rsidRPr="0048200C">
              <w:rPr>
                <w:noProof/>
                <w:webHidden/>
                <w:color w:val="000000" w:themeColor="text1"/>
              </w:rPr>
              <w:t>...............................................................................2</w:t>
            </w:r>
          </w:hyperlink>
          <w:r w:rsidR="00E87201" w:rsidRPr="0048200C">
            <w:rPr>
              <w:noProof/>
              <w:color w:val="000000" w:themeColor="text1"/>
            </w:rPr>
            <w:t xml:space="preserve"> </w:t>
          </w:r>
        </w:p>
        <w:p w14:paraId="055D079B" w14:textId="58B92DAA" w:rsidR="00823BAA" w:rsidRPr="0048200C" w:rsidRDefault="00272217">
          <w:pPr>
            <w:pStyle w:val="TOC2"/>
            <w:tabs>
              <w:tab w:val="right" w:leader="dot" w:pos="9016"/>
            </w:tabs>
            <w:rPr>
              <w:noProof/>
              <w:color w:val="000000" w:themeColor="text1"/>
            </w:rPr>
          </w:pPr>
          <w:hyperlink w:anchor="_Toc34408697" w:history="1">
            <w:r w:rsidR="00823BAA" w:rsidRPr="0048200C">
              <w:rPr>
                <w:rStyle w:val="Hyperlink"/>
                <w:noProof/>
                <w:color w:val="000000" w:themeColor="text1"/>
              </w:rPr>
              <w:t>Importance of two way communication in the organisation</w:t>
            </w:r>
            <w:r w:rsidR="005B190B" w:rsidRPr="0048200C">
              <w:rPr>
                <w:rStyle w:val="Hyperlink"/>
                <w:noProof/>
                <w:color w:val="000000" w:themeColor="text1"/>
              </w:rPr>
              <w:t>...................................................5</w:t>
            </w:r>
          </w:hyperlink>
          <w:r w:rsidR="005B190B" w:rsidRPr="0048200C">
            <w:rPr>
              <w:noProof/>
              <w:color w:val="000000" w:themeColor="text1"/>
            </w:rPr>
            <w:t xml:space="preserve"> </w:t>
          </w:r>
        </w:p>
        <w:p w14:paraId="5CF96EE4" w14:textId="69D2EE42" w:rsidR="00823BAA" w:rsidRPr="0048200C" w:rsidRDefault="00272217">
          <w:pPr>
            <w:pStyle w:val="TOC2"/>
            <w:tabs>
              <w:tab w:val="right" w:leader="dot" w:pos="9016"/>
            </w:tabs>
            <w:rPr>
              <w:noProof/>
              <w:color w:val="000000" w:themeColor="text1"/>
            </w:rPr>
          </w:pPr>
          <w:hyperlink w:anchor="_Toc34408698" w:history="1">
            <w:r w:rsidR="00823BAA" w:rsidRPr="0048200C">
              <w:rPr>
                <w:rStyle w:val="Hyperlink"/>
                <w:noProof/>
                <w:color w:val="000000" w:themeColor="text1"/>
              </w:rPr>
              <w:t>Importance of effective communication for continued success:</w:t>
            </w:r>
            <w:r w:rsidR="00823BAA" w:rsidRPr="0048200C">
              <w:rPr>
                <w:noProof/>
                <w:webHidden/>
                <w:color w:val="000000" w:themeColor="text1"/>
              </w:rPr>
              <w:tab/>
            </w:r>
            <w:r w:rsidR="00823BAA" w:rsidRPr="0048200C">
              <w:rPr>
                <w:noProof/>
                <w:webHidden/>
                <w:color w:val="000000" w:themeColor="text1"/>
              </w:rPr>
              <w:fldChar w:fldCharType="begin"/>
            </w:r>
            <w:r w:rsidR="00823BAA" w:rsidRPr="0048200C">
              <w:rPr>
                <w:noProof/>
                <w:webHidden/>
                <w:color w:val="000000" w:themeColor="text1"/>
              </w:rPr>
              <w:instrText xml:space="preserve"> PAGEREF _Toc34408698 \h </w:instrText>
            </w:r>
            <w:r w:rsidR="00823BAA" w:rsidRPr="0048200C">
              <w:rPr>
                <w:noProof/>
                <w:webHidden/>
                <w:color w:val="000000" w:themeColor="text1"/>
              </w:rPr>
            </w:r>
            <w:r w:rsidR="00823BAA" w:rsidRPr="0048200C">
              <w:rPr>
                <w:noProof/>
                <w:webHidden/>
                <w:color w:val="000000" w:themeColor="text1"/>
              </w:rPr>
              <w:fldChar w:fldCharType="separate"/>
            </w:r>
            <w:r w:rsidR="00823BAA" w:rsidRPr="0048200C">
              <w:rPr>
                <w:noProof/>
                <w:webHidden/>
                <w:color w:val="000000" w:themeColor="text1"/>
              </w:rPr>
              <w:t>6</w:t>
            </w:r>
            <w:r w:rsidR="00823BAA" w:rsidRPr="0048200C">
              <w:rPr>
                <w:noProof/>
                <w:webHidden/>
                <w:color w:val="000000" w:themeColor="text1"/>
              </w:rPr>
              <w:fldChar w:fldCharType="end"/>
            </w:r>
          </w:hyperlink>
        </w:p>
        <w:p w14:paraId="682019C3" w14:textId="70A3744E" w:rsidR="00823BAA" w:rsidRPr="0048200C" w:rsidRDefault="00272217">
          <w:pPr>
            <w:pStyle w:val="TOC1"/>
            <w:tabs>
              <w:tab w:val="right" w:leader="dot" w:pos="9016"/>
            </w:tabs>
            <w:rPr>
              <w:noProof/>
              <w:color w:val="000000" w:themeColor="text1"/>
            </w:rPr>
          </w:pPr>
          <w:hyperlink w:anchor="_Toc34408699" w:history="1">
            <w:r w:rsidR="00823BAA" w:rsidRPr="0048200C">
              <w:rPr>
                <w:rStyle w:val="Hyperlink"/>
                <w:noProof/>
                <w:color w:val="000000" w:themeColor="text1"/>
              </w:rPr>
              <w:t>Recommendation</w:t>
            </w:r>
            <w:r w:rsidR="00947D84" w:rsidRPr="0048200C">
              <w:rPr>
                <w:noProof/>
                <w:webHidden/>
                <w:color w:val="000000" w:themeColor="text1"/>
              </w:rPr>
              <w:t>........................................................................................................................7</w:t>
            </w:r>
          </w:hyperlink>
        </w:p>
        <w:p w14:paraId="32892E20" w14:textId="353ACC27" w:rsidR="00823BAA" w:rsidRPr="0048200C" w:rsidRDefault="00272217">
          <w:pPr>
            <w:pStyle w:val="TOC1"/>
            <w:tabs>
              <w:tab w:val="right" w:leader="dot" w:pos="9016"/>
            </w:tabs>
            <w:rPr>
              <w:noProof/>
              <w:color w:val="000000" w:themeColor="text1"/>
            </w:rPr>
          </w:pPr>
          <w:hyperlink w:anchor="_Toc34408700" w:history="1">
            <w:r w:rsidR="00823BAA" w:rsidRPr="0048200C">
              <w:rPr>
                <w:rStyle w:val="Hyperlink"/>
                <w:noProof/>
                <w:color w:val="000000" w:themeColor="text1"/>
              </w:rPr>
              <w:t>Conclusion</w:t>
            </w:r>
            <w:r w:rsidR="000B2914" w:rsidRPr="0048200C">
              <w:rPr>
                <w:noProof/>
                <w:webHidden/>
                <w:color w:val="000000" w:themeColor="text1"/>
              </w:rPr>
              <w:t>..................................................................................................................................7</w:t>
            </w:r>
          </w:hyperlink>
        </w:p>
        <w:p w14:paraId="5249BD16" w14:textId="7A92A337" w:rsidR="00823BAA" w:rsidRPr="0048200C" w:rsidRDefault="00EC18D0" w:rsidP="00EC18D0">
          <w:pPr>
            <w:pStyle w:val="TOC1"/>
            <w:tabs>
              <w:tab w:val="right" w:leader="dot" w:pos="9016"/>
            </w:tabs>
            <w:rPr>
              <w:color w:val="000000" w:themeColor="text1"/>
            </w:rPr>
          </w:pPr>
          <w:r w:rsidRPr="0048200C">
            <w:rPr>
              <w:rStyle w:val="Hyperlink"/>
              <w:noProof/>
              <w:color w:val="000000" w:themeColor="text1"/>
            </w:rPr>
            <w:t>References</w:t>
          </w:r>
          <w:r w:rsidR="00823BAA" w:rsidRPr="0048200C">
            <w:rPr>
              <w:color w:val="000000" w:themeColor="text1"/>
            </w:rPr>
            <w:fldChar w:fldCharType="end"/>
          </w:r>
          <w:r w:rsidR="0048200C">
            <w:rPr>
              <w:color w:val="000000" w:themeColor="text1"/>
            </w:rPr>
            <w:t>..................................................................................................................................8</w:t>
          </w:r>
        </w:p>
      </w:sdtContent>
    </w:sdt>
    <w:p w14:paraId="71E7E36F" w14:textId="77777777" w:rsidR="000C4C47" w:rsidRPr="000C4C47" w:rsidRDefault="000C4C47"/>
    <w:p w14:paraId="680D0F7C" w14:textId="77777777" w:rsidR="00823BAA" w:rsidRDefault="00823BAA" w:rsidP="006500CB">
      <w:pPr>
        <w:pStyle w:val="Heading1"/>
      </w:pPr>
    </w:p>
    <w:p w14:paraId="5817F31E" w14:textId="77777777" w:rsidR="00823BAA" w:rsidRDefault="00823BAA">
      <w:pPr>
        <w:spacing w:line="276" w:lineRule="auto"/>
        <w:jc w:val="left"/>
        <w:rPr>
          <w:rFonts w:eastAsiaTheme="majorEastAsia" w:cstheme="majorBidi"/>
          <w:b/>
          <w:bCs/>
          <w:szCs w:val="28"/>
        </w:rPr>
      </w:pPr>
      <w:r>
        <w:br w:type="page"/>
      </w:r>
    </w:p>
    <w:p w14:paraId="29D6B565" w14:textId="77777777" w:rsidR="00B2612A" w:rsidRDefault="00452089" w:rsidP="006500CB">
      <w:pPr>
        <w:pStyle w:val="Heading1"/>
      </w:pPr>
      <w:bookmarkStart w:id="1" w:name="_Toc34408694"/>
      <w:r>
        <w:lastRenderedPageBreak/>
        <w:t>Introduction</w:t>
      </w:r>
      <w:bookmarkEnd w:id="1"/>
      <w:r>
        <w:t xml:space="preserve"> </w:t>
      </w:r>
    </w:p>
    <w:p w14:paraId="2CF9A1F5" w14:textId="77777777" w:rsidR="00452089" w:rsidRPr="00452089" w:rsidRDefault="00146453" w:rsidP="00452089">
      <w:r>
        <w:t xml:space="preserve">In order to manage any organisation successfully, it is needed to appoint the right team that can work effectively and accomplish the organisational objectives. Along with the right team, the management of organisation should ensure that the communication within the team is proper. Without the proper communication within the team, no organisation can be succeeded in their business. As the case suggests, in the grocery store of </w:t>
      </w:r>
      <w:r w:rsidR="00D87048">
        <w:t xml:space="preserve">Jane Collins, the teamwork must be improved so that the </w:t>
      </w:r>
      <w:r w:rsidR="001E689E">
        <w:t xml:space="preserve">organisation can expand in their business. Moreover, effective communication is to be developed so that the continued success of the organisation can be ensured. Proper models and theories are to </w:t>
      </w:r>
      <w:r w:rsidR="001B0583">
        <w:t>be used</w:t>
      </w:r>
      <w:r w:rsidR="001E689E">
        <w:t xml:space="preserve"> here so that the recommended team structure and the effective </w:t>
      </w:r>
      <w:proofErr w:type="gramStart"/>
      <w:r w:rsidR="001E689E">
        <w:t>two way</w:t>
      </w:r>
      <w:proofErr w:type="gramEnd"/>
      <w:r w:rsidR="001E689E">
        <w:t xml:space="preserve"> communication can be improved. </w:t>
      </w:r>
    </w:p>
    <w:p w14:paraId="7FC70BAB" w14:textId="77777777" w:rsidR="00452089" w:rsidRDefault="00452089" w:rsidP="006500CB">
      <w:pPr>
        <w:pStyle w:val="Heading1"/>
      </w:pPr>
      <w:bookmarkStart w:id="2" w:name="_Toc34408695"/>
      <w:r>
        <w:t>Findings</w:t>
      </w:r>
      <w:bookmarkEnd w:id="2"/>
      <w:r>
        <w:t xml:space="preserve"> </w:t>
      </w:r>
    </w:p>
    <w:p w14:paraId="12178CE5" w14:textId="77777777" w:rsidR="001B0583" w:rsidRDefault="001B0583" w:rsidP="001A0D60">
      <w:pPr>
        <w:pStyle w:val="Heading2"/>
      </w:pPr>
      <w:bookmarkStart w:id="3" w:name="_Toc34408696"/>
      <w:r>
        <w:t>Improving teamwork in the organisation:</w:t>
      </w:r>
      <w:bookmarkEnd w:id="3"/>
      <w:r>
        <w:t xml:space="preserve"> </w:t>
      </w:r>
    </w:p>
    <w:p w14:paraId="2C84E4B7" w14:textId="77777777" w:rsidR="009F26BF" w:rsidRDefault="009F26BF" w:rsidP="009F26BF">
      <w:r>
        <w:t xml:space="preserve">In order to increase the effectiveness of teamwork in the organisation, it can be stated that the team building theory like Belbin and Tuckman </w:t>
      </w:r>
      <w:r w:rsidR="006032EB">
        <w:t>can help the organisation to develop the team that would be effective for accomplishing the objectives of the organisation.</w:t>
      </w:r>
    </w:p>
    <w:p w14:paraId="01470AD0" w14:textId="77777777" w:rsidR="006032EB" w:rsidRDefault="006032EB" w:rsidP="009F26BF">
      <w:r>
        <w:t>By the implementing the team roles by Belbin, the organisation can classify the traits of their employees and</w:t>
      </w:r>
      <w:r w:rsidR="00441107">
        <w:t xml:space="preserve"> thus, they can allocate the team works according to that. </w:t>
      </w:r>
      <w:r w:rsidR="00354529">
        <w:t>Also, the individual can understand their strength and weaknesses and that can also help in their self development as well. A good team needs to have the below mentioned employees</w:t>
      </w:r>
      <w:r w:rsidR="00823BAA">
        <w:t xml:space="preserve"> (</w:t>
      </w:r>
      <w:r w:rsidR="00823BAA" w:rsidRPr="005E7369">
        <w:rPr>
          <w:shd w:val="clear" w:color="auto" w:fill="FFFFFF"/>
        </w:rPr>
        <w:t xml:space="preserve">Hastings, </w:t>
      </w:r>
      <w:r w:rsidR="00823BAA" w:rsidRPr="00823BAA">
        <w:rPr>
          <w:i/>
          <w:shd w:val="clear" w:color="auto" w:fill="FFFFFF"/>
        </w:rPr>
        <w:t>et al.</w:t>
      </w:r>
      <w:r w:rsidR="00823BAA" w:rsidRPr="005E7369">
        <w:rPr>
          <w:shd w:val="clear" w:color="auto" w:fill="FFFFFF"/>
        </w:rPr>
        <w:t xml:space="preserve"> 2018</w:t>
      </w:r>
      <w:r w:rsidR="00823BAA">
        <w:t>)</w:t>
      </w:r>
      <w:r w:rsidR="00354529">
        <w:t xml:space="preserve">. </w:t>
      </w:r>
    </w:p>
    <w:p w14:paraId="1D76883C" w14:textId="77777777" w:rsidR="00354529" w:rsidRDefault="00354529" w:rsidP="009F26BF">
      <w:r w:rsidRPr="005B72F8">
        <w:rPr>
          <w:b/>
          <w:i/>
        </w:rPr>
        <w:t>Resource Investigator</w:t>
      </w:r>
      <w:r>
        <w:t xml:space="preserve">: Such employees </w:t>
      </w:r>
      <w:r w:rsidR="00F21FC4">
        <w:t xml:space="preserve">have the inquisitive nature that helps them to find new ideas such ideas and such employees are important for the organisation as new opportunities for development can be generated. </w:t>
      </w:r>
    </w:p>
    <w:p w14:paraId="675521E3" w14:textId="77777777" w:rsidR="00F21FC4" w:rsidRDefault="00F21FC4" w:rsidP="009F26BF">
      <w:r w:rsidRPr="005B72F8">
        <w:rPr>
          <w:b/>
          <w:i/>
        </w:rPr>
        <w:t>Team worker</w:t>
      </w:r>
      <w:r>
        <w:t>: Such employees can have the versatility so that they can adjust with the other empl</w:t>
      </w:r>
      <w:r w:rsidR="00FA0932">
        <w:t xml:space="preserve">oyees with the organisation. Active listening of the employees helps the team and their cooperation also helped the team. </w:t>
      </w:r>
    </w:p>
    <w:p w14:paraId="480200BB" w14:textId="77777777" w:rsidR="00C66112" w:rsidRDefault="00C66112" w:rsidP="009F26BF">
      <w:r w:rsidRPr="005B72F8">
        <w:rPr>
          <w:b/>
          <w:i/>
        </w:rPr>
        <w:t>Co-ordinator</w:t>
      </w:r>
      <w:r>
        <w:t xml:space="preserve">: These employees are the people that focus on the objectives of the team rather than focusing on the personal objectives. The </w:t>
      </w:r>
      <w:r w:rsidR="00E81432">
        <w:t>strength</w:t>
      </w:r>
      <w:r>
        <w:t xml:space="preserve"> of </w:t>
      </w:r>
      <w:r w:rsidR="00E81432">
        <w:t>such</w:t>
      </w:r>
      <w:r>
        <w:t xml:space="preserve"> employees </w:t>
      </w:r>
      <w:r w:rsidR="0033329B">
        <w:t>is</w:t>
      </w:r>
      <w:r>
        <w:t xml:space="preserve"> that they are mature, </w:t>
      </w:r>
      <w:r w:rsidR="00E81432">
        <w:t>confident</w:t>
      </w:r>
      <w:r>
        <w:t xml:space="preserve"> and they can clarify the goals of</w:t>
      </w:r>
      <w:r w:rsidR="00E81432">
        <w:t xml:space="preserve"> the organisation clearl</w:t>
      </w:r>
      <w:r>
        <w:t xml:space="preserve">y which help the </w:t>
      </w:r>
      <w:r w:rsidR="00E81432">
        <w:t>organisation</w:t>
      </w:r>
      <w:r>
        <w:t xml:space="preserve"> to </w:t>
      </w:r>
      <w:r w:rsidR="0033329B">
        <w:t>accomplish the objectives and goals</w:t>
      </w:r>
      <w:r w:rsidR="00823BAA">
        <w:t xml:space="preserve"> (</w:t>
      </w:r>
      <w:r w:rsidR="00823BAA" w:rsidRPr="005E7369">
        <w:rPr>
          <w:shd w:val="clear" w:color="auto" w:fill="FFFFFF"/>
        </w:rPr>
        <w:t>Settle</w:t>
      </w:r>
      <w:r w:rsidR="00823BAA">
        <w:rPr>
          <w:shd w:val="clear" w:color="auto" w:fill="FFFFFF"/>
        </w:rPr>
        <w:t xml:space="preserve"> </w:t>
      </w:r>
      <w:r w:rsidR="00823BAA" w:rsidRPr="005E7369">
        <w:rPr>
          <w:shd w:val="clear" w:color="auto" w:fill="FFFFFF"/>
        </w:rPr>
        <w:t>and Shaw, 2018</w:t>
      </w:r>
      <w:r w:rsidR="00823BAA">
        <w:t>)</w:t>
      </w:r>
      <w:r w:rsidR="0033329B">
        <w:t xml:space="preserve">. </w:t>
      </w:r>
    </w:p>
    <w:p w14:paraId="0FE2E073" w14:textId="77777777" w:rsidR="0033329B" w:rsidRDefault="0033329B" w:rsidP="009F26BF">
      <w:r w:rsidRPr="005B72F8">
        <w:rPr>
          <w:b/>
          <w:i/>
        </w:rPr>
        <w:lastRenderedPageBreak/>
        <w:t>Plant</w:t>
      </w:r>
      <w:r>
        <w:t xml:space="preserve">: These employees are highly qualified and </w:t>
      </w:r>
      <w:proofErr w:type="gramStart"/>
      <w:r>
        <w:t>creative</w:t>
      </w:r>
      <w:proofErr w:type="gramEnd"/>
      <w:r>
        <w:t xml:space="preserve"> and they can solve the problems in conventional ways. They can generate new ideas resolve critical problem as imaginative and freethinking strength are included in their nature.</w:t>
      </w:r>
    </w:p>
    <w:p w14:paraId="0DC95F71" w14:textId="77777777" w:rsidR="0033329B" w:rsidRDefault="0033329B" w:rsidP="009F26BF">
      <w:r w:rsidRPr="005B72F8">
        <w:rPr>
          <w:b/>
          <w:i/>
        </w:rPr>
        <w:t>Monitor evaluator</w:t>
      </w:r>
      <w:r>
        <w:t xml:space="preserve">: Such employees will provide a logical coherence to the workings of the organisation and they can make in partial judgement. In </w:t>
      </w:r>
      <w:proofErr w:type="gramStart"/>
      <w:r>
        <w:t>fact</w:t>
      </w:r>
      <w:proofErr w:type="gramEnd"/>
      <w:r>
        <w:t xml:space="preserve"> they are strategic and evaluate the option of the team without any partiality and dispassionately. However, sometimes they can be slow to come to any decision. </w:t>
      </w:r>
    </w:p>
    <w:p w14:paraId="015F265B" w14:textId="77777777" w:rsidR="0033329B" w:rsidRDefault="0033329B" w:rsidP="009F26BF">
      <w:r w:rsidRPr="005B72F8">
        <w:rPr>
          <w:b/>
          <w:i/>
        </w:rPr>
        <w:t>Specialist</w:t>
      </w:r>
      <w:r>
        <w:t xml:space="preserve">: Such employees </w:t>
      </w:r>
      <w:proofErr w:type="gramStart"/>
      <w:r>
        <w:t>are able to</w:t>
      </w:r>
      <w:proofErr w:type="gramEnd"/>
      <w:r>
        <w:t xml:space="preserve"> develop depth knowledge regarding any topic which is relevant to the objectives of the organisation. On the other hand, it can be said that</w:t>
      </w:r>
      <w:r w:rsidR="005B72F8">
        <w:t xml:space="preserve"> such employees can be dedicated towards the organisational commitment and as they are able to provide the specialist skills and knowledge, they can help the organisation to resolve their problems and increase workflow</w:t>
      </w:r>
      <w:r w:rsidR="00823BAA">
        <w:t xml:space="preserve"> (</w:t>
      </w:r>
      <w:r w:rsidR="00823BAA" w:rsidRPr="005E7369">
        <w:rPr>
          <w:shd w:val="clear" w:color="auto" w:fill="FFFFFF"/>
        </w:rPr>
        <w:t>Boyd</w:t>
      </w:r>
      <w:r w:rsidR="00823BAA">
        <w:rPr>
          <w:shd w:val="clear" w:color="auto" w:fill="FFFFFF"/>
        </w:rPr>
        <w:t xml:space="preserve"> </w:t>
      </w:r>
      <w:r w:rsidR="00823BAA" w:rsidRPr="00823BAA">
        <w:rPr>
          <w:i/>
          <w:shd w:val="clear" w:color="auto" w:fill="FFFFFF"/>
        </w:rPr>
        <w:t>et al.</w:t>
      </w:r>
      <w:r w:rsidR="00823BAA">
        <w:rPr>
          <w:shd w:val="clear" w:color="auto" w:fill="FFFFFF"/>
        </w:rPr>
        <w:t xml:space="preserve"> </w:t>
      </w:r>
      <w:r w:rsidR="00823BAA" w:rsidRPr="005E7369">
        <w:rPr>
          <w:shd w:val="clear" w:color="auto" w:fill="FFFFFF"/>
        </w:rPr>
        <w:t>2019</w:t>
      </w:r>
      <w:r w:rsidR="00823BAA">
        <w:t>)</w:t>
      </w:r>
      <w:r w:rsidR="005B72F8">
        <w:t xml:space="preserve">. </w:t>
      </w:r>
    </w:p>
    <w:p w14:paraId="3A4F1C4B" w14:textId="77777777" w:rsidR="005B72F8" w:rsidRDefault="005B72F8" w:rsidP="009F26BF">
      <w:r w:rsidRPr="005B72F8">
        <w:rPr>
          <w:b/>
          <w:i/>
        </w:rPr>
        <w:t>Shaper</w:t>
      </w:r>
      <w:r>
        <w:t xml:space="preserve">: </w:t>
      </w:r>
      <w:r w:rsidR="00935BC0">
        <w:t xml:space="preserve">The employees that try to ensure that the team keeps moving towards their business objectives can be termed as shaper and such employees do not lose focus. In fact, they can work within pressure and able to overcome any kind of obstacles. </w:t>
      </w:r>
    </w:p>
    <w:p w14:paraId="07FD3BAC" w14:textId="77777777" w:rsidR="00935BC0" w:rsidRDefault="00935BC0" w:rsidP="009F26BF">
      <w:r w:rsidRPr="008F5A0B">
        <w:rPr>
          <w:b/>
          <w:i/>
        </w:rPr>
        <w:t>Implementer:</w:t>
      </w:r>
      <w:r>
        <w:t xml:space="preserve"> Employees that always</w:t>
      </w:r>
      <w:r w:rsidR="008F5A0B">
        <w:t xml:space="preserve"> try t</w:t>
      </w:r>
      <w:r>
        <w:t xml:space="preserve">o develop the </w:t>
      </w:r>
      <w:r w:rsidR="008F5A0B">
        <w:t>strategies</w:t>
      </w:r>
      <w:r>
        <w:t xml:space="preserve"> to be followed </w:t>
      </w:r>
      <w:r w:rsidR="008F5A0B">
        <w:t>by the</w:t>
      </w:r>
      <w:r>
        <w:t xml:space="preserve"> team in order to achieve objectives can be termed as the </w:t>
      </w:r>
      <w:r w:rsidR="008F5A0B">
        <w:t>implementer</w:t>
      </w:r>
      <w:r>
        <w:t xml:space="preserve">. </w:t>
      </w:r>
      <w:r w:rsidR="008F5A0B">
        <w:t xml:space="preserve">They try to carry the </w:t>
      </w:r>
      <w:r w:rsidR="00DB0A61">
        <w:t>strategies</w:t>
      </w:r>
      <w:r w:rsidR="008F5A0B">
        <w:t xml:space="preserve"> as effectively they can do. Hav</w:t>
      </w:r>
      <w:r w:rsidR="00DB0A61">
        <w:t>i</w:t>
      </w:r>
      <w:r w:rsidR="008F5A0B">
        <w:t xml:space="preserve">ng such employees in the team can help the </w:t>
      </w:r>
      <w:r w:rsidR="00DB0A61">
        <w:t>organisation</w:t>
      </w:r>
      <w:r w:rsidR="008F5A0B">
        <w:t xml:space="preserve"> t</w:t>
      </w:r>
      <w:r w:rsidR="00D90FF8">
        <w:t xml:space="preserve">o define their strategy as practical and reliable. </w:t>
      </w:r>
    </w:p>
    <w:p w14:paraId="18E6ECEF" w14:textId="77777777" w:rsidR="000433DB" w:rsidRDefault="000433DB" w:rsidP="009F26BF">
      <w:r w:rsidRPr="00AB7CC1">
        <w:rPr>
          <w:b/>
          <w:i/>
        </w:rPr>
        <w:t>Completer Finisher</w:t>
      </w:r>
      <w:r>
        <w:t>: Such em</w:t>
      </w:r>
      <w:r w:rsidR="00F25CF5">
        <w:t xml:space="preserve">ployees working in the team help to finish the work effectively and they also scrutinise the work so that the tasks can be completed as flawless. The quality control </w:t>
      </w:r>
      <w:r w:rsidR="00CD68FB">
        <w:t>of the task can be developed by such employees</w:t>
      </w:r>
      <w:r w:rsidR="00823BAA">
        <w:t xml:space="preserve"> (</w:t>
      </w:r>
      <w:r w:rsidR="00823BAA" w:rsidRPr="005E7369">
        <w:rPr>
          <w:shd w:val="clear" w:color="auto" w:fill="FFFFFF"/>
        </w:rPr>
        <w:t>Tang, 2019</w:t>
      </w:r>
      <w:r w:rsidR="00823BAA">
        <w:t>)</w:t>
      </w:r>
      <w:r w:rsidR="00CD68FB">
        <w:t xml:space="preserve">. </w:t>
      </w:r>
    </w:p>
    <w:p w14:paraId="6E1C502F" w14:textId="77777777" w:rsidR="00CD68FB" w:rsidRDefault="00CD68FB" w:rsidP="009F26BF">
      <w:r>
        <w:t xml:space="preserve">By implementing the </w:t>
      </w:r>
      <w:r w:rsidR="00352E5D">
        <w:t>Belbin</w:t>
      </w:r>
      <w:r w:rsidR="00E5116C">
        <w:t>’s</w:t>
      </w:r>
      <w:r w:rsidR="00352E5D">
        <w:t xml:space="preserve"> theory of </w:t>
      </w:r>
      <w:proofErr w:type="gramStart"/>
      <w:r w:rsidR="00352E5D">
        <w:t>team work</w:t>
      </w:r>
      <w:proofErr w:type="gramEnd"/>
      <w:r w:rsidR="00352E5D">
        <w:t xml:space="preserve">, it can be said that the organisation must have the </w:t>
      </w:r>
      <w:r w:rsidR="00E5116C">
        <w:t>ability</w:t>
      </w:r>
      <w:r w:rsidR="00352E5D">
        <w:t xml:space="preserve"> to develop their team where the people with all the above mentioned traits should be involved. It can be s</w:t>
      </w:r>
      <w:r w:rsidR="00E5116C">
        <w:t xml:space="preserve">aid that Jane Collins, being the owner of the organisation should appoint the team members in the way that the team must have the members that fulfil all the components of Belbin’s theory of </w:t>
      </w:r>
      <w:proofErr w:type="gramStart"/>
      <w:r w:rsidR="00E5116C">
        <w:t>team work</w:t>
      </w:r>
      <w:proofErr w:type="gramEnd"/>
      <w:r w:rsidR="00823BAA">
        <w:t xml:space="preserve"> (</w:t>
      </w:r>
      <w:proofErr w:type="spellStart"/>
      <w:r w:rsidR="00823BAA">
        <w:rPr>
          <w:shd w:val="clear" w:color="auto" w:fill="FFFFFF"/>
        </w:rPr>
        <w:t>Keavney</w:t>
      </w:r>
      <w:proofErr w:type="spellEnd"/>
      <w:r w:rsidR="00823BAA">
        <w:rPr>
          <w:shd w:val="clear" w:color="auto" w:fill="FFFFFF"/>
        </w:rPr>
        <w:t>, 2016</w:t>
      </w:r>
      <w:r w:rsidR="00823BAA">
        <w:t>)</w:t>
      </w:r>
      <w:r w:rsidR="00E5116C">
        <w:t xml:space="preserve">. </w:t>
      </w:r>
      <w:r w:rsidR="00672EF9">
        <w:t xml:space="preserve">Such effective </w:t>
      </w:r>
      <w:r w:rsidR="00CC4D40">
        <w:t>team</w:t>
      </w:r>
      <w:r w:rsidR="00672EF9">
        <w:t xml:space="preserve"> would not only help the team to </w:t>
      </w:r>
      <w:r w:rsidR="00CC4D40">
        <w:t>accomplish their busi</w:t>
      </w:r>
      <w:r w:rsidR="00672EF9">
        <w:t xml:space="preserve">ness objectives, </w:t>
      </w:r>
      <w:r w:rsidR="00253F74">
        <w:t>b</w:t>
      </w:r>
      <w:r w:rsidR="00672EF9">
        <w:t xml:space="preserve">ut </w:t>
      </w:r>
      <w:proofErr w:type="gramStart"/>
      <w:r w:rsidR="00672EF9">
        <w:t>also</w:t>
      </w:r>
      <w:proofErr w:type="gramEnd"/>
      <w:r w:rsidR="00672EF9">
        <w:t xml:space="preserve"> they can also help into expansion of the business as well. </w:t>
      </w:r>
    </w:p>
    <w:p w14:paraId="4F3D003A" w14:textId="77777777" w:rsidR="00CC4D40" w:rsidRDefault="00CC4D40" w:rsidP="009F26BF">
      <w:r>
        <w:lastRenderedPageBreak/>
        <w:t xml:space="preserve">On the other </w:t>
      </w:r>
      <w:r w:rsidR="009D4B5A">
        <w:t>hand, Tuckman’</w:t>
      </w:r>
      <w:r>
        <w:t xml:space="preserve">s theory of team </w:t>
      </w:r>
      <w:r w:rsidR="009D4B5A">
        <w:t>development</w:t>
      </w:r>
      <w:r>
        <w:t xml:space="preserve"> can also be taken into consideration by the organisation so that </w:t>
      </w:r>
      <w:r w:rsidR="009D4B5A">
        <w:t xml:space="preserve">effective team can be generated. According to the theory, in order to develop a new team which is effective to </w:t>
      </w:r>
      <w:r w:rsidR="00253F74">
        <w:t>mitigate</w:t>
      </w:r>
      <w:r w:rsidR="009D4B5A">
        <w:t xml:space="preserve"> the organisational objectives, the organisation must follow the below</w:t>
      </w:r>
      <w:r w:rsidR="00253F74">
        <w:t xml:space="preserve"> </w:t>
      </w:r>
      <w:r w:rsidR="009D4B5A">
        <w:t xml:space="preserve">mentioned steps. </w:t>
      </w:r>
      <w:r w:rsidR="00253F74">
        <w:t xml:space="preserve"> </w:t>
      </w:r>
    </w:p>
    <w:p w14:paraId="723E934C" w14:textId="77777777" w:rsidR="00792157" w:rsidRDefault="00253F74" w:rsidP="009F26BF">
      <w:r w:rsidRPr="00792157">
        <w:rPr>
          <w:b/>
          <w:i/>
        </w:rPr>
        <w:t>Forming</w:t>
      </w:r>
      <w:r>
        <w:t xml:space="preserve">: </w:t>
      </w:r>
    </w:p>
    <w:p w14:paraId="65A5CFD4" w14:textId="77777777" w:rsidR="00253F74" w:rsidRDefault="00792157" w:rsidP="009F26BF">
      <w:r>
        <w:t xml:space="preserve">In this stage, the team members are </w:t>
      </w:r>
      <w:proofErr w:type="gramStart"/>
      <w:r>
        <w:t>recruited</w:t>
      </w:r>
      <w:proofErr w:type="gramEnd"/>
      <w:r>
        <w:t xml:space="preserve"> and they are excited as well as nervous for the entire task. </w:t>
      </w:r>
      <w:r w:rsidR="00181300">
        <w:t xml:space="preserve"> </w:t>
      </w:r>
      <w:r w:rsidR="00E01E39">
        <w:t>The team leader needs to play a dominant role in order to direct the team members so that they can act according to their job roles. Moreover, the team leader also needs to define the job roles and responsibilities of the team members in this stage</w:t>
      </w:r>
      <w:r w:rsidR="00823BAA">
        <w:t xml:space="preserve"> (</w:t>
      </w:r>
      <w:r w:rsidR="00823BAA">
        <w:rPr>
          <w:shd w:val="clear" w:color="auto" w:fill="FFFFFF"/>
        </w:rPr>
        <w:t>Lawrence, 2017</w:t>
      </w:r>
      <w:r w:rsidR="00823BAA">
        <w:t>)</w:t>
      </w:r>
      <w:r w:rsidR="00E01E39">
        <w:t xml:space="preserve">. </w:t>
      </w:r>
    </w:p>
    <w:p w14:paraId="2522F6B9" w14:textId="77777777" w:rsidR="00E01E39" w:rsidRDefault="00E01E39" w:rsidP="009F26BF">
      <w:r w:rsidRPr="00A1325B">
        <w:rPr>
          <w:b/>
          <w:i/>
        </w:rPr>
        <w:t>Storming</w:t>
      </w:r>
      <w:r>
        <w:t xml:space="preserve">: </w:t>
      </w:r>
    </w:p>
    <w:p w14:paraId="495FD09A" w14:textId="77777777" w:rsidR="00E01E39" w:rsidRDefault="00E01E39" w:rsidP="009F26BF">
      <w:r>
        <w:t xml:space="preserve">In this stage, the team develops and reaches into the next level where some conflicts can be developed among the team members. </w:t>
      </w:r>
      <w:r w:rsidR="00295258">
        <w:t xml:space="preserve">Differences of working styles can be developed </w:t>
      </w:r>
      <w:proofErr w:type="gramStart"/>
      <w:r w:rsidR="00295258">
        <w:t>here</w:t>
      </w:r>
      <w:proofErr w:type="gramEnd"/>
      <w:r w:rsidR="00295258">
        <w:t xml:space="preserve"> and the team leader is liable to understand the problems of each team members and resolve the problems of the team members. Unforeseen problems can affect the team and the enthusiasm of the </w:t>
      </w:r>
      <w:proofErr w:type="gramStart"/>
      <w:r w:rsidR="00295258">
        <w:t>member,</w:t>
      </w:r>
      <w:proofErr w:type="gramEnd"/>
      <w:r w:rsidR="00295258">
        <w:t xml:space="preserve"> however, the team leader is liable to do work and resolve them</w:t>
      </w:r>
      <w:r w:rsidR="00823BAA">
        <w:t xml:space="preserve"> (</w:t>
      </w:r>
      <w:r w:rsidR="00823BAA">
        <w:rPr>
          <w:shd w:val="clear" w:color="auto" w:fill="FFFFFF"/>
        </w:rPr>
        <w:t xml:space="preserve">Razak </w:t>
      </w:r>
      <w:r w:rsidR="00823BAA" w:rsidRPr="00823BAA">
        <w:rPr>
          <w:i/>
          <w:shd w:val="clear" w:color="auto" w:fill="FFFFFF"/>
        </w:rPr>
        <w:t>et al.</w:t>
      </w:r>
      <w:r w:rsidR="00823BAA">
        <w:rPr>
          <w:shd w:val="clear" w:color="auto" w:fill="FFFFFF"/>
        </w:rPr>
        <w:t xml:space="preserve"> 2019</w:t>
      </w:r>
      <w:r w:rsidR="00823BAA">
        <w:t>)</w:t>
      </w:r>
      <w:r w:rsidR="00295258">
        <w:t xml:space="preserve">. The team members have to face stress related to their </w:t>
      </w:r>
      <w:proofErr w:type="gramStart"/>
      <w:r w:rsidR="00295258">
        <w:t>work,</w:t>
      </w:r>
      <w:proofErr w:type="gramEnd"/>
      <w:r w:rsidR="00295258">
        <w:t xml:space="preserve"> however, they should not be frustrated and they have to collaborate with each other so that the team work can continue in the effective and efficient way. </w:t>
      </w:r>
    </w:p>
    <w:p w14:paraId="7BD28307" w14:textId="77777777" w:rsidR="00A1325B" w:rsidRDefault="00A1325B" w:rsidP="009F26BF">
      <w:r w:rsidRPr="0014124D">
        <w:rPr>
          <w:b/>
          <w:i/>
        </w:rPr>
        <w:t>Norming</w:t>
      </w:r>
      <w:r>
        <w:t xml:space="preserve">: </w:t>
      </w:r>
    </w:p>
    <w:p w14:paraId="55F990A3" w14:textId="77777777" w:rsidR="00A1325B" w:rsidRDefault="00A1325B" w:rsidP="009F26BF">
      <w:r>
        <w:t>A</w:t>
      </w:r>
      <w:r w:rsidR="00987FC3">
        <w:t>f</w:t>
      </w:r>
      <w:r>
        <w:t xml:space="preserve">ter </w:t>
      </w:r>
      <w:r w:rsidR="00987FC3">
        <w:t>the storm</w:t>
      </w:r>
      <w:r>
        <w:t xml:space="preserve">ing stage, the </w:t>
      </w:r>
      <w:r w:rsidR="00987FC3">
        <w:t>team</w:t>
      </w:r>
      <w:r>
        <w:t xml:space="preserve"> moves on to the norming stage where the </w:t>
      </w:r>
      <w:r w:rsidR="004A52C5">
        <w:t>team</w:t>
      </w:r>
      <w:r>
        <w:t xml:space="preserve"> members</w:t>
      </w:r>
      <w:r w:rsidR="004A52C5">
        <w:t xml:space="preserve"> </w:t>
      </w:r>
      <w:proofErr w:type="gramStart"/>
      <w:r w:rsidR="004A52C5">
        <w:t>have to</w:t>
      </w:r>
      <w:proofErr w:type="gramEnd"/>
      <w:r w:rsidR="004A52C5">
        <w:t xml:space="preserve"> collaborate with each other so that they can continue with their work effectively. It can also be said that in this stage, they help each other and provide </w:t>
      </w:r>
      <w:r w:rsidR="0014124D">
        <w:t>constructive</w:t>
      </w:r>
      <w:r w:rsidR="004A52C5">
        <w:t xml:space="preserve"> feedback. </w:t>
      </w:r>
      <w:proofErr w:type="gramStart"/>
      <w:r w:rsidR="004A52C5">
        <w:t>All of</w:t>
      </w:r>
      <w:proofErr w:type="gramEnd"/>
      <w:r w:rsidR="004A52C5">
        <w:t xml:space="preserve"> the members in this phase have to think regarding the </w:t>
      </w:r>
      <w:r w:rsidR="0014124D">
        <w:t>productivity</w:t>
      </w:r>
      <w:r w:rsidR="004A52C5">
        <w:t xml:space="preserve"> of the team rather </w:t>
      </w:r>
      <w:r w:rsidR="0014124D">
        <w:t>than focusing</w:t>
      </w:r>
      <w:r w:rsidR="004A52C5">
        <w:t xml:space="preserve"> on their personal interest. </w:t>
      </w:r>
      <w:r w:rsidR="0014124D">
        <w:t xml:space="preserve">They also become aware of their commitment towards then team. </w:t>
      </w:r>
    </w:p>
    <w:p w14:paraId="622EA909" w14:textId="77777777" w:rsidR="0014124D" w:rsidRPr="00823BAA" w:rsidRDefault="0014124D" w:rsidP="009F26BF">
      <w:pPr>
        <w:rPr>
          <w:b/>
          <w:i/>
        </w:rPr>
      </w:pPr>
      <w:r w:rsidRPr="00823BAA">
        <w:rPr>
          <w:b/>
          <w:i/>
        </w:rPr>
        <w:t xml:space="preserve">Performing: </w:t>
      </w:r>
    </w:p>
    <w:p w14:paraId="3317A6B8" w14:textId="77777777" w:rsidR="0014124D" w:rsidRDefault="0014124D" w:rsidP="009F26BF">
      <w:r>
        <w:t>In this stage, the team members become aware that the achieving the goals of the team and the organisation would help in their individual</w:t>
      </w:r>
      <w:r w:rsidR="002B06AE">
        <w:t xml:space="preserve"> career as well.</w:t>
      </w:r>
      <w:r w:rsidR="004D4D18">
        <w:t xml:space="preserve"> </w:t>
      </w:r>
      <w:r w:rsidR="002B06AE">
        <w:t xml:space="preserve">The team </w:t>
      </w:r>
      <w:r w:rsidR="004D4D18">
        <w:t xml:space="preserve">leader </w:t>
      </w:r>
      <w:proofErr w:type="gramStart"/>
      <w:r w:rsidR="004D4D18">
        <w:t>has</w:t>
      </w:r>
      <w:r w:rsidR="002B06AE">
        <w:t xml:space="preserve"> to</w:t>
      </w:r>
      <w:proofErr w:type="gramEnd"/>
      <w:r w:rsidR="002B06AE">
        <w:t xml:space="preserve"> </w:t>
      </w:r>
      <w:r w:rsidR="004D4D18">
        <w:t>ensure</w:t>
      </w:r>
      <w:r w:rsidR="002B06AE">
        <w:t xml:space="preserve"> hat they have assigned the right job roles to the members and they can perform </w:t>
      </w:r>
      <w:r w:rsidR="004D4D18">
        <w:t xml:space="preserve">according to the </w:t>
      </w:r>
      <w:r w:rsidR="004D4D18">
        <w:lastRenderedPageBreak/>
        <w:t>job</w:t>
      </w:r>
      <w:r w:rsidR="002B06AE">
        <w:t xml:space="preserve"> </w:t>
      </w:r>
      <w:r w:rsidR="004D4D18">
        <w:t>roles</w:t>
      </w:r>
      <w:r w:rsidR="002B06AE">
        <w:t xml:space="preserve"> </w:t>
      </w:r>
      <w:r w:rsidR="004D4D18">
        <w:t>assigned</w:t>
      </w:r>
      <w:r w:rsidR="002B06AE">
        <w:t xml:space="preserve"> to them and their respective team goals. </w:t>
      </w:r>
      <w:r w:rsidR="004D4D18">
        <w:t>Therefore, it would be a final stage where the team development would be sorted with the right results</w:t>
      </w:r>
      <w:r w:rsidR="00823BAA">
        <w:t xml:space="preserve"> (</w:t>
      </w:r>
      <w:r w:rsidR="00823BAA" w:rsidRPr="005E7369">
        <w:rPr>
          <w:shd w:val="clear" w:color="auto" w:fill="FFFFFF"/>
        </w:rPr>
        <w:t>Tang, 2019</w:t>
      </w:r>
      <w:r w:rsidR="00823BAA">
        <w:t>)</w:t>
      </w:r>
      <w:r w:rsidR="004D4D18">
        <w:t xml:space="preserve">. </w:t>
      </w:r>
    </w:p>
    <w:p w14:paraId="68BA217B" w14:textId="2ABCABF2" w:rsidR="006707D1" w:rsidRDefault="00881A1A" w:rsidP="006707D1">
      <w:r>
        <w:t>Thus,</w:t>
      </w:r>
      <w:r w:rsidR="00726D18">
        <w:t xml:space="preserve"> the</w:t>
      </w:r>
      <w:r>
        <w:t xml:space="preserve"> </w:t>
      </w:r>
      <w:r w:rsidR="00530289">
        <w:t>organisations need</w:t>
      </w:r>
      <w:r>
        <w:t xml:space="preserve"> to ensure that they have selected the right team members and the team leader who is efficient in assigning the </w:t>
      </w:r>
      <w:r w:rsidR="00726D18">
        <w:t>team members their job roles, so that the organisational</w:t>
      </w:r>
      <w:r w:rsidR="00530289">
        <w:t xml:space="preserve"> goals have</w:t>
      </w:r>
      <w:r w:rsidR="00726D18">
        <w:t xml:space="preserve"> been mitigated and the organisation can perform </w:t>
      </w:r>
      <w:r w:rsidR="00530289">
        <w:t>so that they exp</w:t>
      </w:r>
      <w:r w:rsidR="00183912">
        <w:t>and their business</w:t>
      </w:r>
      <w:r w:rsidR="00530289">
        <w:t xml:space="preserve">. </w:t>
      </w:r>
    </w:p>
    <w:p w14:paraId="7FEBDC57" w14:textId="77777777" w:rsidR="006707D1" w:rsidRPr="00DF4650" w:rsidRDefault="006707D1" w:rsidP="00FD0909">
      <w:pPr>
        <w:pStyle w:val="Heading7"/>
        <w:rPr>
          <w:rFonts w:eastAsia="Times"/>
          <w:b/>
          <w:bCs/>
          <w:color w:val="000000" w:themeColor="text1"/>
          <w:lang w:val="en-GB"/>
        </w:rPr>
      </w:pPr>
      <w:bookmarkStart w:id="4" w:name="_Toc34408699"/>
      <w:r w:rsidRPr="00DF4650">
        <w:rPr>
          <w:rFonts w:eastAsia="Times"/>
          <w:b/>
          <w:bCs/>
          <w:color w:val="000000" w:themeColor="text1"/>
          <w:lang w:val="en-GB"/>
        </w:rPr>
        <w:t>Importance of two-way communication in the organisation</w:t>
      </w:r>
    </w:p>
    <w:p w14:paraId="06ACB6B6" w14:textId="4A45D1EA" w:rsidR="006707D1" w:rsidRPr="004F3EB7" w:rsidRDefault="006707D1" w:rsidP="00FD0909">
      <w:pPr>
        <w:pStyle w:val="Normal1"/>
        <w:spacing w:line="360" w:lineRule="auto"/>
        <w:jc w:val="both"/>
        <w:rPr>
          <w:rFonts w:ascii="Times" w:eastAsia="Times" w:hAnsi="Times" w:cs="Times"/>
          <w:sz w:val="24"/>
          <w:szCs w:val="24"/>
          <w:lang w:val="en-GB"/>
        </w:rPr>
      </w:pPr>
      <w:r w:rsidRPr="00E91738">
        <w:rPr>
          <w:rFonts w:ascii="Times" w:eastAsia="Times" w:hAnsi="Times" w:cs="Times"/>
          <w:sz w:val="24"/>
          <w:szCs w:val="24"/>
          <w:lang w:val="en-GB"/>
        </w:rPr>
        <w:t>The two-way communication is highly significant in making the communication an effective one through the exchange of ideas and emotions from the sender and the receiver of the information or message as well. Irrespective of the type of communication that m</w:t>
      </w:r>
      <w:r>
        <w:rPr>
          <w:rFonts w:ascii="Times" w:eastAsia="Times" w:hAnsi="Times" w:cs="Times"/>
          <w:sz w:val="24"/>
          <w:szCs w:val="24"/>
          <w:lang w:val="en-GB"/>
        </w:rPr>
        <w:t>ay be written, verbal or no</w:t>
      </w:r>
      <w:r w:rsidRPr="00E91738">
        <w:rPr>
          <w:rFonts w:ascii="Times" w:eastAsia="Times" w:hAnsi="Times" w:cs="Times"/>
          <w:sz w:val="24"/>
          <w:szCs w:val="24"/>
          <w:lang w:val="en-GB"/>
        </w:rPr>
        <w:t>n-verbal, the two way communication helps in creating a democratic environment where relationships within the workplace environment are open in spite of the hierarchy or any other form of organisational structure (</w:t>
      </w:r>
      <w:proofErr w:type="spellStart"/>
      <w:r w:rsidRPr="00E91738">
        <w:rPr>
          <w:rFonts w:ascii="Times" w:eastAsia="Times" w:hAnsi="Times" w:cs="Times"/>
          <w:sz w:val="24"/>
          <w:szCs w:val="24"/>
          <w:lang w:val="en-GB"/>
        </w:rPr>
        <w:t>Onobrakpor</w:t>
      </w:r>
      <w:proofErr w:type="spellEnd"/>
      <w:r w:rsidRPr="00E91738">
        <w:rPr>
          <w:rFonts w:ascii="Times" w:eastAsia="Times" w:hAnsi="Times" w:cs="Times"/>
          <w:sz w:val="24"/>
          <w:szCs w:val="24"/>
          <w:lang w:val="en-GB"/>
        </w:rPr>
        <w:t xml:space="preserve">, 2019). The exemplification of the model of communication crucial for the grocery store of Jane is going to be critically discussed hereafter deciphering how these could solve the current issues within the organisation. </w:t>
      </w:r>
    </w:p>
    <w:p w14:paraId="2AEA186B" w14:textId="77777777" w:rsidR="006707D1" w:rsidRDefault="006707D1" w:rsidP="00FD0909">
      <w:pPr>
        <w:pStyle w:val="Normal1"/>
        <w:spacing w:line="360" w:lineRule="auto"/>
        <w:jc w:val="both"/>
        <w:rPr>
          <w:rFonts w:ascii="Times" w:eastAsia="Times" w:hAnsi="Times" w:cs="Times"/>
          <w:b/>
          <w:i/>
          <w:sz w:val="24"/>
          <w:szCs w:val="24"/>
          <w:lang w:val="en-GB"/>
        </w:rPr>
      </w:pPr>
    </w:p>
    <w:p w14:paraId="71B79277" w14:textId="77777777" w:rsidR="006707D1" w:rsidRPr="00A81644" w:rsidRDefault="006707D1" w:rsidP="00FD0909">
      <w:pPr>
        <w:pStyle w:val="Normal1"/>
        <w:spacing w:line="360" w:lineRule="auto"/>
        <w:jc w:val="both"/>
        <w:rPr>
          <w:rFonts w:ascii="Times" w:eastAsia="Times" w:hAnsi="Times" w:cs="Times"/>
          <w:b/>
          <w:i/>
          <w:sz w:val="24"/>
          <w:szCs w:val="24"/>
          <w:lang w:val="en-GB"/>
        </w:rPr>
      </w:pPr>
      <w:r w:rsidRPr="00A81644">
        <w:rPr>
          <w:rFonts w:ascii="Times" w:eastAsia="Times" w:hAnsi="Times" w:cs="Times"/>
          <w:b/>
          <w:i/>
          <w:sz w:val="24"/>
          <w:szCs w:val="24"/>
          <w:lang w:val="en-GB"/>
        </w:rPr>
        <w:t xml:space="preserve">Shannon-Weaver Model of Communication: </w:t>
      </w:r>
    </w:p>
    <w:p w14:paraId="2A7AD804" w14:textId="77777777" w:rsidR="006707D1" w:rsidRPr="00E91738" w:rsidRDefault="006707D1" w:rsidP="00FD0909">
      <w:pPr>
        <w:pStyle w:val="Normal1"/>
        <w:spacing w:line="360" w:lineRule="auto"/>
        <w:jc w:val="both"/>
        <w:rPr>
          <w:rFonts w:ascii="Times" w:eastAsia="Times" w:hAnsi="Times" w:cs="Times"/>
          <w:b/>
          <w:sz w:val="24"/>
          <w:szCs w:val="24"/>
          <w:lang w:val="en-GB"/>
        </w:rPr>
      </w:pPr>
    </w:p>
    <w:p w14:paraId="45BDE3CD" w14:textId="77777777" w:rsidR="006707D1" w:rsidRPr="00E91738" w:rsidRDefault="006707D1" w:rsidP="00FD0909">
      <w:pPr>
        <w:pStyle w:val="Normal1"/>
        <w:spacing w:line="360" w:lineRule="auto"/>
        <w:jc w:val="both"/>
        <w:rPr>
          <w:rFonts w:ascii="Times" w:eastAsia="Times" w:hAnsi="Times" w:cs="Times"/>
          <w:sz w:val="24"/>
          <w:szCs w:val="24"/>
          <w:lang w:val="en-GB"/>
        </w:rPr>
      </w:pPr>
      <w:r w:rsidRPr="00E91738">
        <w:rPr>
          <w:rFonts w:ascii="Times" w:eastAsia="Times" w:hAnsi="Times" w:cs="Times"/>
          <w:b/>
          <w:sz w:val="24"/>
          <w:szCs w:val="24"/>
          <w:lang w:val="en-GB"/>
        </w:rPr>
        <w:t xml:space="preserve">Sender: </w:t>
      </w:r>
      <w:r w:rsidRPr="00E91738">
        <w:rPr>
          <w:rFonts w:ascii="Times" w:eastAsia="Times" w:hAnsi="Times" w:cs="Times"/>
          <w:sz w:val="24"/>
          <w:szCs w:val="24"/>
          <w:lang w:val="en-GB"/>
        </w:rPr>
        <w:t>Sender the person responsible for initiating the message and choosing the channel of initiating the communication.</w:t>
      </w:r>
    </w:p>
    <w:p w14:paraId="20D8FADA" w14:textId="77777777" w:rsidR="006707D1" w:rsidRPr="00E91738" w:rsidRDefault="006707D1" w:rsidP="00FD0909">
      <w:pPr>
        <w:pStyle w:val="Normal1"/>
        <w:spacing w:line="360" w:lineRule="auto"/>
        <w:jc w:val="both"/>
        <w:rPr>
          <w:rFonts w:ascii="Times" w:eastAsia="Times" w:hAnsi="Times" w:cs="Times"/>
          <w:sz w:val="24"/>
          <w:szCs w:val="24"/>
          <w:lang w:val="en-GB"/>
        </w:rPr>
      </w:pPr>
      <w:r w:rsidRPr="00E91738">
        <w:rPr>
          <w:rFonts w:ascii="Times" w:eastAsia="Times" w:hAnsi="Times" w:cs="Times"/>
          <w:b/>
          <w:sz w:val="24"/>
          <w:szCs w:val="24"/>
          <w:lang w:val="en-GB"/>
        </w:rPr>
        <w:t xml:space="preserve">Encoder: </w:t>
      </w:r>
      <w:r w:rsidRPr="00E91738">
        <w:rPr>
          <w:rFonts w:ascii="Times" w:eastAsia="Times" w:hAnsi="Times" w:cs="Times"/>
          <w:sz w:val="24"/>
          <w:szCs w:val="24"/>
          <w:lang w:val="en-GB"/>
        </w:rPr>
        <w:t>This is the sender channel or machine that is responsible for converting the message into signals for the machine or channel of the receiver.</w:t>
      </w:r>
    </w:p>
    <w:p w14:paraId="3F1C4CB2" w14:textId="77777777" w:rsidR="006707D1" w:rsidRPr="00E91738" w:rsidRDefault="006707D1" w:rsidP="00FD0909">
      <w:pPr>
        <w:pStyle w:val="Normal1"/>
        <w:spacing w:line="360" w:lineRule="auto"/>
        <w:jc w:val="both"/>
        <w:rPr>
          <w:rFonts w:ascii="Times" w:eastAsia="Times" w:hAnsi="Times" w:cs="Times"/>
          <w:sz w:val="24"/>
          <w:szCs w:val="24"/>
          <w:lang w:val="en-GB"/>
        </w:rPr>
      </w:pPr>
      <w:r w:rsidRPr="00E91738">
        <w:rPr>
          <w:rFonts w:ascii="Times" w:eastAsia="Times" w:hAnsi="Times" w:cs="Times"/>
          <w:b/>
          <w:sz w:val="24"/>
          <w:szCs w:val="24"/>
          <w:lang w:val="en-GB"/>
        </w:rPr>
        <w:t xml:space="preserve">Channel: </w:t>
      </w:r>
      <w:r w:rsidRPr="00E91738">
        <w:rPr>
          <w:rFonts w:ascii="Times" w:eastAsia="Times" w:hAnsi="Times" w:cs="Times"/>
          <w:sz w:val="24"/>
          <w:szCs w:val="24"/>
          <w:lang w:val="en-GB"/>
        </w:rPr>
        <w:t>This refers to the medium through which the message is sent.</w:t>
      </w:r>
    </w:p>
    <w:p w14:paraId="3BB717CA" w14:textId="77777777" w:rsidR="006707D1" w:rsidRPr="00E91738" w:rsidRDefault="006707D1" w:rsidP="00FD0909">
      <w:pPr>
        <w:pStyle w:val="Normal1"/>
        <w:spacing w:line="360" w:lineRule="auto"/>
        <w:jc w:val="both"/>
        <w:rPr>
          <w:rFonts w:ascii="Times" w:eastAsia="Times" w:hAnsi="Times" w:cs="Times"/>
          <w:sz w:val="24"/>
          <w:szCs w:val="24"/>
          <w:lang w:val="en-GB"/>
        </w:rPr>
      </w:pPr>
      <w:r w:rsidRPr="00E91738">
        <w:rPr>
          <w:rFonts w:ascii="Times" w:eastAsia="Times" w:hAnsi="Times" w:cs="Times"/>
          <w:b/>
          <w:sz w:val="24"/>
          <w:szCs w:val="24"/>
          <w:lang w:val="en-GB"/>
        </w:rPr>
        <w:t xml:space="preserve">Decoder: </w:t>
      </w:r>
      <w:r w:rsidRPr="00E91738">
        <w:rPr>
          <w:rFonts w:ascii="Times" w:eastAsia="Times" w:hAnsi="Times" w:cs="Times"/>
          <w:sz w:val="24"/>
          <w:szCs w:val="24"/>
          <w:lang w:val="en-GB"/>
        </w:rPr>
        <w:t>This is the machine that is responsible for converting the signals or the binary data into the message making it ready for the receiver.</w:t>
      </w:r>
    </w:p>
    <w:p w14:paraId="7A187307" w14:textId="77777777" w:rsidR="006707D1" w:rsidRDefault="006707D1" w:rsidP="00FD0909">
      <w:pPr>
        <w:pStyle w:val="Normal1"/>
        <w:spacing w:line="360" w:lineRule="auto"/>
        <w:jc w:val="both"/>
        <w:rPr>
          <w:rFonts w:ascii="Times" w:eastAsia="Times" w:hAnsi="Times" w:cs="Times"/>
          <w:sz w:val="24"/>
          <w:szCs w:val="24"/>
          <w:lang w:val="en-GB"/>
        </w:rPr>
      </w:pPr>
      <w:r w:rsidRPr="00E91738">
        <w:rPr>
          <w:rFonts w:ascii="Times" w:eastAsia="Times" w:hAnsi="Times" w:cs="Times"/>
          <w:b/>
          <w:sz w:val="24"/>
          <w:szCs w:val="24"/>
          <w:lang w:val="en-GB"/>
        </w:rPr>
        <w:t xml:space="preserve">Receiver: </w:t>
      </w:r>
      <w:r w:rsidRPr="00E91738">
        <w:rPr>
          <w:rFonts w:ascii="Times" w:eastAsia="Times" w:hAnsi="Times" w:cs="Times"/>
          <w:sz w:val="24"/>
          <w:szCs w:val="24"/>
          <w:lang w:val="en-GB"/>
        </w:rPr>
        <w:t>This is the person for whom the sender initiated the process of communication. Once the message is received the receiver provides feedback as per the message completing the cycle of communication and making it two ways.</w:t>
      </w:r>
    </w:p>
    <w:p w14:paraId="1701BACC" w14:textId="77777777" w:rsidR="006707D1" w:rsidRPr="00E91738" w:rsidRDefault="006707D1" w:rsidP="00FD0909">
      <w:pPr>
        <w:pStyle w:val="Normal1"/>
        <w:spacing w:line="360" w:lineRule="auto"/>
        <w:jc w:val="both"/>
        <w:rPr>
          <w:rFonts w:ascii="Times" w:eastAsia="Times" w:hAnsi="Times" w:cs="Times"/>
          <w:sz w:val="24"/>
          <w:szCs w:val="24"/>
          <w:lang w:val="en-GB"/>
        </w:rPr>
      </w:pPr>
      <w:r w:rsidRPr="00E91738">
        <w:rPr>
          <w:rFonts w:ascii="Times" w:eastAsia="Times" w:hAnsi="Times" w:cs="Times"/>
          <w:b/>
          <w:sz w:val="24"/>
          <w:szCs w:val="24"/>
          <w:lang w:val="en-GB"/>
        </w:rPr>
        <w:t xml:space="preserve">Noise: </w:t>
      </w:r>
      <w:r w:rsidRPr="00E91738">
        <w:rPr>
          <w:rFonts w:ascii="Times" w:eastAsia="Times" w:hAnsi="Times" w:cs="Times"/>
          <w:sz w:val="24"/>
          <w:szCs w:val="24"/>
          <w:lang w:val="en-GB"/>
        </w:rPr>
        <w:t xml:space="preserve">This includes the physical disturbances in the process of communication that may be technical, personal, environmental, lack of communication skills or ability and the like. </w:t>
      </w:r>
    </w:p>
    <w:p w14:paraId="3867E346" w14:textId="77777777" w:rsidR="006707D1" w:rsidRPr="00E91738" w:rsidRDefault="006707D1" w:rsidP="00FD0909">
      <w:pPr>
        <w:pStyle w:val="Normal1"/>
        <w:spacing w:line="360" w:lineRule="auto"/>
        <w:jc w:val="center"/>
        <w:rPr>
          <w:rFonts w:ascii="Times" w:eastAsia="Times" w:hAnsi="Times" w:cs="Times"/>
          <w:b/>
          <w:sz w:val="24"/>
          <w:szCs w:val="24"/>
          <w:lang w:val="en-GB"/>
        </w:rPr>
      </w:pPr>
      <w:r w:rsidRPr="00E91738">
        <w:rPr>
          <w:rFonts w:ascii="Times" w:eastAsia="Times" w:hAnsi="Times" w:cs="Times"/>
          <w:b/>
          <w:noProof/>
          <w:sz w:val="24"/>
          <w:szCs w:val="24"/>
          <w:lang w:val="en-GB"/>
        </w:rPr>
        <w:lastRenderedPageBreak/>
        <w:drawing>
          <wp:inline distT="114300" distB="114300" distL="114300" distR="114300" wp14:anchorId="148986B8" wp14:editId="7B01F238">
            <wp:extent cx="5943600" cy="2311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311400"/>
                    </a:xfrm>
                    <a:prstGeom prst="rect">
                      <a:avLst/>
                    </a:prstGeom>
                    <a:ln/>
                  </pic:spPr>
                </pic:pic>
              </a:graphicData>
            </a:graphic>
          </wp:inline>
        </w:drawing>
      </w:r>
    </w:p>
    <w:p w14:paraId="0486D2FE" w14:textId="77777777" w:rsidR="006707D1" w:rsidRPr="00E91738" w:rsidRDefault="006707D1" w:rsidP="00FD0909">
      <w:pPr>
        <w:pStyle w:val="Normal1"/>
        <w:spacing w:line="360" w:lineRule="auto"/>
        <w:jc w:val="center"/>
        <w:rPr>
          <w:rFonts w:ascii="Times" w:eastAsia="Times" w:hAnsi="Times" w:cs="Times"/>
          <w:b/>
          <w:sz w:val="24"/>
          <w:szCs w:val="24"/>
          <w:lang w:val="en-GB"/>
        </w:rPr>
      </w:pPr>
      <w:r w:rsidRPr="00E91738">
        <w:rPr>
          <w:rFonts w:ascii="Times" w:eastAsia="Times" w:hAnsi="Times" w:cs="Times"/>
          <w:b/>
          <w:sz w:val="24"/>
          <w:szCs w:val="24"/>
          <w:lang w:val="en-GB"/>
        </w:rPr>
        <w:t>Figure 1: Shannon-Weaver Model of two communication</w:t>
      </w:r>
    </w:p>
    <w:p w14:paraId="43591697" w14:textId="77777777" w:rsidR="006707D1" w:rsidRPr="00E91738" w:rsidRDefault="006707D1" w:rsidP="00FD0909">
      <w:pPr>
        <w:pStyle w:val="Normal1"/>
        <w:spacing w:line="360" w:lineRule="auto"/>
        <w:jc w:val="center"/>
        <w:rPr>
          <w:rFonts w:ascii="Times" w:eastAsia="Times" w:hAnsi="Times" w:cs="Times"/>
          <w:b/>
          <w:sz w:val="24"/>
          <w:szCs w:val="24"/>
          <w:lang w:val="en-GB"/>
        </w:rPr>
      </w:pPr>
      <w:r w:rsidRPr="0079240A">
        <w:rPr>
          <w:rFonts w:ascii="Times" w:eastAsia="Times" w:hAnsi="Times" w:cs="Times"/>
          <w:sz w:val="24"/>
          <w:szCs w:val="24"/>
          <w:lang w:val="en-GB"/>
        </w:rPr>
        <w:t>(Sources:</w:t>
      </w:r>
      <w:r w:rsidRPr="00E91738">
        <w:rPr>
          <w:rFonts w:ascii="Times" w:eastAsia="Times" w:hAnsi="Times" w:cs="Times"/>
          <w:b/>
          <w:sz w:val="24"/>
          <w:szCs w:val="24"/>
          <w:lang w:val="en-GB"/>
        </w:rPr>
        <w:t xml:space="preserve"> </w:t>
      </w:r>
      <w:r w:rsidRPr="00BB7EA6">
        <w:rPr>
          <w:rFonts w:ascii="Times New Roman" w:hAnsi="Times New Roman" w:cs="Times New Roman"/>
          <w:sz w:val="24"/>
          <w:szCs w:val="24"/>
        </w:rPr>
        <w:t>Wang</w:t>
      </w:r>
      <w:r>
        <w:rPr>
          <w:rFonts w:ascii="Times New Roman" w:hAnsi="Times New Roman" w:cs="Times New Roman"/>
          <w:sz w:val="24"/>
          <w:szCs w:val="24"/>
        </w:rPr>
        <w:t xml:space="preserve"> </w:t>
      </w:r>
      <w:r w:rsidRPr="0079240A">
        <w:rPr>
          <w:rFonts w:ascii="Times New Roman" w:hAnsi="Times New Roman" w:cs="Times New Roman"/>
          <w:i/>
          <w:sz w:val="24"/>
          <w:szCs w:val="24"/>
        </w:rPr>
        <w:t xml:space="preserve">et al. </w:t>
      </w:r>
      <w:r>
        <w:rPr>
          <w:rFonts w:ascii="Times New Roman" w:hAnsi="Times New Roman" w:cs="Times New Roman"/>
          <w:sz w:val="24"/>
          <w:szCs w:val="24"/>
        </w:rPr>
        <w:t>2017</w:t>
      </w:r>
      <w:r w:rsidRPr="00E91738">
        <w:rPr>
          <w:rFonts w:ascii="Times" w:eastAsia="Times" w:hAnsi="Times" w:cs="Times"/>
          <w:b/>
          <w:sz w:val="24"/>
          <w:szCs w:val="24"/>
          <w:lang w:val="en-GB"/>
        </w:rPr>
        <w:t>)</w:t>
      </w:r>
    </w:p>
    <w:p w14:paraId="4BC48129" w14:textId="77777777" w:rsidR="006707D1" w:rsidRPr="00E91738" w:rsidRDefault="006707D1" w:rsidP="00FD0909">
      <w:pPr>
        <w:pStyle w:val="Normal1"/>
        <w:spacing w:line="360" w:lineRule="auto"/>
        <w:jc w:val="both"/>
        <w:rPr>
          <w:rFonts w:ascii="Times" w:eastAsia="Times" w:hAnsi="Times" w:cs="Times"/>
          <w:b/>
          <w:sz w:val="24"/>
          <w:szCs w:val="24"/>
          <w:lang w:val="en-GB"/>
        </w:rPr>
      </w:pPr>
    </w:p>
    <w:p w14:paraId="6B10F111" w14:textId="77777777" w:rsidR="004054AB" w:rsidRDefault="006707D1" w:rsidP="008A3FA5">
      <w:pPr>
        <w:pStyle w:val="Normal1"/>
        <w:spacing w:line="360" w:lineRule="auto"/>
        <w:jc w:val="both"/>
        <w:rPr>
          <w:rFonts w:ascii="Times" w:eastAsia="Times" w:hAnsi="Times" w:cs="Times"/>
          <w:sz w:val="24"/>
          <w:szCs w:val="24"/>
          <w:lang w:val="en-GB"/>
        </w:rPr>
      </w:pPr>
      <w:r w:rsidRPr="00E91738">
        <w:rPr>
          <w:rFonts w:ascii="Times" w:eastAsia="Times" w:hAnsi="Times" w:cs="Times"/>
          <w:sz w:val="24"/>
          <w:szCs w:val="24"/>
          <w:lang w:val="en-GB"/>
        </w:rPr>
        <w:t xml:space="preserve">The grocery store staffs operate on a shift basis and the chain of communication is not effective where the sales staffs </w:t>
      </w:r>
      <w:proofErr w:type="gramStart"/>
      <w:r w:rsidRPr="00E91738">
        <w:rPr>
          <w:rFonts w:ascii="Times" w:eastAsia="Times" w:hAnsi="Times" w:cs="Times"/>
          <w:sz w:val="24"/>
          <w:szCs w:val="24"/>
          <w:lang w:val="en-GB"/>
        </w:rPr>
        <w:t>performs</w:t>
      </w:r>
      <w:proofErr w:type="gramEnd"/>
      <w:r w:rsidRPr="00E91738">
        <w:rPr>
          <w:rFonts w:ascii="Times" w:eastAsia="Times" w:hAnsi="Times" w:cs="Times"/>
          <w:sz w:val="24"/>
          <w:szCs w:val="24"/>
          <w:lang w:val="en-GB"/>
        </w:rPr>
        <w:t xml:space="preserve"> multiple types of primary duties like advising customers, taking customer payments, stockroom duties and replenishing stock. In that case, while change of shifts or the duties sharing of the current information is required, that is critical to the </w:t>
      </w:r>
      <w:proofErr w:type="gramStart"/>
      <w:r w:rsidRPr="00E91738">
        <w:rPr>
          <w:rFonts w:ascii="Times" w:eastAsia="Times" w:hAnsi="Times" w:cs="Times"/>
          <w:sz w:val="24"/>
          <w:szCs w:val="24"/>
          <w:lang w:val="en-GB"/>
        </w:rPr>
        <w:t>two way</w:t>
      </w:r>
      <w:proofErr w:type="gramEnd"/>
      <w:r w:rsidRPr="00E91738">
        <w:rPr>
          <w:rFonts w:ascii="Times" w:eastAsia="Times" w:hAnsi="Times" w:cs="Times"/>
          <w:sz w:val="24"/>
          <w:szCs w:val="24"/>
          <w:lang w:val="en-GB"/>
        </w:rPr>
        <w:t xml:space="preserve"> communication (Lasater, 2019). This could be achieved through the development of the practices as per the above discussed model. </w:t>
      </w:r>
      <w:bookmarkStart w:id="5" w:name="_Toc34687744"/>
    </w:p>
    <w:p w14:paraId="7B9033D5" w14:textId="77777777" w:rsidR="00DF3999" w:rsidRDefault="006707D1" w:rsidP="00DF3999">
      <w:pPr>
        <w:pStyle w:val="Normal1"/>
        <w:spacing w:line="360" w:lineRule="auto"/>
        <w:jc w:val="both"/>
        <w:rPr>
          <w:rFonts w:ascii="Times New Roman" w:eastAsia="Times" w:hAnsi="Times New Roman" w:cs="Times New Roman"/>
          <w:b/>
          <w:bCs/>
          <w:i/>
          <w:iCs/>
          <w:color w:val="000000" w:themeColor="text1"/>
          <w:sz w:val="24"/>
          <w:szCs w:val="24"/>
          <w:lang w:val="en-GB"/>
        </w:rPr>
      </w:pPr>
      <w:r w:rsidRPr="00DF3999">
        <w:rPr>
          <w:rFonts w:ascii="Times New Roman" w:eastAsia="Times" w:hAnsi="Times New Roman" w:cs="Times New Roman"/>
          <w:b/>
          <w:bCs/>
          <w:i/>
          <w:iCs/>
          <w:color w:val="000000" w:themeColor="text1"/>
          <w:sz w:val="24"/>
          <w:szCs w:val="24"/>
          <w:lang w:val="en-GB"/>
        </w:rPr>
        <w:t>Importance of effective communication for continued success of the store</w:t>
      </w:r>
      <w:bookmarkEnd w:id="5"/>
    </w:p>
    <w:p w14:paraId="2F385678" w14:textId="7BAECA34" w:rsidR="006707D1" w:rsidRPr="003160EB" w:rsidRDefault="006707D1" w:rsidP="00DF3999">
      <w:pPr>
        <w:pStyle w:val="Normal1"/>
        <w:spacing w:line="360" w:lineRule="auto"/>
        <w:jc w:val="both"/>
        <w:rPr>
          <w:rFonts w:ascii="Times New Roman" w:eastAsia="Times" w:hAnsi="Times New Roman" w:cs="Times New Roman"/>
          <w:b/>
          <w:bCs/>
          <w:i/>
          <w:iCs/>
          <w:sz w:val="24"/>
          <w:szCs w:val="24"/>
          <w:lang w:val="en-GB"/>
        </w:rPr>
      </w:pPr>
      <w:r w:rsidRPr="003160EB">
        <w:rPr>
          <w:rFonts w:ascii="Times New Roman" w:hAnsi="Times New Roman" w:cs="Times New Roman"/>
          <w:sz w:val="24"/>
          <w:szCs w:val="24"/>
        </w:rPr>
        <w:t xml:space="preserve">Effective communication among the different departments or the organisation as well as the managerial and employee level is crucial of the continued success in order to support the organization and make it internally strong. This eventually helps any organisation to vision new growth, strategies, ventures and the like as well as address related changes that is the key to continued success and growth of the organisation as well (Safapour </w:t>
      </w:r>
      <w:r w:rsidRPr="003160EB">
        <w:rPr>
          <w:rFonts w:ascii="Times New Roman" w:hAnsi="Times New Roman" w:cs="Times New Roman"/>
          <w:i/>
          <w:sz w:val="24"/>
          <w:szCs w:val="24"/>
        </w:rPr>
        <w:t>et al.</w:t>
      </w:r>
      <w:r w:rsidRPr="003160EB">
        <w:rPr>
          <w:rFonts w:ascii="Times New Roman" w:hAnsi="Times New Roman" w:cs="Times New Roman"/>
          <w:sz w:val="24"/>
          <w:szCs w:val="24"/>
        </w:rPr>
        <w:t xml:space="preserve"> 2019). The immediate as well as long-term benefits of the effective communication within the organisation includes the minimisation of the mistakes in executing tasks and operations and yield the expected outcome or result that is going to help either in achieving short-term targets or long-term goals of the organisation (</w:t>
      </w:r>
      <w:r w:rsidRPr="003160EB">
        <w:rPr>
          <w:rFonts w:ascii="Times New Roman" w:eastAsia="Times New Roman" w:hAnsi="Times New Roman" w:cs="Times New Roman"/>
          <w:sz w:val="24"/>
          <w:szCs w:val="24"/>
        </w:rPr>
        <w:t>Ahmed, 2019</w:t>
      </w:r>
      <w:r w:rsidRPr="003160EB">
        <w:rPr>
          <w:rFonts w:ascii="Times New Roman" w:hAnsi="Times New Roman" w:cs="Times New Roman"/>
          <w:sz w:val="24"/>
          <w:szCs w:val="24"/>
        </w:rPr>
        <w:t xml:space="preserve">). Similarly, effective communication is highly crucial at this stage of the grocery store of Jane since it has been witnessing rapid growth and expansion of the suture that requires further support. As per the case analysis, team building and teamwork is crucial that requires effective communication as well. With more responsibilities and job roles, it is very important for the store to organise and coordinate with the information so as to yield the most out of the staff in their productivity (Safapour </w:t>
      </w:r>
      <w:r w:rsidRPr="003160EB">
        <w:rPr>
          <w:rFonts w:ascii="Times New Roman" w:hAnsi="Times New Roman" w:cs="Times New Roman"/>
          <w:i/>
          <w:sz w:val="24"/>
          <w:szCs w:val="24"/>
        </w:rPr>
        <w:t>et al.</w:t>
      </w:r>
      <w:r w:rsidRPr="003160EB">
        <w:rPr>
          <w:rFonts w:ascii="Times New Roman" w:hAnsi="Times New Roman" w:cs="Times New Roman"/>
          <w:sz w:val="24"/>
          <w:szCs w:val="24"/>
        </w:rPr>
        <w:t xml:space="preserve"> </w:t>
      </w:r>
      <w:r w:rsidRPr="003160EB">
        <w:rPr>
          <w:rFonts w:ascii="Times New Roman" w:hAnsi="Times New Roman" w:cs="Times New Roman"/>
          <w:sz w:val="24"/>
          <w:szCs w:val="24"/>
        </w:rPr>
        <w:lastRenderedPageBreak/>
        <w:t>2019). This is where the skills and attributes of communication skills both by the managers and the staffs are highly crucial for the sustained development and growth of the organisation. The connection and communication between the company stakeholders both the internal and external is critical to the continued success of any organisation. This is where communication process and ways within the organisation in relation to the external as well as internal stakeholders is highly significant and beneficial as well. The employees are assets of any organisation who are responsible for the achievement of the intended outcomes and therefore require to be communicated where feedback is crucial (</w:t>
      </w:r>
      <w:r w:rsidRPr="003160EB">
        <w:rPr>
          <w:rFonts w:ascii="Times New Roman" w:eastAsia="Times New Roman" w:hAnsi="Times New Roman" w:cs="Times New Roman"/>
          <w:sz w:val="24"/>
          <w:szCs w:val="24"/>
        </w:rPr>
        <w:t>Ahmed, 2019</w:t>
      </w:r>
      <w:r w:rsidRPr="003160EB">
        <w:rPr>
          <w:rFonts w:ascii="Times New Roman" w:hAnsi="Times New Roman" w:cs="Times New Roman"/>
          <w:sz w:val="24"/>
          <w:szCs w:val="24"/>
        </w:rPr>
        <w:t>). Through two-way communication where the staff are allowed to air their views, issues and the like, the communication is well established and the staff are eventually more satisfied. This is how effective communication is well established and benefits the company with the assurance of prolonged success</w:t>
      </w:r>
    </w:p>
    <w:p w14:paraId="17B35BD0" w14:textId="14B64316" w:rsidR="00452089" w:rsidRPr="006500CB" w:rsidRDefault="00452089" w:rsidP="006500CB">
      <w:pPr>
        <w:pStyle w:val="Heading1"/>
      </w:pPr>
      <w:r w:rsidRPr="006500CB">
        <w:t>Recommendation</w:t>
      </w:r>
      <w:bookmarkEnd w:id="4"/>
      <w:r w:rsidRPr="006500CB">
        <w:t xml:space="preserve"> </w:t>
      </w:r>
    </w:p>
    <w:p w14:paraId="56D6080A" w14:textId="77777777" w:rsidR="00CE0A4C" w:rsidRDefault="00CE0A4C" w:rsidP="00CE0A4C">
      <w:r>
        <w:t xml:space="preserve">By evaluating all the aspects of team development and communication method to be practiced in the organisation, some recommendations can be suggested. These recommendations can help improving the team development, performances of the individual employees and the team </w:t>
      </w:r>
      <w:r w:rsidR="00151ADA">
        <w:t xml:space="preserve">while the organisation is trying to expand their business. </w:t>
      </w:r>
    </w:p>
    <w:p w14:paraId="6BFF3A6D" w14:textId="77777777" w:rsidR="00151ADA" w:rsidRDefault="00DE0AEF" w:rsidP="00151ADA">
      <w:pPr>
        <w:pStyle w:val="ListParagraph"/>
        <w:numPr>
          <w:ilvl w:val="0"/>
          <w:numId w:val="4"/>
        </w:numPr>
      </w:pPr>
      <w:r>
        <w:t xml:space="preserve">The organisation needs to develop the team by focusing on the job roles to be mitigated </w:t>
      </w:r>
    </w:p>
    <w:p w14:paraId="39715CC9" w14:textId="77777777" w:rsidR="00DE0AEF" w:rsidRDefault="00DE0AEF" w:rsidP="00151ADA">
      <w:pPr>
        <w:pStyle w:val="ListParagraph"/>
        <w:numPr>
          <w:ilvl w:val="0"/>
          <w:numId w:val="4"/>
        </w:numPr>
      </w:pPr>
      <w:r>
        <w:t xml:space="preserve">The right team leader must be appointed </w:t>
      </w:r>
    </w:p>
    <w:p w14:paraId="4D016828" w14:textId="77777777" w:rsidR="00DE0AEF" w:rsidRDefault="00DE0AEF" w:rsidP="00151ADA">
      <w:pPr>
        <w:pStyle w:val="ListParagraph"/>
        <w:numPr>
          <w:ilvl w:val="0"/>
          <w:numId w:val="4"/>
        </w:numPr>
      </w:pPr>
      <w:r>
        <w:t xml:space="preserve">The </w:t>
      </w:r>
      <w:proofErr w:type="gramStart"/>
      <w:r>
        <w:t>two way</w:t>
      </w:r>
      <w:proofErr w:type="gramEnd"/>
      <w:r>
        <w:t xml:space="preserve"> communication method must be used in the team </w:t>
      </w:r>
    </w:p>
    <w:p w14:paraId="4A0597E7" w14:textId="77777777" w:rsidR="00151ADA" w:rsidRPr="00CE0A4C" w:rsidRDefault="00DE0AEF" w:rsidP="00CE0A4C">
      <w:pPr>
        <w:pStyle w:val="ListParagraph"/>
        <w:numPr>
          <w:ilvl w:val="0"/>
          <w:numId w:val="4"/>
        </w:numPr>
      </w:pPr>
      <w:r>
        <w:t xml:space="preserve">Both the verbal and the nonverbal methods are to be used </w:t>
      </w:r>
    </w:p>
    <w:p w14:paraId="53A15CCC" w14:textId="77777777" w:rsidR="00452089" w:rsidRDefault="00452089" w:rsidP="006500CB">
      <w:pPr>
        <w:pStyle w:val="Heading1"/>
      </w:pPr>
      <w:bookmarkStart w:id="6" w:name="_Toc34408700"/>
      <w:r>
        <w:t>Conclusion</w:t>
      </w:r>
      <w:bookmarkEnd w:id="6"/>
      <w:r>
        <w:t xml:space="preserve"> </w:t>
      </w:r>
    </w:p>
    <w:p w14:paraId="7071DCD1" w14:textId="77777777" w:rsidR="00823BAA" w:rsidRDefault="00157590" w:rsidP="00157590">
      <w:r>
        <w:t>In order to conclude the study, it can be said that the effective communication is one of the important aspects that can be developed in the team. Thus, in order to expand their business, Jane Collins needs to hire the employees that are no</w:t>
      </w:r>
      <w:r w:rsidR="009923EF">
        <w:t>t only expert in their job role</w:t>
      </w:r>
      <w:r>
        <w:t xml:space="preserve">s </w:t>
      </w:r>
      <w:r w:rsidR="009923EF">
        <w:t>b</w:t>
      </w:r>
      <w:r>
        <w:t xml:space="preserve">ut also the </w:t>
      </w:r>
      <w:proofErr w:type="gramStart"/>
      <w:r>
        <w:t>two way</w:t>
      </w:r>
      <w:proofErr w:type="gramEnd"/>
      <w:r>
        <w:t xml:space="preserve"> </w:t>
      </w:r>
      <w:r w:rsidR="009923EF">
        <w:t>communications</w:t>
      </w:r>
      <w:r>
        <w:t xml:space="preserve"> are to be used by them. </w:t>
      </w:r>
      <w:r w:rsidR="00C02C2A">
        <w:t>In addition</w:t>
      </w:r>
      <w:r>
        <w:t xml:space="preserve">, the </w:t>
      </w:r>
      <w:r w:rsidR="009923EF">
        <w:t>teams</w:t>
      </w:r>
      <w:r>
        <w:t xml:space="preserve"> are to be developed by using the </w:t>
      </w:r>
      <w:r w:rsidR="009923EF">
        <w:t>techniques</w:t>
      </w:r>
      <w:r>
        <w:t xml:space="preserve"> derived </w:t>
      </w:r>
      <w:r w:rsidR="00C02C2A">
        <w:t>from the</w:t>
      </w:r>
      <w:r>
        <w:t xml:space="preserve"> theory of Belbin and Tuckman. </w:t>
      </w:r>
    </w:p>
    <w:p w14:paraId="5B312E8B" w14:textId="77777777" w:rsidR="00823BAA" w:rsidRDefault="00823BAA">
      <w:pPr>
        <w:spacing w:line="276" w:lineRule="auto"/>
        <w:jc w:val="left"/>
      </w:pPr>
      <w:r>
        <w:br w:type="page"/>
      </w:r>
    </w:p>
    <w:p w14:paraId="08D364A3" w14:textId="77777777" w:rsidR="00157590" w:rsidRDefault="00823BAA" w:rsidP="006500CB">
      <w:pPr>
        <w:pStyle w:val="Heading1"/>
      </w:pPr>
      <w:bookmarkStart w:id="7" w:name="_Toc34408701"/>
      <w:r>
        <w:lastRenderedPageBreak/>
        <w:t>References</w:t>
      </w:r>
      <w:bookmarkEnd w:id="7"/>
      <w:r>
        <w:t xml:space="preserve"> </w:t>
      </w:r>
    </w:p>
    <w:p w14:paraId="30C88866" w14:textId="77777777" w:rsidR="00823BAA" w:rsidRPr="005E7369" w:rsidRDefault="00823BAA" w:rsidP="00823BAA">
      <w:pPr>
        <w:rPr>
          <w:shd w:val="clear" w:color="auto" w:fill="FFFFFF"/>
        </w:rPr>
      </w:pPr>
      <w:proofErr w:type="spellStart"/>
      <w:r>
        <w:rPr>
          <w:shd w:val="clear" w:color="auto" w:fill="FFFFFF"/>
        </w:rPr>
        <w:t>Bonaccio</w:t>
      </w:r>
      <w:proofErr w:type="spellEnd"/>
      <w:r>
        <w:rPr>
          <w:shd w:val="clear" w:color="auto" w:fill="FFFFFF"/>
        </w:rPr>
        <w:t xml:space="preserve">, S., O’Reilly, J., O’Sullivan, S.L. and </w:t>
      </w:r>
      <w:proofErr w:type="spellStart"/>
      <w:r>
        <w:rPr>
          <w:shd w:val="clear" w:color="auto" w:fill="FFFFFF"/>
        </w:rPr>
        <w:t>Chiocchio</w:t>
      </w:r>
      <w:proofErr w:type="spellEnd"/>
      <w:r>
        <w:rPr>
          <w:shd w:val="clear" w:color="auto" w:fill="FFFFFF"/>
        </w:rPr>
        <w:t xml:space="preserve">, F., 2016. Nonverbal </w:t>
      </w:r>
      <w:proofErr w:type="spellStart"/>
      <w:r>
        <w:rPr>
          <w:shd w:val="clear" w:color="auto" w:fill="FFFFFF"/>
        </w:rPr>
        <w:t>behavior</w:t>
      </w:r>
      <w:proofErr w:type="spellEnd"/>
      <w:r>
        <w:rPr>
          <w:shd w:val="clear" w:color="auto" w:fill="FFFFFF"/>
        </w:rPr>
        <w:t xml:space="preserve"> and communication in the workplace: A review and an agenda for research. </w:t>
      </w:r>
      <w:r>
        <w:rPr>
          <w:i/>
          <w:iCs/>
          <w:shd w:val="clear" w:color="auto" w:fill="FFFFFF"/>
        </w:rPr>
        <w:t>Journal of Management</w:t>
      </w:r>
      <w:r>
        <w:rPr>
          <w:shd w:val="clear" w:color="auto" w:fill="FFFFFF"/>
        </w:rPr>
        <w:t>, </w:t>
      </w:r>
      <w:r>
        <w:rPr>
          <w:i/>
          <w:iCs/>
          <w:shd w:val="clear" w:color="auto" w:fill="FFFFFF"/>
        </w:rPr>
        <w:t>42</w:t>
      </w:r>
      <w:r>
        <w:rPr>
          <w:shd w:val="clear" w:color="auto" w:fill="FFFFFF"/>
        </w:rPr>
        <w:t>(5), pp.1044-1074.</w:t>
      </w:r>
    </w:p>
    <w:p w14:paraId="182579F6" w14:textId="77777777" w:rsidR="00823BAA" w:rsidRPr="005E7369" w:rsidRDefault="00823BAA" w:rsidP="00823BAA">
      <w:pPr>
        <w:rPr>
          <w:shd w:val="clear" w:color="auto" w:fill="FFFFFF"/>
        </w:rPr>
      </w:pPr>
      <w:r w:rsidRPr="005E7369">
        <w:rPr>
          <w:shd w:val="clear" w:color="auto" w:fill="FFFFFF"/>
        </w:rPr>
        <w:t xml:space="preserve">Boyd, O., Green, E., Burns, A., </w:t>
      </w:r>
      <w:proofErr w:type="spellStart"/>
      <w:r w:rsidRPr="005E7369">
        <w:rPr>
          <w:shd w:val="clear" w:color="auto" w:fill="FFFFFF"/>
        </w:rPr>
        <w:t>Nasch</w:t>
      </w:r>
      <w:proofErr w:type="spellEnd"/>
      <w:r w:rsidRPr="005E7369">
        <w:rPr>
          <w:shd w:val="clear" w:color="auto" w:fill="FFFFFF"/>
        </w:rPr>
        <w:t xml:space="preserve">, C., </w:t>
      </w:r>
      <w:proofErr w:type="spellStart"/>
      <w:r w:rsidRPr="005E7369">
        <w:rPr>
          <w:shd w:val="clear" w:color="auto" w:fill="FFFFFF"/>
        </w:rPr>
        <w:t>Pickerell</w:t>
      </w:r>
      <w:proofErr w:type="spellEnd"/>
      <w:r w:rsidRPr="005E7369">
        <w:rPr>
          <w:shd w:val="clear" w:color="auto" w:fill="FFFFFF"/>
        </w:rPr>
        <w:t>, H. and Rosenberg, B.D., 2019. The Effect of Team-Building Interventions on Group Cohesion and Academic Performance.</w:t>
      </w:r>
    </w:p>
    <w:p w14:paraId="70C4A217" w14:textId="77777777" w:rsidR="00823BAA" w:rsidRPr="005E7369" w:rsidRDefault="00823BAA" w:rsidP="00823BAA">
      <w:pPr>
        <w:rPr>
          <w:shd w:val="clear" w:color="auto" w:fill="FFFFFF"/>
        </w:rPr>
      </w:pPr>
      <w:r w:rsidRPr="005E7369">
        <w:rPr>
          <w:shd w:val="clear" w:color="auto" w:fill="FFFFFF"/>
        </w:rPr>
        <w:t xml:space="preserve">Hastings, E.M., </w:t>
      </w:r>
      <w:proofErr w:type="spellStart"/>
      <w:r w:rsidRPr="005E7369">
        <w:rPr>
          <w:shd w:val="clear" w:color="auto" w:fill="FFFFFF"/>
        </w:rPr>
        <w:t>Jahanbakhsh</w:t>
      </w:r>
      <w:proofErr w:type="spellEnd"/>
      <w:r w:rsidRPr="005E7369">
        <w:rPr>
          <w:shd w:val="clear" w:color="auto" w:fill="FFFFFF"/>
        </w:rPr>
        <w:t xml:space="preserve">, F., </w:t>
      </w:r>
      <w:proofErr w:type="spellStart"/>
      <w:r w:rsidRPr="005E7369">
        <w:rPr>
          <w:shd w:val="clear" w:color="auto" w:fill="FFFFFF"/>
        </w:rPr>
        <w:t>Karahalios</w:t>
      </w:r>
      <w:proofErr w:type="spellEnd"/>
      <w:r w:rsidRPr="005E7369">
        <w:rPr>
          <w:shd w:val="clear" w:color="auto" w:fill="FFFFFF"/>
        </w:rPr>
        <w:t xml:space="preserve">, K., </w:t>
      </w:r>
      <w:proofErr w:type="spellStart"/>
      <w:r w:rsidRPr="005E7369">
        <w:rPr>
          <w:shd w:val="clear" w:color="auto" w:fill="FFFFFF"/>
        </w:rPr>
        <w:t>Marinov</w:t>
      </w:r>
      <w:proofErr w:type="spellEnd"/>
      <w:r w:rsidRPr="005E7369">
        <w:rPr>
          <w:shd w:val="clear" w:color="auto" w:fill="FFFFFF"/>
        </w:rPr>
        <w:t>, D. and Bailey, B.P., 2018. Structure or nurture? the effects of team-building activities and team composition on team outcomes. </w:t>
      </w:r>
      <w:r w:rsidRPr="005E7369">
        <w:rPr>
          <w:i/>
          <w:iCs/>
          <w:shd w:val="clear" w:color="auto" w:fill="FFFFFF"/>
        </w:rPr>
        <w:t>Proceedings of the ACM on Human-Computer Interaction</w:t>
      </w:r>
      <w:r w:rsidRPr="005E7369">
        <w:rPr>
          <w:shd w:val="clear" w:color="auto" w:fill="FFFFFF"/>
        </w:rPr>
        <w:t>, </w:t>
      </w:r>
      <w:r w:rsidRPr="005E7369">
        <w:rPr>
          <w:i/>
          <w:iCs/>
          <w:shd w:val="clear" w:color="auto" w:fill="FFFFFF"/>
        </w:rPr>
        <w:t>2</w:t>
      </w:r>
      <w:r w:rsidRPr="005E7369">
        <w:rPr>
          <w:shd w:val="clear" w:color="auto" w:fill="FFFFFF"/>
        </w:rPr>
        <w:t>(CSCW), pp.1-21.</w:t>
      </w:r>
    </w:p>
    <w:p w14:paraId="428B3063" w14:textId="77777777" w:rsidR="00823BAA" w:rsidRDefault="00823BAA" w:rsidP="00823BAA">
      <w:pPr>
        <w:rPr>
          <w:shd w:val="clear" w:color="auto" w:fill="FFFFFF"/>
        </w:rPr>
      </w:pPr>
      <w:proofErr w:type="spellStart"/>
      <w:r>
        <w:rPr>
          <w:shd w:val="clear" w:color="auto" w:fill="FFFFFF"/>
        </w:rPr>
        <w:t>Keavney</w:t>
      </w:r>
      <w:proofErr w:type="spellEnd"/>
      <w:r>
        <w:rPr>
          <w:shd w:val="clear" w:color="auto" w:fill="FFFFFF"/>
        </w:rPr>
        <w:t>, A., 2016. Team building strategies. </w:t>
      </w:r>
      <w:r>
        <w:rPr>
          <w:i/>
          <w:iCs/>
          <w:shd w:val="clear" w:color="auto" w:fill="FFFFFF"/>
        </w:rPr>
        <w:t>Training &amp; Development</w:t>
      </w:r>
      <w:r>
        <w:rPr>
          <w:shd w:val="clear" w:color="auto" w:fill="FFFFFF"/>
        </w:rPr>
        <w:t>, </w:t>
      </w:r>
      <w:r>
        <w:rPr>
          <w:i/>
          <w:iCs/>
          <w:shd w:val="clear" w:color="auto" w:fill="FFFFFF"/>
        </w:rPr>
        <w:t>43</w:t>
      </w:r>
      <w:r>
        <w:rPr>
          <w:shd w:val="clear" w:color="auto" w:fill="FFFFFF"/>
        </w:rPr>
        <w:t>(2), p.26.</w:t>
      </w:r>
    </w:p>
    <w:p w14:paraId="085115A6" w14:textId="77777777" w:rsidR="00823BAA" w:rsidRPr="005E7369" w:rsidRDefault="00823BAA" w:rsidP="00823BAA">
      <w:pPr>
        <w:rPr>
          <w:shd w:val="clear" w:color="auto" w:fill="FFFFFF"/>
        </w:rPr>
      </w:pPr>
      <w:r w:rsidRPr="005E7369">
        <w:rPr>
          <w:shd w:val="clear" w:color="auto" w:fill="FFFFFF"/>
        </w:rPr>
        <w:t>Settle, Q. and Shaw, E., 2018. Integrating Creative Thinking, Critical Thinking, and Team-Building Activities into Lessons. </w:t>
      </w:r>
      <w:r w:rsidRPr="005E7369">
        <w:rPr>
          <w:i/>
          <w:iCs/>
          <w:shd w:val="clear" w:color="auto" w:fill="FFFFFF"/>
        </w:rPr>
        <w:t>NACTA Journal</w:t>
      </w:r>
      <w:r w:rsidRPr="005E7369">
        <w:rPr>
          <w:shd w:val="clear" w:color="auto" w:fill="FFFFFF"/>
        </w:rPr>
        <w:t>, </w:t>
      </w:r>
      <w:r w:rsidRPr="005E7369">
        <w:rPr>
          <w:i/>
          <w:iCs/>
          <w:shd w:val="clear" w:color="auto" w:fill="FFFFFF"/>
        </w:rPr>
        <w:t>62</w:t>
      </w:r>
      <w:r w:rsidRPr="005E7369">
        <w:rPr>
          <w:shd w:val="clear" w:color="auto" w:fill="FFFFFF"/>
        </w:rPr>
        <w:t>(1), pp.100-101.</w:t>
      </w:r>
    </w:p>
    <w:p w14:paraId="1C715B73" w14:textId="4A5C6798" w:rsidR="00823BAA" w:rsidRPr="001B4CF6" w:rsidRDefault="00823BAA" w:rsidP="00157590">
      <w:pPr>
        <w:rPr>
          <w:shd w:val="clear" w:color="auto" w:fill="FFFFFF"/>
        </w:rPr>
      </w:pPr>
      <w:r w:rsidRPr="005E7369">
        <w:rPr>
          <w:shd w:val="clear" w:color="auto" w:fill="FFFFFF"/>
        </w:rPr>
        <w:t>Tang, Y., 2019. How team building influences team outcomes.</w:t>
      </w:r>
    </w:p>
    <w:p w14:paraId="1FCB956A" w14:textId="514F6FA7" w:rsidR="00DF3999" w:rsidRDefault="00DF3999" w:rsidP="00DF3999">
      <w:r>
        <w:t xml:space="preserve">Lasater, I., 2019. Words that work in business: A practical guide to effective communication in the workplace. </w:t>
      </w:r>
      <w:proofErr w:type="spellStart"/>
      <w:r>
        <w:t>PuddleDancer</w:t>
      </w:r>
      <w:proofErr w:type="spellEnd"/>
      <w:r>
        <w:t xml:space="preserve"> Press.</w:t>
      </w:r>
    </w:p>
    <w:p w14:paraId="602FB928" w14:textId="77777777" w:rsidR="00DF3999" w:rsidRDefault="00DF3999" w:rsidP="00DF3999">
      <w:proofErr w:type="spellStart"/>
      <w:r>
        <w:t>Onobrakpor</w:t>
      </w:r>
      <w:proofErr w:type="spellEnd"/>
      <w:r>
        <w:t xml:space="preserve">, U.D., 2019. Information Transfer in Libraries and Information </w:t>
      </w:r>
      <w:proofErr w:type="spellStart"/>
      <w:r>
        <w:t>Centers</w:t>
      </w:r>
      <w:proofErr w:type="spellEnd"/>
      <w:r>
        <w:t xml:space="preserve">: Role of </w:t>
      </w:r>
    </w:p>
    <w:p w14:paraId="05614391" w14:textId="66A45AAE" w:rsidR="00DF3999" w:rsidRDefault="00DF3999" w:rsidP="00DF3999">
      <w:r>
        <w:t>Communication. Information Impact: Journal of Information and Knowledge Management, 10(2</w:t>
      </w:r>
      <w:proofErr w:type="gramStart"/>
      <w:r>
        <w:t xml:space="preserve">), </w:t>
      </w:r>
      <w:r w:rsidR="007546AB">
        <w:t xml:space="preserve"> </w:t>
      </w:r>
      <w:r>
        <w:t>pp.</w:t>
      </w:r>
      <w:proofErr w:type="gramEnd"/>
      <w:r>
        <w:t>99-108.</w:t>
      </w:r>
    </w:p>
    <w:p w14:paraId="1293980D" w14:textId="3159E8FF" w:rsidR="00DF3999" w:rsidRDefault="00DF3999" w:rsidP="00DF3999">
      <w:proofErr w:type="spellStart"/>
      <w:r>
        <w:t>Safapour</w:t>
      </w:r>
      <w:proofErr w:type="spellEnd"/>
      <w:r>
        <w:t xml:space="preserve">, E., </w:t>
      </w:r>
      <w:proofErr w:type="spellStart"/>
      <w:r>
        <w:t>Kermanshachi</w:t>
      </w:r>
      <w:proofErr w:type="spellEnd"/>
      <w:r>
        <w:t xml:space="preserve">, S., </w:t>
      </w:r>
      <w:proofErr w:type="spellStart"/>
      <w:r>
        <w:t>Kamalirad</w:t>
      </w:r>
      <w:proofErr w:type="spellEnd"/>
      <w:r>
        <w:t xml:space="preserve">, S. and Tran, D., 2019. Identifying effective </w:t>
      </w:r>
      <w:proofErr w:type="spellStart"/>
      <w:r>
        <w:t>projectbased</w:t>
      </w:r>
      <w:proofErr w:type="spellEnd"/>
      <w:r>
        <w:t xml:space="preserve"> communication indicators within primary and secondary stakeholders in construction projects. Journal of Legal Affairs and Dispute Resolution in Engineering and Construction, 11(4)</w:t>
      </w:r>
      <w:proofErr w:type="gramStart"/>
      <w:r>
        <w:t xml:space="preserve">, </w:t>
      </w:r>
      <w:r w:rsidR="00883D82">
        <w:t xml:space="preserve"> </w:t>
      </w:r>
      <w:r>
        <w:t>p.04519028.</w:t>
      </w:r>
      <w:proofErr w:type="gramEnd"/>
    </w:p>
    <w:p w14:paraId="43CE09F1" w14:textId="44AC82E1" w:rsidR="00452089" w:rsidRDefault="00DF3999">
      <w:r>
        <w:t>Wang, N. and Li, B., 2017. A Model of Deceitful Information Communication: Some Views on Theory and Practice of Semantic Information. In Multidisciplinary Digital Publishing Institute Proceedings (Vol. 1, No. 3, p. 127).</w:t>
      </w:r>
    </w:p>
    <w:sectPr w:rsidR="00452089" w:rsidSect="00823BAA">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D2E783" w14:textId="77777777" w:rsidR="00272217" w:rsidRDefault="00272217" w:rsidP="00823BAA">
      <w:pPr>
        <w:spacing w:after="0" w:line="240" w:lineRule="auto"/>
      </w:pPr>
      <w:r>
        <w:separator/>
      </w:r>
    </w:p>
  </w:endnote>
  <w:endnote w:type="continuationSeparator" w:id="0">
    <w:p w14:paraId="146BC862" w14:textId="77777777" w:rsidR="00272217" w:rsidRDefault="00272217" w:rsidP="00823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63848"/>
      <w:docPartObj>
        <w:docPartGallery w:val="Page Numbers (Bottom of Page)"/>
        <w:docPartUnique/>
      </w:docPartObj>
    </w:sdtPr>
    <w:sdtEndPr/>
    <w:sdtContent>
      <w:p w14:paraId="6483E5B3" w14:textId="77777777" w:rsidR="00823BAA" w:rsidRDefault="000A5F7A">
        <w:pPr>
          <w:pStyle w:val="Footer"/>
          <w:jc w:val="right"/>
        </w:pPr>
        <w:r>
          <w:fldChar w:fldCharType="begin"/>
        </w:r>
        <w:r>
          <w:instrText xml:space="preserve"> PAGE   \* MERGEFORMAT </w:instrText>
        </w:r>
        <w:r>
          <w:fldChar w:fldCharType="separate"/>
        </w:r>
        <w:r w:rsidR="00823BAA">
          <w:rPr>
            <w:noProof/>
          </w:rPr>
          <w:t>2</w:t>
        </w:r>
        <w:r>
          <w:rPr>
            <w:noProof/>
          </w:rPr>
          <w:fldChar w:fldCharType="end"/>
        </w:r>
      </w:p>
    </w:sdtContent>
  </w:sdt>
  <w:p w14:paraId="330FFD1D" w14:textId="77777777" w:rsidR="00823BAA" w:rsidRDefault="00823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3384C9" w14:textId="77777777" w:rsidR="00272217" w:rsidRDefault="00272217" w:rsidP="00823BAA">
      <w:pPr>
        <w:spacing w:after="0" w:line="240" w:lineRule="auto"/>
      </w:pPr>
      <w:r>
        <w:separator/>
      </w:r>
    </w:p>
  </w:footnote>
  <w:footnote w:type="continuationSeparator" w:id="0">
    <w:p w14:paraId="120E8FD4" w14:textId="77777777" w:rsidR="00272217" w:rsidRDefault="00272217" w:rsidP="00823B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A839C" w14:textId="756D4EE9" w:rsidR="00823BAA" w:rsidRDefault="00823BAA" w:rsidP="008A3FA5">
    <w:r>
      <w:t xml:space="preserve">                                                                                           </w:t>
    </w:r>
  </w:p>
  <w:p w14:paraId="7C77A2FA" w14:textId="77777777" w:rsidR="00823BAA" w:rsidRDefault="00823B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467926"/>
    <w:multiLevelType w:val="hybridMultilevel"/>
    <w:tmpl w:val="FF7241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41F7AC6"/>
    <w:multiLevelType w:val="hybridMultilevel"/>
    <w:tmpl w:val="7B9A59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C7429A8"/>
    <w:multiLevelType w:val="hybridMultilevel"/>
    <w:tmpl w:val="9C841E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30B2D7B"/>
    <w:multiLevelType w:val="hybridMultilevel"/>
    <w:tmpl w:val="27FEB9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45B"/>
    <w:rsid w:val="0002289F"/>
    <w:rsid w:val="000433DB"/>
    <w:rsid w:val="00053AEB"/>
    <w:rsid w:val="00054A17"/>
    <w:rsid w:val="00060186"/>
    <w:rsid w:val="000604DE"/>
    <w:rsid w:val="00076189"/>
    <w:rsid w:val="000968FE"/>
    <w:rsid w:val="000A0417"/>
    <w:rsid w:val="000A31ED"/>
    <w:rsid w:val="000A5F7A"/>
    <w:rsid w:val="000A681F"/>
    <w:rsid w:val="000A7114"/>
    <w:rsid w:val="000B066B"/>
    <w:rsid w:val="000B2914"/>
    <w:rsid w:val="000B5489"/>
    <w:rsid w:val="000C4C47"/>
    <w:rsid w:val="000C59EB"/>
    <w:rsid w:val="000C5CE2"/>
    <w:rsid w:val="000D4165"/>
    <w:rsid w:val="00100A6B"/>
    <w:rsid w:val="00101FD5"/>
    <w:rsid w:val="00105136"/>
    <w:rsid w:val="0014124D"/>
    <w:rsid w:val="00143607"/>
    <w:rsid w:val="00146453"/>
    <w:rsid w:val="00151ADA"/>
    <w:rsid w:val="00157590"/>
    <w:rsid w:val="00161988"/>
    <w:rsid w:val="0016300D"/>
    <w:rsid w:val="001636EE"/>
    <w:rsid w:val="00164E9D"/>
    <w:rsid w:val="00171438"/>
    <w:rsid w:val="0017603D"/>
    <w:rsid w:val="00181300"/>
    <w:rsid w:val="00181A3F"/>
    <w:rsid w:val="00183912"/>
    <w:rsid w:val="001950A4"/>
    <w:rsid w:val="001971EB"/>
    <w:rsid w:val="001A0D60"/>
    <w:rsid w:val="001A6439"/>
    <w:rsid w:val="001B0583"/>
    <w:rsid w:val="001B1A80"/>
    <w:rsid w:val="001B4CF6"/>
    <w:rsid w:val="001C6CD0"/>
    <w:rsid w:val="001C7242"/>
    <w:rsid w:val="001D0C69"/>
    <w:rsid w:val="001D1747"/>
    <w:rsid w:val="001E689E"/>
    <w:rsid w:val="002002C1"/>
    <w:rsid w:val="002046E0"/>
    <w:rsid w:val="00212804"/>
    <w:rsid w:val="002246B7"/>
    <w:rsid w:val="002372BE"/>
    <w:rsid w:val="00240034"/>
    <w:rsid w:val="00247BCB"/>
    <w:rsid w:val="0025120B"/>
    <w:rsid w:val="002534C2"/>
    <w:rsid w:val="00253F74"/>
    <w:rsid w:val="00266AF4"/>
    <w:rsid w:val="00272217"/>
    <w:rsid w:val="002849F7"/>
    <w:rsid w:val="00284FE4"/>
    <w:rsid w:val="00295258"/>
    <w:rsid w:val="002A2544"/>
    <w:rsid w:val="002A383C"/>
    <w:rsid w:val="002B06AE"/>
    <w:rsid w:val="002B197A"/>
    <w:rsid w:val="002C03BD"/>
    <w:rsid w:val="002C1329"/>
    <w:rsid w:val="002F0907"/>
    <w:rsid w:val="002F7879"/>
    <w:rsid w:val="003160EB"/>
    <w:rsid w:val="00317316"/>
    <w:rsid w:val="0032220F"/>
    <w:rsid w:val="003249BA"/>
    <w:rsid w:val="0033329B"/>
    <w:rsid w:val="0034698B"/>
    <w:rsid w:val="00352E5D"/>
    <w:rsid w:val="00354529"/>
    <w:rsid w:val="00371097"/>
    <w:rsid w:val="00381899"/>
    <w:rsid w:val="00395E2A"/>
    <w:rsid w:val="003B5C92"/>
    <w:rsid w:val="003C5C5E"/>
    <w:rsid w:val="003D0ADA"/>
    <w:rsid w:val="003D3F4D"/>
    <w:rsid w:val="003D43B6"/>
    <w:rsid w:val="003E2D80"/>
    <w:rsid w:val="003E714E"/>
    <w:rsid w:val="003F75AF"/>
    <w:rsid w:val="00400530"/>
    <w:rsid w:val="00400C2F"/>
    <w:rsid w:val="00400FFF"/>
    <w:rsid w:val="00404DC8"/>
    <w:rsid w:val="004054AB"/>
    <w:rsid w:val="00405A40"/>
    <w:rsid w:val="00412F35"/>
    <w:rsid w:val="00432D94"/>
    <w:rsid w:val="00436307"/>
    <w:rsid w:val="0043641A"/>
    <w:rsid w:val="00441107"/>
    <w:rsid w:val="00445B8C"/>
    <w:rsid w:val="00452089"/>
    <w:rsid w:val="00457B90"/>
    <w:rsid w:val="004639AC"/>
    <w:rsid w:val="0048200C"/>
    <w:rsid w:val="00495BD9"/>
    <w:rsid w:val="00495CDD"/>
    <w:rsid w:val="004A12E9"/>
    <w:rsid w:val="004A52C5"/>
    <w:rsid w:val="004B4BAB"/>
    <w:rsid w:val="004D19E7"/>
    <w:rsid w:val="004D4D18"/>
    <w:rsid w:val="004D7979"/>
    <w:rsid w:val="004E4300"/>
    <w:rsid w:val="004E4E04"/>
    <w:rsid w:val="004E5153"/>
    <w:rsid w:val="004F3607"/>
    <w:rsid w:val="004F3D5C"/>
    <w:rsid w:val="004F3EB7"/>
    <w:rsid w:val="004F554F"/>
    <w:rsid w:val="005210F7"/>
    <w:rsid w:val="00530289"/>
    <w:rsid w:val="0053039B"/>
    <w:rsid w:val="0053569B"/>
    <w:rsid w:val="00546ED9"/>
    <w:rsid w:val="00553B5A"/>
    <w:rsid w:val="0056672D"/>
    <w:rsid w:val="005820A2"/>
    <w:rsid w:val="005935BC"/>
    <w:rsid w:val="00596C73"/>
    <w:rsid w:val="005B16D9"/>
    <w:rsid w:val="005B190B"/>
    <w:rsid w:val="005B72F8"/>
    <w:rsid w:val="005C73CB"/>
    <w:rsid w:val="005E56C3"/>
    <w:rsid w:val="005F1B9A"/>
    <w:rsid w:val="005F30D4"/>
    <w:rsid w:val="006032EB"/>
    <w:rsid w:val="00612031"/>
    <w:rsid w:val="0061574C"/>
    <w:rsid w:val="00615AC7"/>
    <w:rsid w:val="006219F6"/>
    <w:rsid w:val="00632A9E"/>
    <w:rsid w:val="00647015"/>
    <w:rsid w:val="006500CB"/>
    <w:rsid w:val="00661158"/>
    <w:rsid w:val="0066116F"/>
    <w:rsid w:val="006707D1"/>
    <w:rsid w:val="00672EF9"/>
    <w:rsid w:val="00681F5C"/>
    <w:rsid w:val="00687421"/>
    <w:rsid w:val="006A21DC"/>
    <w:rsid w:val="006A5E0A"/>
    <w:rsid w:val="006A6938"/>
    <w:rsid w:val="006C4E97"/>
    <w:rsid w:val="006F228F"/>
    <w:rsid w:val="006F705F"/>
    <w:rsid w:val="00716599"/>
    <w:rsid w:val="007236DE"/>
    <w:rsid w:val="00726D18"/>
    <w:rsid w:val="007546AB"/>
    <w:rsid w:val="00792157"/>
    <w:rsid w:val="007A06CE"/>
    <w:rsid w:val="007A66F4"/>
    <w:rsid w:val="007B5BA8"/>
    <w:rsid w:val="007B7B60"/>
    <w:rsid w:val="007C524E"/>
    <w:rsid w:val="007D132A"/>
    <w:rsid w:val="007D3738"/>
    <w:rsid w:val="007F08D5"/>
    <w:rsid w:val="007F08E3"/>
    <w:rsid w:val="007F2033"/>
    <w:rsid w:val="00801709"/>
    <w:rsid w:val="00805AF6"/>
    <w:rsid w:val="008223EC"/>
    <w:rsid w:val="00822B17"/>
    <w:rsid w:val="00823BAA"/>
    <w:rsid w:val="008240F2"/>
    <w:rsid w:val="00841989"/>
    <w:rsid w:val="00847919"/>
    <w:rsid w:val="00852402"/>
    <w:rsid w:val="008527CE"/>
    <w:rsid w:val="00881A1A"/>
    <w:rsid w:val="00883D82"/>
    <w:rsid w:val="00893F75"/>
    <w:rsid w:val="008A3FA5"/>
    <w:rsid w:val="008D1B21"/>
    <w:rsid w:val="008E5122"/>
    <w:rsid w:val="008E7767"/>
    <w:rsid w:val="008F52C7"/>
    <w:rsid w:val="008F5A0B"/>
    <w:rsid w:val="008F6598"/>
    <w:rsid w:val="00915AB3"/>
    <w:rsid w:val="00935BC0"/>
    <w:rsid w:val="00937CC5"/>
    <w:rsid w:val="00947D84"/>
    <w:rsid w:val="00953890"/>
    <w:rsid w:val="009671A5"/>
    <w:rsid w:val="009713E1"/>
    <w:rsid w:val="00971700"/>
    <w:rsid w:val="0097217A"/>
    <w:rsid w:val="00987FC3"/>
    <w:rsid w:val="009923EF"/>
    <w:rsid w:val="009A2408"/>
    <w:rsid w:val="009D4B5A"/>
    <w:rsid w:val="009F26BF"/>
    <w:rsid w:val="00A00C0E"/>
    <w:rsid w:val="00A01B5C"/>
    <w:rsid w:val="00A03EB0"/>
    <w:rsid w:val="00A1325B"/>
    <w:rsid w:val="00A53308"/>
    <w:rsid w:val="00A541F2"/>
    <w:rsid w:val="00A661A6"/>
    <w:rsid w:val="00A7392D"/>
    <w:rsid w:val="00A767E8"/>
    <w:rsid w:val="00A80EBC"/>
    <w:rsid w:val="00A81B74"/>
    <w:rsid w:val="00A9168B"/>
    <w:rsid w:val="00AA7D87"/>
    <w:rsid w:val="00AB0BC8"/>
    <w:rsid w:val="00AB7CC1"/>
    <w:rsid w:val="00AE3DCE"/>
    <w:rsid w:val="00AE5778"/>
    <w:rsid w:val="00AF6170"/>
    <w:rsid w:val="00AF6743"/>
    <w:rsid w:val="00B05025"/>
    <w:rsid w:val="00B16D54"/>
    <w:rsid w:val="00B2571F"/>
    <w:rsid w:val="00B2612A"/>
    <w:rsid w:val="00B32E31"/>
    <w:rsid w:val="00B4527C"/>
    <w:rsid w:val="00B510EC"/>
    <w:rsid w:val="00B7493B"/>
    <w:rsid w:val="00B82F64"/>
    <w:rsid w:val="00B86A75"/>
    <w:rsid w:val="00BA1106"/>
    <w:rsid w:val="00BA6205"/>
    <w:rsid w:val="00BA665C"/>
    <w:rsid w:val="00BB2DA2"/>
    <w:rsid w:val="00BC345B"/>
    <w:rsid w:val="00BC4FE7"/>
    <w:rsid w:val="00BE3913"/>
    <w:rsid w:val="00BE648D"/>
    <w:rsid w:val="00C02C2A"/>
    <w:rsid w:val="00C03A0D"/>
    <w:rsid w:val="00C1206D"/>
    <w:rsid w:val="00C12264"/>
    <w:rsid w:val="00C162AD"/>
    <w:rsid w:val="00C17901"/>
    <w:rsid w:val="00C24C3F"/>
    <w:rsid w:val="00C66112"/>
    <w:rsid w:val="00C81188"/>
    <w:rsid w:val="00C87510"/>
    <w:rsid w:val="00C91BEC"/>
    <w:rsid w:val="00CA1648"/>
    <w:rsid w:val="00CA51DC"/>
    <w:rsid w:val="00CA63D1"/>
    <w:rsid w:val="00CA6519"/>
    <w:rsid w:val="00CC06E4"/>
    <w:rsid w:val="00CC4D40"/>
    <w:rsid w:val="00CD0E03"/>
    <w:rsid w:val="00CD5741"/>
    <w:rsid w:val="00CD68FB"/>
    <w:rsid w:val="00CE0A4C"/>
    <w:rsid w:val="00CE4BA6"/>
    <w:rsid w:val="00CE7543"/>
    <w:rsid w:val="00CE7861"/>
    <w:rsid w:val="00CF045B"/>
    <w:rsid w:val="00D00D84"/>
    <w:rsid w:val="00D03DBB"/>
    <w:rsid w:val="00D13E2D"/>
    <w:rsid w:val="00D41521"/>
    <w:rsid w:val="00D548F7"/>
    <w:rsid w:val="00D54B69"/>
    <w:rsid w:val="00D64D12"/>
    <w:rsid w:val="00D77695"/>
    <w:rsid w:val="00D81574"/>
    <w:rsid w:val="00D8481E"/>
    <w:rsid w:val="00D87048"/>
    <w:rsid w:val="00D87CF2"/>
    <w:rsid w:val="00D90FF8"/>
    <w:rsid w:val="00D95484"/>
    <w:rsid w:val="00DA2193"/>
    <w:rsid w:val="00DB0A61"/>
    <w:rsid w:val="00DB653B"/>
    <w:rsid w:val="00DC78DA"/>
    <w:rsid w:val="00DC7ED0"/>
    <w:rsid w:val="00DE0AEF"/>
    <w:rsid w:val="00DF3999"/>
    <w:rsid w:val="00DF45F3"/>
    <w:rsid w:val="00DF4650"/>
    <w:rsid w:val="00DF52B5"/>
    <w:rsid w:val="00E003E4"/>
    <w:rsid w:val="00E00AB2"/>
    <w:rsid w:val="00E011C9"/>
    <w:rsid w:val="00E01E39"/>
    <w:rsid w:val="00E10A7F"/>
    <w:rsid w:val="00E13D30"/>
    <w:rsid w:val="00E27BAB"/>
    <w:rsid w:val="00E3519C"/>
    <w:rsid w:val="00E43534"/>
    <w:rsid w:val="00E45FDB"/>
    <w:rsid w:val="00E5116C"/>
    <w:rsid w:val="00E535F7"/>
    <w:rsid w:val="00E61A6E"/>
    <w:rsid w:val="00E74084"/>
    <w:rsid w:val="00E7521E"/>
    <w:rsid w:val="00E77864"/>
    <w:rsid w:val="00E81432"/>
    <w:rsid w:val="00E87201"/>
    <w:rsid w:val="00EA1EB5"/>
    <w:rsid w:val="00EA6C3D"/>
    <w:rsid w:val="00EC18D0"/>
    <w:rsid w:val="00F02045"/>
    <w:rsid w:val="00F02367"/>
    <w:rsid w:val="00F0250A"/>
    <w:rsid w:val="00F07DBC"/>
    <w:rsid w:val="00F12B5D"/>
    <w:rsid w:val="00F17717"/>
    <w:rsid w:val="00F21AE3"/>
    <w:rsid w:val="00F21FC4"/>
    <w:rsid w:val="00F25587"/>
    <w:rsid w:val="00F25CF5"/>
    <w:rsid w:val="00F32CD3"/>
    <w:rsid w:val="00F379FC"/>
    <w:rsid w:val="00F50B46"/>
    <w:rsid w:val="00F659E4"/>
    <w:rsid w:val="00F7079C"/>
    <w:rsid w:val="00F74311"/>
    <w:rsid w:val="00F74783"/>
    <w:rsid w:val="00F80352"/>
    <w:rsid w:val="00F805DA"/>
    <w:rsid w:val="00F81B05"/>
    <w:rsid w:val="00F8250A"/>
    <w:rsid w:val="00F828ED"/>
    <w:rsid w:val="00FA0932"/>
    <w:rsid w:val="00FA5850"/>
    <w:rsid w:val="00FC6B68"/>
    <w:rsid w:val="00FD36DC"/>
    <w:rsid w:val="00FD39CF"/>
    <w:rsid w:val="00FF1B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B93CF"/>
  <w15:docId w15:val="{2A541FB7-B5F7-714B-9C08-95B1670CC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989"/>
    <w:pPr>
      <w:spacing w:line="360" w:lineRule="auto"/>
      <w:jc w:val="both"/>
    </w:pPr>
    <w:rPr>
      <w:rFonts w:ascii="Times New Roman" w:eastAsiaTheme="minorEastAsia" w:hAnsi="Times New Roman"/>
      <w:sz w:val="24"/>
      <w:lang w:eastAsia="en-IN"/>
    </w:rPr>
  </w:style>
  <w:style w:type="paragraph" w:styleId="Heading1">
    <w:name w:val="heading 1"/>
    <w:basedOn w:val="Normal"/>
    <w:next w:val="Normal"/>
    <w:link w:val="Heading1Char"/>
    <w:autoRedefine/>
    <w:uiPriority w:val="9"/>
    <w:qFormat/>
    <w:rsid w:val="00A9168B"/>
    <w:pPr>
      <w:keepNext/>
      <w:keepLines/>
      <w:spacing w:before="480" w:after="0"/>
      <w:outlineLvl w:val="0"/>
    </w:pPr>
    <w:rPr>
      <w:rFonts w:ascii="Times" w:eastAsia="Times" w:hAnsi="Times" w:cs="Times"/>
      <w:b/>
      <w:bCs/>
      <w:szCs w:val="24"/>
      <w:lang w:val="en-GB"/>
    </w:rPr>
  </w:style>
  <w:style w:type="paragraph" w:styleId="Heading2">
    <w:name w:val="heading 2"/>
    <w:basedOn w:val="Normal"/>
    <w:next w:val="Normal"/>
    <w:link w:val="Heading2Char"/>
    <w:autoRedefine/>
    <w:uiPriority w:val="9"/>
    <w:unhideWhenUsed/>
    <w:qFormat/>
    <w:rsid w:val="00E535F7"/>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E10A7F"/>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7">
    <w:name w:val="heading 7"/>
    <w:basedOn w:val="Normal"/>
    <w:next w:val="Normal"/>
    <w:link w:val="Heading7Char"/>
    <w:uiPriority w:val="9"/>
    <w:unhideWhenUsed/>
    <w:qFormat/>
    <w:rsid w:val="006707D1"/>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68B"/>
    <w:rPr>
      <w:rFonts w:ascii="Times" w:eastAsia="Times" w:hAnsi="Times" w:cs="Times"/>
      <w:b/>
      <w:bCs/>
      <w:sz w:val="24"/>
      <w:szCs w:val="24"/>
      <w:lang w:val="en-GB" w:eastAsia="en-IN"/>
    </w:rPr>
  </w:style>
  <w:style w:type="character" w:customStyle="1" w:styleId="Heading2Char">
    <w:name w:val="Heading 2 Char"/>
    <w:basedOn w:val="DefaultParagraphFont"/>
    <w:link w:val="Heading2"/>
    <w:uiPriority w:val="9"/>
    <w:rsid w:val="00E535F7"/>
    <w:rPr>
      <w:rFonts w:ascii="Times New Roman" w:eastAsiaTheme="majorEastAsia" w:hAnsi="Times New Roman" w:cstheme="majorBidi"/>
      <w:b/>
      <w:bCs/>
      <w:sz w:val="24"/>
      <w:szCs w:val="26"/>
    </w:rPr>
  </w:style>
  <w:style w:type="paragraph" w:styleId="ListParagraph">
    <w:name w:val="List Paragraph"/>
    <w:basedOn w:val="Normal"/>
    <w:uiPriority w:val="34"/>
    <w:qFormat/>
    <w:rsid w:val="002534C2"/>
    <w:pPr>
      <w:ind w:left="720"/>
      <w:contextualSpacing/>
    </w:pPr>
  </w:style>
  <w:style w:type="paragraph" w:styleId="Header">
    <w:name w:val="header"/>
    <w:basedOn w:val="Normal"/>
    <w:link w:val="HeaderChar"/>
    <w:uiPriority w:val="99"/>
    <w:unhideWhenUsed/>
    <w:rsid w:val="00823B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BAA"/>
    <w:rPr>
      <w:rFonts w:ascii="Times New Roman" w:eastAsiaTheme="minorEastAsia" w:hAnsi="Times New Roman"/>
      <w:sz w:val="24"/>
      <w:lang w:eastAsia="en-IN"/>
    </w:rPr>
  </w:style>
  <w:style w:type="paragraph" w:styleId="Footer">
    <w:name w:val="footer"/>
    <w:basedOn w:val="Normal"/>
    <w:link w:val="FooterChar"/>
    <w:uiPriority w:val="99"/>
    <w:unhideWhenUsed/>
    <w:rsid w:val="00823B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BAA"/>
    <w:rPr>
      <w:rFonts w:ascii="Times New Roman" w:eastAsiaTheme="minorEastAsia" w:hAnsi="Times New Roman"/>
      <w:sz w:val="24"/>
      <w:lang w:eastAsia="en-IN"/>
    </w:rPr>
  </w:style>
  <w:style w:type="paragraph" w:styleId="TOCHeading">
    <w:name w:val="TOC Heading"/>
    <w:basedOn w:val="Heading1"/>
    <w:next w:val="Normal"/>
    <w:uiPriority w:val="39"/>
    <w:unhideWhenUsed/>
    <w:qFormat/>
    <w:rsid w:val="00823BAA"/>
    <w:pPr>
      <w:spacing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823BAA"/>
    <w:pPr>
      <w:spacing w:after="100"/>
    </w:pPr>
  </w:style>
  <w:style w:type="paragraph" w:styleId="TOC2">
    <w:name w:val="toc 2"/>
    <w:basedOn w:val="Normal"/>
    <w:next w:val="Normal"/>
    <w:autoRedefine/>
    <w:uiPriority w:val="39"/>
    <w:unhideWhenUsed/>
    <w:rsid w:val="00823BAA"/>
    <w:pPr>
      <w:spacing w:after="100"/>
      <w:ind w:left="240"/>
    </w:pPr>
  </w:style>
  <w:style w:type="character" w:styleId="Hyperlink">
    <w:name w:val="Hyperlink"/>
    <w:basedOn w:val="DefaultParagraphFont"/>
    <w:uiPriority w:val="99"/>
    <w:unhideWhenUsed/>
    <w:rsid w:val="00823BAA"/>
    <w:rPr>
      <w:color w:val="0000FF" w:themeColor="hyperlink"/>
      <w:u w:val="single"/>
    </w:rPr>
  </w:style>
  <w:style w:type="paragraph" w:styleId="BalloonText">
    <w:name w:val="Balloon Text"/>
    <w:basedOn w:val="Normal"/>
    <w:link w:val="BalloonTextChar"/>
    <w:uiPriority w:val="99"/>
    <w:semiHidden/>
    <w:unhideWhenUsed/>
    <w:rsid w:val="00823B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BAA"/>
    <w:rPr>
      <w:rFonts w:ascii="Tahoma" w:eastAsiaTheme="minorEastAsia" w:hAnsi="Tahoma" w:cs="Tahoma"/>
      <w:sz w:val="16"/>
      <w:szCs w:val="16"/>
      <w:lang w:eastAsia="en-IN"/>
    </w:rPr>
  </w:style>
  <w:style w:type="character" w:customStyle="1" w:styleId="Heading7Char">
    <w:name w:val="Heading 7 Char"/>
    <w:basedOn w:val="DefaultParagraphFont"/>
    <w:link w:val="Heading7"/>
    <w:uiPriority w:val="9"/>
    <w:rsid w:val="006707D1"/>
    <w:rPr>
      <w:rFonts w:asciiTheme="majorHAnsi" w:eastAsiaTheme="majorEastAsia" w:hAnsiTheme="majorHAnsi" w:cstheme="majorBidi"/>
      <w:i/>
      <w:iCs/>
      <w:color w:val="243F60" w:themeColor="accent1" w:themeShade="7F"/>
      <w:sz w:val="24"/>
      <w:lang w:eastAsia="en-IN"/>
    </w:rPr>
  </w:style>
  <w:style w:type="paragraph" w:customStyle="1" w:styleId="Normal1">
    <w:name w:val="Normal1"/>
    <w:rsid w:val="006707D1"/>
    <w:pPr>
      <w:spacing w:after="0"/>
    </w:pPr>
    <w:rPr>
      <w:rFonts w:ascii="Arial" w:eastAsia="Arial" w:hAnsi="Arial" w:cs="Arial"/>
      <w:lang w:val="ro-RO"/>
    </w:rPr>
  </w:style>
  <w:style w:type="character" w:customStyle="1" w:styleId="Heading3Char">
    <w:name w:val="Heading 3 Char"/>
    <w:basedOn w:val="DefaultParagraphFont"/>
    <w:link w:val="Heading3"/>
    <w:uiPriority w:val="9"/>
    <w:rsid w:val="00E10A7F"/>
    <w:rPr>
      <w:rFonts w:asciiTheme="majorHAnsi" w:eastAsiaTheme="majorEastAsia" w:hAnsiTheme="majorHAnsi" w:cstheme="majorBidi"/>
      <w:color w:val="243F60" w:themeColor="accent1" w:themeShade="7F"/>
      <w:sz w:val="24"/>
      <w:szCs w:val="24"/>
      <w:lang w:eastAsia="en-IN"/>
    </w:rPr>
  </w:style>
  <w:style w:type="character" w:styleId="Strong">
    <w:name w:val="Strong"/>
    <w:basedOn w:val="DefaultParagraphFont"/>
    <w:uiPriority w:val="22"/>
    <w:qFormat/>
    <w:rsid w:val="00E10A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677388">
      <w:bodyDiv w:val="1"/>
      <w:marLeft w:val="0"/>
      <w:marRight w:val="0"/>
      <w:marTop w:val="0"/>
      <w:marBottom w:val="0"/>
      <w:divBdr>
        <w:top w:val="none" w:sz="0" w:space="0" w:color="auto"/>
        <w:left w:val="none" w:sz="0" w:space="0" w:color="auto"/>
        <w:bottom w:val="none" w:sz="0" w:space="0" w:color="auto"/>
        <w:right w:val="none" w:sz="0" w:space="0" w:color="auto"/>
      </w:divBdr>
    </w:div>
    <w:div w:id="358892814">
      <w:bodyDiv w:val="1"/>
      <w:marLeft w:val="0"/>
      <w:marRight w:val="0"/>
      <w:marTop w:val="0"/>
      <w:marBottom w:val="0"/>
      <w:divBdr>
        <w:top w:val="none" w:sz="0" w:space="0" w:color="auto"/>
        <w:left w:val="none" w:sz="0" w:space="0" w:color="auto"/>
        <w:bottom w:val="none" w:sz="0" w:space="0" w:color="auto"/>
        <w:right w:val="none" w:sz="0" w:space="0" w:color="auto"/>
      </w:divBdr>
    </w:div>
    <w:div w:id="818770951">
      <w:bodyDiv w:val="1"/>
      <w:marLeft w:val="0"/>
      <w:marRight w:val="0"/>
      <w:marTop w:val="0"/>
      <w:marBottom w:val="0"/>
      <w:divBdr>
        <w:top w:val="none" w:sz="0" w:space="0" w:color="auto"/>
        <w:left w:val="none" w:sz="0" w:space="0" w:color="auto"/>
        <w:bottom w:val="none" w:sz="0" w:space="0" w:color="auto"/>
        <w:right w:val="none" w:sz="0" w:space="0" w:color="auto"/>
      </w:divBdr>
    </w:div>
    <w:div w:id="930745800">
      <w:bodyDiv w:val="1"/>
      <w:marLeft w:val="0"/>
      <w:marRight w:val="0"/>
      <w:marTop w:val="0"/>
      <w:marBottom w:val="0"/>
      <w:divBdr>
        <w:top w:val="none" w:sz="0" w:space="0" w:color="auto"/>
        <w:left w:val="none" w:sz="0" w:space="0" w:color="auto"/>
        <w:bottom w:val="none" w:sz="0" w:space="0" w:color="auto"/>
        <w:right w:val="none" w:sz="0" w:space="0" w:color="auto"/>
      </w:divBdr>
    </w:div>
    <w:div w:id="1009865567">
      <w:bodyDiv w:val="1"/>
      <w:marLeft w:val="0"/>
      <w:marRight w:val="0"/>
      <w:marTop w:val="0"/>
      <w:marBottom w:val="0"/>
      <w:divBdr>
        <w:top w:val="none" w:sz="0" w:space="0" w:color="auto"/>
        <w:left w:val="none" w:sz="0" w:space="0" w:color="auto"/>
        <w:bottom w:val="none" w:sz="0" w:space="0" w:color="auto"/>
        <w:right w:val="none" w:sz="0" w:space="0" w:color="auto"/>
      </w:divBdr>
    </w:div>
    <w:div w:id="1129785174">
      <w:bodyDiv w:val="1"/>
      <w:marLeft w:val="0"/>
      <w:marRight w:val="0"/>
      <w:marTop w:val="0"/>
      <w:marBottom w:val="0"/>
      <w:divBdr>
        <w:top w:val="none" w:sz="0" w:space="0" w:color="auto"/>
        <w:left w:val="none" w:sz="0" w:space="0" w:color="auto"/>
        <w:bottom w:val="none" w:sz="0" w:space="0" w:color="auto"/>
        <w:right w:val="none" w:sz="0" w:space="0" w:color="auto"/>
      </w:divBdr>
    </w:div>
    <w:div w:id="1170561923">
      <w:bodyDiv w:val="1"/>
      <w:marLeft w:val="0"/>
      <w:marRight w:val="0"/>
      <w:marTop w:val="0"/>
      <w:marBottom w:val="0"/>
      <w:divBdr>
        <w:top w:val="none" w:sz="0" w:space="0" w:color="auto"/>
        <w:left w:val="none" w:sz="0" w:space="0" w:color="auto"/>
        <w:bottom w:val="none" w:sz="0" w:space="0" w:color="auto"/>
        <w:right w:val="none" w:sz="0" w:space="0" w:color="auto"/>
      </w:divBdr>
    </w:div>
    <w:div w:id="1446925505">
      <w:bodyDiv w:val="1"/>
      <w:marLeft w:val="0"/>
      <w:marRight w:val="0"/>
      <w:marTop w:val="0"/>
      <w:marBottom w:val="0"/>
      <w:divBdr>
        <w:top w:val="none" w:sz="0" w:space="0" w:color="auto"/>
        <w:left w:val="none" w:sz="0" w:space="0" w:color="auto"/>
        <w:bottom w:val="none" w:sz="0" w:space="0" w:color="auto"/>
        <w:right w:val="none" w:sz="0" w:space="0" w:color="auto"/>
      </w:divBdr>
    </w:div>
    <w:div w:id="1523935109">
      <w:bodyDiv w:val="1"/>
      <w:marLeft w:val="0"/>
      <w:marRight w:val="0"/>
      <w:marTop w:val="0"/>
      <w:marBottom w:val="0"/>
      <w:divBdr>
        <w:top w:val="none" w:sz="0" w:space="0" w:color="auto"/>
        <w:left w:val="none" w:sz="0" w:space="0" w:color="auto"/>
        <w:bottom w:val="none" w:sz="0" w:space="0" w:color="auto"/>
        <w:right w:val="none" w:sz="0" w:space="0" w:color="auto"/>
      </w:divBdr>
    </w:div>
    <w:div w:id="1768312258">
      <w:bodyDiv w:val="1"/>
      <w:marLeft w:val="0"/>
      <w:marRight w:val="0"/>
      <w:marTop w:val="0"/>
      <w:marBottom w:val="0"/>
      <w:divBdr>
        <w:top w:val="none" w:sz="0" w:space="0" w:color="auto"/>
        <w:left w:val="none" w:sz="0" w:space="0" w:color="auto"/>
        <w:bottom w:val="none" w:sz="0" w:space="0" w:color="auto"/>
        <w:right w:val="none" w:sz="0" w:space="0" w:color="auto"/>
      </w:divBdr>
    </w:div>
    <w:div w:id="202817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1757C-B7EF-4359-B3D5-E329868B5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2448</Words>
  <Characters>13954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Lanovo</dc:creator>
  <cp:lastModifiedBy>laura dinuta</cp:lastModifiedBy>
  <cp:revision>4</cp:revision>
  <dcterms:created xsi:type="dcterms:W3CDTF">2020-03-11T09:41:00Z</dcterms:created>
  <dcterms:modified xsi:type="dcterms:W3CDTF">2020-03-16T09:20:00Z</dcterms:modified>
</cp:coreProperties>
</file>