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58D27D51" w14:textId="7C2EF551" w:rsidR="00D2187B" w:rsidRPr="00E04AB7" w:rsidRDefault="003A1C78" w:rsidP="00B46FA6">
      <w:pPr>
        <w:spacing w:after="160" w:line="259" w:lineRule="auto"/>
        <w:jc w:val="center"/>
        <w:rPr>
          <w:rFonts w:asciiTheme="minorHAnsi" w:hAnsiTheme="minorHAnsi" w:cstheme="minorHAnsi"/>
          <w:b/>
          <w:caps/>
          <w:sz w:val="36"/>
          <w:szCs w:val="36"/>
        </w:rPr>
      </w:pPr>
      <w:r w:rsidRPr="00E04AB7">
        <w:rPr>
          <w:rFonts w:asciiTheme="minorHAnsi" w:hAnsiTheme="minorHAnsi" w:cstheme="minorHAnsi"/>
          <w:b/>
          <w:i/>
          <w:sz w:val="36"/>
          <w:szCs w:val="36"/>
        </w:rPr>
        <w:t>P</w:t>
      </w:r>
      <w:r w:rsidR="005F6A17" w:rsidRPr="00E04AB7">
        <w:rPr>
          <w:rFonts w:asciiTheme="minorHAnsi" w:hAnsiTheme="minorHAnsi" w:cstheme="minorHAnsi"/>
          <w:b/>
          <w:i/>
          <w:sz w:val="36"/>
          <w:szCs w:val="36"/>
        </w:rPr>
        <w:t>ESTEL</w:t>
      </w:r>
      <w:r w:rsidRPr="00E04AB7">
        <w:rPr>
          <w:rFonts w:asciiTheme="minorHAnsi" w:hAnsiTheme="minorHAnsi" w:cstheme="minorHAnsi"/>
          <w:b/>
          <w:i/>
          <w:sz w:val="36"/>
          <w:szCs w:val="36"/>
        </w:rPr>
        <w:t xml:space="preserve"> and Impact analysis</w:t>
      </w:r>
      <w:r w:rsidR="005F6A17" w:rsidRPr="00E04AB7">
        <w:rPr>
          <w:rFonts w:asciiTheme="minorHAnsi" w:hAnsiTheme="minorHAnsi" w:cstheme="minorHAnsi"/>
          <w:b/>
          <w:i/>
          <w:sz w:val="36"/>
          <w:szCs w:val="36"/>
        </w:rPr>
        <w:t>- Swansea Stadium Management Company</w:t>
      </w: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6D7A902D" w:rsidR="00D2187B" w:rsidRPr="002A1AD3" w:rsidRDefault="00E04AB7" w:rsidP="002A1AD3">
      <w:pPr>
        <w:spacing w:after="160" w:line="259" w:lineRule="auto"/>
        <w:jc w:val="center"/>
        <w:rPr>
          <w:rFonts w:ascii="Verdana" w:hAnsi="Verdana"/>
          <w:b/>
          <w:sz w:val="44"/>
        </w:rPr>
      </w:pPr>
      <w:r>
        <w:rPr>
          <w:rFonts w:ascii="Verdana" w:hAnsi="Verdana"/>
          <w:b/>
          <w:sz w:val="44"/>
        </w:rPr>
        <w:t>APRIL 2018</w:t>
      </w:r>
    </w:p>
    <w:p w14:paraId="0A1CC042" w14:textId="77777777" w:rsidR="00D2187B" w:rsidRDefault="00D2187B">
      <w:pPr>
        <w:spacing w:after="160" w:line="259" w:lineRule="auto"/>
        <w:rPr>
          <w:rFonts w:ascii="Verdana" w:hAnsi="Verdana"/>
          <w:b/>
          <w:caps/>
          <w:sz w:val="18"/>
          <w:szCs w:val="18"/>
        </w:rPr>
      </w:pPr>
    </w:p>
    <w:p w14:paraId="0C086A43" w14:textId="03581BA6" w:rsidR="00D2187B" w:rsidRPr="003A1C78" w:rsidRDefault="000A10AA">
      <w:pPr>
        <w:spacing w:after="160" w:line="259" w:lineRule="auto"/>
        <w:rPr>
          <w:rFonts w:asciiTheme="minorHAnsi" w:hAnsiTheme="minorHAnsi" w:cstheme="minorHAnsi"/>
          <w:b/>
          <w:caps/>
          <w:sz w:val="28"/>
          <w:szCs w:val="28"/>
        </w:rPr>
      </w:pPr>
      <w:r w:rsidRPr="003A1C78">
        <w:rPr>
          <w:rFonts w:asciiTheme="minorHAnsi" w:hAnsiTheme="minorHAnsi" w:cstheme="minorHAnsi"/>
          <w:b/>
          <w:caps/>
          <w:sz w:val="28"/>
          <w:szCs w:val="28"/>
        </w:rPr>
        <w:t>MODULE NAME:</w:t>
      </w:r>
      <w:r w:rsidRPr="003A1C78">
        <w:rPr>
          <w:rFonts w:asciiTheme="minorHAnsi" w:hAnsiTheme="minorHAnsi" w:cstheme="minorHAnsi"/>
          <w:b/>
          <w:caps/>
          <w:sz w:val="28"/>
          <w:szCs w:val="28"/>
        </w:rPr>
        <w:tab/>
      </w:r>
      <w:r w:rsidRPr="003A1C78">
        <w:rPr>
          <w:rFonts w:asciiTheme="minorHAnsi" w:hAnsiTheme="minorHAnsi" w:cstheme="minorHAnsi"/>
          <w:b/>
          <w:caps/>
          <w:sz w:val="28"/>
          <w:szCs w:val="28"/>
        </w:rPr>
        <w:tab/>
      </w:r>
      <w:r w:rsidR="00A729C5" w:rsidRPr="003A1C78">
        <w:rPr>
          <w:rFonts w:asciiTheme="minorHAnsi" w:hAnsiTheme="minorHAnsi" w:cstheme="minorHAnsi"/>
          <w:b/>
          <w:caps/>
          <w:sz w:val="28"/>
          <w:szCs w:val="28"/>
        </w:rPr>
        <w:t xml:space="preserve">The Buisness Global Environment </w:t>
      </w:r>
    </w:p>
    <w:p w14:paraId="39E14E5A" w14:textId="6AD2406F" w:rsidR="00D2187B" w:rsidRPr="003A1C78" w:rsidRDefault="001779D3">
      <w:pPr>
        <w:spacing w:after="160" w:line="259" w:lineRule="auto"/>
        <w:rPr>
          <w:rFonts w:asciiTheme="minorHAnsi" w:hAnsiTheme="minorHAnsi" w:cstheme="minorHAnsi"/>
          <w:b/>
          <w:caps/>
          <w:sz w:val="28"/>
          <w:szCs w:val="28"/>
        </w:rPr>
      </w:pPr>
      <w:r w:rsidRPr="003A1C78">
        <w:rPr>
          <w:rFonts w:asciiTheme="minorHAnsi" w:hAnsiTheme="minorHAnsi" w:cstheme="minorHAnsi"/>
          <w:b/>
          <w:caps/>
          <w:sz w:val="28"/>
          <w:szCs w:val="28"/>
        </w:rPr>
        <w:t>Task</w:t>
      </w:r>
      <w:r w:rsidR="000A10AA" w:rsidRPr="003A1C78">
        <w:rPr>
          <w:rFonts w:asciiTheme="minorHAnsi" w:hAnsiTheme="minorHAnsi" w:cstheme="minorHAnsi"/>
          <w:b/>
          <w:caps/>
          <w:sz w:val="28"/>
          <w:szCs w:val="28"/>
        </w:rPr>
        <w:t>:</w:t>
      </w:r>
      <w:r w:rsidR="000A10AA" w:rsidRPr="003A1C78">
        <w:rPr>
          <w:rFonts w:asciiTheme="minorHAnsi" w:hAnsiTheme="minorHAnsi" w:cstheme="minorHAnsi"/>
          <w:b/>
          <w:caps/>
          <w:sz w:val="28"/>
          <w:szCs w:val="28"/>
        </w:rPr>
        <w:tab/>
      </w:r>
      <w:r w:rsidR="000A10AA" w:rsidRPr="003A1C78">
        <w:rPr>
          <w:rFonts w:asciiTheme="minorHAnsi" w:hAnsiTheme="minorHAnsi" w:cstheme="minorHAnsi"/>
          <w:b/>
          <w:caps/>
          <w:sz w:val="28"/>
          <w:szCs w:val="28"/>
        </w:rPr>
        <w:tab/>
      </w:r>
      <w:r w:rsidR="00A729C5" w:rsidRPr="003A1C78">
        <w:rPr>
          <w:rFonts w:asciiTheme="minorHAnsi" w:hAnsiTheme="minorHAnsi" w:cstheme="minorHAnsi"/>
          <w:b/>
          <w:caps/>
          <w:sz w:val="28"/>
          <w:szCs w:val="28"/>
        </w:rPr>
        <w:t xml:space="preserve">                      </w:t>
      </w:r>
      <w:r w:rsidR="003A1C78" w:rsidRPr="003A1C78">
        <w:rPr>
          <w:rFonts w:asciiTheme="minorHAnsi" w:hAnsiTheme="minorHAnsi" w:cstheme="minorHAnsi"/>
          <w:b/>
          <w:caps/>
          <w:sz w:val="28"/>
          <w:szCs w:val="28"/>
        </w:rPr>
        <w:t xml:space="preserve"> </w:t>
      </w:r>
      <w:r w:rsidR="00A729C5" w:rsidRPr="003A1C78">
        <w:rPr>
          <w:rFonts w:asciiTheme="minorHAnsi" w:hAnsiTheme="minorHAnsi" w:cstheme="minorHAnsi"/>
          <w:b/>
          <w:caps/>
          <w:sz w:val="28"/>
          <w:szCs w:val="28"/>
        </w:rPr>
        <w:t>Task 2- Pestel and impact analysis</w:t>
      </w:r>
    </w:p>
    <w:p w14:paraId="1387AD83" w14:textId="4D6DD3BA" w:rsidR="00D2187B" w:rsidRPr="003A1C78" w:rsidRDefault="00D2187B">
      <w:pPr>
        <w:spacing w:after="160" w:line="259" w:lineRule="auto"/>
        <w:rPr>
          <w:rFonts w:asciiTheme="minorHAnsi" w:hAnsiTheme="minorHAnsi" w:cstheme="minorHAnsi"/>
          <w:b/>
          <w:caps/>
          <w:sz w:val="28"/>
          <w:szCs w:val="28"/>
        </w:rPr>
      </w:pPr>
      <w:r w:rsidRPr="003A1C78">
        <w:rPr>
          <w:rFonts w:asciiTheme="minorHAnsi" w:hAnsiTheme="minorHAnsi" w:cstheme="minorHAnsi"/>
          <w:b/>
          <w:caps/>
          <w:sz w:val="28"/>
          <w:szCs w:val="28"/>
        </w:rPr>
        <w:t>Name:</w:t>
      </w:r>
      <w:r w:rsidRPr="003A1C78">
        <w:rPr>
          <w:rFonts w:asciiTheme="minorHAnsi" w:hAnsiTheme="minorHAnsi" w:cstheme="minorHAnsi"/>
          <w:b/>
          <w:caps/>
          <w:sz w:val="28"/>
          <w:szCs w:val="28"/>
        </w:rPr>
        <w:tab/>
      </w:r>
      <w:r w:rsidRPr="003A1C78">
        <w:rPr>
          <w:rFonts w:asciiTheme="minorHAnsi" w:hAnsiTheme="minorHAnsi" w:cstheme="minorHAnsi"/>
          <w:b/>
          <w:caps/>
          <w:sz w:val="28"/>
          <w:szCs w:val="28"/>
        </w:rPr>
        <w:tab/>
      </w:r>
      <w:r w:rsidRPr="003A1C78">
        <w:rPr>
          <w:rFonts w:asciiTheme="minorHAnsi" w:hAnsiTheme="minorHAnsi" w:cstheme="minorHAnsi"/>
          <w:b/>
          <w:caps/>
          <w:sz w:val="28"/>
          <w:szCs w:val="28"/>
        </w:rPr>
        <w:tab/>
      </w:r>
      <w:r w:rsidR="00A729C5" w:rsidRPr="003A1C78">
        <w:rPr>
          <w:rFonts w:asciiTheme="minorHAnsi" w:hAnsiTheme="minorHAnsi" w:cstheme="minorHAnsi"/>
          <w:b/>
          <w:caps/>
          <w:sz w:val="28"/>
          <w:szCs w:val="28"/>
        </w:rPr>
        <w:t>Liam Jeffreys</w:t>
      </w:r>
    </w:p>
    <w:p w14:paraId="571833C2" w14:textId="09607039" w:rsidR="001D1483" w:rsidRPr="003A1C78" w:rsidRDefault="00D2187B">
      <w:pPr>
        <w:spacing w:after="160" w:line="259" w:lineRule="auto"/>
        <w:rPr>
          <w:rFonts w:asciiTheme="minorHAnsi" w:hAnsiTheme="minorHAnsi" w:cstheme="minorHAnsi"/>
          <w:b/>
          <w:caps/>
          <w:sz w:val="28"/>
          <w:szCs w:val="28"/>
        </w:rPr>
      </w:pPr>
      <w:r w:rsidRPr="003A1C78">
        <w:rPr>
          <w:rFonts w:asciiTheme="minorHAnsi" w:hAnsiTheme="minorHAnsi" w:cstheme="minorHAnsi"/>
          <w:b/>
          <w:caps/>
          <w:sz w:val="28"/>
          <w:szCs w:val="28"/>
        </w:rPr>
        <w:t>Student Number:</w:t>
      </w:r>
      <w:r w:rsidRPr="003A1C78">
        <w:rPr>
          <w:rFonts w:asciiTheme="minorHAnsi" w:hAnsiTheme="minorHAnsi" w:cstheme="minorHAnsi"/>
          <w:b/>
          <w:caps/>
          <w:sz w:val="28"/>
          <w:szCs w:val="28"/>
        </w:rPr>
        <w:tab/>
      </w:r>
      <w:r w:rsidR="00A729C5" w:rsidRPr="003A1C78">
        <w:rPr>
          <w:rFonts w:asciiTheme="minorHAnsi" w:hAnsiTheme="minorHAnsi" w:cstheme="minorHAnsi"/>
          <w:b/>
          <w:caps/>
          <w:sz w:val="28"/>
          <w:szCs w:val="28"/>
        </w:rPr>
        <w:t>1705236</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9512806" w14:textId="443D1CB0" w:rsidR="00777074" w:rsidRPr="001E742E" w:rsidRDefault="00C66D0B" w:rsidP="001E742E">
      <w:pPr>
        <w:pStyle w:val="ListParagraph"/>
        <w:numPr>
          <w:ilvl w:val="0"/>
          <w:numId w:val="30"/>
        </w:numPr>
        <w:autoSpaceDE/>
        <w:autoSpaceDN/>
        <w:adjustRightInd/>
        <w:spacing w:after="160" w:line="259" w:lineRule="auto"/>
        <w:rPr>
          <w:rFonts w:ascii="Verdana" w:hAnsi="Verdana"/>
          <w:b/>
          <w:caps/>
          <w:sz w:val="16"/>
          <w:szCs w:val="18"/>
        </w:rPr>
      </w:pPr>
      <w:r w:rsidRPr="001E742E">
        <w:rPr>
          <w:rFonts w:ascii="Verdana" w:hAnsi="Verdana"/>
          <w:b/>
          <w:caps/>
          <w:sz w:val="16"/>
          <w:szCs w:val="18"/>
        </w:rPr>
        <w:t>Introductio</w:t>
      </w:r>
      <w:r w:rsidR="00777074" w:rsidRPr="001E742E">
        <w:rPr>
          <w:rFonts w:ascii="Verdana" w:hAnsi="Verdana"/>
          <w:b/>
          <w:caps/>
          <w:sz w:val="16"/>
          <w:szCs w:val="18"/>
        </w:rPr>
        <w:t>n</w:t>
      </w:r>
      <w:r w:rsidR="00B40030">
        <w:rPr>
          <w:rFonts w:ascii="Verdana" w:hAnsi="Verdana"/>
          <w:b/>
          <w:caps/>
          <w:sz w:val="16"/>
          <w:szCs w:val="18"/>
        </w:rPr>
        <w:t>………………………………………………………………………………………………</w:t>
      </w:r>
      <w:proofErr w:type="gramStart"/>
      <w:r w:rsidR="00B40030">
        <w:rPr>
          <w:rFonts w:ascii="Verdana" w:hAnsi="Verdana"/>
          <w:b/>
          <w:caps/>
          <w:sz w:val="16"/>
          <w:szCs w:val="18"/>
        </w:rPr>
        <w:t>…..</w:t>
      </w:r>
      <w:proofErr w:type="gramEnd"/>
      <w:r w:rsidR="00596761">
        <w:rPr>
          <w:rFonts w:ascii="Verdana" w:hAnsi="Verdana"/>
          <w:b/>
          <w:caps/>
          <w:sz w:val="16"/>
          <w:szCs w:val="18"/>
        </w:rPr>
        <w:t>2</w:t>
      </w:r>
    </w:p>
    <w:p w14:paraId="4C38C7A6" w14:textId="607BD57B" w:rsidR="00777074" w:rsidRPr="00B40030" w:rsidRDefault="00B40030" w:rsidP="00B40030">
      <w:pPr>
        <w:autoSpaceDE/>
        <w:autoSpaceDN/>
        <w:adjustRightInd/>
        <w:spacing w:after="160" w:line="259" w:lineRule="auto"/>
        <w:ind w:left="360"/>
        <w:rPr>
          <w:rFonts w:ascii="Verdana" w:hAnsi="Verdana"/>
          <w:b/>
          <w:caps/>
          <w:sz w:val="16"/>
          <w:szCs w:val="18"/>
        </w:rPr>
      </w:pPr>
      <w:r w:rsidRPr="00B40030">
        <w:rPr>
          <w:rFonts w:ascii="Verdana" w:hAnsi="Verdana"/>
          <w:b/>
          <w:caps/>
          <w:sz w:val="16"/>
          <w:szCs w:val="18"/>
        </w:rPr>
        <w:t xml:space="preserve">1.1) </w:t>
      </w:r>
      <w:r w:rsidR="00777074" w:rsidRPr="00B40030">
        <w:rPr>
          <w:rFonts w:ascii="Verdana" w:hAnsi="Verdana"/>
          <w:b/>
          <w:caps/>
          <w:sz w:val="16"/>
          <w:szCs w:val="18"/>
        </w:rPr>
        <w:t>Political</w:t>
      </w:r>
      <w:r w:rsidR="00117AA7" w:rsidRPr="00B40030">
        <w:rPr>
          <w:rFonts w:ascii="Verdana" w:hAnsi="Verdana"/>
          <w:b/>
          <w:caps/>
          <w:sz w:val="16"/>
          <w:szCs w:val="18"/>
        </w:rPr>
        <w:t>……………………………………………………………………………………………………</w:t>
      </w:r>
      <w:r w:rsidR="00511215" w:rsidRPr="00B40030">
        <w:rPr>
          <w:rFonts w:ascii="Verdana" w:hAnsi="Verdana"/>
          <w:b/>
          <w:caps/>
          <w:sz w:val="16"/>
          <w:szCs w:val="18"/>
        </w:rPr>
        <w:t>……</w:t>
      </w:r>
      <w:r w:rsidR="00596761">
        <w:rPr>
          <w:rFonts w:ascii="Verdana" w:hAnsi="Verdana"/>
          <w:b/>
          <w:caps/>
          <w:sz w:val="16"/>
          <w:szCs w:val="18"/>
        </w:rPr>
        <w:t>3</w:t>
      </w:r>
    </w:p>
    <w:p w14:paraId="702016B0" w14:textId="392FA70C" w:rsidR="00777074" w:rsidRPr="0049496C" w:rsidRDefault="0049496C" w:rsidP="00E74F00">
      <w:pPr>
        <w:autoSpaceDE/>
        <w:autoSpaceDN/>
        <w:adjustRightInd/>
        <w:spacing w:after="160" w:line="259" w:lineRule="auto"/>
        <w:ind w:left="360"/>
        <w:rPr>
          <w:rFonts w:ascii="Verdana" w:hAnsi="Verdana"/>
          <w:b/>
          <w:caps/>
          <w:sz w:val="16"/>
          <w:szCs w:val="18"/>
        </w:rPr>
      </w:pPr>
      <w:r>
        <w:rPr>
          <w:rFonts w:ascii="Verdana" w:hAnsi="Verdana"/>
          <w:b/>
          <w:caps/>
          <w:sz w:val="16"/>
          <w:szCs w:val="18"/>
        </w:rPr>
        <w:t>1.</w:t>
      </w:r>
      <w:r w:rsidR="00B40030">
        <w:rPr>
          <w:rFonts w:ascii="Verdana" w:hAnsi="Verdana"/>
          <w:b/>
          <w:caps/>
          <w:sz w:val="16"/>
          <w:szCs w:val="18"/>
        </w:rPr>
        <w:t>2</w:t>
      </w:r>
      <w:r w:rsidR="00E74F00">
        <w:rPr>
          <w:rFonts w:ascii="Verdana" w:hAnsi="Verdana"/>
          <w:b/>
          <w:caps/>
          <w:sz w:val="16"/>
          <w:szCs w:val="18"/>
        </w:rPr>
        <w:t>)</w:t>
      </w:r>
      <w:r w:rsidR="00B1453A">
        <w:rPr>
          <w:rFonts w:ascii="Verdana" w:hAnsi="Verdana"/>
          <w:b/>
          <w:caps/>
          <w:sz w:val="16"/>
          <w:szCs w:val="18"/>
        </w:rPr>
        <w:t xml:space="preserve"> </w:t>
      </w:r>
      <w:r w:rsidR="00777074" w:rsidRPr="0049496C">
        <w:rPr>
          <w:rFonts w:ascii="Verdana" w:hAnsi="Verdana"/>
          <w:b/>
          <w:caps/>
          <w:sz w:val="16"/>
          <w:szCs w:val="18"/>
        </w:rPr>
        <w:t>Economic</w:t>
      </w:r>
      <w:r w:rsidR="00511215">
        <w:rPr>
          <w:rFonts w:ascii="Verdana" w:hAnsi="Verdana"/>
          <w:b/>
          <w:caps/>
          <w:sz w:val="16"/>
          <w:szCs w:val="18"/>
        </w:rPr>
        <w:t>………………………………………………………………………………………………………….</w:t>
      </w:r>
      <w:r w:rsidR="00596761">
        <w:rPr>
          <w:rFonts w:ascii="Verdana" w:hAnsi="Verdana"/>
          <w:b/>
          <w:caps/>
          <w:sz w:val="16"/>
          <w:szCs w:val="18"/>
        </w:rPr>
        <w:t>4</w:t>
      </w:r>
    </w:p>
    <w:p w14:paraId="415FDBC2" w14:textId="4571C8C2" w:rsidR="00117AA7" w:rsidRDefault="00E74F00" w:rsidP="00117AA7">
      <w:pPr>
        <w:autoSpaceDE/>
        <w:autoSpaceDN/>
        <w:adjustRightInd/>
        <w:spacing w:after="160" w:line="259" w:lineRule="auto"/>
        <w:ind w:left="360"/>
        <w:rPr>
          <w:rFonts w:ascii="Verdana" w:hAnsi="Verdana"/>
          <w:b/>
          <w:caps/>
          <w:sz w:val="16"/>
          <w:szCs w:val="18"/>
        </w:rPr>
      </w:pPr>
      <w:r>
        <w:rPr>
          <w:rFonts w:ascii="Verdana" w:hAnsi="Verdana"/>
          <w:b/>
          <w:caps/>
          <w:sz w:val="16"/>
          <w:szCs w:val="18"/>
        </w:rPr>
        <w:t>1.</w:t>
      </w:r>
      <w:r w:rsidR="00B40030">
        <w:rPr>
          <w:rFonts w:ascii="Verdana" w:hAnsi="Verdana"/>
          <w:b/>
          <w:caps/>
          <w:sz w:val="16"/>
          <w:szCs w:val="18"/>
        </w:rPr>
        <w:t>3</w:t>
      </w:r>
      <w:r>
        <w:rPr>
          <w:rFonts w:ascii="Verdana" w:hAnsi="Verdana"/>
          <w:b/>
          <w:caps/>
          <w:sz w:val="16"/>
          <w:szCs w:val="18"/>
        </w:rPr>
        <w:t>)</w:t>
      </w:r>
      <w:r w:rsidR="00B1453A">
        <w:rPr>
          <w:rFonts w:ascii="Verdana" w:hAnsi="Verdana"/>
          <w:b/>
          <w:caps/>
          <w:sz w:val="16"/>
          <w:szCs w:val="18"/>
        </w:rPr>
        <w:t xml:space="preserve"> </w:t>
      </w:r>
      <w:r w:rsidR="00777074" w:rsidRPr="00E74F00">
        <w:rPr>
          <w:rFonts w:ascii="Verdana" w:hAnsi="Verdana"/>
          <w:b/>
          <w:caps/>
          <w:sz w:val="16"/>
          <w:szCs w:val="18"/>
        </w:rPr>
        <w:t>Social</w:t>
      </w:r>
      <w:r w:rsidR="00596761">
        <w:rPr>
          <w:rFonts w:ascii="Verdana" w:hAnsi="Verdana"/>
          <w:b/>
          <w:caps/>
          <w:sz w:val="16"/>
          <w:szCs w:val="18"/>
        </w:rPr>
        <w:t>………………………………………………………………………………………………………………4</w:t>
      </w:r>
      <w:r w:rsidR="00777074" w:rsidRPr="00E74F00">
        <w:rPr>
          <w:rFonts w:ascii="Verdana" w:hAnsi="Verdana"/>
          <w:b/>
          <w:caps/>
          <w:sz w:val="16"/>
          <w:szCs w:val="18"/>
        </w:rPr>
        <w:t xml:space="preserve"> </w:t>
      </w:r>
    </w:p>
    <w:p w14:paraId="7EE040A2" w14:textId="5E501181" w:rsidR="00D51CAE" w:rsidRPr="00222182" w:rsidRDefault="00117AA7" w:rsidP="00222182">
      <w:pPr>
        <w:autoSpaceDE/>
        <w:autoSpaceDN/>
        <w:adjustRightInd/>
        <w:spacing w:after="160" w:line="259" w:lineRule="auto"/>
        <w:ind w:left="360"/>
        <w:rPr>
          <w:rFonts w:ascii="Verdana" w:hAnsi="Verdana"/>
          <w:b/>
          <w:caps/>
          <w:sz w:val="16"/>
          <w:szCs w:val="18"/>
        </w:rPr>
      </w:pPr>
      <w:r>
        <w:rPr>
          <w:rFonts w:ascii="Verdana" w:hAnsi="Verdana"/>
          <w:b/>
          <w:caps/>
          <w:sz w:val="16"/>
          <w:szCs w:val="18"/>
        </w:rPr>
        <w:t>1.</w:t>
      </w:r>
      <w:r w:rsidR="00B40030">
        <w:rPr>
          <w:rFonts w:ascii="Verdana" w:hAnsi="Verdana"/>
          <w:b/>
          <w:caps/>
          <w:sz w:val="16"/>
          <w:szCs w:val="18"/>
        </w:rPr>
        <w:t>4</w:t>
      </w:r>
      <w:r>
        <w:rPr>
          <w:rFonts w:ascii="Verdana" w:hAnsi="Verdana"/>
          <w:b/>
          <w:caps/>
          <w:sz w:val="16"/>
          <w:szCs w:val="18"/>
        </w:rPr>
        <w:t>)</w:t>
      </w:r>
      <w:r w:rsidR="00B1453A">
        <w:rPr>
          <w:rFonts w:ascii="Verdana" w:hAnsi="Verdana"/>
          <w:b/>
          <w:caps/>
          <w:sz w:val="16"/>
          <w:szCs w:val="18"/>
        </w:rPr>
        <w:t xml:space="preserve"> </w:t>
      </w:r>
      <w:r w:rsidR="003171FB" w:rsidRPr="00117AA7">
        <w:rPr>
          <w:rFonts w:ascii="Verdana" w:hAnsi="Verdana"/>
          <w:b/>
          <w:caps/>
          <w:sz w:val="16"/>
          <w:szCs w:val="18"/>
        </w:rPr>
        <w:t>Technological</w:t>
      </w:r>
      <w:r w:rsidR="00596761">
        <w:rPr>
          <w:rFonts w:ascii="Verdana" w:hAnsi="Verdana"/>
          <w:b/>
          <w:caps/>
          <w:sz w:val="16"/>
          <w:szCs w:val="18"/>
        </w:rPr>
        <w:t>……………………………………………………………………………………………</w:t>
      </w:r>
      <w:proofErr w:type="gramStart"/>
      <w:r w:rsidR="00596761">
        <w:rPr>
          <w:rFonts w:ascii="Verdana" w:hAnsi="Verdana"/>
          <w:b/>
          <w:caps/>
          <w:sz w:val="16"/>
          <w:szCs w:val="18"/>
        </w:rPr>
        <w:t>…..</w:t>
      </w:r>
      <w:proofErr w:type="gramEnd"/>
      <w:r w:rsidR="00222182">
        <w:rPr>
          <w:rFonts w:ascii="Verdana" w:hAnsi="Verdana"/>
          <w:b/>
          <w:caps/>
          <w:sz w:val="16"/>
          <w:szCs w:val="18"/>
        </w:rPr>
        <w:t>5</w:t>
      </w:r>
    </w:p>
    <w:p w14:paraId="55748FB0" w14:textId="1A99FE13" w:rsidR="008B0864" w:rsidRPr="00C66D0B" w:rsidRDefault="00D51CAE" w:rsidP="00117AA7">
      <w:pPr>
        <w:pStyle w:val="ListParagraph"/>
        <w:numPr>
          <w:ilvl w:val="0"/>
          <w:numId w:val="30"/>
        </w:numPr>
        <w:autoSpaceDE/>
        <w:autoSpaceDN/>
        <w:adjustRightInd/>
        <w:spacing w:after="160" w:line="259" w:lineRule="auto"/>
        <w:rPr>
          <w:rFonts w:ascii="Verdana" w:hAnsi="Verdana"/>
          <w:b/>
          <w:caps/>
          <w:sz w:val="16"/>
          <w:szCs w:val="18"/>
        </w:rPr>
      </w:pPr>
      <w:r>
        <w:rPr>
          <w:rFonts w:ascii="Verdana" w:hAnsi="Verdana"/>
          <w:b/>
          <w:caps/>
          <w:sz w:val="16"/>
          <w:szCs w:val="18"/>
        </w:rPr>
        <w:t>References</w:t>
      </w:r>
      <w:r w:rsidR="00596761">
        <w:rPr>
          <w:rFonts w:ascii="Verdana" w:hAnsi="Verdana"/>
          <w:b/>
          <w:caps/>
          <w:sz w:val="16"/>
          <w:szCs w:val="18"/>
        </w:rPr>
        <w:t>………………………………………………………………………………………………………6</w:t>
      </w:r>
      <w:r>
        <w:rPr>
          <w:rFonts w:ascii="Verdana" w:hAnsi="Verdana"/>
          <w:b/>
          <w:caps/>
          <w:sz w:val="16"/>
          <w:szCs w:val="18"/>
        </w:rPr>
        <w:t xml:space="preserve"> </w:t>
      </w:r>
      <w:r w:rsidR="008B0864" w:rsidRPr="00C66D0B">
        <w:rPr>
          <w:rFonts w:ascii="Verdana" w:hAnsi="Verdana"/>
          <w:b/>
          <w:caps/>
          <w:sz w:val="16"/>
          <w:szCs w:val="18"/>
        </w:rPr>
        <w:br w:type="page"/>
      </w:r>
    </w:p>
    <w:p w14:paraId="082BB808" w14:textId="5554F80A" w:rsidR="00DE1400" w:rsidRDefault="004B25E3"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0" w:name="_Toc419303684"/>
      <w:r>
        <w:rPr>
          <w:rFonts w:eastAsia="Times New Roman" w:cs="Arial"/>
          <w:bCs/>
          <w:szCs w:val="20"/>
        </w:rPr>
        <w:lastRenderedPageBreak/>
        <w:t xml:space="preserve">Introduction </w:t>
      </w:r>
    </w:p>
    <w:p w14:paraId="2B03D294" w14:textId="77777777" w:rsidR="00CD7085" w:rsidRPr="000D07CE" w:rsidRDefault="00CD7085" w:rsidP="002C6734">
      <w:pPr>
        <w:pStyle w:val="NormalIndent"/>
        <w:spacing w:line="480" w:lineRule="auto"/>
        <w:rPr>
          <w:sz w:val="20"/>
        </w:rPr>
      </w:pPr>
    </w:p>
    <w:p w14:paraId="2AC36230" w14:textId="51FE7BE3" w:rsidR="00C033F0" w:rsidRPr="00D4183F" w:rsidRDefault="000D07CE" w:rsidP="00C033F0">
      <w:pPr>
        <w:autoSpaceDE/>
        <w:autoSpaceDN/>
        <w:adjustRightInd/>
        <w:spacing w:after="160" w:line="259" w:lineRule="auto"/>
        <w:rPr>
          <w:rFonts w:eastAsia="Times New Roman"/>
          <w:bCs/>
          <w:caps/>
        </w:rPr>
      </w:pPr>
      <w:r w:rsidRPr="00D4183F">
        <w:rPr>
          <w:rFonts w:eastAsia="Times New Roman"/>
          <w:bCs/>
        </w:rPr>
        <w:t xml:space="preserve">This report is an analysis of Swansea stadium management company (SSMC) solely owned and run by Swansea City FC using the pest analytical model. Pest is used broadly across the business sector to help businesses come to the realisation of how these factors affect the business performance and activities. Each factor will have more of an impact dependant on what type of business it is and how the current affairs can affect them. When pest is carried out in a business, it will support managers to foresee the decisions they are going to have to make once they can anticipate a risk off a factor. </w:t>
      </w:r>
    </w:p>
    <w:p w14:paraId="1E0A0F4F" w14:textId="7A2EB2C9" w:rsidR="006C4E5C" w:rsidRPr="00D4183F" w:rsidRDefault="000D07CE" w:rsidP="00C033F0">
      <w:pPr>
        <w:autoSpaceDE/>
        <w:autoSpaceDN/>
        <w:adjustRightInd/>
        <w:spacing w:after="160" w:line="259" w:lineRule="auto"/>
        <w:rPr>
          <w:rFonts w:eastAsia="Times New Roman"/>
          <w:bCs/>
          <w:caps/>
        </w:rPr>
        <w:sectPr w:rsidR="006C4E5C" w:rsidRPr="00D4183F" w:rsidSect="00273161">
          <w:headerReference w:type="default" r:id="rId12"/>
          <w:footerReference w:type="default" r:id="rId13"/>
          <w:headerReference w:type="first" r:id="rId14"/>
          <w:footerReference w:type="first" r:id="rId15"/>
          <w:pgSz w:w="11906" w:h="16838"/>
          <w:pgMar w:top="1440" w:right="1440" w:bottom="1440" w:left="1440" w:header="708" w:footer="708" w:gutter="0"/>
          <w:pgNumType w:start="1"/>
          <w:cols w:space="708"/>
          <w:titlePg/>
          <w:docGrid w:linePitch="360"/>
        </w:sectPr>
      </w:pPr>
      <w:r w:rsidRPr="00D4183F">
        <w:rPr>
          <w:rFonts w:eastAsia="Times New Roman"/>
          <w:bCs/>
        </w:rPr>
        <w:t>Through the report, I will look to highlight how these factors can impact the operation of the stadium. I will analyse potential risks deriving from the 4 factors; political, economic, social and technological, and tailor them specifically for SSMC.</w:t>
      </w:r>
    </w:p>
    <w:bookmarkEnd w:id="0"/>
    <w:p w14:paraId="4CBA2A47" w14:textId="18A44925" w:rsidR="009B20F4" w:rsidRPr="001E742E" w:rsidRDefault="004B25E3" w:rsidP="001E742E">
      <w:pPr>
        <w:pStyle w:val="Heading1"/>
        <w:keepNext/>
        <w:numPr>
          <w:ilvl w:val="1"/>
          <w:numId w:val="1"/>
        </w:numPr>
        <w:spacing w:after="0" w:line="480" w:lineRule="auto"/>
        <w:contextualSpacing w:val="0"/>
        <w:rPr>
          <w:rFonts w:eastAsia="Times New Roman" w:cs="Arial"/>
          <w:bCs/>
          <w:szCs w:val="20"/>
        </w:rPr>
      </w:pPr>
      <w:r>
        <w:rPr>
          <w:rFonts w:eastAsia="Times New Roman" w:cs="Arial"/>
          <w:bCs/>
          <w:szCs w:val="20"/>
        </w:rPr>
        <w:lastRenderedPageBreak/>
        <w:t xml:space="preserve">Political </w:t>
      </w:r>
    </w:p>
    <w:p w14:paraId="7D45FFE4" w14:textId="77777777" w:rsidR="001E742E" w:rsidRPr="001E742E" w:rsidRDefault="001E742E" w:rsidP="001E742E">
      <w:pPr>
        <w:autoSpaceDE/>
        <w:autoSpaceDN/>
        <w:adjustRightInd/>
        <w:spacing w:after="160" w:line="259" w:lineRule="auto"/>
        <w:rPr>
          <w:rFonts w:eastAsia="Calibri" w:cs="Times New Roman"/>
        </w:rPr>
      </w:pPr>
      <w:r w:rsidRPr="001E742E">
        <w:rPr>
          <w:rFonts w:eastAsia="Calibri" w:cs="Times New Roman"/>
        </w:rPr>
        <w:t xml:space="preserve">Due to the nature of how football stadiums have progressed and the popularity they have brought especially in high regarded and dominant leagues such as ‘The Premier League’, disasters have happened in </w:t>
      </w:r>
      <w:proofErr w:type="spellStart"/>
      <w:r w:rsidRPr="001E742E">
        <w:rPr>
          <w:rFonts w:eastAsia="Calibri" w:cs="Times New Roman"/>
        </w:rPr>
        <w:t>the passed</w:t>
      </w:r>
      <w:proofErr w:type="spellEnd"/>
      <w:r w:rsidRPr="001E742E">
        <w:rPr>
          <w:rFonts w:eastAsia="Calibri" w:cs="Times New Roman"/>
        </w:rPr>
        <w:t xml:space="preserve"> where there were very few laws and regulations that controlled the operating on match days. In most premier league team’s cases they have </w:t>
      </w:r>
      <w:proofErr w:type="spellStart"/>
      <w:proofErr w:type="gramStart"/>
      <w:r w:rsidRPr="001E742E">
        <w:rPr>
          <w:rFonts w:eastAsia="Calibri" w:cs="Times New Roman"/>
        </w:rPr>
        <w:t>a</w:t>
      </w:r>
      <w:proofErr w:type="spellEnd"/>
      <w:proofErr w:type="gramEnd"/>
      <w:r w:rsidRPr="001E742E">
        <w:rPr>
          <w:rFonts w:eastAsia="Calibri" w:cs="Times New Roman"/>
        </w:rPr>
        <w:t xml:space="preserve"> overcrowded number of capacity to their stadium in comparison to the older styled terraced stands, and how the stadium operates while maintaining health and safety through following regulations that the government has in forced.  </w:t>
      </w:r>
    </w:p>
    <w:p w14:paraId="0176D0BB" w14:textId="77777777" w:rsidR="001E742E" w:rsidRPr="001E742E" w:rsidRDefault="001E742E" w:rsidP="001E742E">
      <w:pPr>
        <w:autoSpaceDE/>
        <w:autoSpaceDN/>
        <w:adjustRightInd/>
        <w:spacing w:after="160" w:line="259" w:lineRule="auto"/>
        <w:rPr>
          <w:rFonts w:eastAsia="Calibri" w:cs="Times New Roman"/>
        </w:rPr>
      </w:pPr>
      <w:r w:rsidRPr="001E742E">
        <w:rPr>
          <w:rFonts w:eastAsia="Calibri" w:cs="Times New Roman"/>
          <w:i/>
        </w:rPr>
        <w:t>“After the Hillsborough disaster in 1989, when 96 fans were crushed to death, top-flight football clubs were required to install seats and make other improvements.”</w:t>
      </w:r>
      <w:r w:rsidRPr="001E742E">
        <w:rPr>
          <w:rFonts w:eastAsia="Calibri" w:cs="Times New Roman"/>
        </w:rPr>
        <w:t xml:space="preserve"> (Economist, 2014)</w:t>
      </w:r>
    </w:p>
    <w:p w14:paraId="463255FF" w14:textId="77777777" w:rsidR="001E742E" w:rsidRPr="001E742E" w:rsidRDefault="001E742E" w:rsidP="001E742E">
      <w:pPr>
        <w:autoSpaceDE/>
        <w:autoSpaceDN/>
        <w:adjustRightInd/>
        <w:spacing w:after="160" w:line="259" w:lineRule="auto"/>
        <w:rPr>
          <w:rFonts w:eastAsia="Calibri" w:cs="Times New Roman"/>
        </w:rPr>
      </w:pPr>
      <w:r w:rsidRPr="001E742E">
        <w:rPr>
          <w:rFonts w:eastAsia="Calibri" w:cs="Times New Roman"/>
        </w:rPr>
        <w:t xml:space="preserve">Being that SSMC is involved in a high calibre football club that have thousands in their fan base, attention will be on the capacity of the stadium to ensure in an obvious case that it would not end up in a safety hazard. SSMC will have to operate through following </w:t>
      </w:r>
      <w:r w:rsidRPr="001E742E">
        <w:rPr>
          <w:rFonts w:eastAsia="Calibri" w:cs="Times New Roman"/>
          <w:i/>
        </w:rPr>
        <w:t>‘Football spectators Act 1989’</w:t>
      </w:r>
      <w:r w:rsidRPr="001E742E">
        <w:rPr>
          <w:rFonts w:eastAsia="Calibri" w:cs="Times New Roman"/>
        </w:rPr>
        <w:t xml:space="preserve">, a political act that all stadiums nationally must follow and if not followed consequences will arise unfavourably through fines and penalties. Although a more improved system is in place and every fan is seated, it has come to fans attention that the atmosphere and support is not how it used to be meaning the newer improve spectator act has made a drawback also. </w:t>
      </w:r>
    </w:p>
    <w:p w14:paraId="1419FD18" w14:textId="77777777" w:rsidR="001E742E" w:rsidRPr="001E742E" w:rsidRDefault="001E742E" w:rsidP="001E742E">
      <w:pPr>
        <w:autoSpaceDE/>
        <w:autoSpaceDN/>
        <w:adjustRightInd/>
        <w:spacing w:after="160" w:line="259" w:lineRule="auto"/>
        <w:rPr>
          <w:rFonts w:eastAsia="Calibri" w:cs="Times New Roman"/>
        </w:rPr>
      </w:pPr>
      <w:r w:rsidRPr="001E742E">
        <w:rPr>
          <w:rFonts w:eastAsia="Calibri" w:cs="Times New Roman"/>
        </w:rPr>
        <w:t xml:space="preserve">In recent years stadiums across the country have adapted to terrorism as it has become a known issue </w:t>
      </w:r>
      <w:proofErr w:type="gramStart"/>
      <w:r w:rsidRPr="001E742E">
        <w:rPr>
          <w:rFonts w:eastAsia="Calibri" w:cs="Times New Roman"/>
        </w:rPr>
        <w:t>in regards to</w:t>
      </w:r>
      <w:proofErr w:type="gramEnd"/>
      <w:r w:rsidRPr="001E742E">
        <w:rPr>
          <w:rFonts w:eastAsia="Calibri" w:cs="Times New Roman"/>
        </w:rPr>
        <w:t xml:space="preserve"> security at well attended events. </w:t>
      </w:r>
    </w:p>
    <w:p w14:paraId="440F3E69" w14:textId="77777777" w:rsidR="001E742E" w:rsidRPr="001E742E" w:rsidRDefault="001E742E" w:rsidP="001E742E">
      <w:pPr>
        <w:autoSpaceDE/>
        <w:autoSpaceDN/>
        <w:adjustRightInd/>
        <w:spacing w:after="160" w:line="259" w:lineRule="auto"/>
        <w:rPr>
          <w:rFonts w:eastAsia="Calibri" w:cs="Times New Roman"/>
        </w:rPr>
      </w:pPr>
      <w:r w:rsidRPr="001E742E">
        <w:rPr>
          <w:rFonts w:eastAsia="Calibri" w:cs="Times New Roman"/>
          <w:i/>
        </w:rPr>
        <w:t>“Attacker 22-year-old Salman Abedi detonated a home-made bomb in the arena's foyer as crowds were leaving a performance by US singer Ariana Grande just after 22:30 BST on 22 May.”</w:t>
      </w:r>
      <w:r w:rsidRPr="001E742E">
        <w:rPr>
          <w:rFonts w:eastAsia="Calibri" w:cs="Times New Roman"/>
        </w:rPr>
        <w:t xml:space="preserve"> (BBC, 2017)</w:t>
      </w:r>
    </w:p>
    <w:p w14:paraId="17DA20EE" w14:textId="77777777" w:rsidR="001E742E" w:rsidRPr="001E742E" w:rsidRDefault="001E742E" w:rsidP="001E742E">
      <w:pPr>
        <w:autoSpaceDE/>
        <w:autoSpaceDN/>
        <w:adjustRightInd/>
        <w:spacing w:after="160" w:line="259" w:lineRule="auto"/>
        <w:rPr>
          <w:rFonts w:eastAsia="Calibri" w:cs="Times New Roman"/>
        </w:rPr>
      </w:pPr>
      <w:r w:rsidRPr="001E742E">
        <w:rPr>
          <w:rFonts w:eastAsia="Calibri" w:cs="Times New Roman"/>
        </w:rPr>
        <w:t xml:space="preserve">A more recent example of an attacker causing an outbreak in Manchester Arena where arguably security may not have searched each customer in depth. SSMC would have to take serious measures that no matter what size or how many people they bring to an event at the stadium, security is the most important factor as the generation they are currently operating in, terrorism incidents do happen, and cautions should be taken seriously. </w:t>
      </w:r>
    </w:p>
    <w:p w14:paraId="1C92A9FF" w14:textId="7196C51D" w:rsidR="00704FEC" w:rsidRDefault="00704FEC" w:rsidP="009B20F4">
      <w:pPr>
        <w:pStyle w:val="NormalIndent"/>
        <w:spacing w:line="480" w:lineRule="auto"/>
        <w:rPr>
          <w:rFonts w:asciiTheme="minorHAnsi" w:hAnsiTheme="minorHAnsi" w:cstheme="minorHAnsi"/>
          <w:sz w:val="22"/>
          <w:szCs w:val="22"/>
        </w:rPr>
      </w:pPr>
    </w:p>
    <w:p w14:paraId="4014DDF9" w14:textId="7B947DC8" w:rsidR="001E742E" w:rsidRDefault="001E742E" w:rsidP="009B20F4">
      <w:pPr>
        <w:pStyle w:val="NormalIndent"/>
        <w:spacing w:line="480" w:lineRule="auto"/>
        <w:rPr>
          <w:rFonts w:asciiTheme="minorHAnsi" w:hAnsiTheme="minorHAnsi" w:cstheme="minorHAnsi"/>
          <w:sz w:val="22"/>
          <w:szCs w:val="22"/>
        </w:rPr>
      </w:pPr>
    </w:p>
    <w:p w14:paraId="0AAA6A2E" w14:textId="46B81863" w:rsidR="001E742E" w:rsidRDefault="001E742E" w:rsidP="009B20F4">
      <w:pPr>
        <w:pStyle w:val="NormalIndent"/>
        <w:spacing w:line="480" w:lineRule="auto"/>
        <w:rPr>
          <w:rFonts w:asciiTheme="minorHAnsi" w:hAnsiTheme="minorHAnsi" w:cstheme="minorHAnsi"/>
          <w:sz w:val="22"/>
          <w:szCs w:val="22"/>
        </w:rPr>
      </w:pPr>
    </w:p>
    <w:p w14:paraId="1F8C7837" w14:textId="6AEC9F2F" w:rsidR="001E742E" w:rsidRDefault="001E742E" w:rsidP="009B20F4">
      <w:pPr>
        <w:pStyle w:val="NormalIndent"/>
        <w:spacing w:line="480" w:lineRule="auto"/>
        <w:rPr>
          <w:rFonts w:asciiTheme="minorHAnsi" w:hAnsiTheme="minorHAnsi" w:cstheme="minorHAnsi"/>
          <w:sz w:val="22"/>
          <w:szCs w:val="22"/>
        </w:rPr>
      </w:pPr>
    </w:p>
    <w:p w14:paraId="12A3B9AD" w14:textId="2E16CF08" w:rsidR="001E742E" w:rsidRDefault="001E742E" w:rsidP="009B20F4">
      <w:pPr>
        <w:pStyle w:val="NormalIndent"/>
        <w:spacing w:line="480" w:lineRule="auto"/>
        <w:rPr>
          <w:rFonts w:asciiTheme="minorHAnsi" w:hAnsiTheme="minorHAnsi" w:cstheme="minorHAnsi"/>
          <w:sz w:val="22"/>
          <w:szCs w:val="22"/>
        </w:rPr>
      </w:pPr>
    </w:p>
    <w:p w14:paraId="3C112DB0" w14:textId="7A129339" w:rsidR="001E742E" w:rsidRDefault="001E742E" w:rsidP="009B20F4">
      <w:pPr>
        <w:pStyle w:val="NormalIndent"/>
        <w:spacing w:line="480" w:lineRule="auto"/>
        <w:rPr>
          <w:rFonts w:asciiTheme="minorHAnsi" w:hAnsiTheme="minorHAnsi" w:cstheme="minorHAnsi"/>
          <w:sz w:val="22"/>
          <w:szCs w:val="22"/>
        </w:rPr>
      </w:pPr>
    </w:p>
    <w:p w14:paraId="35A6ED31" w14:textId="5FE63176" w:rsidR="001E742E" w:rsidRDefault="001E742E" w:rsidP="009B20F4">
      <w:pPr>
        <w:pStyle w:val="NormalIndent"/>
        <w:spacing w:line="480" w:lineRule="auto"/>
        <w:rPr>
          <w:rFonts w:asciiTheme="minorHAnsi" w:hAnsiTheme="minorHAnsi" w:cstheme="minorHAnsi"/>
          <w:sz w:val="22"/>
          <w:szCs w:val="22"/>
        </w:rPr>
      </w:pPr>
    </w:p>
    <w:p w14:paraId="1D0472B5" w14:textId="4EB14060" w:rsidR="001E742E" w:rsidRDefault="001E742E" w:rsidP="009B20F4">
      <w:pPr>
        <w:pStyle w:val="NormalIndent"/>
        <w:spacing w:line="480" w:lineRule="auto"/>
        <w:rPr>
          <w:rFonts w:asciiTheme="minorHAnsi" w:hAnsiTheme="minorHAnsi" w:cstheme="minorHAnsi"/>
          <w:sz w:val="22"/>
          <w:szCs w:val="22"/>
        </w:rPr>
      </w:pPr>
    </w:p>
    <w:p w14:paraId="00FF8CAE" w14:textId="77777777" w:rsidR="001E742E" w:rsidRPr="00F910C1" w:rsidRDefault="001E742E" w:rsidP="009B20F4">
      <w:pPr>
        <w:pStyle w:val="NormalIndent"/>
        <w:spacing w:line="480" w:lineRule="auto"/>
        <w:rPr>
          <w:rFonts w:asciiTheme="minorHAnsi" w:hAnsiTheme="minorHAnsi" w:cstheme="minorHAnsi"/>
          <w:sz w:val="22"/>
          <w:szCs w:val="22"/>
        </w:rPr>
      </w:pPr>
    </w:p>
    <w:p w14:paraId="1CF4B5BF" w14:textId="6BD746AB" w:rsidR="0099626F" w:rsidRPr="0099626F" w:rsidRDefault="0084613B" w:rsidP="004B25E3">
      <w:pPr>
        <w:pStyle w:val="Heading2"/>
        <w:keepNext/>
        <w:numPr>
          <w:ilvl w:val="1"/>
          <w:numId w:val="1"/>
        </w:numPr>
        <w:tabs>
          <w:tab w:val="left" w:pos="851"/>
        </w:tabs>
        <w:spacing w:after="0" w:line="480" w:lineRule="auto"/>
        <w:contextualSpacing w:val="0"/>
        <w:rPr>
          <w:rFonts w:eastAsia="Times New Roman" w:cs="Arial"/>
          <w:bCs/>
          <w:iCs/>
          <w:szCs w:val="28"/>
        </w:rPr>
      </w:pPr>
      <w:r>
        <w:rPr>
          <w:rFonts w:eastAsia="Times New Roman" w:cs="Arial"/>
          <w:bCs/>
          <w:iCs/>
          <w:szCs w:val="28"/>
        </w:rPr>
        <w:lastRenderedPageBreak/>
        <w:t xml:space="preserve">Economic </w:t>
      </w:r>
    </w:p>
    <w:p w14:paraId="15947ED2" w14:textId="77777777" w:rsidR="00354F8D" w:rsidRPr="00E31207" w:rsidRDefault="00354F8D" w:rsidP="00354F8D">
      <w:r>
        <w:t xml:space="preserve">SSMC have a direct impact from the economy, according to </w:t>
      </w:r>
      <w:hyperlink r:id="rId16" w:history="1">
        <w:proofErr w:type="spellStart"/>
        <w:r w:rsidRPr="00EB7410">
          <w:rPr>
            <w:rStyle w:val="Hyperlink"/>
          </w:rPr>
          <w:t>swanseacity</w:t>
        </w:r>
        <w:proofErr w:type="spellEnd"/>
      </w:hyperlink>
      <w:r>
        <w:t xml:space="preserve">, 2018 their turn over the year ending July 31st 2017 was £127.8 million. With such a bigger turn over, the government will use direct taxation and corporation tax to raise money for the economy. </w:t>
      </w:r>
    </w:p>
    <w:p w14:paraId="7CD20697" w14:textId="77777777" w:rsidR="00354F8D" w:rsidRDefault="00354F8D" w:rsidP="00354F8D">
      <w:r w:rsidRPr="00287572">
        <w:rPr>
          <w:i/>
        </w:rPr>
        <w:t>“Swansea City has reported a pre-tax profit of £13.4 million for the financial year ending July 31, 2017 in its latest set of accounts.”</w:t>
      </w:r>
      <w:r>
        <w:t xml:space="preserve"> (Swansea City, 2018)</w:t>
      </w:r>
    </w:p>
    <w:p w14:paraId="4BDC115E" w14:textId="5A6D13D3" w:rsidR="00354F8D" w:rsidRPr="00354F8D" w:rsidRDefault="00354F8D" w:rsidP="00354F8D">
      <w:r>
        <w:t xml:space="preserve">The contribution of tax flowing back into the government will boost the economy as SSMC will also have an impact on the economy from paying indirect taxes such as VAT and consumption tax which considering the size and complexity of the organisation it would fund an effective amount. </w:t>
      </w:r>
    </w:p>
    <w:p w14:paraId="32492B6F" w14:textId="77777777" w:rsidR="005346E4" w:rsidRPr="0043085E" w:rsidRDefault="005346E4" w:rsidP="009B20F4">
      <w:pPr>
        <w:pStyle w:val="NormalIndent"/>
        <w:spacing w:line="480" w:lineRule="auto"/>
      </w:pPr>
    </w:p>
    <w:p w14:paraId="3C141180" w14:textId="3B925176" w:rsidR="009B20F4" w:rsidRPr="0043085E" w:rsidRDefault="0084613B" w:rsidP="004B25E3">
      <w:pPr>
        <w:pStyle w:val="Heading2"/>
        <w:keepNext/>
        <w:numPr>
          <w:ilvl w:val="1"/>
          <w:numId w:val="1"/>
        </w:numPr>
        <w:tabs>
          <w:tab w:val="left" w:pos="851"/>
        </w:tabs>
        <w:spacing w:after="0" w:line="480" w:lineRule="auto"/>
        <w:contextualSpacing w:val="0"/>
        <w:rPr>
          <w:rFonts w:eastAsia="Times New Roman" w:cs="Arial"/>
          <w:bCs/>
          <w:iCs/>
          <w:szCs w:val="28"/>
        </w:rPr>
      </w:pPr>
      <w:r>
        <w:rPr>
          <w:rFonts w:eastAsia="Times New Roman" w:cs="Arial"/>
          <w:bCs/>
          <w:iCs/>
          <w:szCs w:val="28"/>
        </w:rPr>
        <w:t>Social</w:t>
      </w:r>
    </w:p>
    <w:p w14:paraId="106142A3" w14:textId="77777777" w:rsidR="000844F2" w:rsidRDefault="000844F2" w:rsidP="000844F2">
      <w:r>
        <w:t xml:space="preserve">Socially, SSMC with support from the two clubs employee </w:t>
      </w:r>
      <w:proofErr w:type="gramStart"/>
      <w:r>
        <w:t>a large number of</w:t>
      </w:r>
      <w:proofErr w:type="gramEnd"/>
      <w:r>
        <w:t xml:space="preserve"> people. The company provides jobs locally, which helps boost the economy in Swansea. By supporting the employment in the community, the company will also be supporting the government are responsible for keeping unemployment rates low. </w:t>
      </w:r>
      <w:r w:rsidRPr="00BE392E">
        <w:t>Swansea city FC alone employee 369 staff pumping £98.7 into the local economy.</w:t>
      </w:r>
    </w:p>
    <w:p w14:paraId="7E46154B" w14:textId="77777777" w:rsidR="000844F2" w:rsidRDefault="000844F2" w:rsidP="000844F2">
      <w:r>
        <w:t>“</w:t>
      </w:r>
      <w:r w:rsidRPr="003A6DEB">
        <w:t>The club employed an average of 369 members of staff, including playing staff, during the year at a cost of £98.7 million.</w:t>
      </w:r>
      <w:r>
        <w:t>” (</w:t>
      </w:r>
      <w:proofErr w:type="spellStart"/>
      <w:r>
        <w:t>SwanseaCity</w:t>
      </w:r>
      <w:proofErr w:type="spellEnd"/>
      <w:r>
        <w:t>, 2018)</w:t>
      </w:r>
    </w:p>
    <w:p w14:paraId="61ABD348" w14:textId="77777777" w:rsidR="000844F2" w:rsidRPr="00E47EFA" w:rsidRDefault="000844F2" w:rsidP="000844F2">
      <w:r>
        <w:t xml:space="preserve">Since the new agreement of the council handing the operating and sole ownership to handed over to SSMC. In this agreement, they now get direct revenue from Liberty’s stadiums operations, meaning it will push SSMC to invest into the club and the community around the areas of Swansea. </w:t>
      </w:r>
    </w:p>
    <w:p w14:paraId="17D566DF" w14:textId="77777777" w:rsidR="000844F2" w:rsidRDefault="000844F2" w:rsidP="000844F2">
      <w:r w:rsidRPr="00BF1166">
        <w:rPr>
          <w:i/>
        </w:rPr>
        <w:t>“A unique component of the new arrangement will be a commitment by the football club to fund the construction of a number of new 3G pitches throughout Swansea in coming years</w:t>
      </w:r>
      <w:r w:rsidRPr="00A34AA4">
        <w:t>.</w:t>
      </w:r>
      <w:r>
        <w:t>”                        (Swansea Council, 2017)</w:t>
      </w:r>
    </w:p>
    <w:p w14:paraId="70D83A32" w14:textId="77777777" w:rsidR="000844F2" w:rsidRDefault="000844F2" w:rsidP="000844F2">
      <w:r>
        <w:t xml:space="preserve">By constructing and funding two 3G pitches, which the public can use, the company will can </w:t>
      </w:r>
      <w:proofErr w:type="gramStart"/>
      <w:r>
        <w:t>have involvement</w:t>
      </w:r>
      <w:proofErr w:type="gramEnd"/>
      <w:r>
        <w:t xml:space="preserve"> in helping the local public. </w:t>
      </w:r>
    </w:p>
    <w:p w14:paraId="323D916B" w14:textId="77777777" w:rsidR="000844F2" w:rsidRPr="00E42CAF" w:rsidRDefault="000844F2" w:rsidP="000844F2">
      <w:r>
        <w:t>It has also come to my attention that the company would want to do what’s possible to ensure each customer is satisfied and looked after. They may host monthly events, use the functions rooms as meeting and venues, and host professional sport matches inside the stadium. Through the process of operating and organising all of these, trouble within the stadium is inevitable. In some cases, for instance- a rivalry sport match will always have the risk of having enthusiastic fans present that will drink while watching match which can lead to violence and anti-social behaviour before, during and after the game. The extra security and police among and around the stadium can potentially be costly to the Stadium and clubs involved.</w:t>
      </w:r>
    </w:p>
    <w:p w14:paraId="7F007615" w14:textId="77777777" w:rsidR="000844F2" w:rsidRDefault="000844F2" w:rsidP="000844F2">
      <w:pPr>
        <w:pStyle w:val="NormalIndent"/>
        <w:spacing w:line="480" w:lineRule="auto"/>
      </w:pPr>
    </w:p>
    <w:p w14:paraId="68F01C9C" w14:textId="77777777" w:rsidR="009B20F4" w:rsidRPr="0043085E" w:rsidRDefault="009B20F4" w:rsidP="009B20F4">
      <w:pPr>
        <w:pStyle w:val="NormalIndent"/>
        <w:spacing w:line="480" w:lineRule="auto"/>
      </w:pPr>
    </w:p>
    <w:p w14:paraId="69F42943" w14:textId="77777777" w:rsidR="009B20F4" w:rsidRDefault="009B20F4" w:rsidP="009B20F4">
      <w:pPr>
        <w:pStyle w:val="NormalIndent"/>
        <w:spacing w:line="480" w:lineRule="auto"/>
      </w:pPr>
    </w:p>
    <w:p w14:paraId="56DFDB63" w14:textId="2C303454" w:rsidR="0011351A" w:rsidRPr="0011351A" w:rsidRDefault="0084613B" w:rsidP="004B25E3">
      <w:pPr>
        <w:pStyle w:val="Heading2"/>
        <w:keepNext/>
        <w:numPr>
          <w:ilvl w:val="1"/>
          <w:numId w:val="1"/>
        </w:numPr>
        <w:tabs>
          <w:tab w:val="left" w:pos="851"/>
        </w:tabs>
        <w:spacing w:after="0" w:line="480" w:lineRule="auto"/>
        <w:contextualSpacing w:val="0"/>
        <w:rPr>
          <w:rFonts w:eastAsia="Times New Roman" w:cs="Arial"/>
          <w:bCs/>
          <w:iCs/>
          <w:szCs w:val="28"/>
        </w:rPr>
      </w:pPr>
      <w:r>
        <w:rPr>
          <w:rFonts w:eastAsia="Times New Roman" w:cs="Arial"/>
          <w:bCs/>
          <w:iCs/>
          <w:szCs w:val="28"/>
        </w:rPr>
        <w:lastRenderedPageBreak/>
        <w:t xml:space="preserve">Technological </w:t>
      </w:r>
    </w:p>
    <w:p w14:paraId="191CE65A" w14:textId="1492F2CA" w:rsidR="00E06E84" w:rsidRPr="006F6D0E" w:rsidRDefault="003C5096" w:rsidP="00F960B1">
      <w:r w:rsidRPr="006F6D0E">
        <w:t xml:space="preserve">Lastly, technology has a significant effect on SSMC for a few reasons that I will cover. The industry in which the stadium is involved in attracts thousands of premier league fans through the median of television. The power of TV coverage especially for the ‘premier league’ can be </w:t>
      </w:r>
      <w:proofErr w:type="spellStart"/>
      <w:r w:rsidRPr="006F6D0E">
        <w:t>dependant</w:t>
      </w:r>
      <w:proofErr w:type="spellEnd"/>
      <w:r w:rsidRPr="006F6D0E">
        <w:t xml:space="preserve"> on a few live TV service providers. Two of which are </w:t>
      </w:r>
      <w:hyperlink r:id="rId17" w:history="1">
        <w:proofErr w:type="spellStart"/>
        <w:r w:rsidRPr="006F6D0E">
          <w:rPr>
            <w:rStyle w:val="Hyperlink"/>
            <w:i/>
          </w:rPr>
          <w:t>skysports</w:t>
        </w:r>
        <w:proofErr w:type="spellEnd"/>
      </w:hyperlink>
      <w:r w:rsidRPr="006F6D0E">
        <w:rPr>
          <w:i/>
        </w:rPr>
        <w:t xml:space="preserve"> and </w:t>
      </w:r>
      <w:hyperlink r:id="rId18" w:history="1">
        <w:r w:rsidRPr="006F6D0E">
          <w:rPr>
            <w:rStyle w:val="Hyperlink"/>
            <w:i/>
          </w:rPr>
          <w:t>sport.bt</w:t>
        </w:r>
      </w:hyperlink>
      <w:r w:rsidRPr="006F6D0E">
        <w:t xml:space="preserve">. They both represent dominance in the industry as more often or not they will appear to be the most official live recorder in the premier league. This has a significant impact on SSMC as it could player a big part in the amount of finance they could potentially receive through the media coverage. According to </w:t>
      </w:r>
      <w:hyperlink r:id="rId19" w:history="1">
        <w:proofErr w:type="spellStart"/>
        <w:r w:rsidRPr="006F6D0E">
          <w:rPr>
            <w:rStyle w:val="Hyperlink"/>
            <w:i/>
          </w:rPr>
          <w:t>theguardian</w:t>
        </w:r>
        <w:proofErr w:type="spellEnd"/>
      </w:hyperlink>
      <w:r w:rsidRPr="006F6D0E">
        <w:rPr>
          <w:i/>
        </w:rPr>
        <w:t>, 2018</w:t>
      </w:r>
      <w:r w:rsidRPr="006F6D0E">
        <w:t xml:space="preserve">,  Swansea City FC received an annual of £79 million. Bearing the figure in mind, in the same year Arsenal who are among the best team in the premier league, pulled a staggering £143 million through TV and Broadcasting. This meaning a correlation between the best team in league and to a slightly more average positioned team like Swansea who would receive less of income. Technology such as TV coverage can affect SSMC and the ability for the organisation to grow at the same rate as other clubs. </w:t>
      </w:r>
    </w:p>
    <w:p w14:paraId="77FBC0F9" w14:textId="7EDBCE71" w:rsidR="00F960B1" w:rsidRPr="00222182" w:rsidRDefault="00F960B1" w:rsidP="00222182">
      <w:pPr>
        <w:pStyle w:val="Heading2"/>
        <w:keepNext/>
        <w:numPr>
          <w:ilvl w:val="0"/>
          <w:numId w:val="0"/>
        </w:numPr>
        <w:tabs>
          <w:tab w:val="left" w:pos="851"/>
        </w:tabs>
        <w:spacing w:after="0" w:line="480" w:lineRule="auto"/>
        <w:contextualSpacing w:val="0"/>
        <w:rPr>
          <w:rFonts w:eastAsia="Times New Roman" w:cs="Arial"/>
          <w:bCs/>
          <w:iCs/>
          <w:szCs w:val="28"/>
        </w:rPr>
      </w:pPr>
    </w:p>
    <w:p w14:paraId="43D40ADE" w14:textId="38B1C8CE" w:rsidR="00F960B1" w:rsidRDefault="00F960B1" w:rsidP="00675DE6">
      <w:pPr>
        <w:pStyle w:val="NormalIndent"/>
        <w:spacing w:line="480" w:lineRule="auto"/>
      </w:pPr>
    </w:p>
    <w:p w14:paraId="17715EBB" w14:textId="734BE1E1" w:rsidR="00F960B1" w:rsidRDefault="00F960B1" w:rsidP="00675DE6">
      <w:pPr>
        <w:pStyle w:val="NormalIndent"/>
        <w:spacing w:line="480" w:lineRule="auto"/>
      </w:pPr>
    </w:p>
    <w:p w14:paraId="41256C8D" w14:textId="53C221C8" w:rsidR="00F960B1" w:rsidRDefault="00F960B1" w:rsidP="00675DE6">
      <w:pPr>
        <w:pStyle w:val="NormalIndent"/>
        <w:spacing w:line="480" w:lineRule="auto"/>
      </w:pPr>
    </w:p>
    <w:p w14:paraId="5996D736" w14:textId="0ACB1F7E" w:rsidR="00F960B1" w:rsidRDefault="00F960B1" w:rsidP="00675DE6">
      <w:pPr>
        <w:pStyle w:val="NormalIndent"/>
        <w:spacing w:line="480" w:lineRule="auto"/>
      </w:pPr>
    </w:p>
    <w:p w14:paraId="2D83D554" w14:textId="359BC5F7" w:rsidR="00F960B1" w:rsidRDefault="00F960B1" w:rsidP="00675DE6">
      <w:pPr>
        <w:pStyle w:val="NormalIndent"/>
        <w:spacing w:line="480" w:lineRule="auto"/>
      </w:pPr>
    </w:p>
    <w:p w14:paraId="34067564" w14:textId="76D23CF0" w:rsidR="00F960B1" w:rsidRDefault="00F960B1" w:rsidP="00675DE6">
      <w:pPr>
        <w:pStyle w:val="NormalIndent"/>
        <w:spacing w:line="480" w:lineRule="auto"/>
      </w:pPr>
    </w:p>
    <w:p w14:paraId="7A78CB8E" w14:textId="0725F6E8" w:rsidR="00F960B1" w:rsidRDefault="00F960B1" w:rsidP="00675DE6">
      <w:pPr>
        <w:pStyle w:val="NormalIndent"/>
        <w:spacing w:line="480" w:lineRule="auto"/>
      </w:pPr>
    </w:p>
    <w:p w14:paraId="567DE08C" w14:textId="361C3287" w:rsidR="00F960B1" w:rsidRDefault="00F960B1" w:rsidP="00675DE6">
      <w:pPr>
        <w:pStyle w:val="NormalIndent"/>
        <w:spacing w:line="480" w:lineRule="auto"/>
      </w:pPr>
    </w:p>
    <w:p w14:paraId="72CB2C72" w14:textId="77751596" w:rsidR="00F960B1" w:rsidRDefault="00F960B1" w:rsidP="00675DE6">
      <w:pPr>
        <w:pStyle w:val="NormalIndent"/>
        <w:spacing w:line="480" w:lineRule="auto"/>
      </w:pPr>
    </w:p>
    <w:p w14:paraId="61CA0537" w14:textId="1E36F436" w:rsidR="00F960B1" w:rsidRDefault="00F960B1" w:rsidP="00675DE6">
      <w:pPr>
        <w:pStyle w:val="NormalIndent"/>
        <w:spacing w:line="480" w:lineRule="auto"/>
      </w:pPr>
    </w:p>
    <w:p w14:paraId="3D437E4E" w14:textId="61514323" w:rsidR="00F960B1" w:rsidRDefault="00F960B1" w:rsidP="00675DE6">
      <w:pPr>
        <w:pStyle w:val="NormalIndent"/>
        <w:spacing w:line="480" w:lineRule="auto"/>
      </w:pPr>
    </w:p>
    <w:p w14:paraId="05897687" w14:textId="0594C03C" w:rsidR="00F960B1" w:rsidRDefault="00F960B1" w:rsidP="00675DE6">
      <w:pPr>
        <w:pStyle w:val="NormalIndent"/>
        <w:spacing w:line="480" w:lineRule="auto"/>
      </w:pPr>
    </w:p>
    <w:p w14:paraId="369F7133" w14:textId="1DC67C3C" w:rsidR="00F960B1" w:rsidRDefault="00F960B1" w:rsidP="00675DE6">
      <w:pPr>
        <w:pStyle w:val="NormalIndent"/>
        <w:spacing w:line="480" w:lineRule="auto"/>
      </w:pPr>
    </w:p>
    <w:p w14:paraId="6298C0F1" w14:textId="192ED1C4" w:rsidR="00F960B1" w:rsidRDefault="00F960B1" w:rsidP="00675DE6">
      <w:pPr>
        <w:pStyle w:val="NormalIndent"/>
        <w:spacing w:line="480" w:lineRule="auto"/>
      </w:pPr>
    </w:p>
    <w:p w14:paraId="34321B7A" w14:textId="0154F7E8" w:rsidR="00F960B1" w:rsidRDefault="00F960B1" w:rsidP="00675DE6">
      <w:pPr>
        <w:pStyle w:val="NormalIndent"/>
        <w:spacing w:line="480" w:lineRule="auto"/>
      </w:pPr>
    </w:p>
    <w:p w14:paraId="33B737EE" w14:textId="40BC70C3" w:rsidR="00F960B1" w:rsidRDefault="00F960B1" w:rsidP="00675DE6">
      <w:pPr>
        <w:pStyle w:val="NormalIndent"/>
        <w:spacing w:line="480" w:lineRule="auto"/>
      </w:pPr>
    </w:p>
    <w:p w14:paraId="183EACBA" w14:textId="377524C7" w:rsidR="00222182" w:rsidRDefault="00222182" w:rsidP="00675DE6">
      <w:pPr>
        <w:pStyle w:val="NormalIndent"/>
        <w:spacing w:line="480" w:lineRule="auto"/>
      </w:pPr>
    </w:p>
    <w:p w14:paraId="2410AB87" w14:textId="77777777" w:rsidR="00222182" w:rsidRDefault="00222182" w:rsidP="00675DE6">
      <w:pPr>
        <w:pStyle w:val="NormalIndent"/>
        <w:spacing w:line="480" w:lineRule="auto"/>
      </w:pPr>
    </w:p>
    <w:p w14:paraId="2EC61B0E" w14:textId="77777777" w:rsidR="00F960B1" w:rsidRPr="00675DE6" w:rsidRDefault="00F960B1" w:rsidP="00675DE6">
      <w:pPr>
        <w:pStyle w:val="NormalIndent"/>
        <w:spacing w:line="480" w:lineRule="auto"/>
      </w:pPr>
    </w:p>
    <w:p w14:paraId="1A4D21E2" w14:textId="11444618" w:rsidR="009B20F4" w:rsidRPr="00E4160D" w:rsidRDefault="00F960B1" w:rsidP="00E4160D">
      <w:pPr>
        <w:pStyle w:val="Heading2"/>
        <w:keepNext/>
        <w:numPr>
          <w:ilvl w:val="0"/>
          <w:numId w:val="35"/>
        </w:numPr>
        <w:tabs>
          <w:tab w:val="left" w:pos="851"/>
        </w:tabs>
        <w:spacing w:after="0" w:line="480" w:lineRule="auto"/>
        <w:contextualSpacing w:val="0"/>
        <w:rPr>
          <w:rFonts w:eastAsia="Times New Roman" w:cs="Arial"/>
          <w:bCs/>
          <w:iCs/>
          <w:szCs w:val="28"/>
        </w:rPr>
      </w:pPr>
      <w:r>
        <w:rPr>
          <w:rFonts w:eastAsia="Times New Roman" w:cs="Arial"/>
          <w:bCs/>
          <w:iCs/>
          <w:szCs w:val="28"/>
        </w:rPr>
        <w:lastRenderedPageBreak/>
        <w:t xml:space="preserve">References </w:t>
      </w:r>
    </w:p>
    <w:p w14:paraId="49976FBD" w14:textId="77777777" w:rsidR="003473C5" w:rsidRPr="003473C5" w:rsidRDefault="003473C5" w:rsidP="008012D6">
      <w:pPr>
        <w:pStyle w:val="NoSpacing"/>
        <w:rPr>
          <w:rFonts w:eastAsia="Calibri"/>
        </w:rPr>
      </w:pPr>
      <w:r w:rsidRPr="003473C5">
        <w:rPr>
          <w:rFonts w:eastAsia="Calibri"/>
        </w:rPr>
        <w:t xml:space="preserve">Economist, 2014. Football Stadiums, Playing the field. </w:t>
      </w:r>
    </w:p>
    <w:p w14:paraId="51A67CBA" w14:textId="448AAEF3" w:rsidR="003473C5" w:rsidRDefault="003473C5" w:rsidP="008012D6">
      <w:pPr>
        <w:pStyle w:val="NoSpacing"/>
        <w:rPr>
          <w:rFonts w:eastAsia="Calibri"/>
        </w:rPr>
      </w:pPr>
      <w:r w:rsidRPr="003473C5">
        <w:rPr>
          <w:rFonts w:eastAsia="Calibri"/>
        </w:rPr>
        <w:t xml:space="preserve">Available at: </w:t>
      </w:r>
      <w:hyperlink r:id="rId20" w:history="1">
        <w:r w:rsidRPr="003473C5">
          <w:rPr>
            <w:rFonts w:eastAsia="Calibri"/>
            <w:color w:val="0563C1"/>
            <w:u w:val="single"/>
          </w:rPr>
          <w:t>https://www.economist.com/news/britain/21618865-councils-are-becoming-keener-football-stadiums-paying-field</w:t>
        </w:r>
      </w:hyperlink>
      <w:r w:rsidRPr="003473C5">
        <w:rPr>
          <w:rFonts w:eastAsia="Calibri"/>
        </w:rPr>
        <w:t xml:space="preserve"> </w:t>
      </w:r>
    </w:p>
    <w:p w14:paraId="176672C7" w14:textId="2EC8D498" w:rsidR="00D66A99" w:rsidRPr="003473C5" w:rsidRDefault="00D66A99" w:rsidP="008012D6">
      <w:pPr>
        <w:pStyle w:val="NoSpacing"/>
        <w:rPr>
          <w:rFonts w:eastAsia="Calibri"/>
        </w:rPr>
      </w:pPr>
      <w:r>
        <w:rPr>
          <w:rFonts w:eastAsia="Calibri"/>
        </w:rPr>
        <w:t>[Accessed 01 04 2018]</w:t>
      </w:r>
    </w:p>
    <w:p w14:paraId="4D717E52" w14:textId="77777777" w:rsidR="008012D6" w:rsidRDefault="008012D6" w:rsidP="003473C5">
      <w:pPr>
        <w:autoSpaceDE/>
        <w:autoSpaceDN/>
        <w:adjustRightInd/>
        <w:spacing w:after="160" w:line="259" w:lineRule="auto"/>
        <w:rPr>
          <w:rFonts w:eastAsia="Calibri" w:cs="Times New Roman"/>
        </w:rPr>
      </w:pPr>
    </w:p>
    <w:p w14:paraId="7B0BC7F4" w14:textId="5C268963" w:rsidR="003473C5" w:rsidRPr="003473C5" w:rsidRDefault="00DF768F" w:rsidP="008012D6">
      <w:pPr>
        <w:pStyle w:val="NoSpacing"/>
        <w:rPr>
          <w:rFonts w:eastAsia="Calibri"/>
        </w:rPr>
      </w:pPr>
      <w:r>
        <w:rPr>
          <w:rFonts w:eastAsia="Calibri"/>
        </w:rPr>
        <w:t>Legislation.gov</w:t>
      </w:r>
      <w:r w:rsidR="00AF735F">
        <w:rPr>
          <w:rFonts w:eastAsia="Calibri"/>
        </w:rPr>
        <w:t>, 2018.</w:t>
      </w:r>
      <w:r>
        <w:rPr>
          <w:rFonts w:eastAsia="Calibri"/>
        </w:rPr>
        <w:t xml:space="preserve"> </w:t>
      </w:r>
      <w:r w:rsidR="003473C5" w:rsidRPr="003473C5">
        <w:rPr>
          <w:rFonts w:eastAsia="Calibri"/>
        </w:rPr>
        <w:t>Footballers spectator Act 1989</w:t>
      </w:r>
      <w:r>
        <w:rPr>
          <w:rFonts w:eastAsia="Calibri"/>
        </w:rPr>
        <w:t>.</w:t>
      </w:r>
    </w:p>
    <w:p w14:paraId="0E02DA6C" w14:textId="526757CB" w:rsidR="003473C5" w:rsidRDefault="003473C5" w:rsidP="008012D6">
      <w:pPr>
        <w:pStyle w:val="NoSpacing"/>
        <w:rPr>
          <w:rFonts w:eastAsia="Calibri"/>
        </w:rPr>
      </w:pPr>
      <w:r w:rsidRPr="003473C5">
        <w:rPr>
          <w:rFonts w:eastAsia="Calibri"/>
        </w:rPr>
        <w:t xml:space="preserve">Available at: </w:t>
      </w:r>
      <w:hyperlink r:id="rId21" w:history="1">
        <w:r w:rsidRPr="003473C5">
          <w:rPr>
            <w:rFonts w:eastAsia="Calibri"/>
            <w:color w:val="0563C1"/>
            <w:u w:val="single"/>
          </w:rPr>
          <w:t>htt</w:t>
        </w:r>
        <w:r w:rsidRPr="003473C5">
          <w:rPr>
            <w:rFonts w:eastAsia="Calibri"/>
            <w:color w:val="0563C1"/>
            <w:u w:val="single"/>
          </w:rPr>
          <w:t>p</w:t>
        </w:r>
        <w:r w:rsidRPr="003473C5">
          <w:rPr>
            <w:rFonts w:eastAsia="Calibri"/>
            <w:color w:val="0563C1"/>
            <w:u w:val="single"/>
          </w:rPr>
          <w:t>s://www.legislation.gov.uk/ukpga/1989/37/contents</w:t>
        </w:r>
      </w:hyperlink>
      <w:r w:rsidRPr="003473C5">
        <w:rPr>
          <w:rFonts w:eastAsia="Calibri"/>
        </w:rPr>
        <w:t xml:space="preserve"> </w:t>
      </w:r>
    </w:p>
    <w:p w14:paraId="619FE4C8" w14:textId="24B315BF" w:rsidR="00AF735F" w:rsidRPr="003473C5" w:rsidRDefault="00AF735F" w:rsidP="008012D6">
      <w:pPr>
        <w:pStyle w:val="NoSpacing"/>
        <w:rPr>
          <w:rFonts w:eastAsia="Calibri"/>
        </w:rPr>
      </w:pPr>
      <w:r>
        <w:rPr>
          <w:rFonts w:eastAsia="Calibri"/>
        </w:rPr>
        <w:t xml:space="preserve">[Accessed </w:t>
      </w:r>
      <w:r w:rsidR="00D66A99">
        <w:rPr>
          <w:rFonts w:eastAsia="Calibri"/>
        </w:rPr>
        <w:t>01 04 18]</w:t>
      </w:r>
    </w:p>
    <w:p w14:paraId="47C5E0BB" w14:textId="77777777" w:rsidR="008012D6" w:rsidRDefault="008012D6" w:rsidP="003473C5">
      <w:pPr>
        <w:autoSpaceDE/>
        <w:autoSpaceDN/>
        <w:adjustRightInd/>
        <w:spacing w:after="160" w:line="259" w:lineRule="auto"/>
        <w:rPr>
          <w:rFonts w:eastAsia="Calibri" w:cs="Times New Roman"/>
        </w:rPr>
      </w:pPr>
    </w:p>
    <w:p w14:paraId="56DFCEF2" w14:textId="1607E416" w:rsidR="009C1CD2" w:rsidRDefault="009C1CD2" w:rsidP="008012D6">
      <w:pPr>
        <w:pStyle w:val="NoSpacing"/>
        <w:rPr>
          <w:rFonts w:eastAsia="Calibri"/>
        </w:rPr>
      </w:pPr>
      <w:r>
        <w:rPr>
          <w:rFonts w:eastAsia="Calibri"/>
        </w:rPr>
        <w:t xml:space="preserve">BBC News, 2018. Manchester attack: What we know so far. </w:t>
      </w:r>
    </w:p>
    <w:p w14:paraId="1E82219A" w14:textId="6BC3F01F" w:rsidR="003473C5" w:rsidRDefault="003473C5" w:rsidP="008012D6">
      <w:pPr>
        <w:pStyle w:val="NoSpacing"/>
        <w:rPr>
          <w:rFonts w:eastAsia="Calibri"/>
        </w:rPr>
      </w:pPr>
      <w:r w:rsidRPr="003473C5">
        <w:rPr>
          <w:rFonts w:eastAsia="Calibri"/>
        </w:rPr>
        <w:t xml:space="preserve">Available at: </w:t>
      </w:r>
      <w:hyperlink r:id="rId22" w:history="1">
        <w:r w:rsidRPr="003473C5">
          <w:rPr>
            <w:rFonts w:eastAsia="Calibri"/>
            <w:color w:val="0563C1"/>
            <w:u w:val="single"/>
          </w:rPr>
          <w:t>http://www.bbc.co.uk/news/uk-england-manchester-</w:t>
        </w:r>
        <w:r w:rsidRPr="003473C5">
          <w:rPr>
            <w:rFonts w:eastAsia="Calibri"/>
            <w:color w:val="0563C1"/>
            <w:u w:val="single"/>
          </w:rPr>
          <w:t>4</w:t>
        </w:r>
        <w:r w:rsidRPr="003473C5">
          <w:rPr>
            <w:rFonts w:eastAsia="Calibri"/>
            <w:color w:val="0563C1"/>
            <w:u w:val="single"/>
          </w:rPr>
          <w:t>0008389</w:t>
        </w:r>
      </w:hyperlink>
      <w:r w:rsidRPr="003473C5">
        <w:rPr>
          <w:rFonts w:eastAsia="Calibri"/>
        </w:rPr>
        <w:t xml:space="preserve"> </w:t>
      </w:r>
    </w:p>
    <w:p w14:paraId="15546FC6" w14:textId="2B7DE6FC" w:rsidR="00DB7909" w:rsidRDefault="00DB7909" w:rsidP="008012D6">
      <w:pPr>
        <w:pStyle w:val="NoSpacing"/>
        <w:rPr>
          <w:rFonts w:eastAsia="Calibri"/>
        </w:rPr>
      </w:pPr>
      <w:r>
        <w:rPr>
          <w:rFonts w:eastAsia="Calibri"/>
        </w:rPr>
        <w:t>[Accessed 28 03 18]</w:t>
      </w:r>
    </w:p>
    <w:p w14:paraId="59111D8A" w14:textId="77777777" w:rsidR="008012D6" w:rsidRDefault="008012D6" w:rsidP="008012D6">
      <w:pPr>
        <w:pStyle w:val="NoSpacing"/>
        <w:rPr>
          <w:rFonts w:eastAsia="Calibri"/>
        </w:rPr>
      </w:pPr>
    </w:p>
    <w:p w14:paraId="1813119D" w14:textId="512023FA" w:rsidR="00117664" w:rsidRPr="003473C5" w:rsidRDefault="00F21FC8" w:rsidP="008012D6">
      <w:pPr>
        <w:pStyle w:val="NoSpacing"/>
        <w:rPr>
          <w:rFonts w:eastAsia="Calibri"/>
        </w:rPr>
      </w:pPr>
      <w:r>
        <w:rPr>
          <w:rFonts w:eastAsia="Calibri"/>
        </w:rPr>
        <w:t xml:space="preserve">Swansea City. </w:t>
      </w:r>
      <w:r w:rsidR="00117664">
        <w:rPr>
          <w:rFonts w:eastAsia="Calibri"/>
        </w:rPr>
        <w:t xml:space="preserve">Swans confirms latest accounts, </w:t>
      </w:r>
      <w:r>
        <w:rPr>
          <w:rFonts w:eastAsia="Calibri"/>
        </w:rPr>
        <w:t xml:space="preserve">2018. </w:t>
      </w:r>
    </w:p>
    <w:p w14:paraId="54AD304A" w14:textId="29C3DD23" w:rsidR="003473C5" w:rsidRDefault="003473C5" w:rsidP="008012D6">
      <w:pPr>
        <w:pStyle w:val="NoSpacing"/>
        <w:rPr>
          <w:rFonts w:eastAsia="Calibri"/>
        </w:rPr>
      </w:pPr>
      <w:r w:rsidRPr="003473C5">
        <w:rPr>
          <w:rFonts w:eastAsia="Calibri"/>
        </w:rPr>
        <w:t xml:space="preserve">Available at: </w:t>
      </w:r>
      <w:hyperlink r:id="rId23" w:history="1">
        <w:r w:rsidRPr="003473C5">
          <w:rPr>
            <w:rFonts w:eastAsia="Calibri"/>
            <w:color w:val="0563C1"/>
            <w:u w:val="single"/>
          </w:rPr>
          <w:t>https://www.swanseacity.com/news/swans-confirm-latest-accounts-0</w:t>
        </w:r>
      </w:hyperlink>
      <w:r w:rsidRPr="003473C5">
        <w:rPr>
          <w:rFonts w:eastAsia="Calibri"/>
        </w:rPr>
        <w:t xml:space="preserve"> </w:t>
      </w:r>
    </w:p>
    <w:p w14:paraId="5A0748AD" w14:textId="4CF75FA2" w:rsidR="00F21FC8" w:rsidRPr="003473C5" w:rsidRDefault="00F21FC8" w:rsidP="008012D6">
      <w:pPr>
        <w:pStyle w:val="NoSpacing"/>
        <w:rPr>
          <w:rFonts w:eastAsia="Calibri"/>
        </w:rPr>
      </w:pPr>
      <w:r>
        <w:rPr>
          <w:rFonts w:eastAsia="Calibri"/>
        </w:rPr>
        <w:t xml:space="preserve">[Accessed </w:t>
      </w:r>
      <w:r w:rsidR="00C45CE0">
        <w:rPr>
          <w:rFonts w:eastAsia="Calibri"/>
        </w:rPr>
        <w:t>01 04 18]</w:t>
      </w:r>
    </w:p>
    <w:p w14:paraId="7DEB90D5" w14:textId="77777777" w:rsidR="008012D6" w:rsidRDefault="008012D6" w:rsidP="008012D6">
      <w:pPr>
        <w:pStyle w:val="NoSpacing"/>
        <w:rPr>
          <w:rFonts w:eastAsia="Calibri"/>
        </w:rPr>
      </w:pPr>
    </w:p>
    <w:p w14:paraId="4D512AF3" w14:textId="1A7E64BE" w:rsidR="003527F2" w:rsidRDefault="003D731A" w:rsidP="008012D6">
      <w:pPr>
        <w:pStyle w:val="NoSpacing"/>
        <w:rPr>
          <w:rFonts w:eastAsia="Calibri"/>
        </w:rPr>
      </w:pPr>
      <w:r>
        <w:rPr>
          <w:rFonts w:eastAsia="Calibri"/>
        </w:rPr>
        <w:t>Swansea Council</w:t>
      </w:r>
      <w:r w:rsidR="003527F2">
        <w:rPr>
          <w:rFonts w:eastAsia="Calibri"/>
        </w:rPr>
        <w:t xml:space="preserve">, 2018. </w:t>
      </w:r>
      <w:r>
        <w:rPr>
          <w:rFonts w:eastAsia="Calibri"/>
        </w:rPr>
        <w:t>New deal for Swansea’s Liberty Stadium</w:t>
      </w:r>
      <w:r w:rsidR="003527F2">
        <w:rPr>
          <w:rFonts w:eastAsia="Calibri"/>
        </w:rPr>
        <w:t xml:space="preserve">, 2017. </w:t>
      </w:r>
    </w:p>
    <w:p w14:paraId="1322697E" w14:textId="3DE97BDA" w:rsidR="003473C5" w:rsidRDefault="003473C5" w:rsidP="008012D6">
      <w:pPr>
        <w:pStyle w:val="NoSpacing"/>
        <w:rPr>
          <w:rFonts w:eastAsia="Calibri"/>
        </w:rPr>
      </w:pPr>
      <w:r w:rsidRPr="003473C5">
        <w:rPr>
          <w:rFonts w:eastAsia="Calibri"/>
        </w:rPr>
        <w:t xml:space="preserve">Available at: </w:t>
      </w:r>
      <w:hyperlink r:id="rId24" w:history="1">
        <w:r w:rsidRPr="003473C5">
          <w:rPr>
            <w:rFonts w:eastAsia="Calibri"/>
            <w:color w:val="0563C1"/>
            <w:u w:val="single"/>
          </w:rPr>
          <w:t>https:</w:t>
        </w:r>
        <w:r w:rsidRPr="003473C5">
          <w:rPr>
            <w:rFonts w:eastAsia="Calibri"/>
            <w:color w:val="0563C1"/>
            <w:u w:val="single"/>
          </w:rPr>
          <w:t>/</w:t>
        </w:r>
        <w:r w:rsidRPr="003473C5">
          <w:rPr>
            <w:rFonts w:eastAsia="Calibri"/>
            <w:color w:val="0563C1"/>
            <w:u w:val="single"/>
          </w:rPr>
          <w:t>/www.swansea.gov.uk/article/37763/New-deal-for-Swanseas-Liberty-Stadium</w:t>
        </w:r>
      </w:hyperlink>
      <w:r w:rsidRPr="003473C5">
        <w:rPr>
          <w:rFonts w:eastAsia="Calibri"/>
        </w:rPr>
        <w:t xml:space="preserve"> </w:t>
      </w:r>
    </w:p>
    <w:p w14:paraId="4141304A" w14:textId="0D4B3D61" w:rsidR="003527F2" w:rsidRPr="003473C5" w:rsidRDefault="003527F2" w:rsidP="008012D6">
      <w:pPr>
        <w:pStyle w:val="NoSpacing"/>
        <w:rPr>
          <w:rFonts w:eastAsia="Calibri"/>
        </w:rPr>
      </w:pPr>
      <w:r>
        <w:rPr>
          <w:rFonts w:eastAsia="Calibri"/>
        </w:rPr>
        <w:t>[Accessed 2</w:t>
      </w:r>
      <w:r w:rsidR="000E0D19">
        <w:rPr>
          <w:rFonts w:eastAsia="Calibri"/>
        </w:rPr>
        <w:t>7 03 18</w:t>
      </w:r>
      <w:r w:rsidR="008012D6">
        <w:rPr>
          <w:rFonts w:eastAsia="Calibri"/>
        </w:rPr>
        <w:t>]</w:t>
      </w:r>
    </w:p>
    <w:p w14:paraId="23431DA4" w14:textId="77777777" w:rsidR="008012D6" w:rsidRDefault="008012D6" w:rsidP="008012D6">
      <w:pPr>
        <w:pStyle w:val="NoSpacing"/>
        <w:rPr>
          <w:rFonts w:eastAsia="Calibri"/>
        </w:rPr>
      </w:pPr>
    </w:p>
    <w:p w14:paraId="4D837B14" w14:textId="00A70A4F" w:rsidR="00A378AA" w:rsidRDefault="000E0D19" w:rsidP="008012D6">
      <w:pPr>
        <w:pStyle w:val="NoSpacing"/>
        <w:rPr>
          <w:rFonts w:eastAsia="Calibri"/>
        </w:rPr>
      </w:pPr>
      <w:r>
        <w:rPr>
          <w:rFonts w:eastAsia="Calibri"/>
        </w:rPr>
        <w:t>Swansea City</w:t>
      </w:r>
      <w:r w:rsidR="00A378AA">
        <w:rPr>
          <w:rFonts w:eastAsia="Calibri"/>
        </w:rPr>
        <w:t xml:space="preserve">. </w:t>
      </w:r>
      <w:r>
        <w:rPr>
          <w:rFonts w:eastAsia="Calibri"/>
        </w:rPr>
        <w:t>Swans confirms latest accounts</w:t>
      </w:r>
      <w:r w:rsidR="00A378AA">
        <w:rPr>
          <w:rFonts w:eastAsia="Calibri"/>
        </w:rPr>
        <w:t xml:space="preserve">, 2018. </w:t>
      </w:r>
    </w:p>
    <w:p w14:paraId="77C54EEF" w14:textId="481585C8" w:rsidR="003473C5" w:rsidRDefault="003473C5" w:rsidP="008012D6">
      <w:pPr>
        <w:pStyle w:val="NoSpacing"/>
        <w:rPr>
          <w:rFonts w:eastAsia="Calibri"/>
        </w:rPr>
      </w:pPr>
      <w:r w:rsidRPr="003473C5">
        <w:rPr>
          <w:rFonts w:eastAsia="Calibri"/>
        </w:rPr>
        <w:t xml:space="preserve">Available at: </w:t>
      </w:r>
      <w:hyperlink r:id="rId25" w:history="1">
        <w:r w:rsidRPr="003473C5">
          <w:rPr>
            <w:rFonts w:eastAsia="Calibri"/>
            <w:color w:val="0563C1"/>
            <w:u w:val="single"/>
          </w:rPr>
          <w:t>https://www.swanseacity.com/news/swans-confirm-latest-accounts-0</w:t>
        </w:r>
      </w:hyperlink>
      <w:r w:rsidRPr="003473C5">
        <w:rPr>
          <w:rFonts w:eastAsia="Calibri"/>
        </w:rPr>
        <w:t xml:space="preserve"> </w:t>
      </w:r>
    </w:p>
    <w:p w14:paraId="7CBA297C" w14:textId="14AB90ED" w:rsidR="00A378AA" w:rsidRPr="003473C5" w:rsidRDefault="00A378AA" w:rsidP="008012D6">
      <w:pPr>
        <w:pStyle w:val="NoSpacing"/>
        <w:rPr>
          <w:rFonts w:eastAsia="Calibri"/>
        </w:rPr>
      </w:pPr>
      <w:r>
        <w:rPr>
          <w:rFonts w:eastAsia="Calibri"/>
        </w:rPr>
        <w:t>[Accessed 01 04 18]</w:t>
      </w:r>
    </w:p>
    <w:p w14:paraId="626641EB" w14:textId="77777777" w:rsidR="008012D6" w:rsidRDefault="008012D6" w:rsidP="008012D6">
      <w:pPr>
        <w:pStyle w:val="NoSpacing"/>
        <w:rPr>
          <w:rFonts w:eastAsia="Calibri"/>
        </w:rPr>
      </w:pPr>
    </w:p>
    <w:p w14:paraId="7AB1992E" w14:textId="60D4E51C" w:rsidR="007861FD" w:rsidRDefault="00856A32" w:rsidP="008012D6">
      <w:pPr>
        <w:pStyle w:val="NoSpacing"/>
        <w:rPr>
          <w:rFonts w:eastAsia="Calibri"/>
        </w:rPr>
      </w:pPr>
      <w:r>
        <w:rPr>
          <w:rFonts w:eastAsia="Calibri"/>
        </w:rPr>
        <w:t>Sky, 2018. Watch sky Sports</w:t>
      </w:r>
      <w:r w:rsidR="007861FD">
        <w:rPr>
          <w:rFonts w:eastAsia="Calibri"/>
        </w:rPr>
        <w:t xml:space="preserve">. Football. </w:t>
      </w:r>
    </w:p>
    <w:p w14:paraId="677222E7" w14:textId="0A4E6EE7" w:rsidR="003473C5" w:rsidRDefault="003473C5" w:rsidP="008012D6">
      <w:pPr>
        <w:pStyle w:val="NoSpacing"/>
        <w:rPr>
          <w:rFonts w:eastAsia="Calibri"/>
        </w:rPr>
      </w:pPr>
      <w:r w:rsidRPr="003473C5">
        <w:rPr>
          <w:rFonts w:eastAsia="Calibri"/>
        </w:rPr>
        <w:t xml:space="preserve">Available at: </w:t>
      </w:r>
      <w:hyperlink r:id="rId26" w:history="1">
        <w:r w:rsidRPr="003473C5">
          <w:rPr>
            <w:rFonts w:eastAsia="Calibri"/>
            <w:color w:val="0563C1"/>
            <w:u w:val="single"/>
          </w:rPr>
          <w:t>http://www.</w:t>
        </w:r>
        <w:r w:rsidRPr="003473C5">
          <w:rPr>
            <w:rFonts w:eastAsia="Calibri"/>
            <w:color w:val="0563C1"/>
            <w:u w:val="single"/>
          </w:rPr>
          <w:t>s</w:t>
        </w:r>
        <w:r w:rsidRPr="003473C5">
          <w:rPr>
            <w:rFonts w:eastAsia="Calibri"/>
            <w:color w:val="0563C1"/>
            <w:u w:val="single"/>
          </w:rPr>
          <w:t>kysports.com/watch/football-on-sky</w:t>
        </w:r>
      </w:hyperlink>
      <w:r w:rsidRPr="003473C5">
        <w:rPr>
          <w:rFonts w:eastAsia="Calibri"/>
        </w:rPr>
        <w:t xml:space="preserve"> </w:t>
      </w:r>
    </w:p>
    <w:p w14:paraId="7E014AB0" w14:textId="02299330" w:rsidR="007861FD" w:rsidRPr="003473C5" w:rsidRDefault="007861FD" w:rsidP="008012D6">
      <w:pPr>
        <w:pStyle w:val="NoSpacing"/>
        <w:rPr>
          <w:rFonts w:eastAsia="Calibri"/>
        </w:rPr>
      </w:pPr>
      <w:r>
        <w:rPr>
          <w:rFonts w:eastAsia="Calibri"/>
        </w:rPr>
        <w:t xml:space="preserve">[Accessed </w:t>
      </w:r>
      <w:r w:rsidR="00BE07DB">
        <w:rPr>
          <w:rFonts w:eastAsia="Calibri"/>
        </w:rPr>
        <w:t>02 04 18]</w:t>
      </w:r>
    </w:p>
    <w:p w14:paraId="43C7C7B3" w14:textId="77777777" w:rsidR="00C7439E" w:rsidRDefault="00C7439E" w:rsidP="00C7439E">
      <w:pPr>
        <w:pStyle w:val="NoSpacing"/>
        <w:rPr>
          <w:rFonts w:eastAsia="Calibri"/>
        </w:rPr>
      </w:pPr>
    </w:p>
    <w:p w14:paraId="3FFBC4F7" w14:textId="47CDF89F" w:rsidR="007B64C0" w:rsidRDefault="007B64C0" w:rsidP="00C7439E">
      <w:pPr>
        <w:pStyle w:val="NoSpacing"/>
        <w:rPr>
          <w:rFonts w:eastAsia="Calibri"/>
        </w:rPr>
      </w:pPr>
      <w:r>
        <w:rPr>
          <w:rFonts w:eastAsia="Calibri"/>
        </w:rPr>
        <w:t xml:space="preserve">BT, 2018. Live on BT Sport. </w:t>
      </w:r>
    </w:p>
    <w:p w14:paraId="20B1F054" w14:textId="38C0122B" w:rsidR="003473C5" w:rsidRDefault="003473C5" w:rsidP="00C7439E">
      <w:pPr>
        <w:pStyle w:val="NoSpacing"/>
        <w:rPr>
          <w:rFonts w:eastAsia="Calibri"/>
        </w:rPr>
      </w:pPr>
      <w:r w:rsidRPr="003473C5">
        <w:rPr>
          <w:rFonts w:eastAsia="Calibri"/>
        </w:rPr>
        <w:t xml:space="preserve">Available at: </w:t>
      </w:r>
      <w:hyperlink r:id="rId27" w:history="1">
        <w:r w:rsidRPr="003473C5">
          <w:rPr>
            <w:rFonts w:eastAsia="Calibri"/>
            <w:color w:val="0563C1"/>
            <w:u w:val="single"/>
          </w:rPr>
          <w:t>http://sport.bt.com/live-on-bt-sport-013641</w:t>
        </w:r>
        <w:r w:rsidRPr="003473C5">
          <w:rPr>
            <w:rFonts w:eastAsia="Calibri"/>
            <w:color w:val="0563C1"/>
            <w:u w:val="single"/>
          </w:rPr>
          <w:t>1</w:t>
        </w:r>
        <w:r w:rsidRPr="003473C5">
          <w:rPr>
            <w:rFonts w:eastAsia="Calibri"/>
            <w:color w:val="0563C1"/>
            <w:u w:val="single"/>
          </w:rPr>
          <w:t>7948039</w:t>
        </w:r>
      </w:hyperlink>
      <w:r w:rsidRPr="003473C5">
        <w:rPr>
          <w:rFonts w:eastAsia="Calibri"/>
        </w:rPr>
        <w:t xml:space="preserve"> </w:t>
      </w:r>
    </w:p>
    <w:p w14:paraId="3B85DEAD" w14:textId="7B9EBE83" w:rsidR="007B64C0" w:rsidRPr="003473C5" w:rsidRDefault="007B64C0" w:rsidP="00C7439E">
      <w:pPr>
        <w:pStyle w:val="NoSpacing"/>
        <w:rPr>
          <w:rFonts w:eastAsia="Calibri"/>
        </w:rPr>
      </w:pPr>
      <w:r>
        <w:rPr>
          <w:rFonts w:eastAsia="Calibri"/>
        </w:rPr>
        <w:t xml:space="preserve">[Accessed </w:t>
      </w:r>
      <w:r w:rsidR="007F0926">
        <w:rPr>
          <w:rFonts w:eastAsia="Calibri"/>
        </w:rPr>
        <w:t>01 04 18]</w:t>
      </w:r>
    </w:p>
    <w:p w14:paraId="0A2AF9BB" w14:textId="77777777" w:rsidR="00C7439E" w:rsidRDefault="00C7439E" w:rsidP="00C7439E">
      <w:pPr>
        <w:pStyle w:val="NoSpacing"/>
        <w:rPr>
          <w:rFonts w:eastAsia="Calibri"/>
        </w:rPr>
      </w:pPr>
    </w:p>
    <w:p w14:paraId="3DDD3B1A" w14:textId="6244F2FF" w:rsidR="00804D3B" w:rsidRDefault="00804D3B" w:rsidP="00C7439E">
      <w:pPr>
        <w:pStyle w:val="NoSpacing"/>
        <w:rPr>
          <w:rFonts w:eastAsia="Calibri"/>
        </w:rPr>
      </w:pPr>
      <w:bookmarkStart w:id="1" w:name="_GoBack"/>
      <w:bookmarkEnd w:id="1"/>
      <w:r>
        <w:rPr>
          <w:rFonts w:eastAsia="Calibri"/>
        </w:rPr>
        <w:t xml:space="preserve">Guardian, 2018. </w:t>
      </w:r>
      <w:r w:rsidR="00651FE9">
        <w:rPr>
          <w:rFonts w:eastAsia="Calibri"/>
        </w:rPr>
        <w:t>Premier league finances</w:t>
      </w:r>
      <w:r>
        <w:rPr>
          <w:rFonts w:eastAsia="Calibri"/>
        </w:rPr>
        <w:t>: The full club-by- club breakdown and verdict.</w:t>
      </w:r>
    </w:p>
    <w:p w14:paraId="655D9C62" w14:textId="32E54C81" w:rsidR="003473C5" w:rsidRDefault="003473C5" w:rsidP="00C7439E">
      <w:pPr>
        <w:pStyle w:val="NoSpacing"/>
        <w:rPr>
          <w:rFonts w:eastAsia="Calibri"/>
        </w:rPr>
      </w:pPr>
      <w:r w:rsidRPr="003473C5">
        <w:rPr>
          <w:rFonts w:eastAsia="Calibri"/>
        </w:rPr>
        <w:t xml:space="preserve">Available at: </w:t>
      </w:r>
      <w:hyperlink r:id="rId28" w:history="1">
        <w:r w:rsidRPr="003473C5">
          <w:rPr>
            <w:rFonts w:eastAsia="Calibri"/>
            <w:color w:val="0563C1"/>
            <w:u w:val="single"/>
          </w:rPr>
          <w:t>https://www.theguardian.com/football/2017/jun/01/prem</w:t>
        </w:r>
        <w:r w:rsidRPr="003473C5">
          <w:rPr>
            <w:rFonts w:eastAsia="Calibri"/>
            <w:color w:val="0563C1"/>
            <w:u w:val="single"/>
          </w:rPr>
          <w:t>i</w:t>
        </w:r>
        <w:r w:rsidRPr="003473C5">
          <w:rPr>
            <w:rFonts w:eastAsia="Calibri"/>
            <w:color w:val="0563C1"/>
            <w:u w:val="single"/>
          </w:rPr>
          <w:t>er-league-finances-club-by-club</w:t>
        </w:r>
      </w:hyperlink>
      <w:r w:rsidR="00804D3B">
        <w:rPr>
          <w:rFonts w:eastAsia="Calibri"/>
        </w:rPr>
        <w:t xml:space="preserve"> </w:t>
      </w:r>
    </w:p>
    <w:p w14:paraId="21B4C72F" w14:textId="67C3351F" w:rsidR="00EC16B4" w:rsidRPr="003473C5" w:rsidRDefault="00EC16B4" w:rsidP="00C7439E">
      <w:pPr>
        <w:pStyle w:val="NoSpacing"/>
        <w:rPr>
          <w:rFonts w:eastAsia="Calibri"/>
        </w:rPr>
      </w:pPr>
      <w:r>
        <w:rPr>
          <w:rFonts w:eastAsia="Calibri"/>
        </w:rPr>
        <w:t>[Accessed 05 04 18]</w:t>
      </w: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29"/>
      <w:headerReference w:type="first" r:id="rId30"/>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081FA6" w14:textId="77777777" w:rsidR="00E37DFC" w:rsidRDefault="00E37DFC" w:rsidP="009B20F4">
      <w:pPr>
        <w:spacing w:after="0" w:line="240" w:lineRule="auto"/>
      </w:pPr>
      <w:r>
        <w:separator/>
      </w:r>
    </w:p>
  </w:endnote>
  <w:endnote w:type="continuationSeparator" w:id="0">
    <w:p w14:paraId="2CE80C1F" w14:textId="77777777" w:rsidR="00E37DFC" w:rsidRDefault="00E37DFC"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93029" w14:textId="3CD29213" w:rsidR="00846CC3" w:rsidRDefault="00846CC3">
    <w:pPr>
      <w:pStyle w:val="Footer"/>
      <w:jc w:val="center"/>
    </w:pPr>
  </w:p>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04308C">
          <w:rPr>
            <w:noProof/>
          </w:rPr>
          <w:t>5</w:t>
        </w:r>
        <w:r>
          <w:rPr>
            <w:noProof/>
          </w:rPr>
          <w:fldChar w:fldCharType="end"/>
        </w:r>
      </w:p>
    </w:sdtContent>
  </w:sdt>
  <w:p w14:paraId="4AD9795B"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04308C">
          <w:rPr>
            <w:noProof/>
          </w:rPr>
          <w:t>6</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FA70C9" w14:textId="77777777" w:rsidR="00E37DFC" w:rsidRDefault="00E37DFC" w:rsidP="009B20F4">
      <w:pPr>
        <w:spacing w:after="0" w:line="240" w:lineRule="auto"/>
      </w:pPr>
      <w:r>
        <w:separator/>
      </w:r>
    </w:p>
  </w:footnote>
  <w:footnote w:type="continuationSeparator" w:id="0">
    <w:p w14:paraId="3D3BA002" w14:textId="77777777" w:rsidR="00E37DFC" w:rsidRDefault="00E37DFC"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42B4EF4A" w:rsidR="00846CC3" w:rsidRDefault="00846CC3" w:rsidP="00962240">
    <w:pPr>
      <w:pStyle w:val="Header"/>
      <w:pBdr>
        <w:bottom w:val="single" w:sz="4" w:space="1" w:color="auto"/>
      </w:pBdr>
      <w:jc w:val="center"/>
      <w:rPr>
        <w:rFonts w:ascii="Verdana" w:hAnsi="Verdana"/>
        <w:b/>
        <w:caps/>
        <w:sz w:val="18"/>
        <w:szCs w:val="18"/>
      </w:rPr>
    </w:pP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09E4D3BB" w:rsidR="00846CC3" w:rsidRPr="00A502A4" w:rsidRDefault="00846CC3" w:rsidP="006C4E5C">
    <w:pPr>
      <w:pStyle w:val="Header"/>
      <w:pBdr>
        <w:bottom w:val="single" w:sz="4" w:space="1" w:color="auto"/>
      </w:pBdr>
      <w:jc w:val="center"/>
      <w:rPr>
        <w:rFonts w:ascii="Verdana" w:hAnsi="Verdana"/>
        <w:b/>
        <w:caps/>
        <w:color w:val="FF0000"/>
        <w:sz w:val="18"/>
        <w:szCs w:val="18"/>
      </w:rPr>
    </w:pPr>
  </w:p>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B554FEA" w:rsidR="00846CC3" w:rsidRDefault="00846CC3" w:rsidP="00C3584F">
    <w:pPr>
      <w:pStyle w:val="Header"/>
      <w:pBdr>
        <w:bottom w:val="single" w:sz="4" w:space="1" w:color="auto"/>
      </w:pBdr>
      <w:jc w:val="center"/>
      <w:rPr>
        <w:rFonts w:ascii="Verdana" w:hAnsi="Verdana"/>
        <w:b/>
        <w:caps/>
        <w:sz w:val="18"/>
        <w:szCs w:val="18"/>
      </w:rPr>
    </w:pP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B457FAF"/>
    <w:multiLevelType w:val="multilevel"/>
    <w:tmpl w:val="78BEB328"/>
    <w:lvl w:ilvl="0">
      <w:start w:val="1"/>
      <w:numFmt w:val="decimal"/>
      <w:lvlText w:val="%1."/>
      <w:lvlJc w:val="left"/>
      <w:pPr>
        <w:ind w:left="390" w:hanging="39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016400C"/>
    <w:multiLevelType w:val="multilevel"/>
    <w:tmpl w:val="C178D424"/>
    <w:lvl w:ilvl="0">
      <w:start w:val="2"/>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DAA1050"/>
    <w:multiLevelType w:val="hybridMultilevel"/>
    <w:tmpl w:val="AB126C6A"/>
    <w:lvl w:ilvl="0" w:tplc="A434FA58">
      <w:start w:val="3"/>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9"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4D654ED2"/>
    <w:multiLevelType w:val="hybridMultilevel"/>
    <w:tmpl w:val="FB8277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589763F1"/>
    <w:multiLevelType w:val="multilevel"/>
    <w:tmpl w:val="A1A01148"/>
    <w:lvl w:ilvl="0">
      <w:start w:val="2"/>
      <w:numFmt w:val="decimal"/>
      <w:lvlText w:val="%1.0"/>
      <w:lvlJc w:val="left"/>
      <w:pPr>
        <w:ind w:left="108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26" w15:restartNumberingAfterBreak="0">
    <w:nsid w:val="5A147C04"/>
    <w:multiLevelType w:val="hybridMultilevel"/>
    <w:tmpl w:val="AB0C59FE"/>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8"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9"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4"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5" w15:restartNumberingAfterBreak="0">
    <w:nsid w:val="79FA34E1"/>
    <w:multiLevelType w:val="multilevel"/>
    <w:tmpl w:val="B5F857CC"/>
    <w:lvl w:ilvl="0">
      <w:start w:val="1"/>
      <w:numFmt w:val="decimal"/>
      <w:lvlText w:val="%1."/>
      <w:lvlJc w:val="left"/>
      <w:pPr>
        <w:ind w:left="390" w:hanging="39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24"/>
  </w:num>
  <w:num w:numId="2">
    <w:abstractNumId w:val="18"/>
  </w:num>
  <w:num w:numId="3">
    <w:abstractNumId w:val="7"/>
  </w:num>
  <w:num w:numId="4">
    <w:abstractNumId w:val="5"/>
  </w:num>
  <w:num w:numId="5">
    <w:abstractNumId w:val="1"/>
  </w:num>
  <w:num w:numId="6">
    <w:abstractNumId w:val="20"/>
  </w:num>
  <w:num w:numId="7">
    <w:abstractNumId w:val="28"/>
  </w:num>
  <w:num w:numId="8">
    <w:abstractNumId w:val="34"/>
  </w:num>
  <w:num w:numId="9">
    <w:abstractNumId w:val="12"/>
  </w:num>
  <w:num w:numId="10">
    <w:abstractNumId w:val="13"/>
  </w:num>
  <w:num w:numId="11">
    <w:abstractNumId w:val="9"/>
  </w:num>
  <w:num w:numId="12">
    <w:abstractNumId w:val="33"/>
  </w:num>
  <w:num w:numId="13">
    <w:abstractNumId w:val="31"/>
  </w:num>
  <w:num w:numId="14">
    <w:abstractNumId w:val="0"/>
  </w:num>
  <w:num w:numId="15">
    <w:abstractNumId w:val="8"/>
  </w:num>
  <w:num w:numId="16">
    <w:abstractNumId w:val="11"/>
  </w:num>
  <w:num w:numId="17">
    <w:abstractNumId w:val="2"/>
  </w:num>
  <w:num w:numId="18">
    <w:abstractNumId w:val="14"/>
  </w:num>
  <w:num w:numId="19">
    <w:abstractNumId w:val="10"/>
  </w:num>
  <w:num w:numId="20">
    <w:abstractNumId w:val="19"/>
  </w:num>
  <w:num w:numId="21">
    <w:abstractNumId w:val="15"/>
  </w:num>
  <w:num w:numId="22">
    <w:abstractNumId w:val="21"/>
  </w:num>
  <w:num w:numId="23">
    <w:abstractNumId w:val="27"/>
  </w:num>
  <w:num w:numId="24">
    <w:abstractNumId w:val="32"/>
  </w:num>
  <w:num w:numId="25">
    <w:abstractNumId w:val="30"/>
  </w:num>
  <w:num w:numId="26">
    <w:abstractNumId w:val="17"/>
  </w:num>
  <w:num w:numId="27">
    <w:abstractNumId w:val="29"/>
  </w:num>
  <w:num w:numId="28">
    <w:abstractNumId w:val="3"/>
  </w:num>
  <w:num w:numId="29">
    <w:abstractNumId w:val="22"/>
  </w:num>
  <w:num w:numId="30">
    <w:abstractNumId w:val="23"/>
  </w:num>
  <w:num w:numId="31">
    <w:abstractNumId w:val="35"/>
  </w:num>
  <w:num w:numId="32">
    <w:abstractNumId w:val="4"/>
  </w:num>
  <w:num w:numId="33">
    <w:abstractNumId w:val="26"/>
  </w:num>
  <w:num w:numId="34">
    <w:abstractNumId w:val="25"/>
  </w:num>
  <w:num w:numId="35">
    <w:abstractNumId w:val="6"/>
  </w:num>
  <w:num w:numId="36">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4F2"/>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43A"/>
    <w:rsid w:val="000C5FBD"/>
    <w:rsid w:val="000C631B"/>
    <w:rsid w:val="000C7007"/>
    <w:rsid w:val="000D06CE"/>
    <w:rsid w:val="000D07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0D19"/>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664"/>
    <w:rsid w:val="00117923"/>
    <w:rsid w:val="00117AA7"/>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779D3"/>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E742E"/>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2182"/>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2F7622"/>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1FB"/>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C5"/>
    <w:rsid w:val="003473F4"/>
    <w:rsid w:val="00347852"/>
    <w:rsid w:val="00347F81"/>
    <w:rsid w:val="00351A16"/>
    <w:rsid w:val="0035251D"/>
    <w:rsid w:val="003527F2"/>
    <w:rsid w:val="003529BE"/>
    <w:rsid w:val="00352D17"/>
    <w:rsid w:val="00353508"/>
    <w:rsid w:val="00354A96"/>
    <w:rsid w:val="00354B4E"/>
    <w:rsid w:val="00354F8D"/>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2DBF"/>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C78"/>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096"/>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D731A"/>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496C"/>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5E3"/>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215"/>
    <w:rsid w:val="00511348"/>
    <w:rsid w:val="00511C77"/>
    <w:rsid w:val="00511CED"/>
    <w:rsid w:val="00512145"/>
    <w:rsid w:val="005122CE"/>
    <w:rsid w:val="0051303F"/>
    <w:rsid w:val="00513E8B"/>
    <w:rsid w:val="0051505F"/>
    <w:rsid w:val="00515077"/>
    <w:rsid w:val="0051522E"/>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47E1F"/>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761"/>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301"/>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6A17"/>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1E84"/>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1FE9"/>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6E61"/>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6D0E"/>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074"/>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61FD"/>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4C0"/>
    <w:rsid w:val="007B6F11"/>
    <w:rsid w:val="007C06F3"/>
    <w:rsid w:val="007C1323"/>
    <w:rsid w:val="007C3209"/>
    <w:rsid w:val="007C3D64"/>
    <w:rsid w:val="007D0143"/>
    <w:rsid w:val="007D10AE"/>
    <w:rsid w:val="007D2B6E"/>
    <w:rsid w:val="007D4BD2"/>
    <w:rsid w:val="007D4C49"/>
    <w:rsid w:val="007D4C6D"/>
    <w:rsid w:val="007D4FA9"/>
    <w:rsid w:val="007D6561"/>
    <w:rsid w:val="007D7129"/>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0926"/>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2D6"/>
    <w:rsid w:val="008014D0"/>
    <w:rsid w:val="0080159D"/>
    <w:rsid w:val="0080187C"/>
    <w:rsid w:val="00801E61"/>
    <w:rsid w:val="00801E74"/>
    <w:rsid w:val="00801F6A"/>
    <w:rsid w:val="00801FEE"/>
    <w:rsid w:val="0080278A"/>
    <w:rsid w:val="0080346E"/>
    <w:rsid w:val="00803720"/>
    <w:rsid w:val="00803750"/>
    <w:rsid w:val="00803EC9"/>
    <w:rsid w:val="0080478B"/>
    <w:rsid w:val="00804D3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1E2"/>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13B"/>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56A32"/>
    <w:rsid w:val="0086050F"/>
    <w:rsid w:val="00861593"/>
    <w:rsid w:val="00862638"/>
    <w:rsid w:val="0086351B"/>
    <w:rsid w:val="008638D3"/>
    <w:rsid w:val="00863A5D"/>
    <w:rsid w:val="00864A45"/>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4BA"/>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1CD2"/>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378AA"/>
    <w:rsid w:val="00A40681"/>
    <w:rsid w:val="00A40A1D"/>
    <w:rsid w:val="00A41F58"/>
    <w:rsid w:val="00A42976"/>
    <w:rsid w:val="00A42A5F"/>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9C5"/>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35F"/>
    <w:rsid w:val="00AF768C"/>
    <w:rsid w:val="00AF77A9"/>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53A"/>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0030"/>
    <w:rsid w:val="00B42EDD"/>
    <w:rsid w:val="00B441F0"/>
    <w:rsid w:val="00B443F7"/>
    <w:rsid w:val="00B45563"/>
    <w:rsid w:val="00B45909"/>
    <w:rsid w:val="00B45BB5"/>
    <w:rsid w:val="00B462A4"/>
    <w:rsid w:val="00B462D0"/>
    <w:rsid w:val="00B46FA6"/>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07DB"/>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3F0"/>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A62"/>
    <w:rsid w:val="00C43F5F"/>
    <w:rsid w:val="00C4566A"/>
    <w:rsid w:val="00C45749"/>
    <w:rsid w:val="00C45CE0"/>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6D0B"/>
    <w:rsid w:val="00C67294"/>
    <w:rsid w:val="00C673CD"/>
    <w:rsid w:val="00C67E00"/>
    <w:rsid w:val="00C70FF8"/>
    <w:rsid w:val="00C71997"/>
    <w:rsid w:val="00C71CBD"/>
    <w:rsid w:val="00C71E89"/>
    <w:rsid w:val="00C72ED7"/>
    <w:rsid w:val="00C73318"/>
    <w:rsid w:val="00C7424B"/>
    <w:rsid w:val="00C7439E"/>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6E17"/>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21C"/>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5B45"/>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183F"/>
    <w:rsid w:val="00D42EBB"/>
    <w:rsid w:val="00D4361C"/>
    <w:rsid w:val="00D43BDE"/>
    <w:rsid w:val="00D459FF"/>
    <w:rsid w:val="00D45CFE"/>
    <w:rsid w:val="00D4606F"/>
    <w:rsid w:val="00D47CF2"/>
    <w:rsid w:val="00D47D19"/>
    <w:rsid w:val="00D514C5"/>
    <w:rsid w:val="00D5188F"/>
    <w:rsid w:val="00D51CAE"/>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6A99"/>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B7909"/>
    <w:rsid w:val="00DC0748"/>
    <w:rsid w:val="00DC1CAF"/>
    <w:rsid w:val="00DC22C7"/>
    <w:rsid w:val="00DC4475"/>
    <w:rsid w:val="00DC5129"/>
    <w:rsid w:val="00DC5690"/>
    <w:rsid w:val="00DC616A"/>
    <w:rsid w:val="00DC6980"/>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DF768F"/>
    <w:rsid w:val="00E026BF"/>
    <w:rsid w:val="00E03799"/>
    <w:rsid w:val="00E04AB7"/>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61"/>
    <w:rsid w:val="00E37DFC"/>
    <w:rsid w:val="00E4049C"/>
    <w:rsid w:val="00E40688"/>
    <w:rsid w:val="00E40CAD"/>
    <w:rsid w:val="00E4160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4F00"/>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6B4"/>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11AE"/>
    <w:rsid w:val="00F21FC8"/>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0C1"/>
    <w:rsid w:val="00F91CD8"/>
    <w:rsid w:val="00F922A9"/>
    <w:rsid w:val="00F92BAB"/>
    <w:rsid w:val="00F92CCD"/>
    <w:rsid w:val="00F93518"/>
    <w:rsid w:val="00F945B3"/>
    <w:rsid w:val="00F951FF"/>
    <w:rsid w:val="00F960B1"/>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yperlink" Target="http://sport.bt.com/live-on-bt-sport-01364117948039" TargetMode="External"/><Relationship Id="rId26" Type="http://schemas.openxmlformats.org/officeDocument/2006/relationships/hyperlink" Target="http://www.skysports.com/watch/football-on-sky" TargetMode="External"/><Relationship Id="rId3" Type="http://schemas.openxmlformats.org/officeDocument/2006/relationships/styles" Target="styles.xml"/><Relationship Id="rId21" Type="http://schemas.openxmlformats.org/officeDocument/2006/relationships/hyperlink" Target="https://www.legislation.gov.uk/ukpga/1989/37/contents" TargetMode="Externa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yperlink" Target="http://www.skysports.com/watch/football-on-sky" TargetMode="External"/><Relationship Id="rId25" Type="http://schemas.openxmlformats.org/officeDocument/2006/relationships/hyperlink" Target="https://www.swanseacity.com/news/swans-confirm-latest-accounts-0" TargetMode="External"/><Relationship Id="rId2" Type="http://schemas.openxmlformats.org/officeDocument/2006/relationships/numbering" Target="numbering.xml"/><Relationship Id="rId16" Type="http://schemas.openxmlformats.org/officeDocument/2006/relationships/hyperlink" Target="https://www.swanseacity.com/news/swans-confirm-latest-accounts-0" TargetMode="External"/><Relationship Id="rId20" Type="http://schemas.openxmlformats.org/officeDocument/2006/relationships/hyperlink" Target="https://www.economist.com/news/britain/21618865-councils-are-becoming-keener-football-stadiums-paying-field" TargetMode="External"/><Relationship Id="rId29"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swansea.gov.uk/article/37763/New-deal-for-Swanseas-Liberty-Stadiu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hyperlink" Target="https://www.swanseacity.com/news/swans-confirm-latest-accounts-0" TargetMode="External"/><Relationship Id="rId28" Type="http://schemas.openxmlformats.org/officeDocument/2006/relationships/hyperlink" Target="https://www.theguardian.com/football/2017/jun/01/premier-league-finances-club-by-club" TargetMode="External"/><Relationship Id="rId10" Type="http://schemas.openxmlformats.org/officeDocument/2006/relationships/footer" Target="footer1.xml"/><Relationship Id="rId19" Type="http://schemas.openxmlformats.org/officeDocument/2006/relationships/hyperlink" Target="https://www.theguardian.com/football/2017/jun/01/premier-league-finances-club-by-club"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hyperlink" Target="http://www.bbc.co.uk/news/uk-england-manchester-40008389" TargetMode="External"/><Relationship Id="rId27" Type="http://schemas.openxmlformats.org/officeDocument/2006/relationships/hyperlink" Target="http://sport.bt.com/live-on-bt-sport-01364117948039" TargetMode="External"/><Relationship Id="rId30"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81055CA4-5B0C-446E-82BA-002F38227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1503</Words>
  <Characters>8572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Liam Jeffreys</cp:lastModifiedBy>
  <cp:revision>2</cp:revision>
  <cp:lastPrinted>2017-10-18T08:13:00Z</cp:lastPrinted>
  <dcterms:created xsi:type="dcterms:W3CDTF">2018-04-06T00:12:00Z</dcterms:created>
  <dcterms:modified xsi:type="dcterms:W3CDTF">2018-04-06T00:12:00Z</dcterms:modified>
</cp:coreProperties>
</file>