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35B5E1C" w14:textId="5748C998" w:rsidR="00B874BA" w:rsidRDefault="00B874BA">
      <w:pPr>
        <w:rPr>
          <w:sz w:val="32"/>
          <w:szCs w:val="32"/>
        </w:rPr>
      </w:pPr>
    </w:p>
    <w:p w14:paraId="1E6AB558" w14:textId="078D1152" w:rsidR="00F64660" w:rsidRDefault="00F64660"/>
    <w:p w14:paraId="49DE3D85" w14:textId="6DEB0323" w:rsidR="00F64660" w:rsidRDefault="00F64660"/>
    <w:p w14:paraId="43B421DD" w14:textId="7083E490" w:rsidR="00F64660" w:rsidRDefault="00F64660"/>
    <w:p w14:paraId="0EE45AE2" w14:textId="3BCB604D" w:rsidR="00F64660" w:rsidRPr="00035E7F" w:rsidRDefault="00035E7F" w:rsidP="00035E7F">
      <w:pPr>
        <w:jc w:val="center"/>
        <w:rPr>
          <w:rFonts w:ascii="Times New Roman" w:hAnsi="Times New Roman" w:cs="Times New Roman"/>
          <w:sz w:val="28"/>
          <w:szCs w:val="28"/>
        </w:rPr>
      </w:pPr>
      <w:r w:rsidRPr="00035E7F">
        <w:rPr>
          <w:rFonts w:ascii="Times New Roman" w:hAnsi="Times New Roman" w:cs="Times New Roman"/>
          <w:sz w:val="28"/>
          <w:szCs w:val="28"/>
        </w:rPr>
        <w:t>Leading and Managing Projects</w:t>
      </w:r>
    </w:p>
    <w:p w14:paraId="043A391A" w14:textId="77777777" w:rsidR="00035E7F" w:rsidRPr="00035E7F" w:rsidRDefault="00035E7F" w:rsidP="00035E7F">
      <w:pPr>
        <w:jc w:val="center"/>
        <w:rPr>
          <w:sz w:val="24"/>
          <w:szCs w:val="24"/>
        </w:rPr>
      </w:pPr>
    </w:p>
    <w:p w14:paraId="48D22D6C" w14:textId="35A06065" w:rsidR="00F64660" w:rsidRPr="00035E7F" w:rsidRDefault="00F64660" w:rsidP="00F64660">
      <w:pPr>
        <w:jc w:val="center"/>
        <w:rPr>
          <w:rFonts w:ascii="Times New Roman" w:hAnsi="Times New Roman" w:cs="Times New Roman"/>
          <w:sz w:val="72"/>
          <w:szCs w:val="72"/>
        </w:rPr>
      </w:pPr>
      <w:r w:rsidRPr="00035E7F">
        <w:rPr>
          <w:rFonts w:ascii="Times New Roman" w:hAnsi="Times New Roman" w:cs="Times New Roman"/>
          <w:sz w:val="72"/>
          <w:szCs w:val="72"/>
        </w:rPr>
        <w:t>Project Initiation Document</w:t>
      </w:r>
    </w:p>
    <w:p w14:paraId="0C931BD8" w14:textId="77777777" w:rsidR="00F64660" w:rsidRPr="00F64660" w:rsidRDefault="00F64660" w:rsidP="00F64660">
      <w:pPr>
        <w:jc w:val="center"/>
        <w:rPr>
          <w:sz w:val="32"/>
          <w:szCs w:val="32"/>
        </w:rPr>
      </w:pPr>
    </w:p>
    <w:p w14:paraId="518E80B0" w14:textId="766CCE51" w:rsidR="00F64660" w:rsidRPr="00035E7F" w:rsidRDefault="00F64660" w:rsidP="00F64660">
      <w:pPr>
        <w:pStyle w:val="a7"/>
        <w:spacing w:before="480"/>
        <w:jc w:val="center"/>
        <w:rPr>
          <w:rFonts w:ascii="Times New Roman" w:hAnsi="Times New Roman" w:cs="Times New Roman"/>
          <w:color w:val="000000" w:themeColor="text1"/>
          <w:sz w:val="24"/>
          <w:szCs w:val="24"/>
        </w:rPr>
      </w:pPr>
      <w:r w:rsidRPr="00035E7F">
        <w:rPr>
          <w:rFonts w:ascii="Times New Roman" w:hAnsi="Times New Roman" w:cs="Times New Roman"/>
          <w:color w:val="000000" w:themeColor="text1"/>
          <w:sz w:val="24"/>
          <w:szCs w:val="24"/>
        </w:rPr>
        <w:t xml:space="preserve">STUDENT NAME: </w:t>
      </w:r>
      <w:proofErr w:type="spellStart"/>
      <w:r w:rsidRPr="00035E7F">
        <w:rPr>
          <w:rFonts w:ascii="Times New Roman" w:hAnsi="Times New Roman" w:cs="Times New Roman"/>
          <w:color w:val="000000" w:themeColor="text1"/>
          <w:sz w:val="24"/>
          <w:szCs w:val="24"/>
        </w:rPr>
        <w:t>Huizhi</w:t>
      </w:r>
      <w:proofErr w:type="spellEnd"/>
      <w:r w:rsidRPr="00035E7F">
        <w:rPr>
          <w:rFonts w:ascii="Times New Roman" w:hAnsi="Times New Roman" w:cs="Times New Roman"/>
          <w:color w:val="000000" w:themeColor="text1"/>
          <w:sz w:val="24"/>
          <w:szCs w:val="24"/>
        </w:rPr>
        <w:t xml:space="preserve"> Zeng</w:t>
      </w:r>
    </w:p>
    <w:p w14:paraId="693D3D9A" w14:textId="77777777" w:rsidR="00F64660" w:rsidRPr="00035E7F" w:rsidRDefault="00F64660" w:rsidP="00F64660">
      <w:pPr>
        <w:pStyle w:val="a7"/>
        <w:spacing w:before="480"/>
        <w:jc w:val="center"/>
        <w:rPr>
          <w:rFonts w:ascii="Times New Roman" w:hAnsi="Times New Roman" w:cs="Times New Roman"/>
          <w:color w:val="000000" w:themeColor="text1"/>
          <w:sz w:val="24"/>
          <w:szCs w:val="24"/>
        </w:rPr>
        <w:sectPr w:rsidR="00F64660" w:rsidRPr="00035E7F" w:rsidSect="00B44770">
          <w:headerReference w:type="default" r:id="rId8"/>
          <w:footerReference w:type="default" r:id="rId9"/>
          <w:pgSz w:w="11906" w:h="16838"/>
          <w:pgMar w:top="1440" w:right="1800" w:bottom="1440" w:left="1800" w:header="851" w:footer="992" w:gutter="0"/>
          <w:pgNumType w:start="1"/>
          <w:cols w:space="425"/>
          <w:titlePg/>
          <w:docGrid w:type="lines" w:linePitch="312"/>
        </w:sectPr>
      </w:pPr>
      <w:r w:rsidRPr="00035E7F">
        <w:rPr>
          <w:rFonts w:ascii="Times New Roman" w:hAnsi="Times New Roman" w:cs="Times New Roman"/>
          <w:color w:val="000000" w:themeColor="text1"/>
          <w:sz w:val="24"/>
          <w:szCs w:val="24"/>
        </w:rPr>
        <w:t>STUDENT NUMBER: 1904106</w:t>
      </w:r>
    </w:p>
    <w:sdt>
      <w:sdtPr>
        <w:rPr>
          <w:rFonts w:asciiTheme="minorHAnsi" w:eastAsiaTheme="minorEastAsia" w:hAnsiTheme="minorHAnsi" w:cstheme="minorBidi"/>
          <w:color w:val="auto"/>
          <w:kern w:val="2"/>
          <w:sz w:val="21"/>
          <w:szCs w:val="22"/>
          <w:lang w:val="zh-CN"/>
        </w:rPr>
        <w:id w:val="-1214349083"/>
        <w:docPartObj>
          <w:docPartGallery w:val="Table of Contents"/>
          <w:docPartUnique/>
        </w:docPartObj>
      </w:sdtPr>
      <w:sdtEndPr>
        <w:rPr>
          <w:b/>
          <w:bCs/>
        </w:rPr>
      </w:sdtEndPr>
      <w:sdtContent>
        <w:p w14:paraId="5B0EB055" w14:textId="596195F2" w:rsidR="00B44770" w:rsidRPr="00B44770" w:rsidRDefault="00B44770" w:rsidP="00B44770">
          <w:pPr>
            <w:pStyle w:val="TOC"/>
            <w:rPr>
              <w:rFonts w:hint="eastAsia"/>
              <w:b/>
              <w:bCs/>
              <w:color w:val="auto"/>
              <w:lang w:val="zh-CN"/>
            </w:rPr>
          </w:pPr>
          <w:r w:rsidRPr="00B44770">
            <w:rPr>
              <w:b/>
              <w:bCs/>
              <w:color w:val="auto"/>
              <w:lang w:val="zh-CN"/>
            </w:rPr>
            <w:t>CONTENTS</w:t>
          </w:r>
        </w:p>
        <w:p w14:paraId="00721764" w14:textId="737263CE" w:rsidR="00760855" w:rsidRDefault="004A7FA5">
          <w:pPr>
            <w:pStyle w:val="TOC1"/>
            <w:tabs>
              <w:tab w:val="right" w:leader="dot" w:pos="8296"/>
            </w:tabs>
            <w:rPr>
              <w:noProof/>
            </w:rPr>
          </w:pPr>
          <w:r>
            <w:fldChar w:fldCharType="begin"/>
          </w:r>
          <w:r>
            <w:instrText xml:space="preserve"> TOC \o "1-3" \h \z \u </w:instrText>
          </w:r>
          <w:r>
            <w:fldChar w:fldCharType="separate"/>
          </w:r>
          <w:hyperlink w:anchor="_Toc29550781" w:history="1">
            <w:r w:rsidR="00760855" w:rsidRPr="00631584">
              <w:rPr>
                <w:rStyle w:val="aa"/>
                <w:noProof/>
              </w:rPr>
              <w:t>Executive summary</w:t>
            </w:r>
            <w:r w:rsidR="00760855">
              <w:rPr>
                <w:noProof/>
                <w:webHidden/>
              </w:rPr>
              <w:tab/>
            </w:r>
            <w:r w:rsidR="00760855">
              <w:rPr>
                <w:noProof/>
                <w:webHidden/>
              </w:rPr>
              <w:fldChar w:fldCharType="begin"/>
            </w:r>
            <w:r w:rsidR="00760855">
              <w:rPr>
                <w:noProof/>
                <w:webHidden/>
              </w:rPr>
              <w:instrText xml:space="preserve"> PAGEREF _Toc29550781 \h </w:instrText>
            </w:r>
            <w:r w:rsidR="00760855">
              <w:rPr>
                <w:noProof/>
                <w:webHidden/>
              </w:rPr>
            </w:r>
            <w:r w:rsidR="00760855">
              <w:rPr>
                <w:noProof/>
                <w:webHidden/>
              </w:rPr>
              <w:fldChar w:fldCharType="separate"/>
            </w:r>
            <w:r w:rsidR="00760855">
              <w:rPr>
                <w:noProof/>
                <w:webHidden/>
              </w:rPr>
              <w:t>2</w:t>
            </w:r>
            <w:r w:rsidR="00760855">
              <w:rPr>
                <w:noProof/>
                <w:webHidden/>
              </w:rPr>
              <w:fldChar w:fldCharType="end"/>
            </w:r>
          </w:hyperlink>
        </w:p>
        <w:p w14:paraId="33F8179E" w14:textId="5818E166" w:rsidR="00760855" w:rsidRDefault="00760855">
          <w:pPr>
            <w:pStyle w:val="TOC1"/>
            <w:tabs>
              <w:tab w:val="right" w:leader="dot" w:pos="8296"/>
            </w:tabs>
            <w:rPr>
              <w:noProof/>
            </w:rPr>
          </w:pPr>
          <w:hyperlink w:anchor="_Toc29550782" w:history="1">
            <w:r w:rsidRPr="00631584">
              <w:rPr>
                <w:rStyle w:val="aa"/>
                <w:noProof/>
              </w:rPr>
              <w:t>1. Project Justification</w:t>
            </w:r>
            <w:r>
              <w:rPr>
                <w:noProof/>
                <w:webHidden/>
              </w:rPr>
              <w:tab/>
            </w:r>
            <w:r>
              <w:rPr>
                <w:noProof/>
                <w:webHidden/>
              </w:rPr>
              <w:fldChar w:fldCharType="begin"/>
            </w:r>
            <w:r>
              <w:rPr>
                <w:noProof/>
                <w:webHidden/>
              </w:rPr>
              <w:instrText xml:space="preserve"> PAGEREF _Toc29550782 \h </w:instrText>
            </w:r>
            <w:r>
              <w:rPr>
                <w:noProof/>
                <w:webHidden/>
              </w:rPr>
            </w:r>
            <w:r>
              <w:rPr>
                <w:noProof/>
                <w:webHidden/>
              </w:rPr>
              <w:fldChar w:fldCharType="separate"/>
            </w:r>
            <w:r>
              <w:rPr>
                <w:noProof/>
                <w:webHidden/>
              </w:rPr>
              <w:t>2</w:t>
            </w:r>
            <w:r>
              <w:rPr>
                <w:noProof/>
                <w:webHidden/>
              </w:rPr>
              <w:fldChar w:fldCharType="end"/>
            </w:r>
          </w:hyperlink>
        </w:p>
        <w:p w14:paraId="4FAEDC65" w14:textId="45A43CE3" w:rsidR="00760855" w:rsidRDefault="00760855">
          <w:pPr>
            <w:pStyle w:val="TOC2"/>
            <w:tabs>
              <w:tab w:val="right" w:leader="dot" w:pos="8296"/>
            </w:tabs>
            <w:rPr>
              <w:noProof/>
            </w:rPr>
          </w:pPr>
          <w:hyperlink w:anchor="_Toc29550783" w:history="1">
            <w:r w:rsidRPr="00631584">
              <w:rPr>
                <w:rStyle w:val="aa"/>
                <w:noProof/>
              </w:rPr>
              <w:t>1.1 Aims and objectives</w:t>
            </w:r>
            <w:r>
              <w:rPr>
                <w:noProof/>
                <w:webHidden/>
              </w:rPr>
              <w:tab/>
            </w:r>
            <w:r>
              <w:rPr>
                <w:noProof/>
                <w:webHidden/>
              </w:rPr>
              <w:fldChar w:fldCharType="begin"/>
            </w:r>
            <w:r>
              <w:rPr>
                <w:noProof/>
                <w:webHidden/>
              </w:rPr>
              <w:instrText xml:space="preserve"> PAGEREF _Toc29550783 \h </w:instrText>
            </w:r>
            <w:r>
              <w:rPr>
                <w:noProof/>
                <w:webHidden/>
              </w:rPr>
            </w:r>
            <w:r>
              <w:rPr>
                <w:noProof/>
                <w:webHidden/>
              </w:rPr>
              <w:fldChar w:fldCharType="separate"/>
            </w:r>
            <w:r>
              <w:rPr>
                <w:noProof/>
                <w:webHidden/>
              </w:rPr>
              <w:t>2</w:t>
            </w:r>
            <w:r>
              <w:rPr>
                <w:noProof/>
                <w:webHidden/>
              </w:rPr>
              <w:fldChar w:fldCharType="end"/>
            </w:r>
          </w:hyperlink>
        </w:p>
        <w:p w14:paraId="0249E56D" w14:textId="4CA7E7FC" w:rsidR="00760855" w:rsidRDefault="00760855">
          <w:pPr>
            <w:pStyle w:val="TOC2"/>
            <w:tabs>
              <w:tab w:val="right" w:leader="dot" w:pos="8296"/>
            </w:tabs>
            <w:rPr>
              <w:noProof/>
            </w:rPr>
          </w:pPr>
          <w:hyperlink w:anchor="_Toc29550784" w:history="1">
            <w:r w:rsidRPr="00631584">
              <w:rPr>
                <w:rStyle w:val="aa"/>
                <w:noProof/>
                <w:lang w:val="en-GB"/>
              </w:rPr>
              <w:t>1.2 Rationale</w:t>
            </w:r>
            <w:r>
              <w:rPr>
                <w:noProof/>
                <w:webHidden/>
              </w:rPr>
              <w:tab/>
            </w:r>
            <w:r>
              <w:rPr>
                <w:noProof/>
                <w:webHidden/>
              </w:rPr>
              <w:fldChar w:fldCharType="begin"/>
            </w:r>
            <w:r>
              <w:rPr>
                <w:noProof/>
                <w:webHidden/>
              </w:rPr>
              <w:instrText xml:space="preserve"> PAGEREF _Toc29550784 \h </w:instrText>
            </w:r>
            <w:r>
              <w:rPr>
                <w:noProof/>
                <w:webHidden/>
              </w:rPr>
            </w:r>
            <w:r>
              <w:rPr>
                <w:noProof/>
                <w:webHidden/>
              </w:rPr>
              <w:fldChar w:fldCharType="separate"/>
            </w:r>
            <w:r>
              <w:rPr>
                <w:noProof/>
                <w:webHidden/>
              </w:rPr>
              <w:t>3</w:t>
            </w:r>
            <w:r>
              <w:rPr>
                <w:noProof/>
                <w:webHidden/>
              </w:rPr>
              <w:fldChar w:fldCharType="end"/>
            </w:r>
          </w:hyperlink>
        </w:p>
        <w:p w14:paraId="67F33068" w14:textId="025B1B23" w:rsidR="00760855" w:rsidRDefault="00760855">
          <w:pPr>
            <w:pStyle w:val="TOC2"/>
            <w:tabs>
              <w:tab w:val="right" w:leader="dot" w:pos="8296"/>
            </w:tabs>
            <w:rPr>
              <w:noProof/>
            </w:rPr>
          </w:pPr>
          <w:hyperlink w:anchor="_Toc29550785" w:history="1">
            <w:r w:rsidRPr="00631584">
              <w:rPr>
                <w:rStyle w:val="aa"/>
                <w:noProof/>
              </w:rPr>
              <w:t>1.3 Resources</w:t>
            </w:r>
            <w:r>
              <w:rPr>
                <w:noProof/>
                <w:webHidden/>
              </w:rPr>
              <w:tab/>
            </w:r>
            <w:r>
              <w:rPr>
                <w:noProof/>
                <w:webHidden/>
              </w:rPr>
              <w:fldChar w:fldCharType="begin"/>
            </w:r>
            <w:r>
              <w:rPr>
                <w:noProof/>
                <w:webHidden/>
              </w:rPr>
              <w:instrText xml:space="preserve"> PAGEREF _Toc29550785 \h </w:instrText>
            </w:r>
            <w:r>
              <w:rPr>
                <w:noProof/>
                <w:webHidden/>
              </w:rPr>
            </w:r>
            <w:r>
              <w:rPr>
                <w:noProof/>
                <w:webHidden/>
              </w:rPr>
              <w:fldChar w:fldCharType="separate"/>
            </w:r>
            <w:r>
              <w:rPr>
                <w:noProof/>
                <w:webHidden/>
              </w:rPr>
              <w:t>3</w:t>
            </w:r>
            <w:r>
              <w:rPr>
                <w:noProof/>
                <w:webHidden/>
              </w:rPr>
              <w:fldChar w:fldCharType="end"/>
            </w:r>
          </w:hyperlink>
        </w:p>
        <w:p w14:paraId="7794ED42" w14:textId="6A8B30BF" w:rsidR="00760855" w:rsidRDefault="00760855">
          <w:pPr>
            <w:pStyle w:val="TOC2"/>
            <w:tabs>
              <w:tab w:val="right" w:leader="dot" w:pos="8296"/>
            </w:tabs>
            <w:rPr>
              <w:noProof/>
            </w:rPr>
          </w:pPr>
          <w:hyperlink w:anchor="_Toc29550786" w:history="1">
            <w:r w:rsidRPr="00631584">
              <w:rPr>
                <w:rStyle w:val="aa"/>
                <w:noProof/>
              </w:rPr>
              <w:t>1.4 Possible Constranints</w:t>
            </w:r>
            <w:r>
              <w:rPr>
                <w:noProof/>
                <w:webHidden/>
              </w:rPr>
              <w:tab/>
            </w:r>
            <w:r>
              <w:rPr>
                <w:noProof/>
                <w:webHidden/>
              </w:rPr>
              <w:fldChar w:fldCharType="begin"/>
            </w:r>
            <w:r>
              <w:rPr>
                <w:noProof/>
                <w:webHidden/>
              </w:rPr>
              <w:instrText xml:space="preserve"> PAGEREF _Toc29550786 \h </w:instrText>
            </w:r>
            <w:r>
              <w:rPr>
                <w:noProof/>
                <w:webHidden/>
              </w:rPr>
            </w:r>
            <w:r>
              <w:rPr>
                <w:noProof/>
                <w:webHidden/>
              </w:rPr>
              <w:fldChar w:fldCharType="separate"/>
            </w:r>
            <w:r>
              <w:rPr>
                <w:noProof/>
                <w:webHidden/>
              </w:rPr>
              <w:t>3</w:t>
            </w:r>
            <w:r>
              <w:rPr>
                <w:noProof/>
                <w:webHidden/>
              </w:rPr>
              <w:fldChar w:fldCharType="end"/>
            </w:r>
          </w:hyperlink>
        </w:p>
        <w:p w14:paraId="275EE7E7" w14:textId="6BA35EC2" w:rsidR="00760855" w:rsidRDefault="00760855">
          <w:pPr>
            <w:pStyle w:val="TOC1"/>
            <w:tabs>
              <w:tab w:val="right" w:leader="dot" w:pos="8296"/>
            </w:tabs>
            <w:rPr>
              <w:noProof/>
            </w:rPr>
          </w:pPr>
          <w:hyperlink w:anchor="_Toc29550787" w:history="1">
            <w:r w:rsidRPr="00631584">
              <w:rPr>
                <w:rStyle w:val="aa"/>
                <w:noProof/>
              </w:rPr>
              <w:t>2. Environmental Analysis</w:t>
            </w:r>
            <w:r>
              <w:rPr>
                <w:noProof/>
                <w:webHidden/>
              </w:rPr>
              <w:tab/>
            </w:r>
            <w:r>
              <w:rPr>
                <w:noProof/>
                <w:webHidden/>
              </w:rPr>
              <w:fldChar w:fldCharType="begin"/>
            </w:r>
            <w:r>
              <w:rPr>
                <w:noProof/>
                <w:webHidden/>
              </w:rPr>
              <w:instrText xml:space="preserve"> PAGEREF _Toc29550787 \h </w:instrText>
            </w:r>
            <w:r>
              <w:rPr>
                <w:noProof/>
                <w:webHidden/>
              </w:rPr>
            </w:r>
            <w:r>
              <w:rPr>
                <w:noProof/>
                <w:webHidden/>
              </w:rPr>
              <w:fldChar w:fldCharType="separate"/>
            </w:r>
            <w:r>
              <w:rPr>
                <w:noProof/>
                <w:webHidden/>
              </w:rPr>
              <w:t>4</w:t>
            </w:r>
            <w:r>
              <w:rPr>
                <w:noProof/>
                <w:webHidden/>
              </w:rPr>
              <w:fldChar w:fldCharType="end"/>
            </w:r>
          </w:hyperlink>
        </w:p>
        <w:p w14:paraId="7EF3442F" w14:textId="52B8F955" w:rsidR="00760855" w:rsidRDefault="00760855">
          <w:pPr>
            <w:pStyle w:val="TOC2"/>
            <w:tabs>
              <w:tab w:val="right" w:leader="dot" w:pos="8296"/>
            </w:tabs>
            <w:rPr>
              <w:noProof/>
            </w:rPr>
          </w:pPr>
          <w:hyperlink w:anchor="_Toc29550788" w:history="1">
            <w:r w:rsidRPr="00631584">
              <w:rPr>
                <w:rStyle w:val="aa"/>
                <w:noProof/>
              </w:rPr>
              <w:t>2.1 SWOT Analysis</w:t>
            </w:r>
            <w:r>
              <w:rPr>
                <w:noProof/>
                <w:webHidden/>
              </w:rPr>
              <w:tab/>
            </w:r>
            <w:r>
              <w:rPr>
                <w:noProof/>
                <w:webHidden/>
              </w:rPr>
              <w:fldChar w:fldCharType="begin"/>
            </w:r>
            <w:r>
              <w:rPr>
                <w:noProof/>
                <w:webHidden/>
              </w:rPr>
              <w:instrText xml:space="preserve"> PAGEREF _Toc29550788 \h </w:instrText>
            </w:r>
            <w:r>
              <w:rPr>
                <w:noProof/>
                <w:webHidden/>
              </w:rPr>
            </w:r>
            <w:r>
              <w:rPr>
                <w:noProof/>
                <w:webHidden/>
              </w:rPr>
              <w:fldChar w:fldCharType="separate"/>
            </w:r>
            <w:r>
              <w:rPr>
                <w:noProof/>
                <w:webHidden/>
              </w:rPr>
              <w:t>4</w:t>
            </w:r>
            <w:r>
              <w:rPr>
                <w:noProof/>
                <w:webHidden/>
              </w:rPr>
              <w:fldChar w:fldCharType="end"/>
            </w:r>
          </w:hyperlink>
        </w:p>
        <w:p w14:paraId="558BB2EA" w14:textId="1BB5392E" w:rsidR="00760855" w:rsidRDefault="00760855">
          <w:pPr>
            <w:pStyle w:val="TOC2"/>
            <w:tabs>
              <w:tab w:val="right" w:leader="dot" w:pos="8296"/>
            </w:tabs>
            <w:rPr>
              <w:noProof/>
            </w:rPr>
          </w:pPr>
          <w:hyperlink w:anchor="_Toc29550789" w:history="1">
            <w:r w:rsidRPr="00631584">
              <w:rPr>
                <w:rStyle w:val="aa"/>
                <w:noProof/>
              </w:rPr>
              <w:t>2.2 Stakeholder Analysis</w:t>
            </w:r>
            <w:r>
              <w:rPr>
                <w:noProof/>
                <w:webHidden/>
              </w:rPr>
              <w:tab/>
            </w:r>
            <w:r>
              <w:rPr>
                <w:noProof/>
                <w:webHidden/>
              </w:rPr>
              <w:fldChar w:fldCharType="begin"/>
            </w:r>
            <w:r>
              <w:rPr>
                <w:noProof/>
                <w:webHidden/>
              </w:rPr>
              <w:instrText xml:space="preserve"> PAGEREF _Toc29550789 \h </w:instrText>
            </w:r>
            <w:r>
              <w:rPr>
                <w:noProof/>
                <w:webHidden/>
              </w:rPr>
            </w:r>
            <w:r>
              <w:rPr>
                <w:noProof/>
                <w:webHidden/>
              </w:rPr>
              <w:fldChar w:fldCharType="separate"/>
            </w:r>
            <w:r>
              <w:rPr>
                <w:noProof/>
                <w:webHidden/>
              </w:rPr>
              <w:t>5</w:t>
            </w:r>
            <w:r>
              <w:rPr>
                <w:noProof/>
                <w:webHidden/>
              </w:rPr>
              <w:fldChar w:fldCharType="end"/>
            </w:r>
          </w:hyperlink>
        </w:p>
        <w:p w14:paraId="6B5B8DF3" w14:textId="29897450" w:rsidR="00760855" w:rsidRDefault="00760855">
          <w:pPr>
            <w:pStyle w:val="TOC1"/>
            <w:tabs>
              <w:tab w:val="right" w:leader="dot" w:pos="8296"/>
            </w:tabs>
            <w:rPr>
              <w:noProof/>
            </w:rPr>
          </w:pPr>
          <w:hyperlink w:anchor="_Toc29550790" w:history="1">
            <w:r w:rsidRPr="00631584">
              <w:rPr>
                <w:rStyle w:val="aa"/>
                <w:rFonts w:ascii="Times New Roman" w:hAnsi="Times New Roman" w:cs="Times New Roman"/>
                <w:noProof/>
              </w:rPr>
              <w:t xml:space="preserve">3. </w:t>
            </w:r>
            <w:r w:rsidRPr="00631584">
              <w:rPr>
                <w:rStyle w:val="aa"/>
                <w:noProof/>
              </w:rPr>
              <w:t>Operational Requirement</w:t>
            </w:r>
            <w:r>
              <w:rPr>
                <w:noProof/>
                <w:webHidden/>
              </w:rPr>
              <w:tab/>
            </w:r>
            <w:r>
              <w:rPr>
                <w:noProof/>
                <w:webHidden/>
              </w:rPr>
              <w:fldChar w:fldCharType="begin"/>
            </w:r>
            <w:r>
              <w:rPr>
                <w:noProof/>
                <w:webHidden/>
              </w:rPr>
              <w:instrText xml:space="preserve"> PAGEREF _Toc29550790 \h </w:instrText>
            </w:r>
            <w:r>
              <w:rPr>
                <w:noProof/>
                <w:webHidden/>
              </w:rPr>
            </w:r>
            <w:r>
              <w:rPr>
                <w:noProof/>
                <w:webHidden/>
              </w:rPr>
              <w:fldChar w:fldCharType="separate"/>
            </w:r>
            <w:r>
              <w:rPr>
                <w:noProof/>
                <w:webHidden/>
              </w:rPr>
              <w:t>5</w:t>
            </w:r>
            <w:r>
              <w:rPr>
                <w:noProof/>
                <w:webHidden/>
              </w:rPr>
              <w:fldChar w:fldCharType="end"/>
            </w:r>
          </w:hyperlink>
        </w:p>
        <w:p w14:paraId="3261A667" w14:textId="38178EF3" w:rsidR="00760855" w:rsidRDefault="00760855">
          <w:pPr>
            <w:pStyle w:val="TOC1"/>
            <w:tabs>
              <w:tab w:val="right" w:leader="dot" w:pos="8296"/>
            </w:tabs>
            <w:rPr>
              <w:noProof/>
            </w:rPr>
          </w:pPr>
          <w:hyperlink w:anchor="_Toc29550791" w:history="1">
            <w:r w:rsidRPr="00631584">
              <w:rPr>
                <w:rStyle w:val="aa"/>
                <w:noProof/>
              </w:rPr>
              <w:t>4. Financial Projections</w:t>
            </w:r>
            <w:r>
              <w:rPr>
                <w:noProof/>
                <w:webHidden/>
              </w:rPr>
              <w:tab/>
            </w:r>
            <w:r>
              <w:rPr>
                <w:noProof/>
                <w:webHidden/>
              </w:rPr>
              <w:fldChar w:fldCharType="begin"/>
            </w:r>
            <w:r>
              <w:rPr>
                <w:noProof/>
                <w:webHidden/>
              </w:rPr>
              <w:instrText xml:space="preserve"> PAGEREF _Toc29550791 \h </w:instrText>
            </w:r>
            <w:r>
              <w:rPr>
                <w:noProof/>
                <w:webHidden/>
              </w:rPr>
            </w:r>
            <w:r>
              <w:rPr>
                <w:noProof/>
                <w:webHidden/>
              </w:rPr>
              <w:fldChar w:fldCharType="separate"/>
            </w:r>
            <w:r>
              <w:rPr>
                <w:noProof/>
                <w:webHidden/>
              </w:rPr>
              <w:t>6</w:t>
            </w:r>
            <w:r>
              <w:rPr>
                <w:noProof/>
                <w:webHidden/>
              </w:rPr>
              <w:fldChar w:fldCharType="end"/>
            </w:r>
          </w:hyperlink>
        </w:p>
        <w:p w14:paraId="67399276" w14:textId="46C06A2E" w:rsidR="00760855" w:rsidRDefault="00760855">
          <w:pPr>
            <w:pStyle w:val="TOC1"/>
            <w:tabs>
              <w:tab w:val="right" w:leader="dot" w:pos="8296"/>
            </w:tabs>
            <w:rPr>
              <w:noProof/>
            </w:rPr>
          </w:pPr>
          <w:hyperlink w:anchor="_Toc29550792" w:history="1">
            <w:r w:rsidRPr="00631584">
              <w:rPr>
                <w:rStyle w:val="aa"/>
                <w:noProof/>
              </w:rPr>
              <w:t>5. Recommendations</w:t>
            </w:r>
            <w:r w:rsidRPr="00631584">
              <w:rPr>
                <w:rStyle w:val="aa"/>
                <w:noProof/>
              </w:rPr>
              <w:t>＆</w:t>
            </w:r>
            <w:r w:rsidRPr="00631584">
              <w:rPr>
                <w:rStyle w:val="aa"/>
                <w:noProof/>
              </w:rPr>
              <w:t>Findings</w:t>
            </w:r>
            <w:r>
              <w:rPr>
                <w:noProof/>
                <w:webHidden/>
              </w:rPr>
              <w:tab/>
            </w:r>
            <w:r>
              <w:rPr>
                <w:noProof/>
                <w:webHidden/>
              </w:rPr>
              <w:fldChar w:fldCharType="begin"/>
            </w:r>
            <w:r>
              <w:rPr>
                <w:noProof/>
                <w:webHidden/>
              </w:rPr>
              <w:instrText xml:space="preserve"> PAGEREF _Toc29550792 \h </w:instrText>
            </w:r>
            <w:r>
              <w:rPr>
                <w:noProof/>
                <w:webHidden/>
              </w:rPr>
            </w:r>
            <w:r>
              <w:rPr>
                <w:noProof/>
                <w:webHidden/>
              </w:rPr>
              <w:fldChar w:fldCharType="separate"/>
            </w:r>
            <w:r>
              <w:rPr>
                <w:noProof/>
                <w:webHidden/>
              </w:rPr>
              <w:t>7</w:t>
            </w:r>
            <w:r>
              <w:rPr>
                <w:noProof/>
                <w:webHidden/>
              </w:rPr>
              <w:fldChar w:fldCharType="end"/>
            </w:r>
          </w:hyperlink>
        </w:p>
        <w:p w14:paraId="26B498ED" w14:textId="2C8115CE" w:rsidR="00760855" w:rsidRDefault="00760855">
          <w:pPr>
            <w:pStyle w:val="TOC1"/>
            <w:tabs>
              <w:tab w:val="right" w:leader="dot" w:pos="8296"/>
            </w:tabs>
            <w:rPr>
              <w:noProof/>
            </w:rPr>
          </w:pPr>
          <w:hyperlink w:anchor="_Toc29550793" w:history="1">
            <w:r w:rsidRPr="00631584">
              <w:rPr>
                <w:rStyle w:val="aa"/>
                <w:noProof/>
              </w:rPr>
              <w:t>Reference List</w:t>
            </w:r>
            <w:r>
              <w:rPr>
                <w:noProof/>
                <w:webHidden/>
              </w:rPr>
              <w:tab/>
            </w:r>
            <w:r>
              <w:rPr>
                <w:noProof/>
                <w:webHidden/>
              </w:rPr>
              <w:fldChar w:fldCharType="begin"/>
            </w:r>
            <w:r>
              <w:rPr>
                <w:noProof/>
                <w:webHidden/>
              </w:rPr>
              <w:instrText xml:space="preserve"> PAGEREF _Toc29550793 \h </w:instrText>
            </w:r>
            <w:r>
              <w:rPr>
                <w:noProof/>
                <w:webHidden/>
              </w:rPr>
            </w:r>
            <w:r>
              <w:rPr>
                <w:noProof/>
                <w:webHidden/>
              </w:rPr>
              <w:fldChar w:fldCharType="separate"/>
            </w:r>
            <w:r>
              <w:rPr>
                <w:noProof/>
                <w:webHidden/>
              </w:rPr>
              <w:t>7</w:t>
            </w:r>
            <w:r>
              <w:rPr>
                <w:noProof/>
                <w:webHidden/>
              </w:rPr>
              <w:fldChar w:fldCharType="end"/>
            </w:r>
          </w:hyperlink>
        </w:p>
        <w:p w14:paraId="2F8E479B" w14:textId="61F1485E" w:rsidR="00F64660" w:rsidRDefault="004A7FA5">
          <w:r>
            <w:rPr>
              <w:b/>
              <w:bCs/>
              <w:noProof/>
            </w:rPr>
            <w:fldChar w:fldCharType="end"/>
          </w:r>
        </w:p>
      </w:sdtContent>
    </w:sdt>
    <w:p w14:paraId="66D86111" w14:textId="77777777" w:rsidR="00F64660" w:rsidRDefault="00F64660" w:rsidP="00F64660">
      <w:pPr>
        <w:pStyle w:val="a7"/>
        <w:spacing w:before="480"/>
        <w:rPr>
          <w:rFonts w:cs="Times New Roman"/>
          <w:color w:val="000000" w:themeColor="text1"/>
          <w:sz w:val="24"/>
          <w:szCs w:val="24"/>
        </w:rPr>
        <w:sectPr w:rsidR="00F64660" w:rsidSect="00B44770">
          <w:pgSz w:w="11906" w:h="16838"/>
          <w:pgMar w:top="1440" w:right="1800" w:bottom="1440" w:left="1800" w:header="851" w:footer="992" w:gutter="0"/>
          <w:pgNumType w:start="1"/>
          <w:cols w:space="425"/>
          <w:docGrid w:type="lines" w:linePitch="312"/>
        </w:sectPr>
      </w:pPr>
    </w:p>
    <w:p w14:paraId="07807A06" w14:textId="3E68A386" w:rsidR="007A1045" w:rsidRPr="00BD7A8A" w:rsidRDefault="00F64660" w:rsidP="00BD7A8A">
      <w:pPr>
        <w:pStyle w:val="1"/>
      </w:pPr>
      <w:bookmarkStart w:id="0" w:name="_Toc29550781"/>
      <w:r w:rsidRPr="00BD7A8A">
        <w:lastRenderedPageBreak/>
        <w:t>Executive summary</w:t>
      </w:r>
      <w:bookmarkEnd w:id="0"/>
    </w:p>
    <w:p w14:paraId="728DCAA2" w14:textId="2DC96E72" w:rsidR="00BD7A8A" w:rsidRPr="00BD7A8A" w:rsidRDefault="00BD7A8A" w:rsidP="00185E08">
      <w:pPr>
        <w:pStyle w:val="a7"/>
        <w:spacing w:line="360" w:lineRule="auto"/>
        <w:jc w:val="both"/>
        <w:rPr>
          <w:rFonts w:ascii="Times New Roman" w:hAnsi="Times New Roman" w:cs="Times New Roman"/>
          <w:color w:val="000000" w:themeColor="text1"/>
          <w:sz w:val="24"/>
          <w:szCs w:val="24"/>
        </w:rPr>
      </w:pPr>
      <w:r w:rsidRPr="00BD7A8A">
        <w:rPr>
          <w:rFonts w:ascii="Times New Roman" w:hAnsi="Times New Roman" w:cs="Times New Roman"/>
          <w:color w:val="000000" w:themeColor="text1"/>
          <w:sz w:val="24"/>
          <w:szCs w:val="24"/>
        </w:rPr>
        <w:t>"</w:t>
      </w:r>
      <w:r w:rsidR="006B5A12" w:rsidRPr="00BD7A8A">
        <w:rPr>
          <w:rFonts w:ascii="Times New Roman" w:hAnsi="Times New Roman" w:cs="Times New Roman"/>
          <w:color w:val="000000" w:themeColor="text1"/>
          <w:sz w:val="24"/>
          <w:szCs w:val="24"/>
        </w:rPr>
        <w:t>Ordinary life needs a sense of ceremony</w:t>
      </w:r>
      <w:r w:rsidRPr="00BD7A8A">
        <w:rPr>
          <w:rFonts w:ascii="Times New Roman" w:hAnsi="Times New Roman" w:cs="Times New Roman"/>
          <w:color w:val="000000" w:themeColor="text1"/>
          <w:sz w:val="24"/>
          <w:szCs w:val="24"/>
        </w:rPr>
        <w:t>"</w:t>
      </w:r>
      <w:r>
        <w:rPr>
          <w:rFonts w:ascii="Times New Roman" w:hAnsi="Times New Roman" w:cs="Times New Roman" w:hint="eastAsia"/>
          <w:color w:val="000000" w:themeColor="text1"/>
          <w:sz w:val="24"/>
          <w:szCs w:val="24"/>
        </w:rPr>
        <w:t>，</w:t>
      </w:r>
      <w:r w:rsidR="001562FF" w:rsidRPr="00BD7A8A">
        <w:rPr>
          <w:rFonts w:ascii="Times New Roman" w:hAnsi="Times New Roman" w:cs="Times New Roman"/>
          <w:color w:val="000000" w:themeColor="text1"/>
          <w:sz w:val="24"/>
          <w:szCs w:val="24"/>
        </w:rPr>
        <w:t>b</w:t>
      </w:r>
      <w:r w:rsidR="001562FF" w:rsidRPr="00BD7A8A">
        <w:rPr>
          <w:rFonts w:ascii="Times New Roman" w:hAnsi="Times New Roman" w:cs="Times New Roman"/>
          <w:color w:val="000000" w:themeColor="text1"/>
          <w:sz w:val="24"/>
          <w:szCs w:val="24"/>
        </w:rPr>
        <w:t>ased on this concept, the company has prepared "Graduation Time Capsules" for graduates.</w:t>
      </w:r>
      <w:r w:rsidR="001562FF" w:rsidRPr="00BD7A8A">
        <w:rPr>
          <w:rFonts w:ascii="Times New Roman" w:hAnsi="Times New Roman" w:cs="Times New Roman"/>
          <w:color w:val="000000" w:themeColor="text1"/>
          <w:sz w:val="24"/>
          <w:szCs w:val="24"/>
        </w:rPr>
        <w:t xml:space="preserve"> </w:t>
      </w:r>
      <w:r w:rsidR="001562FF" w:rsidRPr="00BD7A8A">
        <w:rPr>
          <w:rFonts w:ascii="Times New Roman" w:hAnsi="Times New Roman" w:cs="Times New Roman" w:hint="eastAsia"/>
          <w:color w:val="000000" w:themeColor="text1"/>
          <w:sz w:val="24"/>
          <w:szCs w:val="24"/>
        </w:rPr>
        <w:t>H</w:t>
      </w:r>
      <w:r w:rsidR="001562FF" w:rsidRPr="00BD7A8A">
        <w:rPr>
          <w:rFonts w:ascii="Times New Roman" w:hAnsi="Times New Roman" w:cs="Times New Roman"/>
          <w:color w:val="000000" w:themeColor="text1"/>
          <w:sz w:val="24"/>
          <w:szCs w:val="24"/>
        </w:rPr>
        <w:t xml:space="preserve">ope </w:t>
      </w:r>
      <w:r w:rsidR="001562FF" w:rsidRPr="00BD7A8A">
        <w:rPr>
          <w:rFonts w:ascii="Times New Roman" w:hAnsi="Times New Roman" w:cs="Times New Roman"/>
          <w:color w:val="000000" w:themeColor="text1"/>
          <w:sz w:val="24"/>
          <w:szCs w:val="24"/>
        </w:rPr>
        <w:t>"Graduation Time Capsules"</w:t>
      </w:r>
      <w:r w:rsidR="006B5A12" w:rsidRPr="00BD7A8A">
        <w:rPr>
          <w:rFonts w:ascii="Times New Roman" w:hAnsi="Times New Roman" w:cs="Times New Roman"/>
          <w:color w:val="000000" w:themeColor="text1"/>
          <w:sz w:val="24"/>
          <w:szCs w:val="24"/>
        </w:rPr>
        <w:t xml:space="preserve"> </w:t>
      </w:r>
      <w:r w:rsidR="001562FF" w:rsidRPr="00BD7A8A">
        <w:rPr>
          <w:rFonts w:ascii="Times New Roman" w:hAnsi="Times New Roman" w:cs="Times New Roman"/>
          <w:color w:val="000000" w:themeColor="text1"/>
          <w:sz w:val="24"/>
          <w:szCs w:val="24"/>
        </w:rPr>
        <w:t>can</w:t>
      </w:r>
      <w:r w:rsidR="006B5A12" w:rsidRPr="00BD7A8A">
        <w:rPr>
          <w:rFonts w:ascii="Times New Roman" w:hAnsi="Times New Roman" w:cs="Times New Roman"/>
          <w:color w:val="000000" w:themeColor="text1"/>
          <w:sz w:val="24"/>
          <w:szCs w:val="24"/>
        </w:rPr>
        <w:t xml:space="preserve"> become a rite of passage for graduates to end the four years of college life.</w:t>
      </w:r>
      <w:r w:rsidR="002A253F" w:rsidRPr="00BD7A8A">
        <w:rPr>
          <w:rFonts w:ascii="Times New Roman" w:hAnsi="Times New Roman" w:cs="Times New Roman" w:hint="eastAsia"/>
          <w:color w:val="000000" w:themeColor="text1"/>
          <w:sz w:val="24"/>
          <w:szCs w:val="24"/>
        </w:rPr>
        <w:t xml:space="preserve"> </w:t>
      </w:r>
    </w:p>
    <w:p w14:paraId="4C414870" w14:textId="2E579F7A" w:rsidR="001562FF" w:rsidRPr="00BD7A8A" w:rsidRDefault="00BD7A8A" w:rsidP="00185E08">
      <w:pPr>
        <w:pStyle w:val="a7"/>
        <w:spacing w:line="360" w:lineRule="auto"/>
        <w:jc w:val="both"/>
        <w:rPr>
          <w:rFonts w:ascii="Times New Roman" w:hAnsi="Times New Roman" w:cs="Times New Roman"/>
          <w:color w:val="000000" w:themeColor="text1"/>
          <w:sz w:val="24"/>
          <w:szCs w:val="24"/>
        </w:rPr>
      </w:pPr>
      <w:r w:rsidRPr="00BD7A8A">
        <w:rPr>
          <w:rFonts w:ascii="Times New Roman" w:hAnsi="Times New Roman" w:cs="Times New Roman"/>
          <w:color w:val="000000" w:themeColor="text1"/>
          <w:sz w:val="24"/>
          <w:szCs w:val="24"/>
        </w:rPr>
        <w:t>At the time of graduation, our</w:t>
      </w:r>
      <w:r w:rsidRPr="00BD7A8A">
        <w:rPr>
          <w:rFonts w:ascii="Times New Roman" w:hAnsi="Times New Roman" w:cs="Times New Roman"/>
          <w:color w:val="000000" w:themeColor="text1"/>
          <w:sz w:val="24"/>
          <w:szCs w:val="24"/>
        </w:rPr>
        <w:t xml:space="preserve"> </w:t>
      </w:r>
      <w:r w:rsidRPr="00BD7A8A">
        <w:rPr>
          <w:rFonts w:ascii="Times New Roman" w:hAnsi="Times New Roman" w:cs="Times New Roman"/>
          <w:color w:val="000000" w:themeColor="text1"/>
          <w:sz w:val="24"/>
          <w:szCs w:val="24"/>
        </w:rPr>
        <w:t xml:space="preserve">company will provide "Time Capsules" online or offline for graduates, so that they can write their expectations or what they say to their loved ones into a letter and put them in a capsule or save it in the  "Time Capsules" app, get their own special "Time Password". Then receive this letter or email within a week or three to five years later. </w:t>
      </w:r>
    </w:p>
    <w:p w14:paraId="129863B6" w14:textId="20F7BCE3" w:rsidR="007A1045" w:rsidRPr="00BD7A8A" w:rsidRDefault="00B44770" w:rsidP="00BD7A8A">
      <w:pPr>
        <w:pStyle w:val="1"/>
      </w:pPr>
      <w:bookmarkStart w:id="1" w:name="_Toc29550782"/>
      <w:r>
        <w:t xml:space="preserve">1. </w:t>
      </w:r>
      <w:r w:rsidR="006B5A12" w:rsidRPr="00BD7A8A">
        <w:rPr>
          <w:rFonts w:hint="eastAsia"/>
        </w:rPr>
        <w:t>P</w:t>
      </w:r>
      <w:r w:rsidR="006B5A12" w:rsidRPr="00BD7A8A">
        <w:t>roject Justification</w:t>
      </w:r>
      <w:bookmarkEnd w:id="1"/>
    </w:p>
    <w:p w14:paraId="40DB5340" w14:textId="5496E2EA" w:rsidR="007A1045" w:rsidRPr="00BD7A8A" w:rsidRDefault="00B44770" w:rsidP="00B44770">
      <w:pPr>
        <w:pStyle w:val="2"/>
      </w:pPr>
      <w:bookmarkStart w:id="2" w:name="_Toc29550783"/>
      <w:r>
        <w:t xml:space="preserve">1.1 </w:t>
      </w:r>
      <w:r w:rsidR="006B5A12" w:rsidRPr="00BD7A8A">
        <w:rPr>
          <w:rFonts w:hint="eastAsia"/>
        </w:rPr>
        <w:t>A</w:t>
      </w:r>
      <w:r w:rsidR="006B5A12" w:rsidRPr="00BD7A8A">
        <w:t>ims and objectives</w:t>
      </w:r>
      <w:bookmarkEnd w:id="2"/>
    </w:p>
    <w:p w14:paraId="4908522B" w14:textId="79CB7AF6" w:rsidR="007A1045" w:rsidRPr="00BD7A8A" w:rsidRDefault="001562FF" w:rsidP="00185E08">
      <w:pPr>
        <w:pStyle w:val="a7"/>
        <w:spacing w:line="360" w:lineRule="auto"/>
        <w:jc w:val="both"/>
        <w:rPr>
          <w:rFonts w:ascii="Times New Roman" w:hAnsi="Times New Roman" w:cs="Times New Roman"/>
          <w:color w:val="000000" w:themeColor="text1"/>
          <w:sz w:val="24"/>
          <w:szCs w:val="24"/>
        </w:rPr>
      </w:pPr>
      <w:r w:rsidRPr="00BD7A8A">
        <w:rPr>
          <w:rFonts w:ascii="Times New Roman" w:hAnsi="Times New Roman" w:cs="Times New Roman"/>
          <w:color w:val="000000" w:themeColor="text1"/>
          <w:sz w:val="24"/>
          <w:szCs w:val="24"/>
        </w:rPr>
        <w:t xml:space="preserve">The purpose of this project is to introduce the "Time Capsule" project into the graduation ceremonies of various universities in the </w:t>
      </w:r>
      <w:proofErr w:type="gramStart"/>
      <w:r w:rsidRPr="00BD7A8A">
        <w:rPr>
          <w:rFonts w:ascii="Times New Roman" w:hAnsi="Times New Roman" w:cs="Times New Roman"/>
          <w:color w:val="000000" w:themeColor="text1"/>
          <w:sz w:val="24"/>
          <w:szCs w:val="24"/>
        </w:rPr>
        <w:t>UK, and</w:t>
      </w:r>
      <w:proofErr w:type="gramEnd"/>
      <w:r w:rsidRPr="00BD7A8A">
        <w:rPr>
          <w:rFonts w:ascii="Times New Roman" w:hAnsi="Times New Roman" w:cs="Times New Roman"/>
          <w:color w:val="000000" w:themeColor="text1"/>
          <w:sz w:val="24"/>
          <w:szCs w:val="24"/>
        </w:rPr>
        <w:t xml:space="preserve"> encourage graduates to use the "Time Capsule" to record the important moment of life in graduation, making graduation more ritual. The company will plan and organize the first reunion after graduation for graduates who buy online or offline "time capsules" and participate in activities.</w:t>
      </w:r>
      <w:r w:rsidR="00BD7A8A" w:rsidRPr="00BD7A8A">
        <w:rPr>
          <w:rFonts w:ascii="Times New Roman" w:hAnsi="Times New Roman" w:cs="Times New Roman"/>
          <w:color w:val="000000" w:themeColor="text1"/>
          <w:sz w:val="24"/>
          <w:szCs w:val="24"/>
        </w:rPr>
        <w:t xml:space="preserve"> </w:t>
      </w:r>
      <w:r w:rsidR="00053B9A" w:rsidRPr="00BD7A8A">
        <w:rPr>
          <w:rFonts w:ascii="Times New Roman" w:hAnsi="Times New Roman" w:cs="Times New Roman" w:hint="eastAsia"/>
          <w:color w:val="000000" w:themeColor="text1"/>
          <w:sz w:val="24"/>
          <w:szCs w:val="24"/>
        </w:rPr>
        <w:t>The</w:t>
      </w:r>
      <w:r w:rsidR="00053B9A" w:rsidRPr="00BD7A8A">
        <w:rPr>
          <w:rFonts w:ascii="Times New Roman" w:hAnsi="Times New Roman" w:cs="Times New Roman"/>
          <w:color w:val="000000" w:themeColor="text1"/>
          <w:sz w:val="24"/>
          <w:szCs w:val="24"/>
        </w:rPr>
        <w:t xml:space="preserve"> goal of this project are</w:t>
      </w:r>
      <w:r w:rsidR="00053B9A" w:rsidRPr="00BD7A8A">
        <w:rPr>
          <w:rFonts w:ascii="Times New Roman" w:hAnsi="Times New Roman" w:cs="Times New Roman" w:hint="eastAsia"/>
          <w:color w:val="000000" w:themeColor="text1"/>
          <w:sz w:val="24"/>
          <w:szCs w:val="24"/>
        </w:rPr>
        <w:t>：</w:t>
      </w:r>
    </w:p>
    <w:p w14:paraId="30253ABF" w14:textId="6F1B3B4B" w:rsidR="00053B9A" w:rsidRPr="00BD7A8A" w:rsidRDefault="00053B9A" w:rsidP="00185E08">
      <w:pPr>
        <w:pStyle w:val="a7"/>
        <w:numPr>
          <w:ilvl w:val="0"/>
          <w:numId w:val="2"/>
        </w:numPr>
        <w:spacing w:line="360" w:lineRule="auto"/>
        <w:jc w:val="both"/>
        <w:rPr>
          <w:rFonts w:ascii="Times New Roman" w:hAnsi="Times New Roman" w:cs="Times New Roman"/>
          <w:color w:val="000000" w:themeColor="text1"/>
          <w:sz w:val="24"/>
          <w:szCs w:val="24"/>
        </w:rPr>
      </w:pPr>
      <w:r w:rsidRPr="00BD7A8A">
        <w:rPr>
          <w:rFonts w:ascii="Times New Roman" w:hAnsi="Times New Roman" w:cs="Times New Roman"/>
          <w:color w:val="000000" w:themeColor="text1"/>
          <w:sz w:val="24"/>
          <w:szCs w:val="24"/>
        </w:rPr>
        <w:t>Evaluate</w:t>
      </w:r>
      <w:r w:rsidRPr="00BD7A8A">
        <w:rPr>
          <w:rFonts w:ascii="Times New Roman" w:hAnsi="Times New Roman" w:cs="Times New Roman" w:hint="eastAsia"/>
          <w:color w:val="000000" w:themeColor="text1"/>
          <w:sz w:val="24"/>
          <w:szCs w:val="24"/>
        </w:rPr>
        <w:t>：</w:t>
      </w:r>
      <w:r w:rsidR="00BD7A8A" w:rsidRPr="00BD7A8A">
        <w:rPr>
          <w:rFonts w:ascii="Times New Roman" w:hAnsi="Times New Roman" w:cs="Times New Roman"/>
          <w:color w:val="000000" w:themeColor="text1"/>
          <w:sz w:val="24"/>
          <w:szCs w:val="24"/>
        </w:rPr>
        <w:t>Analyze the data on various universities in the UK, including the number of graduates and the time of the school's graduation ceremony, and statistics about the graduates' willingness to meet for the first time after graduation.</w:t>
      </w:r>
    </w:p>
    <w:p w14:paraId="4E35A742" w14:textId="7B5E76D3" w:rsidR="006B5A12" w:rsidRPr="00BD7A8A" w:rsidRDefault="006B5A12" w:rsidP="00185E08">
      <w:pPr>
        <w:pStyle w:val="a9"/>
        <w:numPr>
          <w:ilvl w:val="0"/>
          <w:numId w:val="2"/>
        </w:numPr>
        <w:spacing w:after="0" w:line="360" w:lineRule="auto"/>
        <w:jc w:val="both"/>
        <w:rPr>
          <w:rFonts w:ascii="Times New Roman" w:hAnsi="Times New Roman"/>
          <w:color w:val="000000" w:themeColor="text1"/>
          <w:sz w:val="24"/>
          <w:szCs w:val="24"/>
        </w:rPr>
      </w:pPr>
      <w:r w:rsidRPr="00BD7A8A">
        <w:rPr>
          <w:rFonts w:ascii="Times New Roman" w:hAnsi="Times New Roman"/>
          <w:color w:val="000000" w:themeColor="text1"/>
          <w:sz w:val="24"/>
          <w:szCs w:val="24"/>
        </w:rPr>
        <w:t>Recommend the “Time Capsule” project to more students who have graduated from university and get them involved before June of each year. Reached a 10% increase in the number of participants per year within three years.</w:t>
      </w:r>
    </w:p>
    <w:p w14:paraId="076D3A02" w14:textId="77777777" w:rsidR="006B5A12" w:rsidRPr="00BD7A8A" w:rsidRDefault="006B5A12" w:rsidP="00185E08">
      <w:pPr>
        <w:pStyle w:val="a9"/>
        <w:numPr>
          <w:ilvl w:val="0"/>
          <w:numId w:val="2"/>
        </w:numPr>
        <w:spacing w:line="360" w:lineRule="auto"/>
        <w:jc w:val="both"/>
        <w:rPr>
          <w:rFonts w:ascii="Times New Roman" w:hAnsi="Times New Roman"/>
          <w:color w:val="000000" w:themeColor="text1"/>
          <w:sz w:val="24"/>
          <w:szCs w:val="24"/>
        </w:rPr>
      </w:pPr>
      <w:r w:rsidRPr="00BD7A8A">
        <w:rPr>
          <w:rFonts w:ascii="Times New Roman" w:hAnsi="Times New Roman"/>
          <w:color w:val="000000" w:themeColor="text1"/>
          <w:sz w:val="24"/>
          <w:szCs w:val="24"/>
        </w:rPr>
        <w:lastRenderedPageBreak/>
        <w:t>Make sure that personal information such as address and email left by graduates are sorted online and offline and archived in a database From June to September each year.</w:t>
      </w:r>
    </w:p>
    <w:p w14:paraId="72017369" w14:textId="22D8F78B" w:rsidR="006B5A12" w:rsidRPr="00BD7A8A" w:rsidRDefault="006B5A12" w:rsidP="00185E08">
      <w:pPr>
        <w:pStyle w:val="a9"/>
        <w:numPr>
          <w:ilvl w:val="0"/>
          <w:numId w:val="2"/>
        </w:numPr>
        <w:spacing w:line="360" w:lineRule="auto"/>
        <w:jc w:val="both"/>
        <w:rPr>
          <w:rFonts w:ascii="Times New Roman" w:hAnsi="Times New Roman" w:hint="eastAsia"/>
          <w:color w:val="000000" w:themeColor="text1"/>
          <w:sz w:val="24"/>
          <w:szCs w:val="24"/>
        </w:rPr>
      </w:pPr>
      <w:r w:rsidRPr="00BD7A8A">
        <w:rPr>
          <w:rFonts w:ascii="Times New Roman" w:hAnsi="Times New Roman"/>
          <w:color w:val="000000" w:themeColor="text1"/>
          <w:sz w:val="24"/>
          <w:szCs w:val="24"/>
        </w:rPr>
        <w:t>The company's turnover in the first year reached 100,000 pounds, and with the expenditure of publicity expenses, the annual turnover increased by at least 7%.</w:t>
      </w:r>
    </w:p>
    <w:p w14:paraId="714665E7" w14:textId="1E9B3BCC" w:rsidR="00053B9A" w:rsidRPr="00BD7A8A" w:rsidRDefault="00B44770" w:rsidP="00B44770">
      <w:pPr>
        <w:pStyle w:val="2"/>
        <w:rPr>
          <w:lang w:val="en-GB"/>
        </w:rPr>
      </w:pPr>
      <w:bookmarkStart w:id="3" w:name="_Toc29550784"/>
      <w:r>
        <w:rPr>
          <w:lang w:val="en-GB"/>
        </w:rPr>
        <w:t xml:space="preserve">1.2 </w:t>
      </w:r>
      <w:r w:rsidR="002A253F" w:rsidRPr="00BD7A8A">
        <w:rPr>
          <w:lang w:val="en-GB"/>
        </w:rPr>
        <w:t>Rationale</w:t>
      </w:r>
      <w:bookmarkEnd w:id="3"/>
    </w:p>
    <w:p w14:paraId="1CB95ECA" w14:textId="77777777" w:rsidR="00BD7A8A" w:rsidRDefault="00BD7A8A" w:rsidP="00185E08">
      <w:pPr>
        <w:pStyle w:val="a7"/>
        <w:spacing w:line="360" w:lineRule="auto"/>
        <w:jc w:val="both"/>
        <w:rPr>
          <w:rFonts w:ascii="Times New Roman" w:hAnsi="Times New Roman" w:cs="Times New Roman"/>
          <w:color w:val="000000" w:themeColor="text1"/>
          <w:sz w:val="24"/>
          <w:szCs w:val="24"/>
        </w:rPr>
      </w:pPr>
      <w:r w:rsidRPr="00BD7A8A">
        <w:rPr>
          <w:rFonts w:ascii="Times New Roman" w:hAnsi="Times New Roman" w:cs="Times New Roman"/>
          <w:color w:val="000000" w:themeColor="text1"/>
          <w:sz w:val="24"/>
          <w:szCs w:val="24"/>
        </w:rPr>
        <w:t xml:space="preserve">Contemporary youth are paying more and more attention to ritual sense. The "Time Capsule" project is an activity focusing on the ritual sense of graduates. On the one hand, this project enables students to have more ideas and plans for their future. On the other hand, many graduates are tired. In response to the first reunion after graduation, the first party planning provided for graduates in the project can encourage graduates to participate in this </w:t>
      </w:r>
      <w:proofErr w:type="spellStart"/>
      <w:r w:rsidRPr="00BD7A8A">
        <w:rPr>
          <w:rFonts w:ascii="Times New Roman" w:hAnsi="Times New Roman" w:cs="Times New Roman"/>
          <w:color w:val="000000" w:themeColor="text1"/>
          <w:sz w:val="24"/>
          <w:szCs w:val="24"/>
        </w:rPr>
        <w:t>activity.</w:t>
      </w:r>
    </w:p>
    <w:p w14:paraId="15CF232F" w14:textId="3BF38555" w:rsidR="00A41140" w:rsidRPr="00BD7A8A" w:rsidRDefault="00B44770" w:rsidP="00B44770">
      <w:pPr>
        <w:pStyle w:val="2"/>
        <w:rPr>
          <w:rFonts w:ascii="Times New Roman" w:hAnsi="Times New Roman" w:cs="Times New Roman"/>
          <w:color w:val="000000" w:themeColor="text1"/>
          <w:sz w:val="24"/>
          <w:szCs w:val="24"/>
        </w:rPr>
      </w:pPr>
      <w:bookmarkStart w:id="4" w:name="_Toc29550785"/>
      <w:proofErr w:type="spellEnd"/>
      <w:r>
        <w:rPr>
          <w:rStyle w:val="20"/>
        </w:rPr>
        <w:t xml:space="preserve">1.3 </w:t>
      </w:r>
      <w:r w:rsidR="00A41140" w:rsidRPr="00B44770">
        <w:rPr>
          <w:rStyle w:val="20"/>
        </w:rPr>
        <w:t>Resources</w:t>
      </w:r>
      <w:bookmarkEnd w:id="4"/>
    </w:p>
    <w:p w14:paraId="195539E3" w14:textId="3BA13F8E" w:rsidR="00BD7A8A" w:rsidRDefault="00E667BC" w:rsidP="00185E08">
      <w:pPr>
        <w:pStyle w:val="a7"/>
        <w:spacing w:line="360" w:lineRule="auto"/>
        <w:jc w:val="both"/>
        <w:rPr>
          <w:rFonts w:ascii="Times New Roman" w:hAnsi="Times New Roman" w:cs="Times New Roman"/>
          <w:color w:val="000000" w:themeColor="text1"/>
          <w:sz w:val="24"/>
          <w:szCs w:val="24"/>
        </w:rPr>
      </w:pPr>
      <w:r w:rsidRPr="00BD7A8A">
        <w:rPr>
          <w:rFonts w:ascii="Times New Roman" w:hAnsi="Times New Roman" w:cs="Times New Roman"/>
          <w:color w:val="000000" w:themeColor="text1"/>
          <w:sz w:val="24"/>
          <w:szCs w:val="24"/>
        </w:rPr>
        <w:t>A</w:t>
      </w:r>
      <w:r>
        <w:rPr>
          <w:rFonts w:ascii="Times New Roman" w:hAnsi="Times New Roman" w:cs="Times New Roman"/>
          <w:color w:val="000000" w:themeColor="text1"/>
          <w:sz w:val="24"/>
          <w:szCs w:val="24"/>
        </w:rPr>
        <w:t xml:space="preserve"> </w:t>
      </w:r>
      <w:r w:rsidRPr="00BD7A8A">
        <w:rPr>
          <w:rFonts w:ascii="Times New Roman" w:hAnsi="Times New Roman" w:cs="Times New Roman"/>
          <w:color w:val="000000" w:themeColor="text1"/>
          <w:sz w:val="24"/>
          <w:szCs w:val="24"/>
        </w:rPr>
        <w:t>survey</w:t>
      </w:r>
      <w:r w:rsidR="00BD7A8A">
        <w:rPr>
          <w:rFonts w:ascii="Times New Roman" w:hAnsi="Times New Roman" w:cs="Times New Roman"/>
          <w:color w:val="000000" w:themeColor="text1"/>
          <w:sz w:val="24"/>
          <w:szCs w:val="24"/>
        </w:rPr>
        <w:t xml:space="preserve"> —</w:t>
      </w:r>
      <w:r w:rsidR="00B44770">
        <w:rPr>
          <w:rFonts w:ascii="Times New Roman" w:hAnsi="Times New Roman" w:cs="Times New Roman"/>
          <w:color w:val="000000" w:themeColor="text1"/>
          <w:sz w:val="24"/>
          <w:szCs w:val="24"/>
        </w:rPr>
        <w:t xml:space="preserve"> </w:t>
      </w:r>
      <w:r>
        <w:rPr>
          <w:rFonts w:ascii="Times New Roman" w:hAnsi="Times New Roman" w:cs="Times New Roman"/>
          <w:color w:val="000000" w:themeColor="text1"/>
          <w:sz w:val="24"/>
          <w:szCs w:val="24"/>
        </w:rPr>
        <w:t>C</w:t>
      </w:r>
      <w:r w:rsidR="00BD7A8A" w:rsidRPr="00BD7A8A">
        <w:rPr>
          <w:rFonts w:ascii="Times New Roman" w:hAnsi="Times New Roman" w:cs="Times New Roman"/>
          <w:color w:val="000000" w:themeColor="text1"/>
          <w:sz w:val="24"/>
          <w:szCs w:val="24"/>
        </w:rPr>
        <w:t>onducted by the Time Post Joint Social Survey Center for 2001 people showed that 79.8% of the respondents said that the sense of ritual in life is important for growth, of which 18.3% thought it was very important and 15.9% of the respondents The interviewer said it was not important.</w:t>
      </w:r>
    </w:p>
    <w:p w14:paraId="34CD94AD" w14:textId="1405B98A" w:rsidR="00BD7A8A" w:rsidRDefault="00A41140" w:rsidP="00185E08">
      <w:pPr>
        <w:pStyle w:val="a7"/>
        <w:spacing w:line="360" w:lineRule="auto"/>
        <w:jc w:val="both"/>
        <w:rPr>
          <w:rFonts w:ascii="Times New Roman" w:hAnsi="Times New Roman" w:cs="Times New Roman"/>
          <w:color w:val="000000" w:themeColor="text1"/>
          <w:sz w:val="24"/>
          <w:szCs w:val="24"/>
        </w:rPr>
      </w:pPr>
      <w:r w:rsidRPr="00BD7A8A">
        <w:rPr>
          <w:rFonts w:ascii="Times New Roman" w:hAnsi="Times New Roman" w:cs="Times New Roman"/>
          <w:color w:val="000000" w:themeColor="text1"/>
          <w:sz w:val="24"/>
          <w:szCs w:val="24"/>
        </w:rPr>
        <w:t>The Original Time Capsule Company</w:t>
      </w:r>
      <w:r w:rsidRPr="00BD7A8A">
        <w:rPr>
          <w:rFonts w:ascii="Times New Roman" w:hAnsi="Times New Roman" w:cs="Times New Roman"/>
          <w:color w:val="000000" w:themeColor="text1"/>
          <w:sz w:val="24"/>
          <w:szCs w:val="24"/>
        </w:rPr>
        <w:t xml:space="preserve"> — </w:t>
      </w:r>
      <w:r w:rsidR="00BD7A8A" w:rsidRPr="00BD7A8A">
        <w:rPr>
          <w:rFonts w:ascii="Times New Roman" w:hAnsi="Times New Roman" w:cs="Times New Roman"/>
          <w:color w:val="000000" w:themeColor="text1"/>
          <w:sz w:val="24"/>
          <w:szCs w:val="24"/>
        </w:rPr>
        <w:t xml:space="preserve">A retail company selling "time capsules" in the United States, found in 1992 by </w:t>
      </w:r>
      <w:proofErr w:type="spellStart"/>
      <w:r w:rsidR="00BD7A8A" w:rsidRPr="00BD7A8A">
        <w:rPr>
          <w:rFonts w:ascii="Times New Roman" w:hAnsi="Times New Roman" w:cs="Times New Roman"/>
          <w:color w:val="000000" w:themeColor="text1"/>
          <w:sz w:val="24"/>
          <w:szCs w:val="24"/>
        </w:rPr>
        <w:t>jeff</w:t>
      </w:r>
      <w:proofErr w:type="spellEnd"/>
      <w:r w:rsidR="00BD7A8A" w:rsidRPr="00BD7A8A">
        <w:rPr>
          <w:rFonts w:ascii="Times New Roman" w:hAnsi="Times New Roman" w:cs="Times New Roman"/>
          <w:color w:val="000000" w:themeColor="text1"/>
          <w:sz w:val="24"/>
          <w:szCs w:val="24"/>
        </w:rPr>
        <w:t xml:space="preserve"> </w:t>
      </w:r>
      <w:proofErr w:type="spellStart"/>
      <w:r w:rsidR="00BD7A8A" w:rsidRPr="00BD7A8A">
        <w:rPr>
          <w:rFonts w:ascii="Times New Roman" w:hAnsi="Times New Roman" w:cs="Times New Roman"/>
          <w:color w:val="000000" w:themeColor="text1"/>
          <w:sz w:val="24"/>
          <w:szCs w:val="24"/>
        </w:rPr>
        <w:t>mccarty</w:t>
      </w:r>
      <w:proofErr w:type="spellEnd"/>
      <w:r w:rsidR="00BD7A8A" w:rsidRPr="00BD7A8A">
        <w:rPr>
          <w:rFonts w:ascii="Times New Roman" w:hAnsi="Times New Roman" w:cs="Times New Roman"/>
          <w:color w:val="000000" w:themeColor="text1"/>
          <w:sz w:val="24"/>
          <w:szCs w:val="24"/>
        </w:rPr>
        <w:t>, officially started selling</w:t>
      </w:r>
      <w:r w:rsidR="00B44770" w:rsidRPr="00BD7A8A">
        <w:rPr>
          <w:rFonts w:ascii="Times New Roman" w:hAnsi="Times New Roman" w:cs="Times New Roman"/>
          <w:color w:val="000000" w:themeColor="text1"/>
          <w:sz w:val="24"/>
          <w:szCs w:val="24"/>
        </w:rPr>
        <w:t xml:space="preserve"> "</w:t>
      </w:r>
      <w:r w:rsidR="00BD7A8A" w:rsidRPr="00BD7A8A">
        <w:rPr>
          <w:rFonts w:ascii="Times New Roman" w:hAnsi="Times New Roman" w:cs="Times New Roman"/>
          <w:color w:val="000000" w:themeColor="text1"/>
          <w:sz w:val="24"/>
          <w:szCs w:val="24"/>
        </w:rPr>
        <w:t>DIY TIME CAPSULE</w:t>
      </w:r>
      <w:r w:rsidR="00B44770" w:rsidRPr="00BD7A8A">
        <w:rPr>
          <w:rFonts w:ascii="Times New Roman" w:hAnsi="Times New Roman" w:cs="Times New Roman"/>
          <w:color w:val="000000" w:themeColor="text1"/>
          <w:sz w:val="24"/>
          <w:szCs w:val="24"/>
        </w:rPr>
        <w:t>"</w:t>
      </w:r>
      <w:r w:rsidR="00BD7A8A" w:rsidRPr="00BD7A8A">
        <w:rPr>
          <w:rFonts w:ascii="Times New Roman" w:hAnsi="Times New Roman" w:cs="Times New Roman"/>
          <w:color w:val="000000" w:themeColor="text1"/>
          <w:sz w:val="24"/>
          <w:szCs w:val="24"/>
        </w:rPr>
        <w:t xml:space="preserve"> </w:t>
      </w:r>
      <w:r w:rsidR="00B44770" w:rsidRPr="00BD7A8A">
        <w:rPr>
          <w:rFonts w:ascii="Times New Roman" w:hAnsi="Times New Roman" w:cs="Times New Roman"/>
          <w:color w:val="000000" w:themeColor="text1"/>
          <w:sz w:val="24"/>
          <w:szCs w:val="24"/>
        </w:rPr>
        <w:t>products</w:t>
      </w:r>
      <w:r w:rsidR="00B44770" w:rsidRPr="00BD7A8A">
        <w:rPr>
          <w:rFonts w:ascii="Times New Roman" w:hAnsi="Times New Roman" w:cs="Times New Roman"/>
          <w:color w:val="000000" w:themeColor="text1"/>
          <w:sz w:val="24"/>
          <w:szCs w:val="24"/>
        </w:rPr>
        <w:t xml:space="preserve"> </w:t>
      </w:r>
      <w:r w:rsidR="00BD7A8A" w:rsidRPr="00BD7A8A">
        <w:rPr>
          <w:rFonts w:ascii="Times New Roman" w:hAnsi="Times New Roman" w:cs="Times New Roman"/>
          <w:color w:val="000000" w:themeColor="text1"/>
          <w:sz w:val="24"/>
          <w:szCs w:val="24"/>
        </w:rPr>
        <w:t>in 2005. Currently it mainly sells "BABY TIME CAPSULE" and "WEDDING TIME CAPSULE" series products</w:t>
      </w:r>
      <w:r w:rsidR="00BD7A8A">
        <w:rPr>
          <w:rFonts w:ascii="Times New Roman" w:hAnsi="Times New Roman" w:cs="Times New Roman"/>
          <w:color w:val="000000" w:themeColor="text1"/>
          <w:sz w:val="24"/>
          <w:szCs w:val="24"/>
        </w:rPr>
        <w:t>.</w:t>
      </w:r>
    </w:p>
    <w:p w14:paraId="0B3C70CD" w14:textId="340FEF5F" w:rsidR="00BD7A8A" w:rsidRPr="00BD7A8A" w:rsidRDefault="00BD7A8A" w:rsidP="00185E08">
      <w:pPr>
        <w:pStyle w:val="a7"/>
        <w:spacing w:line="360" w:lineRule="auto"/>
        <w:jc w:val="both"/>
        <w:rPr>
          <w:rFonts w:ascii="Times New Roman" w:hAnsi="Times New Roman" w:cs="Times New Roman" w:hint="eastAsia"/>
          <w:color w:val="000000" w:themeColor="text1"/>
          <w:sz w:val="24"/>
          <w:szCs w:val="24"/>
        </w:rPr>
      </w:pPr>
      <w:r w:rsidRPr="00BD7A8A">
        <w:rPr>
          <w:rFonts w:ascii="Times New Roman" w:hAnsi="Times New Roman" w:cs="Times New Roman"/>
          <w:color w:val="000000" w:themeColor="text1"/>
          <w:sz w:val="24"/>
          <w:szCs w:val="24"/>
        </w:rPr>
        <w:t>Potential partners</w:t>
      </w:r>
      <w:r>
        <w:rPr>
          <w:rFonts w:ascii="Times New Roman" w:hAnsi="Times New Roman" w:cs="Times New Roman"/>
          <w:color w:val="000000" w:themeColor="text1"/>
          <w:sz w:val="24"/>
          <w:szCs w:val="24"/>
        </w:rPr>
        <w:t xml:space="preserve"> —C</w:t>
      </w:r>
      <w:r w:rsidR="0040330C" w:rsidRPr="00BD7A8A">
        <w:rPr>
          <w:rFonts w:ascii="Times New Roman" w:hAnsi="Times New Roman" w:cs="Times New Roman"/>
          <w:color w:val="000000" w:themeColor="text1"/>
          <w:sz w:val="24"/>
          <w:szCs w:val="24"/>
        </w:rPr>
        <w:t>ooperate with SAMSUNG to obtain the right to use "Time Capsules" software, work with The Royal Mail to get a special discount on delivery.</w:t>
      </w:r>
    </w:p>
    <w:p w14:paraId="67864206" w14:textId="378CB77F" w:rsidR="0040330C" w:rsidRPr="00BD7A8A" w:rsidRDefault="00B44770" w:rsidP="00B44770">
      <w:pPr>
        <w:pStyle w:val="2"/>
      </w:pPr>
      <w:bookmarkStart w:id="5" w:name="_Toc29550786"/>
      <w:r>
        <w:t xml:space="preserve">1.4 </w:t>
      </w:r>
      <w:r w:rsidR="0040330C" w:rsidRPr="00BD7A8A">
        <w:t xml:space="preserve">Possible </w:t>
      </w:r>
      <w:proofErr w:type="spellStart"/>
      <w:r w:rsidR="0040330C" w:rsidRPr="00BD7A8A">
        <w:t>Constranints</w:t>
      </w:r>
      <w:bookmarkEnd w:id="5"/>
      <w:proofErr w:type="spellEnd"/>
    </w:p>
    <w:p w14:paraId="1306E0B9" w14:textId="09E7C711" w:rsidR="00185E08" w:rsidRDefault="00BD7A8A" w:rsidP="00185E08">
      <w:pPr>
        <w:pStyle w:val="a7"/>
        <w:spacing w:line="360" w:lineRule="auto"/>
        <w:jc w:val="both"/>
        <w:rPr>
          <w:rFonts w:ascii="Times New Roman" w:hAnsi="Times New Roman" w:cs="Times New Roman" w:hint="eastAsia"/>
          <w:color w:val="000000" w:themeColor="text1"/>
          <w:sz w:val="24"/>
          <w:szCs w:val="24"/>
        </w:rPr>
      </w:pPr>
      <w:r w:rsidRPr="00BD7A8A">
        <w:rPr>
          <w:rFonts w:ascii="Times New Roman" w:hAnsi="Times New Roman" w:cs="Times New Roman"/>
          <w:color w:val="000000" w:themeColor="text1"/>
          <w:sz w:val="24"/>
          <w:szCs w:val="24"/>
        </w:rPr>
        <w:t>Market research</w:t>
      </w:r>
      <w:r w:rsidR="00B44770">
        <w:rPr>
          <w:rFonts w:ascii="Times New Roman" w:hAnsi="Times New Roman" w:cs="Times New Roman"/>
          <w:color w:val="000000" w:themeColor="text1"/>
          <w:sz w:val="24"/>
          <w:szCs w:val="24"/>
        </w:rPr>
        <w:t xml:space="preserve"> </w:t>
      </w:r>
      <w:r w:rsidRPr="00BD7A8A">
        <w:rPr>
          <w:rFonts w:ascii="Times New Roman" w:hAnsi="Times New Roman" w:cs="Times New Roman"/>
          <w:color w:val="000000" w:themeColor="text1"/>
          <w:sz w:val="24"/>
          <w:szCs w:val="24"/>
        </w:rPr>
        <w:t>—</w:t>
      </w:r>
      <w:r w:rsidR="00B44770">
        <w:rPr>
          <w:rFonts w:ascii="Times New Roman" w:hAnsi="Times New Roman" w:cs="Times New Roman"/>
          <w:color w:val="000000" w:themeColor="text1"/>
          <w:sz w:val="24"/>
          <w:szCs w:val="24"/>
        </w:rPr>
        <w:t xml:space="preserve"> </w:t>
      </w:r>
      <w:r w:rsidRPr="00BD7A8A">
        <w:rPr>
          <w:rFonts w:ascii="Times New Roman" w:hAnsi="Times New Roman" w:cs="Times New Roman"/>
          <w:color w:val="000000" w:themeColor="text1"/>
          <w:sz w:val="24"/>
          <w:szCs w:val="24"/>
        </w:rPr>
        <w:t xml:space="preserve">This project requires a lot of market research to convince Samsung and </w:t>
      </w:r>
      <w:r w:rsidR="00B44770" w:rsidRPr="00BD7A8A">
        <w:rPr>
          <w:rFonts w:ascii="Times New Roman" w:hAnsi="Times New Roman" w:cs="Times New Roman"/>
          <w:color w:val="000000" w:themeColor="text1"/>
          <w:sz w:val="24"/>
          <w:szCs w:val="24"/>
        </w:rPr>
        <w:t>The Royal Mail</w:t>
      </w:r>
      <w:r w:rsidR="00B44770" w:rsidRPr="00BD7A8A">
        <w:rPr>
          <w:rFonts w:ascii="Times New Roman" w:hAnsi="Times New Roman" w:cs="Times New Roman"/>
          <w:color w:val="000000" w:themeColor="text1"/>
          <w:sz w:val="24"/>
          <w:szCs w:val="24"/>
        </w:rPr>
        <w:t xml:space="preserve"> </w:t>
      </w:r>
      <w:r w:rsidRPr="00BD7A8A">
        <w:rPr>
          <w:rFonts w:ascii="Times New Roman" w:hAnsi="Times New Roman" w:cs="Times New Roman"/>
          <w:color w:val="000000" w:themeColor="text1"/>
          <w:sz w:val="24"/>
          <w:szCs w:val="24"/>
        </w:rPr>
        <w:t>to cooperate with our company, but based on the actual situation, it is more difficult to obtain market survey data.</w:t>
      </w:r>
      <w:r w:rsidR="00E667BC" w:rsidRPr="00E667BC">
        <w:t xml:space="preserve"> </w:t>
      </w:r>
      <w:r w:rsidR="00E667BC" w:rsidRPr="00E667BC">
        <w:rPr>
          <w:rFonts w:ascii="Times New Roman" w:hAnsi="Times New Roman" w:cs="Times New Roman"/>
          <w:color w:val="000000" w:themeColor="text1"/>
          <w:sz w:val="24"/>
          <w:szCs w:val="24"/>
        </w:rPr>
        <w:t xml:space="preserve">However, in the Project </w:t>
      </w:r>
      <w:r w:rsidR="00E667BC" w:rsidRPr="00E667BC">
        <w:rPr>
          <w:rFonts w:ascii="Times New Roman" w:hAnsi="Times New Roman" w:cs="Times New Roman"/>
          <w:color w:val="000000" w:themeColor="text1"/>
          <w:sz w:val="24"/>
          <w:szCs w:val="24"/>
        </w:rPr>
        <w:lastRenderedPageBreak/>
        <w:t>Initiation Document, the feasibility analysis of the project will be conducted through the existing authoritative data.</w:t>
      </w:r>
    </w:p>
    <w:p w14:paraId="6FC0DB5B" w14:textId="574AC77E" w:rsidR="00BD7A8A" w:rsidRDefault="00B44770" w:rsidP="00185E08">
      <w:pPr>
        <w:pStyle w:val="a7"/>
        <w:spacing w:line="360" w:lineRule="auto"/>
        <w:jc w:val="both"/>
        <w:rPr>
          <w:rFonts w:ascii="Times New Roman" w:hAnsi="Times New Roman" w:cs="Times New Roman" w:hint="eastAsia"/>
          <w:color w:val="000000" w:themeColor="text1"/>
          <w:sz w:val="24"/>
          <w:szCs w:val="24"/>
        </w:rPr>
      </w:pPr>
      <w:r>
        <w:rPr>
          <w:rFonts w:ascii="Times New Roman" w:hAnsi="Times New Roman" w:cs="Times New Roman"/>
          <w:color w:val="000000" w:themeColor="text1"/>
          <w:sz w:val="24"/>
          <w:szCs w:val="24"/>
        </w:rPr>
        <w:t>Budget</w:t>
      </w:r>
      <w:r w:rsidR="00BD7A8A" w:rsidRPr="00BD7A8A">
        <w:rPr>
          <w:rFonts w:ascii="Times New Roman" w:hAnsi="Times New Roman" w:cs="Times New Roman"/>
          <w:color w:val="000000" w:themeColor="text1"/>
          <w:sz w:val="24"/>
          <w:szCs w:val="24"/>
        </w:rPr>
        <w:t xml:space="preserve"> — This project does not have funding to start independently, so you need to find a partner to run your own business, such as The Original Time Capsule Company, in order to start this </w:t>
      </w:r>
      <w:r w:rsidR="00035E7F">
        <w:rPr>
          <w:rFonts w:ascii="Times New Roman" w:hAnsi="Times New Roman" w:cs="Times New Roman"/>
          <w:color w:val="000000" w:themeColor="text1"/>
          <w:sz w:val="24"/>
          <w:szCs w:val="24"/>
        </w:rPr>
        <w:t>project</w:t>
      </w:r>
      <w:r w:rsidR="00BD7A8A" w:rsidRPr="00BD7A8A">
        <w:rPr>
          <w:rFonts w:ascii="Times New Roman" w:hAnsi="Times New Roman" w:cs="Times New Roman"/>
          <w:color w:val="000000" w:themeColor="text1"/>
          <w:sz w:val="24"/>
          <w:szCs w:val="24"/>
        </w:rPr>
        <w:t>.</w:t>
      </w:r>
    </w:p>
    <w:p w14:paraId="6A1F9BDF" w14:textId="6C342915" w:rsidR="001562FF" w:rsidRDefault="00B44770" w:rsidP="00BD7A8A">
      <w:pPr>
        <w:pStyle w:val="1"/>
      </w:pPr>
      <w:bookmarkStart w:id="6" w:name="_Toc29550787"/>
      <w:r>
        <w:t>2.</w:t>
      </w:r>
      <w:r w:rsidR="00185E08">
        <w:t xml:space="preserve"> </w:t>
      </w:r>
      <w:r w:rsidR="00E667BC">
        <w:t xml:space="preserve">Environmental </w:t>
      </w:r>
      <w:bookmarkStart w:id="7" w:name="_Hlk29547165"/>
      <w:r w:rsidR="00185E08">
        <w:t>Analysis</w:t>
      </w:r>
      <w:bookmarkEnd w:id="6"/>
      <w:bookmarkEnd w:id="7"/>
    </w:p>
    <w:p w14:paraId="4081BB01" w14:textId="3334355D" w:rsidR="00BD7A8A" w:rsidRDefault="00E667BC" w:rsidP="00185E08">
      <w:pPr>
        <w:pStyle w:val="2"/>
      </w:pPr>
      <w:bookmarkStart w:id="8" w:name="_Toc29550788"/>
      <w:r>
        <w:rPr>
          <w:rFonts w:hint="eastAsia"/>
        </w:rPr>
        <w:t>2</w:t>
      </w:r>
      <w:r>
        <w:t>.1 SWOT</w:t>
      </w:r>
      <w:r w:rsidR="00185E08">
        <w:t xml:space="preserve"> </w:t>
      </w:r>
      <w:r w:rsidR="00185E08" w:rsidRPr="00E667BC">
        <w:t>Analysis</w:t>
      </w:r>
      <w:bookmarkEnd w:id="8"/>
    </w:p>
    <w:p w14:paraId="5E6B28CC" w14:textId="1F5E56AE" w:rsidR="00835D0B" w:rsidRDefault="00035E7F" w:rsidP="00835D0B">
      <w:pPr>
        <w:pStyle w:val="a7"/>
        <w:spacing w:line="360" w:lineRule="auto"/>
        <w:jc w:val="both"/>
        <w:rPr>
          <w:rFonts w:ascii="Times New Roman" w:hAnsi="Times New Roman" w:cs="Times New Roman" w:hint="eastAsia"/>
          <w:color w:val="000000" w:themeColor="text1"/>
          <w:sz w:val="24"/>
          <w:szCs w:val="24"/>
        </w:rPr>
      </w:pPr>
      <w:r w:rsidRPr="00035E7F">
        <w:rPr>
          <w:rFonts w:ascii="Times New Roman" w:hAnsi="Times New Roman" w:cs="Times New Roman"/>
          <w:color w:val="000000" w:themeColor="text1"/>
          <w:sz w:val="24"/>
          <w:szCs w:val="24"/>
        </w:rPr>
        <w:t xml:space="preserve">Griffin (2004) says that the strengths of an organization are the advantages or skills that enable the company to carry out its own strategies. A SWOT analysis revealed that </w:t>
      </w:r>
      <w:r>
        <w:rPr>
          <w:rFonts w:ascii="Times New Roman" w:hAnsi="Times New Roman" w:cs="Times New Roman"/>
          <w:color w:val="000000" w:themeColor="text1"/>
          <w:sz w:val="24"/>
          <w:szCs w:val="24"/>
        </w:rPr>
        <w:t>the project</w:t>
      </w:r>
      <w:r w:rsidRPr="00035E7F">
        <w:rPr>
          <w:rFonts w:ascii="Times New Roman" w:hAnsi="Times New Roman" w:cs="Times New Roman"/>
          <w:color w:val="000000" w:themeColor="text1"/>
          <w:sz w:val="24"/>
          <w:szCs w:val="24"/>
        </w:rPr>
        <w:t xml:space="preserve"> has several strengths.</w:t>
      </w:r>
      <w:r w:rsidR="00A03814">
        <w:rPr>
          <w:rFonts w:ascii="Times New Roman" w:hAnsi="Times New Roman" w:cs="Times New Roman" w:hint="eastAsia"/>
          <w:color w:val="000000" w:themeColor="text1"/>
          <w:sz w:val="24"/>
          <w:szCs w:val="24"/>
        </w:rPr>
        <w:t xml:space="preserve"> </w:t>
      </w:r>
      <w:r w:rsidR="00835D0B" w:rsidRPr="00835D0B">
        <w:rPr>
          <w:rFonts w:ascii="Times New Roman" w:hAnsi="Times New Roman" w:cs="Times New Roman"/>
          <w:color w:val="000000" w:themeColor="text1"/>
          <w:sz w:val="24"/>
          <w:szCs w:val="24"/>
        </w:rPr>
        <w:t xml:space="preserve">The first is that the project focuses on graduates and can provide better services to graduates in cooperation with schools. Secondly, it is more attractive to attract graduates to participate in the "Time Capsule" event by organizing the first reunion for graduates after graduation. </w:t>
      </w:r>
      <w:r w:rsidR="00835D0B">
        <w:rPr>
          <w:rFonts w:ascii="Times New Roman" w:hAnsi="Times New Roman" w:cs="Times New Roman"/>
          <w:color w:val="000000" w:themeColor="text1"/>
          <w:sz w:val="24"/>
          <w:szCs w:val="24"/>
        </w:rPr>
        <w:t>Then</w:t>
      </w:r>
      <w:r w:rsidR="00835D0B" w:rsidRPr="00835D0B">
        <w:rPr>
          <w:rFonts w:ascii="Times New Roman" w:hAnsi="Times New Roman" w:cs="Times New Roman"/>
          <w:color w:val="000000" w:themeColor="text1"/>
          <w:sz w:val="24"/>
          <w:szCs w:val="24"/>
        </w:rPr>
        <w:t>, Researchers have started to study methods of preserving digital data in forms that will still be usable in the distant future</w:t>
      </w:r>
      <w:r w:rsidR="00835D0B" w:rsidRPr="00835D0B">
        <w:rPr>
          <w:rFonts w:ascii="Times New Roman" w:hAnsi="Times New Roman" w:cs="Times New Roman"/>
          <w:color w:val="000000" w:themeColor="text1"/>
          <w:sz w:val="24"/>
          <w:szCs w:val="24"/>
        </w:rPr>
        <w:t xml:space="preserve"> </w:t>
      </w:r>
      <w:proofErr w:type="gramStart"/>
      <w:r w:rsidR="00835D0B" w:rsidRPr="00835D0B">
        <w:rPr>
          <w:rFonts w:ascii="Times New Roman" w:hAnsi="Times New Roman" w:cs="Times New Roman"/>
          <w:color w:val="000000" w:themeColor="text1"/>
          <w:sz w:val="24"/>
          <w:szCs w:val="24"/>
        </w:rPr>
        <w:t>( Petrelli</w:t>
      </w:r>
      <w:proofErr w:type="gramEnd"/>
      <w:r w:rsidR="00835D0B" w:rsidRPr="00835D0B">
        <w:rPr>
          <w:rFonts w:ascii="Times New Roman" w:hAnsi="Times New Roman" w:cs="Times New Roman"/>
          <w:color w:val="000000" w:themeColor="text1"/>
          <w:sz w:val="24"/>
          <w:szCs w:val="24"/>
        </w:rPr>
        <w:t>,2013)</w:t>
      </w:r>
      <w:r w:rsidR="00835D0B" w:rsidRPr="00835D0B">
        <w:rPr>
          <w:rFonts w:ascii="Times New Roman" w:hAnsi="Times New Roman" w:cs="Times New Roman"/>
          <w:color w:val="000000" w:themeColor="text1"/>
          <w:sz w:val="24"/>
          <w:szCs w:val="24"/>
        </w:rPr>
        <w:t xml:space="preserve"> </w:t>
      </w:r>
      <w:r w:rsidR="00835D0B" w:rsidRPr="00835D0B">
        <w:rPr>
          <w:rFonts w:ascii="Times New Roman" w:hAnsi="Times New Roman" w:cs="Times New Roman"/>
          <w:color w:val="000000" w:themeColor="text1"/>
          <w:sz w:val="24"/>
          <w:szCs w:val="24"/>
        </w:rPr>
        <w:t>.</w:t>
      </w:r>
      <w:r w:rsidR="00835D0B">
        <w:rPr>
          <w:rFonts w:ascii="Times New Roman" w:hAnsi="Times New Roman" w:cs="Times New Roman"/>
          <w:color w:val="000000" w:themeColor="text1"/>
          <w:sz w:val="24"/>
          <w:szCs w:val="24"/>
        </w:rPr>
        <w:t>So</w:t>
      </w:r>
      <w:r w:rsidR="00835D0B">
        <w:rPr>
          <w:rFonts w:ascii="Times New Roman" w:hAnsi="Times New Roman" w:cs="Times New Roman" w:hint="eastAsia"/>
          <w:color w:val="000000" w:themeColor="text1"/>
          <w:sz w:val="24"/>
          <w:szCs w:val="24"/>
        </w:rPr>
        <w:t>,</w:t>
      </w:r>
      <w:r w:rsidR="00835D0B">
        <w:rPr>
          <w:rFonts w:ascii="Times New Roman" w:hAnsi="Times New Roman" w:cs="Times New Roman"/>
          <w:color w:val="000000" w:themeColor="text1"/>
          <w:sz w:val="24"/>
          <w:szCs w:val="24"/>
        </w:rPr>
        <w:t xml:space="preserve"> </w:t>
      </w:r>
      <w:r w:rsidR="00835D0B" w:rsidRPr="00835D0B">
        <w:rPr>
          <w:rFonts w:ascii="Times New Roman" w:hAnsi="Times New Roman" w:cs="Times New Roman"/>
          <w:color w:val="000000" w:themeColor="text1"/>
          <w:sz w:val="24"/>
          <w:szCs w:val="24"/>
        </w:rPr>
        <w:t>online “time capsule” activities can save costs and maintain user loyalty to the project through social media.</w:t>
      </w:r>
    </w:p>
    <w:p w14:paraId="43D8DCF2" w14:textId="74C101EE" w:rsidR="00B27810" w:rsidRDefault="00B27810" w:rsidP="00835D0B">
      <w:pPr>
        <w:pStyle w:val="a7"/>
        <w:spacing w:line="360" w:lineRule="auto"/>
        <w:jc w:val="both"/>
        <w:rPr>
          <w:rFonts w:ascii="Times New Roman" w:hAnsi="Times New Roman" w:cs="Times New Roman" w:hint="eastAsia"/>
          <w:color w:val="000000" w:themeColor="text1"/>
          <w:sz w:val="24"/>
          <w:szCs w:val="24"/>
        </w:rPr>
      </w:pPr>
      <w:r w:rsidRPr="00B27810">
        <w:rPr>
          <w:rFonts w:ascii="Times New Roman" w:hAnsi="Times New Roman" w:cs="Times New Roman"/>
          <w:color w:val="000000" w:themeColor="text1"/>
          <w:sz w:val="24"/>
          <w:szCs w:val="24"/>
        </w:rPr>
        <w:t xml:space="preserve">The weaknesses of a firm are the skills that make the firm fail to carry out and choose its own strategies to fulfill the mission (Griffin,2004). The SWOT analysis also revealed that </w:t>
      </w:r>
      <w:r>
        <w:rPr>
          <w:rFonts w:ascii="Times New Roman" w:hAnsi="Times New Roman" w:cs="Times New Roman"/>
          <w:color w:val="000000" w:themeColor="text1"/>
          <w:sz w:val="24"/>
          <w:szCs w:val="24"/>
        </w:rPr>
        <w:t>the project</w:t>
      </w:r>
      <w:r w:rsidRPr="00B27810">
        <w:rPr>
          <w:rFonts w:ascii="Times New Roman" w:hAnsi="Times New Roman" w:cs="Times New Roman"/>
          <w:color w:val="000000" w:themeColor="text1"/>
          <w:sz w:val="24"/>
          <w:szCs w:val="24"/>
        </w:rPr>
        <w:t xml:space="preserve"> has several weaknesses.</w:t>
      </w:r>
      <w:r w:rsidR="003F6B55" w:rsidRPr="003F6B55">
        <w:t xml:space="preserve"> </w:t>
      </w:r>
      <w:r w:rsidR="003F6B55" w:rsidRPr="003F6B55">
        <w:rPr>
          <w:rFonts w:ascii="Times New Roman" w:hAnsi="Times New Roman" w:cs="Times New Roman"/>
          <w:color w:val="000000" w:themeColor="text1"/>
          <w:sz w:val="24"/>
          <w:szCs w:val="24"/>
        </w:rPr>
        <w:t>Firstl</w:t>
      </w:r>
      <w:r w:rsidR="003F6B55">
        <w:rPr>
          <w:rFonts w:ascii="Times New Roman" w:hAnsi="Times New Roman" w:cs="Times New Roman"/>
          <w:color w:val="000000" w:themeColor="text1"/>
          <w:sz w:val="24"/>
          <w:szCs w:val="24"/>
        </w:rPr>
        <w:t>y, p</w:t>
      </w:r>
      <w:r w:rsidR="003F6B55" w:rsidRPr="003F6B55">
        <w:rPr>
          <w:rFonts w:ascii="Times New Roman" w:hAnsi="Times New Roman" w:cs="Times New Roman"/>
          <w:color w:val="000000" w:themeColor="text1"/>
          <w:sz w:val="24"/>
          <w:szCs w:val="24"/>
        </w:rPr>
        <w:t>reserving students' "Time Capsules" requires a certain amount of space, and these spaces will be occupied for a long time. Therefore, obtaining this storage space is a big problem.</w:t>
      </w:r>
      <w:r w:rsidR="003F6B55" w:rsidRPr="003F6B55">
        <w:t xml:space="preserve"> </w:t>
      </w:r>
      <w:r w:rsidR="003F6B55">
        <w:rPr>
          <w:rFonts w:ascii="Times New Roman" w:hAnsi="Times New Roman" w:cs="Times New Roman"/>
          <w:color w:val="000000" w:themeColor="text1"/>
          <w:sz w:val="24"/>
          <w:szCs w:val="24"/>
        </w:rPr>
        <w:t>S</w:t>
      </w:r>
      <w:r w:rsidR="003F6B55" w:rsidRPr="003F6B55">
        <w:rPr>
          <w:rFonts w:ascii="Times New Roman" w:hAnsi="Times New Roman" w:cs="Times New Roman"/>
          <w:color w:val="000000" w:themeColor="text1"/>
          <w:sz w:val="24"/>
          <w:szCs w:val="24"/>
        </w:rPr>
        <w:t>econdly</w:t>
      </w:r>
      <w:r w:rsidR="003F6B55">
        <w:rPr>
          <w:rFonts w:ascii="Times New Roman" w:hAnsi="Times New Roman" w:cs="Times New Roman" w:hint="eastAsia"/>
          <w:color w:val="000000" w:themeColor="text1"/>
          <w:sz w:val="24"/>
          <w:szCs w:val="24"/>
        </w:rPr>
        <w:t>,</w:t>
      </w:r>
      <w:r w:rsidR="003F6B55">
        <w:rPr>
          <w:rFonts w:ascii="Times New Roman" w:hAnsi="Times New Roman" w:cs="Times New Roman"/>
          <w:color w:val="000000" w:themeColor="text1"/>
          <w:sz w:val="24"/>
          <w:szCs w:val="24"/>
        </w:rPr>
        <w:t xml:space="preserve"> s</w:t>
      </w:r>
      <w:r w:rsidR="003F6B55" w:rsidRPr="003F6B55">
        <w:rPr>
          <w:rFonts w:ascii="Times New Roman" w:hAnsi="Times New Roman" w:cs="Times New Roman"/>
          <w:color w:val="000000" w:themeColor="text1"/>
          <w:sz w:val="24"/>
          <w:szCs w:val="24"/>
        </w:rPr>
        <w:t>tudents set their own mail collection time within three or five years. If their address and contact information change, they may not be able to contact them and send them a "Time Capsule".</w:t>
      </w:r>
      <w:r w:rsidR="003F6B55">
        <w:rPr>
          <w:rFonts w:ascii="Times New Roman" w:hAnsi="Times New Roman" w:cs="Times New Roman"/>
          <w:color w:val="000000" w:themeColor="text1"/>
          <w:sz w:val="24"/>
          <w:szCs w:val="24"/>
        </w:rPr>
        <w:t xml:space="preserve"> Then, w</w:t>
      </w:r>
      <w:r w:rsidR="003F6B55" w:rsidRPr="003F6B55">
        <w:rPr>
          <w:rFonts w:ascii="Times New Roman" w:hAnsi="Times New Roman" w:cs="Times New Roman"/>
          <w:color w:val="000000" w:themeColor="text1"/>
          <w:sz w:val="24"/>
          <w:szCs w:val="24"/>
        </w:rPr>
        <w:t>hen many students receive the "Time Capsule" after graduation for many years, they may already be working far away from the school, and they will not feedback the evaluation of the project service to the school or the project leader.</w:t>
      </w:r>
    </w:p>
    <w:p w14:paraId="73D8FBB4" w14:textId="0E5A438F" w:rsidR="00B27810" w:rsidRDefault="003F6B55" w:rsidP="00835D0B">
      <w:pPr>
        <w:pStyle w:val="a7"/>
        <w:spacing w:line="360" w:lineRule="auto"/>
        <w:jc w:val="both"/>
        <w:rPr>
          <w:rFonts w:ascii="Times New Roman" w:hAnsi="Times New Roman" w:cs="Times New Roman" w:hint="eastAsia"/>
          <w:color w:val="000000" w:themeColor="text1"/>
          <w:sz w:val="24"/>
          <w:szCs w:val="24"/>
        </w:rPr>
      </w:pPr>
      <w:r w:rsidRPr="003F6B55">
        <w:rPr>
          <w:rFonts w:ascii="Times New Roman" w:hAnsi="Times New Roman" w:cs="Times New Roman"/>
          <w:color w:val="000000" w:themeColor="text1"/>
          <w:sz w:val="24"/>
          <w:szCs w:val="24"/>
        </w:rPr>
        <w:lastRenderedPageBreak/>
        <w:t>Opportunities mainly lie in cooperation with companies and some UK schools</w:t>
      </w:r>
      <w:r>
        <w:rPr>
          <w:rFonts w:ascii="Times New Roman" w:hAnsi="Times New Roman" w:cs="Times New Roman"/>
          <w:color w:val="000000" w:themeColor="text1"/>
          <w:sz w:val="24"/>
          <w:szCs w:val="24"/>
        </w:rPr>
        <w:t>.</w:t>
      </w:r>
      <w:r w:rsidR="002F4C1B" w:rsidRPr="002F4C1B">
        <w:t xml:space="preserve"> </w:t>
      </w:r>
      <w:r w:rsidR="002F4C1B" w:rsidRPr="002F4C1B">
        <w:rPr>
          <w:rFonts w:ascii="Times New Roman" w:hAnsi="Times New Roman" w:cs="Times New Roman"/>
          <w:color w:val="000000" w:themeColor="text1"/>
          <w:sz w:val="24"/>
          <w:szCs w:val="24"/>
        </w:rPr>
        <w:t>According to the survey, there is currently no company specializing in the "Graduation Time Capsule" project. This project has great market potential and development space. In addition, in cooperation with The Original Time Capsule Company, it can obtain capsule purchase channels.</w:t>
      </w:r>
    </w:p>
    <w:p w14:paraId="1B0460D4" w14:textId="5B6FF484" w:rsidR="003F6B55" w:rsidRDefault="002F4C1B" w:rsidP="00835D0B">
      <w:pPr>
        <w:pStyle w:val="a7"/>
        <w:spacing w:line="360" w:lineRule="auto"/>
        <w:jc w:val="both"/>
        <w:rPr>
          <w:rFonts w:ascii="Times New Roman" w:hAnsi="Times New Roman" w:cs="Times New Roman" w:hint="eastAsia"/>
          <w:color w:val="000000" w:themeColor="text1"/>
          <w:sz w:val="24"/>
          <w:szCs w:val="24"/>
        </w:rPr>
      </w:pPr>
      <w:r w:rsidRPr="002F4C1B">
        <w:rPr>
          <w:rFonts w:ascii="Times New Roman" w:hAnsi="Times New Roman" w:cs="Times New Roman"/>
          <w:color w:val="000000" w:themeColor="text1"/>
          <w:sz w:val="24"/>
          <w:szCs w:val="24"/>
        </w:rPr>
        <w:t xml:space="preserve">The threat is mainly due to lack of funds. Without funds to start, staff cannot be </w:t>
      </w:r>
      <w:proofErr w:type="gramStart"/>
      <w:r w:rsidRPr="002F4C1B">
        <w:rPr>
          <w:rFonts w:ascii="Times New Roman" w:hAnsi="Times New Roman" w:cs="Times New Roman"/>
          <w:color w:val="000000" w:themeColor="text1"/>
          <w:sz w:val="24"/>
          <w:szCs w:val="24"/>
        </w:rPr>
        <w:t>hired</w:t>
      </w:r>
      <w:proofErr w:type="gramEnd"/>
      <w:r w:rsidRPr="002F4C1B">
        <w:rPr>
          <w:rFonts w:ascii="Times New Roman" w:hAnsi="Times New Roman" w:cs="Times New Roman"/>
          <w:color w:val="000000" w:themeColor="text1"/>
          <w:sz w:val="24"/>
          <w:szCs w:val="24"/>
        </w:rPr>
        <w:t xml:space="preserve"> and raw materials purchased, and projects cannot be carried out.</w:t>
      </w:r>
    </w:p>
    <w:p w14:paraId="47D1E696" w14:textId="3F23B047" w:rsidR="00185E08" w:rsidRDefault="00E667BC" w:rsidP="00185E08">
      <w:pPr>
        <w:pStyle w:val="2"/>
      </w:pPr>
      <w:bookmarkStart w:id="9" w:name="_Toc29550789"/>
      <w:r>
        <w:rPr>
          <w:rFonts w:hint="eastAsia"/>
        </w:rPr>
        <w:t>2.</w:t>
      </w:r>
      <w:r>
        <w:t xml:space="preserve">2 </w:t>
      </w:r>
      <w:r w:rsidR="00185E08" w:rsidRPr="00185E08">
        <w:t>Stakeholder</w:t>
      </w:r>
      <w:r w:rsidR="00185E08">
        <w:t xml:space="preserve"> </w:t>
      </w:r>
      <w:r w:rsidR="00185E08" w:rsidRPr="00E667BC">
        <w:t>Analysis</w:t>
      </w:r>
      <w:bookmarkEnd w:id="9"/>
    </w:p>
    <w:p w14:paraId="4F3AF0AF" w14:textId="1F54E9B0" w:rsidR="003F6B55" w:rsidRPr="003F6B55" w:rsidRDefault="003F6B55" w:rsidP="00760855">
      <w:pPr>
        <w:pStyle w:val="a7"/>
        <w:spacing w:line="360" w:lineRule="auto"/>
        <w:jc w:val="both"/>
        <w:rPr>
          <w:rFonts w:ascii="Times New Roman" w:hAnsi="Times New Roman" w:cs="Times New Roman" w:hint="eastAsia"/>
          <w:color w:val="000000" w:themeColor="text1"/>
          <w:sz w:val="24"/>
          <w:szCs w:val="24"/>
        </w:rPr>
      </w:pPr>
      <w:r w:rsidRPr="003F6B55">
        <w:rPr>
          <w:rFonts w:ascii="Times New Roman" w:hAnsi="Times New Roman" w:cs="Times New Roman"/>
          <w:color w:val="000000" w:themeColor="text1"/>
          <w:sz w:val="24"/>
          <w:szCs w:val="24"/>
        </w:rPr>
        <w:t>1)</w:t>
      </w:r>
      <w:r w:rsidRPr="003F6B55">
        <w:rPr>
          <w:rFonts w:ascii="Times New Roman" w:hAnsi="Times New Roman" w:cs="Times New Roman"/>
          <w:color w:val="000000" w:themeColor="text1"/>
          <w:sz w:val="24"/>
          <w:szCs w:val="24"/>
        </w:rPr>
        <w:tab/>
        <w:t>For graduates. The graduated students write their expectations for the future into a letter and put them in capsules. When students open these letters, they can recall a lot of things and compare their current situation.</w:t>
      </w:r>
    </w:p>
    <w:p w14:paraId="2330540D" w14:textId="2414B711" w:rsidR="003F6B55" w:rsidRPr="003F6B55" w:rsidRDefault="003F6B55" w:rsidP="00760855">
      <w:pPr>
        <w:spacing w:line="360" w:lineRule="auto"/>
        <w:rPr>
          <w:rFonts w:ascii="Times New Roman" w:hAnsi="Times New Roman"/>
          <w:color w:val="000000" w:themeColor="text1"/>
          <w:sz w:val="24"/>
          <w:szCs w:val="24"/>
        </w:rPr>
      </w:pPr>
      <w:r>
        <w:rPr>
          <w:rFonts w:ascii="Times New Roman" w:hAnsi="Times New Roman" w:cs="Times New Roman"/>
          <w:color w:val="000000" w:themeColor="text1"/>
          <w:sz w:val="24"/>
          <w:szCs w:val="24"/>
        </w:rPr>
        <w:t>2</w:t>
      </w:r>
      <w:r w:rsidRPr="003F6B55">
        <w:rPr>
          <w:rFonts w:ascii="Times New Roman" w:hAnsi="Times New Roman" w:cs="Times New Roman"/>
          <w:color w:val="000000" w:themeColor="text1"/>
          <w:sz w:val="24"/>
          <w:szCs w:val="24"/>
        </w:rPr>
        <w:t>)</w:t>
      </w:r>
      <w:r>
        <w:rPr>
          <w:rFonts w:ascii="Times New Roman" w:hAnsi="Times New Roman" w:hint="eastAsia"/>
          <w:color w:val="000000" w:themeColor="text1"/>
          <w:sz w:val="24"/>
          <w:szCs w:val="24"/>
        </w:rPr>
        <w:t xml:space="preserve"> </w:t>
      </w:r>
      <w:r>
        <w:rPr>
          <w:rFonts w:ascii="Times New Roman" w:hAnsi="Times New Roman"/>
          <w:color w:val="000000" w:themeColor="text1"/>
          <w:sz w:val="24"/>
          <w:szCs w:val="24"/>
        </w:rPr>
        <w:t xml:space="preserve"> </w:t>
      </w:r>
      <w:r w:rsidRPr="003F6B55">
        <w:rPr>
          <w:rFonts w:ascii="Times New Roman" w:hAnsi="Times New Roman"/>
          <w:color w:val="000000" w:themeColor="text1"/>
          <w:sz w:val="24"/>
          <w:szCs w:val="24"/>
        </w:rPr>
        <w:t>For partner universities. As the written content can be used as a promise, it also has a certain stimulating effect on the future development of students. Schools can also increase visibility in collaborations.</w:t>
      </w:r>
    </w:p>
    <w:p w14:paraId="104953B6" w14:textId="3C9BADEA" w:rsidR="00BD7A8A" w:rsidRDefault="003F6B55" w:rsidP="00760855">
      <w:pPr>
        <w:pStyle w:val="a7"/>
        <w:spacing w:line="360" w:lineRule="auto"/>
        <w:jc w:val="both"/>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3</w:t>
      </w:r>
      <w:r w:rsidRPr="003F6B55">
        <w:rPr>
          <w:rFonts w:ascii="Times New Roman" w:hAnsi="Times New Roman" w:cs="Times New Roman"/>
          <w:color w:val="000000" w:themeColor="text1"/>
          <w:sz w:val="24"/>
          <w:szCs w:val="24"/>
        </w:rPr>
        <w:t>)</w:t>
      </w:r>
      <w:r>
        <w:rPr>
          <w:rFonts w:ascii="Times New Roman" w:hAnsi="Times New Roman" w:cs="Times New Roman"/>
          <w:color w:val="000000" w:themeColor="text1"/>
          <w:sz w:val="24"/>
          <w:szCs w:val="24"/>
        </w:rPr>
        <w:t xml:space="preserve">  </w:t>
      </w:r>
      <w:r w:rsidR="00B27810" w:rsidRPr="00B27810">
        <w:rPr>
          <w:rFonts w:ascii="Times New Roman" w:hAnsi="Times New Roman" w:cs="Times New Roman"/>
          <w:color w:val="000000" w:themeColor="text1"/>
          <w:sz w:val="24"/>
          <w:szCs w:val="24"/>
        </w:rPr>
        <w:t>The Original Time Capsule Company</w:t>
      </w:r>
      <w:r w:rsidR="00B27810">
        <w:rPr>
          <w:rFonts w:ascii="Times New Roman" w:hAnsi="Times New Roman" w:cs="Times New Roman"/>
          <w:color w:val="000000" w:themeColor="text1"/>
          <w:sz w:val="24"/>
          <w:szCs w:val="24"/>
        </w:rPr>
        <w:t xml:space="preserve"> —</w:t>
      </w:r>
      <w:r w:rsidR="00835D0B" w:rsidRPr="00835D0B">
        <w:rPr>
          <w:rFonts w:ascii="Times New Roman" w:hAnsi="Times New Roman" w:cs="Times New Roman"/>
          <w:color w:val="000000" w:themeColor="text1"/>
          <w:sz w:val="24"/>
          <w:szCs w:val="24"/>
        </w:rPr>
        <w:t>A time capsule is a historic cache of goods or information, usually intended as a deliberate method of communication with future people, and to help future archaeologists, anthropologists, or historians</w:t>
      </w:r>
      <w:r w:rsidR="00835D0B" w:rsidRPr="00835D0B">
        <w:rPr>
          <w:rFonts w:ascii="Times New Roman" w:hAnsi="Times New Roman" w:cs="Times New Roman"/>
          <w:color w:val="000000" w:themeColor="text1"/>
          <w:sz w:val="24"/>
          <w:szCs w:val="24"/>
        </w:rPr>
        <w:t xml:space="preserve"> </w:t>
      </w:r>
      <w:r w:rsidR="00835D0B" w:rsidRPr="00835D0B">
        <w:rPr>
          <w:rFonts w:ascii="Times New Roman" w:hAnsi="Times New Roman" w:cs="Times New Roman"/>
          <w:color w:val="000000" w:themeColor="text1"/>
          <w:sz w:val="24"/>
          <w:szCs w:val="24"/>
        </w:rPr>
        <w:t>(Guzman,2015).</w:t>
      </w:r>
      <w:r w:rsidR="00760855" w:rsidRPr="00760855">
        <w:t xml:space="preserve"> </w:t>
      </w:r>
      <w:r w:rsidR="00760855" w:rsidRPr="00760855">
        <w:rPr>
          <w:rFonts w:ascii="Times New Roman" w:hAnsi="Times New Roman" w:cs="Times New Roman"/>
          <w:color w:val="000000" w:themeColor="text1"/>
          <w:sz w:val="24"/>
          <w:szCs w:val="24"/>
        </w:rPr>
        <w:t>The company's aim is to provide words or items that can be reserved for each important stage of life. It mainly sells "Baby Time Capsules" and "Wedding Time Capsules" to record the mood of the child's birth and marriage, and the annual sales amount. It's around $ 500,000. Although the company sells "DIY graduation time capsules", it is not popular as a new product. Therefore, through the cooperation between our company and schools, it may have great market prospects.</w:t>
      </w:r>
    </w:p>
    <w:p w14:paraId="2972DE02" w14:textId="729429AF" w:rsidR="001562FF" w:rsidRDefault="00E667BC" w:rsidP="00185E08">
      <w:pPr>
        <w:pStyle w:val="1"/>
        <w:rPr>
          <w:rFonts w:ascii="Times New Roman" w:hAnsi="Times New Roman" w:cs="Times New Roman"/>
          <w:color w:val="000000" w:themeColor="text1"/>
          <w:sz w:val="28"/>
          <w:szCs w:val="28"/>
        </w:rPr>
      </w:pPr>
      <w:bookmarkStart w:id="10" w:name="_Toc29550790"/>
      <w:r>
        <w:rPr>
          <w:rFonts w:ascii="Times New Roman" w:hAnsi="Times New Roman" w:cs="Times New Roman" w:hint="eastAsia"/>
          <w:color w:val="000000" w:themeColor="text1"/>
          <w:sz w:val="28"/>
          <w:szCs w:val="28"/>
        </w:rPr>
        <w:t>3</w:t>
      </w:r>
      <w:r>
        <w:rPr>
          <w:rFonts w:ascii="Times New Roman" w:hAnsi="Times New Roman" w:cs="Times New Roman"/>
          <w:color w:val="000000" w:themeColor="text1"/>
          <w:sz w:val="28"/>
          <w:szCs w:val="28"/>
        </w:rPr>
        <w:t xml:space="preserve">. </w:t>
      </w:r>
      <w:r w:rsidRPr="00185E08">
        <w:rPr>
          <w:rStyle w:val="10"/>
        </w:rPr>
        <w:t>Operational Requirement</w:t>
      </w:r>
      <w:bookmarkEnd w:id="10"/>
    </w:p>
    <w:p w14:paraId="0F186C25" w14:textId="77777777" w:rsidR="00185E08" w:rsidRPr="007D1298" w:rsidRDefault="00185E08" w:rsidP="009538B0">
      <w:pPr>
        <w:pStyle w:val="a9"/>
        <w:numPr>
          <w:ilvl w:val="0"/>
          <w:numId w:val="4"/>
        </w:numPr>
        <w:spacing w:after="0" w:line="360" w:lineRule="auto"/>
        <w:ind w:left="357" w:hanging="357"/>
        <w:jc w:val="both"/>
        <w:rPr>
          <w:rFonts w:ascii="Times New Roman" w:hAnsi="Times New Roman"/>
          <w:color w:val="000000" w:themeColor="text1"/>
          <w:sz w:val="24"/>
          <w:szCs w:val="24"/>
          <w:lang w:eastAsia="zh-CN"/>
        </w:rPr>
      </w:pPr>
      <w:r w:rsidRPr="007D1298">
        <w:rPr>
          <w:rFonts w:ascii="Times New Roman" w:hAnsi="Times New Roman"/>
          <w:b/>
          <w:bCs/>
          <w:color w:val="000000" w:themeColor="text1"/>
          <w:sz w:val="24"/>
          <w:szCs w:val="24"/>
          <w:lang w:eastAsia="zh-CN"/>
        </w:rPr>
        <w:t xml:space="preserve">People: </w:t>
      </w:r>
      <w:r w:rsidRPr="007D1298">
        <w:rPr>
          <w:rFonts w:ascii="Times New Roman" w:hAnsi="Times New Roman"/>
          <w:color w:val="000000" w:themeColor="text1"/>
          <w:sz w:val="24"/>
          <w:szCs w:val="24"/>
          <w:lang w:eastAsia="zh-CN"/>
        </w:rPr>
        <w:t>The project requires 6 people to form a department to provide services to graduates each year, publicize the project, and encourage students to participate in the "Time Capsule" project.</w:t>
      </w:r>
    </w:p>
    <w:p w14:paraId="36F97AEB" w14:textId="77777777" w:rsidR="00185E08" w:rsidRPr="007D1298" w:rsidRDefault="00185E08" w:rsidP="009538B0">
      <w:pPr>
        <w:pStyle w:val="a9"/>
        <w:numPr>
          <w:ilvl w:val="0"/>
          <w:numId w:val="4"/>
        </w:numPr>
        <w:spacing w:after="0" w:line="360" w:lineRule="auto"/>
        <w:ind w:left="357" w:hanging="357"/>
        <w:jc w:val="both"/>
        <w:rPr>
          <w:rFonts w:ascii="Times New Roman" w:hAnsi="Times New Roman"/>
          <w:color w:val="000000" w:themeColor="text1"/>
          <w:sz w:val="24"/>
          <w:szCs w:val="24"/>
          <w:lang w:eastAsia="zh-CN"/>
        </w:rPr>
      </w:pPr>
      <w:r w:rsidRPr="007D1298">
        <w:rPr>
          <w:rFonts w:ascii="Times New Roman" w:hAnsi="Times New Roman"/>
          <w:b/>
          <w:bCs/>
          <w:color w:val="000000" w:themeColor="text1"/>
          <w:sz w:val="24"/>
          <w:szCs w:val="24"/>
        </w:rPr>
        <w:lastRenderedPageBreak/>
        <w:t>Time:</w:t>
      </w:r>
      <w:r w:rsidRPr="007D1298">
        <w:rPr>
          <w:rFonts w:ascii="Times New Roman" w:hAnsi="Times New Roman"/>
          <w:color w:val="000000" w:themeColor="text1"/>
          <w:sz w:val="24"/>
          <w:szCs w:val="24"/>
        </w:rPr>
        <w:t xml:space="preserve"> As the </w:t>
      </w:r>
      <w:proofErr w:type="gramStart"/>
      <w:r w:rsidRPr="007D1298">
        <w:rPr>
          <w:rFonts w:ascii="Times New Roman" w:hAnsi="Times New Roman"/>
          <w:color w:val="000000" w:themeColor="text1"/>
          <w:sz w:val="24"/>
          <w:szCs w:val="24"/>
        </w:rPr>
        <w:t>graduates</w:t>
      </w:r>
      <w:proofErr w:type="gramEnd"/>
      <w:r w:rsidRPr="007D1298">
        <w:rPr>
          <w:rFonts w:ascii="Times New Roman" w:hAnsi="Times New Roman"/>
          <w:color w:val="000000" w:themeColor="text1"/>
          <w:sz w:val="24"/>
          <w:szCs w:val="24"/>
        </w:rPr>
        <w:t xml:space="preserve"> graduate in June each year, the campaign will start in March of each year and will end in September of each year.</w:t>
      </w:r>
    </w:p>
    <w:p w14:paraId="1BED5B0C" w14:textId="77777777" w:rsidR="00185E08" w:rsidRPr="007D1298" w:rsidRDefault="00185E08" w:rsidP="009538B0">
      <w:pPr>
        <w:pStyle w:val="a9"/>
        <w:numPr>
          <w:ilvl w:val="0"/>
          <w:numId w:val="4"/>
        </w:numPr>
        <w:spacing w:after="0" w:line="360" w:lineRule="auto"/>
        <w:ind w:left="357" w:hanging="357"/>
        <w:jc w:val="both"/>
        <w:rPr>
          <w:rFonts w:ascii="Times New Roman" w:hAnsi="Times New Roman"/>
          <w:color w:val="000000" w:themeColor="text1"/>
          <w:sz w:val="24"/>
          <w:szCs w:val="24"/>
          <w:lang w:eastAsia="zh-CN"/>
        </w:rPr>
      </w:pPr>
      <w:r w:rsidRPr="007D1298">
        <w:rPr>
          <w:rFonts w:ascii="Times New Roman" w:hAnsi="Times New Roman"/>
          <w:b/>
          <w:bCs/>
          <w:color w:val="000000" w:themeColor="text1"/>
          <w:sz w:val="24"/>
          <w:szCs w:val="24"/>
          <w:lang w:eastAsia="zh-CN"/>
        </w:rPr>
        <w:t xml:space="preserve">Place: </w:t>
      </w:r>
      <w:r w:rsidRPr="007D1298">
        <w:rPr>
          <w:rFonts w:ascii="Times New Roman" w:hAnsi="Times New Roman"/>
          <w:color w:val="000000" w:themeColor="text1"/>
          <w:sz w:val="24"/>
          <w:szCs w:val="24"/>
          <w:lang w:eastAsia="zh-CN"/>
        </w:rPr>
        <w:t>A garage or office is needed in the project as a space for storing letters.</w:t>
      </w:r>
      <w:r w:rsidRPr="007D1298">
        <w:rPr>
          <w:rFonts w:ascii="Times New Roman" w:hAnsi="Times New Roman"/>
          <w:color w:val="000000" w:themeColor="text1"/>
          <w:sz w:val="24"/>
          <w:szCs w:val="24"/>
        </w:rPr>
        <w:t xml:space="preserve"> </w:t>
      </w:r>
      <w:r w:rsidRPr="007D1298">
        <w:rPr>
          <w:rFonts w:ascii="Times New Roman" w:hAnsi="Times New Roman"/>
          <w:color w:val="000000" w:themeColor="text1"/>
          <w:sz w:val="24"/>
          <w:szCs w:val="24"/>
          <w:lang w:eastAsia="zh-CN"/>
        </w:rPr>
        <w:t>This place must be moisture-proof and cannot be easily accessed by non-project personnel due to the privacy of the letters.</w:t>
      </w:r>
    </w:p>
    <w:p w14:paraId="7BCA8E62" w14:textId="77777777" w:rsidR="00185E08" w:rsidRPr="007D1298" w:rsidRDefault="00185E08" w:rsidP="009538B0">
      <w:pPr>
        <w:pStyle w:val="a9"/>
        <w:numPr>
          <w:ilvl w:val="0"/>
          <w:numId w:val="4"/>
        </w:numPr>
        <w:spacing w:after="0" w:line="360" w:lineRule="auto"/>
        <w:ind w:left="357" w:hanging="357"/>
        <w:jc w:val="both"/>
        <w:rPr>
          <w:rFonts w:ascii="Times New Roman" w:hAnsi="Times New Roman"/>
          <w:color w:val="000000" w:themeColor="text1"/>
          <w:sz w:val="24"/>
          <w:szCs w:val="24"/>
          <w:lang w:eastAsia="zh-CN"/>
        </w:rPr>
      </w:pPr>
      <w:r w:rsidRPr="007D1298">
        <w:rPr>
          <w:rFonts w:ascii="Times New Roman" w:hAnsi="Times New Roman"/>
          <w:b/>
          <w:bCs/>
          <w:color w:val="000000" w:themeColor="text1"/>
          <w:sz w:val="24"/>
          <w:szCs w:val="24"/>
          <w:lang w:eastAsia="zh-CN"/>
        </w:rPr>
        <w:t xml:space="preserve">Cash: </w:t>
      </w:r>
      <w:r w:rsidRPr="007D1298">
        <w:rPr>
          <w:rFonts w:ascii="Times New Roman" w:hAnsi="Times New Roman"/>
          <w:color w:val="000000" w:themeColor="text1"/>
          <w:sz w:val="24"/>
          <w:szCs w:val="24"/>
          <w:lang w:eastAsia="zh-CN"/>
        </w:rPr>
        <w:t>Advocates need a certain amount of money to promote the "Time Capsule" project, and they need to pay rent for the space they rent, buy uniform capsules to store letters, pay project staff salaries to maintain the project, and pay for the express delivery of letters.</w:t>
      </w:r>
      <w:r w:rsidRPr="007D1298">
        <w:rPr>
          <w:rFonts w:ascii="Times New Roman" w:hAnsi="Times New Roman"/>
          <w:color w:val="000000" w:themeColor="text1"/>
          <w:sz w:val="24"/>
          <w:szCs w:val="24"/>
        </w:rPr>
        <w:t xml:space="preserve"> </w:t>
      </w:r>
    </w:p>
    <w:p w14:paraId="24C53A31" w14:textId="77777777" w:rsidR="00185E08" w:rsidRPr="007D1298" w:rsidRDefault="00185E08" w:rsidP="009538B0">
      <w:pPr>
        <w:pStyle w:val="a9"/>
        <w:numPr>
          <w:ilvl w:val="0"/>
          <w:numId w:val="4"/>
        </w:numPr>
        <w:spacing w:after="0" w:line="360" w:lineRule="auto"/>
        <w:ind w:left="357" w:hanging="357"/>
        <w:jc w:val="both"/>
        <w:rPr>
          <w:rFonts w:ascii="Times New Roman" w:hAnsi="Times New Roman"/>
          <w:color w:val="000000" w:themeColor="text1"/>
          <w:sz w:val="24"/>
          <w:szCs w:val="24"/>
          <w:lang w:eastAsia="zh-CN"/>
        </w:rPr>
      </w:pPr>
      <w:r w:rsidRPr="007D1298">
        <w:rPr>
          <w:rFonts w:ascii="Times New Roman" w:hAnsi="Times New Roman"/>
          <w:b/>
          <w:bCs/>
          <w:color w:val="000000" w:themeColor="text1"/>
          <w:sz w:val="24"/>
          <w:szCs w:val="24"/>
          <w:lang w:eastAsia="zh-CN"/>
        </w:rPr>
        <w:t xml:space="preserve">Technology: </w:t>
      </w:r>
      <w:r w:rsidRPr="007D1298">
        <w:rPr>
          <w:rFonts w:ascii="Times New Roman" w:hAnsi="Times New Roman"/>
          <w:color w:val="000000" w:themeColor="text1"/>
          <w:sz w:val="24"/>
          <w:szCs w:val="24"/>
          <w:lang w:eastAsia="zh-CN"/>
        </w:rPr>
        <w:t>The project requires the classification of electronic files, record the time required for express delivery by each student, and send letters on time.</w:t>
      </w:r>
      <w:r w:rsidRPr="007D1298">
        <w:rPr>
          <w:rFonts w:ascii="Times New Roman" w:hAnsi="Times New Roman"/>
          <w:color w:val="000000" w:themeColor="text1"/>
          <w:sz w:val="24"/>
          <w:szCs w:val="24"/>
        </w:rPr>
        <w:t xml:space="preserve"> </w:t>
      </w:r>
      <w:r w:rsidRPr="007D1298">
        <w:rPr>
          <w:rFonts w:ascii="Times New Roman" w:hAnsi="Times New Roman"/>
          <w:color w:val="000000" w:themeColor="text1"/>
          <w:sz w:val="24"/>
          <w:szCs w:val="24"/>
          <w:lang w:eastAsia="zh-CN"/>
        </w:rPr>
        <w:t xml:space="preserve">Master the technology to develop and maintain the online operation of the </w:t>
      </w:r>
      <w:r w:rsidRPr="007D1298">
        <w:rPr>
          <w:rFonts w:ascii="Times New Roman" w:hAnsi="Times New Roman"/>
          <w:color w:val="000000" w:themeColor="text1"/>
          <w:sz w:val="24"/>
          <w:szCs w:val="24"/>
        </w:rPr>
        <w:t xml:space="preserve">"Time Capsules" </w:t>
      </w:r>
      <w:r w:rsidRPr="007D1298">
        <w:rPr>
          <w:rFonts w:ascii="Times New Roman" w:hAnsi="Times New Roman"/>
          <w:color w:val="000000" w:themeColor="text1"/>
          <w:sz w:val="24"/>
          <w:szCs w:val="24"/>
          <w:lang w:eastAsia="zh-CN"/>
        </w:rPr>
        <w:t>App</w:t>
      </w:r>
      <w:r w:rsidRPr="007D1298">
        <w:rPr>
          <w:rFonts w:ascii="Times New Roman" w:hAnsi="Times New Roman" w:hint="eastAsia"/>
          <w:color w:val="000000" w:themeColor="text1"/>
          <w:sz w:val="24"/>
          <w:szCs w:val="24"/>
          <w:lang w:eastAsia="zh-CN"/>
        </w:rPr>
        <w:t>.</w:t>
      </w:r>
    </w:p>
    <w:p w14:paraId="3D56358E" w14:textId="77777777" w:rsidR="00185E08" w:rsidRPr="007D1298" w:rsidRDefault="00185E08" w:rsidP="009538B0">
      <w:pPr>
        <w:pStyle w:val="a9"/>
        <w:numPr>
          <w:ilvl w:val="0"/>
          <w:numId w:val="4"/>
        </w:numPr>
        <w:spacing w:after="0" w:line="360" w:lineRule="auto"/>
        <w:ind w:left="357" w:hanging="357"/>
        <w:jc w:val="both"/>
        <w:rPr>
          <w:rFonts w:ascii="Times New Roman" w:hAnsi="Times New Roman"/>
          <w:color w:val="000000" w:themeColor="text1"/>
          <w:sz w:val="24"/>
          <w:szCs w:val="24"/>
        </w:rPr>
      </w:pPr>
      <w:r w:rsidRPr="007D1298">
        <w:rPr>
          <w:rFonts w:ascii="Times New Roman" w:hAnsi="Times New Roman"/>
          <w:b/>
          <w:bCs/>
          <w:color w:val="000000" w:themeColor="text1"/>
          <w:sz w:val="24"/>
          <w:szCs w:val="24"/>
          <w:lang w:eastAsia="zh-CN"/>
        </w:rPr>
        <w:t xml:space="preserve">Data: </w:t>
      </w:r>
      <w:r w:rsidRPr="007D1298">
        <w:rPr>
          <w:rFonts w:ascii="Times New Roman" w:hAnsi="Times New Roman"/>
          <w:color w:val="000000" w:themeColor="text1"/>
          <w:sz w:val="24"/>
          <w:szCs w:val="24"/>
          <w:lang w:eastAsia="zh-CN"/>
        </w:rPr>
        <w:t xml:space="preserve">Detailed address and contact information for each graduate student participating in the event, annual statistics on the number of graduates from various universities in the UK, and the number of people who eventually get a </w:t>
      </w:r>
      <w:r w:rsidRPr="007D1298">
        <w:rPr>
          <w:rFonts w:ascii="Times New Roman" w:hAnsi="Times New Roman"/>
          <w:color w:val="000000" w:themeColor="text1"/>
          <w:sz w:val="24"/>
          <w:szCs w:val="24"/>
        </w:rPr>
        <w:t>"Time Capsules"</w:t>
      </w:r>
      <w:r w:rsidRPr="007D1298">
        <w:rPr>
          <w:rFonts w:ascii="Times New Roman" w:hAnsi="Times New Roman"/>
          <w:color w:val="000000" w:themeColor="text1"/>
          <w:sz w:val="24"/>
          <w:szCs w:val="24"/>
          <w:lang w:eastAsia="zh-CN"/>
        </w:rPr>
        <w:t>.</w:t>
      </w:r>
    </w:p>
    <w:p w14:paraId="39100C45" w14:textId="5E02504A" w:rsidR="00E667BC" w:rsidRDefault="00185E08" w:rsidP="00185E08">
      <w:pPr>
        <w:pStyle w:val="1"/>
        <w:rPr>
          <w:rFonts w:hint="eastAsia"/>
        </w:rPr>
      </w:pPr>
      <w:bookmarkStart w:id="11" w:name="_Toc29550791"/>
      <w:r>
        <w:rPr>
          <w:rFonts w:hint="eastAsia"/>
        </w:rPr>
        <w:t>4</w:t>
      </w:r>
      <w:r>
        <w:t>. Financial Projections</w:t>
      </w:r>
      <w:bookmarkEnd w:id="11"/>
    </w:p>
    <w:tbl>
      <w:tblPr>
        <w:tblStyle w:val="ab"/>
        <w:tblW w:w="0" w:type="auto"/>
        <w:tblLook w:val="04A0" w:firstRow="1" w:lastRow="0" w:firstColumn="1" w:lastColumn="0" w:noHBand="0" w:noVBand="1"/>
      </w:tblPr>
      <w:tblGrid>
        <w:gridCol w:w="1389"/>
        <w:gridCol w:w="5091"/>
        <w:gridCol w:w="2042"/>
      </w:tblGrid>
      <w:tr w:rsidR="00185E08" w:rsidRPr="007D1298" w14:paraId="6DFF9D25" w14:textId="77777777" w:rsidTr="00F738FE">
        <w:trPr>
          <w:trHeight w:val="352"/>
        </w:trPr>
        <w:tc>
          <w:tcPr>
            <w:tcW w:w="8790" w:type="dxa"/>
            <w:gridSpan w:val="3"/>
          </w:tcPr>
          <w:p w14:paraId="1B462B80" w14:textId="77777777" w:rsidR="00185E08" w:rsidRPr="007D1298" w:rsidRDefault="00185E08" w:rsidP="00F738FE">
            <w:pPr>
              <w:jc w:val="center"/>
              <w:rPr>
                <w:rFonts w:ascii="Times New Roman" w:hAnsi="Times New Roman"/>
                <w:b/>
                <w:bCs/>
                <w:color w:val="000000" w:themeColor="text1"/>
                <w:sz w:val="24"/>
                <w:szCs w:val="24"/>
              </w:rPr>
            </w:pPr>
            <w:r w:rsidRPr="007D1298">
              <w:rPr>
                <w:rFonts w:ascii="Times New Roman" w:hAnsi="Times New Roman"/>
                <w:b/>
                <w:bCs/>
                <w:color w:val="000000" w:themeColor="text1"/>
                <w:sz w:val="24"/>
                <w:szCs w:val="24"/>
              </w:rPr>
              <w:t>Project Task Schedule</w:t>
            </w:r>
          </w:p>
        </w:tc>
      </w:tr>
      <w:tr w:rsidR="00185E08" w:rsidRPr="007D1298" w14:paraId="5FDA6E53" w14:textId="77777777" w:rsidTr="00F738FE">
        <w:tc>
          <w:tcPr>
            <w:tcW w:w="1389" w:type="dxa"/>
          </w:tcPr>
          <w:p w14:paraId="023C97DF" w14:textId="77777777" w:rsidR="00185E08" w:rsidRPr="007D1298" w:rsidRDefault="00185E08" w:rsidP="00F738FE">
            <w:pPr>
              <w:jc w:val="center"/>
              <w:rPr>
                <w:rFonts w:ascii="Times New Roman" w:hAnsi="Times New Roman"/>
                <w:b/>
                <w:bCs/>
                <w:color w:val="000000" w:themeColor="text1"/>
                <w:sz w:val="24"/>
                <w:szCs w:val="24"/>
              </w:rPr>
            </w:pPr>
            <w:r w:rsidRPr="007D1298">
              <w:rPr>
                <w:rFonts w:ascii="Times New Roman" w:hAnsi="Times New Roman"/>
                <w:b/>
                <w:bCs/>
                <w:color w:val="000000" w:themeColor="text1"/>
                <w:sz w:val="24"/>
                <w:szCs w:val="24"/>
              </w:rPr>
              <w:t>Time</w:t>
            </w:r>
          </w:p>
        </w:tc>
        <w:tc>
          <w:tcPr>
            <w:tcW w:w="5308" w:type="dxa"/>
          </w:tcPr>
          <w:p w14:paraId="699AEA33" w14:textId="77777777" w:rsidR="00185E08" w:rsidRPr="007D1298" w:rsidRDefault="00185E08" w:rsidP="00F738FE">
            <w:pPr>
              <w:jc w:val="center"/>
              <w:rPr>
                <w:rFonts w:ascii="Times New Roman" w:hAnsi="Times New Roman"/>
                <w:b/>
                <w:bCs/>
                <w:color w:val="000000" w:themeColor="text1"/>
                <w:sz w:val="24"/>
                <w:szCs w:val="24"/>
              </w:rPr>
            </w:pPr>
            <w:r w:rsidRPr="007D1298">
              <w:rPr>
                <w:rFonts w:ascii="Times New Roman" w:hAnsi="Times New Roman"/>
                <w:b/>
                <w:bCs/>
                <w:color w:val="000000" w:themeColor="text1"/>
                <w:sz w:val="24"/>
                <w:szCs w:val="24"/>
              </w:rPr>
              <w:t>Task</w:t>
            </w:r>
          </w:p>
        </w:tc>
        <w:tc>
          <w:tcPr>
            <w:tcW w:w="2093" w:type="dxa"/>
          </w:tcPr>
          <w:p w14:paraId="77179C77" w14:textId="77777777" w:rsidR="00185E08" w:rsidRPr="007D1298" w:rsidRDefault="00185E08" w:rsidP="00F738FE">
            <w:pPr>
              <w:rPr>
                <w:rFonts w:ascii="Times New Roman" w:hAnsi="Times New Roman"/>
                <w:b/>
                <w:bCs/>
                <w:color w:val="000000" w:themeColor="text1"/>
                <w:sz w:val="24"/>
                <w:szCs w:val="24"/>
                <w:lang w:eastAsia="zh-CN"/>
              </w:rPr>
            </w:pPr>
            <w:r w:rsidRPr="007D1298">
              <w:rPr>
                <w:rFonts w:ascii="Times New Roman" w:hAnsi="Times New Roman"/>
                <w:b/>
                <w:bCs/>
                <w:color w:val="000000" w:themeColor="text1"/>
                <w:sz w:val="24"/>
                <w:szCs w:val="24"/>
                <w:lang w:eastAsia="zh-CN"/>
              </w:rPr>
              <w:t>Expenses and income</w:t>
            </w:r>
          </w:p>
        </w:tc>
      </w:tr>
      <w:tr w:rsidR="00185E08" w:rsidRPr="007D1298" w14:paraId="5E0A12D9" w14:textId="77777777" w:rsidTr="00F738FE">
        <w:trPr>
          <w:trHeight w:val="1438"/>
        </w:trPr>
        <w:tc>
          <w:tcPr>
            <w:tcW w:w="1389" w:type="dxa"/>
          </w:tcPr>
          <w:p w14:paraId="59C751F9" w14:textId="77777777" w:rsidR="00185E08" w:rsidRPr="007D1298" w:rsidRDefault="00185E08" w:rsidP="00F738FE">
            <w:pPr>
              <w:jc w:val="center"/>
              <w:rPr>
                <w:rFonts w:ascii="Times New Roman" w:hAnsi="Times New Roman"/>
                <w:b/>
                <w:bCs/>
                <w:color w:val="000000" w:themeColor="text1"/>
                <w:sz w:val="24"/>
                <w:szCs w:val="24"/>
              </w:rPr>
            </w:pPr>
            <w:r w:rsidRPr="007D1298">
              <w:rPr>
                <w:rFonts w:ascii="Times New Roman" w:hAnsi="Times New Roman"/>
                <w:b/>
                <w:bCs/>
                <w:color w:val="000000" w:themeColor="text1"/>
                <w:sz w:val="24"/>
                <w:szCs w:val="24"/>
              </w:rPr>
              <w:t>March</w:t>
            </w:r>
          </w:p>
          <w:p w14:paraId="4EA0A5E8" w14:textId="77777777" w:rsidR="00185E08" w:rsidRPr="007D1298" w:rsidRDefault="00185E08" w:rsidP="00F738FE">
            <w:pPr>
              <w:jc w:val="center"/>
              <w:rPr>
                <w:rFonts w:ascii="Times New Roman" w:hAnsi="Times New Roman"/>
                <w:color w:val="000000" w:themeColor="text1"/>
                <w:sz w:val="24"/>
                <w:szCs w:val="24"/>
                <w:lang w:eastAsia="zh-CN"/>
              </w:rPr>
            </w:pPr>
            <w:r w:rsidRPr="007D1298">
              <w:rPr>
                <w:rFonts w:ascii="Times New Roman" w:hAnsi="Times New Roman"/>
                <w:color w:val="000000" w:themeColor="text1"/>
                <w:sz w:val="24"/>
                <w:szCs w:val="24"/>
                <w:lang w:eastAsia="zh-CN"/>
              </w:rPr>
              <w:t>(Partner negotiation period)</w:t>
            </w:r>
          </w:p>
        </w:tc>
        <w:tc>
          <w:tcPr>
            <w:tcW w:w="5308" w:type="dxa"/>
          </w:tcPr>
          <w:p w14:paraId="04099711" w14:textId="77777777" w:rsidR="00185E08" w:rsidRPr="007D1298" w:rsidRDefault="00185E08" w:rsidP="00F738FE">
            <w:pPr>
              <w:rPr>
                <w:rFonts w:ascii="Times New Roman" w:eastAsia="宋体" w:hAnsi="Times New Roman"/>
                <w:color w:val="000000" w:themeColor="text1"/>
                <w:sz w:val="24"/>
                <w:szCs w:val="24"/>
              </w:rPr>
            </w:pPr>
            <w:r w:rsidRPr="007D1298">
              <w:rPr>
                <w:rFonts w:ascii="Times New Roman" w:eastAsia="宋体" w:hAnsi="Times New Roman"/>
                <w:color w:val="000000" w:themeColor="text1"/>
                <w:sz w:val="24"/>
                <w:szCs w:val="24"/>
              </w:rPr>
              <w:t>·Negotiate specific events with 30 universities in the UK.</w:t>
            </w:r>
          </w:p>
          <w:p w14:paraId="7EF51C39" w14:textId="77777777" w:rsidR="00185E08" w:rsidRPr="007D1298" w:rsidRDefault="00185E08" w:rsidP="00F738FE">
            <w:pPr>
              <w:rPr>
                <w:rFonts w:ascii="Times New Roman" w:eastAsia="宋体" w:hAnsi="Times New Roman"/>
                <w:color w:val="000000" w:themeColor="text1"/>
                <w:sz w:val="24"/>
                <w:szCs w:val="24"/>
              </w:rPr>
            </w:pPr>
            <w:r w:rsidRPr="007D1298">
              <w:rPr>
                <w:rFonts w:ascii="Times New Roman" w:eastAsia="宋体" w:hAnsi="Times New Roman"/>
                <w:color w:val="000000" w:themeColor="text1"/>
                <w:sz w:val="24"/>
                <w:szCs w:val="24"/>
              </w:rPr>
              <w:t>·Cooperate with Samsung to obtain the right to operate and develop the "Time Capsule" app.</w:t>
            </w:r>
          </w:p>
          <w:p w14:paraId="1C48A7A0" w14:textId="77777777" w:rsidR="00185E08" w:rsidRPr="007D1298" w:rsidRDefault="00185E08" w:rsidP="00F738FE">
            <w:pPr>
              <w:rPr>
                <w:rFonts w:ascii="Times New Roman" w:hAnsi="Times New Roman"/>
                <w:color w:val="000000" w:themeColor="text1"/>
                <w:sz w:val="24"/>
                <w:szCs w:val="24"/>
              </w:rPr>
            </w:pPr>
            <w:r w:rsidRPr="007D1298">
              <w:rPr>
                <w:rFonts w:ascii="Times New Roman" w:eastAsia="宋体" w:hAnsi="Times New Roman"/>
                <w:color w:val="000000" w:themeColor="text1"/>
                <w:sz w:val="24"/>
                <w:szCs w:val="24"/>
              </w:rPr>
              <w:t xml:space="preserve">·Cooperate with </w:t>
            </w:r>
            <w:r w:rsidRPr="007D1298">
              <w:rPr>
                <w:rFonts w:ascii="Times New Roman" w:hAnsi="Times New Roman"/>
                <w:color w:val="000000" w:themeColor="text1"/>
                <w:sz w:val="24"/>
                <w:szCs w:val="24"/>
                <w:lang w:eastAsia="zh-CN"/>
              </w:rPr>
              <w:t>The Royal Mail</w:t>
            </w:r>
            <w:r w:rsidRPr="007D1298">
              <w:rPr>
                <w:rFonts w:ascii="Times New Roman" w:eastAsia="宋体" w:hAnsi="Times New Roman"/>
                <w:color w:val="000000" w:themeColor="text1"/>
                <w:sz w:val="24"/>
                <w:szCs w:val="24"/>
              </w:rPr>
              <w:t xml:space="preserve"> to get a preferential price for express delivery.</w:t>
            </w:r>
          </w:p>
        </w:tc>
        <w:tc>
          <w:tcPr>
            <w:tcW w:w="2093" w:type="dxa"/>
          </w:tcPr>
          <w:p w14:paraId="2A5374C7" w14:textId="77777777" w:rsidR="00185E08" w:rsidRPr="007D1298" w:rsidRDefault="00185E08" w:rsidP="00F738FE">
            <w:pPr>
              <w:rPr>
                <w:rFonts w:ascii="Times New Roman" w:hAnsi="Times New Roman"/>
                <w:color w:val="000000" w:themeColor="text1"/>
                <w:sz w:val="24"/>
                <w:szCs w:val="24"/>
              </w:rPr>
            </w:pPr>
          </w:p>
          <w:p w14:paraId="5EB3ACFD" w14:textId="77777777" w:rsidR="00185E08" w:rsidRPr="007D1298" w:rsidRDefault="00185E08" w:rsidP="00F738FE">
            <w:pPr>
              <w:rPr>
                <w:rFonts w:ascii="Times New Roman" w:hAnsi="Times New Roman"/>
                <w:color w:val="000000" w:themeColor="text1"/>
                <w:sz w:val="24"/>
                <w:szCs w:val="24"/>
              </w:rPr>
            </w:pPr>
          </w:p>
          <w:p w14:paraId="2E0056AE" w14:textId="77777777" w:rsidR="00185E08" w:rsidRPr="007D1298" w:rsidRDefault="00185E08" w:rsidP="00F738FE">
            <w:pPr>
              <w:rPr>
                <w:rFonts w:ascii="Times New Roman" w:hAnsi="Times New Roman"/>
                <w:color w:val="000000" w:themeColor="text1"/>
                <w:sz w:val="24"/>
                <w:szCs w:val="24"/>
              </w:rPr>
            </w:pPr>
            <w:r w:rsidRPr="007D1298">
              <w:rPr>
                <w:rFonts w:ascii="Times New Roman" w:hAnsi="Times New Roman"/>
                <w:color w:val="000000" w:themeColor="text1"/>
                <w:sz w:val="24"/>
                <w:szCs w:val="24"/>
              </w:rPr>
              <w:t>Budget £ 30,000</w:t>
            </w:r>
          </w:p>
        </w:tc>
      </w:tr>
      <w:tr w:rsidR="00185E08" w:rsidRPr="007D1298" w14:paraId="1AC78A50" w14:textId="77777777" w:rsidTr="00F738FE">
        <w:tc>
          <w:tcPr>
            <w:tcW w:w="1389" w:type="dxa"/>
          </w:tcPr>
          <w:p w14:paraId="4381ED2B" w14:textId="77777777" w:rsidR="00185E08" w:rsidRPr="007D1298" w:rsidRDefault="00185E08" w:rsidP="00F738FE">
            <w:pPr>
              <w:jc w:val="center"/>
              <w:rPr>
                <w:rFonts w:ascii="Times New Roman" w:hAnsi="Times New Roman"/>
                <w:b/>
                <w:bCs/>
                <w:color w:val="000000" w:themeColor="text1"/>
                <w:sz w:val="24"/>
                <w:szCs w:val="24"/>
              </w:rPr>
            </w:pPr>
            <w:r w:rsidRPr="007D1298">
              <w:rPr>
                <w:rFonts w:ascii="Times New Roman" w:hAnsi="Times New Roman"/>
                <w:b/>
                <w:bCs/>
                <w:color w:val="000000" w:themeColor="text1"/>
                <w:sz w:val="24"/>
                <w:szCs w:val="24"/>
              </w:rPr>
              <w:t>April</w:t>
            </w:r>
          </w:p>
          <w:p w14:paraId="6A745865" w14:textId="77777777" w:rsidR="00185E08" w:rsidRPr="007D1298" w:rsidRDefault="00185E08" w:rsidP="00F738FE">
            <w:pPr>
              <w:jc w:val="center"/>
              <w:rPr>
                <w:rFonts w:ascii="Times New Roman" w:hAnsi="Times New Roman"/>
                <w:color w:val="000000" w:themeColor="text1"/>
                <w:sz w:val="24"/>
                <w:szCs w:val="24"/>
                <w:lang w:eastAsia="zh-CN"/>
              </w:rPr>
            </w:pPr>
            <w:r w:rsidRPr="007D1298">
              <w:rPr>
                <w:rFonts w:ascii="Times New Roman" w:hAnsi="Times New Roman"/>
                <w:color w:val="000000" w:themeColor="text1"/>
                <w:sz w:val="24"/>
                <w:szCs w:val="24"/>
                <w:lang w:eastAsia="zh-CN"/>
              </w:rPr>
              <w:t>(Promotion period)</w:t>
            </w:r>
          </w:p>
        </w:tc>
        <w:tc>
          <w:tcPr>
            <w:tcW w:w="5308" w:type="dxa"/>
          </w:tcPr>
          <w:p w14:paraId="0C70095D" w14:textId="77777777" w:rsidR="00185E08" w:rsidRPr="007D1298" w:rsidRDefault="00185E08" w:rsidP="00F738FE">
            <w:pPr>
              <w:rPr>
                <w:rFonts w:ascii="Times New Roman" w:eastAsia="宋体" w:hAnsi="Times New Roman"/>
                <w:color w:val="000000" w:themeColor="text1"/>
                <w:sz w:val="24"/>
                <w:szCs w:val="24"/>
              </w:rPr>
            </w:pPr>
            <w:r w:rsidRPr="007D1298">
              <w:rPr>
                <w:rFonts w:ascii="Times New Roman" w:eastAsia="宋体" w:hAnsi="Times New Roman"/>
                <w:color w:val="000000" w:themeColor="text1"/>
                <w:sz w:val="24"/>
                <w:szCs w:val="24"/>
              </w:rPr>
              <w:t xml:space="preserve">·Post event information (such as </w:t>
            </w:r>
            <w:proofErr w:type="spellStart"/>
            <w:r w:rsidRPr="007D1298">
              <w:rPr>
                <w:rFonts w:ascii="Times New Roman" w:eastAsia="宋体" w:hAnsi="Times New Roman"/>
                <w:color w:val="000000" w:themeColor="text1"/>
                <w:sz w:val="24"/>
                <w:szCs w:val="24"/>
              </w:rPr>
              <w:t>instagram</w:t>
            </w:r>
            <w:proofErr w:type="spellEnd"/>
            <w:r w:rsidRPr="007D1298">
              <w:rPr>
                <w:rFonts w:ascii="Times New Roman" w:eastAsia="宋体" w:hAnsi="Times New Roman"/>
                <w:color w:val="000000" w:themeColor="text1"/>
                <w:sz w:val="24"/>
                <w:szCs w:val="24"/>
              </w:rPr>
              <w:t xml:space="preserve">, </w:t>
            </w:r>
            <w:proofErr w:type="spellStart"/>
            <w:r w:rsidRPr="007D1298">
              <w:rPr>
                <w:rFonts w:ascii="Times New Roman" w:eastAsia="宋体" w:hAnsi="Times New Roman"/>
                <w:color w:val="000000" w:themeColor="text1"/>
                <w:sz w:val="24"/>
                <w:szCs w:val="24"/>
              </w:rPr>
              <w:t>facebook</w:t>
            </w:r>
            <w:proofErr w:type="spellEnd"/>
            <w:r w:rsidRPr="007D1298">
              <w:rPr>
                <w:rFonts w:ascii="Times New Roman" w:eastAsia="宋体" w:hAnsi="Times New Roman"/>
                <w:color w:val="000000" w:themeColor="text1"/>
                <w:sz w:val="24"/>
                <w:szCs w:val="24"/>
              </w:rPr>
              <w:t>, twitter, etc.) on social networking sites.</w:t>
            </w:r>
          </w:p>
          <w:p w14:paraId="4123F320" w14:textId="77777777" w:rsidR="00185E08" w:rsidRPr="007D1298" w:rsidRDefault="00185E08" w:rsidP="00F738FE">
            <w:pPr>
              <w:rPr>
                <w:rFonts w:ascii="Times New Roman" w:hAnsi="Times New Roman"/>
                <w:color w:val="000000" w:themeColor="text1"/>
                <w:sz w:val="24"/>
                <w:szCs w:val="24"/>
              </w:rPr>
            </w:pPr>
            <w:r w:rsidRPr="007D1298">
              <w:rPr>
                <w:rFonts w:ascii="Times New Roman" w:eastAsia="宋体" w:hAnsi="Times New Roman"/>
                <w:color w:val="000000" w:themeColor="text1"/>
                <w:sz w:val="24"/>
                <w:szCs w:val="24"/>
              </w:rPr>
              <w:t>·Placing print ads in schools.</w:t>
            </w:r>
          </w:p>
        </w:tc>
        <w:tc>
          <w:tcPr>
            <w:tcW w:w="2093" w:type="dxa"/>
          </w:tcPr>
          <w:p w14:paraId="1B32F143" w14:textId="77777777" w:rsidR="00185E08" w:rsidRPr="007D1298" w:rsidRDefault="00185E08" w:rsidP="00F738FE">
            <w:pPr>
              <w:rPr>
                <w:rFonts w:ascii="Times New Roman" w:hAnsi="Times New Roman"/>
                <w:color w:val="000000" w:themeColor="text1"/>
                <w:sz w:val="24"/>
                <w:szCs w:val="24"/>
              </w:rPr>
            </w:pPr>
          </w:p>
          <w:p w14:paraId="0C5E5AA1" w14:textId="77777777" w:rsidR="00185E08" w:rsidRPr="007D1298" w:rsidRDefault="00185E08" w:rsidP="00F738FE">
            <w:pPr>
              <w:rPr>
                <w:rFonts w:ascii="Times New Roman" w:hAnsi="Times New Roman"/>
                <w:color w:val="000000" w:themeColor="text1"/>
                <w:sz w:val="24"/>
                <w:szCs w:val="24"/>
              </w:rPr>
            </w:pPr>
            <w:r w:rsidRPr="007D1298">
              <w:rPr>
                <w:rFonts w:ascii="Times New Roman" w:hAnsi="Times New Roman"/>
                <w:color w:val="000000" w:themeColor="text1"/>
                <w:sz w:val="24"/>
                <w:szCs w:val="24"/>
              </w:rPr>
              <w:t>Budget £ 3,000</w:t>
            </w:r>
          </w:p>
        </w:tc>
      </w:tr>
      <w:tr w:rsidR="00185E08" w:rsidRPr="007D1298" w14:paraId="22E622AC" w14:textId="77777777" w:rsidTr="00F738FE">
        <w:tc>
          <w:tcPr>
            <w:tcW w:w="1389" w:type="dxa"/>
          </w:tcPr>
          <w:p w14:paraId="7411DEE6" w14:textId="77777777" w:rsidR="00185E08" w:rsidRPr="007D1298" w:rsidRDefault="00185E08" w:rsidP="00F738FE">
            <w:pPr>
              <w:jc w:val="center"/>
              <w:rPr>
                <w:rFonts w:ascii="Times New Roman" w:hAnsi="Times New Roman"/>
                <w:b/>
                <w:bCs/>
                <w:color w:val="000000" w:themeColor="text1"/>
                <w:sz w:val="24"/>
                <w:szCs w:val="24"/>
              </w:rPr>
            </w:pPr>
            <w:r w:rsidRPr="007D1298">
              <w:rPr>
                <w:rFonts w:ascii="Times New Roman" w:hAnsi="Times New Roman"/>
                <w:b/>
                <w:bCs/>
                <w:color w:val="000000" w:themeColor="text1"/>
                <w:sz w:val="24"/>
                <w:szCs w:val="24"/>
              </w:rPr>
              <w:t>May</w:t>
            </w:r>
          </w:p>
          <w:p w14:paraId="6CA11477" w14:textId="77777777" w:rsidR="00185E08" w:rsidRPr="007D1298" w:rsidRDefault="00185E08" w:rsidP="00F738FE">
            <w:pPr>
              <w:jc w:val="center"/>
              <w:rPr>
                <w:rFonts w:ascii="Times New Roman" w:hAnsi="Times New Roman"/>
                <w:color w:val="000000" w:themeColor="text1"/>
                <w:sz w:val="24"/>
                <w:szCs w:val="24"/>
                <w:lang w:eastAsia="zh-CN"/>
              </w:rPr>
            </w:pPr>
            <w:r w:rsidRPr="007D1298">
              <w:rPr>
                <w:rFonts w:ascii="Times New Roman" w:hAnsi="Times New Roman"/>
                <w:color w:val="000000" w:themeColor="text1"/>
                <w:sz w:val="24"/>
                <w:szCs w:val="24"/>
                <w:lang w:eastAsia="zh-CN"/>
              </w:rPr>
              <w:t>(Material preparation)</w:t>
            </w:r>
          </w:p>
        </w:tc>
        <w:tc>
          <w:tcPr>
            <w:tcW w:w="5308" w:type="dxa"/>
          </w:tcPr>
          <w:p w14:paraId="7A9AFD42" w14:textId="77777777" w:rsidR="00185E08" w:rsidRPr="007D1298" w:rsidRDefault="00185E08" w:rsidP="00F738FE">
            <w:pPr>
              <w:rPr>
                <w:rFonts w:ascii="Times New Roman" w:hAnsi="Times New Roman"/>
                <w:color w:val="000000" w:themeColor="text1"/>
                <w:sz w:val="24"/>
                <w:szCs w:val="24"/>
                <w:lang w:eastAsia="zh-CN"/>
              </w:rPr>
            </w:pPr>
            <w:r w:rsidRPr="007D1298">
              <w:rPr>
                <w:rFonts w:ascii="Times New Roman" w:eastAsia="宋体" w:hAnsi="Times New Roman"/>
                <w:color w:val="000000" w:themeColor="text1"/>
                <w:sz w:val="24"/>
                <w:szCs w:val="24"/>
              </w:rPr>
              <w:t>·</w:t>
            </w:r>
            <w:r w:rsidRPr="007D1298">
              <w:rPr>
                <w:rFonts w:ascii="Times New Roman" w:hAnsi="Times New Roman"/>
                <w:color w:val="000000" w:themeColor="text1"/>
                <w:sz w:val="24"/>
                <w:szCs w:val="24"/>
              </w:rPr>
              <w:t>Buy envelopes and uniform model "capsules" for offline mail</w:t>
            </w:r>
            <w:r w:rsidRPr="007D1298">
              <w:rPr>
                <w:rFonts w:ascii="Times New Roman" w:hAnsi="Times New Roman" w:hint="eastAsia"/>
                <w:color w:val="000000" w:themeColor="text1"/>
                <w:sz w:val="24"/>
                <w:szCs w:val="24"/>
                <w:lang w:eastAsia="zh-CN"/>
              </w:rPr>
              <w:t>.</w:t>
            </w:r>
          </w:p>
          <w:p w14:paraId="26F2B9B3" w14:textId="77777777" w:rsidR="00185E08" w:rsidRPr="007D1298" w:rsidRDefault="00185E08" w:rsidP="00F738FE">
            <w:pPr>
              <w:rPr>
                <w:rFonts w:ascii="Times New Roman" w:hAnsi="Times New Roman"/>
                <w:color w:val="000000" w:themeColor="text1"/>
                <w:sz w:val="24"/>
                <w:szCs w:val="24"/>
              </w:rPr>
            </w:pPr>
            <w:r w:rsidRPr="007D1298">
              <w:rPr>
                <w:rFonts w:ascii="Times New Roman" w:eastAsia="宋体" w:hAnsi="Times New Roman"/>
                <w:color w:val="000000" w:themeColor="text1"/>
                <w:sz w:val="24"/>
                <w:szCs w:val="24"/>
              </w:rPr>
              <w:t>·</w:t>
            </w:r>
            <w:r w:rsidRPr="007D1298">
              <w:rPr>
                <w:rFonts w:ascii="Times New Roman" w:hAnsi="Times New Roman"/>
                <w:color w:val="000000" w:themeColor="text1"/>
                <w:sz w:val="24"/>
                <w:szCs w:val="24"/>
              </w:rPr>
              <w:t xml:space="preserve">Spend the money to run the "Time Capsule" app </w:t>
            </w:r>
            <w:r w:rsidRPr="007D1298">
              <w:rPr>
                <w:rFonts w:ascii="Times New Roman" w:hAnsi="Times New Roman"/>
                <w:color w:val="000000" w:themeColor="text1"/>
                <w:sz w:val="24"/>
                <w:szCs w:val="24"/>
              </w:rPr>
              <w:lastRenderedPageBreak/>
              <w:t>and promote it.</w:t>
            </w:r>
          </w:p>
        </w:tc>
        <w:tc>
          <w:tcPr>
            <w:tcW w:w="2093" w:type="dxa"/>
          </w:tcPr>
          <w:p w14:paraId="48CAD115" w14:textId="77777777" w:rsidR="00185E08" w:rsidRPr="007D1298" w:rsidRDefault="00185E08" w:rsidP="00F738FE">
            <w:pPr>
              <w:rPr>
                <w:rFonts w:ascii="Times New Roman" w:hAnsi="Times New Roman"/>
                <w:color w:val="000000" w:themeColor="text1"/>
                <w:sz w:val="24"/>
                <w:szCs w:val="24"/>
              </w:rPr>
            </w:pPr>
          </w:p>
          <w:p w14:paraId="27C3F04B" w14:textId="77777777" w:rsidR="00185E08" w:rsidRPr="007D1298" w:rsidRDefault="00185E08" w:rsidP="00F738FE">
            <w:pPr>
              <w:rPr>
                <w:rFonts w:ascii="Times New Roman" w:hAnsi="Times New Roman"/>
                <w:color w:val="000000" w:themeColor="text1"/>
                <w:sz w:val="24"/>
                <w:szCs w:val="24"/>
              </w:rPr>
            </w:pPr>
            <w:r w:rsidRPr="007D1298">
              <w:rPr>
                <w:rFonts w:ascii="Times New Roman" w:hAnsi="Times New Roman"/>
                <w:color w:val="000000" w:themeColor="text1"/>
                <w:sz w:val="24"/>
                <w:szCs w:val="24"/>
              </w:rPr>
              <w:t>Budget £ 10,000</w:t>
            </w:r>
          </w:p>
        </w:tc>
      </w:tr>
      <w:tr w:rsidR="00185E08" w:rsidRPr="007D1298" w14:paraId="7F7B72AF" w14:textId="77777777" w:rsidTr="00F738FE">
        <w:tc>
          <w:tcPr>
            <w:tcW w:w="1389" w:type="dxa"/>
          </w:tcPr>
          <w:p w14:paraId="71CCE784" w14:textId="77777777" w:rsidR="00185E08" w:rsidRPr="007D1298" w:rsidRDefault="00185E08" w:rsidP="00F738FE">
            <w:pPr>
              <w:jc w:val="center"/>
              <w:rPr>
                <w:rFonts w:ascii="Times New Roman" w:hAnsi="Times New Roman"/>
                <w:b/>
                <w:bCs/>
                <w:color w:val="000000" w:themeColor="text1"/>
                <w:sz w:val="24"/>
                <w:szCs w:val="24"/>
              </w:rPr>
            </w:pPr>
            <w:r w:rsidRPr="007D1298">
              <w:rPr>
                <w:rFonts w:ascii="Times New Roman" w:hAnsi="Times New Roman"/>
                <w:b/>
                <w:bCs/>
                <w:color w:val="000000" w:themeColor="text1"/>
                <w:sz w:val="24"/>
                <w:szCs w:val="24"/>
              </w:rPr>
              <w:t>June</w:t>
            </w:r>
          </w:p>
          <w:p w14:paraId="5CDA9449" w14:textId="77777777" w:rsidR="00185E08" w:rsidRPr="007D1298" w:rsidRDefault="00185E08" w:rsidP="00F738FE">
            <w:pPr>
              <w:jc w:val="center"/>
              <w:rPr>
                <w:rFonts w:ascii="Times New Roman" w:hAnsi="Times New Roman"/>
                <w:color w:val="000000" w:themeColor="text1"/>
                <w:sz w:val="24"/>
                <w:szCs w:val="24"/>
                <w:lang w:eastAsia="zh-CN"/>
              </w:rPr>
            </w:pPr>
            <w:r w:rsidRPr="007D1298">
              <w:rPr>
                <w:rFonts w:ascii="Times New Roman" w:hAnsi="Times New Roman"/>
                <w:color w:val="000000" w:themeColor="text1"/>
                <w:sz w:val="24"/>
                <w:szCs w:val="24"/>
                <w:lang w:eastAsia="zh-CN"/>
              </w:rPr>
              <w:t>(Activity starts)</w:t>
            </w:r>
          </w:p>
        </w:tc>
        <w:tc>
          <w:tcPr>
            <w:tcW w:w="5308" w:type="dxa"/>
          </w:tcPr>
          <w:p w14:paraId="48778C8F" w14:textId="77777777" w:rsidR="00185E08" w:rsidRPr="007D1298" w:rsidRDefault="00185E08" w:rsidP="00F738FE">
            <w:pPr>
              <w:rPr>
                <w:rFonts w:ascii="Times New Roman" w:hAnsi="Times New Roman"/>
                <w:color w:val="000000" w:themeColor="text1"/>
                <w:sz w:val="24"/>
                <w:szCs w:val="24"/>
              </w:rPr>
            </w:pPr>
            <w:r w:rsidRPr="007D1298">
              <w:rPr>
                <w:rFonts w:ascii="Times New Roman" w:eastAsia="宋体" w:hAnsi="Times New Roman"/>
                <w:color w:val="000000" w:themeColor="text1"/>
                <w:sz w:val="24"/>
                <w:szCs w:val="24"/>
              </w:rPr>
              <w:t>·</w:t>
            </w:r>
            <w:r w:rsidRPr="007D1298">
              <w:rPr>
                <w:rFonts w:ascii="Times New Roman" w:hAnsi="Times New Roman"/>
                <w:color w:val="000000" w:themeColor="text1"/>
                <w:sz w:val="24"/>
                <w:szCs w:val="24"/>
              </w:rPr>
              <w:t>Arrange department staff to organize events.</w:t>
            </w:r>
          </w:p>
          <w:p w14:paraId="2D583433" w14:textId="77777777" w:rsidR="00185E08" w:rsidRPr="007D1298" w:rsidRDefault="00185E08" w:rsidP="00F738FE">
            <w:pPr>
              <w:rPr>
                <w:rFonts w:ascii="Times New Roman" w:hAnsi="Times New Roman"/>
                <w:color w:val="000000" w:themeColor="text1"/>
                <w:sz w:val="24"/>
                <w:szCs w:val="24"/>
              </w:rPr>
            </w:pPr>
            <w:r w:rsidRPr="007D1298">
              <w:rPr>
                <w:rFonts w:ascii="Times New Roman" w:eastAsia="宋体" w:hAnsi="Times New Roman"/>
                <w:color w:val="000000" w:themeColor="text1"/>
                <w:sz w:val="24"/>
                <w:szCs w:val="24"/>
              </w:rPr>
              <w:t>·</w:t>
            </w:r>
            <w:r w:rsidRPr="007D1298">
              <w:rPr>
                <w:rFonts w:ascii="Times New Roman" w:hAnsi="Times New Roman"/>
                <w:color w:val="000000" w:themeColor="text1"/>
                <w:sz w:val="24"/>
                <w:szCs w:val="24"/>
              </w:rPr>
              <w:t xml:space="preserve">Charge the time capsule for offline </w:t>
            </w:r>
            <w:proofErr w:type="spellStart"/>
            <w:proofErr w:type="gramStart"/>
            <w:r w:rsidRPr="007D1298">
              <w:rPr>
                <w:rFonts w:ascii="Times New Roman" w:hAnsi="Times New Roman"/>
                <w:color w:val="000000" w:themeColor="text1"/>
                <w:sz w:val="24"/>
                <w:szCs w:val="24"/>
              </w:rPr>
              <w:t>storage.The</w:t>
            </w:r>
            <w:proofErr w:type="spellEnd"/>
            <w:proofErr w:type="gramEnd"/>
            <w:r w:rsidRPr="007D1298">
              <w:rPr>
                <w:rFonts w:ascii="Times New Roman" w:hAnsi="Times New Roman"/>
                <w:color w:val="000000" w:themeColor="text1"/>
                <w:sz w:val="24"/>
                <w:szCs w:val="24"/>
              </w:rPr>
              <w:t xml:space="preserve"> longer the time, the more expensive the fee (5 pounds a week, 10 pounds a year, five pounds for each additional year).</w:t>
            </w:r>
          </w:p>
          <w:p w14:paraId="2BD751BC" w14:textId="77777777" w:rsidR="00185E08" w:rsidRDefault="00185E08" w:rsidP="00F738FE">
            <w:pPr>
              <w:rPr>
                <w:rFonts w:ascii="Times New Roman" w:hAnsi="Times New Roman"/>
                <w:color w:val="000000" w:themeColor="text1"/>
                <w:sz w:val="24"/>
                <w:szCs w:val="24"/>
              </w:rPr>
            </w:pPr>
            <w:r w:rsidRPr="007D1298">
              <w:rPr>
                <w:rFonts w:ascii="Times New Roman" w:hAnsi="Times New Roman"/>
                <w:color w:val="000000" w:themeColor="text1"/>
                <w:sz w:val="24"/>
                <w:szCs w:val="24"/>
              </w:rPr>
              <w:t>·Online "Time Capsule" APP participation fee is uniformly £ 5.</w:t>
            </w:r>
          </w:p>
          <w:p w14:paraId="7E675E87" w14:textId="77777777" w:rsidR="00185E08" w:rsidRPr="007D1298" w:rsidRDefault="00185E08" w:rsidP="00F738FE">
            <w:pPr>
              <w:rPr>
                <w:rFonts w:ascii="Times New Roman" w:hAnsi="Times New Roman"/>
                <w:color w:val="000000" w:themeColor="text1"/>
                <w:sz w:val="24"/>
                <w:szCs w:val="24"/>
              </w:rPr>
            </w:pPr>
          </w:p>
        </w:tc>
        <w:tc>
          <w:tcPr>
            <w:tcW w:w="2093" w:type="dxa"/>
          </w:tcPr>
          <w:p w14:paraId="5EA25AF3" w14:textId="77777777" w:rsidR="00185E08" w:rsidRPr="007D1298" w:rsidRDefault="00185E08" w:rsidP="00F738FE">
            <w:pPr>
              <w:rPr>
                <w:rFonts w:ascii="Times New Roman" w:hAnsi="Times New Roman"/>
                <w:color w:val="000000" w:themeColor="text1"/>
                <w:sz w:val="24"/>
                <w:szCs w:val="24"/>
              </w:rPr>
            </w:pPr>
          </w:p>
          <w:p w14:paraId="15880A80" w14:textId="77777777" w:rsidR="00185E08" w:rsidRPr="007D1298" w:rsidRDefault="00185E08" w:rsidP="00F738FE">
            <w:pPr>
              <w:rPr>
                <w:rFonts w:ascii="Times New Roman" w:hAnsi="Times New Roman"/>
                <w:color w:val="000000" w:themeColor="text1"/>
                <w:sz w:val="24"/>
                <w:szCs w:val="24"/>
                <w:lang w:eastAsia="zh-CN"/>
              </w:rPr>
            </w:pPr>
            <w:r w:rsidRPr="007D1298">
              <w:rPr>
                <w:rFonts w:ascii="Times New Roman" w:hAnsi="Times New Roman"/>
                <w:color w:val="000000" w:themeColor="text1"/>
                <w:sz w:val="24"/>
                <w:szCs w:val="24"/>
              </w:rPr>
              <w:t>Budget £ 2,000</w:t>
            </w:r>
            <w:r w:rsidRPr="007D1298">
              <w:rPr>
                <w:rFonts w:ascii="Times New Roman" w:hAnsi="Times New Roman"/>
                <w:color w:val="000000" w:themeColor="text1"/>
                <w:sz w:val="24"/>
                <w:szCs w:val="24"/>
                <w:lang w:eastAsia="zh-CN"/>
              </w:rPr>
              <w:t>/</w:t>
            </w:r>
          </w:p>
          <w:p w14:paraId="1F078B65" w14:textId="77777777" w:rsidR="00185E08" w:rsidRPr="007D1298" w:rsidRDefault="00185E08" w:rsidP="00F738FE">
            <w:pPr>
              <w:rPr>
                <w:rFonts w:ascii="Times New Roman" w:hAnsi="Times New Roman"/>
                <w:color w:val="000000" w:themeColor="text1"/>
                <w:sz w:val="24"/>
                <w:szCs w:val="24"/>
              </w:rPr>
            </w:pPr>
            <w:r w:rsidRPr="007D1298">
              <w:rPr>
                <w:rFonts w:ascii="Times New Roman" w:hAnsi="Times New Roman"/>
                <w:color w:val="000000" w:themeColor="text1"/>
                <w:sz w:val="24"/>
                <w:szCs w:val="24"/>
              </w:rPr>
              <w:t>Estimated income £ 100,000</w:t>
            </w:r>
          </w:p>
        </w:tc>
      </w:tr>
      <w:tr w:rsidR="00185E08" w:rsidRPr="007D1298" w14:paraId="30B25B07" w14:textId="77777777" w:rsidTr="00F738FE">
        <w:tc>
          <w:tcPr>
            <w:tcW w:w="1389" w:type="dxa"/>
          </w:tcPr>
          <w:p w14:paraId="3DEBB157" w14:textId="77777777" w:rsidR="00185E08" w:rsidRPr="007D1298" w:rsidRDefault="00185E08" w:rsidP="00F738FE">
            <w:pPr>
              <w:jc w:val="center"/>
              <w:rPr>
                <w:rFonts w:ascii="Times New Roman" w:hAnsi="Times New Roman"/>
                <w:b/>
                <w:bCs/>
                <w:color w:val="000000" w:themeColor="text1"/>
                <w:sz w:val="24"/>
                <w:szCs w:val="24"/>
              </w:rPr>
            </w:pPr>
            <w:r w:rsidRPr="007D1298">
              <w:rPr>
                <w:rFonts w:ascii="Times New Roman" w:hAnsi="Times New Roman"/>
                <w:b/>
                <w:bCs/>
                <w:color w:val="000000" w:themeColor="text1"/>
                <w:sz w:val="24"/>
                <w:szCs w:val="24"/>
              </w:rPr>
              <w:t>July</w:t>
            </w:r>
          </w:p>
          <w:p w14:paraId="15FF238F" w14:textId="77777777" w:rsidR="00185E08" w:rsidRPr="007D1298" w:rsidRDefault="00185E08" w:rsidP="00F738FE">
            <w:pPr>
              <w:jc w:val="center"/>
              <w:rPr>
                <w:rFonts w:ascii="Times New Roman" w:hAnsi="Times New Roman"/>
                <w:color w:val="000000" w:themeColor="text1"/>
                <w:sz w:val="24"/>
                <w:szCs w:val="24"/>
                <w:lang w:eastAsia="zh-CN"/>
              </w:rPr>
            </w:pPr>
            <w:r w:rsidRPr="007D1298">
              <w:rPr>
                <w:rFonts w:ascii="Times New Roman" w:hAnsi="Times New Roman"/>
                <w:color w:val="000000" w:themeColor="text1"/>
                <w:sz w:val="24"/>
                <w:szCs w:val="24"/>
                <w:lang w:eastAsia="zh-CN"/>
              </w:rPr>
              <w:t>(Customer Information Statistics)</w:t>
            </w:r>
          </w:p>
        </w:tc>
        <w:tc>
          <w:tcPr>
            <w:tcW w:w="5308" w:type="dxa"/>
          </w:tcPr>
          <w:p w14:paraId="7803ED54" w14:textId="77777777" w:rsidR="00185E08" w:rsidRPr="007D1298" w:rsidRDefault="00185E08" w:rsidP="00F738FE">
            <w:pPr>
              <w:rPr>
                <w:rFonts w:ascii="Times New Roman" w:hAnsi="Times New Roman"/>
                <w:color w:val="000000" w:themeColor="text1"/>
                <w:sz w:val="24"/>
                <w:szCs w:val="24"/>
              </w:rPr>
            </w:pPr>
            <w:r w:rsidRPr="007D1298">
              <w:rPr>
                <w:rFonts w:ascii="Times New Roman" w:hAnsi="Times New Roman"/>
                <w:color w:val="000000" w:themeColor="text1"/>
                <w:sz w:val="24"/>
                <w:szCs w:val="24"/>
              </w:rPr>
              <w:t>·Establish a database to organize information.</w:t>
            </w:r>
          </w:p>
        </w:tc>
        <w:tc>
          <w:tcPr>
            <w:tcW w:w="2093" w:type="dxa"/>
          </w:tcPr>
          <w:p w14:paraId="49B49B30" w14:textId="77777777" w:rsidR="00185E08" w:rsidRPr="007D1298" w:rsidRDefault="00185E08" w:rsidP="00F738FE">
            <w:pPr>
              <w:rPr>
                <w:rFonts w:ascii="Times New Roman" w:hAnsi="Times New Roman"/>
                <w:color w:val="000000" w:themeColor="text1"/>
                <w:sz w:val="24"/>
                <w:szCs w:val="24"/>
              </w:rPr>
            </w:pPr>
            <w:r w:rsidRPr="007D1298">
              <w:rPr>
                <w:rFonts w:ascii="Times New Roman" w:hAnsi="Times New Roman"/>
                <w:color w:val="000000" w:themeColor="text1"/>
                <w:sz w:val="24"/>
                <w:szCs w:val="24"/>
              </w:rPr>
              <w:t>Budget £ 1,000</w:t>
            </w:r>
          </w:p>
        </w:tc>
      </w:tr>
      <w:tr w:rsidR="00185E08" w:rsidRPr="007D1298" w14:paraId="53AC4B72" w14:textId="77777777" w:rsidTr="00F738FE">
        <w:trPr>
          <w:trHeight w:val="992"/>
        </w:trPr>
        <w:tc>
          <w:tcPr>
            <w:tcW w:w="1389" w:type="dxa"/>
          </w:tcPr>
          <w:p w14:paraId="455AE62C" w14:textId="77777777" w:rsidR="00185E08" w:rsidRPr="007D1298" w:rsidRDefault="00185E08" w:rsidP="00F738FE">
            <w:pPr>
              <w:jc w:val="center"/>
              <w:rPr>
                <w:rFonts w:ascii="Times New Roman" w:hAnsi="Times New Roman"/>
                <w:b/>
                <w:bCs/>
                <w:color w:val="000000" w:themeColor="text1"/>
                <w:sz w:val="24"/>
                <w:szCs w:val="24"/>
                <w:lang w:eastAsia="zh-CN"/>
              </w:rPr>
            </w:pPr>
            <w:r w:rsidRPr="007D1298">
              <w:rPr>
                <w:rFonts w:ascii="Times New Roman" w:hAnsi="Times New Roman"/>
                <w:b/>
                <w:bCs/>
                <w:color w:val="000000" w:themeColor="text1"/>
                <w:sz w:val="24"/>
                <w:szCs w:val="24"/>
              </w:rPr>
              <w:t xml:space="preserve">August </w:t>
            </w:r>
            <w:r w:rsidRPr="007D1298">
              <w:rPr>
                <w:rFonts w:ascii="Times New Roman" w:hAnsi="Times New Roman"/>
                <w:b/>
                <w:bCs/>
                <w:color w:val="000000" w:themeColor="text1"/>
                <w:sz w:val="24"/>
                <w:szCs w:val="24"/>
                <w:lang w:eastAsia="zh-CN"/>
              </w:rPr>
              <w:t>＆</w:t>
            </w:r>
          </w:p>
          <w:p w14:paraId="4B3CFC87" w14:textId="77777777" w:rsidR="00185E08" w:rsidRPr="007D1298" w:rsidRDefault="00185E08" w:rsidP="00F738FE">
            <w:pPr>
              <w:jc w:val="center"/>
              <w:rPr>
                <w:rFonts w:ascii="Times New Roman" w:hAnsi="Times New Roman"/>
                <w:b/>
                <w:bCs/>
                <w:color w:val="000000" w:themeColor="text1"/>
                <w:sz w:val="24"/>
                <w:szCs w:val="24"/>
              </w:rPr>
            </w:pPr>
            <w:r w:rsidRPr="007D1298">
              <w:rPr>
                <w:rFonts w:ascii="Times New Roman" w:hAnsi="Times New Roman"/>
                <w:b/>
                <w:bCs/>
                <w:color w:val="000000" w:themeColor="text1"/>
                <w:sz w:val="24"/>
                <w:szCs w:val="24"/>
              </w:rPr>
              <w:t>September</w:t>
            </w:r>
          </w:p>
          <w:p w14:paraId="7DB09903" w14:textId="77777777" w:rsidR="00185E08" w:rsidRPr="007D1298" w:rsidRDefault="00185E08" w:rsidP="00F738FE">
            <w:pPr>
              <w:jc w:val="center"/>
              <w:rPr>
                <w:rFonts w:ascii="Times New Roman" w:hAnsi="Times New Roman"/>
                <w:color w:val="000000" w:themeColor="text1"/>
                <w:sz w:val="24"/>
                <w:szCs w:val="24"/>
                <w:lang w:eastAsia="zh-CN"/>
              </w:rPr>
            </w:pPr>
            <w:r w:rsidRPr="007D1298">
              <w:rPr>
                <w:rFonts w:ascii="Times New Roman" w:hAnsi="Times New Roman"/>
                <w:color w:val="000000" w:themeColor="text1"/>
                <w:sz w:val="24"/>
                <w:szCs w:val="24"/>
                <w:lang w:eastAsia="zh-CN"/>
              </w:rPr>
              <w:t>(Activity ends)</w:t>
            </w:r>
          </w:p>
        </w:tc>
        <w:tc>
          <w:tcPr>
            <w:tcW w:w="5308" w:type="dxa"/>
          </w:tcPr>
          <w:p w14:paraId="7AEAFD59" w14:textId="77777777" w:rsidR="00185E08" w:rsidRPr="007D1298" w:rsidRDefault="00185E08" w:rsidP="00F738FE">
            <w:pPr>
              <w:rPr>
                <w:rFonts w:ascii="Times New Roman" w:hAnsi="Times New Roman"/>
                <w:color w:val="000000" w:themeColor="text1"/>
                <w:sz w:val="24"/>
                <w:szCs w:val="24"/>
                <w:lang w:eastAsia="zh-CN"/>
              </w:rPr>
            </w:pPr>
            <w:r w:rsidRPr="007D1298">
              <w:rPr>
                <w:rFonts w:ascii="Times New Roman" w:eastAsia="宋体" w:hAnsi="Times New Roman"/>
                <w:color w:val="000000" w:themeColor="text1"/>
                <w:sz w:val="24"/>
                <w:szCs w:val="24"/>
              </w:rPr>
              <w:t>·</w:t>
            </w:r>
            <w:r w:rsidRPr="007D1298">
              <w:rPr>
                <w:rFonts w:ascii="Times New Roman" w:hAnsi="Times New Roman"/>
                <w:color w:val="000000" w:themeColor="text1"/>
                <w:sz w:val="24"/>
                <w:szCs w:val="24"/>
              </w:rPr>
              <w:t>Collect experience feedback from participating graduates</w:t>
            </w:r>
            <w:r w:rsidRPr="007D1298">
              <w:rPr>
                <w:rFonts w:ascii="Times New Roman" w:hAnsi="Times New Roman"/>
                <w:color w:val="000000" w:themeColor="text1"/>
                <w:sz w:val="24"/>
                <w:szCs w:val="24"/>
                <w:lang w:eastAsia="zh-CN"/>
              </w:rPr>
              <w:t>.</w:t>
            </w:r>
          </w:p>
          <w:p w14:paraId="240649E0" w14:textId="77777777" w:rsidR="00185E08" w:rsidRDefault="00185E08" w:rsidP="00F738FE">
            <w:pPr>
              <w:rPr>
                <w:rFonts w:ascii="Times New Roman" w:hAnsi="Times New Roman"/>
                <w:color w:val="000000" w:themeColor="text1"/>
                <w:sz w:val="24"/>
                <w:szCs w:val="24"/>
              </w:rPr>
            </w:pPr>
            <w:r w:rsidRPr="007D1298">
              <w:rPr>
                <w:rFonts w:ascii="Times New Roman" w:eastAsia="宋体" w:hAnsi="Times New Roman"/>
                <w:color w:val="000000" w:themeColor="text1"/>
                <w:sz w:val="24"/>
                <w:szCs w:val="24"/>
              </w:rPr>
              <w:t>·</w:t>
            </w:r>
            <w:r w:rsidRPr="007D1298">
              <w:rPr>
                <w:rFonts w:ascii="Times New Roman" w:hAnsi="Times New Roman"/>
                <w:color w:val="000000" w:themeColor="text1"/>
                <w:sz w:val="24"/>
                <w:szCs w:val="24"/>
              </w:rPr>
              <w:t>Calculate the revenue and expenditure of the "Time Capsule" app online, compared with the revenue and expenditure of offline Store and mail. And make an event plan for the second year.</w:t>
            </w:r>
          </w:p>
          <w:p w14:paraId="204CEAAC" w14:textId="77777777" w:rsidR="00185E08" w:rsidRPr="007D1298" w:rsidRDefault="00185E08" w:rsidP="00F738FE">
            <w:pPr>
              <w:rPr>
                <w:rFonts w:ascii="Times New Roman" w:hAnsi="Times New Roman"/>
                <w:color w:val="000000" w:themeColor="text1"/>
                <w:sz w:val="24"/>
                <w:szCs w:val="24"/>
              </w:rPr>
            </w:pPr>
          </w:p>
        </w:tc>
        <w:tc>
          <w:tcPr>
            <w:tcW w:w="2093" w:type="dxa"/>
          </w:tcPr>
          <w:p w14:paraId="41D38939" w14:textId="77777777" w:rsidR="00185E08" w:rsidRPr="007D1298" w:rsidRDefault="00185E08" w:rsidP="00F738FE">
            <w:pPr>
              <w:rPr>
                <w:rFonts w:ascii="Times New Roman" w:hAnsi="Times New Roman"/>
                <w:color w:val="000000" w:themeColor="text1"/>
                <w:sz w:val="24"/>
                <w:szCs w:val="24"/>
              </w:rPr>
            </w:pPr>
            <w:r w:rsidRPr="007D1298">
              <w:rPr>
                <w:rFonts w:ascii="Times New Roman" w:hAnsi="Times New Roman"/>
                <w:color w:val="000000" w:themeColor="text1"/>
                <w:sz w:val="24"/>
                <w:szCs w:val="24"/>
              </w:rPr>
              <w:t>Total expenses:</w:t>
            </w:r>
          </w:p>
          <w:p w14:paraId="6B442725" w14:textId="77777777" w:rsidR="00185E08" w:rsidRPr="007D1298" w:rsidRDefault="00185E08" w:rsidP="00F738FE">
            <w:pPr>
              <w:rPr>
                <w:rFonts w:ascii="Times New Roman" w:hAnsi="Times New Roman"/>
                <w:color w:val="000000" w:themeColor="text1"/>
                <w:sz w:val="24"/>
                <w:szCs w:val="24"/>
              </w:rPr>
            </w:pPr>
            <w:r w:rsidRPr="007D1298">
              <w:rPr>
                <w:rFonts w:ascii="Times New Roman" w:hAnsi="Times New Roman"/>
                <w:color w:val="000000" w:themeColor="text1"/>
                <w:sz w:val="24"/>
                <w:szCs w:val="24"/>
              </w:rPr>
              <w:t>£46,000</w:t>
            </w:r>
          </w:p>
          <w:p w14:paraId="309EB5AC" w14:textId="77777777" w:rsidR="00185E08" w:rsidRPr="007D1298" w:rsidRDefault="00185E08" w:rsidP="00F738FE">
            <w:pPr>
              <w:rPr>
                <w:rFonts w:ascii="Times New Roman" w:hAnsi="Times New Roman"/>
                <w:color w:val="000000" w:themeColor="text1"/>
                <w:sz w:val="24"/>
                <w:szCs w:val="24"/>
              </w:rPr>
            </w:pPr>
            <w:r w:rsidRPr="007D1298">
              <w:rPr>
                <w:rFonts w:ascii="Times New Roman" w:hAnsi="Times New Roman"/>
                <w:color w:val="000000" w:themeColor="text1"/>
                <w:sz w:val="24"/>
                <w:szCs w:val="24"/>
              </w:rPr>
              <w:t>Estimated income: £ 100,000</w:t>
            </w:r>
          </w:p>
        </w:tc>
      </w:tr>
    </w:tbl>
    <w:p w14:paraId="13D72497" w14:textId="77777777" w:rsidR="00185E08" w:rsidRDefault="00185E08" w:rsidP="00185E08">
      <w:pPr>
        <w:rPr>
          <w:rFonts w:ascii="Times New Roman" w:hAnsi="Times New Roman"/>
          <w:color w:val="000000" w:themeColor="text1"/>
          <w:sz w:val="24"/>
          <w:szCs w:val="24"/>
        </w:rPr>
      </w:pPr>
    </w:p>
    <w:p w14:paraId="77D196D5" w14:textId="74E23531" w:rsidR="00F64660" w:rsidRPr="00185E08" w:rsidRDefault="00185E08" w:rsidP="00185E08">
      <w:pPr>
        <w:pStyle w:val="1"/>
        <w:rPr>
          <w:rFonts w:hint="eastAsia"/>
        </w:rPr>
      </w:pPr>
      <w:bookmarkStart w:id="12" w:name="_Toc29550792"/>
      <w:r>
        <w:t>5. Recommendations</w:t>
      </w:r>
      <w:r>
        <w:rPr>
          <w:rFonts w:hint="eastAsia"/>
        </w:rPr>
        <w:t>＆</w:t>
      </w:r>
      <w:r>
        <w:t>Findings</w:t>
      </w:r>
      <w:bookmarkEnd w:id="12"/>
    </w:p>
    <w:p w14:paraId="5E6A16AA" w14:textId="5FAE42C5" w:rsidR="007A1045" w:rsidRDefault="00185E08" w:rsidP="00F64660">
      <w:pPr>
        <w:pStyle w:val="a7"/>
        <w:spacing w:before="480"/>
        <w:rPr>
          <w:rFonts w:cs="Times New Roman"/>
          <w:color w:val="000000" w:themeColor="text1"/>
          <w:sz w:val="24"/>
          <w:szCs w:val="24"/>
        </w:rPr>
      </w:pPr>
      <w:r w:rsidRPr="00185E08">
        <w:rPr>
          <w:rFonts w:cs="Times New Roman"/>
          <w:color w:val="000000" w:themeColor="text1"/>
          <w:sz w:val="24"/>
          <w:szCs w:val="24"/>
        </w:rPr>
        <w:t>To be continued</w:t>
      </w:r>
      <w:r>
        <w:rPr>
          <w:rFonts w:cs="Times New Roman"/>
          <w:color w:val="000000" w:themeColor="text1"/>
          <w:sz w:val="24"/>
          <w:szCs w:val="24"/>
        </w:rPr>
        <w:t>……</w:t>
      </w:r>
    </w:p>
    <w:p w14:paraId="5D20F60A" w14:textId="211614E2" w:rsidR="00185E08" w:rsidRPr="00185E08" w:rsidRDefault="00185E08" w:rsidP="00185E08">
      <w:pPr>
        <w:pStyle w:val="1"/>
        <w:rPr>
          <w:rFonts w:hint="eastAsia"/>
        </w:rPr>
      </w:pPr>
      <w:bookmarkStart w:id="13" w:name="_Toc29550793"/>
      <w:r>
        <w:t>Reference List</w:t>
      </w:r>
      <w:bookmarkEnd w:id="13"/>
    </w:p>
    <w:p w14:paraId="49DBE443" w14:textId="50712F5C" w:rsidR="00B27810" w:rsidRPr="00B27810" w:rsidRDefault="00B27810" w:rsidP="00B27810">
      <w:pPr>
        <w:spacing w:line="360" w:lineRule="auto"/>
        <w:ind w:left="480" w:hangingChars="200" w:hanging="480"/>
        <w:rPr>
          <w:rFonts w:ascii="Times New Roman" w:hAnsi="Times New Roman" w:cs="Times New Roman"/>
          <w:sz w:val="24"/>
          <w:szCs w:val="24"/>
          <w:shd w:val="clear" w:color="auto" w:fill="FFFFFF"/>
        </w:rPr>
      </w:pPr>
      <w:r w:rsidRPr="00B27810">
        <w:rPr>
          <w:rFonts w:ascii="Times New Roman" w:hAnsi="Times New Roman" w:cs="Times New Roman"/>
          <w:sz w:val="24"/>
          <w:szCs w:val="24"/>
          <w:shd w:val="clear" w:color="auto" w:fill="FFFFFF"/>
        </w:rPr>
        <w:t>Cleland, D. I., &amp; Ireland, L. R. (2002). </w:t>
      </w:r>
      <w:r w:rsidRPr="00B27810">
        <w:rPr>
          <w:rFonts w:ascii="Times New Roman" w:hAnsi="Times New Roman" w:cs="Times New Roman"/>
          <w:i/>
          <w:iCs/>
          <w:sz w:val="24"/>
          <w:szCs w:val="24"/>
          <w:shd w:val="clear" w:color="auto" w:fill="FFFFFF"/>
        </w:rPr>
        <w:t>Project managem</w:t>
      </w:r>
      <w:bookmarkStart w:id="14" w:name="_GoBack"/>
      <w:bookmarkEnd w:id="14"/>
      <w:r w:rsidRPr="00B27810">
        <w:rPr>
          <w:rFonts w:ascii="Times New Roman" w:hAnsi="Times New Roman" w:cs="Times New Roman"/>
          <w:i/>
          <w:iCs/>
          <w:sz w:val="24"/>
          <w:szCs w:val="24"/>
          <w:shd w:val="clear" w:color="auto" w:fill="FFFFFF"/>
        </w:rPr>
        <w:t>ent: strategic design and implementation</w:t>
      </w:r>
      <w:r w:rsidRPr="00B27810">
        <w:rPr>
          <w:rFonts w:ascii="Times New Roman" w:hAnsi="Times New Roman" w:cs="Times New Roman"/>
          <w:sz w:val="24"/>
          <w:szCs w:val="24"/>
          <w:shd w:val="clear" w:color="auto" w:fill="FFFFFF"/>
        </w:rPr>
        <w:t> (Vol. 4). New York: McGraw-Hill.</w:t>
      </w:r>
    </w:p>
    <w:p w14:paraId="4DEA608A" w14:textId="26F0179F" w:rsidR="00B27810" w:rsidRPr="00B27810" w:rsidRDefault="00B27810" w:rsidP="00B27810">
      <w:pPr>
        <w:spacing w:line="360" w:lineRule="auto"/>
        <w:ind w:left="480" w:hangingChars="200" w:hanging="480"/>
        <w:rPr>
          <w:rFonts w:ascii="Times New Roman" w:hAnsi="Times New Roman" w:cs="Times New Roman"/>
          <w:sz w:val="24"/>
          <w:szCs w:val="24"/>
          <w:shd w:val="clear" w:color="auto" w:fill="FFFFFF"/>
        </w:rPr>
      </w:pPr>
      <w:r w:rsidRPr="00B27810">
        <w:rPr>
          <w:rFonts w:ascii="Times New Roman" w:hAnsi="Times New Roman" w:cs="Times New Roman"/>
          <w:sz w:val="24"/>
          <w:szCs w:val="24"/>
          <w:shd w:val="clear" w:color="auto" w:fill="FFFFFF"/>
        </w:rPr>
        <w:t>Duhigg, C. (2013). </w:t>
      </w:r>
      <w:r w:rsidRPr="00B27810">
        <w:rPr>
          <w:rFonts w:ascii="Times New Roman" w:hAnsi="Times New Roman" w:cs="Times New Roman"/>
          <w:i/>
          <w:iCs/>
          <w:sz w:val="24"/>
          <w:szCs w:val="24"/>
          <w:shd w:val="clear" w:color="auto" w:fill="FFFFFF"/>
        </w:rPr>
        <w:t>The Power of Habit: Why we do what we do and how to change</w:t>
      </w:r>
      <w:r w:rsidRPr="00B27810">
        <w:rPr>
          <w:rFonts w:ascii="Times New Roman" w:hAnsi="Times New Roman" w:cs="Times New Roman"/>
          <w:sz w:val="24"/>
          <w:szCs w:val="24"/>
          <w:shd w:val="clear" w:color="auto" w:fill="FFFFFF"/>
        </w:rPr>
        <w:t>. Random House.</w:t>
      </w:r>
    </w:p>
    <w:p w14:paraId="63C701A1" w14:textId="2DE6DD47" w:rsidR="00B27810" w:rsidRPr="00B27810" w:rsidRDefault="00B27810" w:rsidP="00B27810">
      <w:pPr>
        <w:spacing w:line="360" w:lineRule="auto"/>
        <w:ind w:left="480" w:hangingChars="200" w:hanging="480"/>
        <w:rPr>
          <w:rFonts w:ascii="Times New Roman" w:hAnsi="Times New Roman" w:cs="Times New Roman"/>
          <w:sz w:val="24"/>
          <w:szCs w:val="24"/>
          <w:shd w:val="clear" w:color="auto" w:fill="FFFFFF"/>
        </w:rPr>
      </w:pPr>
      <w:r w:rsidRPr="00B27810">
        <w:rPr>
          <w:rFonts w:ascii="Times New Roman" w:hAnsi="Times New Roman" w:cs="Times New Roman"/>
          <w:sz w:val="24"/>
          <w:szCs w:val="24"/>
          <w:shd w:val="clear" w:color="auto" w:fill="FFFFFF"/>
        </w:rPr>
        <w:t>Gray, D. E. (2013). </w:t>
      </w:r>
      <w:r w:rsidRPr="00B27810">
        <w:rPr>
          <w:rFonts w:ascii="Times New Roman" w:hAnsi="Times New Roman" w:cs="Times New Roman"/>
          <w:i/>
          <w:iCs/>
          <w:sz w:val="24"/>
          <w:szCs w:val="24"/>
          <w:shd w:val="clear" w:color="auto" w:fill="FFFFFF"/>
        </w:rPr>
        <w:t>Doing research in the real world</w:t>
      </w:r>
      <w:r w:rsidRPr="00B27810">
        <w:rPr>
          <w:rFonts w:ascii="Times New Roman" w:hAnsi="Times New Roman" w:cs="Times New Roman"/>
          <w:sz w:val="24"/>
          <w:szCs w:val="24"/>
          <w:shd w:val="clear" w:color="auto" w:fill="FFFFFF"/>
        </w:rPr>
        <w:t>. Sage.</w:t>
      </w:r>
    </w:p>
    <w:p w14:paraId="638BC87F" w14:textId="383E6D0D" w:rsidR="00185E08" w:rsidRPr="00B27810" w:rsidRDefault="00185E08" w:rsidP="00B27810">
      <w:pPr>
        <w:spacing w:line="360" w:lineRule="auto"/>
        <w:ind w:left="480" w:hangingChars="200" w:hanging="480"/>
        <w:rPr>
          <w:rFonts w:ascii="Times New Roman" w:hAnsi="Times New Roman" w:cs="Times New Roman"/>
          <w:sz w:val="24"/>
          <w:szCs w:val="24"/>
          <w:shd w:val="clear" w:color="auto" w:fill="FFFFFF"/>
        </w:rPr>
      </w:pPr>
      <w:r w:rsidRPr="00185E08">
        <w:rPr>
          <w:rFonts w:ascii="Times New Roman" w:hAnsi="Times New Roman" w:cs="Times New Roman"/>
          <w:sz w:val="24"/>
          <w:szCs w:val="24"/>
          <w:shd w:val="clear" w:color="auto" w:fill="FFFFFF"/>
        </w:rPr>
        <w:t>Guzman, M., Hein, A. M., &amp; Welch, C. (2015, October). Eternal memory: long-duration storage concepts for space.</w:t>
      </w:r>
    </w:p>
    <w:p w14:paraId="6D6480AD" w14:textId="77777777" w:rsidR="00035E7F" w:rsidRPr="00035E7F" w:rsidRDefault="00035E7F" w:rsidP="00B27810">
      <w:pPr>
        <w:spacing w:line="360" w:lineRule="auto"/>
        <w:ind w:left="480" w:hangingChars="200" w:hanging="480"/>
        <w:rPr>
          <w:rFonts w:ascii="Times New Roman" w:hAnsi="Times New Roman" w:cs="Times New Roman"/>
          <w:sz w:val="24"/>
          <w:szCs w:val="24"/>
        </w:rPr>
      </w:pPr>
      <w:proofErr w:type="gramStart"/>
      <w:r w:rsidRPr="00035E7F">
        <w:rPr>
          <w:rFonts w:ascii="Times New Roman" w:hAnsi="Times New Roman" w:cs="Times New Roman"/>
          <w:sz w:val="24"/>
          <w:szCs w:val="24"/>
        </w:rPr>
        <w:t>Griffin(</w:t>
      </w:r>
      <w:proofErr w:type="gramEnd"/>
      <w:r w:rsidRPr="00035E7F">
        <w:rPr>
          <w:rFonts w:ascii="Times New Roman" w:hAnsi="Times New Roman" w:cs="Times New Roman"/>
          <w:sz w:val="24"/>
          <w:szCs w:val="24"/>
        </w:rPr>
        <w:t xml:space="preserve">2004),Management, Boston: Houghton </w:t>
      </w:r>
      <w:proofErr w:type="spellStart"/>
      <w:r w:rsidRPr="00035E7F">
        <w:rPr>
          <w:rFonts w:ascii="Times New Roman" w:hAnsi="Times New Roman" w:cs="Times New Roman"/>
          <w:sz w:val="24"/>
          <w:szCs w:val="24"/>
        </w:rPr>
        <w:t>Miffin</w:t>
      </w:r>
      <w:proofErr w:type="spellEnd"/>
      <w:r w:rsidRPr="00035E7F">
        <w:rPr>
          <w:rFonts w:ascii="Times New Roman" w:hAnsi="Times New Roman" w:cs="Times New Roman"/>
          <w:sz w:val="24"/>
          <w:szCs w:val="24"/>
        </w:rPr>
        <w:t xml:space="preserve"> co,2004, Chapter5,p142</w:t>
      </w:r>
    </w:p>
    <w:p w14:paraId="2857FE06" w14:textId="77777777" w:rsidR="00035E7F" w:rsidRPr="00035E7F" w:rsidRDefault="00035E7F" w:rsidP="00B27810">
      <w:pPr>
        <w:spacing w:line="360" w:lineRule="auto"/>
        <w:ind w:left="480" w:hangingChars="200" w:hanging="480"/>
        <w:rPr>
          <w:rFonts w:ascii="Times New Roman" w:hAnsi="Times New Roman" w:cs="Times New Roman"/>
          <w:sz w:val="24"/>
          <w:szCs w:val="24"/>
          <w:shd w:val="clear" w:color="auto" w:fill="FFFFFF"/>
        </w:rPr>
      </w:pPr>
      <w:r w:rsidRPr="00035E7F">
        <w:rPr>
          <w:rFonts w:ascii="Times New Roman" w:hAnsi="Times New Roman" w:cs="Times New Roman"/>
          <w:sz w:val="24"/>
          <w:szCs w:val="24"/>
          <w:shd w:val="clear" w:color="auto" w:fill="FFFFFF"/>
        </w:rPr>
        <w:t>Harding, S., and Long, T. (1998). </w:t>
      </w:r>
      <w:r w:rsidRPr="00035E7F">
        <w:rPr>
          <w:rFonts w:ascii="Times New Roman" w:hAnsi="Times New Roman" w:cs="Times New Roman"/>
          <w:i/>
          <w:iCs/>
          <w:sz w:val="24"/>
          <w:szCs w:val="24"/>
          <w:shd w:val="clear" w:color="auto" w:fill="FFFFFF"/>
        </w:rPr>
        <w:t>Proven management models</w:t>
      </w:r>
      <w:r w:rsidRPr="00035E7F">
        <w:rPr>
          <w:rFonts w:ascii="Times New Roman" w:hAnsi="Times New Roman" w:cs="Times New Roman"/>
          <w:sz w:val="24"/>
          <w:szCs w:val="24"/>
          <w:shd w:val="clear" w:color="auto" w:fill="FFFFFF"/>
        </w:rPr>
        <w:t xml:space="preserve">. Gower Publishing, </w:t>
      </w:r>
      <w:proofErr w:type="gramStart"/>
      <w:r w:rsidRPr="00035E7F">
        <w:rPr>
          <w:rFonts w:ascii="Times New Roman" w:hAnsi="Times New Roman" w:cs="Times New Roman"/>
          <w:sz w:val="24"/>
          <w:szCs w:val="24"/>
          <w:shd w:val="clear" w:color="auto" w:fill="FFFFFF"/>
        </w:rPr>
        <w:t>Ltd..</w:t>
      </w:r>
      <w:proofErr w:type="gramEnd"/>
    </w:p>
    <w:p w14:paraId="6DFC91A8" w14:textId="69AD67BC" w:rsidR="00035E7F" w:rsidRPr="00B27810" w:rsidRDefault="00035E7F" w:rsidP="00B27810">
      <w:pPr>
        <w:spacing w:line="360" w:lineRule="auto"/>
        <w:ind w:left="480" w:hangingChars="200" w:hanging="480"/>
        <w:rPr>
          <w:rFonts w:ascii="Times New Roman" w:hAnsi="Times New Roman" w:cs="Times New Roman"/>
          <w:sz w:val="24"/>
          <w:szCs w:val="24"/>
          <w:shd w:val="clear" w:color="auto" w:fill="FFFFFF"/>
        </w:rPr>
      </w:pPr>
      <w:r w:rsidRPr="00035E7F">
        <w:rPr>
          <w:rFonts w:ascii="Times New Roman" w:hAnsi="Times New Roman" w:cs="Times New Roman"/>
          <w:sz w:val="24"/>
          <w:szCs w:val="24"/>
          <w:shd w:val="clear" w:color="auto" w:fill="FFFFFF"/>
        </w:rPr>
        <w:lastRenderedPageBreak/>
        <w:t>Johansson, J. K. (2003). </w:t>
      </w:r>
      <w:r w:rsidRPr="00035E7F">
        <w:rPr>
          <w:rFonts w:ascii="Times New Roman" w:hAnsi="Times New Roman" w:cs="Times New Roman"/>
          <w:i/>
          <w:iCs/>
          <w:sz w:val="24"/>
          <w:szCs w:val="24"/>
          <w:shd w:val="clear" w:color="auto" w:fill="FFFFFF"/>
        </w:rPr>
        <w:t>Global marketing</w:t>
      </w:r>
      <w:r w:rsidRPr="00035E7F">
        <w:rPr>
          <w:rFonts w:ascii="Times New Roman" w:hAnsi="Times New Roman" w:cs="Times New Roman"/>
          <w:sz w:val="24"/>
          <w:szCs w:val="24"/>
          <w:shd w:val="clear" w:color="auto" w:fill="FFFFFF"/>
        </w:rPr>
        <w:t>. McGraw Hill.</w:t>
      </w:r>
    </w:p>
    <w:p w14:paraId="3C71836B" w14:textId="24B88C16" w:rsidR="00B27810" w:rsidRPr="00185E08" w:rsidRDefault="00B27810" w:rsidP="00B27810">
      <w:pPr>
        <w:spacing w:line="360" w:lineRule="auto"/>
        <w:ind w:left="480" w:hangingChars="200" w:hanging="480"/>
        <w:rPr>
          <w:rFonts w:ascii="Times New Roman" w:hAnsi="Times New Roman" w:cs="Times New Roman"/>
          <w:sz w:val="24"/>
          <w:szCs w:val="24"/>
          <w:shd w:val="clear" w:color="auto" w:fill="FFFFFF"/>
        </w:rPr>
      </w:pPr>
      <w:r w:rsidRPr="00B27810">
        <w:rPr>
          <w:rFonts w:ascii="Times New Roman" w:hAnsi="Times New Roman" w:cs="Times New Roman"/>
          <w:sz w:val="24"/>
          <w:szCs w:val="24"/>
          <w:shd w:val="clear" w:color="auto" w:fill="FFFFFF"/>
        </w:rPr>
        <w:t>Newton, R. (2016). </w:t>
      </w:r>
      <w:r w:rsidRPr="00B27810">
        <w:rPr>
          <w:rFonts w:ascii="Times New Roman" w:hAnsi="Times New Roman" w:cs="Times New Roman"/>
          <w:i/>
          <w:iCs/>
          <w:sz w:val="24"/>
          <w:szCs w:val="24"/>
          <w:shd w:val="clear" w:color="auto" w:fill="FFFFFF"/>
        </w:rPr>
        <w:t>Project management step by step: how to plan and manage a highly successful project</w:t>
      </w:r>
      <w:r w:rsidRPr="00B27810">
        <w:rPr>
          <w:rFonts w:ascii="Times New Roman" w:hAnsi="Times New Roman" w:cs="Times New Roman"/>
          <w:sz w:val="24"/>
          <w:szCs w:val="24"/>
          <w:shd w:val="clear" w:color="auto" w:fill="FFFFFF"/>
        </w:rPr>
        <w:t>. Pearson UK.</w:t>
      </w:r>
    </w:p>
    <w:p w14:paraId="04979BAA" w14:textId="77777777" w:rsidR="00185E08" w:rsidRPr="00185E08" w:rsidRDefault="00185E08" w:rsidP="00B27810">
      <w:pPr>
        <w:spacing w:line="360" w:lineRule="auto"/>
        <w:ind w:left="480" w:hangingChars="200" w:hanging="480"/>
        <w:rPr>
          <w:rFonts w:ascii="Times New Roman" w:hAnsi="Times New Roman" w:cs="Times New Roman"/>
          <w:sz w:val="24"/>
          <w:szCs w:val="24"/>
          <w:shd w:val="clear" w:color="auto" w:fill="FFFFFF"/>
        </w:rPr>
      </w:pPr>
      <w:proofErr w:type="spellStart"/>
      <w:r w:rsidRPr="00185E08">
        <w:rPr>
          <w:rFonts w:ascii="Times New Roman" w:hAnsi="Times New Roman" w:cs="Times New Roman"/>
          <w:sz w:val="24"/>
          <w:szCs w:val="24"/>
          <w:shd w:val="clear" w:color="auto" w:fill="FFFFFF"/>
        </w:rPr>
        <w:t>Petrelli</w:t>
      </w:r>
      <w:proofErr w:type="spellEnd"/>
      <w:r w:rsidRPr="00185E08">
        <w:rPr>
          <w:rFonts w:ascii="Times New Roman" w:hAnsi="Times New Roman" w:cs="Times New Roman"/>
          <w:sz w:val="24"/>
          <w:szCs w:val="24"/>
          <w:shd w:val="clear" w:color="auto" w:fill="FFFFFF"/>
        </w:rPr>
        <w:t>, D., Van den Hoven, E., &amp; Whittaker, S. (2009, April). Making history: intentional capture of future memories. In </w:t>
      </w:r>
      <w:r w:rsidRPr="00185E08">
        <w:rPr>
          <w:rFonts w:ascii="Times New Roman" w:hAnsi="Times New Roman" w:cs="Times New Roman"/>
          <w:i/>
          <w:iCs/>
          <w:sz w:val="24"/>
          <w:szCs w:val="24"/>
          <w:shd w:val="clear" w:color="auto" w:fill="FFFFFF"/>
        </w:rPr>
        <w:t>Proceedings of the SIGCHI conference on Human Factors in computing systems</w:t>
      </w:r>
      <w:r w:rsidRPr="00185E08">
        <w:rPr>
          <w:rFonts w:ascii="Times New Roman" w:hAnsi="Times New Roman" w:cs="Times New Roman"/>
          <w:sz w:val="24"/>
          <w:szCs w:val="24"/>
          <w:shd w:val="clear" w:color="auto" w:fill="FFFFFF"/>
        </w:rPr>
        <w:t> (pp. 1723-1732). ACM.</w:t>
      </w:r>
    </w:p>
    <w:p w14:paraId="473B6EF9" w14:textId="326EEAEA" w:rsidR="00185E08" w:rsidRPr="00B27810" w:rsidRDefault="00185E08" w:rsidP="00B27810">
      <w:pPr>
        <w:spacing w:line="360" w:lineRule="auto"/>
        <w:ind w:left="480" w:hangingChars="200" w:hanging="480"/>
        <w:rPr>
          <w:rFonts w:ascii="Times New Roman" w:hAnsi="Times New Roman" w:cs="Times New Roman"/>
          <w:sz w:val="24"/>
          <w:szCs w:val="24"/>
          <w:shd w:val="clear" w:color="auto" w:fill="FFFFFF"/>
        </w:rPr>
      </w:pPr>
      <w:bookmarkStart w:id="15" w:name="_Hlk29472315"/>
      <w:proofErr w:type="spellStart"/>
      <w:r w:rsidRPr="00185E08">
        <w:rPr>
          <w:rFonts w:ascii="Times New Roman" w:hAnsi="Times New Roman" w:cs="Times New Roman"/>
          <w:sz w:val="24"/>
          <w:szCs w:val="24"/>
          <w:shd w:val="clear" w:color="auto" w:fill="FFFFFF"/>
        </w:rPr>
        <w:t>Petrelli</w:t>
      </w:r>
      <w:bookmarkEnd w:id="15"/>
      <w:proofErr w:type="spellEnd"/>
      <w:r w:rsidRPr="00185E08">
        <w:rPr>
          <w:rFonts w:ascii="Times New Roman" w:hAnsi="Times New Roman" w:cs="Times New Roman"/>
          <w:sz w:val="24"/>
          <w:szCs w:val="24"/>
          <w:shd w:val="clear" w:color="auto" w:fill="FFFFFF"/>
        </w:rPr>
        <w:t>, D. (2013). There is more in personal heritage than data. </w:t>
      </w:r>
      <w:r w:rsidRPr="00185E08">
        <w:rPr>
          <w:rFonts w:ascii="Times New Roman" w:hAnsi="Times New Roman" w:cs="Times New Roman"/>
          <w:i/>
          <w:iCs/>
          <w:sz w:val="24"/>
          <w:szCs w:val="24"/>
          <w:shd w:val="clear" w:color="auto" w:fill="FFFFFF"/>
        </w:rPr>
        <w:t>interactions</w:t>
      </w:r>
      <w:r w:rsidRPr="00185E08">
        <w:rPr>
          <w:rFonts w:ascii="Times New Roman" w:hAnsi="Times New Roman" w:cs="Times New Roman"/>
          <w:sz w:val="24"/>
          <w:szCs w:val="24"/>
          <w:shd w:val="clear" w:color="auto" w:fill="FFFFFF"/>
        </w:rPr>
        <w:t>, </w:t>
      </w:r>
      <w:r w:rsidRPr="00185E08">
        <w:rPr>
          <w:rFonts w:ascii="Times New Roman" w:hAnsi="Times New Roman" w:cs="Times New Roman"/>
          <w:i/>
          <w:iCs/>
          <w:sz w:val="24"/>
          <w:szCs w:val="24"/>
          <w:shd w:val="clear" w:color="auto" w:fill="FFFFFF"/>
        </w:rPr>
        <w:t>20</w:t>
      </w:r>
      <w:r w:rsidRPr="00185E08">
        <w:rPr>
          <w:rFonts w:ascii="Times New Roman" w:hAnsi="Times New Roman" w:cs="Times New Roman"/>
          <w:sz w:val="24"/>
          <w:szCs w:val="24"/>
          <w:shd w:val="clear" w:color="auto" w:fill="FFFFFF"/>
        </w:rPr>
        <w:t>(3), 16-19</w:t>
      </w:r>
      <w:r w:rsidR="00B27810" w:rsidRPr="00B27810">
        <w:rPr>
          <w:rFonts w:ascii="Times New Roman" w:hAnsi="Times New Roman" w:cs="Times New Roman"/>
          <w:sz w:val="24"/>
          <w:szCs w:val="24"/>
          <w:shd w:val="clear" w:color="auto" w:fill="FFFFFF"/>
        </w:rPr>
        <w:t>.</w:t>
      </w:r>
    </w:p>
    <w:p w14:paraId="6436D757" w14:textId="77777777" w:rsidR="00B27810" w:rsidRPr="00185E08" w:rsidRDefault="00B27810" w:rsidP="00B27810">
      <w:pPr>
        <w:spacing w:line="360" w:lineRule="auto"/>
        <w:ind w:left="480" w:hangingChars="200" w:hanging="480"/>
        <w:rPr>
          <w:rFonts w:ascii="Times New Roman" w:hAnsi="Times New Roman" w:cs="Times New Roman"/>
          <w:sz w:val="24"/>
          <w:szCs w:val="24"/>
        </w:rPr>
      </w:pPr>
    </w:p>
    <w:p w14:paraId="50C3A849" w14:textId="77777777" w:rsidR="00F64660" w:rsidRPr="00185E08" w:rsidRDefault="00F64660" w:rsidP="00F64660">
      <w:pPr>
        <w:jc w:val="center"/>
        <w:rPr>
          <w:sz w:val="72"/>
          <w:szCs w:val="72"/>
        </w:rPr>
      </w:pPr>
    </w:p>
    <w:sectPr w:rsidR="00F64660" w:rsidRPr="00185E08">
      <w:pgSz w:w="11906" w:h="16838"/>
      <w:pgMar w:top="1440" w:right="1800" w:bottom="1440" w:left="1800" w:header="851" w:footer="992" w:gutter="0"/>
      <w:cols w:space="425"/>
      <w:docGrid w:type="lines" w:linePitch="31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49C43AE" w14:textId="77777777" w:rsidR="004A7FA5" w:rsidRDefault="004A7FA5" w:rsidP="00B874BA">
      <w:r>
        <w:separator/>
      </w:r>
    </w:p>
  </w:endnote>
  <w:endnote w:type="continuationSeparator" w:id="0">
    <w:p w14:paraId="31644AA6" w14:textId="77777777" w:rsidR="004A7FA5" w:rsidRDefault="004A7FA5" w:rsidP="00B874B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宋体">
    <w:altName w:val="SimSun"/>
    <w:panose1 w:val="02010600030101010101"/>
    <w:charset w:val="86"/>
    <w:family w:val="auto"/>
    <w:pitch w:val="variable"/>
    <w:sig w:usb0="00000003" w:usb1="288F0000" w:usb2="00000016" w:usb3="00000000" w:csb0="00040001" w:csb1="00000000"/>
  </w:font>
  <w:font w:name="黑体">
    <w:altName w:val="SimHei"/>
    <w:panose1 w:val="02010609060101010101"/>
    <w:charset w:val="86"/>
    <w:family w:val="modern"/>
    <w:pitch w:val="fixed"/>
    <w:sig w:usb0="800002BF" w:usb1="38CF7CFA" w:usb2="00000016" w:usb3="00000000" w:csb0="00040001" w:csb1="00000000"/>
  </w:font>
  <w:font w:name="Cambria">
    <w:panose1 w:val="02040503050406030204"/>
    <w:charset w:val="00"/>
    <w:family w:val="roman"/>
    <w:pitch w:val="variable"/>
    <w:sig w:usb0="A00002EF" w:usb1="4000004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507437142"/>
      <w:docPartObj>
        <w:docPartGallery w:val="Page Numbers (Bottom of Page)"/>
        <w:docPartUnique/>
      </w:docPartObj>
    </w:sdtPr>
    <w:sdtContent>
      <w:p w14:paraId="177B1D38" w14:textId="0CDC0CBD" w:rsidR="00B44770" w:rsidRDefault="00B44770">
        <w:pPr>
          <w:pStyle w:val="a5"/>
          <w:jc w:val="center"/>
        </w:pPr>
        <w:r>
          <w:fldChar w:fldCharType="begin"/>
        </w:r>
        <w:r>
          <w:instrText>PAGE   \* MERGEFORMAT</w:instrText>
        </w:r>
        <w:r>
          <w:fldChar w:fldCharType="separate"/>
        </w:r>
        <w:r>
          <w:rPr>
            <w:lang w:val="zh-CN"/>
          </w:rPr>
          <w:t>2</w:t>
        </w:r>
        <w:r>
          <w:fldChar w:fldCharType="end"/>
        </w:r>
      </w:p>
    </w:sdtContent>
  </w:sdt>
  <w:p w14:paraId="6B0139A3" w14:textId="77777777" w:rsidR="007A1045" w:rsidRDefault="007A1045">
    <w:pPr>
      <w:pStyle w:val="a5"/>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9D5E307" w14:textId="77777777" w:rsidR="004A7FA5" w:rsidRDefault="004A7FA5" w:rsidP="00B874BA">
      <w:r>
        <w:separator/>
      </w:r>
    </w:p>
  </w:footnote>
  <w:footnote w:type="continuationSeparator" w:id="0">
    <w:p w14:paraId="18CA8437" w14:textId="77777777" w:rsidR="004A7FA5" w:rsidRDefault="004A7FA5" w:rsidP="00B874BA">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4942ACE" w14:textId="77777777" w:rsidR="00B874BA" w:rsidRDefault="00B874BA" w:rsidP="007A1045">
    <w:pPr>
      <w:pStyle w:val="a3"/>
      <w:pBdr>
        <w:bottom w:val="none" w:sz="0" w:space="0" w:color="auto"/>
      </w:pBd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AD42112"/>
    <w:multiLevelType w:val="multilevel"/>
    <w:tmpl w:val="F6A6F0C8"/>
    <w:lvl w:ilvl="0">
      <w:start w:val="1"/>
      <w:numFmt w:val="decimal"/>
      <w:lvlText w:val="%1."/>
      <w:lvlJc w:val="left"/>
      <w:pPr>
        <w:ind w:left="360" w:hanging="360"/>
      </w:pPr>
      <w:rPr>
        <w:rFonts w:hint="default"/>
      </w:rPr>
    </w:lvl>
    <w:lvl w:ilvl="1">
      <w:start w:val="1"/>
      <w:numFmt w:val="decimal"/>
      <w:isLgl/>
      <w:lvlText w:val="%1.%2"/>
      <w:lvlJc w:val="left"/>
      <w:pPr>
        <w:ind w:left="495" w:hanging="495"/>
      </w:pPr>
      <w:rPr>
        <w:rFonts w:hint="default"/>
      </w:rPr>
    </w:lvl>
    <w:lvl w:ilvl="2">
      <w:start w:val="1"/>
      <w:numFmt w:val="decimal"/>
      <w:isLgl/>
      <w:lvlText w:val="%1.%2.%3"/>
      <w:lvlJc w:val="left"/>
      <w:pPr>
        <w:ind w:left="720" w:hanging="720"/>
      </w:pPr>
      <w:rPr>
        <w:rFonts w:hint="default"/>
      </w:rPr>
    </w:lvl>
    <w:lvl w:ilvl="3">
      <w:start w:val="1"/>
      <w:numFmt w:val="decimal"/>
      <w:isLgl/>
      <w:lvlText w:val="%1.%2.%3.%4"/>
      <w:lvlJc w:val="left"/>
      <w:pPr>
        <w:ind w:left="1080" w:hanging="1080"/>
      </w:pPr>
      <w:rPr>
        <w:rFonts w:hint="default"/>
      </w:rPr>
    </w:lvl>
    <w:lvl w:ilvl="4">
      <w:start w:val="1"/>
      <w:numFmt w:val="decimal"/>
      <w:isLgl/>
      <w:lvlText w:val="%1.%2.%3.%4.%5"/>
      <w:lvlJc w:val="left"/>
      <w:pPr>
        <w:ind w:left="1080" w:hanging="1080"/>
      </w:pPr>
      <w:rPr>
        <w:rFonts w:hint="default"/>
      </w:rPr>
    </w:lvl>
    <w:lvl w:ilvl="5">
      <w:start w:val="1"/>
      <w:numFmt w:val="decimal"/>
      <w:isLgl/>
      <w:lvlText w:val="%1.%2.%3.%4.%5.%6"/>
      <w:lvlJc w:val="left"/>
      <w:pPr>
        <w:ind w:left="1440" w:hanging="1440"/>
      </w:pPr>
      <w:rPr>
        <w:rFonts w:hint="default"/>
      </w:rPr>
    </w:lvl>
    <w:lvl w:ilvl="6">
      <w:start w:val="1"/>
      <w:numFmt w:val="decimal"/>
      <w:isLgl/>
      <w:lvlText w:val="%1.%2.%3.%4.%5.%6.%7"/>
      <w:lvlJc w:val="left"/>
      <w:pPr>
        <w:ind w:left="1440" w:hanging="1440"/>
      </w:pPr>
      <w:rPr>
        <w:rFonts w:hint="default"/>
      </w:rPr>
    </w:lvl>
    <w:lvl w:ilvl="7">
      <w:start w:val="1"/>
      <w:numFmt w:val="decimal"/>
      <w:isLgl/>
      <w:lvlText w:val="%1.%2.%3.%4.%5.%6.%7.%8"/>
      <w:lvlJc w:val="left"/>
      <w:pPr>
        <w:ind w:left="1800" w:hanging="1800"/>
      </w:pPr>
      <w:rPr>
        <w:rFonts w:hint="default"/>
      </w:rPr>
    </w:lvl>
    <w:lvl w:ilvl="8">
      <w:start w:val="1"/>
      <w:numFmt w:val="decimal"/>
      <w:isLgl/>
      <w:lvlText w:val="%1.%2.%3.%4.%5.%6.%7.%8.%9"/>
      <w:lvlJc w:val="left"/>
      <w:pPr>
        <w:ind w:left="2160" w:hanging="2160"/>
      </w:pPr>
      <w:rPr>
        <w:rFonts w:hint="default"/>
      </w:rPr>
    </w:lvl>
  </w:abstractNum>
  <w:abstractNum w:abstractNumId="1" w15:restartNumberingAfterBreak="0">
    <w:nsid w:val="184D0586"/>
    <w:multiLevelType w:val="hybridMultilevel"/>
    <w:tmpl w:val="D59408FC"/>
    <w:lvl w:ilvl="0" w:tplc="1FF43F04">
      <w:start w:val="1"/>
      <w:numFmt w:val="decimal"/>
      <w:lvlText w:val="%1)"/>
      <w:lvlJc w:val="left"/>
      <w:pPr>
        <w:ind w:left="360" w:hanging="36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2" w15:restartNumberingAfterBreak="0">
    <w:nsid w:val="1C837D35"/>
    <w:multiLevelType w:val="hybridMultilevel"/>
    <w:tmpl w:val="6E1C87A6"/>
    <w:lvl w:ilvl="0" w:tplc="04090001">
      <w:start w:val="1"/>
      <w:numFmt w:val="bullet"/>
      <w:lvlText w:val=""/>
      <w:lvlJc w:val="left"/>
      <w:pPr>
        <w:ind w:left="420" w:hanging="420"/>
      </w:pPr>
      <w:rPr>
        <w:rFonts w:ascii="Wingdings" w:hAnsi="Wingdings" w:hint="default"/>
      </w:rPr>
    </w:lvl>
    <w:lvl w:ilvl="1" w:tplc="04090003" w:tentative="1">
      <w:start w:val="1"/>
      <w:numFmt w:val="bullet"/>
      <w:lvlText w:val=""/>
      <w:lvlJc w:val="left"/>
      <w:pPr>
        <w:ind w:left="840" w:hanging="420"/>
      </w:pPr>
      <w:rPr>
        <w:rFonts w:ascii="Wingdings" w:hAnsi="Wingdings" w:hint="default"/>
      </w:rPr>
    </w:lvl>
    <w:lvl w:ilvl="2" w:tplc="04090005" w:tentative="1">
      <w:start w:val="1"/>
      <w:numFmt w:val="bullet"/>
      <w:lvlText w:val=""/>
      <w:lvlJc w:val="left"/>
      <w:pPr>
        <w:ind w:left="1260" w:hanging="420"/>
      </w:pPr>
      <w:rPr>
        <w:rFonts w:ascii="Wingdings" w:hAnsi="Wingdings" w:hint="default"/>
      </w:rPr>
    </w:lvl>
    <w:lvl w:ilvl="3" w:tplc="04090001" w:tentative="1">
      <w:start w:val="1"/>
      <w:numFmt w:val="bullet"/>
      <w:lvlText w:val=""/>
      <w:lvlJc w:val="left"/>
      <w:pPr>
        <w:ind w:left="1680" w:hanging="420"/>
      </w:pPr>
      <w:rPr>
        <w:rFonts w:ascii="Wingdings" w:hAnsi="Wingdings" w:hint="default"/>
      </w:rPr>
    </w:lvl>
    <w:lvl w:ilvl="4" w:tplc="04090003" w:tentative="1">
      <w:start w:val="1"/>
      <w:numFmt w:val="bullet"/>
      <w:lvlText w:val=""/>
      <w:lvlJc w:val="left"/>
      <w:pPr>
        <w:ind w:left="2100" w:hanging="420"/>
      </w:pPr>
      <w:rPr>
        <w:rFonts w:ascii="Wingdings" w:hAnsi="Wingdings" w:hint="default"/>
      </w:rPr>
    </w:lvl>
    <w:lvl w:ilvl="5" w:tplc="04090005" w:tentative="1">
      <w:start w:val="1"/>
      <w:numFmt w:val="bullet"/>
      <w:lvlText w:val=""/>
      <w:lvlJc w:val="left"/>
      <w:pPr>
        <w:ind w:left="2520" w:hanging="420"/>
      </w:pPr>
      <w:rPr>
        <w:rFonts w:ascii="Wingdings" w:hAnsi="Wingdings" w:hint="default"/>
      </w:rPr>
    </w:lvl>
    <w:lvl w:ilvl="6" w:tplc="04090001" w:tentative="1">
      <w:start w:val="1"/>
      <w:numFmt w:val="bullet"/>
      <w:lvlText w:val=""/>
      <w:lvlJc w:val="left"/>
      <w:pPr>
        <w:ind w:left="2940" w:hanging="420"/>
      </w:pPr>
      <w:rPr>
        <w:rFonts w:ascii="Wingdings" w:hAnsi="Wingdings" w:hint="default"/>
      </w:rPr>
    </w:lvl>
    <w:lvl w:ilvl="7" w:tplc="04090003" w:tentative="1">
      <w:start w:val="1"/>
      <w:numFmt w:val="bullet"/>
      <w:lvlText w:val=""/>
      <w:lvlJc w:val="left"/>
      <w:pPr>
        <w:ind w:left="3360" w:hanging="420"/>
      </w:pPr>
      <w:rPr>
        <w:rFonts w:ascii="Wingdings" w:hAnsi="Wingdings" w:hint="default"/>
      </w:rPr>
    </w:lvl>
    <w:lvl w:ilvl="8" w:tplc="04090005" w:tentative="1">
      <w:start w:val="1"/>
      <w:numFmt w:val="bullet"/>
      <w:lvlText w:val=""/>
      <w:lvlJc w:val="left"/>
      <w:pPr>
        <w:ind w:left="3780" w:hanging="420"/>
      </w:pPr>
      <w:rPr>
        <w:rFonts w:ascii="Wingdings" w:hAnsi="Wingdings" w:hint="default"/>
      </w:rPr>
    </w:lvl>
  </w:abstractNum>
  <w:abstractNum w:abstractNumId="3" w15:restartNumberingAfterBreak="0">
    <w:nsid w:val="4C714B6F"/>
    <w:multiLevelType w:val="hybridMultilevel"/>
    <w:tmpl w:val="8D7678E6"/>
    <w:lvl w:ilvl="0" w:tplc="94C60718">
      <w:start w:val="1"/>
      <w:numFmt w:val="decimal"/>
      <w:lvlText w:val="%1)"/>
      <w:lvlJc w:val="left"/>
      <w:pPr>
        <w:ind w:left="360" w:hanging="36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4" w15:restartNumberingAfterBreak="0">
    <w:nsid w:val="56F24C31"/>
    <w:multiLevelType w:val="hybridMultilevel"/>
    <w:tmpl w:val="4274B388"/>
    <w:lvl w:ilvl="0" w:tplc="C9344E9C">
      <w:start w:val="1"/>
      <w:numFmt w:val="decimal"/>
      <w:lvlText w:val="%1)"/>
      <w:lvlJc w:val="left"/>
      <w:pPr>
        <w:ind w:left="360" w:hanging="36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num w:numId="1">
    <w:abstractNumId w:val="0"/>
  </w:num>
  <w:num w:numId="2">
    <w:abstractNumId w:val="2"/>
  </w:num>
  <w:num w:numId="3">
    <w:abstractNumId w:val="4"/>
  </w:num>
  <w:num w:numId="4">
    <w:abstractNumId w:val="1"/>
  </w:num>
  <w:num w:numId="5">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bordersDoNotSurroundHeader/>
  <w:bordersDoNotSurroundFooter/>
  <w:proofState w:spelling="clean" w:grammar="clean"/>
  <w:defaultTabStop w:val="420"/>
  <w:drawingGridHorizontalSpacing w:val="105"/>
  <w:drawingGridVerticalSpacing w:val="156"/>
  <w:displayHorizontalDrawingGridEvery w:val="0"/>
  <w:displayVerticalDrawingGridEvery w:val="2"/>
  <w:characterSpacingControl w:val="compressPunctuation"/>
  <w:hdrShapeDefaults>
    <o:shapedefaults v:ext="edit" spidmax="2049"/>
  </w:hdrShapeDefaults>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0"/>
  </w:compat>
  <w:rsids>
    <w:rsidRoot w:val="00D33EAA"/>
    <w:rsid w:val="000005A7"/>
    <w:rsid w:val="00001843"/>
    <w:rsid w:val="00002E5B"/>
    <w:rsid w:val="0000300E"/>
    <w:rsid w:val="000033D2"/>
    <w:rsid w:val="00003940"/>
    <w:rsid w:val="0000449B"/>
    <w:rsid w:val="00004FFF"/>
    <w:rsid w:val="00005089"/>
    <w:rsid w:val="000053B3"/>
    <w:rsid w:val="000059C7"/>
    <w:rsid w:val="00005B16"/>
    <w:rsid w:val="00005D4C"/>
    <w:rsid w:val="00010D68"/>
    <w:rsid w:val="00011B10"/>
    <w:rsid w:val="00011EA8"/>
    <w:rsid w:val="000122FF"/>
    <w:rsid w:val="0001270E"/>
    <w:rsid w:val="00014ABF"/>
    <w:rsid w:val="00016608"/>
    <w:rsid w:val="0002148C"/>
    <w:rsid w:val="000216A0"/>
    <w:rsid w:val="00021807"/>
    <w:rsid w:val="000229DD"/>
    <w:rsid w:val="000240AB"/>
    <w:rsid w:val="00024154"/>
    <w:rsid w:val="00024279"/>
    <w:rsid w:val="00024772"/>
    <w:rsid w:val="0002582B"/>
    <w:rsid w:val="0002631F"/>
    <w:rsid w:val="000309E6"/>
    <w:rsid w:val="00030F44"/>
    <w:rsid w:val="0003176B"/>
    <w:rsid w:val="0003195F"/>
    <w:rsid w:val="00031AE9"/>
    <w:rsid w:val="0003234F"/>
    <w:rsid w:val="0003266A"/>
    <w:rsid w:val="00033985"/>
    <w:rsid w:val="00033AC1"/>
    <w:rsid w:val="000346F2"/>
    <w:rsid w:val="00035393"/>
    <w:rsid w:val="00035650"/>
    <w:rsid w:val="00035E7F"/>
    <w:rsid w:val="000369CC"/>
    <w:rsid w:val="00037DE9"/>
    <w:rsid w:val="00037EF2"/>
    <w:rsid w:val="00040B6B"/>
    <w:rsid w:val="00042F8F"/>
    <w:rsid w:val="00043273"/>
    <w:rsid w:val="00044F6C"/>
    <w:rsid w:val="00044FB7"/>
    <w:rsid w:val="00045445"/>
    <w:rsid w:val="00046872"/>
    <w:rsid w:val="000519E6"/>
    <w:rsid w:val="00053B9A"/>
    <w:rsid w:val="0005531F"/>
    <w:rsid w:val="00055711"/>
    <w:rsid w:val="00055AD2"/>
    <w:rsid w:val="00060066"/>
    <w:rsid w:val="000624BD"/>
    <w:rsid w:val="00063C6C"/>
    <w:rsid w:val="00065BE2"/>
    <w:rsid w:val="000664A5"/>
    <w:rsid w:val="0006744E"/>
    <w:rsid w:val="000675E2"/>
    <w:rsid w:val="000709F8"/>
    <w:rsid w:val="00071CC7"/>
    <w:rsid w:val="000727A3"/>
    <w:rsid w:val="000733B3"/>
    <w:rsid w:val="0007393A"/>
    <w:rsid w:val="00073C6F"/>
    <w:rsid w:val="0007477F"/>
    <w:rsid w:val="00075301"/>
    <w:rsid w:val="00075730"/>
    <w:rsid w:val="000760A9"/>
    <w:rsid w:val="0007710F"/>
    <w:rsid w:val="00077E58"/>
    <w:rsid w:val="00080C33"/>
    <w:rsid w:val="00081AE6"/>
    <w:rsid w:val="00083A67"/>
    <w:rsid w:val="0008401F"/>
    <w:rsid w:val="0008458B"/>
    <w:rsid w:val="000849DB"/>
    <w:rsid w:val="00085330"/>
    <w:rsid w:val="00086420"/>
    <w:rsid w:val="00086ED6"/>
    <w:rsid w:val="00087D6C"/>
    <w:rsid w:val="00090C95"/>
    <w:rsid w:val="0009300E"/>
    <w:rsid w:val="000935D5"/>
    <w:rsid w:val="00093654"/>
    <w:rsid w:val="00093C02"/>
    <w:rsid w:val="00096D2D"/>
    <w:rsid w:val="000A075F"/>
    <w:rsid w:val="000A1372"/>
    <w:rsid w:val="000A2DD0"/>
    <w:rsid w:val="000A319F"/>
    <w:rsid w:val="000A3C18"/>
    <w:rsid w:val="000A495E"/>
    <w:rsid w:val="000A4DF0"/>
    <w:rsid w:val="000A50E1"/>
    <w:rsid w:val="000A52A6"/>
    <w:rsid w:val="000A5A8D"/>
    <w:rsid w:val="000A5A93"/>
    <w:rsid w:val="000A5D69"/>
    <w:rsid w:val="000B11DD"/>
    <w:rsid w:val="000B13EC"/>
    <w:rsid w:val="000B14BB"/>
    <w:rsid w:val="000B2296"/>
    <w:rsid w:val="000B2F8E"/>
    <w:rsid w:val="000B47A0"/>
    <w:rsid w:val="000B5901"/>
    <w:rsid w:val="000B5CF3"/>
    <w:rsid w:val="000B68D7"/>
    <w:rsid w:val="000B6CFD"/>
    <w:rsid w:val="000B7201"/>
    <w:rsid w:val="000C014D"/>
    <w:rsid w:val="000C2334"/>
    <w:rsid w:val="000C3BDE"/>
    <w:rsid w:val="000C775D"/>
    <w:rsid w:val="000C7DD0"/>
    <w:rsid w:val="000D08C6"/>
    <w:rsid w:val="000D0AA4"/>
    <w:rsid w:val="000D1655"/>
    <w:rsid w:val="000D22F1"/>
    <w:rsid w:val="000D2F4D"/>
    <w:rsid w:val="000D3CC7"/>
    <w:rsid w:val="000D4A25"/>
    <w:rsid w:val="000D4DAF"/>
    <w:rsid w:val="000D4E78"/>
    <w:rsid w:val="000D5D65"/>
    <w:rsid w:val="000D6EE5"/>
    <w:rsid w:val="000D7F56"/>
    <w:rsid w:val="000E0959"/>
    <w:rsid w:val="000E3489"/>
    <w:rsid w:val="000E34B8"/>
    <w:rsid w:val="000E519F"/>
    <w:rsid w:val="000E6CF9"/>
    <w:rsid w:val="000F1222"/>
    <w:rsid w:val="000F1C56"/>
    <w:rsid w:val="000F20F9"/>
    <w:rsid w:val="000F22D3"/>
    <w:rsid w:val="000F3D1D"/>
    <w:rsid w:val="000F43A2"/>
    <w:rsid w:val="000F4A98"/>
    <w:rsid w:val="000F53FF"/>
    <w:rsid w:val="000F5AC0"/>
    <w:rsid w:val="000F6688"/>
    <w:rsid w:val="000F700E"/>
    <w:rsid w:val="000F7118"/>
    <w:rsid w:val="0010046C"/>
    <w:rsid w:val="0010095A"/>
    <w:rsid w:val="00101142"/>
    <w:rsid w:val="00102765"/>
    <w:rsid w:val="00102CED"/>
    <w:rsid w:val="00103E44"/>
    <w:rsid w:val="00103F84"/>
    <w:rsid w:val="00106B02"/>
    <w:rsid w:val="0010781B"/>
    <w:rsid w:val="00107F2A"/>
    <w:rsid w:val="00110982"/>
    <w:rsid w:val="00110B8D"/>
    <w:rsid w:val="00110F81"/>
    <w:rsid w:val="00111696"/>
    <w:rsid w:val="00111716"/>
    <w:rsid w:val="00111F0C"/>
    <w:rsid w:val="001123D3"/>
    <w:rsid w:val="001125C1"/>
    <w:rsid w:val="001131AF"/>
    <w:rsid w:val="00113DED"/>
    <w:rsid w:val="00113FBD"/>
    <w:rsid w:val="001140A0"/>
    <w:rsid w:val="00114602"/>
    <w:rsid w:val="0011515D"/>
    <w:rsid w:val="00116CC4"/>
    <w:rsid w:val="00116E07"/>
    <w:rsid w:val="001177BB"/>
    <w:rsid w:val="001201F6"/>
    <w:rsid w:val="001211D5"/>
    <w:rsid w:val="00121D57"/>
    <w:rsid w:val="00123776"/>
    <w:rsid w:val="00123EF2"/>
    <w:rsid w:val="00124888"/>
    <w:rsid w:val="00124F89"/>
    <w:rsid w:val="001260CD"/>
    <w:rsid w:val="001263B5"/>
    <w:rsid w:val="00126475"/>
    <w:rsid w:val="001266BF"/>
    <w:rsid w:val="00127136"/>
    <w:rsid w:val="00127714"/>
    <w:rsid w:val="00127FAC"/>
    <w:rsid w:val="001300A6"/>
    <w:rsid w:val="0013043B"/>
    <w:rsid w:val="00130C4E"/>
    <w:rsid w:val="00130F4B"/>
    <w:rsid w:val="0013156B"/>
    <w:rsid w:val="00131889"/>
    <w:rsid w:val="0013226A"/>
    <w:rsid w:val="00132BF3"/>
    <w:rsid w:val="0013414F"/>
    <w:rsid w:val="001348C4"/>
    <w:rsid w:val="00135DDD"/>
    <w:rsid w:val="00136055"/>
    <w:rsid w:val="0013637C"/>
    <w:rsid w:val="001366F6"/>
    <w:rsid w:val="00136916"/>
    <w:rsid w:val="00137C10"/>
    <w:rsid w:val="00137C87"/>
    <w:rsid w:val="00137D8E"/>
    <w:rsid w:val="0014134A"/>
    <w:rsid w:val="0014212C"/>
    <w:rsid w:val="00142878"/>
    <w:rsid w:val="00144624"/>
    <w:rsid w:val="00144A40"/>
    <w:rsid w:val="00145F03"/>
    <w:rsid w:val="0014673F"/>
    <w:rsid w:val="0014687D"/>
    <w:rsid w:val="00146BF6"/>
    <w:rsid w:val="00146DC4"/>
    <w:rsid w:val="00147A8D"/>
    <w:rsid w:val="00150716"/>
    <w:rsid w:val="001507A2"/>
    <w:rsid w:val="00151790"/>
    <w:rsid w:val="00153C50"/>
    <w:rsid w:val="00154005"/>
    <w:rsid w:val="00154802"/>
    <w:rsid w:val="00154935"/>
    <w:rsid w:val="001562FF"/>
    <w:rsid w:val="00156682"/>
    <w:rsid w:val="00156ACF"/>
    <w:rsid w:val="00157EE6"/>
    <w:rsid w:val="001604D4"/>
    <w:rsid w:val="00162FD6"/>
    <w:rsid w:val="00163A73"/>
    <w:rsid w:val="00164A46"/>
    <w:rsid w:val="00165E72"/>
    <w:rsid w:val="001676E8"/>
    <w:rsid w:val="00167B12"/>
    <w:rsid w:val="0017021A"/>
    <w:rsid w:val="001702CB"/>
    <w:rsid w:val="001716C2"/>
    <w:rsid w:val="00171727"/>
    <w:rsid w:val="00171C3B"/>
    <w:rsid w:val="00171D40"/>
    <w:rsid w:val="00173060"/>
    <w:rsid w:val="00173A49"/>
    <w:rsid w:val="001747D6"/>
    <w:rsid w:val="00174BEF"/>
    <w:rsid w:val="00174D82"/>
    <w:rsid w:val="00176107"/>
    <w:rsid w:val="0017699D"/>
    <w:rsid w:val="00177AF7"/>
    <w:rsid w:val="00177CD2"/>
    <w:rsid w:val="001803F5"/>
    <w:rsid w:val="00180F62"/>
    <w:rsid w:val="0018112A"/>
    <w:rsid w:val="00181613"/>
    <w:rsid w:val="0018179A"/>
    <w:rsid w:val="00181A1C"/>
    <w:rsid w:val="00181B0B"/>
    <w:rsid w:val="00181DB0"/>
    <w:rsid w:val="00182B5F"/>
    <w:rsid w:val="00183554"/>
    <w:rsid w:val="00184023"/>
    <w:rsid w:val="001840C2"/>
    <w:rsid w:val="00185E08"/>
    <w:rsid w:val="00186390"/>
    <w:rsid w:val="00186484"/>
    <w:rsid w:val="0018662A"/>
    <w:rsid w:val="00186DE5"/>
    <w:rsid w:val="00187E53"/>
    <w:rsid w:val="00187E82"/>
    <w:rsid w:val="00187EC4"/>
    <w:rsid w:val="00191119"/>
    <w:rsid w:val="00191827"/>
    <w:rsid w:val="00192BAA"/>
    <w:rsid w:val="00193A11"/>
    <w:rsid w:val="00193D58"/>
    <w:rsid w:val="00195C97"/>
    <w:rsid w:val="0019611E"/>
    <w:rsid w:val="00196B51"/>
    <w:rsid w:val="001A0659"/>
    <w:rsid w:val="001A116C"/>
    <w:rsid w:val="001A2233"/>
    <w:rsid w:val="001A2A85"/>
    <w:rsid w:val="001A3A44"/>
    <w:rsid w:val="001A68F6"/>
    <w:rsid w:val="001A6C75"/>
    <w:rsid w:val="001A7033"/>
    <w:rsid w:val="001A7C8D"/>
    <w:rsid w:val="001B0229"/>
    <w:rsid w:val="001B1709"/>
    <w:rsid w:val="001B2DCF"/>
    <w:rsid w:val="001B2E07"/>
    <w:rsid w:val="001B54B9"/>
    <w:rsid w:val="001C050F"/>
    <w:rsid w:val="001C0B5B"/>
    <w:rsid w:val="001C2D34"/>
    <w:rsid w:val="001C5F0C"/>
    <w:rsid w:val="001C6EEF"/>
    <w:rsid w:val="001C731C"/>
    <w:rsid w:val="001C7B05"/>
    <w:rsid w:val="001C7F04"/>
    <w:rsid w:val="001D04E2"/>
    <w:rsid w:val="001D0725"/>
    <w:rsid w:val="001D09ED"/>
    <w:rsid w:val="001D0FB0"/>
    <w:rsid w:val="001D1C13"/>
    <w:rsid w:val="001D258B"/>
    <w:rsid w:val="001D3813"/>
    <w:rsid w:val="001D3D5E"/>
    <w:rsid w:val="001D4AD6"/>
    <w:rsid w:val="001D51C1"/>
    <w:rsid w:val="001D56AB"/>
    <w:rsid w:val="001D6B85"/>
    <w:rsid w:val="001D6D13"/>
    <w:rsid w:val="001D7122"/>
    <w:rsid w:val="001D72B6"/>
    <w:rsid w:val="001D7F9C"/>
    <w:rsid w:val="001E153E"/>
    <w:rsid w:val="001E2AA2"/>
    <w:rsid w:val="001E3D6A"/>
    <w:rsid w:val="001E57D4"/>
    <w:rsid w:val="001E6515"/>
    <w:rsid w:val="001E6BB3"/>
    <w:rsid w:val="001E775C"/>
    <w:rsid w:val="001F31EE"/>
    <w:rsid w:val="00200440"/>
    <w:rsid w:val="0020190C"/>
    <w:rsid w:val="002027B8"/>
    <w:rsid w:val="002046E4"/>
    <w:rsid w:val="00204BFC"/>
    <w:rsid w:val="002058A0"/>
    <w:rsid w:val="00205F3E"/>
    <w:rsid w:val="00206111"/>
    <w:rsid w:val="00206964"/>
    <w:rsid w:val="00206BE8"/>
    <w:rsid w:val="00211E84"/>
    <w:rsid w:val="002130D7"/>
    <w:rsid w:val="0021314A"/>
    <w:rsid w:val="00213C99"/>
    <w:rsid w:val="00214AA6"/>
    <w:rsid w:val="00216F04"/>
    <w:rsid w:val="002211B4"/>
    <w:rsid w:val="00221774"/>
    <w:rsid w:val="00222DF7"/>
    <w:rsid w:val="002234D7"/>
    <w:rsid w:val="00223710"/>
    <w:rsid w:val="00224139"/>
    <w:rsid w:val="00224596"/>
    <w:rsid w:val="00224898"/>
    <w:rsid w:val="002273F2"/>
    <w:rsid w:val="00230959"/>
    <w:rsid w:val="002309EB"/>
    <w:rsid w:val="00230C1C"/>
    <w:rsid w:val="00232C4D"/>
    <w:rsid w:val="00232E3C"/>
    <w:rsid w:val="00233529"/>
    <w:rsid w:val="0023480B"/>
    <w:rsid w:val="00234923"/>
    <w:rsid w:val="00235643"/>
    <w:rsid w:val="00235707"/>
    <w:rsid w:val="002378A9"/>
    <w:rsid w:val="00242E90"/>
    <w:rsid w:val="0024359A"/>
    <w:rsid w:val="00243752"/>
    <w:rsid w:val="002451CF"/>
    <w:rsid w:val="00246DC2"/>
    <w:rsid w:val="00247332"/>
    <w:rsid w:val="002476CF"/>
    <w:rsid w:val="00247B62"/>
    <w:rsid w:val="00247E36"/>
    <w:rsid w:val="002501C2"/>
    <w:rsid w:val="00250757"/>
    <w:rsid w:val="00251981"/>
    <w:rsid w:val="00251D81"/>
    <w:rsid w:val="00251E73"/>
    <w:rsid w:val="00251ECA"/>
    <w:rsid w:val="00252699"/>
    <w:rsid w:val="00253124"/>
    <w:rsid w:val="002532CB"/>
    <w:rsid w:val="0025355B"/>
    <w:rsid w:val="00255342"/>
    <w:rsid w:val="00256668"/>
    <w:rsid w:val="00256CCB"/>
    <w:rsid w:val="002575E0"/>
    <w:rsid w:val="00260060"/>
    <w:rsid w:val="00260E3F"/>
    <w:rsid w:val="002612B8"/>
    <w:rsid w:val="002614D4"/>
    <w:rsid w:val="00261C4D"/>
    <w:rsid w:val="002649A1"/>
    <w:rsid w:val="00264CF6"/>
    <w:rsid w:val="00264E54"/>
    <w:rsid w:val="00265159"/>
    <w:rsid w:val="00265ABD"/>
    <w:rsid w:val="00266A75"/>
    <w:rsid w:val="002704B9"/>
    <w:rsid w:val="00270B4E"/>
    <w:rsid w:val="0027126C"/>
    <w:rsid w:val="00271ED2"/>
    <w:rsid w:val="00273A8D"/>
    <w:rsid w:val="00274615"/>
    <w:rsid w:val="0027618A"/>
    <w:rsid w:val="00277E71"/>
    <w:rsid w:val="00277EEA"/>
    <w:rsid w:val="002801E5"/>
    <w:rsid w:val="00280A86"/>
    <w:rsid w:val="002835C7"/>
    <w:rsid w:val="002847A6"/>
    <w:rsid w:val="002864AE"/>
    <w:rsid w:val="002866E7"/>
    <w:rsid w:val="00287198"/>
    <w:rsid w:val="00287E55"/>
    <w:rsid w:val="002930F3"/>
    <w:rsid w:val="00293AF3"/>
    <w:rsid w:val="00294EEB"/>
    <w:rsid w:val="002950B5"/>
    <w:rsid w:val="00295695"/>
    <w:rsid w:val="00295BD2"/>
    <w:rsid w:val="00296D37"/>
    <w:rsid w:val="002A057A"/>
    <w:rsid w:val="002A068C"/>
    <w:rsid w:val="002A0EA2"/>
    <w:rsid w:val="002A16F5"/>
    <w:rsid w:val="002A193D"/>
    <w:rsid w:val="002A20C2"/>
    <w:rsid w:val="002A21F2"/>
    <w:rsid w:val="002A253F"/>
    <w:rsid w:val="002A3474"/>
    <w:rsid w:val="002A4B62"/>
    <w:rsid w:val="002A6354"/>
    <w:rsid w:val="002A7492"/>
    <w:rsid w:val="002B0DD7"/>
    <w:rsid w:val="002B1739"/>
    <w:rsid w:val="002B1E65"/>
    <w:rsid w:val="002B3425"/>
    <w:rsid w:val="002B5A5F"/>
    <w:rsid w:val="002B6FC7"/>
    <w:rsid w:val="002B77E4"/>
    <w:rsid w:val="002B796A"/>
    <w:rsid w:val="002C0173"/>
    <w:rsid w:val="002C051A"/>
    <w:rsid w:val="002C0C72"/>
    <w:rsid w:val="002C4423"/>
    <w:rsid w:val="002C45F8"/>
    <w:rsid w:val="002C518F"/>
    <w:rsid w:val="002C54FA"/>
    <w:rsid w:val="002C7576"/>
    <w:rsid w:val="002D06AC"/>
    <w:rsid w:val="002D0E41"/>
    <w:rsid w:val="002D2625"/>
    <w:rsid w:val="002D2A8F"/>
    <w:rsid w:val="002D2BB7"/>
    <w:rsid w:val="002D3890"/>
    <w:rsid w:val="002D3D7C"/>
    <w:rsid w:val="002D3FE7"/>
    <w:rsid w:val="002D58D5"/>
    <w:rsid w:val="002D5A0F"/>
    <w:rsid w:val="002D5C6C"/>
    <w:rsid w:val="002E02B7"/>
    <w:rsid w:val="002E10E9"/>
    <w:rsid w:val="002E2950"/>
    <w:rsid w:val="002E2BE9"/>
    <w:rsid w:val="002E5298"/>
    <w:rsid w:val="002E59AB"/>
    <w:rsid w:val="002E5BE3"/>
    <w:rsid w:val="002E606F"/>
    <w:rsid w:val="002E6FB3"/>
    <w:rsid w:val="002F00C9"/>
    <w:rsid w:val="002F1B70"/>
    <w:rsid w:val="002F4291"/>
    <w:rsid w:val="002F4C1B"/>
    <w:rsid w:val="002F655C"/>
    <w:rsid w:val="002F6B72"/>
    <w:rsid w:val="002F73DD"/>
    <w:rsid w:val="00300623"/>
    <w:rsid w:val="00301D29"/>
    <w:rsid w:val="00304312"/>
    <w:rsid w:val="00304FA7"/>
    <w:rsid w:val="00305D61"/>
    <w:rsid w:val="00305D70"/>
    <w:rsid w:val="003062A1"/>
    <w:rsid w:val="00307731"/>
    <w:rsid w:val="0031071D"/>
    <w:rsid w:val="00311856"/>
    <w:rsid w:val="00311861"/>
    <w:rsid w:val="00311EB6"/>
    <w:rsid w:val="00312F77"/>
    <w:rsid w:val="00313761"/>
    <w:rsid w:val="0031404E"/>
    <w:rsid w:val="003146BD"/>
    <w:rsid w:val="00315996"/>
    <w:rsid w:val="00315F6B"/>
    <w:rsid w:val="00316034"/>
    <w:rsid w:val="00320339"/>
    <w:rsid w:val="003215FF"/>
    <w:rsid w:val="0032414E"/>
    <w:rsid w:val="00325284"/>
    <w:rsid w:val="0032583B"/>
    <w:rsid w:val="00325B10"/>
    <w:rsid w:val="003264F3"/>
    <w:rsid w:val="0032652F"/>
    <w:rsid w:val="00326AFF"/>
    <w:rsid w:val="0032716D"/>
    <w:rsid w:val="003273A6"/>
    <w:rsid w:val="00327DD3"/>
    <w:rsid w:val="00330AFE"/>
    <w:rsid w:val="00331331"/>
    <w:rsid w:val="00331FB2"/>
    <w:rsid w:val="00336955"/>
    <w:rsid w:val="00336A54"/>
    <w:rsid w:val="00340CF7"/>
    <w:rsid w:val="00341115"/>
    <w:rsid w:val="0034239F"/>
    <w:rsid w:val="00342871"/>
    <w:rsid w:val="003429A0"/>
    <w:rsid w:val="0034317F"/>
    <w:rsid w:val="003452DE"/>
    <w:rsid w:val="0034593F"/>
    <w:rsid w:val="00346627"/>
    <w:rsid w:val="0034694F"/>
    <w:rsid w:val="00347039"/>
    <w:rsid w:val="00347640"/>
    <w:rsid w:val="00347B90"/>
    <w:rsid w:val="00350D02"/>
    <w:rsid w:val="0035134D"/>
    <w:rsid w:val="00351B8C"/>
    <w:rsid w:val="0035255C"/>
    <w:rsid w:val="00352B25"/>
    <w:rsid w:val="003535D2"/>
    <w:rsid w:val="00353A0F"/>
    <w:rsid w:val="00353C36"/>
    <w:rsid w:val="003542DA"/>
    <w:rsid w:val="0035449B"/>
    <w:rsid w:val="00354E58"/>
    <w:rsid w:val="00355456"/>
    <w:rsid w:val="00355D77"/>
    <w:rsid w:val="00356A78"/>
    <w:rsid w:val="00356F35"/>
    <w:rsid w:val="00357D67"/>
    <w:rsid w:val="00357DFA"/>
    <w:rsid w:val="00357EC4"/>
    <w:rsid w:val="0036021A"/>
    <w:rsid w:val="0036057F"/>
    <w:rsid w:val="003611EB"/>
    <w:rsid w:val="00361CB2"/>
    <w:rsid w:val="00361DA3"/>
    <w:rsid w:val="003632DF"/>
    <w:rsid w:val="00364170"/>
    <w:rsid w:val="0036425A"/>
    <w:rsid w:val="00364538"/>
    <w:rsid w:val="003647D2"/>
    <w:rsid w:val="00364A60"/>
    <w:rsid w:val="00371DF5"/>
    <w:rsid w:val="003727E2"/>
    <w:rsid w:val="00372C6C"/>
    <w:rsid w:val="00373095"/>
    <w:rsid w:val="00374081"/>
    <w:rsid w:val="0037437E"/>
    <w:rsid w:val="003748D6"/>
    <w:rsid w:val="00374F76"/>
    <w:rsid w:val="00381295"/>
    <w:rsid w:val="003822B9"/>
    <w:rsid w:val="00382649"/>
    <w:rsid w:val="00383B5D"/>
    <w:rsid w:val="0038410B"/>
    <w:rsid w:val="003850B6"/>
    <w:rsid w:val="003874F1"/>
    <w:rsid w:val="00390D1F"/>
    <w:rsid w:val="0039200C"/>
    <w:rsid w:val="00392448"/>
    <w:rsid w:val="00392F7F"/>
    <w:rsid w:val="003953E2"/>
    <w:rsid w:val="00395707"/>
    <w:rsid w:val="003A1763"/>
    <w:rsid w:val="003A21B7"/>
    <w:rsid w:val="003A22DB"/>
    <w:rsid w:val="003A2512"/>
    <w:rsid w:val="003A281E"/>
    <w:rsid w:val="003A376C"/>
    <w:rsid w:val="003A43AC"/>
    <w:rsid w:val="003A49F3"/>
    <w:rsid w:val="003A52B3"/>
    <w:rsid w:val="003A6ADB"/>
    <w:rsid w:val="003A6EBF"/>
    <w:rsid w:val="003A7B08"/>
    <w:rsid w:val="003B083A"/>
    <w:rsid w:val="003B0B4D"/>
    <w:rsid w:val="003B1A98"/>
    <w:rsid w:val="003B2222"/>
    <w:rsid w:val="003B4D80"/>
    <w:rsid w:val="003B4DC2"/>
    <w:rsid w:val="003B548A"/>
    <w:rsid w:val="003B54E3"/>
    <w:rsid w:val="003B5B6A"/>
    <w:rsid w:val="003B6395"/>
    <w:rsid w:val="003B7194"/>
    <w:rsid w:val="003B789C"/>
    <w:rsid w:val="003B7AE0"/>
    <w:rsid w:val="003B7AF4"/>
    <w:rsid w:val="003C1EF7"/>
    <w:rsid w:val="003C27DB"/>
    <w:rsid w:val="003C2CFC"/>
    <w:rsid w:val="003C387A"/>
    <w:rsid w:val="003C4623"/>
    <w:rsid w:val="003C4627"/>
    <w:rsid w:val="003C4871"/>
    <w:rsid w:val="003C5D08"/>
    <w:rsid w:val="003C63E5"/>
    <w:rsid w:val="003C7714"/>
    <w:rsid w:val="003D0AEA"/>
    <w:rsid w:val="003D10D0"/>
    <w:rsid w:val="003D238D"/>
    <w:rsid w:val="003D29B2"/>
    <w:rsid w:val="003D2D0F"/>
    <w:rsid w:val="003D3402"/>
    <w:rsid w:val="003D365B"/>
    <w:rsid w:val="003D3696"/>
    <w:rsid w:val="003D36E0"/>
    <w:rsid w:val="003D3D6C"/>
    <w:rsid w:val="003D4FE5"/>
    <w:rsid w:val="003D693B"/>
    <w:rsid w:val="003D745B"/>
    <w:rsid w:val="003E134E"/>
    <w:rsid w:val="003E2856"/>
    <w:rsid w:val="003E329F"/>
    <w:rsid w:val="003E406C"/>
    <w:rsid w:val="003E4A06"/>
    <w:rsid w:val="003E4D36"/>
    <w:rsid w:val="003E562B"/>
    <w:rsid w:val="003E5FF8"/>
    <w:rsid w:val="003E6F6C"/>
    <w:rsid w:val="003E7020"/>
    <w:rsid w:val="003E7622"/>
    <w:rsid w:val="003E78AB"/>
    <w:rsid w:val="003F02ED"/>
    <w:rsid w:val="003F11E8"/>
    <w:rsid w:val="003F19EC"/>
    <w:rsid w:val="003F1C7F"/>
    <w:rsid w:val="003F1E6C"/>
    <w:rsid w:val="003F28FC"/>
    <w:rsid w:val="003F3358"/>
    <w:rsid w:val="003F5B9C"/>
    <w:rsid w:val="003F6B55"/>
    <w:rsid w:val="003F6B6A"/>
    <w:rsid w:val="003F6D23"/>
    <w:rsid w:val="003F6E64"/>
    <w:rsid w:val="00400AF7"/>
    <w:rsid w:val="00400F9D"/>
    <w:rsid w:val="0040330C"/>
    <w:rsid w:val="0040511D"/>
    <w:rsid w:val="004054E8"/>
    <w:rsid w:val="00406227"/>
    <w:rsid w:val="00406983"/>
    <w:rsid w:val="0040734C"/>
    <w:rsid w:val="0040762C"/>
    <w:rsid w:val="00407863"/>
    <w:rsid w:val="00407AD6"/>
    <w:rsid w:val="00407DED"/>
    <w:rsid w:val="00410044"/>
    <w:rsid w:val="00410B1B"/>
    <w:rsid w:val="00411364"/>
    <w:rsid w:val="00411D6B"/>
    <w:rsid w:val="00412182"/>
    <w:rsid w:val="004130FE"/>
    <w:rsid w:val="004145DB"/>
    <w:rsid w:val="0041468C"/>
    <w:rsid w:val="00414E0E"/>
    <w:rsid w:val="00416672"/>
    <w:rsid w:val="00416A6F"/>
    <w:rsid w:val="00420C3A"/>
    <w:rsid w:val="00421DB3"/>
    <w:rsid w:val="004230F2"/>
    <w:rsid w:val="0042373A"/>
    <w:rsid w:val="00423938"/>
    <w:rsid w:val="004248DB"/>
    <w:rsid w:val="00425CCD"/>
    <w:rsid w:val="00426A7F"/>
    <w:rsid w:val="00426AD3"/>
    <w:rsid w:val="00426ED7"/>
    <w:rsid w:val="00427ECE"/>
    <w:rsid w:val="004300F7"/>
    <w:rsid w:val="004311A8"/>
    <w:rsid w:val="00431287"/>
    <w:rsid w:val="00432905"/>
    <w:rsid w:val="00433A15"/>
    <w:rsid w:val="00434D5C"/>
    <w:rsid w:val="004355E5"/>
    <w:rsid w:val="004357B0"/>
    <w:rsid w:val="00435A50"/>
    <w:rsid w:val="004365C4"/>
    <w:rsid w:val="004408E5"/>
    <w:rsid w:val="004409F1"/>
    <w:rsid w:val="00441A82"/>
    <w:rsid w:val="004429F3"/>
    <w:rsid w:val="00442C2D"/>
    <w:rsid w:val="004432FA"/>
    <w:rsid w:val="0044342A"/>
    <w:rsid w:val="00445EDB"/>
    <w:rsid w:val="00446E91"/>
    <w:rsid w:val="00450915"/>
    <w:rsid w:val="00452140"/>
    <w:rsid w:val="00455342"/>
    <w:rsid w:val="004555C5"/>
    <w:rsid w:val="00455726"/>
    <w:rsid w:val="00455BA0"/>
    <w:rsid w:val="00457DF8"/>
    <w:rsid w:val="004605C8"/>
    <w:rsid w:val="00460D9C"/>
    <w:rsid w:val="00460E80"/>
    <w:rsid w:val="0046136B"/>
    <w:rsid w:val="00461513"/>
    <w:rsid w:val="0046356A"/>
    <w:rsid w:val="00463696"/>
    <w:rsid w:val="00464B3E"/>
    <w:rsid w:val="004661FB"/>
    <w:rsid w:val="00466387"/>
    <w:rsid w:val="0046670C"/>
    <w:rsid w:val="0046688B"/>
    <w:rsid w:val="00466955"/>
    <w:rsid w:val="0046745E"/>
    <w:rsid w:val="00472046"/>
    <w:rsid w:val="004720A9"/>
    <w:rsid w:val="004723D4"/>
    <w:rsid w:val="00472AD0"/>
    <w:rsid w:val="004731B5"/>
    <w:rsid w:val="00477409"/>
    <w:rsid w:val="0047767F"/>
    <w:rsid w:val="00477D5D"/>
    <w:rsid w:val="00480175"/>
    <w:rsid w:val="00480D43"/>
    <w:rsid w:val="00481B09"/>
    <w:rsid w:val="0048226D"/>
    <w:rsid w:val="004840FC"/>
    <w:rsid w:val="004844B5"/>
    <w:rsid w:val="00485940"/>
    <w:rsid w:val="004860D5"/>
    <w:rsid w:val="004861F7"/>
    <w:rsid w:val="00486A93"/>
    <w:rsid w:val="00487F23"/>
    <w:rsid w:val="00490203"/>
    <w:rsid w:val="004916F9"/>
    <w:rsid w:val="00491A50"/>
    <w:rsid w:val="00492DCD"/>
    <w:rsid w:val="00493AD8"/>
    <w:rsid w:val="004952CA"/>
    <w:rsid w:val="0049577C"/>
    <w:rsid w:val="00495B48"/>
    <w:rsid w:val="00495F43"/>
    <w:rsid w:val="004A01C4"/>
    <w:rsid w:val="004A02B7"/>
    <w:rsid w:val="004A1425"/>
    <w:rsid w:val="004A2B6D"/>
    <w:rsid w:val="004A3555"/>
    <w:rsid w:val="004A358E"/>
    <w:rsid w:val="004A52DC"/>
    <w:rsid w:val="004A532D"/>
    <w:rsid w:val="004A6899"/>
    <w:rsid w:val="004A6E1A"/>
    <w:rsid w:val="004A7FA5"/>
    <w:rsid w:val="004B083E"/>
    <w:rsid w:val="004B0929"/>
    <w:rsid w:val="004B1A6A"/>
    <w:rsid w:val="004B1B8A"/>
    <w:rsid w:val="004B2714"/>
    <w:rsid w:val="004B4109"/>
    <w:rsid w:val="004B42E5"/>
    <w:rsid w:val="004B4F71"/>
    <w:rsid w:val="004B51D1"/>
    <w:rsid w:val="004B6978"/>
    <w:rsid w:val="004B6C47"/>
    <w:rsid w:val="004C04A5"/>
    <w:rsid w:val="004C0655"/>
    <w:rsid w:val="004C0A90"/>
    <w:rsid w:val="004C13CF"/>
    <w:rsid w:val="004C1AE2"/>
    <w:rsid w:val="004C1E0E"/>
    <w:rsid w:val="004C2366"/>
    <w:rsid w:val="004C324A"/>
    <w:rsid w:val="004C4608"/>
    <w:rsid w:val="004C4C13"/>
    <w:rsid w:val="004C4DF2"/>
    <w:rsid w:val="004C5123"/>
    <w:rsid w:val="004C61C2"/>
    <w:rsid w:val="004C7899"/>
    <w:rsid w:val="004C7972"/>
    <w:rsid w:val="004C7BF0"/>
    <w:rsid w:val="004D16F9"/>
    <w:rsid w:val="004D275B"/>
    <w:rsid w:val="004D28AC"/>
    <w:rsid w:val="004D2FF5"/>
    <w:rsid w:val="004D58AA"/>
    <w:rsid w:val="004D5CC0"/>
    <w:rsid w:val="004D6CCC"/>
    <w:rsid w:val="004D7057"/>
    <w:rsid w:val="004D770C"/>
    <w:rsid w:val="004D7ADE"/>
    <w:rsid w:val="004E0F06"/>
    <w:rsid w:val="004E10BF"/>
    <w:rsid w:val="004E1416"/>
    <w:rsid w:val="004E2667"/>
    <w:rsid w:val="004E318D"/>
    <w:rsid w:val="004E3CE8"/>
    <w:rsid w:val="004E3DE1"/>
    <w:rsid w:val="004E4E80"/>
    <w:rsid w:val="004E6E5E"/>
    <w:rsid w:val="004E737D"/>
    <w:rsid w:val="004E76B8"/>
    <w:rsid w:val="004E7923"/>
    <w:rsid w:val="004E7C7F"/>
    <w:rsid w:val="004F10D2"/>
    <w:rsid w:val="004F2734"/>
    <w:rsid w:val="004F29C3"/>
    <w:rsid w:val="004F39AE"/>
    <w:rsid w:val="004F4AE1"/>
    <w:rsid w:val="004F703E"/>
    <w:rsid w:val="004F711A"/>
    <w:rsid w:val="004F7A57"/>
    <w:rsid w:val="00501DBF"/>
    <w:rsid w:val="005023D7"/>
    <w:rsid w:val="0050276F"/>
    <w:rsid w:val="00502C9B"/>
    <w:rsid w:val="00502D03"/>
    <w:rsid w:val="0050354A"/>
    <w:rsid w:val="00503A6B"/>
    <w:rsid w:val="00503DEB"/>
    <w:rsid w:val="00505086"/>
    <w:rsid w:val="0050616F"/>
    <w:rsid w:val="005068FC"/>
    <w:rsid w:val="00506B28"/>
    <w:rsid w:val="0050748D"/>
    <w:rsid w:val="00510438"/>
    <w:rsid w:val="00511A07"/>
    <w:rsid w:val="0051457D"/>
    <w:rsid w:val="00514E61"/>
    <w:rsid w:val="005160E4"/>
    <w:rsid w:val="0051649A"/>
    <w:rsid w:val="00520F63"/>
    <w:rsid w:val="005215D9"/>
    <w:rsid w:val="00521D3D"/>
    <w:rsid w:val="00522B93"/>
    <w:rsid w:val="00523172"/>
    <w:rsid w:val="00524611"/>
    <w:rsid w:val="00525847"/>
    <w:rsid w:val="00525FFD"/>
    <w:rsid w:val="005260FD"/>
    <w:rsid w:val="00526126"/>
    <w:rsid w:val="005263BF"/>
    <w:rsid w:val="00526F0E"/>
    <w:rsid w:val="00527D0E"/>
    <w:rsid w:val="0053021B"/>
    <w:rsid w:val="00530374"/>
    <w:rsid w:val="0053100F"/>
    <w:rsid w:val="005337D7"/>
    <w:rsid w:val="00533B16"/>
    <w:rsid w:val="0053627A"/>
    <w:rsid w:val="00542A19"/>
    <w:rsid w:val="00542F4E"/>
    <w:rsid w:val="00543690"/>
    <w:rsid w:val="00543AEE"/>
    <w:rsid w:val="00543E40"/>
    <w:rsid w:val="00544263"/>
    <w:rsid w:val="00544606"/>
    <w:rsid w:val="00544B42"/>
    <w:rsid w:val="00546B1D"/>
    <w:rsid w:val="005472B5"/>
    <w:rsid w:val="00547645"/>
    <w:rsid w:val="00551495"/>
    <w:rsid w:val="00552C2F"/>
    <w:rsid w:val="005539C3"/>
    <w:rsid w:val="00554263"/>
    <w:rsid w:val="0055427A"/>
    <w:rsid w:val="00554667"/>
    <w:rsid w:val="00554D5D"/>
    <w:rsid w:val="00555C75"/>
    <w:rsid w:val="005569BE"/>
    <w:rsid w:val="005575AC"/>
    <w:rsid w:val="00557818"/>
    <w:rsid w:val="00557A86"/>
    <w:rsid w:val="00560E71"/>
    <w:rsid w:val="00562016"/>
    <w:rsid w:val="00562188"/>
    <w:rsid w:val="005631DA"/>
    <w:rsid w:val="005649D5"/>
    <w:rsid w:val="00565253"/>
    <w:rsid w:val="005667BC"/>
    <w:rsid w:val="0056685F"/>
    <w:rsid w:val="0056698C"/>
    <w:rsid w:val="00566C47"/>
    <w:rsid w:val="00566D1C"/>
    <w:rsid w:val="00567122"/>
    <w:rsid w:val="005671E2"/>
    <w:rsid w:val="00567958"/>
    <w:rsid w:val="00575E43"/>
    <w:rsid w:val="005763A6"/>
    <w:rsid w:val="00576FFE"/>
    <w:rsid w:val="005770C6"/>
    <w:rsid w:val="00580B2C"/>
    <w:rsid w:val="00582456"/>
    <w:rsid w:val="00582DF4"/>
    <w:rsid w:val="00583810"/>
    <w:rsid w:val="00583E9B"/>
    <w:rsid w:val="005853BC"/>
    <w:rsid w:val="0058580B"/>
    <w:rsid w:val="0058648F"/>
    <w:rsid w:val="00586504"/>
    <w:rsid w:val="005872C1"/>
    <w:rsid w:val="00590868"/>
    <w:rsid w:val="00591331"/>
    <w:rsid w:val="0059192F"/>
    <w:rsid w:val="00591E13"/>
    <w:rsid w:val="00592460"/>
    <w:rsid w:val="00593DE2"/>
    <w:rsid w:val="00594608"/>
    <w:rsid w:val="0059528C"/>
    <w:rsid w:val="00595653"/>
    <w:rsid w:val="00596573"/>
    <w:rsid w:val="00596A1E"/>
    <w:rsid w:val="005A16BC"/>
    <w:rsid w:val="005A18E4"/>
    <w:rsid w:val="005A1D17"/>
    <w:rsid w:val="005A27ED"/>
    <w:rsid w:val="005A2F5C"/>
    <w:rsid w:val="005A4DFB"/>
    <w:rsid w:val="005A5C6F"/>
    <w:rsid w:val="005A5DCE"/>
    <w:rsid w:val="005A6255"/>
    <w:rsid w:val="005A6549"/>
    <w:rsid w:val="005B0CFA"/>
    <w:rsid w:val="005B189F"/>
    <w:rsid w:val="005B1FB5"/>
    <w:rsid w:val="005B2AC2"/>
    <w:rsid w:val="005B41F8"/>
    <w:rsid w:val="005B5919"/>
    <w:rsid w:val="005B5BFC"/>
    <w:rsid w:val="005B5C78"/>
    <w:rsid w:val="005B762D"/>
    <w:rsid w:val="005B78A6"/>
    <w:rsid w:val="005C03A3"/>
    <w:rsid w:val="005C1C3B"/>
    <w:rsid w:val="005C1E51"/>
    <w:rsid w:val="005C2EFD"/>
    <w:rsid w:val="005C4240"/>
    <w:rsid w:val="005C4332"/>
    <w:rsid w:val="005C496F"/>
    <w:rsid w:val="005C7705"/>
    <w:rsid w:val="005C7EA0"/>
    <w:rsid w:val="005D0463"/>
    <w:rsid w:val="005D0BE1"/>
    <w:rsid w:val="005D0FBD"/>
    <w:rsid w:val="005D1B03"/>
    <w:rsid w:val="005D1C10"/>
    <w:rsid w:val="005D3CB4"/>
    <w:rsid w:val="005D5C2A"/>
    <w:rsid w:val="005D60D8"/>
    <w:rsid w:val="005D630E"/>
    <w:rsid w:val="005D7617"/>
    <w:rsid w:val="005D7BB4"/>
    <w:rsid w:val="005E1F89"/>
    <w:rsid w:val="005E20D9"/>
    <w:rsid w:val="005E29CF"/>
    <w:rsid w:val="005E4240"/>
    <w:rsid w:val="005E47FD"/>
    <w:rsid w:val="005E4FEC"/>
    <w:rsid w:val="005E5BC0"/>
    <w:rsid w:val="005E6065"/>
    <w:rsid w:val="005E6158"/>
    <w:rsid w:val="005E6981"/>
    <w:rsid w:val="005E74E0"/>
    <w:rsid w:val="005E7FAE"/>
    <w:rsid w:val="005E7FFA"/>
    <w:rsid w:val="005F09FA"/>
    <w:rsid w:val="005F1D23"/>
    <w:rsid w:val="005F2BAB"/>
    <w:rsid w:val="005F343A"/>
    <w:rsid w:val="005F46DF"/>
    <w:rsid w:val="005F57EF"/>
    <w:rsid w:val="005F6E9B"/>
    <w:rsid w:val="005F7AC0"/>
    <w:rsid w:val="00601D3C"/>
    <w:rsid w:val="00603266"/>
    <w:rsid w:val="00603A8F"/>
    <w:rsid w:val="006043B9"/>
    <w:rsid w:val="0060595F"/>
    <w:rsid w:val="006059C7"/>
    <w:rsid w:val="00605FAE"/>
    <w:rsid w:val="0060629C"/>
    <w:rsid w:val="006064DA"/>
    <w:rsid w:val="0060650A"/>
    <w:rsid w:val="00606AED"/>
    <w:rsid w:val="00611A64"/>
    <w:rsid w:val="0061203B"/>
    <w:rsid w:val="006169C0"/>
    <w:rsid w:val="00616F68"/>
    <w:rsid w:val="00620A68"/>
    <w:rsid w:val="00620FCE"/>
    <w:rsid w:val="006228A2"/>
    <w:rsid w:val="006233A2"/>
    <w:rsid w:val="006236C7"/>
    <w:rsid w:val="00623F01"/>
    <w:rsid w:val="00624A6B"/>
    <w:rsid w:val="00624F1B"/>
    <w:rsid w:val="00625DEE"/>
    <w:rsid w:val="00630AF1"/>
    <w:rsid w:val="0063186F"/>
    <w:rsid w:val="006328AC"/>
    <w:rsid w:val="00633621"/>
    <w:rsid w:val="006336AF"/>
    <w:rsid w:val="00633909"/>
    <w:rsid w:val="00633C22"/>
    <w:rsid w:val="00634D80"/>
    <w:rsid w:val="00634DC1"/>
    <w:rsid w:val="00634FB5"/>
    <w:rsid w:val="0063562F"/>
    <w:rsid w:val="00636C78"/>
    <w:rsid w:val="00637353"/>
    <w:rsid w:val="006373FC"/>
    <w:rsid w:val="0064041E"/>
    <w:rsid w:val="00641439"/>
    <w:rsid w:val="00641688"/>
    <w:rsid w:val="0064245C"/>
    <w:rsid w:val="006431BB"/>
    <w:rsid w:val="00643698"/>
    <w:rsid w:val="00643B68"/>
    <w:rsid w:val="00644A1B"/>
    <w:rsid w:val="006452E5"/>
    <w:rsid w:val="00645466"/>
    <w:rsid w:val="006459AC"/>
    <w:rsid w:val="00646CC5"/>
    <w:rsid w:val="00650125"/>
    <w:rsid w:val="0065336D"/>
    <w:rsid w:val="00656134"/>
    <w:rsid w:val="00656670"/>
    <w:rsid w:val="00660225"/>
    <w:rsid w:val="006615D7"/>
    <w:rsid w:val="0066348D"/>
    <w:rsid w:val="006638F5"/>
    <w:rsid w:val="00663B16"/>
    <w:rsid w:val="00664A9E"/>
    <w:rsid w:val="00664E71"/>
    <w:rsid w:val="00665170"/>
    <w:rsid w:val="006655CF"/>
    <w:rsid w:val="00665BEC"/>
    <w:rsid w:val="00666AC9"/>
    <w:rsid w:val="00666DE7"/>
    <w:rsid w:val="00666E88"/>
    <w:rsid w:val="0066789E"/>
    <w:rsid w:val="00667C06"/>
    <w:rsid w:val="00670518"/>
    <w:rsid w:val="00670786"/>
    <w:rsid w:val="00671C6F"/>
    <w:rsid w:val="00673558"/>
    <w:rsid w:val="0067385D"/>
    <w:rsid w:val="00673E36"/>
    <w:rsid w:val="0067434D"/>
    <w:rsid w:val="006747C4"/>
    <w:rsid w:val="00674DAE"/>
    <w:rsid w:val="00675758"/>
    <w:rsid w:val="006774C1"/>
    <w:rsid w:val="00677DEB"/>
    <w:rsid w:val="00680B85"/>
    <w:rsid w:val="006812B4"/>
    <w:rsid w:val="006820AE"/>
    <w:rsid w:val="0068228C"/>
    <w:rsid w:val="0068241C"/>
    <w:rsid w:val="00682C47"/>
    <w:rsid w:val="00682E6C"/>
    <w:rsid w:val="0068594C"/>
    <w:rsid w:val="00685BF1"/>
    <w:rsid w:val="006863F8"/>
    <w:rsid w:val="0068730A"/>
    <w:rsid w:val="006909A1"/>
    <w:rsid w:val="0069211E"/>
    <w:rsid w:val="00692531"/>
    <w:rsid w:val="006939F9"/>
    <w:rsid w:val="00694154"/>
    <w:rsid w:val="00694CE9"/>
    <w:rsid w:val="00694EB9"/>
    <w:rsid w:val="00695C37"/>
    <w:rsid w:val="00695D15"/>
    <w:rsid w:val="00695D55"/>
    <w:rsid w:val="00697FEC"/>
    <w:rsid w:val="006A0BB0"/>
    <w:rsid w:val="006A15B1"/>
    <w:rsid w:val="006A1976"/>
    <w:rsid w:val="006A291B"/>
    <w:rsid w:val="006A3D7E"/>
    <w:rsid w:val="006A3ECE"/>
    <w:rsid w:val="006A4D84"/>
    <w:rsid w:val="006A5CD9"/>
    <w:rsid w:val="006A6450"/>
    <w:rsid w:val="006A74B6"/>
    <w:rsid w:val="006B0B24"/>
    <w:rsid w:val="006B16B0"/>
    <w:rsid w:val="006B18CE"/>
    <w:rsid w:val="006B29EF"/>
    <w:rsid w:val="006B4B91"/>
    <w:rsid w:val="006B512A"/>
    <w:rsid w:val="006B5A12"/>
    <w:rsid w:val="006B5C02"/>
    <w:rsid w:val="006C075C"/>
    <w:rsid w:val="006C194F"/>
    <w:rsid w:val="006C1B19"/>
    <w:rsid w:val="006C2A86"/>
    <w:rsid w:val="006C3005"/>
    <w:rsid w:val="006C4893"/>
    <w:rsid w:val="006C4F7F"/>
    <w:rsid w:val="006C78BF"/>
    <w:rsid w:val="006D0BFF"/>
    <w:rsid w:val="006D1C5C"/>
    <w:rsid w:val="006D3BA3"/>
    <w:rsid w:val="006D3DFC"/>
    <w:rsid w:val="006D49FD"/>
    <w:rsid w:val="006D503E"/>
    <w:rsid w:val="006D5A06"/>
    <w:rsid w:val="006D6BA0"/>
    <w:rsid w:val="006E0AF4"/>
    <w:rsid w:val="006E1D5D"/>
    <w:rsid w:val="006E2896"/>
    <w:rsid w:val="006E4308"/>
    <w:rsid w:val="006E4376"/>
    <w:rsid w:val="006E762B"/>
    <w:rsid w:val="006E7B32"/>
    <w:rsid w:val="006F02AD"/>
    <w:rsid w:val="006F04E2"/>
    <w:rsid w:val="006F2C39"/>
    <w:rsid w:val="006F33A1"/>
    <w:rsid w:val="006F4359"/>
    <w:rsid w:val="006F59E0"/>
    <w:rsid w:val="006F5B54"/>
    <w:rsid w:val="006F65F6"/>
    <w:rsid w:val="006F70F8"/>
    <w:rsid w:val="006F77D4"/>
    <w:rsid w:val="006F7F1E"/>
    <w:rsid w:val="006F7F84"/>
    <w:rsid w:val="00701284"/>
    <w:rsid w:val="00701335"/>
    <w:rsid w:val="00702F39"/>
    <w:rsid w:val="00703400"/>
    <w:rsid w:val="0070394C"/>
    <w:rsid w:val="007052EF"/>
    <w:rsid w:val="00705566"/>
    <w:rsid w:val="00705567"/>
    <w:rsid w:val="00705845"/>
    <w:rsid w:val="00705D04"/>
    <w:rsid w:val="0070605B"/>
    <w:rsid w:val="00706C02"/>
    <w:rsid w:val="007074E9"/>
    <w:rsid w:val="00707981"/>
    <w:rsid w:val="00711261"/>
    <w:rsid w:val="00711876"/>
    <w:rsid w:val="0071312B"/>
    <w:rsid w:val="00713861"/>
    <w:rsid w:val="007138D9"/>
    <w:rsid w:val="00713CC1"/>
    <w:rsid w:val="0071483E"/>
    <w:rsid w:val="00716B21"/>
    <w:rsid w:val="00717765"/>
    <w:rsid w:val="007178A3"/>
    <w:rsid w:val="00720177"/>
    <w:rsid w:val="00720A47"/>
    <w:rsid w:val="00722767"/>
    <w:rsid w:val="007228C8"/>
    <w:rsid w:val="00723443"/>
    <w:rsid w:val="00723E83"/>
    <w:rsid w:val="00724277"/>
    <w:rsid w:val="00724334"/>
    <w:rsid w:val="00725697"/>
    <w:rsid w:val="00726C5B"/>
    <w:rsid w:val="00727E4D"/>
    <w:rsid w:val="007309D7"/>
    <w:rsid w:val="00732157"/>
    <w:rsid w:val="007336A4"/>
    <w:rsid w:val="007339C9"/>
    <w:rsid w:val="00734D1A"/>
    <w:rsid w:val="00735D72"/>
    <w:rsid w:val="00736319"/>
    <w:rsid w:val="00736581"/>
    <w:rsid w:val="00736CAB"/>
    <w:rsid w:val="0074002A"/>
    <w:rsid w:val="00740331"/>
    <w:rsid w:val="00741BB6"/>
    <w:rsid w:val="00743433"/>
    <w:rsid w:val="00743B70"/>
    <w:rsid w:val="00743E14"/>
    <w:rsid w:val="007446F0"/>
    <w:rsid w:val="00744E0D"/>
    <w:rsid w:val="00744E16"/>
    <w:rsid w:val="007455A5"/>
    <w:rsid w:val="00745BD1"/>
    <w:rsid w:val="00745E7D"/>
    <w:rsid w:val="007466A9"/>
    <w:rsid w:val="00750713"/>
    <w:rsid w:val="00750916"/>
    <w:rsid w:val="007534ED"/>
    <w:rsid w:val="0075399B"/>
    <w:rsid w:val="00755975"/>
    <w:rsid w:val="00757083"/>
    <w:rsid w:val="0075743D"/>
    <w:rsid w:val="00760545"/>
    <w:rsid w:val="00760855"/>
    <w:rsid w:val="007620FD"/>
    <w:rsid w:val="007624E6"/>
    <w:rsid w:val="00762A96"/>
    <w:rsid w:val="007632CF"/>
    <w:rsid w:val="00764B94"/>
    <w:rsid w:val="00765693"/>
    <w:rsid w:val="00766835"/>
    <w:rsid w:val="00766B2E"/>
    <w:rsid w:val="0077121B"/>
    <w:rsid w:val="00772A8D"/>
    <w:rsid w:val="0077302F"/>
    <w:rsid w:val="00773136"/>
    <w:rsid w:val="00773843"/>
    <w:rsid w:val="00773F89"/>
    <w:rsid w:val="007747D6"/>
    <w:rsid w:val="007748FC"/>
    <w:rsid w:val="00774C6C"/>
    <w:rsid w:val="0077600A"/>
    <w:rsid w:val="00776C41"/>
    <w:rsid w:val="00776DEE"/>
    <w:rsid w:val="00777C10"/>
    <w:rsid w:val="007802B5"/>
    <w:rsid w:val="007808D5"/>
    <w:rsid w:val="007826D2"/>
    <w:rsid w:val="00782C99"/>
    <w:rsid w:val="00783122"/>
    <w:rsid w:val="00783841"/>
    <w:rsid w:val="00784771"/>
    <w:rsid w:val="00784CF7"/>
    <w:rsid w:val="007854E9"/>
    <w:rsid w:val="00787E32"/>
    <w:rsid w:val="00787F72"/>
    <w:rsid w:val="00790464"/>
    <w:rsid w:val="0079198B"/>
    <w:rsid w:val="00792BCE"/>
    <w:rsid w:val="00793A78"/>
    <w:rsid w:val="00793D33"/>
    <w:rsid w:val="00794BEA"/>
    <w:rsid w:val="007953DE"/>
    <w:rsid w:val="007965B0"/>
    <w:rsid w:val="007A0D55"/>
    <w:rsid w:val="007A1045"/>
    <w:rsid w:val="007A336E"/>
    <w:rsid w:val="007A4C8D"/>
    <w:rsid w:val="007A5831"/>
    <w:rsid w:val="007A7CC4"/>
    <w:rsid w:val="007A7F61"/>
    <w:rsid w:val="007B0B44"/>
    <w:rsid w:val="007B0C8B"/>
    <w:rsid w:val="007B0F53"/>
    <w:rsid w:val="007B1903"/>
    <w:rsid w:val="007B1BF3"/>
    <w:rsid w:val="007B1DC7"/>
    <w:rsid w:val="007B230B"/>
    <w:rsid w:val="007B362B"/>
    <w:rsid w:val="007B3A2B"/>
    <w:rsid w:val="007B4991"/>
    <w:rsid w:val="007B53D6"/>
    <w:rsid w:val="007B67A2"/>
    <w:rsid w:val="007B6EF7"/>
    <w:rsid w:val="007C107B"/>
    <w:rsid w:val="007C2785"/>
    <w:rsid w:val="007C2F25"/>
    <w:rsid w:val="007C38B0"/>
    <w:rsid w:val="007C4AEF"/>
    <w:rsid w:val="007C58D8"/>
    <w:rsid w:val="007C59F1"/>
    <w:rsid w:val="007C619C"/>
    <w:rsid w:val="007D0918"/>
    <w:rsid w:val="007D0FF7"/>
    <w:rsid w:val="007D1618"/>
    <w:rsid w:val="007D1EEA"/>
    <w:rsid w:val="007D3796"/>
    <w:rsid w:val="007D3B41"/>
    <w:rsid w:val="007D43AE"/>
    <w:rsid w:val="007D47CC"/>
    <w:rsid w:val="007D4EA8"/>
    <w:rsid w:val="007D6214"/>
    <w:rsid w:val="007D6873"/>
    <w:rsid w:val="007E06E5"/>
    <w:rsid w:val="007E140A"/>
    <w:rsid w:val="007E1810"/>
    <w:rsid w:val="007E43B5"/>
    <w:rsid w:val="007E47BF"/>
    <w:rsid w:val="007E47F2"/>
    <w:rsid w:val="007E5CF2"/>
    <w:rsid w:val="007E678F"/>
    <w:rsid w:val="007E78C2"/>
    <w:rsid w:val="007F06D4"/>
    <w:rsid w:val="007F09C1"/>
    <w:rsid w:val="007F0CFF"/>
    <w:rsid w:val="007F31BA"/>
    <w:rsid w:val="007F32B9"/>
    <w:rsid w:val="007F3B8C"/>
    <w:rsid w:val="007F5335"/>
    <w:rsid w:val="007F60D0"/>
    <w:rsid w:val="007F77A0"/>
    <w:rsid w:val="007F7DFB"/>
    <w:rsid w:val="007F7FF8"/>
    <w:rsid w:val="008030D2"/>
    <w:rsid w:val="00803639"/>
    <w:rsid w:val="00805088"/>
    <w:rsid w:val="00807499"/>
    <w:rsid w:val="00810065"/>
    <w:rsid w:val="008122B7"/>
    <w:rsid w:val="00812D27"/>
    <w:rsid w:val="00814099"/>
    <w:rsid w:val="008159BB"/>
    <w:rsid w:val="00815AD4"/>
    <w:rsid w:val="00816132"/>
    <w:rsid w:val="008165A7"/>
    <w:rsid w:val="00816738"/>
    <w:rsid w:val="008175EB"/>
    <w:rsid w:val="00817D99"/>
    <w:rsid w:val="00821A08"/>
    <w:rsid w:val="00821F3A"/>
    <w:rsid w:val="008239AA"/>
    <w:rsid w:val="0082444A"/>
    <w:rsid w:val="00824C9D"/>
    <w:rsid w:val="00825275"/>
    <w:rsid w:val="00826C45"/>
    <w:rsid w:val="00827F26"/>
    <w:rsid w:val="008307BB"/>
    <w:rsid w:val="00831740"/>
    <w:rsid w:val="00831A7E"/>
    <w:rsid w:val="00831B81"/>
    <w:rsid w:val="0083295D"/>
    <w:rsid w:val="00833331"/>
    <w:rsid w:val="00833B44"/>
    <w:rsid w:val="00834618"/>
    <w:rsid w:val="00835D0B"/>
    <w:rsid w:val="00836A70"/>
    <w:rsid w:val="00836B12"/>
    <w:rsid w:val="00837643"/>
    <w:rsid w:val="00841EB3"/>
    <w:rsid w:val="0084318A"/>
    <w:rsid w:val="00844D5A"/>
    <w:rsid w:val="00844F51"/>
    <w:rsid w:val="008453D0"/>
    <w:rsid w:val="008468A8"/>
    <w:rsid w:val="0084758A"/>
    <w:rsid w:val="008475F0"/>
    <w:rsid w:val="00850072"/>
    <w:rsid w:val="00851ACA"/>
    <w:rsid w:val="008520B9"/>
    <w:rsid w:val="00852B06"/>
    <w:rsid w:val="00852D83"/>
    <w:rsid w:val="008535BA"/>
    <w:rsid w:val="00855DC5"/>
    <w:rsid w:val="008564FB"/>
    <w:rsid w:val="00856878"/>
    <w:rsid w:val="00857286"/>
    <w:rsid w:val="00857B39"/>
    <w:rsid w:val="00857C77"/>
    <w:rsid w:val="00857D0E"/>
    <w:rsid w:val="008600DA"/>
    <w:rsid w:val="00862896"/>
    <w:rsid w:val="0086383F"/>
    <w:rsid w:val="00863CFC"/>
    <w:rsid w:val="008648DB"/>
    <w:rsid w:val="00864E46"/>
    <w:rsid w:val="008655DB"/>
    <w:rsid w:val="00865702"/>
    <w:rsid w:val="00870471"/>
    <w:rsid w:val="00871706"/>
    <w:rsid w:val="00871CCF"/>
    <w:rsid w:val="0087242B"/>
    <w:rsid w:val="00873272"/>
    <w:rsid w:val="00874F7F"/>
    <w:rsid w:val="0087597B"/>
    <w:rsid w:val="0087626C"/>
    <w:rsid w:val="0088138D"/>
    <w:rsid w:val="00881DF6"/>
    <w:rsid w:val="00882C1B"/>
    <w:rsid w:val="0088458B"/>
    <w:rsid w:val="00885546"/>
    <w:rsid w:val="008859AA"/>
    <w:rsid w:val="00885A79"/>
    <w:rsid w:val="008861A9"/>
    <w:rsid w:val="0088660E"/>
    <w:rsid w:val="00886A1B"/>
    <w:rsid w:val="0089019E"/>
    <w:rsid w:val="00890942"/>
    <w:rsid w:val="00890D2A"/>
    <w:rsid w:val="008916B6"/>
    <w:rsid w:val="008936CF"/>
    <w:rsid w:val="00893C01"/>
    <w:rsid w:val="008954EE"/>
    <w:rsid w:val="008965A4"/>
    <w:rsid w:val="008970EA"/>
    <w:rsid w:val="008974A5"/>
    <w:rsid w:val="00897669"/>
    <w:rsid w:val="008A170D"/>
    <w:rsid w:val="008A1C91"/>
    <w:rsid w:val="008A2220"/>
    <w:rsid w:val="008A2E13"/>
    <w:rsid w:val="008A426D"/>
    <w:rsid w:val="008A5C12"/>
    <w:rsid w:val="008A6012"/>
    <w:rsid w:val="008A6AAD"/>
    <w:rsid w:val="008A7379"/>
    <w:rsid w:val="008B2043"/>
    <w:rsid w:val="008B2F09"/>
    <w:rsid w:val="008B3BBB"/>
    <w:rsid w:val="008B542F"/>
    <w:rsid w:val="008B6B42"/>
    <w:rsid w:val="008B6F40"/>
    <w:rsid w:val="008B7095"/>
    <w:rsid w:val="008B75C7"/>
    <w:rsid w:val="008B7A06"/>
    <w:rsid w:val="008B7F68"/>
    <w:rsid w:val="008C0E52"/>
    <w:rsid w:val="008C1401"/>
    <w:rsid w:val="008C177B"/>
    <w:rsid w:val="008C1FAC"/>
    <w:rsid w:val="008C2104"/>
    <w:rsid w:val="008C219E"/>
    <w:rsid w:val="008C2217"/>
    <w:rsid w:val="008C365C"/>
    <w:rsid w:val="008C46E2"/>
    <w:rsid w:val="008C5A43"/>
    <w:rsid w:val="008C70B0"/>
    <w:rsid w:val="008C7887"/>
    <w:rsid w:val="008D01DF"/>
    <w:rsid w:val="008D10C4"/>
    <w:rsid w:val="008D164C"/>
    <w:rsid w:val="008D28C7"/>
    <w:rsid w:val="008D339E"/>
    <w:rsid w:val="008D5A1B"/>
    <w:rsid w:val="008D7946"/>
    <w:rsid w:val="008D7D72"/>
    <w:rsid w:val="008E1576"/>
    <w:rsid w:val="008E173E"/>
    <w:rsid w:val="008E1EF4"/>
    <w:rsid w:val="008E2265"/>
    <w:rsid w:val="008E2986"/>
    <w:rsid w:val="008E3323"/>
    <w:rsid w:val="008E3E17"/>
    <w:rsid w:val="008E4BF3"/>
    <w:rsid w:val="008E697E"/>
    <w:rsid w:val="008E76B8"/>
    <w:rsid w:val="008E7BB0"/>
    <w:rsid w:val="008E7E47"/>
    <w:rsid w:val="008E7F18"/>
    <w:rsid w:val="008F0219"/>
    <w:rsid w:val="008F08E2"/>
    <w:rsid w:val="008F093A"/>
    <w:rsid w:val="008F1525"/>
    <w:rsid w:val="008F1549"/>
    <w:rsid w:val="008F3B10"/>
    <w:rsid w:val="008F3B31"/>
    <w:rsid w:val="008F4DC8"/>
    <w:rsid w:val="008F5011"/>
    <w:rsid w:val="008F776F"/>
    <w:rsid w:val="008F78BA"/>
    <w:rsid w:val="0090049E"/>
    <w:rsid w:val="0090094A"/>
    <w:rsid w:val="00901B24"/>
    <w:rsid w:val="00902E6A"/>
    <w:rsid w:val="00903EFB"/>
    <w:rsid w:val="00904256"/>
    <w:rsid w:val="009045AF"/>
    <w:rsid w:val="00904620"/>
    <w:rsid w:val="00905373"/>
    <w:rsid w:val="00905BDA"/>
    <w:rsid w:val="00905CF8"/>
    <w:rsid w:val="00907758"/>
    <w:rsid w:val="00907C20"/>
    <w:rsid w:val="00907D71"/>
    <w:rsid w:val="0091000B"/>
    <w:rsid w:val="009112A0"/>
    <w:rsid w:val="00911377"/>
    <w:rsid w:val="00912E16"/>
    <w:rsid w:val="00913375"/>
    <w:rsid w:val="00913C6B"/>
    <w:rsid w:val="0091419C"/>
    <w:rsid w:val="009144DD"/>
    <w:rsid w:val="0091479A"/>
    <w:rsid w:val="00915D5C"/>
    <w:rsid w:val="00916E75"/>
    <w:rsid w:val="00921D41"/>
    <w:rsid w:val="0092252D"/>
    <w:rsid w:val="00922986"/>
    <w:rsid w:val="00922B31"/>
    <w:rsid w:val="00924DD6"/>
    <w:rsid w:val="00924EC9"/>
    <w:rsid w:val="00925D21"/>
    <w:rsid w:val="009266F9"/>
    <w:rsid w:val="00926CC1"/>
    <w:rsid w:val="00931370"/>
    <w:rsid w:val="00931EA1"/>
    <w:rsid w:val="00935432"/>
    <w:rsid w:val="00937116"/>
    <w:rsid w:val="009377FA"/>
    <w:rsid w:val="00940172"/>
    <w:rsid w:val="009412F8"/>
    <w:rsid w:val="00941525"/>
    <w:rsid w:val="00942AAD"/>
    <w:rsid w:val="00942CD8"/>
    <w:rsid w:val="00943155"/>
    <w:rsid w:val="00943A06"/>
    <w:rsid w:val="00943D59"/>
    <w:rsid w:val="0094423B"/>
    <w:rsid w:val="0094496B"/>
    <w:rsid w:val="00945C9F"/>
    <w:rsid w:val="009509A3"/>
    <w:rsid w:val="00951193"/>
    <w:rsid w:val="00952A52"/>
    <w:rsid w:val="00952BDD"/>
    <w:rsid w:val="009538B0"/>
    <w:rsid w:val="00954607"/>
    <w:rsid w:val="00955343"/>
    <w:rsid w:val="00955E57"/>
    <w:rsid w:val="00956906"/>
    <w:rsid w:val="00956C67"/>
    <w:rsid w:val="00960834"/>
    <w:rsid w:val="00960FB9"/>
    <w:rsid w:val="009613C1"/>
    <w:rsid w:val="00961CD7"/>
    <w:rsid w:val="00961F8F"/>
    <w:rsid w:val="00962B2C"/>
    <w:rsid w:val="00962C6F"/>
    <w:rsid w:val="009634CD"/>
    <w:rsid w:val="00964741"/>
    <w:rsid w:val="00964C80"/>
    <w:rsid w:val="00964E3A"/>
    <w:rsid w:val="00965320"/>
    <w:rsid w:val="0096557A"/>
    <w:rsid w:val="00966913"/>
    <w:rsid w:val="009674CD"/>
    <w:rsid w:val="00967864"/>
    <w:rsid w:val="00967EB6"/>
    <w:rsid w:val="0097197C"/>
    <w:rsid w:val="00973369"/>
    <w:rsid w:val="0097367A"/>
    <w:rsid w:val="00974EF3"/>
    <w:rsid w:val="00975F8E"/>
    <w:rsid w:val="00980265"/>
    <w:rsid w:val="00981CD6"/>
    <w:rsid w:val="009832F9"/>
    <w:rsid w:val="00983584"/>
    <w:rsid w:val="00983916"/>
    <w:rsid w:val="00983B97"/>
    <w:rsid w:val="00983EC7"/>
    <w:rsid w:val="00984466"/>
    <w:rsid w:val="009859BD"/>
    <w:rsid w:val="00986532"/>
    <w:rsid w:val="009866E2"/>
    <w:rsid w:val="00986C71"/>
    <w:rsid w:val="00987DDD"/>
    <w:rsid w:val="009901D0"/>
    <w:rsid w:val="009902F1"/>
    <w:rsid w:val="00990941"/>
    <w:rsid w:val="00991B64"/>
    <w:rsid w:val="0099210F"/>
    <w:rsid w:val="00994C60"/>
    <w:rsid w:val="0099519B"/>
    <w:rsid w:val="00995BFF"/>
    <w:rsid w:val="009960B3"/>
    <w:rsid w:val="00996E98"/>
    <w:rsid w:val="0099781C"/>
    <w:rsid w:val="0099789F"/>
    <w:rsid w:val="009A048A"/>
    <w:rsid w:val="009A0884"/>
    <w:rsid w:val="009A09B7"/>
    <w:rsid w:val="009A11CC"/>
    <w:rsid w:val="009A193D"/>
    <w:rsid w:val="009A1CF5"/>
    <w:rsid w:val="009A220A"/>
    <w:rsid w:val="009A51F4"/>
    <w:rsid w:val="009A5CD4"/>
    <w:rsid w:val="009A77BE"/>
    <w:rsid w:val="009B124D"/>
    <w:rsid w:val="009B18DC"/>
    <w:rsid w:val="009B3359"/>
    <w:rsid w:val="009B3A9C"/>
    <w:rsid w:val="009B3C10"/>
    <w:rsid w:val="009B5807"/>
    <w:rsid w:val="009B6538"/>
    <w:rsid w:val="009B667C"/>
    <w:rsid w:val="009B75C5"/>
    <w:rsid w:val="009C212F"/>
    <w:rsid w:val="009C472A"/>
    <w:rsid w:val="009C6461"/>
    <w:rsid w:val="009C64A7"/>
    <w:rsid w:val="009C70BA"/>
    <w:rsid w:val="009C72FF"/>
    <w:rsid w:val="009D04CA"/>
    <w:rsid w:val="009D146A"/>
    <w:rsid w:val="009D706D"/>
    <w:rsid w:val="009D7F2C"/>
    <w:rsid w:val="009E0C1E"/>
    <w:rsid w:val="009E26BF"/>
    <w:rsid w:val="009E2934"/>
    <w:rsid w:val="009E31E5"/>
    <w:rsid w:val="009E3DE8"/>
    <w:rsid w:val="009E3EC6"/>
    <w:rsid w:val="009E451D"/>
    <w:rsid w:val="009E546E"/>
    <w:rsid w:val="009E7E10"/>
    <w:rsid w:val="009F086F"/>
    <w:rsid w:val="009F231A"/>
    <w:rsid w:val="009F2325"/>
    <w:rsid w:val="009F3748"/>
    <w:rsid w:val="009F5258"/>
    <w:rsid w:val="009F56B6"/>
    <w:rsid w:val="009F6836"/>
    <w:rsid w:val="009F6A15"/>
    <w:rsid w:val="009F6D61"/>
    <w:rsid w:val="009F6F8E"/>
    <w:rsid w:val="00A01471"/>
    <w:rsid w:val="00A0150E"/>
    <w:rsid w:val="00A0162F"/>
    <w:rsid w:val="00A016DE"/>
    <w:rsid w:val="00A01780"/>
    <w:rsid w:val="00A01A69"/>
    <w:rsid w:val="00A02A8B"/>
    <w:rsid w:val="00A02C1E"/>
    <w:rsid w:val="00A03135"/>
    <w:rsid w:val="00A03814"/>
    <w:rsid w:val="00A03E2D"/>
    <w:rsid w:val="00A041C0"/>
    <w:rsid w:val="00A066A8"/>
    <w:rsid w:val="00A06EBC"/>
    <w:rsid w:val="00A0770E"/>
    <w:rsid w:val="00A10577"/>
    <w:rsid w:val="00A11C2E"/>
    <w:rsid w:val="00A12141"/>
    <w:rsid w:val="00A12D44"/>
    <w:rsid w:val="00A132F2"/>
    <w:rsid w:val="00A13F65"/>
    <w:rsid w:val="00A15DF0"/>
    <w:rsid w:val="00A16257"/>
    <w:rsid w:val="00A1745B"/>
    <w:rsid w:val="00A200D7"/>
    <w:rsid w:val="00A206E6"/>
    <w:rsid w:val="00A22AA0"/>
    <w:rsid w:val="00A2349E"/>
    <w:rsid w:val="00A2382E"/>
    <w:rsid w:val="00A2457F"/>
    <w:rsid w:val="00A251D4"/>
    <w:rsid w:val="00A25539"/>
    <w:rsid w:val="00A27428"/>
    <w:rsid w:val="00A27AFA"/>
    <w:rsid w:val="00A3055A"/>
    <w:rsid w:val="00A31249"/>
    <w:rsid w:val="00A31EEA"/>
    <w:rsid w:val="00A32489"/>
    <w:rsid w:val="00A32DBF"/>
    <w:rsid w:val="00A333D7"/>
    <w:rsid w:val="00A34C36"/>
    <w:rsid w:val="00A3733B"/>
    <w:rsid w:val="00A41140"/>
    <w:rsid w:val="00A42724"/>
    <w:rsid w:val="00A42990"/>
    <w:rsid w:val="00A435D3"/>
    <w:rsid w:val="00A4443D"/>
    <w:rsid w:val="00A448F8"/>
    <w:rsid w:val="00A44A84"/>
    <w:rsid w:val="00A45081"/>
    <w:rsid w:val="00A45101"/>
    <w:rsid w:val="00A46F5D"/>
    <w:rsid w:val="00A46F76"/>
    <w:rsid w:val="00A47028"/>
    <w:rsid w:val="00A479E7"/>
    <w:rsid w:val="00A47BAE"/>
    <w:rsid w:val="00A51100"/>
    <w:rsid w:val="00A51216"/>
    <w:rsid w:val="00A5305B"/>
    <w:rsid w:val="00A531B0"/>
    <w:rsid w:val="00A5362F"/>
    <w:rsid w:val="00A538E9"/>
    <w:rsid w:val="00A545A5"/>
    <w:rsid w:val="00A5530C"/>
    <w:rsid w:val="00A55712"/>
    <w:rsid w:val="00A55ACC"/>
    <w:rsid w:val="00A55C6D"/>
    <w:rsid w:val="00A55FE4"/>
    <w:rsid w:val="00A56083"/>
    <w:rsid w:val="00A5793D"/>
    <w:rsid w:val="00A6302B"/>
    <w:rsid w:val="00A63538"/>
    <w:rsid w:val="00A65EC7"/>
    <w:rsid w:val="00A67796"/>
    <w:rsid w:val="00A679A5"/>
    <w:rsid w:val="00A7222D"/>
    <w:rsid w:val="00A72D39"/>
    <w:rsid w:val="00A731AF"/>
    <w:rsid w:val="00A74259"/>
    <w:rsid w:val="00A74F79"/>
    <w:rsid w:val="00A7570E"/>
    <w:rsid w:val="00A75A8C"/>
    <w:rsid w:val="00A767EB"/>
    <w:rsid w:val="00A8193A"/>
    <w:rsid w:val="00A833A2"/>
    <w:rsid w:val="00A8377B"/>
    <w:rsid w:val="00A8476F"/>
    <w:rsid w:val="00A84AD9"/>
    <w:rsid w:val="00A86507"/>
    <w:rsid w:val="00A86719"/>
    <w:rsid w:val="00A86943"/>
    <w:rsid w:val="00A86FDF"/>
    <w:rsid w:val="00A87A6E"/>
    <w:rsid w:val="00A87C0D"/>
    <w:rsid w:val="00A90D68"/>
    <w:rsid w:val="00A90ECE"/>
    <w:rsid w:val="00A90EE4"/>
    <w:rsid w:val="00A916F7"/>
    <w:rsid w:val="00A91943"/>
    <w:rsid w:val="00A9208F"/>
    <w:rsid w:val="00A92EC5"/>
    <w:rsid w:val="00A96E79"/>
    <w:rsid w:val="00A9730B"/>
    <w:rsid w:val="00AA0496"/>
    <w:rsid w:val="00AA137D"/>
    <w:rsid w:val="00AA3206"/>
    <w:rsid w:val="00AA35A0"/>
    <w:rsid w:val="00AA3706"/>
    <w:rsid w:val="00AA3ECB"/>
    <w:rsid w:val="00AA4871"/>
    <w:rsid w:val="00AA7D43"/>
    <w:rsid w:val="00AB0C7F"/>
    <w:rsid w:val="00AB116E"/>
    <w:rsid w:val="00AB2EAA"/>
    <w:rsid w:val="00AB3073"/>
    <w:rsid w:val="00AB38D2"/>
    <w:rsid w:val="00AB3D69"/>
    <w:rsid w:val="00AB440B"/>
    <w:rsid w:val="00AB77A0"/>
    <w:rsid w:val="00AB7F1F"/>
    <w:rsid w:val="00AC03AA"/>
    <w:rsid w:val="00AC097E"/>
    <w:rsid w:val="00AC0B5E"/>
    <w:rsid w:val="00AC0D52"/>
    <w:rsid w:val="00AC18CA"/>
    <w:rsid w:val="00AC3512"/>
    <w:rsid w:val="00AC3B45"/>
    <w:rsid w:val="00AC4CCB"/>
    <w:rsid w:val="00AC585D"/>
    <w:rsid w:val="00AC597E"/>
    <w:rsid w:val="00AC62F0"/>
    <w:rsid w:val="00AC6AFF"/>
    <w:rsid w:val="00AC6EA6"/>
    <w:rsid w:val="00AC7414"/>
    <w:rsid w:val="00AD0B18"/>
    <w:rsid w:val="00AD14E3"/>
    <w:rsid w:val="00AD1ADC"/>
    <w:rsid w:val="00AD1E69"/>
    <w:rsid w:val="00AD2F14"/>
    <w:rsid w:val="00AD31A0"/>
    <w:rsid w:val="00AD3BFB"/>
    <w:rsid w:val="00AD3D14"/>
    <w:rsid w:val="00AD44D2"/>
    <w:rsid w:val="00AD470E"/>
    <w:rsid w:val="00AD557C"/>
    <w:rsid w:val="00AD566C"/>
    <w:rsid w:val="00AD6976"/>
    <w:rsid w:val="00AD7C7A"/>
    <w:rsid w:val="00AE231D"/>
    <w:rsid w:val="00AE41BE"/>
    <w:rsid w:val="00AE4B0B"/>
    <w:rsid w:val="00AE5CB9"/>
    <w:rsid w:val="00AE68A1"/>
    <w:rsid w:val="00AE77E1"/>
    <w:rsid w:val="00AE7C6C"/>
    <w:rsid w:val="00AF09F2"/>
    <w:rsid w:val="00AF2293"/>
    <w:rsid w:val="00AF2688"/>
    <w:rsid w:val="00AF26CF"/>
    <w:rsid w:val="00AF35BA"/>
    <w:rsid w:val="00AF3773"/>
    <w:rsid w:val="00AF42BC"/>
    <w:rsid w:val="00AF4F76"/>
    <w:rsid w:val="00AF6E97"/>
    <w:rsid w:val="00AF789A"/>
    <w:rsid w:val="00B02E69"/>
    <w:rsid w:val="00B035BC"/>
    <w:rsid w:val="00B03911"/>
    <w:rsid w:val="00B04EC0"/>
    <w:rsid w:val="00B060CC"/>
    <w:rsid w:val="00B074C8"/>
    <w:rsid w:val="00B074DC"/>
    <w:rsid w:val="00B07EF4"/>
    <w:rsid w:val="00B12254"/>
    <w:rsid w:val="00B133CB"/>
    <w:rsid w:val="00B1358C"/>
    <w:rsid w:val="00B14E4B"/>
    <w:rsid w:val="00B16E53"/>
    <w:rsid w:val="00B17E44"/>
    <w:rsid w:val="00B20628"/>
    <w:rsid w:val="00B208F4"/>
    <w:rsid w:val="00B21576"/>
    <w:rsid w:val="00B228CC"/>
    <w:rsid w:val="00B22ABF"/>
    <w:rsid w:val="00B23BB5"/>
    <w:rsid w:val="00B24883"/>
    <w:rsid w:val="00B25AAB"/>
    <w:rsid w:val="00B2761D"/>
    <w:rsid w:val="00B27810"/>
    <w:rsid w:val="00B30340"/>
    <w:rsid w:val="00B32FFC"/>
    <w:rsid w:val="00B359F3"/>
    <w:rsid w:val="00B36034"/>
    <w:rsid w:val="00B368DB"/>
    <w:rsid w:val="00B37080"/>
    <w:rsid w:val="00B37EAA"/>
    <w:rsid w:val="00B41126"/>
    <w:rsid w:val="00B41749"/>
    <w:rsid w:val="00B41C39"/>
    <w:rsid w:val="00B430D3"/>
    <w:rsid w:val="00B431FE"/>
    <w:rsid w:val="00B43573"/>
    <w:rsid w:val="00B439F8"/>
    <w:rsid w:val="00B445EA"/>
    <w:rsid w:val="00B44770"/>
    <w:rsid w:val="00B44AF7"/>
    <w:rsid w:val="00B44F85"/>
    <w:rsid w:val="00B46AD5"/>
    <w:rsid w:val="00B478B8"/>
    <w:rsid w:val="00B51054"/>
    <w:rsid w:val="00B52140"/>
    <w:rsid w:val="00B5238E"/>
    <w:rsid w:val="00B53E54"/>
    <w:rsid w:val="00B55341"/>
    <w:rsid w:val="00B55668"/>
    <w:rsid w:val="00B56412"/>
    <w:rsid w:val="00B56A1A"/>
    <w:rsid w:val="00B57188"/>
    <w:rsid w:val="00B57616"/>
    <w:rsid w:val="00B57760"/>
    <w:rsid w:val="00B57AD5"/>
    <w:rsid w:val="00B622F8"/>
    <w:rsid w:val="00B628DC"/>
    <w:rsid w:val="00B62F50"/>
    <w:rsid w:val="00B63040"/>
    <w:rsid w:val="00B63A27"/>
    <w:rsid w:val="00B64480"/>
    <w:rsid w:val="00B66369"/>
    <w:rsid w:val="00B66DE3"/>
    <w:rsid w:val="00B67191"/>
    <w:rsid w:val="00B67A3D"/>
    <w:rsid w:val="00B70943"/>
    <w:rsid w:val="00B71E78"/>
    <w:rsid w:val="00B727BF"/>
    <w:rsid w:val="00B746DE"/>
    <w:rsid w:val="00B747CB"/>
    <w:rsid w:val="00B7504E"/>
    <w:rsid w:val="00B75280"/>
    <w:rsid w:val="00B75338"/>
    <w:rsid w:val="00B7630D"/>
    <w:rsid w:val="00B765D3"/>
    <w:rsid w:val="00B76FAE"/>
    <w:rsid w:val="00B81EAE"/>
    <w:rsid w:val="00B82802"/>
    <w:rsid w:val="00B831CA"/>
    <w:rsid w:val="00B840E0"/>
    <w:rsid w:val="00B84503"/>
    <w:rsid w:val="00B85088"/>
    <w:rsid w:val="00B8581A"/>
    <w:rsid w:val="00B85AC3"/>
    <w:rsid w:val="00B85CFD"/>
    <w:rsid w:val="00B86B5F"/>
    <w:rsid w:val="00B874BA"/>
    <w:rsid w:val="00B877D5"/>
    <w:rsid w:val="00B87CD8"/>
    <w:rsid w:val="00B87ECE"/>
    <w:rsid w:val="00B909EF"/>
    <w:rsid w:val="00B91165"/>
    <w:rsid w:val="00B91910"/>
    <w:rsid w:val="00B91F85"/>
    <w:rsid w:val="00B926EA"/>
    <w:rsid w:val="00B92AF5"/>
    <w:rsid w:val="00B93066"/>
    <w:rsid w:val="00B94065"/>
    <w:rsid w:val="00B943E5"/>
    <w:rsid w:val="00B9621C"/>
    <w:rsid w:val="00B964FD"/>
    <w:rsid w:val="00B9705F"/>
    <w:rsid w:val="00BA0771"/>
    <w:rsid w:val="00BA329D"/>
    <w:rsid w:val="00BA35B8"/>
    <w:rsid w:val="00BA3CEC"/>
    <w:rsid w:val="00BA4ACF"/>
    <w:rsid w:val="00BA5F54"/>
    <w:rsid w:val="00BA651D"/>
    <w:rsid w:val="00BA6CFB"/>
    <w:rsid w:val="00BA6EFA"/>
    <w:rsid w:val="00BB0BF0"/>
    <w:rsid w:val="00BB1054"/>
    <w:rsid w:val="00BB26F1"/>
    <w:rsid w:val="00BB2D53"/>
    <w:rsid w:val="00BB35B8"/>
    <w:rsid w:val="00BB518A"/>
    <w:rsid w:val="00BB78D6"/>
    <w:rsid w:val="00BC00DC"/>
    <w:rsid w:val="00BC336D"/>
    <w:rsid w:val="00BC33F0"/>
    <w:rsid w:val="00BC36F6"/>
    <w:rsid w:val="00BC42E3"/>
    <w:rsid w:val="00BC522C"/>
    <w:rsid w:val="00BC66D2"/>
    <w:rsid w:val="00BC7675"/>
    <w:rsid w:val="00BC772D"/>
    <w:rsid w:val="00BC7A34"/>
    <w:rsid w:val="00BD2CC6"/>
    <w:rsid w:val="00BD2DCF"/>
    <w:rsid w:val="00BD4710"/>
    <w:rsid w:val="00BD49DF"/>
    <w:rsid w:val="00BD53A9"/>
    <w:rsid w:val="00BD62C0"/>
    <w:rsid w:val="00BD69AF"/>
    <w:rsid w:val="00BD6D6C"/>
    <w:rsid w:val="00BD7A8A"/>
    <w:rsid w:val="00BE24C8"/>
    <w:rsid w:val="00BE541B"/>
    <w:rsid w:val="00BE5531"/>
    <w:rsid w:val="00BE5D77"/>
    <w:rsid w:val="00BE5E8B"/>
    <w:rsid w:val="00BE6EB7"/>
    <w:rsid w:val="00BE6F96"/>
    <w:rsid w:val="00BF118F"/>
    <w:rsid w:val="00BF140C"/>
    <w:rsid w:val="00BF141A"/>
    <w:rsid w:val="00BF1454"/>
    <w:rsid w:val="00BF15AB"/>
    <w:rsid w:val="00BF1CDC"/>
    <w:rsid w:val="00BF6200"/>
    <w:rsid w:val="00BF6838"/>
    <w:rsid w:val="00BF6BA0"/>
    <w:rsid w:val="00BF745A"/>
    <w:rsid w:val="00BF793A"/>
    <w:rsid w:val="00BF7B5F"/>
    <w:rsid w:val="00C0054A"/>
    <w:rsid w:val="00C00B1C"/>
    <w:rsid w:val="00C050DC"/>
    <w:rsid w:val="00C05C21"/>
    <w:rsid w:val="00C067EF"/>
    <w:rsid w:val="00C069EF"/>
    <w:rsid w:val="00C11306"/>
    <w:rsid w:val="00C135F3"/>
    <w:rsid w:val="00C141D8"/>
    <w:rsid w:val="00C14675"/>
    <w:rsid w:val="00C14D0F"/>
    <w:rsid w:val="00C15560"/>
    <w:rsid w:val="00C1602B"/>
    <w:rsid w:val="00C1619B"/>
    <w:rsid w:val="00C173F3"/>
    <w:rsid w:val="00C17D16"/>
    <w:rsid w:val="00C20ADF"/>
    <w:rsid w:val="00C22044"/>
    <w:rsid w:val="00C227EE"/>
    <w:rsid w:val="00C238CC"/>
    <w:rsid w:val="00C244AC"/>
    <w:rsid w:val="00C24913"/>
    <w:rsid w:val="00C25614"/>
    <w:rsid w:val="00C2637A"/>
    <w:rsid w:val="00C26D16"/>
    <w:rsid w:val="00C344BE"/>
    <w:rsid w:val="00C344D4"/>
    <w:rsid w:val="00C34B52"/>
    <w:rsid w:val="00C36F65"/>
    <w:rsid w:val="00C37706"/>
    <w:rsid w:val="00C37827"/>
    <w:rsid w:val="00C37B3D"/>
    <w:rsid w:val="00C4004F"/>
    <w:rsid w:val="00C40DDF"/>
    <w:rsid w:val="00C41EBD"/>
    <w:rsid w:val="00C42684"/>
    <w:rsid w:val="00C44CDB"/>
    <w:rsid w:val="00C46A8F"/>
    <w:rsid w:val="00C47046"/>
    <w:rsid w:val="00C4728E"/>
    <w:rsid w:val="00C47CA9"/>
    <w:rsid w:val="00C50285"/>
    <w:rsid w:val="00C5061B"/>
    <w:rsid w:val="00C51907"/>
    <w:rsid w:val="00C5297E"/>
    <w:rsid w:val="00C552A3"/>
    <w:rsid w:val="00C555C2"/>
    <w:rsid w:val="00C610AA"/>
    <w:rsid w:val="00C6112F"/>
    <w:rsid w:val="00C62185"/>
    <w:rsid w:val="00C62310"/>
    <w:rsid w:val="00C62CBF"/>
    <w:rsid w:val="00C63331"/>
    <w:rsid w:val="00C64EF7"/>
    <w:rsid w:val="00C65ABE"/>
    <w:rsid w:val="00C66A3E"/>
    <w:rsid w:val="00C67F75"/>
    <w:rsid w:val="00C70C15"/>
    <w:rsid w:val="00C71EBC"/>
    <w:rsid w:val="00C722EE"/>
    <w:rsid w:val="00C7288D"/>
    <w:rsid w:val="00C73756"/>
    <w:rsid w:val="00C74033"/>
    <w:rsid w:val="00C74326"/>
    <w:rsid w:val="00C7568E"/>
    <w:rsid w:val="00C75A05"/>
    <w:rsid w:val="00C75EF4"/>
    <w:rsid w:val="00C769D6"/>
    <w:rsid w:val="00C77639"/>
    <w:rsid w:val="00C80068"/>
    <w:rsid w:val="00C80C1F"/>
    <w:rsid w:val="00C8157F"/>
    <w:rsid w:val="00C81DF1"/>
    <w:rsid w:val="00C85088"/>
    <w:rsid w:val="00C854EB"/>
    <w:rsid w:val="00C85F94"/>
    <w:rsid w:val="00C86B63"/>
    <w:rsid w:val="00C875A7"/>
    <w:rsid w:val="00C90394"/>
    <w:rsid w:val="00C910EA"/>
    <w:rsid w:val="00C91CF3"/>
    <w:rsid w:val="00C93E48"/>
    <w:rsid w:val="00C93F41"/>
    <w:rsid w:val="00C94FD2"/>
    <w:rsid w:val="00C950A5"/>
    <w:rsid w:val="00C95638"/>
    <w:rsid w:val="00C96C92"/>
    <w:rsid w:val="00C9771C"/>
    <w:rsid w:val="00CA0666"/>
    <w:rsid w:val="00CA077F"/>
    <w:rsid w:val="00CA07A1"/>
    <w:rsid w:val="00CA0C64"/>
    <w:rsid w:val="00CA1E3D"/>
    <w:rsid w:val="00CA348F"/>
    <w:rsid w:val="00CA3B60"/>
    <w:rsid w:val="00CA4CB4"/>
    <w:rsid w:val="00CA6437"/>
    <w:rsid w:val="00CA71F5"/>
    <w:rsid w:val="00CB01B3"/>
    <w:rsid w:val="00CB0F77"/>
    <w:rsid w:val="00CB127B"/>
    <w:rsid w:val="00CB1D05"/>
    <w:rsid w:val="00CB3723"/>
    <w:rsid w:val="00CB374D"/>
    <w:rsid w:val="00CB38AF"/>
    <w:rsid w:val="00CB4780"/>
    <w:rsid w:val="00CB4B11"/>
    <w:rsid w:val="00CB5ED7"/>
    <w:rsid w:val="00CB5F20"/>
    <w:rsid w:val="00CB6F65"/>
    <w:rsid w:val="00CB74E0"/>
    <w:rsid w:val="00CC0D32"/>
    <w:rsid w:val="00CC149B"/>
    <w:rsid w:val="00CC1DA7"/>
    <w:rsid w:val="00CC2353"/>
    <w:rsid w:val="00CC25B2"/>
    <w:rsid w:val="00CC2C86"/>
    <w:rsid w:val="00CC3832"/>
    <w:rsid w:val="00CC38AA"/>
    <w:rsid w:val="00CC4049"/>
    <w:rsid w:val="00CC42A8"/>
    <w:rsid w:val="00CC45DD"/>
    <w:rsid w:val="00CC483B"/>
    <w:rsid w:val="00CC6073"/>
    <w:rsid w:val="00CC6E37"/>
    <w:rsid w:val="00CD0699"/>
    <w:rsid w:val="00CD199D"/>
    <w:rsid w:val="00CD2CAC"/>
    <w:rsid w:val="00CD3FAC"/>
    <w:rsid w:val="00CD4A61"/>
    <w:rsid w:val="00CD6656"/>
    <w:rsid w:val="00CD687F"/>
    <w:rsid w:val="00CD6B36"/>
    <w:rsid w:val="00CD6D25"/>
    <w:rsid w:val="00CE17B2"/>
    <w:rsid w:val="00CE197C"/>
    <w:rsid w:val="00CE2265"/>
    <w:rsid w:val="00CE2DB1"/>
    <w:rsid w:val="00CE5080"/>
    <w:rsid w:val="00CE5923"/>
    <w:rsid w:val="00CE7901"/>
    <w:rsid w:val="00CF041D"/>
    <w:rsid w:val="00CF1174"/>
    <w:rsid w:val="00CF21E3"/>
    <w:rsid w:val="00CF2AA1"/>
    <w:rsid w:val="00CF34B6"/>
    <w:rsid w:val="00CF45B4"/>
    <w:rsid w:val="00CF5BEA"/>
    <w:rsid w:val="00CF5C97"/>
    <w:rsid w:val="00CF6E48"/>
    <w:rsid w:val="00CF7613"/>
    <w:rsid w:val="00D01875"/>
    <w:rsid w:val="00D0296C"/>
    <w:rsid w:val="00D03819"/>
    <w:rsid w:val="00D04D66"/>
    <w:rsid w:val="00D05EBB"/>
    <w:rsid w:val="00D07432"/>
    <w:rsid w:val="00D10148"/>
    <w:rsid w:val="00D106BF"/>
    <w:rsid w:val="00D108D8"/>
    <w:rsid w:val="00D10EBD"/>
    <w:rsid w:val="00D13241"/>
    <w:rsid w:val="00D14023"/>
    <w:rsid w:val="00D15B1B"/>
    <w:rsid w:val="00D16C5C"/>
    <w:rsid w:val="00D1732B"/>
    <w:rsid w:val="00D2009E"/>
    <w:rsid w:val="00D20DC9"/>
    <w:rsid w:val="00D212C4"/>
    <w:rsid w:val="00D212E7"/>
    <w:rsid w:val="00D21A0F"/>
    <w:rsid w:val="00D2236B"/>
    <w:rsid w:val="00D25118"/>
    <w:rsid w:val="00D266E1"/>
    <w:rsid w:val="00D26A77"/>
    <w:rsid w:val="00D2740A"/>
    <w:rsid w:val="00D275E7"/>
    <w:rsid w:val="00D30C22"/>
    <w:rsid w:val="00D31026"/>
    <w:rsid w:val="00D3120C"/>
    <w:rsid w:val="00D32FBD"/>
    <w:rsid w:val="00D331A9"/>
    <w:rsid w:val="00D33EAA"/>
    <w:rsid w:val="00D34920"/>
    <w:rsid w:val="00D35746"/>
    <w:rsid w:val="00D35C22"/>
    <w:rsid w:val="00D3603B"/>
    <w:rsid w:val="00D36513"/>
    <w:rsid w:val="00D36867"/>
    <w:rsid w:val="00D36CC2"/>
    <w:rsid w:val="00D4347D"/>
    <w:rsid w:val="00D465CB"/>
    <w:rsid w:val="00D50AE2"/>
    <w:rsid w:val="00D50CC0"/>
    <w:rsid w:val="00D512F6"/>
    <w:rsid w:val="00D51451"/>
    <w:rsid w:val="00D5269C"/>
    <w:rsid w:val="00D529F5"/>
    <w:rsid w:val="00D56032"/>
    <w:rsid w:val="00D57ADF"/>
    <w:rsid w:val="00D57E2E"/>
    <w:rsid w:val="00D57E30"/>
    <w:rsid w:val="00D60BBA"/>
    <w:rsid w:val="00D61F87"/>
    <w:rsid w:val="00D625FC"/>
    <w:rsid w:val="00D62A1D"/>
    <w:rsid w:val="00D62C11"/>
    <w:rsid w:val="00D62C80"/>
    <w:rsid w:val="00D63C82"/>
    <w:rsid w:val="00D6497A"/>
    <w:rsid w:val="00D659A8"/>
    <w:rsid w:val="00D6710E"/>
    <w:rsid w:val="00D675EF"/>
    <w:rsid w:val="00D6799D"/>
    <w:rsid w:val="00D70404"/>
    <w:rsid w:val="00D704F5"/>
    <w:rsid w:val="00D71816"/>
    <w:rsid w:val="00D74B61"/>
    <w:rsid w:val="00D751AC"/>
    <w:rsid w:val="00D75B8A"/>
    <w:rsid w:val="00D75CCD"/>
    <w:rsid w:val="00D75E39"/>
    <w:rsid w:val="00D75E91"/>
    <w:rsid w:val="00D76116"/>
    <w:rsid w:val="00D76218"/>
    <w:rsid w:val="00D77E36"/>
    <w:rsid w:val="00D80E3B"/>
    <w:rsid w:val="00D8260F"/>
    <w:rsid w:val="00D8332F"/>
    <w:rsid w:val="00D84289"/>
    <w:rsid w:val="00D847A2"/>
    <w:rsid w:val="00D84916"/>
    <w:rsid w:val="00D85BA1"/>
    <w:rsid w:val="00D8651A"/>
    <w:rsid w:val="00D86ABA"/>
    <w:rsid w:val="00D87298"/>
    <w:rsid w:val="00D8775F"/>
    <w:rsid w:val="00D8776A"/>
    <w:rsid w:val="00D877DC"/>
    <w:rsid w:val="00D924CC"/>
    <w:rsid w:val="00D95085"/>
    <w:rsid w:val="00D9559C"/>
    <w:rsid w:val="00D95D08"/>
    <w:rsid w:val="00D965DD"/>
    <w:rsid w:val="00D9687A"/>
    <w:rsid w:val="00D97AB4"/>
    <w:rsid w:val="00D97DEE"/>
    <w:rsid w:val="00DA051F"/>
    <w:rsid w:val="00DA056A"/>
    <w:rsid w:val="00DA0DEB"/>
    <w:rsid w:val="00DA2A16"/>
    <w:rsid w:val="00DA3D01"/>
    <w:rsid w:val="00DA3D1D"/>
    <w:rsid w:val="00DA5C89"/>
    <w:rsid w:val="00DA62A1"/>
    <w:rsid w:val="00DA6E44"/>
    <w:rsid w:val="00DA7AB9"/>
    <w:rsid w:val="00DB0470"/>
    <w:rsid w:val="00DB0510"/>
    <w:rsid w:val="00DB0D9C"/>
    <w:rsid w:val="00DB14E9"/>
    <w:rsid w:val="00DB211D"/>
    <w:rsid w:val="00DB38E2"/>
    <w:rsid w:val="00DB4574"/>
    <w:rsid w:val="00DB4720"/>
    <w:rsid w:val="00DB477C"/>
    <w:rsid w:val="00DB4966"/>
    <w:rsid w:val="00DB4B56"/>
    <w:rsid w:val="00DB5A87"/>
    <w:rsid w:val="00DC0026"/>
    <w:rsid w:val="00DC0851"/>
    <w:rsid w:val="00DC2195"/>
    <w:rsid w:val="00DC24C4"/>
    <w:rsid w:val="00DC26BE"/>
    <w:rsid w:val="00DC26F4"/>
    <w:rsid w:val="00DC2BA6"/>
    <w:rsid w:val="00DC4CFA"/>
    <w:rsid w:val="00DC4FC7"/>
    <w:rsid w:val="00DC5504"/>
    <w:rsid w:val="00DC5837"/>
    <w:rsid w:val="00DC64AA"/>
    <w:rsid w:val="00DC677F"/>
    <w:rsid w:val="00DC788E"/>
    <w:rsid w:val="00DC7D61"/>
    <w:rsid w:val="00DD0C92"/>
    <w:rsid w:val="00DD1CD5"/>
    <w:rsid w:val="00DD1CE0"/>
    <w:rsid w:val="00DD2F4C"/>
    <w:rsid w:val="00DD32B9"/>
    <w:rsid w:val="00DD365B"/>
    <w:rsid w:val="00DD5143"/>
    <w:rsid w:val="00DD6E03"/>
    <w:rsid w:val="00DD6E93"/>
    <w:rsid w:val="00DE0237"/>
    <w:rsid w:val="00DE0897"/>
    <w:rsid w:val="00DE132D"/>
    <w:rsid w:val="00DE3A4A"/>
    <w:rsid w:val="00DE3AA7"/>
    <w:rsid w:val="00DE4DC7"/>
    <w:rsid w:val="00DE4E8E"/>
    <w:rsid w:val="00DE6690"/>
    <w:rsid w:val="00DE66D1"/>
    <w:rsid w:val="00DE7314"/>
    <w:rsid w:val="00DF1DD9"/>
    <w:rsid w:val="00DF2BB0"/>
    <w:rsid w:val="00DF2F37"/>
    <w:rsid w:val="00DF39B1"/>
    <w:rsid w:val="00DF43A0"/>
    <w:rsid w:val="00DF6A04"/>
    <w:rsid w:val="00DF6AE6"/>
    <w:rsid w:val="00DF6B6F"/>
    <w:rsid w:val="00DF6E74"/>
    <w:rsid w:val="00DF7B9B"/>
    <w:rsid w:val="00E01D57"/>
    <w:rsid w:val="00E01EE8"/>
    <w:rsid w:val="00E0264F"/>
    <w:rsid w:val="00E02AD4"/>
    <w:rsid w:val="00E03534"/>
    <w:rsid w:val="00E0431B"/>
    <w:rsid w:val="00E05D6C"/>
    <w:rsid w:val="00E064A9"/>
    <w:rsid w:val="00E06528"/>
    <w:rsid w:val="00E06735"/>
    <w:rsid w:val="00E11A8C"/>
    <w:rsid w:val="00E12295"/>
    <w:rsid w:val="00E14792"/>
    <w:rsid w:val="00E14B97"/>
    <w:rsid w:val="00E14B9E"/>
    <w:rsid w:val="00E155F8"/>
    <w:rsid w:val="00E16B14"/>
    <w:rsid w:val="00E16F6A"/>
    <w:rsid w:val="00E178D0"/>
    <w:rsid w:val="00E21C2C"/>
    <w:rsid w:val="00E22090"/>
    <w:rsid w:val="00E22751"/>
    <w:rsid w:val="00E23B1D"/>
    <w:rsid w:val="00E25A69"/>
    <w:rsid w:val="00E26A2C"/>
    <w:rsid w:val="00E26F1A"/>
    <w:rsid w:val="00E27585"/>
    <w:rsid w:val="00E31CD8"/>
    <w:rsid w:val="00E33612"/>
    <w:rsid w:val="00E3377C"/>
    <w:rsid w:val="00E34194"/>
    <w:rsid w:val="00E34AA4"/>
    <w:rsid w:val="00E35854"/>
    <w:rsid w:val="00E359D0"/>
    <w:rsid w:val="00E35FA3"/>
    <w:rsid w:val="00E37BC5"/>
    <w:rsid w:val="00E40655"/>
    <w:rsid w:val="00E41C8F"/>
    <w:rsid w:val="00E44A36"/>
    <w:rsid w:val="00E44E4E"/>
    <w:rsid w:val="00E451BB"/>
    <w:rsid w:val="00E46DE2"/>
    <w:rsid w:val="00E47E83"/>
    <w:rsid w:val="00E47F81"/>
    <w:rsid w:val="00E5373A"/>
    <w:rsid w:val="00E53F2A"/>
    <w:rsid w:val="00E54C69"/>
    <w:rsid w:val="00E55175"/>
    <w:rsid w:val="00E552B5"/>
    <w:rsid w:val="00E55C68"/>
    <w:rsid w:val="00E56232"/>
    <w:rsid w:val="00E569E7"/>
    <w:rsid w:val="00E56B45"/>
    <w:rsid w:val="00E56D63"/>
    <w:rsid w:val="00E56F9E"/>
    <w:rsid w:val="00E63A4E"/>
    <w:rsid w:val="00E64425"/>
    <w:rsid w:val="00E657B3"/>
    <w:rsid w:val="00E6622B"/>
    <w:rsid w:val="00E667BC"/>
    <w:rsid w:val="00E66E4A"/>
    <w:rsid w:val="00E67512"/>
    <w:rsid w:val="00E6760C"/>
    <w:rsid w:val="00E71748"/>
    <w:rsid w:val="00E7273F"/>
    <w:rsid w:val="00E72DFD"/>
    <w:rsid w:val="00E768C2"/>
    <w:rsid w:val="00E772FB"/>
    <w:rsid w:val="00E8027E"/>
    <w:rsid w:val="00E8087C"/>
    <w:rsid w:val="00E812CF"/>
    <w:rsid w:val="00E81D22"/>
    <w:rsid w:val="00E82989"/>
    <w:rsid w:val="00E82D85"/>
    <w:rsid w:val="00E83A37"/>
    <w:rsid w:val="00E8529C"/>
    <w:rsid w:val="00E852FB"/>
    <w:rsid w:val="00E86BAC"/>
    <w:rsid w:val="00E86CD6"/>
    <w:rsid w:val="00E86F30"/>
    <w:rsid w:val="00E87586"/>
    <w:rsid w:val="00E909DD"/>
    <w:rsid w:val="00E91176"/>
    <w:rsid w:val="00E915D4"/>
    <w:rsid w:val="00E91696"/>
    <w:rsid w:val="00E92E20"/>
    <w:rsid w:val="00E93D25"/>
    <w:rsid w:val="00E941DC"/>
    <w:rsid w:val="00E94B87"/>
    <w:rsid w:val="00E95E7D"/>
    <w:rsid w:val="00E95FC1"/>
    <w:rsid w:val="00E966C6"/>
    <w:rsid w:val="00E971B7"/>
    <w:rsid w:val="00EA1E34"/>
    <w:rsid w:val="00EA2964"/>
    <w:rsid w:val="00EA3EAB"/>
    <w:rsid w:val="00EA42C4"/>
    <w:rsid w:val="00EA6B1F"/>
    <w:rsid w:val="00EA6B2E"/>
    <w:rsid w:val="00EB0BDF"/>
    <w:rsid w:val="00EB0E10"/>
    <w:rsid w:val="00EB3923"/>
    <w:rsid w:val="00EB485D"/>
    <w:rsid w:val="00EB5C57"/>
    <w:rsid w:val="00EB6AFA"/>
    <w:rsid w:val="00EC2BEE"/>
    <w:rsid w:val="00EC38DE"/>
    <w:rsid w:val="00EC3D11"/>
    <w:rsid w:val="00EC5A6B"/>
    <w:rsid w:val="00EC6009"/>
    <w:rsid w:val="00EC68B3"/>
    <w:rsid w:val="00EC6A24"/>
    <w:rsid w:val="00EC7AC8"/>
    <w:rsid w:val="00ED0A9A"/>
    <w:rsid w:val="00ED1F5C"/>
    <w:rsid w:val="00ED23BA"/>
    <w:rsid w:val="00ED38C9"/>
    <w:rsid w:val="00ED47A8"/>
    <w:rsid w:val="00ED4AFB"/>
    <w:rsid w:val="00ED5F5D"/>
    <w:rsid w:val="00ED6F12"/>
    <w:rsid w:val="00ED787B"/>
    <w:rsid w:val="00EE0798"/>
    <w:rsid w:val="00EE11F3"/>
    <w:rsid w:val="00EE1462"/>
    <w:rsid w:val="00EE27DA"/>
    <w:rsid w:val="00EE3B3A"/>
    <w:rsid w:val="00EE3C93"/>
    <w:rsid w:val="00EE48CE"/>
    <w:rsid w:val="00EE6FE5"/>
    <w:rsid w:val="00EF0229"/>
    <w:rsid w:val="00EF1286"/>
    <w:rsid w:val="00EF1675"/>
    <w:rsid w:val="00EF37FD"/>
    <w:rsid w:val="00EF3812"/>
    <w:rsid w:val="00EF48C0"/>
    <w:rsid w:val="00EF58DB"/>
    <w:rsid w:val="00EF6F5E"/>
    <w:rsid w:val="00EF71AC"/>
    <w:rsid w:val="00EF7A59"/>
    <w:rsid w:val="00F00622"/>
    <w:rsid w:val="00F01DCC"/>
    <w:rsid w:val="00F02235"/>
    <w:rsid w:val="00F02A3A"/>
    <w:rsid w:val="00F03579"/>
    <w:rsid w:val="00F0574E"/>
    <w:rsid w:val="00F05E86"/>
    <w:rsid w:val="00F063FF"/>
    <w:rsid w:val="00F0681B"/>
    <w:rsid w:val="00F06BFA"/>
    <w:rsid w:val="00F06E76"/>
    <w:rsid w:val="00F07C4E"/>
    <w:rsid w:val="00F100D8"/>
    <w:rsid w:val="00F101F6"/>
    <w:rsid w:val="00F10806"/>
    <w:rsid w:val="00F10A1F"/>
    <w:rsid w:val="00F10A46"/>
    <w:rsid w:val="00F112E1"/>
    <w:rsid w:val="00F119F8"/>
    <w:rsid w:val="00F128F9"/>
    <w:rsid w:val="00F13AA1"/>
    <w:rsid w:val="00F13D4B"/>
    <w:rsid w:val="00F1502F"/>
    <w:rsid w:val="00F169F6"/>
    <w:rsid w:val="00F170D2"/>
    <w:rsid w:val="00F17353"/>
    <w:rsid w:val="00F17C4B"/>
    <w:rsid w:val="00F17F4D"/>
    <w:rsid w:val="00F21539"/>
    <w:rsid w:val="00F21AD5"/>
    <w:rsid w:val="00F2246F"/>
    <w:rsid w:val="00F22515"/>
    <w:rsid w:val="00F25630"/>
    <w:rsid w:val="00F27603"/>
    <w:rsid w:val="00F314C6"/>
    <w:rsid w:val="00F3193F"/>
    <w:rsid w:val="00F33892"/>
    <w:rsid w:val="00F33D3B"/>
    <w:rsid w:val="00F342C0"/>
    <w:rsid w:val="00F3549F"/>
    <w:rsid w:val="00F377A6"/>
    <w:rsid w:val="00F37DD5"/>
    <w:rsid w:val="00F37FD1"/>
    <w:rsid w:val="00F41082"/>
    <w:rsid w:val="00F41383"/>
    <w:rsid w:val="00F416A2"/>
    <w:rsid w:val="00F419D5"/>
    <w:rsid w:val="00F42916"/>
    <w:rsid w:val="00F43BA0"/>
    <w:rsid w:val="00F43F5F"/>
    <w:rsid w:val="00F44098"/>
    <w:rsid w:val="00F454F0"/>
    <w:rsid w:val="00F45FED"/>
    <w:rsid w:val="00F4678B"/>
    <w:rsid w:val="00F46D7A"/>
    <w:rsid w:val="00F529A3"/>
    <w:rsid w:val="00F5322C"/>
    <w:rsid w:val="00F55A29"/>
    <w:rsid w:val="00F55A8D"/>
    <w:rsid w:val="00F56268"/>
    <w:rsid w:val="00F56EE6"/>
    <w:rsid w:val="00F601A8"/>
    <w:rsid w:val="00F60717"/>
    <w:rsid w:val="00F60D10"/>
    <w:rsid w:val="00F61561"/>
    <w:rsid w:val="00F616EB"/>
    <w:rsid w:val="00F62FB6"/>
    <w:rsid w:val="00F63D16"/>
    <w:rsid w:val="00F64660"/>
    <w:rsid w:val="00F65AF3"/>
    <w:rsid w:val="00F65EAB"/>
    <w:rsid w:val="00F660FB"/>
    <w:rsid w:val="00F66BB3"/>
    <w:rsid w:val="00F66DA9"/>
    <w:rsid w:val="00F672B0"/>
    <w:rsid w:val="00F67334"/>
    <w:rsid w:val="00F67387"/>
    <w:rsid w:val="00F67423"/>
    <w:rsid w:val="00F678E5"/>
    <w:rsid w:val="00F67EF0"/>
    <w:rsid w:val="00F702EF"/>
    <w:rsid w:val="00F704C7"/>
    <w:rsid w:val="00F710DF"/>
    <w:rsid w:val="00F71536"/>
    <w:rsid w:val="00F717DE"/>
    <w:rsid w:val="00F71CF4"/>
    <w:rsid w:val="00F72B3B"/>
    <w:rsid w:val="00F732A2"/>
    <w:rsid w:val="00F74199"/>
    <w:rsid w:val="00F757F6"/>
    <w:rsid w:val="00F77599"/>
    <w:rsid w:val="00F77D09"/>
    <w:rsid w:val="00F8048F"/>
    <w:rsid w:val="00F808A5"/>
    <w:rsid w:val="00F81163"/>
    <w:rsid w:val="00F8196E"/>
    <w:rsid w:val="00F823AC"/>
    <w:rsid w:val="00F8290A"/>
    <w:rsid w:val="00F82B90"/>
    <w:rsid w:val="00F84B9C"/>
    <w:rsid w:val="00F84E1D"/>
    <w:rsid w:val="00F85129"/>
    <w:rsid w:val="00F85B75"/>
    <w:rsid w:val="00F85FA3"/>
    <w:rsid w:val="00F86485"/>
    <w:rsid w:val="00F876AF"/>
    <w:rsid w:val="00F87C95"/>
    <w:rsid w:val="00F90117"/>
    <w:rsid w:val="00F90A54"/>
    <w:rsid w:val="00F90AAB"/>
    <w:rsid w:val="00F912A1"/>
    <w:rsid w:val="00F91788"/>
    <w:rsid w:val="00F91FE5"/>
    <w:rsid w:val="00F9272F"/>
    <w:rsid w:val="00F94241"/>
    <w:rsid w:val="00F95146"/>
    <w:rsid w:val="00F95F04"/>
    <w:rsid w:val="00F96E7A"/>
    <w:rsid w:val="00FA02B5"/>
    <w:rsid w:val="00FA1AA9"/>
    <w:rsid w:val="00FA1D3B"/>
    <w:rsid w:val="00FA2165"/>
    <w:rsid w:val="00FA3558"/>
    <w:rsid w:val="00FA650A"/>
    <w:rsid w:val="00FA6CE9"/>
    <w:rsid w:val="00FA792B"/>
    <w:rsid w:val="00FB0269"/>
    <w:rsid w:val="00FB175F"/>
    <w:rsid w:val="00FB1C70"/>
    <w:rsid w:val="00FB273C"/>
    <w:rsid w:val="00FB2943"/>
    <w:rsid w:val="00FB477C"/>
    <w:rsid w:val="00FB4EDB"/>
    <w:rsid w:val="00FB7237"/>
    <w:rsid w:val="00FC0071"/>
    <w:rsid w:val="00FC04EC"/>
    <w:rsid w:val="00FC1676"/>
    <w:rsid w:val="00FC1683"/>
    <w:rsid w:val="00FC1E9E"/>
    <w:rsid w:val="00FC2057"/>
    <w:rsid w:val="00FC425C"/>
    <w:rsid w:val="00FC457F"/>
    <w:rsid w:val="00FC4AA4"/>
    <w:rsid w:val="00FC4AB9"/>
    <w:rsid w:val="00FC7542"/>
    <w:rsid w:val="00FC7BBE"/>
    <w:rsid w:val="00FD0C5D"/>
    <w:rsid w:val="00FD10BC"/>
    <w:rsid w:val="00FD15E2"/>
    <w:rsid w:val="00FD2AFB"/>
    <w:rsid w:val="00FD4672"/>
    <w:rsid w:val="00FD6A35"/>
    <w:rsid w:val="00FD6C14"/>
    <w:rsid w:val="00FD6C99"/>
    <w:rsid w:val="00FD6F04"/>
    <w:rsid w:val="00FD7529"/>
    <w:rsid w:val="00FE02F5"/>
    <w:rsid w:val="00FE0762"/>
    <w:rsid w:val="00FE0B3E"/>
    <w:rsid w:val="00FE0E59"/>
    <w:rsid w:val="00FE2565"/>
    <w:rsid w:val="00FE2913"/>
    <w:rsid w:val="00FE5BCA"/>
    <w:rsid w:val="00FE7E21"/>
    <w:rsid w:val="00FF0799"/>
    <w:rsid w:val="00FF09D5"/>
    <w:rsid w:val="00FF0E57"/>
    <w:rsid w:val="00FF21A4"/>
    <w:rsid w:val="00FF28D0"/>
    <w:rsid w:val="00FF31AB"/>
    <w:rsid w:val="00FF3A68"/>
    <w:rsid w:val="00FF3DBD"/>
    <w:rsid w:val="00FF40B8"/>
    <w:rsid w:val="00FF551B"/>
    <w:rsid w:val="00FF57C1"/>
    <w:rsid w:val="00FF58D4"/>
    <w:rsid w:val="00FF7135"/>
    <w:rsid w:val="00FF76F5"/>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275B057F"/>
  <w15:chartTrackingRefBased/>
  <w15:docId w15:val="{94A6DCBE-FFFF-4B65-ACC2-43A1D889E29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kern w:val="2"/>
        <w:sz w:val="21"/>
        <w:szCs w:val="22"/>
        <w:lang w:val="en-US" w:eastAsia="zh-CN" w:bidi="ar-SA"/>
      </w:rPr>
    </w:rPrDefault>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a">
    <w:name w:val="Normal"/>
    <w:qFormat/>
    <w:pPr>
      <w:widowControl w:val="0"/>
      <w:jc w:val="both"/>
    </w:pPr>
  </w:style>
  <w:style w:type="paragraph" w:styleId="1">
    <w:name w:val="heading 1"/>
    <w:basedOn w:val="a"/>
    <w:next w:val="a"/>
    <w:link w:val="10"/>
    <w:autoRedefine/>
    <w:uiPriority w:val="9"/>
    <w:qFormat/>
    <w:rsid w:val="001D7122"/>
    <w:pPr>
      <w:keepNext/>
      <w:keepLines/>
      <w:spacing w:before="360" w:after="360" w:line="400" w:lineRule="exact"/>
      <w:jc w:val="left"/>
      <w:outlineLvl w:val="0"/>
    </w:pPr>
    <w:rPr>
      <w:rFonts w:eastAsia="黑体"/>
      <w:bCs/>
      <w:kern w:val="44"/>
      <w:sz w:val="32"/>
      <w:szCs w:val="44"/>
    </w:rPr>
  </w:style>
  <w:style w:type="paragraph" w:styleId="2">
    <w:name w:val="heading 2"/>
    <w:basedOn w:val="a"/>
    <w:next w:val="a"/>
    <w:link w:val="20"/>
    <w:autoRedefine/>
    <w:uiPriority w:val="9"/>
    <w:unhideWhenUsed/>
    <w:qFormat/>
    <w:rsid w:val="001D7122"/>
    <w:pPr>
      <w:keepNext/>
      <w:keepLines/>
      <w:spacing w:before="240" w:after="240" w:line="400" w:lineRule="exact"/>
      <w:jc w:val="left"/>
      <w:outlineLvl w:val="1"/>
    </w:pPr>
    <w:rPr>
      <w:rFonts w:asciiTheme="majorHAnsi" w:eastAsia="黑体" w:hAnsiTheme="majorHAnsi" w:cstheme="majorBidi"/>
      <w:bCs/>
      <w:sz w:val="28"/>
      <w:szCs w:val="32"/>
    </w:rPr>
  </w:style>
  <w:style w:type="paragraph" w:styleId="3">
    <w:name w:val="heading 3"/>
    <w:basedOn w:val="a"/>
    <w:next w:val="a"/>
    <w:link w:val="30"/>
    <w:autoRedefine/>
    <w:uiPriority w:val="9"/>
    <w:unhideWhenUsed/>
    <w:qFormat/>
    <w:rsid w:val="009A193D"/>
    <w:pPr>
      <w:keepNext/>
      <w:keepLines/>
      <w:spacing w:before="260" w:after="260" w:line="400" w:lineRule="exact"/>
      <w:outlineLvl w:val="2"/>
    </w:pPr>
    <w:rPr>
      <w:rFonts w:eastAsia="黑体"/>
      <w:bCs/>
      <w:sz w:val="24"/>
      <w:szCs w:val="32"/>
    </w:rPr>
  </w:style>
  <w:style w:type="paragraph" w:styleId="4">
    <w:name w:val="heading 4"/>
    <w:basedOn w:val="a"/>
    <w:next w:val="a"/>
    <w:link w:val="40"/>
    <w:autoRedefine/>
    <w:uiPriority w:val="9"/>
    <w:unhideWhenUsed/>
    <w:qFormat/>
    <w:rsid w:val="005A2F5C"/>
    <w:pPr>
      <w:keepNext/>
      <w:keepLines/>
      <w:spacing w:before="280" w:after="290" w:line="240" w:lineRule="exact"/>
      <w:outlineLvl w:val="3"/>
    </w:pPr>
    <w:rPr>
      <w:rFonts w:asciiTheme="majorHAnsi" w:eastAsiaTheme="majorEastAsia" w:hAnsiTheme="majorHAnsi" w:cstheme="majorBidi"/>
      <w:b/>
      <w:bCs/>
      <w:sz w:val="28"/>
      <w:szCs w:val="28"/>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customStyle="1" w:styleId="20">
    <w:name w:val="标题 2 字符"/>
    <w:basedOn w:val="a0"/>
    <w:link w:val="2"/>
    <w:uiPriority w:val="9"/>
    <w:rsid w:val="001D7122"/>
    <w:rPr>
      <w:rFonts w:asciiTheme="majorHAnsi" w:eastAsia="黑体" w:hAnsiTheme="majorHAnsi" w:cstheme="majorBidi"/>
      <w:bCs/>
      <w:sz w:val="28"/>
      <w:szCs w:val="32"/>
    </w:rPr>
  </w:style>
  <w:style w:type="character" w:customStyle="1" w:styleId="10">
    <w:name w:val="标题 1 字符"/>
    <w:basedOn w:val="a0"/>
    <w:link w:val="1"/>
    <w:uiPriority w:val="9"/>
    <w:rsid w:val="001D7122"/>
    <w:rPr>
      <w:rFonts w:eastAsia="黑体"/>
      <w:bCs/>
      <w:kern w:val="44"/>
      <w:sz w:val="32"/>
      <w:szCs w:val="44"/>
    </w:rPr>
  </w:style>
  <w:style w:type="character" w:customStyle="1" w:styleId="30">
    <w:name w:val="标题 3 字符"/>
    <w:basedOn w:val="a0"/>
    <w:link w:val="3"/>
    <w:uiPriority w:val="9"/>
    <w:rsid w:val="009A193D"/>
    <w:rPr>
      <w:rFonts w:eastAsia="黑体"/>
      <w:bCs/>
      <w:sz w:val="24"/>
      <w:szCs w:val="32"/>
    </w:rPr>
  </w:style>
  <w:style w:type="character" w:customStyle="1" w:styleId="40">
    <w:name w:val="标题 4 字符"/>
    <w:basedOn w:val="a0"/>
    <w:link w:val="4"/>
    <w:uiPriority w:val="9"/>
    <w:rsid w:val="005A2F5C"/>
    <w:rPr>
      <w:rFonts w:asciiTheme="majorHAnsi" w:eastAsiaTheme="majorEastAsia" w:hAnsiTheme="majorHAnsi" w:cstheme="majorBidi"/>
      <w:b/>
      <w:bCs/>
      <w:sz w:val="28"/>
      <w:szCs w:val="28"/>
    </w:rPr>
  </w:style>
  <w:style w:type="paragraph" w:styleId="a3">
    <w:name w:val="header"/>
    <w:basedOn w:val="a"/>
    <w:link w:val="a4"/>
    <w:uiPriority w:val="99"/>
    <w:unhideWhenUsed/>
    <w:rsid w:val="00B874BA"/>
    <w:pPr>
      <w:pBdr>
        <w:bottom w:val="single" w:sz="6" w:space="1" w:color="auto"/>
      </w:pBdr>
      <w:tabs>
        <w:tab w:val="center" w:pos="4153"/>
        <w:tab w:val="right" w:pos="8306"/>
      </w:tabs>
      <w:snapToGrid w:val="0"/>
      <w:jc w:val="center"/>
    </w:pPr>
    <w:rPr>
      <w:sz w:val="18"/>
      <w:szCs w:val="18"/>
    </w:rPr>
  </w:style>
  <w:style w:type="character" w:customStyle="1" w:styleId="a4">
    <w:name w:val="页眉 字符"/>
    <w:basedOn w:val="a0"/>
    <w:link w:val="a3"/>
    <w:uiPriority w:val="99"/>
    <w:rsid w:val="00B874BA"/>
    <w:rPr>
      <w:sz w:val="18"/>
      <w:szCs w:val="18"/>
    </w:rPr>
  </w:style>
  <w:style w:type="paragraph" w:styleId="a5">
    <w:name w:val="footer"/>
    <w:basedOn w:val="a"/>
    <w:link w:val="a6"/>
    <w:uiPriority w:val="99"/>
    <w:unhideWhenUsed/>
    <w:rsid w:val="00B874BA"/>
    <w:pPr>
      <w:tabs>
        <w:tab w:val="center" w:pos="4153"/>
        <w:tab w:val="right" w:pos="8306"/>
      </w:tabs>
      <w:snapToGrid w:val="0"/>
      <w:jc w:val="left"/>
    </w:pPr>
    <w:rPr>
      <w:sz w:val="18"/>
      <w:szCs w:val="18"/>
    </w:rPr>
  </w:style>
  <w:style w:type="character" w:customStyle="1" w:styleId="a6">
    <w:name w:val="页脚 字符"/>
    <w:basedOn w:val="a0"/>
    <w:link w:val="a5"/>
    <w:uiPriority w:val="99"/>
    <w:rsid w:val="00B874BA"/>
    <w:rPr>
      <w:sz w:val="18"/>
      <w:szCs w:val="18"/>
    </w:rPr>
  </w:style>
  <w:style w:type="paragraph" w:styleId="a7">
    <w:name w:val="No Spacing"/>
    <w:link w:val="a8"/>
    <w:uiPriority w:val="1"/>
    <w:qFormat/>
    <w:rsid w:val="00F64660"/>
    <w:rPr>
      <w:kern w:val="0"/>
      <w:sz w:val="22"/>
    </w:rPr>
  </w:style>
  <w:style w:type="character" w:customStyle="1" w:styleId="a8">
    <w:name w:val="无间隔 字符"/>
    <w:basedOn w:val="a0"/>
    <w:link w:val="a7"/>
    <w:uiPriority w:val="1"/>
    <w:qFormat/>
    <w:rsid w:val="00F64660"/>
    <w:rPr>
      <w:kern w:val="0"/>
      <w:sz w:val="22"/>
    </w:rPr>
  </w:style>
  <w:style w:type="paragraph" w:styleId="TOC">
    <w:name w:val="TOC Heading"/>
    <w:basedOn w:val="1"/>
    <w:next w:val="a"/>
    <w:uiPriority w:val="39"/>
    <w:unhideWhenUsed/>
    <w:qFormat/>
    <w:rsid w:val="00F64660"/>
    <w:pPr>
      <w:widowControl/>
      <w:spacing w:before="240" w:after="0" w:line="259" w:lineRule="auto"/>
      <w:outlineLvl w:val="9"/>
    </w:pPr>
    <w:rPr>
      <w:rFonts w:asciiTheme="majorHAnsi" w:eastAsiaTheme="majorEastAsia" w:hAnsiTheme="majorHAnsi" w:cstheme="majorBidi"/>
      <w:bCs w:val="0"/>
      <w:color w:val="365F91" w:themeColor="accent1" w:themeShade="BF"/>
      <w:kern w:val="0"/>
      <w:szCs w:val="32"/>
    </w:rPr>
  </w:style>
  <w:style w:type="paragraph" w:styleId="a9">
    <w:name w:val="List Paragraph"/>
    <w:basedOn w:val="a"/>
    <w:uiPriority w:val="99"/>
    <w:qFormat/>
    <w:rsid w:val="006B5A12"/>
    <w:pPr>
      <w:widowControl/>
      <w:spacing w:after="200" w:line="276" w:lineRule="auto"/>
      <w:ind w:left="720"/>
      <w:contextualSpacing/>
      <w:jc w:val="left"/>
    </w:pPr>
    <w:rPr>
      <w:rFonts w:ascii="Calibri" w:hAnsi="Calibri" w:cs="Times New Roman"/>
      <w:kern w:val="0"/>
      <w:sz w:val="22"/>
      <w:lang w:val="en-GB" w:eastAsia="en-US"/>
    </w:rPr>
  </w:style>
  <w:style w:type="paragraph" w:styleId="TOC1">
    <w:name w:val="toc 1"/>
    <w:basedOn w:val="a"/>
    <w:next w:val="a"/>
    <w:autoRedefine/>
    <w:uiPriority w:val="39"/>
    <w:unhideWhenUsed/>
    <w:rsid w:val="00B44770"/>
  </w:style>
  <w:style w:type="character" w:styleId="aa">
    <w:name w:val="Hyperlink"/>
    <w:basedOn w:val="a0"/>
    <w:uiPriority w:val="99"/>
    <w:unhideWhenUsed/>
    <w:rsid w:val="00B44770"/>
    <w:rPr>
      <w:color w:val="0000FF" w:themeColor="hyperlink"/>
      <w:u w:val="single"/>
    </w:rPr>
  </w:style>
  <w:style w:type="paragraph" w:styleId="TOC2">
    <w:name w:val="toc 2"/>
    <w:basedOn w:val="a"/>
    <w:next w:val="a"/>
    <w:autoRedefine/>
    <w:uiPriority w:val="39"/>
    <w:unhideWhenUsed/>
    <w:rsid w:val="00B44770"/>
    <w:pPr>
      <w:ind w:leftChars="200" w:left="420"/>
    </w:pPr>
  </w:style>
  <w:style w:type="table" w:styleId="ab">
    <w:name w:val="Table Grid"/>
    <w:basedOn w:val="a1"/>
    <w:uiPriority w:val="99"/>
    <w:rsid w:val="00185E08"/>
    <w:rPr>
      <w:rFonts w:ascii="Calibri" w:hAnsi="Calibri" w:cs="Times New Roman"/>
      <w:kern w:val="0"/>
      <w:sz w:val="20"/>
      <w:szCs w:val="20"/>
      <w:lang w:val="en-GB"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9A514E3-14C6-4B2E-B48E-F7B6283B1E7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717</TotalTime>
  <Pages>9</Pages>
  <Words>1839</Words>
  <Characters>10486</Characters>
  <Application>Microsoft Office Word</Application>
  <DocSecurity>0</DocSecurity>
  <Lines>87</Lines>
  <Paragraphs>24</Paragraphs>
  <ScaleCrop>false</ScaleCrop>
  <Company/>
  <LinksUpToDate>false</LinksUpToDate>
  <CharactersWithSpaces>12301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admin兰</dc:creator>
  <cp:keywords/>
  <dc:description/>
  <cp:lastModifiedBy>admin兰</cp:lastModifiedBy>
  <cp:revision>9</cp:revision>
  <dcterms:created xsi:type="dcterms:W3CDTF">2020-01-08T12:06:00Z</dcterms:created>
  <dcterms:modified xsi:type="dcterms:W3CDTF">2020-01-10T12:13:00Z</dcterms:modified>
</cp:coreProperties>
</file>