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7EA5DFF" w:rsidR="005E6C44" w:rsidRPr="004C3A0B" w:rsidRDefault="00C954E1" w:rsidP="00A91894">
            <w:pPr>
              <w:rPr>
                <w:rFonts w:ascii="Arial" w:hAnsi="Arial" w:cs="Arial"/>
                <w:sz w:val="22"/>
                <w:szCs w:val="22"/>
              </w:rPr>
            </w:pPr>
            <w:r>
              <w:rPr>
                <w:rFonts w:ascii="Arial" w:hAnsi="Arial" w:cs="Arial"/>
                <w:sz w:val="22"/>
                <w:szCs w:val="22"/>
              </w:rPr>
              <w:t>Ajay Thakur</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40E5685" w:rsidR="005E6C44" w:rsidRDefault="003D0B9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0C21AC5C" w:rsidR="005E6C44" w:rsidRDefault="003D0B97" w:rsidP="00A91894">
            <w:pPr>
              <w:rPr>
                <w:rFonts w:ascii="Arial" w:hAnsi="Arial" w:cs="Arial"/>
                <w:sz w:val="22"/>
                <w:szCs w:val="22"/>
              </w:rPr>
            </w:pPr>
            <w:r>
              <w:rPr>
                <w:rFonts w:ascii="Arial" w:hAnsi="Arial" w:cs="Arial"/>
                <w:sz w:val="22"/>
                <w:szCs w:val="22"/>
              </w:rPr>
              <w:t xml:space="preserve">University of Wales Trinity Saint David  </w:t>
            </w:r>
          </w:p>
          <w:p w14:paraId="72964C02" w14:textId="77777777" w:rsidR="005E6C44" w:rsidRPr="004C3A0B" w:rsidRDefault="005E6C44" w:rsidP="00A91894">
            <w:pPr>
              <w:rPr>
                <w:rFonts w:ascii="Arial" w:hAnsi="Arial" w:cs="Arial"/>
                <w:sz w:val="22"/>
                <w:szCs w:val="22"/>
              </w:rPr>
            </w:pPr>
          </w:p>
        </w:tc>
      </w:tr>
      <w:tr w:rsidR="00E929B1"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E929B1" w:rsidRPr="004C3A0B" w:rsidRDefault="00E929B1" w:rsidP="00E929B1">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E929B1" w:rsidRPr="004C3A0B" w:rsidRDefault="00E929B1" w:rsidP="00E929B1">
            <w:pPr>
              <w:rPr>
                <w:rFonts w:ascii="Arial" w:hAnsi="Arial" w:cs="Arial"/>
                <w:sz w:val="22"/>
                <w:szCs w:val="22"/>
              </w:rPr>
            </w:pPr>
            <w:r w:rsidRPr="004C3A0B">
              <w:rPr>
                <w:rFonts w:ascii="Arial" w:hAnsi="Arial" w:cs="Arial"/>
                <w:sz w:val="22"/>
                <w:szCs w:val="22"/>
              </w:rPr>
              <w:t>Campus:</w:t>
            </w:r>
          </w:p>
        </w:tc>
        <w:tc>
          <w:tcPr>
            <w:tcW w:w="6636" w:type="dxa"/>
            <w:vAlign w:val="center"/>
          </w:tcPr>
          <w:p w14:paraId="0067E4D4" w14:textId="08D5ABA2" w:rsidR="00E929B1" w:rsidRDefault="00E929B1" w:rsidP="00E929B1">
            <w:pPr>
              <w:rPr>
                <w:rFonts w:ascii="Arial" w:hAnsi="Arial" w:cs="Arial"/>
                <w:sz w:val="22"/>
                <w:szCs w:val="22"/>
              </w:rPr>
            </w:pPr>
            <w:r>
              <w:rPr>
                <w:rFonts w:ascii="Arial" w:hAnsi="Arial" w:cs="Arial"/>
                <w:sz w:val="22"/>
                <w:szCs w:val="22"/>
              </w:rPr>
              <w:t xml:space="preserve">University of Wales Trinity Saint David Birmingham </w:t>
            </w:r>
            <w:r>
              <w:rPr>
                <w:rFonts w:ascii="Arial" w:hAnsi="Arial" w:cs="Arial"/>
                <w:sz w:val="22"/>
                <w:szCs w:val="22"/>
              </w:rPr>
              <w:t>(Quay Place)</w:t>
            </w:r>
          </w:p>
          <w:p w14:paraId="57CB938A" w14:textId="77777777" w:rsidR="00E929B1" w:rsidRPr="004C3A0B" w:rsidRDefault="00E929B1" w:rsidP="00E929B1">
            <w:pPr>
              <w:rPr>
                <w:rFonts w:ascii="Arial" w:hAnsi="Arial" w:cs="Arial"/>
                <w:sz w:val="22"/>
                <w:szCs w:val="22"/>
              </w:rPr>
            </w:pPr>
          </w:p>
        </w:tc>
      </w:tr>
      <w:tr w:rsidR="00E929B1"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E929B1" w:rsidRPr="004C3A0B" w:rsidRDefault="00E929B1" w:rsidP="00E929B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E929B1" w:rsidRPr="004C3A0B" w:rsidRDefault="00E929B1" w:rsidP="00E929B1">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3DDE99D1" w:rsidR="00E929B1" w:rsidRDefault="00E929B1" w:rsidP="00E929B1">
            <w:pPr>
              <w:rPr>
                <w:rFonts w:ascii="Arial" w:hAnsi="Arial" w:cs="Arial"/>
                <w:sz w:val="22"/>
                <w:szCs w:val="22"/>
              </w:rPr>
            </w:pPr>
            <w:r>
              <w:rPr>
                <w:rFonts w:ascii="Arial" w:hAnsi="Arial" w:cs="Arial"/>
                <w:sz w:val="22"/>
                <w:szCs w:val="22"/>
              </w:rPr>
              <w:t>2224974@student.uwtsd.ac.uk</w:t>
            </w:r>
          </w:p>
          <w:p w14:paraId="6D16D89E" w14:textId="77777777" w:rsidR="00E929B1" w:rsidRPr="004C3A0B" w:rsidRDefault="00E929B1" w:rsidP="00E929B1">
            <w:pPr>
              <w:rPr>
                <w:rFonts w:ascii="Arial" w:hAnsi="Arial" w:cs="Arial"/>
                <w:sz w:val="22"/>
                <w:szCs w:val="22"/>
              </w:rPr>
            </w:pPr>
          </w:p>
        </w:tc>
      </w:tr>
      <w:tr w:rsidR="00E929B1"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E929B1" w:rsidRPr="004C3A0B" w:rsidRDefault="00E929B1" w:rsidP="00E929B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E929B1" w:rsidRPr="004C3A0B" w:rsidRDefault="00E929B1" w:rsidP="00E929B1">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331BC1EA" w14:textId="3BD7B320" w:rsidR="00E929B1" w:rsidRPr="004C3A0B" w:rsidRDefault="00E929B1" w:rsidP="00E929B1">
            <w:pPr>
              <w:rPr>
                <w:rFonts w:ascii="Arial" w:hAnsi="Arial" w:cs="Arial"/>
                <w:sz w:val="22"/>
                <w:szCs w:val="22"/>
              </w:rPr>
            </w:pPr>
            <w:r>
              <w:rPr>
                <w:rFonts w:ascii="Arial" w:hAnsi="Arial" w:cs="Arial"/>
                <w:sz w:val="22"/>
                <w:szCs w:val="22"/>
              </w:rPr>
              <w:t>07767995474</w:t>
            </w:r>
          </w:p>
        </w:tc>
      </w:tr>
      <w:tr w:rsidR="00E929B1" w:rsidRPr="004C3A0B" w14:paraId="165283C3" w14:textId="77777777" w:rsidTr="003F6F7B">
        <w:tc>
          <w:tcPr>
            <w:tcW w:w="559" w:type="dxa"/>
            <w:shd w:val="clear" w:color="auto" w:fill="BFBFBF" w:themeFill="background1" w:themeFillShade="BF"/>
            <w:vAlign w:val="center"/>
          </w:tcPr>
          <w:p w14:paraId="74299548" w14:textId="77777777" w:rsidR="00E929B1" w:rsidRPr="004C3A0B" w:rsidRDefault="00E929B1" w:rsidP="00E929B1">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E929B1" w:rsidRPr="004C3A0B" w:rsidRDefault="00E929B1" w:rsidP="00E929B1">
            <w:pPr>
              <w:rPr>
                <w:rFonts w:ascii="Arial" w:hAnsi="Arial" w:cs="Arial"/>
                <w:sz w:val="22"/>
                <w:szCs w:val="22"/>
              </w:rPr>
            </w:pPr>
            <w:r w:rsidRPr="004C3A0B">
              <w:rPr>
                <w:rFonts w:ascii="Arial" w:hAnsi="Arial" w:cs="Arial"/>
                <w:b/>
                <w:i/>
                <w:sz w:val="22"/>
                <w:szCs w:val="22"/>
              </w:rPr>
              <w:t>For students:</w:t>
            </w:r>
          </w:p>
        </w:tc>
      </w:tr>
      <w:tr w:rsidR="00E929B1"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E929B1" w:rsidRPr="004C3A0B" w:rsidRDefault="00E929B1" w:rsidP="00E929B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E929B1" w:rsidRPr="004C3A0B" w:rsidRDefault="00E929B1" w:rsidP="00E929B1">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2E466A0" w:rsidR="00E929B1" w:rsidRPr="004C3A0B" w:rsidRDefault="00E929B1" w:rsidP="00E929B1">
            <w:pPr>
              <w:rPr>
                <w:rFonts w:ascii="Arial" w:hAnsi="Arial" w:cs="Arial"/>
                <w:sz w:val="22"/>
                <w:szCs w:val="22"/>
              </w:rPr>
            </w:pPr>
            <w:r>
              <w:rPr>
                <w:rFonts w:ascii="Arial" w:hAnsi="Arial" w:cs="Arial"/>
                <w:sz w:val="22"/>
                <w:szCs w:val="22"/>
              </w:rPr>
              <w:t>Ajay Thakur</w:t>
            </w:r>
          </w:p>
        </w:tc>
      </w:tr>
      <w:tr w:rsidR="00E929B1"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E929B1" w:rsidRPr="004C3A0B" w:rsidRDefault="00E929B1" w:rsidP="00E929B1">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E929B1" w:rsidRPr="004C3A0B" w:rsidRDefault="00E929B1" w:rsidP="00E929B1">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C3C33DA" w:rsidR="00E929B1" w:rsidRPr="004C3A0B" w:rsidRDefault="00E929B1" w:rsidP="00E929B1">
            <w:pPr>
              <w:rPr>
                <w:rFonts w:ascii="Arial" w:hAnsi="Arial" w:cs="Arial"/>
                <w:sz w:val="22"/>
                <w:szCs w:val="22"/>
              </w:rPr>
            </w:pPr>
            <w:r>
              <w:rPr>
                <w:rFonts w:ascii="Arial" w:hAnsi="Arial" w:cs="Arial"/>
                <w:sz w:val="22"/>
                <w:szCs w:val="22"/>
              </w:rPr>
              <w:t>MBA General Management</w:t>
            </w:r>
          </w:p>
        </w:tc>
      </w:tr>
      <w:tr w:rsidR="00E929B1"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E929B1" w:rsidRPr="004C3A0B" w:rsidRDefault="00E929B1" w:rsidP="00E929B1">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E929B1" w:rsidRPr="004C3A0B" w:rsidRDefault="00E929B1" w:rsidP="00E929B1">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96E780C" w:rsidR="00E929B1" w:rsidRPr="004C3A0B" w:rsidRDefault="00E929B1" w:rsidP="00E929B1">
            <w:pPr>
              <w:rPr>
                <w:rFonts w:ascii="Arial" w:hAnsi="Arial" w:cs="Arial"/>
                <w:sz w:val="22"/>
                <w:szCs w:val="22"/>
              </w:rPr>
            </w:pPr>
            <w:r>
              <w:rPr>
                <w:rFonts w:ascii="Arial" w:hAnsi="Arial" w:cs="Arial"/>
                <w:sz w:val="22"/>
                <w:szCs w:val="22"/>
              </w:rPr>
              <w:t xml:space="preserve">Abdullah </w:t>
            </w:r>
            <w:r w:rsidR="00CC0628">
              <w:rPr>
                <w:rFonts w:ascii="Arial" w:hAnsi="Arial" w:cs="Arial"/>
                <w:sz w:val="22"/>
                <w:szCs w:val="22"/>
              </w:rPr>
              <w:t>I</w:t>
            </w:r>
            <w:r>
              <w:rPr>
                <w:rFonts w:ascii="Arial" w:hAnsi="Arial" w:cs="Arial"/>
                <w:sz w:val="22"/>
                <w:szCs w:val="22"/>
              </w:rPr>
              <w:t>jah</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ECCDBE9" w:rsidR="005E6C44" w:rsidRPr="00065801" w:rsidRDefault="002F7C0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1625E28" w:rsidR="005E6C44" w:rsidRPr="002B55BF" w:rsidRDefault="00FB73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2FEC732" w:rsidR="005E6C44" w:rsidRPr="002B55BF" w:rsidRDefault="00FB73A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1315DA7" w:rsidR="005E6C44" w:rsidRPr="002B55BF" w:rsidRDefault="00FB73A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3A344771" w:rsidR="00835382" w:rsidRPr="004C3A0B" w:rsidRDefault="002F7C04"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14:paraId="3732F1D8" w14:textId="239D9538" w:rsidR="00835382" w:rsidRDefault="002F7C04"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10086A48" w:rsidR="00807192" w:rsidRDefault="002F7C04"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1F63D13" w:rsidR="00807192" w:rsidRPr="004C3A0B" w:rsidRDefault="002F7C0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6E400754" w:rsidR="00807192" w:rsidRPr="004C3A0B" w:rsidRDefault="002F7C0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CA1732E" w:rsidR="00807192" w:rsidRPr="003257BD" w:rsidRDefault="002F7C0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07E77283" w:rsidR="00807192" w:rsidRPr="003257BD" w:rsidRDefault="002F7C0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65099871" w:rsidR="00807192" w:rsidRPr="00CE6A02" w:rsidRDefault="002F7C0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2799C1D" w:rsidR="00807192" w:rsidRPr="00CE6A02" w:rsidRDefault="002F7C0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98250A9" w:rsidR="004C3D85" w:rsidRPr="004C3A0B" w:rsidRDefault="002F7C0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0549165" w14:textId="77777777" w:rsidR="00E929B1" w:rsidRPr="00E929B1" w:rsidRDefault="00E929B1" w:rsidP="00E929B1">
            <w:pPr>
              <w:spacing w:line="360" w:lineRule="auto"/>
              <w:rPr>
                <w:rFonts w:ascii="Arial" w:hAnsi="Arial" w:cs="Arial"/>
              </w:rPr>
            </w:pPr>
            <w:r w:rsidRPr="00E929B1">
              <w:rPr>
                <w:rFonts w:ascii="Arial" w:hAnsi="Arial" w:cs="Arial"/>
              </w:rPr>
              <w:t>Analysis of Toyota’s marketing strategies and    Marketing position in the UK automobile industry.</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68DC8AB" w:rsidR="004C3D85" w:rsidRPr="00D839CD" w:rsidRDefault="00E929B1" w:rsidP="00A91894">
            <w:pPr>
              <w:rPr>
                <w:rFonts w:ascii="Arial" w:hAnsi="Arial" w:cs="Arial"/>
                <w:sz w:val="22"/>
                <w:szCs w:val="22"/>
              </w:rPr>
            </w:pPr>
            <w:r>
              <w:rPr>
                <w:rFonts w:ascii="Arial" w:hAnsi="Arial" w:cs="Arial"/>
                <w:sz w:val="22"/>
                <w:szCs w:val="22"/>
              </w:rPr>
              <w:t>17-Sep-2023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04978D9" w:rsidR="004C3D85" w:rsidRPr="004C3A0B" w:rsidRDefault="00E929B1" w:rsidP="00A91894">
            <w:pPr>
              <w:rPr>
                <w:rFonts w:ascii="Arial" w:hAnsi="Arial" w:cs="Arial"/>
                <w:sz w:val="22"/>
                <w:szCs w:val="22"/>
              </w:rPr>
            </w:pPr>
            <w:r>
              <w:rPr>
                <w:rFonts w:ascii="Arial" w:hAnsi="Arial" w:cs="Arial"/>
                <w:sz w:val="22"/>
                <w:szCs w:val="22"/>
              </w:rPr>
              <w:t>11-Jan-2024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3D66638" w:rsidR="00F96C3F" w:rsidRDefault="006368A7" w:rsidP="00A91894">
            <w:pPr>
              <w:rPr>
                <w:rFonts w:ascii="Arial" w:hAnsi="Arial" w:cs="Arial"/>
              </w:rPr>
            </w:pPr>
            <w:r>
              <w:rPr>
                <w:rFonts w:ascii="Arial" w:hAnsi="Arial" w:cs="Arial"/>
              </w:rPr>
              <w:t>To Analyse the role of a green marketing mix technique to attain a sustainable competitive advantage by Toyota in UK.</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3C307CE" w14:textId="77777777" w:rsidR="006368A7" w:rsidRDefault="006368A7" w:rsidP="006368A7">
            <w:pPr>
              <w:pStyle w:val="ListParagraph"/>
              <w:numPr>
                <w:ilvl w:val="0"/>
                <w:numId w:val="28"/>
              </w:numPr>
              <w:spacing w:after="160" w:line="360" w:lineRule="auto"/>
              <w:rPr>
                <w:rFonts w:ascii="Arial" w:hAnsi="Arial" w:cs="Arial"/>
              </w:rPr>
            </w:pPr>
            <w:r>
              <w:rPr>
                <w:rFonts w:ascii="Arial" w:hAnsi="Arial" w:cs="Arial"/>
              </w:rPr>
              <w:t>What is Toyota’s current market share and position in the UK automobile industry?</w:t>
            </w:r>
          </w:p>
          <w:p w14:paraId="0C0F3285" w14:textId="77777777" w:rsidR="006368A7" w:rsidRDefault="006368A7" w:rsidP="006368A7">
            <w:pPr>
              <w:pStyle w:val="ListParagraph"/>
              <w:numPr>
                <w:ilvl w:val="0"/>
                <w:numId w:val="28"/>
              </w:numPr>
              <w:spacing w:after="160" w:line="360" w:lineRule="auto"/>
              <w:rPr>
                <w:rFonts w:ascii="Arial" w:hAnsi="Arial" w:cs="Arial"/>
              </w:rPr>
            </w:pPr>
            <w:r>
              <w:rPr>
                <w:rFonts w:ascii="Arial" w:hAnsi="Arial" w:cs="Arial"/>
              </w:rPr>
              <w:t>What is the green mix strategy adopted by the Toyota in the UK and how it will be achieved?</w:t>
            </w:r>
          </w:p>
          <w:p w14:paraId="3E11D323" w14:textId="77777777" w:rsidR="006368A7" w:rsidRDefault="006368A7" w:rsidP="006368A7">
            <w:pPr>
              <w:pStyle w:val="ListParagraph"/>
              <w:numPr>
                <w:ilvl w:val="0"/>
                <w:numId w:val="28"/>
              </w:numPr>
              <w:spacing w:after="160" w:line="360" w:lineRule="auto"/>
              <w:rPr>
                <w:rFonts w:ascii="Arial" w:hAnsi="Arial" w:cs="Arial"/>
              </w:rPr>
            </w:pPr>
            <w:r>
              <w:rPr>
                <w:rFonts w:ascii="Arial" w:hAnsi="Arial" w:cs="Arial"/>
              </w:rPr>
              <w:t>What are the key marketing channels and tactics that Toyota employed in the UK market and how effective have they been in reaching and engaging customers?</w:t>
            </w:r>
          </w:p>
          <w:p w14:paraId="4CDDAFBE" w14:textId="77777777" w:rsidR="006368A7" w:rsidRDefault="006368A7" w:rsidP="006368A7">
            <w:pPr>
              <w:pStyle w:val="ListParagraph"/>
              <w:numPr>
                <w:ilvl w:val="0"/>
                <w:numId w:val="28"/>
              </w:numPr>
              <w:spacing w:after="160" w:line="360" w:lineRule="auto"/>
              <w:rPr>
                <w:rFonts w:ascii="Arial" w:hAnsi="Arial" w:cs="Arial"/>
              </w:rPr>
            </w:pPr>
            <w:r>
              <w:rPr>
                <w:rFonts w:ascii="Arial" w:hAnsi="Arial" w:cs="Arial"/>
              </w:rPr>
              <w:t>What are the challenges and opportunities Toyota faced in the UK market?</w:t>
            </w:r>
          </w:p>
          <w:p w14:paraId="399A7D28" w14:textId="2BEDCC57" w:rsidR="00F96C3F" w:rsidRPr="002F7C04" w:rsidRDefault="006368A7" w:rsidP="00A91894">
            <w:pPr>
              <w:pStyle w:val="ListParagraph"/>
              <w:numPr>
                <w:ilvl w:val="0"/>
                <w:numId w:val="28"/>
              </w:numPr>
              <w:spacing w:after="160" w:line="360" w:lineRule="auto"/>
              <w:rPr>
                <w:rFonts w:ascii="Arial" w:hAnsi="Arial" w:cs="Arial"/>
              </w:rPr>
            </w:pPr>
            <w:r>
              <w:rPr>
                <w:rFonts w:ascii="Arial" w:hAnsi="Arial" w:cs="Arial"/>
              </w:rPr>
              <w:t>What are the factors affecting the marketing strategies of Toyota in the UK?</w:t>
            </w: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9A83363" w14:textId="4B558171" w:rsidR="00E929B1" w:rsidRPr="009D2E0B" w:rsidRDefault="00E929B1" w:rsidP="00A91894">
            <w:pPr>
              <w:autoSpaceDE w:val="0"/>
              <w:autoSpaceDN w:val="0"/>
              <w:adjustRightInd w:val="0"/>
              <w:rPr>
                <w:rFonts w:ascii="Arial" w:hAnsi="Arial" w:cs="Arial"/>
                <w:b/>
                <w:bCs/>
                <w:sz w:val="22"/>
                <w:szCs w:val="22"/>
              </w:rPr>
            </w:pPr>
            <w:r>
              <w:rPr>
                <w:rFonts w:ascii="Arial" w:hAnsi="Arial" w:cs="Arial"/>
              </w:rPr>
              <w:t xml:space="preserve">The main aim is to </w:t>
            </w:r>
            <w:r>
              <w:rPr>
                <w:rFonts w:ascii="Arial" w:hAnsi="Arial" w:cs="Arial"/>
              </w:rPr>
              <w:t>analyse</w:t>
            </w:r>
            <w:r>
              <w:rPr>
                <w:rFonts w:ascii="Arial" w:hAnsi="Arial" w:cs="Arial"/>
              </w:rPr>
              <w:t xml:space="preserve"> the marketing strategies and Marketing position of Toyota in the UK. It mainly focused on the role of a </w:t>
            </w:r>
            <w:r w:rsidR="006368A7">
              <w:rPr>
                <w:rFonts w:ascii="Arial" w:hAnsi="Arial" w:cs="Arial"/>
              </w:rPr>
              <w:t>green</w:t>
            </w:r>
            <w:r>
              <w:rPr>
                <w:rFonts w:ascii="Arial" w:hAnsi="Arial" w:cs="Arial"/>
              </w:rPr>
              <w:t xml:space="preserve"> marketing mix technique to gain a sustainable competitive advantage. It includes enhancing business performance and gaining customer loyalty and customer </w:t>
            </w:r>
            <w:r w:rsidR="006368A7">
              <w:rPr>
                <w:rFonts w:ascii="Arial" w:hAnsi="Arial" w:cs="Arial"/>
              </w:rPr>
              <w:t>satisfaction.</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F8A0883" w14:textId="77777777" w:rsidR="006368A7" w:rsidRDefault="006368A7" w:rsidP="006368A7">
            <w:pPr>
              <w:spacing w:line="360" w:lineRule="auto"/>
              <w:rPr>
                <w:rFonts w:ascii="Arial" w:hAnsi="Arial" w:cs="Arial"/>
              </w:rPr>
            </w:pPr>
            <w:r>
              <w:rPr>
                <w:rFonts w:ascii="Arial" w:hAnsi="Arial" w:cs="Arial"/>
              </w:rPr>
              <w:t xml:space="preserve">The main objective is to study the role of marketing strategies in achieving the customer value used by Toyota in the UK.  </w:t>
            </w:r>
          </w:p>
          <w:p w14:paraId="2D756AD9" w14:textId="77777777" w:rsidR="006368A7" w:rsidRDefault="006368A7" w:rsidP="006368A7">
            <w:pPr>
              <w:spacing w:line="360" w:lineRule="auto"/>
              <w:rPr>
                <w:rFonts w:ascii="Arial" w:hAnsi="Arial" w:cs="Arial"/>
              </w:rPr>
            </w:pPr>
            <w:r>
              <w:rPr>
                <w:rFonts w:ascii="Arial" w:hAnsi="Arial" w:cs="Arial"/>
              </w:rPr>
              <w:t>It focused on the strengths, weaknesses, threats, and opportunities of Toyota in the UK. It is achieved by gathering information about Toyota in the UK.</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53C26948" w14:textId="77777777" w:rsidR="006368A7" w:rsidRPr="00B859EC" w:rsidRDefault="006368A7" w:rsidP="006368A7">
            <w:pPr>
              <w:spacing w:line="360" w:lineRule="auto"/>
              <w:rPr>
                <w:rFonts w:ascii="Arial" w:hAnsi="Arial" w:cs="Arial"/>
              </w:rPr>
            </w:pPr>
            <w:r w:rsidRPr="00B859EC">
              <w:rPr>
                <w:rFonts w:ascii="Arial" w:hAnsi="Arial" w:cs="Arial"/>
              </w:rPr>
              <w:t xml:space="preserve">This dissertation is based on the information gathered by secondary research. It includes Research papers, Journals, dissertations, case studies, and financial data of Toyota in the UK. It includes proper citations and references to the research used. Research Questions are answered according to the secondary research. </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1FA01316" w:rsidR="00B23BFF" w:rsidRPr="004C3A0B" w:rsidRDefault="006368A7" w:rsidP="00A91894">
            <w:pPr>
              <w:rPr>
                <w:rFonts w:ascii="Arial" w:hAnsi="Arial" w:cs="Arial"/>
                <w:sz w:val="22"/>
                <w:szCs w:val="22"/>
              </w:rPr>
            </w:pPr>
            <w:r>
              <w:rPr>
                <w:rFonts w:ascii="Arial" w:hAnsi="Arial" w:cs="Arial"/>
                <w:sz w:val="22"/>
                <w:szCs w:val="22"/>
              </w:rPr>
              <w:t>UK</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FBAB88C" w:rsidR="004942B0" w:rsidRPr="00090CF7" w:rsidRDefault="006368A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7E9124D" w:rsidR="00D107AC"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6FAA223" w:rsidR="00D107AC"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C2A8E03" w:rsidR="00D107AC"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D3FD32D" w:rsidR="00D107AC"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ADFBA8C" w:rsidR="00D107AC"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1EB777F" w:rsidR="00D107AC"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971694D" w:rsidR="00D107AC"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995759F" w:rsidR="00C11423"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B4ABC41" w:rsidR="00C11423"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BD7A392" w:rsidR="00770C66"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AE5D839" w:rsidR="00770C66"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2C25A29" w:rsidR="00D107AC"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CB4571C" w:rsidR="00770C66"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B6A5755" w:rsidR="00770C66"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661F8B1" w:rsidR="00770C66"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957374D" w:rsidR="00770C66"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541F28E" w:rsidR="00770C66"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0DAFFD1" w:rsidR="00770C66"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2AED0A0" w:rsidR="00770C66"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FC606A4" w:rsidR="00770C66"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5BABECF" w:rsidR="00770C66"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D67DD85" w:rsidR="00770C66"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B751C4C" w:rsidR="00770C66"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5F7E2AD" w:rsidR="00770C66"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lastRenderedPageBreak/>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6822B975" w:rsidR="00025F69"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3902EB0E" w:rsidR="00025F69"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12AF5B96" w:rsidR="00025F69"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5FD8BD4" w:rsidR="00025F69"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2AAAAAE" w:rsidR="00025F69"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3B27AB50" w:rsidR="00025F69"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70AB8FA0" w:rsidR="00025F69"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439D1044" w:rsidR="00025F69"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56FE9C13" w:rsidR="00025F69"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FDBEB01" w:rsidR="00382031"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637959D8" w:rsidR="00382031"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4D1ECFD7" w:rsidR="00382031"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6736B3CD" w:rsidR="00382031" w:rsidRPr="00392C8E" w:rsidRDefault="00E16F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D6CE44E"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E16FD4">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0762DB70" w:rsidR="00003E64" w:rsidRPr="004C3A0B" w:rsidRDefault="00E16FD4" w:rsidP="00A91894">
            <w:pPr>
              <w:rPr>
                <w:rFonts w:ascii="Arial" w:hAnsi="Arial" w:cs="Arial"/>
                <w:sz w:val="22"/>
                <w:szCs w:val="22"/>
              </w:rPr>
            </w:pPr>
            <w:r>
              <w:rPr>
                <w:rFonts w:ascii="Arial" w:hAnsi="Arial" w:cs="Arial"/>
                <w:sz w:val="22"/>
                <w:szCs w:val="22"/>
              </w:rPr>
              <w:t>NA</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045E2656" w:rsidR="00003E64" w:rsidRDefault="00E16FD4" w:rsidP="00A91894">
            <w:pPr>
              <w:rPr>
                <w:rFonts w:ascii="Arial" w:hAnsi="Arial" w:cs="Arial"/>
                <w:sz w:val="22"/>
                <w:szCs w:val="22"/>
              </w:rPr>
            </w:pPr>
            <w:r>
              <w:rPr>
                <w:rFonts w:ascii="Arial" w:hAnsi="Arial" w:cs="Arial"/>
                <w:sz w:val="22"/>
                <w:szCs w:val="22"/>
              </w:rPr>
              <w:t>NA</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624DD0A4" w:rsidR="0094056C" w:rsidRDefault="00436C3F" w:rsidP="00A91894">
            <w:pPr>
              <w:rPr>
                <w:rFonts w:ascii="Arial" w:hAnsi="Arial" w:cs="Arial"/>
                <w:sz w:val="22"/>
                <w:szCs w:val="22"/>
              </w:rPr>
            </w:pPr>
            <w:r>
              <w:rPr>
                <w:rFonts w:ascii="Arial" w:hAnsi="Arial" w:cs="Arial"/>
                <w:sz w:val="22"/>
                <w:szCs w:val="22"/>
              </w:rPr>
              <w:t>NA</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5169C893" w:rsidR="00003E64" w:rsidRDefault="00436C3F"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8EA73C4"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436C3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129FF6D" w:rsidR="006930C2" w:rsidRDefault="00436C3F"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686C07B9" w:rsidR="006930C2" w:rsidRDefault="00436C3F"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AE8F"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E3C3392"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7E36279"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153578E"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F4850FE"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02229A5"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344DEA8"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F4F3B1B"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311C113"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6748C2F"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73985FA"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D2FC10C"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8C3D927"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92F7307"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28F372F7"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4C4E1CE"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D4E808B"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A8F0A79" w:rsidR="004D0161" w:rsidRPr="00C71BCC" w:rsidRDefault="0043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0826359"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36C3F">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5B32ACA"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36C3F">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98A2809" w:rsidR="004D0161" w:rsidRPr="004C3A0B" w:rsidRDefault="00436C3F" w:rsidP="00A91894">
            <w:pPr>
              <w:spacing w:before="100" w:beforeAutospacing="1" w:after="100" w:afterAutospacing="1"/>
              <w:rPr>
                <w:rFonts w:ascii="Arial" w:hAnsi="Arial" w:cs="Arial"/>
                <w:sz w:val="22"/>
                <w:szCs w:val="22"/>
              </w:rPr>
            </w:pPr>
            <w:r>
              <w:rPr>
                <w:rFonts w:ascii="Arial" w:hAnsi="Arial" w:cs="Arial"/>
                <w:sz w:val="22"/>
                <w:szCs w:val="22"/>
              </w:rPr>
              <w:t>Ajay Thakur</w:t>
            </w:r>
          </w:p>
        </w:tc>
        <w:tc>
          <w:tcPr>
            <w:tcW w:w="2139" w:type="dxa"/>
            <w:vAlign w:val="center"/>
          </w:tcPr>
          <w:p w14:paraId="7C2D2CC9" w14:textId="7B02B07B"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36C3F">
              <w:rPr>
                <w:rFonts w:ascii="Arial" w:hAnsi="Arial" w:cs="Arial"/>
                <w:b/>
                <w:bCs/>
                <w:sz w:val="22"/>
                <w:szCs w:val="22"/>
              </w:rPr>
              <w:t xml:space="preserve"> 13</w:t>
            </w:r>
            <w:r w:rsidR="00CC0628">
              <w:rPr>
                <w:rFonts w:ascii="Arial" w:hAnsi="Arial" w:cs="Arial"/>
                <w:b/>
                <w:bCs/>
                <w:sz w:val="22"/>
                <w:szCs w:val="22"/>
              </w:rPr>
              <w:t>-Oct-23</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9C5C8A0" w:rsidR="00AA7E42" w:rsidRPr="004C3A0B" w:rsidRDefault="00CC0628" w:rsidP="00A91894">
            <w:pPr>
              <w:pStyle w:val="ListParagraph"/>
              <w:ind w:left="0"/>
              <w:rPr>
                <w:rFonts w:ascii="Arial" w:hAnsi="Arial" w:cs="Arial"/>
              </w:rPr>
            </w:pPr>
            <w:r>
              <w:rPr>
                <w:rFonts w:ascii="Arial" w:hAnsi="Arial" w:cs="Arial"/>
              </w:rPr>
              <w:t>Abdullah Ijaz</w:t>
            </w: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9C4EE3C" w:rsidR="00CC2661" w:rsidRPr="002E13FE" w:rsidRDefault="00CC062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F8FEC32" w:rsidR="00CC2661" w:rsidRPr="002E13FE" w:rsidRDefault="00CC062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D25E7F2" w:rsidR="00CC2661" w:rsidRPr="002E13FE" w:rsidRDefault="00CC06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639E80BE" w:rsidR="00743859" w:rsidRPr="002E13FE" w:rsidRDefault="00CC062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C5F9FA1" w:rsidR="00743859" w:rsidRPr="002E13FE" w:rsidRDefault="00CC06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8374D5D" w:rsidR="00743859" w:rsidRPr="002E13FE" w:rsidRDefault="00CC06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3DE74" w14:textId="77777777" w:rsidR="005E55AA" w:rsidRDefault="005E55AA" w:rsidP="00390251">
      <w:r>
        <w:separator/>
      </w:r>
    </w:p>
    <w:p w14:paraId="7E29E7F8" w14:textId="77777777" w:rsidR="005E55AA" w:rsidRDefault="005E55AA"/>
  </w:endnote>
  <w:endnote w:type="continuationSeparator" w:id="0">
    <w:p w14:paraId="47D3615A" w14:textId="77777777" w:rsidR="005E55AA" w:rsidRDefault="005E55AA" w:rsidP="00390251">
      <w:r>
        <w:continuationSeparator/>
      </w:r>
    </w:p>
    <w:p w14:paraId="134A8D78" w14:textId="77777777" w:rsidR="005E55AA" w:rsidRDefault="005E55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84FD0" w14:textId="77777777" w:rsidR="005E55AA" w:rsidRDefault="005E55AA" w:rsidP="00390251">
      <w:r>
        <w:separator/>
      </w:r>
    </w:p>
    <w:p w14:paraId="744A9BA0" w14:textId="77777777" w:rsidR="005E55AA" w:rsidRDefault="005E55AA"/>
  </w:footnote>
  <w:footnote w:type="continuationSeparator" w:id="0">
    <w:p w14:paraId="7CDD8AE0" w14:textId="77777777" w:rsidR="005E55AA" w:rsidRDefault="005E55AA" w:rsidP="00390251">
      <w:r>
        <w:continuationSeparator/>
      </w:r>
    </w:p>
    <w:p w14:paraId="5A25BF91" w14:textId="77777777" w:rsidR="005E55AA" w:rsidRDefault="005E55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2E0A6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0946415">
    <w:abstractNumId w:val="11"/>
  </w:num>
  <w:num w:numId="2" w16cid:durableId="591008002">
    <w:abstractNumId w:val="20"/>
  </w:num>
  <w:num w:numId="3" w16cid:durableId="1014189411">
    <w:abstractNumId w:val="3"/>
  </w:num>
  <w:num w:numId="4" w16cid:durableId="1582326988">
    <w:abstractNumId w:val="25"/>
  </w:num>
  <w:num w:numId="5" w16cid:durableId="8200026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50961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491436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28425075">
    <w:abstractNumId w:val="4"/>
  </w:num>
  <w:num w:numId="9" w16cid:durableId="367146417">
    <w:abstractNumId w:val="8"/>
  </w:num>
  <w:num w:numId="10" w16cid:durableId="807284015">
    <w:abstractNumId w:val="9"/>
  </w:num>
  <w:num w:numId="11" w16cid:durableId="387654910">
    <w:abstractNumId w:val="23"/>
  </w:num>
  <w:num w:numId="12" w16cid:durableId="457259026">
    <w:abstractNumId w:val="21"/>
  </w:num>
  <w:num w:numId="13" w16cid:durableId="1785542325">
    <w:abstractNumId w:val="22"/>
  </w:num>
  <w:num w:numId="14" w16cid:durableId="1948921818">
    <w:abstractNumId w:val="1"/>
  </w:num>
  <w:num w:numId="15" w16cid:durableId="1086614484">
    <w:abstractNumId w:val="6"/>
  </w:num>
  <w:num w:numId="16" w16cid:durableId="1543327060">
    <w:abstractNumId w:val="7"/>
  </w:num>
  <w:num w:numId="17" w16cid:durableId="942881184">
    <w:abstractNumId w:val="12"/>
  </w:num>
  <w:num w:numId="18" w16cid:durableId="583999921">
    <w:abstractNumId w:val="14"/>
  </w:num>
  <w:num w:numId="19" w16cid:durableId="164395879">
    <w:abstractNumId w:val="24"/>
  </w:num>
  <w:num w:numId="20" w16cid:durableId="55469843">
    <w:abstractNumId w:val="5"/>
  </w:num>
  <w:num w:numId="21" w16cid:durableId="1337340588">
    <w:abstractNumId w:val="15"/>
  </w:num>
  <w:num w:numId="22" w16cid:durableId="625937266">
    <w:abstractNumId w:val="19"/>
  </w:num>
  <w:num w:numId="23" w16cid:durableId="1247421372">
    <w:abstractNumId w:val="2"/>
  </w:num>
  <w:num w:numId="24" w16cid:durableId="680160421">
    <w:abstractNumId w:val="10"/>
  </w:num>
  <w:num w:numId="25" w16cid:durableId="1182819998">
    <w:abstractNumId w:val="13"/>
  </w:num>
  <w:num w:numId="26" w16cid:durableId="1763795290">
    <w:abstractNumId w:val="26"/>
  </w:num>
  <w:num w:numId="27" w16cid:durableId="1927030465">
    <w:abstractNumId w:val="18"/>
  </w:num>
  <w:num w:numId="28" w16cid:durableId="2081058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2E6"/>
    <w:rsid w:val="00030BE1"/>
    <w:rsid w:val="00030F51"/>
    <w:rsid w:val="000314CE"/>
    <w:rsid w:val="0003212E"/>
    <w:rsid w:val="0003546A"/>
    <w:rsid w:val="000433F4"/>
    <w:rsid w:val="00044629"/>
    <w:rsid w:val="00047D63"/>
    <w:rsid w:val="0005010D"/>
    <w:rsid w:val="00065801"/>
    <w:rsid w:val="00067A56"/>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56A3"/>
    <w:rsid w:val="0023172C"/>
    <w:rsid w:val="00233861"/>
    <w:rsid w:val="00233B1F"/>
    <w:rsid w:val="00240C32"/>
    <w:rsid w:val="00240F9C"/>
    <w:rsid w:val="00255B51"/>
    <w:rsid w:val="00257ABC"/>
    <w:rsid w:val="002657B4"/>
    <w:rsid w:val="00266AB2"/>
    <w:rsid w:val="00272EE5"/>
    <w:rsid w:val="00280A88"/>
    <w:rsid w:val="002866BC"/>
    <w:rsid w:val="0028702F"/>
    <w:rsid w:val="0029113C"/>
    <w:rsid w:val="00293A45"/>
    <w:rsid w:val="002A152D"/>
    <w:rsid w:val="002A7E77"/>
    <w:rsid w:val="002B55BF"/>
    <w:rsid w:val="002B56C1"/>
    <w:rsid w:val="002B6DE2"/>
    <w:rsid w:val="002B7789"/>
    <w:rsid w:val="002C4AEB"/>
    <w:rsid w:val="002D1837"/>
    <w:rsid w:val="002D4DC9"/>
    <w:rsid w:val="002E0739"/>
    <w:rsid w:val="002E13FE"/>
    <w:rsid w:val="002F7C04"/>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0B97"/>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36C3F"/>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4354"/>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55AA"/>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68A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952"/>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9764E"/>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57FA1"/>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5B49"/>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54E1"/>
    <w:rsid w:val="00C976A6"/>
    <w:rsid w:val="00CA0057"/>
    <w:rsid w:val="00CA11BD"/>
    <w:rsid w:val="00CA1C8C"/>
    <w:rsid w:val="00CA510C"/>
    <w:rsid w:val="00CA7241"/>
    <w:rsid w:val="00CA7D5E"/>
    <w:rsid w:val="00CB0731"/>
    <w:rsid w:val="00CB3525"/>
    <w:rsid w:val="00CB4DA5"/>
    <w:rsid w:val="00CB7118"/>
    <w:rsid w:val="00CC062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6FD4"/>
    <w:rsid w:val="00E17AFC"/>
    <w:rsid w:val="00E239F4"/>
    <w:rsid w:val="00E32138"/>
    <w:rsid w:val="00E43EC5"/>
    <w:rsid w:val="00E45AB0"/>
    <w:rsid w:val="00E57EF4"/>
    <w:rsid w:val="00E65973"/>
    <w:rsid w:val="00E6714D"/>
    <w:rsid w:val="00E73456"/>
    <w:rsid w:val="00E84BC8"/>
    <w:rsid w:val="00E914D8"/>
    <w:rsid w:val="00E929B1"/>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B73AF"/>
    <w:rsid w:val="00FD436F"/>
    <w:rsid w:val="00FD5A26"/>
    <w:rsid w:val="00FE3EC4"/>
    <w:rsid w:val="00FF3E46"/>
    <w:rsid w:val="00FF5A58"/>
    <w:rsid w:val="00FF6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3821</Words>
  <Characters>19687</Characters>
  <Application>Microsoft Office Word</Application>
  <DocSecurity>0</DocSecurity>
  <Lines>1035</Lines>
  <Paragraphs>670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22881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Ajay Thakur (2224974)</cp:lastModifiedBy>
  <cp:revision>3</cp:revision>
  <cp:lastPrinted>2016-10-24T12:21:00Z</cp:lastPrinted>
  <dcterms:created xsi:type="dcterms:W3CDTF">2023-10-13T11:11:00Z</dcterms:created>
  <dcterms:modified xsi:type="dcterms:W3CDTF">2023-10-13T11:11:00Z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c09f0b36ed89aab0afbc9840b525aab1aa3ea6af8466e3a42331c9b0531d9f06</vt:lpwstr>
  </property>
</Properties>
</file>