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B0654C" w14:textId="77777777" w:rsidR="00137C3C" w:rsidRPr="00B9438F" w:rsidRDefault="00137C3C" w:rsidP="00BF5869">
      <w:pPr>
        <w:jc w:val="center"/>
        <w:rPr>
          <w:b/>
          <w:sz w:val="36"/>
          <w:szCs w:val="36"/>
          <w:lang w:val="en-GB"/>
        </w:rPr>
      </w:pPr>
    </w:p>
    <w:p w14:paraId="312AFFC2" w14:textId="77777777" w:rsidR="00137C3C" w:rsidRPr="00B9438F" w:rsidRDefault="00137C3C" w:rsidP="00BF5869">
      <w:pPr>
        <w:jc w:val="center"/>
        <w:rPr>
          <w:b/>
          <w:sz w:val="36"/>
          <w:szCs w:val="36"/>
          <w:lang w:val="en-GB"/>
        </w:rPr>
      </w:pPr>
    </w:p>
    <w:p w14:paraId="59A28593" w14:textId="77777777" w:rsidR="00137C3C" w:rsidRPr="00B9438F" w:rsidRDefault="00137C3C" w:rsidP="00BF5869">
      <w:pPr>
        <w:jc w:val="center"/>
        <w:rPr>
          <w:b/>
          <w:sz w:val="36"/>
          <w:szCs w:val="36"/>
          <w:lang w:val="en-GB"/>
        </w:rPr>
      </w:pPr>
    </w:p>
    <w:p w14:paraId="4AEB38E9" w14:textId="77777777" w:rsidR="00137C3C" w:rsidRPr="00B9438F" w:rsidRDefault="003E4F26" w:rsidP="00BF5869">
      <w:pPr>
        <w:jc w:val="center"/>
        <w:rPr>
          <w:b/>
          <w:sz w:val="36"/>
          <w:szCs w:val="36"/>
          <w:lang w:val="en-GB"/>
        </w:rPr>
      </w:pPr>
      <w:r w:rsidRPr="00B9438F">
        <w:rPr>
          <w:b/>
          <w:sz w:val="36"/>
          <w:szCs w:val="36"/>
          <w:lang w:val="en-GB"/>
        </w:rPr>
        <w:t>Module Name: Managing Guest Service Operations</w:t>
      </w:r>
    </w:p>
    <w:p w14:paraId="3CF31AB0" w14:textId="77777777" w:rsidR="00137C3C" w:rsidRPr="00B9438F" w:rsidRDefault="003E4F26" w:rsidP="00BF5869">
      <w:pPr>
        <w:jc w:val="center"/>
        <w:rPr>
          <w:b/>
          <w:sz w:val="36"/>
          <w:szCs w:val="36"/>
          <w:lang w:val="en-GB"/>
        </w:rPr>
      </w:pPr>
      <w:r w:rsidRPr="00B9438F">
        <w:rPr>
          <w:b/>
          <w:sz w:val="36"/>
          <w:szCs w:val="36"/>
          <w:lang w:val="en-GB"/>
        </w:rPr>
        <w:t>Module Code: BMIH6003</w:t>
      </w:r>
    </w:p>
    <w:p w14:paraId="555395D2" w14:textId="416866C0" w:rsidR="00137C3C" w:rsidRPr="00B9438F" w:rsidRDefault="003E4F26" w:rsidP="00BF5869">
      <w:pPr>
        <w:jc w:val="center"/>
        <w:rPr>
          <w:b/>
          <w:sz w:val="36"/>
          <w:szCs w:val="36"/>
          <w:lang w:val="en-GB"/>
        </w:rPr>
      </w:pPr>
      <w:r w:rsidRPr="00B9438F">
        <w:rPr>
          <w:b/>
          <w:sz w:val="36"/>
          <w:szCs w:val="36"/>
          <w:lang w:val="en-GB"/>
        </w:rPr>
        <w:t>Student Name:</w:t>
      </w:r>
      <w:r w:rsidR="00620874">
        <w:rPr>
          <w:b/>
          <w:sz w:val="36"/>
          <w:szCs w:val="36"/>
          <w:lang w:val="en-GB"/>
        </w:rPr>
        <w:t xml:space="preserve"> Luminita Buzea</w:t>
      </w:r>
    </w:p>
    <w:p w14:paraId="02A788DD" w14:textId="73F64908" w:rsidR="00137C3C" w:rsidRPr="00B9438F" w:rsidRDefault="003E4F26" w:rsidP="00BF5869">
      <w:pPr>
        <w:jc w:val="center"/>
        <w:rPr>
          <w:b/>
          <w:sz w:val="36"/>
          <w:szCs w:val="36"/>
          <w:lang w:val="en-GB"/>
        </w:rPr>
      </w:pPr>
      <w:r w:rsidRPr="00B9438F">
        <w:rPr>
          <w:b/>
          <w:sz w:val="36"/>
          <w:szCs w:val="36"/>
          <w:lang w:val="en-GB"/>
        </w:rPr>
        <w:t>Student ID:</w:t>
      </w:r>
      <w:r w:rsidR="00620874">
        <w:rPr>
          <w:b/>
          <w:sz w:val="36"/>
          <w:szCs w:val="36"/>
          <w:lang w:val="en-GB"/>
        </w:rPr>
        <w:t xml:space="preserve"> 2118845</w:t>
      </w:r>
    </w:p>
    <w:p w14:paraId="703A2527" w14:textId="77777777" w:rsidR="00137C3C" w:rsidRPr="00B9438F" w:rsidRDefault="003E4F26" w:rsidP="00BF5869">
      <w:pPr>
        <w:jc w:val="center"/>
        <w:rPr>
          <w:b/>
          <w:sz w:val="36"/>
          <w:szCs w:val="36"/>
          <w:lang w:val="en-GB"/>
        </w:rPr>
      </w:pPr>
      <w:r w:rsidRPr="00B9438F">
        <w:rPr>
          <w:lang w:val="en-GB"/>
        </w:rPr>
        <w:br w:type="page"/>
      </w:r>
    </w:p>
    <w:p w14:paraId="01B04315" w14:textId="77777777" w:rsidR="00137C3C" w:rsidRPr="00434E1F" w:rsidRDefault="003E4F26" w:rsidP="00BF5869">
      <w:pPr>
        <w:jc w:val="center"/>
        <w:rPr>
          <w:b/>
          <w:szCs w:val="28"/>
          <w:lang w:val="en-GB"/>
        </w:rPr>
      </w:pPr>
      <w:r w:rsidRPr="00434E1F">
        <w:rPr>
          <w:b/>
          <w:szCs w:val="28"/>
          <w:lang w:val="en-GB"/>
        </w:rPr>
        <w:lastRenderedPageBreak/>
        <w:t>Table of Contents</w:t>
      </w:r>
    </w:p>
    <w:sdt>
      <w:sdtPr>
        <w:rPr>
          <w:lang w:val="en-GB"/>
        </w:rPr>
        <w:id w:val="-1505044234"/>
        <w:docPartObj>
          <w:docPartGallery w:val="Table of Contents"/>
          <w:docPartUnique/>
        </w:docPartObj>
      </w:sdtPr>
      <w:sdtContent>
        <w:p w14:paraId="620A350C" w14:textId="77777777" w:rsidR="00E15F4B" w:rsidRDefault="003E4F26" w:rsidP="00BF5869">
          <w:pPr>
            <w:pStyle w:val="TOC1"/>
            <w:tabs>
              <w:tab w:val="right" w:leader="dot" w:pos="9019"/>
            </w:tabs>
            <w:rPr>
              <w:rFonts w:asciiTheme="minorHAnsi" w:eastAsiaTheme="minorEastAsia" w:hAnsiTheme="minorHAnsi" w:cstheme="minorBidi"/>
              <w:noProof/>
              <w:sz w:val="22"/>
              <w:szCs w:val="22"/>
            </w:rPr>
          </w:pPr>
          <w:r w:rsidRPr="00B9438F">
            <w:rPr>
              <w:lang w:val="en-GB"/>
            </w:rPr>
            <w:fldChar w:fldCharType="begin"/>
          </w:r>
          <w:r w:rsidRPr="00B9438F">
            <w:rPr>
              <w:lang w:val="en-GB"/>
            </w:rPr>
            <w:instrText xml:space="preserve"> TOC \h \u \z \t "Heading 1,1,Heading 2,2,Heading 3,3,Heading 4,4,Heading 5,5,Heading 6,6,"</w:instrText>
          </w:r>
          <w:r w:rsidRPr="00B9438F">
            <w:rPr>
              <w:lang w:val="en-GB"/>
            </w:rPr>
            <w:fldChar w:fldCharType="separate"/>
          </w:r>
          <w:hyperlink w:anchor="_Toc166846515" w:history="1">
            <w:r w:rsidR="00E15F4B" w:rsidRPr="00310520">
              <w:rPr>
                <w:rStyle w:val="Hyperlink"/>
                <w:noProof/>
                <w:lang w:val="en-GB"/>
              </w:rPr>
              <w:t>Introduction</w:t>
            </w:r>
            <w:r w:rsidR="00E15F4B">
              <w:rPr>
                <w:noProof/>
                <w:webHidden/>
              </w:rPr>
              <w:tab/>
            </w:r>
            <w:r w:rsidR="00E15F4B">
              <w:rPr>
                <w:noProof/>
                <w:webHidden/>
              </w:rPr>
              <w:fldChar w:fldCharType="begin"/>
            </w:r>
            <w:r w:rsidR="00E15F4B">
              <w:rPr>
                <w:noProof/>
                <w:webHidden/>
              </w:rPr>
              <w:instrText xml:space="preserve"> PAGEREF _Toc166846515 \h </w:instrText>
            </w:r>
            <w:r w:rsidR="00E15F4B">
              <w:rPr>
                <w:noProof/>
                <w:webHidden/>
              </w:rPr>
            </w:r>
            <w:r w:rsidR="00E15F4B">
              <w:rPr>
                <w:noProof/>
                <w:webHidden/>
              </w:rPr>
              <w:fldChar w:fldCharType="separate"/>
            </w:r>
            <w:r w:rsidR="00E15F4B">
              <w:rPr>
                <w:noProof/>
                <w:webHidden/>
              </w:rPr>
              <w:t>3</w:t>
            </w:r>
            <w:r w:rsidR="00E15F4B">
              <w:rPr>
                <w:noProof/>
                <w:webHidden/>
              </w:rPr>
              <w:fldChar w:fldCharType="end"/>
            </w:r>
          </w:hyperlink>
        </w:p>
        <w:p w14:paraId="3CA204F3" w14:textId="77777777" w:rsidR="00E15F4B" w:rsidRDefault="00000000" w:rsidP="00BF5869">
          <w:pPr>
            <w:pStyle w:val="TOC1"/>
            <w:tabs>
              <w:tab w:val="right" w:leader="dot" w:pos="9019"/>
            </w:tabs>
            <w:rPr>
              <w:rFonts w:asciiTheme="minorHAnsi" w:eastAsiaTheme="minorEastAsia" w:hAnsiTheme="minorHAnsi" w:cstheme="minorBidi"/>
              <w:noProof/>
              <w:sz w:val="22"/>
              <w:szCs w:val="22"/>
            </w:rPr>
          </w:pPr>
          <w:hyperlink w:anchor="_Toc166846516" w:history="1">
            <w:r w:rsidR="00E15F4B" w:rsidRPr="00310520">
              <w:rPr>
                <w:rStyle w:val="Hyperlink"/>
                <w:noProof/>
                <w:lang w:val="en-GB"/>
              </w:rPr>
              <w:t>Section 1: Reflection on Experience and Personal Development</w:t>
            </w:r>
            <w:r w:rsidR="00E15F4B">
              <w:rPr>
                <w:noProof/>
                <w:webHidden/>
              </w:rPr>
              <w:tab/>
            </w:r>
            <w:r w:rsidR="00E15F4B">
              <w:rPr>
                <w:noProof/>
                <w:webHidden/>
              </w:rPr>
              <w:fldChar w:fldCharType="begin"/>
            </w:r>
            <w:r w:rsidR="00E15F4B">
              <w:rPr>
                <w:noProof/>
                <w:webHidden/>
              </w:rPr>
              <w:instrText xml:space="preserve"> PAGEREF _Toc166846516 \h </w:instrText>
            </w:r>
            <w:r w:rsidR="00E15F4B">
              <w:rPr>
                <w:noProof/>
                <w:webHidden/>
              </w:rPr>
            </w:r>
            <w:r w:rsidR="00E15F4B">
              <w:rPr>
                <w:noProof/>
                <w:webHidden/>
              </w:rPr>
              <w:fldChar w:fldCharType="separate"/>
            </w:r>
            <w:r w:rsidR="00E15F4B">
              <w:rPr>
                <w:noProof/>
                <w:webHidden/>
              </w:rPr>
              <w:t>4</w:t>
            </w:r>
            <w:r w:rsidR="00E15F4B">
              <w:rPr>
                <w:noProof/>
                <w:webHidden/>
              </w:rPr>
              <w:fldChar w:fldCharType="end"/>
            </w:r>
          </w:hyperlink>
        </w:p>
        <w:p w14:paraId="2EA4A4DC" w14:textId="77777777" w:rsidR="00E15F4B" w:rsidRDefault="00000000" w:rsidP="00BF5869">
          <w:pPr>
            <w:pStyle w:val="TOC1"/>
            <w:tabs>
              <w:tab w:val="right" w:leader="dot" w:pos="9019"/>
            </w:tabs>
            <w:rPr>
              <w:rFonts w:asciiTheme="minorHAnsi" w:eastAsiaTheme="minorEastAsia" w:hAnsiTheme="minorHAnsi" w:cstheme="minorBidi"/>
              <w:noProof/>
              <w:sz w:val="22"/>
              <w:szCs w:val="22"/>
            </w:rPr>
          </w:pPr>
          <w:hyperlink w:anchor="_Toc166846517" w:history="1">
            <w:r w:rsidR="00E15F4B" w:rsidRPr="00310520">
              <w:rPr>
                <w:rStyle w:val="Hyperlink"/>
                <w:noProof/>
                <w:lang w:val="en-GB"/>
              </w:rPr>
              <w:t>Section 2: Critical Analysis of Work-Based Skills and Technical Knowledge</w:t>
            </w:r>
            <w:r w:rsidR="00E15F4B">
              <w:rPr>
                <w:noProof/>
                <w:webHidden/>
              </w:rPr>
              <w:tab/>
            </w:r>
            <w:r w:rsidR="00E15F4B">
              <w:rPr>
                <w:noProof/>
                <w:webHidden/>
              </w:rPr>
              <w:fldChar w:fldCharType="begin"/>
            </w:r>
            <w:r w:rsidR="00E15F4B">
              <w:rPr>
                <w:noProof/>
                <w:webHidden/>
              </w:rPr>
              <w:instrText xml:space="preserve"> PAGEREF _Toc166846517 \h </w:instrText>
            </w:r>
            <w:r w:rsidR="00E15F4B">
              <w:rPr>
                <w:noProof/>
                <w:webHidden/>
              </w:rPr>
            </w:r>
            <w:r w:rsidR="00E15F4B">
              <w:rPr>
                <w:noProof/>
                <w:webHidden/>
              </w:rPr>
              <w:fldChar w:fldCharType="separate"/>
            </w:r>
            <w:r w:rsidR="00E15F4B">
              <w:rPr>
                <w:noProof/>
                <w:webHidden/>
              </w:rPr>
              <w:t>4</w:t>
            </w:r>
            <w:r w:rsidR="00E15F4B">
              <w:rPr>
                <w:noProof/>
                <w:webHidden/>
              </w:rPr>
              <w:fldChar w:fldCharType="end"/>
            </w:r>
          </w:hyperlink>
        </w:p>
        <w:p w14:paraId="7D5569CE" w14:textId="77777777" w:rsidR="00E15F4B" w:rsidRDefault="00000000" w:rsidP="00BF5869">
          <w:pPr>
            <w:pStyle w:val="TOC1"/>
            <w:tabs>
              <w:tab w:val="right" w:leader="dot" w:pos="9019"/>
            </w:tabs>
            <w:rPr>
              <w:rFonts w:asciiTheme="minorHAnsi" w:eastAsiaTheme="minorEastAsia" w:hAnsiTheme="minorHAnsi" w:cstheme="minorBidi"/>
              <w:noProof/>
              <w:sz w:val="22"/>
              <w:szCs w:val="22"/>
            </w:rPr>
          </w:pPr>
          <w:hyperlink w:anchor="_Toc166846518" w:history="1">
            <w:r w:rsidR="00E15F4B" w:rsidRPr="00310520">
              <w:rPr>
                <w:rStyle w:val="Hyperlink"/>
                <w:noProof/>
                <w:lang w:val="en-GB"/>
              </w:rPr>
              <w:t>Section 3: Reflection on Organisational Issues</w:t>
            </w:r>
            <w:r w:rsidR="00E15F4B">
              <w:rPr>
                <w:noProof/>
                <w:webHidden/>
              </w:rPr>
              <w:tab/>
            </w:r>
            <w:r w:rsidR="00E15F4B">
              <w:rPr>
                <w:noProof/>
                <w:webHidden/>
              </w:rPr>
              <w:fldChar w:fldCharType="begin"/>
            </w:r>
            <w:r w:rsidR="00E15F4B">
              <w:rPr>
                <w:noProof/>
                <w:webHidden/>
              </w:rPr>
              <w:instrText xml:space="preserve"> PAGEREF _Toc166846518 \h </w:instrText>
            </w:r>
            <w:r w:rsidR="00E15F4B">
              <w:rPr>
                <w:noProof/>
                <w:webHidden/>
              </w:rPr>
            </w:r>
            <w:r w:rsidR="00E15F4B">
              <w:rPr>
                <w:noProof/>
                <w:webHidden/>
              </w:rPr>
              <w:fldChar w:fldCharType="separate"/>
            </w:r>
            <w:r w:rsidR="00E15F4B">
              <w:rPr>
                <w:noProof/>
                <w:webHidden/>
              </w:rPr>
              <w:t>5</w:t>
            </w:r>
            <w:r w:rsidR="00E15F4B">
              <w:rPr>
                <w:noProof/>
                <w:webHidden/>
              </w:rPr>
              <w:fldChar w:fldCharType="end"/>
            </w:r>
          </w:hyperlink>
        </w:p>
        <w:p w14:paraId="50C8F487" w14:textId="77777777" w:rsidR="00E15F4B" w:rsidRDefault="00000000" w:rsidP="00BF5869">
          <w:pPr>
            <w:pStyle w:val="TOC1"/>
            <w:tabs>
              <w:tab w:val="right" w:leader="dot" w:pos="9019"/>
            </w:tabs>
            <w:rPr>
              <w:rFonts w:asciiTheme="minorHAnsi" w:eastAsiaTheme="minorEastAsia" w:hAnsiTheme="minorHAnsi" w:cstheme="minorBidi"/>
              <w:noProof/>
              <w:sz w:val="22"/>
              <w:szCs w:val="22"/>
            </w:rPr>
          </w:pPr>
          <w:hyperlink w:anchor="_Toc166846519" w:history="1">
            <w:r w:rsidR="00E15F4B" w:rsidRPr="00310520">
              <w:rPr>
                <w:rStyle w:val="Hyperlink"/>
                <w:noProof/>
                <w:lang w:val="en-GB"/>
              </w:rPr>
              <w:t>Section 4: Future Action Plan</w:t>
            </w:r>
            <w:r w:rsidR="00E15F4B">
              <w:rPr>
                <w:noProof/>
                <w:webHidden/>
              </w:rPr>
              <w:tab/>
            </w:r>
            <w:r w:rsidR="00E15F4B">
              <w:rPr>
                <w:noProof/>
                <w:webHidden/>
              </w:rPr>
              <w:fldChar w:fldCharType="begin"/>
            </w:r>
            <w:r w:rsidR="00E15F4B">
              <w:rPr>
                <w:noProof/>
                <w:webHidden/>
              </w:rPr>
              <w:instrText xml:space="preserve"> PAGEREF _Toc166846519 \h </w:instrText>
            </w:r>
            <w:r w:rsidR="00E15F4B">
              <w:rPr>
                <w:noProof/>
                <w:webHidden/>
              </w:rPr>
            </w:r>
            <w:r w:rsidR="00E15F4B">
              <w:rPr>
                <w:noProof/>
                <w:webHidden/>
              </w:rPr>
              <w:fldChar w:fldCharType="separate"/>
            </w:r>
            <w:r w:rsidR="00E15F4B">
              <w:rPr>
                <w:noProof/>
                <w:webHidden/>
              </w:rPr>
              <w:t>5</w:t>
            </w:r>
            <w:r w:rsidR="00E15F4B">
              <w:rPr>
                <w:noProof/>
                <w:webHidden/>
              </w:rPr>
              <w:fldChar w:fldCharType="end"/>
            </w:r>
          </w:hyperlink>
        </w:p>
        <w:p w14:paraId="4859C013" w14:textId="77777777" w:rsidR="00E15F4B" w:rsidRDefault="00000000" w:rsidP="00BF5869">
          <w:pPr>
            <w:pStyle w:val="TOC1"/>
            <w:tabs>
              <w:tab w:val="right" w:leader="dot" w:pos="9019"/>
            </w:tabs>
            <w:rPr>
              <w:rFonts w:asciiTheme="minorHAnsi" w:eastAsiaTheme="minorEastAsia" w:hAnsiTheme="minorHAnsi" w:cstheme="minorBidi"/>
              <w:noProof/>
              <w:sz w:val="22"/>
              <w:szCs w:val="22"/>
            </w:rPr>
          </w:pPr>
          <w:hyperlink w:anchor="_Toc166846520" w:history="1">
            <w:r w:rsidR="00E15F4B" w:rsidRPr="00310520">
              <w:rPr>
                <w:rStyle w:val="Hyperlink"/>
                <w:noProof/>
                <w:lang w:val="en-GB"/>
              </w:rPr>
              <w:t>Conclusion</w:t>
            </w:r>
            <w:r w:rsidR="00E15F4B">
              <w:rPr>
                <w:noProof/>
                <w:webHidden/>
              </w:rPr>
              <w:tab/>
            </w:r>
            <w:r w:rsidR="00E15F4B">
              <w:rPr>
                <w:noProof/>
                <w:webHidden/>
              </w:rPr>
              <w:fldChar w:fldCharType="begin"/>
            </w:r>
            <w:r w:rsidR="00E15F4B">
              <w:rPr>
                <w:noProof/>
                <w:webHidden/>
              </w:rPr>
              <w:instrText xml:space="preserve"> PAGEREF _Toc166846520 \h </w:instrText>
            </w:r>
            <w:r w:rsidR="00E15F4B">
              <w:rPr>
                <w:noProof/>
                <w:webHidden/>
              </w:rPr>
            </w:r>
            <w:r w:rsidR="00E15F4B">
              <w:rPr>
                <w:noProof/>
                <w:webHidden/>
              </w:rPr>
              <w:fldChar w:fldCharType="separate"/>
            </w:r>
            <w:r w:rsidR="00E15F4B">
              <w:rPr>
                <w:noProof/>
                <w:webHidden/>
              </w:rPr>
              <w:t>7</w:t>
            </w:r>
            <w:r w:rsidR="00E15F4B">
              <w:rPr>
                <w:noProof/>
                <w:webHidden/>
              </w:rPr>
              <w:fldChar w:fldCharType="end"/>
            </w:r>
          </w:hyperlink>
        </w:p>
        <w:p w14:paraId="362A7B5C" w14:textId="77777777" w:rsidR="00E15F4B" w:rsidRDefault="00000000" w:rsidP="00BF5869">
          <w:pPr>
            <w:pStyle w:val="TOC1"/>
            <w:tabs>
              <w:tab w:val="right" w:leader="dot" w:pos="9019"/>
            </w:tabs>
            <w:rPr>
              <w:rFonts w:asciiTheme="minorHAnsi" w:eastAsiaTheme="minorEastAsia" w:hAnsiTheme="minorHAnsi" w:cstheme="minorBidi"/>
              <w:noProof/>
              <w:sz w:val="22"/>
              <w:szCs w:val="22"/>
            </w:rPr>
          </w:pPr>
          <w:hyperlink w:anchor="_Toc166846521" w:history="1">
            <w:r w:rsidR="00E15F4B" w:rsidRPr="00310520">
              <w:rPr>
                <w:rStyle w:val="Hyperlink"/>
                <w:noProof/>
                <w:lang w:val="en-GB"/>
              </w:rPr>
              <w:t>References</w:t>
            </w:r>
            <w:r w:rsidR="00E15F4B">
              <w:rPr>
                <w:noProof/>
                <w:webHidden/>
              </w:rPr>
              <w:tab/>
            </w:r>
            <w:r w:rsidR="00E15F4B">
              <w:rPr>
                <w:noProof/>
                <w:webHidden/>
              </w:rPr>
              <w:fldChar w:fldCharType="begin"/>
            </w:r>
            <w:r w:rsidR="00E15F4B">
              <w:rPr>
                <w:noProof/>
                <w:webHidden/>
              </w:rPr>
              <w:instrText xml:space="preserve"> PAGEREF _Toc166846521 \h </w:instrText>
            </w:r>
            <w:r w:rsidR="00E15F4B">
              <w:rPr>
                <w:noProof/>
                <w:webHidden/>
              </w:rPr>
            </w:r>
            <w:r w:rsidR="00E15F4B">
              <w:rPr>
                <w:noProof/>
                <w:webHidden/>
              </w:rPr>
              <w:fldChar w:fldCharType="separate"/>
            </w:r>
            <w:r w:rsidR="00E15F4B">
              <w:rPr>
                <w:noProof/>
                <w:webHidden/>
              </w:rPr>
              <w:t>8</w:t>
            </w:r>
            <w:r w:rsidR="00E15F4B">
              <w:rPr>
                <w:noProof/>
                <w:webHidden/>
              </w:rPr>
              <w:fldChar w:fldCharType="end"/>
            </w:r>
          </w:hyperlink>
        </w:p>
        <w:p w14:paraId="16CB45D3" w14:textId="77777777" w:rsidR="00137C3C" w:rsidRPr="00B9438F" w:rsidRDefault="003E4F26" w:rsidP="00BF5869">
          <w:pPr>
            <w:widowControl w:val="0"/>
            <w:tabs>
              <w:tab w:val="right" w:leader="dot" w:pos="9025"/>
            </w:tabs>
            <w:spacing w:before="60" w:after="0"/>
            <w:rPr>
              <w:color w:val="000000"/>
              <w:lang w:val="en-GB"/>
            </w:rPr>
          </w:pPr>
          <w:r w:rsidRPr="00B9438F">
            <w:rPr>
              <w:lang w:val="en-GB"/>
            </w:rPr>
            <w:fldChar w:fldCharType="end"/>
          </w:r>
        </w:p>
      </w:sdtContent>
    </w:sdt>
    <w:p w14:paraId="0F427B7C" w14:textId="77777777" w:rsidR="00137C3C" w:rsidRPr="00B9438F" w:rsidRDefault="00137C3C" w:rsidP="00BF5869">
      <w:pPr>
        <w:jc w:val="left"/>
        <w:rPr>
          <w:b/>
          <w:sz w:val="28"/>
          <w:szCs w:val="28"/>
          <w:lang w:val="en-GB"/>
        </w:rPr>
      </w:pPr>
    </w:p>
    <w:p w14:paraId="0487F0A2" w14:textId="77777777" w:rsidR="00137C3C" w:rsidRPr="00B9438F" w:rsidRDefault="00137C3C" w:rsidP="00BF5869">
      <w:pPr>
        <w:jc w:val="left"/>
        <w:rPr>
          <w:b/>
          <w:sz w:val="28"/>
          <w:szCs w:val="28"/>
          <w:lang w:val="en-GB"/>
        </w:rPr>
      </w:pPr>
    </w:p>
    <w:p w14:paraId="6E272D3F" w14:textId="77777777" w:rsidR="00137C3C" w:rsidRPr="00B9438F" w:rsidRDefault="003E4F26" w:rsidP="00BF5869">
      <w:pPr>
        <w:jc w:val="center"/>
        <w:rPr>
          <w:b/>
          <w:sz w:val="28"/>
          <w:szCs w:val="28"/>
          <w:lang w:val="en-GB"/>
        </w:rPr>
      </w:pPr>
      <w:r w:rsidRPr="00B9438F">
        <w:rPr>
          <w:lang w:val="en-GB"/>
        </w:rPr>
        <w:br w:type="page"/>
      </w:r>
    </w:p>
    <w:p w14:paraId="6FFFC524" w14:textId="77777777" w:rsidR="00137C3C" w:rsidRPr="00B9438F" w:rsidRDefault="003E4F26" w:rsidP="00BF5869">
      <w:pPr>
        <w:pStyle w:val="Heading1"/>
        <w:jc w:val="left"/>
        <w:rPr>
          <w:lang w:val="en-GB"/>
        </w:rPr>
      </w:pPr>
      <w:bookmarkStart w:id="0" w:name="_Toc166846515"/>
      <w:r w:rsidRPr="00B9438F">
        <w:rPr>
          <w:lang w:val="en-GB"/>
        </w:rPr>
        <w:lastRenderedPageBreak/>
        <w:t>Introduction</w:t>
      </w:r>
      <w:bookmarkEnd w:id="0"/>
      <w:r w:rsidRPr="00B9438F">
        <w:rPr>
          <w:lang w:val="en-GB"/>
        </w:rPr>
        <w:t xml:space="preserve"> </w:t>
      </w:r>
    </w:p>
    <w:p w14:paraId="423AEEA3" w14:textId="77777777" w:rsidR="00137C3C" w:rsidRPr="00B9438F" w:rsidRDefault="003E4F26" w:rsidP="00BF5869">
      <w:pPr>
        <w:rPr>
          <w:lang w:val="en-GB"/>
        </w:rPr>
      </w:pPr>
      <w:r w:rsidRPr="00B9438F">
        <w:rPr>
          <w:lang w:val="en-GB"/>
        </w:rPr>
        <w:t xml:space="preserve">The particular study is all about personal experience in a hotel while serving major services to guests or managing guest service operations. The chosen position is the reception/front office department at Best Western York House Hotel. Understanding major experience and development along with organisational issues by incorporating Gibb’s reflective model. Critically incorporating work-based skills and technical knowledge of the individual who is working in the BWYH hotel. Lastly, developing a future action plan for weak skills for long-term growth. However, the Best Western York House Hotel offers a low-rate hotel room with free WIFI and 24-hour room service. The hotel has many facilities like a Spa &amp; Leisure, Meetings &amp; Events, a Golf Off Site, Restaurants &amp; Bars and so on (Best Western, 2024). All of these will be included in the below study. </w:t>
      </w:r>
    </w:p>
    <w:p w14:paraId="69E1C718" w14:textId="77777777" w:rsidR="00137C3C" w:rsidRPr="00B9438F" w:rsidRDefault="00137C3C" w:rsidP="00BF5869">
      <w:pPr>
        <w:rPr>
          <w:lang w:val="en-GB"/>
        </w:rPr>
      </w:pPr>
    </w:p>
    <w:p w14:paraId="159FC26E" w14:textId="77777777" w:rsidR="00137C3C" w:rsidRPr="00B9438F" w:rsidRDefault="00137C3C" w:rsidP="00BF5869">
      <w:pPr>
        <w:rPr>
          <w:lang w:val="en-GB"/>
        </w:rPr>
      </w:pPr>
    </w:p>
    <w:p w14:paraId="2CF2C037" w14:textId="77777777" w:rsidR="00137C3C" w:rsidRPr="00B9438F" w:rsidRDefault="00137C3C" w:rsidP="00BF5869">
      <w:pPr>
        <w:rPr>
          <w:lang w:val="en-GB"/>
        </w:rPr>
      </w:pPr>
    </w:p>
    <w:p w14:paraId="77C4D80B" w14:textId="77777777" w:rsidR="00137C3C" w:rsidRPr="00B9438F" w:rsidRDefault="003E4F26" w:rsidP="00BF5869">
      <w:pPr>
        <w:pStyle w:val="Heading1"/>
        <w:jc w:val="left"/>
        <w:rPr>
          <w:lang w:val="en-GB"/>
        </w:rPr>
      </w:pPr>
      <w:bookmarkStart w:id="1" w:name="_8vqv8yg5gg0l" w:colFirst="0" w:colLast="0"/>
      <w:bookmarkEnd w:id="1"/>
      <w:r w:rsidRPr="00B9438F">
        <w:rPr>
          <w:lang w:val="en-GB"/>
        </w:rPr>
        <w:br w:type="page"/>
      </w:r>
    </w:p>
    <w:p w14:paraId="55A10492" w14:textId="77777777" w:rsidR="00137C3C" w:rsidRPr="00B9438F" w:rsidRDefault="003E4F26" w:rsidP="00BF5869">
      <w:pPr>
        <w:pStyle w:val="Heading1"/>
        <w:jc w:val="left"/>
        <w:rPr>
          <w:lang w:val="en-GB"/>
        </w:rPr>
      </w:pPr>
      <w:bookmarkStart w:id="2" w:name="_Toc166846516"/>
      <w:r w:rsidRPr="00B9438F">
        <w:rPr>
          <w:lang w:val="en-GB"/>
        </w:rPr>
        <w:lastRenderedPageBreak/>
        <w:t>Section 1: Reflection on Experience and Personal Development</w:t>
      </w:r>
      <w:bookmarkEnd w:id="2"/>
      <w:r w:rsidRPr="00B9438F">
        <w:rPr>
          <w:lang w:val="en-GB"/>
        </w:rPr>
        <w:t xml:space="preserve"> </w:t>
      </w:r>
    </w:p>
    <w:p w14:paraId="1D394882" w14:textId="77777777" w:rsidR="00137C3C" w:rsidRPr="00B9438F" w:rsidRDefault="003E4F26" w:rsidP="00BF5869">
      <w:pPr>
        <w:rPr>
          <w:lang w:val="en-GB"/>
        </w:rPr>
      </w:pPr>
      <w:r w:rsidRPr="00B9438F">
        <w:rPr>
          <w:lang w:val="en-GB"/>
        </w:rPr>
        <w:t>The individual has professional experience in Best Western York Hotel as a receptionist. Gibb’s model of reflection will be used to understand the experience and personal development effectively. The model has six major stages which are “description, feelings, evaluation, analysis, conclusion and action plan” (</w:t>
      </w:r>
      <w:r w:rsidRPr="00B9438F">
        <w:rPr>
          <w:color w:val="222222"/>
          <w:highlight w:val="white"/>
          <w:lang w:val="en-GB"/>
        </w:rPr>
        <w:t xml:space="preserve">Adeani </w:t>
      </w:r>
      <w:r w:rsidRPr="00B9438F">
        <w:rPr>
          <w:i/>
          <w:color w:val="222222"/>
          <w:highlight w:val="white"/>
          <w:lang w:val="en-GB"/>
        </w:rPr>
        <w:t xml:space="preserve">et al., </w:t>
      </w:r>
      <w:r w:rsidRPr="00B9438F">
        <w:rPr>
          <w:color w:val="222222"/>
          <w:highlight w:val="white"/>
          <w:lang w:val="en-GB"/>
        </w:rPr>
        <w:t>2020</w:t>
      </w:r>
      <w:r w:rsidRPr="00B9438F">
        <w:rPr>
          <w:lang w:val="en-GB"/>
        </w:rPr>
        <w:t xml:space="preserve">). The </w:t>
      </w:r>
      <w:r w:rsidRPr="00B9438F">
        <w:rPr>
          <w:b/>
          <w:lang w:val="en-GB"/>
        </w:rPr>
        <w:t xml:space="preserve">description </w:t>
      </w:r>
      <w:r w:rsidRPr="00B9438F">
        <w:rPr>
          <w:lang w:val="en-GB"/>
        </w:rPr>
        <w:t>stage is about various situations experienced by the individual. I am working as a receptionist at BWYH hotel which will assist me to gain work-based skills and technological knowledge effectively. However, a hotel receptionist takes bookings, allocates rooms, helps guests check in and out looks at major operations of the hotel and eases the guest's experiences within the hotel (</w:t>
      </w:r>
      <w:r w:rsidRPr="00B9438F">
        <w:rPr>
          <w:color w:val="222222"/>
          <w:highlight w:val="white"/>
          <w:lang w:val="en-GB"/>
        </w:rPr>
        <w:t>Bardi, 2010.</w:t>
      </w:r>
      <w:r w:rsidRPr="00B9438F">
        <w:rPr>
          <w:lang w:val="en-GB"/>
        </w:rPr>
        <w:t xml:space="preserve">). While working in the hotel I have gained various knowledge and experience which will assist me towards long-term growth. I have understood that work-based skills are very significant as it helps to take care of major areas and also provide high-quality service very effectively. The </w:t>
      </w:r>
      <w:r w:rsidRPr="00B9438F">
        <w:rPr>
          <w:b/>
          <w:lang w:val="en-GB"/>
        </w:rPr>
        <w:t xml:space="preserve">feeling </w:t>
      </w:r>
      <w:r w:rsidRPr="00B9438F">
        <w:rPr>
          <w:lang w:val="en-GB"/>
        </w:rPr>
        <w:t xml:space="preserve">stage showcases the feeling while experiencing the situation. Additionally, I felt very professional and nervous while working as a receptionist in the BWYH hotel and understood the importance of work-based skills. My academic experience which is in the hotel management area teaches me to work very effectively in a large hotel and manage guests very efficiently. However, I have understood that skills like “communication, teamwork, task management, personal skills, and guest services” are very much needed to provide high-quality service for a longer period of time. These areas of profession helped me to gain work-based skills and technological knowledge while taking care of guests' queries and assisting them very effectively. </w:t>
      </w:r>
    </w:p>
    <w:p w14:paraId="399F532E" w14:textId="77777777" w:rsidR="00137C3C" w:rsidRPr="00B9438F" w:rsidRDefault="003E4F26" w:rsidP="00BF5869">
      <w:pPr>
        <w:pStyle w:val="Heading1"/>
        <w:jc w:val="left"/>
        <w:rPr>
          <w:lang w:val="en-GB"/>
        </w:rPr>
      </w:pPr>
      <w:bookmarkStart w:id="3" w:name="_Toc166846517"/>
      <w:r w:rsidRPr="00B9438F">
        <w:rPr>
          <w:lang w:val="en-GB"/>
        </w:rPr>
        <w:t>Section 2: Critical Analysis of Work-Based Skills and Technical Knowledge</w:t>
      </w:r>
      <w:bookmarkEnd w:id="3"/>
      <w:r w:rsidRPr="00B9438F">
        <w:rPr>
          <w:lang w:val="en-GB"/>
        </w:rPr>
        <w:t xml:space="preserve"> </w:t>
      </w:r>
    </w:p>
    <w:p w14:paraId="3046EF24" w14:textId="77777777" w:rsidR="00137C3C" w:rsidRPr="00B9438F" w:rsidRDefault="003E4F26" w:rsidP="00BF5869">
      <w:pPr>
        <w:rPr>
          <w:lang w:val="en-GB"/>
        </w:rPr>
      </w:pPr>
      <w:r w:rsidRPr="00B9438F">
        <w:rPr>
          <w:lang w:val="en-GB"/>
        </w:rPr>
        <w:t>It is very important to understand both elements in the concept of guest service excellence. Work-based skills mainly referred to as soft skills or interpersonal skills play a very significant role in interacting with guests influencing their experience and driving satisfaction. However</w:t>
      </w:r>
      <w:r w:rsidR="00434E1F" w:rsidRPr="00B9438F">
        <w:rPr>
          <w:lang w:val="en-GB"/>
        </w:rPr>
        <w:t>, the</w:t>
      </w:r>
      <w:r w:rsidRPr="00B9438F">
        <w:rPr>
          <w:lang w:val="en-GB"/>
        </w:rPr>
        <w:t xml:space="preserve"> skills include communication, empathy, respect, teamwork, customer service, management skills and so on (</w:t>
      </w:r>
      <w:r w:rsidRPr="00B9438F">
        <w:rPr>
          <w:color w:val="222222"/>
          <w:highlight w:val="white"/>
          <w:lang w:val="en-GB"/>
        </w:rPr>
        <w:t>ASET, 2017</w:t>
      </w:r>
      <w:r w:rsidRPr="00B9438F">
        <w:rPr>
          <w:lang w:val="en-GB"/>
        </w:rPr>
        <w:t xml:space="preserve">). All of these are very vital while creating positive interactions and building trust between customers. In the </w:t>
      </w:r>
      <w:r w:rsidRPr="00B9438F">
        <w:rPr>
          <w:b/>
          <w:lang w:val="en-GB"/>
        </w:rPr>
        <w:t xml:space="preserve">evaluation </w:t>
      </w:r>
      <w:r w:rsidRPr="00B9438F">
        <w:rPr>
          <w:lang w:val="en-GB"/>
        </w:rPr>
        <w:t xml:space="preserve">stage, it helps to showcase the good and bad of the situation. While working as a receptionist I get to know that I have good work-based skills and technological knowledge. Some of my work-based skills are communication, teamwork, guest service, data entry, hotel software management and so on. On the other hand, the negative part is that when I got to know that I have some skills which are lacking. These </w:t>
      </w:r>
      <w:r w:rsidRPr="00B9438F">
        <w:rPr>
          <w:lang w:val="en-GB"/>
        </w:rPr>
        <w:lastRenderedPageBreak/>
        <w:t xml:space="preserve">skills are poor management, poor ICT knowledge, and poor knowledge of MS Excel. These are the skills I am lacking and need immediate action to gain these skills effectively. The </w:t>
      </w:r>
      <w:r w:rsidRPr="00B9438F">
        <w:rPr>
          <w:b/>
          <w:lang w:val="en-GB"/>
        </w:rPr>
        <w:t xml:space="preserve">analysis stage </w:t>
      </w:r>
      <w:r w:rsidRPr="00B9438F">
        <w:rPr>
          <w:lang w:val="en-GB"/>
        </w:rPr>
        <w:t>helps in making sense of the situation (</w:t>
      </w:r>
      <w:r w:rsidRPr="00B9438F">
        <w:rPr>
          <w:color w:val="222222"/>
          <w:highlight w:val="white"/>
          <w:lang w:val="en-GB"/>
        </w:rPr>
        <w:t>Koukpaki and Adams, 2020</w:t>
      </w:r>
      <w:r w:rsidRPr="00B9438F">
        <w:rPr>
          <w:lang w:val="en-GB"/>
        </w:rPr>
        <w:t xml:space="preserve">). While dealing with major guests I used my good communication and customer service skills to handle guests' queries and other areas. On the other hand, my poor ICT knowledge has limited my approach to taking online bookings and allocating them accordingly which also degraded my performance as a receptionist. </w:t>
      </w:r>
    </w:p>
    <w:p w14:paraId="2C511358" w14:textId="77777777" w:rsidR="00137C3C" w:rsidRPr="00B9438F" w:rsidRDefault="003E4F26" w:rsidP="00BF5869">
      <w:pPr>
        <w:pStyle w:val="Heading1"/>
        <w:jc w:val="left"/>
        <w:rPr>
          <w:lang w:val="en-GB"/>
        </w:rPr>
      </w:pPr>
      <w:bookmarkStart w:id="4" w:name="_Toc166846518"/>
      <w:r w:rsidRPr="00B9438F">
        <w:rPr>
          <w:lang w:val="en-GB"/>
        </w:rPr>
        <w:t>Section 3: Reflection on Organisational Issues</w:t>
      </w:r>
      <w:bookmarkEnd w:id="4"/>
      <w:r w:rsidRPr="00B9438F">
        <w:rPr>
          <w:lang w:val="en-GB"/>
        </w:rPr>
        <w:t xml:space="preserve"> </w:t>
      </w:r>
    </w:p>
    <w:p w14:paraId="3D5FD396" w14:textId="77777777" w:rsidR="00137C3C" w:rsidRPr="00B9438F" w:rsidRDefault="003E4F26" w:rsidP="00BF5869">
      <w:pPr>
        <w:rPr>
          <w:lang w:val="en-GB"/>
        </w:rPr>
      </w:pPr>
      <w:r w:rsidRPr="00B9438F">
        <w:rPr>
          <w:lang w:val="en-GB"/>
        </w:rPr>
        <w:t xml:space="preserve">The </w:t>
      </w:r>
      <w:r w:rsidRPr="00B9438F">
        <w:rPr>
          <w:b/>
          <w:lang w:val="en-GB"/>
        </w:rPr>
        <w:t xml:space="preserve">conclusion </w:t>
      </w:r>
      <w:r w:rsidRPr="00B9438F">
        <w:rPr>
          <w:lang w:val="en-GB"/>
        </w:rPr>
        <w:t>stage, which focuses on the overall experience and helps to guide individuals to do differently if a similar situation is encountered (</w:t>
      </w:r>
      <w:r w:rsidRPr="00B9438F">
        <w:rPr>
          <w:color w:val="222222"/>
          <w:highlight w:val="white"/>
          <w:lang w:val="en-GB"/>
        </w:rPr>
        <w:t xml:space="preserve">Polanyi </w:t>
      </w:r>
      <w:r w:rsidRPr="00B9438F">
        <w:rPr>
          <w:i/>
          <w:color w:val="222222"/>
          <w:highlight w:val="white"/>
          <w:lang w:val="en-GB"/>
        </w:rPr>
        <w:t xml:space="preserve">et al., </w:t>
      </w:r>
      <w:r w:rsidRPr="00B9438F">
        <w:rPr>
          <w:color w:val="222222"/>
          <w:highlight w:val="white"/>
          <w:lang w:val="en-GB"/>
        </w:rPr>
        <w:t>2022</w:t>
      </w:r>
      <w:r w:rsidRPr="00B9438F">
        <w:rPr>
          <w:lang w:val="en-GB"/>
        </w:rPr>
        <w:t>). While working at BWYH hotel as a receptionist I got to know about some work-based skills and technological knowledge which has uplifted my work positively. Moreover, in the whole process, one issue has been encountered as a receptionist which is when dealing with guests' booking experience. As I have a minor knowledge of ICT which has limited my approach to providing quality service to the guests. At that time I used my basic knowledge to take the bookings and allocate them very smoothly for further operations which will assist the guest to get a seamless experience from our side. The particular issues impacted the department's performance very negatively. However, the major solution for this is to implement proper training and development within the hotel for staff who lack appropriate or needed skills for effective business operations (</w:t>
      </w:r>
      <w:r w:rsidRPr="00B9438F">
        <w:rPr>
          <w:color w:val="222222"/>
          <w:highlight w:val="white"/>
          <w:lang w:val="en-GB"/>
        </w:rPr>
        <w:t xml:space="preserve">Ushakov </w:t>
      </w:r>
      <w:r w:rsidRPr="00B9438F">
        <w:rPr>
          <w:i/>
          <w:color w:val="222222"/>
          <w:highlight w:val="white"/>
          <w:lang w:val="en-GB"/>
        </w:rPr>
        <w:t xml:space="preserve">et al., </w:t>
      </w:r>
      <w:r w:rsidRPr="00B9438F">
        <w:rPr>
          <w:color w:val="222222"/>
          <w:highlight w:val="white"/>
          <w:lang w:val="en-GB"/>
        </w:rPr>
        <w:t>2020</w:t>
      </w:r>
      <w:r w:rsidRPr="00B9438F">
        <w:rPr>
          <w:lang w:val="en-GB"/>
        </w:rPr>
        <w:t>). Additionally, proper training and development will allow to boost employee performance and will help to deliver quality service by the hotel side. However, getting effective skills development and training will allow me to grow as well as help me to build a successful career in the future. The BWYH hotel has to implement staff training and development and build appropriate policy for this which will allow to boost the overall performance and brand image of the hotel in the country.</w:t>
      </w:r>
    </w:p>
    <w:p w14:paraId="2044F94F" w14:textId="77777777" w:rsidR="00137C3C" w:rsidRPr="00B9438F" w:rsidRDefault="003E4F26" w:rsidP="00BF5869">
      <w:pPr>
        <w:pStyle w:val="Heading1"/>
        <w:jc w:val="left"/>
        <w:rPr>
          <w:lang w:val="en-GB"/>
        </w:rPr>
      </w:pPr>
      <w:bookmarkStart w:id="5" w:name="_Toc166846519"/>
      <w:r w:rsidRPr="00B9438F">
        <w:rPr>
          <w:lang w:val="en-GB"/>
        </w:rPr>
        <w:t>Section 4: Future Action Plan</w:t>
      </w:r>
      <w:bookmarkEnd w:id="5"/>
    </w:p>
    <w:p w14:paraId="111D210C" w14:textId="77777777" w:rsidR="00137C3C" w:rsidRPr="00B9438F" w:rsidRDefault="003E4F26" w:rsidP="00BF5869">
      <w:pPr>
        <w:jc w:val="left"/>
        <w:rPr>
          <w:lang w:val="en-GB"/>
        </w:rPr>
      </w:pPr>
      <w:r w:rsidRPr="00B9438F">
        <w:rPr>
          <w:lang w:val="en-GB"/>
        </w:rPr>
        <w:t xml:space="preserve">The </w:t>
      </w:r>
      <w:r w:rsidRPr="00B9438F">
        <w:rPr>
          <w:b/>
          <w:lang w:val="en-GB"/>
        </w:rPr>
        <w:t xml:space="preserve">action plan </w:t>
      </w:r>
      <w:r w:rsidRPr="00B9438F">
        <w:rPr>
          <w:lang w:val="en-GB"/>
        </w:rPr>
        <w:t xml:space="preserve">stage showcases how an individual deals with a specific situation and takes appropriate steps in the future. While working as a receptionist in Best Western York Hotel I understood my areas of development both skills and technological knowledge. Below is the appropriate action plan for the same. </w:t>
      </w:r>
    </w:p>
    <w:tbl>
      <w:tblPr>
        <w:tblStyle w:val="a"/>
        <w:tblW w:w="11550" w:type="dxa"/>
        <w:tblInd w:w="-12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3270"/>
        <w:gridCol w:w="3435"/>
        <w:gridCol w:w="1815"/>
      </w:tblGrid>
      <w:tr w:rsidR="00137C3C" w:rsidRPr="00B9438F" w14:paraId="32BD5F61" w14:textId="77777777">
        <w:tc>
          <w:tcPr>
            <w:tcW w:w="3030" w:type="dxa"/>
            <w:shd w:val="clear" w:color="auto" w:fill="auto"/>
            <w:tcMar>
              <w:top w:w="100" w:type="dxa"/>
              <w:left w:w="100" w:type="dxa"/>
              <w:bottom w:w="100" w:type="dxa"/>
              <w:right w:w="100" w:type="dxa"/>
            </w:tcMar>
          </w:tcPr>
          <w:p w14:paraId="25897891" w14:textId="77777777" w:rsidR="00137C3C" w:rsidRPr="00B9438F" w:rsidRDefault="003E4F26" w:rsidP="00BF5869">
            <w:pPr>
              <w:widowControl w:val="0"/>
              <w:pBdr>
                <w:top w:val="nil"/>
                <w:left w:val="nil"/>
                <w:bottom w:val="nil"/>
                <w:right w:val="nil"/>
                <w:between w:val="nil"/>
              </w:pBdr>
              <w:spacing w:before="0" w:after="0"/>
              <w:jc w:val="center"/>
              <w:rPr>
                <w:b/>
                <w:lang w:val="en-GB"/>
              </w:rPr>
            </w:pPr>
            <w:r w:rsidRPr="00B9438F">
              <w:rPr>
                <w:b/>
                <w:lang w:val="en-GB"/>
              </w:rPr>
              <w:lastRenderedPageBreak/>
              <w:t>Learning and development targets</w:t>
            </w:r>
          </w:p>
        </w:tc>
        <w:tc>
          <w:tcPr>
            <w:tcW w:w="3270" w:type="dxa"/>
            <w:shd w:val="clear" w:color="auto" w:fill="auto"/>
            <w:tcMar>
              <w:top w:w="100" w:type="dxa"/>
              <w:left w:w="100" w:type="dxa"/>
              <w:bottom w:w="100" w:type="dxa"/>
              <w:right w:w="100" w:type="dxa"/>
            </w:tcMar>
          </w:tcPr>
          <w:p w14:paraId="25E316CA" w14:textId="77777777" w:rsidR="00137C3C" w:rsidRPr="00B9438F" w:rsidRDefault="003E4F26" w:rsidP="00BF5869">
            <w:pPr>
              <w:widowControl w:val="0"/>
              <w:pBdr>
                <w:top w:val="nil"/>
                <w:left w:val="nil"/>
                <w:bottom w:val="nil"/>
                <w:right w:val="nil"/>
                <w:between w:val="nil"/>
              </w:pBdr>
              <w:spacing w:before="0" w:after="0"/>
              <w:jc w:val="center"/>
              <w:rPr>
                <w:b/>
                <w:lang w:val="en-GB"/>
              </w:rPr>
            </w:pPr>
            <w:r w:rsidRPr="00B9438F">
              <w:rPr>
                <w:b/>
                <w:lang w:val="en-GB"/>
              </w:rPr>
              <w:t>What do need to do</w:t>
            </w:r>
          </w:p>
        </w:tc>
        <w:tc>
          <w:tcPr>
            <w:tcW w:w="3435" w:type="dxa"/>
            <w:shd w:val="clear" w:color="auto" w:fill="auto"/>
            <w:tcMar>
              <w:top w:w="100" w:type="dxa"/>
              <w:left w:w="100" w:type="dxa"/>
              <w:bottom w:w="100" w:type="dxa"/>
              <w:right w:w="100" w:type="dxa"/>
            </w:tcMar>
          </w:tcPr>
          <w:p w14:paraId="13EDFB22" w14:textId="77777777" w:rsidR="00137C3C" w:rsidRPr="00B9438F" w:rsidRDefault="003E4F26" w:rsidP="00BF5869">
            <w:pPr>
              <w:widowControl w:val="0"/>
              <w:pBdr>
                <w:top w:val="nil"/>
                <w:left w:val="nil"/>
                <w:bottom w:val="nil"/>
                <w:right w:val="nil"/>
                <w:between w:val="nil"/>
              </w:pBdr>
              <w:spacing w:before="0" w:after="0"/>
              <w:jc w:val="center"/>
              <w:rPr>
                <w:b/>
                <w:lang w:val="en-GB"/>
              </w:rPr>
            </w:pPr>
            <w:r w:rsidRPr="00B9438F">
              <w:rPr>
                <w:b/>
                <w:lang w:val="en-GB"/>
              </w:rPr>
              <w:t>What resources needed</w:t>
            </w:r>
          </w:p>
        </w:tc>
        <w:tc>
          <w:tcPr>
            <w:tcW w:w="1815" w:type="dxa"/>
            <w:shd w:val="clear" w:color="auto" w:fill="auto"/>
            <w:tcMar>
              <w:top w:w="100" w:type="dxa"/>
              <w:left w:w="100" w:type="dxa"/>
              <w:bottom w:w="100" w:type="dxa"/>
              <w:right w:w="100" w:type="dxa"/>
            </w:tcMar>
          </w:tcPr>
          <w:p w14:paraId="2BC80039" w14:textId="77777777" w:rsidR="00137C3C" w:rsidRPr="00B9438F" w:rsidRDefault="003E4F26" w:rsidP="00BF5869">
            <w:pPr>
              <w:widowControl w:val="0"/>
              <w:pBdr>
                <w:top w:val="nil"/>
                <w:left w:val="nil"/>
                <w:bottom w:val="nil"/>
                <w:right w:val="nil"/>
                <w:between w:val="nil"/>
              </w:pBdr>
              <w:spacing w:before="0" w:after="0"/>
              <w:jc w:val="center"/>
              <w:rPr>
                <w:b/>
                <w:lang w:val="en-GB"/>
              </w:rPr>
            </w:pPr>
            <w:r w:rsidRPr="00B9438F">
              <w:rPr>
                <w:b/>
                <w:lang w:val="en-GB"/>
              </w:rPr>
              <w:t>Time-scale</w:t>
            </w:r>
          </w:p>
        </w:tc>
      </w:tr>
      <w:tr w:rsidR="00137C3C" w:rsidRPr="00B9438F" w14:paraId="4C20D212" w14:textId="77777777">
        <w:tc>
          <w:tcPr>
            <w:tcW w:w="3030" w:type="dxa"/>
            <w:shd w:val="clear" w:color="auto" w:fill="auto"/>
            <w:tcMar>
              <w:top w:w="100" w:type="dxa"/>
              <w:left w:w="100" w:type="dxa"/>
              <w:bottom w:w="100" w:type="dxa"/>
              <w:right w:w="100" w:type="dxa"/>
            </w:tcMar>
          </w:tcPr>
          <w:p w14:paraId="2600C975" w14:textId="77777777" w:rsidR="00137C3C" w:rsidRPr="00B9438F" w:rsidRDefault="003E4F26" w:rsidP="00BF5869">
            <w:pPr>
              <w:jc w:val="left"/>
              <w:rPr>
                <w:lang w:val="en-GB"/>
              </w:rPr>
            </w:pPr>
            <w:r w:rsidRPr="00B9438F">
              <w:rPr>
                <w:lang w:val="en-GB"/>
              </w:rPr>
              <w:t>To improve communication skills</w:t>
            </w:r>
          </w:p>
        </w:tc>
        <w:tc>
          <w:tcPr>
            <w:tcW w:w="3270" w:type="dxa"/>
            <w:shd w:val="clear" w:color="auto" w:fill="auto"/>
            <w:tcMar>
              <w:top w:w="100" w:type="dxa"/>
              <w:left w:w="100" w:type="dxa"/>
              <w:bottom w:w="100" w:type="dxa"/>
              <w:right w:w="100" w:type="dxa"/>
            </w:tcMar>
          </w:tcPr>
          <w:p w14:paraId="073D5058"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Regular communication with my peer colleagues and customers on a daily basis and mirror practice (</w:t>
            </w:r>
            <w:r w:rsidRPr="00B9438F">
              <w:rPr>
                <w:color w:val="222222"/>
                <w:highlight w:val="white"/>
                <w:lang w:val="en-GB"/>
              </w:rPr>
              <w:t xml:space="preserve">Jawabreh </w:t>
            </w:r>
            <w:r w:rsidRPr="00B9438F">
              <w:rPr>
                <w:i/>
                <w:color w:val="222222"/>
                <w:highlight w:val="white"/>
                <w:lang w:val="en-GB"/>
              </w:rPr>
              <w:t xml:space="preserve">et al., </w:t>
            </w:r>
            <w:r w:rsidRPr="00B9438F">
              <w:rPr>
                <w:color w:val="222222"/>
                <w:highlight w:val="white"/>
                <w:lang w:val="en-GB"/>
              </w:rPr>
              <w:t>2020)</w:t>
            </w:r>
          </w:p>
        </w:tc>
        <w:tc>
          <w:tcPr>
            <w:tcW w:w="3435" w:type="dxa"/>
            <w:shd w:val="clear" w:color="auto" w:fill="auto"/>
            <w:tcMar>
              <w:top w:w="100" w:type="dxa"/>
              <w:left w:w="100" w:type="dxa"/>
              <w:bottom w:w="100" w:type="dxa"/>
              <w:right w:w="100" w:type="dxa"/>
            </w:tcMar>
          </w:tcPr>
          <w:p w14:paraId="563FF458"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Peer colleagues, books, self-talk and so on</w:t>
            </w:r>
          </w:p>
        </w:tc>
        <w:tc>
          <w:tcPr>
            <w:tcW w:w="1815" w:type="dxa"/>
            <w:shd w:val="clear" w:color="auto" w:fill="auto"/>
            <w:tcMar>
              <w:top w:w="100" w:type="dxa"/>
              <w:left w:w="100" w:type="dxa"/>
              <w:bottom w:w="100" w:type="dxa"/>
              <w:right w:w="100" w:type="dxa"/>
            </w:tcMar>
          </w:tcPr>
          <w:p w14:paraId="6E8DAC88" w14:textId="77777777" w:rsidR="00137C3C" w:rsidRPr="00B9438F" w:rsidRDefault="003E4F26" w:rsidP="00BF5869">
            <w:pPr>
              <w:widowControl w:val="0"/>
              <w:pBdr>
                <w:top w:val="nil"/>
                <w:left w:val="nil"/>
                <w:bottom w:val="nil"/>
                <w:right w:val="nil"/>
                <w:between w:val="nil"/>
              </w:pBdr>
              <w:spacing w:before="0" w:after="0"/>
              <w:jc w:val="center"/>
              <w:rPr>
                <w:lang w:val="en-GB"/>
              </w:rPr>
            </w:pPr>
            <w:r w:rsidRPr="00B9438F">
              <w:rPr>
                <w:lang w:val="en-GB"/>
              </w:rPr>
              <w:t>4 months</w:t>
            </w:r>
          </w:p>
        </w:tc>
      </w:tr>
      <w:tr w:rsidR="00137C3C" w:rsidRPr="00B9438F" w14:paraId="2FAF2613" w14:textId="77777777">
        <w:tc>
          <w:tcPr>
            <w:tcW w:w="3030" w:type="dxa"/>
            <w:shd w:val="clear" w:color="auto" w:fill="auto"/>
            <w:tcMar>
              <w:top w:w="100" w:type="dxa"/>
              <w:left w:w="100" w:type="dxa"/>
              <w:bottom w:w="100" w:type="dxa"/>
              <w:right w:w="100" w:type="dxa"/>
            </w:tcMar>
          </w:tcPr>
          <w:p w14:paraId="2227CF56" w14:textId="77777777" w:rsidR="00137C3C" w:rsidRPr="00B9438F" w:rsidRDefault="003E4F26" w:rsidP="00BF5869">
            <w:pPr>
              <w:jc w:val="left"/>
              <w:rPr>
                <w:lang w:val="en-GB"/>
              </w:rPr>
            </w:pPr>
            <w:r w:rsidRPr="00B9438F">
              <w:rPr>
                <w:lang w:val="en-GB"/>
              </w:rPr>
              <w:t>To enhance teamwork skills</w:t>
            </w:r>
          </w:p>
        </w:tc>
        <w:tc>
          <w:tcPr>
            <w:tcW w:w="3270" w:type="dxa"/>
            <w:shd w:val="clear" w:color="auto" w:fill="auto"/>
            <w:tcMar>
              <w:top w:w="100" w:type="dxa"/>
              <w:left w:w="100" w:type="dxa"/>
              <w:bottom w:w="100" w:type="dxa"/>
              <w:right w:w="100" w:type="dxa"/>
            </w:tcMar>
          </w:tcPr>
          <w:p w14:paraId="6C49E510"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 xml:space="preserve">Working as a team guiding others and assisting them in work and development </w:t>
            </w:r>
          </w:p>
        </w:tc>
        <w:tc>
          <w:tcPr>
            <w:tcW w:w="3435" w:type="dxa"/>
            <w:shd w:val="clear" w:color="auto" w:fill="auto"/>
            <w:tcMar>
              <w:top w:w="100" w:type="dxa"/>
              <w:left w:w="100" w:type="dxa"/>
              <w:bottom w:w="100" w:type="dxa"/>
              <w:right w:w="100" w:type="dxa"/>
            </w:tcMar>
          </w:tcPr>
          <w:p w14:paraId="69E59A4F"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Attending seminars or webinars on teamwork, and leadership books.</w:t>
            </w:r>
          </w:p>
        </w:tc>
        <w:tc>
          <w:tcPr>
            <w:tcW w:w="1815" w:type="dxa"/>
            <w:shd w:val="clear" w:color="auto" w:fill="auto"/>
            <w:tcMar>
              <w:top w:w="100" w:type="dxa"/>
              <w:left w:w="100" w:type="dxa"/>
              <w:bottom w:w="100" w:type="dxa"/>
              <w:right w:w="100" w:type="dxa"/>
            </w:tcMar>
          </w:tcPr>
          <w:p w14:paraId="285DC083" w14:textId="77777777" w:rsidR="00137C3C" w:rsidRPr="00B9438F" w:rsidRDefault="003E4F26" w:rsidP="00BF5869">
            <w:pPr>
              <w:widowControl w:val="0"/>
              <w:pBdr>
                <w:top w:val="nil"/>
                <w:left w:val="nil"/>
                <w:bottom w:val="nil"/>
                <w:right w:val="nil"/>
                <w:between w:val="nil"/>
              </w:pBdr>
              <w:spacing w:before="0" w:after="0"/>
              <w:jc w:val="center"/>
              <w:rPr>
                <w:lang w:val="en-GB"/>
              </w:rPr>
            </w:pPr>
            <w:r w:rsidRPr="00B9438F">
              <w:rPr>
                <w:lang w:val="en-GB"/>
              </w:rPr>
              <w:t>6 months</w:t>
            </w:r>
          </w:p>
        </w:tc>
      </w:tr>
      <w:tr w:rsidR="00137C3C" w:rsidRPr="00B9438F" w14:paraId="6B264581" w14:textId="77777777">
        <w:tc>
          <w:tcPr>
            <w:tcW w:w="3030" w:type="dxa"/>
            <w:shd w:val="clear" w:color="auto" w:fill="auto"/>
            <w:tcMar>
              <w:top w:w="100" w:type="dxa"/>
              <w:left w:w="100" w:type="dxa"/>
              <w:bottom w:w="100" w:type="dxa"/>
              <w:right w:w="100" w:type="dxa"/>
            </w:tcMar>
          </w:tcPr>
          <w:p w14:paraId="6D54817D" w14:textId="77777777" w:rsidR="00137C3C" w:rsidRPr="00B9438F" w:rsidRDefault="003E4F26" w:rsidP="00BF5869">
            <w:pPr>
              <w:jc w:val="left"/>
              <w:rPr>
                <w:lang w:val="en-GB"/>
              </w:rPr>
            </w:pPr>
            <w:r w:rsidRPr="00B9438F">
              <w:rPr>
                <w:lang w:val="en-GB"/>
              </w:rPr>
              <w:t>To improve task management</w:t>
            </w:r>
          </w:p>
        </w:tc>
        <w:tc>
          <w:tcPr>
            <w:tcW w:w="3270" w:type="dxa"/>
            <w:shd w:val="clear" w:color="auto" w:fill="auto"/>
            <w:tcMar>
              <w:top w:w="100" w:type="dxa"/>
              <w:left w:w="100" w:type="dxa"/>
              <w:bottom w:w="100" w:type="dxa"/>
              <w:right w:w="100" w:type="dxa"/>
            </w:tcMar>
          </w:tcPr>
          <w:p w14:paraId="5DF88967"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 xml:space="preserve">Understanding the significance of each task and allocating them accordingly, taking care of several works in an organised manner. </w:t>
            </w:r>
          </w:p>
        </w:tc>
        <w:tc>
          <w:tcPr>
            <w:tcW w:w="3435" w:type="dxa"/>
            <w:shd w:val="clear" w:color="auto" w:fill="auto"/>
            <w:tcMar>
              <w:top w:w="100" w:type="dxa"/>
              <w:left w:w="100" w:type="dxa"/>
              <w:bottom w:w="100" w:type="dxa"/>
              <w:right w:w="100" w:type="dxa"/>
            </w:tcMar>
          </w:tcPr>
          <w:p w14:paraId="22BC0AF6"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 xml:space="preserve">To-do lists, prioritising tasks, use of advanced software like task organiser. </w:t>
            </w:r>
          </w:p>
        </w:tc>
        <w:tc>
          <w:tcPr>
            <w:tcW w:w="1815" w:type="dxa"/>
            <w:shd w:val="clear" w:color="auto" w:fill="auto"/>
            <w:tcMar>
              <w:top w:w="100" w:type="dxa"/>
              <w:left w:w="100" w:type="dxa"/>
              <w:bottom w:w="100" w:type="dxa"/>
              <w:right w:w="100" w:type="dxa"/>
            </w:tcMar>
          </w:tcPr>
          <w:p w14:paraId="22FD5157" w14:textId="77777777" w:rsidR="00137C3C" w:rsidRPr="00B9438F" w:rsidRDefault="003E4F26" w:rsidP="00BF5869">
            <w:pPr>
              <w:widowControl w:val="0"/>
              <w:pBdr>
                <w:top w:val="nil"/>
                <w:left w:val="nil"/>
                <w:bottom w:val="nil"/>
                <w:right w:val="nil"/>
                <w:between w:val="nil"/>
              </w:pBdr>
              <w:spacing w:before="0" w:after="0"/>
              <w:jc w:val="center"/>
              <w:rPr>
                <w:lang w:val="en-GB"/>
              </w:rPr>
            </w:pPr>
            <w:r w:rsidRPr="00B9438F">
              <w:rPr>
                <w:lang w:val="en-GB"/>
              </w:rPr>
              <w:t>7 months</w:t>
            </w:r>
          </w:p>
        </w:tc>
      </w:tr>
      <w:tr w:rsidR="00137C3C" w:rsidRPr="00B9438F" w14:paraId="0811FE35" w14:textId="77777777">
        <w:tc>
          <w:tcPr>
            <w:tcW w:w="3030" w:type="dxa"/>
            <w:shd w:val="clear" w:color="auto" w:fill="auto"/>
            <w:tcMar>
              <w:top w:w="100" w:type="dxa"/>
              <w:left w:w="100" w:type="dxa"/>
              <w:bottom w:w="100" w:type="dxa"/>
              <w:right w:w="100" w:type="dxa"/>
            </w:tcMar>
          </w:tcPr>
          <w:p w14:paraId="364549F8" w14:textId="77777777" w:rsidR="00137C3C" w:rsidRPr="00B9438F" w:rsidRDefault="003E4F26" w:rsidP="00BF5869">
            <w:pPr>
              <w:jc w:val="left"/>
              <w:rPr>
                <w:lang w:val="en-GB"/>
              </w:rPr>
            </w:pPr>
            <w:r w:rsidRPr="00B9438F">
              <w:rPr>
                <w:lang w:val="en-GB"/>
              </w:rPr>
              <w:t>To develop ICT skills</w:t>
            </w:r>
          </w:p>
        </w:tc>
        <w:tc>
          <w:tcPr>
            <w:tcW w:w="3270" w:type="dxa"/>
            <w:shd w:val="clear" w:color="auto" w:fill="auto"/>
            <w:tcMar>
              <w:top w:w="100" w:type="dxa"/>
              <w:left w:w="100" w:type="dxa"/>
              <w:bottom w:w="100" w:type="dxa"/>
              <w:right w:w="100" w:type="dxa"/>
            </w:tcMar>
          </w:tcPr>
          <w:p w14:paraId="1B337C59"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Incorporating the use of advanced technologies and software will ease the work (</w:t>
            </w:r>
            <w:r w:rsidRPr="00B9438F">
              <w:rPr>
                <w:color w:val="222222"/>
                <w:highlight w:val="white"/>
                <w:lang w:val="en-GB"/>
              </w:rPr>
              <w:t xml:space="preserve">Carlisle </w:t>
            </w:r>
            <w:r w:rsidRPr="00B9438F">
              <w:rPr>
                <w:i/>
                <w:color w:val="222222"/>
                <w:highlight w:val="white"/>
                <w:lang w:val="en-GB"/>
              </w:rPr>
              <w:t xml:space="preserve">et al., </w:t>
            </w:r>
            <w:r w:rsidRPr="00B9438F">
              <w:rPr>
                <w:color w:val="222222"/>
                <w:highlight w:val="white"/>
                <w:lang w:val="en-GB"/>
              </w:rPr>
              <w:t>2023)</w:t>
            </w:r>
            <w:r w:rsidRPr="00B9438F">
              <w:rPr>
                <w:lang w:val="en-GB"/>
              </w:rPr>
              <w:t xml:space="preserve">. </w:t>
            </w:r>
          </w:p>
        </w:tc>
        <w:tc>
          <w:tcPr>
            <w:tcW w:w="3435" w:type="dxa"/>
            <w:shd w:val="clear" w:color="auto" w:fill="auto"/>
            <w:tcMar>
              <w:top w:w="100" w:type="dxa"/>
              <w:left w:w="100" w:type="dxa"/>
              <w:bottom w:w="100" w:type="dxa"/>
              <w:right w:w="100" w:type="dxa"/>
            </w:tcMar>
          </w:tcPr>
          <w:p w14:paraId="2136203A"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 xml:space="preserve">Several applications, and advanced technologies like software, smartphones and computers. </w:t>
            </w:r>
          </w:p>
        </w:tc>
        <w:tc>
          <w:tcPr>
            <w:tcW w:w="1815" w:type="dxa"/>
            <w:shd w:val="clear" w:color="auto" w:fill="auto"/>
            <w:tcMar>
              <w:top w:w="100" w:type="dxa"/>
              <w:left w:w="100" w:type="dxa"/>
              <w:bottom w:w="100" w:type="dxa"/>
              <w:right w:w="100" w:type="dxa"/>
            </w:tcMar>
          </w:tcPr>
          <w:p w14:paraId="347F05E5" w14:textId="77777777" w:rsidR="00137C3C" w:rsidRPr="00B9438F" w:rsidRDefault="003E4F26" w:rsidP="00BF5869">
            <w:pPr>
              <w:widowControl w:val="0"/>
              <w:pBdr>
                <w:top w:val="nil"/>
                <w:left w:val="nil"/>
                <w:bottom w:val="nil"/>
                <w:right w:val="nil"/>
                <w:between w:val="nil"/>
              </w:pBdr>
              <w:spacing w:before="0" w:after="0"/>
              <w:jc w:val="center"/>
              <w:rPr>
                <w:lang w:val="en-GB"/>
              </w:rPr>
            </w:pPr>
            <w:r w:rsidRPr="00B9438F">
              <w:rPr>
                <w:lang w:val="en-GB"/>
              </w:rPr>
              <w:t>11 months</w:t>
            </w:r>
          </w:p>
        </w:tc>
      </w:tr>
      <w:tr w:rsidR="00137C3C" w:rsidRPr="00B9438F" w14:paraId="53DCE995" w14:textId="77777777">
        <w:tc>
          <w:tcPr>
            <w:tcW w:w="3030" w:type="dxa"/>
            <w:shd w:val="clear" w:color="auto" w:fill="auto"/>
            <w:tcMar>
              <w:top w:w="100" w:type="dxa"/>
              <w:left w:w="100" w:type="dxa"/>
              <w:bottom w:w="100" w:type="dxa"/>
              <w:right w:w="100" w:type="dxa"/>
            </w:tcMar>
          </w:tcPr>
          <w:p w14:paraId="3551ECD4" w14:textId="77777777" w:rsidR="00137C3C" w:rsidRPr="00B9438F" w:rsidRDefault="003E4F26" w:rsidP="00BF5869">
            <w:pPr>
              <w:jc w:val="left"/>
              <w:rPr>
                <w:lang w:val="en-GB"/>
              </w:rPr>
            </w:pPr>
            <w:r w:rsidRPr="00B9438F">
              <w:rPr>
                <w:lang w:val="en-GB"/>
              </w:rPr>
              <w:t xml:space="preserve"> To boost guest service skills</w:t>
            </w:r>
          </w:p>
          <w:p w14:paraId="22F755FD" w14:textId="77777777" w:rsidR="00137C3C" w:rsidRPr="00B9438F" w:rsidRDefault="00137C3C" w:rsidP="00BF5869">
            <w:pPr>
              <w:widowControl w:val="0"/>
              <w:pBdr>
                <w:top w:val="nil"/>
                <w:left w:val="nil"/>
                <w:bottom w:val="nil"/>
                <w:right w:val="nil"/>
                <w:between w:val="nil"/>
              </w:pBdr>
              <w:spacing w:before="0" w:after="0"/>
              <w:rPr>
                <w:lang w:val="en-GB"/>
              </w:rPr>
            </w:pPr>
          </w:p>
        </w:tc>
        <w:tc>
          <w:tcPr>
            <w:tcW w:w="3270" w:type="dxa"/>
            <w:shd w:val="clear" w:color="auto" w:fill="auto"/>
            <w:tcMar>
              <w:top w:w="100" w:type="dxa"/>
              <w:left w:w="100" w:type="dxa"/>
              <w:bottom w:w="100" w:type="dxa"/>
              <w:right w:w="100" w:type="dxa"/>
            </w:tcMar>
          </w:tcPr>
          <w:p w14:paraId="05AA7DA4"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 xml:space="preserve">Attending guests with good gestures, showcasing honest reactions and assisting them in every area. </w:t>
            </w:r>
          </w:p>
        </w:tc>
        <w:tc>
          <w:tcPr>
            <w:tcW w:w="3435" w:type="dxa"/>
            <w:shd w:val="clear" w:color="auto" w:fill="auto"/>
            <w:tcMar>
              <w:top w:w="100" w:type="dxa"/>
              <w:left w:w="100" w:type="dxa"/>
              <w:bottom w:w="100" w:type="dxa"/>
              <w:right w:w="100" w:type="dxa"/>
            </w:tcMar>
          </w:tcPr>
          <w:p w14:paraId="78A2AEED"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 xml:space="preserve">Help of books, seminars or webinars along with online learning through various platforms. </w:t>
            </w:r>
          </w:p>
        </w:tc>
        <w:tc>
          <w:tcPr>
            <w:tcW w:w="1815" w:type="dxa"/>
            <w:shd w:val="clear" w:color="auto" w:fill="auto"/>
            <w:tcMar>
              <w:top w:w="100" w:type="dxa"/>
              <w:left w:w="100" w:type="dxa"/>
              <w:bottom w:w="100" w:type="dxa"/>
              <w:right w:w="100" w:type="dxa"/>
            </w:tcMar>
          </w:tcPr>
          <w:p w14:paraId="141DBCB3" w14:textId="77777777" w:rsidR="00137C3C" w:rsidRPr="00B9438F" w:rsidRDefault="003E4F26" w:rsidP="00BF5869">
            <w:pPr>
              <w:widowControl w:val="0"/>
              <w:pBdr>
                <w:top w:val="nil"/>
                <w:left w:val="nil"/>
                <w:bottom w:val="nil"/>
                <w:right w:val="nil"/>
                <w:between w:val="nil"/>
              </w:pBdr>
              <w:spacing w:before="0" w:after="0"/>
              <w:jc w:val="center"/>
              <w:rPr>
                <w:lang w:val="en-GB"/>
              </w:rPr>
            </w:pPr>
            <w:r w:rsidRPr="00B9438F">
              <w:rPr>
                <w:lang w:val="en-GB"/>
              </w:rPr>
              <w:t>12 months</w:t>
            </w:r>
          </w:p>
        </w:tc>
      </w:tr>
      <w:tr w:rsidR="00137C3C" w:rsidRPr="00B9438F" w14:paraId="0568AD6C" w14:textId="77777777">
        <w:tc>
          <w:tcPr>
            <w:tcW w:w="3030" w:type="dxa"/>
            <w:shd w:val="clear" w:color="auto" w:fill="auto"/>
            <w:tcMar>
              <w:top w:w="100" w:type="dxa"/>
              <w:left w:w="100" w:type="dxa"/>
              <w:bottom w:w="100" w:type="dxa"/>
              <w:right w:w="100" w:type="dxa"/>
            </w:tcMar>
          </w:tcPr>
          <w:p w14:paraId="5CF9C8B4"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To develop software knowledge for hotel operations</w:t>
            </w:r>
          </w:p>
        </w:tc>
        <w:tc>
          <w:tcPr>
            <w:tcW w:w="3270" w:type="dxa"/>
            <w:shd w:val="clear" w:color="auto" w:fill="auto"/>
            <w:tcMar>
              <w:top w:w="100" w:type="dxa"/>
              <w:left w:w="100" w:type="dxa"/>
              <w:bottom w:w="100" w:type="dxa"/>
              <w:right w:w="100" w:type="dxa"/>
            </w:tcMar>
          </w:tcPr>
          <w:p w14:paraId="7595777B"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Incorporating major software like Excel and regularly practising will boost knowledge (</w:t>
            </w:r>
            <w:r w:rsidRPr="00B9438F">
              <w:rPr>
                <w:color w:val="222222"/>
                <w:highlight w:val="white"/>
                <w:lang w:val="en-GB"/>
              </w:rPr>
              <w:t>Wynn and Jones</w:t>
            </w:r>
            <w:r w:rsidR="00434E1F" w:rsidRPr="00B9438F">
              <w:rPr>
                <w:color w:val="222222"/>
                <w:highlight w:val="white"/>
                <w:lang w:val="en-GB"/>
              </w:rPr>
              <w:t>, 2022</w:t>
            </w:r>
            <w:r w:rsidRPr="00B9438F">
              <w:rPr>
                <w:color w:val="222222"/>
                <w:highlight w:val="white"/>
                <w:lang w:val="en-GB"/>
              </w:rPr>
              <w:t>)</w:t>
            </w:r>
            <w:r w:rsidRPr="00B9438F">
              <w:rPr>
                <w:lang w:val="en-GB"/>
              </w:rPr>
              <w:t>.</w:t>
            </w:r>
          </w:p>
        </w:tc>
        <w:tc>
          <w:tcPr>
            <w:tcW w:w="3435" w:type="dxa"/>
            <w:shd w:val="clear" w:color="auto" w:fill="auto"/>
            <w:tcMar>
              <w:top w:w="100" w:type="dxa"/>
              <w:left w:w="100" w:type="dxa"/>
              <w:bottom w:w="100" w:type="dxa"/>
              <w:right w:w="100" w:type="dxa"/>
            </w:tcMar>
          </w:tcPr>
          <w:p w14:paraId="02159E93" w14:textId="77777777" w:rsidR="00137C3C" w:rsidRPr="00B9438F" w:rsidRDefault="003E4F26" w:rsidP="00BF5869">
            <w:pPr>
              <w:widowControl w:val="0"/>
              <w:pBdr>
                <w:top w:val="nil"/>
                <w:left w:val="nil"/>
                <w:bottom w:val="nil"/>
                <w:right w:val="nil"/>
                <w:between w:val="nil"/>
              </w:pBdr>
              <w:spacing w:before="0" w:after="0"/>
              <w:rPr>
                <w:lang w:val="en-GB"/>
              </w:rPr>
            </w:pPr>
            <w:r w:rsidRPr="00B9438F">
              <w:rPr>
                <w:lang w:val="en-GB"/>
              </w:rPr>
              <w:t xml:space="preserve">Advanced software, internet, books, </w:t>
            </w:r>
            <w:r w:rsidR="00434E1F" w:rsidRPr="00B9438F">
              <w:rPr>
                <w:lang w:val="en-GB"/>
              </w:rPr>
              <w:t>and online</w:t>
            </w:r>
            <w:r w:rsidRPr="00B9438F">
              <w:rPr>
                <w:lang w:val="en-GB"/>
              </w:rPr>
              <w:t xml:space="preserve"> tutorials. </w:t>
            </w:r>
          </w:p>
        </w:tc>
        <w:tc>
          <w:tcPr>
            <w:tcW w:w="1815" w:type="dxa"/>
            <w:shd w:val="clear" w:color="auto" w:fill="auto"/>
            <w:tcMar>
              <w:top w:w="100" w:type="dxa"/>
              <w:left w:w="100" w:type="dxa"/>
              <w:bottom w:w="100" w:type="dxa"/>
              <w:right w:w="100" w:type="dxa"/>
            </w:tcMar>
          </w:tcPr>
          <w:p w14:paraId="12712EAB" w14:textId="77777777" w:rsidR="00137C3C" w:rsidRPr="00B9438F" w:rsidRDefault="003E4F26" w:rsidP="00BF5869">
            <w:pPr>
              <w:widowControl w:val="0"/>
              <w:pBdr>
                <w:top w:val="nil"/>
                <w:left w:val="nil"/>
                <w:bottom w:val="nil"/>
                <w:right w:val="nil"/>
                <w:between w:val="nil"/>
              </w:pBdr>
              <w:spacing w:before="0" w:after="0"/>
              <w:jc w:val="center"/>
              <w:rPr>
                <w:lang w:val="en-GB"/>
              </w:rPr>
            </w:pPr>
            <w:r w:rsidRPr="00B9438F">
              <w:rPr>
                <w:lang w:val="en-GB"/>
              </w:rPr>
              <w:t>1.3 years</w:t>
            </w:r>
          </w:p>
          <w:p w14:paraId="1B18119E" w14:textId="77777777" w:rsidR="00137C3C" w:rsidRPr="00B9438F" w:rsidRDefault="00137C3C" w:rsidP="00BF5869">
            <w:pPr>
              <w:widowControl w:val="0"/>
              <w:pBdr>
                <w:top w:val="nil"/>
                <w:left w:val="nil"/>
                <w:bottom w:val="nil"/>
                <w:right w:val="nil"/>
                <w:between w:val="nil"/>
              </w:pBdr>
              <w:spacing w:before="0" w:after="0"/>
              <w:jc w:val="center"/>
              <w:rPr>
                <w:lang w:val="en-GB"/>
              </w:rPr>
            </w:pPr>
          </w:p>
        </w:tc>
      </w:tr>
    </w:tbl>
    <w:p w14:paraId="1BD1C59A" w14:textId="77777777" w:rsidR="00137C3C" w:rsidRPr="00B9438F" w:rsidRDefault="003E4F26" w:rsidP="00BF5869">
      <w:pPr>
        <w:jc w:val="center"/>
        <w:rPr>
          <w:b/>
          <w:lang w:val="en-GB"/>
        </w:rPr>
      </w:pPr>
      <w:r w:rsidRPr="00B9438F">
        <w:rPr>
          <w:b/>
          <w:lang w:val="en-GB"/>
        </w:rPr>
        <w:t>Table 1: Personal Development Action Plan</w:t>
      </w:r>
    </w:p>
    <w:p w14:paraId="599675B7" w14:textId="77777777" w:rsidR="00137C3C" w:rsidRPr="00B9438F" w:rsidRDefault="003E4F26" w:rsidP="00BF5869">
      <w:pPr>
        <w:jc w:val="center"/>
        <w:rPr>
          <w:lang w:val="en-GB"/>
        </w:rPr>
      </w:pPr>
      <w:r w:rsidRPr="00B9438F">
        <w:rPr>
          <w:lang w:val="en-GB"/>
        </w:rPr>
        <w:t xml:space="preserve">(Source: Created by the learner) </w:t>
      </w:r>
    </w:p>
    <w:p w14:paraId="7C2EE656" w14:textId="77777777" w:rsidR="00137C3C" w:rsidRPr="00B9438F" w:rsidRDefault="003E4F26" w:rsidP="00BF5869">
      <w:pPr>
        <w:pStyle w:val="Heading1"/>
        <w:jc w:val="left"/>
        <w:rPr>
          <w:lang w:val="en-GB"/>
        </w:rPr>
      </w:pPr>
      <w:bookmarkStart w:id="6" w:name="_Toc166846520"/>
      <w:r w:rsidRPr="00B9438F">
        <w:rPr>
          <w:lang w:val="en-GB"/>
        </w:rPr>
        <w:lastRenderedPageBreak/>
        <w:t>Conclusion</w:t>
      </w:r>
      <w:bookmarkEnd w:id="6"/>
      <w:r w:rsidRPr="00B9438F">
        <w:rPr>
          <w:lang w:val="en-GB"/>
        </w:rPr>
        <w:t xml:space="preserve"> </w:t>
      </w:r>
    </w:p>
    <w:p w14:paraId="2E4770EC" w14:textId="77777777" w:rsidR="00137C3C" w:rsidRPr="00B9438F" w:rsidRDefault="003E4F26" w:rsidP="00BF5869">
      <w:pPr>
        <w:rPr>
          <w:lang w:val="en-GB"/>
        </w:rPr>
      </w:pPr>
      <w:r w:rsidRPr="00B9438F">
        <w:rPr>
          <w:lang w:val="en-GB"/>
        </w:rPr>
        <w:t>Overall, it is understood that working as a receptionist needs appropriate skills and technical knowledge which allow an individual for long-term growth. However, work-based skills and technical knowledge will help to boost the guest service in Best Western York House Hotel as well as help to get massive recognition in the area. It is seen that there are some areas that need to be developed and it has been incorporated into the future action plan with appropriate elements. All of these will help in the future development of the guest hotel guest service industry.</w:t>
      </w:r>
    </w:p>
    <w:p w14:paraId="05C3D4FF" w14:textId="77777777" w:rsidR="00137C3C" w:rsidRPr="00B9438F" w:rsidRDefault="003E4F26" w:rsidP="00BF5869">
      <w:pPr>
        <w:pStyle w:val="Heading1"/>
        <w:jc w:val="left"/>
        <w:rPr>
          <w:lang w:val="en-GB"/>
        </w:rPr>
      </w:pPr>
      <w:bookmarkStart w:id="7" w:name="_5lvj10ptorwr" w:colFirst="0" w:colLast="0"/>
      <w:bookmarkEnd w:id="7"/>
      <w:r w:rsidRPr="00B9438F">
        <w:rPr>
          <w:lang w:val="en-GB"/>
        </w:rPr>
        <w:br w:type="page"/>
      </w:r>
    </w:p>
    <w:p w14:paraId="44CEE426" w14:textId="77777777" w:rsidR="00137C3C" w:rsidRPr="00B9438F" w:rsidRDefault="003E4F26" w:rsidP="00BF5869">
      <w:pPr>
        <w:pStyle w:val="Heading1"/>
        <w:jc w:val="left"/>
        <w:rPr>
          <w:lang w:val="en-GB"/>
        </w:rPr>
      </w:pPr>
      <w:bookmarkStart w:id="8" w:name="_Toc166846521"/>
      <w:r w:rsidRPr="00B9438F">
        <w:rPr>
          <w:lang w:val="en-GB"/>
        </w:rPr>
        <w:lastRenderedPageBreak/>
        <w:t>References</w:t>
      </w:r>
      <w:bookmarkEnd w:id="8"/>
    </w:p>
    <w:p w14:paraId="50135168" w14:textId="77777777" w:rsidR="00434E1F" w:rsidRPr="00B9438F" w:rsidRDefault="00434E1F" w:rsidP="00BF5869">
      <w:pPr>
        <w:spacing w:before="0" w:after="240"/>
        <w:rPr>
          <w:color w:val="222222"/>
          <w:highlight w:val="white"/>
          <w:lang w:val="en-GB"/>
        </w:rPr>
      </w:pPr>
      <w:r w:rsidRPr="00B9438F">
        <w:rPr>
          <w:color w:val="222222"/>
          <w:highlight w:val="white"/>
          <w:lang w:val="en-GB"/>
        </w:rPr>
        <w:t xml:space="preserve">Adeani, I.S., Febriani, R.B. and Syafryadin, S., 2020. Using GIBBS’reflective cycle in making reflections of literary analysis. </w:t>
      </w:r>
      <w:r w:rsidRPr="00B9438F">
        <w:rPr>
          <w:i/>
          <w:color w:val="222222"/>
          <w:highlight w:val="white"/>
          <w:lang w:val="en-GB"/>
        </w:rPr>
        <w:t>Indonesian EFL Journal</w:t>
      </w:r>
      <w:r w:rsidRPr="00B9438F">
        <w:rPr>
          <w:color w:val="222222"/>
          <w:highlight w:val="white"/>
          <w:lang w:val="en-GB"/>
        </w:rPr>
        <w:t xml:space="preserve">, </w:t>
      </w:r>
      <w:r w:rsidRPr="00B9438F">
        <w:rPr>
          <w:i/>
          <w:color w:val="222222"/>
          <w:highlight w:val="white"/>
          <w:lang w:val="en-GB"/>
        </w:rPr>
        <w:t>6</w:t>
      </w:r>
      <w:r w:rsidRPr="00B9438F">
        <w:rPr>
          <w:color w:val="222222"/>
          <w:highlight w:val="white"/>
          <w:lang w:val="en-GB"/>
        </w:rPr>
        <w:t>(2), pp.139-148.</w:t>
      </w:r>
    </w:p>
    <w:p w14:paraId="1026E730" w14:textId="77777777" w:rsidR="00434E1F" w:rsidRPr="00B9438F" w:rsidRDefault="00434E1F" w:rsidP="00BF5869">
      <w:pPr>
        <w:rPr>
          <w:color w:val="222222"/>
          <w:highlight w:val="white"/>
          <w:lang w:val="en-GB"/>
        </w:rPr>
      </w:pPr>
      <w:r w:rsidRPr="00B9438F">
        <w:rPr>
          <w:color w:val="222222"/>
          <w:highlight w:val="white"/>
          <w:lang w:val="en-GB"/>
        </w:rPr>
        <w:t>ASET, 2017. Good Practice Guide for Workbased and Placement Learning in Higher Education, ASET, Sheffield.</w:t>
      </w:r>
    </w:p>
    <w:p w14:paraId="3F7FDF33" w14:textId="77777777" w:rsidR="00434E1F" w:rsidRPr="00B9438F" w:rsidRDefault="00434E1F" w:rsidP="00BF5869">
      <w:pPr>
        <w:spacing w:before="0" w:after="240"/>
        <w:rPr>
          <w:color w:val="222222"/>
          <w:highlight w:val="white"/>
          <w:lang w:val="en-GB"/>
        </w:rPr>
      </w:pPr>
      <w:r w:rsidRPr="00B9438F">
        <w:rPr>
          <w:color w:val="222222"/>
          <w:highlight w:val="white"/>
          <w:lang w:val="en-GB"/>
        </w:rPr>
        <w:t>Bardi, J. 2010. Hotel Front Office Management, Wiley, London</w:t>
      </w:r>
    </w:p>
    <w:p w14:paraId="27A27B4D" w14:textId="77777777" w:rsidR="00434E1F" w:rsidRPr="00B9438F" w:rsidRDefault="00434E1F" w:rsidP="00BF5869">
      <w:pPr>
        <w:spacing w:before="0" w:after="240"/>
        <w:rPr>
          <w:lang w:val="en-GB"/>
        </w:rPr>
      </w:pPr>
      <w:r w:rsidRPr="00B9438F">
        <w:rPr>
          <w:lang w:val="en-GB"/>
        </w:rPr>
        <w:t xml:space="preserve">Best Western, 2024. </w:t>
      </w:r>
      <w:r w:rsidRPr="00B9438F">
        <w:rPr>
          <w:i/>
          <w:lang w:val="en-GB"/>
        </w:rPr>
        <w:t>Best Western York House Hotel</w:t>
      </w:r>
      <w:r w:rsidRPr="00B9438F">
        <w:rPr>
          <w:lang w:val="en-GB"/>
        </w:rPr>
        <w:t>. [Online] Available at: &lt;https://www.bestwestern.co.uk/hotels/best-western-york-house-hotel-83773&gt; [Accessed on: 15 May 2024].</w:t>
      </w:r>
    </w:p>
    <w:p w14:paraId="1F60EF4C" w14:textId="77777777" w:rsidR="00434E1F" w:rsidRPr="00B9438F" w:rsidRDefault="00434E1F" w:rsidP="00BF5869">
      <w:pPr>
        <w:rPr>
          <w:color w:val="222222"/>
          <w:highlight w:val="white"/>
          <w:lang w:val="en-GB"/>
        </w:rPr>
      </w:pPr>
      <w:r w:rsidRPr="00B9438F">
        <w:rPr>
          <w:color w:val="222222"/>
          <w:highlight w:val="white"/>
          <w:lang w:val="en-GB"/>
        </w:rPr>
        <w:t xml:space="preserve">Carlisle, S., Ivanov, S. and Dijkmans, C., 2023. The digital skills divide: evidence from the European tourism industry. </w:t>
      </w:r>
      <w:r w:rsidRPr="00B9438F">
        <w:rPr>
          <w:i/>
          <w:color w:val="222222"/>
          <w:highlight w:val="white"/>
          <w:lang w:val="en-GB"/>
        </w:rPr>
        <w:t>Journal of Tourism Futures</w:t>
      </w:r>
      <w:r w:rsidRPr="00B9438F">
        <w:rPr>
          <w:color w:val="222222"/>
          <w:highlight w:val="white"/>
          <w:lang w:val="en-GB"/>
        </w:rPr>
        <w:t xml:space="preserve">, </w:t>
      </w:r>
      <w:r w:rsidRPr="00B9438F">
        <w:rPr>
          <w:i/>
          <w:color w:val="222222"/>
          <w:highlight w:val="white"/>
          <w:lang w:val="en-GB"/>
        </w:rPr>
        <w:t>9</w:t>
      </w:r>
      <w:r w:rsidRPr="00B9438F">
        <w:rPr>
          <w:color w:val="222222"/>
          <w:highlight w:val="white"/>
          <w:lang w:val="en-GB"/>
        </w:rPr>
        <w:t>(2), pp.240-266.</w:t>
      </w:r>
    </w:p>
    <w:p w14:paraId="64C90488" w14:textId="77777777" w:rsidR="00434E1F" w:rsidRPr="00B9438F" w:rsidRDefault="00434E1F" w:rsidP="00BF5869">
      <w:pPr>
        <w:rPr>
          <w:color w:val="222222"/>
          <w:highlight w:val="white"/>
          <w:lang w:val="en-GB"/>
        </w:rPr>
      </w:pPr>
      <w:r w:rsidRPr="00B9438F">
        <w:rPr>
          <w:color w:val="222222"/>
          <w:highlight w:val="white"/>
          <w:lang w:val="en-GB"/>
        </w:rPr>
        <w:t xml:space="preserve">Jawabreh, O., Al Fayoumi, T. and Bareya, A., 2022. Customer Satisfaction towards Communication Skills of Front Office Staff at the Hotel (Case Study Five Stars Hotels in Aqaba). </w:t>
      </w:r>
      <w:r w:rsidRPr="00B9438F">
        <w:rPr>
          <w:i/>
          <w:color w:val="222222"/>
          <w:highlight w:val="white"/>
          <w:lang w:val="en-GB"/>
        </w:rPr>
        <w:t>Geo Journal of Tourism and Geosites</w:t>
      </w:r>
      <w:r w:rsidRPr="00B9438F">
        <w:rPr>
          <w:color w:val="222222"/>
          <w:highlight w:val="white"/>
          <w:lang w:val="en-GB"/>
        </w:rPr>
        <w:t xml:space="preserve">, </w:t>
      </w:r>
      <w:r w:rsidRPr="00B9438F">
        <w:rPr>
          <w:i/>
          <w:color w:val="222222"/>
          <w:highlight w:val="white"/>
          <w:lang w:val="en-GB"/>
        </w:rPr>
        <w:t>44</w:t>
      </w:r>
      <w:r w:rsidRPr="00B9438F">
        <w:rPr>
          <w:color w:val="222222"/>
          <w:highlight w:val="white"/>
          <w:lang w:val="en-GB"/>
        </w:rPr>
        <w:t>(4), pp.1312-1318.</w:t>
      </w:r>
    </w:p>
    <w:p w14:paraId="0EBFD204" w14:textId="77777777" w:rsidR="00434E1F" w:rsidRPr="00B9438F" w:rsidRDefault="00434E1F" w:rsidP="00BF5869">
      <w:pPr>
        <w:rPr>
          <w:color w:val="222222"/>
          <w:highlight w:val="white"/>
          <w:lang w:val="en-GB"/>
        </w:rPr>
      </w:pPr>
      <w:r w:rsidRPr="00B9438F">
        <w:rPr>
          <w:color w:val="222222"/>
          <w:highlight w:val="white"/>
          <w:lang w:val="en-GB"/>
        </w:rPr>
        <w:t xml:space="preserve">Koukpaki, A.S.F. and Adams, K., 2020. Enhancing professional growth and the learning and development function through reflective practices: an autoethnographic narrative approach. </w:t>
      </w:r>
      <w:r w:rsidRPr="00B9438F">
        <w:rPr>
          <w:i/>
          <w:color w:val="222222"/>
          <w:highlight w:val="white"/>
          <w:lang w:val="en-GB"/>
        </w:rPr>
        <w:t>European Journal of Training and Development</w:t>
      </w:r>
      <w:r w:rsidRPr="00B9438F">
        <w:rPr>
          <w:color w:val="222222"/>
          <w:highlight w:val="white"/>
          <w:lang w:val="en-GB"/>
        </w:rPr>
        <w:t xml:space="preserve">, </w:t>
      </w:r>
      <w:r w:rsidRPr="00B9438F">
        <w:rPr>
          <w:i/>
          <w:color w:val="222222"/>
          <w:highlight w:val="white"/>
          <w:lang w:val="en-GB"/>
        </w:rPr>
        <w:t>44</w:t>
      </w:r>
      <w:r w:rsidRPr="00B9438F">
        <w:rPr>
          <w:color w:val="222222"/>
          <w:highlight w:val="white"/>
          <w:lang w:val="en-GB"/>
        </w:rPr>
        <w:t>(8/9), pp.805-827.</w:t>
      </w:r>
    </w:p>
    <w:p w14:paraId="6FE8998C" w14:textId="77777777" w:rsidR="00434E1F" w:rsidRPr="00B9438F" w:rsidRDefault="00434E1F" w:rsidP="00BF5869">
      <w:pPr>
        <w:rPr>
          <w:color w:val="222222"/>
          <w:highlight w:val="white"/>
          <w:lang w:val="en-GB"/>
        </w:rPr>
      </w:pPr>
      <w:r w:rsidRPr="00B9438F">
        <w:rPr>
          <w:color w:val="222222"/>
          <w:highlight w:val="white"/>
          <w:lang w:val="en-GB"/>
        </w:rPr>
        <w:t xml:space="preserve">Polanyi, M., Kolb, D., Gardner, H., Haraway, D., Nonaka, I., Argyris, C. and Schön, D., 2022. Knowledge and learning. </w:t>
      </w:r>
      <w:r w:rsidRPr="00B9438F">
        <w:rPr>
          <w:i/>
          <w:color w:val="222222"/>
          <w:highlight w:val="white"/>
          <w:lang w:val="en-GB"/>
        </w:rPr>
        <w:t>Organizational Behaviour</w:t>
      </w:r>
      <w:r w:rsidRPr="00B9438F">
        <w:rPr>
          <w:color w:val="222222"/>
          <w:highlight w:val="white"/>
          <w:lang w:val="en-GB"/>
        </w:rPr>
        <w:t>.</w:t>
      </w:r>
    </w:p>
    <w:p w14:paraId="4957959B" w14:textId="77777777" w:rsidR="00434E1F" w:rsidRPr="00B9438F" w:rsidRDefault="00434E1F" w:rsidP="00BF5869">
      <w:pPr>
        <w:rPr>
          <w:color w:val="222222"/>
          <w:highlight w:val="white"/>
          <w:lang w:val="en-GB"/>
        </w:rPr>
      </w:pPr>
      <w:r w:rsidRPr="00B9438F">
        <w:rPr>
          <w:color w:val="222222"/>
          <w:highlight w:val="white"/>
          <w:lang w:val="en-GB"/>
        </w:rPr>
        <w:t xml:space="preserve">Ushakov, R.N., Kryukova, E.M., Khetagurova, V.S., Mukhomorova, I.V. and Zelenov, V.V., 2020. Efficiency of hotel management. Training of specialists in hotel industry field. </w:t>
      </w:r>
      <w:r w:rsidRPr="00B9438F">
        <w:rPr>
          <w:i/>
          <w:color w:val="222222"/>
          <w:highlight w:val="white"/>
          <w:lang w:val="en-GB"/>
        </w:rPr>
        <w:t>Journal of Environmental Management and Tourism</w:t>
      </w:r>
      <w:r w:rsidRPr="00B9438F">
        <w:rPr>
          <w:color w:val="222222"/>
          <w:highlight w:val="white"/>
          <w:lang w:val="en-GB"/>
        </w:rPr>
        <w:t xml:space="preserve">, </w:t>
      </w:r>
      <w:r w:rsidRPr="00B9438F">
        <w:rPr>
          <w:i/>
          <w:color w:val="222222"/>
          <w:highlight w:val="white"/>
          <w:lang w:val="en-GB"/>
        </w:rPr>
        <w:t>11</w:t>
      </w:r>
      <w:r w:rsidRPr="00B9438F">
        <w:rPr>
          <w:color w:val="222222"/>
          <w:highlight w:val="white"/>
          <w:lang w:val="en-GB"/>
        </w:rPr>
        <w:t>(2), pp.388-395.</w:t>
      </w:r>
    </w:p>
    <w:p w14:paraId="40133DFD" w14:textId="77777777" w:rsidR="00434E1F" w:rsidRPr="00B9438F" w:rsidRDefault="00434E1F" w:rsidP="00BF5869">
      <w:pPr>
        <w:rPr>
          <w:color w:val="222222"/>
          <w:sz w:val="28"/>
          <w:szCs w:val="28"/>
          <w:highlight w:val="white"/>
          <w:lang w:val="en-GB"/>
        </w:rPr>
      </w:pPr>
      <w:r w:rsidRPr="00B9438F">
        <w:rPr>
          <w:color w:val="222222"/>
          <w:highlight w:val="white"/>
          <w:lang w:val="en-GB"/>
        </w:rPr>
        <w:t xml:space="preserve">Wynn, M. and Jones, P., 2022. IT strategy in the hotel industry in the digital era. </w:t>
      </w:r>
      <w:r w:rsidRPr="00B9438F">
        <w:rPr>
          <w:i/>
          <w:color w:val="222222"/>
          <w:highlight w:val="white"/>
          <w:lang w:val="en-GB"/>
        </w:rPr>
        <w:t>Sustainability</w:t>
      </w:r>
      <w:r w:rsidRPr="00B9438F">
        <w:rPr>
          <w:color w:val="222222"/>
          <w:highlight w:val="white"/>
          <w:lang w:val="en-GB"/>
        </w:rPr>
        <w:t xml:space="preserve">, </w:t>
      </w:r>
      <w:r w:rsidRPr="00B9438F">
        <w:rPr>
          <w:i/>
          <w:color w:val="222222"/>
          <w:highlight w:val="white"/>
          <w:lang w:val="en-GB"/>
        </w:rPr>
        <w:t>14</w:t>
      </w:r>
      <w:r w:rsidRPr="00B9438F">
        <w:rPr>
          <w:color w:val="222222"/>
          <w:highlight w:val="white"/>
          <w:lang w:val="en-GB"/>
        </w:rPr>
        <w:t>(17), p.10705.</w:t>
      </w:r>
    </w:p>
    <w:sectPr w:rsidR="00434E1F" w:rsidRPr="00B9438F">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280CA7" w14:textId="77777777" w:rsidR="00834701" w:rsidRDefault="00834701">
      <w:pPr>
        <w:spacing w:before="0" w:after="0" w:line="240" w:lineRule="auto"/>
      </w:pPr>
      <w:r>
        <w:separator/>
      </w:r>
    </w:p>
  </w:endnote>
  <w:endnote w:type="continuationSeparator" w:id="0">
    <w:p w14:paraId="78AF818F" w14:textId="77777777" w:rsidR="00834701" w:rsidRDefault="0083470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BAA748" w14:textId="77777777" w:rsidR="00137C3C" w:rsidRDefault="003E4F26">
    <w:pPr>
      <w:jc w:val="right"/>
    </w:pPr>
    <w:r>
      <w:fldChar w:fldCharType="begin"/>
    </w:r>
    <w:r>
      <w:instrText>PAGE</w:instrText>
    </w:r>
    <w:r>
      <w:fldChar w:fldCharType="separate"/>
    </w:r>
    <w:r w:rsidR="00BF5869">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B0DC7E" w14:textId="77777777" w:rsidR="00834701" w:rsidRDefault="00834701">
      <w:pPr>
        <w:spacing w:before="0" w:after="0" w:line="240" w:lineRule="auto"/>
      </w:pPr>
      <w:r>
        <w:separator/>
      </w:r>
    </w:p>
  </w:footnote>
  <w:footnote w:type="continuationSeparator" w:id="0">
    <w:p w14:paraId="1D3D4924" w14:textId="77777777" w:rsidR="00834701" w:rsidRDefault="0083470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7C3C"/>
    <w:rsid w:val="00137C3C"/>
    <w:rsid w:val="001A5072"/>
    <w:rsid w:val="003E4F26"/>
    <w:rsid w:val="00434E1F"/>
    <w:rsid w:val="004677F4"/>
    <w:rsid w:val="00520049"/>
    <w:rsid w:val="00620874"/>
    <w:rsid w:val="00834701"/>
    <w:rsid w:val="00B9438F"/>
    <w:rsid w:val="00BF5869"/>
    <w:rsid w:val="00E15F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CBA86"/>
  <w15:docId w15:val="{A133280F-A858-4DFD-A998-AF6D4D338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434E1F"/>
    <w:pPr>
      <w:spacing w:after="100"/>
    </w:pPr>
  </w:style>
  <w:style w:type="character" w:styleId="Hyperlink">
    <w:name w:val="Hyperlink"/>
    <w:basedOn w:val="DefaultParagraphFont"/>
    <w:uiPriority w:val="99"/>
    <w:unhideWhenUsed/>
    <w:rsid w:val="00434E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1629</Words>
  <Characters>9287</Characters>
  <Application>Microsoft Office Word</Application>
  <DocSecurity>0</DocSecurity>
  <Lines>77</Lines>
  <Paragraphs>21</Paragraphs>
  <ScaleCrop>false</ScaleCrop>
  <Company/>
  <LinksUpToDate>false</LinksUpToDate>
  <CharactersWithSpaces>10895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Luminita Buzea</cp:lastModifiedBy>
  <cp:revision>2</cp:revision>
  <dcterms:created xsi:type="dcterms:W3CDTF">2024-05-15T08:03:00Z</dcterms:created>
  <dcterms:modified xsi:type="dcterms:W3CDTF">2024-05-28T21:29:00Z</dcterms:modified>
</cp:coreProperties>
</file>