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278C5" w14:textId="2BA47169" w:rsidR="00F00652" w:rsidRPr="00C8522B" w:rsidRDefault="0036782C">
      <w:pPr>
        <w:rPr>
          <w:rFonts w:ascii="Arial" w:hAnsi="Arial" w:cs="Arial"/>
          <w:b/>
          <w:bCs/>
          <w:u w:val="single"/>
        </w:rPr>
      </w:pPr>
      <w:r w:rsidRPr="00C8522B">
        <w:rPr>
          <w:rFonts w:ascii="Arial" w:hAnsi="Arial" w:cs="Arial"/>
          <w:b/>
          <w:bCs/>
          <w:u w:val="single"/>
        </w:rPr>
        <w:t xml:space="preserve">Haniaethol </w:t>
      </w:r>
    </w:p>
    <w:p w14:paraId="2B07AFFB" w14:textId="35B69147" w:rsidR="0036782C" w:rsidRDefault="00D926DB">
      <w:pPr>
        <w:rPr>
          <w:rFonts w:ascii="Arial" w:hAnsi="Arial" w:cs="Arial"/>
        </w:rPr>
      </w:pPr>
      <w:r w:rsidRPr="00D926DB">
        <w:rPr>
          <w:rFonts w:ascii="Arial" w:hAnsi="Arial" w:cs="Arial"/>
        </w:rPr>
        <w:t xml:space="preserve">Ychydig a wyddys ar hyn o bryd am fywydau merched awtistig na sut maent yn ymdopi â’u cyflwr a’u reoli.  Bydd y prosiect ymchwil hwn yn ymchwilio i weld a yw merched yn masgio awtistiaeth yn well i gymharu â bechgyn mewn dau leoliad addysgol yng Ngorllewin Cymru.  </w:t>
      </w:r>
      <w:r w:rsidR="00DC2D07">
        <w:rPr>
          <w:rFonts w:ascii="Arial" w:hAnsi="Arial" w:cs="Arial"/>
        </w:rPr>
        <w:t>B</w:t>
      </w:r>
      <w:r w:rsidRPr="00D926DB">
        <w:rPr>
          <w:rFonts w:ascii="Arial" w:hAnsi="Arial" w:cs="Arial"/>
        </w:rPr>
        <w:t xml:space="preserve">ydd mathau gwahanol o ymchwil yn cael ei wneud yn ystod y prosiect yma er mwyn darganfod mwy o wybodaeth dyfnach am y pwnc.  Bydd y prosiect yn casglu gwybodaeth ansoddol trwy arsylwi sut maent yn ymateb mewn gwahanol sefyllfaoedd yn yr ysgol fel amser chwarae, cinio, sut maent yn ymateb i </w:t>
      </w:r>
      <w:r w:rsidR="00EF59B8">
        <w:rPr>
          <w:rFonts w:ascii="Arial" w:hAnsi="Arial" w:cs="Arial"/>
        </w:rPr>
        <w:t>g</w:t>
      </w:r>
      <w:r w:rsidRPr="00D926DB">
        <w:rPr>
          <w:rFonts w:ascii="Arial" w:hAnsi="Arial" w:cs="Arial"/>
        </w:rPr>
        <w:t xml:space="preserve">waith, ffrindiau a chyfathrebu wrth wneud arsylwadau.  </w:t>
      </w:r>
      <w:r w:rsidR="00EF59B8">
        <w:rPr>
          <w:rFonts w:ascii="Arial" w:hAnsi="Arial" w:cs="Arial"/>
        </w:rPr>
        <w:t>B</w:t>
      </w:r>
      <w:r w:rsidRPr="00D926DB">
        <w:rPr>
          <w:rFonts w:ascii="Arial" w:hAnsi="Arial" w:cs="Arial"/>
        </w:rPr>
        <w:t xml:space="preserve">ydd cyfweliadau hefyd yn cael eu cynnal gan rieni'r plant awtistig er mwyn </w:t>
      </w:r>
      <w:r w:rsidR="00EF59B8">
        <w:rPr>
          <w:rFonts w:ascii="Arial" w:hAnsi="Arial" w:cs="Arial"/>
        </w:rPr>
        <w:t>clywed</w:t>
      </w:r>
      <w:r w:rsidRPr="00D926DB">
        <w:rPr>
          <w:rFonts w:ascii="Arial" w:hAnsi="Arial" w:cs="Arial"/>
        </w:rPr>
        <w:t xml:space="preserve"> eu barn nhw ac i gasglu </w:t>
      </w:r>
      <w:r w:rsidR="00EF59B8">
        <w:rPr>
          <w:rFonts w:ascii="Arial" w:hAnsi="Arial" w:cs="Arial"/>
        </w:rPr>
        <w:t>cymaint</w:t>
      </w:r>
      <w:r w:rsidRPr="00D926DB">
        <w:rPr>
          <w:rFonts w:ascii="Arial" w:hAnsi="Arial" w:cs="Arial"/>
        </w:rPr>
        <w:t xml:space="preserve"> o ddata a gwybodaeth sy’n bosib</w:t>
      </w:r>
      <w:r w:rsidR="00981562">
        <w:rPr>
          <w:rFonts w:ascii="Arial" w:hAnsi="Arial" w:cs="Arial"/>
        </w:rPr>
        <w:t xml:space="preserve"> </w:t>
      </w:r>
      <w:r w:rsidRPr="00D926DB">
        <w:rPr>
          <w:rFonts w:ascii="Arial" w:hAnsi="Arial" w:cs="Arial"/>
        </w:rPr>
        <w:t xml:space="preserve">.  </w:t>
      </w:r>
      <w:r w:rsidR="00EF59B8">
        <w:rPr>
          <w:rFonts w:ascii="Arial" w:hAnsi="Arial" w:cs="Arial"/>
        </w:rPr>
        <w:t>B</w:t>
      </w:r>
      <w:r w:rsidRPr="00D926DB">
        <w:rPr>
          <w:rFonts w:ascii="Arial" w:hAnsi="Arial" w:cs="Arial"/>
        </w:rPr>
        <w:t xml:space="preserve">ydd y cyfweliadau yn ansoddol ac yn agored er mwyn cael atebion mwy agored oddi wrth y rhieni a’r athrawon.    </w:t>
      </w:r>
      <w:r w:rsidR="00EF59B8">
        <w:rPr>
          <w:rFonts w:ascii="Arial" w:hAnsi="Arial" w:cs="Arial"/>
        </w:rPr>
        <w:t>B</w:t>
      </w:r>
      <w:r w:rsidRPr="00D926DB">
        <w:rPr>
          <w:rFonts w:ascii="Arial" w:hAnsi="Arial" w:cs="Arial"/>
        </w:rPr>
        <w:t xml:space="preserve">ydd yr ymchwil yn cael ei wneud gan sampl bach o 10 plentyn ym mhob ysgol gan gynnwys 2 bachgen a 2 merch sydd ag awtistiaeth ym mhob lleoliad, </w:t>
      </w:r>
      <w:r w:rsidR="00EF59B8">
        <w:rPr>
          <w:rFonts w:ascii="Arial" w:hAnsi="Arial" w:cs="Arial"/>
        </w:rPr>
        <w:t>yn ogystal a ch</w:t>
      </w:r>
      <w:r w:rsidRPr="00D926DB">
        <w:rPr>
          <w:rFonts w:ascii="Arial" w:hAnsi="Arial" w:cs="Arial"/>
        </w:rPr>
        <w:t xml:space="preserve">ynnwys rhieni'r plant awtistig  â’u hathrawon dosbarth.  </w:t>
      </w:r>
      <w:r w:rsidR="00EF59B8">
        <w:rPr>
          <w:rFonts w:ascii="Arial" w:hAnsi="Arial" w:cs="Arial"/>
        </w:rPr>
        <w:t>B</w:t>
      </w:r>
      <w:r w:rsidRPr="00D926DB">
        <w:rPr>
          <w:rFonts w:ascii="Arial" w:hAnsi="Arial" w:cs="Arial"/>
        </w:rPr>
        <w:t xml:space="preserve">ydd triongli yn cael ei ddefnyddio er mwyn sicrhau cael mwy o wybodaeth ac i gael ymchwil teg.  Bydd </w:t>
      </w:r>
      <w:r w:rsidR="00442A61">
        <w:rPr>
          <w:rFonts w:ascii="Arial" w:hAnsi="Arial" w:cs="Arial"/>
        </w:rPr>
        <w:t xml:space="preserve">yna </w:t>
      </w:r>
      <w:r w:rsidRPr="00D926DB">
        <w:rPr>
          <w:rFonts w:ascii="Arial" w:hAnsi="Arial" w:cs="Arial"/>
        </w:rPr>
        <w:t xml:space="preserve">ystyriaethau moesegol wrth baratoi a gweithredu’r prosiect ymchwil yma wrth drafod hawliau plant UNCRC (2021) preifatrwydd a chyfrinachedd, GDPA (2018) ac ystyriaethau moesegol plant ERIC (2020).  Yn ogystal â rhain </w:t>
      </w:r>
      <w:r w:rsidR="00442A61">
        <w:rPr>
          <w:rFonts w:ascii="Arial" w:hAnsi="Arial" w:cs="Arial"/>
        </w:rPr>
        <w:t>b</w:t>
      </w:r>
      <w:r w:rsidRPr="00D926DB">
        <w:rPr>
          <w:rFonts w:ascii="Arial" w:hAnsi="Arial" w:cs="Arial"/>
        </w:rPr>
        <w:t xml:space="preserve">ydd yr ymchwil yn ystyried sut i leihau’r risg i’r ymchwilydd ac i’r brifysgol hefyd (UWTSD, 2022).  </w:t>
      </w:r>
      <w:r w:rsidR="00442A61">
        <w:rPr>
          <w:rFonts w:ascii="Arial" w:hAnsi="Arial" w:cs="Arial"/>
        </w:rPr>
        <w:t>B</w:t>
      </w:r>
      <w:r w:rsidRPr="00D926DB">
        <w:rPr>
          <w:rFonts w:ascii="Arial" w:hAnsi="Arial" w:cs="Arial"/>
        </w:rPr>
        <w:t xml:space="preserve">ydd trafodaeth ar sut i gael cydsyniad a beth i wneud os </w:t>
      </w:r>
      <w:r w:rsidR="00442A61">
        <w:rPr>
          <w:rFonts w:ascii="Arial" w:hAnsi="Arial" w:cs="Arial"/>
        </w:rPr>
        <w:t>b</w:t>
      </w:r>
      <w:r w:rsidRPr="00D926DB">
        <w:rPr>
          <w:rFonts w:ascii="Arial" w:hAnsi="Arial" w:cs="Arial"/>
        </w:rPr>
        <w:t xml:space="preserve">ydd rhywun ddim eisiau bod yn rhan o’r ymchwil.  </w:t>
      </w:r>
    </w:p>
    <w:p w14:paraId="6EA5BE9D" w14:textId="540E1D64" w:rsidR="0036782C" w:rsidRPr="00C8522B" w:rsidRDefault="0036782C">
      <w:pPr>
        <w:rPr>
          <w:rFonts w:ascii="Arial" w:hAnsi="Arial" w:cs="Arial"/>
          <w:b/>
          <w:bCs/>
          <w:u w:val="single"/>
        </w:rPr>
      </w:pPr>
      <w:r w:rsidRPr="00C8522B">
        <w:rPr>
          <w:rFonts w:ascii="Arial" w:hAnsi="Arial" w:cs="Arial"/>
          <w:b/>
          <w:bCs/>
          <w:u w:val="single"/>
        </w:rPr>
        <w:t xml:space="preserve">Adolygiad Llenyddiaeth </w:t>
      </w:r>
    </w:p>
    <w:p w14:paraId="0FF769BA" w14:textId="54B8C7A7" w:rsidR="009C3762" w:rsidRPr="00D7150F" w:rsidRDefault="007C695F">
      <w:pPr>
        <w:rPr>
          <w:rFonts w:ascii="Arial" w:hAnsi="Arial" w:cs="Arial"/>
        </w:rPr>
      </w:pPr>
      <w:r w:rsidRPr="007C695F">
        <w:rPr>
          <w:rFonts w:ascii="Arial" w:hAnsi="Arial" w:cs="Arial"/>
        </w:rPr>
        <w:t>Y rhesymeg dros yr ymchwil yma yw i ddeall mwy am awtistiaeth yn y blynyddoedd cynnar ac yn fwy penodol i ddarganfod ydy awtistiaeth yn amlygu ei hun yn wahanol mewn bechgyn a merched.  Nid yw cyfran sylweddol o blant â’r salwch yma’n  cael eu diagnosis nes eu bod yn bedair oed, ac mae llawer o achosion diagnosis hwyr, gan gynnwys ymwybyddiaeth annigonol gweithwyr gofal iechyd proffesiynol o arwyddion rhybudd cynnar cymhleth a’u gwybodaeth am dechnegau canfod cynnar (James, S 2020).  Mae salwch niwroddatblygiadol a elwir yn Anhwylder Sbectrwm Awtistiaeth (ASD) yn cael ei nodweddu gan anawsterau cyfathrebu, yn ogystal â diddordebau cul ac ymddygiadau ailadroddus  (Hodges, H. et al 2020).  Dywedodd Manikiza, J. (2015) bod cyfathrebu, ymgysylltu a dychymyg cymdeithasol ac awydd am arferion i gyd yn cael eu hamharu ar blant ag ASD. Mae awtistiaeth yn  gymhleth, yn aml-ffactor, ac yn cael ei nodweddu gan batrwm afreolaidd o ddatblygiad yn ystod y blynyddoedd cynnar (Joon, P. 2021).  Mae gan lawer o blant awtistig batrymau ymddygiad cyfunedig a phroblemau synhwyraidd ac mae’n hollbwysig cofio bod pob plentyn yn cael ei effeithio’n wahanol gan hyn.  Cytuna Parmeggiani, A, et al (2019) trwy ddweud bod cyswllt llygad, cyfeiriadedd at alwad llafar, mynegiant hwyneb, gwên gymdeithasol a diffyg neu ansawdd symudiad gwael yn arwyddion cynnar mwyaf nodweddiadol o awtistiaeth.  Mae ymchwil diweddar ar ddatblygiad yr ymennydd ac ymddygiad wedi taflu mwy o oleuni ar yr anhwylder hwn</w:t>
      </w:r>
      <w:r w:rsidR="00892A9A" w:rsidRPr="00D7150F">
        <w:rPr>
          <w:rFonts w:ascii="Arial" w:hAnsi="Arial" w:cs="Arial"/>
        </w:rPr>
        <w:t xml:space="preserve"> </w:t>
      </w:r>
      <w:r w:rsidRPr="007C695F">
        <w:rPr>
          <w:rFonts w:ascii="Arial" w:hAnsi="Arial" w:cs="Arial"/>
        </w:rPr>
        <w:t xml:space="preserve">.  Gwelwyd datblygiad ASD trwy nodi canfyddiadau am ddelweddau ymennydd sy’n benodol i awtistiaeth mor gynnar â 6 mis oed ac arddangos newidiadau ymennydd ac ymddygiad sy’n benodol i oedran yn ystod y 2 flynedd gyntaf Shen, M.D. and Piven, J. (2017).  Un o’r arwyddion mwyaf cyffredin a arweiniodd at ddiagnosis posibl o anhwylder ar y sbectrwm awtistig oedd oedi mewn iaith lafar- Parmeggiani, A, et al (2019).  Dywedir hefyd bod awtistiaeth yn cael ei ddiagnosis mewn 1 o bob 59 o blant yn yr UDA sydd yn 8 oed tra bod 3.9 o blant fesul 1000 o’r oedran 0-17 o ranbarth Emilia-Romagana yn yr Eidal yn cael ei ddiagnosis yn 2016.   Wrth dyfu i fyny mewn amgylchedd cymdeithasol, mae pobl a phlant awtistig yn dod ar draws llawer o ragfarn yn eu herbyn. K, P.A.R. (2021).  </w:t>
      </w:r>
    </w:p>
    <w:p w14:paraId="6351EE81" w14:textId="7D0C3DE2" w:rsidR="00C7631A" w:rsidRDefault="00770368">
      <w:pPr>
        <w:rPr>
          <w:rFonts w:ascii="Arial" w:hAnsi="Arial" w:cs="Arial"/>
        </w:rPr>
      </w:pPr>
      <w:r w:rsidRPr="00770368">
        <w:rPr>
          <w:rFonts w:ascii="Arial" w:hAnsi="Arial" w:cs="Arial"/>
        </w:rPr>
        <w:lastRenderedPageBreak/>
        <w:t>Mae mwy o sylw wedi cael ei rhoi yn ddiweddar yn y cyfryngau i awtistiaeth mewn merched yn benodol. Serch hynny, mae yna brinder ymchwil ar gyfer merched sydd ag ASD (Solomon, M.et al 2011). .  Mae Cook, A (2015) yn cytuno trwy ddweud mai nifer o ymchwil ar awtistiaeth yn cynnwys bechgyn a dynion yn unig, a all fod wedi ystumio ein canfyddiad o awtistiaeth Mai ef wedi ymchwilio i hyn a darganfod, i gymharu â bechgyn ag ASD,dros ystod oedran eang, mae merched yn dangos mwy o anawsterau cyfathrebu a namau ymddygiad cymdeithasol mewn samplau gweithrediad is, llai o gyfeillgarwch mewn samplau gweithrediad uwch, a llai o gyfeillgarwch yn gyffredinol</w:t>
      </w:r>
      <w:r w:rsidR="00A42EA6">
        <w:rPr>
          <w:rFonts w:ascii="Arial" w:hAnsi="Arial" w:cs="Arial"/>
        </w:rPr>
        <w:t>.</w:t>
      </w:r>
      <w:r w:rsidRPr="00770368">
        <w:t xml:space="preserve"> </w:t>
      </w:r>
      <w:r w:rsidRPr="00770368">
        <w:rPr>
          <w:rFonts w:ascii="Arial" w:hAnsi="Arial" w:cs="Arial"/>
        </w:rPr>
        <w:t xml:space="preserve">Dywedir hefyd oherwydd tangynrychiolet fenywod mewn ymchwil, mae diddordeb mewn merched awtistig a gwahaniaethau rhyw wedi cynyddu’n ddiweddar.  Roedd plant bach benywaidd yn dangos mwy o ddiffygion mewn sgiliau cymdeithasol a chyfathrebu i gymharu â bechgyn Solomon, M. et al (2011).  Yn ôl astudiaethiaethau sydd wedi eu gwneud,, mae gan ferched ifanc fwy o ddiffygion ym maes ymddygiad cyfathrebu na bechgyn ifanc ac i gymharu gyda bechgyn, dangosodd merched diddordebau llai cyfyngedig ac arwyddion mwynach o ymddygiad ailadroddus ac ystrydebol Kauscke, C. et al (2015). </w:t>
      </w:r>
      <w:r w:rsidR="00D91C62">
        <w:rPr>
          <w:rFonts w:ascii="Arial" w:hAnsi="Arial" w:cs="Arial"/>
        </w:rPr>
        <w:t xml:space="preserve"> </w:t>
      </w:r>
      <w:r w:rsidR="00A7488B">
        <w:rPr>
          <w:rFonts w:ascii="Arial" w:hAnsi="Arial" w:cs="Arial"/>
        </w:rPr>
        <w:t>Archwyliwyd gwahaniaethau ymddygiad rhwng bechgyn awtistig a merched, a darganf</w:t>
      </w:r>
      <w:r w:rsidR="00B879A8">
        <w:rPr>
          <w:rFonts w:ascii="Arial" w:hAnsi="Arial" w:cs="Arial"/>
        </w:rPr>
        <w:t>u</w:t>
      </w:r>
      <w:r w:rsidR="00A7488B">
        <w:rPr>
          <w:rFonts w:ascii="Arial" w:hAnsi="Arial" w:cs="Arial"/>
        </w:rPr>
        <w:t>wyd bod merched yn adrodd mwy o symptomau synhwyraidd gydol oes a llai o heriau cyfathrebu cymdeithasol na bechgyn</w:t>
      </w:r>
      <w:r w:rsidR="00A7488B" w:rsidRPr="00A7488B">
        <w:t xml:space="preserve"> </w:t>
      </w:r>
      <w:r w:rsidR="00A7488B" w:rsidRPr="00A7488B">
        <w:rPr>
          <w:rFonts w:ascii="Arial" w:hAnsi="Arial" w:cs="Arial"/>
        </w:rPr>
        <w:t>Milner, V. et al. (2019)</w:t>
      </w:r>
      <w:r w:rsidR="00A7488B">
        <w:rPr>
          <w:rFonts w:ascii="Arial" w:hAnsi="Arial" w:cs="Arial"/>
        </w:rPr>
        <w:t xml:space="preserve">.  </w:t>
      </w:r>
      <w:r w:rsidR="00D7150F">
        <w:rPr>
          <w:rFonts w:ascii="Arial" w:hAnsi="Arial" w:cs="Arial"/>
        </w:rPr>
        <w:t xml:space="preserve"> Ar y llaw arall, mae</w:t>
      </w:r>
      <w:r w:rsidR="000401BF">
        <w:rPr>
          <w:rFonts w:ascii="Arial" w:hAnsi="Arial" w:cs="Arial"/>
        </w:rPr>
        <w:t xml:space="preserve"> Ronald, A .et al</w:t>
      </w:r>
      <w:r w:rsidR="008A4C5F">
        <w:rPr>
          <w:rFonts w:ascii="Arial" w:hAnsi="Arial" w:cs="Arial"/>
        </w:rPr>
        <w:t xml:space="preserve"> </w:t>
      </w:r>
      <w:r w:rsidR="000401BF">
        <w:rPr>
          <w:rFonts w:ascii="Arial" w:hAnsi="Arial" w:cs="Arial"/>
        </w:rPr>
        <w:t>(2012)</w:t>
      </w:r>
      <w:r w:rsidR="00D7150F">
        <w:rPr>
          <w:rFonts w:ascii="Arial" w:hAnsi="Arial" w:cs="Arial"/>
        </w:rPr>
        <w:t xml:space="preserve"> yn ychwanegu mae merched yn llai tebygol na bechgyn o fodloni meini prawf diagnostig ar gyfer ASD ar lefelau uchel tebyg i awtistig yn absenoldeb materion deallusol neu ymddygiadol sylfaenol.  Dywedir hefyd, gallai hyn fod yn arwydd o wahaniaethu ar sail rhyw mewn diagnosis neu efallai addasiad neu iawndal uwch ymhlith merched</w:t>
      </w:r>
      <w:r w:rsidR="000640D3">
        <w:rPr>
          <w:rFonts w:ascii="Arial" w:hAnsi="Arial" w:cs="Arial"/>
        </w:rPr>
        <w:t xml:space="preserve"> (Ronald, A et al 2012).</w:t>
      </w:r>
      <w:r w:rsidR="007569BE">
        <w:rPr>
          <w:rFonts w:ascii="Arial" w:hAnsi="Arial" w:cs="Arial"/>
        </w:rPr>
        <w:t xml:space="preserve">  Yn ôl damcaniaethau gwybyddol cymdeithasol o ddisgwyliadau rhyw, dysgir ymddygiad rhyw-briodol trwy efelychu gweithredoedd eraill o’r un rhyw</w:t>
      </w:r>
      <w:r w:rsidR="00A7165F">
        <w:rPr>
          <w:rFonts w:ascii="Arial" w:hAnsi="Arial" w:cs="Arial"/>
        </w:rPr>
        <w:t>.  Er enghraifft, mae merched yn aml yn cael eu hannog i fod yn ymostyngol a meithgar tra bod bechgyn yn cael eu hannog i fod yn bwerus ac yn d</w:t>
      </w:r>
      <w:r>
        <w:rPr>
          <w:rFonts w:ascii="Arial" w:hAnsi="Arial" w:cs="Arial"/>
        </w:rPr>
        <w:t>d</w:t>
      </w:r>
      <w:r w:rsidR="00A7165F">
        <w:rPr>
          <w:rFonts w:ascii="Arial" w:hAnsi="Arial" w:cs="Arial"/>
        </w:rPr>
        <w:t>ominyddol.  O ganlyniad, gall merched guddio eu tueddiadau awtistig trwy weithredu mewn ffordd sy’n cydymffurfio’n well â</w:t>
      </w:r>
      <w:r w:rsidR="00DD59AF">
        <w:rPr>
          <w:rFonts w:ascii="Arial" w:hAnsi="Arial" w:cs="Arial"/>
        </w:rPr>
        <w:t>’u</w:t>
      </w:r>
      <w:r w:rsidR="00A7165F">
        <w:rPr>
          <w:rFonts w:ascii="Arial" w:hAnsi="Arial" w:cs="Arial"/>
        </w:rPr>
        <w:t xml:space="preserve"> rhyw</w:t>
      </w:r>
      <w:r w:rsidR="00B845E0">
        <w:rPr>
          <w:rFonts w:ascii="Arial" w:hAnsi="Arial" w:cs="Arial"/>
        </w:rPr>
        <w:t xml:space="preserve"> (Cook, A. 2017).  </w:t>
      </w:r>
      <w:r w:rsidR="008C19F1">
        <w:rPr>
          <w:rFonts w:ascii="Arial" w:hAnsi="Arial" w:cs="Arial"/>
        </w:rPr>
        <w:t xml:space="preserve">Gelwir hyn yn ‘masgio’.  </w:t>
      </w:r>
      <w:r w:rsidR="008C19F1" w:rsidRPr="008C19F1">
        <w:rPr>
          <w:rFonts w:ascii="Arial" w:hAnsi="Arial" w:cs="Arial"/>
        </w:rPr>
        <w:t>Mae arbenigwyr yn dadlau, er mwyn mynd i afael yn effeithiol â masgio, bod hi’n bwysig i ni ddeall sut mae’r amgylchedd cymdeithasol a’r trawma posibl sy’n gysylltiedig ag ef yn dylanwadu ar y plant. K, P.A.R. (2021).</w:t>
      </w:r>
    </w:p>
    <w:p w14:paraId="5A8CDCD5" w14:textId="4261C49D" w:rsidR="0036782C" w:rsidRDefault="0036782C">
      <w:pPr>
        <w:rPr>
          <w:rFonts w:ascii="Arial" w:hAnsi="Arial" w:cs="Arial"/>
          <w:b/>
          <w:bCs/>
          <w:u w:val="single"/>
        </w:rPr>
      </w:pPr>
      <w:r w:rsidRPr="00C8522B">
        <w:rPr>
          <w:rFonts w:ascii="Arial" w:hAnsi="Arial" w:cs="Arial"/>
          <w:b/>
          <w:bCs/>
          <w:u w:val="single"/>
        </w:rPr>
        <w:t xml:space="preserve">Ystyriaethau methodolegol </w:t>
      </w:r>
    </w:p>
    <w:p w14:paraId="2F80760F" w14:textId="5E845FA1" w:rsidR="008E58D6" w:rsidRDefault="00770368">
      <w:pPr>
        <w:rPr>
          <w:rFonts w:ascii="Arial" w:hAnsi="Arial" w:cs="Arial"/>
        </w:rPr>
      </w:pPr>
      <w:r w:rsidRPr="00770368">
        <w:rPr>
          <w:rFonts w:ascii="Arial" w:hAnsi="Arial" w:cs="Arial"/>
        </w:rPr>
        <w:t xml:space="preserve">Dywedir Sandall, S.R. and Schwartz, I.S. (2004) bod casglu a defnyddio data yn cael eu cydnabod yn gyffredinol fel arferion addysgol hanfodol.  Y math o sampl dethol y prosiect ymchwil yma yw arsylwi trwy samplu amser, cymryd nodiadau a chreu fideo gyda’r gobaith y gall arsylwadau cynnig cyfoeth o wybodaeth.  Bydd y plant o dan arsylwad yn cael ei arsylwi am 20 munud bob dydd am 4 diwrnod yr wythnos mewn sefyllfaoedd gwahanol.  Bydd y wybodaeth hon yn taflu golau ar sut mae plentyn yn ymddwyn mewn ystafell ddosbarth, gan gynnwys manylion am ei ddysgu, ffocws a gwrando, galluoedd meddwl, dealltwriaeth a defnydd iaith, cyfeillgarwch a chwarae Sanctuary, L. (2022).  Mae hyn yn fôdd i gasglu gwybodaeth ansoddol, sydd yn fath o sampl annhebygolrwydd. Bydd hyn yn gyfleus i gasglu data yn gan ei fod yn defnyddio dewis penodol yn seiliedig ar gyfleustra neu newidynnau eraill McCombes, S. (2022).  Mae ymarferwyr y blynyddoedd cynnar yn ddeheuig i’r strategaeth hon a’i hamrywiadau gan fod arsylwi yn elfen hanfodol o ymarfer yn y blynyddoedd cynnar McInnes (2018).  Mae mynediad uniongyrchol at ffenomenau astudio, lefelau uchel o hyblygrwydd cymhwyso, a chreu cofnod parhaol o ddigwyddiadau i gyfeirio atynt yn y dyfodol oll yn fanteision i’r math o ddull yma Dudovskiy, J. (dim dyddiad)  Trwy gynnwys plant yn y broses ymchwil, mae modd dehongli safbwyntiau plant o safbwynt plentyn-ganolog yn hytrach nag o safbwynt oedolion yn unig, Montreuil, M. et al. (2021).  </w:t>
      </w:r>
      <w:r w:rsidR="00793CEE" w:rsidRPr="00DC7B9C">
        <w:rPr>
          <w:rFonts w:ascii="Arial" w:hAnsi="Arial" w:cs="Arial"/>
        </w:rPr>
        <w:t>Dewiswyd plant ifanc mewn dosbarthiadau derbyn a blwyddyn un ar draws dwy ysgol yng Ngorllewin Cymru, 4-6 oed, i gymryd rhan yn yr arbrawf hwn</w:t>
      </w:r>
      <w:r w:rsidR="009A20F2" w:rsidRPr="00DC7B9C">
        <w:rPr>
          <w:rFonts w:ascii="Arial" w:hAnsi="Arial" w:cs="Arial"/>
        </w:rPr>
        <w:t>.</w:t>
      </w:r>
      <w:r w:rsidR="00793CEE" w:rsidRPr="00DC7B9C">
        <w:rPr>
          <w:rFonts w:ascii="Arial" w:hAnsi="Arial" w:cs="Arial"/>
        </w:rPr>
        <w:t xml:space="preserve">  </w:t>
      </w:r>
      <w:r w:rsidR="00F27BB1" w:rsidRPr="00DC7B9C">
        <w:rPr>
          <w:rFonts w:ascii="Arial" w:hAnsi="Arial" w:cs="Arial"/>
        </w:rPr>
        <w:t xml:space="preserve">Er mwyn sicrhau bod y sampl </w:t>
      </w:r>
      <w:r w:rsidR="00F27BB1" w:rsidRPr="00DC7B9C">
        <w:rPr>
          <w:rFonts w:ascii="Arial" w:hAnsi="Arial" w:cs="Arial"/>
        </w:rPr>
        <w:lastRenderedPageBreak/>
        <w:t xml:space="preserve">yn cael ei gadw’n fach fel y gellir cael dealltwriaeth ddyfnach, </w:t>
      </w:r>
      <w:r w:rsidR="00645415" w:rsidRPr="00DC7B9C">
        <w:rPr>
          <w:rFonts w:ascii="Arial" w:hAnsi="Arial" w:cs="Arial"/>
        </w:rPr>
        <w:t>roedd</w:t>
      </w:r>
      <w:r w:rsidR="00F27BB1" w:rsidRPr="00DC7B9C">
        <w:rPr>
          <w:rFonts w:ascii="Arial" w:hAnsi="Arial" w:cs="Arial"/>
        </w:rPr>
        <w:t xml:space="preserve"> </w:t>
      </w:r>
      <w:r w:rsidR="009A20F2" w:rsidRPr="00DC7B9C">
        <w:rPr>
          <w:rFonts w:ascii="Arial" w:hAnsi="Arial" w:cs="Arial"/>
        </w:rPr>
        <w:t>10</w:t>
      </w:r>
      <w:r w:rsidR="00F27BB1" w:rsidRPr="00DC7B9C">
        <w:rPr>
          <w:rFonts w:ascii="Arial" w:hAnsi="Arial" w:cs="Arial"/>
        </w:rPr>
        <w:t xml:space="preserve"> plentyn ym mhob sesiwn.</w:t>
      </w:r>
      <w:r w:rsidR="009A20F2" w:rsidRPr="00DC7B9C">
        <w:rPr>
          <w:rFonts w:ascii="Arial" w:hAnsi="Arial" w:cs="Arial"/>
        </w:rPr>
        <w:t xml:space="preserve">  Cymerodd pedwar plentyn ag awtistiaeth ym mhob ysgol rhan yn yr ymchwil yma,</w:t>
      </w:r>
      <w:r w:rsidR="00DC43EC" w:rsidRPr="00DC7B9C">
        <w:rPr>
          <w:rFonts w:ascii="Arial" w:hAnsi="Arial" w:cs="Arial"/>
        </w:rPr>
        <w:t xml:space="preserve"> 2 yn fechgyn a 2 yn ferched</w:t>
      </w:r>
      <w:r w:rsidR="00645415" w:rsidRPr="00DC7B9C">
        <w:rPr>
          <w:rFonts w:ascii="Arial" w:hAnsi="Arial" w:cs="Arial"/>
        </w:rPr>
        <w:t>.  Roedden nhw i gyd</w:t>
      </w:r>
      <w:r w:rsidR="00DC43EC" w:rsidRPr="00DC7B9C">
        <w:rPr>
          <w:rFonts w:ascii="Arial" w:hAnsi="Arial" w:cs="Arial"/>
        </w:rPr>
        <w:t xml:space="preserve">  wedi cael diagnosis ASD.</w:t>
      </w:r>
      <w:r w:rsidR="00FB1CA8">
        <w:rPr>
          <w:rFonts w:ascii="Arial" w:hAnsi="Arial" w:cs="Arial"/>
        </w:rPr>
        <w:t xml:space="preserve">  </w:t>
      </w:r>
      <w:r w:rsidR="00FB1CA8" w:rsidRPr="00FB1CA8">
        <w:rPr>
          <w:rFonts w:ascii="Arial" w:hAnsi="Arial" w:cs="Arial"/>
        </w:rPr>
        <w:t xml:space="preserve">Dewiswyd cyfranogwyr rhwng pedair a chwech oed am nifer o resymau, gan gynnwys y ffaith y gall fod gan blant ifanc broblemau cyfathrebu, diddordebau cyfyngedig, ac ymddygiad ailadroddus yn ogystal â’r ffaith efallai nad ydynt yn ymwybodol o’r hyn y mae awtistiaeth yn ei olygu mewn gwirionedd. </w:t>
      </w:r>
      <w:r w:rsidRPr="00770368">
        <w:rPr>
          <w:rFonts w:ascii="Arial" w:hAnsi="Arial" w:cs="Arial"/>
        </w:rPr>
        <w:t xml:space="preserve">Mae’n rhoi cyfle ehangach i gyflawni canlyniadau o safon drwy ddewis astudio plant awtistig a phlant nad ydynt yn awtistig mewn dau leoliad ysgol ar wahân ac wrth gael bechgyn a merched yng nghymysg mae’n ei gwneud hi’n haws cymharu rhwng y ddau ryw.  Bydd y prosiect ymchwil yn digwydd dros gyfnod o dri mis er mwyn cynhyrchu canlyniadau mwy dibynadwy.  Bydd hyn yn caniatáu i’r ymchwilydd ymweld â’r ddwy ysgol a dod i adnabod y plant, oherwydd gall rhai plant sydd ag ASD fod yn wyliadwrus o bobl newydd ac anghyfforddus i ddechrau  Dywedir Faber, J. a Fonseca, L.M. (2014) mae gan samplau rhy fawr a rhy fach anfanteision a allai tanseilio dilysrwydd casgliadau’r astudiaeth. </w:t>
      </w:r>
      <w:r w:rsidR="00FB1CA8" w:rsidRPr="00FB1CA8">
        <w:rPr>
          <w:rFonts w:ascii="Arial" w:hAnsi="Arial" w:cs="Arial"/>
        </w:rPr>
        <w:t xml:space="preserve"> </w:t>
      </w:r>
      <w:r w:rsidRPr="00770368">
        <w:rPr>
          <w:rFonts w:ascii="Arial" w:hAnsi="Arial" w:cs="Arial"/>
        </w:rPr>
        <w:t>Gallai maint sampl sydd naill ai’n rhy fach neu’n rhy fawr ei gwneud hi’n anodd allosod y canlyniadau ac amlygu gwahaniaethau ystadegol nad ydynt yn arwyddocaol yn glinigol Faber, J. and Fonseca, L.M. (2014).  Dywedir Andrade, C. (2020) bod sampl sy’n fwy na’r hyn sy’n ofynnol yn adlewyrchu’r boblogaeth gyfan yn fwy cywir, gan arwain at ganlyniadau mwy dibynadwy.  Serch hynny, dywedir Indrayan, A. and Mishra, A. (2021) bod samplau bach yn cynnig mantais enfawr gan eu bod yn caniatáu gwneud y mesuriadau mwyaf cymhleth ac union wrth gymryd yr holl fesurau diogelwch angenrheidiol.  Dywed hefyd bod maint sampl bach yn ei gwneud hi’n hawdd nodi a rheoli tueddiadau ac anghywirdebau mesur Indrayan, A. and Mishra, A. (2021</w:t>
      </w:r>
      <w:r w:rsidR="00817219">
        <w:rPr>
          <w:rFonts w:ascii="Arial" w:hAnsi="Arial" w:cs="Arial"/>
        </w:rPr>
        <w:t xml:space="preserve"> </w:t>
      </w:r>
      <w:r w:rsidRPr="00770368">
        <w:rPr>
          <w:rFonts w:ascii="Arial" w:hAnsi="Arial" w:cs="Arial"/>
        </w:rPr>
        <w:t xml:space="preserve">). Awgrymwyd Sanctuary, L. (2022) er mwyn arsylwi ymddygiad a rhyngweithio’r plentyn mewn amrywiaeth o gyd-destunau, megis yn ystod amseroedd strwythuredig a distrwythur, fydd yr ymchwilydd yn treulio’r bore cyfan mewn ysgol am yn ail ddiwrnod ac yn ymlwed a’r plant yn ystod amser cinio ac egwyl.  Yn ôl Burton-Hughes, L. (2022) gall plant ag awtistiaeth ddioddef anfanteision sylweddol mewn amgylchedd dysgu gwael yn yr ystafell ddosbarth, sy’n gwneud hi’n anodd i unigolion gymryd rhan mewn gweithgareddau addysgol a rheoli tasgau o ddydd i ddydd.  Felly, mae’n rhaid sicrhau bod pob plentyn sydd yn rhan o’r ymchwil yn teimlo’n gyfforddus yn ei hamgylchedd a’r bobl sydd o’u hamgylch.  </w:t>
      </w:r>
    </w:p>
    <w:p w14:paraId="7BE760A8" w14:textId="6139402A" w:rsidR="009F5C58" w:rsidRDefault="003852EC">
      <w:pPr>
        <w:rPr>
          <w:rFonts w:ascii="Arial" w:hAnsi="Arial" w:cs="Arial"/>
        </w:rPr>
      </w:pPr>
      <w:r w:rsidRPr="003852EC">
        <w:rPr>
          <w:rFonts w:ascii="Arial" w:hAnsi="Arial" w:cs="Arial"/>
        </w:rPr>
        <w:t xml:space="preserve">Math o asesiad arall cafodd ei wneud oedd cyfweliadau gyda rhieni’r plant a’r athrawon yn y lleoliad blynyddoedd cynnar.  Defnyddir cyfweliadau lled-strwythuredig, lle mae’n rhaid i gyfranogwyr ymateb i gwestiynau penagored a pharatowyd ymlaen llaw Jamshed, S. (2014).  Am resymau ymchwil, gallai gwneud cyfweliadau â rhieni plant ag ASD roi gwybodaeth ddefnyddiol. Roedd y cyfweliadau yn cynnwys cwestiynau am hanes meddygol y plentyn, y profiad o atgyfeirio, symptomau presennol y plentyn, effaith problemau’r plentyn ar lesiant y rhiant/ymarferwyr, effaith awtistiaeth ar fywyd cymdeithasol y teulu, mecanweithiau ymdopi, cysyniadau salwch a disgwyliadau’r rhieni ar gyfer y dyfodol Gray, D.E. (2006 ). Bydd yr asesiad yma’n casglu gwybodaeth feintiol.  Gan fod yr ymchwil yma yn casglu gwybodaeth feintiol fydd yr ymchwilydd yma hefyd yn gofyn cwestiynau agored fel bod y cyfranogwyr yn medru ymateb yng ngeiriau eu hunain.  Bydd hyn yn ysgogi iddynt i fod yn fwy agored trwy ddarganfod yr atebion i’r cwestiynau uwch Albudaiwi, D. (2018).  Bydd y cyfweliadau yn cael ei wneud yng nghartref y plant tra byddan yn yr ysgol er mwyn sicrhau nad ydynt yn teimlo’n wahanol.  Awgrymwyd Jamshed, S. (2014) dylid recordio’r cyfweliadau er mwyn casglu data’n fwy effeithlon.  Mae hyn oherwydd efallai bydd yr ymchwilydd yn colli rhai manylion pwysig os cânt eu recordio â llaw yn ystod y cyfweliad Jamshed, S. (2014).  Allan o’r 20 o blant rhwng y ddwy ysgol, roedd yna 8 plentyn awtistig i gyd gan gynnwys 4 merch a 4 bachgen ag ASD, er mwyn gwella canlyniadau i rieni a phlant, ei bod yn bwysig i fod yn fwy ymwybodol o’r materion sy’n wynebu rhieni a theuluoedd Yaacob, W.N.W. et al. (2021). </w:t>
      </w:r>
      <w:r w:rsidR="00D42A1F">
        <w:rPr>
          <w:rFonts w:ascii="Arial" w:hAnsi="Arial" w:cs="Arial"/>
        </w:rPr>
        <w:t xml:space="preserve">Fydd </w:t>
      </w:r>
      <w:r w:rsidR="00D42A1F">
        <w:rPr>
          <w:rFonts w:ascii="Arial" w:hAnsi="Arial" w:cs="Arial"/>
        </w:rPr>
        <w:lastRenderedPageBreak/>
        <w:t>yr ymchwil yma yn</w:t>
      </w:r>
      <w:r w:rsidR="00DC5E77">
        <w:rPr>
          <w:rFonts w:ascii="Arial" w:hAnsi="Arial" w:cs="Arial"/>
        </w:rPr>
        <w:t xml:space="preserve"> cyfweld ag 8 rhiant i ymchwilio’n ansoddol i’r anawsterau a wynebir gan blant ASD gan ddefnyddio dull ffenomenolegol.</w:t>
      </w:r>
      <w:r w:rsidR="00605AC0">
        <w:rPr>
          <w:rFonts w:ascii="Arial" w:hAnsi="Arial" w:cs="Arial"/>
        </w:rPr>
        <w:t xml:space="preserve">  </w:t>
      </w:r>
      <w:r w:rsidR="00D42A1F" w:rsidRPr="005D22DF">
        <w:rPr>
          <w:rFonts w:ascii="Arial" w:hAnsi="Arial" w:cs="Arial"/>
        </w:rPr>
        <w:t>Dywedir</w:t>
      </w:r>
      <w:r w:rsidR="005D22DF">
        <w:rPr>
          <w:rFonts w:ascii="Arial" w:hAnsi="Arial" w:cs="Arial"/>
        </w:rPr>
        <w:t xml:space="preserve"> </w:t>
      </w:r>
      <w:r w:rsidR="00D42A1F" w:rsidRPr="00D42A1F">
        <w:rPr>
          <w:rFonts w:ascii="Arial" w:hAnsi="Arial" w:cs="Arial"/>
        </w:rPr>
        <w:t>Sutherland, R. et al. (2017)</w:t>
      </w:r>
      <w:r w:rsidR="00D42A1F">
        <w:rPr>
          <w:rFonts w:ascii="Arial" w:hAnsi="Arial" w:cs="Arial"/>
        </w:rPr>
        <w:t xml:space="preserve"> bod </w:t>
      </w:r>
      <w:r w:rsidR="00605AC0" w:rsidRPr="005D22DF">
        <w:rPr>
          <w:rFonts w:ascii="Arial" w:hAnsi="Arial" w:cs="Arial"/>
        </w:rPr>
        <w:t>r</w:t>
      </w:r>
      <w:r>
        <w:rPr>
          <w:rFonts w:ascii="Arial" w:hAnsi="Arial" w:cs="Arial"/>
        </w:rPr>
        <w:t>h</w:t>
      </w:r>
      <w:r w:rsidR="00605AC0" w:rsidRPr="005D22DF">
        <w:rPr>
          <w:rFonts w:ascii="Arial" w:hAnsi="Arial" w:cs="Arial"/>
        </w:rPr>
        <w:t xml:space="preserve">ieni bechgyn ar y sbectrwm ymddygiad hwn, </w:t>
      </w:r>
      <w:r w:rsidR="00500BCE" w:rsidRPr="005D22DF">
        <w:rPr>
          <w:rFonts w:ascii="Arial" w:hAnsi="Arial" w:cs="Arial"/>
        </w:rPr>
        <w:t>yn dweud b</w:t>
      </w:r>
      <w:r w:rsidR="00605AC0" w:rsidRPr="005D22DF">
        <w:rPr>
          <w:rFonts w:ascii="Arial" w:hAnsi="Arial" w:cs="Arial"/>
        </w:rPr>
        <w:t xml:space="preserve">od rhai rhieni merched sydd </w:t>
      </w:r>
      <w:r w:rsidR="005D22DF" w:rsidRPr="005D22DF">
        <w:rPr>
          <w:rFonts w:ascii="Arial" w:hAnsi="Arial" w:cs="Arial"/>
        </w:rPr>
        <w:t xml:space="preserve">gyda </w:t>
      </w:r>
      <w:r w:rsidR="00605AC0" w:rsidRPr="005D22DF">
        <w:rPr>
          <w:rFonts w:ascii="Arial" w:hAnsi="Arial" w:cs="Arial"/>
        </w:rPr>
        <w:t>ASD wedi disgrifio eu merch fel un sy’n ceisio cuddio neu guddio ei phroblemau’n fwy</w:t>
      </w:r>
      <w:r w:rsidR="006157FA">
        <w:rPr>
          <w:rFonts w:ascii="Arial" w:hAnsi="Arial" w:cs="Arial"/>
        </w:rPr>
        <w:t xml:space="preserve"> felly mae’</w:t>
      </w:r>
      <w:r w:rsidR="005D22DF">
        <w:rPr>
          <w:rFonts w:ascii="Arial" w:hAnsi="Arial" w:cs="Arial"/>
        </w:rPr>
        <w:t>r</w:t>
      </w:r>
      <w:r w:rsidR="006157FA">
        <w:rPr>
          <w:rFonts w:ascii="Arial" w:hAnsi="Arial" w:cs="Arial"/>
        </w:rPr>
        <w:t xml:space="preserve"> cyfweliad yma yn addas er mwyn gweld os ydy hyn yn wir. </w:t>
      </w:r>
      <w:r w:rsidR="00A12DB6">
        <w:rPr>
          <w:rFonts w:ascii="Arial" w:hAnsi="Arial" w:cs="Arial"/>
        </w:rPr>
        <w:t xml:space="preserve"> Yn ôl astudiaethau cyfredol, gall merched ag ASD dangos symptomau cwbl amrywiol, gan wneud diagnosis yn heriol </w:t>
      </w:r>
      <w:r w:rsidR="00A12DB6" w:rsidRPr="00A12DB6">
        <w:rPr>
          <w:rFonts w:ascii="Arial" w:hAnsi="Arial" w:cs="Arial"/>
        </w:rPr>
        <w:t>Rudy, L.J. (2022</w:t>
      </w:r>
      <w:r w:rsidR="00DC732A">
        <w:rPr>
          <w:rFonts w:ascii="Arial" w:hAnsi="Arial" w:cs="Arial"/>
        </w:rPr>
        <w:t xml:space="preserve"> </w:t>
      </w:r>
      <w:r w:rsidR="00036FD2" w:rsidRPr="00036FD2">
        <w:rPr>
          <w:rFonts w:ascii="Arial" w:hAnsi="Arial" w:cs="Arial"/>
        </w:rPr>
        <w:t xml:space="preserve">). Dywedir hefyd mae hyn oherwydd y ffaith bod astudiaethau cynnar ar blant awtistig yn tueddu i ganolbwyntio ar fechgyn.  Er bod yr ymchwil yma yn defnyddio sampl o blant rhwng yr oedran 4-6, dywedir Tadevosyan-Leyfer, O. et al. (2006) cyn 6 i 10 oed, nid oedd yn bosibl adnabod awtistiaeth yn gywir i gynhyrchu diagnosis cywir a dibynadwy.  Serch hynny, dywedir  Akshoomoff, N., Corsello, C. a  Schmidt, H. (2006) bod cyfathrebu, cysylltiad cymdeithasol cilyddol, a diddordebau ailadroddus i gyd yn gysylltiedig ag ASD, sy’n aml yn dod i’r amlwg cyntaf cyn tair oed.  </w:t>
      </w:r>
    </w:p>
    <w:p w14:paraId="2FA9FD20" w14:textId="62A7385D" w:rsidR="00FB45A4" w:rsidRDefault="00826D99">
      <w:pPr>
        <w:rPr>
          <w:rFonts w:ascii="Arial" w:hAnsi="Arial" w:cs="Arial"/>
        </w:rPr>
      </w:pPr>
      <w:r w:rsidRPr="00826D99">
        <w:rPr>
          <w:rFonts w:ascii="Arial" w:hAnsi="Arial" w:cs="Arial"/>
        </w:rPr>
        <w:t>Archwiliwyd dulliau eraill o gasglu data, megis holiaduron, yn ystod cyfnod dylunio’r prosiect, fodd bynnag, penderfynwyd peidio â’u defnyddio.  Mae holiadur yn gasgliad o gwestiynau a ddefnyddir mewn ymchwil i gael gwybodaeth ansoddol (cwestiynau penagored) a meintiol (cwestiynau caeedig) Cornell, J. (2023).  Y rheswm na ddefnyddir y fath o ddata yma yw gellir cael adborth annibynadwy.  Drwy gynnal holiaduron, un o’r prif broblemau i ymchwilwyr yw bod ymatebwyr yn darparu gwybodaeth ffug Cornell, J. (2023).  Mae’n bwysig i gael y data cywir ar gyfer yr ymchwil yma er mwyn darganfod os yw merched yn masgio ASD yn well i gymharu â bechgyn.  Dywedir Research methods: Questionnaires (2020) gallai defnyddio cwestiynau caeedig, sy’n cyfyngu ar ymatebion, beryglu dilysrwydd canlyniadau’r ymchwil.  Wrth feddwl am yr ymchwil a’r arsylwadau hyn, mae’n rhaid ystyried yr effaith Hawthorne.  Mae effaith Hawthorne yn ymwneud a chyfranogiad astudio a’r wybodaeth ddilynol, bod un yn cael ei ymchwilio ac effeithiau ymddygiad gan ei bod nhw’n gwybod maent yn cael eu harsylwi McCambridge, J. et al (2014).  Fydd effaith ar newid ymddygiad yn effeithio ar ganlyniadau’r ymchwil.  Anfantais arall i’w hystyried wrth gynnal cyfweliadau ar gyfer ymchwil yw’r effaith Halo.</w:t>
      </w:r>
      <w:r w:rsidR="00C5513F">
        <w:rPr>
          <w:rFonts w:ascii="Arial" w:hAnsi="Arial" w:cs="Arial"/>
        </w:rPr>
        <w:t xml:space="preserve">  </w:t>
      </w:r>
      <w:r w:rsidRPr="00826D99">
        <w:rPr>
          <w:rFonts w:ascii="Arial" w:hAnsi="Arial" w:cs="Arial"/>
        </w:rPr>
        <w:t>Mae math o ragfarn wybyddol a elwir yn effaith Halo yn digwydd pan fydd ein barn gyffredinol am berson yn effeithio ar sut rydyn ni’n teimlo ac yn meddwl am eu cymeriad Cherry, K. (2022).  Er enghraifft fydd yr ymchwilydd eisiau cyfweld a phenaethiaid yr ysgolion gan fod yr ymchwilydd yn meddwl taw nhw sydd yn gwybod orau am y plant ond mae angen gofyn i rieni a phobl sydd yn treulio amser bob dydd gyda’r plant.</w:t>
      </w:r>
    </w:p>
    <w:p w14:paraId="76038A2B" w14:textId="77777777" w:rsidR="00826D99" w:rsidRPr="00826D99" w:rsidRDefault="00826D99">
      <w:pPr>
        <w:rPr>
          <w:rFonts w:ascii="Arial" w:hAnsi="Arial" w:cs="Arial"/>
        </w:rPr>
      </w:pPr>
      <w:r w:rsidRPr="00826D99">
        <w:rPr>
          <w:rFonts w:ascii="Arial" w:hAnsi="Arial" w:cs="Arial"/>
        </w:rPr>
        <w:t xml:space="preserve">Yn yr astudiaeth hon, defnyddir triongli.  Mae triongli hefyd wedi cael ei ystyried yn dechneg ymchwil ansoddol i archwilio dilysrwydd trwy ddwyn ynghyd ddata o sawl ffynhonnell Carter, N. et al (2014).  Ychwanegwyd Heale, R. and Forbes, D. (2013) trwy ddatgan mai wrth ddefnyddio dau neu fwy o fertigau annibynnol i gadarnhau honiad, y nod yw rhoi hwb i hyder yn y canfyddiadau.  Dywedir hefyd, gall astudiaethau triongli gynnwys dwy set ddata neu fwy a gasglwyd gan ddefnyddio’r un fethodoleg, megis o ffynonellau data ansoddol.  Yn yr ymchwil hwn, defnyddir triongli oherwydd cynhaliwyd arsylwadau a chyfweliadau.  Trwy ddefnyddio nifer o ddulliau ymchwil, gallwch osgoi’r diffygion a’r gogwydd ymchwil sy’n deillio o ddibynnu ar un yn unig Bhandari, P. (2023).  </w:t>
      </w:r>
    </w:p>
    <w:p w14:paraId="445585C0" w14:textId="70472FD9" w:rsidR="0036782C" w:rsidRPr="00C8522B" w:rsidRDefault="0036782C">
      <w:pPr>
        <w:rPr>
          <w:rFonts w:ascii="Arial" w:hAnsi="Arial" w:cs="Arial"/>
          <w:b/>
          <w:bCs/>
          <w:u w:val="single"/>
        </w:rPr>
      </w:pPr>
      <w:r w:rsidRPr="00C8522B">
        <w:rPr>
          <w:rFonts w:ascii="Arial" w:hAnsi="Arial" w:cs="Arial"/>
          <w:b/>
          <w:bCs/>
          <w:u w:val="single"/>
        </w:rPr>
        <w:t>Ystyriaethau Moesegol</w:t>
      </w:r>
    </w:p>
    <w:p w14:paraId="4B626266" w14:textId="5DCD229B" w:rsidR="00E238D7" w:rsidRPr="00C8522B" w:rsidRDefault="000A127F">
      <w:pPr>
        <w:rPr>
          <w:rFonts w:ascii="Arial" w:hAnsi="Arial" w:cs="Arial"/>
          <w:b/>
          <w:bCs/>
          <w:u w:val="single"/>
        </w:rPr>
      </w:pPr>
      <w:r w:rsidRPr="000A127F">
        <w:rPr>
          <w:rFonts w:ascii="Arial" w:hAnsi="Arial" w:cs="Arial"/>
        </w:rPr>
        <w:t>Oherwydd bod ymchwil ansoddol weithiau’n cynnwys defnyddio cyfranogwyr dynol, rhai ohonynt yn blant dan oed, ac oherwydd ei fod fel arfer yn digwydd mewn lleoliadau addysgol, mae materion moesegol yn codi’</w:t>
      </w:r>
      <w:r w:rsidR="006578D7">
        <w:rPr>
          <w:rFonts w:ascii="Arial" w:hAnsi="Arial" w:cs="Arial"/>
        </w:rPr>
        <w:t>n</w:t>
      </w:r>
      <w:r w:rsidRPr="000A127F">
        <w:rPr>
          <w:rFonts w:ascii="Arial" w:hAnsi="Arial" w:cs="Arial"/>
        </w:rPr>
        <w:t xml:space="preserve"> aml</w:t>
      </w:r>
      <w:r w:rsidR="006578D7">
        <w:rPr>
          <w:rFonts w:ascii="Arial" w:hAnsi="Arial" w:cs="Arial"/>
        </w:rPr>
        <w:t xml:space="preserve"> </w:t>
      </w:r>
      <w:r w:rsidR="00930B9D">
        <w:rPr>
          <w:rFonts w:ascii="Arial" w:hAnsi="Arial" w:cs="Arial"/>
        </w:rPr>
        <w:t>Dooly, M. et al (2016).</w:t>
      </w:r>
      <w:r w:rsidR="004D4D11">
        <w:rPr>
          <w:rFonts w:ascii="Arial" w:hAnsi="Arial" w:cs="Arial"/>
        </w:rPr>
        <w:t xml:space="preserve">  Dywedir </w:t>
      </w:r>
      <w:r w:rsidR="004D4D11" w:rsidRPr="004D4D11">
        <w:rPr>
          <w:rFonts w:ascii="Arial" w:hAnsi="Arial" w:cs="Arial"/>
        </w:rPr>
        <w:t>Research with children: Ethics, safety and promoting inclusion (2023)</w:t>
      </w:r>
      <w:r w:rsidR="006578D7">
        <w:rPr>
          <w:rFonts w:ascii="Arial" w:hAnsi="Arial" w:cs="Arial"/>
        </w:rPr>
        <w:t xml:space="preserve"> bod</w:t>
      </w:r>
      <w:r w:rsidR="004D4D11">
        <w:rPr>
          <w:rFonts w:ascii="Arial" w:hAnsi="Arial" w:cs="Arial"/>
        </w:rPr>
        <w:t xml:space="preserve"> rhaid cydbwyso amcanion yr ymchwil, diogelwch a lles y plant, a’u hawl i gymryd rhan mewn ymchwil sy’n effeithio arnynt i gyd mewn unrhyw astudiaeth sy’n ymwneud â phlant.</w:t>
      </w:r>
      <w:r w:rsidR="001E1A2C">
        <w:rPr>
          <w:rFonts w:ascii="Arial" w:hAnsi="Arial" w:cs="Arial"/>
        </w:rPr>
        <w:t xml:space="preserve">  Dywedir hefyd y perygl mwyaf, yn ôl </w:t>
      </w:r>
      <w:r w:rsidR="001E1A2C">
        <w:rPr>
          <w:rFonts w:ascii="Arial" w:hAnsi="Arial" w:cs="Arial"/>
        </w:rPr>
        <w:lastRenderedPageBreak/>
        <w:t>ymchwil ar brofiadau plant, yw</w:t>
      </w:r>
      <w:r w:rsidR="006578D7">
        <w:rPr>
          <w:rFonts w:ascii="Arial" w:hAnsi="Arial" w:cs="Arial"/>
        </w:rPr>
        <w:t xml:space="preserve"> bod yr ymchwiliadau yn medru o bosib</w:t>
      </w:r>
      <w:r w:rsidR="001E1A2C">
        <w:rPr>
          <w:rFonts w:ascii="Arial" w:hAnsi="Arial" w:cs="Arial"/>
        </w:rPr>
        <w:t xml:space="preserve"> arwain at drallod emosiynol neu seicolegol</w:t>
      </w:r>
      <w:r w:rsidR="006578D7">
        <w:rPr>
          <w:rFonts w:ascii="Arial" w:hAnsi="Arial" w:cs="Arial"/>
        </w:rPr>
        <w:t xml:space="preserve">. </w:t>
      </w:r>
      <w:r w:rsidR="001E1A2C">
        <w:rPr>
          <w:rFonts w:ascii="Arial" w:hAnsi="Arial" w:cs="Arial"/>
        </w:rPr>
        <w:t xml:space="preserve"> </w:t>
      </w:r>
      <w:r w:rsidR="006578D7">
        <w:rPr>
          <w:rFonts w:ascii="Arial" w:hAnsi="Arial" w:cs="Arial"/>
        </w:rPr>
        <w:t>G</w:t>
      </w:r>
      <w:r w:rsidR="001E1A2C">
        <w:rPr>
          <w:rFonts w:ascii="Arial" w:hAnsi="Arial" w:cs="Arial"/>
        </w:rPr>
        <w:t>all cymryd rhan mewn ymchwil fod yn o</w:t>
      </w:r>
      <w:r w:rsidR="006578D7">
        <w:rPr>
          <w:rFonts w:ascii="Arial" w:hAnsi="Arial" w:cs="Arial"/>
        </w:rPr>
        <w:t>f</w:t>
      </w:r>
      <w:r w:rsidR="001E1A2C">
        <w:rPr>
          <w:rFonts w:ascii="Arial" w:hAnsi="Arial" w:cs="Arial"/>
        </w:rPr>
        <w:t>i</w:t>
      </w:r>
      <w:r w:rsidR="006578D7">
        <w:rPr>
          <w:rFonts w:ascii="Arial" w:hAnsi="Arial" w:cs="Arial"/>
        </w:rPr>
        <w:t>dus</w:t>
      </w:r>
      <w:r w:rsidR="001E1A2C">
        <w:rPr>
          <w:rFonts w:ascii="Arial" w:hAnsi="Arial" w:cs="Arial"/>
        </w:rPr>
        <w:t xml:space="preserve"> </w:t>
      </w:r>
      <w:r w:rsidR="006047C0">
        <w:rPr>
          <w:rFonts w:ascii="Arial" w:hAnsi="Arial" w:cs="Arial"/>
        </w:rPr>
        <w:t>i</w:t>
      </w:r>
      <w:r w:rsidR="001E1A2C">
        <w:rPr>
          <w:rFonts w:ascii="Arial" w:hAnsi="Arial" w:cs="Arial"/>
        </w:rPr>
        <w:t xml:space="preserve"> blant</w:t>
      </w:r>
      <w:r w:rsidR="006578D7">
        <w:rPr>
          <w:rFonts w:ascii="Arial" w:hAnsi="Arial" w:cs="Arial"/>
        </w:rPr>
        <w:t>.</w:t>
      </w:r>
      <w:r w:rsidR="001E1A2C">
        <w:rPr>
          <w:rFonts w:ascii="Arial" w:hAnsi="Arial" w:cs="Arial"/>
        </w:rPr>
        <w:t xml:space="preserve"> </w:t>
      </w:r>
      <w:r w:rsidR="006578D7">
        <w:rPr>
          <w:rFonts w:ascii="Arial" w:hAnsi="Arial" w:cs="Arial"/>
        </w:rPr>
        <w:t>M</w:t>
      </w:r>
      <w:r w:rsidR="001E1A2C">
        <w:rPr>
          <w:rFonts w:ascii="Arial" w:hAnsi="Arial" w:cs="Arial"/>
        </w:rPr>
        <w:t>ae’n bosib bydd plant yn pryderu ynghylch sut y bydd ymchwilwyr yn ymateb i’r deunydd maent wedi’i ddatgelu</w:t>
      </w:r>
      <w:r w:rsidR="00F136C3">
        <w:rPr>
          <w:rFonts w:ascii="Arial" w:hAnsi="Arial" w:cs="Arial"/>
        </w:rPr>
        <w:t>.</w:t>
      </w:r>
      <w:r w:rsidR="001E1A2C">
        <w:rPr>
          <w:rFonts w:ascii="Arial" w:hAnsi="Arial" w:cs="Arial"/>
        </w:rPr>
        <w:t xml:space="preserve"> </w:t>
      </w:r>
      <w:r w:rsidR="00F136C3">
        <w:rPr>
          <w:rFonts w:ascii="Arial" w:hAnsi="Arial" w:cs="Arial"/>
        </w:rPr>
        <w:t>Efallai byddant yn an</w:t>
      </w:r>
      <w:r w:rsidR="00713191">
        <w:rPr>
          <w:rFonts w:ascii="Arial" w:hAnsi="Arial" w:cs="Arial"/>
        </w:rPr>
        <w:t>g</w:t>
      </w:r>
      <w:r w:rsidR="00F136C3">
        <w:rPr>
          <w:rFonts w:ascii="Arial" w:hAnsi="Arial" w:cs="Arial"/>
        </w:rPr>
        <w:t>hyfforddus yn cael eu</w:t>
      </w:r>
      <w:r w:rsidR="001E1A2C">
        <w:rPr>
          <w:rFonts w:ascii="Arial" w:hAnsi="Arial" w:cs="Arial"/>
        </w:rPr>
        <w:t xml:space="preserve"> ysgsogi </w:t>
      </w:r>
      <w:r w:rsidR="00F136C3">
        <w:rPr>
          <w:rFonts w:ascii="Arial" w:hAnsi="Arial" w:cs="Arial"/>
        </w:rPr>
        <w:t>i</w:t>
      </w:r>
      <w:r w:rsidR="001E1A2C">
        <w:rPr>
          <w:rFonts w:ascii="Arial" w:hAnsi="Arial" w:cs="Arial"/>
        </w:rPr>
        <w:t xml:space="preserve"> ddatgelu teimladau neu atgofion </w:t>
      </w:r>
      <w:r w:rsidR="006578D7">
        <w:rPr>
          <w:rFonts w:ascii="Arial" w:hAnsi="Arial" w:cs="Arial"/>
        </w:rPr>
        <w:t>sy</w:t>
      </w:r>
      <w:r w:rsidR="00F136C3">
        <w:rPr>
          <w:rFonts w:ascii="Arial" w:hAnsi="Arial" w:cs="Arial"/>
        </w:rPr>
        <w:t>’</w:t>
      </w:r>
      <w:r w:rsidR="006578D7">
        <w:rPr>
          <w:rFonts w:ascii="Arial" w:hAnsi="Arial" w:cs="Arial"/>
        </w:rPr>
        <w:t xml:space="preserve">n boenus iddynt. </w:t>
      </w:r>
      <w:r w:rsidR="001E1A2C" w:rsidRPr="001E1A2C">
        <w:rPr>
          <w:rFonts w:ascii="Arial" w:hAnsi="Arial" w:cs="Arial"/>
        </w:rPr>
        <w:t>Research with children: Ethics, safety and promoting inclusion (2023)</w:t>
      </w:r>
      <w:r w:rsidR="001E1A2C">
        <w:rPr>
          <w:rFonts w:ascii="Arial" w:hAnsi="Arial" w:cs="Arial"/>
        </w:rPr>
        <w:t>.</w:t>
      </w:r>
      <w:r w:rsidR="006047C0">
        <w:rPr>
          <w:rFonts w:ascii="Arial" w:hAnsi="Arial" w:cs="Arial"/>
        </w:rPr>
        <w:t xml:space="preserve">  Cytuna </w:t>
      </w:r>
      <w:r w:rsidR="00CD374E" w:rsidRPr="00CD374E">
        <w:rPr>
          <w:rFonts w:ascii="Arial" w:hAnsi="Arial" w:cs="Arial"/>
        </w:rPr>
        <w:t xml:space="preserve">Research with children and young people (2023) </w:t>
      </w:r>
      <w:r w:rsidR="006047C0">
        <w:rPr>
          <w:rFonts w:ascii="Arial" w:hAnsi="Arial" w:cs="Arial"/>
        </w:rPr>
        <w:t>trwy ddweud dylid sicrhau bod cyn lleiad â phosibl o risg ac anafiadau mewn ymchwil, a dylai plant a phobl ifanc gael eu hamddiffyn yn ddigonol</w:t>
      </w:r>
      <w:r w:rsidR="00CD374E">
        <w:rPr>
          <w:rFonts w:ascii="Arial" w:hAnsi="Arial" w:cs="Arial"/>
        </w:rPr>
        <w:t>.  Yn ôl nodau a chyd-destun yr ymchwil, yn ogystal ag elfennau fel oedran, rhyw, statws economaidd-gymdeithasol, ac anabledd, dylai ymchwyliwyr ystyried talentau a gwendidau plant</w:t>
      </w:r>
      <w:r w:rsidR="008A5372">
        <w:rPr>
          <w:rFonts w:ascii="Arial" w:hAnsi="Arial" w:cs="Arial"/>
        </w:rPr>
        <w:t xml:space="preserve">.  </w:t>
      </w:r>
      <w:r w:rsidR="00BE3E31" w:rsidRPr="00BE3E31">
        <w:rPr>
          <w:rFonts w:ascii="Arial" w:hAnsi="Arial" w:cs="Arial"/>
        </w:rPr>
        <w:t>Mae defnyddio strategaeth arbrofol i gasglu data mewn ymchwil yn fuddiol.  Wrth ddefnyddio dyluniadau arbrofol mewn astudiaethau gyda phlant ifanc, mae</w:t>
      </w:r>
      <w:r w:rsidR="004F36CE">
        <w:rPr>
          <w:rFonts w:ascii="Arial" w:hAnsi="Arial" w:cs="Arial"/>
        </w:rPr>
        <w:t>’n</w:t>
      </w:r>
      <w:r w:rsidR="00BE3E31" w:rsidRPr="00BE3E31">
        <w:rPr>
          <w:rFonts w:ascii="Arial" w:hAnsi="Arial" w:cs="Arial"/>
        </w:rPr>
        <w:t xml:space="preserve"> rhaid</w:t>
      </w:r>
      <w:r w:rsidR="004F36CE">
        <w:rPr>
          <w:rFonts w:ascii="Arial" w:hAnsi="Arial" w:cs="Arial"/>
        </w:rPr>
        <w:t xml:space="preserve"> bod yn ymwybodol o rhai cyfyngiadau a ffryderon y p</w:t>
      </w:r>
      <w:r w:rsidR="003F1CBB">
        <w:rPr>
          <w:rFonts w:ascii="Arial" w:hAnsi="Arial" w:cs="Arial"/>
        </w:rPr>
        <w:t>h</w:t>
      </w:r>
      <w:r w:rsidR="004F36CE">
        <w:rPr>
          <w:rFonts w:ascii="Arial" w:hAnsi="Arial" w:cs="Arial"/>
        </w:rPr>
        <w:t>lant</w:t>
      </w:r>
      <w:r w:rsidR="00BE3E31" w:rsidRPr="00BE3E31">
        <w:rPr>
          <w:rFonts w:ascii="Arial" w:hAnsi="Arial" w:cs="Arial"/>
        </w:rPr>
        <w:t>.</w:t>
      </w:r>
      <w:r w:rsidR="00FD1B6F">
        <w:rPr>
          <w:rFonts w:ascii="Arial" w:hAnsi="Arial" w:cs="Arial"/>
        </w:rPr>
        <w:t xml:space="preserve"> </w:t>
      </w:r>
      <w:r w:rsidR="00BE3E31" w:rsidRPr="00BE3E31">
        <w:rPr>
          <w:rFonts w:ascii="Arial" w:hAnsi="Arial" w:cs="Arial"/>
        </w:rPr>
        <w:t xml:space="preserve"> </w:t>
      </w:r>
      <w:r w:rsidR="003F1CBB" w:rsidRPr="003F1CBB">
        <w:rPr>
          <w:rFonts w:ascii="Arial" w:hAnsi="Arial" w:cs="Arial"/>
        </w:rPr>
        <w:t>Gall fod yn anodd gwneud astudiaethau gyda phlant ifanc, yn enwedig rhai sydd ag ASD oherwydd eu rhychwant canolbwyntio byw, eu hanallu i ddilyn cyfarwyddiadau, a blinder.  Gan fod rhywun newydd yn dod i leoliad y plant mae yna risg o rywun yn cael ei anafu gan fod plant sydd ag ASD ddim yn gwybod sut i reoli eu hymddygiad neu fynegi eu hemosiynau, os mae hyn yn digwydd bydd y</w:t>
      </w:r>
      <w:r w:rsidR="003F1CBB">
        <w:rPr>
          <w:rFonts w:ascii="Arial" w:hAnsi="Arial" w:cs="Arial"/>
        </w:rPr>
        <w:t>r</w:t>
      </w:r>
      <w:r w:rsidR="003F1CBB" w:rsidRPr="003F1CBB">
        <w:rPr>
          <w:rFonts w:ascii="Arial" w:hAnsi="Arial" w:cs="Arial"/>
        </w:rPr>
        <w:t xml:space="preserve"> arsylwad yn stopio. Yng nghyd-destun lleoliadau plentyndod cynnar, rhaid i’r ymchwilwyr greu astudiaethau sy’n briodol ac yn ddatblygiadol, yn ddiddorol ac yn ymarferol.  Cyn gwneud unrhyw fath o ymchwil mae’n bwysig cael cydsynio gan rieni’r plant fel eu bod nhw’n ymwybodol o beth sydd yn mynd ymlaen.</w:t>
      </w:r>
      <w:r w:rsidR="003D496C">
        <w:rPr>
          <w:rFonts w:ascii="Arial" w:hAnsi="Arial" w:cs="Arial"/>
        </w:rPr>
        <w:t xml:space="preserve">  Mae casglu cydsyniad a gydsyniad gwirfoddol gwybodus yn elfen hanfodol o ymchwil.  I gael caniatâd a chydsyniad ystyrlon, rhaid defnyddio dulliau cyfathrebu sy’n briodol i ddatblygiad</w:t>
      </w:r>
      <w:r w:rsidR="00CB2C18">
        <w:rPr>
          <w:rFonts w:ascii="Arial" w:hAnsi="Arial" w:cs="Arial"/>
        </w:rPr>
        <w:t xml:space="preserve"> </w:t>
      </w:r>
      <w:r w:rsidR="00CB2C18" w:rsidRPr="00CB2C18">
        <w:rPr>
          <w:rFonts w:ascii="Arial" w:hAnsi="Arial" w:cs="Arial"/>
        </w:rPr>
        <w:t>Nisarga, V. et al (2020</w:t>
      </w:r>
      <w:r w:rsidR="00CB2C18">
        <w:rPr>
          <w:rFonts w:ascii="Arial" w:hAnsi="Arial" w:cs="Arial"/>
        </w:rPr>
        <w:t>.</w:t>
      </w:r>
      <w:r w:rsidR="003D496C">
        <w:rPr>
          <w:rFonts w:ascii="Arial" w:hAnsi="Arial" w:cs="Arial"/>
        </w:rPr>
        <w:t xml:space="preserve"> Dywedir yr erthygl rhaid eu cyflwyno mewn ffordd hawdd er mwyn sichrau gwell dealltwriaeth o’r broses gyfan, megis trwy ddefnyddio fideo, cymhorthion sain a gweledol</w:t>
      </w:r>
      <w:r w:rsidR="00CB2C18">
        <w:rPr>
          <w:rFonts w:ascii="Arial" w:hAnsi="Arial" w:cs="Arial"/>
        </w:rPr>
        <w:t xml:space="preserve"> </w:t>
      </w:r>
      <w:r w:rsidR="00CB2C18" w:rsidRPr="00CB2C18">
        <w:rPr>
          <w:rFonts w:ascii="Arial" w:hAnsi="Arial" w:cs="Arial"/>
        </w:rPr>
        <w:t>Nisarga, V. et al (2020</w:t>
      </w:r>
      <w:r w:rsidR="00CB2C18">
        <w:rPr>
          <w:rFonts w:ascii="Arial" w:hAnsi="Arial" w:cs="Arial"/>
        </w:rPr>
        <w:t>).</w:t>
      </w:r>
      <w:r w:rsidR="003D496C">
        <w:rPr>
          <w:rFonts w:ascii="Arial" w:hAnsi="Arial" w:cs="Arial"/>
        </w:rPr>
        <w:t xml:space="preserve"> </w:t>
      </w:r>
      <w:r w:rsidR="003F1CBB" w:rsidRPr="003F1CBB">
        <w:rPr>
          <w:rFonts w:ascii="Arial" w:hAnsi="Arial" w:cs="Arial"/>
        </w:rPr>
        <w:t xml:space="preserve"> Dywedir Research with children: Ethics, safety and promoting inclusion (2023) bod hi’n bwysig bod plant a’u rhieni neu ofalwyr yn deall yn llwyr beth fydd yr ymchwil a beth fydd yn digwydd cyn rhoi caniatâd i blant gymryd rhan yn yr ymchwil. Er mwyn i gyfranogwyr allu gwneud penderfyniadau ynghylch os ydynt am gymryd rhan, rhaid i’r ymchwilydd egluro eu hastudiaeth yn glir ac yn gywir (Alderson &amp; Morrow, 2011).  Er mwyn sicrhau bod pob person ifanc yn deall ei rôl fel cyfranogwr, creodd Pyle a Danniels (2016) llyfr lluniau eu hun er mwyn dangos beth yw’r ymchwil Larson, J. et al (2019). Os fydd rhai aelodau o’r grŵp fel y disgyblion neu rieni/gwarcheidwaid yn gwrthod cymryd rhan, dylai ymchwilwyr benderfynu a oedd rheswm da i wrthod caniatâd ac os felly, rhaid iddynt barchu hyn a meddwl am ddewis ymarferol arall BERA (2019).  Bydd y plant yn cael gwybod am ddiben yr ymchwilydd trwy gydol yr ymchwil, a byddant hefyd yn cael eu gwneud yn ymwybodol o’u hawl i wrthwynebu os dymunant.  Hyd yn oed os nad ydynt yn gwrthwynebu presenoldeb neu ymholiadau ymchwilydd yn benodol, gall plant o’r oedran yma fynegi eu barn yn fawr McInnes, K. (2018) Dywedir hefyd, os ydynt nhw wir wedi cynhyrfu am y sefyllfa, efallai y byddan nhw yn symud i ffwrdd oddi wrth rywun nad ydynt eisiau bod o gwmpas, gwrthod ateb cwestiynau neu gymryd rhan, neu mewn achosion eithafol, yn dod yn gorfforol elyniaethus.  </w:t>
      </w:r>
      <w:r w:rsidR="00170CA2">
        <w:rPr>
          <w:rFonts w:ascii="Arial" w:hAnsi="Arial" w:cs="Arial"/>
        </w:rPr>
        <w:t xml:space="preserve">Gall ddefnyddio delweddau, ffotograffau, neu symbolau i ddarparu taflenni gwybodaeth i gyfranogwyr a ffurfleni caniatâd fod yn ddefnyddiol i rai cyfranogwyr </w:t>
      </w:r>
      <w:r w:rsidR="00AB17CF">
        <w:rPr>
          <w:rFonts w:ascii="Arial" w:hAnsi="Arial" w:cs="Arial"/>
        </w:rPr>
        <w:t xml:space="preserve">i’r </w:t>
      </w:r>
      <w:r w:rsidR="00170CA2">
        <w:rPr>
          <w:rFonts w:ascii="Arial" w:hAnsi="Arial" w:cs="Arial"/>
        </w:rPr>
        <w:t xml:space="preserve">ymchwil, </w:t>
      </w:r>
      <w:r w:rsidR="00DB5C3D">
        <w:rPr>
          <w:rFonts w:ascii="Arial" w:hAnsi="Arial" w:cs="Arial"/>
        </w:rPr>
        <w:t>enwedig i bobl sydd ag anawsterau dysgu fel ASD.</w:t>
      </w:r>
      <w:r w:rsidR="007E705B">
        <w:rPr>
          <w:rFonts w:ascii="Arial" w:hAnsi="Arial" w:cs="Arial"/>
        </w:rPr>
        <w:t xml:space="preserve">  Dylai ymchwilwyr gydnabod bod gan bob cyfranogwyr yr hawl i roi’r gorau i gymryd rhan yn yr astudiaeth ar unrhyw adeg, ac unrhyw reswm, a heb esboniad BERA (2018).</w:t>
      </w:r>
      <w:r w:rsidR="00B5689C">
        <w:rPr>
          <w:rFonts w:ascii="Arial" w:hAnsi="Arial" w:cs="Arial"/>
        </w:rPr>
        <w:t xml:space="preserve">  </w:t>
      </w:r>
      <w:r w:rsidR="00DB5C3D">
        <w:rPr>
          <w:rFonts w:ascii="Arial" w:hAnsi="Arial" w:cs="Arial"/>
        </w:rPr>
        <w:t>Gan fod y plant yn yr ymchwil yn 6 oed neu’n llai</w:t>
      </w:r>
      <w:r w:rsidR="00AB17CF">
        <w:rPr>
          <w:rFonts w:ascii="Arial" w:hAnsi="Arial" w:cs="Arial"/>
        </w:rPr>
        <w:t>,</w:t>
      </w:r>
      <w:r w:rsidR="00DB5C3D">
        <w:rPr>
          <w:rFonts w:ascii="Arial" w:hAnsi="Arial" w:cs="Arial"/>
        </w:rPr>
        <w:t xml:space="preserve"> </w:t>
      </w:r>
      <w:r w:rsidR="00AB17CF">
        <w:rPr>
          <w:rFonts w:ascii="Arial" w:hAnsi="Arial" w:cs="Arial"/>
        </w:rPr>
        <w:t>c</w:t>
      </w:r>
      <w:r w:rsidR="00DB5C3D">
        <w:rPr>
          <w:rFonts w:ascii="Arial" w:hAnsi="Arial" w:cs="Arial"/>
        </w:rPr>
        <w:t xml:space="preserve">redir nad yw plentyn yn gallu deall goblygiadau cymryd rhan mewn astudiaeth neu </w:t>
      </w:r>
      <w:r w:rsidR="0061538E">
        <w:rPr>
          <w:rFonts w:ascii="Arial" w:hAnsi="Arial" w:cs="Arial"/>
        </w:rPr>
        <w:t>gydsynio, mae angen cymeradwyaeth rhiant</w:t>
      </w:r>
      <w:r w:rsidR="00DB5C3D">
        <w:rPr>
          <w:rFonts w:ascii="Arial" w:hAnsi="Arial" w:cs="Arial"/>
        </w:rPr>
        <w:t xml:space="preserve"> </w:t>
      </w:r>
      <w:r w:rsidR="0061538E" w:rsidRPr="0061538E">
        <w:rPr>
          <w:rFonts w:ascii="Arial" w:hAnsi="Arial" w:cs="Arial"/>
        </w:rPr>
        <w:t>Guidance note 1: Research involving children - UCL (</w:t>
      </w:r>
      <w:r w:rsidR="0061538E">
        <w:rPr>
          <w:rFonts w:ascii="Arial" w:hAnsi="Arial" w:cs="Arial"/>
        </w:rPr>
        <w:t>dim dyddiad</w:t>
      </w:r>
      <w:r w:rsidR="0061538E" w:rsidRPr="0061538E">
        <w:rPr>
          <w:rFonts w:ascii="Arial" w:hAnsi="Arial" w:cs="Arial"/>
        </w:rPr>
        <w:t>)</w:t>
      </w:r>
      <w:r w:rsidR="00E0422E">
        <w:rPr>
          <w:rFonts w:ascii="Arial" w:hAnsi="Arial" w:cs="Arial"/>
        </w:rPr>
        <w:t>.</w:t>
      </w:r>
      <w:r w:rsidR="003F0179">
        <w:rPr>
          <w:rFonts w:ascii="Arial" w:hAnsi="Arial" w:cs="Arial"/>
        </w:rPr>
        <w:t xml:space="preserve">  Mae’n bwysig bod yn sensitif ac yn sylwgar wrth drefnu a chasglu data ar gyfer astudio er mwyn cadw preifatrwydd a chyfrinachedd plant a chyfranogwyr eraill ERIC (2020</w:t>
      </w:r>
      <w:r w:rsidR="003F1CBB" w:rsidRPr="003F1CBB">
        <w:rPr>
          <w:rFonts w:ascii="Arial" w:hAnsi="Arial" w:cs="Arial"/>
        </w:rPr>
        <w:t xml:space="preserve">).  Mae erthygl 16 Confensiwn y Cenhedloedd Unedig yn datgan bod gan blant dan oed hawl i breifatrwydd, yn ogystal ag </w:t>
      </w:r>
      <w:r w:rsidR="003F1CBB" w:rsidRPr="003F1CBB">
        <w:rPr>
          <w:rFonts w:ascii="Arial" w:hAnsi="Arial" w:cs="Arial"/>
        </w:rPr>
        <w:lastRenderedPageBreak/>
        <w:t>erthygl 12 lle mae gan bob plentyn hawl i leisio’i farn, teimladau, a’i ddymuniadau mewn perthynas ag unrhyw faterion sy’n effeithio’n uniongyrchol arno UNCRC (2021).  Mae’n bwysig ystyried hawliau plant wrth gynnal ymchwil yn unol â hawliau plant.  Gan fydd yr ymchwiliad yma yn cynnwys arsylwadau trwy greu fideo ni fydd y fideo yn cael ei gyhoeddi yn unman gan ei bod yn cynnwys plant ifanc.  Serch hynny, mae gan bersonau preifat yr hawl i gael gweld unrhyw ddata personol sydd wedi’i storio sy’n ymwneud â nhw o dan y GDPR, sy’n disodli Deddf Diogelu Data’r DU 1998 ERIC (2020), BERA (2018).  Bydd enwau’r ysgolion ac enwau’r rhai sy’n cymryd rhan yn y prosiect ymchwil hwn yn cael eu cadw’n breifat wrth gyhoeddi’r canfyddiadau er mwyn cael cyfrinachedd ac anhysbysrwydd ERIC (2020).</w:t>
      </w:r>
      <w:r w:rsidR="003F1CBB" w:rsidRPr="003F1CBB">
        <w:t xml:space="preserve"> </w:t>
      </w:r>
      <w:r w:rsidR="003F1CBB" w:rsidRPr="003F1CBB">
        <w:rPr>
          <w:rFonts w:ascii="Arial" w:hAnsi="Arial" w:cs="Arial"/>
        </w:rPr>
        <w:t xml:space="preserve">Yn ôl ERIC (2020) gallai’r wybodaeth a gasglwyd fod o ddiddordeb i bartïon eraill, gan gynnwys rhieni, ond mae gofyniad moesegol i’r ymchwilydd drin yn wybodaeth yn ofalus a chynnal cyfrinachedd.  Mae’r Rheoliad Diogelu Data Cyffredinol (GDPR) yn ei hanfod, mae gan y cyfranogwyr hawl i wybod sut a pham y cedwir eu gwybodaeth bersonol, yn ogystal ag at ba ddibenion y gellir defnyddio ac i bwy y gellir ei datgelu BERA (2018).  Cyn cael ei gyhoeddi, fydd canfyddiadau’r ymchwil yn cael eu trafod gyda’r cyfranogwyr a rhieni’r plant er mwyn sicrhau bod pawb sy’n cymryd rhan yn hapus a bydd hyn yn rhoi cyfle iddynt i drafod yr hyn sydd angen.  Efallai y bydd gan yr ymchwilydd ddyletswydd gofal i ddatgelu gwybodaeth a roddwyd yn gyfrinachol neu wybodaeth y mae’r ymchwilydd wedi’i dysgu o ryngweithio gyda’r plant ifanc UWTSD (2022). </w:t>
      </w:r>
      <w:r w:rsidR="00AC2E9A" w:rsidRPr="00AC2E9A">
        <w:rPr>
          <w:rFonts w:ascii="Arial" w:hAnsi="Arial" w:cs="Arial"/>
        </w:rPr>
        <w:t>Mae’n bwysig cymryd camau a hysbysu’r awdurdod priodol os mae unrhyw arwyddion o gam-drin mewn cyfleuster gofal trwy ddilyn y camau diogelu sydd gan y lleoliad UWTSD (2022).  Er mwyn diogelu’r ymchwilydd, cyfranogwyr a’r brifysgol fydd yn orfodol i’r ymchwiliydd cael ffurflen DBS wedi’i wneud cyn dechrau’r ymchwil. Dylai’r bobl sydd yn gweithio gyda phlant neu oedolion mewn sefyllfaoedd penodol, fel y rhai sydd mewn addysg neu ofal cael gwiriad DBS manylach (UWTSD, 2022, GOV.UK) Mae hyn er mwyn sicrhau nad oedd unrhyw arestiadau nac euogfarnau yn eu herbyn yn y gorffennol.  Er mwyn sicrhau bod y data’n cael ei gadw’n ddiogel yn unol â’r Ddeddf Diogelu Data, bydd yr holl wybodaeth a gesglir ar gyfer yr astudiaeth hon yn cael ei chofnodi ar bapur a’i chynnal mewn cabinet wedi’i chloi mewn ystafell ddiogel y mae gan yr ymchwilydd yn unig fynediad ati neu ar gyfrifiadur sydd yn cael ei warchod gan gyfrinair.</w:t>
      </w:r>
      <w:r w:rsidR="003F1CBB" w:rsidRPr="003F1CBB">
        <w:rPr>
          <w:rFonts w:ascii="Arial" w:hAnsi="Arial" w:cs="Arial"/>
        </w:rPr>
        <w:t xml:space="preserve"> </w:t>
      </w:r>
      <w:r w:rsidR="005363F6">
        <w:rPr>
          <w:rFonts w:ascii="Arial" w:hAnsi="Arial" w:cs="Arial"/>
        </w:rPr>
        <w:t xml:space="preserve"> </w:t>
      </w:r>
      <w:r w:rsidR="00017F1B">
        <w:rPr>
          <w:rFonts w:ascii="Arial" w:hAnsi="Arial" w:cs="Arial"/>
        </w:rPr>
        <w:t xml:space="preserve">  </w:t>
      </w:r>
      <w:r w:rsidR="00AC2E9A" w:rsidRPr="00AC2E9A">
        <w:rPr>
          <w:rFonts w:ascii="Arial" w:hAnsi="Arial" w:cs="Arial"/>
        </w:rPr>
        <w:t xml:space="preserve">Ar ôl gorffen yr ymchwil fydd yr arsylwadau yn cael ei ddymchwel gyda’r nodiadau hefyd UWTSD (2022).  Os bydd yr ymchwilydd yn colli unrhyw ddata neu gofnodion sydd ganddo yna fyddai mewn perygl o dorri cyfrinachedd gan ei fod yn fyfyriwr yn Brifysgol y Drindod Dewi Sant, galli hyn cael effaith negyddol arnynt hwy a’r brifysgol.  Mae’n bwysig bod yr ymchwilydd yn mynd dros bolisïau’r lleoliad gyda’r pennaeth yn ogystal â’r brifysgol cyn gwneud prosiect ymchwil er mwyn sicrhau diogelwch ac ymarfer da.  </w:t>
      </w:r>
    </w:p>
    <w:p w14:paraId="3C17710D" w14:textId="34F1F258" w:rsidR="00B845E0" w:rsidRDefault="00E238D7">
      <w:pPr>
        <w:rPr>
          <w:rFonts w:ascii="Arial" w:hAnsi="Arial" w:cs="Arial"/>
          <w:b/>
          <w:bCs/>
          <w:u w:val="single"/>
        </w:rPr>
      </w:pPr>
      <w:r w:rsidRPr="003E58FF">
        <w:rPr>
          <w:rFonts w:ascii="Arial" w:hAnsi="Arial" w:cs="Arial"/>
          <w:b/>
          <w:bCs/>
          <w:u w:val="single"/>
        </w:rPr>
        <w:t xml:space="preserve">Cyfeiriadau </w:t>
      </w:r>
    </w:p>
    <w:p w14:paraId="3380CFD6" w14:textId="77777777" w:rsidR="000641ED" w:rsidRDefault="000641ED">
      <w:pPr>
        <w:rPr>
          <w:rFonts w:ascii="Arial" w:hAnsi="Arial" w:cs="Arial"/>
        </w:rPr>
      </w:pPr>
      <w:bookmarkStart w:id="0" w:name="_Hlk135078730"/>
      <w:r w:rsidRPr="0011248C">
        <w:rPr>
          <w:rFonts w:ascii="Arial" w:hAnsi="Arial" w:cs="Arial"/>
        </w:rPr>
        <w:t xml:space="preserve">Akshoomoff, N., Corsello, C. and Schmidt, H. (2006) </w:t>
      </w:r>
      <w:bookmarkEnd w:id="0"/>
      <w:r w:rsidRPr="003D0CED">
        <w:rPr>
          <w:rFonts w:ascii="Arial" w:hAnsi="Arial" w:cs="Arial"/>
          <w:i/>
          <w:iCs/>
        </w:rPr>
        <w:t>The role of the autism diagnostic observation schedule in the assessment of Autism Spectrum Disorders in school and community settings, The California school psychologist : CASP.</w:t>
      </w:r>
      <w:r w:rsidRPr="0011248C">
        <w:rPr>
          <w:rFonts w:ascii="Arial" w:hAnsi="Arial" w:cs="Arial"/>
        </w:rPr>
        <w:t xml:space="preserve"> A</w:t>
      </w:r>
      <w:r>
        <w:rPr>
          <w:rFonts w:ascii="Arial" w:hAnsi="Arial" w:cs="Arial"/>
        </w:rPr>
        <w:t>r gael</w:t>
      </w:r>
      <w:r w:rsidRPr="0011248C">
        <w:rPr>
          <w:rFonts w:ascii="Arial" w:hAnsi="Arial" w:cs="Arial"/>
        </w:rPr>
        <w:t xml:space="preserve">: </w:t>
      </w:r>
      <w:hyperlink r:id="rId7" w:history="1">
        <w:r w:rsidRPr="003D0CED">
          <w:rPr>
            <w:rStyle w:val="Hyperlink"/>
            <w:rFonts w:ascii="Arial" w:hAnsi="Arial" w:cs="Arial"/>
          </w:rPr>
          <w:t>https://www.ncbi.nlm.nih.gov/pmc/articles/PMC1868476/</w:t>
        </w:r>
      </w:hyperlink>
      <w:r w:rsidRPr="0011248C">
        <w:rPr>
          <w:rFonts w:ascii="Arial" w:hAnsi="Arial" w:cs="Arial"/>
        </w:rPr>
        <w:t xml:space="preserve"> (</w:t>
      </w:r>
      <w:r>
        <w:rPr>
          <w:rFonts w:ascii="Arial" w:hAnsi="Arial" w:cs="Arial"/>
        </w:rPr>
        <w:t>Cyrchwyd</w:t>
      </w:r>
      <w:r w:rsidRPr="0011248C">
        <w:rPr>
          <w:rFonts w:ascii="Arial" w:hAnsi="Arial" w:cs="Arial"/>
        </w:rPr>
        <w:t>: 15 Ma</w:t>
      </w:r>
      <w:r>
        <w:rPr>
          <w:rFonts w:ascii="Arial" w:hAnsi="Arial" w:cs="Arial"/>
        </w:rPr>
        <w:t>i</w:t>
      </w:r>
      <w:r w:rsidRPr="0011248C">
        <w:rPr>
          <w:rFonts w:ascii="Arial" w:hAnsi="Arial" w:cs="Arial"/>
        </w:rPr>
        <w:t xml:space="preserve"> 2023).</w:t>
      </w:r>
    </w:p>
    <w:p w14:paraId="6FB22193" w14:textId="77777777" w:rsidR="000641ED" w:rsidRDefault="000641ED">
      <w:pPr>
        <w:rPr>
          <w:rFonts w:ascii="Arial" w:hAnsi="Arial" w:cs="Arial"/>
        </w:rPr>
      </w:pPr>
      <w:r w:rsidRPr="00834905">
        <w:rPr>
          <w:rFonts w:ascii="Arial" w:hAnsi="Arial" w:cs="Arial"/>
        </w:rPr>
        <w:t xml:space="preserve">Albudaiwi, D. (2018) </w:t>
      </w:r>
      <w:r w:rsidRPr="003D0CED">
        <w:rPr>
          <w:rFonts w:ascii="Arial" w:hAnsi="Arial" w:cs="Arial"/>
          <w:i/>
          <w:iCs/>
        </w:rPr>
        <w:t>The sage encyclopedia of communication research methods, Sage Research Methods.</w:t>
      </w:r>
      <w:r w:rsidRPr="00834905">
        <w:rPr>
          <w:rFonts w:ascii="Arial" w:hAnsi="Arial" w:cs="Arial"/>
        </w:rPr>
        <w:t xml:space="preserve"> A</w:t>
      </w:r>
      <w:r>
        <w:rPr>
          <w:rFonts w:ascii="Arial" w:hAnsi="Arial" w:cs="Arial"/>
        </w:rPr>
        <w:t>r gael</w:t>
      </w:r>
      <w:r w:rsidRPr="00834905">
        <w:rPr>
          <w:rFonts w:ascii="Arial" w:hAnsi="Arial" w:cs="Arial"/>
        </w:rPr>
        <w:t xml:space="preserve">: </w:t>
      </w:r>
      <w:hyperlink r:id="rId8" w:history="1">
        <w:r w:rsidRPr="003D0CED">
          <w:rPr>
            <w:rStyle w:val="Hyperlink"/>
            <w:rFonts w:ascii="Arial" w:hAnsi="Arial" w:cs="Arial"/>
          </w:rPr>
          <w:t>https://methods.sagepub.com/reference/the-sage-encyclopedia-of-communication-research-methods/i14345.xml</w:t>
        </w:r>
      </w:hyperlink>
      <w:r w:rsidRPr="00834905">
        <w:rPr>
          <w:rFonts w:ascii="Arial" w:hAnsi="Arial" w:cs="Arial"/>
        </w:rPr>
        <w:t xml:space="preserve"> (</w:t>
      </w:r>
      <w:r>
        <w:rPr>
          <w:rFonts w:ascii="Arial" w:hAnsi="Arial" w:cs="Arial"/>
        </w:rPr>
        <w:t>Cyrchwyd</w:t>
      </w:r>
      <w:r w:rsidRPr="00834905">
        <w:rPr>
          <w:rFonts w:ascii="Arial" w:hAnsi="Arial" w:cs="Arial"/>
        </w:rPr>
        <w:t>: 15 Ma</w:t>
      </w:r>
      <w:r>
        <w:rPr>
          <w:rFonts w:ascii="Arial" w:hAnsi="Arial" w:cs="Arial"/>
        </w:rPr>
        <w:t>i</w:t>
      </w:r>
      <w:r w:rsidRPr="00834905">
        <w:rPr>
          <w:rFonts w:ascii="Arial" w:hAnsi="Arial" w:cs="Arial"/>
        </w:rPr>
        <w:t xml:space="preserve"> 2023).</w:t>
      </w:r>
    </w:p>
    <w:p w14:paraId="1FBF06A1" w14:textId="77777777" w:rsidR="000641ED" w:rsidRDefault="000641ED">
      <w:pPr>
        <w:rPr>
          <w:rFonts w:ascii="Arial" w:hAnsi="Arial" w:cs="Arial"/>
        </w:rPr>
      </w:pPr>
      <w:r w:rsidRPr="00260E09">
        <w:rPr>
          <w:rFonts w:ascii="Arial" w:hAnsi="Arial" w:cs="Arial"/>
        </w:rPr>
        <w:t>Alderson &amp; Morrow</w:t>
      </w:r>
      <w:r>
        <w:rPr>
          <w:rFonts w:ascii="Arial" w:hAnsi="Arial" w:cs="Arial"/>
        </w:rPr>
        <w:t xml:space="preserve"> (2011)</w:t>
      </w:r>
      <w:r w:rsidRPr="00260E09">
        <w:rPr>
          <w:rFonts w:ascii="Arial" w:hAnsi="Arial" w:cs="Arial"/>
        </w:rPr>
        <w:t xml:space="preserve"> </w:t>
      </w:r>
      <w:r w:rsidRPr="00F80815">
        <w:rPr>
          <w:rFonts w:ascii="Arial" w:hAnsi="Arial" w:cs="Arial"/>
          <w:i/>
          <w:iCs/>
        </w:rPr>
        <w:t>Reflecting on three creative approaches to informed consent with ...</w:t>
      </w:r>
      <w:r w:rsidRPr="00260E09">
        <w:rPr>
          <w:rFonts w:ascii="Arial" w:hAnsi="Arial" w:cs="Arial"/>
        </w:rPr>
        <w:t xml:space="preserve"> </w:t>
      </w:r>
      <w:r>
        <w:rPr>
          <w:rFonts w:ascii="Arial" w:hAnsi="Arial" w:cs="Arial"/>
        </w:rPr>
        <w:t>Ar gael</w:t>
      </w:r>
      <w:r w:rsidRPr="00260E09">
        <w:rPr>
          <w:rFonts w:ascii="Arial" w:hAnsi="Arial" w:cs="Arial"/>
        </w:rPr>
        <w:t xml:space="preserve">: </w:t>
      </w:r>
      <w:hyperlink r:id="rId9" w:history="1">
        <w:r w:rsidRPr="00F80815">
          <w:rPr>
            <w:rStyle w:val="Hyperlink"/>
            <w:rFonts w:ascii="Arial" w:hAnsi="Arial" w:cs="Arial"/>
          </w:rPr>
          <w:t>https://core.ac.uk/download/293753556.pdf</w:t>
        </w:r>
      </w:hyperlink>
      <w:r w:rsidRPr="00260E09">
        <w:rPr>
          <w:rFonts w:ascii="Arial" w:hAnsi="Arial" w:cs="Arial"/>
        </w:rPr>
        <w:t xml:space="preserve"> (</w:t>
      </w:r>
      <w:r>
        <w:rPr>
          <w:rFonts w:ascii="Arial" w:hAnsi="Arial" w:cs="Arial"/>
        </w:rPr>
        <w:t>Cyrchwyd</w:t>
      </w:r>
      <w:r w:rsidRPr="00260E09">
        <w:rPr>
          <w:rFonts w:ascii="Arial" w:hAnsi="Arial" w:cs="Arial"/>
        </w:rPr>
        <w:t>: 17 Ma</w:t>
      </w:r>
      <w:r>
        <w:rPr>
          <w:rFonts w:ascii="Arial" w:hAnsi="Arial" w:cs="Arial"/>
        </w:rPr>
        <w:t>i</w:t>
      </w:r>
      <w:r w:rsidRPr="00260E09">
        <w:rPr>
          <w:rFonts w:ascii="Arial" w:hAnsi="Arial" w:cs="Arial"/>
        </w:rPr>
        <w:t xml:space="preserve"> 2023).</w:t>
      </w:r>
    </w:p>
    <w:p w14:paraId="7E6E1CA3" w14:textId="77777777" w:rsidR="000641ED" w:rsidRDefault="000641ED">
      <w:pPr>
        <w:rPr>
          <w:rFonts w:ascii="Arial" w:hAnsi="Arial" w:cs="Arial"/>
        </w:rPr>
      </w:pPr>
      <w:bookmarkStart w:id="1" w:name="_Hlk134908337"/>
      <w:r w:rsidRPr="00270154">
        <w:rPr>
          <w:rFonts w:ascii="Arial" w:hAnsi="Arial" w:cs="Arial"/>
        </w:rPr>
        <w:t>Andrade, C. (2020</w:t>
      </w:r>
      <w:r w:rsidRPr="003918FA">
        <w:rPr>
          <w:rFonts w:ascii="Arial" w:hAnsi="Arial" w:cs="Arial"/>
          <w:i/>
          <w:iCs/>
        </w:rPr>
        <w:t xml:space="preserve">) </w:t>
      </w:r>
      <w:bookmarkEnd w:id="1"/>
      <w:r w:rsidRPr="003918FA">
        <w:rPr>
          <w:rFonts w:ascii="Arial" w:hAnsi="Arial" w:cs="Arial"/>
          <w:i/>
          <w:iCs/>
        </w:rPr>
        <w:t>Sample size and its importance in research, Indian journal of psychological medicine</w:t>
      </w:r>
      <w:r w:rsidRPr="00270154">
        <w:rPr>
          <w:rFonts w:ascii="Arial" w:hAnsi="Arial" w:cs="Arial"/>
        </w:rPr>
        <w:t xml:space="preserve">. </w:t>
      </w:r>
      <w:r>
        <w:rPr>
          <w:rFonts w:ascii="Arial" w:hAnsi="Arial" w:cs="Arial"/>
        </w:rPr>
        <w:t>Ar gael</w:t>
      </w:r>
      <w:r w:rsidRPr="00270154">
        <w:rPr>
          <w:rFonts w:ascii="Arial" w:hAnsi="Arial" w:cs="Arial"/>
        </w:rPr>
        <w:t xml:space="preserve">: </w:t>
      </w:r>
      <w:hyperlink r:id="rId10" w:history="1">
        <w:r w:rsidRPr="003918FA">
          <w:rPr>
            <w:rStyle w:val="Hyperlink"/>
            <w:rFonts w:ascii="Arial" w:hAnsi="Arial" w:cs="Arial"/>
            <w:color w:val="4472C4" w:themeColor="accent1"/>
          </w:rPr>
          <w:t>https://www.ncbi.nlm.nih.gov/pmc/articles/PMC6970301/#:~:text=A%20sample%20that%20is%20larger,hence%20provide%20more%20accurate%20results.</w:t>
        </w:r>
      </w:hyperlink>
      <w:r>
        <w:rPr>
          <w:rFonts w:ascii="Arial" w:hAnsi="Arial" w:cs="Arial"/>
        </w:rPr>
        <w:t xml:space="preserve"> (Cyrchwyd</w:t>
      </w:r>
      <w:r w:rsidRPr="00270154">
        <w:rPr>
          <w:rFonts w:ascii="Arial" w:hAnsi="Arial" w:cs="Arial"/>
        </w:rPr>
        <w:t>: 13 Ma</w:t>
      </w:r>
      <w:r>
        <w:rPr>
          <w:rFonts w:ascii="Arial" w:hAnsi="Arial" w:cs="Arial"/>
        </w:rPr>
        <w:t>i</w:t>
      </w:r>
      <w:r w:rsidRPr="00270154">
        <w:rPr>
          <w:rFonts w:ascii="Arial" w:hAnsi="Arial" w:cs="Arial"/>
        </w:rPr>
        <w:t xml:space="preserve"> 2023).</w:t>
      </w:r>
    </w:p>
    <w:p w14:paraId="614D845C" w14:textId="77777777" w:rsidR="000641ED" w:rsidRDefault="000641ED">
      <w:pPr>
        <w:rPr>
          <w:rFonts w:ascii="Arial" w:hAnsi="Arial" w:cs="Arial"/>
        </w:rPr>
      </w:pPr>
      <w:r>
        <w:rPr>
          <w:rFonts w:ascii="Arial" w:hAnsi="Arial" w:cs="Arial"/>
        </w:rPr>
        <w:t xml:space="preserve">BERA (2019) </w:t>
      </w:r>
      <w:r w:rsidRPr="00F80815">
        <w:rPr>
          <w:rFonts w:ascii="Arial" w:hAnsi="Arial" w:cs="Arial"/>
          <w:i/>
          <w:iCs/>
        </w:rPr>
        <w:t>Ethical guidelines for educational research, Fourth edition (2018).</w:t>
      </w:r>
      <w:r w:rsidRPr="004F7867">
        <w:rPr>
          <w:rFonts w:ascii="Arial" w:hAnsi="Arial" w:cs="Arial"/>
        </w:rPr>
        <w:t xml:space="preserve"> </w:t>
      </w:r>
      <w:r>
        <w:rPr>
          <w:rFonts w:ascii="Arial" w:hAnsi="Arial" w:cs="Arial"/>
        </w:rPr>
        <w:t>Ar gael</w:t>
      </w:r>
      <w:r w:rsidRPr="004F7867">
        <w:rPr>
          <w:rFonts w:ascii="Arial" w:hAnsi="Arial" w:cs="Arial"/>
        </w:rPr>
        <w:t xml:space="preserve">: </w:t>
      </w:r>
      <w:hyperlink r:id="rId11" w:history="1">
        <w:r w:rsidRPr="00F80815">
          <w:rPr>
            <w:rStyle w:val="Hyperlink"/>
            <w:rFonts w:ascii="Arial" w:hAnsi="Arial" w:cs="Arial"/>
          </w:rPr>
          <w:t>https://www.bera.ac.uk/publication/ethical-guidelines-for-educational-research-2018-online#consent</w:t>
        </w:r>
      </w:hyperlink>
      <w:r w:rsidRPr="004F7867">
        <w:rPr>
          <w:rFonts w:ascii="Arial" w:hAnsi="Arial" w:cs="Arial"/>
        </w:rPr>
        <w:t xml:space="preserve"> (</w:t>
      </w:r>
      <w:r>
        <w:rPr>
          <w:rFonts w:ascii="Arial" w:hAnsi="Arial" w:cs="Arial"/>
        </w:rPr>
        <w:t>Cyrchwyd</w:t>
      </w:r>
      <w:r w:rsidRPr="004F7867">
        <w:rPr>
          <w:rFonts w:ascii="Arial" w:hAnsi="Arial" w:cs="Arial"/>
        </w:rPr>
        <w:t>: 17 Ma</w:t>
      </w:r>
      <w:r>
        <w:rPr>
          <w:rFonts w:ascii="Arial" w:hAnsi="Arial" w:cs="Arial"/>
        </w:rPr>
        <w:t>i</w:t>
      </w:r>
      <w:r w:rsidRPr="004F7867">
        <w:rPr>
          <w:rFonts w:ascii="Arial" w:hAnsi="Arial" w:cs="Arial"/>
        </w:rPr>
        <w:t xml:space="preserve"> 2023).</w:t>
      </w:r>
    </w:p>
    <w:p w14:paraId="75DBB408" w14:textId="77777777" w:rsidR="000641ED" w:rsidRDefault="000641ED">
      <w:pPr>
        <w:rPr>
          <w:rFonts w:ascii="Arial" w:hAnsi="Arial" w:cs="Arial"/>
        </w:rPr>
      </w:pPr>
      <w:r w:rsidRPr="00D0030B">
        <w:rPr>
          <w:rFonts w:ascii="Arial" w:hAnsi="Arial" w:cs="Arial"/>
        </w:rPr>
        <w:t xml:space="preserve">Bhandari, P. (2023) </w:t>
      </w:r>
      <w:r w:rsidRPr="003D0CED">
        <w:rPr>
          <w:rFonts w:ascii="Arial" w:hAnsi="Arial" w:cs="Arial"/>
          <w:i/>
          <w:iCs/>
        </w:rPr>
        <w:t>Triangulation in research: Guide, types, examples, Scribbr.</w:t>
      </w:r>
      <w:r w:rsidRPr="00D0030B">
        <w:rPr>
          <w:rFonts w:ascii="Arial" w:hAnsi="Arial" w:cs="Arial"/>
        </w:rPr>
        <w:t xml:space="preserve"> A</w:t>
      </w:r>
      <w:r>
        <w:rPr>
          <w:rFonts w:ascii="Arial" w:hAnsi="Arial" w:cs="Arial"/>
        </w:rPr>
        <w:t>r gael</w:t>
      </w:r>
      <w:r w:rsidRPr="00D0030B">
        <w:rPr>
          <w:rFonts w:ascii="Arial" w:hAnsi="Arial" w:cs="Arial"/>
        </w:rPr>
        <w:t xml:space="preserve">: </w:t>
      </w:r>
      <w:hyperlink r:id="rId12" w:history="1">
        <w:r w:rsidRPr="003D0CED">
          <w:rPr>
            <w:rStyle w:val="Hyperlink"/>
            <w:rFonts w:ascii="Arial" w:hAnsi="Arial" w:cs="Arial"/>
          </w:rPr>
          <w:t>https://www.scribbr.co.uk/research-methods/triangulation-in-research/#:~:text=Triangulation%20can%20help%3A,picture%20of%20the%20research%20problem</w:t>
        </w:r>
      </w:hyperlink>
      <w:r w:rsidRPr="00D0030B">
        <w:rPr>
          <w:rFonts w:ascii="Arial" w:hAnsi="Arial" w:cs="Arial"/>
        </w:rPr>
        <w:t xml:space="preserve"> (</w:t>
      </w:r>
      <w:r>
        <w:rPr>
          <w:rFonts w:ascii="Arial" w:hAnsi="Arial" w:cs="Arial"/>
        </w:rPr>
        <w:t>Cyrchwyd</w:t>
      </w:r>
      <w:r w:rsidRPr="00D0030B">
        <w:rPr>
          <w:rFonts w:ascii="Arial" w:hAnsi="Arial" w:cs="Arial"/>
        </w:rPr>
        <w:t>: 16 Ma</w:t>
      </w:r>
      <w:r>
        <w:rPr>
          <w:rFonts w:ascii="Arial" w:hAnsi="Arial" w:cs="Arial"/>
        </w:rPr>
        <w:t>i</w:t>
      </w:r>
      <w:r w:rsidRPr="00D0030B">
        <w:rPr>
          <w:rFonts w:ascii="Arial" w:hAnsi="Arial" w:cs="Arial"/>
        </w:rPr>
        <w:t xml:space="preserve"> 2023).</w:t>
      </w:r>
    </w:p>
    <w:p w14:paraId="0896855B" w14:textId="77777777" w:rsidR="000641ED" w:rsidRDefault="000641ED">
      <w:pPr>
        <w:rPr>
          <w:rFonts w:ascii="Arial" w:hAnsi="Arial" w:cs="Arial"/>
        </w:rPr>
      </w:pPr>
      <w:r w:rsidRPr="00963197">
        <w:rPr>
          <w:rFonts w:ascii="Arial" w:hAnsi="Arial" w:cs="Arial"/>
        </w:rPr>
        <w:t>Burton-Hughes, L. (2022</w:t>
      </w:r>
      <w:r w:rsidRPr="003918FA">
        <w:rPr>
          <w:rFonts w:ascii="Arial" w:hAnsi="Arial" w:cs="Arial"/>
          <w:i/>
          <w:iCs/>
        </w:rPr>
        <w:t>) How to support a child with autism in the classroom, The Hub | High Speed Training.</w:t>
      </w:r>
      <w:r w:rsidRPr="00963197">
        <w:rPr>
          <w:rFonts w:ascii="Arial" w:hAnsi="Arial" w:cs="Arial"/>
        </w:rPr>
        <w:t xml:space="preserve"> A</w:t>
      </w:r>
      <w:r>
        <w:rPr>
          <w:rFonts w:ascii="Arial" w:hAnsi="Arial" w:cs="Arial"/>
        </w:rPr>
        <w:t>r gael</w:t>
      </w:r>
      <w:r w:rsidRPr="00963197">
        <w:rPr>
          <w:rFonts w:ascii="Arial" w:hAnsi="Arial" w:cs="Arial"/>
        </w:rPr>
        <w:t xml:space="preserve">: </w:t>
      </w:r>
      <w:hyperlink r:id="rId13" w:history="1">
        <w:r w:rsidRPr="003918FA">
          <w:rPr>
            <w:rStyle w:val="Hyperlink"/>
            <w:rFonts w:ascii="Arial" w:hAnsi="Arial" w:cs="Arial"/>
          </w:rPr>
          <w:t>https://www.highspeedtraining.co.uk/hub/how-to-support-a-child-with-autism-in-the-classroom/</w:t>
        </w:r>
      </w:hyperlink>
      <w:r w:rsidRPr="00963197">
        <w:rPr>
          <w:rFonts w:ascii="Arial" w:hAnsi="Arial" w:cs="Arial"/>
        </w:rPr>
        <w:t xml:space="preserve"> (</w:t>
      </w:r>
      <w:r>
        <w:rPr>
          <w:rFonts w:ascii="Arial" w:hAnsi="Arial" w:cs="Arial"/>
        </w:rPr>
        <w:t>Cyrchwyd</w:t>
      </w:r>
      <w:r w:rsidRPr="00963197">
        <w:rPr>
          <w:rFonts w:ascii="Arial" w:hAnsi="Arial" w:cs="Arial"/>
        </w:rPr>
        <w:t>: 14 Ma</w:t>
      </w:r>
      <w:r>
        <w:rPr>
          <w:rFonts w:ascii="Arial" w:hAnsi="Arial" w:cs="Arial"/>
        </w:rPr>
        <w:t>i</w:t>
      </w:r>
      <w:r w:rsidRPr="00963197">
        <w:rPr>
          <w:rFonts w:ascii="Arial" w:hAnsi="Arial" w:cs="Arial"/>
        </w:rPr>
        <w:t xml:space="preserve"> 2023).</w:t>
      </w:r>
    </w:p>
    <w:p w14:paraId="11869DA6" w14:textId="77777777" w:rsidR="000641ED" w:rsidRDefault="000641ED">
      <w:pPr>
        <w:rPr>
          <w:rFonts w:ascii="Arial" w:hAnsi="Arial" w:cs="Arial"/>
        </w:rPr>
      </w:pPr>
      <w:r w:rsidRPr="00514027">
        <w:rPr>
          <w:rFonts w:ascii="Arial" w:hAnsi="Arial" w:cs="Arial"/>
        </w:rPr>
        <w:t xml:space="preserve">Carter, N. </w:t>
      </w:r>
      <w:r w:rsidRPr="009E2AA2">
        <w:rPr>
          <w:rFonts w:ascii="Arial" w:hAnsi="Arial" w:cs="Arial"/>
          <w:i/>
          <w:iCs/>
        </w:rPr>
        <w:t>et al</w:t>
      </w:r>
      <w:r>
        <w:rPr>
          <w:rFonts w:ascii="Arial" w:hAnsi="Arial" w:cs="Arial"/>
        </w:rPr>
        <w:t xml:space="preserve"> </w:t>
      </w:r>
      <w:r w:rsidRPr="00514027">
        <w:rPr>
          <w:rFonts w:ascii="Arial" w:hAnsi="Arial" w:cs="Arial"/>
        </w:rPr>
        <w:t xml:space="preserve">(2014) </w:t>
      </w:r>
      <w:r w:rsidRPr="003918FA">
        <w:rPr>
          <w:rFonts w:ascii="Arial" w:hAnsi="Arial" w:cs="Arial"/>
          <w:i/>
          <w:iCs/>
        </w:rPr>
        <w:t>The use of triangulation in qualitative research, Oncology nursing forum.</w:t>
      </w:r>
      <w:r w:rsidRPr="00514027">
        <w:rPr>
          <w:rFonts w:ascii="Arial" w:hAnsi="Arial" w:cs="Arial"/>
        </w:rPr>
        <w:t xml:space="preserve"> A</w:t>
      </w:r>
      <w:r>
        <w:rPr>
          <w:rFonts w:ascii="Arial" w:hAnsi="Arial" w:cs="Arial"/>
        </w:rPr>
        <w:t>r gael</w:t>
      </w:r>
      <w:r w:rsidRPr="00514027">
        <w:rPr>
          <w:rFonts w:ascii="Arial" w:hAnsi="Arial" w:cs="Arial"/>
        </w:rPr>
        <w:t xml:space="preserve">: </w:t>
      </w:r>
      <w:hyperlink r:id="rId14" w:history="1">
        <w:r w:rsidRPr="003918FA">
          <w:rPr>
            <w:rStyle w:val="Hyperlink"/>
            <w:rFonts w:ascii="Arial" w:hAnsi="Arial" w:cs="Arial"/>
          </w:rPr>
          <w:t>https://pubmed.ncbi.nlm.nih.gov/25158659/</w:t>
        </w:r>
      </w:hyperlink>
      <w:r w:rsidRPr="00514027">
        <w:rPr>
          <w:rFonts w:ascii="Arial" w:hAnsi="Arial" w:cs="Arial"/>
        </w:rPr>
        <w:t xml:space="preserve"> (</w:t>
      </w:r>
      <w:r>
        <w:rPr>
          <w:rFonts w:ascii="Arial" w:hAnsi="Arial" w:cs="Arial"/>
        </w:rPr>
        <w:t>Cyrchwyd</w:t>
      </w:r>
      <w:r w:rsidRPr="00514027">
        <w:rPr>
          <w:rFonts w:ascii="Arial" w:hAnsi="Arial" w:cs="Arial"/>
        </w:rPr>
        <w:t>: 14 Ma</w:t>
      </w:r>
      <w:r>
        <w:rPr>
          <w:rFonts w:ascii="Arial" w:hAnsi="Arial" w:cs="Arial"/>
        </w:rPr>
        <w:t>i</w:t>
      </w:r>
      <w:r w:rsidRPr="00514027">
        <w:rPr>
          <w:rFonts w:ascii="Arial" w:hAnsi="Arial" w:cs="Arial"/>
        </w:rPr>
        <w:t xml:space="preserve"> 2023).</w:t>
      </w:r>
    </w:p>
    <w:p w14:paraId="745A9582" w14:textId="77777777" w:rsidR="000641ED" w:rsidRDefault="000641ED">
      <w:pPr>
        <w:rPr>
          <w:rFonts w:ascii="Arial" w:hAnsi="Arial" w:cs="Arial"/>
        </w:rPr>
      </w:pPr>
      <w:r w:rsidRPr="00C5513F">
        <w:rPr>
          <w:rFonts w:ascii="Arial" w:hAnsi="Arial" w:cs="Arial"/>
        </w:rPr>
        <w:t xml:space="preserve">Cherry, K. (2022) </w:t>
      </w:r>
      <w:r w:rsidRPr="00C5513F">
        <w:rPr>
          <w:rFonts w:ascii="Arial" w:hAnsi="Arial" w:cs="Arial"/>
          <w:i/>
          <w:iCs/>
        </w:rPr>
        <w:t>How the halo effect influences the way we perceive attractive people, Verywell Mind.</w:t>
      </w:r>
      <w:r w:rsidRPr="00C5513F">
        <w:rPr>
          <w:rFonts w:ascii="Arial" w:hAnsi="Arial" w:cs="Arial"/>
        </w:rPr>
        <w:t xml:space="preserve"> A</w:t>
      </w:r>
      <w:r>
        <w:rPr>
          <w:rFonts w:ascii="Arial" w:hAnsi="Arial" w:cs="Arial"/>
        </w:rPr>
        <w:t>r gael</w:t>
      </w:r>
      <w:r w:rsidRPr="00C5513F">
        <w:rPr>
          <w:rFonts w:ascii="Arial" w:hAnsi="Arial" w:cs="Arial"/>
        </w:rPr>
        <w:t xml:space="preserve">: </w:t>
      </w:r>
      <w:hyperlink r:id="rId15" w:history="1">
        <w:r w:rsidRPr="00C5513F">
          <w:rPr>
            <w:rStyle w:val="Hyperlink"/>
            <w:rFonts w:ascii="Arial" w:hAnsi="Arial" w:cs="Arial"/>
          </w:rPr>
          <w:t>https://www.verywellmind.com/what-is-the-halo-effect-2795906</w:t>
        </w:r>
      </w:hyperlink>
      <w:r w:rsidRPr="00C5513F">
        <w:rPr>
          <w:rFonts w:ascii="Arial" w:hAnsi="Arial" w:cs="Arial"/>
        </w:rPr>
        <w:t xml:space="preserve"> (</w:t>
      </w:r>
      <w:r>
        <w:rPr>
          <w:rFonts w:ascii="Arial" w:hAnsi="Arial" w:cs="Arial"/>
        </w:rPr>
        <w:t>Cyrchwyd</w:t>
      </w:r>
      <w:r w:rsidRPr="00C5513F">
        <w:rPr>
          <w:rFonts w:ascii="Arial" w:hAnsi="Arial" w:cs="Arial"/>
        </w:rPr>
        <w:t>: 18 Ma</w:t>
      </w:r>
      <w:r>
        <w:rPr>
          <w:rFonts w:ascii="Arial" w:hAnsi="Arial" w:cs="Arial"/>
        </w:rPr>
        <w:t>i</w:t>
      </w:r>
      <w:r w:rsidRPr="00C5513F">
        <w:rPr>
          <w:rFonts w:ascii="Arial" w:hAnsi="Arial" w:cs="Arial"/>
        </w:rPr>
        <w:t xml:space="preserve"> 2023).</w:t>
      </w:r>
    </w:p>
    <w:p w14:paraId="5226A2DF" w14:textId="77777777" w:rsidR="000641ED" w:rsidRPr="004E2730" w:rsidRDefault="000641ED">
      <w:pPr>
        <w:rPr>
          <w:rFonts w:ascii="Arial" w:hAnsi="Arial" w:cs="Arial"/>
        </w:rPr>
      </w:pPr>
      <w:r w:rsidRPr="004E2730">
        <w:rPr>
          <w:rFonts w:ascii="Arial" w:hAnsi="Arial" w:cs="Arial"/>
        </w:rPr>
        <w:t xml:space="preserve">Cook, A. (2017) </w:t>
      </w:r>
      <w:r w:rsidRPr="00CC2014">
        <w:rPr>
          <w:rFonts w:ascii="Arial" w:hAnsi="Arial" w:cs="Arial"/>
          <w:i/>
          <w:iCs/>
        </w:rPr>
        <w:t>Friendship motivations, challenges and the role of masking for girls with autism in contrasting school settings, Taylor &amp;amp; Francis</w:t>
      </w:r>
      <w:r w:rsidRPr="004E2730">
        <w:rPr>
          <w:rFonts w:ascii="Arial" w:hAnsi="Arial" w:cs="Arial"/>
        </w:rPr>
        <w:t>. A</w:t>
      </w:r>
      <w:r>
        <w:rPr>
          <w:rFonts w:ascii="Arial" w:hAnsi="Arial" w:cs="Arial"/>
        </w:rPr>
        <w:t>r gael</w:t>
      </w:r>
      <w:r w:rsidRPr="004E2730">
        <w:rPr>
          <w:rFonts w:ascii="Arial" w:hAnsi="Arial" w:cs="Arial"/>
        </w:rPr>
        <w:t xml:space="preserve">: </w:t>
      </w:r>
      <w:hyperlink r:id="rId16" w:history="1">
        <w:r w:rsidRPr="00CC2014">
          <w:rPr>
            <w:rStyle w:val="Hyperlink"/>
            <w:rFonts w:ascii="Arial" w:hAnsi="Arial" w:cs="Arial"/>
          </w:rPr>
          <w:t>https://www.tandfonline.com/doi/full/10.1080/08856257.2017.1312797</w:t>
        </w:r>
      </w:hyperlink>
      <w:r w:rsidRPr="004E2730">
        <w:rPr>
          <w:rFonts w:ascii="Arial" w:hAnsi="Arial" w:cs="Arial"/>
        </w:rPr>
        <w:t xml:space="preserve"> (</w:t>
      </w:r>
      <w:r>
        <w:rPr>
          <w:rFonts w:ascii="Arial" w:hAnsi="Arial" w:cs="Arial"/>
        </w:rPr>
        <w:t>Cyrchwyd</w:t>
      </w:r>
      <w:r w:rsidRPr="004E2730">
        <w:rPr>
          <w:rFonts w:ascii="Arial" w:hAnsi="Arial" w:cs="Arial"/>
        </w:rPr>
        <w:t>: Ma</w:t>
      </w:r>
      <w:r>
        <w:rPr>
          <w:rFonts w:ascii="Arial" w:hAnsi="Arial" w:cs="Arial"/>
        </w:rPr>
        <w:t>i</w:t>
      </w:r>
      <w:r w:rsidRPr="004E2730">
        <w:rPr>
          <w:rFonts w:ascii="Arial" w:hAnsi="Arial" w:cs="Arial"/>
        </w:rPr>
        <w:t xml:space="preserve"> 7, 2023).</w:t>
      </w:r>
    </w:p>
    <w:p w14:paraId="2F432E96" w14:textId="77777777" w:rsidR="000641ED" w:rsidRDefault="000641ED">
      <w:pPr>
        <w:rPr>
          <w:rFonts w:ascii="Arial" w:hAnsi="Arial" w:cs="Arial"/>
        </w:rPr>
      </w:pPr>
      <w:r w:rsidRPr="00E95EBE">
        <w:rPr>
          <w:rFonts w:ascii="Arial" w:hAnsi="Arial" w:cs="Arial"/>
        </w:rPr>
        <w:t xml:space="preserve">Cornell, J. (2023) </w:t>
      </w:r>
      <w:r w:rsidRPr="003D0CED">
        <w:rPr>
          <w:rFonts w:ascii="Arial" w:hAnsi="Arial" w:cs="Arial"/>
          <w:i/>
          <w:iCs/>
        </w:rPr>
        <w:t>12 advantages &amp;amp; disadvantages of Questionnaires, ProProfs Survey Blog</w:t>
      </w:r>
      <w:r w:rsidRPr="00E95EBE">
        <w:rPr>
          <w:rFonts w:ascii="Arial" w:hAnsi="Arial" w:cs="Arial"/>
        </w:rPr>
        <w:t>. A</w:t>
      </w:r>
      <w:r>
        <w:rPr>
          <w:rFonts w:ascii="Arial" w:hAnsi="Arial" w:cs="Arial"/>
        </w:rPr>
        <w:t>r gael</w:t>
      </w:r>
      <w:r w:rsidRPr="00E95EBE">
        <w:rPr>
          <w:rFonts w:ascii="Arial" w:hAnsi="Arial" w:cs="Arial"/>
        </w:rPr>
        <w:t xml:space="preserve">: </w:t>
      </w:r>
      <w:hyperlink r:id="rId17" w:history="1">
        <w:r w:rsidRPr="003D0CED">
          <w:rPr>
            <w:rStyle w:val="Hyperlink"/>
            <w:rFonts w:ascii="Arial" w:hAnsi="Arial" w:cs="Arial"/>
          </w:rPr>
          <w:t>https://www.proprofssurvey.com/blog/advantages-disadvantages-of-questionnaires/</w:t>
        </w:r>
      </w:hyperlink>
      <w:r w:rsidRPr="00E95EBE">
        <w:rPr>
          <w:rFonts w:ascii="Arial" w:hAnsi="Arial" w:cs="Arial"/>
        </w:rPr>
        <w:t xml:space="preserve"> (</w:t>
      </w:r>
      <w:r>
        <w:rPr>
          <w:rFonts w:ascii="Arial" w:hAnsi="Arial" w:cs="Arial"/>
        </w:rPr>
        <w:t>Cyrchwyd</w:t>
      </w:r>
      <w:r w:rsidRPr="00E95EBE">
        <w:rPr>
          <w:rFonts w:ascii="Arial" w:hAnsi="Arial" w:cs="Arial"/>
        </w:rPr>
        <w:t>: 16 Ma</w:t>
      </w:r>
      <w:r>
        <w:rPr>
          <w:rFonts w:ascii="Arial" w:hAnsi="Arial" w:cs="Arial"/>
        </w:rPr>
        <w:t>i</w:t>
      </w:r>
      <w:r w:rsidRPr="00E95EBE">
        <w:rPr>
          <w:rFonts w:ascii="Arial" w:hAnsi="Arial" w:cs="Arial"/>
        </w:rPr>
        <w:t xml:space="preserve"> 2023).</w:t>
      </w:r>
    </w:p>
    <w:p w14:paraId="3F5F07B6" w14:textId="77777777" w:rsidR="000641ED" w:rsidRPr="00930B9D" w:rsidRDefault="000641ED">
      <w:pPr>
        <w:rPr>
          <w:rFonts w:ascii="Arial" w:hAnsi="Arial" w:cs="Arial"/>
        </w:rPr>
      </w:pPr>
      <w:r w:rsidRPr="00930B9D">
        <w:rPr>
          <w:rFonts w:ascii="Arial" w:hAnsi="Arial" w:cs="Arial"/>
        </w:rPr>
        <w:t xml:space="preserve">Dooly, M., Moore, E. and Vallejo, C. (2016) </w:t>
      </w:r>
      <w:r w:rsidRPr="00DA0F0A">
        <w:rPr>
          <w:rFonts w:ascii="Arial" w:hAnsi="Arial" w:cs="Arial"/>
          <w:i/>
          <w:iCs/>
        </w:rPr>
        <w:t>Research ethics., Research-publishing.net.</w:t>
      </w:r>
      <w:r w:rsidRPr="00930B9D">
        <w:rPr>
          <w:rFonts w:ascii="Arial" w:hAnsi="Arial" w:cs="Arial"/>
        </w:rPr>
        <w:t xml:space="preserve"> A</w:t>
      </w:r>
      <w:r>
        <w:rPr>
          <w:rFonts w:ascii="Arial" w:hAnsi="Arial" w:cs="Arial"/>
        </w:rPr>
        <w:t>r gael</w:t>
      </w:r>
      <w:hyperlink r:id="rId18" w:history="1">
        <w:r w:rsidRPr="00DA0F0A">
          <w:rPr>
            <w:rStyle w:val="Hyperlink"/>
            <w:rFonts w:ascii="Arial" w:hAnsi="Arial" w:cs="Arial"/>
          </w:rPr>
          <w:t>: https://eric.ed.gov/?id=ED573618</w:t>
        </w:r>
      </w:hyperlink>
      <w:r w:rsidRPr="00930B9D">
        <w:rPr>
          <w:rFonts w:ascii="Arial" w:hAnsi="Arial" w:cs="Arial"/>
        </w:rPr>
        <w:t xml:space="preserve"> (</w:t>
      </w:r>
      <w:r>
        <w:rPr>
          <w:rFonts w:ascii="Arial" w:hAnsi="Arial" w:cs="Arial"/>
        </w:rPr>
        <w:t>Cyrchwyd</w:t>
      </w:r>
      <w:r w:rsidRPr="00930B9D">
        <w:rPr>
          <w:rFonts w:ascii="Arial" w:hAnsi="Arial" w:cs="Arial"/>
        </w:rPr>
        <w:t>: 12 Ma</w:t>
      </w:r>
      <w:r>
        <w:rPr>
          <w:rFonts w:ascii="Arial" w:hAnsi="Arial" w:cs="Arial"/>
        </w:rPr>
        <w:t>i</w:t>
      </w:r>
      <w:r w:rsidRPr="00930B9D">
        <w:rPr>
          <w:rFonts w:ascii="Arial" w:hAnsi="Arial" w:cs="Arial"/>
        </w:rPr>
        <w:t xml:space="preserve"> 2023).</w:t>
      </w:r>
    </w:p>
    <w:p w14:paraId="3BB79514" w14:textId="77777777" w:rsidR="000641ED" w:rsidRPr="00E615E8" w:rsidRDefault="000641ED">
      <w:pPr>
        <w:rPr>
          <w:rFonts w:ascii="Arial" w:hAnsi="Arial" w:cs="Arial"/>
        </w:rPr>
      </w:pPr>
      <w:r w:rsidRPr="00E615E8">
        <w:rPr>
          <w:rFonts w:ascii="Arial" w:hAnsi="Arial" w:cs="Arial"/>
        </w:rPr>
        <w:t>Dudovskiy, J. (</w:t>
      </w:r>
      <w:r>
        <w:rPr>
          <w:rFonts w:ascii="Arial" w:hAnsi="Arial" w:cs="Arial"/>
        </w:rPr>
        <w:t>dim dyddiad</w:t>
      </w:r>
      <w:r w:rsidRPr="00E615E8">
        <w:rPr>
          <w:rFonts w:ascii="Arial" w:hAnsi="Arial" w:cs="Arial"/>
        </w:rPr>
        <w:t xml:space="preserve">) </w:t>
      </w:r>
      <w:r w:rsidRPr="00DA0F0A">
        <w:rPr>
          <w:rFonts w:ascii="Arial" w:hAnsi="Arial" w:cs="Arial"/>
          <w:i/>
          <w:iCs/>
        </w:rPr>
        <w:t>Observation - Research-Methodology, Research.</w:t>
      </w:r>
      <w:r w:rsidRPr="00E615E8">
        <w:rPr>
          <w:rFonts w:ascii="Arial" w:hAnsi="Arial" w:cs="Arial"/>
        </w:rPr>
        <w:t xml:space="preserve"> </w:t>
      </w:r>
      <w:r>
        <w:rPr>
          <w:rFonts w:ascii="Arial" w:hAnsi="Arial" w:cs="Arial"/>
        </w:rPr>
        <w:t>Ar gael</w:t>
      </w:r>
      <w:r w:rsidRPr="00E615E8">
        <w:rPr>
          <w:rFonts w:ascii="Arial" w:hAnsi="Arial" w:cs="Arial"/>
        </w:rPr>
        <w:t xml:space="preserve">: </w:t>
      </w:r>
      <w:hyperlink r:id="rId19" w:history="1">
        <w:r w:rsidRPr="00DA0F0A">
          <w:rPr>
            <w:rStyle w:val="Hyperlink"/>
            <w:rFonts w:ascii="Arial" w:hAnsi="Arial" w:cs="Arial"/>
          </w:rPr>
          <w:t>https://research-methodology.net/research-methods/qualitative-research/observation/</w:t>
        </w:r>
      </w:hyperlink>
      <w:r w:rsidRPr="00E615E8">
        <w:rPr>
          <w:rFonts w:ascii="Arial" w:hAnsi="Arial" w:cs="Arial"/>
        </w:rPr>
        <w:t xml:space="preserve"> (</w:t>
      </w:r>
      <w:r>
        <w:rPr>
          <w:rFonts w:ascii="Arial" w:hAnsi="Arial" w:cs="Arial"/>
        </w:rPr>
        <w:t>Cyrchwyd</w:t>
      </w:r>
      <w:r w:rsidRPr="00E615E8">
        <w:rPr>
          <w:rFonts w:ascii="Arial" w:hAnsi="Arial" w:cs="Arial"/>
        </w:rPr>
        <w:t>: 13 Ma</w:t>
      </w:r>
      <w:r>
        <w:rPr>
          <w:rFonts w:ascii="Arial" w:hAnsi="Arial" w:cs="Arial"/>
        </w:rPr>
        <w:t>i</w:t>
      </w:r>
      <w:r w:rsidRPr="00E615E8">
        <w:rPr>
          <w:rFonts w:ascii="Arial" w:hAnsi="Arial" w:cs="Arial"/>
        </w:rPr>
        <w:t xml:space="preserve"> 2023).</w:t>
      </w:r>
    </w:p>
    <w:p w14:paraId="0CDEF071" w14:textId="77777777" w:rsidR="000641ED" w:rsidRDefault="000641ED">
      <w:pPr>
        <w:rPr>
          <w:rFonts w:ascii="Arial" w:hAnsi="Arial" w:cs="Arial"/>
        </w:rPr>
      </w:pPr>
      <w:r w:rsidRPr="003F0179">
        <w:rPr>
          <w:rFonts w:ascii="Arial" w:hAnsi="Arial" w:cs="Arial"/>
        </w:rPr>
        <w:t xml:space="preserve">ERIC (2020) </w:t>
      </w:r>
      <w:r w:rsidRPr="009C6205">
        <w:rPr>
          <w:rFonts w:ascii="Arial" w:hAnsi="Arial" w:cs="Arial"/>
          <w:i/>
          <w:iCs/>
        </w:rPr>
        <w:t>Ethical research involving children, Eric, child ethics</w:t>
      </w:r>
      <w:r w:rsidRPr="003F0179">
        <w:rPr>
          <w:rFonts w:ascii="Arial" w:hAnsi="Arial" w:cs="Arial"/>
        </w:rPr>
        <w:t xml:space="preserve">. </w:t>
      </w:r>
      <w:r>
        <w:rPr>
          <w:rFonts w:ascii="Arial" w:hAnsi="Arial" w:cs="Arial"/>
        </w:rPr>
        <w:t>Ar gael</w:t>
      </w:r>
      <w:r w:rsidRPr="003F0179">
        <w:rPr>
          <w:rFonts w:ascii="Arial" w:hAnsi="Arial" w:cs="Arial"/>
        </w:rPr>
        <w:t xml:space="preserve">: </w:t>
      </w:r>
      <w:hyperlink r:id="rId20" w:history="1">
        <w:r w:rsidRPr="009C6205">
          <w:rPr>
            <w:rStyle w:val="Hyperlink"/>
            <w:rFonts w:ascii="Arial" w:hAnsi="Arial" w:cs="Arial"/>
          </w:rPr>
          <w:t>https://childethics.com/wp-content/uploads/2013/10/ERIC-compendium-Ethical-Guidance-Harm-and-benefits-section-only.pdf</w:t>
        </w:r>
      </w:hyperlink>
      <w:r w:rsidRPr="003F0179">
        <w:rPr>
          <w:rFonts w:ascii="Arial" w:hAnsi="Arial" w:cs="Arial"/>
        </w:rPr>
        <w:t xml:space="preserve"> (Accessed: 17 May 2023).</w:t>
      </w:r>
    </w:p>
    <w:p w14:paraId="5FBAE029" w14:textId="77777777" w:rsidR="000641ED" w:rsidRPr="00BF108C" w:rsidRDefault="000641ED">
      <w:pPr>
        <w:rPr>
          <w:rFonts w:ascii="Arial" w:hAnsi="Arial" w:cs="Arial"/>
        </w:rPr>
      </w:pPr>
      <w:r w:rsidRPr="00511416">
        <w:rPr>
          <w:rFonts w:ascii="Arial" w:hAnsi="Arial" w:cs="Arial"/>
        </w:rPr>
        <w:t xml:space="preserve">Faber, J. and Fonseca, L.M. (2014) </w:t>
      </w:r>
      <w:r w:rsidRPr="00075185">
        <w:rPr>
          <w:rFonts w:ascii="Arial" w:hAnsi="Arial" w:cs="Arial"/>
          <w:i/>
          <w:iCs/>
        </w:rPr>
        <w:t>How sample size influences research outcomes, Dental press journal of orthodontics.</w:t>
      </w:r>
      <w:r w:rsidRPr="00511416">
        <w:rPr>
          <w:rFonts w:ascii="Arial" w:hAnsi="Arial" w:cs="Arial"/>
        </w:rPr>
        <w:t xml:space="preserve"> A</w:t>
      </w:r>
      <w:r>
        <w:rPr>
          <w:rFonts w:ascii="Arial" w:hAnsi="Arial" w:cs="Arial"/>
        </w:rPr>
        <w:t>r gael:</w:t>
      </w:r>
      <w:r w:rsidRPr="00511416">
        <w:rPr>
          <w:rFonts w:ascii="Arial" w:hAnsi="Arial" w:cs="Arial"/>
        </w:rPr>
        <w:t xml:space="preserve"> </w:t>
      </w:r>
      <w:hyperlink r:id="rId21" w:history="1">
        <w:r w:rsidRPr="00075185">
          <w:rPr>
            <w:rStyle w:val="Hyperlink"/>
            <w:rFonts w:ascii="Arial" w:hAnsi="Arial" w:cs="Arial"/>
          </w:rPr>
          <w:t>https://www.ncbi.nlm.nih.gov/pmc/articles/PMC4296634/</w:t>
        </w:r>
      </w:hyperlink>
      <w:r w:rsidRPr="00511416">
        <w:rPr>
          <w:rFonts w:ascii="Arial" w:hAnsi="Arial" w:cs="Arial"/>
        </w:rPr>
        <w:t xml:space="preserve"> (</w:t>
      </w:r>
      <w:r>
        <w:rPr>
          <w:rFonts w:ascii="Arial" w:hAnsi="Arial" w:cs="Arial"/>
        </w:rPr>
        <w:t>Cyrchwyd</w:t>
      </w:r>
      <w:r w:rsidRPr="00511416">
        <w:rPr>
          <w:rFonts w:ascii="Arial" w:hAnsi="Arial" w:cs="Arial"/>
        </w:rPr>
        <w:t>: 13 Ma</w:t>
      </w:r>
      <w:r>
        <w:rPr>
          <w:rFonts w:ascii="Arial" w:hAnsi="Arial" w:cs="Arial"/>
        </w:rPr>
        <w:t>i</w:t>
      </w:r>
      <w:r w:rsidRPr="00511416">
        <w:rPr>
          <w:rFonts w:ascii="Arial" w:hAnsi="Arial" w:cs="Arial"/>
        </w:rPr>
        <w:t xml:space="preserve"> 2023).</w:t>
      </w:r>
    </w:p>
    <w:p w14:paraId="1F367F2E" w14:textId="77777777" w:rsidR="000641ED" w:rsidRDefault="000641ED">
      <w:pPr>
        <w:rPr>
          <w:rFonts w:ascii="Arial" w:hAnsi="Arial" w:cs="Arial"/>
        </w:rPr>
      </w:pPr>
      <w:r>
        <w:rPr>
          <w:rFonts w:ascii="Arial" w:hAnsi="Arial" w:cs="Arial"/>
        </w:rPr>
        <w:t>GOV.UK</w:t>
      </w:r>
      <w:r w:rsidRPr="008A38EA">
        <w:rPr>
          <w:rFonts w:ascii="Arial" w:hAnsi="Arial" w:cs="Arial"/>
        </w:rPr>
        <w:t xml:space="preserve"> (2020) </w:t>
      </w:r>
      <w:r w:rsidRPr="00754019">
        <w:rPr>
          <w:rFonts w:ascii="Arial" w:hAnsi="Arial" w:cs="Arial"/>
          <w:i/>
          <w:iCs/>
        </w:rPr>
        <w:t>About us</w:t>
      </w:r>
      <w:r w:rsidRPr="008A38EA">
        <w:rPr>
          <w:rFonts w:ascii="Arial" w:hAnsi="Arial" w:cs="Arial"/>
        </w:rPr>
        <w:t>. A</w:t>
      </w:r>
      <w:r>
        <w:rPr>
          <w:rFonts w:ascii="Arial" w:hAnsi="Arial" w:cs="Arial"/>
        </w:rPr>
        <w:t>r gael</w:t>
      </w:r>
      <w:r w:rsidRPr="008A38EA">
        <w:rPr>
          <w:rFonts w:ascii="Arial" w:hAnsi="Arial" w:cs="Arial"/>
        </w:rPr>
        <w:t xml:space="preserve">: </w:t>
      </w:r>
      <w:hyperlink r:id="rId22" w:history="1">
        <w:r w:rsidRPr="00754019">
          <w:rPr>
            <w:rStyle w:val="Hyperlink"/>
            <w:rFonts w:ascii="Arial" w:hAnsi="Arial" w:cs="Arial"/>
          </w:rPr>
          <w:t>https://www.gov.uk/government/organisations/disclosure-and-barring-service/about</w:t>
        </w:r>
      </w:hyperlink>
      <w:r w:rsidRPr="008A38EA">
        <w:rPr>
          <w:rFonts w:ascii="Arial" w:hAnsi="Arial" w:cs="Arial"/>
        </w:rPr>
        <w:t xml:space="preserve"> (</w:t>
      </w:r>
      <w:r>
        <w:rPr>
          <w:rFonts w:ascii="Arial" w:hAnsi="Arial" w:cs="Arial"/>
        </w:rPr>
        <w:t>Cyrchwyd</w:t>
      </w:r>
      <w:r w:rsidRPr="008A38EA">
        <w:rPr>
          <w:rFonts w:ascii="Arial" w:hAnsi="Arial" w:cs="Arial"/>
        </w:rPr>
        <w:t>: 18 Ma</w:t>
      </w:r>
      <w:r>
        <w:rPr>
          <w:rFonts w:ascii="Arial" w:hAnsi="Arial" w:cs="Arial"/>
        </w:rPr>
        <w:t>i</w:t>
      </w:r>
      <w:r w:rsidRPr="008A38EA">
        <w:rPr>
          <w:rFonts w:ascii="Arial" w:hAnsi="Arial" w:cs="Arial"/>
        </w:rPr>
        <w:t xml:space="preserve"> 2023).</w:t>
      </w:r>
    </w:p>
    <w:p w14:paraId="08B9CBF9" w14:textId="77777777" w:rsidR="000641ED" w:rsidRPr="000971CC" w:rsidRDefault="000641ED">
      <w:pPr>
        <w:rPr>
          <w:rFonts w:ascii="Arial" w:hAnsi="Arial" w:cs="Arial"/>
        </w:rPr>
      </w:pPr>
      <w:r w:rsidRPr="000971CC">
        <w:rPr>
          <w:rFonts w:ascii="Arial" w:hAnsi="Arial" w:cs="Arial"/>
        </w:rPr>
        <w:t xml:space="preserve">Gray, D.E. (2006) </w:t>
      </w:r>
      <w:r w:rsidRPr="00DA0F0A">
        <w:rPr>
          <w:rFonts w:ascii="Arial" w:hAnsi="Arial" w:cs="Arial"/>
          <w:i/>
          <w:iCs/>
        </w:rPr>
        <w:t>Coping over time: The parents of children with autism</w:t>
      </w:r>
      <w:r w:rsidRPr="000971CC">
        <w:rPr>
          <w:rFonts w:ascii="Arial" w:hAnsi="Arial" w:cs="Arial"/>
        </w:rPr>
        <w:t>. A</w:t>
      </w:r>
      <w:r>
        <w:rPr>
          <w:rFonts w:ascii="Arial" w:hAnsi="Arial" w:cs="Arial"/>
        </w:rPr>
        <w:t>r gael</w:t>
      </w:r>
      <w:r w:rsidRPr="000971CC">
        <w:rPr>
          <w:rFonts w:ascii="Arial" w:hAnsi="Arial" w:cs="Arial"/>
        </w:rPr>
        <w:t xml:space="preserve">: </w:t>
      </w:r>
      <w:hyperlink r:id="rId23" w:history="1">
        <w:r w:rsidRPr="00DA0F0A">
          <w:rPr>
            <w:rStyle w:val="Hyperlink"/>
            <w:rFonts w:ascii="Arial" w:hAnsi="Arial" w:cs="Arial"/>
          </w:rPr>
          <w:t>https://onlinelibrary.wiley.com/doi/abs/10.1111/j.1365-2788.2006.00933.x</w:t>
        </w:r>
      </w:hyperlink>
      <w:r w:rsidRPr="000971CC">
        <w:rPr>
          <w:rFonts w:ascii="Arial" w:hAnsi="Arial" w:cs="Arial"/>
        </w:rPr>
        <w:t xml:space="preserve"> (</w:t>
      </w:r>
      <w:r>
        <w:rPr>
          <w:rFonts w:ascii="Arial" w:hAnsi="Arial" w:cs="Arial"/>
        </w:rPr>
        <w:t>Cyrchwyd</w:t>
      </w:r>
      <w:r w:rsidRPr="000971CC">
        <w:rPr>
          <w:rFonts w:ascii="Arial" w:hAnsi="Arial" w:cs="Arial"/>
        </w:rPr>
        <w:t>: 11 Ma</w:t>
      </w:r>
      <w:r>
        <w:rPr>
          <w:rFonts w:ascii="Arial" w:hAnsi="Arial" w:cs="Arial"/>
        </w:rPr>
        <w:t>i</w:t>
      </w:r>
      <w:r w:rsidRPr="000971CC">
        <w:rPr>
          <w:rFonts w:ascii="Arial" w:hAnsi="Arial" w:cs="Arial"/>
        </w:rPr>
        <w:t xml:space="preserve"> 2023).</w:t>
      </w:r>
    </w:p>
    <w:p w14:paraId="5AD2D524" w14:textId="77777777" w:rsidR="000641ED" w:rsidRDefault="000641ED">
      <w:pPr>
        <w:rPr>
          <w:rFonts w:ascii="Arial" w:hAnsi="Arial" w:cs="Arial"/>
        </w:rPr>
      </w:pPr>
      <w:r w:rsidRPr="0061538E">
        <w:rPr>
          <w:rFonts w:ascii="Arial" w:hAnsi="Arial" w:cs="Arial"/>
        </w:rPr>
        <w:lastRenderedPageBreak/>
        <w:t>Guidance note 1: Research involving children - UCL (</w:t>
      </w:r>
      <w:r>
        <w:rPr>
          <w:rFonts w:ascii="Arial" w:hAnsi="Arial" w:cs="Arial"/>
        </w:rPr>
        <w:t>dim dyddiad</w:t>
      </w:r>
      <w:r w:rsidRPr="00F80815">
        <w:rPr>
          <w:rFonts w:ascii="Arial" w:hAnsi="Arial" w:cs="Arial"/>
          <w:i/>
          <w:iCs/>
        </w:rPr>
        <w:t>) UCL Research Ethics Committee</w:t>
      </w:r>
      <w:r w:rsidRPr="0061538E">
        <w:rPr>
          <w:rFonts w:ascii="Arial" w:hAnsi="Arial" w:cs="Arial"/>
        </w:rPr>
        <w:t>. A</w:t>
      </w:r>
      <w:r>
        <w:rPr>
          <w:rFonts w:ascii="Arial" w:hAnsi="Arial" w:cs="Arial"/>
        </w:rPr>
        <w:t>r gael</w:t>
      </w:r>
      <w:r w:rsidRPr="0061538E">
        <w:rPr>
          <w:rFonts w:ascii="Arial" w:hAnsi="Arial" w:cs="Arial"/>
        </w:rPr>
        <w:t xml:space="preserve">: </w:t>
      </w:r>
      <w:hyperlink r:id="rId24" w:history="1">
        <w:r w:rsidRPr="00F80815">
          <w:rPr>
            <w:rStyle w:val="Hyperlink"/>
            <w:rFonts w:ascii="Arial" w:hAnsi="Arial" w:cs="Arial"/>
          </w:rPr>
          <w:t>https://ethics.grad.ucl.ac.uk/forms/guidance1.pdf</w:t>
        </w:r>
      </w:hyperlink>
      <w:r w:rsidRPr="0061538E">
        <w:rPr>
          <w:rFonts w:ascii="Arial" w:hAnsi="Arial" w:cs="Arial"/>
        </w:rPr>
        <w:t xml:space="preserve"> (</w:t>
      </w:r>
      <w:r>
        <w:rPr>
          <w:rFonts w:ascii="Arial" w:hAnsi="Arial" w:cs="Arial"/>
        </w:rPr>
        <w:t>Cyrchwyd</w:t>
      </w:r>
      <w:r w:rsidRPr="0061538E">
        <w:rPr>
          <w:rFonts w:ascii="Arial" w:hAnsi="Arial" w:cs="Arial"/>
        </w:rPr>
        <w:t>: 17 Ma</w:t>
      </w:r>
      <w:r>
        <w:rPr>
          <w:rFonts w:ascii="Arial" w:hAnsi="Arial" w:cs="Arial"/>
        </w:rPr>
        <w:t xml:space="preserve">i </w:t>
      </w:r>
      <w:r w:rsidRPr="0061538E">
        <w:rPr>
          <w:rFonts w:ascii="Arial" w:hAnsi="Arial" w:cs="Arial"/>
        </w:rPr>
        <w:t>2023).</w:t>
      </w:r>
    </w:p>
    <w:p w14:paraId="65479D11" w14:textId="77777777" w:rsidR="000641ED" w:rsidRDefault="000641ED">
      <w:pPr>
        <w:rPr>
          <w:rFonts w:ascii="Arial" w:hAnsi="Arial" w:cs="Arial"/>
        </w:rPr>
      </w:pPr>
      <w:r w:rsidRPr="00170A27">
        <w:rPr>
          <w:rFonts w:ascii="Arial" w:hAnsi="Arial" w:cs="Arial"/>
        </w:rPr>
        <w:t xml:space="preserve">Heale, R. and Forbes, D. (2013) </w:t>
      </w:r>
      <w:r w:rsidRPr="003918FA">
        <w:rPr>
          <w:rFonts w:ascii="Arial" w:hAnsi="Arial" w:cs="Arial"/>
          <w:i/>
          <w:iCs/>
        </w:rPr>
        <w:t>Understanding triangulation in Research, Evidence-Based Nursing.</w:t>
      </w:r>
      <w:r w:rsidRPr="00170A27">
        <w:rPr>
          <w:rFonts w:ascii="Arial" w:hAnsi="Arial" w:cs="Arial"/>
        </w:rPr>
        <w:t xml:space="preserve"> A</w:t>
      </w:r>
      <w:r>
        <w:rPr>
          <w:rFonts w:ascii="Arial" w:hAnsi="Arial" w:cs="Arial"/>
        </w:rPr>
        <w:t>r gael</w:t>
      </w:r>
      <w:r w:rsidRPr="00170A27">
        <w:rPr>
          <w:rFonts w:ascii="Arial" w:hAnsi="Arial" w:cs="Arial"/>
        </w:rPr>
        <w:t xml:space="preserve">: </w:t>
      </w:r>
      <w:hyperlink r:id="rId25" w:history="1">
        <w:r w:rsidRPr="003918FA">
          <w:rPr>
            <w:rStyle w:val="Hyperlink"/>
            <w:rFonts w:ascii="Arial" w:hAnsi="Arial" w:cs="Arial"/>
          </w:rPr>
          <w:t>https://ebn.bmj.com/content/16/4/98.short</w:t>
        </w:r>
      </w:hyperlink>
      <w:r w:rsidRPr="00170A27">
        <w:rPr>
          <w:rFonts w:ascii="Arial" w:hAnsi="Arial" w:cs="Arial"/>
        </w:rPr>
        <w:t xml:space="preserve"> (</w:t>
      </w:r>
      <w:r>
        <w:rPr>
          <w:rFonts w:ascii="Arial" w:hAnsi="Arial" w:cs="Arial"/>
        </w:rPr>
        <w:t>Cyrchwyd</w:t>
      </w:r>
      <w:r w:rsidRPr="00170A27">
        <w:rPr>
          <w:rFonts w:ascii="Arial" w:hAnsi="Arial" w:cs="Arial"/>
        </w:rPr>
        <w:t>: 14 May 2023).</w:t>
      </w:r>
    </w:p>
    <w:p w14:paraId="076190F6" w14:textId="77777777" w:rsidR="000641ED" w:rsidRDefault="000641ED">
      <w:pPr>
        <w:rPr>
          <w:rFonts w:ascii="Arial" w:hAnsi="Arial" w:cs="Arial"/>
        </w:rPr>
      </w:pPr>
      <w:r w:rsidRPr="00E238D7">
        <w:rPr>
          <w:rFonts w:ascii="Arial" w:hAnsi="Arial" w:cs="Arial"/>
        </w:rPr>
        <w:t>Hodges, H., Fealko, C. and Soares, N. (2020</w:t>
      </w:r>
      <w:r w:rsidRPr="008766A2">
        <w:rPr>
          <w:rFonts w:ascii="Arial" w:hAnsi="Arial" w:cs="Arial"/>
          <w:i/>
          <w:iCs/>
        </w:rPr>
        <w:t>) Autism spectrum disorder: Definition, epidemiology, causes, and clinical evaluation, Translational pediatrics. U.S. National Library of Medicine.</w:t>
      </w:r>
      <w:r w:rsidRPr="00E238D7">
        <w:rPr>
          <w:rFonts w:ascii="Arial" w:hAnsi="Arial" w:cs="Arial"/>
        </w:rPr>
        <w:t xml:space="preserve"> A</w:t>
      </w:r>
      <w:r>
        <w:rPr>
          <w:rFonts w:ascii="Arial" w:hAnsi="Arial" w:cs="Arial"/>
        </w:rPr>
        <w:t>r gael</w:t>
      </w:r>
      <w:r w:rsidRPr="00E238D7">
        <w:rPr>
          <w:rFonts w:ascii="Arial" w:hAnsi="Arial" w:cs="Arial"/>
        </w:rPr>
        <w:t xml:space="preserve">: </w:t>
      </w:r>
      <w:hyperlink r:id="rId26" w:history="1">
        <w:r w:rsidRPr="008766A2">
          <w:rPr>
            <w:rStyle w:val="Hyperlink"/>
            <w:rFonts w:ascii="Arial" w:hAnsi="Arial" w:cs="Arial"/>
          </w:rPr>
          <w:t>https://www.ncbi.nlm.nih.gov/pmc/articles/PMC7082249/</w:t>
        </w:r>
      </w:hyperlink>
      <w:r w:rsidRPr="00E238D7">
        <w:rPr>
          <w:rFonts w:ascii="Arial" w:hAnsi="Arial" w:cs="Arial"/>
        </w:rPr>
        <w:t xml:space="preserve"> (</w:t>
      </w:r>
      <w:r>
        <w:rPr>
          <w:rFonts w:ascii="Arial" w:hAnsi="Arial" w:cs="Arial"/>
        </w:rPr>
        <w:t>Cyrchwyd</w:t>
      </w:r>
      <w:r w:rsidRPr="00E238D7">
        <w:rPr>
          <w:rFonts w:ascii="Arial" w:hAnsi="Arial" w:cs="Arial"/>
        </w:rPr>
        <w:t>: Ma</w:t>
      </w:r>
      <w:r>
        <w:rPr>
          <w:rFonts w:ascii="Arial" w:hAnsi="Arial" w:cs="Arial"/>
        </w:rPr>
        <w:t>i</w:t>
      </w:r>
      <w:r w:rsidRPr="00E238D7">
        <w:rPr>
          <w:rFonts w:ascii="Arial" w:hAnsi="Arial" w:cs="Arial"/>
        </w:rPr>
        <w:t xml:space="preserve"> 4, 2023).</w:t>
      </w:r>
    </w:p>
    <w:p w14:paraId="4502E38A" w14:textId="77777777" w:rsidR="000641ED" w:rsidRDefault="000641ED">
      <w:pPr>
        <w:rPr>
          <w:rFonts w:ascii="Arial" w:hAnsi="Arial" w:cs="Arial"/>
        </w:rPr>
      </w:pPr>
      <w:r w:rsidRPr="00FB3E8E">
        <w:rPr>
          <w:rFonts w:ascii="Arial" w:hAnsi="Arial" w:cs="Arial"/>
        </w:rPr>
        <w:t xml:space="preserve">Indrayan, A. and Mishra, A. (2021) </w:t>
      </w:r>
      <w:r w:rsidRPr="003918FA">
        <w:rPr>
          <w:rFonts w:ascii="Arial" w:hAnsi="Arial" w:cs="Arial"/>
          <w:i/>
          <w:iCs/>
        </w:rPr>
        <w:t>The importance of small samples in medical research, Journal of postgraduate medicine.</w:t>
      </w:r>
      <w:r w:rsidRPr="00FB3E8E">
        <w:rPr>
          <w:rFonts w:ascii="Arial" w:hAnsi="Arial" w:cs="Arial"/>
        </w:rPr>
        <w:t xml:space="preserve"> A</w:t>
      </w:r>
      <w:r>
        <w:rPr>
          <w:rFonts w:ascii="Arial" w:hAnsi="Arial" w:cs="Arial"/>
        </w:rPr>
        <w:t>r gael</w:t>
      </w:r>
      <w:r w:rsidRPr="00FB3E8E">
        <w:rPr>
          <w:rFonts w:ascii="Arial" w:hAnsi="Arial" w:cs="Arial"/>
        </w:rPr>
        <w:t xml:space="preserve">: </w:t>
      </w:r>
      <w:hyperlink r:id="rId27" w:history="1">
        <w:r w:rsidRPr="003918FA">
          <w:rPr>
            <w:rStyle w:val="Hyperlink"/>
            <w:rFonts w:ascii="Arial" w:hAnsi="Arial" w:cs="Arial"/>
          </w:rPr>
          <w:t>https://www.ncbi.nlm.nih.gov/pmc/articles/PMC8706541/#:~:text=Small%20samples%20have%20a%20tremendous,identified%20in%20a%20small%20sample</w:t>
        </w:r>
      </w:hyperlink>
      <w:r w:rsidRPr="00FB3E8E">
        <w:rPr>
          <w:rFonts w:ascii="Arial" w:hAnsi="Arial" w:cs="Arial"/>
        </w:rPr>
        <w:t>. (</w:t>
      </w:r>
      <w:r>
        <w:rPr>
          <w:rFonts w:ascii="Arial" w:hAnsi="Arial" w:cs="Arial"/>
        </w:rPr>
        <w:t>Cyrchwyd</w:t>
      </w:r>
      <w:r w:rsidRPr="00FB3E8E">
        <w:rPr>
          <w:rFonts w:ascii="Arial" w:hAnsi="Arial" w:cs="Arial"/>
        </w:rPr>
        <w:t>: 13 Ma</w:t>
      </w:r>
      <w:r>
        <w:rPr>
          <w:rFonts w:ascii="Arial" w:hAnsi="Arial" w:cs="Arial"/>
        </w:rPr>
        <w:t xml:space="preserve">i </w:t>
      </w:r>
      <w:r w:rsidRPr="00FB3E8E">
        <w:rPr>
          <w:rFonts w:ascii="Arial" w:hAnsi="Arial" w:cs="Arial"/>
        </w:rPr>
        <w:t>2023).</w:t>
      </w:r>
    </w:p>
    <w:p w14:paraId="1AE00B7D" w14:textId="77777777" w:rsidR="000641ED" w:rsidRPr="004414D5" w:rsidRDefault="000641ED">
      <w:pPr>
        <w:rPr>
          <w:rFonts w:ascii="Arial" w:hAnsi="Arial" w:cs="Arial"/>
        </w:rPr>
      </w:pPr>
      <w:r w:rsidRPr="004414D5">
        <w:rPr>
          <w:rFonts w:ascii="Arial" w:hAnsi="Arial" w:cs="Arial"/>
        </w:rPr>
        <w:t xml:space="preserve">James, S. (2020) </w:t>
      </w:r>
      <w:r w:rsidRPr="00CC2014">
        <w:rPr>
          <w:rFonts w:ascii="Arial" w:hAnsi="Arial" w:cs="Arial"/>
          <w:i/>
          <w:iCs/>
        </w:rPr>
        <w:t>Early autism diagnosis in the primary care setting, Seminars in Pediatric Neurology. W.B. Saunders.</w:t>
      </w:r>
      <w:r w:rsidRPr="004414D5">
        <w:rPr>
          <w:rFonts w:ascii="Arial" w:hAnsi="Arial" w:cs="Arial"/>
        </w:rPr>
        <w:t xml:space="preserve"> A</w:t>
      </w:r>
      <w:r>
        <w:rPr>
          <w:rFonts w:ascii="Arial" w:hAnsi="Arial" w:cs="Arial"/>
        </w:rPr>
        <w:t>r gael</w:t>
      </w:r>
      <w:r w:rsidRPr="004414D5">
        <w:rPr>
          <w:rFonts w:ascii="Arial" w:hAnsi="Arial" w:cs="Arial"/>
        </w:rPr>
        <w:t>:</w:t>
      </w:r>
      <w:r>
        <w:rPr>
          <w:rFonts w:ascii="Arial" w:hAnsi="Arial" w:cs="Arial"/>
        </w:rPr>
        <w:t xml:space="preserve"> </w:t>
      </w:r>
      <w:hyperlink r:id="rId28" w:history="1">
        <w:r w:rsidRPr="00EB7402">
          <w:rPr>
            <w:rStyle w:val="Hyperlink"/>
            <w:rFonts w:ascii="Arial" w:hAnsi="Arial" w:cs="Arial"/>
          </w:rPr>
          <w:t>https://www.sciencedirect.com/science/article/abs/pii/S1071909120300383</w:t>
        </w:r>
      </w:hyperlink>
      <w:r w:rsidRPr="004414D5">
        <w:rPr>
          <w:rFonts w:ascii="Arial" w:hAnsi="Arial" w:cs="Arial"/>
        </w:rPr>
        <w:t xml:space="preserve"> (</w:t>
      </w:r>
      <w:r>
        <w:rPr>
          <w:rFonts w:ascii="Arial" w:hAnsi="Arial" w:cs="Arial"/>
        </w:rPr>
        <w:t xml:space="preserve">Cyrchywd </w:t>
      </w:r>
      <w:r w:rsidRPr="004414D5">
        <w:rPr>
          <w:rFonts w:ascii="Arial" w:hAnsi="Arial" w:cs="Arial"/>
        </w:rPr>
        <w:t>: Ma</w:t>
      </w:r>
      <w:r>
        <w:rPr>
          <w:rFonts w:ascii="Arial" w:hAnsi="Arial" w:cs="Arial"/>
        </w:rPr>
        <w:t xml:space="preserve">i </w:t>
      </w:r>
      <w:r w:rsidRPr="004414D5">
        <w:rPr>
          <w:rFonts w:ascii="Arial" w:hAnsi="Arial" w:cs="Arial"/>
        </w:rPr>
        <w:t>7, 2023).</w:t>
      </w:r>
    </w:p>
    <w:p w14:paraId="20257289" w14:textId="77777777" w:rsidR="000641ED" w:rsidRDefault="000641ED">
      <w:pPr>
        <w:rPr>
          <w:rFonts w:ascii="Arial" w:hAnsi="Arial" w:cs="Arial"/>
        </w:rPr>
      </w:pPr>
      <w:r w:rsidRPr="00072E46">
        <w:rPr>
          <w:rFonts w:ascii="Arial" w:hAnsi="Arial" w:cs="Arial"/>
        </w:rPr>
        <w:t xml:space="preserve">Jamshed, S. (2014) </w:t>
      </w:r>
      <w:r w:rsidRPr="003D0CED">
        <w:rPr>
          <w:rFonts w:ascii="Arial" w:hAnsi="Arial" w:cs="Arial"/>
          <w:i/>
          <w:iCs/>
        </w:rPr>
        <w:t>Qualitative research method-interviewing and observation, Journal of basic and clinical pharmacy.</w:t>
      </w:r>
      <w:r w:rsidRPr="00072E46">
        <w:rPr>
          <w:rFonts w:ascii="Arial" w:hAnsi="Arial" w:cs="Arial"/>
        </w:rPr>
        <w:t xml:space="preserve"> A</w:t>
      </w:r>
      <w:r>
        <w:rPr>
          <w:rFonts w:ascii="Arial" w:hAnsi="Arial" w:cs="Arial"/>
        </w:rPr>
        <w:t>r gael</w:t>
      </w:r>
      <w:r w:rsidRPr="00072E46">
        <w:rPr>
          <w:rFonts w:ascii="Arial" w:hAnsi="Arial" w:cs="Arial"/>
        </w:rPr>
        <w:t xml:space="preserve">: </w:t>
      </w:r>
      <w:hyperlink r:id="rId29" w:history="1">
        <w:r w:rsidRPr="003D0CED">
          <w:rPr>
            <w:rStyle w:val="Hyperlink"/>
            <w:rFonts w:ascii="Arial" w:hAnsi="Arial" w:cs="Arial"/>
          </w:rPr>
          <w:t>https://www.ncbi.nlm.nih.gov/pmc/articles/PMC4194943/#:~:text=In%20contrast%2C%20semi%2Dstructured%20interviews,healthcare%20professionals%20in%20their%20research.</w:t>
        </w:r>
      </w:hyperlink>
      <w:r w:rsidRPr="00072E46">
        <w:rPr>
          <w:rFonts w:ascii="Arial" w:hAnsi="Arial" w:cs="Arial"/>
        </w:rPr>
        <w:t xml:space="preserve"> (</w:t>
      </w:r>
      <w:r>
        <w:rPr>
          <w:rFonts w:ascii="Arial" w:hAnsi="Arial" w:cs="Arial"/>
        </w:rPr>
        <w:t>Cyrchwyd</w:t>
      </w:r>
      <w:r w:rsidRPr="00072E46">
        <w:rPr>
          <w:rFonts w:ascii="Arial" w:hAnsi="Arial" w:cs="Arial"/>
        </w:rPr>
        <w:t>: 16 Ma</w:t>
      </w:r>
      <w:r>
        <w:rPr>
          <w:rFonts w:ascii="Arial" w:hAnsi="Arial" w:cs="Arial"/>
        </w:rPr>
        <w:t>i</w:t>
      </w:r>
      <w:r w:rsidRPr="00072E46">
        <w:rPr>
          <w:rFonts w:ascii="Arial" w:hAnsi="Arial" w:cs="Arial"/>
        </w:rPr>
        <w:t xml:space="preserve"> 2023).</w:t>
      </w:r>
    </w:p>
    <w:p w14:paraId="57A7A71E" w14:textId="77777777" w:rsidR="000641ED" w:rsidRPr="00694824" w:rsidRDefault="000641ED">
      <w:pPr>
        <w:rPr>
          <w:rFonts w:ascii="Arial" w:hAnsi="Arial" w:cs="Arial"/>
        </w:rPr>
      </w:pPr>
      <w:bookmarkStart w:id="2" w:name="_Hlk134358990"/>
      <w:r w:rsidRPr="00694824">
        <w:rPr>
          <w:rFonts w:ascii="Arial" w:hAnsi="Arial" w:cs="Arial"/>
        </w:rPr>
        <w:t>Joon, P</w:t>
      </w:r>
      <w:bookmarkEnd w:id="2"/>
      <w:r w:rsidRPr="00694824">
        <w:rPr>
          <w:rFonts w:ascii="Arial" w:hAnsi="Arial" w:cs="Arial"/>
        </w:rPr>
        <w:t xml:space="preserve">., Kumar, A. and Parle, M. (2021) </w:t>
      </w:r>
      <w:r w:rsidRPr="00CC2014">
        <w:rPr>
          <w:rFonts w:ascii="Arial" w:hAnsi="Arial" w:cs="Arial"/>
          <w:i/>
          <w:iCs/>
        </w:rPr>
        <w:t>What is autism? - pharmacological reports, SpringerLink. Springer International Publishing.</w:t>
      </w:r>
      <w:r w:rsidRPr="00694824">
        <w:rPr>
          <w:rFonts w:ascii="Arial" w:hAnsi="Arial" w:cs="Arial"/>
        </w:rPr>
        <w:t xml:space="preserve"> Available at: </w:t>
      </w:r>
      <w:hyperlink r:id="rId30" w:history="1">
        <w:r w:rsidRPr="00CC2014">
          <w:rPr>
            <w:rStyle w:val="Hyperlink"/>
            <w:rFonts w:ascii="Arial" w:hAnsi="Arial" w:cs="Arial"/>
          </w:rPr>
          <w:t>https://link.springer.com/article/10.1007/s43440-021-00244-0</w:t>
        </w:r>
      </w:hyperlink>
      <w:r w:rsidRPr="00694824">
        <w:rPr>
          <w:rFonts w:ascii="Arial" w:hAnsi="Arial" w:cs="Arial"/>
        </w:rPr>
        <w:t xml:space="preserve"> (</w:t>
      </w:r>
      <w:r>
        <w:rPr>
          <w:rFonts w:ascii="Arial" w:hAnsi="Arial" w:cs="Arial"/>
        </w:rPr>
        <w:t>Cyrchwyd</w:t>
      </w:r>
      <w:r w:rsidRPr="00694824">
        <w:rPr>
          <w:rFonts w:ascii="Arial" w:hAnsi="Arial" w:cs="Arial"/>
        </w:rPr>
        <w:t>: Ma</w:t>
      </w:r>
      <w:r>
        <w:rPr>
          <w:rFonts w:ascii="Arial" w:hAnsi="Arial" w:cs="Arial"/>
        </w:rPr>
        <w:t>i</w:t>
      </w:r>
      <w:r w:rsidRPr="00694824">
        <w:rPr>
          <w:rFonts w:ascii="Arial" w:hAnsi="Arial" w:cs="Arial"/>
        </w:rPr>
        <w:t xml:space="preserve"> 7, 2023).</w:t>
      </w:r>
    </w:p>
    <w:p w14:paraId="55C31053" w14:textId="77777777" w:rsidR="000641ED" w:rsidRDefault="000641ED">
      <w:pPr>
        <w:rPr>
          <w:rFonts w:ascii="Arial" w:hAnsi="Arial" w:cs="Arial"/>
        </w:rPr>
      </w:pPr>
      <w:r w:rsidRPr="00A22099">
        <w:rPr>
          <w:rFonts w:ascii="Arial" w:hAnsi="Arial" w:cs="Arial"/>
        </w:rPr>
        <w:t xml:space="preserve">K;, P.A.R. (2021) </w:t>
      </w:r>
      <w:r w:rsidRPr="008766A2">
        <w:rPr>
          <w:rFonts w:ascii="Arial" w:hAnsi="Arial" w:cs="Arial"/>
          <w:i/>
          <w:iCs/>
        </w:rPr>
        <w:t>A conceptual analysis of autistic masking: Understanding the narrative of stigma and the illusion of choice, Autism in adulthood : challenges and management. U.S. National Library of Medicine</w:t>
      </w:r>
      <w:r w:rsidRPr="00A22099">
        <w:rPr>
          <w:rFonts w:ascii="Arial" w:hAnsi="Arial" w:cs="Arial"/>
        </w:rPr>
        <w:t>. A</w:t>
      </w:r>
      <w:r>
        <w:rPr>
          <w:rFonts w:ascii="Arial" w:hAnsi="Arial" w:cs="Arial"/>
        </w:rPr>
        <w:t>r gael</w:t>
      </w:r>
      <w:hyperlink r:id="rId31" w:history="1">
        <w:r w:rsidRPr="008766A2">
          <w:rPr>
            <w:rStyle w:val="Hyperlink"/>
            <w:rFonts w:ascii="Arial" w:hAnsi="Arial" w:cs="Arial"/>
          </w:rPr>
          <w:t>: https://pubmed.ncbi.nlm.nih.gov/36601266/</w:t>
        </w:r>
      </w:hyperlink>
      <w:r w:rsidRPr="00A22099">
        <w:rPr>
          <w:rFonts w:ascii="Arial" w:hAnsi="Arial" w:cs="Arial"/>
        </w:rPr>
        <w:t xml:space="preserve"> </w:t>
      </w:r>
      <w:r>
        <w:rPr>
          <w:rFonts w:ascii="Arial" w:hAnsi="Arial" w:cs="Arial"/>
        </w:rPr>
        <w:t>(Cyrchwyd</w:t>
      </w:r>
      <w:r w:rsidRPr="00A22099">
        <w:rPr>
          <w:rFonts w:ascii="Arial" w:hAnsi="Arial" w:cs="Arial"/>
        </w:rPr>
        <w:t>: Ma</w:t>
      </w:r>
      <w:r>
        <w:rPr>
          <w:rFonts w:ascii="Arial" w:hAnsi="Arial" w:cs="Arial"/>
        </w:rPr>
        <w:t>i</w:t>
      </w:r>
      <w:r w:rsidRPr="00A22099">
        <w:rPr>
          <w:rFonts w:ascii="Arial" w:hAnsi="Arial" w:cs="Arial"/>
        </w:rPr>
        <w:t xml:space="preserve"> 4, 2023).</w:t>
      </w:r>
    </w:p>
    <w:p w14:paraId="3756259B" w14:textId="77777777" w:rsidR="000641ED" w:rsidRDefault="000641ED">
      <w:pPr>
        <w:rPr>
          <w:rFonts w:ascii="Arial" w:hAnsi="Arial" w:cs="Arial"/>
        </w:rPr>
      </w:pPr>
      <w:r>
        <w:rPr>
          <w:rFonts w:ascii="Arial" w:hAnsi="Arial" w:cs="Arial"/>
        </w:rPr>
        <w:t xml:space="preserve">Kauscke, C. </w:t>
      </w:r>
      <w:r w:rsidRPr="009E2AA2">
        <w:rPr>
          <w:rFonts w:ascii="Arial" w:hAnsi="Arial" w:cs="Arial"/>
          <w:i/>
          <w:iCs/>
        </w:rPr>
        <w:t>et al</w:t>
      </w:r>
      <w:r>
        <w:rPr>
          <w:rFonts w:ascii="Arial" w:hAnsi="Arial" w:cs="Arial"/>
        </w:rPr>
        <w:t xml:space="preserve"> (2015) </w:t>
      </w:r>
      <w:r w:rsidRPr="008766A2">
        <w:rPr>
          <w:rFonts w:ascii="Arial" w:hAnsi="Arial" w:cs="Arial"/>
          <w:i/>
          <w:iCs/>
        </w:rPr>
        <w:t>Narratives of Girls and Boys with Autism Spectrum Disorders: Gender Differences in Narrative Competence and Internal State Language, Springer Science+Business Media New York. Vol 46 p.841</w:t>
      </w:r>
      <w:r>
        <w:rPr>
          <w:rFonts w:ascii="Arial" w:hAnsi="Arial" w:cs="Arial"/>
        </w:rPr>
        <w:t xml:space="preserve"> Ar gael; </w:t>
      </w:r>
      <w:hyperlink r:id="rId32" w:history="1">
        <w:r w:rsidRPr="008212A4">
          <w:rPr>
            <w:rStyle w:val="Hyperlink"/>
            <w:rFonts w:ascii="Arial" w:hAnsi="Arial" w:cs="Arial"/>
          </w:rPr>
          <w:t>https://link-springer-com.ezproxy.uwtsd.ac.uk/content/pdf/10.1007/s10803-015-2620-5.pdf</w:t>
        </w:r>
      </w:hyperlink>
      <w:r>
        <w:rPr>
          <w:rFonts w:ascii="Arial" w:hAnsi="Arial" w:cs="Arial"/>
        </w:rPr>
        <w:t xml:space="preserve"> (Cyrchwyd Mai, 6 2023) </w:t>
      </w:r>
    </w:p>
    <w:p w14:paraId="7EED82E5" w14:textId="77777777" w:rsidR="000641ED" w:rsidRDefault="000641ED">
      <w:pPr>
        <w:rPr>
          <w:rFonts w:ascii="Arial" w:hAnsi="Arial" w:cs="Arial"/>
        </w:rPr>
      </w:pPr>
      <w:r w:rsidRPr="00DE4C08">
        <w:rPr>
          <w:rFonts w:ascii="Arial" w:hAnsi="Arial" w:cs="Arial"/>
        </w:rPr>
        <w:t>Larson, J.</w:t>
      </w:r>
      <w:r>
        <w:rPr>
          <w:rFonts w:ascii="Arial" w:hAnsi="Arial" w:cs="Arial"/>
        </w:rPr>
        <w:t xml:space="preserve"> </w:t>
      </w:r>
      <w:r w:rsidRPr="00DE4C08">
        <w:rPr>
          <w:rFonts w:ascii="Arial" w:hAnsi="Arial" w:cs="Arial"/>
          <w:i/>
          <w:iCs/>
        </w:rPr>
        <w:t xml:space="preserve">et al </w:t>
      </w:r>
      <w:r w:rsidRPr="00DE4C08">
        <w:rPr>
          <w:rFonts w:ascii="Arial" w:hAnsi="Arial" w:cs="Arial"/>
        </w:rPr>
        <w:t xml:space="preserve">(2019) </w:t>
      </w:r>
      <w:r w:rsidRPr="00DE4C08">
        <w:rPr>
          <w:rFonts w:ascii="Arial" w:hAnsi="Arial" w:cs="Arial"/>
          <w:i/>
          <w:iCs/>
        </w:rPr>
        <w:t>Full article: The challenge of conducting Ethical Research in preschool</w:t>
      </w:r>
      <w:r w:rsidRPr="00DE4C08">
        <w:rPr>
          <w:rFonts w:ascii="Arial" w:hAnsi="Arial" w:cs="Arial"/>
        </w:rPr>
        <w:t>. A</w:t>
      </w:r>
      <w:r>
        <w:rPr>
          <w:rFonts w:ascii="Arial" w:hAnsi="Arial" w:cs="Arial"/>
        </w:rPr>
        <w:t>r gael</w:t>
      </w:r>
      <w:r w:rsidRPr="00DE4C08">
        <w:rPr>
          <w:rFonts w:ascii="Arial" w:hAnsi="Arial" w:cs="Arial"/>
        </w:rPr>
        <w:t xml:space="preserve">: </w:t>
      </w:r>
      <w:hyperlink r:id="rId33" w:history="1">
        <w:r w:rsidRPr="00DE4C08">
          <w:rPr>
            <w:rStyle w:val="Hyperlink"/>
            <w:rFonts w:ascii="Arial" w:hAnsi="Arial" w:cs="Arial"/>
          </w:rPr>
          <w:t>https://www.tandfonline.com/doi/full/10.1080/03004430.2019.1625897</w:t>
        </w:r>
      </w:hyperlink>
      <w:r w:rsidRPr="00DE4C08">
        <w:rPr>
          <w:rFonts w:ascii="Arial" w:hAnsi="Arial" w:cs="Arial"/>
        </w:rPr>
        <w:t xml:space="preserve"> (</w:t>
      </w:r>
      <w:r>
        <w:rPr>
          <w:rFonts w:ascii="Arial" w:hAnsi="Arial" w:cs="Arial"/>
        </w:rPr>
        <w:t>Cyrchwyd</w:t>
      </w:r>
      <w:r w:rsidRPr="00DE4C08">
        <w:rPr>
          <w:rFonts w:ascii="Arial" w:hAnsi="Arial" w:cs="Arial"/>
        </w:rPr>
        <w:t>: 18 Ma</w:t>
      </w:r>
      <w:r>
        <w:rPr>
          <w:rFonts w:ascii="Arial" w:hAnsi="Arial" w:cs="Arial"/>
        </w:rPr>
        <w:t>i</w:t>
      </w:r>
      <w:r w:rsidRPr="00DE4C08">
        <w:rPr>
          <w:rFonts w:ascii="Arial" w:hAnsi="Arial" w:cs="Arial"/>
        </w:rPr>
        <w:t xml:space="preserve"> 2023).</w:t>
      </w:r>
    </w:p>
    <w:p w14:paraId="78C3985A" w14:textId="77777777" w:rsidR="000641ED" w:rsidRDefault="000641ED">
      <w:pPr>
        <w:rPr>
          <w:rFonts w:ascii="Arial" w:hAnsi="Arial" w:cs="Arial"/>
        </w:rPr>
      </w:pPr>
      <w:bookmarkStart w:id="3" w:name="_Hlk134121859"/>
      <w:r w:rsidRPr="00C62CC8">
        <w:rPr>
          <w:rFonts w:ascii="Arial" w:hAnsi="Arial" w:cs="Arial"/>
        </w:rPr>
        <w:t xml:space="preserve">Manikiza, J. (2015) </w:t>
      </w:r>
      <w:bookmarkEnd w:id="3"/>
      <w:r w:rsidRPr="008766A2">
        <w:rPr>
          <w:rFonts w:ascii="Arial" w:hAnsi="Arial" w:cs="Arial"/>
          <w:i/>
          <w:iCs/>
        </w:rPr>
        <w:t>A guide for early years settings - autism wales. ASD National Development Lead, Welsh Local Government Association.</w:t>
      </w:r>
      <w:r w:rsidRPr="00C62CC8">
        <w:rPr>
          <w:rFonts w:ascii="Arial" w:hAnsi="Arial" w:cs="Arial"/>
        </w:rPr>
        <w:t xml:space="preserve"> </w:t>
      </w:r>
      <w:r>
        <w:rPr>
          <w:rFonts w:ascii="Arial" w:hAnsi="Arial" w:cs="Arial"/>
        </w:rPr>
        <w:t>Ar gael</w:t>
      </w:r>
      <w:r w:rsidRPr="00C62CC8">
        <w:rPr>
          <w:rFonts w:ascii="Arial" w:hAnsi="Arial" w:cs="Arial"/>
        </w:rPr>
        <w:t xml:space="preserve">: </w:t>
      </w:r>
      <w:hyperlink r:id="rId34" w:history="1">
        <w:r w:rsidRPr="008766A2">
          <w:rPr>
            <w:rStyle w:val="Hyperlink"/>
            <w:rFonts w:ascii="Arial" w:hAnsi="Arial" w:cs="Arial"/>
          </w:rPr>
          <w:t>https://autismwales.org/wp-content/uploads/2020/08/A-Guide-for-Early-Years-Settings_Eng.pdf</w:t>
        </w:r>
      </w:hyperlink>
      <w:r w:rsidRPr="00C62CC8">
        <w:rPr>
          <w:rFonts w:ascii="Arial" w:hAnsi="Arial" w:cs="Arial"/>
        </w:rPr>
        <w:t xml:space="preserve"> (</w:t>
      </w:r>
      <w:r>
        <w:rPr>
          <w:rFonts w:ascii="Arial" w:hAnsi="Arial" w:cs="Arial"/>
        </w:rPr>
        <w:t>Cyrchwyd</w:t>
      </w:r>
      <w:r w:rsidRPr="00C62CC8">
        <w:rPr>
          <w:rFonts w:ascii="Arial" w:hAnsi="Arial" w:cs="Arial"/>
        </w:rPr>
        <w:t>: Ma</w:t>
      </w:r>
      <w:r>
        <w:rPr>
          <w:rFonts w:ascii="Arial" w:hAnsi="Arial" w:cs="Arial"/>
        </w:rPr>
        <w:t>i</w:t>
      </w:r>
      <w:r w:rsidRPr="00C62CC8">
        <w:rPr>
          <w:rFonts w:ascii="Arial" w:hAnsi="Arial" w:cs="Arial"/>
        </w:rPr>
        <w:t xml:space="preserve"> 4, 2023).</w:t>
      </w:r>
    </w:p>
    <w:p w14:paraId="02B8BCFE" w14:textId="77777777" w:rsidR="000641ED" w:rsidRDefault="000641ED">
      <w:pPr>
        <w:rPr>
          <w:rFonts w:ascii="Arial" w:hAnsi="Arial" w:cs="Arial"/>
        </w:rPr>
      </w:pPr>
      <w:r w:rsidRPr="004522E4">
        <w:rPr>
          <w:rFonts w:ascii="Arial" w:hAnsi="Arial" w:cs="Arial"/>
        </w:rPr>
        <w:lastRenderedPageBreak/>
        <w:t>McCambridge, J.</w:t>
      </w:r>
      <w:r>
        <w:rPr>
          <w:rFonts w:ascii="Arial" w:hAnsi="Arial" w:cs="Arial"/>
        </w:rPr>
        <w:t xml:space="preserve"> </w:t>
      </w:r>
      <w:r w:rsidRPr="009E2AA2">
        <w:rPr>
          <w:rFonts w:ascii="Arial" w:hAnsi="Arial" w:cs="Arial"/>
          <w:i/>
          <w:iCs/>
        </w:rPr>
        <w:t>et al</w:t>
      </w:r>
      <w:r>
        <w:rPr>
          <w:rFonts w:ascii="Arial" w:hAnsi="Arial" w:cs="Arial"/>
        </w:rPr>
        <w:t xml:space="preserve"> </w:t>
      </w:r>
      <w:r w:rsidRPr="004522E4">
        <w:rPr>
          <w:rFonts w:ascii="Arial" w:hAnsi="Arial" w:cs="Arial"/>
        </w:rPr>
        <w:t xml:space="preserve">(2014) </w:t>
      </w:r>
      <w:r w:rsidRPr="003D0CED">
        <w:rPr>
          <w:rFonts w:ascii="Arial" w:hAnsi="Arial" w:cs="Arial"/>
          <w:i/>
          <w:iCs/>
        </w:rPr>
        <w:t>Systematic review of the Hawthorne Effect: New Concepts are needed to study research participation effects, Journal of clinical epidemiology</w:t>
      </w:r>
      <w:r w:rsidRPr="004522E4">
        <w:rPr>
          <w:rFonts w:ascii="Arial" w:hAnsi="Arial" w:cs="Arial"/>
        </w:rPr>
        <w:t>. A</w:t>
      </w:r>
      <w:r>
        <w:rPr>
          <w:rFonts w:ascii="Arial" w:hAnsi="Arial" w:cs="Arial"/>
        </w:rPr>
        <w:t>r gael</w:t>
      </w:r>
      <w:r w:rsidRPr="004522E4">
        <w:rPr>
          <w:rFonts w:ascii="Arial" w:hAnsi="Arial" w:cs="Arial"/>
        </w:rPr>
        <w:t xml:space="preserve">: </w:t>
      </w:r>
      <w:hyperlink r:id="rId35" w:history="1">
        <w:r w:rsidRPr="003D0CED">
          <w:rPr>
            <w:rStyle w:val="Hyperlink"/>
            <w:rFonts w:ascii="Arial" w:hAnsi="Arial" w:cs="Arial"/>
          </w:rPr>
          <w:t>https://www.ncbi.nlm.nih.gov/pmc/articles/PMC3969247/</w:t>
        </w:r>
      </w:hyperlink>
      <w:r w:rsidRPr="004522E4">
        <w:rPr>
          <w:rFonts w:ascii="Arial" w:hAnsi="Arial" w:cs="Arial"/>
        </w:rPr>
        <w:t xml:space="preserve"> (</w:t>
      </w:r>
      <w:r>
        <w:rPr>
          <w:rFonts w:ascii="Arial" w:hAnsi="Arial" w:cs="Arial"/>
        </w:rPr>
        <w:t>Cyrchwyd</w:t>
      </w:r>
      <w:r w:rsidRPr="004522E4">
        <w:rPr>
          <w:rFonts w:ascii="Arial" w:hAnsi="Arial" w:cs="Arial"/>
        </w:rPr>
        <w:t>: 16</w:t>
      </w:r>
      <w:r>
        <w:rPr>
          <w:rFonts w:ascii="Arial" w:hAnsi="Arial" w:cs="Arial"/>
        </w:rPr>
        <w:t xml:space="preserve"> </w:t>
      </w:r>
      <w:r w:rsidRPr="004522E4">
        <w:rPr>
          <w:rFonts w:ascii="Arial" w:hAnsi="Arial" w:cs="Arial"/>
        </w:rPr>
        <w:t>Ma</w:t>
      </w:r>
      <w:r>
        <w:rPr>
          <w:rFonts w:ascii="Arial" w:hAnsi="Arial" w:cs="Arial"/>
        </w:rPr>
        <w:t>i</w:t>
      </w:r>
      <w:r w:rsidRPr="004522E4">
        <w:rPr>
          <w:rFonts w:ascii="Arial" w:hAnsi="Arial" w:cs="Arial"/>
        </w:rPr>
        <w:t xml:space="preserve"> 2023).</w:t>
      </w:r>
    </w:p>
    <w:p w14:paraId="04371F57" w14:textId="77777777" w:rsidR="000641ED" w:rsidRPr="003F2C73" w:rsidRDefault="000641ED">
      <w:pPr>
        <w:rPr>
          <w:rFonts w:ascii="Arial" w:hAnsi="Arial" w:cs="Arial"/>
        </w:rPr>
      </w:pPr>
      <w:r w:rsidRPr="003F2C73">
        <w:rPr>
          <w:rFonts w:ascii="Arial" w:hAnsi="Arial" w:cs="Arial"/>
        </w:rPr>
        <w:t xml:space="preserve">McCombes, S. (2022) </w:t>
      </w:r>
      <w:r w:rsidRPr="00DA0F0A">
        <w:rPr>
          <w:rFonts w:ascii="Arial" w:hAnsi="Arial" w:cs="Arial"/>
          <w:i/>
          <w:iCs/>
        </w:rPr>
        <w:t>Sampling methods: Types, techniques, &amp;amp; examples, Scribbr</w:t>
      </w:r>
      <w:r w:rsidRPr="003F2C73">
        <w:rPr>
          <w:rFonts w:ascii="Arial" w:hAnsi="Arial" w:cs="Arial"/>
        </w:rPr>
        <w:t>. A</w:t>
      </w:r>
      <w:r>
        <w:rPr>
          <w:rFonts w:ascii="Arial" w:hAnsi="Arial" w:cs="Arial"/>
        </w:rPr>
        <w:t>r gael</w:t>
      </w:r>
      <w:r w:rsidRPr="003F2C73">
        <w:rPr>
          <w:rFonts w:ascii="Arial" w:hAnsi="Arial" w:cs="Arial"/>
        </w:rPr>
        <w:t xml:space="preserve">: </w:t>
      </w:r>
      <w:hyperlink r:id="rId36" w:history="1">
        <w:r w:rsidRPr="00DA0F0A">
          <w:rPr>
            <w:rStyle w:val="Hyperlink"/>
            <w:rFonts w:ascii="Arial" w:hAnsi="Arial" w:cs="Arial"/>
          </w:rPr>
          <w:t>https://www.scribbr.co.uk/research-methods/sampling/#:~:text=A%20sample%20is%20a%20subset,a%20sample%20of%20100%20students.</w:t>
        </w:r>
      </w:hyperlink>
      <w:r w:rsidRPr="003F2C73">
        <w:rPr>
          <w:rFonts w:ascii="Arial" w:hAnsi="Arial" w:cs="Arial"/>
        </w:rPr>
        <w:t xml:space="preserve"> (</w:t>
      </w:r>
      <w:r>
        <w:rPr>
          <w:rFonts w:ascii="Arial" w:hAnsi="Arial" w:cs="Arial"/>
        </w:rPr>
        <w:t>Cyrchwyd</w:t>
      </w:r>
      <w:r w:rsidRPr="003F2C73">
        <w:rPr>
          <w:rFonts w:ascii="Arial" w:hAnsi="Arial" w:cs="Arial"/>
        </w:rPr>
        <w:t>: 12 Ma</w:t>
      </w:r>
      <w:r>
        <w:rPr>
          <w:rFonts w:ascii="Arial" w:hAnsi="Arial" w:cs="Arial"/>
        </w:rPr>
        <w:t>i</w:t>
      </w:r>
      <w:r w:rsidRPr="003F2C73">
        <w:rPr>
          <w:rFonts w:ascii="Arial" w:hAnsi="Arial" w:cs="Arial"/>
        </w:rPr>
        <w:t xml:space="preserve"> 2023).</w:t>
      </w:r>
    </w:p>
    <w:p w14:paraId="51B9EF86" w14:textId="77777777" w:rsidR="000641ED" w:rsidRPr="00082CBE" w:rsidRDefault="000641ED">
      <w:pPr>
        <w:rPr>
          <w:rFonts w:ascii="Arial" w:hAnsi="Arial" w:cs="Arial"/>
        </w:rPr>
      </w:pPr>
      <w:r w:rsidRPr="00082CBE">
        <w:rPr>
          <w:rFonts w:ascii="Arial" w:hAnsi="Arial" w:cs="Arial"/>
        </w:rPr>
        <w:t xml:space="preserve">McInnes, K. (2018) </w:t>
      </w:r>
      <w:r w:rsidRPr="00CC2014">
        <w:rPr>
          <w:rFonts w:ascii="Arial" w:hAnsi="Arial" w:cs="Arial"/>
          <w:i/>
          <w:iCs/>
        </w:rPr>
        <w:t>Child-friendly research in the early years, BERA.</w:t>
      </w:r>
      <w:r w:rsidRPr="00082CBE">
        <w:rPr>
          <w:rFonts w:ascii="Arial" w:hAnsi="Arial" w:cs="Arial"/>
        </w:rPr>
        <w:t xml:space="preserve"> A</w:t>
      </w:r>
      <w:r>
        <w:rPr>
          <w:rFonts w:ascii="Arial" w:hAnsi="Arial" w:cs="Arial"/>
        </w:rPr>
        <w:t>r gael</w:t>
      </w:r>
      <w:r w:rsidRPr="00082CBE">
        <w:rPr>
          <w:rFonts w:ascii="Arial" w:hAnsi="Arial" w:cs="Arial"/>
        </w:rPr>
        <w:t xml:space="preserve">: </w:t>
      </w:r>
      <w:hyperlink r:id="rId37" w:history="1">
        <w:r w:rsidRPr="00EB7402">
          <w:rPr>
            <w:rStyle w:val="Hyperlink"/>
            <w:rFonts w:ascii="Arial" w:hAnsi="Arial" w:cs="Arial"/>
          </w:rPr>
          <w:t xml:space="preserve">https://www.bera.ac.uk/blog/child-friendly-research-in-the-early-years </w:t>
        </w:r>
        <w:r w:rsidRPr="00CC2014">
          <w:rPr>
            <w:rStyle w:val="Hyperlink"/>
            <w:rFonts w:ascii="Arial" w:hAnsi="Arial" w:cs="Arial"/>
            <w:color w:val="auto"/>
          </w:rPr>
          <w:t>(</w:t>
        </w:r>
      </w:hyperlink>
      <w:r>
        <w:rPr>
          <w:rFonts w:ascii="Arial" w:hAnsi="Arial" w:cs="Arial"/>
        </w:rPr>
        <w:t>Cyrchwyd</w:t>
      </w:r>
      <w:r w:rsidRPr="00082CBE">
        <w:rPr>
          <w:rFonts w:ascii="Arial" w:hAnsi="Arial" w:cs="Arial"/>
        </w:rPr>
        <w:t>: 11 Ma</w:t>
      </w:r>
      <w:r>
        <w:rPr>
          <w:rFonts w:ascii="Arial" w:hAnsi="Arial" w:cs="Arial"/>
        </w:rPr>
        <w:t xml:space="preserve">i </w:t>
      </w:r>
      <w:r w:rsidRPr="00082CBE">
        <w:rPr>
          <w:rFonts w:ascii="Arial" w:hAnsi="Arial" w:cs="Arial"/>
        </w:rPr>
        <w:t>2023).</w:t>
      </w:r>
    </w:p>
    <w:p w14:paraId="6526CAE0" w14:textId="77777777" w:rsidR="000641ED" w:rsidRPr="00A7488B" w:rsidRDefault="000641ED">
      <w:pPr>
        <w:rPr>
          <w:rFonts w:ascii="Arial" w:hAnsi="Arial" w:cs="Arial"/>
        </w:rPr>
      </w:pPr>
      <w:bookmarkStart w:id="4" w:name="_Hlk134364532"/>
      <w:r w:rsidRPr="00A7488B">
        <w:rPr>
          <w:rFonts w:ascii="Arial" w:hAnsi="Arial" w:cs="Arial"/>
        </w:rPr>
        <w:t xml:space="preserve">Milner, V. et al. (2019) </w:t>
      </w:r>
      <w:bookmarkEnd w:id="4"/>
      <w:r w:rsidRPr="00CC2014">
        <w:rPr>
          <w:rFonts w:ascii="Arial" w:hAnsi="Arial" w:cs="Arial"/>
          <w:i/>
          <w:iCs/>
        </w:rPr>
        <w:t>A qualitative exploration of the female experience of autism spectrum disorder (ASD) - journal of autism and developmental disorders, SpringerLink. Springer US.</w:t>
      </w:r>
      <w:r w:rsidRPr="00A7488B">
        <w:rPr>
          <w:rFonts w:ascii="Arial" w:hAnsi="Arial" w:cs="Arial"/>
        </w:rPr>
        <w:t xml:space="preserve"> A</w:t>
      </w:r>
      <w:r>
        <w:rPr>
          <w:rFonts w:ascii="Arial" w:hAnsi="Arial" w:cs="Arial"/>
        </w:rPr>
        <w:t>r gael</w:t>
      </w:r>
      <w:r w:rsidRPr="00A7488B">
        <w:rPr>
          <w:rFonts w:ascii="Arial" w:hAnsi="Arial" w:cs="Arial"/>
        </w:rPr>
        <w:t xml:space="preserve">: </w:t>
      </w:r>
      <w:hyperlink r:id="rId38" w:history="1">
        <w:r w:rsidRPr="00CC2014">
          <w:rPr>
            <w:rStyle w:val="Hyperlink"/>
            <w:rFonts w:ascii="Arial" w:hAnsi="Arial" w:cs="Arial"/>
          </w:rPr>
          <w:t>https://link.springer.com/article/10.1007/s10803-019-03906-4</w:t>
        </w:r>
      </w:hyperlink>
      <w:r w:rsidRPr="00A7488B">
        <w:rPr>
          <w:rFonts w:ascii="Arial" w:hAnsi="Arial" w:cs="Arial"/>
        </w:rPr>
        <w:t xml:space="preserve"> (</w:t>
      </w:r>
      <w:r>
        <w:rPr>
          <w:rFonts w:ascii="Arial" w:hAnsi="Arial" w:cs="Arial"/>
        </w:rPr>
        <w:t>Cyrchwyd</w:t>
      </w:r>
      <w:r w:rsidRPr="00A7488B">
        <w:rPr>
          <w:rFonts w:ascii="Arial" w:hAnsi="Arial" w:cs="Arial"/>
        </w:rPr>
        <w:t>: Ma</w:t>
      </w:r>
      <w:r>
        <w:rPr>
          <w:rFonts w:ascii="Arial" w:hAnsi="Arial" w:cs="Arial"/>
        </w:rPr>
        <w:t>i</w:t>
      </w:r>
      <w:r w:rsidRPr="00A7488B">
        <w:rPr>
          <w:rFonts w:ascii="Arial" w:hAnsi="Arial" w:cs="Arial"/>
        </w:rPr>
        <w:t xml:space="preserve"> 7, 2023).</w:t>
      </w:r>
    </w:p>
    <w:p w14:paraId="1C41D0D0" w14:textId="77777777" w:rsidR="000641ED" w:rsidRPr="00244D28" w:rsidRDefault="000641ED">
      <w:pPr>
        <w:rPr>
          <w:rFonts w:ascii="Arial" w:hAnsi="Arial" w:cs="Arial"/>
        </w:rPr>
      </w:pPr>
      <w:bookmarkStart w:id="5" w:name="_Hlk134902182"/>
      <w:r w:rsidRPr="00244D28">
        <w:rPr>
          <w:rFonts w:ascii="Arial" w:hAnsi="Arial" w:cs="Arial"/>
        </w:rPr>
        <w:t xml:space="preserve">Montreuil, M. </w:t>
      </w:r>
      <w:r w:rsidRPr="009E2AA2">
        <w:rPr>
          <w:rFonts w:ascii="Arial" w:hAnsi="Arial" w:cs="Arial"/>
          <w:i/>
          <w:iCs/>
        </w:rPr>
        <w:t>et al.</w:t>
      </w:r>
      <w:r w:rsidRPr="00244D28">
        <w:rPr>
          <w:rFonts w:ascii="Arial" w:hAnsi="Arial" w:cs="Arial"/>
        </w:rPr>
        <w:t xml:space="preserve"> (2021) </w:t>
      </w:r>
      <w:bookmarkEnd w:id="5"/>
      <w:r w:rsidRPr="00075185">
        <w:rPr>
          <w:rFonts w:ascii="Arial" w:hAnsi="Arial" w:cs="Arial"/>
          <w:i/>
          <w:iCs/>
        </w:rPr>
        <w:t>International Journal of Qualitative Methods , A Review of Approaches, Strategies and Ethical Considerations in Participatory Research With Children.</w:t>
      </w:r>
      <w:r w:rsidRPr="00244D28">
        <w:rPr>
          <w:rFonts w:ascii="Arial" w:hAnsi="Arial" w:cs="Arial"/>
        </w:rPr>
        <w:t xml:space="preserve"> A</w:t>
      </w:r>
      <w:r>
        <w:rPr>
          <w:rFonts w:ascii="Arial" w:hAnsi="Arial" w:cs="Arial"/>
        </w:rPr>
        <w:t>r gael</w:t>
      </w:r>
      <w:r w:rsidRPr="00244D28">
        <w:rPr>
          <w:rFonts w:ascii="Arial" w:hAnsi="Arial" w:cs="Arial"/>
        </w:rPr>
        <w:t xml:space="preserve">: </w:t>
      </w:r>
      <w:hyperlink r:id="rId39" w:history="1">
        <w:r w:rsidRPr="00075185">
          <w:rPr>
            <w:rStyle w:val="Hyperlink"/>
            <w:rFonts w:ascii="Arial" w:hAnsi="Arial" w:cs="Arial"/>
          </w:rPr>
          <w:t>https://journals.sagepub.com/doi/pdf/10.1177/1609406920987962</w:t>
        </w:r>
      </w:hyperlink>
      <w:r w:rsidRPr="00244D28">
        <w:rPr>
          <w:rFonts w:ascii="Arial" w:hAnsi="Arial" w:cs="Arial"/>
        </w:rPr>
        <w:t xml:space="preserve"> (</w:t>
      </w:r>
      <w:r>
        <w:rPr>
          <w:rFonts w:ascii="Arial" w:hAnsi="Arial" w:cs="Arial"/>
        </w:rPr>
        <w:t>Cyrchwyd</w:t>
      </w:r>
      <w:r w:rsidRPr="00244D28">
        <w:rPr>
          <w:rFonts w:ascii="Arial" w:hAnsi="Arial" w:cs="Arial"/>
        </w:rPr>
        <w:t>: 13 Ma</w:t>
      </w:r>
      <w:r>
        <w:rPr>
          <w:rFonts w:ascii="Arial" w:hAnsi="Arial" w:cs="Arial"/>
        </w:rPr>
        <w:t>i</w:t>
      </w:r>
      <w:r w:rsidRPr="00244D28">
        <w:rPr>
          <w:rFonts w:ascii="Arial" w:hAnsi="Arial" w:cs="Arial"/>
        </w:rPr>
        <w:t xml:space="preserve"> 2023).</w:t>
      </w:r>
    </w:p>
    <w:p w14:paraId="23F48272" w14:textId="77777777" w:rsidR="000641ED" w:rsidRPr="003D496C" w:rsidRDefault="000641ED">
      <w:pPr>
        <w:rPr>
          <w:rFonts w:ascii="Arial" w:hAnsi="Arial" w:cs="Arial"/>
        </w:rPr>
      </w:pPr>
      <w:bookmarkStart w:id="6" w:name="_Hlk135586698"/>
      <w:r w:rsidRPr="003D496C">
        <w:rPr>
          <w:rFonts w:ascii="Arial" w:hAnsi="Arial" w:cs="Arial"/>
        </w:rPr>
        <w:t xml:space="preserve">Nisarga, V. </w:t>
      </w:r>
      <w:r w:rsidRPr="000619BF">
        <w:rPr>
          <w:rFonts w:ascii="Arial" w:hAnsi="Arial" w:cs="Arial"/>
          <w:i/>
          <w:iCs/>
        </w:rPr>
        <w:t>et al</w:t>
      </w:r>
      <w:r w:rsidRPr="003D496C">
        <w:rPr>
          <w:rFonts w:ascii="Arial" w:hAnsi="Arial" w:cs="Arial"/>
        </w:rPr>
        <w:t xml:space="preserve"> (2020</w:t>
      </w:r>
      <w:bookmarkEnd w:id="6"/>
      <w:r w:rsidRPr="003D496C">
        <w:rPr>
          <w:rFonts w:ascii="Arial" w:hAnsi="Arial" w:cs="Arial"/>
        </w:rPr>
        <w:t xml:space="preserve">) </w:t>
      </w:r>
      <w:r w:rsidRPr="000619BF">
        <w:rPr>
          <w:rFonts w:ascii="Arial" w:hAnsi="Arial" w:cs="Arial"/>
          <w:i/>
          <w:iCs/>
        </w:rPr>
        <w:t xml:space="preserve">Ethical Issues in Clinical Trials that involve Children with Autism Spectrum Disorders, </w:t>
      </w:r>
      <w:r w:rsidRPr="003D496C">
        <w:rPr>
          <w:rFonts w:ascii="Arial" w:hAnsi="Arial" w:cs="Arial"/>
        </w:rPr>
        <w:t>Global Bioethics Enquiry p.6 Ar gael</w:t>
      </w:r>
      <w:r>
        <w:rPr>
          <w:rFonts w:ascii="Arial" w:hAnsi="Arial" w:cs="Arial"/>
        </w:rPr>
        <w:t xml:space="preserve">: </w:t>
      </w:r>
      <w:r w:rsidRPr="003D496C">
        <w:rPr>
          <w:rFonts w:ascii="Arial" w:hAnsi="Arial" w:cs="Arial"/>
        </w:rPr>
        <w:t>Teams UWTSD (Cyrchwyd: 21 Mai 2023)</w:t>
      </w:r>
    </w:p>
    <w:p w14:paraId="763D22CE" w14:textId="77777777" w:rsidR="000641ED" w:rsidRDefault="000641ED">
      <w:pPr>
        <w:rPr>
          <w:rFonts w:ascii="Arial" w:hAnsi="Arial" w:cs="Arial"/>
        </w:rPr>
      </w:pPr>
      <w:bookmarkStart w:id="7" w:name="_Hlk134126798"/>
      <w:r w:rsidRPr="00FA3014">
        <w:rPr>
          <w:rFonts w:ascii="Arial" w:hAnsi="Arial" w:cs="Arial"/>
        </w:rPr>
        <w:t xml:space="preserve">Parmeggiani, A., Corinaldesi, A. and Posar, A. (2019) </w:t>
      </w:r>
      <w:bookmarkEnd w:id="7"/>
      <w:r w:rsidRPr="007C2DD5">
        <w:rPr>
          <w:rFonts w:ascii="Arial" w:hAnsi="Arial" w:cs="Arial"/>
          <w:i/>
          <w:iCs/>
        </w:rPr>
        <w:t>Early features of autism spectrum disorder: A cross-sectional study - Italian Journal of Pediatrics, BioMed Central. BioMed Central.</w:t>
      </w:r>
      <w:r w:rsidRPr="00FA3014">
        <w:rPr>
          <w:rFonts w:ascii="Arial" w:hAnsi="Arial" w:cs="Arial"/>
        </w:rPr>
        <w:t xml:space="preserve"> A</w:t>
      </w:r>
      <w:r>
        <w:rPr>
          <w:rFonts w:ascii="Arial" w:hAnsi="Arial" w:cs="Arial"/>
        </w:rPr>
        <w:t>r gael</w:t>
      </w:r>
      <w:r w:rsidRPr="00FA3014">
        <w:rPr>
          <w:rFonts w:ascii="Arial" w:hAnsi="Arial" w:cs="Arial"/>
        </w:rPr>
        <w:t xml:space="preserve">: </w:t>
      </w:r>
      <w:hyperlink r:id="rId40" w:history="1">
        <w:r w:rsidRPr="000A5FED">
          <w:rPr>
            <w:rStyle w:val="Hyperlink"/>
            <w:rFonts w:ascii="Arial" w:hAnsi="Arial" w:cs="Arial"/>
          </w:rPr>
          <w:t>https://ijponline.biomedcentral.com/articles/10.1186/s13052-019-0733-8#:~:text=The%20most%20common%20early%20signs,or%20poor%20quality%20of%20movements</w:t>
        </w:r>
      </w:hyperlink>
      <w:r w:rsidRPr="00FA3014">
        <w:rPr>
          <w:rFonts w:ascii="Arial" w:hAnsi="Arial" w:cs="Arial"/>
        </w:rPr>
        <w:t>. (Accessed: May 4, 2023).</w:t>
      </w:r>
    </w:p>
    <w:p w14:paraId="226D3F69" w14:textId="77777777" w:rsidR="000641ED" w:rsidRDefault="000641ED">
      <w:pPr>
        <w:rPr>
          <w:rFonts w:ascii="Arial" w:hAnsi="Arial" w:cs="Arial"/>
        </w:rPr>
      </w:pPr>
      <w:bookmarkStart w:id="8" w:name="_Hlk135150356"/>
      <w:r w:rsidRPr="00067A88">
        <w:rPr>
          <w:rFonts w:ascii="Arial" w:hAnsi="Arial" w:cs="Arial"/>
        </w:rPr>
        <w:t xml:space="preserve">Research methods: Questionnaires (2020) </w:t>
      </w:r>
      <w:bookmarkEnd w:id="8"/>
      <w:r w:rsidRPr="003D0CED">
        <w:rPr>
          <w:rFonts w:ascii="Arial" w:hAnsi="Arial" w:cs="Arial"/>
          <w:i/>
          <w:iCs/>
        </w:rPr>
        <w:t>tutor2u</w:t>
      </w:r>
      <w:r w:rsidRPr="00067A88">
        <w:rPr>
          <w:rFonts w:ascii="Arial" w:hAnsi="Arial" w:cs="Arial"/>
        </w:rPr>
        <w:t>. A</w:t>
      </w:r>
      <w:r>
        <w:rPr>
          <w:rFonts w:ascii="Arial" w:hAnsi="Arial" w:cs="Arial"/>
        </w:rPr>
        <w:t>r gael</w:t>
      </w:r>
      <w:r w:rsidRPr="00067A88">
        <w:rPr>
          <w:rFonts w:ascii="Arial" w:hAnsi="Arial" w:cs="Arial"/>
        </w:rPr>
        <w:t xml:space="preserve">: </w:t>
      </w:r>
      <w:hyperlink r:id="rId41" w:history="1">
        <w:r w:rsidRPr="003D0CED">
          <w:rPr>
            <w:rStyle w:val="Hyperlink"/>
            <w:rFonts w:ascii="Arial" w:hAnsi="Arial" w:cs="Arial"/>
          </w:rPr>
          <w:t>https://www.tutor2u.net/sociology/reference/research-methods-questionnaires-1#:~:text=The%20validity%20of%20data%20produced,open%20questions%20or%20closed%20questions.</w:t>
        </w:r>
      </w:hyperlink>
      <w:r w:rsidRPr="00067A88">
        <w:rPr>
          <w:rFonts w:ascii="Arial" w:hAnsi="Arial" w:cs="Arial"/>
        </w:rPr>
        <w:t xml:space="preserve"> (</w:t>
      </w:r>
      <w:r>
        <w:rPr>
          <w:rFonts w:ascii="Arial" w:hAnsi="Arial" w:cs="Arial"/>
        </w:rPr>
        <w:t>Cyrchwyd</w:t>
      </w:r>
      <w:r w:rsidRPr="00067A88">
        <w:rPr>
          <w:rFonts w:ascii="Arial" w:hAnsi="Arial" w:cs="Arial"/>
        </w:rPr>
        <w:t>: 16 Ma</w:t>
      </w:r>
      <w:r>
        <w:rPr>
          <w:rFonts w:ascii="Arial" w:hAnsi="Arial" w:cs="Arial"/>
        </w:rPr>
        <w:t>i</w:t>
      </w:r>
      <w:r w:rsidRPr="00067A88">
        <w:rPr>
          <w:rFonts w:ascii="Arial" w:hAnsi="Arial" w:cs="Arial"/>
        </w:rPr>
        <w:t xml:space="preserve"> 2023).</w:t>
      </w:r>
    </w:p>
    <w:p w14:paraId="54265B50" w14:textId="77777777" w:rsidR="000641ED" w:rsidRDefault="000641ED">
      <w:pPr>
        <w:rPr>
          <w:rFonts w:ascii="Arial" w:hAnsi="Arial" w:cs="Arial"/>
        </w:rPr>
      </w:pPr>
      <w:bookmarkStart w:id="9" w:name="_Hlk134967485"/>
      <w:r w:rsidRPr="00CD374E">
        <w:rPr>
          <w:rFonts w:ascii="Arial" w:hAnsi="Arial" w:cs="Arial"/>
        </w:rPr>
        <w:t xml:space="preserve">Research with children and young people (2023) </w:t>
      </w:r>
      <w:bookmarkEnd w:id="9"/>
      <w:r w:rsidRPr="003918FA">
        <w:rPr>
          <w:rFonts w:ascii="Arial" w:hAnsi="Arial" w:cs="Arial"/>
          <w:i/>
          <w:iCs/>
        </w:rPr>
        <w:t>UKRI</w:t>
      </w:r>
      <w:r w:rsidRPr="00CD374E">
        <w:rPr>
          <w:rFonts w:ascii="Arial" w:hAnsi="Arial" w:cs="Arial"/>
        </w:rPr>
        <w:t>. A</w:t>
      </w:r>
      <w:r>
        <w:rPr>
          <w:rFonts w:ascii="Arial" w:hAnsi="Arial" w:cs="Arial"/>
        </w:rPr>
        <w:t>r gael</w:t>
      </w:r>
      <w:r w:rsidRPr="00CD374E">
        <w:rPr>
          <w:rFonts w:ascii="Arial" w:hAnsi="Arial" w:cs="Arial"/>
        </w:rPr>
        <w:t xml:space="preserve">: </w:t>
      </w:r>
      <w:hyperlink r:id="rId42" w:history="1">
        <w:r w:rsidRPr="003918FA">
          <w:rPr>
            <w:rStyle w:val="Hyperlink"/>
            <w:rFonts w:ascii="Arial" w:hAnsi="Arial" w:cs="Arial"/>
          </w:rPr>
          <w:t>https://www.ukri.org/councils/esrc/guidance-for-applicants/research-ethics-guidance/research-with-children-and-young-people/</w:t>
        </w:r>
      </w:hyperlink>
      <w:r w:rsidRPr="00CD374E">
        <w:rPr>
          <w:rFonts w:ascii="Arial" w:hAnsi="Arial" w:cs="Arial"/>
        </w:rPr>
        <w:t xml:space="preserve"> (</w:t>
      </w:r>
      <w:r>
        <w:rPr>
          <w:rFonts w:ascii="Arial" w:hAnsi="Arial" w:cs="Arial"/>
        </w:rPr>
        <w:t>Cyrchwyd</w:t>
      </w:r>
      <w:r w:rsidRPr="00CD374E">
        <w:rPr>
          <w:rFonts w:ascii="Arial" w:hAnsi="Arial" w:cs="Arial"/>
        </w:rPr>
        <w:t>: 14 May 2023).</w:t>
      </w:r>
    </w:p>
    <w:p w14:paraId="5E89E06E" w14:textId="77777777" w:rsidR="000641ED" w:rsidRPr="004D4D11" w:rsidRDefault="000641ED">
      <w:pPr>
        <w:rPr>
          <w:rFonts w:ascii="Arial" w:hAnsi="Arial" w:cs="Arial"/>
        </w:rPr>
      </w:pPr>
      <w:r w:rsidRPr="004D4D11">
        <w:rPr>
          <w:rFonts w:ascii="Arial" w:hAnsi="Arial" w:cs="Arial"/>
        </w:rPr>
        <w:t xml:space="preserve">Research with children: Ethics, safety and promoting inclusion (2023) </w:t>
      </w:r>
      <w:r w:rsidRPr="00075185">
        <w:rPr>
          <w:rFonts w:ascii="Arial" w:hAnsi="Arial" w:cs="Arial"/>
          <w:i/>
          <w:iCs/>
        </w:rPr>
        <w:t>NSPCC Learning.</w:t>
      </w:r>
      <w:r w:rsidRPr="004D4D11">
        <w:rPr>
          <w:rFonts w:ascii="Arial" w:hAnsi="Arial" w:cs="Arial"/>
        </w:rPr>
        <w:t xml:space="preserve"> </w:t>
      </w:r>
      <w:r>
        <w:rPr>
          <w:rFonts w:ascii="Arial" w:hAnsi="Arial" w:cs="Arial"/>
        </w:rPr>
        <w:t>Ar gael</w:t>
      </w:r>
      <w:r w:rsidRPr="004D4D11">
        <w:rPr>
          <w:rFonts w:ascii="Arial" w:hAnsi="Arial" w:cs="Arial"/>
        </w:rPr>
        <w:t xml:space="preserve">: </w:t>
      </w:r>
      <w:hyperlink r:id="rId43" w:history="1">
        <w:r w:rsidRPr="00075185">
          <w:rPr>
            <w:rStyle w:val="Hyperlink"/>
            <w:rFonts w:ascii="Arial" w:hAnsi="Arial" w:cs="Arial"/>
          </w:rPr>
          <w:t>https://learning.nspcc.org.uk/research-resources/briefings/research-with-children-ethics-safety-promoting-inclusion</w:t>
        </w:r>
      </w:hyperlink>
      <w:r w:rsidRPr="004D4D11">
        <w:rPr>
          <w:rFonts w:ascii="Arial" w:hAnsi="Arial" w:cs="Arial"/>
        </w:rPr>
        <w:t xml:space="preserve"> (</w:t>
      </w:r>
      <w:r>
        <w:rPr>
          <w:rFonts w:ascii="Arial" w:hAnsi="Arial" w:cs="Arial"/>
        </w:rPr>
        <w:t>Cyrchwyd</w:t>
      </w:r>
      <w:r w:rsidRPr="004D4D11">
        <w:rPr>
          <w:rFonts w:ascii="Arial" w:hAnsi="Arial" w:cs="Arial"/>
        </w:rPr>
        <w:t>: 13 Ma</w:t>
      </w:r>
      <w:r>
        <w:rPr>
          <w:rFonts w:ascii="Arial" w:hAnsi="Arial" w:cs="Arial"/>
        </w:rPr>
        <w:t xml:space="preserve">i </w:t>
      </w:r>
      <w:r w:rsidRPr="004D4D11">
        <w:rPr>
          <w:rFonts w:ascii="Arial" w:hAnsi="Arial" w:cs="Arial"/>
        </w:rPr>
        <w:t>2023).</w:t>
      </w:r>
    </w:p>
    <w:p w14:paraId="6A73CA07" w14:textId="77777777" w:rsidR="000641ED" w:rsidRPr="000401BF" w:rsidRDefault="000641ED">
      <w:pPr>
        <w:rPr>
          <w:rFonts w:ascii="Arial" w:hAnsi="Arial" w:cs="Arial"/>
        </w:rPr>
      </w:pPr>
      <w:r w:rsidRPr="000401BF">
        <w:rPr>
          <w:rFonts w:ascii="Arial" w:hAnsi="Arial" w:cs="Arial"/>
        </w:rPr>
        <w:t xml:space="preserve">Ronald, A. </w:t>
      </w:r>
      <w:r w:rsidRPr="009E2AA2">
        <w:rPr>
          <w:rFonts w:ascii="Arial" w:hAnsi="Arial" w:cs="Arial"/>
          <w:i/>
          <w:iCs/>
        </w:rPr>
        <w:t>et al</w:t>
      </w:r>
      <w:r w:rsidRPr="000401BF">
        <w:rPr>
          <w:rFonts w:ascii="Arial" w:hAnsi="Arial" w:cs="Arial"/>
        </w:rPr>
        <w:t xml:space="preserve">. (2012) </w:t>
      </w:r>
      <w:r w:rsidRPr="008766A2">
        <w:rPr>
          <w:rFonts w:ascii="Arial" w:hAnsi="Arial" w:cs="Arial"/>
          <w:i/>
          <w:iCs/>
        </w:rPr>
        <w:t>How different are girls and boys above and below the diagnostic threshold for Autism Spectrum Disorders?, Journal of the American Academy of Child &amp;amp; Adolescent Psychiatry. Elsevier.</w:t>
      </w:r>
      <w:r w:rsidRPr="000401BF">
        <w:rPr>
          <w:rFonts w:ascii="Arial" w:hAnsi="Arial" w:cs="Arial"/>
        </w:rPr>
        <w:t xml:space="preserve"> A</w:t>
      </w:r>
      <w:r>
        <w:rPr>
          <w:rFonts w:ascii="Arial" w:hAnsi="Arial" w:cs="Arial"/>
        </w:rPr>
        <w:t>r gael</w:t>
      </w:r>
      <w:r w:rsidRPr="000401BF">
        <w:rPr>
          <w:rFonts w:ascii="Arial" w:hAnsi="Arial" w:cs="Arial"/>
        </w:rPr>
        <w:t xml:space="preserve">: </w:t>
      </w:r>
      <w:hyperlink r:id="rId44" w:history="1">
        <w:r w:rsidRPr="008766A2">
          <w:rPr>
            <w:rStyle w:val="Hyperlink"/>
            <w:rFonts w:ascii="Arial" w:hAnsi="Arial" w:cs="Arial"/>
          </w:rPr>
          <w:t>https://www.sciencedirect.com/science/article/abs/pii/S0890856712004121</w:t>
        </w:r>
      </w:hyperlink>
      <w:r w:rsidRPr="000401BF">
        <w:rPr>
          <w:rFonts w:ascii="Arial" w:hAnsi="Arial" w:cs="Arial"/>
        </w:rPr>
        <w:t xml:space="preserve"> (</w:t>
      </w:r>
      <w:r>
        <w:rPr>
          <w:rFonts w:ascii="Arial" w:hAnsi="Arial" w:cs="Arial"/>
        </w:rPr>
        <w:t>Cyrchwyd</w:t>
      </w:r>
      <w:r w:rsidRPr="000401BF">
        <w:rPr>
          <w:rFonts w:ascii="Arial" w:hAnsi="Arial" w:cs="Arial"/>
        </w:rPr>
        <w:t>: Ma</w:t>
      </w:r>
      <w:r>
        <w:rPr>
          <w:rFonts w:ascii="Arial" w:hAnsi="Arial" w:cs="Arial"/>
        </w:rPr>
        <w:t>i</w:t>
      </w:r>
      <w:r w:rsidRPr="000401BF">
        <w:rPr>
          <w:rFonts w:ascii="Arial" w:hAnsi="Arial" w:cs="Arial"/>
        </w:rPr>
        <w:t xml:space="preserve"> 6, 2023).</w:t>
      </w:r>
    </w:p>
    <w:p w14:paraId="771A6839" w14:textId="77777777" w:rsidR="000641ED" w:rsidRDefault="000641ED">
      <w:pPr>
        <w:rPr>
          <w:rFonts w:ascii="Arial" w:hAnsi="Arial" w:cs="Arial"/>
        </w:rPr>
      </w:pPr>
      <w:r w:rsidRPr="00A12DB6">
        <w:rPr>
          <w:rFonts w:ascii="Arial" w:hAnsi="Arial" w:cs="Arial"/>
        </w:rPr>
        <w:t xml:space="preserve">Rudy, L.J. (2022) </w:t>
      </w:r>
      <w:r w:rsidRPr="003918FA">
        <w:rPr>
          <w:rFonts w:ascii="Arial" w:hAnsi="Arial" w:cs="Arial"/>
          <w:i/>
          <w:iCs/>
        </w:rPr>
        <w:t xml:space="preserve">Differences in diagnosing autism in girls and boys, Verywell Health. </w:t>
      </w:r>
      <w:r w:rsidRPr="00A12DB6">
        <w:rPr>
          <w:rFonts w:ascii="Arial" w:hAnsi="Arial" w:cs="Arial"/>
        </w:rPr>
        <w:t>A</w:t>
      </w:r>
      <w:r>
        <w:rPr>
          <w:rFonts w:ascii="Arial" w:hAnsi="Arial" w:cs="Arial"/>
        </w:rPr>
        <w:t>r gael</w:t>
      </w:r>
      <w:r w:rsidRPr="00A12DB6">
        <w:rPr>
          <w:rFonts w:ascii="Arial" w:hAnsi="Arial" w:cs="Arial"/>
        </w:rPr>
        <w:t xml:space="preserve">: </w:t>
      </w:r>
      <w:hyperlink r:id="rId45" w:history="1">
        <w:r w:rsidRPr="003918FA">
          <w:rPr>
            <w:rStyle w:val="Hyperlink"/>
            <w:rFonts w:ascii="Arial" w:hAnsi="Arial" w:cs="Arial"/>
          </w:rPr>
          <w:t>https://www.verywellhealth.com/differences-between-boys-and-girls-with-autism-260307</w:t>
        </w:r>
      </w:hyperlink>
      <w:r w:rsidRPr="00A12DB6">
        <w:rPr>
          <w:rFonts w:ascii="Arial" w:hAnsi="Arial" w:cs="Arial"/>
        </w:rPr>
        <w:t xml:space="preserve"> (</w:t>
      </w:r>
      <w:r>
        <w:rPr>
          <w:rFonts w:ascii="Arial" w:hAnsi="Arial" w:cs="Arial"/>
        </w:rPr>
        <w:t>Cyrchwyd</w:t>
      </w:r>
      <w:r w:rsidRPr="00A12DB6">
        <w:rPr>
          <w:rFonts w:ascii="Arial" w:hAnsi="Arial" w:cs="Arial"/>
        </w:rPr>
        <w:t>: 14 Ma</w:t>
      </w:r>
      <w:r>
        <w:rPr>
          <w:rFonts w:ascii="Arial" w:hAnsi="Arial" w:cs="Arial"/>
        </w:rPr>
        <w:t>i</w:t>
      </w:r>
      <w:r w:rsidRPr="00A12DB6">
        <w:rPr>
          <w:rFonts w:ascii="Arial" w:hAnsi="Arial" w:cs="Arial"/>
        </w:rPr>
        <w:t xml:space="preserve"> 2023).</w:t>
      </w:r>
    </w:p>
    <w:p w14:paraId="4B1D524F" w14:textId="77777777" w:rsidR="000641ED" w:rsidRPr="00BF108C" w:rsidRDefault="000641ED">
      <w:pPr>
        <w:rPr>
          <w:rFonts w:ascii="Arial" w:hAnsi="Arial" w:cs="Arial"/>
        </w:rPr>
      </w:pPr>
      <w:r w:rsidRPr="00BF108C">
        <w:rPr>
          <w:rFonts w:ascii="Arial" w:hAnsi="Arial" w:cs="Arial"/>
        </w:rPr>
        <w:lastRenderedPageBreak/>
        <w:t xml:space="preserve">Sanctuary, L. (2022) </w:t>
      </w:r>
      <w:r w:rsidRPr="00075185">
        <w:rPr>
          <w:rFonts w:ascii="Arial" w:hAnsi="Arial" w:cs="Arial"/>
          <w:i/>
          <w:iCs/>
        </w:rPr>
        <w:t>Autism assessment &amp;amp; therapy services, Autism services: assessment, therapy and training.</w:t>
      </w:r>
      <w:r w:rsidRPr="00BF108C">
        <w:rPr>
          <w:rFonts w:ascii="Arial" w:hAnsi="Arial" w:cs="Arial"/>
        </w:rPr>
        <w:t xml:space="preserve"> A</w:t>
      </w:r>
      <w:r>
        <w:rPr>
          <w:rFonts w:ascii="Arial" w:hAnsi="Arial" w:cs="Arial"/>
        </w:rPr>
        <w:t>r gael</w:t>
      </w:r>
      <w:r w:rsidRPr="00BF108C">
        <w:rPr>
          <w:rFonts w:ascii="Arial" w:hAnsi="Arial" w:cs="Arial"/>
        </w:rPr>
        <w:t xml:space="preserve">: </w:t>
      </w:r>
      <w:hyperlink r:id="rId46" w:history="1">
        <w:r w:rsidRPr="00075185">
          <w:rPr>
            <w:rStyle w:val="Hyperlink"/>
            <w:rFonts w:ascii="Arial" w:hAnsi="Arial" w:cs="Arial"/>
          </w:rPr>
          <w:t>https://lucysanctuary.com/</w:t>
        </w:r>
      </w:hyperlink>
      <w:r w:rsidRPr="00BF108C">
        <w:rPr>
          <w:rFonts w:ascii="Arial" w:hAnsi="Arial" w:cs="Arial"/>
        </w:rPr>
        <w:t xml:space="preserve"> (</w:t>
      </w:r>
      <w:r>
        <w:rPr>
          <w:rFonts w:ascii="Arial" w:hAnsi="Arial" w:cs="Arial"/>
        </w:rPr>
        <w:t>Cyrchwyd</w:t>
      </w:r>
      <w:r w:rsidRPr="00BF108C">
        <w:rPr>
          <w:rFonts w:ascii="Arial" w:hAnsi="Arial" w:cs="Arial"/>
        </w:rPr>
        <w:t>: 13 Ma</w:t>
      </w:r>
      <w:r>
        <w:rPr>
          <w:rFonts w:ascii="Arial" w:hAnsi="Arial" w:cs="Arial"/>
        </w:rPr>
        <w:t>i</w:t>
      </w:r>
      <w:r w:rsidRPr="00BF108C">
        <w:rPr>
          <w:rFonts w:ascii="Arial" w:hAnsi="Arial" w:cs="Arial"/>
        </w:rPr>
        <w:t xml:space="preserve"> 2023).</w:t>
      </w:r>
    </w:p>
    <w:p w14:paraId="3EEB876D" w14:textId="77777777" w:rsidR="000641ED" w:rsidRPr="00E16B86" w:rsidRDefault="000641ED">
      <w:pPr>
        <w:rPr>
          <w:rFonts w:ascii="Arial" w:hAnsi="Arial" w:cs="Arial"/>
        </w:rPr>
      </w:pPr>
      <w:r w:rsidRPr="00E16B86">
        <w:rPr>
          <w:rFonts w:ascii="Arial" w:hAnsi="Arial" w:cs="Arial"/>
        </w:rPr>
        <w:t xml:space="preserve">Sandall, S.R. and Schwartz, I.S. (2004) </w:t>
      </w:r>
      <w:r w:rsidRPr="00CC2014">
        <w:rPr>
          <w:rFonts w:ascii="Arial" w:hAnsi="Arial" w:cs="Arial"/>
          <w:i/>
          <w:iCs/>
        </w:rPr>
        <w:t>Interventionists’ perspectives about data collection in ... - sage journals, Journals of Early Intervention</w:t>
      </w:r>
      <w:r w:rsidRPr="00E16B86">
        <w:rPr>
          <w:rFonts w:ascii="Arial" w:hAnsi="Arial" w:cs="Arial"/>
        </w:rPr>
        <w:t>. A</w:t>
      </w:r>
      <w:r>
        <w:rPr>
          <w:rFonts w:ascii="Arial" w:hAnsi="Arial" w:cs="Arial"/>
        </w:rPr>
        <w:t>r gael</w:t>
      </w:r>
      <w:r w:rsidRPr="00E16B86">
        <w:rPr>
          <w:rFonts w:ascii="Arial" w:hAnsi="Arial" w:cs="Arial"/>
        </w:rPr>
        <w:t xml:space="preserve">: </w:t>
      </w:r>
      <w:hyperlink r:id="rId47" w:history="1">
        <w:r w:rsidRPr="00CC2014">
          <w:rPr>
            <w:rStyle w:val="Hyperlink"/>
            <w:rFonts w:ascii="Arial" w:hAnsi="Arial" w:cs="Arial"/>
          </w:rPr>
          <w:t>https://journals.sagepub.com/doi/abs/10.1177/105381510402600301</w:t>
        </w:r>
      </w:hyperlink>
      <w:r w:rsidRPr="00E16B86">
        <w:rPr>
          <w:rFonts w:ascii="Arial" w:hAnsi="Arial" w:cs="Arial"/>
        </w:rPr>
        <w:t xml:space="preserve"> (</w:t>
      </w:r>
      <w:r>
        <w:rPr>
          <w:rFonts w:ascii="Arial" w:hAnsi="Arial" w:cs="Arial"/>
        </w:rPr>
        <w:t>Cyrchwyd</w:t>
      </w:r>
      <w:r w:rsidRPr="00E16B86">
        <w:rPr>
          <w:rFonts w:ascii="Arial" w:hAnsi="Arial" w:cs="Arial"/>
        </w:rPr>
        <w:t>: 11 Ma</w:t>
      </w:r>
      <w:r>
        <w:rPr>
          <w:rFonts w:ascii="Arial" w:hAnsi="Arial" w:cs="Arial"/>
        </w:rPr>
        <w:t>i</w:t>
      </w:r>
      <w:r w:rsidRPr="00E16B86">
        <w:rPr>
          <w:rFonts w:ascii="Arial" w:hAnsi="Arial" w:cs="Arial"/>
        </w:rPr>
        <w:t xml:space="preserve"> 2023).</w:t>
      </w:r>
    </w:p>
    <w:p w14:paraId="6CB73B8F" w14:textId="77777777" w:rsidR="000641ED" w:rsidRDefault="000641ED">
      <w:pPr>
        <w:rPr>
          <w:rFonts w:ascii="Arial" w:hAnsi="Arial" w:cs="Arial"/>
        </w:rPr>
      </w:pPr>
      <w:r w:rsidRPr="00DE10CF">
        <w:rPr>
          <w:rFonts w:ascii="Arial" w:hAnsi="Arial" w:cs="Arial"/>
        </w:rPr>
        <w:t xml:space="preserve">Shen, M.D. and Piven, J. (2017) </w:t>
      </w:r>
      <w:r w:rsidRPr="007C2DD5">
        <w:rPr>
          <w:rFonts w:ascii="Arial" w:hAnsi="Arial" w:cs="Arial"/>
          <w:i/>
          <w:iCs/>
        </w:rPr>
        <w:t xml:space="preserve">Brain and behavior development in autism from birth through infancy, Dialogues in clinical neuroscience. U.S. National Library of Medicine. </w:t>
      </w:r>
      <w:r w:rsidRPr="00DE10CF">
        <w:rPr>
          <w:rFonts w:ascii="Arial" w:hAnsi="Arial" w:cs="Arial"/>
        </w:rPr>
        <w:t>A</w:t>
      </w:r>
      <w:r>
        <w:rPr>
          <w:rFonts w:ascii="Arial" w:hAnsi="Arial" w:cs="Arial"/>
        </w:rPr>
        <w:t>r gael</w:t>
      </w:r>
      <w:r w:rsidRPr="00DE10CF">
        <w:rPr>
          <w:rFonts w:ascii="Arial" w:hAnsi="Arial" w:cs="Arial"/>
        </w:rPr>
        <w:t xml:space="preserve">t: </w:t>
      </w:r>
      <w:hyperlink r:id="rId48" w:history="1">
        <w:r w:rsidRPr="007C2DD5">
          <w:rPr>
            <w:rStyle w:val="Hyperlink"/>
            <w:rFonts w:ascii="Arial" w:hAnsi="Arial" w:cs="Arial"/>
          </w:rPr>
          <w:t>https://www.ncbi.nlm.nih.gov/pmc/articles/PMC5789210/</w:t>
        </w:r>
      </w:hyperlink>
      <w:r w:rsidRPr="00DE10CF">
        <w:rPr>
          <w:rFonts w:ascii="Arial" w:hAnsi="Arial" w:cs="Arial"/>
        </w:rPr>
        <w:t xml:space="preserve"> (</w:t>
      </w:r>
      <w:r>
        <w:rPr>
          <w:rFonts w:ascii="Arial" w:hAnsi="Arial" w:cs="Arial"/>
        </w:rPr>
        <w:t>Cyrchwyd</w:t>
      </w:r>
      <w:r w:rsidRPr="00DE10CF">
        <w:rPr>
          <w:rFonts w:ascii="Arial" w:hAnsi="Arial" w:cs="Arial"/>
        </w:rPr>
        <w:t>: Ma</w:t>
      </w:r>
      <w:r>
        <w:rPr>
          <w:rFonts w:ascii="Arial" w:hAnsi="Arial" w:cs="Arial"/>
        </w:rPr>
        <w:t>i</w:t>
      </w:r>
      <w:r w:rsidRPr="00DE10CF">
        <w:rPr>
          <w:rFonts w:ascii="Arial" w:hAnsi="Arial" w:cs="Arial"/>
        </w:rPr>
        <w:t xml:space="preserve"> 4, 2023).</w:t>
      </w:r>
    </w:p>
    <w:p w14:paraId="4C74CA6B" w14:textId="77777777" w:rsidR="000641ED" w:rsidRDefault="000641ED">
      <w:pPr>
        <w:rPr>
          <w:rFonts w:ascii="Arial" w:hAnsi="Arial" w:cs="Arial"/>
        </w:rPr>
      </w:pPr>
      <w:bookmarkStart w:id="10" w:name="_Hlk134284947"/>
      <w:r w:rsidRPr="00386EF0">
        <w:rPr>
          <w:rFonts w:ascii="Arial" w:hAnsi="Arial" w:cs="Arial"/>
        </w:rPr>
        <w:t>Solomon, M.</w:t>
      </w:r>
      <w:r w:rsidRPr="009E2AA2">
        <w:rPr>
          <w:rFonts w:ascii="Arial" w:hAnsi="Arial" w:cs="Arial"/>
          <w:i/>
          <w:iCs/>
        </w:rPr>
        <w:t>et al</w:t>
      </w:r>
      <w:r w:rsidRPr="00386EF0">
        <w:rPr>
          <w:rFonts w:ascii="Arial" w:hAnsi="Arial" w:cs="Arial"/>
        </w:rPr>
        <w:t xml:space="preserve"> (2011) </w:t>
      </w:r>
      <w:bookmarkEnd w:id="10"/>
      <w:r w:rsidRPr="008766A2">
        <w:rPr>
          <w:rFonts w:ascii="Arial" w:hAnsi="Arial" w:cs="Arial"/>
          <w:i/>
          <w:iCs/>
        </w:rPr>
        <w:t>Autism Symptoms and Internalizing Psychopathology in Girls and Boys with Austim Spectrm Disorders, Springerlink.com. Vol.42 p.49</w:t>
      </w:r>
      <w:r>
        <w:rPr>
          <w:rFonts w:ascii="Arial" w:hAnsi="Arial" w:cs="Arial"/>
        </w:rPr>
        <w:t xml:space="preserve"> Ar gael: </w:t>
      </w:r>
      <w:hyperlink r:id="rId49" w:history="1">
        <w:r w:rsidRPr="008A4C5F">
          <w:rPr>
            <w:rStyle w:val="Hyperlink"/>
            <w:rFonts w:ascii="Arial" w:hAnsi="Arial" w:cs="Arial"/>
          </w:rPr>
          <w:t>https://pubmed.ncbi.nlm.nih.gov/21442362/</w:t>
        </w:r>
      </w:hyperlink>
      <w:r w:rsidRPr="008A4C5F">
        <w:rPr>
          <w:rFonts w:ascii="Arial" w:hAnsi="Arial" w:cs="Arial"/>
        </w:rPr>
        <w:t xml:space="preserve"> </w:t>
      </w:r>
      <w:r>
        <w:rPr>
          <w:rFonts w:ascii="Arial" w:hAnsi="Arial" w:cs="Arial"/>
        </w:rPr>
        <w:t>(Cyrchwyd, Mai 6, 2023)</w:t>
      </w:r>
    </w:p>
    <w:p w14:paraId="3786533F" w14:textId="77777777" w:rsidR="000641ED" w:rsidRDefault="000641ED">
      <w:pPr>
        <w:rPr>
          <w:rFonts w:ascii="Arial" w:hAnsi="Arial" w:cs="Arial"/>
        </w:rPr>
      </w:pPr>
      <w:r w:rsidRPr="00605AC0">
        <w:rPr>
          <w:rFonts w:ascii="Arial" w:hAnsi="Arial" w:cs="Arial"/>
        </w:rPr>
        <w:t xml:space="preserve">Sutherland, R. </w:t>
      </w:r>
      <w:r w:rsidRPr="009E2AA2">
        <w:rPr>
          <w:rFonts w:ascii="Arial" w:hAnsi="Arial" w:cs="Arial"/>
          <w:i/>
          <w:iCs/>
        </w:rPr>
        <w:t>et al</w:t>
      </w:r>
      <w:r w:rsidRPr="00605AC0">
        <w:rPr>
          <w:rFonts w:ascii="Arial" w:hAnsi="Arial" w:cs="Arial"/>
        </w:rPr>
        <w:t xml:space="preserve">. (2017) </w:t>
      </w:r>
      <w:r w:rsidRPr="003918FA">
        <w:rPr>
          <w:rFonts w:ascii="Arial" w:hAnsi="Arial" w:cs="Arial"/>
          <w:i/>
          <w:iCs/>
        </w:rPr>
        <w:t>Parent-reported differences between school-aged girls and boys on the autism spectrum, Autism : the international journal of research and practice.</w:t>
      </w:r>
      <w:r w:rsidRPr="00605AC0">
        <w:rPr>
          <w:rFonts w:ascii="Arial" w:hAnsi="Arial" w:cs="Arial"/>
        </w:rPr>
        <w:t xml:space="preserve"> A</w:t>
      </w:r>
      <w:r>
        <w:rPr>
          <w:rFonts w:ascii="Arial" w:hAnsi="Arial" w:cs="Arial"/>
        </w:rPr>
        <w:t>r gael</w:t>
      </w:r>
      <w:r w:rsidRPr="00605AC0">
        <w:rPr>
          <w:rFonts w:ascii="Arial" w:hAnsi="Arial" w:cs="Arial"/>
        </w:rPr>
        <w:t xml:space="preserve">: </w:t>
      </w:r>
      <w:hyperlink r:id="rId50" w:history="1">
        <w:r w:rsidRPr="003918FA">
          <w:rPr>
            <w:rStyle w:val="Hyperlink"/>
            <w:rFonts w:ascii="Arial" w:hAnsi="Arial" w:cs="Arial"/>
          </w:rPr>
          <w:t>https://pubmed.ncbi.nlm.nih.gov/28287270/</w:t>
        </w:r>
      </w:hyperlink>
      <w:r w:rsidRPr="00605AC0">
        <w:rPr>
          <w:rFonts w:ascii="Arial" w:hAnsi="Arial" w:cs="Arial"/>
        </w:rPr>
        <w:t xml:space="preserve"> (</w:t>
      </w:r>
      <w:r>
        <w:rPr>
          <w:rFonts w:ascii="Arial" w:hAnsi="Arial" w:cs="Arial"/>
        </w:rPr>
        <w:t>Cyrchwyd</w:t>
      </w:r>
      <w:r w:rsidRPr="00605AC0">
        <w:rPr>
          <w:rFonts w:ascii="Arial" w:hAnsi="Arial" w:cs="Arial"/>
        </w:rPr>
        <w:t>: 14 Ma</w:t>
      </w:r>
      <w:r>
        <w:rPr>
          <w:rFonts w:ascii="Arial" w:hAnsi="Arial" w:cs="Arial"/>
        </w:rPr>
        <w:t>i</w:t>
      </w:r>
      <w:r w:rsidRPr="00605AC0">
        <w:rPr>
          <w:rFonts w:ascii="Arial" w:hAnsi="Arial" w:cs="Arial"/>
        </w:rPr>
        <w:t xml:space="preserve"> 2023).</w:t>
      </w:r>
    </w:p>
    <w:p w14:paraId="373472B3" w14:textId="77777777" w:rsidR="000641ED" w:rsidRDefault="000641ED">
      <w:pPr>
        <w:rPr>
          <w:rFonts w:ascii="Arial" w:hAnsi="Arial" w:cs="Arial"/>
        </w:rPr>
      </w:pPr>
      <w:bookmarkStart w:id="11" w:name="_Hlk135030495"/>
      <w:r w:rsidRPr="00FC4572">
        <w:rPr>
          <w:rFonts w:ascii="Arial" w:hAnsi="Arial" w:cs="Arial"/>
        </w:rPr>
        <w:t xml:space="preserve">Tadevosyan-Leyfer, O. </w:t>
      </w:r>
      <w:r w:rsidRPr="009E2AA2">
        <w:rPr>
          <w:rFonts w:ascii="Arial" w:hAnsi="Arial" w:cs="Arial"/>
          <w:i/>
          <w:iCs/>
        </w:rPr>
        <w:t>et al.</w:t>
      </w:r>
      <w:r w:rsidRPr="00FC4572">
        <w:rPr>
          <w:rFonts w:ascii="Arial" w:hAnsi="Arial" w:cs="Arial"/>
        </w:rPr>
        <w:t xml:space="preserve"> (2006) </w:t>
      </w:r>
      <w:bookmarkEnd w:id="11"/>
      <w:r w:rsidRPr="003918FA">
        <w:rPr>
          <w:rFonts w:ascii="Arial" w:hAnsi="Arial" w:cs="Arial"/>
          <w:i/>
          <w:iCs/>
        </w:rPr>
        <w:t xml:space="preserve">A review of methodological issues in the differential diagnosis of autism spectrum disorders in children, Research in Autism Spectrum Disorders. </w:t>
      </w:r>
      <w:r w:rsidRPr="00FC4572">
        <w:rPr>
          <w:rFonts w:ascii="Arial" w:hAnsi="Arial" w:cs="Arial"/>
        </w:rPr>
        <w:t>A</w:t>
      </w:r>
      <w:r>
        <w:rPr>
          <w:rFonts w:ascii="Arial" w:hAnsi="Arial" w:cs="Arial"/>
        </w:rPr>
        <w:t>r gael</w:t>
      </w:r>
      <w:r w:rsidRPr="00FC4572">
        <w:rPr>
          <w:rFonts w:ascii="Arial" w:hAnsi="Arial" w:cs="Arial"/>
        </w:rPr>
        <w:t xml:space="preserve">: </w:t>
      </w:r>
      <w:hyperlink r:id="rId51" w:history="1">
        <w:r w:rsidRPr="003918FA">
          <w:rPr>
            <w:rStyle w:val="Hyperlink"/>
            <w:rFonts w:ascii="Arial" w:hAnsi="Arial" w:cs="Arial"/>
          </w:rPr>
          <w:t>https://www.sciencedirect.com/science/article/abs/pii/S1750946706000055</w:t>
        </w:r>
      </w:hyperlink>
      <w:r w:rsidRPr="00FC4572">
        <w:rPr>
          <w:rFonts w:ascii="Arial" w:hAnsi="Arial" w:cs="Arial"/>
        </w:rPr>
        <w:t xml:space="preserve"> (</w:t>
      </w:r>
      <w:r>
        <w:rPr>
          <w:rFonts w:ascii="Arial" w:hAnsi="Arial" w:cs="Arial"/>
        </w:rPr>
        <w:t>Cyrchwyd</w:t>
      </w:r>
      <w:r w:rsidRPr="00FC4572">
        <w:rPr>
          <w:rFonts w:ascii="Arial" w:hAnsi="Arial" w:cs="Arial"/>
        </w:rPr>
        <w:t>: 15 Ma</w:t>
      </w:r>
      <w:r>
        <w:rPr>
          <w:rFonts w:ascii="Arial" w:hAnsi="Arial" w:cs="Arial"/>
        </w:rPr>
        <w:t>i</w:t>
      </w:r>
      <w:r w:rsidRPr="00FC4572">
        <w:rPr>
          <w:rFonts w:ascii="Arial" w:hAnsi="Arial" w:cs="Arial"/>
        </w:rPr>
        <w:t xml:space="preserve"> 2023).</w:t>
      </w:r>
    </w:p>
    <w:p w14:paraId="72211C8F" w14:textId="77777777" w:rsidR="000641ED" w:rsidRDefault="000641ED">
      <w:pPr>
        <w:rPr>
          <w:rFonts w:ascii="Arial" w:hAnsi="Arial" w:cs="Arial"/>
        </w:rPr>
      </w:pPr>
      <w:bookmarkStart w:id="12" w:name="_Hlk135241054"/>
      <w:r w:rsidRPr="009709AB">
        <w:rPr>
          <w:rFonts w:ascii="Arial" w:hAnsi="Arial" w:cs="Arial"/>
        </w:rPr>
        <w:t xml:space="preserve">UNCRC (2021) </w:t>
      </w:r>
      <w:bookmarkEnd w:id="12"/>
      <w:r w:rsidRPr="009C6205">
        <w:rPr>
          <w:rFonts w:ascii="Arial" w:hAnsi="Arial" w:cs="Arial"/>
          <w:i/>
          <w:iCs/>
        </w:rPr>
        <w:t>Article 16: Respecting Confidentiality and the right to privacy, OLCreate: CREATE_1 Module 3: Module 3 - Children’s rights and health practice: Article 16: Respecting confidentiality and the right to privacy.</w:t>
      </w:r>
      <w:r w:rsidRPr="009709AB">
        <w:rPr>
          <w:rFonts w:ascii="Arial" w:hAnsi="Arial" w:cs="Arial"/>
        </w:rPr>
        <w:t xml:space="preserve"> </w:t>
      </w:r>
      <w:r>
        <w:rPr>
          <w:rFonts w:ascii="Arial" w:hAnsi="Arial" w:cs="Arial"/>
        </w:rPr>
        <w:t>Ar gael</w:t>
      </w:r>
      <w:r w:rsidRPr="009709AB">
        <w:rPr>
          <w:rFonts w:ascii="Arial" w:hAnsi="Arial" w:cs="Arial"/>
        </w:rPr>
        <w:t xml:space="preserve">: </w:t>
      </w:r>
      <w:hyperlink r:id="rId52" w:history="1">
        <w:r w:rsidRPr="009C6205">
          <w:rPr>
            <w:rStyle w:val="Hyperlink"/>
            <w:rFonts w:ascii="Arial" w:hAnsi="Arial" w:cs="Arial"/>
          </w:rPr>
          <w:t>https://www.open.edu/openlearncreate/mod/oucontent/view.php?id=53772§ion=1.5.3#:~:text=It%20means%20that%20information%20about,else%20unless%20the%20child%20agrees</w:t>
        </w:r>
      </w:hyperlink>
      <w:r w:rsidRPr="009709AB">
        <w:rPr>
          <w:rFonts w:ascii="Arial" w:hAnsi="Arial" w:cs="Arial"/>
        </w:rPr>
        <w:t>. (</w:t>
      </w:r>
      <w:r>
        <w:rPr>
          <w:rFonts w:ascii="Arial" w:hAnsi="Arial" w:cs="Arial"/>
        </w:rPr>
        <w:t>Cyrchwyd</w:t>
      </w:r>
      <w:r w:rsidRPr="009709AB">
        <w:rPr>
          <w:rFonts w:ascii="Arial" w:hAnsi="Arial" w:cs="Arial"/>
        </w:rPr>
        <w:t>: 17 Ma</w:t>
      </w:r>
      <w:r>
        <w:rPr>
          <w:rFonts w:ascii="Arial" w:hAnsi="Arial" w:cs="Arial"/>
        </w:rPr>
        <w:t>i</w:t>
      </w:r>
      <w:r w:rsidRPr="009709AB">
        <w:rPr>
          <w:rFonts w:ascii="Arial" w:hAnsi="Arial" w:cs="Arial"/>
        </w:rPr>
        <w:t xml:space="preserve"> 2023).</w:t>
      </w:r>
    </w:p>
    <w:p w14:paraId="7B518A7D" w14:textId="77777777" w:rsidR="000641ED" w:rsidRDefault="000641ED">
      <w:pPr>
        <w:rPr>
          <w:rFonts w:ascii="Arial" w:hAnsi="Arial" w:cs="Arial"/>
        </w:rPr>
      </w:pPr>
      <w:r w:rsidRPr="00283DDC">
        <w:rPr>
          <w:rFonts w:ascii="Arial" w:hAnsi="Arial" w:cs="Arial"/>
        </w:rPr>
        <w:t xml:space="preserve">UWTSD (2022) </w:t>
      </w:r>
      <w:r w:rsidRPr="00754019">
        <w:rPr>
          <w:rFonts w:ascii="Arial" w:hAnsi="Arial" w:cs="Arial"/>
          <w:i/>
          <w:iCs/>
        </w:rPr>
        <w:t>Research Ethics &amp;amp; Integrity Code of Practice - University of wales ...</w:t>
      </w:r>
      <w:r w:rsidRPr="00283DDC">
        <w:rPr>
          <w:rFonts w:ascii="Arial" w:hAnsi="Arial" w:cs="Arial"/>
        </w:rPr>
        <w:t xml:space="preserve"> </w:t>
      </w:r>
      <w:r>
        <w:rPr>
          <w:rFonts w:ascii="Arial" w:hAnsi="Arial" w:cs="Arial"/>
        </w:rPr>
        <w:t>Ar gael</w:t>
      </w:r>
      <w:r w:rsidRPr="00283DDC">
        <w:rPr>
          <w:rFonts w:ascii="Arial" w:hAnsi="Arial" w:cs="Arial"/>
        </w:rPr>
        <w:t xml:space="preserve">: </w:t>
      </w:r>
      <w:hyperlink r:id="rId53" w:history="1">
        <w:r w:rsidRPr="00754019">
          <w:rPr>
            <w:rStyle w:val="Hyperlink"/>
            <w:rFonts w:ascii="Arial" w:hAnsi="Arial" w:cs="Arial"/>
          </w:rPr>
          <w:t>https://www.uwtsd.ac.uk/media/uwtsd-website/content-assets/documents/research/REICoP-July-2022.pdf</w:t>
        </w:r>
      </w:hyperlink>
      <w:r w:rsidRPr="00283DDC">
        <w:rPr>
          <w:rFonts w:ascii="Arial" w:hAnsi="Arial" w:cs="Arial"/>
        </w:rPr>
        <w:t xml:space="preserve"> (</w:t>
      </w:r>
      <w:r>
        <w:rPr>
          <w:rFonts w:ascii="Arial" w:hAnsi="Arial" w:cs="Arial"/>
        </w:rPr>
        <w:t>Cyrchwyd</w:t>
      </w:r>
      <w:r w:rsidRPr="00283DDC">
        <w:rPr>
          <w:rFonts w:ascii="Arial" w:hAnsi="Arial" w:cs="Arial"/>
        </w:rPr>
        <w:t>: 18 Ma</w:t>
      </w:r>
      <w:r>
        <w:rPr>
          <w:rFonts w:ascii="Arial" w:hAnsi="Arial" w:cs="Arial"/>
        </w:rPr>
        <w:t>i</w:t>
      </w:r>
      <w:r w:rsidRPr="00283DDC">
        <w:rPr>
          <w:rFonts w:ascii="Arial" w:hAnsi="Arial" w:cs="Arial"/>
        </w:rPr>
        <w:t xml:space="preserve"> 2023).</w:t>
      </w:r>
    </w:p>
    <w:p w14:paraId="023AD706" w14:textId="77777777" w:rsidR="000641ED" w:rsidRDefault="000641ED">
      <w:pPr>
        <w:rPr>
          <w:rFonts w:ascii="Arial" w:hAnsi="Arial" w:cs="Arial"/>
        </w:rPr>
      </w:pPr>
      <w:r w:rsidRPr="00D67851">
        <w:rPr>
          <w:rFonts w:ascii="Arial" w:hAnsi="Arial" w:cs="Arial"/>
        </w:rPr>
        <w:t xml:space="preserve">Yaacob, W.N.W. </w:t>
      </w:r>
      <w:r w:rsidRPr="009E2AA2">
        <w:rPr>
          <w:rFonts w:ascii="Arial" w:hAnsi="Arial" w:cs="Arial"/>
          <w:i/>
          <w:iCs/>
        </w:rPr>
        <w:t>et al</w:t>
      </w:r>
      <w:r w:rsidRPr="00D67851">
        <w:rPr>
          <w:rFonts w:ascii="Arial" w:hAnsi="Arial" w:cs="Arial"/>
        </w:rPr>
        <w:t>. (2021</w:t>
      </w:r>
      <w:r w:rsidRPr="003918FA">
        <w:rPr>
          <w:rFonts w:ascii="Arial" w:hAnsi="Arial" w:cs="Arial"/>
          <w:i/>
          <w:iCs/>
        </w:rPr>
        <w:t>) Behind the scenes of parents nurturing a child with autism: A qualitative study in Malaysia, International journal of environmental research and public health.</w:t>
      </w:r>
      <w:r w:rsidRPr="00D67851">
        <w:rPr>
          <w:rFonts w:ascii="Arial" w:hAnsi="Arial" w:cs="Arial"/>
        </w:rPr>
        <w:t xml:space="preserve"> </w:t>
      </w:r>
      <w:r>
        <w:rPr>
          <w:rFonts w:ascii="Arial" w:hAnsi="Arial" w:cs="Arial"/>
        </w:rPr>
        <w:t>Ar gael</w:t>
      </w:r>
      <w:r w:rsidRPr="00D67851">
        <w:rPr>
          <w:rFonts w:ascii="Arial" w:hAnsi="Arial" w:cs="Arial"/>
        </w:rPr>
        <w:t xml:space="preserve">: </w:t>
      </w:r>
      <w:hyperlink r:id="rId54" w:history="1">
        <w:r w:rsidRPr="003918FA">
          <w:rPr>
            <w:rStyle w:val="Hyperlink"/>
            <w:rFonts w:ascii="Arial" w:hAnsi="Arial" w:cs="Arial"/>
          </w:rPr>
          <w:t>https://www.ncbi.nlm.nih.gov/pmc/articles/PMC8391347/</w:t>
        </w:r>
      </w:hyperlink>
      <w:r w:rsidRPr="00D67851">
        <w:rPr>
          <w:rFonts w:ascii="Arial" w:hAnsi="Arial" w:cs="Arial"/>
        </w:rPr>
        <w:t xml:space="preserve"> (</w:t>
      </w:r>
      <w:r>
        <w:rPr>
          <w:rFonts w:ascii="Arial" w:hAnsi="Arial" w:cs="Arial"/>
        </w:rPr>
        <w:t>Cyrchwyd</w:t>
      </w:r>
      <w:r w:rsidRPr="00D67851">
        <w:rPr>
          <w:rFonts w:ascii="Arial" w:hAnsi="Arial" w:cs="Arial"/>
        </w:rPr>
        <w:t>: 14 Ma</w:t>
      </w:r>
      <w:r>
        <w:rPr>
          <w:rFonts w:ascii="Arial" w:hAnsi="Arial" w:cs="Arial"/>
        </w:rPr>
        <w:t xml:space="preserve">i </w:t>
      </w:r>
      <w:r w:rsidRPr="00D67851">
        <w:rPr>
          <w:rFonts w:ascii="Arial" w:hAnsi="Arial" w:cs="Arial"/>
        </w:rPr>
        <w:t>2023).</w:t>
      </w:r>
    </w:p>
    <w:p w14:paraId="65D9B235" w14:textId="677DEFA7" w:rsidR="00FA3014" w:rsidRPr="00E238D7" w:rsidRDefault="00FA3014">
      <w:pPr>
        <w:rPr>
          <w:rFonts w:ascii="Arial" w:hAnsi="Arial" w:cs="Arial"/>
        </w:rPr>
      </w:pPr>
    </w:p>
    <w:sectPr w:rsidR="00FA3014" w:rsidRPr="00E238D7">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0AB11" w14:textId="77777777" w:rsidR="003B63FA" w:rsidRDefault="003B63FA" w:rsidP="0036782C">
      <w:pPr>
        <w:spacing w:after="0" w:line="240" w:lineRule="auto"/>
      </w:pPr>
      <w:r>
        <w:separator/>
      </w:r>
    </w:p>
  </w:endnote>
  <w:endnote w:type="continuationSeparator" w:id="0">
    <w:p w14:paraId="45C7069E" w14:textId="77777777" w:rsidR="003B63FA" w:rsidRDefault="003B63FA" w:rsidP="00367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887270"/>
      <w:docPartObj>
        <w:docPartGallery w:val="Page Numbers (Bottom of Page)"/>
        <w:docPartUnique/>
      </w:docPartObj>
    </w:sdtPr>
    <w:sdtEndPr>
      <w:rPr>
        <w:noProof/>
      </w:rPr>
    </w:sdtEndPr>
    <w:sdtContent>
      <w:p w14:paraId="4F9238E4" w14:textId="2907942B" w:rsidR="0036782C" w:rsidRDefault="003678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B9BF22" w14:textId="77777777" w:rsidR="0036782C" w:rsidRDefault="00367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B637D" w14:textId="77777777" w:rsidR="003B63FA" w:rsidRDefault="003B63FA" w:rsidP="0036782C">
      <w:pPr>
        <w:spacing w:after="0" w:line="240" w:lineRule="auto"/>
      </w:pPr>
      <w:r>
        <w:separator/>
      </w:r>
    </w:p>
  </w:footnote>
  <w:footnote w:type="continuationSeparator" w:id="0">
    <w:p w14:paraId="47A1CDB7" w14:textId="77777777" w:rsidR="003B63FA" w:rsidRDefault="003B63FA" w:rsidP="00367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5DA30" w14:textId="2134C978" w:rsidR="0036782C" w:rsidRDefault="0036782C">
    <w:pPr>
      <w:pStyle w:val="Header"/>
    </w:pPr>
    <w:r>
      <w:t xml:space="preserve">Anwen Rees                                            </w:t>
    </w:r>
    <w:r w:rsidR="00A1652E">
      <w:t xml:space="preserve">       </w:t>
    </w:r>
    <w:r>
      <w:t xml:space="preserve">      </w:t>
    </w:r>
    <w:r w:rsidR="00D24CDE">
      <w:t>2114233</w:t>
    </w:r>
    <w:r>
      <w:t xml:space="preserve">                                              </w:t>
    </w:r>
    <w:r w:rsidR="00A1652E">
      <w:t xml:space="preserve">       </w:t>
    </w:r>
    <w:r>
      <w:t xml:space="preserve">        </w:t>
    </w:r>
    <w:r w:rsidR="00AB2329">
      <w:t>ECEY5010/C</w:t>
    </w:r>
    <w:r w:rsidR="003527E1">
      <w:t xml:space="preserve">    Cyfrif Geiriau: 3</w:t>
    </w:r>
    <w:r w:rsidR="00CB2C18">
      <w:t>943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2C"/>
    <w:rsid w:val="000016F9"/>
    <w:rsid w:val="00005011"/>
    <w:rsid w:val="00013BD9"/>
    <w:rsid w:val="00017F1B"/>
    <w:rsid w:val="0002686C"/>
    <w:rsid w:val="000276BA"/>
    <w:rsid w:val="000312E9"/>
    <w:rsid w:val="00036FD2"/>
    <w:rsid w:val="000401BF"/>
    <w:rsid w:val="00057500"/>
    <w:rsid w:val="000619BF"/>
    <w:rsid w:val="000640D3"/>
    <w:rsid w:val="000641ED"/>
    <w:rsid w:val="00067A88"/>
    <w:rsid w:val="00072E46"/>
    <w:rsid w:val="00075185"/>
    <w:rsid w:val="00082CBE"/>
    <w:rsid w:val="00083412"/>
    <w:rsid w:val="00085689"/>
    <w:rsid w:val="00091995"/>
    <w:rsid w:val="0009211E"/>
    <w:rsid w:val="000971CC"/>
    <w:rsid w:val="000A127F"/>
    <w:rsid w:val="000A1736"/>
    <w:rsid w:val="000A1D2A"/>
    <w:rsid w:val="000A5FED"/>
    <w:rsid w:val="000A748F"/>
    <w:rsid w:val="000C3DC6"/>
    <w:rsid w:val="000C6D82"/>
    <w:rsid w:val="000D3090"/>
    <w:rsid w:val="000D6054"/>
    <w:rsid w:val="000F40A7"/>
    <w:rsid w:val="0011248C"/>
    <w:rsid w:val="00117F60"/>
    <w:rsid w:val="00153289"/>
    <w:rsid w:val="00170A27"/>
    <w:rsid w:val="00170CA2"/>
    <w:rsid w:val="00187429"/>
    <w:rsid w:val="001C1567"/>
    <w:rsid w:val="001E11FC"/>
    <w:rsid w:val="001E1A2C"/>
    <w:rsid w:val="00230426"/>
    <w:rsid w:val="00236833"/>
    <w:rsid w:val="00244D28"/>
    <w:rsid w:val="0025536D"/>
    <w:rsid w:val="00260E09"/>
    <w:rsid w:val="002641BD"/>
    <w:rsid w:val="00270154"/>
    <w:rsid w:val="002766CC"/>
    <w:rsid w:val="00283DDC"/>
    <w:rsid w:val="002902DF"/>
    <w:rsid w:val="002926A5"/>
    <w:rsid w:val="0029323C"/>
    <w:rsid w:val="00297392"/>
    <w:rsid w:val="002B4C7A"/>
    <w:rsid w:val="002C2829"/>
    <w:rsid w:val="002D0D19"/>
    <w:rsid w:val="0030087C"/>
    <w:rsid w:val="00301E97"/>
    <w:rsid w:val="0031406E"/>
    <w:rsid w:val="00317BAC"/>
    <w:rsid w:val="00321979"/>
    <w:rsid w:val="00347F3F"/>
    <w:rsid w:val="0035040C"/>
    <w:rsid w:val="003527E1"/>
    <w:rsid w:val="00364F6B"/>
    <w:rsid w:val="0036782C"/>
    <w:rsid w:val="003701CF"/>
    <w:rsid w:val="00381814"/>
    <w:rsid w:val="003852EC"/>
    <w:rsid w:val="00386EF0"/>
    <w:rsid w:val="003918FA"/>
    <w:rsid w:val="00396336"/>
    <w:rsid w:val="003A0C12"/>
    <w:rsid w:val="003B63FA"/>
    <w:rsid w:val="003D0CED"/>
    <w:rsid w:val="003D3CB3"/>
    <w:rsid w:val="003D496C"/>
    <w:rsid w:val="003E398A"/>
    <w:rsid w:val="003E58FF"/>
    <w:rsid w:val="003F0179"/>
    <w:rsid w:val="003F1CBB"/>
    <w:rsid w:val="003F2C73"/>
    <w:rsid w:val="00414DBC"/>
    <w:rsid w:val="00423C78"/>
    <w:rsid w:val="004319A0"/>
    <w:rsid w:val="004414D5"/>
    <w:rsid w:val="00442A61"/>
    <w:rsid w:val="00444FDA"/>
    <w:rsid w:val="004522E4"/>
    <w:rsid w:val="00473469"/>
    <w:rsid w:val="00477B30"/>
    <w:rsid w:val="00477F98"/>
    <w:rsid w:val="00481B26"/>
    <w:rsid w:val="00494FC2"/>
    <w:rsid w:val="00497E31"/>
    <w:rsid w:val="004A222E"/>
    <w:rsid w:val="004B7C7A"/>
    <w:rsid w:val="004D045E"/>
    <w:rsid w:val="004D0917"/>
    <w:rsid w:val="004D4D11"/>
    <w:rsid w:val="004E259C"/>
    <w:rsid w:val="004E2730"/>
    <w:rsid w:val="004F36CE"/>
    <w:rsid w:val="004F7867"/>
    <w:rsid w:val="00500BCE"/>
    <w:rsid w:val="00501618"/>
    <w:rsid w:val="00503F2D"/>
    <w:rsid w:val="00511416"/>
    <w:rsid w:val="00514027"/>
    <w:rsid w:val="005229F0"/>
    <w:rsid w:val="0053638F"/>
    <w:rsid w:val="005363F6"/>
    <w:rsid w:val="005379AD"/>
    <w:rsid w:val="00542FFE"/>
    <w:rsid w:val="00547FA7"/>
    <w:rsid w:val="00550417"/>
    <w:rsid w:val="00567FAF"/>
    <w:rsid w:val="00591403"/>
    <w:rsid w:val="00593658"/>
    <w:rsid w:val="005944E4"/>
    <w:rsid w:val="00594A4B"/>
    <w:rsid w:val="0059727E"/>
    <w:rsid w:val="005A6792"/>
    <w:rsid w:val="005A7461"/>
    <w:rsid w:val="005B310F"/>
    <w:rsid w:val="005C322A"/>
    <w:rsid w:val="005C4ACE"/>
    <w:rsid w:val="005D0E11"/>
    <w:rsid w:val="005D22DF"/>
    <w:rsid w:val="005D3BC1"/>
    <w:rsid w:val="005E5856"/>
    <w:rsid w:val="005F0134"/>
    <w:rsid w:val="005F25C7"/>
    <w:rsid w:val="005F32D4"/>
    <w:rsid w:val="005F57A9"/>
    <w:rsid w:val="006047C0"/>
    <w:rsid w:val="00605AC0"/>
    <w:rsid w:val="00613A5A"/>
    <w:rsid w:val="0061538E"/>
    <w:rsid w:val="006157FA"/>
    <w:rsid w:val="00616941"/>
    <w:rsid w:val="00633BB1"/>
    <w:rsid w:val="00636C65"/>
    <w:rsid w:val="00641BCC"/>
    <w:rsid w:val="00645415"/>
    <w:rsid w:val="006469EC"/>
    <w:rsid w:val="006538B5"/>
    <w:rsid w:val="00654A97"/>
    <w:rsid w:val="006578D7"/>
    <w:rsid w:val="00672C97"/>
    <w:rsid w:val="0067631C"/>
    <w:rsid w:val="0068125E"/>
    <w:rsid w:val="00694824"/>
    <w:rsid w:val="006A1C45"/>
    <w:rsid w:val="006B43C1"/>
    <w:rsid w:val="006B68FB"/>
    <w:rsid w:val="006C0D8E"/>
    <w:rsid w:val="006C14FA"/>
    <w:rsid w:val="006C46D0"/>
    <w:rsid w:val="006E639A"/>
    <w:rsid w:val="006F3E03"/>
    <w:rsid w:val="00713191"/>
    <w:rsid w:val="00716600"/>
    <w:rsid w:val="00716F62"/>
    <w:rsid w:val="00754019"/>
    <w:rsid w:val="00754136"/>
    <w:rsid w:val="007569BE"/>
    <w:rsid w:val="00757D25"/>
    <w:rsid w:val="0076345A"/>
    <w:rsid w:val="00764529"/>
    <w:rsid w:val="00770368"/>
    <w:rsid w:val="00780D16"/>
    <w:rsid w:val="00793CEE"/>
    <w:rsid w:val="0079483C"/>
    <w:rsid w:val="007A0732"/>
    <w:rsid w:val="007C02E6"/>
    <w:rsid w:val="007C2DD5"/>
    <w:rsid w:val="007C63F3"/>
    <w:rsid w:val="007C695F"/>
    <w:rsid w:val="007E705B"/>
    <w:rsid w:val="007F66AB"/>
    <w:rsid w:val="007F6E06"/>
    <w:rsid w:val="0081554B"/>
    <w:rsid w:val="00816B1E"/>
    <w:rsid w:val="00817219"/>
    <w:rsid w:val="008238B3"/>
    <w:rsid w:val="00826D99"/>
    <w:rsid w:val="00827181"/>
    <w:rsid w:val="00834905"/>
    <w:rsid w:val="00851095"/>
    <w:rsid w:val="00855158"/>
    <w:rsid w:val="00857C05"/>
    <w:rsid w:val="008766A2"/>
    <w:rsid w:val="00892A9A"/>
    <w:rsid w:val="00897C30"/>
    <w:rsid w:val="008A38EA"/>
    <w:rsid w:val="008A4C5F"/>
    <w:rsid w:val="008A5372"/>
    <w:rsid w:val="008B6641"/>
    <w:rsid w:val="008C19F1"/>
    <w:rsid w:val="008C7639"/>
    <w:rsid w:val="008D1AB7"/>
    <w:rsid w:val="008E3749"/>
    <w:rsid w:val="008E58D6"/>
    <w:rsid w:val="008F2977"/>
    <w:rsid w:val="008F79A1"/>
    <w:rsid w:val="009121AF"/>
    <w:rsid w:val="00930050"/>
    <w:rsid w:val="00930B9D"/>
    <w:rsid w:val="009316B0"/>
    <w:rsid w:val="00935E76"/>
    <w:rsid w:val="0094664D"/>
    <w:rsid w:val="0095613D"/>
    <w:rsid w:val="009624CD"/>
    <w:rsid w:val="00963197"/>
    <w:rsid w:val="0096713E"/>
    <w:rsid w:val="009709AB"/>
    <w:rsid w:val="009730FD"/>
    <w:rsid w:val="009734F2"/>
    <w:rsid w:val="009807ED"/>
    <w:rsid w:val="00981562"/>
    <w:rsid w:val="00982C29"/>
    <w:rsid w:val="00983FE0"/>
    <w:rsid w:val="009955CA"/>
    <w:rsid w:val="00995729"/>
    <w:rsid w:val="00996E96"/>
    <w:rsid w:val="009A20F2"/>
    <w:rsid w:val="009A27CC"/>
    <w:rsid w:val="009B07AE"/>
    <w:rsid w:val="009C1375"/>
    <w:rsid w:val="009C3762"/>
    <w:rsid w:val="009C6205"/>
    <w:rsid w:val="009E2AA2"/>
    <w:rsid w:val="009E70E0"/>
    <w:rsid w:val="009E7878"/>
    <w:rsid w:val="009F09F6"/>
    <w:rsid w:val="009F5C58"/>
    <w:rsid w:val="00A113AD"/>
    <w:rsid w:val="00A11EA7"/>
    <w:rsid w:val="00A12D1D"/>
    <w:rsid w:val="00A12DB6"/>
    <w:rsid w:val="00A1652E"/>
    <w:rsid w:val="00A22099"/>
    <w:rsid w:val="00A311F9"/>
    <w:rsid w:val="00A365F3"/>
    <w:rsid w:val="00A41FF5"/>
    <w:rsid w:val="00A42EA6"/>
    <w:rsid w:val="00A52B8F"/>
    <w:rsid w:val="00A7165F"/>
    <w:rsid w:val="00A7488B"/>
    <w:rsid w:val="00A74D7C"/>
    <w:rsid w:val="00A75330"/>
    <w:rsid w:val="00A90C4F"/>
    <w:rsid w:val="00A93C1C"/>
    <w:rsid w:val="00A95029"/>
    <w:rsid w:val="00AB17CF"/>
    <w:rsid w:val="00AB2329"/>
    <w:rsid w:val="00AB6FCA"/>
    <w:rsid w:val="00AC2E9A"/>
    <w:rsid w:val="00AD2DEA"/>
    <w:rsid w:val="00AE19D1"/>
    <w:rsid w:val="00AF23F9"/>
    <w:rsid w:val="00AF5C54"/>
    <w:rsid w:val="00B01184"/>
    <w:rsid w:val="00B038B7"/>
    <w:rsid w:val="00B07CA1"/>
    <w:rsid w:val="00B23A62"/>
    <w:rsid w:val="00B37C77"/>
    <w:rsid w:val="00B50398"/>
    <w:rsid w:val="00B5689C"/>
    <w:rsid w:val="00B56A7D"/>
    <w:rsid w:val="00B61917"/>
    <w:rsid w:val="00B631A2"/>
    <w:rsid w:val="00B64C44"/>
    <w:rsid w:val="00B76857"/>
    <w:rsid w:val="00B845E0"/>
    <w:rsid w:val="00B879A8"/>
    <w:rsid w:val="00BA0C6A"/>
    <w:rsid w:val="00BA2ECA"/>
    <w:rsid w:val="00BA6F1E"/>
    <w:rsid w:val="00BB164B"/>
    <w:rsid w:val="00BC6A64"/>
    <w:rsid w:val="00BD5777"/>
    <w:rsid w:val="00BE3E31"/>
    <w:rsid w:val="00BE5418"/>
    <w:rsid w:val="00BF108C"/>
    <w:rsid w:val="00BF4C23"/>
    <w:rsid w:val="00C026D8"/>
    <w:rsid w:val="00C05120"/>
    <w:rsid w:val="00C10603"/>
    <w:rsid w:val="00C12AE2"/>
    <w:rsid w:val="00C14A6B"/>
    <w:rsid w:val="00C22D7B"/>
    <w:rsid w:val="00C307C9"/>
    <w:rsid w:val="00C5513F"/>
    <w:rsid w:val="00C62CC8"/>
    <w:rsid w:val="00C74ECC"/>
    <w:rsid w:val="00C7631A"/>
    <w:rsid w:val="00C8522B"/>
    <w:rsid w:val="00CA4DC7"/>
    <w:rsid w:val="00CB2C18"/>
    <w:rsid w:val="00CC2014"/>
    <w:rsid w:val="00CC30EE"/>
    <w:rsid w:val="00CD374E"/>
    <w:rsid w:val="00D0030B"/>
    <w:rsid w:val="00D221CA"/>
    <w:rsid w:val="00D24CDE"/>
    <w:rsid w:val="00D4119B"/>
    <w:rsid w:val="00D42A1F"/>
    <w:rsid w:val="00D459DD"/>
    <w:rsid w:val="00D5765E"/>
    <w:rsid w:val="00D64A7D"/>
    <w:rsid w:val="00D66617"/>
    <w:rsid w:val="00D67851"/>
    <w:rsid w:val="00D7150F"/>
    <w:rsid w:val="00D753E0"/>
    <w:rsid w:val="00D77081"/>
    <w:rsid w:val="00D80179"/>
    <w:rsid w:val="00D832C8"/>
    <w:rsid w:val="00D905D5"/>
    <w:rsid w:val="00D91C62"/>
    <w:rsid w:val="00D926DB"/>
    <w:rsid w:val="00DA0F0A"/>
    <w:rsid w:val="00DA55CF"/>
    <w:rsid w:val="00DA60FE"/>
    <w:rsid w:val="00DB5C3D"/>
    <w:rsid w:val="00DB68E0"/>
    <w:rsid w:val="00DC261A"/>
    <w:rsid w:val="00DC2D07"/>
    <w:rsid w:val="00DC43EC"/>
    <w:rsid w:val="00DC5E77"/>
    <w:rsid w:val="00DC732A"/>
    <w:rsid w:val="00DC7B9C"/>
    <w:rsid w:val="00DD59AF"/>
    <w:rsid w:val="00DE10CF"/>
    <w:rsid w:val="00DE4C08"/>
    <w:rsid w:val="00DE60DD"/>
    <w:rsid w:val="00E0279B"/>
    <w:rsid w:val="00E0422E"/>
    <w:rsid w:val="00E16B86"/>
    <w:rsid w:val="00E21547"/>
    <w:rsid w:val="00E238D7"/>
    <w:rsid w:val="00E31F99"/>
    <w:rsid w:val="00E461B4"/>
    <w:rsid w:val="00E5566E"/>
    <w:rsid w:val="00E615E8"/>
    <w:rsid w:val="00E7523C"/>
    <w:rsid w:val="00E8065D"/>
    <w:rsid w:val="00E937B3"/>
    <w:rsid w:val="00E95EBE"/>
    <w:rsid w:val="00EA06A1"/>
    <w:rsid w:val="00EC427A"/>
    <w:rsid w:val="00ED7FBE"/>
    <w:rsid w:val="00EE57A9"/>
    <w:rsid w:val="00EF59B8"/>
    <w:rsid w:val="00F00652"/>
    <w:rsid w:val="00F00A91"/>
    <w:rsid w:val="00F0255C"/>
    <w:rsid w:val="00F136C3"/>
    <w:rsid w:val="00F2474E"/>
    <w:rsid w:val="00F257FF"/>
    <w:rsid w:val="00F27BB1"/>
    <w:rsid w:val="00F339D6"/>
    <w:rsid w:val="00F45207"/>
    <w:rsid w:val="00F50EC0"/>
    <w:rsid w:val="00F66620"/>
    <w:rsid w:val="00F70F76"/>
    <w:rsid w:val="00F718C9"/>
    <w:rsid w:val="00F7316D"/>
    <w:rsid w:val="00F7660B"/>
    <w:rsid w:val="00F80815"/>
    <w:rsid w:val="00F839EB"/>
    <w:rsid w:val="00F87F63"/>
    <w:rsid w:val="00F90F02"/>
    <w:rsid w:val="00F93CD3"/>
    <w:rsid w:val="00F957A6"/>
    <w:rsid w:val="00FA3014"/>
    <w:rsid w:val="00FA7578"/>
    <w:rsid w:val="00FB1CA8"/>
    <w:rsid w:val="00FB3E8E"/>
    <w:rsid w:val="00FB45A4"/>
    <w:rsid w:val="00FC3901"/>
    <w:rsid w:val="00FC4572"/>
    <w:rsid w:val="00FD1B6F"/>
    <w:rsid w:val="00FD768F"/>
    <w:rsid w:val="00FF22EE"/>
    <w:rsid w:val="00FF2A97"/>
    <w:rsid w:val="00FF5443"/>
    <w:rsid w:val="00FF7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A512E"/>
  <w15:chartTrackingRefBased/>
  <w15:docId w15:val="{265C0D61-8A50-4C6E-A760-78A4EF73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82C"/>
  </w:style>
  <w:style w:type="paragraph" w:styleId="Footer">
    <w:name w:val="footer"/>
    <w:basedOn w:val="Normal"/>
    <w:link w:val="FooterChar"/>
    <w:uiPriority w:val="99"/>
    <w:unhideWhenUsed/>
    <w:rsid w:val="00367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82C"/>
  </w:style>
  <w:style w:type="character" w:styleId="Hyperlink">
    <w:name w:val="Hyperlink"/>
    <w:basedOn w:val="DefaultParagraphFont"/>
    <w:uiPriority w:val="99"/>
    <w:unhideWhenUsed/>
    <w:rsid w:val="000A5FED"/>
    <w:rPr>
      <w:color w:val="0563C1" w:themeColor="hyperlink"/>
      <w:u w:val="single"/>
    </w:rPr>
  </w:style>
  <w:style w:type="character" w:styleId="UnresolvedMention">
    <w:name w:val="Unresolved Mention"/>
    <w:basedOn w:val="DefaultParagraphFont"/>
    <w:uiPriority w:val="99"/>
    <w:semiHidden/>
    <w:unhideWhenUsed/>
    <w:rsid w:val="000A5FED"/>
    <w:rPr>
      <w:color w:val="605E5C"/>
      <w:shd w:val="clear" w:color="auto" w:fill="E1DFDD"/>
    </w:rPr>
  </w:style>
  <w:style w:type="character" w:styleId="FollowedHyperlink">
    <w:name w:val="FollowedHyperlink"/>
    <w:basedOn w:val="DefaultParagraphFont"/>
    <w:uiPriority w:val="99"/>
    <w:semiHidden/>
    <w:unhideWhenUsed/>
    <w:rsid w:val="000A5F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ghspeedtraining.co.uk/hub/how-to-support-a-child-with-autism-in-the-classroom/%20" TargetMode="External"/><Relationship Id="rId18" Type="http://schemas.openxmlformats.org/officeDocument/2006/relationships/hyperlink" Target=":%20https:/eric.ed.gov/?id=ED573618%20" TargetMode="External"/><Relationship Id="rId26" Type="http://schemas.openxmlformats.org/officeDocument/2006/relationships/hyperlink" Target="https://www.ncbi.nlm.nih.gov/pmc/articles/PMC7082249/%20" TargetMode="External"/><Relationship Id="rId39" Type="http://schemas.openxmlformats.org/officeDocument/2006/relationships/hyperlink" Target="https://journals.sagepub.com/doi/pdf/10.1177/1609406920987962" TargetMode="External"/><Relationship Id="rId21" Type="http://schemas.openxmlformats.org/officeDocument/2006/relationships/hyperlink" Target="https://www.ncbi.nlm.nih.gov/pmc/articles/PMC4296634/%20" TargetMode="External"/><Relationship Id="rId34" Type="http://schemas.openxmlformats.org/officeDocument/2006/relationships/hyperlink" Target="https://autismwales.org/wp-content/uploads/2020/08/A-Guide-for-Early-Years-Settings_Eng.pdf%20" TargetMode="External"/><Relationship Id="rId42" Type="http://schemas.openxmlformats.org/officeDocument/2006/relationships/hyperlink" Target="https://www.ukri.org/councils/esrc/guidance-for-applicants/research-ethics-guidance/research-with-children-and-young-people/%20" TargetMode="External"/><Relationship Id="rId47" Type="http://schemas.openxmlformats.org/officeDocument/2006/relationships/hyperlink" Target="https://journals.sagepub.com/doi/abs/10.1177/105381510402600301%20" TargetMode="External"/><Relationship Id="rId50" Type="http://schemas.openxmlformats.org/officeDocument/2006/relationships/hyperlink" Target="https://pubmed.ncbi.nlm.nih.gov/28287270/%20" TargetMode="External"/><Relationship Id="rId55" Type="http://schemas.openxmlformats.org/officeDocument/2006/relationships/header" Target="header1.xml"/><Relationship Id="rId7" Type="http://schemas.openxmlformats.org/officeDocument/2006/relationships/hyperlink" Target="https://www.ncbi.nlm.nih.gov/pmc/articles/PMC1868476/%20" TargetMode="External"/><Relationship Id="rId2" Type="http://schemas.openxmlformats.org/officeDocument/2006/relationships/styles" Target="styles.xml"/><Relationship Id="rId16" Type="http://schemas.openxmlformats.org/officeDocument/2006/relationships/hyperlink" Target="https://www.tandfonline.com/doi/full/10.1080/08856257.2017.1312797%20" TargetMode="External"/><Relationship Id="rId29" Type="http://schemas.openxmlformats.org/officeDocument/2006/relationships/hyperlink" Target="https://www.ncbi.nlm.nih.gov/pmc/articles/PMC4194943/%23:~:text=In%20contrast%2C%20semi%2Dstructured%20interviews,healthcare%20professionals%20in%20their%20research.%20" TargetMode="External"/><Relationship Id="rId11" Type="http://schemas.openxmlformats.org/officeDocument/2006/relationships/hyperlink" Target="https://www.bera.ac.uk/publication/ethical-guidelines-for-educational-research-2018-online%23consent%20" TargetMode="External"/><Relationship Id="rId24" Type="http://schemas.openxmlformats.org/officeDocument/2006/relationships/hyperlink" Target="https://ethics.grad.ucl.ac.uk/forms/guidance1.pdf%20" TargetMode="External"/><Relationship Id="rId32" Type="http://schemas.openxmlformats.org/officeDocument/2006/relationships/hyperlink" Target="https://link-springer-com.ezproxy.uwtsd.ac.uk/content/pdf/10.1007/s10803-015-2620-5.pdf" TargetMode="External"/><Relationship Id="rId37" Type="http://schemas.openxmlformats.org/officeDocument/2006/relationships/hyperlink" Target="https://www.bera.ac.uk/blog/child-friendly-research-in-the-early-years%20(" TargetMode="External"/><Relationship Id="rId40" Type="http://schemas.openxmlformats.org/officeDocument/2006/relationships/hyperlink" Target="https://ijponline.biomedcentral.com/articles/10.1186/s13052-019-0733-8%23:~:text=The%20most%20common%20early%20signs,or%20poor%20quality%20of%20movements" TargetMode="External"/><Relationship Id="rId45" Type="http://schemas.openxmlformats.org/officeDocument/2006/relationships/hyperlink" Target="https://www.verywellhealth.com/differences-between-boys-and-girls-with-autism-260307%20" TargetMode="External"/><Relationship Id="rId53" Type="http://schemas.openxmlformats.org/officeDocument/2006/relationships/hyperlink" Target="https://www.uwtsd.ac.uk/media/uwtsd-website/content-assets/documents/research/REICoP-July-2022.pdf%20"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research-methodology.net/research-methods/qualitative-research/observation/%20" TargetMode="External"/><Relationship Id="rId4" Type="http://schemas.openxmlformats.org/officeDocument/2006/relationships/webSettings" Target="webSettings.xml"/><Relationship Id="rId9" Type="http://schemas.openxmlformats.org/officeDocument/2006/relationships/hyperlink" Target="https://core.ac.uk/download/293753556.pdf%20" TargetMode="External"/><Relationship Id="rId14" Type="http://schemas.openxmlformats.org/officeDocument/2006/relationships/hyperlink" Target="https://pubmed.ncbi.nlm.nih.gov/25158659/" TargetMode="External"/><Relationship Id="rId22" Type="http://schemas.openxmlformats.org/officeDocument/2006/relationships/hyperlink" Target="https://www.gov.uk/government/organisations/disclosure-and-barring-service/about%20" TargetMode="External"/><Relationship Id="rId27" Type="http://schemas.openxmlformats.org/officeDocument/2006/relationships/hyperlink" Target="https://www.ncbi.nlm.nih.gov/pmc/articles/PMC8706541/%23:~:text=Small%20samples%20have%20a%20tremendous,identified%20in%20a%20small%20sample" TargetMode="External"/><Relationship Id="rId30" Type="http://schemas.openxmlformats.org/officeDocument/2006/relationships/hyperlink" Target="https://link.springer.com/article/10.1007/s43440-021-00244-0%20" TargetMode="External"/><Relationship Id="rId35" Type="http://schemas.openxmlformats.org/officeDocument/2006/relationships/hyperlink" Target="https://www.ncbi.nlm.nih.gov/pmc/articles/PMC3969247/%20" TargetMode="External"/><Relationship Id="rId43" Type="http://schemas.openxmlformats.org/officeDocument/2006/relationships/hyperlink" Target="https://learning.nspcc.org.uk/research-resources/briefings/research-with-children-ethics-safety-promoting-inclusion%20" TargetMode="External"/><Relationship Id="rId48" Type="http://schemas.openxmlformats.org/officeDocument/2006/relationships/hyperlink" Target="https://www.ncbi.nlm.nih.gov/pmc/articles/PMC5789210/%20" TargetMode="External"/><Relationship Id="rId56" Type="http://schemas.openxmlformats.org/officeDocument/2006/relationships/footer" Target="footer1.xml"/><Relationship Id="rId8" Type="http://schemas.openxmlformats.org/officeDocument/2006/relationships/hyperlink" Target="https://methods.sagepub.com/reference/the-sage-encyclopedia-of-communication-research-methods/i14345.xml%20" TargetMode="External"/><Relationship Id="rId51" Type="http://schemas.openxmlformats.org/officeDocument/2006/relationships/hyperlink" Target="https://www.sciencedirect.com/science/article/abs/pii/S1750946706000055%20" TargetMode="External"/><Relationship Id="rId3" Type="http://schemas.openxmlformats.org/officeDocument/2006/relationships/settings" Target="settings.xml"/><Relationship Id="rId12" Type="http://schemas.openxmlformats.org/officeDocument/2006/relationships/hyperlink" Target="https://www.scribbr.co.uk/research-methods/triangulation-in-research/%23:~:text=Triangulation%20can%20help%3A,picture%20of%20the%20research%20problem%20" TargetMode="External"/><Relationship Id="rId17" Type="http://schemas.openxmlformats.org/officeDocument/2006/relationships/hyperlink" Target="https://www.proprofssurvey.com/blog/advantages-disadvantages-of-questionnaires/%20" TargetMode="External"/><Relationship Id="rId25" Type="http://schemas.openxmlformats.org/officeDocument/2006/relationships/hyperlink" Target="https://ebn.bmj.com/content/16/4/98.short%20" TargetMode="External"/><Relationship Id="rId33" Type="http://schemas.openxmlformats.org/officeDocument/2006/relationships/hyperlink" Target="https://www.tandfonline.com/doi/full/10.1080/03004430.2019.1625897%20" TargetMode="External"/><Relationship Id="rId38" Type="http://schemas.openxmlformats.org/officeDocument/2006/relationships/hyperlink" Target="https://link.springer.com/article/10.1007/s10803-019-03906-4%20" TargetMode="External"/><Relationship Id="rId46" Type="http://schemas.openxmlformats.org/officeDocument/2006/relationships/hyperlink" Target="https://lucysanctuary.com/%20" TargetMode="External"/><Relationship Id="rId20" Type="http://schemas.openxmlformats.org/officeDocument/2006/relationships/hyperlink" Target="https://childethics.com/wp-content/uploads/2013/10/ERIC-compendium-Ethical-Guidance-Harm-and-benefits-section-only.pdf%20" TargetMode="External"/><Relationship Id="rId41" Type="http://schemas.openxmlformats.org/officeDocument/2006/relationships/hyperlink" Target="https://www.tutor2u.net/sociology/reference/research-methods-questionnaires-1%23:~:text=The%20validity%20of%20data%20produced,open%20questions%20or%20closed%20questions.%20" TargetMode="External"/><Relationship Id="rId54" Type="http://schemas.openxmlformats.org/officeDocument/2006/relationships/hyperlink" Target="https://www.ncbi.nlm.nih.gov/pmc/articles/PMC8391347/%2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verywellmind.com/what-is-the-halo-effect-2795906%20" TargetMode="External"/><Relationship Id="rId23" Type="http://schemas.openxmlformats.org/officeDocument/2006/relationships/hyperlink" Target="https://onlinelibrary.wiley.com/doi/abs/10.1111/j.1365-2788.2006.00933.x%20" TargetMode="External"/><Relationship Id="rId28" Type="http://schemas.openxmlformats.org/officeDocument/2006/relationships/hyperlink" Target="https://www.sciencedirect.com/science/article/abs/pii/S1071909120300383" TargetMode="External"/><Relationship Id="rId36" Type="http://schemas.openxmlformats.org/officeDocument/2006/relationships/hyperlink" Target="https://www.scribbr.co.uk/research-methods/sampling/%23:~:text=A%20sample%20is%20a%20subset,a%20sample%20of%20100%20students." TargetMode="External"/><Relationship Id="rId49" Type="http://schemas.openxmlformats.org/officeDocument/2006/relationships/hyperlink" Target="https://pubmed.ncbi.nlm.nih.gov/21442362/%20" TargetMode="External"/><Relationship Id="rId57" Type="http://schemas.openxmlformats.org/officeDocument/2006/relationships/fontTable" Target="fontTable.xml"/><Relationship Id="rId10" Type="http://schemas.openxmlformats.org/officeDocument/2006/relationships/hyperlink" Target="https://www.ncbi.nlm.nih.gov/pmc/articles/PMC6970301/%23:~:text=A%20sample%20that%20is%20larger,hence%20provide%20more%20accurate%20results.%20(" TargetMode="External"/><Relationship Id="rId31" Type="http://schemas.openxmlformats.org/officeDocument/2006/relationships/hyperlink" Target=":%20https:/pubmed.ncbi.nlm.nih.gov/36601266/%20" TargetMode="External"/><Relationship Id="rId44" Type="http://schemas.openxmlformats.org/officeDocument/2006/relationships/hyperlink" Target="https://www.sciencedirect.com/science/article/abs/pii/S0890856712004121%20" TargetMode="External"/><Relationship Id="rId52" Type="http://schemas.openxmlformats.org/officeDocument/2006/relationships/hyperlink" Target="https://www.open.edu/openlearncreate/mod/oucontent/view.php?id=53772&#167;ion=1.5.3%23:~:text=It%20means%20that%20information%20about,else%20unless%20the%20child%20agr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63A4-6380-4754-A066-1A7A2D95F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6207</TotalTime>
  <Pages>10</Pages>
  <Words>6078</Words>
  <Characters>34650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Rees (2114233)</dc:creator>
  <cp:keywords/>
  <dc:description/>
  <cp:lastModifiedBy>Anwen Rees (2114233)</cp:lastModifiedBy>
  <cp:revision>453</cp:revision>
  <cp:lastPrinted>2023-05-17T18:30:00Z</cp:lastPrinted>
  <dcterms:created xsi:type="dcterms:W3CDTF">2023-05-04T16:08:00Z</dcterms:created>
  <dcterms:modified xsi:type="dcterms:W3CDTF">2023-05-21T17:39:00Z</dcterms:modified>
</cp:coreProperties>
</file>