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7FA4E" w14:textId="1EEA195C" w:rsidR="006E3787" w:rsidRDefault="006E3787">
      <w:pPr>
        <w:rPr>
          <w:color w:val="333333"/>
          <w:shd w:val="clear" w:color="auto" w:fill="FFFFFF"/>
        </w:rPr>
      </w:pPr>
      <w:bookmarkStart w:id="0" w:name="_GoBack"/>
      <w:bookmarkEnd w:id="0"/>
    </w:p>
    <w:p w14:paraId="15DB9054" w14:textId="599156A9" w:rsidR="008A2B1C" w:rsidRDefault="008A2B1C">
      <w:pPr>
        <w:rPr>
          <w:color w:val="333333"/>
          <w:shd w:val="clear" w:color="auto" w:fill="FFFFFF"/>
        </w:rPr>
      </w:pPr>
      <w:r>
        <w:rPr>
          <w:color w:val="333333"/>
          <w:shd w:val="clear" w:color="auto" w:fill="FFFFFF"/>
        </w:rPr>
        <w:t>Rachel Bancroft – 1817416.</w:t>
      </w:r>
    </w:p>
    <w:p w14:paraId="6DB81D65" w14:textId="77777777" w:rsidR="00B40A6B" w:rsidRPr="00B40A6B" w:rsidRDefault="00B40A6B" w:rsidP="00B40A6B">
      <w:pPr>
        <w:rPr>
          <w:u w:val="single"/>
          <w:lang w:val="en-US"/>
        </w:rPr>
      </w:pPr>
      <w:r w:rsidRPr="00B40A6B">
        <w:rPr>
          <w:u w:val="single"/>
          <w:lang w:val="en-US"/>
        </w:rPr>
        <w:t>Introduction.</w:t>
      </w:r>
    </w:p>
    <w:p w14:paraId="4B4CA48D" w14:textId="5B040EC4" w:rsidR="00B40A6B" w:rsidRDefault="00B40A6B" w:rsidP="00B40A6B">
      <w:pPr>
        <w:rPr>
          <w:lang w:val="en-US"/>
        </w:rPr>
      </w:pPr>
      <w:r>
        <w:rPr>
          <w:lang w:val="en-US"/>
        </w:rPr>
        <w:t xml:space="preserve">Our team name is </w:t>
      </w:r>
      <w:r>
        <w:rPr>
          <w:lang w:val="en-US"/>
        </w:rPr>
        <w:t>………….</w:t>
      </w:r>
    </w:p>
    <w:p w14:paraId="56518E9C" w14:textId="77777777" w:rsidR="00B40A6B" w:rsidRPr="00B40A6B" w:rsidRDefault="00B40A6B" w:rsidP="00B40A6B">
      <w:pPr>
        <w:rPr>
          <w:i/>
          <w:iCs/>
          <w:u w:val="single"/>
          <w:lang w:val="en-US"/>
        </w:rPr>
      </w:pPr>
      <w:r w:rsidRPr="00B40A6B">
        <w:rPr>
          <w:i/>
          <w:iCs/>
          <w:u w:val="single"/>
          <w:lang w:val="en-US"/>
        </w:rPr>
        <w:t>Presenting will be myself Rachel, Eva, Rachel and Tamara.</w:t>
      </w:r>
    </w:p>
    <w:p w14:paraId="11D8EB43" w14:textId="77777777" w:rsidR="00B40A6B" w:rsidRPr="00B40A6B" w:rsidRDefault="00B40A6B" w:rsidP="00B40A6B">
      <w:pPr>
        <w:rPr>
          <w:i/>
          <w:iCs/>
          <w:u w:val="single"/>
          <w:lang w:val="en-US"/>
        </w:rPr>
      </w:pPr>
      <w:r w:rsidRPr="00B40A6B">
        <w:rPr>
          <w:i/>
          <w:iCs/>
          <w:u w:val="single"/>
          <w:lang w:val="en-US"/>
        </w:rPr>
        <w:t xml:space="preserve">Our team will produce a presentation for you today explaining our teamwork theory’s using the models developed by Tuckman’s and Belbin’s Theory, showing </w:t>
      </w:r>
      <w:proofErr w:type="gramStart"/>
      <w:r w:rsidRPr="00B40A6B">
        <w:rPr>
          <w:i/>
          <w:iCs/>
          <w:u w:val="single"/>
          <w:lang w:val="en-US"/>
        </w:rPr>
        <w:t>work place</w:t>
      </w:r>
      <w:proofErr w:type="gramEnd"/>
      <w:r w:rsidRPr="00B40A6B">
        <w:rPr>
          <w:i/>
          <w:iCs/>
          <w:u w:val="single"/>
          <w:lang w:val="en-US"/>
        </w:rPr>
        <w:t xml:space="preserve"> examples. Explaining the main theory’s relating to group dynamics, the differences between groups and teams as well as delegation and conflict handling. Showing you our own examples.</w:t>
      </w:r>
    </w:p>
    <w:p w14:paraId="37B67520" w14:textId="77777777" w:rsidR="00B40A6B" w:rsidRDefault="00B40A6B">
      <w:pPr>
        <w:rPr>
          <w:color w:val="333333"/>
          <w:shd w:val="clear" w:color="auto" w:fill="FFFFFF"/>
        </w:rPr>
      </w:pPr>
    </w:p>
    <w:p w14:paraId="00E7C000" w14:textId="3DD5BF71" w:rsidR="00655090" w:rsidRPr="000D5F9B" w:rsidRDefault="00655090">
      <w:pPr>
        <w:rPr>
          <w:color w:val="333333"/>
          <w:u w:val="single"/>
          <w:shd w:val="clear" w:color="auto" w:fill="FFFFFF"/>
        </w:rPr>
      </w:pPr>
      <w:r w:rsidRPr="000D5F9B">
        <w:rPr>
          <w:color w:val="333333"/>
          <w:u w:val="single"/>
          <w:shd w:val="clear" w:color="auto" w:fill="FFFFFF"/>
        </w:rPr>
        <w:t>Tuckman</w:t>
      </w:r>
      <w:r w:rsidR="000D5F9B">
        <w:rPr>
          <w:color w:val="333333"/>
          <w:u w:val="single"/>
          <w:shd w:val="clear" w:color="auto" w:fill="FFFFFF"/>
        </w:rPr>
        <w:t>’</w:t>
      </w:r>
      <w:r w:rsidRPr="000D5F9B">
        <w:rPr>
          <w:color w:val="333333"/>
          <w:u w:val="single"/>
          <w:shd w:val="clear" w:color="auto" w:fill="FFFFFF"/>
        </w:rPr>
        <w:t xml:space="preserve">s </w:t>
      </w:r>
      <w:r w:rsidR="000D5F9B">
        <w:rPr>
          <w:color w:val="333333"/>
          <w:u w:val="single"/>
          <w:shd w:val="clear" w:color="auto" w:fill="FFFFFF"/>
        </w:rPr>
        <w:t>T</w:t>
      </w:r>
      <w:r w:rsidRPr="000D5F9B">
        <w:rPr>
          <w:color w:val="333333"/>
          <w:u w:val="single"/>
          <w:shd w:val="clear" w:color="auto" w:fill="FFFFFF"/>
        </w:rPr>
        <w:t>heory…</w:t>
      </w:r>
    </w:p>
    <w:p w14:paraId="190B4873" w14:textId="77777777" w:rsidR="003C79DD" w:rsidRPr="000D5F9B" w:rsidRDefault="00655090">
      <w:pPr>
        <w:rPr>
          <w:color w:val="333333"/>
          <w:u w:val="single"/>
          <w:shd w:val="clear" w:color="auto" w:fill="FFFFFF"/>
        </w:rPr>
      </w:pPr>
      <w:r w:rsidRPr="000D5F9B">
        <w:rPr>
          <w:color w:val="333333"/>
          <w:u w:val="single"/>
          <w:shd w:val="clear" w:color="auto" w:fill="FFFFFF"/>
        </w:rPr>
        <w:t xml:space="preserve">Bruce Wayne Tuckman developed a theory in 1965, known as "Tuckman's Stages" which explained how individuals work in a group. </w:t>
      </w:r>
    </w:p>
    <w:p w14:paraId="67B21423" w14:textId="6530B7E2" w:rsidR="00F30D69" w:rsidRPr="000D5F9B" w:rsidRDefault="00655090">
      <w:pPr>
        <w:rPr>
          <w:color w:val="333333"/>
          <w:u w:val="single"/>
          <w:shd w:val="clear" w:color="auto" w:fill="FFFFFF"/>
        </w:rPr>
      </w:pPr>
      <w:r w:rsidRPr="000D5F9B">
        <w:rPr>
          <w:color w:val="333333"/>
          <w:u w:val="single"/>
          <w:shd w:val="clear" w:color="auto" w:fill="FFFFFF"/>
        </w:rPr>
        <w:t xml:space="preserve">After 12 years, Tuckman revisited his original theory and made an addition to </w:t>
      </w:r>
      <w:proofErr w:type="spellStart"/>
      <w:r w:rsidRPr="000D5F9B">
        <w:rPr>
          <w:color w:val="333333"/>
          <w:u w:val="single"/>
          <w:shd w:val="clear" w:color="auto" w:fill="FFFFFF"/>
        </w:rPr>
        <w:t>it</w:t>
      </w:r>
      <w:proofErr w:type="spellEnd"/>
      <w:r w:rsidRPr="000D5F9B">
        <w:rPr>
          <w:color w:val="333333"/>
          <w:u w:val="single"/>
          <w:shd w:val="clear" w:color="auto" w:fill="FFFFFF"/>
        </w:rPr>
        <w:t xml:space="preserve"> which further enhanced the theory. Tuckman's theory is one of the many theories that aim to help managers with team building process.</w:t>
      </w:r>
    </w:p>
    <w:p w14:paraId="333AEB2B" w14:textId="0A8F30E7" w:rsidR="00655090" w:rsidRDefault="00B40A6B">
      <w:hyperlink r:id="rId5" w:history="1">
        <w:r w:rsidR="00655090" w:rsidRPr="00CA0258">
          <w:rPr>
            <w:rStyle w:val="Hyperlink"/>
          </w:rPr>
          <w:t>https://workspirited.com/tuckmans-stages-of-group-development</w:t>
        </w:r>
      </w:hyperlink>
    </w:p>
    <w:p w14:paraId="7E6F49B5" w14:textId="7203A7D6" w:rsidR="00655090" w:rsidRDefault="00655090">
      <w:r>
        <w:t>{assessed 03/10/2019}</w:t>
      </w:r>
    </w:p>
    <w:p w14:paraId="0556507E" w14:textId="3E746AAF" w:rsidR="00655090" w:rsidRPr="008A2B1C" w:rsidRDefault="00655090">
      <w:pPr>
        <w:rPr>
          <w:u w:val="single"/>
        </w:rPr>
      </w:pPr>
      <w:r w:rsidRPr="008A2B1C">
        <w:rPr>
          <w:u w:val="single"/>
        </w:rPr>
        <w:t>Different group stages of Tuckman</w:t>
      </w:r>
      <w:r w:rsidR="000D5F9B" w:rsidRPr="008A2B1C">
        <w:rPr>
          <w:u w:val="single"/>
        </w:rPr>
        <w:t>’</w:t>
      </w:r>
      <w:r w:rsidRPr="008A2B1C">
        <w:rPr>
          <w:u w:val="single"/>
        </w:rPr>
        <w:t>s</w:t>
      </w:r>
    </w:p>
    <w:p w14:paraId="5AA542B8" w14:textId="30B2E4D7" w:rsidR="00655090" w:rsidRDefault="00655090">
      <w:pPr>
        <w:rPr>
          <w:color w:val="333333"/>
          <w:shd w:val="clear" w:color="auto" w:fill="FFFFFF"/>
        </w:rPr>
      </w:pPr>
      <w:r>
        <w:t>Forming</w:t>
      </w:r>
      <w:r w:rsidR="006A5702">
        <w:t xml:space="preserve"> = </w:t>
      </w:r>
    </w:p>
    <w:p w14:paraId="190FC67D" w14:textId="551495A5" w:rsidR="00655090" w:rsidRPr="000D5F9B" w:rsidRDefault="006E3787">
      <w:pPr>
        <w:rPr>
          <w:i/>
          <w:iCs/>
          <w:u w:val="single"/>
          <w:shd w:val="clear" w:color="auto" w:fill="FFFFFF"/>
        </w:rPr>
      </w:pPr>
      <w:r w:rsidRPr="000D5F9B">
        <w:rPr>
          <w:i/>
          <w:iCs/>
          <w:u w:val="single"/>
          <w:shd w:val="clear" w:color="auto" w:fill="FFFFFF"/>
        </w:rPr>
        <w:t>First step is C</w:t>
      </w:r>
      <w:r w:rsidR="00655090" w:rsidRPr="000D5F9B">
        <w:rPr>
          <w:i/>
          <w:iCs/>
          <w:u w:val="single"/>
          <w:shd w:val="clear" w:color="auto" w:fill="FFFFFF"/>
        </w:rPr>
        <w:t>onfirming your character where its uncertain, any shyness or anxiousness shown… confirming acceptance from the team/group</w:t>
      </w:r>
      <w:r w:rsidR="00BD5F4E" w:rsidRPr="000D5F9B">
        <w:rPr>
          <w:i/>
          <w:iCs/>
          <w:u w:val="single"/>
          <w:shd w:val="clear" w:color="auto" w:fill="FFFFFF"/>
        </w:rPr>
        <w:t>,</w:t>
      </w:r>
      <w:r w:rsidR="00655090" w:rsidRPr="000D5F9B">
        <w:rPr>
          <w:i/>
          <w:iCs/>
          <w:u w:val="single"/>
          <w:shd w:val="clear" w:color="auto" w:fill="FFFFFF"/>
        </w:rPr>
        <w:t xml:space="preserve"> all groups are different as they can vary from one to another, a lot of thought and process goes into this stage of forming.</w:t>
      </w:r>
    </w:p>
    <w:p w14:paraId="25A026A7" w14:textId="5A01DE13" w:rsidR="00655090" w:rsidRDefault="00655090">
      <w:pPr>
        <w:rPr>
          <w:color w:val="333333"/>
          <w:shd w:val="clear" w:color="auto" w:fill="FFFFFF"/>
        </w:rPr>
      </w:pPr>
      <w:r>
        <w:rPr>
          <w:color w:val="333333"/>
          <w:shd w:val="clear" w:color="auto" w:fill="FFFFFF"/>
        </w:rPr>
        <w:t xml:space="preserve">Storming = </w:t>
      </w:r>
    </w:p>
    <w:p w14:paraId="667A103A" w14:textId="4AABFD93" w:rsidR="00BD5F4E" w:rsidRPr="000D5F9B" w:rsidRDefault="000D5F9B">
      <w:pPr>
        <w:rPr>
          <w:i/>
          <w:iCs/>
          <w:color w:val="333333"/>
          <w:u w:val="single"/>
          <w:shd w:val="clear" w:color="auto" w:fill="FFFFFF"/>
        </w:rPr>
      </w:pPr>
      <w:r w:rsidRPr="000D5F9B">
        <w:rPr>
          <w:i/>
          <w:iCs/>
          <w:color w:val="333333"/>
          <w:u w:val="single"/>
          <w:shd w:val="clear" w:color="auto" w:fill="FFFFFF"/>
        </w:rPr>
        <w:t xml:space="preserve">Second step is </w:t>
      </w:r>
      <w:r w:rsidR="00BD5F4E" w:rsidRPr="000D5F9B">
        <w:rPr>
          <w:i/>
          <w:iCs/>
          <w:color w:val="333333"/>
          <w:u w:val="single"/>
          <w:shd w:val="clear" w:color="auto" w:fill="FFFFFF"/>
        </w:rPr>
        <w:t>Storming part of the group can become more challenging for individuals as team members become can start questioning others, trying to put across authority with power of people and the way they can lead. The role of the group leader is the most important due to the control they lead, if this is not done accordingly then it can cause huge problems. The group strategy and conflictions as a team can develop to the next stage.</w:t>
      </w:r>
    </w:p>
    <w:p w14:paraId="34F760E5" w14:textId="0EAD119A" w:rsidR="00BD5F4E" w:rsidRDefault="00BD5F4E">
      <w:pPr>
        <w:rPr>
          <w:color w:val="333333"/>
          <w:shd w:val="clear" w:color="auto" w:fill="FFFFFF"/>
        </w:rPr>
      </w:pPr>
      <w:r>
        <w:rPr>
          <w:color w:val="333333"/>
          <w:shd w:val="clear" w:color="auto" w:fill="FFFFFF"/>
        </w:rPr>
        <w:t>Norming</w:t>
      </w:r>
      <w:r w:rsidR="006A5702">
        <w:rPr>
          <w:color w:val="333333"/>
          <w:shd w:val="clear" w:color="auto" w:fill="FFFFFF"/>
        </w:rPr>
        <w:t xml:space="preserve"> =</w:t>
      </w:r>
    </w:p>
    <w:p w14:paraId="10D5D9DA" w14:textId="69FBE23C" w:rsidR="00C94397" w:rsidRPr="000D5F9B" w:rsidRDefault="000D5F9B">
      <w:pPr>
        <w:rPr>
          <w:i/>
          <w:iCs/>
          <w:color w:val="333333"/>
          <w:u w:val="single"/>
          <w:shd w:val="clear" w:color="auto" w:fill="FFFFFF"/>
        </w:rPr>
      </w:pPr>
      <w:r w:rsidRPr="000D5F9B">
        <w:rPr>
          <w:i/>
          <w:iCs/>
          <w:color w:val="333333"/>
          <w:u w:val="single"/>
          <w:shd w:val="clear" w:color="auto" w:fill="FFFFFF"/>
        </w:rPr>
        <w:t xml:space="preserve">Third step is </w:t>
      </w:r>
      <w:r w:rsidR="00C94397" w:rsidRPr="000D5F9B">
        <w:rPr>
          <w:i/>
          <w:iCs/>
          <w:color w:val="333333"/>
          <w:u w:val="single"/>
          <w:shd w:val="clear" w:color="auto" w:fill="FFFFFF"/>
        </w:rPr>
        <w:t>Norming i</w:t>
      </w:r>
      <w:r w:rsidRPr="000D5F9B">
        <w:rPr>
          <w:i/>
          <w:iCs/>
          <w:color w:val="333333"/>
          <w:u w:val="single"/>
          <w:shd w:val="clear" w:color="auto" w:fill="FFFFFF"/>
        </w:rPr>
        <w:t>t’s</w:t>
      </w:r>
      <w:r w:rsidR="00C94397" w:rsidRPr="000D5F9B">
        <w:rPr>
          <w:i/>
          <w:iCs/>
          <w:color w:val="333333"/>
          <w:u w:val="single"/>
          <w:shd w:val="clear" w:color="auto" w:fill="FFFFFF"/>
        </w:rPr>
        <w:t xml:space="preserve"> a way of trust within the group, group members highlight </w:t>
      </w:r>
      <w:proofErr w:type="spellStart"/>
      <w:r w:rsidR="00C94397" w:rsidRPr="000D5F9B">
        <w:rPr>
          <w:i/>
          <w:iCs/>
          <w:color w:val="333333"/>
          <w:u w:val="single"/>
          <w:shd w:val="clear" w:color="auto" w:fill="FFFFFF"/>
        </w:rPr>
        <w:t xml:space="preserve">each </w:t>
      </w:r>
      <w:proofErr w:type="gramStart"/>
      <w:r w:rsidR="00C94397" w:rsidRPr="000D5F9B">
        <w:rPr>
          <w:i/>
          <w:iCs/>
          <w:color w:val="333333"/>
          <w:u w:val="single"/>
          <w:shd w:val="clear" w:color="auto" w:fill="FFFFFF"/>
        </w:rPr>
        <w:t>others</w:t>
      </w:r>
      <w:proofErr w:type="spellEnd"/>
      <w:proofErr w:type="gramEnd"/>
      <w:r w:rsidR="00C94397" w:rsidRPr="000D5F9B">
        <w:rPr>
          <w:i/>
          <w:iCs/>
          <w:color w:val="333333"/>
          <w:u w:val="single"/>
          <w:shd w:val="clear" w:color="auto" w:fill="FFFFFF"/>
        </w:rPr>
        <w:t xml:space="preserve"> contribution/roles when working together within the group/team. Crucial bonding is used during this stage of the process.</w:t>
      </w:r>
    </w:p>
    <w:p w14:paraId="1B72892F" w14:textId="4254B68D" w:rsidR="00C94397" w:rsidRDefault="00C94397">
      <w:pPr>
        <w:rPr>
          <w:color w:val="333333"/>
          <w:shd w:val="clear" w:color="auto" w:fill="FFFFFF"/>
        </w:rPr>
      </w:pPr>
      <w:r>
        <w:rPr>
          <w:color w:val="333333"/>
          <w:shd w:val="clear" w:color="auto" w:fill="FFFFFF"/>
        </w:rPr>
        <w:t>Performing</w:t>
      </w:r>
      <w:r w:rsidR="006A5702">
        <w:rPr>
          <w:color w:val="333333"/>
          <w:shd w:val="clear" w:color="auto" w:fill="FFFFFF"/>
        </w:rPr>
        <w:t xml:space="preserve"> </w:t>
      </w:r>
      <w:r>
        <w:rPr>
          <w:color w:val="333333"/>
          <w:shd w:val="clear" w:color="auto" w:fill="FFFFFF"/>
        </w:rPr>
        <w:t xml:space="preserve">= </w:t>
      </w:r>
    </w:p>
    <w:p w14:paraId="24F7AE63" w14:textId="723DF37F" w:rsidR="00BD5F4E" w:rsidRPr="000D5F9B" w:rsidRDefault="000D5F9B">
      <w:pPr>
        <w:rPr>
          <w:i/>
          <w:iCs/>
          <w:color w:val="333333"/>
          <w:u w:val="single"/>
          <w:shd w:val="clear" w:color="auto" w:fill="FFFFFF"/>
        </w:rPr>
      </w:pPr>
      <w:r w:rsidRPr="000D5F9B">
        <w:rPr>
          <w:i/>
          <w:iCs/>
          <w:color w:val="333333"/>
          <w:u w:val="single"/>
          <w:shd w:val="clear" w:color="auto" w:fill="FFFFFF"/>
        </w:rPr>
        <w:t xml:space="preserve">Fourth step is </w:t>
      </w:r>
      <w:r w:rsidR="00C94397" w:rsidRPr="000D5F9B">
        <w:rPr>
          <w:i/>
          <w:iCs/>
          <w:color w:val="333333"/>
          <w:u w:val="single"/>
          <w:shd w:val="clear" w:color="auto" w:fill="FFFFFF"/>
        </w:rPr>
        <w:t>Performing to their full potential showing product knowledge and experiences to the group. This is another way of trying new ideas trialling them out within the group.</w:t>
      </w:r>
    </w:p>
    <w:p w14:paraId="1B04F397" w14:textId="16D3EBD1" w:rsidR="00C61B35" w:rsidRDefault="00C61B35">
      <w:pPr>
        <w:rPr>
          <w:color w:val="333333"/>
          <w:shd w:val="clear" w:color="auto" w:fill="FFFFFF"/>
        </w:rPr>
      </w:pPr>
      <w:r>
        <w:rPr>
          <w:color w:val="333333"/>
          <w:shd w:val="clear" w:color="auto" w:fill="FFFFFF"/>
        </w:rPr>
        <w:lastRenderedPageBreak/>
        <w:t>Adjourning</w:t>
      </w:r>
      <w:r w:rsidR="006A5702">
        <w:rPr>
          <w:color w:val="333333"/>
          <w:shd w:val="clear" w:color="auto" w:fill="FFFFFF"/>
        </w:rPr>
        <w:t xml:space="preserve"> = </w:t>
      </w:r>
    </w:p>
    <w:p w14:paraId="3D391E59" w14:textId="5E30A593" w:rsidR="00C61B35" w:rsidRPr="000D5F9B" w:rsidRDefault="000D5F9B">
      <w:pPr>
        <w:rPr>
          <w:i/>
          <w:iCs/>
          <w:color w:val="333333"/>
          <w:u w:val="single"/>
          <w:shd w:val="clear" w:color="auto" w:fill="FFFFFF"/>
        </w:rPr>
      </w:pPr>
      <w:r w:rsidRPr="000D5F9B">
        <w:rPr>
          <w:i/>
          <w:iCs/>
          <w:color w:val="333333"/>
          <w:u w:val="single"/>
          <w:shd w:val="clear" w:color="auto" w:fill="FFFFFF"/>
        </w:rPr>
        <w:t>Fifth step,</w:t>
      </w:r>
      <w:r w:rsidR="006A5702">
        <w:rPr>
          <w:i/>
          <w:iCs/>
          <w:color w:val="333333"/>
          <w:u w:val="single"/>
          <w:shd w:val="clear" w:color="auto" w:fill="FFFFFF"/>
        </w:rPr>
        <w:t xml:space="preserve"> 1977 -</w:t>
      </w:r>
      <w:r w:rsidRPr="000D5F9B">
        <w:rPr>
          <w:i/>
          <w:iCs/>
          <w:color w:val="333333"/>
          <w:u w:val="single"/>
          <w:shd w:val="clear" w:color="auto" w:fill="FFFFFF"/>
        </w:rPr>
        <w:t xml:space="preserve"> </w:t>
      </w:r>
      <w:r w:rsidR="00C61B35" w:rsidRPr="000D5F9B">
        <w:rPr>
          <w:i/>
          <w:iCs/>
          <w:color w:val="333333"/>
          <w:u w:val="single"/>
          <w:shd w:val="clear" w:color="auto" w:fill="FFFFFF"/>
        </w:rPr>
        <w:t xml:space="preserve">12 years later after the </w:t>
      </w:r>
      <w:r w:rsidRPr="000D5F9B">
        <w:rPr>
          <w:i/>
          <w:iCs/>
          <w:color w:val="333333"/>
          <w:u w:val="single"/>
          <w:shd w:val="clear" w:color="auto" w:fill="FFFFFF"/>
        </w:rPr>
        <w:t>T</w:t>
      </w:r>
      <w:r w:rsidR="00C61B35" w:rsidRPr="000D5F9B">
        <w:rPr>
          <w:i/>
          <w:iCs/>
          <w:color w:val="333333"/>
          <w:u w:val="single"/>
          <w:shd w:val="clear" w:color="auto" w:fill="FFFFFF"/>
        </w:rPr>
        <w:t>uckman</w:t>
      </w:r>
      <w:r w:rsidRPr="000D5F9B">
        <w:rPr>
          <w:i/>
          <w:iCs/>
          <w:color w:val="333333"/>
          <w:u w:val="single"/>
          <w:shd w:val="clear" w:color="auto" w:fill="FFFFFF"/>
        </w:rPr>
        <w:t>’</w:t>
      </w:r>
      <w:r w:rsidR="00C61B35" w:rsidRPr="000D5F9B">
        <w:rPr>
          <w:i/>
          <w:iCs/>
          <w:color w:val="333333"/>
          <w:u w:val="single"/>
          <w:shd w:val="clear" w:color="auto" w:fill="FFFFFF"/>
        </w:rPr>
        <w:t xml:space="preserve">s theory he developed the original theory where some group members say goodbye as they move on to other tasks, this part is an important part to </w:t>
      </w:r>
      <w:r w:rsidRPr="000D5F9B">
        <w:rPr>
          <w:i/>
          <w:iCs/>
          <w:color w:val="333333"/>
          <w:u w:val="single"/>
          <w:shd w:val="clear" w:color="auto" w:fill="FFFFFF"/>
        </w:rPr>
        <w:t>T</w:t>
      </w:r>
      <w:r w:rsidR="00C61B35" w:rsidRPr="000D5F9B">
        <w:rPr>
          <w:i/>
          <w:iCs/>
          <w:color w:val="333333"/>
          <w:u w:val="single"/>
          <w:shd w:val="clear" w:color="auto" w:fill="FFFFFF"/>
        </w:rPr>
        <w:t>uckman</w:t>
      </w:r>
      <w:r w:rsidRPr="000D5F9B">
        <w:rPr>
          <w:i/>
          <w:iCs/>
          <w:color w:val="333333"/>
          <w:u w:val="single"/>
          <w:shd w:val="clear" w:color="auto" w:fill="FFFFFF"/>
        </w:rPr>
        <w:t>’</w:t>
      </w:r>
      <w:r w:rsidR="00C61B35" w:rsidRPr="000D5F9B">
        <w:rPr>
          <w:i/>
          <w:iCs/>
          <w:color w:val="333333"/>
          <w:u w:val="single"/>
          <w:shd w:val="clear" w:color="auto" w:fill="FFFFFF"/>
        </w:rPr>
        <w:t>s theory. Not all people agree with this theory when put into practice meanwhile this theory can be very helpful for</w:t>
      </w:r>
      <w:r w:rsidR="00205F18" w:rsidRPr="000D5F9B">
        <w:rPr>
          <w:i/>
          <w:iCs/>
          <w:color w:val="333333"/>
          <w:u w:val="single"/>
          <w:shd w:val="clear" w:color="auto" w:fill="FFFFFF"/>
        </w:rPr>
        <w:t xml:space="preserve"> managers when working within a group.</w:t>
      </w:r>
    </w:p>
    <w:p w14:paraId="4AA56556" w14:textId="396689E3" w:rsidR="00205F18" w:rsidRDefault="00B40A6B">
      <w:pPr>
        <w:rPr>
          <w:color w:val="333333"/>
          <w:shd w:val="clear" w:color="auto" w:fill="FFFFFF"/>
        </w:rPr>
      </w:pPr>
      <w:hyperlink r:id="rId6" w:history="1">
        <w:r w:rsidR="00205F18" w:rsidRPr="00CA0258">
          <w:rPr>
            <w:rStyle w:val="Hyperlink"/>
            <w:shd w:val="clear" w:color="auto" w:fill="FFFFFF"/>
          </w:rPr>
          <w:t>https://workspirited.com/tuckmans-stages-of-group-development</w:t>
        </w:r>
      </w:hyperlink>
    </w:p>
    <w:p w14:paraId="78AD5610" w14:textId="5B0A6111" w:rsidR="000D5F9B" w:rsidRDefault="00205F18">
      <w:pPr>
        <w:rPr>
          <w:color w:val="333333"/>
          <w:shd w:val="clear" w:color="auto" w:fill="FFFFFF"/>
        </w:rPr>
      </w:pPr>
      <w:r>
        <w:rPr>
          <w:color w:val="333333"/>
          <w:shd w:val="clear" w:color="auto" w:fill="FFFFFF"/>
        </w:rPr>
        <w:t>{assessed 03/10/2019}</w:t>
      </w:r>
    </w:p>
    <w:p w14:paraId="383AAAD8" w14:textId="77777777" w:rsidR="006A5702" w:rsidRDefault="006A5702">
      <w:pPr>
        <w:rPr>
          <w:color w:val="333333"/>
          <w:shd w:val="clear" w:color="auto" w:fill="FFFFFF"/>
        </w:rPr>
      </w:pPr>
    </w:p>
    <w:p w14:paraId="08C96B7D" w14:textId="3845FCAB" w:rsidR="000D0C3D" w:rsidRDefault="000D0C3D">
      <w:r>
        <w:rPr>
          <w:rFonts w:ascii="Verdana" w:hAnsi="Verdana"/>
          <w:b/>
          <w:bCs/>
          <w:color w:val="E75A08"/>
          <w:sz w:val="34"/>
          <w:szCs w:val="34"/>
          <w:shd w:val="clear" w:color="auto" w:fill="FFFFFF"/>
        </w:rPr>
        <w:t>Why Teamwork Important</w:t>
      </w:r>
    </w:p>
    <w:p w14:paraId="12170C5A" w14:textId="19C582E1" w:rsidR="000D0C3D" w:rsidRPr="000D5F9B" w:rsidRDefault="000D0C3D">
      <w:pPr>
        <w:rPr>
          <w:rFonts w:ascii="Verdana" w:hAnsi="Verdana"/>
          <w:i/>
          <w:iCs/>
          <w:color w:val="222222"/>
          <w:u w:val="single"/>
          <w:shd w:val="clear" w:color="auto" w:fill="FFFFFF"/>
        </w:rPr>
      </w:pPr>
      <w:r w:rsidRPr="000D5F9B">
        <w:rPr>
          <w:rFonts w:ascii="Verdana" w:hAnsi="Verdana"/>
          <w:i/>
          <w:iCs/>
          <w:color w:val="222222"/>
          <w:u w:val="single"/>
          <w:shd w:val="clear" w:color="auto" w:fill="FFFFFF"/>
        </w:rPr>
        <w:t>There are teams of two and teams of 200, it doesn't matter what the size is, the team dynamic is what makes two or more stronger than one.</w:t>
      </w:r>
    </w:p>
    <w:p w14:paraId="493AACC8" w14:textId="132D9C4F" w:rsidR="000D0C3D" w:rsidRDefault="00B40A6B">
      <w:hyperlink r:id="rId7" w:history="1">
        <w:r w:rsidR="000D0C3D" w:rsidRPr="0044266B">
          <w:rPr>
            <w:rStyle w:val="Hyperlink"/>
          </w:rPr>
          <w:t>http://www.workplace-communication.com/teamwork-theory.html</w:t>
        </w:r>
      </w:hyperlink>
      <w:r w:rsidR="000D0C3D">
        <w:t xml:space="preserve"> {assessed 02.11.19}</w:t>
      </w:r>
    </w:p>
    <w:p w14:paraId="2096C954" w14:textId="71E7D49D" w:rsidR="000D5F9B" w:rsidRPr="008A2B1C" w:rsidRDefault="000D5F9B">
      <w:pPr>
        <w:rPr>
          <w:u w:val="single"/>
        </w:rPr>
      </w:pPr>
      <w:r w:rsidRPr="008A2B1C">
        <w:rPr>
          <w:u w:val="single"/>
        </w:rPr>
        <w:t>Workplace examples.</w:t>
      </w:r>
    </w:p>
    <w:p w14:paraId="20AA970F" w14:textId="17432716" w:rsidR="000D5F9B" w:rsidRPr="006A5702" w:rsidRDefault="000D5F9B">
      <w:pPr>
        <w:rPr>
          <w:i/>
          <w:iCs/>
        </w:rPr>
      </w:pPr>
      <w:r w:rsidRPr="006A5702">
        <w:rPr>
          <w:i/>
          <w:iCs/>
          <w:u w:val="single"/>
        </w:rPr>
        <w:t xml:space="preserve">A typical </w:t>
      </w:r>
      <w:proofErr w:type="gramStart"/>
      <w:r w:rsidRPr="006A5702">
        <w:rPr>
          <w:i/>
          <w:iCs/>
          <w:u w:val="single"/>
        </w:rPr>
        <w:t>work place</w:t>
      </w:r>
      <w:proofErr w:type="gramEnd"/>
      <w:r w:rsidRPr="006A5702">
        <w:rPr>
          <w:i/>
          <w:iCs/>
          <w:u w:val="single"/>
        </w:rPr>
        <w:t xml:space="preserve"> example using the Tuckman’s theory would be in the Health service</w:t>
      </w:r>
      <w:r w:rsidRPr="006A5702">
        <w:rPr>
          <w:i/>
          <w:iCs/>
        </w:rPr>
        <w:t>.</w:t>
      </w:r>
    </w:p>
    <w:p w14:paraId="31EF247E" w14:textId="77777777" w:rsidR="000D5F9B" w:rsidRPr="000D5F9B" w:rsidRDefault="000D5F9B" w:rsidP="000D5F9B">
      <w:pPr>
        <w:spacing w:after="0" w:line="240" w:lineRule="auto"/>
        <w:rPr>
          <w:rFonts w:ascii="Arial" w:eastAsia="Times New Roman" w:hAnsi="Arial" w:cs="Arial"/>
          <w:color w:val="222222"/>
          <w:sz w:val="20"/>
          <w:szCs w:val="20"/>
          <w:lang w:eastAsia="en-GB"/>
        </w:rPr>
      </w:pPr>
      <w:r w:rsidRPr="000D5F9B">
        <w:rPr>
          <w:rFonts w:ascii="&amp;quot" w:eastAsia="Times New Roman" w:hAnsi="&amp;quot" w:cs="Arial"/>
          <w:color w:val="222222"/>
          <w:sz w:val="20"/>
          <w:szCs w:val="20"/>
          <w:u w:val="single"/>
          <w:lang w:eastAsia="en-GB"/>
        </w:rPr>
        <w:t>Example:</w:t>
      </w:r>
    </w:p>
    <w:p w14:paraId="3E57D588" w14:textId="322C2982" w:rsidR="000D5F9B" w:rsidRPr="000D5F9B" w:rsidRDefault="000D5F9B" w:rsidP="000D5F9B">
      <w:pPr>
        <w:spacing w:after="0" w:line="240" w:lineRule="auto"/>
        <w:rPr>
          <w:rFonts w:ascii="Arial" w:eastAsia="Times New Roman" w:hAnsi="Arial" w:cs="Arial"/>
          <w:color w:val="222222"/>
          <w:sz w:val="20"/>
          <w:szCs w:val="20"/>
          <w:lang w:eastAsia="en-GB"/>
        </w:rPr>
      </w:pPr>
    </w:p>
    <w:p w14:paraId="4AA7A17D" w14:textId="6FB0B830" w:rsidR="000D5F9B" w:rsidRPr="006A5702" w:rsidRDefault="000D5F9B" w:rsidP="000D5F9B">
      <w:pPr>
        <w:spacing w:after="0" w:line="240" w:lineRule="auto"/>
        <w:rPr>
          <w:rFonts w:ascii="&amp;quot" w:eastAsia="Times New Roman" w:hAnsi="&amp;quot" w:cs="Arial"/>
          <w:i/>
          <w:iCs/>
          <w:color w:val="222222"/>
          <w:sz w:val="20"/>
          <w:szCs w:val="20"/>
          <w:u w:val="single"/>
          <w:lang w:eastAsia="en-GB"/>
        </w:rPr>
      </w:pPr>
      <w:r w:rsidRPr="000D5F9B">
        <w:rPr>
          <w:rFonts w:ascii="&amp;quot" w:eastAsia="Times New Roman" w:hAnsi="&amp;quot" w:cs="Arial"/>
          <w:i/>
          <w:iCs/>
          <w:color w:val="222222"/>
          <w:sz w:val="20"/>
          <w:szCs w:val="20"/>
          <w:u w:val="single"/>
          <w:lang w:eastAsia="en-GB"/>
        </w:rPr>
        <w:t xml:space="preserve">A group of professionals meet. Pleasantries and chatting about why they are there. Different people come with different agendas, for example a teacher and policeman. Argument pursues. If a leader isn't </w:t>
      </w:r>
      <w:proofErr w:type="gramStart"/>
      <w:r w:rsidRPr="000D5F9B">
        <w:rPr>
          <w:rFonts w:ascii="&amp;quot" w:eastAsia="Times New Roman" w:hAnsi="&amp;quot" w:cs="Arial"/>
          <w:i/>
          <w:iCs/>
          <w:color w:val="222222"/>
          <w:sz w:val="20"/>
          <w:szCs w:val="20"/>
          <w:u w:val="single"/>
          <w:lang w:eastAsia="en-GB"/>
        </w:rPr>
        <w:t>established</w:t>
      </w:r>
      <w:proofErr w:type="gramEnd"/>
      <w:r w:rsidRPr="000D5F9B">
        <w:rPr>
          <w:rFonts w:ascii="&amp;quot" w:eastAsia="Times New Roman" w:hAnsi="&amp;quot" w:cs="Arial"/>
          <w:i/>
          <w:iCs/>
          <w:color w:val="222222"/>
          <w:sz w:val="20"/>
          <w:szCs w:val="20"/>
          <w:u w:val="single"/>
          <w:lang w:eastAsia="en-GB"/>
        </w:rPr>
        <w:t xml:space="preserve"> then only the strongly opinionated will speak. Compromise or negotiation until they come to an agreement. Plan what to do when, where, how and with whom.</w:t>
      </w:r>
    </w:p>
    <w:p w14:paraId="699705E4" w14:textId="77777777" w:rsidR="000E2D8B" w:rsidRPr="000D5F9B" w:rsidRDefault="000E2D8B" w:rsidP="000D5F9B">
      <w:pPr>
        <w:spacing w:after="0" w:line="240" w:lineRule="auto"/>
        <w:rPr>
          <w:rFonts w:ascii="Arial" w:eastAsia="Times New Roman" w:hAnsi="Arial" w:cs="Arial"/>
          <w:color w:val="222222"/>
          <w:sz w:val="20"/>
          <w:szCs w:val="20"/>
          <w:lang w:eastAsia="en-GB"/>
        </w:rPr>
      </w:pPr>
    </w:p>
    <w:p w14:paraId="063F2394" w14:textId="4023FCAD" w:rsidR="000D5F9B" w:rsidRDefault="00B40A6B">
      <w:hyperlink r:id="rId8" w:history="1">
        <w:r w:rsidR="000E2D8B" w:rsidRPr="0044266B">
          <w:rPr>
            <w:rStyle w:val="Hyperlink"/>
          </w:rPr>
          <w:t>https://btechealthandsocialcare.blogspot.com/2015/12/tuckmans-theory.html</w:t>
        </w:r>
      </w:hyperlink>
      <w:r w:rsidR="000E2D8B">
        <w:t xml:space="preserve"> {Assessed 08.11.19}</w:t>
      </w:r>
    </w:p>
    <w:p w14:paraId="3FA14952" w14:textId="6259A6A0" w:rsidR="000E2D8B" w:rsidRPr="008D607D" w:rsidRDefault="000E2D8B">
      <w:pPr>
        <w:rPr>
          <w:rFonts w:ascii="Helvetica" w:hAnsi="Helvetica"/>
          <w:i/>
          <w:iCs/>
          <w:color w:val="000000"/>
          <w:u w:val="single"/>
          <w:shd w:val="clear" w:color="auto" w:fill="FFFFFF"/>
        </w:rPr>
      </w:pPr>
      <w:r w:rsidRPr="008D607D">
        <w:rPr>
          <w:rFonts w:ascii="Helvetica" w:hAnsi="Helvetica"/>
          <w:i/>
          <w:iCs/>
          <w:color w:val="000000"/>
          <w:u w:val="single"/>
          <w:shd w:val="clear" w:color="auto" w:fill="FFFFFF"/>
        </w:rPr>
        <w:t>Effective teams need a shared purpose. Building teams requires a teaming strategy to ensure all members are clear about their role and the team’s purpose.</w:t>
      </w:r>
    </w:p>
    <w:p w14:paraId="7E58CA99" w14:textId="6E2D332A" w:rsidR="000E2D8B" w:rsidRDefault="00B40A6B">
      <w:hyperlink r:id="rId9" w:history="1">
        <w:r w:rsidR="000E2D8B" w:rsidRPr="0044266B">
          <w:rPr>
            <w:rStyle w:val="Hyperlink"/>
          </w:rPr>
          <w:t>https://www.nursingtimes.net/roles/nurse-managers/teambuilding-1-how-to-build-effective-teams-in-healthcare-30-03-2015/</w:t>
        </w:r>
      </w:hyperlink>
      <w:r w:rsidR="000E2D8B">
        <w:t xml:space="preserve"> {Assessed 08.09.19}</w:t>
      </w:r>
    </w:p>
    <w:p w14:paraId="4280EC4D" w14:textId="47E36096" w:rsidR="000E2D8B" w:rsidRPr="006A5702" w:rsidRDefault="000E2D8B">
      <w:pPr>
        <w:rPr>
          <w:rFonts w:ascii="Helvetica" w:hAnsi="Helvetica"/>
          <w:color w:val="444444"/>
          <w:shd w:val="clear" w:color="auto" w:fill="EEEEEE"/>
        </w:rPr>
      </w:pPr>
      <w:r w:rsidRPr="006A5702">
        <w:rPr>
          <w:rFonts w:ascii="Helvetica" w:hAnsi="Helvetica"/>
          <w:i/>
          <w:iCs/>
          <w:color w:val="444444"/>
          <w:u w:val="single"/>
          <w:shd w:val="clear" w:color="auto" w:fill="EEEEEE"/>
        </w:rPr>
        <w:t xml:space="preserve">In healthcare, good team building is where all team members understand, believe in and work towards the shared purpose of caring and working for patients. This sense of common purpose should never be assumed. Team leaders should talk about it at every opportunity and ensure all team members are working towards it in their day-to-day work. All teams move through different stages of </w:t>
      </w:r>
      <w:proofErr w:type="gramStart"/>
      <w:r w:rsidRPr="006A5702">
        <w:rPr>
          <w:rFonts w:ascii="Helvetica" w:hAnsi="Helvetica"/>
          <w:i/>
          <w:iCs/>
          <w:color w:val="444444"/>
          <w:u w:val="single"/>
          <w:shd w:val="clear" w:color="auto" w:fill="EEEEEE"/>
        </w:rPr>
        <w:t>development, but</w:t>
      </w:r>
      <w:proofErr w:type="gramEnd"/>
      <w:r w:rsidRPr="006A5702">
        <w:rPr>
          <w:rFonts w:ascii="Helvetica" w:hAnsi="Helvetica"/>
          <w:i/>
          <w:iCs/>
          <w:color w:val="444444"/>
          <w:u w:val="single"/>
          <w:shd w:val="clear" w:color="auto" w:fill="EEEEEE"/>
        </w:rPr>
        <w:t xml:space="preserve"> are at their most productive where there is openness and trust, with members working to their own strengths. Team leaders should develop a “teaming strategy” to plan how people will act and work together, including effective use of communication technology to help them make better use of face-to-face time</w:t>
      </w:r>
      <w:r w:rsidRPr="006A5702">
        <w:rPr>
          <w:rFonts w:ascii="Helvetica" w:hAnsi="Helvetica"/>
          <w:color w:val="444444"/>
          <w:shd w:val="clear" w:color="auto" w:fill="EEEEEE"/>
        </w:rPr>
        <w:t>.</w:t>
      </w:r>
    </w:p>
    <w:p w14:paraId="78FD4569" w14:textId="3E95BF5C" w:rsidR="000E2D8B" w:rsidRDefault="00B40A6B">
      <w:hyperlink r:id="rId10" w:history="1">
        <w:r w:rsidR="000E2D8B" w:rsidRPr="0044266B">
          <w:rPr>
            <w:rStyle w:val="Hyperlink"/>
          </w:rPr>
          <w:t>https://www.nursingtimes.net/roles/nurse-managers/teambuilding-1-how-to-build-effective-teams-in-healthcare-30-03-2015/</w:t>
        </w:r>
      </w:hyperlink>
      <w:r w:rsidR="000E2D8B">
        <w:t xml:space="preserve"> {Assessed 08.11.19}</w:t>
      </w:r>
    </w:p>
    <w:p w14:paraId="11DAFD6C" w14:textId="058B506C" w:rsidR="000E2D8B" w:rsidRDefault="000E2D8B"/>
    <w:p w14:paraId="4C98EB4B" w14:textId="265E1AFA" w:rsidR="008A2B1C" w:rsidRPr="006A5702" w:rsidRDefault="008A2B1C">
      <w:pPr>
        <w:rPr>
          <w:rFonts w:ascii="Helvetica" w:hAnsi="Helvetica"/>
          <w:color w:val="444444"/>
          <w:shd w:val="clear" w:color="auto" w:fill="FFFFFF"/>
        </w:rPr>
      </w:pPr>
      <w:r w:rsidRPr="006A5702">
        <w:rPr>
          <w:rFonts w:ascii="Helvetica" w:hAnsi="Helvetica"/>
          <w:i/>
          <w:iCs/>
          <w:color w:val="444444"/>
          <w:u w:val="single"/>
          <w:shd w:val="clear" w:color="auto" w:fill="FFFFFF"/>
        </w:rPr>
        <w:t xml:space="preserve">Many nurses who become ward sisters or team leaders are not offered leadership </w:t>
      </w:r>
      <w:proofErr w:type="gramStart"/>
      <w:r w:rsidRPr="006A5702">
        <w:rPr>
          <w:rFonts w:ascii="Helvetica" w:hAnsi="Helvetica"/>
          <w:i/>
          <w:iCs/>
          <w:color w:val="444444"/>
          <w:u w:val="single"/>
          <w:shd w:val="clear" w:color="auto" w:fill="FFFFFF"/>
        </w:rPr>
        <w:t>development, and</w:t>
      </w:r>
      <w:proofErr w:type="gramEnd"/>
      <w:r w:rsidRPr="006A5702">
        <w:rPr>
          <w:rFonts w:ascii="Helvetica" w:hAnsi="Helvetica"/>
          <w:i/>
          <w:iCs/>
          <w:color w:val="444444"/>
          <w:u w:val="single"/>
          <w:shd w:val="clear" w:color="auto" w:fill="FFFFFF"/>
        </w:rPr>
        <w:t xml:space="preserve"> are left to muddle along without even being pointed to evidence available on effective team leadership</w:t>
      </w:r>
      <w:r w:rsidRPr="006A5702">
        <w:rPr>
          <w:rFonts w:ascii="Helvetica" w:hAnsi="Helvetica"/>
          <w:color w:val="444444"/>
          <w:shd w:val="clear" w:color="auto" w:fill="FFFFFF"/>
        </w:rPr>
        <w:t>.</w:t>
      </w:r>
    </w:p>
    <w:p w14:paraId="033DB45A" w14:textId="09CF8429" w:rsidR="008A2B1C" w:rsidRDefault="00B40A6B">
      <w:hyperlink r:id="rId11" w:history="1">
        <w:r w:rsidR="008A2B1C" w:rsidRPr="0044266B">
          <w:rPr>
            <w:rStyle w:val="Hyperlink"/>
          </w:rPr>
          <w:t>https://www.nursingtimes.net/roles/nurse-managers/teambuilding-1-how-to-build-effective-teams-in-healthcare-30-03-2015/</w:t>
        </w:r>
      </w:hyperlink>
      <w:r w:rsidR="008A2B1C">
        <w:t xml:space="preserve"> {Assessed 08.11.19}</w:t>
      </w:r>
    </w:p>
    <w:p w14:paraId="790DCE2A" w14:textId="77777777" w:rsidR="008D607D" w:rsidRDefault="008D607D"/>
    <w:p w14:paraId="7EB88A75" w14:textId="56C81B09" w:rsidR="008A2B1C" w:rsidRDefault="008A2B1C">
      <w:pPr>
        <w:rPr>
          <w:rFonts w:ascii="Helvetica" w:hAnsi="Helvetica"/>
          <w:i/>
          <w:iCs/>
          <w:color w:val="444444"/>
          <w:u w:val="single"/>
          <w:shd w:val="clear" w:color="auto" w:fill="FFFFFF"/>
        </w:rPr>
      </w:pPr>
      <w:r w:rsidRPr="008D607D">
        <w:rPr>
          <w:rFonts w:ascii="Helvetica" w:hAnsi="Helvetica"/>
          <w:i/>
          <w:iCs/>
          <w:color w:val="444444"/>
          <w:u w:val="single"/>
          <w:shd w:val="clear" w:color="auto" w:fill="FFFFFF"/>
        </w:rPr>
        <w:t>Individual purpose is about why we do what we do; why we are drawn to be a nurse, a healthcare assistant or other healthcare worker. It is about our energy, what matters to us, and what makes us who we are. Reflecting on these questions is important in teams. Our sense of purpose is one of five things humans need to flourish (Seligman, 2011)</w:t>
      </w:r>
    </w:p>
    <w:p w14:paraId="55C20D32" w14:textId="10812AB5" w:rsidR="008D607D" w:rsidRDefault="008D607D">
      <w:pPr>
        <w:rPr>
          <w:rFonts w:ascii="Helvetica" w:hAnsi="Helvetica"/>
          <w:i/>
          <w:iCs/>
          <w:color w:val="444444"/>
          <w:u w:val="single"/>
          <w:shd w:val="clear" w:color="auto" w:fill="FFFFFF"/>
        </w:rPr>
      </w:pPr>
    </w:p>
    <w:p w14:paraId="465018AD" w14:textId="77777777" w:rsidR="008D607D" w:rsidRPr="008D607D" w:rsidRDefault="008D607D">
      <w:pPr>
        <w:rPr>
          <w:i/>
          <w:iCs/>
          <w:u w:val="single"/>
        </w:rPr>
      </w:pPr>
    </w:p>
    <w:p w14:paraId="20A9082D" w14:textId="77777777" w:rsidR="008A2B1C" w:rsidRPr="008A2B1C" w:rsidRDefault="008A2B1C" w:rsidP="008A2B1C">
      <w:pPr>
        <w:numPr>
          <w:ilvl w:val="0"/>
          <w:numId w:val="1"/>
        </w:numPr>
        <w:spacing w:after="180" w:line="240" w:lineRule="auto"/>
        <w:ind w:left="300"/>
        <w:rPr>
          <w:rFonts w:ascii="&amp;quot" w:eastAsia="Times New Roman" w:hAnsi="&amp;quot" w:cs="Times New Roman"/>
          <w:i/>
          <w:iCs/>
          <w:color w:val="444444"/>
          <w:sz w:val="24"/>
          <w:szCs w:val="24"/>
          <w:u w:val="single"/>
          <w:lang w:eastAsia="en-GB"/>
        </w:rPr>
      </w:pPr>
      <w:r w:rsidRPr="008A2B1C">
        <w:rPr>
          <w:rFonts w:ascii="&amp;quot" w:eastAsia="Times New Roman" w:hAnsi="&amp;quot" w:cs="Times New Roman"/>
          <w:i/>
          <w:iCs/>
          <w:color w:val="444444"/>
          <w:sz w:val="24"/>
          <w:szCs w:val="24"/>
          <w:u w:val="single"/>
          <w:lang w:eastAsia="en-GB"/>
        </w:rPr>
        <w:t>Positive emotional experiences;</w:t>
      </w:r>
    </w:p>
    <w:p w14:paraId="0FAB6EA8" w14:textId="77777777" w:rsidR="008A2B1C" w:rsidRPr="008A2B1C" w:rsidRDefault="008A2B1C" w:rsidP="008A2B1C">
      <w:pPr>
        <w:numPr>
          <w:ilvl w:val="0"/>
          <w:numId w:val="1"/>
        </w:numPr>
        <w:spacing w:after="180" w:line="240" w:lineRule="auto"/>
        <w:ind w:left="300"/>
        <w:rPr>
          <w:rFonts w:ascii="&amp;quot" w:eastAsia="Times New Roman" w:hAnsi="&amp;quot" w:cs="Times New Roman"/>
          <w:i/>
          <w:iCs/>
          <w:color w:val="444444"/>
          <w:sz w:val="24"/>
          <w:szCs w:val="24"/>
          <w:u w:val="single"/>
          <w:lang w:eastAsia="en-GB"/>
        </w:rPr>
      </w:pPr>
      <w:r w:rsidRPr="008A2B1C">
        <w:rPr>
          <w:rFonts w:ascii="&amp;quot" w:eastAsia="Times New Roman" w:hAnsi="&amp;quot" w:cs="Times New Roman"/>
          <w:i/>
          <w:iCs/>
          <w:color w:val="444444"/>
          <w:sz w:val="24"/>
          <w:szCs w:val="24"/>
          <w:u w:val="single"/>
          <w:lang w:eastAsia="en-GB"/>
        </w:rPr>
        <w:t>Engagement in something that matters to us;</w:t>
      </w:r>
    </w:p>
    <w:p w14:paraId="3EC0E15F" w14:textId="77777777" w:rsidR="008A2B1C" w:rsidRPr="008A2B1C" w:rsidRDefault="008A2B1C" w:rsidP="008A2B1C">
      <w:pPr>
        <w:numPr>
          <w:ilvl w:val="0"/>
          <w:numId w:val="1"/>
        </w:numPr>
        <w:spacing w:after="180" w:line="240" w:lineRule="auto"/>
        <w:ind w:left="300"/>
        <w:rPr>
          <w:rFonts w:ascii="&amp;quot" w:eastAsia="Times New Roman" w:hAnsi="&amp;quot" w:cs="Times New Roman"/>
          <w:i/>
          <w:iCs/>
          <w:color w:val="444444"/>
          <w:sz w:val="24"/>
          <w:szCs w:val="24"/>
          <w:u w:val="single"/>
          <w:lang w:eastAsia="en-GB"/>
        </w:rPr>
      </w:pPr>
      <w:r w:rsidRPr="008A2B1C">
        <w:rPr>
          <w:rFonts w:ascii="&amp;quot" w:eastAsia="Times New Roman" w:hAnsi="&amp;quot" w:cs="Times New Roman"/>
          <w:i/>
          <w:iCs/>
          <w:color w:val="444444"/>
          <w:sz w:val="24"/>
          <w:szCs w:val="24"/>
          <w:u w:val="single"/>
          <w:lang w:eastAsia="en-GB"/>
        </w:rPr>
        <w:t>Positive relationships;</w:t>
      </w:r>
    </w:p>
    <w:p w14:paraId="0892D826" w14:textId="77777777" w:rsidR="008A2B1C" w:rsidRPr="008A2B1C" w:rsidRDefault="008A2B1C" w:rsidP="008A2B1C">
      <w:pPr>
        <w:numPr>
          <w:ilvl w:val="0"/>
          <w:numId w:val="1"/>
        </w:numPr>
        <w:spacing w:after="180" w:line="240" w:lineRule="auto"/>
        <w:ind w:left="300"/>
        <w:rPr>
          <w:rFonts w:ascii="&amp;quot" w:eastAsia="Times New Roman" w:hAnsi="&amp;quot" w:cs="Times New Roman"/>
          <w:i/>
          <w:iCs/>
          <w:color w:val="444444"/>
          <w:sz w:val="24"/>
          <w:szCs w:val="24"/>
          <w:u w:val="single"/>
          <w:lang w:eastAsia="en-GB"/>
        </w:rPr>
      </w:pPr>
      <w:r w:rsidRPr="008A2B1C">
        <w:rPr>
          <w:rFonts w:ascii="&amp;quot" w:eastAsia="Times New Roman" w:hAnsi="&amp;quot" w:cs="Times New Roman"/>
          <w:i/>
          <w:iCs/>
          <w:color w:val="444444"/>
          <w:sz w:val="24"/>
          <w:szCs w:val="24"/>
          <w:u w:val="single"/>
          <w:lang w:eastAsia="en-GB"/>
        </w:rPr>
        <w:t>Meaning and purpose;</w:t>
      </w:r>
    </w:p>
    <w:p w14:paraId="047AED18" w14:textId="77777777" w:rsidR="008A2B1C" w:rsidRPr="008A2B1C" w:rsidRDefault="008A2B1C" w:rsidP="008A2B1C">
      <w:pPr>
        <w:numPr>
          <w:ilvl w:val="0"/>
          <w:numId w:val="1"/>
        </w:numPr>
        <w:spacing w:after="180" w:line="240" w:lineRule="auto"/>
        <w:ind w:left="300"/>
        <w:rPr>
          <w:rFonts w:ascii="&amp;quot" w:eastAsia="Times New Roman" w:hAnsi="&amp;quot" w:cs="Times New Roman"/>
          <w:i/>
          <w:iCs/>
          <w:color w:val="444444"/>
          <w:sz w:val="24"/>
          <w:szCs w:val="24"/>
          <w:u w:val="single"/>
          <w:lang w:eastAsia="en-GB"/>
        </w:rPr>
      </w:pPr>
      <w:r w:rsidRPr="008A2B1C">
        <w:rPr>
          <w:rFonts w:ascii="&amp;quot" w:eastAsia="Times New Roman" w:hAnsi="&amp;quot" w:cs="Times New Roman"/>
          <w:i/>
          <w:iCs/>
          <w:color w:val="444444"/>
          <w:sz w:val="24"/>
          <w:szCs w:val="24"/>
          <w:u w:val="single"/>
          <w:lang w:eastAsia="en-GB"/>
        </w:rPr>
        <w:t>Achievement.</w:t>
      </w:r>
    </w:p>
    <w:p w14:paraId="7AE66989" w14:textId="783A81D1" w:rsidR="008A2B1C" w:rsidRPr="006A5702" w:rsidRDefault="008A2B1C" w:rsidP="008A2B1C">
      <w:pPr>
        <w:spacing w:after="480" w:line="240" w:lineRule="auto"/>
        <w:rPr>
          <w:rFonts w:ascii="&amp;quot" w:eastAsia="Times New Roman" w:hAnsi="&amp;quot" w:cs="Times New Roman"/>
          <w:i/>
          <w:iCs/>
          <w:color w:val="444444"/>
          <w:sz w:val="27"/>
          <w:szCs w:val="27"/>
          <w:u w:val="single"/>
          <w:lang w:eastAsia="en-GB"/>
        </w:rPr>
      </w:pPr>
      <w:r w:rsidRPr="008A2B1C">
        <w:rPr>
          <w:rFonts w:ascii="&amp;quot" w:eastAsia="Times New Roman" w:hAnsi="&amp;quot" w:cs="Times New Roman"/>
          <w:i/>
          <w:iCs/>
          <w:color w:val="444444"/>
          <w:sz w:val="27"/>
          <w:szCs w:val="27"/>
          <w:u w:val="single"/>
          <w:lang w:eastAsia="en-GB"/>
        </w:rPr>
        <w:t>In great organisations and teams there is an alignment between individual and team purpose</w:t>
      </w:r>
    </w:p>
    <w:p w14:paraId="7793199F" w14:textId="0D670B19" w:rsidR="008A2B1C" w:rsidRPr="008A2B1C" w:rsidRDefault="00B40A6B" w:rsidP="008A2B1C">
      <w:pPr>
        <w:spacing w:after="480" w:line="240" w:lineRule="auto"/>
        <w:rPr>
          <w:rFonts w:ascii="&amp;quot" w:eastAsia="Times New Roman" w:hAnsi="&amp;quot" w:cs="Times New Roman"/>
          <w:color w:val="444444"/>
          <w:sz w:val="27"/>
          <w:szCs w:val="27"/>
          <w:lang w:eastAsia="en-GB"/>
        </w:rPr>
      </w:pPr>
      <w:hyperlink r:id="rId12" w:history="1">
        <w:r w:rsidR="006A5702" w:rsidRPr="0044266B">
          <w:rPr>
            <w:rStyle w:val="Hyperlink"/>
            <w:rFonts w:ascii="&amp;quot" w:eastAsia="Times New Roman" w:hAnsi="&amp;quot" w:cs="Times New Roman"/>
            <w:sz w:val="27"/>
            <w:szCs w:val="27"/>
            <w:lang w:eastAsia="en-GB"/>
          </w:rPr>
          <w:t>https://www.nursingtimes.net/roles/nurse-managers/teambuilding-1-how-to-build-effective-teams-in-healthcare-30-03-2015/</w:t>
        </w:r>
      </w:hyperlink>
      <w:r w:rsidR="006A5702">
        <w:rPr>
          <w:rFonts w:ascii="&amp;quot" w:eastAsia="Times New Roman" w:hAnsi="&amp;quot" w:cs="Times New Roman"/>
          <w:color w:val="444444"/>
          <w:sz w:val="27"/>
          <w:szCs w:val="27"/>
          <w:lang w:eastAsia="en-GB"/>
        </w:rPr>
        <w:t xml:space="preserve"> </w:t>
      </w:r>
      <w:r w:rsidR="008A2B1C">
        <w:rPr>
          <w:rFonts w:ascii="&amp;quot" w:eastAsia="Times New Roman" w:hAnsi="&amp;quot" w:cs="Times New Roman"/>
          <w:color w:val="444444"/>
          <w:sz w:val="27"/>
          <w:szCs w:val="27"/>
          <w:lang w:eastAsia="en-GB"/>
        </w:rPr>
        <w:t xml:space="preserve"> {Assessed 08.11.19}</w:t>
      </w:r>
    </w:p>
    <w:p w14:paraId="34F41F62" w14:textId="77777777" w:rsidR="000E2D8B" w:rsidRDefault="000E2D8B"/>
    <w:sectPr w:rsidR="000E2D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313871"/>
    <w:multiLevelType w:val="multilevel"/>
    <w:tmpl w:val="00F2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090"/>
    <w:rsid w:val="000D0C3D"/>
    <w:rsid w:val="000D5F9B"/>
    <w:rsid w:val="000E2D8B"/>
    <w:rsid w:val="00205F18"/>
    <w:rsid w:val="002C487A"/>
    <w:rsid w:val="002D1CCF"/>
    <w:rsid w:val="003C79DD"/>
    <w:rsid w:val="00655090"/>
    <w:rsid w:val="00692BB0"/>
    <w:rsid w:val="006A5702"/>
    <w:rsid w:val="006E3787"/>
    <w:rsid w:val="008A2B1C"/>
    <w:rsid w:val="008D607D"/>
    <w:rsid w:val="00913A6C"/>
    <w:rsid w:val="00B40A6B"/>
    <w:rsid w:val="00BD5F4E"/>
    <w:rsid w:val="00C61B35"/>
    <w:rsid w:val="00C94397"/>
    <w:rsid w:val="00F74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9F853"/>
  <w15:chartTrackingRefBased/>
  <w15:docId w15:val="{9C51C005-6100-4FB3-8FCB-BA62145DA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090"/>
    <w:rPr>
      <w:color w:val="0563C1" w:themeColor="hyperlink"/>
      <w:u w:val="single"/>
    </w:rPr>
  </w:style>
  <w:style w:type="character" w:styleId="UnresolvedMention">
    <w:name w:val="Unresolved Mention"/>
    <w:basedOn w:val="DefaultParagraphFont"/>
    <w:uiPriority w:val="99"/>
    <w:semiHidden/>
    <w:unhideWhenUsed/>
    <w:rsid w:val="00655090"/>
    <w:rPr>
      <w:color w:val="605E5C"/>
      <w:shd w:val="clear" w:color="auto" w:fill="E1DFDD"/>
    </w:rPr>
  </w:style>
  <w:style w:type="paragraph" w:styleId="NormalWeb">
    <w:name w:val="Normal (Web)"/>
    <w:basedOn w:val="Normal"/>
    <w:uiPriority w:val="99"/>
    <w:semiHidden/>
    <w:unhideWhenUsed/>
    <w:rsid w:val="008A2B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859311">
      <w:bodyDiv w:val="1"/>
      <w:marLeft w:val="0"/>
      <w:marRight w:val="0"/>
      <w:marTop w:val="0"/>
      <w:marBottom w:val="0"/>
      <w:divBdr>
        <w:top w:val="none" w:sz="0" w:space="0" w:color="auto"/>
        <w:left w:val="none" w:sz="0" w:space="0" w:color="auto"/>
        <w:bottom w:val="none" w:sz="0" w:space="0" w:color="auto"/>
        <w:right w:val="none" w:sz="0" w:space="0" w:color="auto"/>
      </w:divBdr>
    </w:div>
    <w:div w:id="1364132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techealthandsocialcare.blogspot.com/2015/12/tuckmans-theor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orkplace-communication.com/teamwork-theory.html" TargetMode="External"/><Relationship Id="rId12" Type="http://schemas.openxmlformats.org/officeDocument/2006/relationships/hyperlink" Target="https://www.nursingtimes.net/roles/nurse-managers/teambuilding-1-how-to-build-effective-teams-in-healthcare-30-03-20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orkspirited.com/tuckmans-stages-of-group-development" TargetMode="External"/><Relationship Id="rId11" Type="http://schemas.openxmlformats.org/officeDocument/2006/relationships/hyperlink" Target="https://www.nursingtimes.net/roles/nurse-managers/teambuilding-1-how-to-build-effective-teams-in-healthcare-30-03-2015/" TargetMode="External"/><Relationship Id="rId5" Type="http://schemas.openxmlformats.org/officeDocument/2006/relationships/hyperlink" Target="https://workspirited.com/tuckmans-stages-of-group-development" TargetMode="External"/><Relationship Id="rId10" Type="http://schemas.openxmlformats.org/officeDocument/2006/relationships/hyperlink" Target="https://www.nursingtimes.net/roles/nurse-managers/teambuilding-1-how-to-build-effective-teams-in-healthcare-30-03-2015/" TargetMode="External"/><Relationship Id="rId4" Type="http://schemas.openxmlformats.org/officeDocument/2006/relationships/webSettings" Target="webSettings.xml"/><Relationship Id="rId9" Type="http://schemas.openxmlformats.org/officeDocument/2006/relationships/hyperlink" Target="https://www.nursingtimes.net/roles/nurse-managers/teambuilding-1-how-to-build-effective-teams-in-healthcare-30-03-201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962</Words>
  <Characters>5487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2019-11-09T05:51:00Z</dcterms:created>
  <dcterms:modified xsi:type="dcterms:W3CDTF">2019-11-09T05:51:00Z</dcterms:modified>
</cp:coreProperties>
</file>