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69280A" w14:textId="77777777" w:rsidR="00EF7EE8" w:rsidRDefault="008119DA">
      <w:r>
        <w:t>SJTA5007</w:t>
      </w:r>
    </w:p>
    <w:p w14:paraId="6831B0B1" w14:textId="77777777" w:rsidR="008119DA" w:rsidRDefault="008119DA"/>
    <w:p w14:paraId="555464D2" w14:textId="77777777" w:rsidR="008119DA" w:rsidRDefault="008119DA">
      <w:r>
        <w:t>‘Select a number of personal characteristics that influence children’s behaviour and demonstrate a range of practical interventions devised to promote positive behaviour in the classroom.’</w:t>
      </w:r>
    </w:p>
    <w:p w14:paraId="21ACA30F" w14:textId="77777777" w:rsidR="008119DA" w:rsidRDefault="008119DA"/>
    <w:p w14:paraId="76F836F6" w14:textId="77777777" w:rsidR="006D0FD3" w:rsidRDefault="006D0FD3">
      <w:pPr>
        <w:rPr>
          <w:color w:val="FF0000"/>
        </w:rPr>
      </w:pPr>
    </w:p>
    <w:p w14:paraId="2B616445" w14:textId="77777777" w:rsidR="006D0FD3" w:rsidRPr="0039493E" w:rsidRDefault="0039493E">
      <w:r w:rsidRPr="0039493E">
        <w:t>In this essay we will discuss many different cha</w:t>
      </w:r>
      <w:r w:rsidR="00CC432A">
        <w:t>racteristics that influence</w:t>
      </w:r>
      <w:r w:rsidRPr="0039493E">
        <w:t xml:space="preserve"> different children’s behaviour in the classroom.  We will look at a range of practical interventions that we use in our setting and if they are successful or if there are other ways that we can promote positive behaviour in the classroom.</w:t>
      </w:r>
    </w:p>
    <w:p w14:paraId="525069EE" w14:textId="77777777" w:rsidR="00E960B9" w:rsidRPr="00E960B9" w:rsidRDefault="004E63A2">
      <w:r>
        <w:t>‘Behaviour is a complex concept and can mean many different things to many different people.  This means that behaviour is just as much about how we act in certain social situations, such as saying ‘thank you’ or letting another person pass, as it is arguing, distracting others, fighting, or using offensive language</w:t>
      </w:r>
      <w:r w:rsidR="002C5478">
        <w:t>.  Behaviour includes everything that we say or do that can influence or have an impact on every aspect of our lives at some time and can be influenced by many things, such as where we are, whom we are with and our understanding of the situation’  Sheila Riddall-Leech, 2003 (page 3.)</w:t>
      </w:r>
    </w:p>
    <w:p w14:paraId="71FCB882" w14:textId="77777777" w:rsidR="004E63A2" w:rsidRDefault="001D1B37">
      <w:r>
        <w:t xml:space="preserve"> This abstract from Leech is what best defines behaviour in a school environment.  </w:t>
      </w:r>
      <w:r w:rsidR="00675C0B">
        <w:t xml:space="preserve">Many children, especially in primary schools do not know when to use a simple thank you, nor letting elders through the door first.  Many lack common courtesy, and others just wish to disrupt a classroom and or get on the wrong side of the teacher from the word go.  Of course every school will try their best to help every child in making them feel safe and secure but also in helping them to achieve goals and targets so that they can learn through themselves what is the correct way and what isn’t the correct way.  </w:t>
      </w:r>
    </w:p>
    <w:p w14:paraId="073F4665" w14:textId="77777777" w:rsidR="004E63A2" w:rsidRDefault="004E63A2"/>
    <w:p w14:paraId="217C4B36" w14:textId="77777777" w:rsidR="004E63A2" w:rsidRDefault="004E63A2"/>
    <w:p w14:paraId="385E2B23" w14:textId="6D36C735" w:rsidR="000F68E8" w:rsidRDefault="00E960B9">
      <w:r>
        <w:t>T</w:t>
      </w:r>
      <w:r w:rsidR="004E63A2">
        <w:t>here are many factors that can a</w:t>
      </w:r>
      <w:r>
        <w:t>ffect children’s</w:t>
      </w:r>
      <w:r w:rsidR="00A864D1">
        <w:t xml:space="preserve"> behaviour in a </w:t>
      </w:r>
      <w:r>
        <w:t xml:space="preserve">learning environment.  </w:t>
      </w:r>
      <w:r w:rsidR="00F96AAF">
        <w:t xml:space="preserve">These can be split into two groups known as external and internal factors.  </w:t>
      </w:r>
      <w:r w:rsidR="008079E2">
        <w:t xml:space="preserve">Some </w:t>
      </w:r>
      <w:r w:rsidR="00CC432A">
        <w:t>of the external factors can be influenced by the child’s personal life</w:t>
      </w:r>
      <w:r w:rsidR="008079E2">
        <w:t xml:space="preserve">, </w:t>
      </w:r>
      <w:r w:rsidR="00CC432A">
        <w:t xml:space="preserve">having negative or positive influences and role models can dramatically influence the way in which a child behaves.  </w:t>
      </w:r>
      <w:r w:rsidR="00A864D1">
        <w:t xml:space="preserve">Parents need to have a positive influence on their child’s </w:t>
      </w:r>
      <w:r w:rsidR="00417E87">
        <w:t>schoolwork</w:t>
      </w:r>
      <w:r w:rsidR="00CC432A">
        <w:t>, of course if the parent</w:t>
      </w:r>
      <w:r w:rsidR="00A864D1">
        <w:t xml:space="preserve"> had a negativ</w:t>
      </w:r>
      <w:r w:rsidR="00CC432A">
        <w:t>e experience during school</w:t>
      </w:r>
      <w:r w:rsidR="00A864D1">
        <w:t>, thi</w:t>
      </w:r>
      <w:r w:rsidR="00CC432A">
        <w:t>s could transcend to the them</w:t>
      </w:r>
      <w:r w:rsidR="00A864D1">
        <w:t xml:space="preserve"> not atte</w:t>
      </w:r>
      <w:r w:rsidR="00CC432A">
        <w:t>nding any school meetings or a lack of</w:t>
      </w:r>
      <w:r w:rsidR="00A864D1">
        <w:t xml:space="preserve"> communication with the school.  This then could send the wrong the messa</w:t>
      </w:r>
      <w:r w:rsidR="00CC432A">
        <w:t>ge to the child, giving the impression that school is not important</w:t>
      </w:r>
      <w:r w:rsidR="00A864D1">
        <w:t xml:space="preserve">. </w:t>
      </w:r>
      <w:r w:rsidR="000F68E8">
        <w:t xml:space="preserve"> Hugh Williams believes that “parents affect the behaviour of their children.  If they reward bad behaviour it will be repeated.  If they have a very clear set of good principles and keep to them, their children are likely to feel secure and principled themselves.  If they show no affection to their children, the children are likely to show signs of insecurity and attention seeking.” (</w:t>
      </w:r>
      <w:r w:rsidR="000F68E8" w:rsidRPr="00F23B33">
        <w:t>Williams. 2007, page 38)</w:t>
      </w:r>
      <w:bookmarkStart w:id="0" w:name="_GoBack"/>
      <w:bookmarkEnd w:id="0"/>
    </w:p>
    <w:p w14:paraId="0FA9B35C" w14:textId="77777777" w:rsidR="00E960B9" w:rsidRDefault="008F46E8">
      <w:r>
        <w:t>Many successful</w:t>
      </w:r>
      <w:r w:rsidR="00CC432A">
        <w:t xml:space="preserve"> schools now try to involve both</w:t>
      </w:r>
      <w:r>
        <w:t xml:space="preserve"> families and communities within anything that their schools are </w:t>
      </w:r>
      <w:r w:rsidR="00CC432A">
        <w:t>doing, whilst being sensitive to</w:t>
      </w:r>
      <w:r>
        <w:t xml:space="preserve"> different views/opinion’s/religions.  </w:t>
      </w:r>
      <w:r w:rsidR="00D73FF6" w:rsidRPr="00B77746">
        <w:t>Feinstein &amp; Symons 1999</w:t>
      </w:r>
      <w:r w:rsidR="00D73FF6" w:rsidRPr="00466A1F">
        <w:rPr>
          <w:color w:val="FF0000"/>
        </w:rPr>
        <w:t xml:space="preserve"> </w:t>
      </w:r>
      <w:r w:rsidR="00D73FF6">
        <w:t xml:space="preserve">believe that children perform better in schools and have better results in tests if they involve the parents with the child’s school life.    </w:t>
      </w:r>
      <w:r w:rsidR="00CC432A">
        <w:t>Their study revealed that children have</w:t>
      </w:r>
      <w:r w:rsidR="00D73FF6">
        <w:t xml:space="preserve"> a </w:t>
      </w:r>
      <w:r w:rsidR="00D73FF6">
        <w:lastRenderedPageBreak/>
        <w:t>better result in both literacy and numeracy</w:t>
      </w:r>
      <w:r w:rsidR="00CC432A">
        <w:t xml:space="preserve"> when families are involved compared to those</w:t>
      </w:r>
      <w:r w:rsidR="00D73FF6">
        <w:t xml:space="preserve"> children who whose parents were not involved as much maybe because of other factors.  The scores where that children whose parents were interested in their school life progressed 15-17% more in numeracy and literacy between the ages of 11-16 than those whose parents were not interested.</w:t>
      </w:r>
    </w:p>
    <w:p w14:paraId="7C529B7F" w14:textId="77777777" w:rsidR="00336186" w:rsidRDefault="00336186"/>
    <w:p w14:paraId="0824577E" w14:textId="1EDFF344" w:rsidR="00336186" w:rsidRPr="00200082" w:rsidRDefault="00336186">
      <w:r w:rsidRPr="00B77746">
        <w:t>Rutter and Maughn (2002</w:t>
      </w:r>
      <w:r w:rsidRPr="00200082">
        <w:t>) stat</w:t>
      </w:r>
      <w:r w:rsidR="00CC432A" w:rsidRPr="00200082">
        <w:t xml:space="preserve">ed that children </w:t>
      </w:r>
      <w:r w:rsidR="00417E87" w:rsidRPr="00200082">
        <w:t>could</w:t>
      </w:r>
      <w:r w:rsidRPr="00200082">
        <w:t xml:space="preserve"> only learn in </w:t>
      </w:r>
      <w:r w:rsidR="00CC432A" w:rsidRPr="00200082">
        <w:t>an effective school.  This includes</w:t>
      </w:r>
      <w:r w:rsidRPr="00200082">
        <w:t xml:space="preserve"> </w:t>
      </w:r>
      <w:r w:rsidR="00CC432A" w:rsidRPr="00200082">
        <w:t>the locality and affluence of the school</w:t>
      </w:r>
      <w:r w:rsidRPr="00200082">
        <w:t xml:space="preserve">.  If the school is in a poor community area where many families may not work, they could have more time to take an interest in their child’s school work, but many parents in these areas may have negative memories of their time in school and wont want to set foot in the building, let alone send their </w:t>
      </w:r>
      <w:r w:rsidR="00922C7D" w:rsidRPr="00200082">
        <w:t xml:space="preserve">child in to it.  This also looks at how the schools are effective in both their interactions with families, and how </w:t>
      </w:r>
      <w:r w:rsidR="00417E87" w:rsidRPr="00200082">
        <w:t>staff is</w:t>
      </w:r>
      <w:r w:rsidR="00922C7D" w:rsidRPr="00200082">
        <w:t xml:space="preserve"> treated and if they are include</w:t>
      </w:r>
      <w:r w:rsidR="00360C39" w:rsidRPr="00200082">
        <w:t xml:space="preserve">d in any </w:t>
      </w:r>
      <w:r w:rsidR="00417E87" w:rsidRPr="00200082">
        <w:t>decision-making</w:t>
      </w:r>
      <w:r w:rsidR="00360C39" w:rsidRPr="00200082">
        <w:t>.   The school as an organisation and management side also gets looked upon as many parents now do look up scores for schools before deciding what’s best for their children.</w:t>
      </w:r>
    </w:p>
    <w:p w14:paraId="753D3617" w14:textId="77777777" w:rsidR="000F68E8" w:rsidRDefault="000F68E8"/>
    <w:p w14:paraId="48510ED6" w14:textId="77777777" w:rsidR="00963855" w:rsidRDefault="00963855"/>
    <w:p w14:paraId="68B2F298" w14:textId="77777777" w:rsidR="00963855" w:rsidRDefault="00963855">
      <w:r>
        <w:t xml:space="preserve">The internal factors happen because of </w:t>
      </w:r>
      <w:r w:rsidR="004E63A2">
        <w:t>behavioural issues.  These can a</w:t>
      </w:r>
      <w:r>
        <w:t>ffect a classroom especially if children suffer from the likes of ADHD, Autism etc.</w:t>
      </w:r>
      <w:r w:rsidR="00C728DC">
        <w:t xml:space="preserve">  Others may be disruptive because they don’t want to show any signs of weakness by not knowing or understanding the work.  These children may suffer from dyslexia or dyscalculia.  </w:t>
      </w:r>
    </w:p>
    <w:p w14:paraId="34119CAB" w14:textId="77777777" w:rsidR="00C60493" w:rsidRDefault="00C60493"/>
    <w:p w14:paraId="22B411BB" w14:textId="3B9B0393" w:rsidR="004E63A2" w:rsidRDefault="00CC432A">
      <w:r>
        <w:t xml:space="preserve">A </w:t>
      </w:r>
      <w:r w:rsidR="004E63A2">
        <w:t xml:space="preserve">big part in the internal factor is the cognitive development of a child.  Here we can look at Piaget’s theory where he believed for a child to mature they must develop these skills first, and that intelligence was not a fixed trait in </w:t>
      </w:r>
      <w:r w:rsidR="00216752">
        <w:t xml:space="preserve">children.  Piaget created a four-stage model of how the mind processes new information encountered.  These four stages are the sensorimotor stage, Preoperational stage, Concrete operations, and Formal operations.  The Sensorimotor stage begins from birth to about 2 years old.  This looks at how the child build an understanding of themselves and reality, how things work, learning takes place through assimilation so right things and wrong things to do are set by parents at an early age.  Preoperational stage takes place when the child is between the age of 2 and 4 years old.  This is where the child is not yet able to </w:t>
      </w:r>
      <w:r w:rsidR="00315EF7">
        <w:t xml:space="preserve">conceptualize abstractly.  </w:t>
      </w:r>
      <w:r w:rsidR="00417E87">
        <w:t>Concrete operations happen</w:t>
      </w:r>
      <w:r w:rsidR="00315EF7">
        <w:t xml:space="preserve"> during the ages of 7 to 11.  </w:t>
      </w:r>
      <w:r w:rsidR="001D1B37">
        <w:t xml:space="preserve">This is where the child begins to think abstractly and explain his/her physical expression.   </w:t>
      </w:r>
      <w:r w:rsidR="00417E87">
        <w:t>Formal operations happen</w:t>
      </w:r>
      <w:r w:rsidR="001D1B37">
        <w:t xml:space="preserve"> during 11 to 15 years old.  This is where the child’s abstract thinking is that to an adult or very similar to.  </w:t>
      </w:r>
    </w:p>
    <w:p w14:paraId="711902F4" w14:textId="77777777" w:rsidR="0039493E" w:rsidRDefault="0039493E"/>
    <w:p w14:paraId="67934A8B" w14:textId="3053D08C" w:rsidR="0039493E" w:rsidRPr="00200082" w:rsidRDefault="00FC012A">
      <w:r>
        <w:t xml:space="preserve">Many children may suffer forms of </w:t>
      </w:r>
      <w:r w:rsidR="00417E87">
        <w:t>bullying,</w:t>
      </w:r>
      <w:r>
        <w:t xml:space="preserve"> as this is a behavioural trait fairly common within classrooms.  Bullying can affect a child not just in the short term bu</w:t>
      </w:r>
      <w:r w:rsidR="00F6084B">
        <w:t>t also has many long-term effects</w:t>
      </w:r>
      <w:r>
        <w:t xml:space="preserve">.  It can effect a child’s motivation, anxiety it can create low self esteem, thus resulting in poor attendance.  Schools can help this by raising awareness for everyone within the school.  All staff must be made aware of the framework/policy that is available if anyone is being bullied and it must be accessible for everyone.  The school can take a whole school approach against bullying so that children and parents know that their children are in a safe environment.  </w:t>
      </w:r>
      <w:r w:rsidRPr="00200082">
        <w:t>Bullies are likely to feel in power and in control Rigby (2002)</w:t>
      </w:r>
    </w:p>
    <w:p w14:paraId="189F92BC" w14:textId="7D426477" w:rsidR="00FC012A" w:rsidRPr="00200082" w:rsidRDefault="00C9672E">
      <w:r w:rsidRPr="00200082">
        <w:t xml:space="preserve">Make sure the school lets the children know that all staff </w:t>
      </w:r>
      <w:r w:rsidR="00417E87" w:rsidRPr="00200082">
        <w:t>is</w:t>
      </w:r>
      <w:r w:rsidRPr="00200082">
        <w:t xml:space="preserve"> approachable if there is a problem so that they can help in any form.</w:t>
      </w:r>
    </w:p>
    <w:p w14:paraId="3CCD00C7" w14:textId="77777777" w:rsidR="00C60493" w:rsidRDefault="00C60493"/>
    <w:p w14:paraId="1FA39AE7" w14:textId="77777777" w:rsidR="00C60493" w:rsidRDefault="00C60493"/>
    <w:p w14:paraId="627A43C4" w14:textId="6A97BB12" w:rsidR="006D0FD3" w:rsidRDefault="008A41CC">
      <w:r w:rsidRPr="000A2EAE">
        <w:t>Cowley (2002)</w:t>
      </w:r>
      <w:r>
        <w:t xml:space="preserve"> believes that getting behaviour management correct makes teaching easy.  This helps with a seating plan set in most classes.  Cowley believes that structure wil</w:t>
      </w:r>
      <w:r w:rsidR="00F6084B">
        <w:t>l not only help the teachers</w:t>
      </w:r>
      <w:r>
        <w:t xml:space="preserve"> but also the children so that they feel in a safe and calm environment, where they all know what their job’s are, whether children have a certain way to come in to the classroom or to wait behind their chairs silently before being told to sit quietly</w:t>
      </w:r>
      <w:r w:rsidR="00A73D95">
        <w:t xml:space="preserve">.  Even structure in the work so that children know what to expect in their work through little structural tasks such as a ‘success criteria’ or ‘Meini prawf llwyddiant’ even self assessment sheets so that they can pair and share and have a friend read over their work to see if they have met the correct </w:t>
      </w:r>
      <w:r w:rsidR="00417E87">
        <w:t>criteria’s</w:t>
      </w:r>
      <w:r w:rsidR="00A73D95">
        <w:t xml:space="preserve">.  </w:t>
      </w:r>
      <w:r w:rsidR="00CF140E">
        <w:t xml:space="preserve">Setting structures early on can have positive relationships within the classroom, such as </w:t>
      </w:r>
      <w:r w:rsidR="00E25E33">
        <w:t>the teacher with the pupils, or even pupils with themselves.  Pupils may even see the positive relationship a teacher and their teaching assistant may have and this can help the children on how to interact with fellow members of staff/ how they should interact with their own fellow classmates.  Positive influences at home could even help this cause.</w:t>
      </w:r>
      <w:r w:rsidR="006D0FD3">
        <w:t xml:space="preserve">  </w:t>
      </w:r>
    </w:p>
    <w:p w14:paraId="0786AAB8" w14:textId="77777777" w:rsidR="006D0FD3" w:rsidRDefault="006D0FD3"/>
    <w:p w14:paraId="545019A1" w14:textId="58C3003D" w:rsidR="000F68E8" w:rsidRDefault="006D0FD3">
      <w:r>
        <w:t xml:space="preserve">Many teachers will have different views and opinions on how they have their class set out.  Many like straight lines, some has groups, </w:t>
      </w:r>
      <w:r w:rsidR="00417E87">
        <w:t>and others</w:t>
      </w:r>
      <w:r>
        <w:t xml:space="preserve"> may have a ‘U’ shape.   Al</w:t>
      </w:r>
      <w:r w:rsidR="00F6084B">
        <w:t xml:space="preserve">though all methods have their benefits, a teacher must continuously evaluate their seating plan.  Different year groups will have different challenges for the teacher to consider. </w:t>
      </w:r>
      <w:r w:rsidR="00B05B41">
        <w:t xml:space="preserve"> One consideration may include children’s confidence.  It could cause detrimental to place a child who does not shy from shouting out in class next to a child who is reluctant to answer in front of their peers.  </w:t>
      </w:r>
      <w:r>
        <w:t>There are many things to think of when setting out a classroom, if you have a child with autism for example it may not be a good idea to sit them near a window where they could lose attention easily.  As well as where they sit its also vitally important on how the colour set up in the classroom is as bright multi-coloured display boards may disrupt them within the classroom.</w:t>
      </w:r>
    </w:p>
    <w:p w14:paraId="1FF40597" w14:textId="77777777" w:rsidR="008079E2" w:rsidRDefault="008079E2"/>
    <w:p w14:paraId="6F872BFF" w14:textId="476297C2" w:rsidR="00BB5469" w:rsidRDefault="00BB5469">
      <w:r>
        <w:t xml:space="preserve">Schools have a vast approach to ensure that children’s behaviour is adequate within the school setting.  From having the School ALENCO to monitor all children who would be deemed to have behavioural issues, where they can then call out a behavioural specialist.  This is often after several meetings with parents, </w:t>
      </w:r>
      <w:r w:rsidR="00417E87">
        <w:t>schoolteachers</w:t>
      </w:r>
      <w:r>
        <w:t xml:space="preserve"> and the headmaster/mistress.  Many children have IDP’s that get looked and monitored every year so that when the children move class many of their new teachers then know how to deal with the child and know what tends to work best from previous teachers.  Then at the end of the year the teacher then can add what they have seen has worked as an intervention.  Many new staff and </w:t>
      </w:r>
      <w:r w:rsidR="00417E87">
        <w:t>existing</w:t>
      </w:r>
      <w:r>
        <w:t xml:space="preserve"> staff are made to read school policies that are available for all on the school server so that they know exactly how the school expects their staff to deal with them, many staff are made to sign and date to show they have read the policies so that if there’s any changes to be made they must then sign and date it again to declare they have read and understood it.  The school may have behavioural charts, where the child must give themselves a mark out of 10 (10 being exceptionally good, 1 or 0 being very disruptive or naughty.)  Many schools often help or coincide with families so that the parents can see how well the child has done in school and ask the parents to mark for the child’s behaviour at home so that they can work closely together to see if there is a pattern occurring with the child’s </w:t>
      </w:r>
      <w:r w:rsidR="00F56002">
        <w:t>behaviour.  Many classes have set up class rules as well as the rules that are expected from the children within school.  These rules tend to happen at the start of the year and get changed every year, the reason for this is that the teachers ask the children to set their own class rules, so that they would respect them more as they’re set by the children.  These will then be printed off or put up within the classroom so that they are there for every child to see and that they all know what is expected from them at all times.  Circle time is often used within a school setting, especially classes so that children can discuss feelings or issues that may have been brought up.  Many schools often do circle time and can coincide a theme to the circle time, for example anti bullying week may bring up a story about bullying and the children know that it is wrong to do things like call names on other children.</w:t>
      </w:r>
    </w:p>
    <w:p w14:paraId="2FAFD40B" w14:textId="77777777" w:rsidR="009517A6" w:rsidRDefault="009517A6">
      <w:r w:rsidRPr="000A2EAE">
        <w:t>Maslows hierarchy</w:t>
      </w:r>
      <w:r>
        <w:t xml:space="preserve"> of needs discusses about making the child feel safe and secure, this happens within a school environment as schools now must have every visitor signed in, with the purpose of the visit stated and wear and identification badge so that staff and pupils know who they are.  All staff must be checked through a valid DBS check to make sure they are all eligible to work within a school whether it be receptionist, teacher, cook, or cleaner.  </w:t>
      </w:r>
    </w:p>
    <w:p w14:paraId="07666DF6" w14:textId="77777777" w:rsidR="009517A6" w:rsidRDefault="009517A6">
      <w:r>
        <w:t xml:space="preserve">Another way children can reach their full potential through Maslow’s theory is having their basic needs met, the school can provide free breakfast club every morning where the children can have a meal where they will be set for the day, this also encourages children who may have a poor attendance to come to school.  Schools and the government also help out families who may not be financially secure for different reasons by offering </w:t>
      </w:r>
      <w:r w:rsidR="0039493E">
        <w:t>many families to have free school meals.  By providing food in breakfast club and F.S.M for children schools then provide children with a sense of belonging, and create a positive working environment with some families.</w:t>
      </w:r>
    </w:p>
    <w:p w14:paraId="7F95202C" w14:textId="77777777" w:rsidR="00C9672E" w:rsidRDefault="00C9672E"/>
    <w:p w14:paraId="170045D4" w14:textId="30874860" w:rsidR="00C9672E" w:rsidRDefault="00466A1F">
      <w:r>
        <w:t xml:space="preserve">In this assignment we have looked at many different characteristics that can affect or influence children’s behaviour.  The role of parents is a big issue in children’s behaviour, as there are many different reasons why parents are not as involved within the child’s school life, whether it be personal matters, separation, a bad experience themselves or constantly working to just provide for their family.  We have looked at internal and external factors that effect children’s behaviour within a classroom.  Bullying happens in numerous classrooms around the U.K, we have looked at </w:t>
      </w:r>
      <w:r w:rsidR="00FA48BD">
        <w:t xml:space="preserve">how that may </w:t>
      </w:r>
      <w:r w:rsidR="00417E87">
        <w:t>affect</w:t>
      </w:r>
      <w:r w:rsidR="00FA48BD">
        <w:t xml:space="preserve"> other children within the classroom and how children deal with being bullied.  Classroom management with the layout and structure that the children receive may help how children are within the classroom.  We have looked at interventions from the author’s setting.  Then we looked at theories and how they can help children within their setting.</w:t>
      </w:r>
      <w:r w:rsidR="004C7FBF">
        <w:t xml:space="preserve">  Many children may behave within a classroom, some may not, it depends on many things, firstly how the child has been brought up, the setting where the school is, the teacher, and the class all play a role like a circle they all must work closely together in order for them to progress in the classroom.</w:t>
      </w:r>
    </w:p>
    <w:p w14:paraId="3F53D1C0" w14:textId="307278FF" w:rsidR="00200082" w:rsidRDefault="00200082">
      <w:r>
        <w:t xml:space="preserve">References </w:t>
      </w:r>
    </w:p>
    <w:p w14:paraId="0DA28FC7" w14:textId="77777777" w:rsidR="00200082" w:rsidRDefault="00200082"/>
    <w:p w14:paraId="3C1F381A" w14:textId="77777777" w:rsidR="00200082" w:rsidRDefault="00200082" w:rsidP="00200082">
      <w:r>
        <w:t>Sheila Riddall-Leech, 2003, Managing children’s behaviour, Heinemann Oxford.</w:t>
      </w:r>
    </w:p>
    <w:p w14:paraId="1C82A1B7" w14:textId="77777777" w:rsidR="00B77746" w:rsidRDefault="00B77746"/>
    <w:p w14:paraId="2FB0D784" w14:textId="60FBD2B4" w:rsidR="00F23B33" w:rsidRDefault="00F23B33">
      <w:r>
        <w:t>Williams, 2007 ‘Handbook of child psychology and developmental science, ecological settings and process’ First published in 1946, 7</w:t>
      </w:r>
      <w:r w:rsidRPr="00F23B33">
        <w:rPr>
          <w:vertAlign w:val="superscript"/>
        </w:rPr>
        <w:t>th</w:t>
      </w:r>
      <w:r>
        <w:t xml:space="preserve"> edition</w:t>
      </w:r>
    </w:p>
    <w:p w14:paraId="45F3A940" w14:textId="77777777" w:rsidR="00F23B33" w:rsidRDefault="00F23B33"/>
    <w:p w14:paraId="5A82AA71" w14:textId="081A3D4C" w:rsidR="00B77746" w:rsidRDefault="00B77746">
      <w:hyperlink r:id="rId5" w:history="1">
        <w:r w:rsidRPr="00535EF7">
          <w:rPr>
            <w:rStyle w:val="Hyperlink"/>
          </w:rPr>
          <w:t>https://www.researchgate.net</w:t>
        </w:r>
      </w:hyperlink>
      <w:r>
        <w:t xml:space="preserve"> accessed 19</w:t>
      </w:r>
      <w:r w:rsidRPr="00B77746">
        <w:rPr>
          <w:vertAlign w:val="superscript"/>
        </w:rPr>
        <w:t>th</w:t>
      </w:r>
      <w:r>
        <w:t xml:space="preserve"> December 2017</w:t>
      </w:r>
    </w:p>
    <w:p w14:paraId="71AE4A0C" w14:textId="77777777" w:rsidR="00B77746" w:rsidRDefault="00B77746"/>
    <w:p w14:paraId="465BAC77" w14:textId="4B8D52E4" w:rsidR="00B77746" w:rsidRDefault="00B77746">
      <w:r>
        <w:t>Rutter, Maughan, 2002 ‘School effectiveness findings 1979-2002, volume 40, issue 6</w:t>
      </w:r>
    </w:p>
    <w:p w14:paraId="25BFD64F" w14:textId="77777777" w:rsidR="00B77746" w:rsidRDefault="00B77746"/>
    <w:p w14:paraId="07B1C588" w14:textId="52ADAEFB" w:rsidR="00B77746" w:rsidRDefault="000A2EAE">
      <w:r>
        <w:t>Cowley,S (2002) ‘Getting the buggers to behave’ Bloomsbury Education</w:t>
      </w:r>
    </w:p>
    <w:p w14:paraId="6C1EB68A" w14:textId="77777777" w:rsidR="000A2EAE" w:rsidRDefault="000A2EAE"/>
    <w:p w14:paraId="714DAED0" w14:textId="0FC46213" w:rsidR="000A2EAE" w:rsidRDefault="000A2EAE">
      <w:r>
        <w:t>McLeod,S (2007) ‘Maslow’s Hierarchy of Needs’ (Leadership skills for every manager)</w:t>
      </w:r>
    </w:p>
    <w:p w14:paraId="700520B3" w14:textId="77777777" w:rsidR="000A2EAE" w:rsidRDefault="000A2EAE"/>
    <w:sectPr w:rsidR="000A2EAE" w:rsidSect="00DE024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19DA"/>
    <w:rsid w:val="000A2EAE"/>
    <w:rsid w:val="000F68E8"/>
    <w:rsid w:val="001D1B37"/>
    <w:rsid w:val="00200082"/>
    <w:rsid w:val="00216752"/>
    <w:rsid w:val="002C5478"/>
    <w:rsid w:val="00315EF7"/>
    <w:rsid w:val="00336186"/>
    <w:rsid w:val="00360C39"/>
    <w:rsid w:val="0039493E"/>
    <w:rsid w:val="00417E87"/>
    <w:rsid w:val="00466A1F"/>
    <w:rsid w:val="004C7FBF"/>
    <w:rsid w:val="004E63A2"/>
    <w:rsid w:val="00675C0B"/>
    <w:rsid w:val="006D0FD3"/>
    <w:rsid w:val="007F3AAB"/>
    <w:rsid w:val="008079E2"/>
    <w:rsid w:val="008119DA"/>
    <w:rsid w:val="008A41CC"/>
    <w:rsid w:val="008F46E8"/>
    <w:rsid w:val="00922C7D"/>
    <w:rsid w:val="009517A6"/>
    <w:rsid w:val="00963855"/>
    <w:rsid w:val="00A73D95"/>
    <w:rsid w:val="00A864D1"/>
    <w:rsid w:val="00B05B41"/>
    <w:rsid w:val="00B77746"/>
    <w:rsid w:val="00BB5469"/>
    <w:rsid w:val="00C60493"/>
    <w:rsid w:val="00C728DC"/>
    <w:rsid w:val="00C9672E"/>
    <w:rsid w:val="00CC432A"/>
    <w:rsid w:val="00CF140E"/>
    <w:rsid w:val="00D73FF6"/>
    <w:rsid w:val="00DE024C"/>
    <w:rsid w:val="00E25E33"/>
    <w:rsid w:val="00E960B9"/>
    <w:rsid w:val="00EF7EE8"/>
    <w:rsid w:val="00F23B33"/>
    <w:rsid w:val="00F56002"/>
    <w:rsid w:val="00F6084B"/>
    <w:rsid w:val="00F96AAF"/>
    <w:rsid w:val="00FA48BD"/>
    <w:rsid w:val="00FC012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05E428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7746"/>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77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researchgate.net"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2141</Words>
  <Characters>12205</Characters>
  <Application>Microsoft Macintosh Word</Application>
  <DocSecurity>0</DocSecurity>
  <Lines>101</Lines>
  <Paragraphs>28</Paragraphs>
  <ScaleCrop>false</ScaleCrop>
  <Company/>
  <LinksUpToDate>false</LinksUpToDate>
  <CharactersWithSpaces>14318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Dowley</dc:creator>
  <cp:keywords/>
  <dc:description/>
  <cp:lastModifiedBy>Darren Dowley</cp:lastModifiedBy>
  <cp:revision>2</cp:revision>
  <dcterms:created xsi:type="dcterms:W3CDTF">2018-01-06T11:13:00Z</dcterms:created>
  <dcterms:modified xsi:type="dcterms:W3CDTF">2018-01-06T11:13:00Z</dcterms:modified>
</cp:coreProperties>
</file>