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A964" w14:textId="55DF05F8" w:rsidR="00FA0CDA" w:rsidRPr="00431CFE" w:rsidRDefault="001A652B" w:rsidP="01A612E4">
      <w:pPr>
        <w:jc w:val="center"/>
        <w:rPr>
          <w:sz w:val="44"/>
          <w:szCs w:val="44"/>
        </w:rPr>
      </w:pPr>
      <w:r w:rsidRPr="01A612E4">
        <w:rPr>
          <w:sz w:val="44"/>
          <w:szCs w:val="44"/>
        </w:rPr>
        <w:t>ECIE40</w:t>
      </w:r>
      <w:r w:rsidR="00A35880">
        <w:rPr>
          <w:sz w:val="44"/>
          <w:szCs w:val="44"/>
        </w:rPr>
        <w:t>17</w:t>
      </w:r>
    </w:p>
    <w:p w14:paraId="672A6659" w14:textId="77777777" w:rsidR="001A652B" w:rsidRPr="00431CFE" w:rsidRDefault="001A652B" w:rsidP="001A652B">
      <w:pPr>
        <w:jc w:val="center"/>
        <w:rPr>
          <w:sz w:val="44"/>
        </w:rPr>
      </w:pPr>
    </w:p>
    <w:p w14:paraId="14F91342" w14:textId="77777777" w:rsidR="001A652B" w:rsidRPr="00431CFE" w:rsidRDefault="001A652B" w:rsidP="001A652B">
      <w:pPr>
        <w:jc w:val="center"/>
        <w:rPr>
          <w:iCs/>
          <w:sz w:val="44"/>
        </w:rPr>
      </w:pPr>
      <w:r w:rsidRPr="00431CFE">
        <w:rPr>
          <w:iCs/>
          <w:sz w:val="44"/>
        </w:rPr>
        <w:t>Additional Needs in Context</w:t>
      </w:r>
    </w:p>
    <w:p w14:paraId="0A37501D" w14:textId="77777777" w:rsidR="001A652B" w:rsidRPr="00431CFE" w:rsidRDefault="001A652B" w:rsidP="001A652B">
      <w:pPr>
        <w:jc w:val="center"/>
        <w:rPr>
          <w:iCs/>
          <w:sz w:val="44"/>
        </w:rPr>
      </w:pPr>
    </w:p>
    <w:p w14:paraId="3A690CD4" w14:textId="77777777" w:rsidR="001A652B" w:rsidRPr="00431CFE" w:rsidRDefault="001A652B" w:rsidP="001A652B">
      <w:pPr>
        <w:jc w:val="center"/>
        <w:rPr>
          <w:iCs/>
          <w:sz w:val="44"/>
        </w:rPr>
      </w:pPr>
      <w:r w:rsidRPr="00431CFE">
        <w:rPr>
          <w:iCs/>
          <w:sz w:val="44"/>
        </w:rPr>
        <w:t>Portfolio</w:t>
      </w:r>
    </w:p>
    <w:p w14:paraId="5DAB6C7B" w14:textId="77777777" w:rsidR="001A652B" w:rsidRPr="00431CFE" w:rsidRDefault="001A652B" w:rsidP="001A652B">
      <w:pPr>
        <w:jc w:val="center"/>
        <w:rPr>
          <w:iCs/>
          <w:sz w:val="44"/>
        </w:rPr>
      </w:pPr>
    </w:p>
    <w:p w14:paraId="44EAFD9C" w14:textId="115C119E" w:rsidR="001A652B" w:rsidRPr="009B5A87" w:rsidRDefault="009B0F21" w:rsidP="009B5A87">
      <w:pPr>
        <w:jc w:val="center"/>
        <w:rPr>
          <w:iCs/>
          <w:sz w:val="44"/>
        </w:rPr>
      </w:pPr>
      <w:r>
        <w:rPr>
          <w:iCs/>
          <w:sz w:val="44"/>
        </w:rPr>
        <w:t xml:space="preserve">Name: </w:t>
      </w:r>
      <w:r w:rsidR="00CD1C1D">
        <w:rPr>
          <w:iCs/>
          <w:sz w:val="44"/>
        </w:rPr>
        <w:t>Rebekah Walters</w:t>
      </w:r>
      <w:r>
        <w:rPr>
          <w:iCs/>
          <w:sz w:val="44"/>
        </w:rPr>
        <w:t xml:space="preserve">                                                            </w:t>
      </w:r>
      <w:r w:rsidR="001A652B" w:rsidRPr="00431CFE">
        <w:rPr>
          <w:iCs/>
          <w:sz w:val="44"/>
        </w:rPr>
        <w:t xml:space="preserve">Student Number: </w:t>
      </w:r>
      <w:r w:rsidR="00CD1C1D">
        <w:rPr>
          <w:iCs/>
          <w:sz w:val="44"/>
        </w:rPr>
        <w:t>250316</w:t>
      </w:r>
    </w:p>
    <w:p w14:paraId="4B94D5A5" w14:textId="77777777" w:rsidR="001A652B" w:rsidRDefault="001A652B" w:rsidP="001A652B">
      <w:pPr>
        <w:jc w:val="center"/>
        <w:rPr>
          <w:i/>
          <w:iCs/>
          <w:sz w:val="44"/>
        </w:rPr>
      </w:pPr>
    </w:p>
    <w:p w14:paraId="44163AC8" w14:textId="77777777" w:rsidR="009B0F21" w:rsidRPr="003534BB" w:rsidRDefault="009B0F21" w:rsidP="009B0F21">
      <w:pPr>
        <w:rPr>
          <w:rFonts w:ascii="Calibri" w:hAnsi="Calibri" w:cs="Calibri"/>
          <w:sz w:val="24"/>
          <w:szCs w:val="24"/>
        </w:rPr>
      </w:pPr>
      <w:r w:rsidRPr="003534BB">
        <w:rPr>
          <w:rFonts w:ascii="Calibri" w:hAnsi="Calibri" w:cs="Calibri"/>
          <w:sz w:val="24"/>
          <w:szCs w:val="24"/>
        </w:rPr>
        <w:t xml:space="preserve">I acknowledge the use of [AI Tool] [(AI Tool </w:t>
      </w:r>
      <w:proofErr w:type="spellStart"/>
      <w:r w:rsidRPr="003534BB">
        <w:rPr>
          <w:rFonts w:ascii="Calibri" w:hAnsi="Calibri" w:cs="Calibri"/>
          <w:sz w:val="24"/>
          <w:szCs w:val="24"/>
        </w:rPr>
        <w:t>url</w:t>
      </w:r>
      <w:proofErr w:type="spellEnd"/>
      <w:r w:rsidRPr="003534BB">
        <w:rPr>
          <w:rFonts w:ascii="Calibri" w:hAnsi="Calibri" w:cs="Calibri"/>
          <w:sz w:val="24"/>
          <w:szCs w:val="24"/>
        </w:rPr>
        <w:t xml:space="preserve">)] on [Date] to [Purpose]. </w:t>
      </w:r>
    </w:p>
    <w:p w14:paraId="23D9F68E" w14:textId="77777777" w:rsidR="009B0F21" w:rsidRPr="003534BB" w:rsidRDefault="009B0F21" w:rsidP="009B0F21">
      <w:pPr>
        <w:rPr>
          <w:rFonts w:ascii="Calibri" w:hAnsi="Calibri" w:cs="Calibri"/>
          <w:sz w:val="24"/>
          <w:szCs w:val="24"/>
        </w:rPr>
      </w:pPr>
      <w:r w:rsidRPr="003534BB">
        <w:rPr>
          <w:rFonts w:ascii="Calibri" w:hAnsi="Calibri" w:cs="Calibri"/>
          <w:sz w:val="24"/>
          <w:szCs w:val="24"/>
        </w:rPr>
        <w:t xml:space="preserve">I used the prompt(s): </w:t>
      </w:r>
    </w:p>
    <w:p w14:paraId="7BD46EA3" w14:textId="2144BC96" w:rsidR="009B0F21" w:rsidRPr="003534BB" w:rsidRDefault="009B0F21" w:rsidP="009B0F21">
      <w:pPr>
        <w:rPr>
          <w:rFonts w:ascii="Calibri" w:hAnsi="Calibri" w:cs="Calibri"/>
          <w:sz w:val="24"/>
          <w:szCs w:val="24"/>
        </w:rPr>
      </w:pPr>
      <w:r w:rsidRPr="003534BB">
        <w:rPr>
          <w:rFonts w:ascii="Calibri" w:hAnsi="Calibri" w:cs="Calibri"/>
          <w:sz w:val="24"/>
          <w:szCs w:val="24"/>
        </w:rPr>
        <w:t xml:space="preserve">1. [Prompt] </w:t>
      </w:r>
      <w:r w:rsidR="00CD1C1D">
        <w:rPr>
          <w:rFonts w:ascii="Calibri" w:hAnsi="Calibri" w:cs="Calibri"/>
          <w:sz w:val="24"/>
          <w:szCs w:val="24"/>
        </w:rPr>
        <w:t>Make this more concise</w:t>
      </w:r>
    </w:p>
    <w:p w14:paraId="1FA5673E" w14:textId="6FFC952D" w:rsidR="009B0F21" w:rsidRPr="003534BB" w:rsidRDefault="009B0F21" w:rsidP="009B0F21">
      <w:pPr>
        <w:rPr>
          <w:rFonts w:ascii="Calibri" w:hAnsi="Calibri" w:cs="Calibri"/>
          <w:sz w:val="24"/>
          <w:szCs w:val="24"/>
        </w:rPr>
      </w:pPr>
      <w:r w:rsidRPr="003534BB">
        <w:rPr>
          <w:rFonts w:ascii="Calibri" w:hAnsi="Calibri" w:cs="Calibri"/>
          <w:sz w:val="24"/>
          <w:szCs w:val="24"/>
        </w:rPr>
        <w:t xml:space="preserve">2. [Prompt] </w:t>
      </w:r>
      <w:r w:rsidR="00CD1C1D">
        <w:rPr>
          <w:rFonts w:ascii="Calibri" w:hAnsi="Calibri" w:cs="Calibri"/>
          <w:sz w:val="24"/>
          <w:szCs w:val="24"/>
        </w:rPr>
        <w:t>Spell and gramm</w:t>
      </w:r>
      <w:r w:rsidR="00645437">
        <w:rPr>
          <w:rFonts w:ascii="Calibri" w:hAnsi="Calibri" w:cs="Calibri"/>
          <w:sz w:val="24"/>
          <w:szCs w:val="24"/>
        </w:rPr>
        <w:t>a</w:t>
      </w:r>
      <w:r w:rsidR="00CD1C1D">
        <w:rPr>
          <w:rFonts w:ascii="Calibri" w:hAnsi="Calibri" w:cs="Calibri"/>
          <w:sz w:val="24"/>
          <w:szCs w:val="24"/>
        </w:rPr>
        <w:t>r check</w:t>
      </w:r>
    </w:p>
    <w:p w14:paraId="27766B19" w14:textId="77777777" w:rsidR="009B0F21" w:rsidRPr="003534BB" w:rsidRDefault="009B0F21" w:rsidP="009B0F21">
      <w:pPr>
        <w:rPr>
          <w:rFonts w:ascii="Calibri" w:hAnsi="Calibri" w:cs="Calibri"/>
          <w:sz w:val="24"/>
          <w:szCs w:val="24"/>
        </w:rPr>
      </w:pPr>
      <w:r w:rsidRPr="003534BB">
        <w:rPr>
          <w:rFonts w:ascii="Calibri" w:hAnsi="Calibri" w:cs="Calibri"/>
          <w:sz w:val="24"/>
          <w:szCs w:val="24"/>
        </w:rPr>
        <w:t xml:space="preserve">3. [Prompt] </w:t>
      </w:r>
    </w:p>
    <w:p w14:paraId="04F7730E" w14:textId="77777777" w:rsidR="009B0F21" w:rsidRPr="003534BB" w:rsidRDefault="009B0F21" w:rsidP="009B0F21">
      <w:pPr>
        <w:rPr>
          <w:rFonts w:ascii="Calibri" w:hAnsi="Calibri" w:cs="Calibri"/>
          <w:sz w:val="24"/>
          <w:szCs w:val="24"/>
        </w:rPr>
      </w:pPr>
      <w:r w:rsidRPr="003534BB">
        <w:rPr>
          <w:rFonts w:ascii="Calibri" w:hAnsi="Calibri" w:cs="Calibri"/>
          <w:sz w:val="24"/>
          <w:szCs w:val="24"/>
        </w:rPr>
        <w:t>I confirm that I have not presented any AI generated text as my own work. I confirm I have copies of my drafts, notes, and other resources I used before, and after the use of AI tools which I may be asked to provide in evidence.</w:t>
      </w:r>
    </w:p>
    <w:p w14:paraId="240592D0" w14:textId="77777777" w:rsidR="009B0F21" w:rsidRPr="003534BB" w:rsidRDefault="009B0F21" w:rsidP="009B0F21">
      <w:pPr>
        <w:rPr>
          <w:rFonts w:ascii="Calibri" w:hAnsi="Calibri" w:cs="Calibri"/>
          <w:b/>
          <w:bCs/>
          <w:sz w:val="28"/>
          <w:szCs w:val="28"/>
          <w:u w:val="single"/>
        </w:rPr>
      </w:pPr>
      <w:r w:rsidRPr="003534BB">
        <w:rPr>
          <w:rFonts w:ascii="Calibri" w:hAnsi="Calibri" w:cs="Calibri"/>
          <w:b/>
          <w:bCs/>
          <w:sz w:val="28"/>
          <w:szCs w:val="28"/>
          <w:u w:val="single"/>
        </w:rPr>
        <w:t>OR</w:t>
      </w:r>
    </w:p>
    <w:p w14:paraId="04DE0E48" w14:textId="77777777" w:rsidR="009B0F21" w:rsidRDefault="009B0F21" w:rsidP="009B0F21">
      <w:pPr>
        <w:rPr>
          <w:rFonts w:ascii="Calibri" w:hAnsi="Calibri" w:cs="Calibri"/>
        </w:rPr>
      </w:pPr>
      <w:r w:rsidRPr="003534BB">
        <w:rPr>
          <w:rFonts w:ascii="Calibri" w:hAnsi="Calibri" w:cs="Calibri"/>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DEEC669" w14:textId="77777777" w:rsidR="001A652B" w:rsidRPr="009B0F21" w:rsidRDefault="001A652B" w:rsidP="009B0F21">
      <w:pPr>
        <w:rPr>
          <w:sz w:val="24"/>
          <w:szCs w:val="24"/>
        </w:rPr>
      </w:pPr>
    </w:p>
    <w:p w14:paraId="3656B9AB" w14:textId="77777777" w:rsidR="001A652B" w:rsidRDefault="001A652B" w:rsidP="001A652B">
      <w:pPr>
        <w:jc w:val="center"/>
        <w:rPr>
          <w:i/>
          <w:iCs/>
          <w:sz w:val="44"/>
        </w:rPr>
      </w:pPr>
    </w:p>
    <w:p w14:paraId="1A22BD90" w14:textId="77777777" w:rsidR="00A35880" w:rsidRPr="00A35880" w:rsidRDefault="00A35880" w:rsidP="00A35880">
      <w:pPr>
        <w:jc w:val="center"/>
        <w:rPr>
          <w:b/>
          <w:bCs/>
          <w:sz w:val="44"/>
        </w:rPr>
      </w:pPr>
      <w:r w:rsidRPr="00A35880">
        <w:rPr>
          <w:b/>
          <w:bCs/>
          <w:sz w:val="44"/>
          <w:u w:val="single"/>
        </w:rPr>
        <w:t>Element 1</w:t>
      </w:r>
      <w:r w:rsidRPr="00A35880">
        <w:rPr>
          <w:b/>
          <w:bCs/>
          <w:sz w:val="44"/>
        </w:rPr>
        <w:t>:</w:t>
      </w:r>
    </w:p>
    <w:p w14:paraId="5E578BC9" w14:textId="3B49D2A4" w:rsidR="00A35880" w:rsidRPr="00A35880" w:rsidRDefault="00A35880" w:rsidP="00A35880">
      <w:pPr>
        <w:jc w:val="center"/>
        <w:rPr>
          <w:sz w:val="44"/>
        </w:rPr>
      </w:pPr>
      <w:r w:rsidRPr="00A35880">
        <w:rPr>
          <w:b/>
          <w:bCs/>
          <w:sz w:val="44"/>
        </w:rPr>
        <w:lastRenderedPageBreak/>
        <w:t xml:space="preserve"> Individual Development Plan </w:t>
      </w:r>
    </w:p>
    <w:p w14:paraId="7B125538" w14:textId="77777777" w:rsidR="004516F7" w:rsidRDefault="00E328FD" w:rsidP="00E328FD">
      <w:pPr>
        <w:jc w:val="center"/>
        <w:rPr>
          <w:i/>
          <w:iCs/>
          <w:sz w:val="24"/>
          <w:szCs w:val="24"/>
        </w:rPr>
      </w:pPr>
      <w:r>
        <w:rPr>
          <w:i/>
          <w:iCs/>
          <w:sz w:val="24"/>
          <w:szCs w:val="24"/>
        </w:rPr>
        <w:t>(</w:t>
      </w:r>
      <w:r w:rsidR="00A35880" w:rsidRPr="00633347">
        <w:rPr>
          <w:i/>
          <w:iCs/>
          <w:sz w:val="24"/>
          <w:szCs w:val="24"/>
        </w:rPr>
        <w:t>Use template provided</w:t>
      </w:r>
      <w:r w:rsidR="004516F7">
        <w:rPr>
          <w:i/>
          <w:iCs/>
          <w:sz w:val="24"/>
          <w:szCs w:val="24"/>
        </w:rPr>
        <w:t>.</w:t>
      </w:r>
    </w:p>
    <w:p w14:paraId="5BFEB2A2" w14:textId="40363815" w:rsidR="006C5742" w:rsidRPr="00E328FD" w:rsidRDefault="00637566" w:rsidP="00E328FD">
      <w:pPr>
        <w:jc w:val="center"/>
        <w:rPr>
          <w:i/>
          <w:iCs/>
          <w:sz w:val="24"/>
          <w:szCs w:val="24"/>
        </w:rPr>
      </w:pPr>
      <w:r w:rsidRPr="00E328FD">
        <w:rPr>
          <w:i/>
          <w:sz w:val="24"/>
          <w:szCs w:val="24"/>
        </w:rPr>
        <w:t xml:space="preserve">Taken from ALN Code of </w:t>
      </w:r>
      <w:proofErr w:type="gramStart"/>
      <w:r w:rsidRPr="00E328FD">
        <w:rPr>
          <w:i/>
          <w:sz w:val="24"/>
          <w:szCs w:val="24"/>
        </w:rPr>
        <w:t>Practice  Wales</w:t>
      </w:r>
      <w:proofErr w:type="gramEnd"/>
      <w:r w:rsidRPr="00E328FD">
        <w:rPr>
          <w:i/>
          <w:sz w:val="24"/>
          <w:szCs w:val="24"/>
        </w:rPr>
        <w:t xml:space="preserve"> 2021</w:t>
      </w:r>
      <w:r w:rsidR="00E328FD" w:rsidRPr="00E328FD">
        <w:rPr>
          <w:i/>
          <w:sz w:val="24"/>
          <w:szCs w:val="24"/>
        </w:rPr>
        <w:t>, pages 353-355</w:t>
      </w:r>
      <w:r w:rsidR="006C5742" w:rsidRPr="00E328FD">
        <w:rPr>
          <w:i/>
          <w:sz w:val="24"/>
          <w:szCs w:val="24"/>
        </w:rPr>
        <w:t>)</w:t>
      </w:r>
    </w:p>
    <w:p w14:paraId="4EDBFF8E" w14:textId="05E276B6" w:rsidR="006C5742" w:rsidRPr="009F049E" w:rsidRDefault="006C5742" w:rsidP="009F049E">
      <w:pPr>
        <w:rPr>
          <w:iCs/>
          <w:sz w:val="36"/>
          <w:szCs w:val="36"/>
        </w:rPr>
      </w:pPr>
    </w:p>
    <w:p w14:paraId="425949DB" w14:textId="77777777" w:rsidR="006C5742" w:rsidRDefault="006C5742" w:rsidP="006C5742">
      <w:pPr>
        <w:jc w:val="center"/>
        <w:rPr>
          <w:iCs/>
        </w:rPr>
      </w:pPr>
    </w:p>
    <w:p w14:paraId="1F3E76BF" w14:textId="43B51638" w:rsidR="00CD1C1D" w:rsidRPr="006C5742" w:rsidRDefault="00CD1C1D" w:rsidP="006C5742">
      <w:pPr>
        <w:jc w:val="center"/>
        <w:rPr>
          <w:iCs/>
        </w:rPr>
        <w:sectPr w:rsidR="00CD1C1D" w:rsidRPr="006C5742" w:rsidSect="00637566">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9016"/>
      </w:tblGrid>
      <w:tr w:rsidR="00637566" w14:paraId="4D3740EB" w14:textId="77777777" w:rsidTr="00F438EC">
        <w:tc>
          <w:tcPr>
            <w:tcW w:w="13948" w:type="dxa"/>
          </w:tcPr>
          <w:p w14:paraId="3A5E42D9" w14:textId="77777777" w:rsidR="00637566" w:rsidRPr="00FA10A1" w:rsidRDefault="00637566" w:rsidP="00F438EC">
            <w:pPr>
              <w:jc w:val="center"/>
              <w:rPr>
                <w:rFonts w:ascii="Calibri-Bold" w:hAnsi="Calibri-Bold" w:cs="Calibri-Bold"/>
                <w:b/>
                <w:bCs/>
                <w:sz w:val="28"/>
                <w:szCs w:val="28"/>
              </w:rPr>
            </w:pPr>
            <w:r>
              <w:rPr>
                <w:i/>
                <w:iCs/>
                <w:sz w:val="44"/>
              </w:rPr>
              <w:lastRenderedPageBreak/>
              <w:br w:type="page"/>
            </w:r>
            <w:r w:rsidRPr="00FA10A1">
              <w:rPr>
                <w:rFonts w:ascii="Calibri-Bold" w:hAnsi="Calibri-Bold" w:cs="Calibri-Bold"/>
                <w:b/>
                <w:bCs/>
                <w:color w:val="C7037E"/>
                <w:sz w:val="28"/>
                <w:szCs w:val="28"/>
              </w:rPr>
              <w:t>Section 1C: Profile (About me)</w:t>
            </w:r>
          </w:p>
        </w:tc>
      </w:tr>
      <w:tr w:rsidR="00637566" w14:paraId="25FE2FBA" w14:textId="77777777" w:rsidTr="00F438EC">
        <w:tc>
          <w:tcPr>
            <w:tcW w:w="13948" w:type="dxa"/>
          </w:tcPr>
          <w:p w14:paraId="5BC25927" w14:textId="77777777" w:rsidR="00637566" w:rsidRDefault="00637566" w:rsidP="00F438EC">
            <w:pPr>
              <w:autoSpaceDE w:val="0"/>
              <w:autoSpaceDN w:val="0"/>
              <w:adjustRightInd w:val="0"/>
              <w:rPr>
                <w:rFonts w:ascii="Calibri-Italic" w:hAnsi="Calibri-Italic" w:cs="Calibri-Italic"/>
                <w:i/>
                <w:iCs/>
                <w:sz w:val="24"/>
                <w:szCs w:val="24"/>
              </w:rPr>
            </w:pPr>
          </w:p>
          <w:p w14:paraId="7750AFF7" w14:textId="77777777" w:rsidR="00CD1C1D" w:rsidRDefault="00CD1C1D" w:rsidP="00CD1C1D">
            <w:pPr>
              <w:pStyle w:val="ListParagraph"/>
              <w:rPr>
                <w:iCs/>
                <w:sz w:val="36"/>
                <w:szCs w:val="36"/>
              </w:rPr>
            </w:pPr>
            <w:r>
              <w:rPr>
                <w:iCs/>
                <w:sz w:val="36"/>
                <w:szCs w:val="36"/>
              </w:rPr>
              <w:t>My name is Child A. I am 5 years old and autistic. I am a curious learner with a strong passion for space and mathematics. I have an excellent memory for facts and enjoy sharing my knowledge. I am also hyperlexic and can independently read books above my expected reading age.</w:t>
            </w:r>
          </w:p>
          <w:p w14:paraId="07B5165D" w14:textId="77777777" w:rsidR="00B45612" w:rsidRDefault="00B45612" w:rsidP="00CD1C1D">
            <w:pPr>
              <w:pStyle w:val="ListParagraph"/>
              <w:rPr>
                <w:iCs/>
                <w:sz w:val="36"/>
                <w:szCs w:val="36"/>
              </w:rPr>
            </w:pPr>
          </w:p>
          <w:p w14:paraId="11764C99" w14:textId="72683529" w:rsidR="00B45612" w:rsidRDefault="001E7ACD" w:rsidP="00CD1C1D">
            <w:pPr>
              <w:pStyle w:val="ListParagraph"/>
              <w:rPr>
                <w:iCs/>
                <w:sz w:val="36"/>
                <w:szCs w:val="36"/>
              </w:rPr>
            </w:pPr>
            <w:r>
              <w:rPr>
                <w:iCs/>
                <w:sz w:val="36"/>
                <w:szCs w:val="36"/>
              </w:rPr>
              <w:t>I have a great sense of humour and enjoy having</w:t>
            </w:r>
            <w:r w:rsidR="00474658">
              <w:rPr>
                <w:iCs/>
                <w:sz w:val="36"/>
                <w:szCs w:val="36"/>
              </w:rPr>
              <w:t xml:space="preserve"> </w:t>
            </w:r>
            <w:proofErr w:type="gramStart"/>
            <w:r w:rsidR="00474658">
              <w:rPr>
                <w:iCs/>
                <w:sz w:val="36"/>
                <w:szCs w:val="36"/>
              </w:rPr>
              <w:t>a</w:t>
            </w:r>
            <w:r>
              <w:rPr>
                <w:iCs/>
                <w:sz w:val="36"/>
                <w:szCs w:val="36"/>
              </w:rPr>
              <w:t xml:space="preserve">  laugh</w:t>
            </w:r>
            <w:proofErr w:type="gramEnd"/>
            <w:r>
              <w:rPr>
                <w:iCs/>
                <w:sz w:val="36"/>
                <w:szCs w:val="36"/>
              </w:rPr>
              <w:t xml:space="preserve"> and a joke</w:t>
            </w:r>
            <w:r w:rsidR="008943C6">
              <w:rPr>
                <w:iCs/>
                <w:sz w:val="36"/>
                <w:szCs w:val="36"/>
              </w:rPr>
              <w:t>. I live with my Mum and Dad and my cat, Suggs</w:t>
            </w:r>
            <w:r w:rsidR="00EB6284">
              <w:rPr>
                <w:iCs/>
                <w:sz w:val="36"/>
                <w:szCs w:val="36"/>
              </w:rPr>
              <w:t>.</w:t>
            </w:r>
          </w:p>
          <w:p w14:paraId="5368D217" w14:textId="77777777" w:rsidR="00CD1C1D" w:rsidRDefault="00CD1C1D" w:rsidP="00F438EC">
            <w:pPr>
              <w:autoSpaceDE w:val="0"/>
              <w:autoSpaceDN w:val="0"/>
              <w:adjustRightInd w:val="0"/>
              <w:rPr>
                <w:rFonts w:ascii="Calibri-Italic" w:hAnsi="Calibri-Italic" w:cs="Calibri-Italic"/>
                <w:i/>
                <w:iCs/>
                <w:sz w:val="24"/>
                <w:szCs w:val="24"/>
              </w:rPr>
            </w:pPr>
          </w:p>
          <w:p w14:paraId="49E30895" w14:textId="77777777" w:rsidR="00637566" w:rsidRPr="00807993" w:rsidRDefault="00637566" w:rsidP="00F438EC">
            <w:pPr>
              <w:autoSpaceDE w:val="0"/>
              <w:autoSpaceDN w:val="0"/>
              <w:adjustRightInd w:val="0"/>
              <w:rPr>
                <w:rFonts w:ascii="Calibri-Italic" w:hAnsi="Calibri-Italic" w:cs="Calibri-Italic"/>
                <w:i/>
                <w:iCs/>
                <w:sz w:val="24"/>
                <w:szCs w:val="24"/>
              </w:rPr>
            </w:pPr>
          </w:p>
          <w:p w14:paraId="25CD06AF" w14:textId="77777777" w:rsidR="00637566" w:rsidRDefault="00637566" w:rsidP="00F438EC">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Pr="00807993">
              <w:rPr>
                <w:rFonts w:ascii="Arial" w:hAnsi="Arial" w:cs="Arial"/>
                <w:b/>
                <w:iCs/>
                <w:sz w:val="24"/>
                <w:szCs w:val="24"/>
              </w:rPr>
              <w:t>the learner</w:t>
            </w:r>
          </w:p>
          <w:p w14:paraId="16FDC76E" w14:textId="77777777" w:rsidR="00CD1C1D" w:rsidRDefault="00CD1C1D" w:rsidP="00F438EC">
            <w:pPr>
              <w:autoSpaceDE w:val="0"/>
              <w:autoSpaceDN w:val="0"/>
              <w:adjustRightInd w:val="0"/>
              <w:rPr>
                <w:rFonts w:ascii="Arial" w:hAnsi="Arial" w:cs="Arial"/>
                <w:b/>
                <w:iCs/>
                <w:sz w:val="24"/>
                <w:szCs w:val="24"/>
              </w:rPr>
            </w:pPr>
          </w:p>
          <w:p w14:paraId="2ADB3800" w14:textId="24457CC2"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Space and Maths-Planets, stars, Rockets and space facts.</w:t>
            </w:r>
          </w:p>
          <w:p w14:paraId="79F81551" w14:textId="662F26AE"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Numbers, counting, patterns and problem solving.</w:t>
            </w:r>
          </w:p>
          <w:p w14:paraId="25483E51" w14:textId="653CB8AF"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Sharing my knowledge with others.</w:t>
            </w:r>
          </w:p>
          <w:p w14:paraId="5F73DE5B" w14:textId="77777777" w:rsidR="00CD1C1D" w:rsidRDefault="00CD1C1D" w:rsidP="00F438EC">
            <w:pPr>
              <w:autoSpaceDE w:val="0"/>
              <w:autoSpaceDN w:val="0"/>
              <w:adjustRightInd w:val="0"/>
              <w:rPr>
                <w:rFonts w:ascii="Arial" w:hAnsi="Arial" w:cs="Arial"/>
                <w:b/>
                <w:iCs/>
                <w:sz w:val="24"/>
                <w:szCs w:val="24"/>
              </w:rPr>
            </w:pPr>
          </w:p>
          <w:p w14:paraId="05121552" w14:textId="43394C4D"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Reading independently, books and new information.</w:t>
            </w:r>
          </w:p>
          <w:p w14:paraId="59AD6D6D" w14:textId="0F04C5FC" w:rsidR="00CD1C1D" w:rsidRDefault="00CD1C1D" w:rsidP="00F438EC">
            <w:pPr>
              <w:autoSpaceDE w:val="0"/>
              <w:autoSpaceDN w:val="0"/>
              <w:adjustRightInd w:val="0"/>
              <w:rPr>
                <w:rFonts w:ascii="Arial" w:hAnsi="Arial" w:cs="Arial"/>
                <w:b/>
                <w:iCs/>
                <w:sz w:val="24"/>
                <w:szCs w:val="24"/>
              </w:rPr>
            </w:pPr>
          </w:p>
          <w:p w14:paraId="4536E01C" w14:textId="57B9D8BE"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Routine and familiarity-Familiar people and places, knowing what will happen next and preparing for changes.</w:t>
            </w:r>
          </w:p>
          <w:p w14:paraId="598B68C6" w14:textId="77777777" w:rsidR="00CD1C1D" w:rsidRDefault="00CD1C1D" w:rsidP="00F438EC">
            <w:pPr>
              <w:autoSpaceDE w:val="0"/>
              <w:autoSpaceDN w:val="0"/>
              <w:adjustRightInd w:val="0"/>
              <w:rPr>
                <w:rFonts w:ascii="Arial" w:hAnsi="Arial" w:cs="Arial"/>
                <w:b/>
                <w:iCs/>
                <w:sz w:val="24"/>
                <w:szCs w:val="24"/>
              </w:rPr>
            </w:pPr>
          </w:p>
          <w:p w14:paraId="1DAB1851" w14:textId="557BE64D"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Food-Familiar beige food and comfortable eating experiences.</w:t>
            </w:r>
          </w:p>
          <w:p w14:paraId="42FD882A" w14:textId="77777777" w:rsidR="00CD1C1D" w:rsidRDefault="00CD1C1D" w:rsidP="00F438EC">
            <w:pPr>
              <w:autoSpaceDE w:val="0"/>
              <w:autoSpaceDN w:val="0"/>
              <w:adjustRightInd w:val="0"/>
              <w:rPr>
                <w:rFonts w:ascii="Arial" w:hAnsi="Arial" w:cs="Arial"/>
                <w:b/>
                <w:iCs/>
                <w:sz w:val="24"/>
                <w:szCs w:val="24"/>
              </w:rPr>
            </w:pPr>
          </w:p>
          <w:p w14:paraId="088777E9" w14:textId="42390398"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Feeling comfortable-Quiet environments, visual information like the class timetable on display and someone showing me my now and next board, predictable routines, time to process information, activities linked to my interests. Opportunities for take a break while feeling overwhelmed.</w:t>
            </w:r>
          </w:p>
          <w:p w14:paraId="1328F167" w14:textId="77777777" w:rsidR="00CD1C1D" w:rsidRDefault="00CD1C1D" w:rsidP="00F438EC">
            <w:pPr>
              <w:autoSpaceDE w:val="0"/>
              <w:autoSpaceDN w:val="0"/>
              <w:adjustRightInd w:val="0"/>
              <w:rPr>
                <w:rFonts w:ascii="Arial" w:hAnsi="Arial" w:cs="Arial"/>
                <w:b/>
                <w:iCs/>
                <w:sz w:val="24"/>
                <w:szCs w:val="24"/>
              </w:rPr>
            </w:pPr>
          </w:p>
          <w:p w14:paraId="34BC7EEB" w14:textId="7B127742" w:rsidR="00CD1C1D" w:rsidRPr="00807993" w:rsidRDefault="00CD1C1D" w:rsidP="00F438EC">
            <w:pPr>
              <w:autoSpaceDE w:val="0"/>
              <w:autoSpaceDN w:val="0"/>
              <w:adjustRightInd w:val="0"/>
              <w:rPr>
                <w:rFonts w:ascii="Arial" w:hAnsi="Arial" w:cs="Arial"/>
                <w:b/>
                <w:iCs/>
                <w:sz w:val="24"/>
                <w:szCs w:val="24"/>
              </w:rPr>
            </w:pPr>
          </w:p>
          <w:p w14:paraId="45863726" w14:textId="77777777" w:rsidR="00637566" w:rsidRPr="00807993" w:rsidRDefault="00637566" w:rsidP="00F438EC">
            <w:pPr>
              <w:autoSpaceDE w:val="0"/>
              <w:autoSpaceDN w:val="0"/>
              <w:adjustRightInd w:val="0"/>
              <w:rPr>
                <w:rFonts w:ascii="Arial" w:hAnsi="Arial" w:cs="Arial"/>
                <w:b/>
                <w:iCs/>
                <w:sz w:val="24"/>
                <w:szCs w:val="24"/>
              </w:rPr>
            </w:pPr>
          </w:p>
          <w:p w14:paraId="48FE82E6" w14:textId="77777777" w:rsidR="00637566" w:rsidRPr="00807993" w:rsidRDefault="00637566" w:rsidP="00F438EC">
            <w:pPr>
              <w:autoSpaceDE w:val="0"/>
              <w:autoSpaceDN w:val="0"/>
              <w:adjustRightInd w:val="0"/>
              <w:rPr>
                <w:rFonts w:ascii="Arial" w:hAnsi="Arial" w:cs="Arial"/>
                <w:b/>
                <w:iCs/>
                <w:sz w:val="24"/>
                <w:szCs w:val="24"/>
              </w:rPr>
            </w:pPr>
          </w:p>
          <w:p w14:paraId="66F08014" w14:textId="77777777" w:rsidR="00637566" w:rsidRPr="00807993" w:rsidRDefault="00637566" w:rsidP="00F438EC">
            <w:pPr>
              <w:autoSpaceDE w:val="0"/>
              <w:autoSpaceDN w:val="0"/>
              <w:adjustRightInd w:val="0"/>
              <w:rPr>
                <w:rFonts w:ascii="Arial" w:hAnsi="Arial" w:cs="Arial"/>
                <w:b/>
                <w:iCs/>
                <w:sz w:val="24"/>
                <w:szCs w:val="24"/>
              </w:rPr>
            </w:pPr>
          </w:p>
          <w:p w14:paraId="336E66E4" w14:textId="77777777" w:rsidR="00637566" w:rsidRDefault="00637566" w:rsidP="00F438EC">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Pr="00807993">
              <w:rPr>
                <w:rFonts w:ascii="Arial" w:hAnsi="Arial" w:cs="Arial"/>
                <w:b/>
                <w:iCs/>
                <w:sz w:val="24"/>
                <w:szCs w:val="24"/>
              </w:rPr>
              <w:t>the learner</w:t>
            </w:r>
          </w:p>
          <w:p w14:paraId="70CF71C3" w14:textId="77777777" w:rsidR="00322F31" w:rsidRDefault="00CD1C1D" w:rsidP="00F438EC">
            <w:pPr>
              <w:autoSpaceDE w:val="0"/>
              <w:autoSpaceDN w:val="0"/>
              <w:adjustRightInd w:val="0"/>
              <w:rPr>
                <w:rFonts w:ascii="Arial" w:hAnsi="Arial" w:cs="Arial"/>
                <w:b/>
                <w:iCs/>
                <w:sz w:val="24"/>
                <w:szCs w:val="24"/>
              </w:rPr>
            </w:pPr>
            <w:r>
              <w:rPr>
                <w:rFonts w:ascii="Arial" w:hAnsi="Arial" w:cs="Arial"/>
                <w:b/>
                <w:iCs/>
                <w:sz w:val="24"/>
                <w:szCs w:val="24"/>
              </w:rPr>
              <w:t xml:space="preserve">Communication and </w:t>
            </w:r>
            <w:r w:rsidR="00EB6284">
              <w:rPr>
                <w:rFonts w:ascii="Arial" w:hAnsi="Arial" w:cs="Arial"/>
                <w:b/>
                <w:iCs/>
                <w:sz w:val="24"/>
                <w:szCs w:val="24"/>
              </w:rPr>
              <w:t>social development</w:t>
            </w:r>
          </w:p>
          <w:p w14:paraId="43BB01AD" w14:textId="77777777" w:rsidR="00322F31" w:rsidRDefault="00322F31" w:rsidP="00F438EC">
            <w:pPr>
              <w:autoSpaceDE w:val="0"/>
              <w:autoSpaceDN w:val="0"/>
              <w:adjustRightInd w:val="0"/>
              <w:rPr>
                <w:rFonts w:ascii="Arial" w:hAnsi="Arial" w:cs="Arial"/>
                <w:b/>
                <w:iCs/>
                <w:sz w:val="24"/>
                <w:szCs w:val="24"/>
              </w:rPr>
            </w:pPr>
          </w:p>
          <w:p w14:paraId="3AE9AE85" w14:textId="614C35DB"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I need support to interact and develop friendships with other children. Take turns and listen to others. Understand that conversations involve different interests. Communicate when I need help or a break.</w:t>
            </w:r>
          </w:p>
          <w:p w14:paraId="39BD73CE" w14:textId="77777777" w:rsidR="00CD1C1D" w:rsidRDefault="00CD1C1D" w:rsidP="00F438EC">
            <w:pPr>
              <w:autoSpaceDE w:val="0"/>
              <w:autoSpaceDN w:val="0"/>
              <w:adjustRightInd w:val="0"/>
              <w:rPr>
                <w:rFonts w:ascii="Arial" w:hAnsi="Arial" w:cs="Arial"/>
                <w:b/>
                <w:iCs/>
                <w:sz w:val="24"/>
                <w:szCs w:val="24"/>
              </w:rPr>
            </w:pPr>
          </w:p>
          <w:p w14:paraId="78917AEC" w14:textId="15FBB39E" w:rsidR="00CD1C1D" w:rsidRDefault="009A4AE1" w:rsidP="00F438EC">
            <w:pPr>
              <w:autoSpaceDE w:val="0"/>
              <w:autoSpaceDN w:val="0"/>
              <w:adjustRightInd w:val="0"/>
              <w:rPr>
                <w:rFonts w:ascii="Arial" w:hAnsi="Arial" w:cs="Arial"/>
                <w:b/>
                <w:iCs/>
                <w:sz w:val="24"/>
                <w:szCs w:val="24"/>
              </w:rPr>
            </w:pPr>
            <w:r>
              <w:rPr>
                <w:rFonts w:ascii="Arial" w:hAnsi="Arial" w:cs="Arial"/>
                <w:b/>
                <w:iCs/>
                <w:sz w:val="24"/>
                <w:szCs w:val="24"/>
              </w:rPr>
              <w:lastRenderedPageBreak/>
              <w:t>My interests in space and mathematics should be used as a bridge to social interaction</w:t>
            </w:r>
            <w:r w:rsidR="00B65A46">
              <w:rPr>
                <w:rFonts w:ascii="Arial" w:hAnsi="Arial" w:cs="Arial"/>
                <w:b/>
                <w:iCs/>
                <w:sz w:val="24"/>
                <w:szCs w:val="24"/>
              </w:rPr>
              <w:t>, rather than being removed. Adults can support me by sharing facts</w:t>
            </w:r>
            <w:r w:rsidR="00184DC6">
              <w:rPr>
                <w:rFonts w:ascii="Arial" w:hAnsi="Arial" w:cs="Arial"/>
                <w:b/>
                <w:iCs/>
                <w:sz w:val="24"/>
                <w:szCs w:val="24"/>
              </w:rPr>
              <w:t xml:space="preserve">, such as “Did you know Saturn has </w:t>
            </w:r>
            <w:r w:rsidR="00454099">
              <w:rPr>
                <w:rFonts w:ascii="Arial" w:hAnsi="Arial" w:cs="Arial"/>
                <w:b/>
                <w:iCs/>
                <w:sz w:val="24"/>
                <w:szCs w:val="24"/>
              </w:rPr>
              <w:t>rings?</w:t>
            </w:r>
            <w:r w:rsidR="0047710D">
              <w:rPr>
                <w:rFonts w:ascii="Arial" w:hAnsi="Arial" w:cs="Arial"/>
                <w:b/>
                <w:iCs/>
                <w:sz w:val="24"/>
                <w:szCs w:val="24"/>
              </w:rPr>
              <w:t xml:space="preserve"> towards asking other questions and showing an interest in their ideas</w:t>
            </w:r>
            <w:r w:rsidR="00322F31">
              <w:rPr>
                <w:rFonts w:ascii="Arial" w:hAnsi="Arial" w:cs="Arial"/>
                <w:b/>
                <w:iCs/>
                <w:sz w:val="24"/>
                <w:szCs w:val="24"/>
              </w:rPr>
              <w:t>.</w:t>
            </w:r>
          </w:p>
          <w:p w14:paraId="70E2204E" w14:textId="77777777" w:rsidR="00322F31" w:rsidRDefault="00322F31" w:rsidP="00F438EC">
            <w:pPr>
              <w:autoSpaceDE w:val="0"/>
              <w:autoSpaceDN w:val="0"/>
              <w:adjustRightInd w:val="0"/>
              <w:rPr>
                <w:rFonts w:ascii="Arial" w:hAnsi="Arial" w:cs="Arial"/>
                <w:b/>
                <w:iCs/>
                <w:sz w:val="24"/>
                <w:szCs w:val="24"/>
              </w:rPr>
            </w:pPr>
          </w:p>
          <w:p w14:paraId="0EB84314" w14:textId="416C748C" w:rsidR="00322F31" w:rsidRDefault="00322F31" w:rsidP="00F438EC">
            <w:pPr>
              <w:autoSpaceDE w:val="0"/>
              <w:autoSpaceDN w:val="0"/>
              <w:adjustRightInd w:val="0"/>
              <w:rPr>
                <w:rFonts w:ascii="Arial" w:hAnsi="Arial" w:cs="Arial"/>
                <w:b/>
                <w:iCs/>
                <w:sz w:val="24"/>
                <w:szCs w:val="24"/>
              </w:rPr>
            </w:pPr>
            <w:r>
              <w:rPr>
                <w:rFonts w:ascii="Arial" w:hAnsi="Arial" w:cs="Arial"/>
                <w:b/>
                <w:iCs/>
                <w:sz w:val="24"/>
                <w:szCs w:val="24"/>
              </w:rPr>
              <w:t>Sensory needs</w:t>
            </w:r>
          </w:p>
          <w:p w14:paraId="3856EFE9" w14:textId="77777777" w:rsidR="00322F31" w:rsidRDefault="00322F31" w:rsidP="00F438EC">
            <w:pPr>
              <w:autoSpaceDE w:val="0"/>
              <w:autoSpaceDN w:val="0"/>
              <w:adjustRightInd w:val="0"/>
              <w:rPr>
                <w:rFonts w:ascii="Arial" w:hAnsi="Arial" w:cs="Arial"/>
                <w:b/>
                <w:iCs/>
                <w:sz w:val="24"/>
                <w:szCs w:val="24"/>
              </w:rPr>
            </w:pPr>
          </w:p>
          <w:p w14:paraId="059AE0DE" w14:textId="6BCB0863" w:rsidR="002B2FDC" w:rsidRDefault="002B2FDC" w:rsidP="00F438EC">
            <w:pPr>
              <w:autoSpaceDE w:val="0"/>
              <w:autoSpaceDN w:val="0"/>
              <w:adjustRightInd w:val="0"/>
              <w:rPr>
                <w:rFonts w:ascii="Arial" w:hAnsi="Arial" w:cs="Arial"/>
                <w:b/>
                <w:iCs/>
                <w:sz w:val="24"/>
                <w:szCs w:val="24"/>
              </w:rPr>
            </w:pPr>
            <w:r>
              <w:rPr>
                <w:rFonts w:ascii="Arial" w:hAnsi="Arial" w:cs="Arial"/>
                <w:b/>
                <w:iCs/>
                <w:sz w:val="24"/>
                <w:szCs w:val="24"/>
              </w:rPr>
              <w:t xml:space="preserve">Loud noises, busy environments and changes to familiar routines </w:t>
            </w:r>
            <w:r w:rsidR="00164AD7">
              <w:rPr>
                <w:rFonts w:ascii="Arial" w:hAnsi="Arial" w:cs="Arial"/>
                <w:b/>
                <w:iCs/>
                <w:sz w:val="24"/>
                <w:szCs w:val="24"/>
              </w:rPr>
              <w:t>can be difficult for me</w:t>
            </w:r>
            <w:r w:rsidR="00222FB3">
              <w:rPr>
                <w:rFonts w:ascii="Arial" w:hAnsi="Arial" w:cs="Arial"/>
                <w:b/>
                <w:iCs/>
                <w:sz w:val="24"/>
                <w:szCs w:val="24"/>
              </w:rPr>
              <w:t>. I benefit from predictable routines, visual information</w:t>
            </w:r>
            <w:r w:rsidR="00D62EDF">
              <w:rPr>
                <w:rFonts w:ascii="Arial" w:hAnsi="Arial" w:cs="Arial"/>
                <w:b/>
                <w:iCs/>
                <w:sz w:val="24"/>
                <w:szCs w:val="24"/>
              </w:rPr>
              <w:t>, preparation for changes and access to a quiet space when I become overwhelmed</w:t>
            </w:r>
            <w:r w:rsidR="00454099">
              <w:rPr>
                <w:rFonts w:ascii="Arial" w:hAnsi="Arial" w:cs="Arial"/>
                <w:b/>
                <w:iCs/>
                <w:sz w:val="24"/>
                <w:szCs w:val="24"/>
              </w:rPr>
              <w:t>.</w:t>
            </w:r>
          </w:p>
          <w:p w14:paraId="007A2D68" w14:textId="77777777" w:rsidR="00454099" w:rsidRDefault="00454099" w:rsidP="00F438EC">
            <w:pPr>
              <w:autoSpaceDE w:val="0"/>
              <w:autoSpaceDN w:val="0"/>
              <w:adjustRightInd w:val="0"/>
              <w:rPr>
                <w:rFonts w:ascii="Arial" w:hAnsi="Arial" w:cs="Arial"/>
                <w:b/>
                <w:iCs/>
                <w:sz w:val="24"/>
                <w:szCs w:val="24"/>
              </w:rPr>
            </w:pPr>
          </w:p>
          <w:p w14:paraId="4A34B3DC" w14:textId="0676EF01" w:rsidR="00454099" w:rsidRDefault="00454099" w:rsidP="00F438EC">
            <w:pPr>
              <w:autoSpaceDE w:val="0"/>
              <w:autoSpaceDN w:val="0"/>
              <w:adjustRightInd w:val="0"/>
              <w:rPr>
                <w:rFonts w:ascii="Arial" w:hAnsi="Arial" w:cs="Arial"/>
                <w:b/>
                <w:iCs/>
                <w:sz w:val="24"/>
                <w:szCs w:val="24"/>
              </w:rPr>
            </w:pPr>
            <w:r>
              <w:rPr>
                <w:rFonts w:ascii="Arial" w:hAnsi="Arial" w:cs="Arial"/>
                <w:b/>
                <w:iCs/>
                <w:sz w:val="24"/>
                <w:szCs w:val="24"/>
              </w:rPr>
              <w:t>I have a restricted diet and mainly eat beige foods</w:t>
            </w:r>
            <w:r w:rsidR="00F0238C">
              <w:rPr>
                <w:rFonts w:ascii="Arial" w:hAnsi="Arial" w:cs="Arial"/>
                <w:b/>
                <w:iCs/>
                <w:sz w:val="24"/>
                <w:szCs w:val="24"/>
              </w:rPr>
              <w:t xml:space="preserve">. Adults should encourage regular drinking and monitor </w:t>
            </w:r>
            <w:r w:rsidR="001C693C">
              <w:rPr>
                <w:rFonts w:ascii="Arial" w:hAnsi="Arial" w:cs="Arial"/>
                <w:b/>
                <w:iCs/>
                <w:sz w:val="24"/>
                <w:szCs w:val="24"/>
              </w:rPr>
              <w:t>my fluid intake. I should be offered a familiar cup</w:t>
            </w:r>
            <w:r w:rsidR="001828E0">
              <w:rPr>
                <w:rFonts w:ascii="Arial" w:hAnsi="Arial" w:cs="Arial"/>
                <w:b/>
                <w:iCs/>
                <w:sz w:val="24"/>
                <w:szCs w:val="24"/>
              </w:rPr>
              <w:t xml:space="preserve"> or </w:t>
            </w:r>
            <w:proofErr w:type="gramStart"/>
            <w:r w:rsidR="001828E0">
              <w:rPr>
                <w:rFonts w:ascii="Arial" w:hAnsi="Arial" w:cs="Arial"/>
                <w:b/>
                <w:iCs/>
                <w:sz w:val="24"/>
                <w:szCs w:val="24"/>
              </w:rPr>
              <w:t>bottle</w:t>
            </w:r>
            <w:proofErr w:type="gramEnd"/>
            <w:r w:rsidR="001828E0">
              <w:rPr>
                <w:rFonts w:ascii="Arial" w:hAnsi="Arial" w:cs="Arial"/>
                <w:b/>
                <w:iCs/>
                <w:sz w:val="24"/>
                <w:szCs w:val="24"/>
              </w:rPr>
              <w:t xml:space="preserve"> and unfamiliar foods should not be forced. Sensory factors such as </w:t>
            </w:r>
            <w:r w:rsidR="00823066">
              <w:rPr>
                <w:rFonts w:ascii="Arial" w:hAnsi="Arial" w:cs="Arial"/>
                <w:b/>
                <w:iCs/>
                <w:sz w:val="24"/>
                <w:szCs w:val="24"/>
              </w:rPr>
              <w:t>texture, smell, colour and temperature should be considered</w:t>
            </w:r>
            <w:r w:rsidR="006713A6">
              <w:rPr>
                <w:rFonts w:ascii="Arial" w:hAnsi="Arial" w:cs="Arial"/>
                <w:b/>
                <w:iCs/>
                <w:sz w:val="24"/>
                <w:szCs w:val="24"/>
              </w:rPr>
              <w:t>.</w:t>
            </w:r>
          </w:p>
          <w:p w14:paraId="1573474D" w14:textId="77777777" w:rsidR="00454099" w:rsidRDefault="00454099" w:rsidP="00F438EC">
            <w:pPr>
              <w:autoSpaceDE w:val="0"/>
              <w:autoSpaceDN w:val="0"/>
              <w:adjustRightInd w:val="0"/>
              <w:rPr>
                <w:rFonts w:ascii="Arial" w:hAnsi="Arial" w:cs="Arial"/>
                <w:b/>
                <w:iCs/>
                <w:sz w:val="24"/>
                <w:szCs w:val="24"/>
              </w:rPr>
            </w:pPr>
          </w:p>
          <w:p w14:paraId="7A7FF792" w14:textId="77777777" w:rsidR="00454099" w:rsidRDefault="00454099" w:rsidP="00F438EC">
            <w:pPr>
              <w:autoSpaceDE w:val="0"/>
              <w:autoSpaceDN w:val="0"/>
              <w:adjustRightInd w:val="0"/>
              <w:rPr>
                <w:rFonts w:ascii="Arial" w:hAnsi="Arial" w:cs="Arial"/>
                <w:b/>
                <w:iCs/>
                <w:sz w:val="24"/>
                <w:szCs w:val="24"/>
              </w:rPr>
            </w:pPr>
          </w:p>
          <w:p w14:paraId="74D1FDEF" w14:textId="77777777" w:rsidR="00322F31" w:rsidRDefault="00322F31" w:rsidP="00F438EC">
            <w:pPr>
              <w:autoSpaceDE w:val="0"/>
              <w:autoSpaceDN w:val="0"/>
              <w:adjustRightInd w:val="0"/>
              <w:rPr>
                <w:rFonts w:ascii="Arial" w:hAnsi="Arial" w:cs="Arial"/>
                <w:b/>
                <w:iCs/>
                <w:sz w:val="24"/>
                <w:szCs w:val="24"/>
              </w:rPr>
            </w:pPr>
          </w:p>
          <w:p w14:paraId="39A8691B" w14:textId="77777777" w:rsidR="00CD1C1D" w:rsidRDefault="00CD1C1D" w:rsidP="00F438EC">
            <w:pPr>
              <w:autoSpaceDE w:val="0"/>
              <w:autoSpaceDN w:val="0"/>
              <w:adjustRightInd w:val="0"/>
              <w:rPr>
                <w:rFonts w:ascii="Arial" w:hAnsi="Arial" w:cs="Arial"/>
                <w:b/>
                <w:iCs/>
                <w:sz w:val="24"/>
                <w:szCs w:val="24"/>
              </w:rPr>
            </w:pPr>
          </w:p>
          <w:p w14:paraId="61DBA3F0" w14:textId="77777777" w:rsidR="00CD1C1D" w:rsidRDefault="00CD1C1D" w:rsidP="00F438EC">
            <w:pPr>
              <w:autoSpaceDE w:val="0"/>
              <w:autoSpaceDN w:val="0"/>
              <w:adjustRightInd w:val="0"/>
              <w:rPr>
                <w:rFonts w:ascii="Arial" w:hAnsi="Arial" w:cs="Arial"/>
                <w:b/>
                <w:iCs/>
                <w:sz w:val="24"/>
                <w:szCs w:val="24"/>
              </w:rPr>
            </w:pPr>
          </w:p>
          <w:p w14:paraId="3ED0BCB9" w14:textId="77777777" w:rsidR="006713A6" w:rsidRDefault="00CD1C1D" w:rsidP="00F438EC">
            <w:pPr>
              <w:autoSpaceDE w:val="0"/>
              <w:autoSpaceDN w:val="0"/>
              <w:adjustRightInd w:val="0"/>
              <w:rPr>
                <w:rFonts w:ascii="Arial" w:hAnsi="Arial" w:cs="Arial"/>
                <w:b/>
                <w:iCs/>
                <w:sz w:val="24"/>
                <w:szCs w:val="24"/>
              </w:rPr>
            </w:pPr>
            <w:r>
              <w:rPr>
                <w:rFonts w:ascii="Arial" w:hAnsi="Arial" w:cs="Arial"/>
                <w:b/>
                <w:iCs/>
                <w:sz w:val="24"/>
                <w:szCs w:val="24"/>
              </w:rPr>
              <w:t>Toileting and Independence</w:t>
            </w:r>
          </w:p>
          <w:p w14:paraId="2FCC1B58" w14:textId="77777777" w:rsidR="006713A6" w:rsidRDefault="006713A6" w:rsidP="00F438EC">
            <w:pPr>
              <w:autoSpaceDE w:val="0"/>
              <w:autoSpaceDN w:val="0"/>
              <w:adjustRightInd w:val="0"/>
              <w:rPr>
                <w:rFonts w:ascii="Arial" w:hAnsi="Arial" w:cs="Arial"/>
                <w:b/>
                <w:iCs/>
                <w:sz w:val="24"/>
                <w:szCs w:val="24"/>
              </w:rPr>
            </w:pPr>
          </w:p>
          <w:p w14:paraId="5762A624" w14:textId="79A366C8"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 xml:space="preserve">I am not yet toilet trained and currently </w:t>
            </w:r>
            <w:r w:rsidR="00F802D0">
              <w:rPr>
                <w:rFonts w:ascii="Arial" w:hAnsi="Arial" w:cs="Arial"/>
                <w:b/>
                <w:iCs/>
                <w:sz w:val="24"/>
                <w:szCs w:val="24"/>
              </w:rPr>
              <w:t>find sitting on a toilet difficult. Adults should explore</w:t>
            </w:r>
            <w:r w:rsidR="001128E6">
              <w:rPr>
                <w:rFonts w:ascii="Arial" w:hAnsi="Arial" w:cs="Arial"/>
                <w:b/>
                <w:iCs/>
                <w:sz w:val="24"/>
                <w:szCs w:val="24"/>
              </w:rPr>
              <w:t xml:space="preserve"> possible sensory, emotional and environmental reasons </w:t>
            </w:r>
            <w:r w:rsidR="005D5322">
              <w:rPr>
                <w:rFonts w:ascii="Arial" w:hAnsi="Arial" w:cs="Arial"/>
                <w:b/>
                <w:iCs/>
                <w:sz w:val="24"/>
                <w:szCs w:val="24"/>
              </w:rPr>
              <w:t xml:space="preserve">rather </w:t>
            </w:r>
            <w:r w:rsidR="009807ED">
              <w:rPr>
                <w:rFonts w:ascii="Arial" w:hAnsi="Arial" w:cs="Arial"/>
                <w:b/>
                <w:iCs/>
                <w:sz w:val="24"/>
                <w:szCs w:val="24"/>
              </w:rPr>
              <w:t xml:space="preserve">than viewing this as simply refusal. </w:t>
            </w:r>
          </w:p>
          <w:p w14:paraId="3A9919F5" w14:textId="77777777" w:rsidR="00313DA0" w:rsidRDefault="00313DA0" w:rsidP="00F438EC">
            <w:pPr>
              <w:autoSpaceDE w:val="0"/>
              <w:autoSpaceDN w:val="0"/>
              <w:adjustRightInd w:val="0"/>
              <w:rPr>
                <w:rFonts w:ascii="Arial" w:hAnsi="Arial" w:cs="Arial"/>
                <w:b/>
                <w:iCs/>
                <w:sz w:val="24"/>
                <w:szCs w:val="24"/>
              </w:rPr>
            </w:pPr>
          </w:p>
          <w:p w14:paraId="080FE2F4" w14:textId="366A6FA4" w:rsidR="00313DA0" w:rsidRDefault="00313DA0" w:rsidP="00F438EC">
            <w:pPr>
              <w:autoSpaceDE w:val="0"/>
              <w:autoSpaceDN w:val="0"/>
              <w:adjustRightInd w:val="0"/>
              <w:rPr>
                <w:rFonts w:ascii="Arial" w:hAnsi="Arial" w:cs="Arial"/>
                <w:b/>
                <w:iCs/>
                <w:sz w:val="24"/>
                <w:szCs w:val="24"/>
              </w:rPr>
            </w:pPr>
            <w:r>
              <w:rPr>
                <w:rFonts w:ascii="Arial" w:hAnsi="Arial" w:cs="Arial"/>
                <w:b/>
                <w:iCs/>
                <w:sz w:val="24"/>
                <w:szCs w:val="24"/>
              </w:rPr>
              <w:t>A gradual approach is being used, beginning to look at the toilet</w:t>
            </w:r>
            <w:r w:rsidR="00A330EC">
              <w:rPr>
                <w:rFonts w:ascii="Arial" w:hAnsi="Arial" w:cs="Arial"/>
                <w:b/>
                <w:iCs/>
                <w:sz w:val="24"/>
                <w:szCs w:val="24"/>
              </w:rPr>
              <w:t>, entering the cubicle, standing near the toilet, sitting with clothes on and gradually increasing</w:t>
            </w:r>
            <w:r w:rsidR="009D2F70">
              <w:rPr>
                <w:rFonts w:ascii="Arial" w:hAnsi="Arial" w:cs="Arial"/>
                <w:b/>
                <w:iCs/>
                <w:sz w:val="24"/>
                <w:szCs w:val="24"/>
              </w:rPr>
              <w:t xml:space="preserve"> my tolerance before establishing </w:t>
            </w:r>
            <w:r w:rsidR="00011536">
              <w:rPr>
                <w:rFonts w:ascii="Arial" w:hAnsi="Arial" w:cs="Arial"/>
                <w:b/>
                <w:iCs/>
                <w:sz w:val="24"/>
                <w:szCs w:val="24"/>
              </w:rPr>
              <w:t>a consistent toileting routine.</w:t>
            </w:r>
          </w:p>
          <w:p w14:paraId="260E6DBC" w14:textId="77777777" w:rsidR="00CD1C1D" w:rsidRDefault="00CD1C1D" w:rsidP="00F438EC">
            <w:pPr>
              <w:autoSpaceDE w:val="0"/>
              <w:autoSpaceDN w:val="0"/>
              <w:adjustRightInd w:val="0"/>
              <w:rPr>
                <w:rFonts w:ascii="Arial" w:hAnsi="Arial" w:cs="Arial"/>
                <w:b/>
                <w:iCs/>
                <w:sz w:val="24"/>
                <w:szCs w:val="24"/>
              </w:rPr>
            </w:pPr>
          </w:p>
          <w:p w14:paraId="69AFBEA3" w14:textId="1AC92155"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 xml:space="preserve">Physical development-I need support to develop my gross and fine motor skills, </w:t>
            </w:r>
            <w:r w:rsidR="000B67D5">
              <w:rPr>
                <w:rFonts w:ascii="Arial" w:hAnsi="Arial" w:cs="Arial"/>
                <w:b/>
                <w:iCs/>
                <w:sz w:val="24"/>
                <w:szCs w:val="24"/>
              </w:rPr>
              <w:t>stamina</w:t>
            </w:r>
            <w:r>
              <w:rPr>
                <w:rFonts w:ascii="Arial" w:hAnsi="Arial" w:cs="Arial"/>
                <w:b/>
                <w:iCs/>
                <w:sz w:val="24"/>
                <w:szCs w:val="24"/>
              </w:rPr>
              <w:t xml:space="preserve"> and independence. I find </w:t>
            </w:r>
            <w:r w:rsidR="00456BB8">
              <w:rPr>
                <w:rFonts w:ascii="Arial" w:hAnsi="Arial" w:cs="Arial"/>
                <w:b/>
                <w:iCs/>
                <w:sz w:val="24"/>
                <w:szCs w:val="24"/>
              </w:rPr>
              <w:t>longer walks</w:t>
            </w:r>
            <w:proofErr w:type="gramStart"/>
            <w:r w:rsidR="00456BB8">
              <w:rPr>
                <w:rFonts w:ascii="Arial" w:hAnsi="Arial" w:cs="Arial"/>
                <w:b/>
                <w:iCs/>
                <w:sz w:val="24"/>
                <w:szCs w:val="24"/>
              </w:rPr>
              <w:t xml:space="preserve">, </w:t>
            </w:r>
            <w:r>
              <w:rPr>
                <w:rFonts w:ascii="Arial" w:hAnsi="Arial" w:cs="Arial"/>
                <w:b/>
                <w:iCs/>
                <w:sz w:val="24"/>
                <w:szCs w:val="24"/>
              </w:rPr>
              <w:t>,</w:t>
            </w:r>
            <w:proofErr w:type="gramEnd"/>
            <w:r>
              <w:rPr>
                <w:rFonts w:ascii="Arial" w:hAnsi="Arial" w:cs="Arial"/>
                <w:b/>
                <w:iCs/>
                <w:sz w:val="24"/>
                <w:szCs w:val="24"/>
              </w:rPr>
              <w:t xml:space="preserve"> PE and pencil control difficult. Adults should gradually increase my opportunities for walking and physical activity rather than suddenly removing familiar supports</w:t>
            </w:r>
            <w:r w:rsidR="00E636AF">
              <w:rPr>
                <w:rFonts w:ascii="Arial" w:hAnsi="Arial" w:cs="Arial"/>
                <w:b/>
                <w:iCs/>
                <w:sz w:val="24"/>
                <w:szCs w:val="24"/>
              </w:rPr>
              <w:t>.</w:t>
            </w:r>
          </w:p>
          <w:p w14:paraId="0FE07234" w14:textId="446CF292" w:rsidR="00CD1C1D" w:rsidRDefault="00CD1C1D" w:rsidP="00F438EC">
            <w:pPr>
              <w:autoSpaceDE w:val="0"/>
              <w:autoSpaceDN w:val="0"/>
              <w:adjustRightInd w:val="0"/>
              <w:rPr>
                <w:rFonts w:ascii="Arial" w:hAnsi="Arial" w:cs="Arial"/>
                <w:b/>
                <w:iCs/>
                <w:sz w:val="24"/>
                <w:szCs w:val="24"/>
              </w:rPr>
            </w:pPr>
          </w:p>
          <w:p w14:paraId="70E1D8DD" w14:textId="77777777" w:rsidR="00CD1C1D" w:rsidRDefault="00CD1C1D" w:rsidP="00F438EC">
            <w:pPr>
              <w:autoSpaceDE w:val="0"/>
              <w:autoSpaceDN w:val="0"/>
              <w:adjustRightInd w:val="0"/>
              <w:rPr>
                <w:rFonts w:ascii="Arial" w:hAnsi="Arial" w:cs="Arial"/>
                <w:b/>
                <w:iCs/>
                <w:sz w:val="24"/>
                <w:szCs w:val="24"/>
              </w:rPr>
            </w:pPr>
          </w:p>
          <w:p w14:paraId="65EC9F77" w14:textId="670479B9" w:rsidR="00CD1C1D" w:rsidRPr="00807993" w:rsidRDefault="00CD1C1D" w:rsidP="00F438EC">
            <w:pPr>
              <w:autoSpaceDE w:val="0"/>
              <w:autoSpaceDN w:val="0"/>
              <w:adjustRightInd w:val="0"/>
              <w:rPr>
                <w:rFonts w:ascii="Arial" w:hAnsi="Arial" w:cs="Arial"/>
                <w:b/>
                <w:iCs/>
                <w:sz w:val="24"/>
                <w:szCs w:val="24"/>
              </w:rPr>
            </w:pPr>
            <w:r>
              <w:rPr>
                <w:rFonts w:ascii="Arial" w:hAnsi="Arial" w:cs="Arial"/>
                <w:b/>
                <w:iCs/>
                <w:sz w:val="24"/>
                <w:szCs w:val="24"/>
              </w:rPr>
              <w:t xml:space="preserve">Fine motor </w:t>
            </w:r>
            <w:r w:rsidR="000B67D5">
              <w:rPr>
                <w:rFonts w:ascii="Arial" w:hAnsi="Arial" w:cs="Arial"/>
                <w:b/>
                <w:iCs/>
                <w:sz w:val="24"/>
                <w:szCs w:val="24"/>
              </w:rPr>
              <w:t xml:space="preserve">activities such as </w:t>
            </w:r>
            <w:r w:rsidR="00892F78">
              <w:rPr>
                <w:rFonts w:ascii="Arial" w:hAnsi="Arial" w:cs="Arial"/>
                <w:b/>
                <w:iCs/>
                <w:sz w:val="24"/>
                <w:szCs w:val="24"/>
              </w:rPr>
              <w:t xml:space="preserve">playdough, Lego, threading, tweezers, pegs, drawing, </w:t>
            </w:r>
            <w:r w:rsidR="003464B2">
              <w:rPr>
                <w:rFonts w:ascii="Arial" w:hAnsi="Arial" w:cs="Arial"/>
                <w:b/>
                <w:iCs/>
                <w:sz w:val="24"/>
                <w:szCs w:val="24"/>
              </w:rPr>
              <w:t xml:space="preserve">tracing and finger-strengthening activities </w:t>
            </w:r>
            <w:r w:rsidR="00BD4BC7">
              <w:rPr>
                <w:rFonts w:ascii="Arial" w:hAnsi="Arial" w:cs="Arial"/>
                <w:b/>
                <w:iCs/>
                <w:sz w:val="24"/>
                <w:szCs w:val="24"/>
              </w:rPr>
              <w:t>can help develop my hand strength, coordination and pencil control</w:t>
            </w:r>
            <w:r w:rsidR="00BE5A86">
              <w:rPr>
                <w:rFonts w:ascii="Arial" w:hAnsi="Arial" w:cs="Arial"/>
                <w:b/>
                <w:iCs/>
                <w:sz w:val="24"/>
                <w:szCs w:val="24"/>
              </w:rPr>
              <w:t>. Alternative ways of recording my learning</w:t>
            </w:r>
            <w:r w:rsidR="00451CB2">
              <w:rPr>
                <w:rFonts w:ascii="Arial" w:hAnsi="Arial" w:cs="Arial"/>
                <w:b/>
                <w:iCs/>
                <w:sz w:val="24"/>
                <w:szCs w:val="24"/>
              </w:rPr>
              <w:t xml:space="preserve">, including technology should also be </w:t>
            </w:r>
            <w:r w:rsidR="004D1066">
              <w:rPr>
                <w:rFonts w:ascii="Arial" w:hAnsi="Arial" w:cs="Arial"/>
                <w:b/>
                <w:iCs/>
                <w:sz w:val="24"/>
                <w:szCs w:val="24"/>
              </w:rPr>
              <w:t>available when appropriate.</w:t>
            </w:r>
          </w:p>
          <w:p w14:paraId="2D6E1AB0" w14:textId="77777777" w:rsidR="00637566" w:rsidRPr="00807993" w:rsidRDefault="00637566" w:rsidP="00F438EC">
            <w:pPr>
              <w:autoSpaceDE w:val="0"/>
              <w:autoSpaceDN w:val="0"/>
              <w:adjustRightInd w:val="0"/>
              <w:rPr>
                <w:rFonts w:ascii="Arial" w:hAnsi="Arial" w:cs="Arial"/>
                <w:b/>
                <w:iCs/>
                <w:sz w:val="24"/>
                <w:szCs w:val="24"/>
              </w:rPr>
            </w:pPr>
          </w:p>
          <w:p w14:paraId="74028DF4" w14:textId="77777777" w:rsidR="00637566" w:rsidRPr="00807993" w:rsidRDefault="00637566" w:rsidP="00F438EC">
            <w:pPr>
              <w:autoSpaceDE w:val="0"/>
              <w:autoSpaceDN w:val="0"/>
              <w:adjustRightInd w:val="0"/>
              <w:rPr>
                <w:rFonts w:ascii="Arial" w:hAnsi="Arial" w:cs="Arial"/>
                <w:b/>
                <w:iCs/>
                <w:sz w:val="24"/>
                <w:szCs w:val="24"/>
              </w:rPr>
            </w:pPr>
          </w:p>
          <w:p w14:paraId="210CB670" w14:textId="77777777" w:rsidR="00637566" w:rsidRPr="00807993" w:rsidRDefault="00637566" w:rsidP="00F438EC">
            <w:pPr>
              <w:autoSpaceDE w:val="0"/>
              <w:autoSpaceDN w:val="0"/>
              <w:adjustRightInd w:val="0"/>
              <w:rPr>
                <w:rFonts w:ascii="Arial" w:hAnsi="Arial" w:cs="Arial"/>
                <w:b/>
                <w:iCs/>
                <w:sz w:val="24"/>
                <w:szCs w:val="24"/>
              </w:rPr>
            </w:pPr>
          </w:p>
          <w:p w14:paraId="7FBFB6A2" w14:textId="77777777" w:rsidR="00637566" w:rsidRDefault="00637566" w:rsidP="00F438EC">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working and should be built on</w:t>
            </w:r>
          </w:p>
          <w:p w14:paraId="381E2650" w14:textId="77777777" w:rsidR="00CD1C1D" w:rsidRDefault="00CD1C1D" w:rsidP="00F438EC">
            <w:pPr>
              <w:autoSpaceDE w:val="0"/>
              <w:autoSpaceDN w:val="0"/>
              <w:adjustRightInd w:val="0"/>
              <w:rPr>
                <w:rFonts w:ascii="Arial" w:hAnsi="Arial" w:cs="Arial"/>
                <w:b/>
                <w:iCs/>
                <w:sz w:val="24"/>
                <w:szCs w:val="24"/>
              </w:rPr>
            </w:pPr>
          </w:p>
          <w:p w14:paraId="78CE5DC8" w14:textId="16026953" w:rsidR="00637566" w:rsidRDefault="00AC3B48" w:rsidP="00F438EC">
            <w:pPr>
              <w:autoSpaceDE w:val="0"/>
              <w:autoSpaceDN w:val="0"/>
              <w:adjustRightInd w:val="0"/>
              <w:rPr>
                <w:rFonts w:ascii="Arial" w:hAnsi="Arial" w:cs="Arial"/>
                <w:b/>
                <w:iCs/>
                <w:sz w:val="24"/>
                <w:szCs w:val="24"/>
              </w:rPr>
            </w:pPr>
            <w:r>
              <w:rPr>
                <w:rFonts w:ascii="Arial" w:hAnsi="Arial" w:cs="Arial"/>
                <w:b/>
                <w:iCs/>
                <w:sz w:val="24"/>
                <w:szCs w:val="24"/>
              </w:rPr>
              <w:t xml:space="preserve">My interests in space and mathematics </w:t>
            </w:r>
            <w:r w:rsidR="003F00ED">
              <w:rPr>
                <w:rFonts w:ascii="Arial" w:hAnsi="Arial" w:cs="Arial"/>
                <w:b/>
                <w:iCs/>
                <w:sz w:val="24"/>
                <w:szCs w:val="24"/>
              </w:rPr>
              <w:t>should be used to motivate and engage me.</w:t>
            </w:r>
          </w:p>
          <w:p w14:paraId="193D67FC" w14:textId="77777777" w:rsidR="003F00ED" w:rsidRDefault="003F00ED" w:rsidP="00F438EC">
            <w:pPr>
              <w:autoSpaceDE w:val="0"/>
              <w:autoSpaceDN w:val="0"/>
              <w:adjustRightInd w:val="0"/>
              <w:rPr>
                <w:rFonts w:ascii="Arial" w:hAnsi="Arial" w:cs="Arial"/>
                <w:b/>
                <w:iCs/>
                <w:sz w:val="24"/>
                <w:szCs w:val="24"/>
              </w:rPr>
            </w:pPr>
          </w:p>
          <w:p w14:paraId="7B13FD6A" w14:textId="77777777" w:rsidR="003F00ED" w:rsidRDefault="003F00ED" w:rsidP="00F438EC">
            <w:pPr>
              <w:autoSpaceDE w:val="0"/>
              <w:autoSpaceDN w:val="0"/>
              <w:adjustRightInd w:val="0"/>
              <w:rPr>
                <w:rFonts w:ascii="Arial" w:hAnsi="Arial" w:cs="Arial"/>
                <w:b/>
                <w:iCs/>
                <w:sz w:val="24"/>
                <w:szCs w:val="24"/>
              </w:rPr>
            </w:pPr>
          </w:p>
          <w:p w14:paraId="65C3D5D4" w14:textId="3049A351" w:rsidR="003F00ED" w:rsidRDefault="003F00ED" w:rsidP="00F438EC">
            <w:pPr>
              <w:autoSpaceDE w:val="0"/>
              <w:autoSpaceDN w:val="0"/>
              <w:adjustRightInd w:val="0"/>
              <w:rPr>
                <w:rFonts w:ascii="Arial" w:hAnsi="Arial" w:cs="Arial"/>
                <w:b/>
                <w:iCs/>
                <w:sz w:val="24"/>
                <w:szCs w:val="24"/>
              </w:rPr>
            </w:pPr>
            <w:r>
              <w:rPr>
                <w:rFonts w:ascii="Arial" w:hAnsi="Arial" w:cs="Arial"/>
                <w:b/>
                <w:iCs/>
                <w:sz w:val="24"/>
                <w:szCs w:val="24"/>
              </w:rPr>
              <w:t xml:space="preserve">Visual </w:t>
            </w:r>
            <w:r w:rsidR="00D72221">
              <w:rPr>
                <w:rFonts w:ascii="Arial" w:hAnsi="Arial" w:cs="Arial"/>
                <w:b/>
                <w:iCs/>
                <w:sz w:val="24"/>
                <w:szCs w:val="24"/>
              </w:rPr>
              <w:t xml:space="preserve">supports and positive, </w:t>
            </w:r>
            <w:r w:rsidR="003D7098">
              <w:rPr>
                <w:rFonts w:ascii="Arial" w:hAnsi="Arial" w:cs="Arial"/>
                <w:b/>
                <w:iCs/>
                <w:sz w:val="24"/>
                <w:szCs w:val="24"/>
              </w:rPr>
              <w:t xml:space="preserve">consistent </w:t>
            </w:r>
            <w:r w:rsidR="001A4C09">
              <w:rPr>
                <w:rFonts w:ascii="Arial" w:hAnsi="Arial" w:cs="Arial"/>
                <w:b/>
                <w:iCs/>
                <w:sz w:val="24"/>
                <w:szCs w:val="24"/>
              </w:rPr>
              <w:t>encouragement to help me.</w:t>
            </w:r>
          </w:p>
          <w:p w14:paraId="0B4E787C" w14:textId="77777777" w:rsidR="001A4C09" w:rsidRDefault="001A4C09" w:rsidP="00F438EC">
            <w:pPr>
              <w:autoSpaceDE w:val="0"/>
              <w:autoSpaceDN w:val="0"/>
              <w:adjustRightInd w:val="0"/>
              <w:rPr>
                <w:rFonts w:ascii="Arial" w:hAnsi="Arial" w:cs="Arial"/>
                <w:b/>
                <w:iCs/>
                <w:sz w:val="24"/>
                <w:szCs w:val="24"/>
              </w:rPr>
            </w:pPr>
          </w:p>
          <w:p w14:paraId="718A848A" w14:textId="497B6CC8" w:rsidR="001A4C09" w:rsidRDefault="001A4C09" w:rsidP="00F438EC">
            <w:pPr>
              <w:autoSpaceDE w:val="0"/>
              <w:autoSpaceDN w:val="0"/>
              <w:adjustRightInd w:val="0"/>
              <w:rPr>
                <w:rFonts w:ascii="Arial" w:hAnsi="Arial" w:cs="Arial"/>
                <w:b/>
                <w:iCs/>
                <w:sz w:val="24"/>
                <w:szCs w:val="24"/>
              </w:rPr>
            </w:pPr>
            <w:r>
              <w:rPr>
                <w:rFonts w:ascii="Arial" w:hAnsi="Arial" w:cs="Arial"/>
                <w:b/>
                <w:iCs/>
                <w:sz w:val="24"/>
                <w:szCs w:val="24"/>
              </w:rPr>
              <w:t xml:space="preserve">My advanced </w:t>
            </w:r>
            <w:r w:rsidR="008E45DE">
              <w:rPr>
                <w:rFonts w:ascii="Arial" w:hAnsi="Arial" w:cs="Arial"/>
                <w:b/>
                <w:iCs/>
                <w:sz w:val="24"/>
                <w:szCs w:val="24"/>
              </w:rPr>
              <w:t>reading and mathematical abilities provide</w:t>
            </w:r>
            <w:r w:rsidR="00E13748">
              <w:rPr>
                <w:rFonts w:ascii="Arial" w:hAnsi="Arial" w:cs="Arial"/>
                <w:b/>
                <w:iCs/>
                <w:sz w:val="24"/>
                <w:szCs w:val="24"/>
              </w:rPr>
              <w:t xml:space="preserve"> opportunities to extend my learning. </w:t>
            </w:r>
          </w:p>
          <w:p w14:paraId="3BF93EB1" w14:textId="77777777" w:rsidR="00E13748" w:rsidRDefault="00E13748" w:rsidP="00F438EC">
            <w:pPr>
              <w:autoSpaceDE w:val="0"/>
              <w:autoSpaceDN w:val="0"/>
              <w:adjustRightInd w:val="0"/>
              <w:rPr>
                <w:rFonts w:ascii="Arial" w:hAnsi="Arial" w:cs="Arial"/>
                <w:b/>
                <w:iCs/>
                <w:sz w:val="24"/>
                <w:szCs w:val="24"/>
              </w:rPr>
            </w:pPr>
          </w:p>
          <w:p w14:paraId="2C51422A" w14:textId="7CA8DF1A" w:rsidR="00E13748" w:rsidRDefault="00E13748" w:rsidP="00F438EC">
            <w:pPr>
              <w:autoSpaceDE w:val="0"/>
              <w:autoSpaceDN w:val="0"/>
              <w:adjustRightInd w:val="0"/>
              <w:rPr>
                <w:rFonts w:ascii="Arial" w:hAnsi="Arial" w:cs="Arial"/>
                <w:b/>
                <w:iCs/>
                <w:sz w:val="24"/>
                <w:szCs w:val="24"/>
              </w:rPr>
            </w:pPr>
            <w:r>
              <w:rPr>
                <w:rFonts w:ascii="Arial" w:hAnsi="Arial" w:cs="Arial"/>
                <w:b/>
                <w:iCs/>
                <w:sz w:val="24"/>
                <w:szCs w:val="24"/>
              </w:rPr>
              <w:t xml:space="preserve">A gradual </w:t>
            </w:r>
            <w:r w:rsidR="00C2068C">
              <w:rPr>
                <w:rFonts w:ascii="Arial" w:hAnsi="Arial" w:cs="Arial"/>
                <w:b/>
                <w:iCs/>
                <w:sz w:val="24"/>
                <w:szCs w:val="24"/>
              </w:rPr>
              <w:t>approach to toileting is supporting me to develop independence.</w:t>
            </w:r>
          </w:p>
          <w:p w14:paraId="5F4A8804" w14:textId="77777777" w:rsidR="00C2068C" w:rsidRDefault="00C2068C" w:rsidP="00F438EC">
            <w:pPr>
              <w:autoSpaceDE w:val="0"/>
              <w:autoSpaceDN w:val="0"/>
              <w:adjustRightInd w:val="0"/>
              <w:rPr>
                <w:rFonts w:ascii="Arial" w:hAnsi="Arial" w:cs="Arial"/>
                <w:b/>
                <w:iCs/>
                <w:sz w:val="24"/>
                <w:szCs w:val="24"/>
              </w:rPr>
            </w:pPr>
          </w:p>
          <w:p w14:paraId="426BEAB4" w14:textId="5BF032E0" w:rsidR="00C2068C" w:rsidRPr="00807993" w:rsidRDefault="00C2068C" w:rsidP="00F438EC">
            <w:pPr>
              <w:autoSpaceDE w:val="0"/>
              <w:autoSpaceDN w:val="0"/>
              <w:adjustRightInd w:val="0"/>
              <w:rPr>
                <w:rFonts w:ascii="Arial" w:hAnsi="Arial" w:cs="Arial"/>
                <w:b/>
                <w:iCs/>
                <w:sz w:val="24"/>
                <w:szCs w:val="24"/>
              </w:rPr>
            </w:pPr>
            <w:r>
              <w:rPr>
                <w:rFonts w:ascii="Arial" w:hAnsi="Arial" w:cs="Arial"/>
                <w:b/>
                <w:iCs/>
                <w:sz w:val="24"/>
                <w:szCs w:val="24"/>
              </w:rPr>
              <w:t xml:space="preserve">Visiting </w:t>
            </w:r>
            <w:r w:rsidR="00195B52">
              <w:rPr>
                <w:rFonts w:ascii="Arial" w:hAnsi="Arial" w:cs="Arial"/>
                <w:b/>
                <w:iCs/>
                <w:sz w:val="24"/>
                <w:szCs w:val="24"/>
              </w:rPr>
              <w:t>P.E spaces when they are quiet, using photographs and visual timetables</w:t>
            </w:r>
            <w:r w:rsidR="007A154A">
              <w:rPr>
                <w:rFonts w:ascii="Arial" w:hAnsi="Arial" w:cs="Arial"/>
                <w:b/>
                <w:iCs/>
                <w:sz w:val="24"/>
                <w:szCs w:val="24"/>
              </w:rPr>
              <w:t>, preparing me for what will happen</w:t>
            </w:r>
            <w:r w:rsidR="00521557">
              <w:rPr>
                <w:rFonts w:ascii="Arial" w:hAnsi="Arial" w:cs="Arial"/>
                <w:b/>
                <w:iCs/>
                <w:sz w:val="24"/>
                <w:szCs w:val="24"/>
              </w:rPr>
              <w:t xml:space="preserve">, allowing me time to </w:t>
            </w:r>
            <w:r w:rsidR="00302CDD">
              <w:rPr>
                <w:rFonts w:ascii="Arial" w:hAnsi="Arial" w:cs="Arial"/>
                <w:b/>
                <w:iCs/>
                <w:sz w:val="24"/>
                <w:szCs w:val="24"/>
              </w:rPr>
              <w:t xml:space="preserve">observe </w:t>
            </w:r>
            <w:r w:rsidR="000775A1">
              <w:rPr>
                <w:rFonts w:ascii="Arial" w:hAnsi="Arial" w:cs="Arial"/>
                <w:b/>
                <w:iCs/>
                <w:sz w:val="24"/>
                <w:szCs w:val="24"/>
              </w:rPr>
              <w:t>and beginning g with short activities help me feel safer and more prepared.</w:t>
            </w:r>
          </w:p>
          <w:p w14:paraId="1FF0C874" w14:textId="77777777" w:rsidR="00637566" w:rsidRPr="00807993" w:rsidRDefault="00637566" w:rsidP="00F438EC">
            <w:pPr>
              <w:autoSpaceDE w:val="0"/>
              <w:autoSpaceDN w:val="0"/>
              <w:adjustRightInd w:val="0"/>
              <w:rPr>
                <w:rFonts w:ascii="Arial" w:hAnsi="Arial" w:cs="Arial"/>
                <w:b/>
                <w:iCs/>
                <w:sz w:val="24"/>
                <w:szCs w:val="24"/>
              </w:rPr>
            </w:pPr>
          </w:p>
          <w:p w14:paraId="7346DB49" w14:textId="77777777" w:rsidR="00637566" w:rsidRPr="00807993" w:rsidRDefault="00637566" w:rsidP="00F438EC">
            <w:pPr>
              <w:autoSpaceDE w:val="0"/>
              <w:autoSpaceDN w:val="0"/>
              <w:adjustRightInd w:val="0"/>
              <w:rPr>
                <w:rFonts w:ascii="Arial" w:hAnsi="Arial" w:cs="Arial"/>
                <w:b/>
                <w:iCs/>
                <w:sz w:val="24"/>
                <w:szCs w:val="24"/>
              </w:rPr>
            </w:pPr>
          </w:p>
          <w:p w14:paraId="005774DD" w14:textId="77777777" w:rsidR="00637566" w:rsidRDefault="00637566" w:rsidP="00F438EC">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124DEE22" w14:textId="77777777" w:rsidR="00CD1C1D" w:rsidRDefault="00CD1C1D" w:rsidP="00F438EC">
            <w:pPr>
              <w:autoSpaceDE w:val="0"/>
              <w:autoSpaceDN w:val="0"/>
              <w:adjustRightInd w:val="0"/>
              <w:rPr>
                <w:rFonts w:ascii="Arial" w:hAnsi="Arial" w:cs="Arial"/>
                <w:b/>
                <w:iCs/>
                <w:sz w:val="24"/>
                <w:szCs w:val="24"/>
              </w:rPr>
            </w:pPr>
          </w:p>
          <w:p w14:paraId="1103F8A9" w14:textId="19AE6EA3" w:rsidR="00CD1C1D" w:rsidRDefault="00CD1C1D" w:rsidP="00F438EC">
            <w:pPr>
              <w:autoSpaceDE w:val="0"/>
              <w:autoSpaceDN w:val="0"/>
              <w:adjustRightInd w:val="0"/>
              <w:rPr>
                <w:rFonts w:ascii="Arial" w:hAnsi="Arial" w:cs="Arial"/>
                <w:b/>
                <w:iCs/>
                <w:sz w:val="24"/>
                <w:szCs w:val="24"/>
              </w:rPr>
            </w:pPr>
            <w:r>
              <w:rPr>
                <w:rFonts w:ascii="Arial" w:hAnsi="Arial" w:cs="Arial"/>
                <w:b/>
                <w:iCs/>
                <w:sz w:val="24"/>
                <w:szCs w:val="24"/>
              </w:rPr>
              <w:t xml:space="preserve">Being pushed everywhere in my pushchair </w:t>
            </w:r>
            <w:proofErr w:type="gramStart"/>
            <w:r>
              <w:rPr>
                <w:rFonts w:ascii="Arial" w:hAnsi="Arial" w:cs="Arial"/>
                <w:b/>
                <w:iCs/>
                <w:sz w:val="24"/>
                <w:szCs w:val="24"/>
              </w:rPr>
              <w:t>mean</w:t>
            </w:r>
            <w:r w:rsidR="00AC3B48">
              <w:rPr>
                <w:rFonts w:ascii="Arial" w:hAnsi="Arial" w:cs="Arial"/>
                <w:b/>
                <w:iCs/>
                <w:sz w:val="24"/>
                <w:szCs w:val="24"/>
              </w:rPr>
              <w:t xml:space="preserve">s </w:t>
            </w:r>
            <w:r>
              <w:rPr>
                <w:rFonts w:ascii="Arial" w:hAnsi="Arial" w:cs="Arial"/>
                <w:b/>
                <w:iCs/>
                <w:sz w:val="24"/>
                <w:szCs w:val="24"/>
              </w:rPr>
              <w:t xml:space="preserve"> that</w:t>
            </w:r>
            <w:proofErr w:type="gramEnd"/>
            <w:r>
              <w:rPr>
                <w:rFonts w:ascii="Arial" w:hAnsi="Arial" w:cs="Arial"/>
                <w:b/>
                <w:iCs/>
                <w:sz w:val="24"/>
                <w:szCs w:val="24"/>
              </w:rPr>
              <w:t xml:space="preserve"> my gross motor skills haven’t yet developed past toddler stage.</w:t>
            </w:r>
          </w:p>
          <w:p w14:paraId="62FBD55F" w14:textId="77777777" w:rsidR="00CD1C1D" w:rsidRDefault="00CD1C1D" w:rsidP="00F438EC">
            <w:pPr>
              <w:autoSpaceDE w:val="0"/>
              <w:autoSpaceDN w:val="0"/>
              <w:adjustRightInd w:val="0"/>
              <w:rPr>
                <w:rFonts w:ascii="Arial" w:hAnsi="Arial" w:cs="Arial"/>
                <w:b/>
                <w:iCs/>
                <w:sz w:val="24"/>
                <w:szCs w:val="24"/>
              </w:rPr>
            </w:pPr>
          </w:p>
          <w:p w14:paraId="092D7DFD" w14:textId="77777777" w:rsidR="00CD1C1D" w:rsidRPr="00807993" w:rsidRDefault="00CD1C1D" w:rsidP="00F438EC">
            <w:pPr>
              <w:autoSpaceDE w:val="0"/>
              <w:autoSpaceDN w:val="0"/>
              <w:adjustRightInd w:val="0"/>
              <w:rPr>
                <w:rFonts w:ascii="Arial" w:hAnsi="Arial" w:cs="Arial"/>
                <w:b/>
                <w:iCs/>
                <w:sz w:val="24"/>
                <w:szCs w:val="24"/>
              </w:rPr>
            </w:pPr>
          </w:p>
          <w:p w14:paraId="362AE0C8" w14:textId="77777777" w:rsidR="00637566" w:rsidRPr="00FA10A1" w:rsidRDefault="00637566" w:rsidP="00F438EC">
            <w:pPr>
              <w:autoSpaceDE w:val="0"/>
              <w:autoSpaceDN w:val="0"/>
              <w:adjustRightInd w:val="0"/>
              <w:rPr>
                <w:rFonts w:ascii="Arial" w:hAnsi="Arial" w:cs="Arial"/>
                <w:b/>
                <w:i/>
                <w:iCs/>
                <w:sz w:val="28"/>
                <w:szCs w:val="24"/>
              </w:rPr>
            </w:pPr>
          </w:p>
        </w:tc>
      </w:tr>
      <w:tr w:rsidR="00637566" w14:paraId="0F6D8ECF" w14:textId="77777777" w:rsidTr="00F438EC">
        <w:trPr>
          <w:trHeight w:val="481"/>
        </w:trPr>
        <w:tc>
          <w:tcPr>
            <w:tcW w:w="13948" w:type="dxa"/>
          </w:tcPr>
          <w:p w14:paraId="2379B6FB" w14:textId="77777777" w:rsidR="00637566" w:rsidRDefault="00637566" w:rsidP="00F438EC">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637566" w14:paraId="757A7719" w14:textId="77777777" w:rsidTr="00F438EC">
        <w:trPr>
          <w:trHeight w:val="5975"/>
        </w:trPr>
        <w:tc>
          <w:tcPr>
            <w:tcW w:w="13948" w:type="dxa"/>
          </w:tcPr>
          <w:p w14:paraId="2D343E13" w14:textId="77777777" w:rsidR="002875F8" w:rsidRPr="00AD7838" w:rsidRDefault="002875F8" w:rsidP="002875F8">
            <w:pPr>
              <w:spacing w:before="100" w:beforeAutospacing="1" w:after="100" w:afterAutospacing="1"/>
              <w:outlineLvl w:val="1"/>
              <w:rPr>
                <w:rFonts w:ascii="Times New Roman" w:eastAsia="Times New Roman" w:hAnsi="Times New Roman" w:cs="Times New Roman"/>
                <w:b/>
                <w:bCs/>
                <w:color w:val="000000"/>
                <w:sz w:val="36"/>
                <w:szCs w:val="36"/>
                <w:lang w:eastAsia="en-GB"/>
              </w:rPr>
            </w:pPr>
            <w:r w:rsidRPr="00AD7838">
              <w:rPr>
                <w:rFonts w:ascii="Times New Roman" w:eastAsia="Times New Roman" w:hAnsi="Times New Roman" w:cs="Times New Roman"/>
                <w:b/>
                <w:bCs/>
                <w:color w:val="000000"/>
                <w:sz w:val="36"/>
                <w:szCs w:val="36"/>
                <w:lang w:eastAsia="en-GB"/>
              </w:rPr>
              <w:t>Cognition and Learning</w:t>
            </w:r>
          </w:p>
          <w:p w14:paraId="483E1C32" w14:textId="77777777"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Child A demonstrates significant strengths in </w:t>
            </w:r>
            <w:r w:rsidRPr="003775ED">
              <w:rPr>
                <w:rFonts w:ascii="Times New Roman" w:eastAsia="Times New Roman" w:hAnsi="Times New Roman" w:cs="Times New Roman"/>
                <w:color w:val="000000"/>
                <w:lang w:eastAsia="en-GB"/>
              </w:rPr>
              <w:t>mathematics, reading, memory and knowledge</w:t>
            </w:r>
            <w:r w:rsidRPr="00AD7838">
              <w:rPr>
                <w:rFonts w:ascii="Times New Roman" w:eastAsia="Times New Roman" w:hAnsi="Times New Roman" w:cs="Times New Roman"/>
                <w:b/>
                <w:bCs/>
                <w:color w:val="000000"/>
                <w:lang w:eastAsia="en-GB"/>
              </w:rPr>
              <w:t xml:space="preserve"> acquisition</w:t>
            </w:r>
            <w:r w:rsidRPr="00AD7838">
              <w:rPr>
                <w:rFonts w:ascii="Times New Roman" w:eastAsia="Times New Roman" w:hAnsi="Times New Roman" w:cs="Times New Roman"/>
                <w:color w:val="000000"/>
                <w:lang w:eastAsia="en-GB"/>
              </w:rPr>
              <w:t>. He is hyperlexic and can independently read books significantly above his expected reading age.</w:t>
            </w:r>
          </w:p>
          <w:p w14:paraId="11CC73F9" w14:textId="77777777"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His strong mathematical ability requires appropriately differentiated and challenging activities to extend his knowledge and understanding. His interests in space and mathematics should be incorporated into learning opportunities to increase motivation and engagement.</w:t>
            </w:r>
          </w:p>
          <w:p w14:paraId="6B89C7B5" w14:textId="77777777"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Child A also experiences difficulties with fine motor control and pencil skills, which can create a barrier to recording his learning. He therefore requires support to develop the hand strength, coordination and control required for greater independence.</w:t>
            </w:r>
          </w:p>
          <w:p w14:paraId="1FBF6A0F" w14:textId="77777777" w:rsidR="002875F8" w:rsidRPr="00AD7838" w:rsidRDefault="002875F8" w:rsidP="002875F8">
            <w:pPr>
              <w:spacing w:before="100" w:beforeAutospacing="1" w:after="100" w:afterAutospacing="1"/>
              <w:outlineLvl w:val="1"/>
              <w:rPr>
                <w:rFonts w:ascii="Times New Roman" w:eastAsia="Times New Roman" w:hAnsi="Times New Roman" w:cs="Times New Roman"/>
                <w:b/>
                <w:bCs/>
                <w:color w:val="000000"/>
                <w:sz w:val="36"/>
                <w:szCs w:val="36"/>
                <w:lang w:eastAsia="en-GB"/>
              </w:rPr>
            </w:pPr>
            <w:r w:rsidRPr="00AD7838">
              <w:rPr>
                <w:rFonts w:ascii="Times New Roman" w:eastAsia="Times New Roman" w:hAnsi="Times New Roman" w:cs="Times New Roman"/>
                <w:b/>
                <w:bCs/>
                <w:color w:val="000000"/>
                <w:sz w:val="36"/>
                <w:szCs w:val="36"/>
                <w:lang w:eastAsia="en-GB"/>
              </w:rPr>
              <w:t>Communication and Interaction</w:t>
            </w:r>
          </w:p>
          <w:p w14:paraId="0D548C4E" w14:textId="77777777"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Child A requires support to develop </w:t>
            </w:r>
            <w:r w:rsidRPr="00AD7838">
              <w:rPr>
                <w:rFonts w:ascii="Times New Roman" w:eastAsia="Times New Roman" w:hAnsi="Times New Roman" w:cs="Times New Roman"/>
                <w:b/>
                <w:bCs/>
                <w:color w:val="000000"/>
                <w:lang w:eastAsia="en-GB"/>
              </w:rPr>
              <w:t xml:space="preserve">social </w:t>
            </w:r>
            <w:r w:rsidRPr="003775ED">
              <w:rPr>
                <w:rFonts w:ascii="Times New Roman" w:eastAsia="Times New Roman" w:hAnsi="Times New Roman" w:cs="Times New Roman"/>
                <w:color w:val="000000"/>
                <w:lang w:eastAsia="en-GB"/>
              </w:rPr>
              <w:t>communication and interaction skills.</w:t>
            </w:r>
            <w:r w:rsidRPr="00AD7838">
              <w:rPr>
                <w:rFonts w:ascii="Times New Roman" w:eastAsia="Times New Roman" w:hAnsi="Times New Roman" w:cs="Times New Roman"/>
                <w:color w:val="000000"/>
                <w:lang w:eastAsia="en-GB"/>
              </w:rPr>
              <w:t xml:space="preserve"> He can become highly focused on his own interests and requires adult support to develop reciprocal interactions and recognise that other children may have different interests.</w:t>
            </w:r>
          </w:p>
          <w:p w14:paraId="7F97516B" w14:textId="77777777"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He requires support with:</w:t>
            </w:r>
          </w:p>
          <w:p w14:paraId="6B1B61D7" w14:textId="77777777" w:rsidR="002875F8" w:rsidRPr="00AD7838" w:rsidRDefault="002875F8" w:rsidP="002875F8">
            <w:pPr>
              <w:numPr>
                <w:ilvl w:val="0"/>
                <w:numId w:val="4"/>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Taking turns.</w:t>
            </w:r>
          </w:p>
          <w:p w14:paraId="14856B92" w14:textId="77777777" w:rsidR="002875F8" w:rsidRPr="00AD7838" w:rsidRDefault="002875F8" w:rsidP="002875F8">
            <w:pPr>
              <w:numPr>
                <w:ilvl w:val="0"/>
                <w:numId w:val="4"/>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Listening and responding to others.</w:t>
            </w:r>
          </w:p>
          <w:p w14:paraId="5D7C7A42" w14:textId="77777777" w:rsidR="002875F8" w:rsidRPr="00AD7838" w:rsidRDefault="002875F8" w:rsidP="002875F8">
            <w:pPr>
              <w:numPr>
                <w:ilvl w:val="0"/>
                <w:numId w:val="4"/>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Developing reciprocal conversations.</w:t>
            </w:r>
          </w:p>
          <w:p w14:paraId="0B6B14FD" w14:textId="77777777" w:rsidR="002875F8" w:rsidRPr="00AD7838" w:rsidRDefault="002875F8" w:rsidP="002875F8">
            <w:pPr>
              <w:numPr>
                <w:ilvl w:val="0"/>
                <w:numId w:val="4"/>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Developing friendships with peers.</w:t>
            </w:r>
          </w:p>
          <w:p w14:paraId="2610EDAD" w14:textId="77777777" w:rsidR="002875F8" w:rsidRPr="00AD7838" w:rsidRDefault="002875F8" w:rsidP="002875F8">
            <w:pPr>
              <w:numPr>
                <w:ilvl w:val="0"/>
                <w:numId w:val="4"/>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Communicating when he needs help or a break.</w:t>
            </w:r>
          </w:p>
          <w:p w14:paraId="727ACF6D" w14:textId="77777777" w:rsidR="002875F8" w:rsidRPr="00AD7838" w:rsidRDefault="002875F8" w:rsidP="002875F8">
            <w:pPr>
              <w:numPr>
                <w:ilvl w:val="0"/>
                <w:numId w:val="4"/>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lastRenderedPageBreak/>
              <w:t>Using his interests as a starting point for positive social interaction.</w:t>
            </w:r>
          </w:p>
          <w:p w14:paraId="6C7470AC" w14:textId="77777777"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Visual supports, including now-and-next boards, visual timetables and photographs, support Child A's understanding and communication.</w:t>
            </w:r>
          </w:p>
          <w:p w14:paraId="4A135BDD" w14:textId="77777777" w:rsidR="002875F8" w:rsidRPr="00AD7838" w:rsidRDefault="002875F8" w:rsidP="002875F8">
            <w:pPr>
              <w:spacing w:before="100" w:beforeAutospacing="1" w:after="100" w:afterAutospacing="1"/>
              <w:outlineLvl w:val="1"/>
              <w:rPr>
                <w:rFonts w:ascii="Times New Roman" w:eastAsia="Times New Roman" w:hAnsi="Times New Roman" w:cs="Times New Roman"/>
                <w:b/>
                <w:bCs/>
                <w:color w:val="000000"/>
                <w:sz w:val="36"/>
                <w:szCs w:val="36"/>
                <w:lang w:eastAsia="en-GB"/>
              </w:rPr>
            </w:pPr>
            <w:r w:rsidRPr="00AD7838">
              <w:rPr>
                <w:rFonts w:ascii="Times New Roman" w:eastAsia="Times New Roman" w:hAnsi="Times New Roman" w:cs="Times New Roman"/>
                <w:b/>
                <w:bCs/>
                <w:color w:val="000000"/>
                <w:sz w:val="36"/>
                <w:szCs w:val="36"/>
                <w:lang w:eastAsia="en-GB"/>
              </w:rPr>
              <w:t>Sensory Needs</w:t>
            </w:r>
          </w:p>
          <w:p w14:paraId="63B7FDFB" w14:textId="77777777" w:rsidR="002875F8" w:rsidRPr="003775ED" w:rsidRDefault="002875F8" w:rsidP="002875F8">
            <w:pPr>
              <w:spacing w:before="100" w:beforeAutospacing="1" w:after="100" w:afterAutospacing="1"/>
              <w:rPr>
                <w:rFonts w:ascii="Times New Roman" w:eastAsia="Times New Roman" w:hAnsi="Times New Roman" w:cs="Times New Roman"/>
                <w:color w:val="000000"/>
                <w:lang w:eastAsia="en-GB"/>
              </w:rPr>
            </w:pPr>
            <w:r w:rsidRPr="003775ED">
              <w:rPr>
                <w:rFonts w:ascii="Times New Roman" w:eastAsia="Times New Roman" w:hAnsi="Times New Roman" w:cs="Times New Roman"/>
                <w:color w:val="000000"/>
                <w:lang w:eastAsia="en-GB"/>
              </w:rPr>
              <w:t>Child A experiences sensory difficulties, particularly in relation to loud noises, busy environments, changes to routines and unfamiliar situations.</w:t>
            </w:r>
          </w:p>
          <w:p w14:paraId="24977814" w14:textId="77777777" w:rsidR="002875F8" w:rsidRPr="003775ED" w:rsidRDefault="002875F8" w:rsidP="002875F8">
            <w:pPr>
              <w:spacing w:before="100" w:beforeAutospacing="1" w:after="100" w:afterAutospacing="1"/>
              <w:rPr>
                <w:rFonts w:ascii="Times New Roman" w:eastAsia="Times New Roman" w:hAnsi="Times New Roman" w:cs="Times New Roman"/>
                <w:color w:val="000000"/>
                <w:lang w:eastAsia="en-GB"/>
              </w:rPr>
            </w:pPr>
            <w:r w:rsidRPr="003775ED">
              <w:rPr>
                <w:rFonts w:ascii="Times New Roman" w:eastAsia="Times New Roman" w:hAnsi="Times New Roman" w:cs="Times New Roman"/>
                <w:color w:val="000000"/>
                <w:lang w:eastAsia="en-GB"/>
              </w:rPr>
              <w:t>He currently finds PE challenging and may refuse to participate when the environment feels overwhelming. He benefits from preparation, visual information, quiet visits to unfamiliar spaces, opportunities to observe before participating, reduced unnecessary noise and gradual increases in participation.</w:t>
            </w:r>
          </w:p>
          <w:p w14:paraId="61E64E56" w14:textId="77777777" w:rsidR="002875F8" w:rsidRPr="003775ED" w:rsidRDefault="002875F8" w:rsidP="002875F8">
            <w:pPr>
              <w:spacing w:before="100" w:beforeAutospacing="1" w:after="100" w:afterAutospacing="1"/>
              <w:rPr>
                <w:rFonts w:ascii="Times New Roman" w:eastAsia="Times New Roman" w:hAnsi="Times New Roman" w:cs="Times New Roman"/>
                <w:color w:val="000000"/>
                <w:lang w:eastAsia="en-GB"/>
              </w:rPr>
            </w:pPr>
            <w:r w:rsidRPr="003775ED">
              <w:rPr>
                <w:rFonts w:ascii="Times New Roman" w:eastAsia="Times New Roman" w:hAnsi="Times New Roman" w:cs="Times New Roman"/>
                <w:color w:val="000000"/>
                <w:lang w:eastAsia="en-GB"/>
              </w:rPr>
              <w:t>Child A also has a restricted diet and mainly eats familiar beige foods. He has a low fluid intake and requires sensitive support around eating and drinking. Sensory factors including texture, smell, colour and temperature should be considered.</w:t>
            </w:r>
          </w:p>
          <w:p w14:paraId="5B58267C" w14:textId="77777777" w:rsidR="002875F8" w:rsidRPr="003775ED" w:rsidRDefault="002875F8" w:rsidP="002875F8">
            <w:pPr>
              <w:spacing w:before="100" w:beforeAutospacing="1" w:after="100" w:afterAutospacing="1"/>
              <w:outlineLvl w:val="1"/>
              <w:rPr>
                <w:rFonts w:ascii="Times New Roman" w:eastAsia="Times New Roman" w:hAnsi="Times New Roman" w:cs="Times New Roman"/>
                <w:color w:val="000000"/>
                <w:sz w:val="36"/>
                <w:szCs w:val="36"/>
                <w:lang w:eastAsia="en-GB"/>
              </w:rPr>
            </w:pPr>
            <w:r w:rsidRPr="003775ED">
              <w:rPr>
                <w:rFonts w:ascii="Times New Roman" w:eastAsia="Times New Roman" w:hAnsi="Times New Roman" w:cs="Times New Roman"/>
                <w:color w:val="000000"/>
                <w:sz w:val="36"/>
                <w:szCs w:val="36"/>
                <w:lang w:eastAsia="en-GB"/>
              </w:rPr>
              <w:t>Physical Development</w:t>
            </w:r>
          </w:p>
          <w:p w14:paraId="5FC95CCE" w14:textId="77777777" w:rsidR="002875F8" w:rsidRPr="003775ED" w:rsidRDefault="002875F8" w:rsidP="002875F8">
            <w:pPr>
              <w:spacing w:before="100" w:beforeAutospacing="1" w:after="100" w:afterAutospacing="1"/>
              <w:rPr>
                <w:rFonts w:ascii="Times New Roman" w:eastAsia="Times New Roman" w:hAnsi="Times New Roman" w:cs="Times New Roman"/>
                <w:color w:val="000000"/>
                <w:lang w:eastAsia="en-GB"/>
              </w:rPr>
            </w:pPr>
            <w:r w:rsidRPr="003775ED">
              <w:rPr>
                <w:rFonts w:ascii="Times New Roman" w:eastAsia="Times New Roman" w:hAnsi="Times New Roman" w:cs="Times New Roman"/>
                <w:color w:val="000000"/>
                <w:lang w:eastAsia="en-GB"/>
              </w:rPr>
              <w:t>Child A requires support to develop his gross and fine motor skills, coordination, balance, stamina and physical independence.</w:t>
            </w:r>
          </w:p>
          <w:p w14:paraId="4AFA2B0B" w14:textId="440F98E2"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 xml:space="preserve">He </w:t>
            </w:r>
            <w:proofErr w:type="gramStart"/>
            <w:r w:rsidRPr="00AD7838">
              <w:rPr>
                <w:rFonts w:ascii="Times New Roman" w:eastAsia="Times New Roman" w:hAnsi="Times New Roman" w:cs="Times New Roman"/>
                <w:color w:val="000000"/>
                <w:lang w:eastAsia="en-GB"/>
              </w:rPr>
              <w:t>experiences difficulty</w:t>
            </w:r>
            <w:proofErr w:type="gramEnd"/>
            <w:r w:rsidRPr="00AD7838">
              <w:rPr>
                <w:rFonts w:ascii="Times New Roman" w:eastAsia="Times New Roman" w:hAnsi="Times New Roman" w:cs="Times New Roman"/>
                <w:color w:val="000000"/>
                <w:lang w:eastAsia="en-GB"/>
              </w:rPr>
              <w:t xml:space="preserve"> with </w:t>
            </w:r>
            <w:r w:rsidR="003775ED" w:rsidRPr="00AD7838">
              <w:rPr>
                <w:rFonts w:ascii="Times New Roman" w:eastAsia="Times New Roman" w:hAnsi="Times New Roman" w:cs="Times New Roman"/>
                <w:color w:val="000000"/>
                <w:lang w:eastAsia="en-GB"/>
              </w:rPr>
              <w:t>longer walks</w:t>
            </w:r>
            <w:r w:rsidRPr="00AD7838">
              <w:rPr>
                <w:rFonts w:ascii="Times New Roman" w:eastAsia="Times New Roman" w:hAnsi="Times New Roman" w:cs="Times New Roman"/>
                <w:color w:val="000000"/>
                <w:lang w:eastAsia="en-GB"/>
              </w:rPr>
              <w:t xml:space="preserve"> PE, pencil control and some everyday fine motor activities. Frequent use of his pushchair has reduced opportunities to develop walking stamina and gross motor skills. A gradual increase in walking and physical activity is therefore required.</w:t>
            </w:r>
          </w:p>
          <w:p w14:paraId="7A522786" w14:textId="77777777"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Child A also requires opportunities to develop hand strength, coordination and control through activities such as playdough, Lego, threading, tweezers, pegs, drawing and tracing.</w:t>
            </w:r>
          </w:p>
          <w:p w14:paraId="3CC33A6A" w14:textId="77777777"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He is not yet toilet trained and requires a gradual, sensory-informed approach to developing toileting independence.</w:t>
            </w:r>
          </w:p>
          <w:p w14:paraId="28A4BC37" w14:textId="77777777" w:rsidR="002875F8" w:rsidRPr="00AD7838" w:rsidRDefault="002875F8" w:rsidP="002875F8">
            <w:pPr>
              <w:spacing w:before="100" w:beforeAutospacing="1" w:after="100" w:afterAutospacing="1"/>
              <w:outlineLvl w:val="1"/>
              <w:rPr>
                <w:rFonts w:ascii="Times New Roman" w:eastAsia="Times New Roman" w:hAnsi="Times New Roman" w:cs="Times New Roman"/>
                <w:b/>
                <w:bCs/>
                <w:color w:val="000000"/>
                <w:sz w:val="36"/>
                <w:szCs w:val="36"/>
                <w:lang w:eastAsia="en-GB"/>
              </w:rPr>
            </w:pPr>
            <w:r w:rsidRPr="00AD7838">
              <w:rPr>
                <w:rFonts w:ascii="Times New Roman" w:eastAsia="Times New Roman" w:hAnsi="Times New Roman" w:cs="Times New Roman"/>
                <w:b/>
                <w:bCs/>
                <w:color w:val="000000"/>
                <w:sz w:val="36"/>
                <w:szCs w:val="36"/>
                <w:lang w:eastAsia="en-GB"/>
              </w:rPr>
              <w:t>Behaviour, Emotional and Social Development</w:t>
            </w:r>
          </w:p>
          <w:p w14:paraId="52D55D4D" w14:textId="77777777"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3775ED">
              <w:rPr>
                <w:rFonts w:ascii="Times New Roman" w:eastAsia="Times New Roman" w:hAnsi="Times New Roman" w:cs="Times New Roman"/>
                <w:color w:val="000000"/>
                <w:lang w:eastAsia="en-GB"/>
              </w:rPr>
              <w:t>Child A benefits from predictability, routine, familiarity and preparation for change</w:t>
            </w:r>
            <w:r w:rsidRPr="00AD7838">
              <w:rPr>
                <w:rFonts w:ascii="Times New Roman" w:eastAsia="Times New Roman" w:hAnsi="Times New Roman" w:cs="Times New Roman"/>
                <w:color w:val="000000"/>
                <w:lang w:eastAsia="en-GB"/>
              </w:rPr>
              <w:t>. Loud or unexpected environments can cause him to feel overwhelmed.</w:t>
            </w:r>
          </w:p>
          <w:p w14:paraId="5E692C36" w14:textId="77777777" w:rsidR="002875F8" w:rsidRPr="00AD7838" w:rsidRDefault="002875F8" w:rsidP="002875F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He requires access to a quiet space, opportunities to take a break and sufficient processing time when overwhelmed.</w:t>
            </w:r>
          </w:p>
          <w:p w14:paraId="1A201D7C" w14:textId="54CE2A9A" w:rsidR="00637566" w:rsidRPr="003D02A5" w:rsidRDefault="002875F8" w:rsidP="003D02A5">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A consistent, positive and strengths-based approach is required to support Child A's emotional wellbeing, confidence and engagement. Adults should consider sensory, communication and emotional factors when Child A finds an activity difficult rather than interpreting this simply as refusa</w:t>
            </w:r>
            <w:r w:rsidR="003D02A5">
              <w:rPr>
                <w:rFonts w:ascii="Times New Roman" w:eastAsia="Times New Roman" w:hAnsi="Times New Roman" w:cs="Times New Roman"/>
                <w:color w:val="000000"/>
                <w:lang w:eastAsia="en-GB"/>
              </w:rPr>
              <w:t>l.</w:t>
            </w:r>
          </w:p>
          <w:p w14:paraId="1A236963" w14:textId="77777777" w:rsidR="00CD1C1D" w:rsidRDefault="00CD1C1D" w:rsidP="00F438EC">
            <w:pPr>
              <w:autoSpaceDE w:val="0"/>
              <w:autoSpaceDN w:val="0"/>
              <w:adjustRightInd w:val="0"/>
              <w:rPr>
                <w:rFonts w:ascii="Arial" w:hAnsi="Arial" w:cs="Arial"/>
                <w:b/>
                <w:iCs/>
                <w:sz w:val="24"/>
                <w:szCs w:val="24"/>
                <w:u w:val="single"/>
              </w:rPr>
            </w:pPr>
          </w:p>
          <w:p w14:paraId="39D39C6F" w14:textId="77777777" w:rsidR="00CD1C1D" w:rsidRDefault="00CD1C1D" w:rsidP="00CD1C1D">
            <w:pPr>
              <w:jc w:val="center"/>
              <w:rPr>
                <w:iCs/>
              </w:rPr>
            </w:pPr>
          </w:p>
          <w:p w14:paraId="0CB2AC1F" w14:textId="77777777" w:rsidR="00CD1C1D" w:rsidRPr="00807993" w:rsidRDefault="00CD1C1D" w:rsidP="00F438EC">
            <w:pPr>
              <w:autoSpaceDE w:val="0"/>
              <w:autoSpaceDN w:val="0"/>
              <w:adjustRightInd w:val="0"/>
              <w:rPr>
                <w:rFonts w:ascii="Arial" w:hAnsi="Arial" w:cs="Arial"/>
                <w:b/>
                <w:iCs/>
                <w:sz w:val="24"/>
                <w:szCs w:val="24"/>
                <w:u w:val="single"/>
              </w:rPr>
            </w:pPr>
          </w:p>
          <w:p w14:paraId="5D17CF59" w14:textId="77777777" w:rsidR="00637566" w:rsidRDefault="00637566" w:rsidP="00F438EC">
            <w:pPr>
              <w:autoSpaceDE w:val="0"/>
              <w:autoSpaceDN w:val="0"/>
              <w:adjustRightInd w:val="0"/>
              <w:jc w:val="both"/>
              <w:rPr>
                <w:rFonts w:hAnsi="Calibri"/>
                <w:color w:val="000000" w:themeColor="text1"/>
                <w:kern w:val="24"/>
                <w:sz w:val="32"/>
                <w:szCs w:val="32"/>
              </w:rPr>
            </w:pPr>
          </w:p>
        </w:tc>
      </w:tr>
    </w:tbl>
    <w:p w14:paraId="19E9404E" w14:textId="11282F7A" w:rsidR="006870E5" w:rsidRDefault="00637566" w:rsidP="006870E5">
      <w:pPr>
        <w:rPr>
          <w:rFonts w:hAnsi="Calibri"/>
          <w:b/>
          <w:bCs/>
          <w:color w:val="000000" w:themeColor="text1"/>
          <w:kern w:val="24"/>
          <w:sz w:val="32"/>
          <w:szCs w:val="32"/>
        </w:rPr>
      </w:pPr>
      <w:r>
        <w:rPr>
          <w:rFonts w:hAnsi="Calibri"/>
          <w:color w:val="000000" w:themeColor="text1"/>
          <w:kern w:val="24"/>
          <w:sz w:val="32"/>
          <w:szCs w:val="32"/>
        </w:rPr>
        <w:lastRenderedPageBreak/>
        <w:br w:type="page"/>
      </w:r>
      <w:r w:rsidR="006870E5">
        <w:rPr>
          <w:rFonts w:hAnsi="Calibri"/>
          <w:b/>
          <w:bCs/>
          <w:color w:val="000000" w:themeColor="text1"/>
          <w:kern w:val="24"/>
          <w:sz w:val="32"/>
          <w:szCs w:val="32"/>
        </w:rPr>
        <w:lastRenderedPageBreak/>
        <w:t xml:space="preserve">Identify and complete 2 separate targets (showing the ALP for each). </w:t>
      </w:r>
    </w:p>
    <w:p w14:paraId="487A310C" w14:textId="2F78F5C8" w:rsidR="006870E5" w:rsidRPr="006870E5" w:rsidRDefault="006870E5" w:rsidP="006870E5">
      <w:pPr>
        <w:rPr>
          <w:rFonts w:hAnsi="Calibri"/>
          <w:b/>
          <w:bCs/>
          <w:color w:val="000000" w:themeColor="text1"/>
          <w:kern w:val="24"/>
          <w:sz w:val="32"/>
          <w:szCs w:val="32"/>
        </w:rPr>
      </w:pPr>
      <w:r>
        <w:rPr>
          <w:rFonts w:hAnsi="Calibri"/>
          <w:b/>
          <w:bCs/>
          <w:color w:val="000000" w:themeColor="text1"/>
          <w:kern w:val="24"/>
          <w:sz w:val="32"/>
          <w:szCs w:val="32"/>
        </w:rPr>
        <w:t xml:space="preserve">                                                                                                  1.</w:t>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637566" w:rsidRPr="0000666B" w14:paraId="2264D5B0" w14:textId="77777777" w:rsidTr="006101DF">
        <w:trPr>
          <w:trHeight w:val="274"/>
        </w:trPr>
        <w:tc>
          <w:tcPr>
            <w:tcW w:w="15735" w:type="dxa"/>
            <w:gridSpan w:val="6"/>
            <w:vAlign w:val="center"/>
          </w:tcPr>
          <w:p w14:paraId="45C49A6B" w14:textId="77777777" w:rsidR="00637566" w:rsidRPr="0000666B" w:rsidRDefault="00637566" w:rsidP="00F438EC">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637566" w:rsidRPr="0000666B" w14:paraId="11BDAC4F" w14:textId="77777777" w:rsidTr="006101DF">
        <w:trPr>
          <w:trHeight w:val="1270"/>
        </w:trPr>
        <w:tc>
          <w:tcPr>
            <w:tcW w:w="4610" w:type="dxa"/>
            <w:vAlign w:val="center"/>
          </w:tcPr>
          <w:p w14:paraId="1166911D" w14:textId="77777777" w:rsidR="00637566" w:rsidRPr="0000666B" w:rsidRDefault="00637566" w:rsidP="00F438EC">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26D9C6A6" w14:textId="77777777" w:rsidR="00637566" w:rsidRPr="0000666B" w:rsidRDefault="00637566" w:rsidP="00F438EC">
            <w:pPr>
              <w:autoSpaceDE w:val="0"/>
              <w:autoSpaceDN w:val="0"/>
              <w:adjustRightInd w:val="0"/>
              <w:jc w:val="center"/>
              <w:rPr>
                <w:rFonts w:ascii="Arial" w:hAnsi="Arial" w:cs="Arial"/>
                <w:b/>
                <w:bCs/>
                <w:sz w:val="20"/>
                <w:szCs w:val="20"/>
              </w:rPr>
            </w:pPr>
          </w:p>
          <w:p w14:paraId="0BA6A23A" w14:textId="77777777" w:rsidR="00637566" w:rsidRPr="0000666B" w:rsidRDefault="00637566" w:rsidP="00F438EC">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12AA4F55" w14:textId="77777777" w:rsidR="00637566" w:rsidRPr="0000666B" w:rsidRDefault="00637566" w:rsidP="00F438EC">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558DC141" w14:textId="71A31564" w:rsidR="00637566" w:rsidRDefault="00CA49DE" w:rsidP="004724C0">
            <w:pPr>
              <w:rPr>
                <w:rFonts w:ascii="Arial" w:hAnsi="Arial" w:cs="Arial"/>
                <w:color w:val="000000" w:themeColor="text1"/>
                <w:kern w:val="24"/>
                <w:sz w:val="20"/>
                <w:szCs w:val="20"/>
              </w:rPr>
            </w:pPr>
            <w:r>
              <w:rPr>
                <w:rFonts w:ascii="Arial" w:hAnsi="Arial" w:cs="Arial"/>
                <w:color w:val="000000" w:themeColor="text1"/>
                <w:kern w:val="24"/>
                <w:sz w:val="20"/>
                <w:szCs w:val="20"/>
              </w:rPr>
              <w:t xml:space="preserve">To take part in </w:t>
            </w:r>
            <w:r w:rsidR="004724C0">
              <w:rPr>
                <w:rFonts w:ascii="Arial" w:hAnsi="Arial" w:cs="Arial"/>
                <w:color w:val="000000" w:themeColor="text1"/>
                <w:kern w:val="24"/>
                <w:sz w:val="20"/>
                <w:szCs w:val="20"/>
              </w:rPr>
              <w:t xml:space="preserve">fine motor intervention daily </w:t>
            </w:r>
            <w:r w:rsidR="00C4234D">
              <w:rPr>
                <w:rFonts w:ascii="Arial" w:hAnsi="Arial" w:cs="Arial"/>
                <w:color w:val="000000" w:themeColor="text1"/>
                <w:kern w:val="24"/>
                <w:sz w:val="20"/>
                <w:szCs w:val="20"/>
              </w:rPr>
              <w:t xml:space="preserve">and compare outcome by </w:t>
            </w:r>
            <w:proofErr w:type="spellStart"/>
            <w:r w:rsidR="00C4234D">
              <w:rPr>
                <w:rFonts w:ascii="Arial" w:hAnsi="Arial" w:cs="Arial"/>
                <w:color w:val="000000" w:themeColor="text1"/>
                <w:kern w:val="24"/>
                <w:sz w:val="20"/>
                <w:szCs w:val="20"/>
              </w:rPr>
              <w:t>christmas</w:t>
            </w:r>
            <w:proofErr w:type="spellEnd"/>
          </w:p>
          <w:p w14:paraId="7B32BE57" w14:textId="77777777" w:rsidR="0053308C" w:rsidRPr="00AD7838" w:rsidRDefault="0053308C" w:rsidP="0053308C">
            <w:pPr>
              <w:spacing w:before="100" w:beforeAutospacing="1" w:after="100" w:afterAutospacing="1"/>
              <w:outlineLvl w:val="2"/>
              <w:rPr>
                <w:rFonts w:ascii="Times New Roman" w:eastAsia="Times New Roman" w:hAnsi="Times New Roman" w:cs="Times New Roman"/>
                <w:b/>
                <w:bCs/>
                <w:color w:val="000000"/>
                <w:sz w:val="27"/>
                <w:szCs w:val="27"/>
                <w:lang w:eastAsia="en-GB"/>
              </w:rPr>
            </w:pPr>
            <w:r w:rsidRPr="00AD7838">
              <w:rPr>
                <w:rFonts w:ascii="Times New Roman" w:eastAsia="Times New Roman" w:hAnsi="Times New Roman" w:cs="Times New Roman"/>
                <w:b/>
                <w:bCs/>
                <w:color w:val="000000"/>
                <w:sz w:val="27"/>
                <w:szCs w:val="27"/>
                <w:lang w:eastAsia="en-GB"/>
              </w:rPr>
              <w:t>SMART Intended Outcome</w:t>
            </w:r>
          </w:p>
          <w:p w14:paraId="64BD19B2" w14:textId="77777777" w:rsidR="0053308C" w:rsidRPr="00AD7838" w:rsidRDefault="0053308C" w:rsidP="0053308C">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b/>
                <w:bCs/>
                <w:color w:val="000000"/>
                <w:lang w:eastAsia="en-GB"/>
              </w:rPr>
              <w:t>Within 12 weeks, Child A will actively participate in a 15-minute structured social interaction session 4 times per week, engaging in at least three shared interaction activities with an adult, including turn-taking, responding to a question and showing or asking about another person's interest, with no more than three adult prompts in 4 out of 5 sessions.</w:t>
            </w:r>
          </w:p>
          <w:p w14:paraId="458FB8E0" w14:textId="281EE91A" w:rsidR="0053308C" w:rsidRPr="00AD7838" w:rsidRDefault="0053308C" w:rsidP="0053308C">
            <w:pPr>
              <w:spacing w:before="100" w:beforeAutospacing="1" w:after="100" w:afterAutospacing="1"/>
              <w:outlineLvl w:val="2"/>
              <w:rPr>
                <w:rFonts w:ascii="Times New Roman" w:eastAsia="Times New Roman" w:hAnsi="Times New Roman" w:cs="Times New Roman"/>
                <w:b/>
                <w:bCs/>
                <w:color w:val="000000"/>
                <w:sz w:val="27"/>
                <w:szCs w:val="27"/>
                <w:lang w:eastAsia="en-GB"/>
              </w:rPr>
            </w:pPr>
          </w:p>
          <w:p w14:paraId="2AB23590" w14:textId="709CC7DC" w:rsidR="007601AD" w:rsidRPr="0000666B" w:rsidRDefault="007601AD" w:rsidP="004724C0">
            <w:pPr>
              <w:rPr>
                <w:rFonts w:ascii="Arial" w:hAnsi="Arial" w:cs="Arial"/>
                <w:color w:val="000000" w:themeColor="text1"/>
                <w:kern w:val="24"/>
                <w:sz w:val="20"/>
                <w:szCs w:val="20"/>
              </w:rPr>
            </w:pPr>
          </w:p>
        </w:tc>
      </w:tr>
      <w:tr w:rsidR="00637566" w:rsidRPr="0000666B" w14:paraId="21E3B7A3" w14:textId="77777777" w:rsidTr="006101DF">
        <w:tc>
          <w:tcPr>
            <w:tcW w:w="8931" w:type="dxa"/>
            <w:gridSpan w:val="2"/>
            <w:vAlign w:val="center"/>
          </w:tcPr>
          <w:p w14:paraId="348801C1" w14:textId="77777777" w:rsidR="00637566" w:rsidRPr="0000666B" w:rsidRDefault="00637566" w:rsidP="00F438EC">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2B1.2) ALP to be provided:</w:t>
            </w:r>
          </w:p>
          <w:p w14:paraId="60B825A6" w14:textId="77777777" w:rsidR="00637566" w:rsidRPr="0000666B" w:rsidRDefault="00637566" w:rsidP="00F438EC">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38937A9" w14:textId="77777777" w:rsidR="00637566" w:rsidRPr="0000666B" w:rsidRDefault="00637566" w:rsidP="00F438EC">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2B1.3) Should the ALP be provided in Welsh?</w:t>
            </w:r>
          </w:p>
        </w:tc>
        <w:tc>
          <w:tcPr>
            <w:tcW w:w="2409" w:type="dxa"/>
            <w:vAlign w:val="center"/>
          </w:tcPr>
          <w:p w14:paraId="12290685" w14:textId="77777777" w:rsidR="00637566" w:rsidRPr="0000666B" w:rsidRDefault="00637566" w:rsidP="00F438EC">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2B1.4) Organisation/</w:t>
            </w:r>
          </w:p>
          <w:p w14:paraId="4AEBD1AA" w14:textId="77777777" w:rsidR="00637566" w:rsidRPr="0000666B" w:rsidRDefault="00637566" w:rsidP="00F438EC">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53D74D2F" w14:textId="77777777" w:rsidR="00637566" w:rsidRPr="0000666B" w:rsidRDefault="00637566" w:rsidP="00F438EC">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2B1.5) Start date:</w:t>
            </w:r>
          </w:p>
        </w:tc>
        <w:tc>
          <w:tcPr>
            <w:tcW w:w="1954" w:type="dxa"/>
            <w:vAlign w:val="center"/>
          </w:tcPr>
          <w:p w14:paraId="05B8E988" w14:textId="77777777" w:rsidR="00637566" w:rsidRPr="0000666B" w:rsidRDefault="00637566" w:rsidP="00F438EC">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2B1.6) End / Review date:</w:t>
            </w:r>
          </w:p>
        </w:tc>
      </w:tr>
      <w:tr w:rsidR="00637566" w:rsidRPr="0000666B" w14:paraId="40134AAF" w14:textId="77777777" w:rsidTr="006101DF">
        <w:trPr>
          <w:cantSplit/>
          <w:trHeight w:val="2964"/>
        </w:trPr>
        <w:tc>
          <w:tcPr>
            <w:tcW w:w="8931" w:type="dxa"/>
            <w:gridSpan w:val="2"/>
            <w:vAlign w:val="center"/>
          </w:tcPr>
          <w:p w14:paraId="54AD8AC1" w14:textId="77777777" w:rsidR="00A05098" w:rsidRPr="00AD7838" w:rsidRDefault="00A05098" w:rsidP="00A0509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Child A will receive a </w:t>
            </w:r>
            <w:r w:rsidRPr="00AD7838">
              <w:rPr>
                <w:rFonts w:ascii="Times New Roman" w:eastAsia="Times New Roman" w:hAnsi="Times New Roman" w:cs="Times New Roman"/>
                <w:b/>
                <w:bCs/>
                <w:color w:val="000000"/>
                <w:lang w:eastAsia="en-GB"/>
              </w:rPr>
              <w:t>15-minute structured social communication session four times per week</w:t>
            </w:r>
            <w:r w:rsidRPr="00AD7838">
              <w:rPr>
                <w:rFonts w:ascii="Times New Roman" w:eastAsia="Times New Roman" w:hAnsi="Times New Roman" w:cs="Times New Roman"/>
                <w:color w:val="000000"/>
                <w:lang w:eastAsia="en-GB"/>
              </w:rPr>
              <w:t>, delivered by a familiar adult.</w:t>
            </w:r>
          </w:p>
          <w:p w14:paraId="20B100AE" w14:textId="77777777" w:rsidR="00A05098" w:rsidRPr="00AD7838" w:rsidRDefault="00A05098" w:rsidP="00A0509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Sessions will include at least three shared interaction activities, for example:</w:t>
            </w:r>
          </w:p>
          <w:p w14:paraId="4173E2A3" w14:textId="77777777" w:rsidR="00A05098" w:rsidRPr="00AD7838" w:rsidRDefault="00A05098" w:rsidP="00A05098">
            <w:pPr>
              <w:numPr>
                <w:ilvl w:val="0"/>
                <w:numId w:val="6"/>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Taking turns in a game.</w:t>
            </w:r>
          </w:p>
          <w:p w14:paraId="15CA4F60" w14:textId="77777777" w:rsidR="00A05098" w:rsidRPr="00AD7838" w:rsidRDefault="00A05098" w:rsidP="00A05098">
            <w:pPr>
              <w:numPr>
                <w:ilvl w:val="0"/>
                <w:numId w:val="6"/>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Sharing an activity linked to Child A's interests.</w:t>
            </w:r>
          </w:p>
          <w:p w14:paraId="0D53C648" w14:textId="77777777" w:rsidR="00A05098" w:rsidRPr="00AD7838" w:rsidRDefault="00A05098" w:rsidP="00A05098">
            <w:pPr>
              <w:numPr>
                <w:ilvl w:val="0"/>
                <w:numId w:val="6"/>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Responding to simple questions.</w:t>
            </w:r>
          </w:p>
          <w:p w14:paraId="61EA78AB" w14:textId="77777777" w:rsidR="00A05098" w:rsidRPr="00AD7838" w:rsidRDefault="00A05098" w:rsidP="00A05098">
            <w:pPr>
              <w:numPr>
                <w:ilvl w:val="0"/>
                <w:numId w:val="6"/>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Asking another person a question.</w:t>
            </w:r>
          </w:p>
          <w:p w14:paraId="7B242104" w14:textId="77777777" w:rsidR="00A05098" w:rsidRPr="00AD7838" w:rsidRDefault="00A05098" w:rsidP="00A05098">
            <w:pPr>
              <w:numPr>
                <w:ilvl w:val="0"/>
                <w:numId w:val="6"/>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Sharing an interest and then giving the other person an opportunity to respond.</w:t>
            </w:r>
          </w:p>
          <w:p w14:paraId="3413A20C" w14:textId="77777777" w:rsidR="00A05098" w:rsidRPr="00AD7838" w:rsidRDefault="00A05098" w:rsidP="00A05098">
            <w:pPr>
              <w:numPr>
                <w:ilvl w:val="0"/>
                <w:numId w:val="6"/>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Practising listening and responding to another person's ideas.</w:t>
            </w:r>
          </w:p>
          <w:p w14:paraId="703C691E" w14:textId="77777777" w:rsidR="00A05098" w:rsidRPr="00AD7838" w:rsidRDefault="00A05098" w:rsidP="00A0509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Child A's interests in </w:t>
            </w:r>
            <w:r w:rsidRPr="00AD7838">
              <w:rPr>
                <w:rFonts w:ascii="Times New Roman" w:eastAsia="Times New Roman" w:hAnsi="Times New Roman" w:cs="Times New Roman"/>
                <w:b/>
                <w:bCs/>
                <w:color w:val="000000"/>
                <w:lang w:eastAsia="en-GB"/>
              </w:rPr>
              <w:t>space and mathematics</w:t>
            </w:r>
            <w:r w:rsidRPr="00AD7838">
              <w:rPr>
                <w:rFonts w:ascii="Times New Roman" w:eastAsia="Times New Roman" w:hAnsi="Times New Roman" w:cs="Times New Roman"/>
                <w:color w:val="000000"/>
                <w:lang w:eastAsia="en-GB"/>
              </w:rPr>
              <w:t> will be used as a starting point for interaction. Adults will gradually extend interactions beyond Child A's preferred topics and explicitly model reciprocal communication.</w:t>
            </w:r>
          </w:p>
          <w:p w14:paraId="58999E08" w14:textId="77777777" w:rsidR="00A05098" w:rsidRPr="00AD7838" w:rsidRDefault="00A05098" w:rsidP="00A05098">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Progress will be measured through the number of shared interactions completed and the level of adult prompting required. The target will be reviewed after 12 weeks.</w:t>
            </w:r>
          </w:p>
          <w:p w14:paraId="23DDC1C1" w14:textId="45A506E3" w:rsidR="00637566" w:rsidRDefault="00637566" w:rsidP="00F438EC">
            <w:pPr>
              <w:autoSpaceDE w:val="0"/>
              <w:autoSpaceDN w:val="0"/>
              <w:adjustRightInd w:val="0"/>
              <w:jc w:val="center"/>
              <w:rPr>
                <w:rFonts w:ascii="Arial" w:hAnsi="Arial" w:cs="Arial"/>
                <w:color w:val="000000" w:themeColor="text1"/>
                <w:kern w:val="24"/>
                <w:sz w:val="20"/>
                <w:szCs w:val="20"/>
              </w:rPr>
            </w:pPr>
          </w:p>
          <w:p w14:paraId="076733AB" w14:textId="77777777" w:rsidR="00B822C9" w:rsidRDefault="00B822C9" w:rsidP="00F438EC">
            <w:pPr>
              <w:autoSpaceDE w:val="0"/>
              <w:autoSpaceDN w:val="0"/>
              <w:adjustRightInd w:val="0"/>
              <w:jc w:val="center"/>
              <w:rPr>
                <w:rFonts w:ascii="Arial" w:hAnsi="Arial" w:cs="Arial"/>
                <w:color w:val="000000" w:themeColor="text1"/>
                <w:kern w:val="24"/>
                <w:sz w:val="20"/>
                <w:szCs w:val="20"/>
              </w:rPr>
            </w:pPr>
          </w:p>
          <w:p w14:paraId="3808A8A7" w14:textId="4505DE67" w:rsidR="00E60992" w:rsidRPr="0000666B" w:rsidRDefault="00E60992" w:rsidP="00611D0F">
            <w:pPr>
              <w:autoSpaceDE w:val="0"/>
              <w:autoSpaceDN w:val="0"/>
              <w:adjustRightInd w:val="0"/>
              <w:jc w:val="center"/>
              <w:rPr>
                <w:rFonts w:ascii="Arial" w:hAnsi="Arial" w:cs="Arial"/>
                <w:color w:val="000000" w:themeColor="text1"/>
                <w:kern w:val="24"/>
                <w:sz w:val="20"/>
                <w:szCs w:val="20"/>
              </w:rPr>
            </w:pPr>
          </w:p>
        </w:tc>
        <w:tc>
          <w:tcPr>
            <w:tcW w:w="1418" w:type="dxa"/>
            <w:vAlign w:val="center"/>
          </w:tcPr>
          <w:p w14:paraId="3F3AF09A" w14:textId="460DABA3" w:rsidR="00637566" w:rsidRPr="0000666B" w:rsidRDefault="00637566" w:rsidP="004175FA">
            <w:pP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532D06EE" w14:textId="22624149" w:rsidR="00637566" w:rsidRPr="0000666B" w:rsidRDefault="00311769" w:rsidP="00F438EC">
            <w:pPr>
              <w:jc w:val="center"/>
              <w:rPr>
                <w:rFonts w:ascii="Arial" w:hAnsi="Arial" w:cs="Arial"/>
                <w:color w:val="000000" w:themeColor="text1"/>
                <w:kern w:val="24"/>
                <w:sz w:val="20"/>
                <w:szCs w:val="20"/>
              </w:rPr>
            </w:pPr>
            <w:proofErr w:type="spellStart"/>
            <w:r>
              <w:rPr>
                <w:rFonts w:ascii="Arial" w:hAnsi="Arial" w:cs="Arial"/>
                <w:color w:val="000000" w:themeColor="text1"/>
                <w:kern w:val="24"/>
                <w:sz w:val="20"/>
                <w:szCs w:val="20"/>
              </w:rPr>
              <w:t>School</w:t>
            </w:r>
            <w:r w:rsidR="004175FA">
              <w:rPr>
                <w:rFonts w:ascii="Arial" w:hAnsi="Arial" w:cs="Arial"/>
                <w:color w:val="000000" w:themeColor="text1"/>
                <w:kern w:val="24"/>
                <w:sz w:val="20"/>
                <w:szCs w:val="20"/>
              </w:rPr>
              <w:t>s</w:t>
            </w:r>
            <w:r w:rsidR="00F2177F">
              <w:rPr>
                <w:rFonts w:ascii="Arial" w:hAnsi="Arial" w:cs="Arial"/>
                <w:color w:val="000000" w:themeColor="text1"/>
                <w:kern w:val="24"/>
                <w:sz w:val="20"/>
                <w:szCs w:val="20"/>
              </w:rPr>
              <w:t>ss</w:t>
            </w:r>
            <w:r w:rsidR="004175FA">
              <w:rPr>
                <w:rFonts w:ascii="Arial" w:hAnsi="Arial" w:cs="Arial"/>
                <w:color w:val="000000" w:themeColor="text1"/>
                <w:kern w:val="24"/>
                <w:sz w:val="20"/>
                <w:szCs w:val="20"/>
              </w:rPr>
              <w:t>s</w:t>
            </w:r>
            <w:proofErr w:type="spellEnd"/>
          </w:p>
        </w:tc>
        <w:tc>
          <w:tcPr>
            <w:tcW w:w="1023" w:type="dxa"/>
            <w:textDirection w:val="btLr"/>
            <w:vAlign w:val="center"/>
          </w:tcPr>
          <w:p w14:paraId="016FC124" w14:textId="77777777" w:rsidR="00637566" w:rsidRPr="0000666B" w:rsidRDefault="00637566" w:rsidP="00F438EC">
            <w:pPr>
              <w:ind w:left="113" w:right="113"/>
              <w:jc w:val="center"/>
              <w:rPr>
                <w:rFonts w:ascii="Arial" w:hAnsi="Arial" w:cs="Arial"/>
                <w:color w:val="000000" w:themeColor="text1"/>
                <w:kern w:val="24"/>
                <w:sz w:val="20"/>
                <w:szCs w:val="20"/>
              </w:rPr>
            </w:pPr>
          </w:p>
        </w:tc>
        <w:tc>
          <w:tcPr>
            <w:tcW w:w="1954" w:type="dxa"/>
            <w:textDirection w:val="btLr"/>
            <w:vAlign w:val="center"/>
          </w:tcPr>
          <w:p w14:paraId="37512C0A" w14:textId="77777777" w:rsidR="00637566" w:rsidRPr="0000666B" w:rsidRDefault="00637566" w:rsidP="00F438EC">
            <w:pPr>
              <w:ind w:left="113" w:right="113"/>
              <w:jc w:val="center"/>
              <w:rPr>
                <w:rFonts w:ascii="Arial" w:hAnsi="Arial" w:cs="Arial"/>
                <w:color w:val="000000" w:themeColor="text1"/>
                <w:kern w:val="24"/>
                <w:sz w:val="20"/>
                <w:szCs w:val="20"/>
              </w:rPr>
            </w:pPr>
          </w:p>
        </w:tc>
      </w:tr>
      <w:tr w:rsidR="00637566" w:rsidRPr="0000666B" w14:paraId="6FE006F3" w14:textId="77777777" w:rsidTr="006101DF">
        <w:trPr>
          <w:trHeight w:val="2960"/>
        </w:trPr>
        <w:tc>
          <w:tcPr>
            <w:tcW w:w="8931" w:type="dxa"/>
            <w:gridSpan w:val="2"/>
          </w:tcPr>
          <w:p w14:paraId="3F24F2B7" w14:textId="77777777" w:rsidR="00637566" w:rsidRPr="0000666B" w:rsidRDefault="00637566" w:rsidP="00F438EC">
            <w:pPr>
              <w:autoSpaceDE w:val="0"/>
              <w:autoSpaceDN w:val="0"/>
              <w:adjustRightInd w:val="0"/>
              <w:rPr>
                <w:rFonts w:ascii="Arial" w:hAnsi="Arial" w:cs="Arial"/>
                <w:b/>
                <w:bCs/>
                <w:sz w:val="20"/>
                <w:szCs w:val="20"/>
              </w:rPr>
            </w:pPr>
            <w:r w:rsidRPr="0000666B">
              <w:rPr>
                <w:rFonts w:ascii="Arial" w:hAnsi="Arial" w:cs="Arial"/>
                <w:b/>
                <w:bCs/>
                <w:sz w:val="20"/>
                <w:szCs w:val="20"/>
              </w:rPr>
              <w:lastRenderedPageBreak/>
              <w:t>2B1.7) Rationale for the ALP listed above:</w:t>
            </w:r>
          </w:p>
          <w:p w14:paraId="078039D7" w14:textId="77777777" w:rsidR="00637566" w:rsidRPr="0000666B" w:rsidRDefault="00637566" w:rsidP="00F438EC">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45198B57" w14:textId="77777777" w:rsidR="00A83EDB" w:rsidRDefault="00637566" w:rsidP="00095D0C">
            <w:pPr>
              <w:autoSpaceDE w:val="0"/>
              <w:autoSpaceDN w:val="0"/>
              <w:adjustRightInd w:val="0"/>
              <w:jc w:val="center"/>
              <w:rPr>
                <w:rFonts w:ascii="Arial" w:hAnsi="Arial" w:cs="Arial"/>
                <w:i/>
                <w:iCs/>
                <w:sz w:val="20"/>
                <w:szCs w:val="20"/>
              </w:rPr>
            </w:pPr>
            <w:r w:rsidRPr="0000666B">
              <w:rPr>
                <w:rFonts w:ascii="Arial" w:hAnsi="Arial" w:cs="Arial"/>
                <w:i/>
                <w:iCs/>
                <w:sz w:val="20"/>
                <w:szCs w:val="20"/>
              </w:rPr>
              <w:t xml:space="preserve">person and professionals. The section could explain </w:t>
            </w:r>
            <w:proofErr w:type="spellStart"/>
            <w:r w:rsidRPr="0000666B">
              <w:rPr>
                <w:rFonts w:ascii="Arial" w:hAnsi="Arial" w:cs="Arial"/>
                <w:i/>
                <w:iCs/>
                <w:sz w:val="20"/>
                <w:szCs w:val="20"/>
              </w:rPr>
              <w:t>ho</w:t>
            </w:r>
            <w:proofErr w:type="spellEnd"/>
          </w:p>
          <w:p w14:paraId="1A8E9BFD" w14:textId="77777777" w:rsidR="00E112FE" w:rsidRDefault="00E112FE" w:rsidP="00095D0C">
            <w:pPr>
              <w:autoSpaceDE w:val="0"/>
              <w:autoSpaceDN w:val="0"/>
              <w:adjustRightInd w:val="0"/>
              <w:jc w:val="center"/>
              <w:rPr>
                <w:rFonts w:ascii="Arial" w:hAnsi="Arial" w:cs="Arial"/>
                <w:i/>
                <w:iCs/>
                <w:sz w:val="20"/>
                <w:szCs w:val="20"/>
              </w:rPr>
            </w:pPr>
          </w:p>
          <w:p w14:paraId="6C02F91F" w14:textId="77777777" w:rsidR="00E112FE" w:rsidRPr="00AD7838" w:rsidRDefault="00E112FE" w:rsidP="00E112FE">
            <w:pPr>
              <w:spacing w:before="100" w:beforeAutospacing="1" w:after="100" w:afterAutospacing="1"/>
              <w:outlineLvl w:val="2"/>
              <w:rPr>
                <w:rFonts w:ascii="Times New Roman" w:eastAsia="Times New Roman" w:hAnsi="Times New Roman" w:cs="Times New Roman"/>
                <w:b/>
                <w:bCs/>
                <w:color w:val="000000"/>
                <w:sz w:val="27"/>
                <w:szCs w:val="27"/>
                <w:lang w:eastAsia="en-GB"/>
              </w:rPr>
            </w:pPr>
            <w:r w:rsidRPr="00AD7838">
              <w:rPr>
                <w:rFonts w:ascii="Times New Roman" w:eastAsia="Times New Roman" w:hAnsi="Times New Roman" w:cs="Times New Roman"/>
                <w:b/>
                <w:bCs/>
                <w:color w:val="000000"/>
                <w:sz w:val="27"/>
                <w:szCs w:val="27"/>
                <w:lang w:eastAsia="en-GB"/>
              </w:rPr>
              <w:t>Rationale</w:t>
            </w:r>
          </w:p>
          <w:p w14:paraId="491C1B7E" w14:textId="77777777" w:rsidR="00E112FE" w:rsidRPr="00AD7838" w:rsidRDefault="00E112FE" w:rsidP="00E112FE">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Child A has strong knowledge and communication skills when discussing his preferred interests but requires support to develop </w:t>
            </w:r>
            <w:r w:rsidRPr="00AD7838">
              <w:rPr>
                <w:rFonts w:ascii="Times New Roman" w:eastAsia="Times New Roman" w:hAnsi="Times New Roman" w:cs="Times New Roman"/>
                <w:b/>
                <w:bCs/>
                <w:color w:val="000000"/>
                <w:lang w:eastAsia="en-GB"/>
              </w:rPr>
              <w:t>reciprocal social communication</w:t>
            </w:r>
            <w:r w:rsidRPr="00AD7838">
              <w:rPr>
                <w:rFonts w:ascii="Times New Roman" w:eastAsia="Times New Roman" w:hAnsi="Times New Roman" w:cs="Times New Roman"/>
                <w:color w:val="000000"/>
                <w:lang w:eastAsia="en-GB"/>
              </w:rPr>
              <w:t>. He can become highly focused on sharing his own knowledge and may find it difficult to recognise or respond to another person's interests.</w:t>
            </w:r>
          </w:p>
          <w:p w14:paraId="56579F24" w14:textId="77777777" w:rsidR="00E112FE" w:rsidRPr="00AD7838" w:rsidRDefault="00E112FE" w:rsidP="00E112FE">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Developing reciprocal interaction is important because it will support Child A to </w:t>
            </w:r>
            <w:r w:rsidRPr="00AD7838">
              <w:rPr>
                <w:rFonts w:ascii="Times New Roman" w:eastAsia="Times New Roman" w:hAnsi="Times New Roman" w:cs="Times New Roman"/>
                <w:b/>
                <w:bCs/>
                <w:color w:val="000000"/>
                <w:lang w:eastAsia="en-GB"/>
              </w:rPr>
              <w:t>develop friendships, participate more successfully with peers, take turns, listen to others and communicate his needs</w:t>
            </w:r>
            <w:r w:rsidRPr="00AD7838">
              <w:rPr>
                <w:rFonts w:ascii="Times New Roman" w:eastAsia="Times New Roman" w:hAnsi="Times New Roman" w:cs="Times New Roman"/>
                <w:color w:val="000000"/>
                <w:lang w:eastAsia="en-GB"/>
              </w:rPr>
              <w:t>.</w:t>
            </w:r>
          </w:p>
          <w:p w14:paraId="7A811745" w14:textId="77777777" w:rsidR="00E112FE" w:rsidRPr="00AD7838" w:rsidRDefault="00E112FE" w:rsidP="00E112FE">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Using his strong interests in space and mathematics as a starting point provides a motivating and familiar context in which these social communication skills can be practised. The aim is not to reduce his interests, but to use them as a </w:t>
            </w:r>
            <w:r w:rsidRPr="00AD7838">
              <w:rPr>
                <w:rFonts w:ascii="Times New Roman" w:eastAsia="Times New Roman" w:hAnsi="Times New Roman" w:cs="Times New Roman"/>
                <w:b/>
                <w:bCs/>
                <w:color w:val="000000"/>
                <w:lang w:eastAsia="en-GB"/>
              </w:rPr>
              <w:t>bridge towards meaningful shared interaction</w:t>
            </w:r>
            <w:r w:rsidRPr="00AD7838">
              <w:rPr>
                <w:rFonts w:ascii="Times New Roman" w:eastAsia="Times New Roman" w:hAnsi="Times New Roman" w:cs="Times New Roman"/>
                <w:color w:val="000000"/>
                <w:lang w:eastAsia="en-GB"/>
              </w:rPr>
              <w:t>.</w:t>
            </w:r>
          </w:p>
          <w:p w14:paraId="4566A12F" w14:textId="77777777" w:rsidR="00E112FE" w:rsidRDefault="00E112FE" w:rsidP="00E112FE"/>
          <w:p w14:paraId="5D379B09" w14:textId="5AFF483C" w:rsidR="00E112FE" w:rsidRPr="0000666B" w:rsidRDefault="00E112FE" w:rsidP="00095D0C">
            <w:pPr>
              <w:autoSpaceDE w:val="0"/>
              <w:autoSpaceDN w:val="0"/>
              <w:adjustRightInd w:val="0"/>
              <w:jc w:val="center"/>
              <w:rPr>
                <w:rFonts w:ascii="Arial" w:hAnsi="Arial" w:cs="Arial"/>
                <w:i/>
                <w:iCs/>
                <w:sz w:val="20"/>
                <w:szCs w:val="20"/>
              </w:rPr>
            </w:pPr>
          </w:p>
        </w:tc>
        <w:tc>
          <w:tcPr>
            <w:tcW w:w="6804" w:type="dxa"/>
            <w:gridSpan w:val="4"/>
            <w:vAlign w:val="center"/>
          </w:tcPr>
          <w:p w14:paraId="39438F5F" w14:textId="77777777" w:rsidR="00637566" w:rsidRPr="0000666B" w:rsidRDefault="00637566" w:rsidP="00F438EC">
            <w:pPr>
              <w:autoSpaceDE w:val="0"/>
              <w:autoSpaceDN w:val="0"/>
              <w:adjustRightInd w:val="0"/>
              <w:jc w:val="center"/>
              <w:rPr>
                <w:rFonts w:ascii="Arial" w:hAnsi="Arial" w:cs="Arial"/>
                <w:iCs/>
                <w:sz w:val="20"/>
                <w:szCs w:val="20"/>
              </w:rPr>
            </w:pPr>
          </w:p>
        </w:tc>
      </w:tr>
      <w:tr w:rsidR="00637566" w:rsidRPr="0000666B" w14:paraId="06FC1A31" w14:textId="77777777" w:rsidTr="006101DF">
        <w:trPr>
          <w:trHeight w:val="274"/>
        </w:trPr>
        <w:tc>
          <w:tcPr>
            <w:tcW w:w="15735" w:type="dxa"/>
            <w:gridSpan w:val="6"/>
            <w:vAlign w:val="center"/>
          </w:tcPr>
          <w:p w14:paraId="4C641607" w14:textId="77777777" w:rsidR="006870E5" w:rsidRPr="006870E5" w:rsidRDefault="006870E5" w:rsidP="006870E5">
            <w:pPr>
              <w:rPr>
                <w:rFonts w:ascii="Arial" w:hAnsi="Arial" w:cs="Arial"/>
                <w:b/>
                <w:bCs/>
                <w:sz w:val="20"/>
                <w:szCs w:val="20"/>
              </w:rPr>
            </w:pPr>
          </w:p>
          <w:p w14:paraId="4B2D3219" w14:textId="77777777" w:rsidR="006870E5" w:rsidRDefault="006870E5" w:rsidP="006870E5">
            <w:pPr>
              <w:rPr>
                <w:rFonts w:ascii="Arial" w:hAnsi="Arial" w:cs="Arial"/>
                <w:b/>
                <w:bCs/>
                <w:color w:val="C7037E"/>
                <w:sz w:val="20"/>
                <w:szCs w:val="20"/>
              </w:rPr>
            </w:pPr>
          </w:p>
          <w:p w14:paraId="0DCAC631" w14:textId="77777777" w:rsidR="006870E5" w:rsidRDefault="006870E5" w:rsidP="00F438EC">
            <w:pPr>
              <w:jc w:val="center"/>
              <w:rPr>
                <w:rFonts w:ascii="Arial" w:hAnsi="Arial" w:cs="Arial"/>
                <w:b/>
                <w:bCs/>
                <w:color w:val="C7037E"/>
                <w:sz w:val="20"/>
                <w:szCs w:val="20"/>
              </w:rPr>
            </w:pPr>
          </w:p>
          <w:p w14:paraId="2BFABAC3" w14:textId="77777777" w:rsidR="006870E5" w:rsidRDefault="006870E5" w:rsidP="00F438EC">
            <w:pPr>
              <w:jc w:val="center"/>
              <w:rPr>
                <w:rFonts w:ascii="Arial" w:hAnsi="Arial" w:cs="Arial"/>
                <w:b/>
                <w:bCs/>
                <w:color w:val="C7037E"/>
                <w:sz w:val="20"/>
                <w:szCs w:val="20"/>
              </w:rPr>
            </w:pPr>
          </w:p>
          <w:p w14:paraId="1E8C1871" w14:textId="77777777" w:rsidR="006870E5" w:rsidRDefault="006870E5" w:rsidP="00F438EC">
            <w:pPr>
              <w:jc w:val="center"/>
              <w:rPr>
                <w:rFonts w:ascii="Arial" w:hAnsi="Arial" w:cs="Arial"/>
                <w:b/>
                <w:bCs/>
                <w:color w:val="C7037E"/>
                <w:sz w:val="20"/>
                <w:szCs w:val="20"/>
              </w:rPr>
            </w:pPr>
          </w:p>
          <w:p w14:paraId="2DCCF186" w14:textId="77777777" w:rsidR="006870E5" w:rsidRDefault="006870E5" w:rsidP="00F438EC">
            <w:pPr>
              <w:jc w:val="center"/>
              <w:rPr>
                <w:rFonts w:ascii="Arial" w:hAnsi="Arial" w:cs="Arial"/>
                <w:b/>
                <w:bCs/>
                <w:color w:val="C7037E"/>
                <w:sz w:val="20"/>
                <w:szCs w:val="20"/>
              </w:rPr>
            </w:pPr>
          </w:p>
          <w:p w14:paraId="6C6F6CEB" w14:textId="4E6E3E54" w:rsidR="006870E5" w:rsidRPr="006870E5" w:rsidRDefault="006870E5" w:rsidP="00F438EC">
            <w:pPr>
              <w:jc w:val="center"/>
              <w:rPr>
                <w:rFonts w:ascii="Arial" w:hAnsi="Arial" w:cs="Arial"/>
                <w:b/>
                <w:bCs/>
                <w:sz w:val="28"/>
                <w:szCs w:val="28"/>
              </w:rPr>
            </w:pPr>
            <w:r w:rsidRPr="006870E5">
              <w:rPr>
                <w:rFonts w:ascii="Arial" w:hAnsi="Arial" w:cs="Arial"/>
                <w:b/>
                <w:bCs/>
                <w:sz w:val="28"/>
                <w:szCs w:val="28"/>
              </w:rPr>
              <w:t>2</w:t>
            </w:r>
            <w:r>
              <w:rPr>
                <w:rFonts w:ascii="Arial" w:hAnsi="Arial" w:cs="Arial"/>
                <w:b/>
                <w:bCs/>
                <w:sz w:val="28"/>
                <w:szCs w:val="28"/>
              </w:rPr>
              <w:t>.</w:t>
            </w:r>
          </w:p>
          <w:p w14:paraId="00779783" w14:textId="2A5A7CB8" w:rsidR="00637566" w:rsidRPr="0000666B" w:rsidRDefault="00637566" w:rsidP="00F438EC">
            <w:pPr>
              <w:jc w:val="center"/>
              <w:rPr>
                <w:rFonts w:ascii="Arial" w:hAnsi="Arial" w:cs="Arial"/>
                <w:b/>
                <w:bCs/>
                <w:color w:val="C7037E"/>
                <w:sz w:val="20"/>
                <w:szCs w:val="20"/>
              </w:rPr>
            </w:pPr>
            <w:r w:rsidRPr="0000666B">
              <w:rPr>
                <w:rFonts w:ascii="Arial" w:hAnsi="Arial" w:cs="Arial"/>
                <w:b/>
                <w:bCs/>
                <w:color w:val="C7037E"/>
                <w:sz w:val="20"/>
                <w:szCs w:val="20"/>
              </w:rPr>
              <w:t>Section 2B</w:t>
            </w:r>
            <w:r w:rsidR="006101DF">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637566" w:rsidRPr="0000666B" w14:paraId="24F94B14" w14:textId="77777777" w:rsidTr="006101DF">
        <w:trPr>
          <w:trHeight w:val="1270"/>
        </w:trPr>
        <w:tc>
          <w:tcPr>
            <w:tcW w:w="4610" w:type="dxa"/>
            <w:vAlign w:val="center"/>
          </w:tcPr>
          <w:p w14:paraId="1085739D" w14:textId="77777777" w:rsidR="00637566" w:rsidRPr="0000666B" w:rsidRDefault="00637566" w:rsidP="00F438EC">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6AB11AA6" w14:textId="77777777" w:rsidR="00637566" w:rsidRPr="0000666B" w:rsidRDefault="00637566" w:rsidP="00F438EC">
            <w:pPr>
              <w:autoSpaceDE w:val="0"/>
              <w:autoSpaceDN w:val="0"/>
              <w:adjustRightInd w:val="0"/>
              <w:jc w:val="center"/>
              <w:rPr>
                <w:rFonts w:ascii="Arial" w:hAnsi="Arial" w:cs="Arial"/>
                <w:b/>
                <w:bCs/>
                <w:sz w:val="20"/>
                <w:szCs w:val="20"/>
              </w:rPr>
            </w:pPr>
          </w:p>
          <w:p w14:paraId="275834E0" w14:textId="77777777" w:rsidR="00637566" w:rsidRPr="0000666B" w:rsidRDefault="00637566" w:rsidP="00F438EC">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7DF13A02" w14:textId="77777777" w:rsidR="00637566" w:rsidRPr="0000666B" w:rsidRDefault="00637566" w:rsidP="00F438EC">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2BE65DAE" w14:textId="77777777" w:rsidR="00DE53F7" w:rsidRPr="00AD7838" w:rsidRDefault="00DE53F7" w:rsidP="00DE53F7">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b/>
                <w:bCs/>
                <w:color w:val="000000"/>
                <w:lang w:eastAsia="en-GB"/>
              </w:rPr>
              <w:t>Within 12 weeks, Child A will participate in a 10-minute fine motor activity at least 4 times per week and will complete at least three different activities designed to develop hand strength, coordination and control, achieving this with no more than two adult prompts in 4 out of 5 observed sessions.</w:t>
            </w:r>
          </w:p>
          <w:p w14:paraId="2A4B4741" w14:textId="273AFFD3" w:rsidR="00637566" w:rsidRPr="0000666B" w:rsidRDefault="00637566" w:rsidP="00611D0F">
            <w:pPr>
              <w:rPr>
                <w:rFonts w:ascii="Arial" w:hAnsi="Arial" w:cs="Arial"/>
                <w:color w:val="000000" w:themeColor="text1"/>
                <w:kern w:val="24"/>
                <w:sz w:val="20"/>
                <w:szCs w:val="20"/>
              </w:rPr>
            </w:pPr>
          </w:p>
        </w:tc>
      </w:tr>
      <w:tr w:rsidR="00637566" w:rsidRPr="0000666B" w14:paraId="20A238B3" w14:textId="77777777" w:rsidTr="006101DF">
        <w:tc>
          <w:tcPr>
            <w:tcW w:w="8931" w:type="dxa"/>
            <w:gridSpan w:val="2"/>
            <w:vAlign w:val="center"/>
          </w:tcPr>
          <w:p w14:paraId="0AC1F62A" w14:textId="77777777" w:rsidR="00637566" w:rsidRPr="0000666B" w:rsidRDefault="00637566" w:rsidP="00F438EC">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4E0D7011" w14:textId="77777777" w:rsidR="00637566" w:rsidRPr="0000666B" w:rsidRDefault="00637566" w:rsidP="00F438EC">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7491089A" w14:textId="77777777" w:rsidR="00637566" w:rsidRPr="0000666B" w:rsidRDefault="00637566" w:rsidP="00F438EC">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7B03E045" w14:textId="77777777" w:rsidR="00637566" w:rsidRPr="0000666B" w:rsidRDefault="00637566" w:rsidP="00F438EC">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5EBFBFA9" w14:textId="77777777" w:rsidR="00637566" w:rsidRPr="0000666B" w:rsidRDefault="00637566" w:rsidP="00F438EC">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7D289553" w14:textId="77777777" w:rsidR="00637566" w:rsidRPr="0000666B" w:rsidRDefault="00637566" w:rsidP="00F438EC">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18F596AD" w14:textId="77777777" w:rsidR="00637566" w:rsidRPr="0000666B" w:rsidRDefault="00637566" w:rsidP="00F438EC">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637566" w:rsidRPr="0000666B" w14:paraId="35F2A4B9" w14:textId="77777777" w:rsidTr="006101DF">
        <w:trPr>
          <w:cantSplit/>
          <w:trHeight w:val="2964"/>
        </w:trPr>
        <w:tc>
          <w:tcPr>
            <w:tcW w:w="8931" w:type="dxa"/>
            <w:gridSpan w:val="2"/>
            <w:vAlign w:val="center"/>
          </w:tcPr>
          <w:p w14:paraId="114B8D4B" w14:textId="77777777" w:rsidR="00192FBE" w:rsidRPr="00AD7838" w:rsidRDefault="00192FBE" w:rsidP="00192FBE">
            <w:pPr>
              <w:spacing w:before="100" w:beforeAutospacing="1" w:after="100" w:afterAutospacing="1"/>
              <w:outlineLvl w:val="2"/>
              <w:rPr>
                <w:rFonts w:ascii="Times New Roman" w:eastAsia="Times New Roman" w:hAnsi="Times New Roman" w:cs="Times New Roman"/>
                <w:b/>
                <w:bCs/>
                <w:color w:val="000000"/>
                <w:sz w:val="27"/>
                <w:szCs w:val="27"/>
                <w:lang w:eastAsia="en-GB"/>
              </w:rPr>
            </w:pPr>
            <w:r w:rsidRPr="00AD7838">
              <w:rPr>
                <w:rFonts w:ascii="Times New Roman" w:eastAsia="Times New Roman" w:hAnsi="Times New Roman" w:cs="Times New Roman"/>
                <w:b/>
                <w:bCs/>
                <w:color w:val="000000"/>
                <w:sz w:val="27"/>
                <w:szCs w:val="27"/>
                <w:lang w:eastAsia="en-GB"/>
              </w:rPr>
              <w:lastRenderedPageBreak/>
              <w:t>Additional Learning Provision</w:t>
            </w:r>
          </w:p>
          <w:p w14:paraId="1A78302B" w14:textId="77777777" w:rsidR="00192FBE" w:rsidRPr="00AD7838" w:rsidRDefault="00192FBE" w:rsidP="00192FBE">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Child A will receive targeted fine motor provision </w:t>
            </w:r>
            <w:r w:rsidRPr="00AD7838">
              <w:rPr>
                <w:rFonts w:ascii="Times New Roman" w:eastAsia="Times New Roman" w:hAnsi="Times New Roman" w:cs="Times New Roman"/>
                <w:b/>
                <w:bCs/>
                <w:color w:val="000000"/>
                <w:lang w:eastAsia="en-GB"/>
              </w:rPr>
              <w:t>four times per week for approximately 10 minutes</w:t>
            </w:r>
            <w:r w:rsidRPr="00AD7838">
              <w:rPr>
                <w:rFonts w:ascii="Times New Roman" w:eastAsia="Times New Roman" w:hAnsi="Times New Roman" w:cs="Times New Roman"/>
                <w:color w:val="000000"/>
                <w:lang w:eastAsia="en-GB"/>
              </w:rPr>
              <w:t>, delivered by a familiar adult.</w:t>
            </w:r>
          </w:p>
          <w:p w14:paraId="0FDCA4C3" w14:textId="77777777" w:rsidR="00192FBE" w:rsidRPr="00AD7838" w:rsidRDefault="00192FBE" w:rsidP="00192FBE">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Activities will include:</w:t>
            </w:r>
          </w:p>
          <w:p w14:paraId="1EA976BA" w14:textId="77777777" w:rsidR="00192FBE" w:rsidRPr="00AD7838" w:rsidRDefault="00192FBE" w:rsidP="00192FBE">
            <w:pPr>
              <w:numPr>
                <w:ilvl w:val="0"/>
                <w:numId w:val="5"/>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Playdough manipulation.</w:t>
            </w:r>
          </w:p>
          <w:p w14:paraId="663C85A6" w14:textId="77777777" w:rsidR="00192FBE" w:rsidRPr="00AD7838" w:rsidRDefault="00192FBE" w:rsidP="00192FBE">
            <w:pPr>
              <w:numPr>
                <w:ilvl w:val="0"/>
                <w:numId w:val="5"/>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Lego and construction activities.</w:t>
            </w:r>
          </w:p>
          <w:p w14:paraId="3AE02778" w14:textId="77777777" w:rsidR="00192FBE" w:rsidRPr="00AD7838" w:rsidRDefault="00192FBE" w:rsidP="00192FBE">
            <w:pPr>
              <w:numPr>
                <w:ilvl w:val="0"/>
                <w:numId w:val="5"/>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Threading.</w:t>
            </w:r>
          </w:p>
          <w:p w14:paraId="4456EB3A" w14:textId="77777777" w:rsidR="00192FBE" w:rsidRPr="00AD7838" w:rsidRDefault="00192FBE" w:rsidP="00192FBE">
            <w:pPr>
              <w:numPr>
                <w:ilvl w:val="0"/>
                <w:numId w:val="5"/>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Tweezers.</w:t>
            </w:r>
          </w:p>
          <w:p w14:paraId="558AF898" w14:textId="77777777" w:rsidR="00192FBE" w:rsidRPr="00AD7838" w:rsidRDefault="00192FBE" w:rsidP="00192FBE">
            <w:pPr>
              <w:numPr>
                <w:ilvl w:val="0"/>
                <w:numId w:val="5"/>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Peg activities.</w:t>
            </w:r>
          </w:p>
          <w:p w14:paraId="4F6FC7F8" w14:textId="77777777" w:rsidR="00192FBE" w:rsidRPr="00AD7838" w:rsidRDefault="00192FBE" w:rsidP="00192FBE">
            <w:pPr>
              <w:numPr>
                <w:ilvl w:val="0"/>
                <w:numId w:val="5"/>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Finger-strengthening games.</w:t>
            </w:r>
          </w:p>
          <w:p w14:paraId="0E574C63" w14:textId="77777777" w:rsidR="00192FBE" w:rsidRPr="00AD7838" w:rsidRDefault="00192FBE" w:rsidP="00192FBE">
            <w:pPr>
              <w:numPr>
                <w:ilvl w:val="0"/>
                <w:numId w:val="5"/>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Drawing and tracing.</w:t>
            </w:r>
          </w:p>
          <w:p w14:paraId="461A3CE5" w14:textId="77777777" w:rsidR="00192FBE" w:rsidRPr="00AD7838" w:rsidRDefault="00192FBE" w:rsidP="00192FBE">
            <w:pPr>
              <w:numPr>
                <w:ilvl w:val="0"/>
                <w:numId w:val="5"/>
              </w:num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Early pencil-control activities.</w:t>
            </w:r>
          </w:p>
          <w:p w14:paraId="779EE93E" w14:textId="77777777" w:rsidR="00192FBE" w:rsidRPr="00AD7838" w:rsidRDefault="00192FBE" w:rsidP="00192FBE">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Activities should be linked to Child A's interests wherever possible to increase motivation and engagement. Progress will be recorded through brief observations and reviewed after 12 weeks.</w:t>
            </w:r>
          </w:p>
          <w:p w14:paraId="589C25EC" w14:textId="1FAF4441" w:rsidR="00422E6D" w:rsidRDefault="00422E6D" w:rsidP="00422E6D">
            <w:pPr>
              <w:autoSpaceDE w:val="0"/>
              <w:autoSpaceDN w:val="0"/>
              <w:adjustRightInd w:val="0"/>
              <w:jc w:val="center"/>
              <w:rPr>
                <w:rFonts w:ascii="Arial" w:hAnsi="Arial" w:cs="Arial"/>
                <w:color w:val="000000" w:themeColor="text1"/>
                <w:kern w:val="24"/>
                <w:sz w:val="20"/>
                <w:szCs w:val="20"/>
              </w:rPr>
            </w:pPr>
          </w:p>
          <w:p w14:paraId="7967BCBA" w14:textId="77777777" w:rsidR="00422E6D" w:rsidRDefault="00422E6D" w:rsidP="00422E6D">
            <w:pPr>
              <w:autoSpaceDE w:val="0"/>
              <w:autoSpaceDN w:val="0"/>
              <w:adjustRightInd w:val="0"/>
              <w:jc w:val="center"/>
              <w:rPr>
                <w:rFonts w:ascii="Arial" w:hAnsi="Arial" w:cs="Arial"/>
                <w:color w:val="000000" w:themeColor="text1"/>
                <w:kern w:val="24"/>
                <w:sz w:val="20"/>
                <w:szCs w:val="20"/>
              </w:rPr>
            </w:pPr>
          </w:p>
          <w:p w14:paraId="0A65FA4E" w14:textId="77777777" w:rsidR="00637566" w:rsidRPr="0000666B" w:rsidRDefault="00637566" w:rsidP="00F438EC">
            <w:pPr>
              <w:autoSpaceDE w:val="0"/>
              <w:autoSpaceDN w:val="0"/>
              <w:adjustRightInd w:val="0"/>
              <w:jc w:val="center"/>
              <w:rPr>
                <w:rFonts w:ascii="Arial" w:hAnsi="Arial" w:cs="Arial"/>
                <w:color w:val="000000" w:themeColor="text1"/>
                <w:kern w:val="24"/>
                <w:sz w:val="20"/>
                <w:szCs w:val="20"/>
              </w:rPr>
            </w:pPr>
          </w:p>
        </w:tc>
        <w:tc>
          <w:tcPr>
            <w:tcW w:w="1418" w:type="dxa"/>
            <w:vAlign w:val="center"/>
          </w:tcPr>
          <w:p w14:paraId="05403C8F" w14:textId="77777777" w:rsidR="00637566" w:rsidRPr="0000666B" w:rsidRDefault="00637566" w:rsidP="00F438EC">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vAlign w:val="center"/>
          </w:tcPr>
          <w:p w14:paraId="0C5FF299" w14:textId="2CD7C2BD" w:rsidR="00637566" w:rsidRPr="0000666B" w:rsidRDefault="00422E6D" w:rsidP="00F438EC">
            <w:pPr>
              <w:jc w:val="center"/>
              <w:rPr>
                <w:rFonts w:ascii="Arial" w:hAnsi="Arial" w:cs="Arial"/>
                <w:color w:val="000000" w:themeColor="text1"/>
                <w:kern w:val="24"/>
                <w:sz w:val="20"/>
                <w:szCs w:val="20"/>
              </w:rPr>
            </w:pPr>
            <w:r>
              <w:rPr>
                <w:rFonts w:ascii="Arial" w:hAnsi="Arial" w:cs="Arial"/>
                <w:color w:val="000000" w:themeColor="text1"/>
                <w:kern w:val="24"/>
                <w:sz w:val="20"/>
                <w:szCs w:val="20"/>
              </w:rPr>
              <w:t>School</w:t>
            </w:r>
          </w:p>
        </w:tc>
        <w:tc>
          <w:tcPr>
            <w:tcW w:w="1023" w:type="dxa"/>
            <w:textDirection w:val="btLr"/>
            <w:vAlign w:val="center"/>
          </w:tcPr>
          <w:p w14:paraId="57EA9758" w14:textId="77777777" w:rsidR="00637566" w:rsidRPr="0000666B" w:rsidRDefault="00637566" w:rsidP="00F438EC">
            <w:pPr>
              <w:ind w:left="113" w:right="113"/>
              <w:jc w:val="center"/>
              <w:rPr>
                <w:rFonts w:ascii="Arial" w:hAnsi="Arial" w:cs="Arial"/>
                <w:color w:val="000000" w:themeColor="text1"/>
                <w:kern w:val="24"/>
                <w:sz w:val="20"/>
                <w:szCs w:val="20"/>
              </w:rPr>
            </w:pPr>
          </w:p>
        </w:tc>
        <w:tc>
          <w:tcPr>
            <w:tcW w:w="1954" w:type="dxa"/>
            <w:textDirection w:val="btLr"/>
            <w:vAlign w:val="center"/>
          </w:tcPr>
          <w:p w14:paraId="5DBCFAE9" w14:textId="77777777" w:rsidR="00637566" w:rsidRPr="0000666B" w:rsidRDefault="00637566" w:rsidP="00F438EC">
            <w:pPr>
              <w:ind w:left="113" w:right="113"/>
              <w:jc w:val="center"/>
              <w:rPr>
                <w:rFonts w:ascii="Arial" w:hAnsi="Arial" w:cs="Arial"/>
                <w:color w:val="000000" w:themeColor="text1"/>
                <w:kern w:val="24"/>
                <w:sz w:val="20"/>
                <w:szCs w:val="20"/>
              </w:rPr>
            </w:pPr>
          </w:p>
        </w:tc>
      </w:tr>
      <w:tr w:rsidR="00637566" w:rsidRPr="0000666B" w14:paraId="75A1FE06" w14:textId="77777777" w:rsidTr="006101DF">
        <w:trPr>
          <w:trHeight w:val="2960"/>
        </w:trPr>
        <w:tc>
          <w:tcPr>
            <w:tcW w:w="8931" w:type="dxa"/>
            <w:gridSpan w:val="2"/>
          </w:tcPr>
          <w:p w14:paraId="38A60C26" w14:textId="77777777" w:rsidR="00637566" w:rsidRPr="0000666B" w:rsidRDefault="00637566" w:rsidP="00F438EC">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552CD775" w14:textId="77777777" w:rsidR="00637566" w:rsidRPr="0000666B" w:rsidRDefault="00637566" w:rsidP="00F438EC">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6DB1C21A" w14:textId="77777777" w:rsidR="00637566" w:rsidRDefault="00637566" w:rsidP="00F438EC">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p w14:paraId="245C6721" w14:textId="77777777" w:rsidR="00AF2BBA" w:rsidRDefault="00AF2BBA" w:rsidP="00F438EC">
            <w:pPr>
              <w:autoSpaceDE w:val="0"/>
              <w:autoSpaceDN w:val="0"/>
              <w:adjustRightInd w:val="0"/>
              <w:jc w:val="center"/>
              <w:rPr>
                <w:rFonts w:ascii="Arial" w:hAnsi="Arial" w:cs="Arial"/>
                <w:i/>
                <w:iCs/>
                <w:sz w:val="20"/>
                <w:szCs w:val="20"/>
              </w:rPr>
            </w:pPr>
            <w:r>
              <w:rPr>
                <w:rFonts w:ascii="Arial" w:hAnsi="Arial" w:cs="Arial"/>
                <w:i/>
                <w:iCs/>
                <w:sz w:val="20"/>
                <w:szCs w:val="20"/>
              </w:rPr>
              <w:t>The learner has autistic needs.</w:t>
            </w:r>
          </w:p>
          <w:p w14:paraId="07ED1650" w14:textId="77777777" w:rsidR="0031049D" w:rsidRPr="00AD7838" w:rsidRDefault="0031049D" w:rsidP="0031049D">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Child A has autism and experiences difficulties with both his </w:t>
            </w:r>
            <w:r w:rsidRPr="00AD7838">
              <w:rPr>
                <w:rFonts w:ascii="Times New Roman" w:eastAsia="Times New Roman" w:hAnsi="Times New Roman" w:cs="Times New Roman"/>
                <w:b/>
                <w:bCs/>
                <w:color w:val="000000"/>
                <w:lang w:eastAsia="en-GB"/>
              </w:rPr>
              <w:t>gross and fine motor development</w:t>
            </w:r>
            <w:r w:rsidRPr="00AD7838">
              <w:rPr>
                <w:rFonts w:ascii="Times New Roman" w:eastAsia="Times New Roman" w:hAnsi="Times New Roman" w:cs="Times New Roman"/>
                <w:color w:val="000000"/>
                <w:lang w:eastAsia="en-GB"/>
              </w:rPr>
              <w:t>. He requires targeted opportunities to develop the hand strength, coordination and control needed for greater independence in everyday activities such as </w:t>
            </w:r>
            <w:r w:rsidRPr="00AD7838">
              <w:rPr>
                <w:rFonts w:ascii="Times New Roman" w:eastAsia="Times New Roman" w:hAnsi="Times New Roman" w:cs="Times New Roman"/>
                <w:b/>
                <w:bCs/>
                <w:color w:val="000000"/>
                <w:lang w:eastAsia="en-GB"/>
              </w:rPr>
              <w:t>writing, dressing, using tools and completing self-care tasks</w:t>
            </w:r>
            <w:r w:rsidRPr="00AD7838">
              <w:rPr>
                <w:rFonts w:ascii="Times New Roman" w:eastAsia="Times New Roman" w:hAnsi="Times New Roman" w:cs="Times New Roman"/>
                <w:color w:val="000000"/>
                <w:lang w:eastAsia="en-GB"/>
              </w:rPr>
              <w:t>.</w:t>
            </w:r>
          </w:p>
          <w:p w14:paraId="2D7DACD1" w14:textId="77777777" w:rsidR="0031049D" w:rsidRPr="00AD7838" w:rsidRDefault="0031049D" w:rsidP="0031049D">
            <w:pPr>
              <w:spacing w:before="100" w:beforeAutospacing="1" w:after="100" w:afterAutospacing="1"/>
              <w:rPr>
                <w:rFonts w:ascii="Times New Roman" w:eastAsia="Times New Roman" w:hAnsi="Times New Roman" w:cs="Times New Roman"/>
                <w:color w:val="000000"/>
                <w:lang w:eastAsia="en-GB"/>
              </w:rPr>
            </w:pPr>
            <w:r w:rsidRPr="00AD7838">
              <w:rPr>
                <w:rFonts w:ascii="Times New Roman" w:eastAsia="Times New Roman" w:hAnsi="Times New Roman" w:cs="Times New Roman"/>
                <w:color w:val="000000"/>
                <w:lang w:eastAsia="en-GB"/>
              </w:rPr>
              <w:t>Developing these foundational skills will also support Child A to access classroom learning and demonstrate his knowledge more independently. His strong cognitive and academic abilities mean that fine motor difficulties could otherwise become a barrier to showing what he knows.</w:t>
            </w:r>
          </w:p>
          <w:p w14:paraId="3452928C" w14:textId="3F5147B4" w:rsidR="0031049D" w:rsidRPr="0000666B" w:rsidRDefault="0031049D" w:rsidP="00F438EC">
            <w:pPr>
              <w:autoSpaceDE w:val="0"/>
              <w:autoSpaceDN w:val="0"/>
              <w:adjustRightInd w:val="0"/>
              <w:jc w:val="center"/>
              <w:rPr>
                <w:rFonts w:ascii="Arial" w:hAnsi="Arial" w:cs="Arial"/>
                <w:i/>
                <w:iCs/>
                <w:sz w:val="20"/>
                <w:szCs w:val="20"/>
              </w:rPr>
            </w:pPr>
          </w:p>
        </w:tc>
        <w:tc>
          <w:tcPr>
            <w:tcW w:w="6804" w:type="dxa"/>
            <w:gridSpan w:val="4"/>
            <w:vAlign w:val="center"/>
          </w:tcPr>
          <w:p w14:paraId="5ECCE60A" w14:textId="77777777" w:rsidR="00637566" w:rsidRPr="0000666B" w:rsidRDefault="00637566" w:rsidP="00F438EC">
            <w:pPr>
              <w:autoSpaceDE w:val="0"/>
              <w:autoSpaceDN w:val="0"/>
              <w:adjustRightInd w:val="0"/>
              <w:jc w:val="center"/>
              <w:rPr>
                <w:rFonts w:ascii="Arial" w:hAnsi="Arial" w:cs="Arial"/>
                <w:iCs/>
                <w:sz w:val="20"/>
                <w:szCs w:val="20"/>
              </w:rPr>
            </w:pPr>
          </w:p>
        </w:tc>
      </w:tr>
    </w:tbl>
    <w:p w14:paraId="0DCFED5F" w14:textId="77777777" w:rsidR="00637566" w:rsidRDefault="00637566" w:rsidP="00637566">
      <w:pPr>
        <w:rPr>
          <w:rFonts w:hAnsi="Calibri"/>
          <w:color w:val="000000" w:themeColor="text1"/>
          <w:kern w:val="24"/>
          <w:sz w:val="32"/>
          <w:szCs w:val="32"/>
        </w:rPr>
      </w:pPr>
    </w:p>
    <w:p w14:paraId="764AF368" w14:textId="77777777" w:rsidR="00637566" w:rsidRPr="00A35880" w:rsidRDefault="00637566" w:rsidP="001A652B">
      <w:pPr>
        <w:jc w:val="center"/>
        <w:rPr>
          <w:sz w:val="32"/>
          <w:szCs w:val="32"/>
        </w:rPr>
      </w:pPr>
    </w:p>
    <w:p w14:paraId="4101652C" w14:textId="77777777" w:rsidR="001A652B" w:rsidRDefault="001A652B">
      <w:pPr>
        <w:rPr>
          <w:i/>
          <w:iCs/>
          <w:sz w:val="44"/>
        </w:rPr>
      </w:pPr>
      <w:r>
        <w:rPr>
          <w:i/>
          <w:iCs/>
          <w:sz w:val="44"/>
        </w:rPr>
        <w:br w:type="page"/>
      </w:r>
    </w:p>
    <w:p w14:paraId="12566B54" w14:textId="77777777" w:rsidR="007B2D2F" w:rsidRPr="007B2D2F" w:rsidRDefault="007B2D2F" w:rsidP="007B2D2F">
      <w:pPr>
        <w:jc w:val="center"/>
        <w:rPr>
          <w:b/>
          <w:bCs/>
          <w:sz w:val="44"/>
        </w:rPr>
      </w:pPr>
      <w:r w:rsidRPr="007B2D2F">
        <w:rPr>
          <w:b/>
          <w:bCs/>
          <w:sz w:val="44"/>
          <w:u w:val="single"/>
        </w:rPr>
        <w:lastRenderedPageBreak/>
        <w:t xml:space="preserve">Element </w:t>
      </w:r>
      <w:r w:rsidRPr="007B2D2F">
        <w:rPr>
          <w:b/>
          <w:bCs/>
          <w:sz w:val="44"/>
        </w:rPr>
        <w:t xml:space="preserve">2: </w:t>
      </w:r>
    </w:p>
    <w:p w14:paraId="3D865CF0" w14:textId="10C9372D" w:rsidR="007B2D2F" w:rsidRDefault="007B2D2F" w:rsidP="007B2D2F">
      <w:pPr>
        <w:jc w:val="center"/>
        <w:rPr>
          <w:b/>
          <w:bCs/>
          <w:sz w:val="44"/>
        </w:rPr>
      </w:pPr>
      <w:r w:rsidRPr="007B2D2F">
        <w:rPr>
          <w:b/>
          <w:bCs/>
          <w:sz w:val="44"/>
        </w:rPr>
        <w:t xml:space="preserve">Poster – Outlining good practice in terms of supporting learners with a specific learning need </w:t>
      </w:r>
    </w:p>
    <w:p w14:paraId="5D512FE0" w14:textId="4604F35E" w:rsidR="001F7E1C" w:rsidRPr="007B2D2F" w:rsidRDefault="00C3724D" w:rsidP="007B2D2F">
      <w:pPr>
        <w:jc w:val="center"/>
        <w:rPr>
          <w:sz w:val="44"/>
        </w:rPr>
      </w:pPr>
      <w:r>
        <w:rPr>
          <w:noProof/>
          <w:sz w:val="44"/>
        </w:rPr>
        <w:lastRenderedPageBreak/>
        <w:drawing>
          <wp:inline distT="0" distB="0" distL="0" distR="0" wp14:anchorId="46F948F8" wp14:editId="6F384104">
            <wp:extent cx="5731510" cy="8102600"/>
            <wp:effectExtent l="0" t="0" r="0" b="0"/>
            <wp:docPr id="1110403769" name="Picture 1" descr="A poster of autism aware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403769" name="Picture 1" descr="A poster of autism awarenes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8102600"/>
                    </a:xfrm>
                    <a:prstGeom prst="rect">
                      <a:avLst/>
                    </a:prstGeom>
                  </pic:spPr>
                </pic:pic>
              </a:graphicData>
            </a:graphic>
          </wp:inline>
        </w:drawing>
      </w:r>
    </w:p>
    <w:p w14:paraId="4B99056E" w14:textId="77777777" w:rsidR="00FA10A1" w:rsidRDefault="00FA10A1" w:rsidP="001A652B">
      <w:pPr>
        <w:jc w:val="center"/>
        <w:rPr>
          <w:i/>
          <w:iCs/>
          <w:sz w:val="44"/>
        </w:rPr>
      </w:pPr>
    </w:p>
    <w:p w14:paraId="1299C43A" w14:textId="77777777" w:rsidR="00FA10A1" w:rsidRDefault="00FA10A1" w:rsidP="001A652B">
      <w:pPr>
        <w:jc w:val="center"/>
        <w:rPr>
          <w:i/>
          <w:iCs/>
          <w:sz w:val="44"/>
        </w:rPr>
      </w:pPr>
    </w:p>
    <w:p w14:paraId="4DDBEF00" w14:textId="77777777" w:rsidR="00FA10A1" w:rsidRDefault="00FA10A1" w:rsidP="001A652B">
      <w:pPr>
        <w:jc w:val="center"/>
        <w:rPr>
          <w:i/>
          <w:iCs/>
          <w:sz w:val="44"/>
        </w:rPr>
      </w:pPr>
    </w:p>
    <w:p w14:paraId="3461D779" w14:textId="77777777" w:rsidR="001A652B" w:rsidRDefault="001A652B">
      <w:pPr>
        <w:rPr>
          <w:i/>
          <w:iCs/>
          <w:sz w:val="44"/>
        </w:rPr>
      </w:pPr>
      <w:r>
        <w:rPr>
          <w:i/>
          <w:iCs/>
          <w:sz w:val="44"/>
        </w:rPr>
        <w:br w:type="page"/>
      </w:r>
    </w:p>
    <w:p w14:paraId="3CF2D8B6" w14:textId="77777777" w:rsidR="001A652B" w:rsidRDefault="001A652B" w:rsidP="001A652B">
      <w:pPr>
        <w:jc w:val="center"/>
        <w:rPr>
          <w:i/>
          <w:iCs/>
          <w:sz w:val="44"/>
        </w:rPr>
        <w:sectPr w:rsidR="001A652B">
          <w:pgSz w:w="11906" w:h="16838"/>
          <w:pgMar w:top="1440" w:right="1440" w:bottom="1440" w:left="1440" w:header="708" w:footer="708" w:gutter="0"/>
          <w:cols w:space="708"/>
          <w:docGrid w:linePitch="360"/>
        </w:sectPr>
      </w:pPr>
    </w:p>
    <w:p w14:paraId="74873C71" w14:textId="139E5228" w:rsidR="001A652B" w:rsidRPr="00FC6DE4" w:rsidRDefault="001A652B" w:rsidP="001A652B">
      <w:pPr>
        <w:jc w:val="center"/>
        <w:rPr>
          <w:b/>
          <w:bCs/>
          <w:sz w:val="44"/>
        </w:rPr>
      </w:pPr>
      <w:r w:rsidRPr="00FC6DE4">
        <w:rPr>
          <w:b/>
          <w:iCs/>
          <w:sz w:val="44"/>
          <w:u w:val="single"/>
        </w:rPr>
        <w:lastRenderedPageBreak/>
        <w:t>Element 3</w:t>
      </w:r>
      <w:r w:rsidR="00FC6DE4">
        <w:rPr>
          <w:b/>
          <w:bCs/>
          <w:sz w:val="44"/>
        </w:rPr>
        <w:t>:</w:t>
      </w:r>
      <w:r w:rsidRPr="00FC6DE4">
        <w:rPr>
          <w:b/>
          <w:bCs/>
          <w:sz w:val="44"/>
        </w:rPr>
        <w:t xml:space="preserve"> </w:t>
      </w:r>
    </w:p>
    <w:p w14:paraId="07A1FEDF" w14:textId="5822C818" w:rsidR="001A652B" w:rsidRDefault="00FC6DE4" w:rsidP="001A652B">
      <w:pPr>
        <w:jc w:val="center"/>
        <w:rPr>
          <w:b/>
          <w:bCs/>
          <w:sz w:val="44"/>
        </w:rPr>
      </w:pPr>
      <w:r>
        <w:rPr>
          <w:b/>
          <w:bCs/>
          <w:sz w:val="44"/>
        </w:rPr>
        <w:t>Link to your video presentation</w:t>
      </w:r>
      <w:r w:rsidR="009B5A87">
        <w:rPr>
          <w:b/>
          <w:bCs/>
          <w:sz w:val="44"/>
        </w:rPr>
        <w:t xml:space="preserve"> </w:t>
      </w:r>
      <w:r w:rsidR="001925A4">
        <w:rPr>
          <w:b/>
          <w:bCs/>
          <w:sz w:val="44"/>
        </w:rPr>
        <w:t>–</w:t>
      </w:r>
      <w:r w:rsidR="009B5A87">
        <w:rPr>
          <w:b/>
          <w:bCs/>
          <w:sz w:val="44"/>
        </w:rPr>
        <w:t xml:space="preserve"> </w:t>
      </w:r>
    </w:p>
    <w:p w14:paraId="0831EF3F" w14:textId="0158AEE0" w:rsidR="001925A4" w:rsidRDefault="00AF138F" w:rsidP="001A652B">
      <w:pPr>
        <w:jc w:val="center"/>
        <w:rPr>
          <w:b/>
          <w:bCs/>
          <w:sz w:val="44"/>
        </w:rPr>
      </w:pPr>
      <w:hyperlink r:id="rId11" w:history="1">
        <w:r w:rsidRPr="00D31E8C">
          <w:rPr>
            <w:rStyle w:val="Hyperlink"/>
            <w:b/>
            <w:bCs/>
            <w:sz w:val="44"/>
          </w:rPr>
          <w:t>https://1drv.ms/p/c/dfb828952ef55a84/IQBDyCtr63NbSbXZ0rbamoE8AVZyhHNqrm7S1pquwbfvmk8</w:t>
        </w:r>
      </w:hyperlink>
    </w:p>
    <w:p w14:paraId="7101071F" w14:textId="77777777" w:rsidR="00AF138F" w:rsidRDefault="00AF138F" w:rsidP="001A652B">
      <w:pPr>
        <w:jc w:val="center"/>
        <w:rPr>
          <w:b/>
          <w:bCs/>
          <w:sz w:val="44"/>
        </w:rPr>
      </w:pPr>
    </w:p>
    <w:p w14:paraId="5F60624F" w14:textId="77777777" w:rsidR="00FC6DE4" w:rsidRDefault="00FC6DE4" w:rsidP="001A652B">
      <w:pPr>
        <w:jc w:val="center"/>
        <w:rPr>
          <w:b/>
          <w:bCs/>
          <w:sz w:val="44"/>
        </w:rPr>
      </w:pPr>
    </w:p>
    <w:p w14:paraId="46883E92" w14:textId="77777777" w:rsidR="00FC6DE4" w:rsidRDefault="00FC6DE4" w:rsidP="001A652B">
      <w:pPr>
        <w:jc w:val="center"/>
        <w:rPr>
          <w:b/>
          <w:bCs/>
          <w:sz w:val="44"/>
        </w:rPr>
      </w:pPr>
    </w:p>
    <w:p w14:paraId="58E4555D" w14:textId="6F0D3F25" w:rsidR="00FC6DE4" w:rsidRDefault="00FC6DE4" w:rsidP="001A652B">
      <w:pPr>
        <w:jc w:val="center"/>
        <w:rPr>
          <w:sz w:val="24"/>
          <w:szCs w:val="24"/>
        </w:rPr>
      </w:pPr>
      <w:r>
        <w:rPr>
          <w:b/>
          <w:bCs/>
          <w:sz w:val="44"/>
          <w:u w:val="single"/>
        </w:rPr>
        <w:t>Reference list</w:t>
      </w:r>
      <w:r w:rsidR="009B5A87">
        <w:rPr>
          <w:b/>
          <w:bCs/>
          <w:sz w:val="44"/>
          <w:u w:val="single"/>
        </w:rPr>
        <w:t xml:space="preserve"> for the portfolio</w:t>
      </w:r>
    </w:p>
    <w:p w14:paraId="2F5D608B" w14:textId="196ECD73" w:rsidR="009B5A87" w:rsidRPr="009B5A87" w:rsidRDefault="009B5A87" w:rsidP="001A652B">
      <w:pPr>
        <w:jc w:val="center"/>
        <w:rPr>
          <w:sz w:val="24"/>
          <w:szCs w:val="24"/>
        </w:rPr>
      </w:pPr>
      <w:r>
        <w:rPr>
          <w:sz w:val="24"/>
          <w:szCs w:val="24"/>
        </w:rPr>
        <w:t>Follow Harvard referencing guidelines</w:t>
      </w:r>
    </w:p>
    <w:p w14:paraId="09AD2176" w14:textId="77777777" w:rsidR="004F5400" w:rsidRPr="004F5400" w:rsidRDefault="004F5400" w:rsidP="004F5400">
      <w:pPr>
        <w:spacing w:after="0" w:line="240" w:lineRule="auto"/>
        <w:rPr>
          <w:rFonts w:ascii="var(--bib-font-family)" w:eastAsia="Times New Roman" w:hAnsi="var(--bib-font-family)" w:cs="Arial"/>
          <w:color w:val="040102"/>
          <w:sz w:val="36"/>
          <w:szCs w:val="36"/>
          <w:lang w:eastAsia="en-GB"/>
        </w:rPr>
      </w:pPr>
      <w:r w:rsidRPr="004F5400">
        <w:rPr>
          <w:rFonts w:ascii="var(--bib-font-family)" w:eastAsia="Times New Roman" w:hAnsi="var(--bib-font-family)" w:cs="Arial"/>
          <w:color w:val="040102"/>
          <w:sz w:val="36"/>
          <w:szCs w:val="36"/>
          <w:lang w:eastAsia="en-GB"/>
        </w:rPr>
        <w:t>Reference list</w:t>
      </w:r>
    </w:p>
    <w:p w14:paraId="51E96962"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r w:rsidRPr="004F5400">
        <w:rPr>
          <w:rFonts w:ascii="var(--bib-font-family)" w:eastAsia="Times New Roman" w:hAnsi="var(--bib-font-family)" w:cs="Arial"/>
          <w:color w:val="040102"/>
          <w:sz w:val="24"/>
          <w:szCs w:val="24"/>
          <w:bdr w:val="single" w:sz="2" w:space="0" w:color="auto" w:frame="1"/>
          <w:lang w:eastAsia="en-GB"/>
        </w:rPr>
        <w:t>Gov.uk. (2013). </w:t>
      </w:r>
      <w:r w:rsidRPr="004F5400">
        <w:rPr>
          <w:rFonts w:ascii="var(--bib-font-family)" w:eastAsia="Times New Roman" w:hAnsi="var(--bib-font-family)" w:cs="Arial"/>
          <w:i/>
          <w:iCs/>
          <w:color w:val="040102"/>
          <w:sz w:val="24"/>
          <w:szCs w:val="24"/>
          <w:bdr w:val="single" w:sz="2" w:space="0" w:color="auto" w:frame="1"/>
          <w:lang w:eastAsia="en-GB"/>
        </w:rPr>
        <w:t xml:space="preserve">Equality Act </w:t>
      </w:r>
      <w:proofErr w:type="gramStart"/>
      <w:r w:rsidRPr="004F5400">
        <w:rPr>
          <w:rFonts w:ascii="var(--bib-font-family)" w:eastAsia="Times New Roman" w:hAnsi="var(--bib-font-family)" w:cs="Arial"/>
          <w:i/>
          <w:iCs/>
          <w:color w:val="040102"/>
          <w:sz w:val="24"/>
          <w:szCs w:val="24"/>
          <w:bdr w:val="single" w:sz="2" w:space="0" w:color="auto" w:frame="1"/>
          <w:lang w:eastAsia="en-GB"/>
        </w:rPr>
        <w:t>2010:guidance</w:t>
      </w:r>
      <w:proofErr w:type="gramEnd"/>
      <w:r w:rsidRPr="004F5400">
        <w:rPr>
          <w:rFonts w:ascii="var(--bib-font-family)" w:eastAsia="Times New Roman" w:hAnsi="var(--bib-font-family)" w:cs="Arial"/>
          <w:color w:val="040102"/>
          <w:sz w:val="24"/>
          <w:szCs w:val="24"/>
          <w:bdr w:val="single" w:sz="2" w:space="0" w:color="auto" w:frame="1"/>
          <w:lang w:eastAsia="en-GB"/>
        </w:rPr>
        <w:t>. [online] Available at: </w:t>
      </w:r>
      <w:hyperlink r:id="rId12" w:tgtFrame="_blank" w:history="1">
        <w:r w:rsidRPr="004F5400">
          <w:rPr>
            <w:rFonts w:ascii="var(--bib-font-family)" w:eastAsia="Times New Roman" w:hAnsi="var(--bib-font-family)" w:cs="Arial"/>
            <w:color w:val="0000FF"/>
            <w:sz w:val="24"/>
            <w:szCs w:val="24"/>
            <w:u w:val="single"/>
            <w:bdr w:val="single" w:sz="2" w:space="0" w:color="auto" w:frame="1"/>
            <w:lang w:eastAsia="en-GB"/>
          </w:rPr>
          <w:t>https://www.gov.uk</w:t>
        </w:r>
      </w:hyperlink>
      <w:r w:rsidRPr="004F5400">
        <w:rPr>
          <w:rFonts w:ascii="var(--bib-font-family)" w:eastAsia="Times New Roman" w:hAnsi="var(--bib-font-family)" w:cs="Arial"/>
          <w:color w:val="040102"/>
          <w:sz w:val="24"/>
          <w:szCs w:val="24"/>
          <w:bdr w:val="single" w:sz="2" w:space="0" w:color="auto" w:frame="1"/>
          <w:lang w:eastAsia="en-GB"/>
        </w:rPr>
        <w:t>[Accessed 8 Sept. 2026].</w:t>
      </w:r>
    </w:p>
    <w:p w14:paraId="027CB351"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proofErr w:type="spellStart"/>
      <w:proofErr w:type="gramStart"/>
      <w:r w:rsidRPr="004F5400">
        <w:rPr>
          <w:rFonts w:ascii="var(--bib-font-family)" w:eastAsia="Times New Roman" w:hAnsi="var(--bib-font-family)" w:cs="Arial"/>
          <w:color w:val="040102"/>
          <w:sz w:val="24"/>
          <w:szCs w:val="24"/>
          <w:bdr w:val="single" w:sz="2" w:space="0" w:color="auto" w:frame="1"/>
          <w:lang w:eastAsia="en-GB"/>
        </w:rPr>
        <w:t>gov.wales</w:t>
      </w:r>
      <w:proofErr w:type="spellEnd"/>
      <w:proofErr w:type="gramEnd"/>
      <w:r w:rsidRPr="004F5400">
        <w:rPr>
          <w:rFonts w:ascii="var(--bib-font-family)" w:eastAsia="Times New Roman" w:hAnsi="var(--bib-font-family)" w:cs="Arial"/>
          <w:color w:val="040102"/>
          <w:sz w:val="24"/>
          <w:szCs w:val="24"/>
          <w:bdr w:val="single" w:sz="2" w:space="0" w:color="auto" w:frame="1"/>
          <w:lang w:eastAsia="en-GB"/>
        </w:rPr>
        <w:t>. (2021). </w:t>
      </w:r>
      <w:r w:rsidRPr="004F5400">
        <w:rPr>
          <w:rFonts w:ascii="var(--bib-font-family)" w:eastAsia="Times New Roman" w:hAnsi="var(--bib-font-family)" w:cs="Arial"/>
          <w:i/>
          <w:iCs/>
          <w:color w:val="040102"/>
          <w:sz w:val="24"/>
          <w:szCs w:val="24"/>
          <w:bdr w:val="single" w:sz="2" w:space="0" w:color="auto" w:frame="1"/>
          <w:lang w:eastAsia="en-GB"/>
        </w:rPr>
        <w:t>The additional learning needs code</w:t>
      </w:r>
      <w:r w:rsidRPr="004F5400">
        <w:rPr>
          <w:rFonts w:ascii="var(--bib-font-family)" w:eastAsia="Times New Roman" w:hAnsi="var(--bib-font-family)" w:cs="Arial"/>
          <w:color w:val="040102"/>
          <w:sz w:val="24"/>
          <w:szCs w:val="24"/>
          <w:bdr w:val="single" w:sz="2" w:space="0" w:color="auto" w:frame="1"/>
          <w:lang w:eastAsia="en-GB"/>
        </w:rPr>
        <w:t>. [online] Available at: </w:t>
      </w:r>
      <w:hyperlink r:id="rId13" w:tgtFrame="_blank" w:history="1">
        <w:r w:rsidRPr="004F5400">
          <w:rPr>
            <w:rFonts w:ascii="var(--bib-font-family)" w:eastAsia="Times New Roman" w:hAnsi="var(--bib-font-family)" w:cs="Arial"/>
            <w:color w:val="0000FF"/>
            <w:sz w:val="24"/>
            <w:szCs w:val="24"/>
            <w:u w:val="single"/>
            <w:bdr w:val="single" w:sz="2" w:space="0" w:color="auto" w:frame="1"/>
            <w:lang w:eastAsia="en-GB"/>
          </w:rPr>
          <w:t>https://www.gov.wales</w:t>
        </w:r>
      </w:hyperlink>
      <w:r w:rsidRPr="004F5400">
        <w:rPr>
          <w:rFonts w:ascii="var(--bib-font-family)" w:eastAsia="Times New Roman" w:hAnsi="var(--bib-font-family)" w:cs="Arial"/>
          <w:color w:val="040102"/>
          <w:sz w:val="24"/>
          <w:szCs w:val="24"/>
          <w:bdr w:val="single" w:sz="2" w:space="0" w:color="auto" w:frame="1"/>
          <w:lang w:eastAsia="en-GB"/>
        </w:rPr>
        <w:t> [Accessed 2026].</w:t>
      </w:r>
    </w:p>
    <w:p w14:paraId="04F7CE52"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r w:rsidRPr="004F5400">
        <w:rPr>
          <w:rFonts w:ascii="var(--bib-font-family)" w:eastAsia="Times New Roman" w:hAnsi="var(--bib-font-family)" w:cs="Arial"/>
          <w:color w:val="040102"/>
          <w:sz w:val="24"/>
          <w:szCs w:val="24"/>
          <w:bdr w:val="single" w:sz="2" w:space="0" w:color="auto" w:frame="1"/>
          <w:lang w:eastAsia="en-GB"/>
        </w:rPr>
        <w:t>Guardo, K. (2023). </w:t>
      </w:r>
      <w:r w:rsidRPr="004F5400">
        <w:rPr>
          <w:rFonts w:ascii="var(--bib-font-family)" w:eastAsia="Times New Roman" w:hAnsi="var(--bib-font-family)" w:cs="Arial"/>
          <w:i/>
          <w:iCs/>
          <w:color w:val="040102"/>
          <w:sz w:val="24"/>
          <w:szCs w:val="24"/>
          <w:bdr w:val="single" w:sz="2" w:space="0" w:color="auto" w:frame="1"/>
          <w:lang w:eastAsia="en-GB"/>
        </w:rPr>
        <w:t>Sensory integration</w:t>
      </w:r>
      <w:r w:rsidRPr="004F5400">
        <w:rPr>
          <w:rFonts w:ascii="var(--bib-font-family)" w:eastAsia="Times New Roman" w:hAnsi="var(--bib-font-family)" w:cs="Arial"/>
          <w:color w:val="040102"/>
          <w:sz w:val="24"/>
          <w:szCs w:val="24"/>
          <w:bdr w:val="single" w:sz="2" w:space="0" w:color="auto" w:frame="1"/>
          <w:lang w:eastAsia="en-GB"/>
        </w:rPr>
        <w:t>. [online] National institute of health. Available at: </w:t>
      </w:r>
      <w:hyperlink r:id="rId14" w:tgtFrame="_blank" w:history="1">
        <w:r w:rsidRPr="004F5400">
          <w:rPr>
            <w:rFonts w:ascii="var(--bib-font-family)" w:eastAsia="Times New Roman" w:hAnsi="var(--bib-font-family)" w:cs="Arial"/>
            <w:color w:val="0000FF"/>
            <w:sz w:val="24"/>
            <w:szCs w:val="24"/>
            <w:u w:val="single"/>
            <w:bdr w:val="single" w:sz="2" w:space="0" w:color="auto" w:frame="1"/>
            <w:lang w:eastAsia="en-GB"/>
          </w:rPr>
          <w:t>http://www.ncbi.nlm.nih.gov</w:t>
        </w:r>
      </w:hyperlink>
      <w:r w:rsidRPr="004F5400">
        <w:rPr>
          <w:rFonts w:ascii="var(--bib-font-family)" w:eastAsia="Times New Roman" w:hAnsi="var(--bib-font-family)" w:cs="Arial"/>
          <w:color w:val="040102"/>
          <w:sz w:val="24"/>
          <w:szCs w:val="24"/>
          <w:bdr w:val="single" w:sz="2" w:space="0" w:color="auto" w:frame="1"/>
          <w:lang w:eastAsia="en-GB"/>
        </w:rPr>
        <w:t> [Accessed 8 Sept. 2026].</w:t>
      </w:r>
    </w:p>
    <w:p w14:paraId="31B2D37E"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proofErr w:type="spellStart"/>
      <w:r w:rsidRPr="004F5400">
        <w:rPr>
          <w:rFonts w:ascii="var(--bib-font-family)" w:eastAsia="Times New Roman" w:hAnsi="var(--bib-font-family)" w:cs="Arial"/>
          <w:color w:val="040102"/>
          <w:sz w:val="24"/>
          <w:szCs w:val="24"/>
          <w:bdr w:val="single" w:sz="2" w:space="0" w:color="auto" w:frame="1"/>
          <w:lang w:eastAsia="en-GB"/>
        </w:rPr>
        <w:t>Mealings</w:t>
      </w:r>
      <w:proofErr w:type="spellEnd"/>
      <w:r w:rsidRPr="004F5400">
        <w:rPr>
          <w:rFonts w:ascii="var(--bib-font-family)" w:eastAsia="Times New Roman" w:hAnsi="var(--bib-font-family)" w:cs="Arial"/>
          <w:color w:val="040102"/>
          <w:sz w:val="24"/>
          <w:szCs w:val="24"/>
          <w:bdr w:val="single" w:sz="2" w:space="0" w:color="auto" w:frame="1"/>
          <w:lang w:eastAsia="en-GB"/>
        </w:rPr>
        <w:t xml:space="preserve"> (2025). </w:t>
      </w:r>
      <w:r w:rsidRPr="004F5400">
        <w:rPr>
          <w:rFonts w:ascii="var(--bib-font-family)" w:eastAsia="Times New Roman" w:hAnsi="var(--bib-font-family)" w:cs="Arial"/>
          <w:i/>
          <w:iCs/>
          <w:color w:val="040102"/>
          <w:sz w:val="24"/>
          <w:szCs w:val="24"/>
          <w:bdr w:val="single" w:sz="2" w:space="0" w:color="auto" w:frame="1"/>
          <w:lang w:eastAsia="en-GB"/>
        </w:rPr>
        <w:t>What we do and do not know about how classroom environment affects listening, learning and wellbeing in autistic children</w:t>
      </w:r>
      <w:r w:rsidRPr="004F5400">
        <w:rPr>
          <w:rFonts w:ascii="var(--bib-font-family)" w:eastAsia="Times New Roman" w:hAnsi="var(--bib-font-family)" w:cs="Arial"/>
          <w:color w:val="040102"/>
          <w:sz w:val="24"/>
          <w:szCs w:val="24"/>
          <w:bdr w:val="single" w:sz="2" w:space="0" w:color="auto" w:frame="1"/>
          <w:lang w:eastAsia="en-GB"/>
        </w:rPr>
        <w:t>. [online] </w:t>
      </w:r>
      <w:hyperlink r:id="rId15" w:tgtFrame="_blank" w:history="1">
        <w:r w:rsidRPr="004F5400">
          <w:rPr>
            <w:rFonts w:ascii="var(--bib-font-family)" w:eastAsia="Times New Roman" w:hAnsi="var(--bib-font-family)" w:cs="Arial"/>
            <w:color w:val="0000FF"/>
            <w:sz w:val="24"/>
            <w:szCs w:val="24"/>
            <w:u w:val="single"/>
            <w:bdr w:val="single" w:sz="2" w:space="0" w:color="auto" w:frame="1"/>
            <w:lang w:eastAsia="en-GB"/>
          </w:rPr>
          <w:t>https://www.tandfonline.com</w:t>
        </w:r>
      </w:hyperlink>
      <w:r w:rsidRPr="004F5400">
        <w:rPr>
          <w:rFonts w:ascii="var(--bib-font-family)" w:eastAsia="Times New Roman" w:hAnsi="var(--bib-font-family)" w:cs="Arial"/>
          <w:color w:val="040102"/>
          <w:sz w:val="24"/>
          <w:szCs w:val="24"/>
          <w:bdr w:val="single" w:sz="2" w:space="0" w:color="auto" w:frame="1"/>
          <w:lang w:eastAsia="en-GB"/>
        </w:rPr>
        <w:t>. Available at: https:/</w:t>
      </w:r>
      <w:proofErr w:type="spellStart"/>
      <w:r w:rsidRPr="004F5400">
        <w:rPr>
          <w:rFonts w:ascii="var(--bib-font-family)" w:eastAsia="Times New Roman" w:hAnsi="var(--bib-font-family)" w:cs="Arial"/>
          <w:color w:val="040102"/>
          <w:sz w:val="24"/>
          <w:szCs w:val="24"/>
          <w:bdr w:val="single" w:sz="2" w:space="0" w:color="auto" w:frame="1"/>
          <w:lang w:eastAsia="en-GB"/>
        </w:rPr>
        <w:t>taylor</w:t>
      </w:r>
      <w:proofErr w:type="spellEnd"/>
      <w:r w:rsidRPr="004F5400">
        <w:rPr>
          <w:rFonts w:ascii="var(--bib-font-family)" w:eastAsia="Times New Roman" w:hAnsi="var(--bib-font-family)" w:cs="Arial"/>
          <w:color w:val="040102"/>
          <w:sz w:val="24"/>
          <w:szCs w:val="24"/>
          <w:bdr w:val="single" w:sz="2" w:space="0" w:color="auto" w:frame="1"/>
          <w:lang w:eastAsia="en-GB"/>
        </w:rPr>
        <w:t xml:space="preserve"> and </w:t>
      </w:r>
      <w:proofErr w:type="spellStart"/>
      <w:r w:rsidRPr="004F5400">
        <w:rPr>
          <w:rFonts w:ascii="var(--bib-font-family)" w:eastAsia="Times New Roman" w:hAnsi="var(--bib-font-family)" w:cs="Arial"/>
          <w:color w:val="040102"/>
          <w:sz w:val="24"/>
          <w:szCs w:val="24"/>
          <w:bdr w:val="single" w:sz="2" w:space="0" w:color="auto" w:frame="1"/>
          <w:lang w:eastAsia="en-GB"/>
        </w:rPr>
        <w:t>francis</w:t>
      </w:r>
      <w:proofErr w:type="spellEnd"/>
      <w:r w:rsidRPr="004F5400">
        <w:rPr>
          <w:rFonts w:ascii="var(--bib-font-family)" w:eastAsia="Times New Roman" w:hAnsi="var(--bib-font-family)" w:cs="Arial"/>
          <w:color w:val="040102"/>
          <w:sz w:val="24"/>
          <w:szCs w:val="24"/>
          <w:bdr w:val="single" w:sz="2" w:space="0" w:color="auto" w:frame="1"/>
          <w:lang w:eastAsia="en-GB"/>
        </w:rPr>
        <w:t xml:space="preserve"> online [Accessed 8 Sept. 2026].</w:t>
      </w:r>
    </w:p>
    <w:p w14:paraId="34685FFC"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r w:rsidRPr="004F5400">
        <w:rPr>
          <w:rFonts w:ascii="var(--bib-font-family)" w:eastAsia="Times New Roman" w:hAnsi="var(--bib-font-family)" w:cs="Arial"/>
          <w:color w:val="040102"/>
          <w:sz w:val="24"/>
          <w:szCs w:val="24"/>
          <w:bdr w:val="single" w:sz="2" w:space="0" w:color="auto" w:frame="1"/>
          <w:lang w:eastAsia="en-GB"/>
        </w:rPr>
        <w:t>NHS (2023). </w:t>
      </w:r>
      <w:r w:rsidRPr="004F5400">
        <w:rPr>
          <w:rFonts w:ascii="var(--bib-font-family)" w:eastAsia="Times New Roman" w:hAnsi="var(--bib-font-family)" w:cs="Arial"/>
          <w:i/>
          <w:iCs/>
          <w:color w:val="040102"/>
          <w:sz w:val="24"/>
          <w:szCs w:val="24"/>
          <w:bdr w:val="single" w:sz="2" w:space="0" w:color="auto" w:frame="1"/>
          <w:lang w:eastAsia="en-GB"/>
        </w:rPr>
        <w:t>NHS</w:t>
      </w:r>
      <w:r w:rsidRPr="004F5400">
        <w:rPr>
          <w:rFonts w:ascii="var(--bib-font-family)" w:eastAsia="Times New Roman" w:hAnsi="var(--bib-font-family)" w:cs="Arial"/>
          <w:color w:val="040102"/>
          <w:sz w:val="24"/>
          <w:szCs w:val="24"/>
          <w:bdr w:val="single" w:sz="2" w:space="0" w:color="auto" w:frame="1"/>
          <w:lang w:eastAsia="en-GB"/>
        </w:rPr>
        <w:t>. [online] NHS. Available at: </w:t>
      </w:r>
      <w:hyperlink r:id="rId16" w:tgtFrame="_blank" w:history="1">
        <w:r w:rsidRPr="004F5400">
          <w:rPr>
            <w:rFonts w:ascii="var(--bib-font-family)" w:eastAsia="Times New Roman" w:hAnsi="var(--bib-font-family)" w:cs="Arial"/>
            <w:color w:val="0000FF"/>
            <w:sz w:val="24"/>
            <w:szCs w:val="24"/>
            <w:u w:val="single"/>
            <w:bdr w:val="single" w:sz="2" w:space="0" w:color="auto" w:frame="1"/>
            <w:lang w:eastAsia="en-GB"/>
          </w:rPr>
          <w:t>https://www.nhs.uk</w:t>
        </w:r>
      </w:hyperlink>
      <w:r w:rsidRPr="004F5400">
        <w:rPr>
          <w:rFonts w:ascii="var(--bib-font-family)" w:eastAsia="Times New Roman" w:hAnsi="var(--bib-font-family)" w:cs="Arial"/>
          <w:color w:val="040102"/>
          <w:sz w:val="24"/>
          <w:szCs w:val="24"/>
          <w:bdr w:val="single" w:sz="2" w:space="0" w:color="auto" w:frame="1"/>
          <w:lang w:eastAsia="en-GB"/>
        </w:rPr>
        <w:t> [Accessed 8 Sept. 2026].</w:t>
      </w:r>
    </w:p>
    <w:p w14:paraId="2337293B"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r w:rsidRPr="004F5400">
        <w:rPr>
          <w:rFonts w:ascii="var(--bib-font-family)" w:eastAsia="Times New Roman" w:hAnsi="var(--bib-font-family)" w:cs="Arial"/>
          <w:color w:val="040102"/>
          <w:sz w:val="24"/>
          <w:szCs w:val="24"/>
          <w:bdr w:val="single" w:sz="2" w:space="0" w:color="auto" w:frame="1"/>
          <w:lang w:eastAsia="en-GB"/>
        </w:rPr>
        <w:t>Snap Cymru. (2018). </w:t>
      </w:r>
      <w:r w:rsidRPr="004F5400">
        <w:rPr>
          <w:rFonts w:ascii="var(--bib-font-family)" w:eastAsia="Times New Roman" w:hAnsi="var(--bib-font-family)" w:cs="Arial"/>
          <w:i/>
          <w:iCs/>
          <w:color w:val="040102"/>
          <w:sz w:val="24"/>
          <w:szCs w:val="24"/>
          <w:bdr w:val="single" w:sz="2" w:space="0" w:color="auto" w:frame="1"/>
          <w:lang w:eastAsia="en-GB"/>
        </w:rPr>
        <w:t>Home - snap Cymru</w:t>
      </w:r>
      <w:r w:rsidRPr="004F5400">
        <w:rPr>
          <w:rFonts w:ascii="var(--bib-font-family)" w:eastAsia="Times New Roman" w:hAnsi="var(--bib-font-family)" w:cs="Arial"/>
          <w:color w:val="040102"/>
          <w:sz w:val="24"/>
          <w:szCs w:val="24"/>
          <w:bdr w:val="single" w:sz="2" w:space="0" w:color="auto" w:frame="1"/>
          <w:lang w:eastAsia="en-GB"/>
        </w:rPr>
        <w:t>. [online] Available at: </w:t>
      </w:r>
      <w:hyperlink r:id="rId17" w:tgtFrame="_blank" w:history="1">
        <w:r w:rsidRPr="004F5400">
          <w:rPr>
            <w:rFonts w:ascii="var(--bib-font-family)" w:eastAsia="Times New Roman" w:hAnsi="var(--bib-font-family)" w:cs="Arial"/>
            <w:color w:val="0000FF"/>
            <w:sz w:val="24"/>
            <w:szCs w:val="24"/>
            <w:u w:val="single"/>
            <w:bdr w:val="single" w:sz="2" w:space="0" w:color="auto" w:frame="1"/>
            <w:lang w:eastAsia="en-GB"/>
          </w:rPr>
          <w:t>https://www.snapcymru.org/</w:t>
        </w:r>
      </w:hyperlink>
      <w:r w:rsidRPr="004F5400">
        <w:rPr>
          <w:rFonts w:ascii="var(--bib-font-family)" w:eastAsia="Times New Roman" w:hAnsi="var(--bib-font-family)" w:cs="Arial"/>
          <w:color w:val="040102"/>
          <w:sz w:val="24"/>
          <w:szCs w:val="24"/>
          <w:bdr w:val="single" w:sz="2" w:space="0" w:color="auto" w:frame="1"/>
          <w:lang w:eastAsia="en-GB"/>
        </w:rPr>
        <w:t>[Accessed 8 Sept. 2026].</w:t>
      </w:r>
    </w:p>
    <w:p w14:paraId="16357861"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r w:rsidRPr="004F5400">
        <w:rPr>
          <w:rFonts w:ascii="var(--bib-font-family)" w:eastAsia="Times New Roman" w:hAnsi="var(--bib-font-family)" w:cs="Arial"/>
          <w:color w:val="040102"/>
          <w:sz w:val="24"/>
          <w:szCs w:val="24"/>
          <w:bdr w:val="single" w:sz="2" w:space="0" w:color="auto" w:frame="1"/>
          <w:lang w:eastAsia="en-GB"/>
        </w:rPr>
        <w:t>Social model of disability. (2025). </w:t>
      </w:r>
      <w:r w:rsidRPr="004F5400">
        <w:rPr>
          <w:rFonts w:ascii="var(--bib-font-family)" w:eastAsia="Times New Roman" w:hAnsi="var(--bib-font-family)" w:cs="Arial"/>
          <w:i/>
          <w:iCs/>
          <w:color w:val="040102"/>
          <w:sz w:val="24"/>
          <w:szCs w:val="24"/>
          <w:bdr w:val="single" w:sz="2" w:space="0" w:color="auto" w:frame="1"/>
          <w:lang w:eastAsia="en-GB"/>
        </w:rPr>
        <w:t>Social model of disability</w:t>
      </w:r>
      <w:r w:rsidRPr="004F5400">
        <w:rPr>
          <w:rFonts w:ascii="var(--bib-font-family)" w:eastAsia="Times New Roman" w:hAnsi="var(--bib-font-family)" w:cs="Arial"/>
          <w:color w:val="040102"/>
          <w:sz w:val="24"/>
          <w:szCs w:val="24"/>
          <w:bdr w:val="single" w:sz="2" w:space="0" w:color="auto" w:frame="1"/>
          <w:lang w:eastAsia="en-GB"/>
        </w:rPr>
        <w:t>. [online] Available at: </w:t>
      </w:r>
      <w:hyperlink r:id="rId18" w:tgtFrame="_blank" w:history="1">
        <w:r w:rsidRPr="004F5400">
          <w:rPr>
            <w:rFonts w:ascii="var(--bib-font-family)" w:eastAsia="Times New Roman" w:hAnsi="var(--bib-font-family)" w:cs="Arial"/>
            <w:color w:val="0000FF"/>
            <w:sz w:val="24"/>
            <w:szCs w:val="24"/>
            <w:u w:val="single"/>
            <w:bdr w:val="single" w:sz="2" w:space="0" w:color="auto" w:frame="1"/>
            <w:lang w:eastAsia="en-GB"/>
          </w:rPr>
          <w:t>https://aod.org.uk</w:t>
        </w:r>
      </w:hyperlink>
      <w:r w:rsidRPr="004F5400">
        <w:rPr>
          <w:rFonts w:ascii="var(--bib-font-family)" w:eastAsia="Times New Roman" w:hAnsi="var(--bib-font-family)" w:cs="Arial"/>
          <w:color w:val="040102"/>
          <w:sz w:val="24"/>
          <w:szCs w:val="24"/>
          <w:bdr w:val="single" w:sz="2" w:space="0" w:color="auto" w:frame="1"/>
          <w:lang w:eastAsia="en-GB"/>
        </w:rPr>
        <w:t> [Accessed 8 Sept. 2026].</w:t>
      </w:r>
    </w:p>
    <w:p w14:paraId="1C57E0B4"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r w:rsidRPr="004F5400">
        <w:rPr>
          <w:rFonts w:ascii="var(--bib-font-family)" w:eastAsia="Times New Roman" w:hAnsi="var(--bib-font-family)" w:cs="Arial"/>
          <w:color w:val="040102"/>
          <w:sz w:val="24"/>
          <w:szCs w:val="24"/>
          <w:bdr w:val="single" w:sz="2" w:space="0" w:color="auto" w:frame="1"/>
          <w:lang w:eastAsia="en-GB"/>
        </w:rPr>
        <w:t>UNCRC. (2022). </w:t>
      </w:r>
      <w:hyperlink r:id="rId19" w:tgtFrame="_blank" w:history="1">
        <w:r w:rsidRPr="004F5400">
          <w:rPr>
            <w:rFonts w:ascii="var(--bib-font-family)" w:eastAsia="Times New Roman" w:hAnsi="var(--bib-font-family)" w:cs="Arial"/>
            <w:i/>
            <w:iCs/>
            <w:color w:val="0000FF"/>
            <w:sz w:val="24"/>
            <w:szCs w:val="24"/>
            <w:u w:val="single"/>
            <w:bdr w:val="single" w:sz="2" w:space="0" w:color="auto" w:frame="1"/>
            <w:lang w:eastAsia="en-GB"/>
          </w:rPr>
          <w:t>https://unicef</w:t>
        </w:r>
      </w:hyperlink>
      <w:r w:rsidRPr="004F5400">
        <w:rPr>
          <w:rFonts w:ascii="var(--bib-font-family)" w:eastAsia="Times New Roman" w:hAnsi="var(--bib-font-family)" w:cs="Arial"/>
          <w:color w:val="040102"/>
          <w:sz w:val="24"/>
          <w:szCs w:val="24"/>
          <w:bdr w:val="single" w:sz="2" w:space="0" w:color="auto" w:frame="1"/>
          <w:lang w:eastAsia="en-GB"/>
        </w:rPr>
        <w:t>.</w:t>
      </w:r>
    </w:p>
    <w:p w14:paraId="72542D75"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proofErr w:type="spellStart"/>
      <w:r w:rsidRPr="004F5400">
        <w:rPr>
          <w:rFonts w:ascii="var(--bib-font-family)" w:eastAsia="Times New Roman" w:hAnsi="var(--bib-font-family)" w:cs="Arial"/>
          <w:color w:val="040102"/>
          <w:sz w:val="24"/>
          <w:szCs w:val="24"/>
          <w:bdr w:val="single" w:sz="2" w:space="0" w:color="auto" w:frame="1"/>
          <w:lang w:eastAsia="en-GB"/>
        </w:rPr>
        <w:t>Vaurio</w:t>
      </w:r>
      <w:proofErr w:type="spellEnd"/>
      <w:r w:rsidRPr="004F5400">
        <w:rPr>
          <w:rFonts w:ascii="var(--bib-font-family)" w:eastAsia="Times New Roman" w:hAnsi="var(--bib-font-family)" w:cs="Arial"/>
          <w:color w:val="040102"/>
          <w:sz w:val="24"/>
          <w:szCs w:val="24"/>
          <w:bdr w:val="single" w:sz="2" w:space="0" w:color="auto" w:frame="1"/>
          <w:lang w:eastAsia="en-GB"/>
        </w:rPr>
        <w:t>, R. (2016). </w:t>
      </w:r>
      <w:r w:rsidRPr="004F5400">
        <w:rPr>
          <w:rFonts w:ascii="var(--bib-font-family)" w:eastAsia="Times New Roman" w:hAnsi="var(--bib-font-family)" w:cs="Arial"/>
          <w:i/>
          <w:iCs/>
          <w:color w:val="040102"/>
          <w:sz w:val="24"/>
          <w:szCs w:val="24"/>
          <w:bdr w:val="single" w:sz="2" w:space="0" w:color="auto" w:frame="1"/>
          <w:lang w:eastAsia="en-GB"/>
        </w:rPr>
        <w:t>What is autism spectrum disorder?</w:t>
      </w:r>
      <w:r w:rsidRPr="004F5400">
        <w:rPr>
          <w:rFonts w:ascii="var(--bib-font-family)" w:eastAsia="Times New Roman" w:hAnsi="var(--bib-font-family)" w:cs="Arial"/>
          <w:color w:val="040102"/>
          <w:sz w:val="24"/>
          <w:szCs w:val="24"/>
          <w:bdr w:val="single" w:sz="2" w:space="0" w:color="auto" w:frame="1"/>
          <w:lang w:eastAsia="en-GB"/>
        </w:rPr>
        <w:t> </w:t>
      </w:r>
      <w:hyperlink r:id="rId20" w:tgtFrame="_blank" w:history="1">
        <w:r w:rsidRPr="004F5400">
          <w:rPr>
            <w:rFonts w:ascii="var(--bib-font-family)" w:eastAsia="Times New Roman" w:hAnsi="var(--bib-font-family)" w:cs="Arial"/>
            <w:color w:val="0000FF"/>
            <w:sz w:val="24"/>
            <w:szCs w:val="24"/>
            <w:u w:val="single"/>
            <w:bdr w:val="single" w:sz="2" w:space="0" w:color="auto" w:frame="1"/>
            <w:lang w:eastAsia="en-GB"/>
          </w:rPr>
          <w:t>https://www.kennedykrieger.org</w:t>
        </w:r>
      </w:hyperlink>
      <w:r w:rsidRPr="004F5400">
        <w:rPr>
          <w:rFonts w:ascii="var(--bib-font-family)" w:eastAsia="Times New Roman" w:hAnsi="var(--bib-font-family)" w:cs="Arial"/>
          <w:color w:val="040102"/>
          <w:sz w:val="24"/>
          <w:szCs w:val="24"/>
          <w:bdr w:val="single" w:sz="2" w:space="0" w:color="auto" w:frame="1"/>
          <w:lang w:eastAsia="en-GB"/>
        </w:rPr>
        <w:t>.</w:t>
      </w:r>
    </w:p>
    <w:p w14:paraId="2260DA11"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r w:rsidRPr="004F5400">
        <w:rPr>
          <w:rFonts w:ascii="var(--bib-font-family)" w:eastAsia="Times New Roman" w:hAnsi="var(--bib-font-family)" w:cs="Arial"/>
          <w:color w:val="040102"/>
          <w:sz w:val="24"/>
          <w:szCs w:val="24"/>
          <w:bdr w:val="single" w:sz="2" w:space="0" w:color="auto" w:frame="1"/>
          <w:lang w:eastAsia="en-GB"/>
        </w:rPr>
        <w:t>Waisman (2022). </w:t>
      </w:r>
      <w:r w:rsidRPr="004F5400">
        <w:rPr>
          <w:rFonts w:ascii="var(--bib-font-family)" w:eastAsia="Times New Roman" w:hAnsi="var(--bib-font-family)" w:cs="Arial"/>
          <w:i/>
          <w:iCs/>
          <w:color w:val="040102"/>
          <w:sz w:val="24"/>
          <w:szCs w:val="24"/>
          <w:bdr w:val="single" w:sz="2" w:space="0" w:color="auto" w:frame="1"/>
          <w:lang w:eastAsia="en-GB"/>
        </w:rPr>
        <w:t>https:/pmc.ncbi.nlm.nih.gov</w:t>
      </w:r>
      <w:r w:rsidRPr="004F5400">
        <w:rPr>
          <w:rFonts w:ascii="var(--bib-font-family)" w:eastAsia="Times New Roman" w:hAnsi="var(--bib-font-family)" w:cs="Arial"/>
          <w:color w:val="040102"/>
          <w:sz w:val="24"/>
          <w:szCs w:val="24"/>
          <w:bdr w:val="single" w:sz="2" w:space="0" w:color="auto" w:frame="1"/>
          <w:lang w:eastAsia="en-GB"/>
        </w:rPr>
        <w:t>. Barriers to inclusive learning for autistic individuals.</w:t>
      </w:r>
    </w:p>
    <w:p w14:paraId="789A7BB0" w14:textId="77777777" w:rsidR="004F5400" w:rsidRPr="004F5400" w:rsidRDefault="004F5400" w:rsidP="004F5400">
      <w:pPr>
        <w:spacing w:after="0" w:line="240" w:lineRule="auto"/>
        <w:rPr>
          <w:rFonts w:ascii="var(--bib-font-family)" w:eastAsia="Times New Roman" w:hAnsi="var(--bib-font-family)" w:cs="Arial"/>
          <w:color w:val="040102"/>
          <w:sz w:val="24"/>
          <w:szCs w:val="24"/>
          <w:lang w:eastAsia="en-GB"/>
        </w:rPr>
      </w:pPr>
      <w:r w:rsidRPr="004F5400">
        <w:rPr>
          <w:rFonts w:ascii="var(--bib-font-family)" w:eastAsia="Times New Roman" w:hAnsi="var(--bib-font-family)" w:cs="Arial"/>
          <w:color w:val="040102"/>
          <w:sz w:val="24"/>
          <w:szCs w:val="24"/>
          <w:bdr w:val="single" w:sz="2" w:space="0" w:color="auto" w:frame="1"/>
          <w:lang w:eastAsia="en-GB"/>
        </w:rPr>
        <w:t>Welsh government (2022). </w:t>
      </w:r>
      <w:r w:rsidRPr="004F5400">
        <w:rPr>
          <w:rFonts w:ascii="var(--bib-font-family)" w:eastAsia="Times New Roman" w:hAnsi="var(--bib-font-family)" w:cs="Arial"/>
          <w:i/>
          <w:iCs/>
          <w:color w:val="040102"/>
          <w:sz w:val="24"/>
          <w:szCs w:val="24"/>
          <w:bdr w:val="single" w:sz="2" w:space="0" w:color="auto" w:frame="1"/>
          <w:lang w:eastAsia="en-GB"/>
        </w:rPr>
        <w:t xml:space="preserve">Curriculum for </w:t>
      </w:r>
      <w:proofErr w:type="gramStart"/>
      <w:r w:rsidRPr="004F5400">
        <w:rPr>
          <w:rFonts w:ascii="var(--bib-font-family)" w:eastAsia="Times New Roman" w:hAnsi="var(--bib-font-family)" w:cs="Arial"/>
          <w:i/>
          <w:iCs/>
          <w:color w:val="040102"/>
          <w:sz w:val="24"/>
          <w:szCs w:val="24"/>
          <w:bdr w:val="single" w:sz="2" w:space="0" w:color="auto" w:frame="1"/>
          <w:lang w:eastAsia="en-GB"/>
        </w:rPr>
        <w:t>Wales </w:t>
      </w:r>
      <w:r w:rsidRPr="004F5400">
        <w:rPr>
          <w:rFonts w:ascii="var(--bib-font-family)" w:eastAsia="Times New Roman" w:hAnsi="var(--bib-font-family)" w:cs="Arial"/>
          <w:color w:val="040102"/>
          <w:sz w:val="24"/>
          <w:szCs w:val="24"/>
          <w:bdr w:val="single" w:sz="2" w:space="0" w:color="auto" w:frame="1"/>
          <w:lang w:eastAsia="en-GB"/>
        </w:rPr>
        <w:t>.</w:t>
      </w:r>
      <w:proofErr w:type="gramEnd"/>
      <w:r w:rsidRPr="004F5400">
        <w:rPr>
          <w:rFonts w:ascii="var(--bib-font-family)" w:eastAsia="Times New Roman" w:hAnsi="var(--bib-font-family)" w:cs="Arial"/>
          <w:color w:val="040102"/>
          <w:sz w:val="24"/>
          <w:szCs w:val="24"/>
          <w:bdr w:val="single" w:sz="2" w:space="0" w:color="auto" w:frame="1"/>
          <w:lang w:eastAsia="en-GB"/>
        </w:rPr>
        <w:t xml:space="preserve"> www.gov.uk.</w:t>
      </w:r>
    </w:p>
    <w:p w14:paraId="670706D7" w14:textId="77777777" w:rsidR="00FC6DE4" w:rsidRPr="004516F7" w:rsidRDefault="00FC6DE4" w:rsidP="001A652B">
      <w:pPr>
        <w:jc w:val="center"/>
        <w:rPr>
          <w:b/>
          <w:bCs/>
          <w:sz w:val="44"/>
        </w:rPr>
      </w:pPr>
    </w:p>
    <w:sectPr w:rsidR="00FC6DE4" w:rsidRPr="004516F7" w:rsidSect="0063756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18434" w14:textId="77777777" w:rsidR="00516761" w:rsidRDefault="00516761" w:rsidP="0000666B">
      <w:pPr>
        <w:spacing w:after="0" w:line="240" w:lineRule="auto"/>
      </w:pPr>
      <w:r>
        <w:separator/>
      </w:r>
    </w:p>
  </w:endnote>
  <w:endnote w:type="continuationSeparator" w:id="0">
    <w:p w14:paraId="43FD498C" w14:textId="77777777" w:rsidR="00516761" w:rsidRDefault="00516761"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NTPreCursivefk">
    <w:altName w:val="Calibri"/>
    <w:panose1 w:val="020B0604020202020204"/>
    <w:charset w:val="00"/>
    <w:family w:val="script"/>
    <w:pitch w:val="variable"/>
    <w:sig w:usb0="00000003" w:usb1="10000000" w:usb2="00000000" w:usb3="00000000" w:csb0="00000001" w:csb1="00000000"/>
  </w:font>
  <w:font w:name="Calibri-Bold">
    <w:altName w:val="Calibri"/>
    <w:panose1 w:val="020B0604020202020204"/>
    <w:charset w:val="00"/>
    <w:family w:val="auto"/>
    <w:pitch w:val="default"/>
    <w:sig w:usb0="00000003" w:usb1="00000000" w:usb2="00000000" w:usb3="00000000" w:csb0="00000001" w:csb1="00000000"/>
  </w:font>
  <w:font w:name="Calibri-Italic">
    <w:altName w:val="Calibri"/>
    <w:panose1 w:val="020B0604020202020204"/>
    <w:charset w:val="00"/>
    <w:family w:val="auto"/>
    <w:pitch w:val="default"/>
    <w:sig w:usb0="00000003" w:usb1="00000000" w:usb2="00000000" w:usb3="00000000" w:csb0="00000001" w:csb1="00000000"/>
  </w:font>
  <w:font w:name="SymbolMT">
    <w:altName w:val="Calibri"/>
    <w:panose1 w:val="020B0604020202020204"/>
    <w:charset w:val="00"/>
    <w:family w:val="swiss"/>
    <w:pitch w:val="default"/>
    <w:sig w:usb0="00000003" w:usb1="00000000" w:usb2="00000000" w:usb3="00000000" w:csb0="00000001" w:csb1="00000000"/>
  </w:font>
  <w:font w:name="var(--bib-font-family)">
    <w:altName w:val="Cambria"/>
    <w:panose1 w:val="020B06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2DA7C" w14:textId="77777777" w:rsidR="00516761" w:rsidRDefault="00516761" w:rsidP="0000666B">
      <w:pPr>
        <w:spacing w:after="0" w:line="240" w:lineRule="auto"/>
      </w:pPr>
      <w:r>
        <w:separator/>
      </w:r>
    </w:p>
  </w:footnote>
  <w:footnote w:type="continuationSeparator" w:id="0">
    <w:p w14:paraId="11396E61" w14:textId="77777777" w:rsidR="00516761" w:rsidRDefault="00516761"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94DB6"/>
    <w:multiLevelType w:val="multilevel"/>
    <w:tmpl w:val="151C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7B3440"/>
    <w:multiLevelType w:val="multilevel"/>
    <w:tmpl w:val="55A6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F96E1E"/>
    <w:multiLevelType w:val="hybridMultilevel"/>
    <w:tmpl w:val="41B89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6C27A3"/>
    <w:multiLevelType w:val="multilevel"/>
    <w:tmpl w:val="BA04B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298652">
    <w:abstractNumId w:val="3"/>
  </w:num>
  <w:num w:numId="2" w16cid:durableId="2079938884">
    <w:abstractNumId w:val="5"/>
  </w:num>
  <w:num w:numId="3" w16cid:durableId="494802920">
    <w:abstractNumId w:val="2"/>
  </w:num>
  <w:num w:numId="4" w16cid:durableId="233274680">
    <w:abstractNumId w:val="1"/>
  </w:num>
  <w:num w:numId="5" w16cid:durableId="41827061">
    <w:abstractNumId w:val="0"/>
  </w:num>
  <w:num w:numId="6" w16cid:durableId="14875496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14D6"/>
    <w:rsid w:val="000051DA"/>
    <w:rsid w:val="0000666B"/>
    <w:rsid w:val="00011536"/>
    <w:rsid w:val="00014691"/>
    <w:rsid w:val="00026629"/>
    <w:rsid w:val="00032FEC"/>
    <w:rsid w:val="00054A87"/>
    <w:rsid w:val="00054ED5"/>
    <w:rsid w:val="00061ACD"/>
    <w:rsid w:val="00065BB8"/>
    <w:rsid w:val="000775A1"/>
    <w:rsid w:val="000808A1"/>
    <w:rsid w:val="00087B7A"/>
    <w:rsid w:val="00091DF8"/>
    <w:rsid w:val="0009578D"/>
    <w:rsid w:val="00095D0C"/>
    <w:rsid w:val="000B5365"/>
    <w:rsid w:val="000B67D5"/>
    <w:rsid w:val="000C2A7C"/>
    <w:rsid w:val="000C374C"/>
    <w:rsid w:val="000C5F67"/>
    <w:rsid w:val="001128E6"/>
    <w:rsid w:val="001158D4"/>
    <w:rsid w:val="00126C0F"/>
    <w:rsid w:val="00147FE0"/>
    <w:rsid w:val="0015032E"/>
    <w:rsid w:val="00164AD7"/>
    <w:rsid w:val="0017705D"/>
    <w:rsid w:val="001828E0"/>
    <w:rsid w:val="00184DC6"/>
    <w:rsid w:val="001925A4"/>
    <w:rsid w:val="00192FBE"/>
    <w:rsid w:val="00195B52"/>
    <w:rsid w:val="001A4C09"/>
    <w:rsid w:val="001A652B"/>
    <w:rsid w:val="001C693C"/>
    <w:rsid w:val="001E7ACD"/>
    <w:rsid w:val="001F7E1C"/>
    <w:rsid w:val="00222FB3"/>
    <w:rsid w:val="00240E29"/>
    <w:rsid w:val="002468A9"/>
    <w:rsid w:val="002875F8"/>
    <w:rsid w:val="002B2FDC"/>
    <w:rsid w:val="002C200E"/>
    <w:rsid w:val="00302CDD"/>
    <w:rsid w:val="0031049D"/>
    <w:rsid w:val="00311769"/>
    <w:rsid w:val="00313DA0"/>
    <w:rsid w:val="00322F31"/>
    <w:rsid w:val="00323277"/>
    <w:rsid w:val="00345047"/>
    <w:rsid w:val="003464B2"/>
    <w:rsid w:val="003775ED"/>
    <w:rsid w:val="0039730A"/>
    <w:rsid w:val="003D02A5"/>
    <w:rsid w:val="003D7098"/>
    <w:rsid w:val="003F00ED"/>
    <w:rsid w:val="00413687"/>
    <w:rsid w:val="004175FA"/>
    <w:rsid w:val="00422E6D"/>
    <w:rsid w:val="00431CFE"/>
    <w:rsid w:val="004516F7"/>
    <w:rsid w:val="00451CB2"/>
    <w:rsid w:val="00454099"/>
    <w:rsid w:val="00456BB8"/>
    <w:rsid w:val="0047219C"/>
    <w:rsid w:val="004724C0"/>
    <w:rsid w:val="00474658"/>
    <w:rsid w:val="0047710D"/>
    <w:rsid w:val="00495426"/>
    <w:rsid w:val="004C323F"/>
    <w:rsid w:val="004C679E"/>
    <w:rsid w:val="004C6CAF"/>
    <w:rsid w:val="004D1066"/>
    <w:rsid w:val="004F5400"/>
    <w:rsid w:val="00515837"/>
    <w:rsid w:val="00516761"/>
    <w:rsid w:val="00521557"/>
    <w:rsid w:val="00531222"/>
    <w:rsid w:val="0053308C"/>
    <w:rsid w:val="00534B21"/>
    <w:rsid w:val="00562860"/>
    <w:rsid w:val="00580728"/>
    <w:rsid w:val="005917E3"/>
    <w:rsid w:val="005D5322"/>
    <w:rsid w:val="00603AEA"/>
    <w:rsid w:val="006058B6"/>
    <w:rsid w:val="006101DF"/>
    <w:rsid w:val="00611407"/>
    <w:rsid w:val="00611D0F"/>
    <w:rsid w:val="00626A71"/>
    <w:rsid w:val="00633347"/>
    <w:rsid w:val="00637566"/>
    <w:rsid w:val="00645437"/>
    <w:rsid w:val="00651DCA"/>
    <w:rsid w:val="00651E52"/>
    <w:rsid w:val="006713A6"/>
    <w:rsid w:val="006845ED"/>
    <w:rsid w:val="006870E5"/>
    <w:rsid w:val="006A08A1"/>
    <w:rsid w:val="006C5742"/>
    <w:rsid w:val="006E1FFB"/>
    <w:rsid w:val="006E4568"/>
    <w:rsid w:val="0070075B"/>
    <w:rsid w:val="00717305"/>
    <w:rsid w:val="00717567"/>
    <w:rsid w:val="00723C2E"/>
    <w:rsid w:val="0075765A"/>
    <w:rsid w:val="007601AD"/>
    <w:rsid w:val="007A154A"/>
    <w:rsid w:val="007A6DA8"/>
    <w:rsid w:val="007B2D2F"/>
    <w:rsid w:val="007B4D80"/>
    <w:rsid w:val="007B70E6"/>
    <w:rsid w:val="007C6026"/>
    <w:rsid w:val="00807993"/>
    <w:rsid w:val="00823066"/>
    <w:rsid w:val="008334D6"/>
    <w:rsid w:val="00860128"/>
    <w:rsid w:val="0086654D"/>
    <w:rsid w:val="00867E9B"/>
    <w:rsid w:val="00882B3F"/>
    <w:rsid w:val="008849A5"/>
    <w:rsid w:val="00886E9E"/>
    <w:rsid w:val="00892F78"/>
    <w:rsid w:val="008943C6"/>
    <w:rsid w:val="008A13F2"/>
    <w:rsid w:val="008C7F53"/>
    <w:rsid w:val="008E45DE"/>
    <w:rsid w:val="00914526"/>
    <w:rsid w:val="0092272F"/>
    <w:rsid w:val="009545CF"/>
    <w:rsid w:val="00970BC5"/>
    <w:rsid w:val="00972479"/>
    <w:rsid w:val="009807ED"/>
    <w:rsid w:val="009A4AE1"/>
    <w:rsid w:val="009B0F21"/>
    <w:rsid w:val="009B5A87"/>
    <w:rsid w:val="009D04FB"/>
    <w:rsid w:val="009D2F70"/>
    <w:rsid w:val="009F049E"/>
    <w:rsid w:val="00A05098"/>
    <w:rsid w:val="00A330EC"/>
    <w:rsid w:val="00A35880"/>
    <w:rsid w:val="00A83EDB"/>
    <w:rsid w:val="00AB186D"/>
    <w:rsid w:val="00AC14B4"/>
    <w:rsid w:val="00AC3B48"/>
    <w:rsid w:val="00AC6682"/>
    <w:rsid w:val="00AE0047"/>
    <w:rsid w:val="00AF138F"/>
    <w:rsid w:val="00AF2BBA"/>
    <w:rsid w:val="00B45612"/>
    <w:rsid w:val="00B53977"/>
    <w:rsid w:val="00B56E23"/>
    <w:rsid w:val="00B642BB"/>
    <w:rsid w:val="00B65A46"/>
    <w:rsid w:val="00B700D5"/>
    <w:rsid w:val="00B705C9"/>
    <w:rsid w:val="00B822C9"/>
    <w:rsid w:val="00B854E0"/>
    <w:rsid w:val="00BA68A1"/>
    <w:rsid w:val="00BB6BBA"/>
    <w:rsid w:val="00BC18E4"/>
    <w:rsid w:val="00BC6FFA"/>
    <w:rsid w:val="00BD4BC7"/>
    <w:rsid w:val="00BE5A86"/>
    <w:rsid w:val="00C2068C"/>
    <w:rsid w:val="00C3502F"/>
    <w:rsid w:val="00C3724D"/>
    <w:rsid w:val="00C4234D"/>
    <w:rsid w:val="00C563D4"/>
    <w:rsid w:val="00C63D65"/>
    <w:rsid w:val="00C7089F"/>
    <w:rsid w:val="00C86EBD"/>
    <w:rsid w:val="00C9584F"/>
    <w:rsid w:val="00CA49DE"/>
    <w:rsid w:val="00CC49AB"/>
    <w:rsid w:val="00CD1C1D"/>
    <w:rsid w:val="00CE5929"/>
    <w:rsid w:val="00D47262"/>
    <w:rsid w:val="00D62EDF"/>
    <w:rsid w:val="00D6607A"/>
    <w:rsid w:val="00D72221"/>
    <w:rsid w:val="00D86B8C"/>
    <w:rsid w:val="00DB6CFB"/>
    <w:rsid w:val="00DC016B"/>
    <w:rsid w:val="00DD799E"/>
    <w:rsid w:val="00DE53F7"/>
    <w:rsid w:val="00E04989"/>
    <w:rsid w:val="00E112FE"/>
    <w:rsid w:val="00E1339D"/>
    <w:rsid w:val="00E13748"/>
    <w:rsid w:val="00E328FD"/>
    <w:rsid w:val="00E507B4"/>
    <w:rsid w:val="00E60992"/>
    <w:rsid w:val="00E636AF"/>
    <w:rsid w:val="00EB6284"/>
    <w:rsid w:val="00EC4F21"/>
    <w:rsid w:val="00EE2C59"/>
    <w:rsid w:val="00F0238C"/>
    <w:rsid w:val="00F2177F"/>
    <w:rsid w:val="00F66F34"/>
    <w:rsid w:val="00F70098"/>
    <w:rsid w:val="00F802D0"/>
    <w:rsid w:val="00FA0CDA"/>
    <w:rsid w:val="00FA10A1"/>
    <w:rsid w:val="00FA3C8B"/>
    <w:rsid w:val="00FB15D7"/>
    <w:rsid w:val="00FC2159"/>
    <w:rsid w:val="00FC6DE4"/>
    <w:rsid w:val="00FC750B"/>
    <w:rsid w:val="00FD1645"/>
    <w:rsid w:val="01A612E4"/>
    <w:rsid w:val="45F91579"/>
    <w:rsid w:val="669B81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6FF16"/>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character" w:customStyle="1" w:styleId="bibliography-row-copy-preview-target">
    <w:name w:val="bibliography-row-copy-preview-target"/>
    <w:basedOn w:val="DefaultParagraphFont"/>
    <w:rsid w:val="004F5400"/>
  </w:style>
  <w:style w:type="character" w:customStyle="1" w:styleId="apple-converted-space">
    <w:name w:val="apple-converted-space"/>
    <w:basedOn w:val="DefaultParagraphFont"/>
    <w:rsid w:val="004F5400"/>
  </w:style>
  <w:style w:type="character" w:styleId="Hyperlink">
    <w:name w:val="Hyperlink"/>
    <w:basedOn w:val="DefaultParagraphFont"/>
    <w:uiPriority w:val="99"/>
    <w:unhideWhenUsed/>
    <w:rsid w:val="004F5400"/>
    <w:rPr>
      <w:color w:val="0000FF"/>
      <w:u w:val="single"/>
    </w:rPr>
  </w:style>
  <w:style w:type="character" w:styleId="UnresolvedMention">
    <w:name w:val="Unresolved Mention"/>
    <w:basedOn w:val="DefaultParagraphFont"/>
    <w:uiPriority w:val="99"/>
    <w:semiHidden/>
    <w:unhideWhenUsed/>
    <w:rsid w:val="00AF13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wales" TargetMode="External"/><Relationship Id="rId18" Type="http://schemas.openxmlformats.org/officeDocument/2006/relationships/hyperlink" Target="https://aod.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 TargetMode="External"/><Relationship Id="rId17" Type="http://schemas.openxmlformats.org/officeDocument/2006/relationships/hyperlink" Target="https://www.snapcymru.org/" TargetMode="External"/><Relationship Id="rId2" Type="http://schemas.openxmlformats.org/officeDocument/2006/relationships/customXml" Target="../customXml/item2.xml"/><Relationship Id="rId16" Type="http://schemas.openxmlformats.org/officeDocument/2006/relationships/hyperlink" Target="https://www.nhs.uk" TargetMode="External"/><Relationship Id="rId20" Type="http://schemas.openxmlformats.org/officeDocument/2006/relationships/hyperlink" Target="https://www.kennedykrieger.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1drv.ms/p/c/dfb828952ef55a84/IQBDyCtr63NbSbXZ0rbamoE8AVZyhHNqrm7S1pquwbfvmk8" TargetMode="External"/><Relationship Id="rId5" Type="http://schemas.openxmlformats.org/officeDocument/2006/relationships/styles" Target="styles.xml"/><Relationship Id="rId15" Type="http://schemas.openxmlformats.org/officeDocument/2006/relationships/hyperlink" Target="https://www.tandfonline.com" TargetMode="External"/><Relationship Id="rId10" Type="http://schemas.openxmlformats.org/officeDocument/2006/relationships/image" Target="media/image1.png"/><Relationship Id="rId19" Type="http://schemas.openxmlformats.org/officeDocument/2006/relationships/hyperlink" Target="https://unice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cbi.nlm.nih.go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4" ma:contentTypeDescription="Create a new document." ma:contentTypeScope="" ma:versionID="7816edb7b513d218a908e3dc477c59cf">
  <xsd:schema xmlns:xsd="http://www.w3.org/2001/XMLSchema" xmlns:xs="http://www.w3.org/2001/XMLSchema" xmlns:p="http://schemas.microsoft.com/office/2006/metadata/properties" xmlns:ns2="1684eeaa-63d5-4a8a-805f-2a73dd5a7c6a" targetNamespace="http://schemas.microsoft.com/office/2006/metadata/properties" ma:root="true" ma:fieldsID="6550020c9a50fb444327a26b92b945dc" ns2:_="">
    <xsd:import namespace="1684eeaa-63d5-4a8a-805f-2a73dd5a7c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71C7BF-CDDE-4C5A-B406-65648A998E36}">
  <ds:schemaRefs>
    <ds:schemaRef ds:uri="http://schemas.microsoft.com/sharepoint/v3/contenttype/forms"/>
  </ds:schemaRefs>
</ds:datastoreItem>
</file>

<file path=customXml/itemProps2.xml><?xml version="1.0" encoding="utf-8"?>
<ds:datastoreItem xmlns:ds="http://schemas.openxmlformats.org/officeDocument/2006/customXml" ds:itemID="{6F914A9A-F3AC-4753-AD7D-5D265529F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924ADF-6647-45EE-98D6-084AC442E3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2461</Words>
  <Characters>14032</Characters>
  <Application>Microsoft Office Word</Application>
  <DocSecurity>0</DocSecurity>
  <Lines>116</Lines>
  <Paragraphs>32</Paragraphs>
  <ScaleCrop>false</ScaleCrop>
  <Company/>
  <LinksUpToDate>false</LinksUpToDate>
  <CharactersWithSpaces>16461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Rebekah Walters</cp:lastModifiedBy>
  <cp:revision>2</cp:revision>
  <dcterms:created xsi:type="dcterms:W3CDTF">2026-10-06T17:13:00Z</dcterms:created>
  <dcterms:modified xsi:type="dcterms:W3CDTF">2026-10-06T17:13:00Z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ies>
</file>