
<file path=[Content_Types].xml><?xml version="1.0" encoding="utf-8"?>
<Types xmlns="http://schemas.openxmlformats.org/package/2006/content-types">
  <Default Extension="emf" ContentType="image/x-emf"/>
  <Default Extension="gif" ContentType="image/gif"/>
  <Default Extension="jpeg" ContentType="image/jpeg"/>
  <Default Extension="odttf" ContentType="application/vnd.openxmlformats-officedocument.obfuscatedFont"/>
  <Default Extension="png" ContentType="image/png"/>
  <Default Extension="rels" ContentType="application/vnd.openxmlformats-package.relationships+xml"/>
  <Default Extension="svg" ContentType="image/svg+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99A68" w14:textId="77777777" w:rsidR="00770BD6" w:rsidRPr="00F96A08" w:rsidRDefault="00413D1D">
      <w:pPr>
        <w:jc w:val="center"/>
        <w:rPr>
          <w:b/>
          <w:bCs/>
          <w:sz w:val="32"/>
          <w:szCs w:val="32"/>
        </w:rPr>
      </w:pPr>
      <w:r w:rsidRPr="00F96A08">
        <w:rPr>
          <w:rFonts w:ascii="Aptos" w:eastAsia="Aptos" w:hAnsi="Aptos" w:cs="Aptos"/>
          <w:noProof/>
        </w:rPr>
        <w:drawing>
          <wp:inline distT="0" distB="0" distL="0" distR="0" wp14:anchorId="04B40B1F" wp14:editId="0A1B57F7">
            <wp:extent cx="2998772" cy="1195431"/>
            <wp:effectExtent l="0" t="0" r="0" b="0"/>
            <wp:docPr id="16" name="image3.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3.png" descr="A close-up of black text&#10;&#10;AI-generated content may be incorrect."/>
                    <pic:cNvPicPr preferRelativeResize="0"/>
                  </pic:nvPicPr>
                  <pic:blipFill>
                    <a:blip r:embed="rId8"/>
                    <a:srcRect/>
                    <a:stretch>
                      <a:fillRect/>
                    </a:stretch>
                  </pic:blipFill>
                  <pic:spPr>
                    <a:xfrm>
                      <a:off x="0" y="0"/>
                      <a:ext cx="2998772" cy="1195431"/>
                    </a:xfrm>
                    <a:prstGeom prst="rect">
                      <a:avLst/>
                    </a:prstGeom>
                    <a:ln/>
                  </pic:spPr>
                </pic:pic>
              </a:graphicData>
            </a:graphic>
          </wp:inline>
        </w:drawing>
      </w:r>
    </w:p>
    <w:p w14:paraId="1DA568D1" w14:textId="77777777" w:rsidR="00770BD6" w:rsidRPr="00F96A08" w:rsidRDefault="00770BD6">
      <w:pPr>
        <w:jc w:val="center"/>
        <w:rPr>
          <w:b/>
          <w:bCs/>
          <w:sz w:val="32"/>
          <w:szCs w:val="32"/>
        </w:rPr>
      </w:pPr>
    </w:p>
    <w:p w14:paraId="6DB2D604" w14:textId="77777777" w:rsidR="00770BD6" w:rsidRPr="00F96A08" w:rsidRDefault="00770BD6">
      <w:pPr>
        <w:jc w:val="left"/>
        <w:rPr>
          <w:b/>
          <w:bCs/>
          <w:sz w:val="32"/>
          <w:szCs w:val="32"/>
        </w:rPr>
      </w:pPr>
    </w:p>
    <w:p w14:paraId="00C94B39" w14:textId="77777777" w:rsidR="00770BD6" w:rsidRPr="00F96A08" w:rsidRDefault="00413D1D">
      <w:pPr>
        <w:spacing w:line="480" w:lineRule="auto"/>
        <w:jc w:val="center"/>
        <w:rPr>
          <w:b/>
          <w:bCs/>
          <w:sz w:val="32"/>
          <w:szCs w:val="32"/>
        </w:rPr>
      </w:pPr>
      <w:r w:rsidRPr="00F96A08">
        <w:rPr>
          <w:b/>
          <w:bCs/>
          <w:sz w:val="32"/>
          <w:szCs w:val="32"/>
        </w:rPr>
        <w:t>MODULE CODE: Digital Skills for Personal Development and Business Growth BMSW4008</w:t>
      </w:r>
    </w:p>
    <w:p w14:paraId="45576F3F" w14:textId="77777777" w:rsidR="00770BD6" w:rsidRPr="00F96A08" w:rsidRDefault="00413D1D">
      <w:pPr>
        <w:spacing w:line="480" w:lineRule="auto"/>
        <w:jc w:val="center"/>
        <w:rPr>
          <w:b/>
          <w:bCs/>
          <w:sz w:val="32"/>
          <w:szCs w:val="32"/>
        </w:rPr>
      </w:pPr>
      <w:r w:rsidRPr="00F96A08">
        <w:rPr>
          <w:b/>
          <w:bCs/>
          <w:sz w:val="32"/>
          <w:szCs w:val="32"/>
        </w:rPr>
        <w:t>ASSESSMENT COMPONENT: PORTFOLIO</w:t>
      </w:r>
    </w:p>
    <w:p w14:paraId="46539DCD" w14:textId="11633906" w:rsidR="00770BD6" w:rsidRPr="00F96A08" w:rsidRDefault="00413D1D">
      <w:pPr>
        <w:spacing w:line="480" w:lineRule="auto"/>
        <w:jc w:val="center"/>
        <w:rPr>
          <w:b/>
          <w:bCs/>
          <w:sz w:val="32"/>
          <w:szCs w:val="32"/>
        </w:rPr>
      </w:pPr>
      <w:r w:rsidRPr="00F96A08">
        <w:rPr>
          <w:b/>
          <w:bCs/>
          <w:sz w:val="32"/>
          <w:szCs w:val="32"/>
        </w:rPr>
        <w:t>STUDENT NAME:</w:t>
      </w:r>
      <w:r w:rsidR="00BD7CD7" w:rsidRPr="00F96A08">
        <w:rPr>
          <w:b/>
          <w:bCs/>
          <w:sz w:val="32"/>
          <w:szCs w:val="32"/>
        </w:rPr>
        <w:t xml:space="preserve"> Viviana Zaharia</w:t>
      </w:r>
    </w:p>
    <w:p w14:paraId="10D9A594" w14:textId="65D071BE" w:rsidR="00770BD6" w:rsidRPr="00F96A08" w:rsidRDefault="00413D1D">
      <w:pPr>
        <w:spacing w:line="480" w:lineRule="auto"/>
        <w:jc w:val="center"/>
        <w:rPr>
          <w:b/>
          <w:bCs/>
          <w:sz w:val="32"/>
          <w:szCs w:val="32"/>
        </w:rPr>
      </w:pPr>
      <w:r w:rsidRPr="00F96A08">
        <w:rPr>
          <w:b/>
          <w:bCs/>
          <w:sz w:val="32"/>
          <w:szCs w:val="32"/>
        </w:rPr>
        <w:t>STUDENT NUMBER:</w:t>
      </w:r>
      <w:r w:rsidR="00F5521B">
        <w:rPr>
          <w:b/>
          <w:bCs/>
          <w:sz w:val="32"/>
          <w:szCs w:val="32"/>
        </w:rPr>
        <w:t>2522333</w:t>
      </w:r>
    </w:p>
    <w:p w14:paraId="08B1EC05" w14:textId="65EFA5F4" w:rsidR="00770BD6" w:rsidRPr="00B17C31" w:rsidRDefault="00413D1D">
      <w:pPr>
        <w:spacing w:line="480" w:lineRule="auto"/>
        <w:jc w:val="center"/>
        <w:rPr>
          <w:b/>
          <w:bCs/>
        </w:rPr>
      </w:pPr>
      <w:r w:rsidRPr="00B17C31">
        <w:rPr>
          <w:b/>
          <w:bCs/>
          <w:sz w:val="32"/>
          <w:szCs w:val="32"/>
        </w:rPr>
        <w:t>LECTURER</w:t>
      </w:r>
      <w:r w:rsidR="00B17C31" w:rsidRPr="00B17C31">
        <w:rPr>
          <w:b/>
          <w:bCs/>
          <w:sz w:val="32"/>
          <w:szCs w:val="32"/>
        </w:rPr>
        <w:t>:</w:t>
      </w:r>
      <w:r w:rsidR="00D7676A" w:rsidRPr="00B17C31">
        <w:rPr>
          <w:b/>
          <w:bCs/>
        </w:rPr>
        <w:t xml:space="preserve">  </w:t>
      </w:r>
      <w:r w:rsidR="00F5521B" w:rsidRPr="00B17C31">
        <w:rPr>
          <w:b/>
          <w:bCs/>
          <w:sz w:val="36"/>
          <w:szCs w:val="36"/>
        </w:rPr>
        <w:t>S</w:t>
      </w:r>
      <w:r w:rsidR="00D7676A" w:rsidRPr="00B17C31">
        <w:rPr>
          <w:b/>
          <w:bCs/>
          <w:sz w:val="36"/>
          <w:szCs w:val="36"/>
        </w:rPr>
        <w:t>cott James</w:t>
      </w:r>
    </w:p>
    <w:p w14:paraId="2CB839B5" w14:textId="228F1399" w:rsidR="00770BD6" w:rsidRPr="00B17C31" w:rsidRDefault="00413D1D">
      <w:pPr>
        <w:spacing w:line="480" w:lineRule="auto"/>
        <w:jc w:val="center"/>
        <w:rPr>
          <w:b/>
          <w:bCs/>
          <w:sz w:val="28"/>
          <w:szCs w:val="28"/>
        </w:rPr>
      </w:pPr>
      <w:r w:rsidRPr="00B17C31">
        <w:rPr>
          <w:b/>
          <w:bCs/>
          <w:sz w:val="32"/>
          <w:szCs w:val="32"/>
        </w:rPr>
        <w:t>DATE:</w:t>
      </w:r>
      <w:r w:rsidR="00D7676A" w:rsidRPr="00B17C31">
        <w:rPr>
          <w:b/>
          <w:bCs/>
          <w:sz w:val="32"/>
          <w:szCs w:val="32"/>
        </w:rPr>
        <w:t xml:space="preserve"> </w:t>
      </w:r>
      <w:r w:rsidR="00220012" w:rsidRPr="00B17C31">
        <w:rPr>
          <w:b/>
          <w:bCs/>
          <w:sz w:val="32"/>
          <w:szCs w:val="32"/>
        </w:rPr>
        <w:t xml:space="preserve">16 March 2026 09:00 </w:t>
      </w:r>
      <w:r w:rsidR="003141C4" w:rsidRPr="00B17C31">
        <w:rPr>
          <w:b/>
          <w:bCs/>
          <w:sz w:val="32"/>
          <w:szCs w:val="32"/>
        </w:rPr>
        <w:t>AM</w:t>
      </w:r>
    </w:p>
    <w:p w14:paraId="328AAFF1" w14:textId="77777777" w:rsidR="00770BD6" w:rsidRPr="00B17C31" w:rsidRDefault="00413D1D">
      <w:pPr>
        <w:rPr>
          <w:b/>
          <w:bCs/>
          <w:sz w:val="28"/>
          <w:szCs w:val="28"/>
        </w:rPr>
      </w:pPr>
      <w:r w:rsidRPr="00B17C31">
        <w:br w:type="page"/>
      </w:r>
    </w:p>
    <w:p w14:paraId="0D8C8C91" w14:textId="77777777" w:rsidR="00770BD6" w:rsidRDefault="00413D1D">
      <w:pPr>
        <w:keepNext/>
        <w:keepLines/>
        <w:pBdr>
          <w:top w:val="nil"/>
          <w:left w:val="nil"/>
          <w:bottom w:val="nil"/>
          <w:right w:val="nil"/>
          <w:between w:val="nil"/>
        </w:pBdr>
        <w:tabs>
          <w:tab w:val="right" w:pos="9016"/>
        </w:tabs>
        <w:jc w:val="center"/>
        <w:rPr>
          <w:b/>
          <w:bCs/>
          <w:sz w:val="28"/>
          <w:szCs w:val="28"/>
        </w:rPr>
      </w:pPr>
      <w:r w:rsidRPr="00F57537">
        <w:rPr>
          <w:b/>
          <w:bCs/>
          <w:sz w:val="28"/>
          <w:szCs w:val="28"/>
        </w:rPr>
        <w:lastRenderedPageBreak/>
        <w:t>Contents</w:t>
      </w:r>
    </w:p>
    <w:p w14:paraId="7357C3A0" w14:textId="77777777" w:rsidR="00EE550A" w:rsidRDefault="00EE550A">
      <w:pPr>
        <w:keepNext/>
        <w:keepLines/>
        <w:pBdr>
          <w:top w:val="nil"/>
          <w:left w:val="nil"/>
          <w:bottom w:val="nil"/>
          <w:right w:val="nil"/>
          <w:between w:val="nil"/>
        </w:pBdr>
        <w:tabs>
          <w:tab w:val="right" w:pos="9016"/>
        </w:tabs>
        <w:jc w:val="center"/>
        <w:rPr>
          <w:b/>
          <w:bCs/>
          <w:sz w:val="28"/>
          <w:szCs w:val="28"/>
        </w:rPr>
      </w:pPr>
    </w:p>
    <w:p w14:paraId="4A38EFA5" w14:textId="77777777" w:rsidR="00EE550A" w:rsidRPr="00F57537" w:rsidRDefault="00EE550A">
      <w:pPr>
        <w:keepNext/>
        <w:keepLines/>
        <w:pBdr>
          <w:top w:val="nil"/>
          <w:left w:val="nil"/>
          <w:bottom w:val="nil"/>
          <w:right w:val="nil"/>
          <w:between w:val="nil"/>
        </w:pBdr>
        <w:tabs>
          <w:tab w:val="right" w:pos="9016"/>
        </w:tabs>
        <w:jc w:val="center"/>
        <w:rPr>
          <w:b/>
          <w:bCs/>
        </w:rPr>
      </w:pPr>
    </w:p>
    <w:sdt>
      <w:sdtPr>
        <w:id w:val="567333116"/>
        <w:docPartObj>
          <w:docPartGallery w:val="Table of Contents"/>
          <w:docPartUnique/>
        </w:docPartObj>
      </w:sdtPr>
      <w:sdtEndPr/>
      <w:sdtContent>
        <w:p w14:paraId="70B4480E" w14:textId="42453E55" w:rsidR="00E87AFF" w:rsidRDefault="004A3D6E" w:rsidP="004A3D6E">
          <w:pPr>
            <w:widowControl w:val="0"/>
            <w:tabs>
              <w:tab w:val="right" w:pos="12000"/>
            </w:tabs>
            <w:spacing w:before="60"/>
            <w:jc w:val="left"/>
          </w:pPr>
          <w:r>
            <w:t>Task 1:</w:t>
          </w:r>
          <w:r w:rsidR="00F57537">
            <w:t xml:space="preserve"> Asse</w:t>
          </w:r>
          <w:r w:rsidR="00434AC3">
            <w:t>s</w:t>
          </w:r>
          <w:r w:rsidR="00F57537">
            <w:t xml:space="preserve">sment of </w:t>
          </w:r>
          <w:r w:rsidR="00434AC3">
            <w:t>D</w:t>
          </w:r>
          <w:r w:rsidR="00F57537">
            <w:t xml:space="preserve">igital </w:t>
          </w:r>
          <w:r w:rsidR="00434AC3">
            <w:t>S</w:t>
          </w:r>
          <w:r w:rsidR="00F57537">
            <w:t xml:space="preserve">kills      </w:t>
          </w:r>
          <w:r w:rsidR="009519B0">
            <w:t xml:space="preserve">                                                                               </w:t>
          </w:r>
          <w:r w:rsidR="000B1BBC">
            <w:t xml:space="preserve"> </w:t>
          </w:r>
          <w:r w:rsidR="009519B0">
            <w:t xml:space="preserve">  </w:t>
          </w:r>
          <w:r w:rsidR="00E87AFF">
            <w:t>3</w:t>
          </w:r>
        </w:p>
        <w:p w14:paraId="63F94C3F" w14:textId="4842B5CC" w:rsidR="004A3D6E" w:rsidRDefault="00E87AFF" w:rsidP="004A3D6E">
          <w:pPr>
            <w:widowControl w:val="0"/>
            <w:tabs>
              <w:tab w:val="right" w:pos="12000"/>
            </w:tabs>
            <w:spacing w:before="60"/>
            <w:jc w:val="left"/>
          </w:pPr>
          <w:r>
            <w:t xml:space="preserve">Task 2: </w:t>
          </w:r>
          <w:r w:rsidR="00434AC3">
            <w:t>Link</w:t>
          </w:r>
          <w:r w:rsidR="00D1076F">
            <w:t xml:space="preserve">edIn Learning Certificates for Office                                                              </w:t>
          </w:r>
          <w:r w:rsidR="000B1BBC">
            <w:t xml:space="preserve">   </w:t>
          </w:r>
          <w:r w:rsidR="00987258">
            <w:t xml:space="preserve"> </w:t>
          </w:r>
          <w:r w:rsidR="00D1076F">
            <w:t xml:space="preserve"> </w:t>
          </w:r>
          <w:r w:rsidR="00987258">
            <w:t>9</w:t>
          </w:r>
        </w:p>
        <w:p w14:paraId="494A1447" w14:textId="60011393" w:rsidR="00987258" w:rsidRDefault="00987258" w:rsidP="004A3D6E">
          <w:pPr>
            <w:widowControl w:val="0"/>
            <w:tabs>
              <w:tab w:val="right" w:pos="12000"/>
            </w:tabs>
            <w:spacing w:before="60"/>
            <w:jc w:val="left"/>
          </w:pPr>
          <w:r>
            <w:t xml:space="preserve">Task 3: </w:t>
          </w:r>
          <w:r w:rsidR="00991DDF">
            <w:t xml:space="preserve">Essay on Relevance of Excel in professional and personal life </w:t>
          </w:r>
          <w:r w:rsidR="000F5824">
            <w:t xml:space="preserve">                             </w:t>
          </w:r>
          <w:r w:rsidR="000B1BBC">
            <w:t xml:space="preserve">  </w:t>
          </w:r>
          <w:r w:rsidR="000F5824">
            <w:t xml:space="preserve"> 1</w:t>
          </w:r>
          <w:r w:rsidR="00CF05AD">
            <w:t>2</w:t>
          </w:r>
        </w:p>
        <w:p w14:paraId="4C1D38CD" w14:textId="0B21DF9B" w:rsidR="000F5824" w:rsidRDefault="000F5824" w:rsidP="004A3D6E">
          <w:pPr>
            <w:widowControl w:val="0"/>
            <w:tabs>
              <w:tab w:val="right" w:pos="12000"/>
            </w:tabs>
            <w:spacing w:before="60"/>
            <w:jc w:val="left"/>
          </w:pPr>
          <w:r>
            <w:t xml:space="preserve">Task 4: Reflective </w:t>
          </w:r>
          <w:r w:rsidR="000B1BBC">
            <w:t>Presentation                                                                                              1</w:t>
          </w:r>
          <w:r w:rsidR="002F24C0">
            <w:t>6</w:t>
          </w:r>
        </w:p>
        <w:p w14:paraId="5A77EC1D" w14:textId="73008433" w:rsidR="00770BD6" w:rsidRPr="00F96A08" w:rsidRDefault="00A741AF">
          <w:pPr>
            <w:widowControl w:val="0"/>
            <w:tabs>
              <w:tab w:val="right" w:pos="12000"/>
            </w:tabs>
            <w:spacing w:before="60"/>
            <w:jc w:val="left"/>
            <w:rPr>
              <w:rFonts w:ascii="Arial" w:eastAsia="Arial" w:hAnsi="Arial" w:cs="Arial"/>
              <w:b/>
              <w:bCs/>
              <w:sz w:val="22"/>
              <w:szCs w:val="22"/>
            </w:rPr>
          </w:pPr>
        </w:p>
      </w:sdtContent>
    </w:sdt>
    <w:p w14:paraId="45A9F7BD" w14:textId="77777777" w:rsidR="00770BD6" w:rsidRPr="00F96A08" w:rsidRDefault="00413D1D">
      <w:pPr>
        <w:jc w:val="center"/>
        <w:rPr>
          <w:b/>
          <w:bCs/>
          <w:sz w:val="28"/>
          <w:szCs w:val="28"/>
        </w:rPr>
      </w:pPr>
      <w:r w:rsidRPr="00F96A08">
        <w:br w:type="page"/>
      </w:r>
    </w:p>
    <w:p w14:paraId="2491FA62" w14:textId="77777777" w:rsidR="00770BD6" w:rsidRDefault="00413D1D" w:rsidP="00BB1DAF">
      <w:pPr>
        <w:pStyle w:val="Heading1"/>
      </w:pPr>
      <w:bookmarkStart w:id="0" w:name="_heading=h.fiz9lcuu6h73" w:colFirst="0" w:colLast="0"/>
      <w:bookmarkEnd w:id="0"/>
      <w:r w:rsidRPr="00F96A08">
        <w:lastRenderedPageBreak/>
        <w:t>Task 1: Assessment of Digital Skills</w:t>
      </w:r>
    </w:p>
    <w:p w14:paraId="1224D729" w14:textId="77777777" w:rsidR="00DF5796" w:rsidRPr="00DF5796" w:rsidRDefault="00DF5796" w:rsidP="00DF5796"/>
    <w:p w14:paraId="204195F5" w14:textId="1B1E317F" w:rsidR="00BB1DAF" w:rsidRDefault="00BB1DAF" w:rsidP="00BB1DAF">
      <w:pPr>
        <w:pStyle w:val="Heading2"/>
      </w:pPr>
      <w:r w:rsidRPr="00F96A08">
        <w:t xml:space="preserve">Part A: </w:t>
      </w:r>
      <w:r w:rsidR="00C4670B" w:rsidRPr="00F96A08">
        <w:t>J</w:t>
      </w:r>
      <w:r w:rsidR="00BD7CD7" w:rsidRPr="00F96A08">
        <w:t>ISC</w:t>
      </w:r>
      <w:r w:rsidR="00C4670B" w:rsidRPr="00F96A08">
        <w:t xml:space="preserve"> Assessment Digital Capability Report</w:t>
      </w:r>
    </w:p>
    <w:p w14:paraId="031821F9" w14:textId="77777777" w:rsidR="00DF5796" w:rsidRDefault="00DF5796" w:rsidP="00DF5796"/>
    <w:p w14:paraId="482AAAD5" w14:textId="77777777" w:rsidR="00DF5796" w:rsidRPr="00DF5796" w:rsidRDefault="00DF5796" w:rsidP="00DF5796"/>
    <w:p w14:paraId="190165CC" w14:textId="77777777" w:rsidR="00DF5796" w:rsidRDefault="00DF5796" w:rsidP="00DF5796"/>
    <w:p w14:paraId="6BF07C95" w14:textId="77777777" w:rsidR="00DF5796" w:rsidRPr="00DF5796" w:rsidRDefault="00DF5796" w:rsidP="00DF5796"/>
    <w:p w14:paraId="47209B89" w14:textId="3801AC9F" w:rsidR="00BB1DAF" w:rsidRPr="00F96A08" w:rsidRDefault="001D67FA" w:rsidP="00C4670B">
      <w:pPr>
        <w:jc w:val="center"/>
        <w:rPr>
          <w:lang w:val="en-US"/>
        </w:rPr>
      </w:pPr>
      <w:r w:rsidRPr="00F96A08">
        <w:rPr>
          <w:noProof/>
          <w:lang w:val="en-US"/>
        </w:rPr>
        <w:drawing>
          <wp:inline distT="0" distB="0" distL="0" distR="0" wp14:anchorId="334829C0" wp14:editId="0F4AD789">
            <wp:extent cx="5532120" cy="4667250"/>
            <wp:effectExtent l="152400" t="152400" r="354330" b="361950"/>
            <wp:docPr id="1539917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917199" name=""/>
                    <pic:cNvPicPr/>
                  </pic:nvPicPr>
                  <pic:blipFill>
                    <a:blip r:embed="rId9">
                      <a:extLst>
                        <a:ext uri="{BEBA8EAE-BF5A-486C-A8C5-ECC9F3942E4B}">
                          <a14:imgProps xmlns:a14="http://schemas.microsoft.com/office/drawing/2010/main">
                            <a14:imgLayer r:embed="rId10">
                              <a14:imgEffect>
                                <a14:saturation sat="200000"/>
                              </a14:imgEffect>
                            </a14:imgLayer>
                          </a14:imgProps>
                        </a:ext>
                      </a:extLst>
                    </a:blip>
                    <a:stretch>
                      <a:fillRect/>
                    </a:stretch>
                  </pic:blipFill>
                  <pic:spPr>
                    <a:xfrm>
                      <a:off x="0" y="0"/>
                      <a:ext cx="5580863" cy="4708373"/>
                    </a:xfrm>
                    <a:prstGeom prst="rect">
                      <a:avLst/>
                    </a:prstGeom>
                    <a:ln>
                      <a:noFill/>
                    </a:ln>
                    <a:effectLst>
                      <a:outerShdw blurRad="292100" dist="139700" dir="2700000" algn="tl" rotWithShape="0">
                        <a:srgbClr val="333333">
                          <a:alpha val="65000"/>
                        </a:srgbClr>
                      </a:outerShdw>
                    </a:effectLst>
                  </pic:spPr>
                </pic:pic>
              </a:graphicData>
            </a:graphic>
          </wp:inline>
        </w:drawing>
      </w:r>
    </w:p>
    <w:p w14:paraId="74E57A62" w14:textId="3F3D348E" w:rsidR="00C4670B" w:rsidRDefault="00C4670B" w:rsidP="00C4670B">
      <w:pPr>
        <w:jc w:val="center"/>
        <w:rPr>
          <w:b/>
          <w:bCs/>
          <w:lang w:val="en-US"/>
        </w:rPr>
      </w:pPr>
      <w:r w:rsidRPr="00F96A08">
        <w:rPr>
          <w:b/>
          <w:bCs/>
          <w:lang w:val="en-US"/>
        </w:rPr>
        <w:t xml:space="preserve">Figure 1: </w:t>
      </w:r>
      <w:proofErr w:type="spellStart"/>
      <w:r w:rsidRPr="00F96A08">
        <w:rPr>
          <w:b/>
          <w:bCs/>
          <w:lang w:val="en-US"/>
        </w:rPr>
        <w:t>Jisc</w:t>
      </w:r>
      <w:proofErr w:type="spellEnd"/>
      <w:r w:rsidRPr="00F96A08">
        <w:rPr>
          <w:b/>
          <w:bCs/>
          <w:lang w:val="en-US"/>
        </w:rPr>
        <w:t xml:space="preserve"> Assessment Result</w:t>
      </w:r>
    </w:p>
    <w:p w14:paraId="5840ADCC" w14:textId="77777777" w:rsidR="00DF5796" w:rsidRDefault="00DF5796" w:rsidP="00C4670B">
      <w:pPr>
        <w:jc w:val="center"/>
        <w:rPr>
          <w:b/>
          <w:bCs/>
          <w:lang w:val="en-US"/>
        </w:rPr>
      </w:pPr>
    </w:p>
    <w:p w14:paraId="0976AEA9" w14:textId="77777777" w:rsidR="00DF5796" w:rsidRDefault="00DF5796" w:rsidP="00C4670B">
      <w:pPr>
        <w:jc w:val="center"/>
        <w:rPr>
          <w:b/>
          <w:bCs/>
          <w:lang w:val="en-US"/>
        </w:rPr>
      </w:pPr>
    </w:p>
    <w:p w14:paraId="06BC8A56" w14:textId="2EE40FC5" w:rsidR="00BB1DAF" w:rsidRPr="00F96A08" w:rsidRDefault="00BB1DAF" w:rsidP="00BB1DAF">
      <w:pPr>
        <w:pStyle w:val="Heading2"/>
      </w:pPr>
      <w:r w:rsidRPr="00F96A08">
        <w:lastRenderedPageBreak/>
        <w:t xml:space="preserve">Part B: Reflective Essay </w:t>
      </w:r>
    </w:p>
    <w:p w14:paraId="0F3F4A96" w14:textId="77777777" w:rsidR="00770BD6" w:rsidRPr="00F96A08" w:rsidRDefault="00413D1D">
      <w:pPr>
        <w:rPr>
          <w:b/>
          <w:bCs/>
        </w:rPr>
      </w:pPr>
      <w:r w:rsidRPr="00F96A08">
        <w:rPr>
          <w:b/>
          <w:bCs/>
        </w:rPr>
        <w:t>Introduction</w:t>
      </w:r>
    </w:p>
    <w:p w14:paraId="0A1D0CD3" w14:textId="77777777" w:rsidR="00770BD6" w:rsidRPr="00F96A08" w:rsidRDefault="00413D1D">
      <w:pPr>
        <w:rPr>
          <w:rFonts w:ascii="Arial" w:eastAsia="Arial" w:hAnsi="Arial" w:cs="Arial"/>
          <w:sz w:val="22"/>
          <w:szCs w:val="22"/>
        </w:rPr>
      </w:pPr>
      <w:r w:rsidRPr="00F96A08">
        <w:t>In the 21st century, the importance of digital capabilities is vital in both academic and career perspectives to create new pathways for future advancement. The purpose of this task is to critically understand my abilities based on the JISC Digital Capability Tool to understand my potential strengths and areas of improvement. Finally, an action plan has been developed based on SMART goals for the enhancement of my digital skills.</w:t>
      </w:r>
    </w:p>
    <w:p w14:paraId="1781B433" w14:textId="77777777" w:rsidR="00770BD6" w:rsidRDefault="00413D1D">
      <w:pPr>
        <w:rPr>
          <w:b/>
          <w:bCs/>
        </w:rPr>
      </w:pPr>
      <w:r w:rsidRPr="00F96A08">
        <w:rPr>
          <w:b/>
          <w:bCs/>
        </w:rPr>
        <w:t>Summary of JISC Results</w:t>
      </w:r>
    </w:p>
    <w:p w14:paraId="65EACF2F" w14:textId="77777777" w:rsidR="00770BD6" w:rsidRPr="00F96A08" w:rsidRDefault="00413D1D">
      <w:r w:rsidRPr="00F96A08">
        <w:t xml:space="preserve">JISC Digital Capability self-assessment is a test of various aspects of digital competence. The completion of the JISC test has provided me with an understanding of my current proficiency in digital productivity, information literacy, digital communication, digital collaboration, digital creation, problem solving, digital wellbeing and digital learning. The performance of the JISC test helped me to understand my strengths and weaknesses through self-assessment. The positive impact on self-assessment has been seen on both academic performance and achievement of targeted outcomes (Yan et al., 2023). Students become more aware of their current proficiency and the need for improvement in their practice. Similarly, the overall assessment measured me with moderate to high digital capabilities </w:t>
      </w:r>
      <w:proofErr w:type="gramStart"/>
      <w:r w:rsidRPr="00F96A08">
        <w:t>on the whole</w:t>
      </w:r>
      <w:proofErr w:type="gramEnd"/>
      <w:r w:rsidRPr="00F96A08">
        <w:t>. As a result, I feel secure with the use of online tools to communicate and to organise academic work. These are the skills that are necessary to accomplish a task, engage in an online debate, and cooperate with peers via electronic means. According to Dinu et al. (2022), one of the major contributions of digital skills during COVID-19 is increasing connectedness among students through online study. The completion of the JISC test shows my unique abilities, considering my existing IT capabilities. Therefore, I need to keep enhancing my abilities in handling digital materials that help to facilitate academic knowledge acquisition and my future career.</w:t>
      </w:r>
    </w:p>
    <w:p w14:paraId="7C1B22ED" w14:textId="77777777" w:rsidR="00770BD6" w:rsidRPr="00F96A08" w:rsidRDefault="00413D1D">
      <w:pPr>
        <w:spacing w:line="276" w:lineRule="auto"/>
        <w:jc w:val="left"/>
        <w:rPr>
          <w:b/>
          <w:bCs/>
        </w:rPr>
      </w:pPr>
      <w:r w:rsidRPr="00F96A08">
        <w:rPr>
          <w:b/>
          <w:bCs/>
        </w:rPr>
        <w:t>Strengths</w:t>
      </w:r>
    </w:p>
    <w:p w14:paraId="3817CAAB" w14:textId="77777777" w:rsidR="00770BD6" w:rsidRPr="00F96A08" w:rsidRDefault="00413D1D">
      <w:r w:rsidRPr="00F96A08">
        <w:t xml:space="preserve">One of my key strengths is </w:t>
      </w:r>
      <w:r w:rsidRPr="00F96A08">
        <w:rPr>
          <w:b/>
          <w:bCs/>
          <w:i/>
          <w:iCs/>
        </w:rPr>
        <w:t>digital communication</w:t>
      </w:r>
      <w:r w:rsidRPr="00F96A08">
        <w:t xml:space="preserve">. The test result showcased my proficiency in managing various digital applications for communication, such as email, learning management systems, and online collaboration tools. Presently, digital communication skills play a vital role in the transmission of electronic information, connecting with customers and showcasing one’s own abilities (Grewal </w:t>
      </w:r>
      <w:r w:rsidRPr="00F96A08">
        <w:rPr>
          <w:i/>
          <w:iCs/>
        </w:rPr>
        <w:t>et al.,</w:t>
      </w:r>
      <w:r w:rsidRPr="00F96A08">
        <w:t xml:space="preserve"> 2022). Similarly, my proficiency in these tools assisted me in communication with lecturers and classmates, exchanging ideas, and attending academic discussions. As a result, I was able to collaborate with all people effectively. Another key strength includes </w:t>
      </w:r>
      <w:r w:rsidRPr="00F96A08">
        <w:rPr>
          <w:b/>
          <w:bCs/>
          <w:i/>
          <w:iCs/>
        </w:rPr>
        <w:t>digital productivity</w:t>
      </w:r>
      <w:r w:rsidRPr="00F96A08">
        <w:t xml:space="preserve"> that I have observed while completing the JISC test. </w:t>
      </w:r>
      <w:r w:rsidRPr="00F96A08">
        <w:lastRenderedPageBreak/>
        <w:t xml:space="preserve">More precisely, I successfully performed activities by using standard productivity applications like word processors, presentation makers and spreadsheets. The adoption of digital technology and productivity through various metrics and diverse methods (Nucci, </w:t>
      </w:r>
      <w:proofErr w:type="spellStart"/>
      <w:r w:rsidRPr="00F96A08">
        <w:t>Puccioni</w:t>
      </w:r>
      <w:proofErr w:type="spellEnd"/>
      <w:r w:rsidRPr="00F96A08">
        <w:t xml:space="preserve"> and Ricchi, 2023). Similarly, I believe these competencies will help me in future to systematise the information, do my tasks effectively and show my work in a well-organised manner.</w:t>
      </w:r>
    </w:p>
    <w:p w14:paraId="03C6E39B" w14:textId="77777777" w:rsidR="00770BD6" w:rsidRPr="00F96A08" w:rsidRDefault="00413D1D">
      <w:pPr>
        <w:jc w:val="center"/>
      </w:pPr>
      <w:r w:rsidRPr="00F96A08">
        <w:rPr>
          <w:noProof/>
        </w:rPr>
        <w:drawing>
          <wp:inline distT="114300" distB="114300" distL="114300" distR="114300" wp14:anchorId="560A5EF1" wp14:editId="66E936F0">
            <wp:extent cx="4721063" cy="3361969"/>
            <wp:effectExtent l="25400" t="25400" r="25400" b="25400"/>
            <wp:docPr id="2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721063" cy="3361969"/>
                    </a:xfrm>
                    <a:prstGeom prst="rect">
                      <a:avLst/>
                    </a:prstGeom>
                    <a:ln w="25400">
                      <a:solidFill>
                        <a:srgbClr val="000000"/>
                      </a:solidFill>
                      <a:prstDash val="solid"/>
                    </a:ln>
                  </pic:spPr>
                </pic:pic>
              </a:graphicData>
            </a:graphic>
          </wp:inline>
        </w:drawing>
      </w:r>
    </w:p>
    <w:p w14:paraId="001670DA" w14:textId="77777777" w:rsidR="00770BD6" w:rsidRPr="00F96A08" w:rsidRDefault="00413D1D">
      <w:pPr>
        <w:jc w:val="center"/>
        <w:rPr>
          <w:b/>
          <w:bCs/>
        </w:rPr>
      </w:pPr>
      <w:r w:rsidRPr="00F96A08">
        <w:rPr>
          <w:b/>
          <w:bCs/>
        </w:rPr>
        <w:t>Figure 1: My enhanced ability in digital collaboration</w:t>
      </w:r>
    </w:p>
    <w:p w14:paraId="77F40FDE" w14:textId="77777777" w:rsidR="00770BD6" w:rsidRDefault="00413D1D">
      <w:pPr>
        <w:jc w:val="center"/>
      </w:pPr>
      <w:r w:rsidRPr="00F96A08">
        <w:t>(Source: JISC Digital Capability Tool)</w:t>
      </w:r>
    </w:p>
    <w:p w14:paraId="3A383C02" w14:textId="77777777" w:rsidR="00020AA1" w:rsidRPr="00F96A08" w:rsidRDefault="00020AA1">
      <w:pPr>
        <w:jc w:val="center"/>
      </w:pPr>
    </w:p>
    <w:p w14:paraId="6911AC16" w14:textId="77777777" w:rsidR="00770BD6" w:rsidRPr="00F96A08" w:rsidRDefault="00413D1D">
      <w:pPr>
        <w:rPr>
          <w:b/>
          <w:bCs/>
        </w:rPr>
      </w:pPr>
      <w:r w:rsidRPr="00F96A08">
        <w:rPr>
          <w:b/>
          <w:bCs/>
        </w:rPr>
        <w:t>Weaknesses</w:t>
      </w:r>
    </w:p>
    <w:p w14:paraId="6603B9F5" w14:textId="77777777" w:rsidR="00770BD6" w:rsidRPr="00F96A08" w:rsidRDefault="00413D1D">
      <w:r w:rsidRPr="00F96A08">
        <w:t>However, there are a few areas of improvement that I need to work on for future academic and career betterment. First, Digital creation has been recognised as one of my weaknesses. The main reason is that I faced difficulty in using complex</w:t>
      </w:r>
      <w:r w:rsidRPr="00F96A08">
        <w:rPr>
          <w:b/>
          <w:bCs/>
          <w:i/>
          <w:iCs/>
        </w:rPr>
        <w:t xml:space="preserve"> digital content creation</w:t>
      </w:r>
      <w:r w:rsidRPr="00F96A08">
        <w:t>, such as multimedia editing, infographics, or website development. The current digital marketing is completely reliant on AI tools for making customised content delivery to customers (Sandhu, 2020). Hence, I need to improve my digital content creation skills to become a creative digital content writer. On the other hand,</w:t>
      </w:r>
      <w:r w:rsidRPr="00F96A08">
        <w:rPr>
          <w:b/>
          <w:bCs/>
          <w:i/>
          <w:iCs/>
        </w:rPr>
        <w:t xml:space="preserve"> digital innovation and problem-solving</w:t>
      </w:r>
      <w:r w:rsidRPr="00F96A08">
        <w:t xml:space="preserve"> are other areas that need to be improved. The overall improvement of creative digital capabilities and problem-solving skills will eventually enable me to feel more adaptable while using any new digital tools </w:t>
      </w:r>
      <w:proofErr w:type="gramStart"/>
      <w:r w:rsidRPr="00F96A08">
        <w:t>in the near future</w:t>
      </w:r>
      <w:proofErr w:type="gramEnd"/>
      <w:r w:rsidRPr="00F96A08">
        <w:t xml:space="preserve">. </w:t>
      </w:r>
    </w:p>
    <w:p w14:paraId="3801D069" w14:textId="77777777" w:rsidR="00770BD6" w:rsidRPr="00F96A08" w:rsidRDefault="00413D1D">
      <w:pPr>
        <w:jc w:val="center"/>
      </w:pPr>
      <w:r w:rsidRPr="00F96A08">
        <w:rPr>
          <w:noProof/>
        </w:rPr>
        <w:lastRenderedPageBreak/>
        <w:drawing>
          <wp:inline distT="114300" distB="114300" distL="114300" distR="114300" wp14:anchorId="1BED8AE7" wp14:editId="02F6811C">
            <wp:extent cx="4548188" cy="3528245"/>
            <wp:effectExtent l="25400" t="25400" r="25400" b="25400"/>
            <wp:docPr id="2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548188" cy="3528245"/>
                    </a:xfrm>
                    <a:prstGeom prst="rect">
                      <a:avLst/>
                    </a:prstGeom>
                    <a:ln w="25400">
                      <a:solidFill>
                        <a:srgbClr val="000000"/>
                      </a:solidFill>
                      <a:prstDash val="solid"/>
                    </a:ln>
                  </pic:spPr>
                </pic:pic>
              </a:graphicData>
            </a:graphic>
          </wp:inline>
        </w:drawing>
      </w:r>
    </w:p>
    <w:p w14:paraId="38A50EE8" w14:textId="77777777" w:rsidR="00770BD6" w:rsidRPr="00F96A08" w:rsidRDefault="00413D1D">
      <w:pPr>
        <w:jc w:val="center"/>
        <w:rPr>
          <w:b/>
          <w:bCs/>
        </w:rPr>
      </w:pPr>
      <w:r w:rsidRPr="00F96A08">
        <w:rPr>
          <w:b/>
          <w:bCs/>
        </w:rPr>
        <w:t xml:space="preserve">Figure 2: Improvement requirement in digital creation </w:t>
      </w:r>
    </w:p>
    <w:p w14:paraId="2F39AE0D" w14:textId="77777777" w:rsidR="00770BD6" w:rsidRDefault="00413D1D">
      <w:pPr>
        <w:jc w:val="center"/>
      </w:pPr>
      <w:r w:rsidRPr="00F96A08">
        <w:t>(Source: JISC Digital Capability Tool)</w:t>
      </w:r>
    </w:p>
    <w:p w14:paraId="32ABDE2F" w14:textId="77777777" w:rsidR="007924CD" w:rsidRDefault="007924CD">
      <w:pPr>
        <w:jc w:val="center"/>
      </w:pPr>
    </w:p>
    <w:p w14:paraId="324FCDBC" w14:textId="77777777" w:rsidR="007924CD" w:rsidRPr="00F96A08" w:rsidRDefault="007924CD">
      <w:pPr>
        <w:jc w:val="center"/>
      </w:pPr>
    </w:p>
    <w:p w14:paraId="52D70568" w14:textId="77777777" w:rsidR="00770BD6" w:rsidRDefault="00413D1D">
      <w:pPr>
        <w:rPr>
          <w:b/>
          <w:bCs/>
        </w:rPr>
      </w:pPr>
      <w:r w:rsidRPr="00F96A08">
        <w:rPr>
          <w:b/>
          <w:bCs/>
        </w:rPr>
        <w:t>Action Plan Using SMART Goals</w:t>
      </w:r>
    </w:p>
    <w:p w14:paraId="6B09D3F9" w14:textId="77777777" w:rsidR="007924CD" w:rsidRPr="00F96A08" w:rsidRDefault="007924CD">
      <w:pPr>
        <w:rPr>
          <w:b/>
          <w:bCs/>
        </w:rPr>
      </w:pPr>
    </w:p>
    <w:p w14:paraId="1DF75B13" w14:textId="77777777" w:rsidR="00770BD6" w:rsidRDefault="00413D1D">
      <w:r w:rsidRPr="00F96A08">
        <w:t>The following SMART plan will be followed to mitigate the weaknesses.</w:t>
      </w:r>
    </w:p>
    <w:p w14:paraId="4ED183AC" w14:textId="77777777" w:rsidR="007B2668" w:rsidRPr="00F96A08" w:rsidRDefault="007B2668"/>
    <w:p w14:paraId="356D97C8" w14:textId="77777777" w:rsidR="00770BD6" w:rsidRPr="00F96A08" w:rsidRDefault="00413D1D">
      <w:pPr>
        <w:rPr>
          <w:b/>
          <w:bCs/>
          <w:i/>
          <w:iCs/>
        </w:rPr>
      </w:pPr>
      <w:r w:rsidRPr="00F96A08">
        <w:rPr>
          <w:b/>
          <w:bCs/>
          <w:i/>
          <w:iCs/>
        </w:rPr>
        <w:t>Specific</w:t>
      </w:r>
    </w:p>
    <w:p w14:paraId="4864B01E" w14:textId="77777777" w:rsidR="00770BD6" w:rsidRPr="00F96A08" w:rsidRDefault="00413D1D">
      <w:r w:rsidRPr="00F96A08">
        <w:t>To improve my ability in innovative digital creation to design an infographic and advanced presentations</w:t>
      </w:r>
    </w:p>
    <w:p w14:paraId="59C54E48" w14:textId="77777777" w:rsidR="00770BD6" w:rsidRPr="00F96A08" w:rsidRDefault="00413D1D">
      <w:pPr>
        <w:rPr>
          <w:b/>
          <w:bCs/>
          <w:i/>
          <w:iCs/>
        </w:rPr>
      </w:pPr>
      <w:r w:rsidRPr="00F96A08">
        <w:rPr>
          <w:b/>
          <w:bCs/>
          <w:i/>
          <w:iCs/>
        </w:rPr>
        <w:t>Measurable</w:t>
      </w:r>
    </w:p>
    <w:p w14:paraId="015902C4" w14:textId="77777777" w:rsidR="00770BD6" w:rsidRPr="00F96A08" w:rsidRDefault="00413D1D">
      <w:r w:rsidRPr="00F96A08">
        <w:t>Completion of online tutorials and creation of at least two digital projects</w:t>
      </w:r>
    </w:p>
    <w:p w14:paraId="4ECBCE2D" w14:textId="77777777" w:rsidR="00770BD6" w:rsidRPr="0054274C" w:rsidRDefault="00413D1D">
      <w:pPr>
        <w:rPr>
          <w:b/>
          <w:bCs/>
          <w:i/>
          <w:iCs/>
        </w:rPr>
      </w:pPr>
      <w:r w:rsidRPr="0054274C">
        <w:rPr>
          <w:b/>
          <w:bCs/>
          <w:i/>
          <w:iCs/>
        </w:rPr>
        <w:t>Achievable</w:t>
      </w:r>
    </w:p>
    <w:p w14:paraId="7BB17E4B" w14:textId="77777777" w:rsidR="00770BD6" w:rsidRPr="00F96A08" w:rsidRDefault="00413D1D">
      <w:r w:rsidRPr="00F96A08">
        <w:t>The use of free online resources like Canva and PowerPoint</w:t>
      </w:r>
    </w:p>
    <w:p w14:paraId="634708C4" w14:textId="77777777" w:rsidR="00770BD6" w:rsidRPr="00F96A08" w:rsidRDefault="00413D1D">
      <w:pPr>
        <w:rPr>
          <w:b/>
          <w:bCs/>
          <w:i/>
          <w:iCs/>
        </w:rPr>
      </w:pPr>
      <w:r w:rsidRPr="00F96A08">
        <w:rPr>
          <w:b/>
          <w:bCs/>
          <w:i/>
          <w:iCs/>
        </w:rPr>
        <w:t>Relevant</w:t>
      </w:r>
    </w:p>
    <w:p w14:paraId="37283B6B" w14:textId="77777777" w:rsidR="00770BD6" w:rsidRPr="00F96A08" w:rsidRDefault="00413D1D">
      <w:r w:rsidRPr="00F96A08">
        <w:t>The current digital marketing is completely reliant on AI tools for making customised content delivery to customers</w:t>
      </w:r>
    </w:p>
    <w:p w14:paraId="1D7C4726" w14:textId="77777777" w:rsidR="00770BD6" w:rsidRPr="00F96A08" w:rsidRDefault="00413D1D">
      <w:pPr>
        <w:rPr>
          <w:b/>
          <w:bCs/>
          <w:i/>
          <w:iCs/>
        </w:rPr>
      </w:pPr>
      <w:r w:rsidRPr="00F96A08">
        <w:rPr>
          <w:b/>
          <w:bCs/>
          <w:i/>
          <w:iCs/>
        </w:rPr>
        <w:t>Time-bound</w:t>
      </w:r>
    </w:p>
    <w:p w14:paraId="43C23706" w14:textId="77777777" w:rsidR="00770BD6" w:rsidRPr="00F96A08" w:rsidRDefault="00413D1D">
      <w:r w:rsidRPr="00F96A08">
        <w:t xml:space="preserve">6 months </w:t>
      </w:r>
    </w:p>
    <w:p w14:paraId="0CC5C031" w14:textId="77777777" w:rsidR="00770BD6" w:rsidRPr="00F96A08" w:rsidRDefault="00413D1D">
      <w:pPr>
        <w:rPr>
          <w:b/>
          <w:bCs/>
        </w:rPr>
      </w:pPr>
      <w:r w:rsidRPr="00F96A08">
        <w:rPr>
          <w:b/>
          <w:bCs/>
        </w:rPr>
        <w:lastRenderedPageBreak/>
        <w:t xml:space="preserve">Conclusion </w:t>
      </w:r>
    </w:p>
    <w:p w14:paraId="32DC9F42" w14:textId="0FBB8FD6" w:rsidR="00770BD6" w:rsidRDefault="00413D1D" w:rsidP="00BB1DAF">
      <w:r w:rsidRPr="00F96A08">
        <w:t xml:space="preserve">In summary, the completion of the JISC Digital Capability Tool assisted me in understanding my current digital capabilities and areas of improvement. The developed SMART plan will aid in the betterment of digital skills. Together, I will be able to showcase my strong digital competence. </w:t>
      </w:r>
    </w:p>
    <w:p w14:paraId="0EFD8C52" w14:textId="77777777" w:rsidR="005969A8" w:rsidRDefault="005969A8" w:rsidP="00BB1DAF"/>
    <w:p w14:paraId="11EB7A18" w14:textId="77777777" w:rsidR="005969A8" w:rsidRDefault="005969A8" w:rsidP="00BB1DAF"/>
    <w:p w14:paraId="4DA405AB" w14:textId="48DD9E42" w:rsidR="005969A8" w:rsidRPr="00B3387A" w:rsidRDefault="005969A8" w:rsidP="00BB1DAF">
      <w:pPr>
        <w:rPr>
          <w:b/>
          <w:bCs/>
        </w:rPr>
      </w:pPr>
      <w:r w:rsidRPr="00B3387A">
        <w:rPr>
          <w:b/>
          <w:bCs/>
        </w:rPr>
        <w:t>References:</w:t>
      </w:r>
    </w:p>
    <w:p w14:paraId="5F9D03A2" w14:textId="77777777" w:rsidR="009F23DF" w:rsidRDefault="009F23DF" w:rsidP="00BB1DAF"/>
    <w:p w14:paraId="3840AC2D" w14:textId="77777777" w:rsidR="009F23DF" w:rsidRDefault="009F23DF" w:rsidP="00BB1DAF"/>
    <w:p w14:paraId="31CB3E01" w14:textId="3E02953F" w:rsidR="005969A8" w:rsidRDefault="005969A8" w:rsidP="005969A8">
      <w:pPr>
        <w:pStyle w:val="ListParagraph"/>
        <w:numPr>
          <w:ilvl w:val="0"/>
          <w:numId w:val="8"/>
        </w:numPr>
      </w:pPr>
      <w:r w:rsidRPr="005969A8">
        <w:t xml:space="preserve">Dinu, L. M., Byrom, N. C., Mehta, K. J., Everett, S., Foster, J. L., and Dommett, E. J. (2022) ‘Predicting student mental wellbeing and loneliness and the importance of digital skills’, </w:t>
      </w:r>
      <w:r w:rsidRPr="005969A8">
        <w:rPr>
          <w:i/>
          <w:iCs/>
        </w:rPr>
        <w:t>Journal of Further and Higher Education</w:t>
      </w:r>
      <w:r w:rsidRPr="005969A8">
        <w:t>, 46(8), pp. 1040-1053.</w:t>
      </w:r>
    </w:p>
    <w:p w14:paraId="5C7F4687" w14:textId="77777777" w:rsidR="0056693D" w:rsidRPr="00F96A08" w:rsidRDefault="0056693D" w:rsidP="0056693D">
      <w:pPr>
        <w:pStyle w:val="ListParagraph"/>
        <w:numPr>
          <w:ilvl w:val="0"/>
          <w:numId w:val="8"/>
        </w:numPr>
        <w:tabs>
          <w:tab w:val="right" w:pos="9016"/>
        </w:tabs>
        <w:spacing w:before="240" w:after="240"/>
      </w:pPr>
      <w:r w:rsidRPr="00F96A08">
        <w:t xml:space="preserve">Grewal, D., </w:t>
      </w:r>
      <w:proofErr w:type="spellStart"/>
      <w:r w:rsidRPr="00F96A08">
        <w:t>Herhausen</w:t>
      </w:r>
      <w:proofErr w:type="spellEnd"/>
      <w:r w:rsidRPr="00F96A08">
        <w:t xml:space="preserve">, D., Ludwig, S., and Ordenes, F. V. (2022) ‘The future of digital communication research: Considering dynamics and multimodality’, </w:t>
      </w:r>
      <w:r w:rsidRPr="0056693D">
        <w:rPr>
          <w:i/>
          <w:iCs/>
        </w:rPr>
        <w:t>Journal of Retailing</w:t>
      </w:r>
      <w:r w:rsidRPr="00F96A08">
        <w:t>, 98(2), pp. 224-240.</w:t>
      </w:r>
    </w:p>
    <w:p w14:paraId="6737E477" w14:textId="6CFFEC97" w:rsidR="00DE79C0" w:rsidRDefault="00807609" w:rsidP="005969A8">
      <w:pPr>
        <w:pStyle w:val="ListParagraph"/>
        <w:numPr>
          <w:ilvl w:val="0"/>
          <w:numId w:val="8"/>
        </w:numPr>
      </w:pPr>
      <w:r w:rsidRPr="00F96A08">
        <w:t xml:space="preserve">Yan, Z., Panadero, E., Wang, X., and Zhan, Y. (2023) ‘A systematic review on students’ perceptions of self-assessment: Usefulness and factors influencing implementation’, </w:t>
      </w:r>
      <w:r w:rsidRPr="00F96A08">
        <w:rPr>
          <w:i/>
          <w:iCs/>
        </w:rPr>
        <w:t>Educational Psychology Review</w:t>
      </w:r>
      <w:r w:rsidRPr="00F96A08">
        <w:t>, 35(3), p. 81.</w:t>
      </w:r>
    </w:p>
    <w:p w14:paraId="331792B1" w14:textId="77777777" w:rsidR="00E14A63" w:rsidRPr="00F96A08" w:rsidRDefault="00E14A63" w:rsidP="00E14A63">
      <w:pPr>
        <w:pStyle w:val="ListParagraph"/>
        <w:numPr>
          <w:ilvl w:val="0"/>
          <w:numId w:val="8"/>
        </w:numPr>
        <w:tabs>
          <w:tab w:val="right" w:pos="9016"/>
        </w:tabs>
        <w:spacing w:before="240" w:after="240"/>
      </w:pPr>
      <w:r w:rsidRPr="00F96A08">
        <w:t xml:space="preserve">Nucci, F., Puccioni, C., and Ricchi, O. (2023) ‘Digital technologies and productivity: A firm-level investigation’, </w:t>
      </w:r>
      <w:r w:rsidRPr="00E14A63">
        <w:rPr>
          <w:i/>
          <w:iCs/>
        </w:rPr>
        <w:t>Economic Modelling</w:t>
      </w:r>
      <w:r w:rsidRPr="00F96A08">
        <w:t>, 128, p. 106524.</w:t>
      </w:r>
    </w:p>
    <w:p w14:paraId="1F94C0FA" w14:textId="77777777" w:rsidR="0062024D" w:rsidRPr="00F96A08" w:rsidRDefault="0062024D" w:rsidP="0062024D">
      <w:pPr>
        <w:pStyle w:val="ListParagraph"/>
        <w:numPr>
          <w:ilvl w:val="0"/>
          <w:numId w:val="8"/>
        </w:numPr>
        <w:tabs>
          <w:tab w:val="right" w:pos="9016"/>
        </w:tabs>
        <w:spacing w:before="240" w:after="240"/>
      </w:pPr>
      <w:r w:rsidRPr="00F96A08">
        <w:t xml:space="preserve">Sandhu, K. (Ed.) (2020) </w:t>
      </w:r>
      <w:r w:rsidRPr="0062024D">
        <w:rPr>
          <w:i/>
          <w:iCs/>
        </w:rPr>
        <w:t>Digital transformation and innovative services for business and learning</w:t>
      </w:r>
      <w:r w:rsidRPr="00F96A08">
        <w:t>. IGI Global.</w:t>
      </w:r>
    </w:p>
    <w:p w14:paraId="5AF8FB6F" w14:textId="77777777" w:rsidR="00807609" w:rsidRPr="005969A8" w:rsidRDefault="00807609" w:rsidP="0062024D">
      <w:pPr>
        <w:pStyle w:val="ListParagraph"/>
      </w:pPr>
    </w:p>
    <w:p w14:paraId="2490FD9A" w14:textId="77777777" w:rsidR="009102C9" w:rsidRDefault="009102C9" w:rsidP="00BB1DAF"/>
    <w:p w14:paraId="4CBE5474" w14:textId="77777777" w:rsidR="009102C9" w:rsidRDefault="009102C9" w:rsidP="00BB1DAF"/>
    <w:p w14:paraId="656EFA51" w14:textId="77777777" w:rsidR="009102C9" w:rsidRDefault="009102C9" w:rsidP="00BB1DAF"/>
    <w:p w14:paraId="43F11868" w14:textId="77777777" w:rsidR="009102C9" w:rsidRDefault="009102C9" w:rsidP="00BB1DAF"/>
    <w:p w14:paraId="7F8B8EAB" w14:textId="77777777" w:rsidR="007B2668" w:rsidRDefault="007B2668" w:rsidP="00BB1DAF"/>
    <w:p w14:paraId="5135EC50" w14:textId="77777777" w:rsidR="007B2668" w:rsidRDefault="007B2668" w:rsidP="00BB1DAF"/>
    <w:p w14:paraId="4C5179A5" w14:textId="77777777" w:rsidR="007B2668" w:rsidRDefault="007B2668" w:rsidP="00BB1DAF"/>
    <w:p w14:paraId="678DF431" w14:textId="77777777" w:rsidR="007B2668" w:rsidRDefault="007B2668" w:rsidP="00BB1DAF"/>
    <w:p w14:paraId="1DE006A0" w14:textId="77777777" w:rsidR="007B2668" w:rsidRDefault="007B2668" w:rsidP="00BB1DAF"/>
    <w:p w14:paraId="3B5A4257" w14:textId="1A23C926" w:rsidR="009A57CB" w:rsidRDefault="004B6FDC" w:rsidP="00BB1DAF">
      <w:pPr>
        <w:rPr>
          <w:b/>
          <w:bCs/>
        </w:rPr>
      </w:pPr>
      <w:r>
        <w:rPr>
          <w:b/>
          <w:bCs/>
          <w:noProof/>
        </w:rPr>
        <w:lastRenderedPageBreak/>
        <w:drawing>
          <wp:inline distT="0" distB="0" distL="0" distR="0" wp14:anchorId="49A09AD1" wp14:editId="4032B623">
            <wp:extent cx="317500" cy="317500"/>
            <wp:effectExtent l="0" t="0" r="6350" b="6350"/>
            <wp:docPr id="1719957935" name="Graphic 20" descr="Seed Packe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957935" name="Graphic 1719957935" descr="Seed Packet with solid fill"/>
                    <pic:cNvPicPr/>
                  </pic:nvPicPr>
                  <pic:blipFill>
                    <a:blip r:embed="rId13">
                      <a:extLst>
                        <a:ext uri="{96DAC541-7B7A-43D3-8B79-37D633B846F1}">
                          <asvg:svgBlip xmlns:asvg="http://schemas.microsoft.com/office/drawing/2016/SVG/main" r:embed="rId14"/>
                        </a:ext>
                      </a:extLst>
                    </a:blip>
                    <a:stretch>
                      <a:fillRect/>
                    </a:stretch>
                  </pic:blipFill>
                  <pic:spPr>
                    <a:xfrm>
                      <a:off x="0" y="0"/>
                      <a:ext cx="317500" cy="317500"/>
                    </a:xfrm>
                    <a:prstGeom prst="rect">
                      <a:avLst/>
                    </a:prstGeom>
                  </pic:spPr>
                </pic:pic>
              </a:graphicData>
            </a:graphic>
          </wp:inline>
        </w:drawing>
      </w:r>
      <w:r>
        <w:rPr>
          <w:b/>
          <w:bCs/>
          <w:noProof/>
        </w:rPr>
        <w:drawing>
          <wp:inline distT="0" distB="0" distL="0" distR="0" wp14:anchorId="78A4FF0F" wp14:editId="6B04A54D">
            <wp:extent cx="311150" cy="311150"/>
            <wp:effectExtent l="0" t="0" r="0" b="0"/>
            <wp:docPr id="628518765" name="Graphic 21" descr="Head with gea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518765" name="Graphic 628518765" descr="Head with gears with solid fill"/>
                    <pic:cNvPicPr/>
                  </pic:nvPicPr>
                  <pic:blipFill>
                    <a:blip r:embed="rId15">
                      <a:extLst>
                        <a:ext uri="{96DAC541-7B7A-43D3-8B79-37D633B846F1}">
                          <asvg:svgBlip xmlns:asvg="http://schemas.microsoft.com/office/drawing/2016/SVG/main" r:embed="rId16"/>
                        </a:ext>
                      </a:extLst>
                    </a:blip>
                    <a:stretch>
                      <a:fillRect/>
                    </a:stretch>
                  </pic:blipFill>
                  <pic:spPr>
                    <a:xfrm>
                      <a:off x="0" y="0"/>
                      <a:ext cx="311150" cy="311150"/>
                    </a:xfrm>
                    <a:prstGeom prst="rect">
                      <a:avLst/>
                    </a:prstGeom>
                  </pic:spPr>
                </pic:pic>
              </a:graphicData>
            </a:graphic>
          </wp:inline>
        </w:drawing>
      </w:r>
      <w:r w:rsidR="00253D19">
        <w:rPr>
          <w:b/>
          <w:bCs/>
          <w:noProof/>
        </w:rPr>
        <w:drawing>
          <wp:inline distT="0" distB="0" distL="0" distR="0" wp14:anchorId="00E49F7C" wp14:editId="5D652CDE">
            <wp:extent cx="311150" cy="311150"/>
            <wp:effectExtent l="0" t="0" r="0" b="0"/>
            <wp:docPr id="1217594150" name="Graphic 22" descr="Good Idea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594150" name="Graphic 1217594150" descr="Good Idea with solid fill"/>
                    <pic:cNvPicPr/>
                  </pic:nvPicPr>
                  <pic:blipFill>
                    <a:blip r:embed="rId17">
                      <a:extLst>
                        <a:ext uri="{96DAC541-7B7A-43D3-8B79-37D633B846F1}">
                          <asvg:svgBlip xmlns:asvg="http://schemas.microsoft.com/office/drawing/2016/SVG/main" r:embed="rId18"/>
                        </a:ext>
                      </a:extLst>
                    </a:blip>
                    <a:stretch>
                      <a:fillRect/>
                    </a:stretch>
                  </pic:blipFill>
                  <pic:spPr>
                    <a:xfrm>
                      <a:off x="0" y="0"/>
                      <a:ext cx="311150" cy="311150"/>
                    </a:xfrm>
                    <a:prstGeom prst="rect">
                      <a:avLst/>
                    </a:prstGeom>
                  </pic:spPr>
                </pic:pic>
              </a:graphicData>
            </a:graphic>
          </wp:inline>
        </w:drawing>
      </w:r>
      <w:r w:rsidR="00253D19">
        <w:rPr>
          <w:b/>
          <w:bCs/>
        </w:rPr>
        <w:t xml:space="preserve">  </w:t>
      </w:r>
      <w:r w:rsidR="002C11F2" w:rsidRPr="009D21FD">
        <w:rPr>
          <w:b/>
          <w:bCs/>
        </w:rPr>
        <w:t xml:space="preserve">My badges from UWTSD </w:t>
      </w:r>
      <w:r w:rsidR="00EA4BCD" w:rsidRPr="009D21FD">
        <w:rPr>
          <w:b/>
          <w:bCs/>
        </w:rPr>
        <w:t>Moodle</w:t>
      </w:r>
      <w:r w:rsidR="00026EF8">
        <w:rPr>
          <w:b/>
          <w:bCs/>
        </w:rPr>
        <w:t>:</w:t>
      </w:r>
    </w:p>
    <w:p w14:paraId="40DED83B" w14:textId="77777777" w:rsidR="00FE622E" w:rsidRDefault="00FE622E" w:rsidP="00BB1DAF">
      <w:pPr>
        <w:rPr>
          <w:b/>
          <w:bCs/>
        </w:rPr>
      </w:pPr>
    </w:p>
    <w:p w14:paraId="42067BAB" w14:textId="188EA9DE" w:rsidR="009A57CB" w:rsidRDefault="009A57CB" w:rsidP="00BB1DAF">
      <w:pPr>
        <w:rPr>
          <w:b/>
          <w:bCs/>
        </w:rPr>
      </w:pPr>
      <w:r>
        <w:rPr>
          <w:b/>
          <w:bCs/>
          <w:noProof/>
        </w:rPr>
        <w:drawing>
          <wp:inline distT="0" distB="0" distL="0" distR="0" wp14:anchorId="5F85736A" wp14:editId="6C02D522">
            <wp:extent cx="1860550" cy="6527800"/>
            <wp:effectExtent l="0" t="0" r="6350" b="6350"/>
            <wp:docPr id="1264717133" name="Picture 1" descr="The image displays a series of tabs or sections related to InfoSkills, an online platform for researchers, featuring topics such as searching for information, journal articles, open access publishing, research data management, and referenc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717133" name="Picture 1" descr="The image displays a series of tabs or sections related to InfoSkills, an online platform for researchers, featuring topics such as searching for information, journal articles, open access publishing, research data management, and referencing.&#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1913168" cy="6712412"/>
                    </a:xfrm>
                    <a:prstGeom prst="rect">
                      <a:avLst/>
                    </a:prstGeom>
                  </pic:spPr>
                </pic:pic>
              </a:graphicData>
            </a:graphic>
          </wp:inline>
        </w:drawing>
      </w:r>
      <w:r>
        <w:rPr>
          <w:b/>
          <w:bCs/>
        </w:rPr>
        <w:t xml:space="preserve">   </w:t>
      </w:r>
      <w:r>
        <w:rPr>
          <w:b/>
          <w:bCs/>
          <w:noProof/>
        </w:rPr>
        <w:drawing>
          <wp:inline distT="0" distB="0" distL="0" distR="0" wp14:anchorId="5B51BE7F" wp14:editId="37FBF0D8">
            <wp:extent cx="1873250" cy="6474460"/>
            <wp:effectExtent l="0" t="0" r="0" b="2540"/>
            <wp:docPr id="1391984341" name="Picture 2" descr="Academic Integrity &amp; Avoiding Plagiaris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84341" name="Picture 2" descr="Academic Integrity &amp; Avoiding Plagiarism,&#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1897707" cy="6558990"/>
                    </a:xfrm>
                    <a:prstGeom prst="rect">
                      <a:avLst/>
                    </a:prstGeom>
                  </pic:spPr>
                </pic:pic>
              </a:graphicData>
            </a:graphic>
          </wp:inline>
        </w:drawing>
      </w:r>
      <w:r>
        <w:rPr>
          <w:b/>
          <w:bCs/>
        </w:rPr>
        <w:t xml:space="preserve"> </w:t>
      </w:r>
      <w:r w:rsidR="000C7486">
        <w:rPr>
          <w:b/>
          <w:bCs/>
          <w:noProof/>
        </w:rPr>
        <w:drawing>
          <wp:inline distT="0" distB="0" distL="0" distR="0" wp14:anchorId="78930595" wp14:editId="773EC8B2">
            <wp:extent cx="1841500" cy="6779260"/>
            <wp:effectExtent l="0" t="0" r="6350" b="2540"/>
            <wp:docPr id="1525225952" name="Picture 8" descr="The image displays a visual representation of the various stages and aspects of the InfoSkills program, including identifying information, online resources, finding and using information, evaluating information, and addressing mis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225952" name="Picture 8" descr="The image displays a visual representation of the various stages and aspects of the InfoSkills program, including identifying information, online resources, finding and using information, evaluating information, and addressing misinformation.&#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41500" cy="6779260"/>
                    </a:xfrm>
                    <a:prstGeom prst="rect">
                      <a:avLst/>
                    </a:prstGeom>
                  </pic:spPr>
                </pic:pic>
              </a:graphicData>
            </a:graphic>
          </wp:inline>
        </w:drawing>
      </w:r>
      <w:r>
        <w:rPr>
          <w:b/>
          <w:bCs/>
        </w:rPr>
        <w:t xml:space="preserve">        </w:t>
      </w:r>
    </w:p>
    <w:p w14:paraId="7D23407B" w14:textId="050BA2A6" w:rsidR="004222B3" w:rsidRDefault="007170F4" w:rsidP="00BB1DAF">
      <w:pPr>
        <w:rPr>
          <w:b/>
          <w:bCs/>
        </w:rPr>
      </w:pPr>
      <w:r>
        <w:rPr>
          <w:b/>
          <w:bCs/>
          <w:noProof/>
        </w:rPr>
        <w:lastRenderedPageBreak/>
        <w:drawing>
          <wp:inline distT="0" distB="0" distL="0" distR="0" wp14:anchorId="66EF669A" wp14:editId="59001932">
            <wp:extent cx="1752600" cy="5829300"/>
            <wp:effectExtent l="0" t="0" r="0" b="0"/>
            <wp:docPr id="2017445261" name="Picture 10" descr="Referenc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445261" name="Picture 10" descr="Referencing.&#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1768553" cy="5882361"/>
                    </a:xfrm>
                    <a:prstGeom prst="rect">
                      <a:avLst/>
                    </a:prstGeom>
                  </pic:spPr>
                </pic:pic>
              </a:graphicData>
            </a:graphic>
          </wp:inline>
        </w:drawing>
      </w:r>
      <w:r w:rsidR="003B4F30">
        <w:rPr>
          <w:b/>
          <w:bCs/>
          <w:noProof/>
        </w:rPr>
        <w:t xml:space="preserve">  </w:t>
      </w:r>
      <w:r w:rsidR="00AB6F41">
        <w:rPr>
          <w:b/>
          <w:bCs/>
          <w:noProof/>
        </w:rPr>
        <w:drawing>
          <wp:inline distT="0" distB="0" distL="0" distR="0" wp14:anchorId="2A6B6637" wp14:editId="2DDE21A9">
            <wp:extent cx="1962150" cy="5789930"/>
            <wp:effectExtent l="0" t="0" r="0" b="1270"/>
            <wp:docPr id="558218203" name="Picture 12" descr="The image displays a list of skills and concepts related to information literacy, including identifying, evaluating, types of information, and advanced searching techniq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218203" name="Picture 12" descr="The image displays a list of skills and concepts related to information literacy, including identifying, evaluating, types of information, and advanced searching technique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1962150" cy="5789930"/>
                    </a:xfrm>
                    <a:prstGeom prst="rect">
                      <a:avLst/>
                    </a:prstGeom>
                  </pic:spPr>
                </pic:pic>
              </a:graphicData>
            </a:graphic>
          </wp:inline>
        </w:drawing>
      </w:r>
      <w:r>
        <w:rPr>
          <w:b/>
          <w:bCs/>
          <w:noProof/>
        </w:rPr>
        <w:drawing>
          <wp:inline distT="0" distB="0" distL="0" distR="0" wp14:anchorId="400625AB" wp14:editId="0FEFF4DF">
            <wp:extent cx="1949450" cy="5826235"/>
            <wp:effectExtent l="0" t="0" r="0" b="3175"/>
            <wp:docPr id="1556207990" name="Picture 11" descr="The image appears to be a visual representation of an educational diagram or infographic related to InfoSkills, a program focused on teaching effective research and referencing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207990" name="Picture 11" descr="The image appears to be a visual representation of an educational diagram or infographic related to InfoSkills, a program focused on teaching effective research and referencing skill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1967468" cy="5880085"/>
                    </a:xfrm>
                    <a:prstGeom prst="rect">
                      <a:avLst/>
                    </a:prstGeom>
                  </pic:spPr>
                </pic:pic>
              </a:graphicData>
            </a:graphic>
          </wp:inline>
        </w:drawing>
      </w:r>
      <w:r>
        <w:rPr>
          <w:b/>
          <w:bCs/>
        </w:rPr>
        <w:t xml:space="preserve">  </w:t>
      </w:r>
      <w:r w:rsidR="003B4F30">
        <w:rPr>
          <w:b/>
          <w:bCs/>
        </w:rPr>
        <w:t xml:space="preserve"> </w:t>
      </w:r>
      <w:r>
        <w:rPr>
          <w:b/>
          <w:bCs/>
        </w:rPr>
        <w:t xml:space="preserve"> </w:t>
      </w:r>
    </w:p>
    <w:p w14:paraId="68F5AD96" w14:textId="77777777" w:rsidR="00DE634A" w:rsidRDefault="00DE634A" w:rsidP="00BB1DAF">
      <w:pPr>
        <w:rPr>
          <w:b/>
          <w:bCs/>
        </w:rPr>
      </w:pPr>
    </w:p>
    <w:p w14:paraId="131BBB02" w14:textId="6A18C127" w:rsidR="00DE634A" w:rsidRDefault="00DE634A" w:rsidP="00BB1DAF">
      <w:pPr>
        <w:rPr>
          <w:b/>
          <w:bCs/>
        </w:rPr>
      </w:pPr>
      <w:r>
        <w:rPr>
          <w:b/>
          <w:bCs/>
        </w:rPr>
        <w:t xml:space="preserve">           </w:t>
      </w:r>
    </w:p>
    <w:p w14:paraId="52766424" w14:textId="77777777" w:rsidR="00D432ED" w:rsidRDefault="00D432ED" w:rsidP="00BB1DAF">
      <w:pPr>
        <w:rPr>
          <w:b/>
          <w:bCs/>
        </w:rPr>
      </w:pPr>
    </w:p>
    <w:p w14:paraId="6B95F2F8" w14:textId="77777777" w:rsidR="00D432ED" w:rsidRDefault="00D432ED" w:rsidP="00BB1DAF">
      <w:pPr>
        <w:rPr>
          <w:b/>
          <w:bCs/>
        </w:rPr>
      </w:pPr>
    </w:p>
    <w:p w14:paraId="4CDA9059" w14:textId="77777777" w:rsidR="004935F6" w:rsidRDefault="00D432ED" w:rsidP="004935F6">
      <w:pPr>
        <w:rPr>
          <w:b/>
          <w:bCs/>
        </w:rPr>
      </w:pPr>
      <w:r>
        <w:rPr>
          <w:b/>
          <w:bCs/>
        </w:rPr>
        <w:t xml:space="preserve">     </w:t>
      </w:r>
    </w:p>
    <w:p w14:paraId="7DE66405" w14:textId="77777777" w:rsidR="004935F6" w:rsidRDefault="004935F6" w:rsidP="004935F6">
      <w:pPr>
        <w:rPr>
          <w:b/>
          <w:bCs/>
        </w:rPr>
      </w:pPr>
    </w:p>
    <w:p w14:paraId="05B8276A" w14:textId="77777777" w:rsidR="004935F6" w:rsidRDefault="004935F6" w:rsidP="004935F6">
      <w:pPr>
        <w:rPr>
          <w:b/>
          <w:bCs/>
        </w:rPr>
      </w:pPr>
    </w:p>
    <w:p w14:paraId="3E0BB59B" w14:textId="77777777" w:rsidR="004935F6" w:rsidRDefault="004935F6" w:rsidP="004935F6">
      <w:pPr>
        <w:rPr>
          <w:b/>
          <w:bCs/>
        </w:rPr>
      </w:pPr>
    </w:p>
    <w:p w14:paraId="3AC0EFEA" w14:textId="77777777" w:rsidR="004935F6" w:rsidRDefault="004935F6" w:rsidP="004935F6">
      <w:pPr>
        <w:rPr>
          <w:b/>
          <w:bCs/>
        </w:rPr>
      </w:pPr>
    </w:p>
    <w:p w14:paraId="7AB8E594" w14:textId="77777777" w:rsidR="004935F6" w:rsidRDefault="004935F6" w:rsidP="004935F6">
      <w:pPr>
        <w:rPr>
          <w:b/>
          <w:bCs/>
        </w:rPr>
      </w:pPr>
    </w:p>
    <w:p w14:paraId="671ABF75" w14:textId="77777777" w:rsidR="004935F6" w:rsidRDefault="004935F6" w:rsidP="004935F6">
      <w:pPr>
        <w:rPr>
          <w:b/>
          <w:bCs/>
        </w:rPr>
      </w:pPr>
    </w:p>
    <w:p w14:paraId="407B0D3E" w14:textId="224C6065" w:rsidR="00770BD6" w:rsidRDefault="00413D1D" w:rsidP="004935F6">
      <w:pPr>
        <w:rPr>
          <w:b/>
          <w:bCs/>
          <w:sz w:val="28"/>
          <w:szCs w:val="28"/>
        </w:rPr>
      </w:pPr>
      <w:r w:rsidRPr="00BD7445">
        <w:rPr>
          <w:b/>
          <w:bCs/>
          <w:sz w:val="28"/>
          <w:szCs w:val="28"/>
        </w:rPr>
        <w:lastRenderedPageBreak/>
        <w:t>Task 2: LinkedIn Learning Certificates for Office365</w:t>
      </w:r>
    </w:p>
    <w:p w14:paraId="4A9C1D94" w14:textId="77777777" w:rsidR="00BD7445" w:rsidRPr="00BD7445" w:rsidRDefault="00BD7445" w:rsidP="004935F6">
      <w:pPr>
        <w:rPr>
          <w:b/>
          <w:bCs/>
          <w:sz w:val="28"/>
          <w:szCs w:val="28"/>
        </w:rPr>
      </w:pPr>
    </w:p>
    <w:p w14:paraId="012EDE61" w14:textId="189BDC35" w:rsidR="007334A0" w:rsidRDefault="007334A0" w:rsidP="007334A0">
      <w:r>
        <w:rPr>
          <w:noProof/>
        </w:rPr>
        <w:drawing>
          <wp:inline distT="0" distB="0" distL="0" distR="0" wp14:anchorId="277537AB" wp14:editId="6F2EF9BD">
            <wp:extent cx="4555541" cy="3524250"/>
            <wp:effectExtent l="152400" t="152400" r="359410" b="361950"/>
            <wp:docPr id="942758660" name="Picture 13" descr="The image is a certificate from LinkedIn Learning, certifying completion of Microsoft Outlook Essential Training by Viviana Zaharia, with a focus on Microsoft Outlook fea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758660" name="Picture 13" descr="The image is a certificate from LinkedIn Learning, certifying completion of Microsoft Outlook Essential Training by Viviana Zaharia, with a focus on Microsoft Outlook feature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58650" cy="3526655"/>
                    </a:xfrm>
                    <a:prstGeom prst="rect">
                      <a:avLst/>
                    </a:prstGeom>
                    <a:ln>
                      <a:noFill/>
                    </a:ln>
                    <a:effectLst>
                      <a:outerShdw blurRad="292100" dist="139700" dir="2700000" algn="tl" rotWithShape="0">
                        <a:srgbClr val="333333">
                          <a:alpha val="65000"/>
                        </a:srgbClr>
                      </a:outerShdw>
                    </a:effectLst>
                  </pic:spPr>
                </pic:pic>
              </a:graphicData>
            </a:graphic>
          </wp:inline>
        </w:drawing>
      </w:r>
    </w:p>
    <w:p w14:paraId="27E11813" w14:textId="28D422AF" w:rsidR="007334A0" w:rsidRDefault="007334A0" w:rsidP="007334A0">
      <w:r>
        <w:rPr>
          <w:noProof/>
        </w:rPr>
        <w:drawing>
          <wp:inline distT="0" distB="0" distL="0" distR="0" wp14:anchorId="6D4350A4" wp14:editId="6E25873A">
            <wp:extent cx="4532899" cy="3486150"/>
            <wp:effectExtent l="152400" t="152400" r="363220" b="361950"/>
            <wp:docPr id="746209274" name="Picture 14" descr="The image depicts a certificate from LinkedIn Learning for a completed Microsoft PowerPoint Essential Training course, featuring details of the course duration, instructor, and key topics cover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209274" name="Picture 14" descr="The image depicts a certificate from LinkedIn Learning for a completed Microsoft PowerPoint Essential Training course, featuring details of the course duration, instructor, and key topics covered.&#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66174" cy="3511741"/>
                    </a:xfrm>
                    <a:prstGeom prst="rect">
                      <a:avLst/>
                    </a:prstGeom>
                    <a:ln>
                      <a:noFill/>
                    </a:ln>
                    <a:effectLst>
                      <a:outerShdw blurRad="292100" dist="139700" dir="2700000" algn="tl" rotWithShape="0">
                        <a:srgbClr val="333333">
                          <a:alpha val="65000"/>
                        </a:srgbClr>
                      </a:outerShdw>
                    </a:effectLst>
                  </pic:spPr>
                </pic:pic>
              </a:graphicData>
            </a:graphic>
          </wp:inline>
        </w:drawing>
      </w:r>
    </w:p>
    <w:p w14:paraId="1B969D09" w14:textId="1089B96F" w:rsidR="004935F6" w:rsidRDefault="00134394" w:rsidP="007334A0">
      <w:r>
        <w:lastRenderedPageBreak/>
        <w:t xml:space="preserve">    </w:t>
      </w:r>
      <w:r w:rsidR="002E582A">
        <w:t xml:space="preserve"> </w:t>
      </w:r>
      <w:r w:rsidR="002E582A">
        <w:rPr>
          <w:noProof/>
        </w:rPr>
        <w:drawing>
          <wp:inline distT="0" distB="0" distL="0" distR="0" wp14:anchorId="48C67C96" wp14:editId="11831A9C">
            <wp:extent cx="4502150" cy="3480950"/>
            <wp:effectExtent l="152400" t="152400" r="355600" b="367665"/>
            <wp:docPr id="1160559163" name="Picture 15" descr="The image depicts a LinkedIn Learning certificate for the Microsoft Excel Essential Training course completed by Viviana Zaharia on March 10, 2026, showcasing a certificate ID and a duration of 2 hours and 56 minu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559163" name="Picture 15" descr="The image depicts a LinkedIn Learning certificate for the Microsoft Excel Essential Training course completed by Viviana Zaharia on March 10, 2026, showcasing a certificate ID and a duration of 2 hours and 56 minute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11449" cy="3488140"/>
                    </a:xfrm>
                    <a:prstGeom prst="rect">
                      <a:avLst/>
                    </a:prstGeom>
                    <a:ln>
                      <a:noFill/>
                    </a:ln>
                    <a:effectLst>
                      <a:outerShdw blurRad="292100" dist="139700" dir="2700000" algn="tl" rotWithShape="0">
                        <a:srgbClr val="333333">
                          <a:alpha val="65000"/>
                        </a:srgbClr>
                      </a:outerShdw>
                    </a:effectLst>
                  </pic:spPr>
                </pic:pic>
              </a:graphicData>
            </a:graphic>
          </wp:inline>
        </w:drawing>
      </w:r>
    </w:p>
    <w:p w14:paraId="54CA7C71" w14:textId="77777777" w:rsidR="002A2F3A" w:rsidRDefault="002A2F3A" w:rsidP="007334A0"/>
    <w:p w14:paraId="043026D0" w14:textId="623D136F" w:rsidR="004935F6" w:rsidRDefault="00472FD2" w:rsidP="007334A0">
      <w:r>
        <w:t xml:space="preserve">      </w:t>
      </w:r>
      <w:r>
        <w:rPr>
          <w:noProof/>
        </w:rPr>
        <w:drawing>
          <wp:inline distT="0" distB="0" distL="0" distR="0" wp14:anchorId="2E3F3A71" wp14:editId="49A73DB8">
            <wp:extent cx="4492295" cy="3479800"/>
            <wp:effectExtent l="152400" t="152400" r="365760" b="368300"/>
            <wp:docPr id="303805151" name="Picture 17" descr="The image depicts a LinkedIn Learning certificate for the Microsoft Word Essential Training course completed by Viviana Zaharia, highlighting the course's completion date, duration, and covered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805151" name="Picture 17" descr="The image depicts a LinkedIn Learning certificate for the Microsoft Word Essential Training course completed by Viviana Zaharia, highlighting the course's completion date, duration, and covered skills.&#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499152" cy="3485112"/>
                    </a:xfrm>
                    <a:prstGeom prst="rect">
                      <a:avLst/>
                    </a:prstGeom>
                    <a:ln>
                      <a:noFill/>
                    </a:ln>
                    <a:effectLst>
                      <a:outerShdw blurRad="292100" dist="139700" dir="2700000" algn="tl" rotWithShape="0">
                        <a:srgbClr val="333333">
                          <a:alpha val="65000"/>
                        </a:srgbClr>
                      </a:outerShdw>
                    </a:effectLst>
                  </pic:spPr>
                </pic:pic>
              </a:graphicData>
            </a:graphic>
          </wp:inline>
        </w:drawing>
      </w:r>
    </w:p>
    <w:p w14:paraId="2BA2DEE2" w14:textId="77777777" w:rsidR="002E582A" w:rsidRDefault="002E582A" w:rsidP="007334A0"/>
    <w:p w14:paraId="27EB6B7A" w14:textId="77777777" w:rsidR="002E582A" w:rsidRDefault="002E582A" w:rsidP="002E582A">
      <w:pPr>
        <w:ind w:left="284"/>
      </w:pPr>
    </w:p>
    <w:p w14:paraId="47CC339B" w14:textId="53EDF99A" w:rsidR="00BD7CD7" w:rsidRPr="00F96A08" w:rsidRDefault="002E582A" w:rsidP="00D2184A">
      <w:pPr>
        <w:ind w:left="1134" w:right="949"/>
      </w:pPr>
      <w:r>
        <w:rPr>
          <w:noProof/>
        </w:rPr>
        <w:t xml:space="preserve">    </w:t>
      </w:r>
      <w:r w:rsidR="00134394">
        <w:rPr>
          <w:noProof/>
        </w:rPr>
        <w:t xml:space="preserve">             </w:t>
      </w:r>
      <w:bookmarkStart w:id="1" w:name="_heading=h.oumfyiggttms" w:colFirst="0" w:colLast="0"/>
      <w:bookmarkEnd w:id="1"/>
    </w:p>
    <w:p w14:paraId="4BB7CD2D" w14:textId="28AE7506" w:rsidR="00770BD6" w:rsidRPr="00F96A08" w:rsidRDefault="00413D1D" w:rsidP="00BB1DAF">
      <w:pPr>
        <w:pStyle w:val="Heading1"/>
      </w:pPr>
      <w:r w:rsidRPr="00F96A08">
        <w:t>Task 3: Essay on the Relevance of Excel in professional and personal life</w:t>
      </w:r>
    </w:p>
    <w:p w14:paraId="65472664" w14:textId="33D1B886" w:rsidR="00770BD6" w:rsidRPr="00F96A08" w:rsidRDefault="00413D1D">
      <w:pPr>
        <w:tabs>
          <w:tab w:val="right" w:pos="9016"/>
        </w:tabs>
      </w:pPr>
      <w:r w:rsidRPr="00F96A08">
        <w:t xml:space="preserve">In the modern age, where the digital economy has become a prominent need for success, spreadsheet software (MS Excel) has become an essential component for analytical and organizational evaluation across industries and households (Al Maruf </w:t>
      </w:r>
      <w:r w:rsidRPr="00F96A08">
        <w:rPr>
          <w:i/>
          <w:iCs/>
        </w:rPr>
        <w:t>et al</w:t>
      </w:r>
      <w:r w:rsidRPr="00F96A08">
        <w:t>., 2022). The tool was developed by Microsoft, using MS Excel. It is one of the most effective and widely used applications for data management, monetary evolution, forecasting, predictions, reporting, and informed decision-making. Its reliability extends beyond corporate circumstances into daily personal financial planning. It demonstrates reversibility, effectiveness, and accessibility. Excel improves productivity, supports evidence-based analysis, informed decisions, and ensures financial literacy in both corporate and personal measures. In professional life, M</w:t>
      </w:r>
      <w:r w:rsidR="00B46F7C">
        <w:t>S</w:t>
      </w:r>
      <w:r w:rsidRPr="00F96A08">
        <w:t xml:space="preserve"> Excel is a basic tool used for data analysis and business intelligence, as it provides effective insights about the collected information. </w:t>
      </w:r>
    </w:p>
    <w:p w14:paraId="7598AB82" w14:textId="3C05B8A7" w:rsidR="00770BD6" w:rsidRPr="00F96A08" w:rsidRDefault="00413D1D">
      <w:pPr>
        <w:tabs>
          <w:tab w:val="right" w:pos="9016"/>
        </w:tabs>
      </w:pPr>
      <w:r w:rsidRPr="00F96A08">
        <w:rPr>
          <w:b/>
          <w:bCs/>
          <w:i/>
          <w:iCs/>
        </w:rPr>
        <w:t>Budgeting and financial planning</w:t>
      </w:r>
      <w:r w:rsidRPr="00F96A08">
        <w:t>- Microsoft Excel is effectively used in personal or professional budgeting, performance tracking, payroll systems, forecasting and inventory control in organisations (</w:t>
      </w:r>
      <w:proofErr w:type="spellStart"/>
      <w:r w:rsidRPr="00F96A08">
        <w:t>Totska</w:t>
      </w:r>
      <w:proofErr w:type="spellEnd"/>
      <w:r w:rsidRPr="00F96A08">
        <w:t xml:space="preserve">, 2022). The software enables the user to use formulas such as SUM, AVERAGE, IF, VLOOKUP and others to work with large datasets effectively. Quantitative decisions are significantly more accurate and faster than statistical ones made with spreadsheets, and are much more accurate and faster, ensuring accurate evolution </w:t>
      </w:r>
      <w:proofErr w:type="gramStart"/>
      <w:r w:rsidRPr="00F96A08">
        <w:t>in a given</w:t>
      </w:r>
      <w:proofErr w:type="gramEnd"/>
      <w:r w:rsidRPr="00F96A08">
        <w:t xml:space="preserve"> time. Moreover, M</w:t>
      </w:r>
      <w:r w:rsidR="00A54BDC">
        <w:t>S</w:t>
      </w:r>
      <w:r w:rsidRPr="00F96A08">
        <w:t xml:space="preserve"> Excel is applied in the generation of dashboards, pivot tables and graphical reports in areas like finance, marketing, healthcare, logistics, and education. Nevertheless, this makes it possible to interpret the intricate data clearly. It has been postulated that digital spreadsheet competence increases employability and productivity in the workplace. </w:t>
      </w:r>
    </w:p>
    <w:p w14:paraId="7CF88A9E" w14:textId="77777777" w:rsidR="00770BD6" w:rsidRPr="00F96A08" w:rsidRDefault="00413D1D">
      <w:pPr>
        <w:tabs>
          <w:tab w:val="right" w:pos="9016"/>
        </w:tabs>
      </w:pPr>
      <w:r w:rsidRPr="00F96A08">
        <w:t>Beyond professional approaches, Excel is also a valuable tool in personal financial management (</w:t>
      </w:r>
      <w:proofErr w:type="spellStart"/>
      <w:r w:rsidRPr="00F96A08">
        <w:t>Chhillar</w:t>
      </w:r>
      <w:proofErr w:type="spellEnd"/>
      <w:r w:rsidRPr="00F96A08">
        <w:t xml:space="preserve"> and Arora, 2022). Different users and households use spreadsheets to evaluate monthly or yearly income, track daily expenditures, plan savings, manage expenses, debts, and maintain budgets. This budgeting tool helps people to track their spending and reduce their tendency by identifying areas where expenses are exceeding the budget. Excel improves financial literacy among people, which highlights structured budgeting that provides long-term financial stability. </w:t>
      </w:r>
    </w:p>
    <w:p w14:paraId="65EABAEB" w14:textId="77777777" w:rsidR="00770BD6" w:rsidRPr="00F96A08" w:rsidRDefault="00413D1D">
      <w:pPr>
        <w:tabs>
          <w:tab w:val="right" w:pos="9016"/>
        </w:tabs>
      </w:pPr>
      <w:r w:rsidRPr="00F96A08">
        <w:lastRenderedPageBreak/>
        <w:t xml:space="preserve">Through calculating savings and expenses, an individual can effectively understand their spending patterns and manage them for a better future. Extensive use of Excel and formulas reduces human errors and provides real-time insight into financial health accurately. For example, a family with 4 people who have different income resources, such as salaries, share percentages, and government support. Alongside, they have different expenses such as rent, groceries, utility bills, childcare, elder care, and loan repayments. </w:t>
      </w:r>
    </w:p>
    <w:p w14:paraId="7911BC62" w14:textId="77777777" w:rsidR="00770BD6" w:rsidRPr="00F96A08" w:rsidRDefault="00413D1D">
      <w:pPr>
        <w:tabs>
          <w:tab w:val="right" w:pos="9016"/>
        </w:tabs>
      </w:pPr>
      <w:r w:rsidRPr="00F96A08">
        <w:t xml:space="preserve">Using Excel sheets and formulas, total monthly and annual bills can be calculated accurately with less error. This approach provides a clear picture in front of people that demonstrates how formulas, including SUM, mean, and median, automate financial calculations. It also helps people to determine whether they are operating at a surplus or a deficit condition based on their daily expenses. Automation achieved from the formulas enhances transparency and guides people to better financial planning decisions. Excel is effectively beneficial for individual goal setting and long-term planning, where people can create savings plans for holidays, vacations, retirements, future education, and childcare (Okoli </w:t>
      </w:r>
      <w:r w:rsidRPr="00F96A08">
        <w:rPr>
          <w:i/>
          <w:iCs/>
        </w:rPr>
        <w:t>et al</w:t>
      </w:r>
      <w:r w:rsidRPr="00F96A08">
        <w:t xml:space="preserve">., 2022). </w:t>
      </w:r>
    </w:p>
    <w:p w14:paraId="3874F4D6" w14:textId="77777777" w:rsidR="00770BD6" w:rsidRPr="00F96A08" w:rsidRDefault="00413D1D">
      <w:pPr>
        <w:tabs>
          <w:tab w:val="right" w:pos="9016"/>
        </w:tabs>
      </w:pPr>
      <w:r w:rsidRPr="00F96A08">
        <w:t>Compound interest helps users to estimate how future investments might grow over time. Digital tools help in improving budgeting discipline and financial awareness, which contribute to strong financial literacy and reduce socio-economic pressure. In terms of educational aspects, Excel develops analytical and statistical skills. Students use Excel for numerical analysis, research projects, and academic data representation. Learning Excel helps people to improve digital literacy, which is denoted as one of the effective employability skills in the present labour market.</w:t>
      </w:r>
    </w:p>
    <w:p w14:paraId="79E18BAF" w14:textId="77777777" w:rsidR="00770BD6" w:rsidRPr="00F96A08" w:rsidRDefault="00413D1D">
      <w:pPr>
        <w:tabs>
          <w:tab w:val="right" w:pos="9016"/>
        </w:tabs>
      </w:pPr>
      <w:r w:rsidRPr="00F96A08">
        <w:rPr>
          <w:b/>
          <w:bCs/>
          <w:i/>
          <w:iCs/>
        </w:rPr>
        <w:t>Creating charts and reports-</w:t>
      </w:r>
      <w:r w:rsidRPr="00F96A08">
        <w:t xml:space="preserve"> Excel also plays a crucial role in developing strategic planning for businesses or personal usage. Users can create different charts and diagrams using in-build features of excel. It helps to represent data in a structured and visually appealing process. Firms use forecasting models based on Charts and reports to assume sales numbers, market trends, assess financial risks, and allocate market resources. Through applying scenario evaluation and sensitivity testing in Excel, businesses can analyse alternative strategies before implementing. For example, the finance section of businesses uses Excel to calculate net present value or NPV, ROI or return on investments, and helps in break-down analysis. These statistical analyses guide informed managerial decisions and decrease financial uncertainty. In addition, Excel helps to integrate with other reliable and supporting software systems that make it more adoptable within Enterprise Resource Planning (ERP) circumstances. </w:t>
      </w:r>
    </w:p>
    <w:p w14:paraId="5CB89F86" w14:textId="77777777" w:rsidR="00770BD6" w:rsidRPr="00F96A08" w:rsidRDefault="00413D1D">
      <w:pPr>
        <w:tabs>
          <w:tab w:val="right" w:pos="9016"/>
        </w:tabs>
      </w:pPr>
      <w:r w:rsidRPr="00F96A08">
        <w:rPr>
          <w:b/>
          <w:bCs/>
          <w:i/>
          <w:iCs/>
        </w:rPr>
        <w:t xml:space="preserve">Supporting business decision-making- </w:t>
      </w:r>
      <w:r w:rsidRPr="00F96A08">
        <w:t xml:space="preserve">Microsoft Excel helps in business decision-making through organising and evaluating huge datasets. It uses formulas, charts, and forecasting </w:t>
      </w:r>
      <w:r w:rsidRPr="00F96A08">
        <w:lastRenderedPageBreak/>
        <w:t xml:space="preserve">features to address trends and predict performance churns. Using excel, managers can create budgets, test different scenarios, and present visually attractive contents. It reports more information, accuracy and strategy to foster business decisions. Moreover, project management is another crucial area where businesses use Excel to demonstrate professional relevance and accurate administration over tasks and informed decision-making. For example, Gantt Charts, task schedules, trackers, and budget monitoring sheets can be developed easily using Excel sheets. Small businesses and SMEs, which might not have access to expensive project management tool packs, can benefit from Excel's affordable structure that provides extensive flexibility. The capability to customise previously given templates allows businesses to tailor data representation according to their specific project needs. </w:t>
      </w:r>
    </w:p>
    <w:p w14:paraId="31CCC7B3" w14:textId="77777777" w:rsidR="00770BD6" w:rsidRPr="00F96A08" w:rsidRDefault="00413D1D">
      <w:pPr>
        <w:tabs>
          <w:tab w:val="right" w:pos="9016"/>
        </w:tabs>
      </w:pPr>
      <w:r w:rsidRPr="00F96A08">
        <w:rPr>
          <w:b/>
          <w:bCs/>
          <w:i/>
          <w:iCs/>
        </w:rPr>
        <w:t>Data Analysis</w:t>
      </w:r>
      <w:r w:rsidRPr="00F96A08">
        <w:t>- Excel is one of the most versatile and flexible tools, which is effective for beginners to experts in data analytics (</w:t>
      </w:r>
      <w:proofErr w:type="spellStart"/>
      <w:r w:rsidRPr="00F96A08">
        <w:t>Umolu</w:t>
      </w:r>
      <w:proofErr w:type="spellEnd"/>
      <w:r w:rsidRPr="00F96A08">
        <w:t xml:space="preserve"> and Sake, 2025). It allows users to represent data through graphs and charts, making it easier to interpret complex information and make it visually appealing. Visual presentation improves interactions in business presentations, and it improves individual financial discussions. Moreover, with cloud-based solutions, like Excel Online, Microsoft Teams, or a TO-DO list, people can view and edit budgets in real </w:t>
      </w:r>
      <w:proofErr w:type="gramStart"/>
      <w:r w:rsidRPr="00F96A08">
        <w:t>time, and</w:t>
      </w:r>
      <w:proofErr w:type="gramEnd"/>
      <w:r w:rsidRPr="00F96A08">
        <w:t xml:space="preserve"> can collaboratively work. Mathematical errors or inappropriate data entry may result in inaccurate results. Despite the variety of benefits, Excel is quite complicated for people without significant knowledge of formulas and other activities in spreadsheets. Sometimes, it provides a wrong interpretation due to gaps in data or formulas. Moreover, it has been seen that errors in spreadsheets can be costly when not appropriately monitored. In terms of maintaining reliability, users should ensure that they carry out validation tests and maintain structured systems.</w:t>
      </w:r>
    </w:p>
    <w:p w14:paraId="6988A9C5" w14:textId="77777777" w:rsidR="003E38B6" w:rsidRPr="00F96A08" w:rsidRDefault="00413D1D">
      <w:r w:rsidRPr="00F96A08">
        <w:t xml:space="preserve">Thus, it can be evident that this improved my data analytical skills through assisting me to understand how to organise data, interpret those, and analyse results. I learned to address </w:t>
      </w:r>
      <w:r w:rsidR="003E38B6" w:rsidRPr="00F96A08">
        <w:t>different data</w:t>
      </w:r>
      <w:r w:rsidRPr="00F96A08">
        <w:t xml:space="preserve"> patterns, calculate results, predict meaningful </w:t>
      </w:r>
      <w:r w:rsidR="003E38B6" w:rsidRPr="00F96A08">
        <w:t>conclusions</w:t>
      </w:r>
      <w:r w:rsidRPr="00F96A08">
        <w:t>.</w:t>
      </w:r>
      <w:r w:rsidR="003E38B6" w:rsidRPr="00F96A08">
        <w:t xml:space="preserve"> I</w:t>
      </w:r>
      <w:r w:rsidRPr="00F96A08">
        <w:t>t also enhances my capability to use different analytical formulas, think crucially regarding data and develop better decisions based on data insights</w:t>
      </w:r>
      <w:r w:rsidR="003E38B6" w:rsidRPr="00F96A08">
        <w:t xml:space="preserve">. </w:t>
      </w:r>
    </w:p>
    <w:p w14:paraId="62BCF2CD" w14:textId="77777777" w:rsidR="006A7AD9" w:rsidRDefault="00413D1D">
      <w:pPr>
        <w:rPr>
          <w:noProof/>
        </w:rPr>
      </w:pPr>
      <w:r w:rsidRPr="00F96A08">
        <w:rPr>
          <w:noProof/>
        </w:rPr>
        <w:object w:dxaOrig="1520" w:dyaOrig="987" w14:anchorId="016ACCE2">
          <v:shape id="_x0000_i1026" type="#_x0000_t75" alt="" style="width:77.15pt;height:51.45pt;mso-width-percent:0;mso-height-percent:0;mso-width-percent:0;mso-height-percent:0" o:ole="">
            <v:imagedata r:id="rId29" o:title=""/>
          </v:shape>
          <o:OLEObject Type="Embed" ProgID="Excel.Sheet.12" ShapeID="_x0000_i1026" DrawAspect="Icon" ObjectID="_1835134900" r:id="rId30"/>
        </w:object>
      </w:r>
    </w:p>
    <w:p w14:paraId="0BF08019" w14:textId="77777777" w:rsidR="00C162EF" w:rsidRDefault="00C162EF">
      <w:pPr>
        <w:rPr>
          <w:noProof/>
        </w:rPr>
      </w:pPr>
    </w:p>
    <w:p w14:paraId="516D1D53" w14:textId="77777777" w:rsidR="00C162EF" w:rsidRDefault="00C162EF">
      <w:pPr>
        <w:rPr>
          <w:noProof/>
        </w:rPr>
      </w:pPr>
    </w:p>
    <w:p w14:paraId="57C6D3F5" w14:textId="77777777" w:rsidR="00C162EF" w:rsidRDefault="00C162EF">
      <w:pPr>
        <w:rPr>
          <w:noProof/>
        </w:rPr>
      </w:pPr>
    </w:p>
    <w:p w14:paraId="7879F642" w14:textId="380BB437" w:rsidR="00C162EF" w:rsidRPr="00B3387A" w:rsidRDefault="00C162EF">
      <w:pPr>
        <w:rPr>
          <w:b/>
          <w:bCs/>
          <w:noProof/>
        </w:rPr>
      </w:pPr>
      <w:r w:rsidRPr="00B3387A">
        <w:rPr>
          <w:b/>
          <w:bCs/>
          <w:noProof/>
        </w:rPr>
        <w:lastRenderedPageBreak/>
        <w:t>Reference</w:t>
      </w:r>
      <w:r w:rsidR="003953C1" w:rsidRPr="00B3387A">
        <w:rPr>
          <w:b/>
          <w:bCs/>
          <w:noProof/>
        </w:rPr>
        <w:t>s:</w:t>
      </w:r>
    </w:p>
    <w:p w14:paraId="0251701D" w14:textId="77777777" w:rsidR="003953C1" w:rsidRDefault="003953C1">
      <w:pPr>
        <w:rPr>
          <w:noProof/>
        </w:rPr>
      </w:pPr>
    </w:p>
    <w:p w14:paraId="34D8171B" w14:textId="44D44A4C" w:rsidR="003433BA" w:rsidRDefault="003433BA" w:rsidP="00AA2CFD">
      <w:pPr>
        <w:pStyle w:val="ListParagraph"/>
        <w:numPr>
          <w:ilvl w:val="0"/>
          <w:numId w:val="9"/>
        </w:numPr>
        <w:tabs>
          <w:tab w:val="right" w:pos="9016"/>
        </w:tabs>
        <w:spacing w:before="240"/>
      </w:pPr>
      <w:r w:rsidRPr="00F96A08">
        <w:t xml:space="preserve">Al Maruf, A., Paul, R., Imam, M.H. and Babar, Z., (2022). A Systematic Review of The Role </w:t>
      </w:r>
      <w:proofErr w:type="gramStart"/>
      <w:r w:rsidRPr="00F96A08">
        <w:t>Of</w:t>
      </w:r>
      <w:proofErr w:type="gramEnd"/>
      <w:r w:rsidRPr="00F96A08">
        <w:t xml:space="preserve"> SQL And Excel </w:t>
      </w:r>
      <w:proofErr w:type="gramStart"/>
      <w:r w:rsidRPr="00F96A08">
        <w:t>In</w:t>
      </w:r>
      <w:proofErr w:type="gramEnd"/>
      <w:r w:rsidRPr="00F96A08">
        <w:t xml:space="preserve"> Data-Driven Business Decision-Making </w:t>
      </w:r>
      <w:proofErr w:type="gramStart"/>
      <w:r w:rsidRPr="00F96A08">
        <w:t>For</w:t>
      </w:r>
      <w:proofErr w:type="gramEnd"/>
      <w:r w:rsidRPr="00F96A08">
        <w:t xml:space="preserve"> Aspiring Analysts. </w:t>
      </w:r>
      <w:r w:rsidRPr="00AA2CFD">
        <w:rPr>
          <w:i/>
          <w:iCs/>
        </w:rPr>
        <w:t>American Journal of Scholarly Research and Innovation</w:t>
      </w:r>
      <w:r w:rsidRPr="00F96A08">
        <w:t xml:space="preserve">, </w:t>
      </w:r>
      <w:r w:rsidRPr="00AA2CFD">
        <w:rPr>
          <w:i/>
          <w:iCs/>
        </w:rPr>
        <w:t>1</w:t>
      </w:r>
      <w:r w:rsidRPr="00F96A08">
        <w:t xml:space="preserve">(01), pp.249-269. </w:t>
      </w:r>
    </w:p>
    <w:p w14:paraId="767C8A88" w14:textId="77777777" w:rsidR="00345021" w:rsidRPr="00F96A08" w:rsidRDefault="00345021" w:rsidP="00345021">
      <w:pPr>
        <w:pStyle w:val="ListParagraph"/>
        <w:numPr>
          <w:ilvl w:val="0"/>
          <w:numId w:val="9"/>
        </w:numPr>
        <w:tabs>
          <w:tab w:val="right" w:pos="9016"/>
        </w:tabs>
        <w:spacing w:before="240"/>
      </w:pPr>
      <w:proofErr w:type="spellStart"/>
      <w:r w:rsidRPr="00F96A08">
        <w:t>Totska</w:t>
      </w:r>
      <w:proofErr w:type="spellEnd"/>
      <w:r w:rsidRPr="00F96A08">
        <w:t xml:space="preserve">, O.L., (2022). Forming a project budget for financial and economic literacy for children of preschool and primary school age using Microsoft Office Project. </w:t>
      </w:r>
      <w:r w:rsidRPr="00345021">
        <w:rPr>
          <w:i/>
          <w:iCs/>
        </w:rPr>
        <w:t>Educational Analytics of Ukraine</w:t>
      </w:r>
      <w:r w:rsidRPr="00F96A08">
        <w:t xml:space="preserve">, (1 (17)). </w:t>
      </w:r>
    </w:p>
    <w:p w14:paraId="1FBC24BA" w14:textId="77777777" w:rsidR="00345021" w:rsidRPr="00F96A08" w:rsidRDefault="00345021" w:rsidP="00345021">
      <w:pPr>
        <w:pStyle w:val="ListParagraph"/>
        <w:numPr>
          <w:ilvl w:val="0"/>
          <w:numId w:val="9"/>
        </w:numPr>
        <w:tabs>
          <w:tab w:val="right" w:pos="9016"/>
        </w:tabs>
        <w:spacing w:before="240"/>
      </w:pPr>
      <w:proofErr w:type="spellStart"/>
      <w:r w:rsidRPr="00F96A08">
        <w:t>Chhillar</w:t>
      </w:r>
      <w:proofErr w:type="spellEnd"/>
      <w:r w:rsidRPr="00F96A08">
        <w:t xml:space="preserve">, N. and Arora, S., (2022). Personal financial management behaviour using digital platforms and its domains. </w:t>
      </w:r>
      <w:r w:rsidRPr="00345021">
        <w:rPr>
          <w:i/>
          <w:iCs/>
        </w:rPr>
        <w:t>Journal of Financial Management, Markets and Institutions</w:t>
      </w:r>
      <w:r w:rsidRPr="00F96A08">
        <w:t xml:space="preserve">, </w:t>
      </w:r>
      <w:r w:rsidRPr="00345021">
        <w:rPr>
          <w:i/>
          <w:iCs/>
        </w:rPr>
        <w:t>10</w:t>
      </w:r>
      <w:r w:rsidRPr="00F96A08">
        <w:t xml:space="preserve">(02), p.2250009. </w:t>
      </w:r>
    </w:p>
    <w:p w14:paraId="052F35E8" w14:textId="4582CDD6" w:rsidR="00AA2CFD" w:rsidRDefault="00DB0357" w:rsidP="00AA2CFD">
      <w:pPr>
        <w:pStyle w:val="ListParagraph"/>
        <w:numPr>
          <w:ilvl w:val="0"/>
          <w:numId w:val="9"/>
        </w:numPr>
        <w:tabs>
          <w:tab w:val="right" w:pos="9016"/>
        </w:tabs>
        <w:spacing w:before="240"/>
      </w:pPr>
      <w:r w:rsidRPr="00F96A08">
        <w:t xml:space="preserve">Okoli, I., Akinboboye, O., Frempong, D. and Omolayo, O., (2022). Optimizing academic operations with spreadsheet-based forecasting tools and automated course planning systems. </w:t>
      </w:r>
      <w:r w:rsidRPr="00F96A08">
        <w:rPr>
          <w:i/>
          <w:iCs/>
        </w:rPr>
        <w:t>International Journal of Multidisciplinary Research and Growth Evaluation</w:t>
      </w:r>
      <w:r w:rsidRPr="00F96A08">
        <w:t xml:space="preserve">, </w:t>
      </w:r>
      <w:r w:rsidRPr="00F96A08">
        <w:rPr>
          <w:i/>
          <w:iCs/>
        </w:rPr>
        <w:t>3</w:t>
      </w:r>
      <w:r w:rsidRPr="00F96A08">
        <w:t>(4), pp.658-674</w:t>
      </w:r>
    </w:p>
    <w:p w14:paraId="1B6899D2" w14:textId="77777777" w:rsidR="00B8157E" w:rsidRPr="00F96A08" w:rsidRDefault="00B8157E" w:rsidP="00B8157E">
      <w:pPr>
        <w:pStyle w:val="ListParagraph"/>
        <w:numPr>
          <w:ilvl w:val="0"/>
          <w:numId w:val="9"/>
        </w:numPr>
        <w:tabs>
          <w:tab w:val="right" w:pos="9016"/>
        </w:tabs>
        <w:spacing w:before="240"/>
      </w:pPr>
      <w:proofErr w:type="spellStart"/>
      <w:r w:rsidRPr="00F96A08">
        <w:t>Umolu</w:t>
      </w:r>
      <w:proofErr w:type="spellEnd"/>
      <w:r w:rsidRPr="00F96A08">
        <w:t xml:space="preserve">, O. and Sake, S., (2025). THE CENTRAL ROLE OF ADVANCED SQL AND EXCEL TECHNIQUES IN ENHANCING DATA ANALYSIS EFFICIENCY AND ACCURACY. </w:t>
      </w:r>
      <w:r w:rsidRPr="00B8157E">
        <w:rPr>
          <w:i/>
          <w:iCs/>
        </w:rPr>
        <w:t>Impact International Journals and Publications</w:t>
      </w:r>
      <w:r w:rsidRPr="00F96A08">
        <w:t xml:space="preserve">, </w:t>
      </w:r>
      <w:r w:rsidRPr="00B8157E">
        <w:rPr>
          <w:i/>
          <w:iCs/>
        </w:rPr>
        <w:t>1</w:t>
      </w:r>
      <w:r w:rsidRPr="00F96A08">
        <w:t xml:space="preserve">(4), pp.251-259. </w:t>
      </w:r>
    </w:p>
    <w:p w14:paraId="3BBBECD0" w14:textId="77777777" w:rsidR="00DB0357" w:rsidRPr="00F96A08" w:rsidRDefault="00DB0357" w:rsidP="00B3387A">
      <w:pPr>
        <w:pStyle w:val="ListParagraph"/>
        <w:tabs>
          <w:tab w:val="right" w:pos="9016"/>
        </w:tabs>
        <w:spacing w:before="240"/>
      </w:pPr>
    </w:p>
    <w:p w14:paraId="087F6DFE" w14:textId="77777777" w:rsidR="006A7AD9" w:rsidRDefault="006A7AD9">
      <w:pPr>
        <w:rPr>
          <w:noProof/>
        </w:rPr>
      </w:pPr>
    </w:p>
    <w:p w14:paraId="17098F53" w14:textId="77777777" w:rsidR="006A7AD9" w:rsidRDefault="006A7AD9">
      <w:pPr>
        <w:rPr>
          <w:noProof/>
        </w:rPr>
      </w:pPr>
    </w:p>
    <w:p w14:paraId="03CF38B3" w14:textId="77777777" w:rsidR="006A7AD9" w:rsidRDefault="006A7AD9">
      <w:pPr>
        <w:rPr>
          <w:noProof/>
        </w:rPr>
      </w:pPr>
    </w:p>
    <w:p w14:paraId="5EF1E90A" w14:textId="77777777" w:rsidR="00C162EF" w:rsidRDefault="00C162EF">
      <w:pPr>
        <w:rPr>
          <w:noProof/>
        </w:rPr>
      </w:pPr>
    </w:p>
    <w:p w14:paraId="6DDD5570" w14:textId="37D419E3" w:rsidR="00770BD6" w:rsidRPr="00F96A08" w:rsidRDefault="0092004D">
      <w:r w:rsidRPr="00F96A08">
        <w:br w:type="page"/>
      </w:r>
    </w:p>
    <w:p w14:paraId="61265F73" w14:textId="77777777" w:rsidR="006043EF" w:rsidRPr="00F96A08" w:rsidRDefault="006043EF" w:rsidP="006043EF">
      <w:pPr>
        <w:pStyle w:val="Heading1"/>
      </w:pPr>
      <w:bookmarkStart w:id="2" w:name="_heading=h.68b88acgwsfx" w:colFirst="0" w:colLast="0"/>
      <w:bookmarkEnd w:id="2"/>
      <w:r w:rsidRPr="00F96A08">
        <w:lastRenderedPageBreak/>
        <w:t>Task 4: Reflective Presentation</w:t>
      </w:r>
    </w:p>
    <w:p w14:paraId="1828A415" w14:textId="79CBD459" w:rsidR="006043EF" w:rsidRDefault="0070763B" w:rsidP="006043EF">
      <w:r>
        <w:rPr>
          <w:noProof/>
        </w:rPr>
        <w:drawing>
          <wp:inline distT="0" distB="0" distL="0" distR="0" wp14:anchorId="1B9E47F4" wp14:editId="04FE649D">
            <wp:extent cx="5733415" cy="3230245"/>
            <wp:effectExtent l="0" t="0" r="635" b="8255"/>
            <wp:docPr id="580420507" name="Picture 23" descr="16 March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420507" name="Picture 23" descr="16 March 2026.&#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3415" cy="3230245"/>
                    </a:xfrm>
                    <a:prstGeom prst="rect">
                      <a:avLst/>
                    </a:prstGeom>
                  </pic:spPr>
                </pic:pic>
              </a:graphicData>
            </a:graphic>
          </wp:inline>
        </w:drawing>
      </w:r>
    </w:p>
    <w:p w14:paraId="76CFC03C" w14:textId="77777777" w:rsidR="009D0338" w:rsidRPr="00F96A08" w:rsidRDefault="009D0338" w:rsidP="006043EF"/>
    <w:p w14:paraId="6A2B8348" w14:textId="77777777" w:rsidR="006043EF" w:rsidRPr="00F96A08" w:rsidRDefault="006043EF" w:rsidP="006043EF">
      <w:pPr>
        <w:rPr>
          <w:b/>
          <w:bCs/>
        </w:rPr>
      </w:pPr>
      <w:r w:rsidRPr="00F96A08">
        <w:rPr>
          <w:b/>
          <w:bCs/>
        </w:rPr>
        <w:t>Slide 1: Introduction</w:t>
      </w:r>
    </w:p>
    <w:p w14:paraId="22585034" w14:textId="77777777" w:rsidR="006043EF" w:rsidRPr="00F96A08" w:rsidRDefault="006043EF" w:rsidP="006043EF">
      <w:r w:rsidRPr="00F96A08">
        <w:rPr>
          <w:noProof/>
        </w:rPr>
        <w:drawing>
          <wp:inline distT="0" distB="0" distL="0" distR="0" wp14:anchorId="091DE882" wp14:editId="5B6D683D">
            <wp:extent cx="5733415" cy="3225165"/>
            <wp:effectExtent l="0" t="0" r="635" b="0"/>
            <wp:docPr id="11654876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487668"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3415" cy="3225165"/>
                    </a:xfrm>
                    <a:prstGeom prst="rect">
                      <a:avLst/>
                    </a:prstGeom>
                  </pic:spPr>
                </pic:pic>
              </a:graphicData>
            </a:graphic>
          </wp:inline>
        </w:drawing>
      </w:r>
    </w:p>
    <w:p w14:paraId="310995B6" w14:textId="77777777" w:rsidR="006043EF" w:rsidRDefault="006043EF" w:rsidP="006043EF">
      <w:r w:rsidRPr="00F96A08">
        <w:t xml:space="preserve">The purpose of this study is to evaluate my digital skills that ultimately aid in my career advancement. The use of a suitable reflection model helps to identify potential strengths and weaknesses for future modification. </w:t>
      </w:r>
    </w:p>
    <w:p w14:paraId="7755DFD7" w14:textId="77777777" w:rsidR="009D0338" w:rsidRDefault="009D0338" w:rsidP="006043EF"/>
    <w:p w14:paraId="1584AC43" w14:textId="77777777" w:rsidR="009D0338" w:rsidRDefault="009D0338" w:rsidP="006043EF"/>
    <w:p w14:paraId="57C13125" w14:textId="1A930900" w:rsidR="006043EF" w:rsidRPr="00F96A08" w:rsidRDefault="006043EF" w:rsidP="006043EF">
      <w:pPr>
        <w:rPr>
          <w:b/>
          <w:bCs/>
        </w:rPr>
      </w:pPr>
      <w:r w:rsidRPr="00F96A08">
        <w:rPr>
          <w:b/>
          <w:bCs/>
        </w:rPr>
        <w:lastRenderedPageBreak/>
        <w:t xml:space="preserve">Slide 2: </w:t>
      </w:r>
      <w:r w:rsidRPr="00F96A08">
        <w:rPr>
          <w:b/>
          <w:bCs/>
          <w:lang w:val="en-US"/>
        </w:rPr>
        <w:t xml:space="preserve">How </w:t>
      </w:r>
      <w:r w:rsidR="00A1498D">
        <w:rPr>
          <w:b/>
          <w:bCs/>
          <w:lang w:val="en-US"/>
        </w:rPr>
        <w:t>my</w:t>
      </w:r>
      <w:r w:rsidRPr="00F96A08">
        <w:rPr>
          <w:b/>
          <w:bCs/>
          <w:lang w:val="en-US"/>
        </w:rPr>
        <w:t xml:space="preserve"> digital skills have developed</w:t>
      </w:r>
    </w:p>
    <w:p w14:paraId="298743F7" w14:textId="03BCD492" w:rsidR="006043EF" w:rsidRPr="00F96A08" w:rsidRDefault="009D0338" w:rsidP="006043EF">
      <w:r>
        <w:rPr>
          <w:noProof/>
        </w:rPr>
        <w:drawing>
          <wp:inline distT="0" distB="0" distL="0" distR="0" wp14:anchorId="7E33A5C6" wp14:editId="4D2DCF6A">
            <wp:extent cx="5733415" cy="3231515"/>
            <wp:effectExtent l="0" t="0" r="635" b="6985"/>
            <wp:docPr id="1592695932" name="Picture 1" descr="The image illustrates a personal journey of digital skill development, featuring a reflective discussion on academic and career objectives, and showcasing completed tasks such as a LinkedIn profile, an Excel budgeting spreadsheet, and a JISC digital skills assess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695932" name="Picture 1" descr="The image illustrates a personal journey of digital skill development, featuring a reflective discussion on academic and career objectives, and showcasing completed tasks such as a LinkedIn profile, an Excel budgeting spreadsheet, and a JISC digital skills assessment.&#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3415" cy="3231515"/>
                    </a:xfrm>
                    <a:prstGeom prst="rect">
                      <a:avLst/>
                    </a:prstGeom>
                  </pic:spPr>
                </pic:pic>
              </a:graphicData>
            </a:graphic>
          </wp:inline>
        </w:drawing>
      </w:r>
    </w:p>
    <w:p w14:paraId="4547274F" w14:textId="77777777" w:rsidR="006043EF" w:rsidRDefault="006043EF" w:rsidP="006043EF">
      <w:r w:rsidRPr="00F96A08">
        <w:t xml:space="preserve">The completion of the study helped me to understand the usability of digital skills through the making of the JISC digital skills assessment, making a LinkedIn and an Excel budgeting spreadsheet. The successful accomplishment of these tasks ensured my higher degree of excellence in academic and internet-based skills. </w:t>
      </w:r>
    </w:p>
    <w:p w14:paraId="7D8A5241" w14:textId="77777777" w:rsidR="009D0338" w:rsidRPr="00F96A08" w:rsidRDefault="009D0338" w:rsidP="006043EF"/>
    <w:p w14:paraId="55BBCD9A" w14:textId="600E83D5" w:rsidR="006043EF" w:rsidRPr="00F96A08" w:rsidRDefault="006043EF" w:rsidP="006043EF">
      <w:pPr>
        <w:rPr>
          <w:b/>
          <w:bCs/>
        </w:rPr>
      </w:pPr>
      <w:r w:rsidRPr="00F96A08">
        <w:rPr>
          <w:b/>
          <w:bCs/>
        </w:rPr>
        <w:t xml:space="preserve">Slide 3: </w:t>
      </w:r>
      <w:r w:rsidRPr="00F96A08">
        <w:rPr>
          <w:b/>
          <w:bCs/>
          <w:lang w:val="en-US"/>
        </w:rPr>
        <w:t xml:space="preserve">How </w:t>
      </w:r>
      <w:r w:rsidR="003D6758">
        <w:rPr>
          <w:b/>
          <w:bCs/>
          <w:lang w:val="en-US"/>
        </w:rPr>
        <w:t>I</w:t>
      </w:r>
      <w:r w:rsidRPr="00F96A08">
        <w:rPr>
          <w:b/>
          <w:bCs/>
          <w:lang w:val="en-US"/>
        </w:rPr>
        <w:t xml:space="preserve"> have used </w:t>
      </w:r>
      <w:r w:rsidR="003D6758">
        <w:rPr>
          <w:b/>
          <w:bCs/>
          <w:lang w:val="en-US"/>
        </w:rPr>
        <w:t>my</w:t>
      </w:r>
      <w:r w:rsidRPr="00F96A08">
        <w:rPr>
          <w:b/>
          <w:bCs/>
          <w:lang w:val="en-US"/>
        </w:rPr>
        <w:t xml:space="preserve"> skills, and how </w:t>
      </w:r>
      <w:r w:rsidR="003D6758">
        <w:rPr>
          <w:b/>
          <w:bCs/>
          <w:lang w:val="en-US"/>
        </w:rPr>
        <w:t>I</w:t>
      </w:r>
      <w:r w:rsidRPr="00F96A08">
        <w:rPr>
          <w:b/>
          <w:bCs/>
          <w:lang w:val="en-US"/>
        </w:rPr>
        <w:t xml:space="preserve"> plan to apply them in your academic studies and career.</w:t>
      </w:r>
    </w:p>
    <w:p w14:paraId="20CB66DD" w14:textId="036D9E08" w:rsidR="006043EF" w:rsidRPr="00F96A08" w:rsidRDefault="009D0338" w:rsidP="006043EF">
      <w:r>
        <w:rPr>
          <w:noProof/>
        </w:rPr>
        <w:drawing>
          <wp:inline distT="0" distB="0" distL="0" distR="0" wp14:anchorId="1F54438B" wp14:editId="63F03976">
            <wp:extent cx="5733415" cy="3223260"/>
            <wp:effectExtent l="0" t="0" r="635" b="0"/>
            <wp:docPr id="176615203" name="Picture 2" descr="The image displays a document with a question about the user's skills and their application in academics and career, followed by bullet points highlighting their proficiency in Microsoft 365 tools for data mapping, Excel, Word, and improved interaction with MS Outl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15203" name="Picture 2" descr="The image displays a document with a question about the user's skills and their application in academics and career, followed by bullet points highlighting their proficiency in Microsoft 365 tools for data mapping, Excel, Word, and improved interaction with MS Outlook.&#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3415" cy="3223260"/>
                    </a:xfrm>
                    <a:prstGeom prst="rect">
                      <a:avLst/>
                    </a:prstGeom>
                  </pic:spPr>
                </pic:pic>
              </a:graphicData>
            </a:graphic>
          </wp:inline>
        </w:drawing>
      </w:r>
    </w:p>
    <w:p w14:paraId="3635DE90" w14:textId="56FBA1FA" w:rsidR="006043EF" w:rsidRDefault="006043EF" w:rsidP="006043EF">
      <w:r w:rsidRPr="00F96A08">
        <w:lastRenderedPageBreak/>
        <w:t>In this module, I learn about Linked</w:t>
      </w:r>
      <w:r w:rsidR="00A14353">
        <w:t>I</w:t>
      </w:r>
      <w:r w:rsidRPr="00F96A08">
        <w:t xml:space="preserve">n, which helps me to boost my networking ability and enhance my digital learning ability. Throughout the module journey, I have developed excellence in digital capability and areas where improvement was needed. I have shown proficiency in using Microsoft Excel and PowerPoint presentations. </w:t>
      </w:r>
    </w:p>
    <w:p w14:paraId="6BCA873F" w14:textId="77777777" w:rsidR="00A14353" w:rsidRPr="00F96A08" w:rsidRDefault="00A14353" w:rsidP="006043EF"/>
    <w:p w14:paraId="4BA80F95" w14:textId="77777777" w:rsidR="006043EF" w:rsidRPr="00F96A08" w:rsidRDefault="006043EF" w:rsidP="006043EF">
      <w:pPr>
        <w:rPr>
          <w:b/>
          <w:bCs/>
        </w:rPr>
      </w:pPr>
      <w:r w:rsidRPr="00F96A08">
        <w:rPr>
          <w:b/>
          <w:bCs/>
        </w:rPr>
        <w:t>Slide 4: Reflection on Task 1</w:t>
      </w:r>
    </w:p>
    <w:p w14:paraId="096A95BB" w14:textId="77777777" w:rsidR="006043EF" w:rsidRPr="00F96A08" w:rsidRDefault="006043EF" w:rsidP="006043EF">
      <w:r w:rsidRPr="00F96A08">
        <w:rPr>
          <w:noProof/>
        </w:rPr>
        <w:drawing>
          <wp:inline distT="0" distB="0" distL="0" distR="0" wp14:anchorId="321E98DA" wp14:editId="5ADAC1C1">
            <wp:extent cx="5733415" cy="3225165"/>
            <wp:effectExtent l="0" t="0" r="635" b="0"/>
            <wp:docPr id="1818685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6859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3415" cy="3225165"/>
                    </a:xfrm>
                    <a:prstGeom prst="rect">
                      <a:avLst/>
                    </a:prstGeom>
                  </pic:spPr>
                </pic:pic>
              </a:graphicData>
            </a:graphic>
          </wp:inline>
        </w:drawing>
      </w:r>
    </w:p>
    <w:p w14:paraId="58FEEF2A" w14:textId="72644863" w:rsidR="006043EF" w:rsidRDefault="006043EF" w:rsidP="006043EF">
      <w:r w:rsidRPr="00F96A08">
        <w:t>The digital learning journey helped me to identify my proficiencies, such as Microsoft Office 365 skills, making data analysis using Microsoft Excel formulas and digital-based presentations. Altogether, these skills improve my technical and academic digital abilities. I use M</w:t>
      </w:r>
      <w:r w:rsidR="009F1BD4">
        <w:t>S</w:t>
      </w:r>
      <w:r w:rsidRPr="00F96A08">
        <w:t xml:space="preserve"> </w:t>
      </w:r>
      <w:r w:rsidR="009F1BD4">
        <w:t>E</w:t>
      </w:r>
      <w:r w:rsidRPr="00F96A08">
        <w:t xml:space="preserve">xcel to learn about data analytics which is highly important for my future development and career goals. </w:t>
      </w:r>
    </w:p>
    <w:p w14:paraId="79821006" w14:textId="77777777" w:rsidR="00C65035" w:rsidRDefault="00C65035" w:rsidP="006043EF"/>
    <w:p w14:paraId="5A5A94DF" w14:textId="77777777" w:rsidR="00C65035" w:rsidRDefault="00C65035" w:rsidP="006043EF"/>
    <w:p w14:paraId="150C09A8" w14:textId="77777777" w:rsidR="00C65035" w:rsidRDefault="00C65035" w:rsidP="006043EF"/>
    <w:p w14:paraId="3704205B" w14:textId="77777777" w:rsidR="00C65035" w:rsidRDefault="00C65035" w:rsidP="006043EF"/>
    <w:p w14:paraId="003E934A" w14:textId="77777777" w:rsidR="00C65035" w:rsidRDefault="00C65035" w:rsidP="006043EF"/>
    <w:p w14:paraId="0D8E2F24" w14:textId="77777777" w:rsidR="00C65035" w:rsidRDefault="00C65035" w:rsidP="006043EF"/>
    <w:p w14:paraId="4C7E5092" w14:textId="77777777" w:rsidR="00C65035" w:rsidRDefault="00C65035" w:rsidP="006043EF"/>
    <w:p w14:paraId="1FB31F41" w14:textId="77777777" w:rsidR="00C65035" w:rsidRDefault="00C65035" w:rsidP="006043EF"/>
    <w:p w14:paraId="0EA26D0F" w14:textId="77777777" w:rsidR="00C65035" w:rsidRDefault="00C65035" w:rsidP="006043EF"/>
    <w:p w14:paraId="62909482" w14:textId="77777777" w:rsidR="00C65035" w:rsidRPr="00F96A08" w:rsidRDefault="00C65035" w:rsidP="006043EF"/>
    <w:p w14:paraId="4729FBFE" w14:textId="77777777" w:rsidR="006043EF" w:rsidRPr="00F96A08" w:rsidRDefault="006043EF" w:rsidP="006043EF">
      <w:pPr>
        <w:rPr>
          <w:b/>
          <w:bCs/>
        </w:rPr>
      </w:pPr>
      <w:r w:rsidRPr="00F96A08">
        <w:rPr>
          <w:b/>
          <w:bCs/>
        </w:rPr>
        <w:lastRenderedPageBreak/>
        <w:t>Slide 5: Reflection on Task 2</w:t>
      </w:r>
    </w:p>
    <w:p w14:paraId="30B52208" w14:textId="77777777" w:rsidR="006043EF" w:rsidRPr="00F96A08" w:rsidRDefault="006043EF" w:rsidP="006043EF">
      <w:pPr>
        <w:jc w:val="center"/>
      </w:pPr>
      <w:r w:rsidRPr="00F96A08">
        <w:rPr>
          <w:noProof/>
        </w:rPr>
        <w:drawing>
          <wp:inline distT="0" distB="0" distL="0" distR="0" wp14:anchorId="1547EBCC" wp14:editId="032DAD0E">
            <wp:extent cx="5733415" cy="3225165"/>
            <wp:effectExtent l="0" t="0" r="635" b="0"/>
            <wp:docPr id="16564994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99457"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3415" cy="3225165"/>
                    </a:xfrm>
                    <a:prstGeom prst="rect">
                      <a:avLst/>
                    </a:prstGeom>
                  </pic:spPr>
                </pic:pic>
              </a:graphicData>
            </a:graphic>
          </wp:inline>
        </w:drawing>
      </w:r>
    </w:p>
    <w:p w14:paraId="2FE74FD2" w14:textId="77777777" w:rsidR="006043EF" w:rsidRPr="00F96A08" w:rsidRDefault="006043EF" w:rsidP="006043EF">
      <w:r w:rsidRPr="00F96A08">
        <w:t xml:space="preserve">The usability of digital skills provides opportunities to gather diverse sources from different websites. Similarly, by utilising digital learning skills, I have gained confidence and improved overall performance in this module. These skills will help me in my academic studies and improve my future employability. Digital skills are highly important in modern age workplaces. This module has strengthened my confidence in terms of using digital technologies effortlessly.  </w:t>
      </w:r>
    </w:p>
    <w:p w14:paraId="57EDE6A2" w14:textId="77777777" w:rsidR="006043EF" w:rsidRPr="00F96A08" w:rsidRDefault="006043EF" w:rsidP="006043EF">
      <w:pPr>
        <w:rPr>
          <w:b/>
          <w:bCs/>
        </w:rPr>
      </w:pPr>
      <w:r w:rsidRPr="00F96A08">
        <w:rPr>
          <w:b/>
          <w:bCs/>
        </w:rPr>
        <w:t>Slide 6: Reflection on Task 3</w:t>
      </w:r>
    </w:p>
    <w:p w14:paraId="5CB5A94B" w14:textId="77777777" w:rsidR="006043EF" w:rsidRPr="00F96A08" w:rsidRDefault="006043EF" w:rsidP="006043EF">
      <w:pPr>
        <w:jc w:val="center"/>
      </w:pPr>
      <w:r w:rsidRPr="00F96A08">
        <w:rPr>
          <w:noProof/>
        </w:rPr>
        <w:drawing>
          <wp:inline distT="0" distB="0" distL="0" distR="0" wp14:anchorId="0A54B18E" wp14:editId="6E2C424B">
            <wp:extent cx="5733415" cy="3225165"/>
            <wp:effectExtent l="0" t="0" r="635" b="0"/>
            <wp:docPr id="15458705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870593"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3415" cy="3225165"/>
                    </a:xfrm>
                    <a:prstGeom prst="rect">
                      <a:avLst/>
                    </a:prstGeom>
                  </pic:spPr>
                </pic:pic>
              </a:graphicData>
            </a:graphic>
          </wp:inline>
        </w:drawing>
      </w:r>
    </w:p>
    <w:p w14:paraId="402C9749" w14:textId="77777777" w:rsidR="006043EF" w:rsidRDefault="006043EF" w:rsidP="006043EF">
      <w:proofErr w:type="gramStart"/>
      <w:r w:rsidRPr="00F96A08">
        <w:lastRenderedPageBreak/>
        <w:t>In order to</w:t>
      </w:r>
      <w:proofErr w:type="gramEnd"/>
      <w:r w:rsidRPr="00F96A08">
        <w:t xml:space="preserve"> improve my capabilities in internet technologies, I continue to learn financial management in Excel by attending different workshops and online courses. I will invest learning in strategies to prevent cyber threats and finally make improvements in overall digital skills opportunities for future employment.</w:t>
      </w:r>
    </w:p>
    <w:p w14:paraId="1C2FF930" w14:textId="77777777" w:rsidR="002D19E8" w:rsidRDefault="002D19E8" w:rsidP="006043EF"/>
    <w:p w14:paraId="3BA11693" w14:textId="77777777" w:rsidR="002D19E8" w:rsidRPr="00F96A08" w:rsidRDefault="002D19E8" w:rsidP="006043EF"/>
    <w:p w14:paraId="09B49AB9" w14:textId="77777777" w:rsidR="006043EF" w:rsidRPr="00F96A08" w:rsidRDefault="006043EF" w:rsidP="006043EF">
      <w:pPr>
        <w:rPr>
          <w:b/>
          <w:bCs/>
        </w:rPr>
      </w:pPr>
      <w:r w:rsidRPr="00F96A08">
        <w:rPr>
          <w:b/>
          <w:bCs/>
        </w:rPr>
        <w:t xml:space="preserve">Slide 7: Conclusion </w:t>
      </w:r>
    </w:p>
    <w:p w14:paraId="70A05E75" w14:textId="77777777" w:rsidR="006043EF" w:rsidRPr="00F96A08" w:rsidRDefault="006043EF" w:rsidP="006043EF">
      <w:r w:rsidRPr="00F96A08">
        <w:rPr>
          <w:noProof/>
        </w:rPr>
        <w:drawing>
          <wp:inline distT="0" distB="0" distL="0" distR="0" wp14:anchorId="32F82070" wp14:editId="7401344A">
            <wp:extent cx="5733415" cy="3225165"/>
            <wp:effectExtent l="0" t="0" r="635" b="0"/>
            <wp:docPr id="16078149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814938"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3415" cy="3225165"/>
                    </a:xfrm>
                    <a:prstGeom prst="rect">
                      <a:avLst/>
                    </a:prstGeom>
                  </pic:spPr>
                </pic:pic>
              </a:graphicData>
            </a:graphic>
          </wp:inline>
        </w:drawing>
      </w:r>
    </w:p>
    <w:p w14:paraId="1DCD1EE1" w14:textId="2E358933" w:rsidR="006043EF" w:rsidRPr="00F96A08" w:rsidRDefault="006043EF">
      <w:r w:rsidRPr="00F96A08">
        <w:t xml:space="preserve">The overall study shows my higher degree of proficiency in IT skills that not only contribute to my academic growth but also create a better pathway for future employment skills. Therefore, in the future, I intend to continuously make improvements in digital learning to improve my career advancement. </w:t>
      </w:r>
      <w:r w:rsidRPr="00F96A08">
        <w:br w:type="page"/>
      </w:r>
    </w:p>
    <w:p w14:paraId="0B7D8FD9" w14:textId="750CA917" w:rsidR="00770BD6" w:rsidRPr="00C65D6D" w:rsidRDefault="00413D1D" w:rsidP="0051188A">
      <w:pPr>
        <w:pStyle w:val="Heading1"/>
        <w:rPr>
          <w:sz w:val="24"/>
          <w:szCs w:val="24"/>
        </w:rPr>
      </w:pPr>
      <w:proofErr w:type="gramStart"/>
      <w:r w:rsidRPr="00C65D6D">
        <w:rPr>
          <w:sz w:val="24"/>
          <w:szCs w:val="24"/>
        </w:rPr>
        <w:lastRenderedPageBreak/>
        <w:t>References</w:t>
      </w:r>
      <w:r w:rsidR="00C65D6D">
        <w:rPr>
          <w:sz w:val="24"/>
          <w:szCs w:val="24"/>
        </w:rPr>
        <w:t xml:space="preserve"> :</w:t>
      </w:r>
      <w:proofErr w:type="gramEnd"/>
    </w:p>
    <w:p w14:paraId="589C3756" w14:textId="77777777" w:rsidR="003E38B6" w:rsidRPr="00F96A08" w:rsidRDefault="003E38B6">
      <w:pPr>
        <w:spacing w:before="240" w:after="240"/>
      </w:pPr>
      <w:r w:rsidRPr="00F96A08">
        <w:t xml:space="preserve">Bui, N. T. N., and </w:t>
      </w:r>
      <w:proofErr w:type="spellStart"/>
      <w:r w:rsidRPr="00F96A08">
        <w:t>Yarsi</w:t>
      </w:r>
      <w:proofErr w:type="spellEnd"/>
      <w:r w:rsidRPr="00F96A08">
        <w:t xml:space="preserve">, P. (2023) ‘Go-deep: A potential reflection model for experiential learning’, </w:t>
      </w:r>
      <w:r w:rsidRPr="00F96A08">
        <w:rPr>
          <w:i/>
          <w:iCs/>
        </w:rPr>
        <w:t>International Journal of Learning, Teaching and Educational Research</w:t>
      </w:r>
      <w:r w:rsidRPr="00F96A08">
        <w:t>, 22(7), pp. 240-257.</w:t>
      </w:r>
    </w:p>
    <w:p w14:paraId="34B71AF1" w14:textId="77777777" w:rsidR="003E38B6" w:rsidRPr="00F96A08" w:rsidRDefault="003E38B6">
      <w:pPr>
        <w:spacing w:before="240" w:after="240"/>
      </w:pPr>
      <w:r w:rsidRPr="00F96A08">
        <w:t xml:space="preserve">Colomer, J., Serra, T., </w:t>
      </w:r>
      <w:proofErr w:type="spellStart"/>
      <w:r w:rsidRPr="00F96A08">
        <w:t>Cañabate</w:t>
      </w:r>
      <w:proofErr w:type="spellEnd"/>
      <w:r w:rsidRPr="00F96A08">
        <w:t xml:space="preserve">, D., and </w:t>
      </w:r>
      <w:proofErr w:type="spellStart"/>
      <w:r w:rsidRPr="00F96A08">
        <w:t>Bubnys</w:t>
      </w:r>
      <w:proofErr w:type="spellEnd"/>
      <w:r w:rsidRPr="00F96A08">
        <w:t xml:space="preserve">, R. (2020) ‘Reflective learning in higher education: Active methodologies for transformative practices’ </w:t>
      </w:r>
      <w:r w:rsidRPr="00F96A08">
        <w:rPr>
          <w:i/>
          <w:iCs/>
        </w:rPr>
        <w:t>Sustainability</w:t>
      </w:r>
      <w:r w:rsidRPr="00F96A08">
        <w:t>, 12(9), p. 3827.</w:t>
      </w:r>
    </w:p>
    <w:p w14:paraId="0F0253C9" w14:textId="77777777" w:rsidR="003E38B6" w:rsidRPr="00F96A08" w:rsidRDefault="003E38B6">
      <w:pPr>
        <w:spacing w:before="240" w:after="240"/>
      </w:pPr>
      <w:r w:rsidRPr="00F96A08">
        <w:t xml:space="preserve">Khan, A. N., Khan, N. A., and Ahmad, A. (2025) ‘Mindfulness and resilience in the digital age: addressing cyberattacks and enhancing mental health and performance among adults’ </w:t>
      </w:r>
      <w:r w:rsidRPr="00F96A08">
        <w:rPr>
          <w:i/>
          <w:iCs/>
        </w:rPr>
        <w:t>Frontiers in Public Health</w:t>
      </w:r>
      <w:r w:rsidRPr="00F96A08">
        <w:t>, 13, p. 1671991.</w:t>
      </w:r>
    </w:p>
    <w:p w14:paraId="36A29775" w14:textId="77777777" w:rsidR="003E38B6" w:rsidRPr="00F96A08" w:rsidRDefault="003E38B6">
      <w:pPr>
        <w:spacing w:before="240" w:after="240"/>
      </w:pPr>
      <w:r w:rsidRPr="00F96A08">
        <w:t xml:space="preserve">Reedy, K., and Parker, J. (2017) </w:t>
      </w:r>
      <w:r w:rsidRPr="00F96A08">
        <w:rPr>
          <w:i/>
          <w:iCs/>
        </w:rPr>
        <w:t>Digital literacy unpacked</w:t>
      </w:r>
      <w:r w:rsidRPr="00F96A08">
        <w:t>. Facet.</w:t>
      </w:r>
    </w:p>
    <w:p w14:paraId="16992691" w14:textId="77777777" w:rsidR="003E38B6" w:rsidRPr="00F96A08" w:rsidRDefault="003E38B6">
      <w:pPr>
        <w:spacing w:before="240" w:after="240"/>
      </w:pPr>
      <w:r w:rsidRPr="00F96A08">
        <w:t xml:space="preserve">Ryder, M., and Downs, C. (2022) ‘Rethinking reflective practice: John Boyd’s OODA loop as an alternative to Kolb’, </w:t>
      </w:r>
      <w:r w:rsidRPr="00F96A08">
        <w:rPr>
          <w:i/>
          <w:iCs/>
        </w:rPr>
        <w:t>The International Journal of Management Education</w:t>
      </w:r>
      <w:r w:rsidRPr="00F96A08">
        <w:t>, 20(3), p. 100703.</w:t>
      </w:r>
    </w:p>
    <w:p w14:paraId="7934B725" w14:textId="4FCCFC27" w:rsidR="00BD7CD7" w:rsidRPr="00F96A08" w:rsidRDefault="00BD7CD7" w:rsidP="00BD7CD7">
      <w:pPr>
        <w:tabs>
          <w:tab w:val="right" w:pos="9016"/>
        </w:tabs>
        <w:spacing w:before="240" w:after="240"/>
      </w:pPr>
      <w:r w:rsidRPr="00F96A08">
        <w:rPr>
          <w:noProof/>
        </w:rPr>
        <w:br w:type="page"/>
      </w:r>
    </w:p>
    <w:p w14:paraId="7662F555" w14:textId="77777777" w:rsidR="00BD7CD7" w:rsidRPr="00F96A08" w:rsidRDefault="00BD7CD7" w:rsidP="00BD7CD7">
      <w:pPr>
        <w:pStyle w:val="Heading1"/>
      </w:pPr>
      <w:r w:rsidRPr="00F96A08">
        <w:lastRenderedPageBreak/>
        <w:t>Declaration</w:t>
      </w:r>
    </w:p>
    <w:p w14:paraId="4D6AB77D" w14:textId="77777777" w:rsidR="00BD7CD7" w:rsidRPr="00F96A08" w:rsidRDefault="00BD7CD7" w:rsidP="00BD7CD7">
      <w:r w:rsidRPr="00F96A08">
        <w:t xml:space="preserve">I confirm that I have not presented any AI generated materials as my own work. </w:t>
      </w:r>
    </w:p>
    <w:p w14:paraId="120E08C2" w14:textId="77777777" w:rsidR="00BD7CD7" w:rsidRPr="00F96A08" w:rsidRDefault="00BD7CD7" w:rsidP="00BD7CD7">
      <w:r w:rsidRPr="00F96A08">
        <w:t>I confirm that I have copies of my drafts, notes, and other resources I used, which I may be asked to provide in evidence.</w:t>
      </w:r>
    </w:p>
    <w:p w14:paraId="56FA83FC" w14:textId="77777777" w:rsidR="003E38B6" w:rsidRPr="00F96A08" w:rsidRDefault="003E38B6" w:rsidP="003E38B6">
      <w:pPr>
        <w:tabs>
          <w:tab w:val="right" w:pos="9016"/>
        </w:tabs>
        <w:spacing w:before="240" w:after="240"/>
      </w:pPr>
    </w:p>
    <w:sectPr w:rsidR="003E38B6" w:rsidRPr="00F96A08">
      <w:footerReference w:type="default" r:id="rId4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80C6B" w14:textId="77777777" w:rsidR="00A741AF" w:rsidRDefault="00A741AF">
      <w:pPr>
        <w:spacing w:line="240" w:lineRule="auto"/>
      </w:pPr>
      <w:r>
        <w:separator/>
      </w:r>
    </w:p>
  </w:endnote>
  <w:endnote w:type="continuationSeparator" w:id="0">
    <w:p w14:paraId="7061F2A0" w14:textId="77777777" w:rsidR="00A741AF" w:rsidRDefault="00A741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F55EDF61-6930-44FE-AD73-8189D19F92C9}"/>
  </w:font>
  <w:font w:name="Calibri">
    <w:panose1 w:val="020F0502020204030204"/>
    <w:charset w:val="00"/>
    <w:family w:val="swiss"/>
    <w:pitch w:val="variable"/>
    <w:sig w:usb0="E4002EFF" w:usb1="C200247B" w:usb2="00000009" w:usb3="00000000" w:csb0="000001FF" w:csb1="00000000"/>
    <w:embedRegular r:id="rId2" w:fontKey="{A3734B10-D0B5-4973-B853-710307BC37C1}"/>
    <w:embedBold r:id="rId3" w:fontKey="{AFB61927-5D33-42B4-BED1-B54B5F0F7416}"/>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4" w:fontKey="{03EC5548-48CE-48B6-BBAD-80666D4565B1}"/>
  </w:font>
  <w:font w:name="Cambria">
    <w:panose1 w:val="02040503050406030204"/>
    <w:charset w:val="00"/>
    <w:family w:val="roman"/>
    <w:pitch w:val="variable"/>
    <w:sig w:usb0="E00006FF" w:usb1="420024FF" w:usb2="02000000" w:usb3="00000000" w:csb0="0000019F" w:csb1="00000000"/>
    <w:embedRegular r:id="rId5" w:fontKey="{14F0C8AE-1181-4D5A-93A7-035D71FC9B8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20355F" w14:textId="77777777" w:rsidR="00770BD6" w:rsidRDefault="00413D1D">
    <w:pPr>
      <w:pBdr>
        <w:top w:val="nil"/>
        <w:left w:val="nil"/>
        <w:bottom w:val="nil"/>
        <w:right w:val="nil"/>
        <w:between w:val="nil"/>
      </w:pBdr>
      <w:tabs>
        <w:tab w:val="center" w:pos="4680"/>
        <w:tab w:val="right" w:pos="9360"/>
      </w:tabs>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BB1DAF">
      <w:rPr>
        <w:noProof/>
        <w:color w:val="000000"/>
        <w:sz w:val="20"/>
        <w:szCs w:val="20"/>
      </w:rPr>
      <w:t>1</w:t>
    </w:r>
    <w:r>
      <w:rPr>
        <w:color w:val="000000"/>
        <w:sz w:val="20"/>
        <w:szCs w:val="20"/>
      </w:rPr>
      <w:fldChar w:fldCharType="end"/>
    </w:r>
  </w:p>
  <w:p w14:paraId="11AC82BD" w14:textId="77777777" w:rsidR="00770BD6" w:rsidRDefault="00770BD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07795F" w14:textId="77777777" w:rsidR="00A741AF" w:rsidRDefault="00A741AF">
      <w:pPr>
        <w:spacing w:line="240" w:lineRule="auto"/>
      </w:pPr>
      <w:r>
        <w:separator/>
      </w:r>
    </w:p>
  </w:footnote>
  <w:footnote w:type="continuationSeparator" w:id="0">
    <w:p w14:paraId="7A3206D7" w14:textId="77777777" w:rsidR="00A741AF" w:rsidRDefault="00A741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04B40B1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3pt;height:10.3pt" o:bullet="t">
        <v:imagedata r:id="rId1" o:title="msoB535"/>
      </v:shape>
    </w:pict>
  </w:numPicBullet>
  <w:abstractNum w:abstractNumId="0" w15:restartNumberingAfterBreak="0">
    <w:nsid w:val="0BDA6880"/>
    <w:multiLevelType w:val="hybridMultilevel"/>
    <w:tmpl w:val="39945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E42050"/>
    <w:multiLevelType w:val="multilevel"/>
    <w:tmpl w:val="B77A73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D33B43"/>
    <w:multiLevelType w:val="multilevel"/>
    <w:tmpl w:val="93ACC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6D526D"/>
    <w:multiLevelType w:val="multilevel"/>
    <w:tmpl w:val="F2F074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A61744"/>
    <w:multiLevelType w:val="multilevel"/>
    <w:tmpl w:val="62805D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5207060"/>
    <w:multiLevelType w:val="multilevel"/>
    <w:tmpl w:val="CD5AA1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5A5633D"/>
    <w:multiLevelType w:val="hybridMultilevel"/>
    <w:tmpl w:val="70783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886A61"/>
    <w:multiLevelType w:val="multilevel"/>
    <w:tmpl w:val="CE2648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5075C0F"/>
    <w:multiLevelType w:val="multilevel"/>
    <w:tmpl w:val="76728F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3006074">
    <w:abstractNumId w:val="8"/>
  </w:num>
  <w:num w:numId="2" w16cid:durableId="1998996793">
    <w:abstractNumId w:val="4"/>
  </w:num>
  <w:num w:numId="3" w16cid:durableId="794518997">
    <w:abstractNumId w:val="3"/>
  </w:num>
  <w:num w:numId="4" w16cid:durableId="968513534">
    <w:abstractNumId w:val="7"/>
  </w:num>
  <w:num w:numId="5" w16cid:durableId="1144471777">
    <w:abstractNumId w:val="2"/>
  </w:num>
  <w:num w:numId="6" w16cid:durableId="942616242">
    <w:abstractNumId w:val="1"/>
  </w:num>
  <w:num w:numId="7" w16cid:durableId="1062753034">
    <w:abstractNumId w:val="5"/>
  </w:num>
  <w:num w:numId="8" w16cid:durableId="298077462">
    <w:abstractNumId w:val="0"/>
  </w:num>
  <w:num w:numId="9" w16cid:durableId="6967837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0BD6"/>
    <w:rsid w:val="00020AA1"/>
    <w:rsid w:val="00026EF8"/>
    <w:rsid w:val="0006003F"/>
    <w:rsid w:val="00065FF4"/>
    <w:rsid w:val="00085655"/>
    <w:rsid w:val="000B1BBC"/>
    <w:rsid w:val="000C7486"/>
    <w:rsid w:val="000D7F5A"/>
    <w:rsid w:val="000F5824"/>
    <w:rsid w:val="00102BAF"/>
    <w:rsid w:val="00102FB8"/>
    <w:rsid w:val="001316A2"/>
    <w:rsid w:val="00131D6D"/>
    <w:rsid w:val="00134394"/>
    <w:rsid w:val="00167F53"/>
    <w:rsid w:val="001768EB"/>
    <w:rsid w:val="00191953"/>
    <w:rsid w:val="001D67FA"/>
    <w:rsid w:val="001F4366"/>
    <w:rsid w:val="00220012"/>
    <w:rsid w:val="0023603E"/>
    <w:rsid w:val="00253D19"/>
    <w:rsid w:val="00281476"/>
    <w:rsid w:val="00282FCA"/>
    <w:rsid w:val="002A2F3A"/>
    <w:rsid w:val="002B4B36"/>
    <w:rsid w:val="002C11F2"/>
    <w:rsid w:val="002D19E8"/>
    <w:rsid w:val="002D438E"/>
    <w:rsid w:val="002D46BA"/>
    <w:rsid w:val="002E582A"/>
    <w:rsid w:val="002F24C0"/>
    <w:rsid w:val="002F614E"/>
    <w:rsid w:val="00312D1F"/>
    <w:rsid w:val="003141C4"/>
    <w:rsid w:val="003433BA"/>
    <w:rsid w:val="00345021"/>
    <w:rsid w:val="00357849"/>
    <w:rsid w:val="00360E09"/>
    <w:rsid w:val="003953C1"/>
    <w:rsid w:val="003B4F30"/>
    <w:rsid w:val="003C5EF3"/>
    <w:rsid w:val="003D6758"/>
    <w:rsid w:val="003E38B6"/>
    <w:rsid w:val="003F47DC"/>
    <w:rsid w:val="00411260"/>
    <w:rsid w:val="00413BEF"/>
    <w:rsid w:val="00413D1D"/>
    <w:rsid w:val="004222B3"/>
    <w:rsid w:val="00434AC3"/>
    <w:rsid w:val="00472FD2"/>
    <w:rsid w:val="004853AB"/>
    <w:rsid w:val="004935F6"/>
    <w:rsid w:val="004A3D6E"/>
    <w:rsid w:val="004B6FDC"/>
    <w:rsid w:val="004D0B74"/>
    <w:rsid w:val="004D3F38"/>
    <w:rsid w:val="0051188A"/>
    <w:rsid w:val="00534B34"/>
    <w:rsid w:val="0054012F"/>
    <w:rsid w:val="0054274C"/>
    <w:rsid w:val="0056693D"/>
    <w:rsid w:val="005969A8"/>
    <w:rsid w:val="006043EF"/>
    <w:rsid w:val="0062024D"/>
    <w:rsid w:val="00662EC3"/>
    <w:rsid w:val="00694740"/>
    <w:rsid w:val="006A7AD9"/>
    <w:rsid w:val="006B7439"/>
    <w:rsid w:val="006E5A02"/>
    <w:rsid w:val="0070676D"/>
    <w:rsid w:val="0070763B"/>
    <w:rsid w:val="007153A2"/>
    <w:rsid w:val="007170F4"/>
    <w:rsid w:val="00727DEC"/>
    <w:rsid w:val="007334A0"/>
    <w:rsid w:val="00733A1D"/>
    <w:rsid w:val="0077069A"/>
    <w:rsid w:val="00770BD6"/>
    <w:rsid w:val="007839A0"/>
    <w:rsid w:val="0078680A"/>
    <w:rsid w:val="007924CD"/>
    <w:rsid w:val="007B1B14"/>
    <w:rsid w:val="007B2668"/>
    <w:rsid w:val="007C0413"/>
    <w:rsid w:val="007D35AA"/>
    <w:rsid w:val="007E024E"/>
    <w:rsid w:val="007F327F"/>
    <w:rsid w:val="008056A9"/>
    <w:rsid w:val="00807609"/>
    <w:rsid w:val="00843ED6"/>
    <w:rsid w:val="00860485"/>
    <w:rsid w:val="00897605"/>
    <w:rsid w:val="009102C9"/>
    <w:rsid w:val="0092004D"/>
    <w:rsid w:val="009519B0"/>
    <w:rsid w:val="00987258"/>
    <w:rsid w:val="00991DDF"/>
    <w:rsid w:val="009A57CB"/>
    <w:rsid w:val="009D0338"/>
    <w:rsid w:val="009D21FD"/>
    <w:rsid w:val="009D7ECC"/>
    <w:rsid w:val="009F1BD4"/>
    <w:rsid w:val="009F23DF"/>
    <w:rsid w:val="009F57FD"/>
    <w:rsid w:val="00A05A2C"/>
    <w:rsid w:val="00A06BFA"/>
    <w:rsid w:val="00A14353"/>
    <w:rsid w:val="00A1498D"/>
    <w:rsid w:val="00A32347"/>
    <w:rsid w:val="00A36A3C"/>
    <w:rsid w:val="00A54BDC"/>
    <w:rsid w:val="00A741AF"/>
    <w:rsid w:val="00AA2CFD"/>
    <w:rsid w:val="00AB6F41"/>
    <w:rsid w:val="00AC6007"/>
    <w:rsid w:val="00AE4CF3"/>
    <w:rsid w:val="00B06595"/>
    <w:rsid w:val="00B14A47"/>
    <w:rsid w:val="00B17C31"/>
    <w:rsid w:val="00B3387A"/>
    <w:rsid w:val="00B46F7C"/>
    <w:rsid w:val="00B70A41"/>
    <w:rsid w:val="00B8157E"/>
    <w:rsid w:val="00BB1DAF"/>
    <w:rsid w:val="00BB7123"/>
    <w:rsid w:val="00BD7445"/>
    <w:rsid w:val="00BD7CD7"/>
    <w:rsid w:val="00BF5C95"/>
    <w:rsid w:val="00C162EF"/>
    <w:rsid w:val="00C27654"/>
    <w:rsid w:val="00C40F11"/>
    <w:rsid w:val="00C4670B"/>
    <w:rsid w:val="00C51D51"/>
    <w:rsid w:val="00C65035"/>
    <w:rsid w:val="00C65D6D"/>
    <w:rsid w:val="00CB2AAA"/>
    <w:rsid w:val="00CC42EA"/>
    <w:rsid w:val="00CF05AD"/>
    <w:rsid w:val="00CF5E39"/>
    <w:rsid w:val="00D1076F"/>
    <w:rsid w:val="00D2184A"/>
    <w:rsid w:val="00D432ED"/>
    <w:rsid w:val="00D7676A"/>
    <w:rsid w:val="00D95614"/>
    <w:rsid w:val="00D97B69"/>
    <w:rsid w:val="00DB0357"/>
    <w:rsid w:val="00DD02F6"/>
    <w:rsid w:val="00DE634A"/>
    <w:rsid w:val="00DE79C0"/>
    <w:rsid w:val="00DF0815"/>
    <w:rsid w:val="00DF5796"/>
    <w:rsid w:val="00E14A63"/>
    <w:rsid w:val="00E66818"/>
    <w:rsid w:val="00E87AFF"/>
    <w:rsid w:val="00EA4BCD"/>
    <w:rsid w:val="00EC147F"/>
    <w:rsid w:val="00ED1ECD"/>
    <w:rsid w:val="00EE550A"/>
    <w:rsid w:val="00EE7548"/>
    <w:rsid w:val="00F12F4B"/>
    <w:rsid w:val="00F15565"/>
    <w:rsid w:val="00F269A4"/>
    <w:rsid w:val="00F27370"/>
    <w:rsid w:val="00F36989"/>
    <w:rsid w:val="00F5521B"/>
    <w:rsid w:val="00F57537"/>
    <w:rsid w:val="00F87519"/>
    <w:rsid w:val="00F96A08"/>
    <w:rsid w:val="00FC1B9D"/>
    <w:rsid w:val="00FC6433"/>
    <w:rsid w:val="00FE622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C903A"/>
  <w15:docId w15:val="{F4E49F8C-CB16-41E4-8CC0-F459DC371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DAF"/>
    <w:pPr>
      <w:keepNext/>
      <w:keepLines/>
      <w:tabs>
        <w:tab w:val="right" w:pos="9016"/>
      </w:tabs>
      <w:spacing w:before="240" w:after="240"/>
      <w:outlineLvl w:val="0"/>
    </w:pPr>
    <w:rPr>
      <w:b/>
      <w:bCs/>
      <w:sz w:val="28"/>
      <w:szCs w:val="28"/>
    </w:rPr>
  </w:style>
  <w:style w:type="paragraph" w:styleId="Heading2">
    <w:name w:val="heading 2"/>
    <w:basedOn w:val="Heading1"/>
    <w:next w:val="Normal"/>
    <w:uiPriority w:val="9"/>
    <w:unhideWhenUsed/>
    <w:qFormat/>
    <w:rsid w:val="00BB1DAF"/>
    <w:pPr>
      <w:outlineLvl w:val="1"/>
    </w:pPr>
    <w:rPr>
      <w:i/>
      <w:i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rsid w:val="00617958"/>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335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35DC"/>
    <w:rPr>
      <w:rFonts w:ascii="Tahoma" w:hAnsi="Tahoma" w:cs="Tahoma"/>
      <w:sz w:val="16"/>
      <w:szCs w:val="16"/>
    </w:rPr>
  </w:style>
  <w:style w:type="paragraph" w:styleId="Header">
    <w:name w:val="header"/>
    <w:basedOn w:val="Normal"/>
    <w:link w:val="HeaderChar"/>
    <w:uiPriority w:val="99"/>
    <w:semiHidden/>
    <w:unhideWhenUsed/>
    <w:rsid w:val="004335D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335DC"/>
  </w:style>
  <w:style w:type="paragraph" w:styleId="Footer">
    <w:name w:val="footer"/>
    <w:basedOn w:val="Normal"/>
    <w:link w:val="FooterChar"/>
    <w:uiPriority w:val="99"/>
    <w:unhideWhenUsed/>
    <w:rsid w:val="004335DC"/>
    <w:pPr>
      <w:tabs>
        <w:tab w:val="center" w:pos="4680"/>
        <w:tab w:val="right" w:pos="9360"/>
      </w:tabs>
      <w:spacing w:line="240" w:lineRule="auto"/>
    </w:pPr>
  </w:style>
  <w:style w:type="character" w:customStyle="1" w:styleId="FooterChar">
    <w:name w:val="Footer Char"/>
    <w:basedOn w:val="DefaultParagraphFont"/>
    <w:link w:val="Footer"/>
    <w:uiPriority w:val="99"/>
    <w:rsid w:val="004335DC"/>
  </w:style>
  <w:style w:type="paragraph" w:styleId="TOCHeading">
    <w:name w:val="TOC Heading"/>
    <w:basedOn w:val="Heading1"/>
    <w:next w:val="Normal"/>
    <w:uiPriority w:val="39"/>
    <w:semiHidden/>
    <w:unhideWhenUsed/>
    <w:qFormat/>
    <w:rsid w:val="004335DC"/>
    <w:pPr>
      <w:tabs>
        <w:tab w:val="clear" w:pos="9016"/>
      </w:tabs>
      <w:spacing w:before="480" w:line="276" w:lineRule="auto"/>
      <w:jc w:val="left"/>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4335DC"/>
    <w:pPr>
      <w:spacing w:after="100"/>
    </w:pPr>
  </w:style>
  <w:style w:type="character" w:styleId="Hyperlink">
    <w:name w:val="Hyperlink"/>
    <w:basedOn w:val="DefaultParagraphFont"/>
    <w:uiPriority w:val="99"/>
    <w:unhideWhenUsed/>
    <w:rsid w:val="004335DC"/>
    <w:rPr>
      <w:color w:val="0000FF" w:themeColor="hyperlink"/>
      <w:u w:val="single"/>
    </w:rPr>
  </w:style>
  <w:style w:type="paragraph" w:styleId="NormalWeb">
    <w:name w:val="Normal (Web)"/>
    <w:basedOn w:val="Normal"/>
    <w:uiPriority w:val="99"/>
    <w:semiHidden/>
    <w:unhideWhenUsed/>
    <w:rsid w:val="00091B52"/>
    <w:rPr>
      <w:szCs w:val="3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Revision">
    <w:name w:val="Revision"/>
    <w:hidden/>
    <w:uiPriority w:val="99"/>
    <w:semiHidden/>
    <w:rsid w:val="00BB1DAF"/>
    <w:pPr>
      <w:spacing w:line="240" w:lineRule="auto"/>
      <w:jc w:val="left"/>
    </w:pPr>
    <w:rPr>
      <w:szCs w:val="30"/>
    </w:rPr>
  </w:style>
  <w:style w:type="character" w:customStyle="1" w:styleId="Heading1Char">
    <w:name w:val="Heading 1 Char"/>
    <w:basedOn w:val="DefaultParagraphFont"/>
    <w:link w:val="Heading1"/>
    <w:uiPriority w:val="9"/>
    <w:rsid w:val="006043EF"/>
    <w:rPr>
      <w:b/>
      <w:bCs/>
      <w:sz w:val="28"/>
      <w:szCs w:val="28"/>
    </w:rPr>
  </w:style>
  <w:style w:type="paragraph" w:styleId="TOC2">
    <w:name w:val="toc 2"/>
    <w:basedOn w:val="Normal"/>
    <w:next w:val="Normal"/>
    <w:autoRedefine/>
    <w:uiPriority w:val="39"/>
    <w:unhideWhenUsed/>
    <w:rsid w:val="00B06595"/>
    <w:pPr>
      <w:spacing w:after="100"/>
      <w:ind w:left="240"/>
    </w:pPr>
    <w:rPr>
      <w:szCs w:val="30"/>
    </w:rPr>
  </w:style>
  <w:style w:type="paragraph" w:styleId="ListParagraph">
    <w:name w:val="List Paragraph"/>
    <w:basedOn w:val="Normal"/>
    <w:uiPriority w:val="34"/>
    <w:qFormat/>
    <w:rsid w:val="00411260"/>
    <w:pPr>
      <w:ind w:left="720"/>
      <w:contextualSpacing/>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jpeg"/><Relationship Id="rId39" Type="http://schemas.openxmlformats.org/officeDocument/2006/relationships/image" Target="media/image31.sv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svg"/><Relationship Id="rId29" Type="http://schemas.openxmlformats.org/officeDocument/2006/relationships/image" Target="media/image2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9.svg"/><Relationship Id="rId40" Type="http://schemas.openxmlformats.org/officeDocument/2006/relationships/image" Target="media/image32.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image" Target="media/image28.png"/><Relationship Id="rId10" Type="http://schemas.microsoft.com/office/2007/relationships/hdphoto" Target="media/hdphoto1.wdp"/><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sv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package" Target="embeddings/Microsoft_Excel_Worksheet.xlsx"/><Relationship Id="rId35" Type="http://schemas.openxmlformats.org/officeDocument/2006/relationships/image" Target="media/image27.png"/><Relationship Id="rId43" Type="http://schemas.openxmlformats.org/officeDocument/2006/relationships/image" Target="media/image35.svg"/><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5.svg"/><Relationship Id="rId38" Type="http://schemas.openxmlformats.org/officeDocument/2006/relationships/image" Target="media/image30.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3.sv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JqhPDhTvkkOYH6bVmGSkRwGcWQ==">CgMxLjAyDmguZml6OWxjdXU2aDczMg5oLmR3YjhpOXM4MWoxdjIOaC5wd2pnN2dwejQ1YnAyDmgub3VtZnlpZ2d0dG1zMg5oLjY4Yjg4YWNnd3NmeDgAciExNFc1eFctcVJqNDI2Zk5OaXFrdVhfUnZvLUFzZTZpUl8=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2887</Words>
  <Characters>17066</Characters>
  <Application>Microsoft Office Word</Application>
  <DocSecurity>0</DocSecurity>
  <Lines>379</Lines>
  <Paragraphs>107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19846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Viviana Zaharia (2522333)</cp:lastModifiedBy>
  <cp:revision>130</cp:revision>
  <dcterms:created xsi:type="dcterms:W3CDTF">2026-03-15T22:26:00Z</dcterms:created>
  <dcterms:modified xsi:type="dcterms:W3CDTF">2026-03-16T02:55:00Z</dcterms:modified>
  <cp:category/>
</cp:coreProperties>
</file>