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708477" w14:textId="77777777" w:rsidR="00F95534" w:rsidRDefault="00F95534"/>
    <w:p w14:paraId="73DCFC15" w14:textId="7FBFB786" w:rsidR="003B276F" w:rsidRDefault="003B276F"/>
    <w:p w14:paraId="78F0804B" w14:textId="38EEB318" w:rsidR="003B276F" w:rsidRDefault="003B276F">
      <w:pPr>
        <w:rPr>
          <w:b/>
          <w:bCs/>
        </w:rPr>
      </w:pPr>
      <w:r>
        <w:rPr>
          <w:b/>
          <w:bCs/>
        </w:rPr>
        <w:t xml:space="preserve">Introduction </w:t>
      </w:r>
    </w:p>
    <w:p w14:paraId="2F8C0747" w14:textId="77777777" w:rsidR="00953FFE" w:rsidRDefault="00953FFE"/>
    <w:p w14:paraId="2DC904D8" w14:textId="1112F9FD" w:rsidR="00907D50" w:rsidRDefault="009342C0">
      <w:r>
        <w:t xml:space="preserve">The role of this chapter is to </w:t>
      </w:r>
      <w:r w:rsidR="006A6646">
        <w:t xml:space="preserve">analyse academic literature surrounding </w:t>
      </w:r>
      <w:r w:rsidR="00B136BB">
        <w:t xml:space="preserve">the link between </w:t>
      </w:r>
      <w:r w:rsidR="00D7243A">
        <w:t xml:space="preserve">influencer marketing and </w:t>
      </w:r>
      <w:r w:rsidR="00B136BB">
        <w:t xml:space="preserve">fast fashion through changing buyer behaviour. </w:t>
      </w:r>
      <w:r w:rsidR="009811BC">
        <w:t xml:space="preserve">This will be achieved by </w:t>
      </w:r>
      <w:r w:rsidR="00CA45F2">
        <w:t xml:space="preserve">reviewing </w:t>
      </w:r>
      <w:r w:rsidR="00DE3D39">
        <w:t>literature from academic journals</w:t>
      </w:r>
      <w:r w:rsidR="006C47B7">
        <w:t xml:space="preserve">, </w:t>
      </w:r>
      <w:r w:rsidR="00DE3D39">
        <w:t xml:space="preserve">textbooks and online articles </w:t>
      </w:r>
      <w:r w:rsidR="00643E69">
        <w:t>to further knowledge</w:t>
      </w:r>
      <w:r w:rsidR="00A231AC">
        <w:t xml:space="preserve"> on</w:t>
      </w:r>
      <w:r w:rsidR="00643E69">
        <w:t xml:space="preserve"> </w:t>
      </w:r>
      <w:r w:rsidR="00851A34">
        <w:t xml:space="preserve">how consumers are influenced to </w:t>
      </w:r>
      <w:r w:rsidR="00477F18">
        <w:t xml:space="preserve">increase purchase consumption and the </w:t>
      </w:r>
      <w:r w:rsidR="00923D71">
        <w:t xml:space="preserve">problems created regarding fast fashion. This </w:t>
      </w:r>
      <w:r w:rsidR="00A9137F">
        <w:t xml:space="preserve">will help to underpin the research chapter for this dissertation. </w:t>
      </w:r>
      <w:r w:rsidR="00FC7E78">
        <w:t xml:space="preserve">The literature review </w:t>
      </w:r>
      <w:r w:rsidR="00907D50">
        <w:t xml:space="preserve">will </w:t>
      </w:r>
      <w:r w:rsidR="005323A5">
        <w:t xml:space="preserve">satisfy </w:t>
      </w:r>
      <w:r w:rsidR="00907D50">
        <w:t xml:space="preserve">the following research objective: </w:t>
      </w:r>
    </w:p>
    <w:p w14:paraId="0D70839B" w14:textId="30759C50" w:rsidR="005323A5" w:rsidRDefault="005323A5"/>
    <w:p w14:paraId="4E488176" w14:textId="772A0154" w:rsidR="003B276F" w:rsidRPr="003B276F" w:rsidRDefault="00991EB7">
      <w:r w:rsidRPr="00991EB7">
        <w:rPr>
          <w:i/>
          <w:iCs/>
        </w:rPr>
        <w:t>Objective one:</w:t>
      </w:r>
      <w:r>
        <w:t xml:space="preserve"> To conduct an extensive literature review on how influencer marketing contributes to fast fashion.  </w:t>
      </w:r>
      <w:r>
        <w:cr/>
      </w:r>
    </w:p>
    <w:p w14:paraId="0A5F81A9" w14:textId="77777777" w:rsidR="00050572" w:rsidRDefault="00050572" w:rsidP="00AF12B3"/>
    <w:p w14:paraId="0CFDE5E6" w14:textId="77777777" w:rsidR="003630F6" w:rsidRPr="00BD2BF2" w:rsidRDefault="0026466A" w:rsidP="00AF12B3">
      <w:pPr>
        <w:rPr>
          <w:b/>
          <w:bCs/>
        </w:rPr>
      </w:pPr>
      <w:r w:rsidRPr="00BD2BF2">
        <w:rPr>
          <w:b/>
          <w:bCs/>
        </w:rPr>
        <w:t xml:space="preserve">Use of influencer marketing </w:t>
      </w:r>
    </w:p>
    <w:p w14:paraId="7A364502" w14:textId="2EFDF2A5" w:rsidR="00BD2BF2" w:rsidRDefault="00B55F4E" w:rsidP="00BD2BF2">
      <w:pPr>
        <w:pStyle w:val="ListParagraph"/>
        <w:numPr>
          <w:ilvl w:val="0"/>
          <w:numId w:val="2"/>
        </w:numPr>
      </w:pPr>
      <w:r>
        <w:t xml:space="preserve">The degree of relatability between influencers and consumers </w:t>
      </w:r>
    </w:p>
    <w:p w14:paraId="5A7BE75C" w14:textId="780C8ECB" w:rsidR="00B75A9A" w:rsidRDefault="00CC2A63" w:rsidP="00B75A9A">
      <w:r>
        <w:t xml:space="preserve">Balaban &amp; </w:t>
      </w:r>
      <w:proofErr w:type="spellStart"/>
      <w:r>
        <w:t>Must</w:t>
      </w:r>
      <w:r w:rsidR="006B1EAF">
        <w:t>at</w:t>
      </w:r>
      <w:r w:rsidR="00521079">
        <w:t>ea</w:t>
      </w:r>
      <w:proofErr w:type="spellEnd"/>
      <w:r w:rsidR="00521079">
        <w:t xml:space="preserve"> </w:t>
      </w:r>
      <w:r w:rsidR="00E50320">
        <w:t xml:space="preserve">(2019) </w:t>
      </w:r>
      <w:r w:rsidR="0033444C">
        <w:t>found</w:t>
      </w:r>
      <w:r w:rsidR="00B75A9A">
        <w:t xml:space="preserve"> that for influencer marketing to be successful, the influencer and follower must share similarities </w:t>
      </w:r>
      <w:r w:rsidR="005F7EB2">
        <w:t xml:space="preserve">with many social media users feeling connected to influencers as they are normal people </w:t>
      </w:r>
      <w:proofErr w:type="gramStart"/>
      <w:r w:rsidR="005F7EB2">
        <w:t>similar to</w:t>
      </w:r>
      <w:proofErr w:type="gramEnd"/>
      <w:r w:rsidR="005F7EB2">
        <w:t xml:space="preserve"> them</w:t>
      </w:r>
      <w:r w:rsidR="00B75A9A">
        <w:t xml:space="preserve">. Therefore, it is important for influencers to be relatable to their followers </w:t>
      </w:r>
      <w:r w:rsidR="00336EF2">
        <w:t>so that a relationship can be built</w:t>
      </w:r>
      <w:r w:rsidR="00F07E42">
        <w:t xml:space="preserve"> to increase purchase intention. </w:t>
      </w:r>
      <w:r w:rsidR="001370EA">
        <w:t>Kapitan &amp; Silv</w:t>
      </w:r>
      <w:r w:rsidR="00BD3529">
        <w:t>era (</w:t>
      </w:r>
      <w:r w:rsidR="001A16A9">
        <w:t xml:space="preserve">2015) </w:t>
      </w:r>
      <w:r w:rsidR="00FD3460">
        <w:t xml:space="preserve">support this stating </w:t>
      </w:r>
      <w:r w:rsidR="009C00DD">
        <w:t>that characteristics such as similarity</w:t>
      </w:r>
      <w:r w:rsidR="007F772D">
        <w:t xml:space="preserve"> and lik</w:t>
      </w:r>
      <w:r w:rsidR="003844BD">
        <w:t xml:space="preserve">ability allow greater persuasion </w:t>
      </w:r>
      <w:r w:rsidR="00D435E5">
        <w:t>onto the consumer</w:t>
      </w:r>
      <w:r w:rsidR="00D2135A">
        <w:t xml:space="preserve">. </w:t>
      </w:r>
      <w:r w:rsidR="00677A01">
        <w:t>Schaefer (2019)</w:t>
      </w:r>
      <w:r w:rsidR="005D19EE">
        <w:t xml:space="preserve"> explains how </w:t>
      </w:r>
      <w:r w:rsidR="00653F36">
        <w:t>influencers appear relatab</w:t>
      </w:r>
      <w:r w:rsidR="00165237">
        <w:t>le by emerging as normal, approachable people</w:t>
      </w:r>
      <w:r w:rsidR="002F7487">
        <w:t xml:space="preserve"> on their profiles, making their lifestyle appear more achievable</w:t>
      </w:r>
      <w:r w:rsidR="00B94EB3">
        <w:t xml:space="preserve"> than a-class </w:t>
      </w:r>
      <w:r w:rsidR="0071194F">
        <w:t>celebrities to</w:t>
      </w:r>
      <w:r w:rsidR="002F7487">
        <w:t xml:space="preserve"> their followers</w:t>
      </w:r>
      <w:r w:rsidR="00B94EB3">
        <w:t>.</w:t>
      </w:r>
      <w:r w:rsidR="00B822E6">
        <w:t xml:space="preserve"> </w:t>
      </w:r>
      <w:r w:rsidR="00C51E12">
        <w:t xml:space="preserve">Influencers are viewed as </w:t>
      </w:r>
      <w:r w:rsidR="00AF5BEB">
        <w:t xml:space="preserve">normal people and so </w:t>
      </w:r>
      <w:proofErr w:type="gramStart"/>
      <w:r w:rsidR="00AF5BEB">
        <w:t>have the ability to</w:t>
      </w:r>
      <w:proofErr w:type="gramEnd"/>
      <w:r w:rsidR="00AF5BEB">
        <w:t xml:space="preserve"> connect with followers through shared experiences and lifestyle which is</w:t>
      </w:r>
      <w:r w:rsidR="005F1BDD">
        <w:t xml:space="preserve"> more difficult for celebrities leading more luxurious lives (</w:t>
      </w:r>
      <w:r w:rsidR="0014749B">
        <w:t>McRae, 2017).</w:t>
      </w:r>
      <w:r w:rsidR="005F1BDD">
        <w:t xml:space="preserve"> </w:t>
      </w:r>
      <w:r w:rsidR="00732500">
        <w:t xml:space="preserve">Chae (2017) </w:t>
      </w:r>
      <w:r w:rsidR="00EB4B44">
        <w:t xml:space="preserve">found that such relatable and similar characteristics between the two parties result in the followers aspiring to </w:t>
      </w:r>
      <w:r w:rsidR="002E1223">
        <w:t>be like the influencer which (</w:t>
      </w:r>
      <w:r w:rsidR="008052FE">
        <w:t xml:space="preserve">Ki &amp; Kim, 2019) </w:t>
      </w:r>
      <w:r w:rsidR="002E1223">
        <w:t>believe results in a desire to mimic</w:t>
      </w:r>
      <w:r w:rsidR="009416D6">
        <w:t xml:space="preserve">, resulting in the purchase of products the influencers promote. </w:t>
      </w:r>
    </w:p>
    <w:p w14:paraId="23C5D406" w14:textId="77777777" w:rsidR="003F251A" w:rsidRPr="007136C3" w:rsidRDefault="003F251A" w:rsidP="00B75A9A"/>
    <w:p w14:paraId="0F025C6F" w14:textId="03C55BBC" w:rsidR="00BD2BF2" w:rsidRDefault="00BD2BF2" w:rsidP="00BD2BF2">
      <w:pPr>
        <w:pStyle w:val="ListParagraph"/>
        <w:numPr>
          <w:ilvl w:val="0"/>
          <w:numId w:val="2"/>
        </w:numPr>
      </w:pPr>
      <w:r w:rsidRPr="007136C3">
        <w:t xml:space="preserve">Trust </w:t>
      </w:r>
      <w:r w:rsidR="005A79CC">
        <w:t xml:space="preserve">in the online </w:t>
      </w:r>
      <w:proofErr w:type="spellStart"/>
      <w:r w:rsidR="005A79CC">
        <w:t>enviornment</w:t>
      </w:r>
      <w:proofErr w:type="spellEnd"/>
      <w:r w:rsidR="005A79CC">
        <w:t xml:space="preserve"> </w:t>
      </w:r>
    </w:p>
    <w:p w14:paraId="0645E1D4" w14:textId="69267F72" w:rsidR="00B821BD" w:rsidRDefault="00B17D40" w:rsidP="00B821BD">
      <w:r>
        <w:t xml:space="preserve">Bock </w:t>
      </w:r>
      <w:r>
        <w:rPr>
          <w:i/>
          <w:iCs/>
        </w:rPr>
        <w:t xml:space="preserve">et al </w:t>
      </w:r>
      <w:r>
        <w:t>(2012)</w:t>
      </w:r>
      <w:r w:rsidR="00EA3E84">
        <w:t xml:space="preserve"> state</w:t>
      </w:r>
      <w:r>
        <w:t xml:space="preserve"> </w:t>
      </w:r>
      <w:r w:rsidR="00EA3E84">
        <w:t>that trust is important for</w:t>
      </w:r>
      <w:r w:rsidR="00A611B1">
        <w:t xml:space="preserve"> e-commerce businesses to gain sales</w:t>
      </w:r>
      <w:r w:rsidR="003D2763">
        <w:t xml:space="preserve"> and increase purchase intention.</w:t>
      </w:r>
      <w:r w:rsidR="00EA3E84">
        <w:t xml:space="preserve"> </w:t>
      </w:r>
      <w:r w:rsidR="00A87CD6">
        <w:t xml:space="preserve">Gefen &amp; Straub (2004) </w:t>
      </w:r>
      <w:r w:rsidR="00F055AF">
        <w:t>explain</w:t>
      </w:r>
      <w:r w:rsidR="008B2D6F">
        <w:t xml:space="preserve"> that trust </w:t>
      </w:r>
      <w:r w:rsidR="00C377CC">
        <w:t xml:space="preserve">can be achieved by creating a social </w:t>
      </w:r>
      <w:r w:rsidR="00B8507C">
        <w:t>presence to</w:t>
      </w:r>
      <w:r w:rsidR="009515CB">
        <w:t xml:space="preserve"> achieve personal and human contact. </w:t>
      </w:r>
      <w:r w:rsidR="00E43802">
        <w:t>Therefore, an influencer</w:t>
      </w:r>
      <w:r w:rsidR="00FE27B9">
        <w:t xml:space="preserve"> who acts as a middleman between businesses and </w:t>
      </w:r>
      <w:r w:rsidR="00BF314A">
        <w:t>consumers (</w:t>
      </w:r>
      <w:r w:rsidR="00A34FEA">
        <w:t>Gustav</w:t>
      </w:r>
      <w:r w:rsidR="004707A2">
        <w:t xml:space="preserve">sson, </w:t>
      </w:r>
      <w:r w:rsidR="008022E5">
        <w:t xml:space="preserve">Nasir &amp; </w:t>
      </w:r>
      <w:proofErr w:type="spellStart"/>
      <w:r w:rsidR="00686FE1">
        <w:t>Ishonova</w:t>
      </w:r>
      <w:proofErr w:type="spellEnd"/>
      <w:r w:rsidR="00686FE1">
        <w:t>, 2018)</w:t>
      </w:r>
      <w:r w:rsidR="00E43802">
        <w:t xml:space="preserve"> </w:t>
      </w:r>
      <w:r w:rsidR="001E5823">
        <w:t>is an</w:t>
      </w:r>
      <w:r w:rsidR="00E43802">
        <w:t xml:space="preserve"> ideal </w:t>
      </w:r>
      <w:r w:rsidR="001E5823">
        <w:t>approach</w:t>
      </w:r>
      <w:r w:rsidR="00E43802">
        <w:t xml:space="preserve"> to give </w:t>
      </w:r>
      <w:r w:rsidR="00A5445B">
        <w:t xml:space="preserve">an online store a </w:t>
      </w:r>
      <w:r w:rsidR="001E5823">
        <w:t>personal touch</w:t>
      </w:r>
      <w:r w:rsidR="004D79B3">
        <w:t xml:space="preserve"> to improve trust. </w:t>
      </w:r>
      <w:r w:rsidR="00AE6044">
        <w:t xml:space="preserve">Influencers are paid to promote </w:t>
      </w:r>
      <w:r w:rsidR="00252D83">
        <w:t>products from a brand (</w:t>
      </w:r>
      <w:r w:rsidR="004C58DC">
        <w:t>Olive</w:t>
      </w:r>
      <w:r w:rsidR="00323A49">
        <w:t xml:space="preserve">ira, </w:t>
      </w:r>
      <w:r w:rsidR="00681A0C">
        <w:t xml:space="preserve">Barbosa &amp; </w:t>
      </w:r>
      <w:r w:rsidR="00B670FA">
        <w:t>Sousa, 2020)</w:t>
      </w:r>
      <w:r w:rsidR="00252D83">
        <w:t xml:space="preserve"> questioning the credibility of their opinions, however, </w:t>
      </w:r>
      <w:r w:rsidR="0006351F">
        <w:t xml:space="preserve">by regularly creating content and </w:t>
      </w:r>
      <w:r w:rsidR="00496DEB">
        <w:t xml:space="preserve">focusing on a relationship with followers, influencers can </w:t>
      </w:r>
      <w:r w:rsidR="00373207">
        <w:t xml:space="preserve">gain </w:t>
      </w:r>
      <w:r w:rsidR="00496DEB">
        <w:t>their trust (</w:t>
      </w:r>
      <w:r w:rsidR="003F0E44">
        <w:t xml:space="preserve">Woods, 2016). </w:t>
      </w:r>
      <w:r w:rsidR="00563E5D">
        <w:t>Additionally,</w:t>
      </w:r>
      <w:r w:rsidR="00B67D27">
        <w:t xml:space="preserve"> there is an increased trust for influencers compared to </w:t>
      </w:r>
      <w:r w:rsidR="00F95534">
        <w:t>high-ranking</w:t>
      </w:r>
      <w:r w:rsidR="00B67D27">
        <w:t xml:space="preserve"> celebrities </w:t>
      </w:r>
      <w:r w:rsidR="009F54D0">
        <w:t xml:space="preserve">as influencers incorporate products into their daily life </w:t>
      </w:r>
      <w:r w:rsidR="00866EE6">
        <w:t xml:space="preserve">making their </w:t>
      </w:r>
      <w:r w:rsidR="00E16CB2">
        <w:t xml:space="preserve">opinions </w:t>
      </w:r>
      <w:r w:rsidR="00866EE6">
        <w:t>appear more authentic to the consumer</w:t>
      </w:r>
      <w:r w:rsidR="006F27A4">
        <w:t xml:space="preserve"> improving trus</w:t>
      </w:r>
      <w:r w:rsidR="00C7229F">
        <w:t>t</w:t>
      </w:r>
      <w:r w:rsidR="00866EE6">
        <w:t xml:space="preserve"> (ibid)</w:t>
      </w:r>
      <w:r w:rsidR="00E16CB2">
        <w:t xml:space="preserve">. </w:t>
      </w:r>
      <w:r w:rsidR="000E4B71">
        <w:t xml:space="preserve">Schouten, </w:t>
      </w:r>
      <w:r w:rsidR="008C6B3D">
        <w:t xml:space="preserve">Janssen &amp; </w:t>
      </w:r>
      <w:proofErr w:type="spellStart"/>
      <w:r w:rsidR="00C743BF">
        <w:t>Verspaget</w:t>
      </w:r>
      <w:proofErr w:type="spellEnd"/>
      <w:r w:rsidR="008A40DE">
        <w:t xml:space="preserve"> (2019) </w:t>
      </w:r>
      <w:r w:rsidR="000F7043">
        <w:t xml:space="preserve">also found that social media users trust </w:t>
      </w:r>
      <w:r w:rsidR="006549A8">
        <w:t xml:space="preserve">influencers more than traditional celebrities, improving </w:t>
      </w:r>
      <w:r w:rsidR="00CA558A">
        <w:t xml:space="preserve">advertising effectiveness for brands. </w:t>
      </w:r>
      <w:r w:rsidR="006635CA">
        <w:t xml:space="preserve">Russel &amp; </w:t>
      </w:r>
      <w:proofErr w:type="spellStart"/>
      <w:r w:rsidR="006635CA">
        <w:t>Ras</w:t>
      </w:r>
      <w:r w:rsidR="00F33AAD">
        <w:t>olo</w:t>
      </w:r>
      <w:r w:rsidR="005D2F79">
        <w:t>foar</w:t>
      </w:r>
      <w:r w:rsidR="000F24EC">
        <w:t>ison</w:t>
      </w:r>
      <w:proofErr w:type="spellEnd"/>
      <w:r w:rsidR="000F24EC">
        <w:t xml:space="preserve"> (2017)</w:t>
      </w:r>
      <w:r w:rsidR="00CA558A">
        <w:t xml:space="preserve"> conclude</w:t>
      </w:r>
      <w:r w:rsidR="000F24EC">
        <w:t xml:space="preserve"> </w:t>
      </w:r>
      <w:r w:rsidR="00CA558A">
        <w:t xml:space="preserve">that this </w:t>
      </w:r>
      <w:r w:rsidR="008A40DE">
        <w:t>perceived trust is</w:t>
      </w:r>
      <w:r w:rsidR="00CA558A">
        <w:t xml:space="preserve"> due</w:t>
      </w:r>
      <w:r w:rsidR="004946A5">
        <w:t xml:space="preserve"> </w:t>
      </w:r>
      <w:r w:rsidR="00F95534">
        <w:t>to influencers</w:t>
      </w:r>
      <w:r w:rsidR="00F428CC">
        <w:t xml:space="preserve"> demonstrating how to use the products rather than promotion</w:t>
      </w:r>
      <w:r w:rsidR="004946A5">
        <w:t xml:space="preserve"> solely </w:t>
      </w:r>
      <w:r w:rsidR="00F428CC">
        <w:t xml:space="preserve">through commercial environments </w:t>
      </w:r>
      <w:r w:rsidR="00104443">
        <w:t xml:space="preserve">creating a positive impression for the consumer. </w:t>
      </w:r>
    </w:p>
    <w:p w14:paraId="5173F84F" w14:textId="6909CE9B" w:rsidR="00F95534" w:rsidRDefault="00F95534" w:rsidP="00B821BD"/>
    <w:p w14:paraId="3847FD54" w14:textId="3CCE645F" w:rsidR="00F95534" w:rsidRDefault="00F95534" w:rsidP="00B821BD"/>
    <w:p w14:paraId="54ED56B8" w14:textId="3024B240" w:rsidR="00F95534" w:rsidRDefault="00F95534" w:rsidP="00B821BD"/>
    <w:p w14:paraId="0AD72030" w14:textId="77777777" w:rsidR="00F95534" w:rsidRDefault="00F95534" w:rsidP="00B821BD"/>
    <w:p w14:paraId="288C644E" w14:textId="77777777" w:rsidR="002647C0" w:rsidRDefault="002647C0" w:rsidP="00B821BD"/>
    <w:p w14:paraId="15EDB77B" w14:textId="01007AE2" w:rsidR="00435982" w:rsidRPr="00FE06BF" w:rsidRDefault="00A67BA3" w:rsidP="00FE06BF">
      <w:pPr>
        <w:rPr>
          <w:b/>
          <w:bCs/>
        </w:rPr>
      </w:pPr>
      <w:r>
        <w:rPr>
          <w:b/>
          <w:bCs/>
        </w:rPr>
        <w:lastRenderedPageBreak/>
        <w:t xml:space="preserve">Fast fashion consumers </w:t>
      </w:r>
    </w:p>
    <w:p w14:paraId="0FC02287" w14:textId="26F43083" w:rsidR="00435982" w:rsidRDefault="00B55F4E" w:rsidP="00435982">
      <w:pPr>
        <w:pStyle w:val="ListParagraph"/>
        <w:numPr>
          <w:ilvl w:val="0"/>
          <w:numId w:val="4"/>
        </w:numPr>
      </w:pPr>
      <w:r>
        <w:t xml:space="preserve">Fast Fashion consumer </w:t>
      </w:r>
      <w:r w:rsidR="00622FF2">
        <w:t xml:space="preserve">characteristics </w:t>
      </w:r>
    </w:p>
    <w:p w14:paraId="517B17DA" w14:textId="2EA3BDB6" w:rsidR="002E34AA" w:rsidRDefault="00CD2D94" w:rsidP="002E34AA">
      <w:r>
        <w:t xml:space="preserve">Tapping (2014) </w:t>
      </w:r>
      <w:r w:rsidR="002E34AA">
        <w:t xml:space="preserve">states that fast fashion is aimed at younger age groups with lower income due to the </w:t>
      </w:r>
      <w:r w:rsidR="00390FFF">
        <w:t>cheap nature of the clothing.</w:t>
      </w:r>
      <w:r w:rsidR="00344A6C" w:rsidRPr="00344A6C">
        <w:t xml:space="preserve"> </w:t>
      </w:r>
      <w:proofErr w:type="spellStart"/>
      <w:r w:rsidR="00344A6C">
        <w:t>Bhradwaj</w:t>
      </w:r>
      <w:proofErr w:type="spellEnd"/>
      <w:r w:rsidR="00344A6C">
        <w:t xml:space="preserve"> and Fairhurst (2010) support this as they discovered that younger consumers prefer cheap and fashionable clothes </w:t>
      </w:r>
      <w:r w:rsidR="00F95534">
        <w:t>whereas</w:t>
      </w:r>
      <w:r w:rsidR="00344A6C">
        <w:t xml:space="preserve"> older consumers are drawn towards high quality products and are less concerned about fashion trends. </w:t>
      </w:r>
      <w:r w:rsidR="00036201">
        <w:t xml:space="preserve">Michaela (2015) </w:t>
      </w:r>
      <w:r w:rsidR="000B1B57">
        <w:t xml:space="preserve">believes </w:t>
      </w:r>
      <w:r w:rsidR="00414318">
        <w:t>that the target consumer for fast fashion brands is people who are fashion conscious</w:t>
      </w:r>
      <w:r w:rsidR="005C737C">
        <w:t xml:space="preserve"> as they shop more often and </w:t>
      </w:r>
      <w:r w:rsidR="00D05A67">
        <w:t xml:space="preserve">are eager to try new products. Therefore, fast fashion is arguably ideal for the fashion conscious as </w:t>
      </w:r>
      <w:r w:rsidR="00F608C7">
        <w:t xml:space="preserve">fast fashion allows for </w:t>
      </w:r>
      <w:r w:rsidR="003F191F">
        <w:t>quick</w:t>
      </w:r>
      <w:r w:rsidR="00F608C7">
        <w:t xml:space="preserve"> production</w:t>
      </w:r>
      <w:r w:rsidR="003F191F">
        <w:t xml:space="preserve"> </w:t>
      </w:r>
      <w:r w:rsidR="0091743E">
        <w:t xml:space="preserve">and design timeframes which help to exploit upcoming trends </w:t>
      </w:r>
      <w:r w:rsidR="00612284">
        <w:t>and customer demands within a short period (</w:t>
      </w:r>
      <w:proofErr w:type="spellStart"/>
      <w:r w:rsidR="00F130D8">
        <w:t>Cachon</w:t>
      </w:r>
      <w:proofErr w:type="spellEnd"/>
      <w:r w:rsidR="00F130D8">
        <w:t xml:space="preserve"> &amp; Swinney (2010). </w:t>
      </w:r>
      <w:r w:rsidR="00EE23AE">
        <w:t xml:space="preserve">Furthermore, fast fashion companies are heavily inspired by designer </w:t>
      </w:r>
      <w:r w:rsidR="00D347B8">
        <w:t>fashion runways for the creation of their new lines</w:t>
      </w:r>
      <w:r w:rsidR="00871EE2">
        <w:t xml:space="preserve"> to be sold to the larger population</w:t>
      </w:r>
      <w:r w:rsidR="00047FDD">
        <w:t xml:space="preserve"> (Chakraborty, </w:t>
      </w:r>
      <w:r w:rsidR="00491083">
        <w:t xml:space="preserve">Hoque &amp; </w:t>
      </w:r>
      <w:r w:rsidR="00D55567">
        <w:t>Kabir</w:t>
      </w:r>
      <w:r w:rsidR="00490C43">
        <w:t>, 2020).</w:t>
      </w:r>
      <w:r w:rsidR="00871EE2">
        <w:t xml:space="preserve"> This enables the fast fashion consumer to get </w:t>
      </w:r>
      <w:r w:rsidR="00C826E3">
        <w:t>designed</w:t>
      </w:r>
      <w:r w:rsidR="00871EE2">
        <w:t xml:space="preserve"> inspired items for a fraction of the price </w:t>
      </w:r>
      <w:r w:rsidR="00C826E3">
        <w:t xml:space="preserve">while </w:t>
      </w:r>
      <w:r w:rsidR="00F95534">
        <w:t>remaining</w:t>
      </w:r>
      <w:r w:rsidR="00C826E3">
        <w:t xml:space="preserve"> on trend. </w:t>
      </w:r>
    </w:p>
    <w:p w14:paraId="55DB2C0B" w14:textId="77777777" w:rsidR="00435982" w:rsidRDefault="00435982" w:rsidP="00435982"/>
    <w:p w14:paraId="2CB3D69C" w14:textId="77777777" w:rsidR="002647C0" w:rsidRDefault="002647C0" w:rsidP="002647C0"/>
    <w:p w14:paraId="4B92A02F" w14:textId="3E0F94CC" w:rsidR="00FE06BF" w:rsidRDefault="00AE78B8" w:rsidP="00AE78B8">
      <w:pPr>
        <w:pStyle w:val="ListParagraph"/>
        <w:numPr>
          <w:ilvl w:val="0"/>
          <w:numId w:val="4"/>
        </w:numPr>
      </w:pPr>
      <w:r>
        <w:t>Long term effect</w:t>
      </w:r>
      <w:r w:rsidR="00B55F4E">
        <w:t>s of fast fashion</w:t>
      </w:r>
    </w:p>
    <w:p w14:paraId="48800DE5" w14:textId="275F550B" w:rsidR="00280FB1" w:rsidRDefault="00CB240E" w:rsidP="00280FB1">
      <w:r>
        <w:t xml:space="preserve">The fashion industry </w:t>
      </w:r>
      <w:r w:rsidR="00E121B5">
        <w:t xml:space="preserve">is the second largest cause of pollution in the world due to </w:t>
      </w:r>
      <w:r w:rsidR="00DE0DED">
        <w:t xml:space="preserve">poor </w:t>
      </w:r>
      <w:r w:rsidR="002915B6">
        <w:t>environmental</w:t>
      </w:r>
      <w:r w:rsidR="00DE0DED">
        <w:t xml:space="preserve"> awa</w:t>
      </w:r>
      <w:r w:rsidR="002915B6">
        <w:t>reness</w:t>
      </w:r>
      <w:r w:rsidR="00DE0DED">
        <w:t xml:space="preserve"> after </w:t>
      </w:r>
      <w:r w:rsidR="00B37587">
        <w:t xml:space="preserve">shifting production to </w:t>
      </w:r>
      <w:r w:rsidR="00DE0DED">
        <w:t>LMICs (</w:t>
      </w:r>
      <w:r w:rsidR="00132BFB">
        <w:t xml:space="preserve">Abdulgadir &amp; </w:t>
      </w:r>
      <w:proofErr w:type="spellStart"/>
      <w:r w:rsidR="00132BFB">
        <w:t>Abdulagadir</w:t>
      </w:r>
      <w:proofErr w:type="spellEnd"/>
      <w:r w:rsidR="00132BFB">
        <w:t xml:space="preserve">, </w:t>
      </w:r>
      <w:r w:rsidR="00A22A85">
        <w:t xml:space="preserve">2020). </w:t>
      </w:r>
      <w:r w:rsidR="00280FB1">
        <w:t>While some argue that fast fashion is beneficial as it has allowed stylish clothes to become accessible to all social classes</w:t>
      </w:r>
      <w:r w:rsidR="0040774B">
        <w:t xml:space="preserve">, this is often at the expense of </w:t>
      </w:r>
      <w:r w:rsidR="00C21475">
        <w:t xml:space="preserve">the environment </w:t>
      </w:r>
      <w:r w:rsidR="00D350D9">
        <w:t>(</w:t>
      </w:r>
      <w:r w:rsidR="00A776E6">
        <w:t xml:space="preserve">Bick, Halsey &amp; </w:t>
      </w:r>
      <w:proofErr w:type="spellStart"/>
      <w:r w:rsidR="00C3459B">
        <w:t>Ekenga</w:t>
      </w:r>
      <w:proofErr w:type="spellEnd"/>
      <w:r w:rsidR="00C3459B">
        <w:t xml:space="preserve">, </w:t>
      </w:r>
      <w:r w:rsidR="00F9554E">
        <w:t xml:space="preserve">2018). </w:t>
      </w:r>
      <w:r w:rsidR="00F0425A">
        <w:t xml:space="preserve">Morgan (2015) states that consumers are purchasing clothing 400% more than in the 1990s </w:t>
      </w:r>
      <w:r w:rsidR="00BC5F7E">
        <w:t xml:space="preserve">due to increase demand and </w:t>
      </w:r>
      <w:r w:rsidR="00117327">
        <w:t xml:space="preserve">trends. </w:t>
      </w:r>
      <w:r w:rsidR="007B26A1">
        <w:t>The fast production of the clothing results in hazardous environmental conditions due to low quality dyes and fabrics being used</w:t>
      </w:r>
      <w:r w:rsidR="00622817">
        <w:t xml:space="preserve">. </w:t>
      </w:r>
      <w:r w:rsidR="00410053">
        <w:t xml:space="preserve">Khan &amp; Malik (2014) </w:t>
      </w:r>
      <w:r w:rsidR="00622817">
        <w:t>state that</w:t>
      </w:r>
      <w:r w:rsidR="00570FB3">
        <w:t xml:space="preserve"> dyes used on fabric is often released into </w:t>
      </w:r>
      <w:r w:rsidR="003C68E5">
        <w:t xml:space="preserve">local water systems creating </w:t>
      </w:r>
      <w:r w:rsidR="00E61E0D">
        <w:t>a toxic water source which can harm wildlife and the local community.</w:t>
      </w:r>
      <w:r w:rsidR="008623C3">
        <w:t xml:space="preserve"> </w:t>
      </w:r>
      <w:r w:rsidR="003C5744">
        <w:t xml:space="preserve">This </w:t>
      </w:r>
      <w:r w:rsidR="008D554A">
        <w:t>environmental</w:t>
      </w:r>
      <w:r w:rsidR="003C5744">
        <w:t xml:space="preserve"> damage often occurs in LMICs </w:t>
      </w:r>
      <w:r w:rsidR="00F3310A">
        <w:t>where</w:t>
      </w:r>
      <w:r w:rsidR="003C5744">
        <w:t xml:space="preserve"> large corporations manufacture to exploit profits by lowering costs (</w:t>
      </w:r>
      <w:r w:rsidR="00556392">
        <w:t xml:space="preserve">Arrigo, 2013). </w:t>
      </w:r>
      <w:r w:rsidR="00265403">
        <w:t>Thor</w:t>
      </w:r>
      <w:r w:rsidR="00BF1A38">
        <w:t xml:space="preserve">isdottir &amp; </w:t>
      </w:r>
      <w:r w:rsidR="002F7E0F">
        <w:t>Johan</w:t>
      </w:r>
      <w:r w:rsidR="00747CA1">
        <w:t>nsdottir</w:t>
      </w:r>
      <w:r w:rsidR="00F120A2">
        <w:t xml:space="preserve"> (2019) </w:t>
      </w:r>
      <w:r w:rsidR="00740C0E">
        <w:t>explain that due to fashion brands marketing strategies, clothing is often thrown away despite being in good condition because it is out of fashion</w:t>
      </w:r>
      <w:r w:rsidR="000551AD">
        <w:t xml:space="preserve">. </w:t>
      </w:r>
      <w:r w:rsidR="00740C0E">
        <w:t xml:space="preserve">Such </w:t>
      </w:r>
      <w:r w:rsidR="005258B3">
        <w:t>dispos</w:t>
      </w:r>
      <w:r w:rsidR="00631FA0">
        <w:t>al due to increased consumption</w:t>
      </w:r>
      <w:r w:rsidR="005258B3">
        <w:t xml:space="preserve"> of the </w:t>
      </w:r>
      <w:r w:rsidR="00631FA0">
        <w:t>fashion</w:t>
      </w:r>
      <w:r w:rsidR="005258B3">
        <w:t xml:space="preserve"> products is also proving hazardous for the environment </w:t>
      </w:r>
      <w:r w:rsidR="00C97C6E">
        <w:t>as</w:t>
      </w:r>
      <w:r w:rsidR="00227E96">
        <w:t xml:space="preserve"> first world countries are sending such waste to LMICs to be sold in markets, however much of this ends up </w:t>
      </w:r>
      <w:r w:rsidR="00DE2FE9">
        <w:t xml:space="preserve">clogging rivers and </w:t>
      </w:r>
      <w:r w:rsidR="006B7CF5">
        <w:t>parks</w:t>
      </w:r>
      <w:r w:rsidR="00E31F44">
        <w:t xml:space="preserve"> which is crucial as many </w:t>
      </w:r>
      <w:r w:rsidR="009B371C">
        <w:t>lower</w:t>
      </w:r>
      <w:r w:rsidR="00E31F44">
        <w:t xml:space="preserve"> income countries do not have the waste disposal capacity to deal with this (</w:t>
      </w:r>
      <w:r w:rsidR="00EA3647">
        <w:t xml:space="preserve">Bick, Halsey </w:t>
      </w:r>
      <w:r w:rsidR="00F83C76">
        <w:t>&amp;</w:t>
      </w:r>
      <w:r w:rsidR="00EA3647">
        <w:t xml:space="preserve"> </w:t>
      </w:r>
      <w:proofErr w:type="spellStart"/>
      <w:r w:rsidR="00EA3647">
        <w:t>E</w:t>
      </w:r>
      <w:r w:rsidR="00612330">
        <w:t>kenga</w:t>
      </w:r>
      <w:proofErr w:type="spellEnd"/>
      <w:r w:rsidR="00612330">
        <w:t>, 2018).</w:t>
      </w:r>
      <w:r w:rsidR="00D5158E">
        <w:t xml:space="preserve"> Environmental concerns and dangers provide a scope for greater fashion sustainability.</w:t>
      </w:r>
      <w:r w:rsidR="00612330">
        <w:t xml:space="preserve"> </w:t>
      </w:r>
      <w:r w:rsidR="002918A8">
        <w:t>H</w:t>
      </w:r>
      <w:r w:rsidR="009B4421">
        <w:t xml:space="preserve">enninger, </w:t>
      </w:r>
      <w:proofErr w:type="spellStart"/>
      <w:r w:rsidR="002852ED">
        <w:t>Alevizou</w:t>
      </w:r>
      <w:proofErr w:type="spellEnd"/>
      <w:r w:rsidR="002852ED">
        <w:t xml:space="preserve"> &amp; </w:t>
      </w:r>
      <w:r w:rsidR="00256943">
        <w:t>Oates (</w:t>
      </w:r>
      <w:r w:rsidR="0002769E">
        <w:t>2016)</w:t>
      </w:r>
      <w:r w:rsidR="00C27BD9">
        <w:t xml:space="preserve"> argue that </w:t>
      </w:r>
      <w:r w:rsidR="00DC75E1">
        <w:t xml:space="preserve">up cycling fashion should be promoted by brands </w:t>
      </w:r>
      <w:r w:rsidR="009A2D88">
        <w:t xml:space="preserve">to encourage greater sustainability. </w:t>
      </w:r>
      <w:r w:rsidR="000E1699">
        <w:t xml:space="preserve">Sustainability can be improved by using the </w:t>
      </w:r>
      <w:r w:rsidR="00135516">
        <w:t>cradle to cradle whereby a product has multiple lives</w:t>
      </w:r>
      <w:r w:rsidR="00E91D90">
        <w:t xml:space="preserve">, instead of being wasted, materials can </w:t>
      </w:r>
      <w:r w:rsidR="00C17060">
        <w:t>be reused</w:t>
      </w:r>
      <w:r w:rsidR="00B41822">
        <w:t xml:space="preserve"> </w:t>
      </w:r>
      <w:r w:rsidR="00C17060">
        <w:t>(</w:t>
      </w:r>
      <w:proofErr w:type="spellStart"/>
      <w:r w:rsidR="002E739A">
        <w:t>Braungart</w:t>
      </w:r>
      <w:proofErr w:type="spellEnd"/>
      <w:r w:rsidR="002E739A">
        <w:t xml:space="preserve"> &amp; Mc</w:t>
      </w:r>
      <w:r w:rsidR="001018A3">
        <w:t>Donough, 2008).</w:t>
      </w:r>
      <w:r w:rsidR="00B41822">
        <w:t xml:space="preserve"> Furthermore,</w:t>
      </w:r>
      <w:r w:rsidR="00C17060">
        <w:t xml:space="preserve"> </w:t>
      </w:r>
      <w:r w:rsidR="00385EA1">
        <w:t xml:space="preserve">lists for materials should be made including </w:t>
      </w:r>
      <w:r w:rsidR="007E5EE9">
        <w:t>‘</w:t>
      </w:r>
      <w:r w:rsidR="00385EA1">
        <w:t>X</w:t>
      </w:r>
      <w:r w:rsidR="007E5EE9">
        <w:t>’</w:t>
      </w:r>
      <w:r w:rsidR="00385EA1">
        <w:t xml:space="preserve"> for toxic materials, </w:t>
      </w:r>
      <w:r w:rsidR="007E5EE9">
        <w:t>‘</w:t>
      </w:r>
      <w:r w:rsidR="00385EA1">
        <w:t>grey</w:t>
      </w:r>
      <w:r w:rsidR="007E5EE9">
        <w:t>’</w:t>
      </w:r>
      <w:r w:rsidR="00385EA1">
        <w:t xml:space="preserve"> for </w:t>
      </w:r>
      <w:r w:rsidR="005E7B45">
        <w:t xml:space="preserve">materials that are not </w:t>
      </w:r>
      <w:r w:rsidR="007E5EE9">
        <w:t>desirable</w:t>
      </w:r>
      <w:r w:rsidR="005E7B45">
        <w:t xml:space="preserve"> but can be worked with until a better alternative and </w:t>
      </w:r>
      <w:r w:rsidR="007E5EE9">
        <w:t>‘</w:t>
      </w:r>
      <w:r w:rsidR="005E7B45">
        <w:t>p</w:t>
      </w:r>
      <w:r w:rsidR="007E5EE9">
        <w:t xml:space="preserve">’ </w:t>
      </w:r>
      <w:r w:rsidR="005E7B45">
        <w:t xml:space="preserve">which </w:t>
      </w:r>
      <w:r w:rsidR="00E41540">
        <w:t xml:space="preserve">is for the good, </w:t>
      </w:r>
      <w:r w:rsidR="007E5EE9">
        <w:t>preferred</w:t>
      </w:r>
      <w:r w:rsidR="00E41540">
        <w:t xml:space="preserve"> materials to help </w:t>
      </w:r>
      <w:r w:rsidR="007E5EE9">
        <w:t>become more sustainable</w:t>
      </w:r>
      <w:r w:rsidR="00B41822">
        <w:t xml:space="preserve"> (ibid). </w:t>
      </w:r>
    </w:p>
    <w:p w14:paraId="51E7CCDC" w14:textId="77777777" w:rsidR="00280FB1" w:rsidRDefault="00280FB1" w:rsidP="00280FB1"/>
    <w:p w14:paraId="6AD23622" w14:textId="77777777" w:rsidR="00280FB1" w:rsidRDefault="00280FB1" w:rsidP="00280FB1"/>
    <w:p w14:paraId="78101B48" w14:textId="77777777" w:rsidR="00280FB1" w:rsidRDefault="00280FB1" w:rsidP="00280FB1"/>
    <w:p w14:paraId="096C188D" w14:textId="0B35A81A" w:rsidR="00F76D7E" w:rsidRPr="005579E6" w:rsidRDefault="00EA5367" w:rsidP="005669C7">
      <w:pPr>
        <w:pStyle w:val="ListParagraph"/>
        <w:numPr>
          <w:ilvl w:val="0"/>
          <w:numId w:val="4"/>
        </w:numPr>
      </w:pPr>
      <w:r w:rsidRPr="005579E6">
        <w:t>The atti</w:t>
      </w:r>
      <w:r w:rsidR="002770B3" w:rsidRPr="005579E6">
        <w:t xml:space="preserve">tude-behaviour gap </w:t>
      </w:r>
    </w:p>
    <w:p w14:paraId="2E581596" w14:textId="64FCBDF4" w:rsidR="00FE06BF" w:rsidRDefault="00F431B0" w:rsidP="00FE06BF">
      <w:r>
        <w:t xml:space="preserve">Kim &amp; Oh (2020) </w:t>
      </w:r>
      <w:r w:rsidR="00583960">
        <w:t xml:space="preserve">state that there is an increase in interest for sustainable fashion brands due to the negative connotations associated with fast fashion. </w:t>
      </w:r>
      <w:r w:rsidR="00893833">
        <w:t xml:space="preserve">Bertram &amp; Chi (2017) </w:t>
      </w:r>
      <w:r w:rsidR="000C70A6">
        <w:t xml:space="preserve">explain that consumers are not as educated on the effects fast fashion has </w:t>
      </w:r>
      <w:r w:rsidR="00C9202E">
        <w:t xml:space="preserve">during production and distribution, </w:t>
      </w:r>
      <w:r w:rsidR="00F95534">
        <w:t>however,</w:t>
      </w:r>
      <w:r w:rsidR="00C9202E">
        <w:t xml:space="preserve"> are concerned by</w:t>
      </w:r>
      <w:r w:rsidR="00916E65">
        <w:t xml:space="preserve"> unnecessary product packaging and plastics</w:t>
      </w:r>
      <w:r w:rsidR="00E3321B">
        <w:t xml:space="preserve">, proving limited awareness of the problem. </w:t>
      </w:r>
      <w:proofErr w:type="spellStart"/>
      <w:r w:rsidR="00B83443">
        <w:t>Joergens</w:t>
      </w:r>
      <w:proofErr w:type="spellEnd"/>
      <w:r w:rsidR="00B83443">
        <w:t xml:space="preserve"> </w:t>
      </w:r>
      <w:r w:rsidR="00E554EF">
        <w:t xml:space="preserve">(2006) draws attention to the gap between the concern some consumers have regarding the environment and the actions they exhibit, stating that they do not always correlate. </w:t>
      </w:r>
      <w:r w:rsidR="000C68FF">
        <w:t xml:space="preserve">This </w:t>
      </w:r>
      <w:r w:rsidR="005C4E76">
        <w:t>difference in belief and action is known as the attitude-behaviour gap</w:t>
      </w:r>
      <w:r w:rsidR="006C28CD">
        <w:t xml:space="preserve"> whereby a consumer </w:t>
      </w:r>
      <w:r w:rsidR="006C28CD">
        <w:lastRenderedPageBreak/>
        <w:t xml:space="preserve">claims to have strong ethical and environmental </w:t>
      </w:r>
      <w:r w:rsidR="00164CE8">
        <w:t>values, however their purchase history and intention do not match this (</w:t>
      </w:r>
      <w:r w:rsidR="002E0F92">
        <w:t xml:space="preserve">Perry &amp; Chung, 2016). </w:t>
      </w:r>
      <w:r w:rsidR="005E6030">
        <w:t xml:space="preserve">White, Hardisty &amp; </w:t>
      </w:r>
      <w:r w:rsidR="003A280B">
        <w:t>Habib (2019)</w:t>
      </w:r>
      <w:r w:rsidR="00A52618">
        <w:t xml:space="preserve"> provided data which supports this gap, with </w:t>
      </w:r>
      <w:r w:rsidR="000972D7">
        <w:t xml:space="preserve">65% of </w:t>
      </w:r>
      <w:r w:rsidR="000F3C2D">
        <w:t>respondents</w:t>
      </w:r>
      <w:r w:rsidR="000972D7">
        <w:t xml:space="preserve"> wanting to buy from brands that promote sustainability</w:t>
      </w:r>
      <w:r w:rsidR="001206DC">
        <w:t xml:space="preserve">, however only </w:t>
      </w:r>
      <w:r w:rsidR="00C871D7">
        <w:t xml:space="preserve">26% </w:t>
      </w:r>
      <w:r w:rsidR="00B73732">
        <w:t xml:space="preserve">of consumers </w:t>
      </w:r>
      <w:r w:rsidR="000F3C2D">
        <w:t xml:space="preserve">still have this attitude when purchasing. </w:t>
      </w:r>
      <w:r w:rsidR="0090099E">
        <w:t xml:space="preserve">Lee </w:t>
      </w:r>
      <w:r w:rsidR="0090099E">
        <w:rPr>
          <w:i/>
          <w:iCs/>
        </w:rPr>
        <w:t xml:space="preserve">et al. </w:t>
      </w:r>
      <w:r w:rsidR="00EF75D6">
        <w:t>(2020)</w:t>
      </w:r>
      <w:r w:rsidR="00384716">
        <w:t xml:space="preserve"> also found a large gap between fashion consumers desire to be green and actions towards being green concluding that </w:t>
      </w:r>
      <w:r w:rsidR="007027C5">
        <w:t>fashion consumers do not</w:t>
      </w:r>
      <w:r w:rsidR="00223DB3">
        <w:t xml:space="preserve"> alter their fashion demands for the sake of being sustainable.</w:t>
      </w:r>
      <w:r w:rsidR="008A6980">
        <w:t xml:space="preserve"> </w:t>
      </w:r>
      <w:proofErr w:type="spellStart"/>
      <w:r w:rsidR="0072536B">
        <w:t>McKewon</w:t>
      </w:r>
      <w:proofErr w:type="spellEnd"/>
      <w:r w:rsidR="0072536B">
        <w:t xml:space="preserve"> &amp; Shearer (</w:t>
      </w:r>
      <w:r w:rsidR="00574B0F">
        <w:t xml:space="preserve">2019) </w:t>
      </w:r>
      <w:r w:rsidR="008A6980">
        <w:t xml:space="preserve">discovered that this gap could be closed </w:t>
      </w:r>
      <w:proofErr w:type="gramStart"/>
      <w:r w:rsidR="008A6980">
        <w:t>by the use of</w:t>
      </w:r>
      <w:proofErr w:type="gramEnd"/>
      <w:r w:rsidR="008A6980">
        <w:t xml:space="preserve"> influencers promoting sustainable fashion</w:t>
      </w:r>
      <w:r w:rsidR="00C11632">
        <w:t xml:space="preserve"> after concluding that if the influencer had strong credibility and trust from follower</w:t>
      </w:r>
      <w:r w:rsidR="005A5554">
        <w:t>s that</w:t>
      </w:r>
      <w:r w:rsidR="006B6DF2">
        <w:t xml:space="preserve"> they were able to reverse negative perceptions of sustainable fashion and reinforce a positive attitude regarding sustainability. </w:t>
      </w:r>
    </w:p>
    <w:p w14:paraId="1B95ED80" w14:textId="61C508E9" w:rsidR="00F95534" w:rsidRDefault="00F95534" w:rsidP="00FE06BF"/>
    <w:p w14:paraId="5EF3C270" w14:textId="48771CD3" w:rsidR="00F95534" w:rsidRDefault="00F95534" w:rsidP="00FE06BF"/>
    <w:p w14:paraId="1C99B833" w14:textId="503C456F" w:rsidR="00F95534" w:rsidRDefault="00F95534" w:rsidP="00FE06BF"/>
    <w:p w14:paraId="3340830D" w14:textId="4CF04763" w:rsidR="00F95534" w:rsidRDefault="00F95534" w:rsidP="00FE06BF"/>
    <w:p w14:paraId="38EF8D9D" w14:textId="5918820C" w:rsidR="00F95534" w:rsidRDefault="00F95534" w:rsidP="00FE06BF"/>
    <w:p w14:paraId="1C41E12D" w14:textId="26683485" w:rsidR="00F95534" w:rsidRDefault="00F95534" w:rsidP="00FE06BF"/>
    <w:p w14:paraId="06B39C80" w14:textId="3387873C" w:rsidR="00F95534" w:rsidRDefault="00F95534" w:rsidP="00FE06BF"/>
    <w:p w14:paraId="715BCD21" w14:textId="69D95E00" w:rsidR="00F95534" w:rsidRDefault="00F95534" w:rsidP="00FE06BF"/>
    <w:p w14:paraId="52F81F4F" w14:textId="13D5F677" w:rsidR="00F95534" w:rsidRDefault="00F95534" w:rsidP="00FE06BF"/>
    <w:p w14:paraId="125CE1C4" w14:textId="104DC7F7" w:rsidR="00F95534" w:rsidRDefault="00F95534" w:rsidP="00FE06BF"/>
    <w:p w14:paraId="12FD0535" w14:textId="0FBD77C2" w:rsidR="00F95534" w:rsidRDefault="00F95534" w:rsidP="00FE06BF"/>
    <w:p w14:paraId="72A7F51C" w14:textId="307336BF" w:rsidR="00F95534" w:rsidRDefault="00F95534" w:rsidP="00FE06BF"/>
    <w:p w14:paraId="4F0815BA" w14:textId="04366055" w:rsidR="00F95534" w:rsidRDefault="00F95534" w:rsidP="00FE06BF"/>
    <w:p w14:paraId="351A559A" w14:textId="4E52BBAD" w:rsidR="00F95534" w:rsidRDefault="00F95534" w:rsidP="00FE06BF"/>
    <w:p w14:paraId="56F6C7AB" w14:textId="5456D392" w:rsidR="00F95534" w:rsidRDefault="00F95534" w:rsidP="00FE06BF"/>
    <w:p w14:paraId="21FF69D3" w14:textId="5E8B78B3" w:rsidR="00F95534" w:rsidRDefault="00F95534" w:rsidP="00FE06BF"/>
    <w:p w14:paraId="27A25BF2" w14:textId="1AAE227E" w:rsidR="00F95534" w:rsidRDefault="00F95534" w:rsidP="00FE06BF"/>
    <w:p w14:paraId="256DEB81" w14:textId="04F08264" w:rsidR="00F95534" w:rsidRDefault="00F95534" w:rsidP="00FE06BF"/>
    <w:p w14:paraId="19C6F798" w14:textId="01153DB7" w:rsidR="00F95534" w:rsidRDefault="00F95534" w:rsidP="00FE06BF"/>
    <w:p w14:paraId="26ED5180" w14:textId="795C61EE" w:rsidR="00F95534" w:rsidRDefault="00F95534" w:rsidP="00FE06BF"/>
    <w:p w14:paraId="6825E946" w14:textId="117303C4" w:rsidR="00F95534" w:rsidRDefault="00F95534" w:rsidP="00FE06BF"/>
    <w:p w14:paraId="046427CF" w14:textId="1157ED1E" w:rsidR="00F95534" w:rsidRDefault="00F95534" w:rsidP="00FE06BF"/>
    <w:p w14:paraId="75306539" w14:textId="5CA826EE" w:rsidR="00F95534" w:rsidRDefault="00F95534" w:rsidP="00FE06BF"/>
    <w:p w14:paraId="39EA4F9A" w14:textId="6CFCAA4C" w:rsidR="00F95534" w:rsidRDefault="00F95534" w:rsidP="00FE06BF"/>
    <w:p w14:paraId="341E2045" w14:textId="02C8B7E2" w:rsidR="00F95534" w:rsidRDefault="00F95534" w:rsidP="00FE06BF"/>
    <w:p w14:paraId="69431125" w14:textId="4CF5B38D" w:rsidR="00F95534" w:rsidRDefault="00F95534" w:rsidP="00FE06BF"/>
    <w:p w14:paraId="08F6036A" w14:textId="60EDAF28" w:rsidR="00F95534" w:rsidRDefault="00F95534" w:rsidP="00FE06BF"/>
    <w:p w14:paraId="19656D79" w14:textId="63256990" w:rsidR="00F95534" w:rsidRDefault="00F95534" w:rsidP="00FE06BF"/>
    <w:p w14:paraId="2D4F9267" w14:textId="60B05222" w:rsidR="00F95534" w:rsidRDefault="00F95534" w:rsidP="00FE06BF"/>
    <w:p w14:paraId="674BBE96" w14:textId="5FDB7155" w:rsidR="00F95534" w:rsidRDefault="00F95534" w:rsidP="00FE06BF"/>
    <w:p w14:paraId="0097B8DA" w14:textId="579B370B" w:rsidR="00F95534" w:rsidRDefault="00F95534" w:rsidP="00FE06BF"/>
    <w:p w14:paraId="789B9582" w14:textId="03C392D8" w:rsidR="00F95534" w:rsidRDefault="00F95534" w:rsidP="00FE06BF"/>
    <w:p w14:paraId="00E50A44" w14:textId="6DC7831B" w:rsidR="00F95534" w:rsidRDefault="00F95534" w:rsidP="00FE06BF"/>
    <w:p w14:paraId="19FD89B0" w14:textId="2E97F317" w:rsidR="00F95534" w:rsidRDefault="00F95534" w:rsidP="00FE06BF"/>
    <w:p w14:paraId="16557E24" w14:textId="68D4FB2D" w:rsidR="00F95534" w:rsidRDefault="00F95534" w:rsidP="00FE06BF"/>
    <w:p w14:paraId="4DB4CDDB" w14:textId="2C4A229A" w:rsidR="00F95534" w:rsidRDefault="00F95534" w:rsidP="00FE06BF"/>
    <w:p w14:paraId="331E31D5" w14:textId="286A8196" w:rsidR="00F95534" w:rsidRDefault="00F95534" w:rsidP="00FE06BF"/>
    <w:p w14:paraId="18FA1CBB" w14:textId="4E2CDF1D" w:rsidR="00F95534" w:rsidRDefault="00F95534" w:rsidP="00FE06BF"/>
    <w:p w14:paraId="2A7849AE" w14:textId="63AF727F" w:rsidR="00F95534" w:rsidRDefault="00F95534" w:rsidP="00FE06BF"/>
    <w:p w14:paraId="5CC86D9E" w14:textId="10222D6E" w:rsidR="00F95534" w:rsidRDefault="00F95534" w:rsidP="00FE06BF"/>
    <w:p w14:paraId="0A357F13" w14:textId="77777777" w:rsidR="00F95534" w:rsidRDefault="00F95534" w:rsidP="00FE06BF"/>
    <w:p w14:paraId="4654902D" w14:textId="77777777" w:rsidR="00C350DC" w:rsidRDefault="00C350DC" w:rsidP="00FE06BF"/>
    <w:p w14:paraId="5D27FD57" w14:textId="77777777" w:rsidR="00FE06BF" w:rsidRPr="00FE06BF" w:rsidRDefault="00FE06BF" w:rsidP="00FE06BF">
      <w:pPr>
        <w:rPr>
          <w:b/>
          <w:bCs/>
        </w:rPr>
      </w:pPr>
      <w:r w:rsidRPr="00FE06BF">
        <w:rPr>
          <w:b/>
          <w:bCs/>
        </w:rPr>
        <w:t xml:space="preserve">Influencer marketing and buying behaviour </w:t>
      </w:r>
    </w:p>
    <w:p w14:paraId="532D463D" w14:textId="04AC11E4" w:rsidR="00F6634D" w:rsidRPr="006B716C" w:rsidRDefault="00FE06BF" w:rsidP="00F6634D">
      <w:pPr>
        <w:numPr>
          <w:ilvl w:val="0"/>
          <w:numId w:val="3"/>
        </w:numPr>
        <w:contextualSpacing/>
        <w:rPr>
          <w:b/>
          <w:bCs/>
        </w:rPr>
      </w:pPr>
      <w:r w:rsidRPr="00FE06BF">
        <w:t xml:space="preserve">Buying behaviour </w:t>
      </w:r>
      <w:r w:rsidR="006B716C">
        <w:t xml:space="preserve">– </w:t>
      </w:r>
      <w:r w:rsidR="006B716C" w:rsidRPr="006B716C">
        <w:rPr>
          <w:b/>
          <w:bCs/>
          <w:color w:val="FF0000"/>
        </w:rPr>
        <w:t>this bullet point is incomplete</w:t>
      </w:r>
    </w:p>
    <w:p w14:paraId="7AC740F9" w14:textId="5660C0D8" w:rsidR="00AA79AA" w:rsidRDefault="00D40EBA" w:rsidP="001D0E12">
      <w:pPr>
        <w:contextualSpacing/>
      </w:pPr>
      <w:r>
        <w:t xml:space="preserve">Sudha &amp; Sheena </w:t>
      </w:r>
      <w:r w:rsidR="00902D9A">
        <w:t xml:space="preserve">(2017) </w:t>
      </w:r>
      <w:r w:rsidR="008947F2">
        <w:t>state</w:t>
      </w:r>
      <w:r w:rsidR="00902D9A">
        <w:t xml:space="preserve"> </w:t>
      </w:r>
      <w:r w:rsidR="008947F2">
        <w:t xml:space="preserve">that influencer marketing on social media </w:t>
      </w:r>
      <w:r w:rsidR="00700C8D">
        <w:t xml:space="preserve">as increased the number of online purchases as it </w:t>
      </w:r>
      <w:proofErr w:type="gramStart"/>
      <w:r w:rsidR="00700C8D">
        <w:t>is able to</w:t>
      </w:r>
      <w:proofErr w:type="gramEnd"/>
      <w:r w:rsidR="00700C8D">
        <w:t xml:space="preserve"> take consumers directly to the product</w:t>
      </w:r>
      <w:r w:rsidR="006C4DDF">
        <w:t xml:space="preserve"> almost instantaneously.</w:t>
      </w:r>
      <w:r w:rsidR="007A342B" w:rsidRPr="007A342B">
        <w:t xml:space="preserve"> </w:t>
      </w:r>
    </w:p>
    <w:p w14:paraId="4382EA4F" w14:textId="366BE00B" w:rsidR="00026EA8" w:rsidRDefault="003549CB" w:rsidP="00F6634D">
      <w:pPr>
        <w:contextualSpacing/>
      </w:pPr>
      <w:r>
        <w:t xml:space="preserve">Sheth &amp; Kim (2017) </w:t>
      </w:r>
      <w:r w:rsidR="001D55D0">
        <w:t>found that 67% of people would consider buying a product recommended on social media, proving the power influencers have on consumers purchase intention.</w:t>
      </w:r>
      <w:r w:rsidR="007A342B">
        <w:t xml:space="preserve"> </w:t>
      </w:r>
      <w:r w:rsidR="001D55D0">
        <w:t xml:space="preserve">Erkan </w:t>
      </w:r>
      <w:r w:rsidR="00620D86">
        <w:t xml:space="preserve">&amp; Evans </w:t>
      </w:r>
      <w:r w:rsidR="00B762EC">
        <w:t xml:space="preserve">(2018) </w:t>
      </w:r>
      <w:r w:rsidR="00620D86">
        <w:t xml:space="preserve">suggest that </w:t>
      </w:r>
      <w:r w:rsidR="00B762EC">
        <w:t xml:space="preserve">E- word of mouth has increased influence on purchase intention when it comes from a </w:t>
      </w:r>
      <w:r w:rsidR="00F95534">
        <w:t>well-known</w:t>
      </w:r>
      <w:r w:rsidR="00B762EC">
        <w:t xml:space="preserve"> personality such as an influencer.</w:t>
      </w:r>
      <w:r w:rsidR="0010549F" w:rsidRPr="0010549F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10549F" w:rsidRPr="00AF13F5">
        <w:rPr>
          <w:rFonts w:eastAsia="Times New Roman" w:cs="Arial"/>
          <w:color w:val="222222"/>
          <w:shd w:val="clear" w:color="auto" w:fill="FFFFFF"/>
        </w:rPr>
        <w:t>Yodi</w:t>
      </w:r>
      <w:proofErr w:type="spellEnd"/>
      <w:r w:rsidR="006B792F">
        <w:rPr>
          <w:rFonts w:eastAsia="Times New Roman" w:cs="Arial"/>
          <w:color w:val="222222"/>
          <w:shd w:val="clear" w:color="auto" w:fill="FFFFFF"/>
        </w:rPr>
        <w:t>,</w:t>
      </w:r>
      <w:r w:rsidR="0010549F" w:rsidRPr="00AF13F5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="0010549F" w:rsidRPr="00AF13F5">
        <w:rPr>
          <w:rFonts w:eastAsia="Times New Roman" w:cs="Arial"/>
          <w:color w:val="222222"/>
          <w:shd w:val="clear" w:color="auto" w:fill="FFFFFF"/>
        </w:rPr>
        <w:t>Widyastuti</w:t>
      </w:r>
      <w:proofErr w:type="spellEnd"/>
      <w:r w:rsidR="00213B64">
        <w:rPr>
          <w:rFonts w:eastAsia="Times New Roman" w:cs="Arial"/>
          <w:color w:val="222222"/>
          <w:shd w:val="clear" w:color="auto" w:fill="FFFFFF"/>
        </w:rPr>
        <w:t xml:space="preserve"> &amp;</w:t>
      </w:r>
      <w:r w:rsidR="0010549F" w:rsidRPr="00AF13F5">
        <w:rPr>
          <w:rFonts w:eastAsia="Times New Roman" w:cs="Arial"/>
          <w:color w:val="222222"/>
          <w:shd w:val="clear" w:color="auto" w:fill="FFFFFF"/>
        </w:rPr>
        <w:t xml:space="preserve"> Noor</w:t>
      </w:r>
      <w:r w:rsidR="006B792F">
        <w:rPr>
          <w:rFonts w:eastAsia="Times New Roman" w:cs="Arial"/>
          <w:color w:val="222222"/>
          <w:shd w:val="clear" w:color="auto" w:fill="FFFFFF"/>
        </w:rPr>
        <w:t xml:space="preserve"> (2020</w:t>
      </w:r>
      <w:r w:rsidR="00F95534">
        <w:rPr>
          <w:rFonts w:eastAsia="Times New Roman" w:cs="Arial"/>
          <w:color w:val="222222"/>
          <w:shd w:val="clear" w:color="auto" w:fill="FFFFFF"/>
        </w:rPr>
        <w:t>)</w:t>
      </w:r>
      <w:r w:rsidR="00F95534">
        <w:t xml:space="preserve"> found</w:t>
      </w:r>
      <w:r w:rsidR="00231A6A">
        <w:t xml:space="preserve"> a positive relationship between influencer marketing and purchase intention with </w:t>
      </w:r>
      <w:r w:rsidR="00442B59">
        <w:t xml:space="preserve">a 78.8% increase in purchase intention if brand marketing comes from a credible influencer. </w:t>
      </w:r>
    </w:p>
    <w:p w14:paraId="57352EE1" w14:textId="3A788747" w:rsidR="005221AE" w:rsidRDefault="005221AE" w:rsidP="00026EA8">
      <w:pPr>
        <w:contextualSpacing/>
      </w:pPr>
    </w:p>
    <w:p w14:paraId="71A13211" w14:textId="77777777" w:rsidR="005221AE" w:rsidRPr="00FE06BF" w:rsidRDefault="005221AE" w:rsidP="00026EA8">
      <w:pPr>
        <w:contextualSpacing/>
      </w:pPr>
    </w:p>
    <w:p w14:paraId="7C1B4505" w14:textId="1231997B" w:rsidR="004A25D2" w:rsidRDefault="00FE06BF" w:rsidP="004A25D2">
      <w:pPr>
        <w:numPr>
          <w:ilvl w:val="0"/>
          <w:numId w:val="3"/>
        </w:numPr>
        <w:contextualSpacing/>
      </w:pPr>
      <w:r w:rsidRPr="00FE06BF">
        <w:t xml:space="preserve">Impulse buying </w:t>
      </w:r>
    </w:p>
    <w:p w14:paraId="500A644D" w14:textId="6BD19225" w:rsidR="00DB4D9E" w:rsidRDefault="00C50FE4" w:rsidP="009445D8">
      <w:pPr>
        <w:divId w:val="1047994639"/>
      </w:pPr>
      <w:proofErr w:type="spellStart"/>
      <w:r>
        <w:t>Vonkeman</w:t>
      </w:r>
      <w:proofErr w:type="spellEnd"/>
      <w:r>
        <w:t xml:space="preserve">, </w:t>
      </w:r>
      <w:r w:rsidR="000E6506">
        <w:t>Verhagen &amp;</w:t>
      </w:r>
      <w:r w:rsidR="00F768D8">
        <w:t xml:space="preserve"> Van</w:t>
      </w:r>
      <w:r w:rsidR="000E6506">
        <w:t xml:space="preserve"> </w:t>
      </w:r>
      <w:r w:rsidR="006A2BC2">
        <w:t xml:space="preserve">Dolen (2017) </w:t>
      </w:r>
      <w:r w:rsidR="00DB4D9E">
        <w:t>define impulse buying as the outcome of an exposure to stimuli whereby the customer makes an unplanned purchase of a product that they previously had no desire or intention to buy.</w:t>
      </w:r>
      <w:r w:rsidR="009445D8">
        <w:t xml:space="preserve"> </w:t>
      </w:r>
      <w:proofErr w:type="spellStart"/>
      <w:r w:rsidR="009445D8" w:rsidRPr="009445D8">
        <w:rPr>
          <w:rFonts w:eastAsia="Times New Roman" w:cs="Times New Roman"/>
          <w:color w:val="000000" w:themeColor="text1"/>
          <w:shd w:val="clear" w:color="auto" w:fill="FFFFFF"/>
        </w:rPr>
        <w:t>Styvén</w:t>
      </w:r>
      <w:proofErr w:type="spellEnd"/>
      <w:r w:rsidR="009445D8" w:rsidRPr="009445D8">
        <w:rPr>
          <w:rFonts w:eastAsia="Times New Roman" w:cs="Times New Roman"/>
          <w:color w:val="000000" w:themeColor="text1"/>
          <w:shd w:val="clear" w:color="auto" w:fill="FFFFFF"/>
        </w:rPr>
        <w:t>,</w:t>
      </w:r>
      <w:r w:rsidR="009445D8">
        <w:rPr>
          <w:rFonts w:eastAsia="Times New Roman" w:cs="Times New Roman"/>
          <w:color w:val="000000" w:themeColor="text1"/>
          <w:shd w:val="clear" w:color="auto" w:fill="FFFFFF"/>
        </w:rPr>
        <w:t xml:space="preserve"> </w:t>
      </w:r>
      <w:r w:rsidR="009445D8" w:rsidRPr="009445D8">
        <w:rPr>
          <w:rFonts w:eastAsia="Times New Roman" w:cs="Times New Roman"/>
          <w:color w:val="000000" w:themeColor="text1"/>
          <w:shd w:val="clear" w:color="auto" w:fill="FFFFFF"/>
        </w:rPr>
        <w:t>Foster</w:t>
      </w:r>
      <w:r w:rsidR="009445D8">
        <w:rPr>
          <w:rFonts w:eastAsia="Times New Roman" w:cs="Times New Roman"/>
          <w:color w:val="000000" w:themeColor="text1"/>
          <w:shd w:val="clear" w:color="auto" w:fill="FFFFFF"/>
        </w:rPr>
        <w:t xml:space="preserve"> &amp;</w:t>
      </w:r>
      <w:r w:rsidR="009445D8" w:rsidRPr="009445D8">
        <w:rPr>
          <w:rFonts w:eastAsia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9445D8" w:rsidRPr="009445D8">
        <w:rPr>
          <w:rFonts w:eastAsia="Times New Roman" w:cs="Times New Roman"/>
          <w:color w:val="000000" w:themeColor="text1"/>
          <w:shd w:val="clear" w:color="auto" w:fill="FFFFFF"/>
        </w:rPr>
        <w:t>Wallströ</w:t>
      </w:r>
      <w:r w:rsidR="009445D8">
        <w:rPr>
          <w:rFonts w:eastAsia="Times New Roman" w:cs="Times New Roman"/>
          <w:color w:val="000000" w:themeColor="text1"/>
          <w:shd w:val="clear" w:color="auto" w:fill="FFFFFF"/>
        </w:rPr>
        <w:t>m</w:t>
      </w:r>
      <w:proofErr w:type="spellEnd"/>
      <w:r w:rsidR="009445D8">
        <w:rPr>
          <w:rFonts w:eastAsia="Times New Roman" w:cs="Times New Roman"/>
          <w:color w:val="000000" w:themeColor="text1"/>
          <w:shd w:val="clear" w:color="auto" w:fill="FFFFFF"/>
        </w:rPr>
        <w:t xml:space="preserve"> (2017)</w:t>
      </w:r>
      <w:r w:rsidR="009445D8">
        <w:rPr>
          <w:rFonts w:eastAsia="Times New Roman" w:cs="Times New Roman"/>
          <w:color w:val="000000" w:themeColor="text1"/>
        </w:rPr>
        <w:t xml:space="preserve"> </w:t>
      </w:r>
      <w:r w:rsidR="00F31A5B">
        <w:t>argue that to keep impulse buyers simulated to c</w:t>
      </w:r>
      <w:r w:rsidR="00387608">
        <w:t>omplete</w:t>
      </w:r>
      <w:r w:rsidR="00F31A5B">
        <w:t xml:space="preserve"> a purchase, businesses can offer promotions such as free</w:t>
      </w:r>
      <w:r w:rsidR="00F57709">
        <w:t xml:space="preserve">, fast delivery and a range of payment options. </w:t>
      </w:r>
      <w:r w:rsidR="00AD51B7">
        <w:t xml:space="preserve">Yin </w:t>
      </w:r>
      <w:r w:rsidR="00AD51B7">
        <w:rPr>
          <w:i/>
          <w:iCs/>
        </w:rPr>
        <w:t>et al</w:t>
      </w:r>
      <w:r w:rsidR="00AD51B7">
        <w:t xml:space="preserve"> (2014) state that online impulse buying </w:t>
      </w:r>
      <w:r w:rsidR="00E355C0">
        <w:t>can be simulated by the availability of reviews which reduce uncertainty of consumers. While influencers do not provide a typical review often found underneath a product on a website, they review products on social media</w:t>
      </w:r>
      <w:r w:rsidR="00387608">
        <w:t xml:space="preserve"> which can be seen in real life, tempting consumers to make the purchase. </w:t>
      </w:r>
      <w:r w:rsidR="00176E76">
        <w:t xml:space="preserve">As discussed above, </w:t>
      </w:r>
      <w:r w:rsidR="00E104C7">
        <w:t xml:space="preserve">smaller influencers are seen to have greater trust than celebrities, which </w:t>
      </w:r>
      <w:r w:rsidR="001C6E5F">
        <w:t xml:space="preserve">has led to such </w:t>
      </w:r>
      <w:r w:rsidR="00F95534">
        <w:t>influencer’s</w:t>
      </w:r>
      <w:r w:rsidR="001C6E5F">
        <w:t xml:space="preserve"> leader more consumers to impulse buy. </w:t>
      </w:r>
      <w:r w:rsidR="00685CEA">
        <w:t xml:space="preserve">Gunawan &amp; </w:t>
      </w:r>
      <w:r w:rsidR="001B7338">
        <w:t>Iskander (</w:t>
      </w:r>
      <w:r w:rsidR="00C01492">
        <w:t>2020)</w:t>
      </w:r>
      <w:r w:rsidR="00293AF4">
        <w:t xml:space="preserve"> discovered that</w:t>
      </w:r>
      <w:r w:rsidR="00423327">
        <w:t xml:space="preserve"> smaller</w:t>
      </w:r>
      <w:r w:rsidR="00293AF4">
        <w:t xml:space="preserve"> influencers </w:t>
      </w:r>
      <w:r w:rsidR="00DF7F87">
        <w:t xml:space="preserve">have a positive correlation with impulse buying, especially during </w:t>
      </w:r>
      <w:r w:rsidR="00555D1E">
        <w:t>the early adopter stage whereby a product or trend is relatively new as fashion consumers want to</w:t>
      </w:r>
      <w:r w:rsidR="007F18B1">
        <w:t xml:space="preserve"> become a trendsetter</w:t>
      </w:r>
      <w:r w:rsidR="00555D1E">
        <w:t xml:space="preserve">. </w:t>
      </w:r>
      <w:r w:rsidR="00423327">
        <w:t>This finding it more relevant to smaller influencers as celebrities with large followings will often create a massive demand for a product</w:t>
      </w:r>
      <w:r w:rsidR="00275546">
        <w:t xml:space="preserve"> and </w:t>
      </w:r>
      <w:r w:rsidR="00C01492">
        <w:t xml:space="preserve">Gunawan and Iskander </w:t>
      </w:r>
      <w:r w:rsidR="00275546">
        <w:t xml:space="preserve">discovered that </w:t>
      </w:r>
      <w:r w:rsidR="008D165D">
        <w:t>consumer</w:t>
      </w:r>
      <w:r w:rsidR="00F0120E">
        <w:t>s</w:t>
      </w:r>
      <w:r w:rsidR="008D165D">
        <w:t xml:space="preserve"> do not want to wear something that</w:t>
      </w:r>
      <w:r w:rsidR="000563F3">
        <w:t xml:space="preserve"> everyone else has.</w:t>
      </w:r>
    </w:p>
    <w:p w14:paraId="34C05B10" w14:textId="527253D2" w:rsidR="00EB5783" w:rsidRDefault="00EB5783" w:rsidP="009445D8">
      <w:pPr>
        <w:divId w:val="1047994639"/>
      </w:pPr>
    </w:p>
    <w:p w14:paraId="0706856C" w14:textId="61EB644C" w:rsidR="00EB5783" w:rsidRDefault="00EB5783" w:rsidP="009445D8">
      <w:pPr>
        <w:divId w:val="1047994639"/>
      </w:pPr>
      <w:r>
        <w:t>Stern</w:t>
      </w:r>
      <w:r w:rsidR="005214EF">
        <w:t xml:space="preserve"> (1962)</w:t>
      </w:r>
      <w:r>
        <w:t xml:space="preserve"> created an impulse buying </w:t>
      </w:r>
      <w:r w:rsidR="005214EF">
        <w:t>theory</w:t>
      </w:r>
      <w:r>
        <w:t xml:space="preserve"> which can be applied to influencer marketing and impulse buying. </w:t>
      </w:r>
      <w:r w:rsidR="00D92937">
        <w:t xml:space="preserve">Sterns model divides impulse buying into four categories; </w:t>
      </w:r>
      <w:r w:rsidR="00D329D6">
        <w:t xml:space="preserve">pure, whereby the consumer has had no </w:t>
      </w:r>
      <w:r w:rsidR="000034FB">
        <w:t xml:space="preserve">intention to purchase and broke normal shopping </w:t>
      </w:r>
      <w:r w:rsidR="00AC022E">
        <w:t>behaviour</w:t>
      </w:r>
      <w:r w:rsidR="000034FB">
        <w:t>,</w:t>
      </w:r>
      <w:r w:rsidR="00067D90">
        <w:t xml:space="preserve"> reminder; whereby a consumer recalls an advertisement for the product and wants to try it, </w:t>
      </w:r>
      <w:r w:rsidR="00EE55AC">
        <w:t xml:space="preserve">suggestion; whereby a customer sees an item and </w:t>
      </w:r>
      <w:r w:rsidR="00F03408">
        <w:t xml:space="preserve">creates an idea for its use and finally </w:t>
      </w:r>
      <w:r w:rsidR="008F7ED1">
        <w:t xml:space="preserve">planned; whereby a customer </w:t>
      </w:r>
      <w:r w:rsidR="00AC022E">
        <w:t xml:space="preserve">intends to purchase particular products as well as unplanned purchases depending on the offers available. </w:t>
      </w:r>
      <w:r w:rsidR="002D081F">
        <w:t xml:space="preserve">From previous research, </w:t>
      </w:r>
      <w:r w:rsidR="005B4A27">
        <w:t xml:space="preserve">pure impulse buying correlates to the effect of influencers, for example </w:t>
      </w:r>
      <w:r w:rsidR="00792188">
        <w:t xml:space="preserve">Gunawan and Iskander’s discovery of consumers wanting to buy a product to become a trendsetter. </w:t>
      </w:r>
      <w:r w:rsidR="00593FC7">
        <w:t xml:space="preserve">Additionally, suggestion impulse buying could be a result of influencer marketing as consumers may see an </w:t>
      </w:r>
      <w:proofErr w:type="gramStart"/>
      <w:r w:rsidR="00593FC7">
        <w:t>item</w:t>
      </w:r>
      <w:proofErr w:type="gramEnd"/>
      <w:r w:rsidR="00593FC7">
        <w:t xml:space="preserve"> they recall a</w:t>
      </w:r>
      <w:r w:rsidR="00F95534">
        <w:t xml:space="preserve"> favourite</w:t>
      </w:r>
      <w:r w:rsidR="00593FC7">
        <w:t xml:space="preserve"> personality of theirs had, pushing them to purchase. </w:t>
      </w:r>
    </w:p>
    <w:p w14:paraId="3D216F3A" w14:textId="58012CD5" w:rsidR="00593FC7" w:rsidRDefault="00593FC7" w:rsidP="009445D8">
      <w:pPr>
        <w:divId w:val="1047994639"/>
      </w:pPr>
    </w:p>
    <w:p w14:paraId="4021D440" w14:textId="76415150" w:rsidR="007B692E" w:rsidRDefault="00892105" w:rsidP="009445D8">
      <w:pPr>
        <w:divId w:val="1047994639"/>
      </w:pPr>
      <w:r>
        <w:t>With influencers having a strong impact on consumer impulse buying,</w:t>
      </w:r>
      <w:r w:rsidR="002C1916">
        <w:t xml:space="preserve"> there is a concern for the already growing fast fashion problem. </w:t>
      </w:r>
      <w:r w:rsidR="006113BD">
        <w:t xml:space="preserve">Liu, </w:t>
      </w:r>
      <w:r w:rsidR="009275E3">
        <w:t>Lee &amp; Lien (</w:t>
      </w:r>
      <w:r w:rsidR="00CB0715">
        <w:t>2020)</w:t>
      </w:r>
      <w:r w:rsidR="002C1916">
        <w:t xml:space="preserve"> state that </w:t>
      </w:r>
      <w:r w:rsidR="00AD7C53">
        <w:t xml:space="preserve">fast fashion is based upon </w:t>
      </w:r>
      <w:r w:rsidR="00A15A0C">
        <w:t xml:space="preserve">low prices for clothing and therefore people are more likely to impulsively purchase compared to higher ticket items. </w:t>
      </w:r>
      <w:r w:rsidR="00532025">
        <w:t xml:space="preserve">Cook and </w:t>
      </w:r>
      <w:proofErr w:type="spellStart"/>
      <w:r w:rsidR="00532025">
        <w:t>Yurich</w:t>
      </w:r>
      <w:r w:rsidR="00A805BC">
        <w:t>isin</w:t>
      </w:r>
      <w:proofErr w:type="spellEnd"/>
      <w:r w:rsidR="00A805BC">
        <w:t xml:space="preserve"> (</w:t>
      </w:r>
      <w:r w:rsidR="007D71DB">
        <w:t>2017)</w:t>
      </w:r>
      <w:r w:rsidR="00F549ED">
        <w:t xml:space="preserve"> also argue that those who favour fast fashion items, which are often promoted by influencers, are more likely yo buy impulsively. This creates a barrier for trying to reduce fast fashion consumption and the negative impacts it has proven to cause. </w:t>
      </w:r>
    </w:p>
    <w:p w14:paraId="0E60AB54" w14:textId="77777777" w:rsidR="00997697" w:rsidRDefault="00997697" w:rsidP="004A25D2">
      <w:pPr>
        <w:contextualSpacing/>
      </w:pPr>
    </w:p>
    <w:p w14:paraId="3811D008" w14:textId="77777777" w:rsidR="00DB4D9E" w:rsidRPr="00FE06BF" w:rsidRDefault="00DB4D9E" w:rsidP="004A25D2">
      <w:pPr>
        <w:contextualSpacing/>
      </w:pPr>
    </w:p>
    <w:p w14:paraId="7B7EAD3D" w14:textId="5836FA5E" w:rsidR="00FE06BF" w:rsidRDefault="00FE06BF" w:rsidP="00FE06BF">
      <w:pPr>
        <w:numPr>
          <w:ilvl w:val="0"/>
          <w:numId w:val="3"/>
        </w:numPr>
        <w:contextualSpacing/>
      </w:pPr>
      <w:r w:rsidRPr="00FE06BF">
        <w:t xml:space="preserve">Disposable nature of clothing </w:t>
      </w:r>
    </w:p>
    <w:p w14:paraId="502FDE3C" w14:textId="47797FD0" w:rsidR="006B716C" w:rsidRPr="006B716C" w:rsidRDefault="006B716C" w:rsidP="006B716C">
      <w:pPr>
        <w:ind w:left="720"/>
        <w:contextualSpacing/>
        <w:rPr>
          <w:b/>
          <w:bCs/>
          <w:color w:val="FF0000"/>
        </w:rPr>
      </w:pPr>
      <w:r w:rsidRPr="006B716C">
        <w:rPr>
          <w:b/>
          <w:bCs/>
          <w:color w:val="FF0000"/>
        </w:rPr>
        <w:lastRenderedPageBreak/>
        <w:t>incomplete</w:t>
      </w:r>
    </w:p>
    <w:p w14:paraId="38999C03" w14:textId="7802E4B2" w:rsidR="005669C7" w:rsidRDefault="005669C7" w:rsidP="005669C7">
      <w:pPr>
        <w:contextualSpacing/>
      </w:pPr>
    </w:p>
    <w:p w14:paraId="220C770E" w14:textId="53400743" w:rsidR="005669C7" w:rsidRDefault="005669C7" w:rsidP="005669C7">
      <w:pPr>
        <w:contextualSpacing/>
      </w:pPr>
    </w:p>
    <w:p w14:paraId="5A637180" w14:textId="1B2924BC" w:rsidR="005669C7" w:rsidRDefault="005669C7" w:rsidP="005669C7">
      <w:pPr>
        <w:contextualSpacing/>
        <w:rPr>
          <w:b/>
          <w:bCs/>
        </w:rPr>
      </w:pPr>
      <w:r>
        <w:rPr>
          <w:b/>
          <w:bCs/>
        </w:rPr>
        <w:t xml:space="preserve">Conclusion </w:t>
      </w:r>
    </w:p>
    <w:p w14:paraId="1472EF6E" w14:textId="71528C90" w:rsidR="006B716C" w:rsidRPr="006B716C" w:rsidRDefault="006B716C" w:rsidP="005669C7">
      <w:pPr>
        <w:contextualSpacing/>
        <w:rPr>
          <w:b/>
          <w:bCs/>
          <w:color w:val="FF0000"/>
        </w:rPr>
      </w:pPr>
      <w:r w:rsidRPr="006B716C">
        <w:rPr>
          <w:b/>
          <w:bCs/>
          <w:color w:val="FF0000"/>
        </w:rPr>
        <w:t>Incomplete</w:t>
      </w:r>
    </w:p>
    <w:p w14:paraId="7F138044" w14:textId="784D6B88" w:rsidR="00F924F9" w:rsidRDefault="00F924F9" w:rsidP="006411BB">
      <w:pPr>
        <w:pStyle w:val="ListParagraph"/>
      </w:pPr>
    </w:p>
    <w:p w14:paraId="5D6B7926" w14:textId="77777777" w:rsidR="00F924F9" w:rsidRDefault="00F924F9" w:rsidP="00F924F9">
      <w:pPr>
        <w:ind w:left="720"/>
        <w:contextualSpacing/>
      </w:pPr>
    </w:p>
    <w:p w14:paraId="7F1E65D3" w14:textId="77777777" w:rsidR="005145A2" w:rsidRPr="00FE06BF" w:rsidRDefault="005145A2" w:rsidP="005145A2">
      <w:pPr>
        <w:ind w:left="720"/>
        <w:contextualSpacing/>
      </w:pPr>
    </w:p>
    <w:p w14:paraId="52AD4B20" w14:textId="19A5209D" w:rsidR="00FE06BF" w:rsidRDefault="00FE06BF" w:rsidP="00FE06BF"/>
    <w:p w14:paraId="6EE0DFE7" w14:textId="3CEF709A" w:rsidR="00A87CD6" w:rsidRDefault="00A87CD6" w:rsidP="00FE06BF"/>
    <w:p w14:paraId="403C801F" w14:textId="72B63C5C" w:rsidR="00C9055E" w:rsidRDefault="00C9055E" w:rsidP="00FE06BF"/>
    <w:p w14:paraId="5436776D" w14:textId="489080EA" w:rsidR="007A342B" w:rsidRDefault="007A342B" w:rsidP="00FE06BF"/>
    <w:p w14:paraId="6AAE758F" w14:textId="41E0E603" w:rsidR="007A342B" w:rsidRDefault="007A342B" w:rsidP="00FE06BF"/>
    <w:p w14:paraId="6BE4CC9D" w14:textId="438AA6D6" w:rsidR="007A342B" w:rsidRDefault="007A342B" w:rsidP="00FE06BF"/>
    <w:p w14:paraId="392F26B3" w14:textId="60EC7B64" w:rsidR="007A342B" w:rsidRDefault="007A342B" w:rsidP="00FE06BF"/>
    <w:p w14:paraId="6B46876A" w14:textId="0BC5D06B" w:rsidR="007A342B" w:rsidRDefault="007A342B" w:rsidP="00FE06BF"/>
    <w:p w14:paraId="3ED9435B" w14:textId="2FF9D386" w:rsidR="007A342B" w:rsidRDefault="007A342B" w:rsidP="00FE06BF"/>
    <w:p w14:paraId="1E3490E0" w14:textId="61A6A901" w:rsidR="007A342B" w:rsidRDefault="007A342B" w:rsidP="00FE06BF"/>
    <w:p w14:paraId="51AE7E14" w14:textId="2E27A2A1" w:rsidR="007A342B" w:rsidRDefault="007A342B" w:rsidP="00FE06BF"/>
    <w:p w14:paraId="4196BA67" w14:textId="4E79D8EF" w:rsidR="007A342B" w:rsidRDefault="007A342B" w:rsidP="00FE06BF"/>
    <w:p w14:paraId="338428A9" w14:textId="70189B15" w:rsidR="007A342B" w:rsidRDefault="007A342B" w:rsidP="00FE06BF"/>
    <w:p w14:paraId="7B025D9A" w14:textId="24CDC938" w:rsidR="007A342B" w:rsidRDefault="007A342B" w:rsidP="00FE06BF"/>
    <w:p w14:paraId="05AD2EF5" w14:textId="5FEF16AA" w:rsidR="007A342B" w:rsidRDefault="007A342B" w:rsidP="00FE06BF"/>
    <w:p w14:paraId="7245514B" w14:textId="684CACC5" w:rsidR="007A342B" w:rsidRDefault="007A342B" w:rsidP="00FE06BF"/>
    <w:p w14:paraId="608CEB97" w14:textId="1936DA85" w:rsidR="007A342B" w:rsidRDefault="007A342B" w:rsidP="00FE06BF"/>
    <w:p w14:paraId="6869F1E9" w14:textId="4372706E" w:rsidR="007A342B" w:rsidRDefault="007A342B" w:rsidP="00FE06BF"/>
    <w:p w14:paraId="184FFE4F" w14:textId="4FDBE814" w:rsidR="007A342B" w:rsidRDefault="007A342B" w:rsidP="00FE06BF"/>
    <w:p w14:paraId="426316C4" w14:textId="6E6D2C53" w:rsidR="007A342B" w:rsidRDefault="007A342B" w:rsidP="00FE06BF"/>
    <w:p w14:paraId="6D4A6529" w14:textId="5A17BD38" w:rsidR="007A342B" w:rsidRDefault="007A342B" w:rsidP="00FE06BF"/>
    <w:p w14:paraId="5BC2F9C3" w14:textId="61F4A7AC" w:rsidR="007A342B" w:rsidRDefault="007A342B" w:rsidP="00FE06BF"/>
    <w:p w14:paraId="01D158AA" w14:textId="574329CE" w:rsidR="007A342B" w:rsidRDefault="007A342B" w:rsidP="00FE06BF"/>
    <w:p w14:paraId="46A79895" w14:textId="26956752" w:rsidR="007A342B" w:rsidRDefault="007A342B" w:rsidP="00FE06BF"/>
    <w:p w14:paraId="4CA96A70" w14:textId="1A6526A1" w:rsidR="007A342B" w:rsidRDefault="007A342B" w:rsidP="00FE06BF"/>
    <w:p w14:paraId="35879D18" w14:textId="2EA27ACF" w:rsidR="007A342B" w:rsidRDefault="007A342B" w:rsidP="00FE06BF"/>
    <w:p w14:paraId="2A4E2FEA" w14:textId="1491003F" w:rsidR="007A342B" w:rsidRDefault="007A342B" w:rsidP="00FE06BF"/>
    <w:p w14:paraId="19C33B5E" w14:textId="71C94DC0" w:rsidR="007A342B" w:rsidRDefault="007A342B" w:rsidP="00FE06BF"/>
    <w:p w14:paraId="52B8BF53" w14:textId="1490C7AB" w:rsidR="007A342B" w:rsidRDefault="007A342B" w:rsidP="00FE06BF"/>
    <w:p w14:paraId="1148AFE9" w14:textId="2C912762" w:rsidR="007A342B" w:rsidRDefault="007A342B" w:rsidP="00FE06BF"/>
    <w:p w14:paraId="57A094BF" w14:textId="46773B6D" w:rsidR="007A342B" w:rsidRDefault="007A342B" w:rsidP="00FE06BF"/>
    <w:p w14:paraId="672FAED8" w14:textId="2B53840A" w:rsidR="007A342B" w:rsidRDefault="007A342B" w:rsidP="00FE06BF"/>
    <w:p w14:paraId="3DFD38DE" w14:textId="367B7032" w:rsidR="007A342B" w:rsidRDefault="007A342B" w:rsidP="00FE06BF"/>
    <w:p w14:paraId="388BF5F2" w14:textId="6C671F33" w:rsidR="007A342B" w:rsidRDefault="007A342B" w:rsidP="00FE06BF"/>
    <w:p w14:paraId="4B24E302" w14:textId="5AB1B300" w:rsidR="007A342B" w:rsidRDefault="007A342B" w:rsidP="00FE06BF"/>
    <w:p w14:paraId="6E2CF691" w14:textId="4DFC0446" w:rsidR="00F95534" w:rsidRDefault="00F95534" w:rsidP="00FE06BF"/>
    <w:p w14:paraId="583CC4F9" w14:textId="2E5D729A" w:rsidR="00F95534" w:rsidRDefault="00F95534" w:rsidP="00FE06BF"/>
    <w:p w14:paraId="5202583C" w14:textId="77777777" w:rsidR="00F95534" w:rsidRDefault="00F95534" w:rsidP="00FE06BF"/>
    <w:p w14:paraId="7D147E95" w14:textId="16491D7B" w:rsidR="007A342B" w:rsidRDefault="007A342B" w:rsidP="00FE06BF"/>
    <w:p w14:paraId="0DFCBB33" w14:textId="33A639E4" w:rsidR="007A342B" w:rsidRDefault="007A342B" w:rsidP="00FE06BF"/>
    <w:p w14:paraId="108D9324" w14:textId="77777777" w:rsidR="007A342B" w:rsidRDefault="007A342B" w:rsidP="00FE06BF"/>
    <w:p w14:paraId="53A8163F" w14:textId="77777777" w:rsidR="005669C7" w:rsidRDefault="005669C7" w:rsidP="00FE06BF"/>
    <w:p w14:paraId="003D9D03" w14:textId="65C6F994" w:rsidR="00A87CD6" w:rsidRDefault="00A87CD6" w:rsidP="00FE06BF"/>
    <w:p w14:paraId="317ACF00" w14:textId="2449A327" w:rsidR="00A87CD6" w:rsidRPr="005669C7" w:rsidRDefault="00A87CD6" w:rsidP="00FE06BF">
      <w:pPr>
        <w:rPr>
          <w:b/>
          <w:bCs/>
        </w:rPr>
      </w:pPr>
      <w:r w:rsidRPr="005669C7">
        <w:rPr>
          <w:b/>
          <w:bCs/>
        </w:rPr>
        <w:lastRenderedPageBreak/>
        <w:t xml:space="preserve">References </w:t>
      </w:r>
    </w:p>
    <w:p w14:paraId="3804D873" w14:textId="2CF07FFB" w:rsidR="006C4DEC" w:rsidRDefault="006C4DEC" w:rsidP="00FE06BF"/>
    <w:p w14:paraId="2AD84903" w14:textId="6DD624DC" w:rsidR="00435982" w:rsidRPr="00021012" w:rsidRDefault="00435982" w:rsidP="00435982">
      <w:pPr>
        <w:divId w:val="1991210947"/>
        <w:rPr>
          <w:rFonts w:eastAsia="Times New Roman" w:cs="Times New Roman"/>
        </w:rPr>
      </w:pPr>
      <w:r w:rsidRPr="00021012">
        <w:rPr>
          <w:rFonts w:eastAsia="Times New Roman" w:cs="Segoe UI"/>
        </w:rPr>
        <w:t>McRae, S. (2017). “Get Off My Internets”: How Anti-Fans Deconstruct Lifestyle Bloggers’ Authenticity Work</w:t>
      </w:r>
      <w:r w:rsidR="000A33F0" w:rsidRPr="00021012">
        <w:rPr>
          <w:rFonts w:eastAsia="Times New Roman" w:cs="Segoe UI"/>
        </w:rPr>
        <w:t xml:space="preserve">’, </w:t>
      </w:r>
      <w:r w:rsidRPr="00F1478C">
        <w:rPr>
          <w:rFonts w:eastAsia="Times New Roman" w:cs="Segoe UI"/>
          <w:i/>
          <w:iCs/>
        </w:rPr>
        <w:t>Persona Studies</w:t>
      </w:r>
      <w:r w:rsidRPr="00021012">
        <w:rPr>
          <w:rFonts w:eastAsia="Times New Roman" w:cs="Segoe UI"/>
        </w:rPr>
        <w:t>, 3(1), 13-27. </w:t>
      </w:r>
    </w:p>
    <w:p w14:paraId="438228F6" w14:textId="19D5B0FE" w:rsidR="00435982" w:rsidRPr="00021012" w:rsidRDefault="00435982" w:rsidP="006C4DEC">
      <w:pPr>
        <w:divId w:val="269708924"/>
        <w:rPr>
          <w:rFonts w:eastAsia="Times New Roman" w:cs="Arial"/>
          <w:color w:val="222222"/>
          <w:shd w:val="clear" w:color="auto" w:fill="FFFFFF"/>
        </w:rPr>
      </w:pPr>
    </w:p>
    <w:p w14:paraId="56138DF6" w14:textId="736B81D0" w:rsidR="00B708C2" w:rsidRPr="00021012" w:rsidRDefault="00B708C2" w:rsidP="00B708C2">
      <w:pPr>
        <w:divId w:val="1661152522"/>
        <w:rPr>
          <w:rFonts w:eastAsia="Times New Roman" w:cs="Arial"/>
          <w:color w:val="222222"/>
          <w:shd w:val="clear" w:color="auto" w:fill="FFFFFF"/>
        </w:rPr>
      </w:pPr>
      <w:r w:rsidRPr="00B708C2">
        <w:rPr>
          <w:rFonts w:eastAsia="Times New Roman" w:cs="Arial"/>
          <w:color w:val="222222"/>
          <w:shd w:val="clear" w:color="auto" w:fill="FFFFFF"/>
        </w:rPr>
        <w:t xml:space="preserve">Bick, R., Halsey, E. </w:t>
      </w:r>
      <w:r w:rsidR="001762CC" w:rsidRPr="00021012">
        <w:rPr>
          <w:rFonts w:eastAsia="Times New Roman" w:cs="Arial"/>
          <w:color w:val="222222"/>
          <w:shd w:val="clear" w:color="auto" w:fill="FFFFFF"/>
        </w:rPr>
        <w:t>&amp;</w:t>
      </w:r>
      <w:r w:rsidRPr="00B708C2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B708C2">
        <w:rPr>
          <w:rFonts w:eastAsia="Times New Roman" w:cs="Arial"/>
          <w:color w:val="222222"/>
          <w:shd w:val="clear" w:color="auto" w:fill="FFFFFF"/>
        </w:rPr>
        <w:t>Ekenga</w:t>
      </w:r>
      <w:proofErr w:type="spellEnd"/>
      <w:r w:rsidRPr="00B708C2">
        <w:rPr>
          <w:rFonts w:eastAsia="Times New Roman" w:cs="Arial"/>
          <w:color w:val="222222"/>
          <w:shd w:val="clear" w:color="auto" w:fill="FFFFFF"/>
        </w:rPr>
        <w:t>, C.C.</w:t>
      </w:r>
      <w:r w:rsidR="001762CC" w:rsidRPr="00021012">
        <w:rPr>
          <w:rFonts w:eastAsia="Times New Roman" w:cs="Arial"/>
          <w:color w:val="222222"/>
          <w:shd w:val="clear" w:color="auto" w:fill="FFFFFF"/>
        </w:rPr>
        <w:t xml:space="preserve"> (</w:t>
      </w:r>
      <w:r w:rsidRPr="00B708C2">
        <w:rPr>
          <w:rFonts w:eastAsia="Times New Roman" w:cs="Arial"/>
          <w:color w:val="222222"/>
          <w:shd w:val="clear" w:color="auto" w:fill="FFFFFF"/>
        </w:rPr>
        <w:t>2018</w:t>
      </w:r>
      <w:r w:rsidR="001762CC" w:rsidRPr="00021012">
        <w:rPr>
          <w:rFonts w:eastAsia="Times New Roman" w:cs="Arial"/>
          <w:color w:val="222222"/>
          <w:shd w:val="clear" w:color="auto" w:fill="FFFFFF"/>
        </w:rPr>
        <w:t>) ‘</w:t>
      </w:r>
      <w:r w:rsidRPr="00B708C2">
        <w:rPr>
          <w:rFonts w:eastAsia="Times New Roman" w:cs="Arial"/>
          <w:color w:val="222222"/>
          <w:shd w:val="clear" w:color="auto" w:fill="FFFFFF"/>
        </w:rPr>
        <w:t>The global environmental injustice of fast fashion</w:t>
      </w:r>
      <w:r w:rsidR="001762CC" w:rsidRPr="00021012">
        <w:rPr>
          <w:rFonts w:eastAsia="Times New Roman" w:cs="Arial"/>
          <w:color w:val="222222"/>
          <w:shd w:val="clear" w:color="auto" w:fill="FFFFFF"/>
        </w:rPr>
        <w:t xml:space="preserve">’, </w:t>
      </w:r>
      <w:r w:rsidRPr="00B708C2">
        <w:rPr>
          <w:rFonts w:eastAsia="Times New Roman" w:cs="Arial"/>
          <w:i/>
          <w:iCs/>
          <w:color w:val="222222"/>
        </w:rPr>
        <w:t>Environmental Health</w:t>
      </w:r>
      <w:r w:rsidRPr="00B708C2">
        <w:rPr>
          <w:rFonts w:eastAsia="Times New Roman" w:cs="Arial"/>
          <w:color w:val="222222"/>
          <w:shd w:val="clear" w:color="auto" w:fill="FFFFFF"/>
        </w:rPr>
        <w:t>, </w:t>
      </w:r>
      <w:r w:rsidRPr="00B708C2">
        <w:rPr>
          <w:rFonts w:eastAsia="Times New Roman" w:cs="Arial"/>
          <w:color w:val="222222"/>
        </w:rPr>
        <w:t>17</w:t>
      </w:r>
      <w:r w:rsidRPr="00B708C2">
        <w:rPr>
          <w:rFonts w:eastAsia="Times New Roman" w:cs="Arial"/>
          <w:color w:val="222222"/>
          <w:shd w:val="clear" w:color="auto" w:fill="FFFFFF"/>
        </w:rPr>
        <w:t>(1), pp.1-4.</w:t>
      </w:r>
    </w:p>
    <w:p w14:paraId="660CF51F" w14:textId="1A2494C9" w:rsidR="00A33160" w:rsidRPr="00021012" w:rsidRDefault="00A33160" w:rsidP="00B708C2">
      <w:pPr>
        <w:divId w:val="1661152522"/>
        <w:rPr>
          <w:rFonts w:eastAsia="Times New Roman" w:cs="Arial"/>
          <w:color w:val="222222"/>
          <w:shd w:val="clear" w:color="auto" w:fill="FFFFFF"/>
        </w:rPr>
      </w:pPr>
    </w:p>
    <w:p w14:paraId="086C936D" w14:textId="30E4158D" w:rsidR="00A33160" w:rsidRPr="00B708C2" w:rsidRDefault="00A33160" w:rsidP="00B708C2">
      <w:pPr>
        <w:divId w:val="1661152522"/>
        <w:rPr>
          <w:rFonts w:eastAsia="Times New Roman" w:cs="Times New Roman"/>
        </w:rPr>
      </w:pPr>
      <w:r w:rsidRPr="00021012">
        <w:rPr>
          <w:rFonts w:eastAsia="Times New Roman" w:cs="Arial"/>
          <w:color w:val="222222"/>
          <w:shd w:val="clear" w:color="auto" w:fill="FFFFFF"/>
        </w:rPr>
        <w:t xml:space="preserve">Morgan, </w:t>
      </w:r>
      <w:r w:rsidR="006E052F" w:rsidRPr="00021012">
        <w:rPr>
          <w:rFonts w:eastAsia="Times New Roman" w:cs="Arial"/>
          <w:color w:val="222222"/>
          <w:shd w:val="clear" w:color="auto" w:fill="FFFFFF"/>
        </w:rPr>
        <w:t xml:space="preserve">A. (2015) A New Future </w:t>
      </w:r>
      <w:proofErr w:type="gramStart"/>
      <w:r w:rsidR="006E052F" w:rsidRPr="00021012">
        <w:rPr>
          <w:rFonts w:eastAsia="Times New Roman" w:cs="Arial"/>
          <w:color w:val="222222"/>
          <w:shd w:val="clear" w:color="auto" w:fill="FFFFFF"/>
        </w:rPr>
        <w:t>For</w:t>
      </w:r>
      <w:proofErr w:type="gramEnd"/>
      <w:r w:rsidR="006E052F" w:rsidRPr="00021012">
        <w:rPr>
          <w:rFonts w:eastAsia="Times New Roman" w:cs="Arial"/>
          <w:color w:val="222222"/>
          <w:shd w:val="clear" w:color="auto" w:fill="FFFFFF"/>
        </w:rPr>
        <w:t xml:space="preserve"> Fashion. Available at: </w:t>
      </w:r>
      <w:hyperlink r:id="rId5" w:history="1">
        <w:r w:rsidR="00893E26" w:rsidRPr="00021012">
          <w:rPr>
            <w:rStyle w:val="Hyperlink"/>
            <w:rFonts w:eastAsia="Times New Roman" w:cs="Arial"/>
            <w:shd w:val="clear" w:color="auto" w:fill="FFFFFF"/>
          </w:rPr>
          <w:t>https://www.huffpost.com/entry/a-new-future-for-fashion_b_7120694</w:t>
        </w:r>
      </w:hyperlink>
      <w:r w:rsidR="00893E26" w:rsidRPr="00021012">
        <w:rPr>
          <w:rFonts w:eastAsia="Times New Roman" w:cs="Arial"/>
          <w:color w:val="222222"/>
          <w:shd w:val="clear" w:color="auto" w:fill="FFFFFF"/>
        </w:rPr>
        <w:t xml:space="preserve"> (Accessed: 2</w:t>
      </w:r>
      <w:r w:rsidR="00893E26" w:rsidRPr="00021012">
        <w:rPr>
          <w:rFonts w:eastAsia="Times New Roman" w:cs="Arial"/>
          <w:color w:val="222222"/>
          <w:shd w:val="clear" w:color="auto" w:fill="FFFFFF"/>
          <w:vertAlign w:val="superscript"/>
        </w:rPr>
        <w:t>nd</w:t>
      </w:r>
      <w:r w:rsidR="00893E26" w:rsidRPr="00021012">
        <w:rPr>
          <w:rFonts w:eastAsia="Times New Roman" w:cs="Arial"/>
          <w:color w:val="222222"/>
          <w:shd w:val="clear" w:color="auto" w:fill="FFFFFF"/>
        </w:rPr>
        <w:t xml:space="preserve"> February 2021). </w:t>
      </w:r>
    </w:p>
    <w:p w14:paraId="35F3BF70" w14:textId="77777777" w:rsidR="00B708C2" w:rsidRPr="00021012" w:rsidRDefault="00B708C2" w:rsidP="006C4DEC">
      <w:pPr>
        <w:divId w:val="269708924"/>
        <w:rPr>
          <w:rFonts w:eastAsia="Times New Roman" w:cs="Arial"/>
          <w:color w:val="222222"/>
          <w:shd w:val="clear" w:color="auto" w:fill="FFFFFF"/>
        </w:rPr>
      </w:pPr>
    </w:p>
    <w:p w14:paraId="4F9733F3" w14:textId="77777777" w:rsidR="00435982" w:rsidRPr="00021012" w:rsidRDefault="00435982" w:rsidP="006C4DEC">
      <w:pPr>
        <w:divId w:val="269708924"/>
        <w:rPr>
          <w:rFonts w:eastAsia="Times New Roman" w:cs="Arial"/>
          <w:color w:val="222222"/>
          <w:shd w:val="clear" w:color="auto" w:fill="FFFFFF"/>
        </w:rPr>
      </w:pPr>
    </w:p>
    <w:p w14:paraId="73810740" w14:textId="1EAF3613" w:rsidR="006C4DEC" w:rsidRPr="00021012" w:rsidRDefault="006C4DEC" w:rsidP="006C4DEC">
      <w:pPr>
        <w:divId w:val="269708924"/>
        <w:rPr>
          <w:rFonts w:eastAsia="Times New Roman" w:cs="Times New Roman"/>
        </w:rPr>
      </w:pPr>
      <w:r w:rsidRPr="00021012">
        <w:rPr>
          <w:rFonts w:eastAsia="Times New Roman" w:cs="Arial"/>
          <w:color w:val="222222"/>
          <w:shd w:val="clear" w:color="auto" w:fill="FFFFFF"/>
        </w:rPr>
        <w:t xml:space="preserve">Ki, C.W.C. </w:t>
      </w:r>
      <w:r w:rsidR="001762CC" w:rsidRPr="00021012">
        <w:rPr>
          <w:rFonts w:eastAsia="Times New Roman" w:cs="Arial"/>
          <w:color w:val="222222"/>
          <w:shd w:val="clear" w:color="auto" w:fill="FFFFFF"/>
        </w:rPr>
        <w:t>&amp;</w:t>
      </w:r>
      <w:r w:rsidRPr="00021012">
        <w:rPr>
          <w:rFonts w:eastAsia="Times New Roman" w:cs="Arial"/>
          <w:color w:val="222222"/>
          <w:shd w:val="clear" w:color="auto" w:fill="FFFFFF"/>
        </w:rPr>
        <w:t xml:space="preserve"> Kim, Y.K.</w:t>
      </w:r>
      <w:r w:rsidR="001762CC" w:rsidRPr="00021012">
        <w:rPr>
          <w:rFonts w:eastAsia="Times New Roman" w:cs="Arial"/>
          <w:color w:val="222222"/>
          <w:shd w:val="clear" w:color="auto" w:fill="FFFFFF"/>
        </w:rPr>
        <w:t xml:space="preserve"> (</w:t>
      </w:r>
      <w:r w:rsidRPr="00021012">
        <w:rPr>
          <w:rFonts w:eastAsia="Times New Roman" w:cs="Arial"/>
          <w:color w:val="222222"/>
          <w:shd w:val="clear" w:color="auto" w:fill="FFFFFF"/>
        </w:rPr>
        <w:t>2019</w:t>
      </w:r>
      <w:r w:rsidR="001762CC" w:rsidRPr="00021012">
        <w:rPr>
          <w:rFonts w:eastAsia="Times New Roman" w:cs="Arial"/>
          <w:color w:val="222222"/>
          <w:shd w:val="clear" w:color="auto" w:fill="FFFFFF"/>
        </w:rPr>
        <w:t>) ‘</w:t>
      </w:r>
      <w:r w:rsidRPr="00021012">
        <w:rPr>
          <w:rFonts w:eastAsia="Times New Roman" w:cs="Arial"/>
          <w:color w:val="222222"/>
          <w:shd w:val="clear" w:color="auto" w:fill="FFFFFF"/>
        </w:rPr>
        <w:t>The mechanism by which social media influencers persuade consumers: The role of consumers’ desire to mimic</w:t>
      </w:r>
      <w:r w:rsidR="00EC4D72" w:rsidRPr="00021012">
        <w:rPr>
          <w:rFonts w:eastAsia="Times New Roman" w:cs="Arial"/>
          <w:color w:val="222222"/>
          <w:shd w:val="clear" w:color="auto" w:fill="FFFFFF"/>
        </w:rPr>
        <w:t xml:space="preserve">’, </w:t>
      </w:r>
      <w:r w:rsidRPr="00F1478C">
        <w:rPr>
          <w:rFonts w:eastAsia="Times New Roman" w:cs="Arial"/>
          <w:i/>
          <w:iCs/>
          <w:color w:val="222222"/>
        </w:rPr>
        <w:t>Psychology &amp; Marketing</w:t>
      </w:r>
      <w:r w:rsidRPr="00021012">
        <w:rPr>
          <w:rFonts w:eastAsia="Times New Roman" w:cs="Arial"/>
          <w:color w:val="222222"/>
          <w:shd w:val="clear" w:color="auto" w:fill="FFFFFF"/>
        </w:rPr>
        <w:t>, </w:t>
      </w:r>
      <w:r w:rsidRPr="00021012">
        <w:rPr>
          <w:rFonts w:eastAsia="Times New Roman" w:cs="Arial"/>
          <w:color w:val="222222"/>
        </w:rPr>
        <w:t>36</w:t>
      </w:r>
      <w:r w:rsidRPr="00021012">
        <w:rPr>
          <w:rFonts w:eastAsia="Times New Roman" w:cs="Arial"/>
          <w:color w:val="222222"/>
          <w:shd w:val="clear" w:color="auto" w:fill="FFFFFF"/>
        </w:rPr>
        <w:t>(10), pp.905-922.</w:t>
      </w:r>
    </w:p>
    <w:p w14:paraId="216A8F9C" w14:textId="77777777" w:rsidR="006C4DEC" w:rsidRPr="00021012" w:rsidRDefault="006C4DEC" w:rsidP="00FE06BF"/>
    <w:p w14:paraId="38B20BEE" w14:textId="218080D4" w:rsidR="00A87CD6" w:rsidRPr="00021012" w:rsidRDefault="00A87CD6" w:rsidP="00FE06BF"/>
    <w:p w14:paraId="44D05AE3" w14:textId="1C7A3FFD" w:rsidR="0091500A" w:rsidRPr="00021012" w:rsidRDefault="0091500A" w:rsidP="0091500A">
      <w:pPr>
        <w:divId w:val="291639419"/>
        <w:rPr>
          <w:rFonts w:eastAsia="Times New Roman" w:cs="Arial"/>
          <w:color w:val="222222"/>
          <w:shd w:val="clear" w:color="auto" w:fill="FFFFFF"/>
        </w:rPr>
      </w:pPr>
      <w:r w:rsidRPr="00021012">
        <w:rPr>
          <w:rFonts w:eastAsia="Times New Roman" w:cs="Arial"/>
          <w:color w:val="222222"/>
          <w:shd w:val="clear" w:color="auto" w:fill="FFFFFF"/>
        </w:rPr>
        <w:t xml:space="preserve">Gefen, D. &amp; Straub, D.W. (2004) ‘Consumer trust in B2C e-Commerce and the importance of social presence: experiments in e-Products and e-Services’, </w:t>
      </w:r>
      <w:r w:rsidRPr="00F1478C">
        <w:rPr>
          <w:rFonts w:eastAsia="Times New Roman" w:cs="Arial"/>
          <w:i/>
          <w:iCs/>
          <w:color w:val="222222"/>
        </w:rPr>
        <w:t>Omega</w:t>
      </w:r>
      <w:r w:rsidRPr="00021012">
        <w:rPr>
          <w:rFonts w:eastAsia="Times New Roman" w:cs="Arial"/>
          <w:color w:val="222222"/>
          <w:shd w:val="clear" w:color="auto" w:fill="FFFFFF"/>
        </w:rPr>
        <w:t>, </w:t>
      </w:r>
      <w:r w:rsidRPr="00021012">
        <w:rPr>
          <w:rFonts w:eastAsia="Times New Roman" w:cs="Arial"/>
          <w:color w:val="222222"/>
        </w:rPr>
        <w:t>32</w:t>
      </w:r>
      <w:r w:rsidRPr="00021012">
        <w:rPr>
          <w:rFonts w:eastAsia="Times New Roman" w:cs="Arial"/>
          <w:color w:val="222222"/>
          <w:shd w:val="clear" w:color="auto" w:fill="FFFFFF"/>
        </w:rPr>
        <w:t>(6), pp.407-424.</w:t>
      </w:r>
    </w:p>
    <w:p w14:paraId="18F59C43" w14:textId="21787788" w:rsidR="00372633" w:rsidRPr="00021012" w:rsidRDefault="00372633" w:rsidP="0091500A">
      <w:pPr>
        <w:divId w:val="291639419"/>
        <w:rPr>
          <w:rFonts w:eastAsia="Times New Roman" w:cs="Arial"/>
          <w:color w:val="222222"/>
          <w:shd w:val="clear" w:color="auto" w:fill="FFFFFF"/>
        </w:rPr>
      </w:pPr>
    </w:p>
    <w:p w14:paraId="258E50EF" w14:textId="3EFFCAEA" w:rsidR="00372633" w:rsidRPr="00021012" w:rsidRDefault="00372633" w:rsidP="0091500A">
      <w:pPr>
        <w:divId w:val="291639419"/>
        <w:rPr>
          <w:rFonts w:eastAsia="Times New Roman" w:cs="Times New Roman"/>
        </w:rPr>
      </w:pPr>
      <w:r w:rsidRPr="00021012">
        <w:rPr>
          <w:rFonts w:eastAsia="Times New Roman" w:cs="Times New Roman"/>
        </w:rPr>
        <w:t>Bock, G.</w:t>
      </w:r>
      <w:r w:rsidR="00EC4D72" w:rsidRPr="00021012">
        <w:rPr>
          <w:rFonts w:eastAsia="Times New Roman" w:cs="Times New Roman"/>
        </w:rPr>
        <w:t xml:space="preserve"> W.,</w:t>
      </w:r>
      <w:r w:rsidRPr="00021012">
        <w:rPr>
          <w:rFonts w:eastAsia="Times New Roman" w:cs="Times New Roman"/>
        </w:rPr>
        <w:t xml:space="preserve"> Lee, J.</w:t>
      </w:r>
      <w:r w:rsidR="00EC4D72" w:rsidRPr="00021012">
        <w:rPr>
          <w:rFonts w:eastAsia="Times New Roman" w:cs="Times New Roman"/>
        </w:rPr>
        <w:t>,</w:t>
      </w:r>
      <w:r w:rsidRPr="00021012">
        <w:rPr>
          <w:rFonts w:eastAsia="Times New Roman" w:cs="Times New Roman"/>
        </w:rPr>
        <w:t xml:space="preserve"> Kuan, H.-H.</w:t>
      </w:r>
      <w:r w:rsidR="00DD218D" w:rsidRPr="00021012">
        <w:rPr>
          <w:rFonts w:eastAsia="Times New Roman" w:cs="Times New Roman"/>
        </w:rPr>
        <w:t xml:space="preserve"> &amp;</w:t>
      </w:r>
      <w:r w:rsidRPr="00021012">
        <w:rPr>
          <w:rFonts w:eastAsia="Times New Roman" w:cs="Times New Roman"/>
        </w:rPr>
        <w:t xml:space="preserve"> Kim, J.</w:t>
      </w:r>
      <w:r w:rsidR="00DD218D" w:rsidRPr="00021012">
        <w:rPr>
          <w:rFonts w:eastAsia="Times New Roman" w:cs="Times New Roman"/>
        </w:rPr>
        <w:t>H</w:t>
      </w:r>
      <w:r w:rsidRPr="00021012">
        <w:rPr>
          <w:rFonts w:eastAsia="Times New Roman" w:cs="Times New Roman"/>
        </w:rPr>
        <w:t xml:space="preserve">. </w:t>
      </w:r>
      <w:r w:rsidR="00DD218D" w:rsidRPr="00021012">
        <w:rPr>
          <w:rFonts w:eastAsia="Times New Roman" w:cs="Times New Roman"/>
        </w:rPr>
        <w:t>(2012) ‘</w:t>
      </w:r>
      <w:r w:rsidRPr="00021012">
        <w:rPr>
          <w:rFonts w:eastAsia="Times New Roman" w:cs="Times New Roman"/>
        </w:rPr>
        <w:t>The progression of online trust in the multi-channel retailer context and the role of product uncertainty</w:t>
      </w:r>
      <w:r w:rsidR="00DD218D" w:rsidRPr="00021012">
        <w:rPr>
          <w:rFonts w:eastAsia="Times New Roman" w:cs="Times New Roman"/>
        </w:rPr>
        <w:t>’,</w:t>
      </w:r>
      <w:r w:rsidRPr="00021012">
        <w:rPr>
          <w:rFonts w:eastAsia="Times New Roman" w:cs="Times New Roman"/>
        </w:rPr>
        <w:t xml:space="preserve"> </w:t>
      </w:r>
      <w:r w:rsidRPr="00F1478C">
        <w:rPr>
          <w:rFonts w:eastAsia="Times New Roman" w:cs="Times New Roman"/>
          <w:i/>
          <w:iCs/>
        </w:rPr>
        <w:t>Decision Support Systems</w:t>
      </w:r>
      <w:r w:rsidRPr="00021012">
        <w:rPr>
          <w:rFonts w:eastAsia="Times New Roman" w:cs="Times New Roman"/>
        </w:rPr>
        <w:t>, 53</w:t>
      </w:r>
      <w:r w:rsidR="00DD218D" w:rsidRPr="00021012">
        <w:rPr>
          <w:rFonts w:eastAsia="Times New Roman" w:cs="Times New Roman"/>
        </w:rPr>
        <w:t>(1), pp.</w:t>
      </w:r>
      <w:r w:rsidRPr="00021012">
        <w:rPr>
          <w:rFonts w:eastAsia="Times New Roman" w:cs="Times New Roman"/>
        </w:rPr>
        <w:t xml:space="preserve"> 97–107.</w:t>
      </w:r>
    </w:p>
    <w:p w14:paraId="59DB16E9" w14:textId="18D744E5" w:rsidR="00A87CD6" w:rsidRPr="00021012" w:rsidRDefault="00A87CD6" w:rsidP="00FE06BF"/>
    <w:p w14:paraId="0490FB1A" w14:textId="77393DB8" w:rsidR="000B4DBD" w:rsidRPr="00021012" w:rsidRDefault="000B4DBD" w:rsidP="000B4DBD">
      <w:pPr>
        <w:divId w:val="1174761705"/>
        <w:rPr>
          <w:rFonts w:eastAsia="Times New Roman" w:cs="Arial"/>
          <w:color w:val="222222"/>
          <w:shd w:val="clear" w:color="auto" w:fill="FFFFFF"/>
        </w:rPr>
      </w:pPr>
      <w:r w:rsidRPr="00021012">
        <w:rPr>
          <w:rFonts w:eastAsia="Times New Roman" w:cs="Arial"/>
          <w:color w:val="222222"/>
          <w:shd w:val="clear" w:color="auto" w:fill="FFFFFF"/>
        </w:rPr>
        <w:t xml:space="preserve">Gustavsson, A.S., Suleman Nasir, A. </w:t>
      </w:r>
      <w:r w:rsidR="00A54A47" w:rsidRPr="00021012">
        <w:rPr>
          <w:rFonts w:eastAsia="Times New Roman" w:cs="Arial"/>
          <w:color w:val="222222"/>
          <w:shd w:val="clear" w:color="auto" w:fill="FFFFFF"/>
        </w:rPr>
        <w:t>&amp;</w:t>
      </w:r>
      <w:r w:rsidRPr="00021012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021012">
        <w:rPr>
          <w:rFonts w:eastAsia="Times New Roman" w:cs="Arial"/>
          <w:color w:val="222222"/>
          <w:shd w:val="clear" w:color="auto" w:fill="FFFFFF"/>
        </w:rPr>
        <w:t>Ishonova</w:t>
      </w:r>
      <w:proofErr w:type="spellEnd"/>
      <w:r w:rsidRPr="00021012">
        <w:rPr>
          <w:rFonts w:eastAsia="Times New Roman" w:cs="Arial"/>
          <w:color w:val="222222"/>
          <w:shd w:val="clear" w:color="auto" w:fill="FFFFFF"/>
        </w:rPr>
        <w:t>, S.</w:t>
      </w:r>
      <w:r w:rsidR="00A54A47" w:rsidRPr="00021012">
        <w:rPr>
          <w:rFonts w:eastAsia="Times New Roman" w:cs="Arial"/>
          <w:color w:val="222222"/>
          <w:shd w:val="clear" w:color="auto" w:fill="FFFFFF"/>
        </w:rPr>
        <w:t xml:space="preserve"> (</w:t>
      </w:r>
      <w:r w:rsidRPr="00021012">
        <w:rPr>
          <w:rFonts w:eastAsia="Times New Roman" w:cs="Arial"/>
          <w:color w:val="222222"/>
          <w:shd w:val="clear" w:color="auto" w:fill="FFFFFF"/>
        </w:rPr>
        <w:t>2018</w:t>
      </w:r>
      <w:r w:rsidR="00A54A47" w:rsidRPr="00021012">
        <w:rPr>
          <w:rFonts w:eastAsia="Times New Roman" w:cs="Arial"/>
          <w:color w:val="222222"/>
          <w:shd w:val="clear" w:color="auto" w:fill="FFFFFF"/>
        </w:rPr>
        <w:t xml:space="preserve">) </w:t>
      </w:r>
      <w:r w:rsidRPr="00021012">
        <w:rPr>
          <w:rFonts w:eastAsia="Times New Roman" w:cs="Arial"/>
          <w:color w:val="222222"/>
          <w:shd w:val="clear" w:color="auto" w:fill="FFFFFF"/>
        </w:rPr>
        <w:t>Towards a world of influencers: Exploring the relationship building dimensions of Influencer Marketing.</w:t>
      </w:r>
    </w:p>
    <w:p w14:paraId="312BFA00" w14:textId="7F22A4DE" w:rsidR="005145A2" w:rsidRPr="00021012" w:rsidRDefault="005145A2" w:rsidP="000B4DBD">
      <w:pPr>
        <w:divId w:val="1174761705"/>
        <w:rPr>
          <w:rFonts w:eastAsia="Times New Roman" w:cs="Arial"/>
          <w:color w:val="222222"/>
          <w:shd w:val="clear" w:color="auto" w:fill="FFFFFF"/>
        </w:rPr>
      </w:pPr>
    </w:p>
    <w:p w14:paraId="5FA7C757" w14:textId="42AE5E80" w:rsidR="005145A2" w:rsidRPr="00021012" w:rsidRDefault="005145A2" w:rsidP="005145A2">
      <w:pPr>
        <w:divId w:val="431975321"/>
        <w:rPr>
          <w:rFonts w:eastAsia="Times New Roman" w:cs="Arial"/>
          <w:color w:val="222222"/>
          <w:shd w:val="clear" w:color="auto" w:fill="FFFFFF"/>
        </w:rPr>
      </w:pPr>
      <w:r w:rsidRPr="00021012">
        <w:rPr>
          <w:rFonts w:eastAsia="Times New Roman" w:cs="Arial"/>
          <w:color w:val="222222"/>
          <w:shd w:val="clear" w:color="auto" w:fill="FFFFFF"/>
        </w:rPr>
        <w:t xml:space="preserve">Oliveira, M., Barbosa, R. </w:t>
      </w:r>
      <w:r w:rsidR="00A54A47" w:rsidRPr="00021012">
        <w:rPr>
          <w:rFonts w:eastAsia="Times New Roman" w:cs="Arial"/>
          <w:color w:val="222222"/>
          <w:shd w:val="clear" w:color="auto" w:fill="FFFFFF"/>
        </w:rPr>
        <w:t>&amp;</w:t>
      </w:r>
      <w:r w:rsidRPr="00021012">
        <w:rPr>
          <w:rFonts w:eastAsia="Times New Roman" w:cs="Arial"/>
          <w:color w:val="222222"/>
          <w:shd w:val="clear" w:color="auto" w:fill="FFFFFF"/>
        </w:rPr>
        <w:t xml:space="preserve"> Sousa, A.</w:t>
      </w:r>
      <w:r w:rsidR="00A54A47" w:rsidRPr="00021012">
        <w:rPr>
          <w:rFonts w:eastAsia="Times New Roman" w:cs="Arial"/>
          <w:color w:val="222222"/>
          <w:shd w:val="clear" w:color="auto" w:fill="FFFFFF"/>
        </w:rPr>
        <w:t xml:space="preserve"> (</w:t>
      </w:r>
      <w:r w:rsidRPr="00021012">
        <w:rPr>
          <w:rFonts w:eastAsia="Times New Roman" w:cs="Arial"/>
          <w:color w:val="222222"/>
          <w:shd w:val="clear" w:color="auto" w:fill="FFFFFF"/>
        </w:rPr>
        <w:t>2020</w:t>
      </w:r>
      <w:r w:rsidR="00A54A47" w:rsidRPr="00021012">
        <w:rPr>
          <w:rFonts w:eastAsia="Times New Roman" w:cs="Arial"/>
          <w:color w:val="222222"/>
          <w:shd w:val="clear" w:color="auto" w:fill="FFFFFF"/>
        </w:rPr>
        <w:t>) ‘</w:t>
      </w:r>
      <w:r w:rsidRPr="00021012">
        <w:rPr>
          <w:rFonts w:eastAsia="Times New Roman" w:cs="Arial"/>
          <w:color w:val="222222"/>
          <w:shd w:val="clear" w:color="auto" w:fill="FFFFFF"/>
        </w:rPr>
        <w:t>The use of influencers in social media marketing</w:t>
      </w:r>
      <w:r w:rsidR="00A54A47" w:rsidRPr="00021012">
        <w:rPr>
          <w:rFonts w:eastAsia="Times New Roman" w:cs="Arial"/>
          <w:color w:val="222222"/>
          <w:shd w:val="clear" w:color="auto" w:fill="FFFFFF"/>
        </w:rPr>
        <w:t>’,</w:t>
      </w:r>
      <w:r w:rsidRPr="00021012">
        <w:rPr>
          <w:rFonts w:eastAsia="Times New Roman" w:cs="Arial"/>
          <w:color w:val="222222"/>
          <w:shd w:val="clear" w:color="auto" w:fill="FFFFFF"/>
        </w:rPr>
        <w:t xml:space="preserve"> </w:t>
      </w:r>
      <w:r w:rsidRPr="00F1478C">
        <w:rPr>
          <w:rFonts w:eastAsia="Times New Roman" w:cs="Arial"/>
          <w:i/>
          <w:iCs/>
          <w:color w:val="222222"/>
          <w:shd w:val="clear" w:color="auto" w:fill="FFFFFF"/>
        </w:rPr>
        <w:t>In </w:t>
      </w:r>
      <w:r w:rsidRPr="00F1478C">
        <w:rPr>
          <w:rFonts w:eastAsia="Times New Roman" w:cs="Arial"/>
          <w:i/>
          <w:iCs/>
          <w:color w:val="222222"/>
        </w:rPr>
        <w:t>Marketing and Smart Technologies</w:t>
      </w:r>
      <w:r w:rsidRPr="00021012">
        <w:rPr>
          <w:rFonts w:eastAsia="Times New Roman" w:cs="Arial"/>
          <w:color w:val="222222"/>
          <w:shd w:val="clear" w:color="auto" w:fill="FFFFFF"/>
        </w:rPr>
        <w:t> (pp. 112-124). Singapore</w:t>
      </w:r>
      <w:r w:rsidR="00C94797" w:rsidRPr="00021012">
        <w:rPr>
          <w:rFonts w:eastAsia="Times New Roman" w:cs="Arial"/>
          <w:color w:val="222222"/>
          <w:shd w:val="clear" w:color="auto" w:fill="FFFFFF"/>
        </w:rPr>
        <w:t>: Singapore.</w:t>
      </w:r>
    </w:p>
    <w:p w14:paraId="6A8139AB" w14:textId="7A8E424A" w:rsidR="00F52721" w:rsidRPr="00021012" w:rsidRDefault="00F52721" w:rsidP="005145A2">
      <w:pPr>
        <w:divId w:val="431975321"/>
        <w:rPr>
          <w:rFonts w:eastAsia="Times New Roman" w:cs="Arial"/>
          <w:color w:val="222222"/>
          <w:shd w:val="clear" w:color="auto" w:fill="FFFFFF"/>
        </w:rPr>
      </w:pPr>
    </w:p>
    <w:tbl>
      <w:tblPr>
        <w:tblW w:w="64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4"/>
      </w:tblGrid>
      <w:tr w:rsidR="00F52721" w:rsidRPr="00021012" w14:paraId="4D947694" w14:textId="77777777" w:rsidTr="004C230A">
        <w:tc>
          <w:tcPr>
            <w:tcW w:w="0" w:type="auto"/>
            <w:vAlign w:val="center"/>
            <w:hideMark/>
          </w:tcPr>
          <w:p w14:paraId="240ACE2E" w14:textId="77777777" w:rsidR="00F52721" w:rsidRPr="00021012" w:rsidRDefault="00F52721" w:rsidP="00F52721">
            <w:pPr>
              <w:rPr>
                <w:rFonts w:cs="Times New Roman"/>
              </w:rPr>
            </w:pPr>
          </w:p>
        </w:tc>
      </w:tr>
    </w:tbl>
    <w:p w14:paraId="30DCDC62" w14:textId="77777777" w:rsidR="00F52721" w:rsidRPr="00021012" w:rsidRDefault="00F52721" w:rsidP="00F52721">
      <w:pPr>
        <w:rPr>
          <w:rFonts w:eastAsia="Times New Roman" w:cs="Times New Roman"/>
        </w:rPr>
      </w:pPr>
    </w:p>
    <w:p w14:paraId="6E456D8E" w14:textId="3D2FC147" w:rsidR="00935168" w:rsidRPr="00021012" w:rsidRDefault="00935168" w:rsidP="00935168">
      <w:pPr>
        <w:divId w:val="130024395"/>
        <w:rPr>
          <w:rFonts w:eastAsia="Times New Roman" w:cs="Times New Roman"/>
          <w:color w:val="000000" w:themeColor="text1"/>
        </w:rPr>
      </w:pPr>
      <w:r w:rsidRPr="00021012">
        <w:rPr>
          <w:rFonts w:eastAsia="Times New Roman" w:cs="Times New Roman"/>
          <w:color w:val="000000" w:themeColor="text1"/>
          <w:shd w:val="clear" w:color="auto" w:fill="FFFFFF"/>
        </w:rPr>
        <w:t xml:space="preserve">Schouten, A. P., Janssen, L., &amp; </w:t>
      </w:r>
      <w:proofErr w:type="spellStart"/>
      <w:r w:rsidRPr="00021012">
        <w:rPr>
          <w:rFonts w:eastAsia="Times New Roman" w:cs="Times New Roman"/>
          <w:color w:val="000000" w:themeColor="text1"/>
          <w:shd w:val="clear" w:color="auto" w:fill="FFFFFF"/>
        </w:rPr>
        <w:t>Verspaget</w:t>
      </w:r>
      <w:proofErr w:type="spellEnd"/>
      <w:r w:rsidRPr="00021012">
        <w:rPr>
          <w:rFonts w:eastAsia="Times New Roman" w:cs="Times New Roman"/>
          <w:color w:val="000000" w:themeColor="text1"/>
          <w:shd w:val="clear" w:color="auto" w:fill="FFFFFF"/>
        </w:rPr>
        <w:t>, M. (2019) </w:t>
      </w:r>
      <w:r w:rsidR="00E31FFA" w:rsidRPr="00021012">
        <w:rPr>
          <w:rFonts w:eastAsia="Times New Roman" w:cs="Times New Roman"/>
          <w:color w:val="000000" w:themeColor="text1"/>
          <w:shd w:val="clear" w:color="auto" w:fill="FFFFFF"/>
        </w:rPr>
        <w:t>‘</w:t>
      </w:r>
      <w:r w:rsidRPr="00021012">
        <w:rPr>
          <w:rFonts w:eastAsia="Times New Roman" w:cs="Times New Roman"/>
          <w:color w:val="000000" w:themeColor="text1"/>
        </w:rPr>
        <w:t>Celebrity vs. Influencer endorsements in advertising: the role of identification, credibility, and Product-Endorser fit</w:t>
      </w:r>
      <w:r w:rsidR="00E31FFA" w:rsidRPr="00021012">
        <w:rPr>
          <w:rFonts w:eastAsia="Times New Roman" w:cs="Times New Roman"/>
          <w:color w:val="000000" w:themeColor="text1"/>
        </w:rPr>
        <w:t xml:space="preserve">’, </w:t>
      </w:r>
      <w:r w:rsidRPr="00F1478C">
        <w:rPr>
          <w:rFonts w:eastAsia="Times New Roman" w:cs="Times New Roman"/>
          <w:i/>
          <w:iCs/>
          <w:color w:val="000000" w:themeColor="text1"/>
        </w:rPr>
        <w:t>International Journal of Advertising,</w:t>
      </w:r>
      <w:r w:rsidRPr="00021012">
        <w:rPr>
          <w:rFonts w:eastAsia="Times New Roman" w:cs="Times New Roman"/>
          <w:color w:val="000000" w:themeColor="text1"/>
        </w:rPr>
        <w:t xml:space="preserve"> </w:t>
      </w:r>
      <w:r w:rsidR="00E31FFA" w:rsidRPr="00021012">
        <w:rPr>
          <w:rFonts w:eastAsia="Times New Roman" w:cs="Times New Roman"/>
          <w:color w:val="000000" w:themeColor="text1"/>
        </w:rPr>
        <w:t xml:space="preserve">pp. </w:t>
      </w:r>
      <w:r w:rsidRPr="00021012">
        <w:rPr>
          <w:rFonts w:eastAsia="Times New Roman" w:cs="Times New Roman"/>
          <w:color w:val="000000" w:themeColor="text1"/>
        </w:rPr>
        <w:t>1–24.</w:t>
      </w:r>
    </w:p>
    <w:p w14:paraId="3E9203AC" w14:textId="77777777" w:rsidR="00F52721" w:rsidRPr="00021012" w:rsidRDefault="00F52721" w:rsidP="005145A2">
      <w:pPr>
        <w:divId w:val="431975321"/>
        <w:rPr>
          <w:rFonts w:eastAsia="Times New Roman" w:cs="Times New Roman"/>
        </w:rPr>
      </w:pPr>
    </w:p>
    <w:p w14:paraId="15ED3D59" w14:textId="64E535B9" w:rsidR="000E2852" w:rsidRPr="00021012" w:rsidRDefault="000E2852" w:rsidP="000E2852">
      <w:pPr>
        <w:divId w:val="2000576799"/>
        <w:rPr>
          <w:rFonts w:eastAsia="Times New Roman" w:cs="Arial"/>
          <w:color w:val="222222"/>
          <w:shd w:val="clear" w:color="auto" w:fill="FFFFFF"/>
        </w:rPr>
      </w:pPr>
      <w:r w:rsidRPr="00021012">
        <w:rPr>
          <w:rFonts w:eastAsia="Times New Roman" w:cs="Arial"/>
          <w:color w:val="222222"/>
          <w:shd w:val="clear" w:color="auto" w:fill="FFFFFF"/>
        </w:rPr>
        <w:t xml:space="preserve">Balaban, D. </w:t>
      </w:r>
      <w:r w:rsidR="00E018E5" w:rsidRPr="00021012">
        <w:rPr>
          <w:rFonts w:eastAsia="Times New Roman" w:cs="Arial"/>
          <w:color w:val="222222"/>
          <w:shd w:val="clear" w:color="auto" w:fill="FFFFFF"/>
        </w:rPr>
        <w:t>&amp;</w:t>
      </w:r>
      <w:r w:rsidRPr="00021012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021012">
        <w:rPr>
          <w:rFonts w:eastAsia="Times New Roman" w:cs="Arial"/>
          <w:color w:val="222222"/>
          <w:shd w:val="clear" w:color="auto" w:fill="FFFFFF"/>
        </w:rPr>
        <w:t>Mustățea</w:t>
      </w:r>
      <w:proofErr w:type="spellEnd"/>
      <w:r w:rsidRPr="00021012">
        <w:rPr>
          <w:rFonts w:eastAsia="Times New Roman" w:cs="Arial"/>
          <w:color w:val="222222"/>
          <w:shd w:val="clear" w:color="auto" w:fill="FFFFFF"/>
        </w:rPr>
        <w:t>, M.</w:t>
      </w:r>
      <w:r w:rsidR="00E018E5" w:rsidRPr="00021012">
        <w:rPr>
          <w:rFonts w:eastAsia="Times New Roman" w:cs="Arial"/>
          <w:color w:val="222222"/>
          <w:shd w:val="clear" w:color="auto" w:fill="FFFFFF"/>
        </w:rPr>
        <w:t xml:space="preserve"> (</w:t>
      </w:r>
      <w:r w:rsidRPr="00021012">
        <w:rPr>
          <w:rFonts w:eastAsia="Times New Roman" w:cs="Arial"/>
          <w:color w:val="222222"/>
          <w:shd w:val="clear" w:color="auto" w:fill="FFFFFF"/>
        </w:rPr>
        <w:t>2019</w:t>
      </w:r>
      <w:r w:rsidR="00E018E5" w:rsidRPr="00021012">
        <w:rPr>
          <w:rFonts w:eastAsia="Times New Roman" w:cs="Arial"/>
          <w:color w:val="222222"/>
          <w:shd w:val="clear" w:color="auto" w:fill="FFFFFF"/>
        </w:rPr>
        <w:t>)</w:t>
      </w:r>
      <w:r w:rsidRPr="00021012">
        <w:rPr>
          <w:rFonts w:eastAsia="Times New Roman" w:cs="Arial"/>
          <w:color w:val="222222"/>
          <w:shd w:val="clear" w:color="auto" w:fill="FFFFFF"/>
        </w:rPr>
        <w:t xml:space="preserve"> </w:t>
      </w:r>
      <w:r w:rsidR="00E018E5" w:rsidRPr="00021012">
        <w:rPr>
          <w:rFonts w:eastAsia="Times New Roman" w:cs="Arial"/>
          <w:color w:val="222222"/>
          <w:shd w:val="clear" w:color="auto" w:fill="FFFFFF"/>
        </w:rPr>
        <w:t>‘</w:t>
      </w:r>
      <w:r w:rsidRPr="00021012">
        <w:rPr>
          <w:rFonts w:eastAsia="Times New Roman" w:cs="Arial"/>
          <w:color w:val="222222"/>
          <w:shd w:val="clear" w:color="auto" w:fill="FFFFFF"/>
        </w:rPr>
        <w:t>Users’ perspective on the credibility of social media influencers in Romania and Germany</w:t>
      </w:r>
      <w:r w:rsidR="00E018E5" w:rsidRPr="00021012">
        <w:rPr>
          <w:rFonts w:eastAsia="Times New Roman" w:cs="Arial"/>
          <w:color w:val="222222"/>
          <w:shd w:val="clear" w:color="auto" w:fill="FFFFFF"/>
        </w:rPr>
        <w:t xml:space="preserve">’, </w:t>
      </w:r>
      <w:r w:rsidRPr="00F1478C">
        <w:rPr>
          <w:rFonts w:eastAsia="Times New Roman" w:cs="Arial"/>
          <w:i/>
          <w:iCs/>
          <w:color w:val="222222"/>
        </w:rPr>
        <w:t>Romanian Journal of Communication and Public Relations</w:t>
      </w:r>
      <w:r w:rsidRPr="00021012">
        <w:rPr>
          <w:rFonts w:eastAsia="Times New Roman" w:cs="Arial"/>
          <w:color w:val="222222"/>
          <w:shd w:val="clear" w:color="auto" w:fill="FFFFFF"/>
        </w:rPr>
        <w:t>, </w:t>
      </w:r>
      <w:r w:rsidRPr="00021012">
        <w:rPr>
          <w:rFonts w:eastAsia="Times New Roman" w:cs="Arial"/>
          <w:color w:val="222222"/>
        </w:rPr>
        <w:t>21</w:t>
      </w:r>
      <w:r w:rsidRPr="00021012">
        <w:rPr>
          <w:rFonts w:eastAsia="Times New Roman" w:cs="Arial"/>
          <w:color w:val="222222"/>
          <w:shd w:val="clear" w:color="auto" w:fill="FFFFFF"/>
        </w:rPr>
        <w:t>(1), pp.31-46.</w:t>
      </w:r>
    </w:p>
    <w:p w14:paraId="5DF445D4" w14:textId="7F27CBA6" w:rsidR="004C230A" w:rsidRPr="00021012" w:rsidRDefault="004C230A" w:rsidP="000E2852">
      <w:pPr>
        <w:divId w:val="2000576799"/>
        <w:rPr>
          <w:rFonts w:eastAsia="Times New Roman" w:cs="Arial"/>
          <w:color w:val="222222"/>
          <w:shd w:val="clear" w:color="auto" w:fill="FFFFFF"/>
        </w:rPr>
      </w:pPr>
    </w:p>
    <w:p w14:paraId="4442C456" w14:textId="77777777" w:rsidR="004C230A" w:rsidRPr="00021012" w:rsidRDefault="004C230A" w:rsidP="008703ED">
      <w:pPr>
        <w:rPr>
          <w:rFonts w:eastAsia="Times New Roman" w:cs="Arial"/>
          <w:color w:val="222222"/>
        </w:rPr>
      </w:pPr>
      <w:r w:rsidRPr="00021012">
        <w:rPr>
          <w:rFonts w:eastAsia="Times New Roman" w:cs="Arial"/>
          <w:color w:val="222222"/>
        </w:rPr>
        <w:t>Woods, S. (2016) # Sponsored: The emergence of influencer marketing.</w:t>
      </w:r>
    </w:p>
    <w:p w14:paraId="34BCA640" w14:textId="723D2873" w:rsidR="004C230A" w:rsidRPr="00021012" w:rsidRDefault="004C230A" w:rsidP="000E2852">
      <w:pPr>
        <w:divId w:val="2000576799"/>
        <w:rPr>
          <w:rFonts w:eastAsia="Times New Roman" w:cs="Times New Roman"/>
        </w:rPr>
      </w:pPr>
    </w:p>
    <w:p w14:paraId="2F45BA64" w14:textId="210C567C" w:rsidR="004C230A" w:rsidRPr="00021012" w:rsidRDefault="004C230A" w:rsidP="000E2852">
      <w:pPr>
        <w:divId w:val="2000576799"/>
        <w:rPr>
          <w:rFonts w:eastAsia="Times New Roman" w:cs="Times New Roman"/>
        </w:rPr>
      </w:pPr>
      <w:r w:rsidRPr="00021012">
        <w:rPr>
          <w:rFonts w:eastAsia="Times New Roman" w:cs="Arial"/>
          <w:color w:val="222222"/>
        </w:rPr>
        <w:t xml:space="preserve">Russell, C. A. &amp; </w:t>
      </w:r>
      <w:proofErr w:type="spellStart"/>
      <w:r w:rsidRPr="00021012">
        <w:rPr>
          <w:rFonts w:eastAsia="Times New Roman" w:cs="Arial"/>
          <w:color w:val="222222"/>
        </w:rPr>
        <w:t>Rasolofoarison</w:t>
      </w:r>
      <w:proofErr w:type="spellEnd"/>
      <w:r w:rsidRPr="00021012">
        <w:rPr>
          <w:rFonts w:eastAsia="Times New Roman" w:cs="Arial"/>
          <w:color w:val="222222"/>
        </w:rPr>
        <w:t xml:space="preserve">, D. (2017) ‘Uncovering the power of natural endorsements: a comparison with celebrity-endorsed advertising and product placements’, </w:t>
      </w:r>
      <w:r w:rsidRPr="00F1478C">
        <w:rPr>
          <w:rFonts w:eastAsia="Times New Roman" w:cs="Arial"/>
          <w:i/>
          <w:iCs/>
          <w:color w:val="222222"/>
        </w:rPr>
        <w:t>International Journal of Advertising,</w:t>
      </w:r>
      <w:r w:rsidRPr="00021012">
        <w:rPr>
          <w:rFonts w:eastAsia="Times New Roman" w:cs="Arial"/>
          <w:color w:val="222222"/>
        </w:rPr>
        <w:t xml:space="preserve"> 36(5), pp. 761-778.</w:t>
      </w:r>
    </w:p>
    <w:p w14:paraId="0E1975C6" w14:textId="77777777" w:rsidR="00CF5A69" w:rsidRPr="00021012" w:rsidRDefault="00CF5A69" w:rsidP="00CF5A69"/>
    <w:p w14:paraId="0A395621" w14:textId="39B33426" w:rsidR="004A6281" w:rsidRPr="00021012" w:rsidRDefault="004A6281" w:rsidP="004A6281">
      <w:pPr>
        <w:divId w:val="1153982889"/>
        <w:rPr>
          <w:rFonts w:eastAsia="Times New Roman" w:cs="Arial"/>
          <w:color w:val="222222"/>
          <w:shd w:val="clear" w:color="auto" w:fill="FFFFFF"/>
        </w:rPr>
      </w:pPr>
      <w:r w:rsidRPr="00021012">
        <w:rPr>
          <w:rFonts w:eastAsia="Times New Roman" w:cs="Arial"/>
          <w:color w:val="222222"/>
          <w:shd w:val="clear" w:color="auto" w:fill="FFFFFF"/>
        </w:rPr>
        <w:t xml:space="preserve">Kapitan, S. </w:t>
      </w:r>
      <w:r w:rsidR="00E018E5" w:rsidRPr="00021012">
        <w:rPr>
          <w:rFonts w:eastAsia="Times New Roman" w:cs="Arial"/>
          <w:color w:val="222222"/>
          <w:shd w:val="clear" w:color="auto" w:fill="FFFFFF"/>
        </w:rPr>
        <w:t>&amp;</w:t>
      </w:r>
      <w:r w:rsidRPr="00021012">
        <w:rPr>
          <w:rFonts w:eastAsia="Times New Roman" w:cs="Arial"/>
          <w:color w:val="222222"/>
          <w:shd w:val="clear" w:color="auto" w:fill="FFFFFF"/>
        </w:rPr>
        <w:t xml:space="preserve"> Silvera, D.H.</w:t>
      </w:r>
      <w:r w:rsidR="00E018E5" w:rsidRPr="00021012">
        <w:rPr>
          <w:rFonts w:eastAsia="Times New Roman" w:cs="Arial"/>
          <w:color w:val="222222"/>
          <w:shd w:val="clear" w:color="auto" w:fill="FFFFFF"/>
        </w:rPr>
        <w:t xml:space="preserve"> (</w:t>
      </w:r>
      <w:r w:rsidRPr="00021012">
        <w:rPr>
          <w:rFonts w:eastAsia="Times New Roman" w:cs="Arial"/>
          <w:color w:val="222222"/>
          <w:shd w:val="clear" w:color="auto" w:fill="FFFFFF"/>
        </w:rPr>
        <w:t>2016</w:t>
      </w:r>
      <w:r w:rsidR="00E018E5" w:rsidRPr="00021012">
        <w:rPr>
          <w:rFonts w:eastAsia="Times New Roman" w:cs="Arial"/>
          <w:color w:val="222222"/>
          <w:shd w:val="clear" w:color="auto" w:fill="FFFFFF"/>
        </w:rPr>
        <w:t>) ‘</w:t>
      </w:r>
      <w:r w:rsidRPr="00021012">
        <w:rPr>
          <w:rFonts w:eastAsia="Times New Roman" w:cs="Arial"/>
          <w:color w:val="222222"/>
          <w:shd w:val="clear" w:color="auto" w:fill="FFFFFF"/>
        </w:rPr>
        <w:t>From digital media influencers to celebrity endorsers: attributions drive endorser effectiveness</w:t>
      </w:r>
      <w:r w:rsidR="00946A65" w:rsidRPr="00021012">
        <w:rPr>
          <w:rFonts w:eastAsia="Times New Roman" w:cs="Arial"/>
          <w:color w:val="222222"/>
          <w:shd w:val="clear" w:color="auto" w:fill="FFFFFF"/>
        </w:rPr>
        <w:t xml:space="preserve">’, </w:t>
      </w:r>
      <w:r w:rsidRPr="00F1478C">
        <w:rPr>
          <w:rFonts w:eastAsia="Times New Roman" w:cs="Arial"/>
          <w:i/>
          <w:iCs/>
          <w:color w:val="222222"/>
        </w:rPr>
        <w:t>Marketing Letters</w:t>
      </w:r>
      <w:r w:rsidRPr="00F1478C">
        <w:rPr>
          <w:rFonts w:eastAsia="Times New Roman" w:cs="Arial"/>
          <w:i/>
          <w:iCs/>
          <w:color w:val="222222"/>
          <w:shd w:val="clear" w:color="auto" w:fill="FFFFFF"/>
        </w:rPr>
        <w:t>,</w:t>
      </w:r>
      <w:r w:rsidRPr="00021012">
        <w:rPr>
          <w:rFonts w:eastAsia="Times New Roman" w:cs="Arial"/>
          <w:color w:val="222222"/>
          <w:shd w:val="clear" w:color="auto" w:fill="FFFFFF"/>
        </w:rPr>
        <w:t> </w:t>
      </w:r>
      <w:r w:rsidRPr="00021012">
        <w:rPr>
          <w:rFonts w:eastAsia="Times New Roman" w:cs="Arial"/>
          <w:color w:val="222222"/>
        </w:rPr>
        <w:t>27</w:t>
      </w:r>
      <w:r w:rsidRPr="00021012">
        <w:rPr>
          <w:rFonts w:eastAsia="Times New Roman" w:cs="Arial"/>
          <w:color w:val="222222"/>
          <w:shd w:val="clear" w:color="auto" w:fill="FFFFFF"/>
        </w:rPr>
        <w:t>(3), pp.553-567.</w:t>
      </w:r>
    </w:p>
    <w:p w14:paraId="3A9D09BF" w14:textId="358BB250" w:rsidR="005678CD" w:rsidRPr="00021012" w:rsidRDefault="005678CD" w:rsidP="004A6281">
      <w:pPr>
        <w:divId w:val="1153982889"/>
        <w:rPr>
          <w:rFonts w:eastAsia="Times New Roman" w:cs="Arial"/>
          <w:color w:val="222222"/>
          <w:shd w:val="clear" w:color="auto" w:fill="FFFFFF"/>
        </w:rPr>
      </w:pPr>
    </w:p>
    <w:p w14:paraId="06D60EEC" w14:textId="2404A07F" w:rsidR="008A2B45" w:rsidRPr="00021012" w:rsidRDefault="005678CD" w:rsidP="00B860BB">
      <w:pPr>
        <w:divId w:val="1196236118"/>
        <w:rPr>
          <w:rFonts w:eastAsia="Times New Roman" w:cs="Times New Roman"/>
          <w:color w:val="000000" w:themeColor="text1"/>
        </w:rPr>
      </w:pPr>
      <w:r w:rsidRPr="005678CD">
        <w:rPr>
          <w:rFonts w:eastAsia="Times New Roman" w:cs="Times New Roman"/>
          <w:color w:val="000000" w:themeColor="text1"/>
          <w:shd w:val="clear" w:color="auto" w:fill="FFFFFF"/>
        </w:rPr>
        <w:t xml:space="preserve"> Taplin, </w:t>
      </w:r>
      <w:r w:rsidR="00946A65" w:rsidRPr="00021012">
        <w:rPr>
          <w:rFonts w:eastAsia="Times New Roman" w:cs="Times New Roman"/>
          <w:color w:val="000000" w:themeColor="text1"/>
          <w:shd w:val="clear" w:color="auto" w:fill="FFFFFF"/>
        </w:rPr>
        <w:t xml:space="preserve">M. </w:t>
      </w:r>
      <w:r w:rsidRPr="005678CD">
        <w:rPr>
          <w:rFonts w:eastAsia="Times New Roman" w:cs="Times New Roman"/>
          <w:color w:val="000000" w:themeColor="text1"/>
          <w:shd w:val="clear" w:color="auto" w:fill="FFFFFF"/>
        </w:rPr>
        <w:t>I. (2014). </w:t>
      </w:r>
      <w:r w:rsidR="00946A65" w:rsidRPr="00021012">
        <w:rPr>
          <w:rFonts w:eastAsia="Times New Roman" w:cs="Times New Roman"/>
          <w:color w:val="000000" w:themeColor="text1"/>
          <w:shd w:val="clear" w:color="auto" w:fill="FFFFFF"/>
        </w:rPr>
        <w:t>‘</w:t>
      </w:r>
      <w:r w:rsidRPr="005678CD">
        <w:rPr>
          <w:rFonts w:eastAsia="Times New Roman" w:cs="Times New Roman"/>
          <w:color w:val="000000" w:themeColor="text1"/>
        </w:rPr>
        <w:t>Who is to blame?</w:t>
      </w:r>
      <w:r w:rsidR="00946A65" w:rsidRPr="00021012">
        <w:rPr>
          <w:rFonts w:eastAsia="Times New Roman" w:cs="Times New Roman"/>
          <w:color w:val="000000" w:themeColor="text1"/>
        </w:rPr>
        <w:t>’,</w:t>
      </w:r>
      <w:r w:rsidRPr="005678CD">
        <w:rPr>
          <w:rFonts w:eastAsia="Times New Roman" w:cs="Times New Roman"/>
          <w:color w:val="000000" w:themeColor="text1"/>
        </w:rPr>
        <w:t xml:space="preserve"> </w:t>
      </w:r>
      <w:r w:rsidRPr="005678CD">
        <w:rPr>
          <w:rFonts w:eastAsia="Times New Roman" w:cs="Times New Roman"/>
          <w:i/>
          <w:iCs/>
          <w:color w:val="000000" w:themeColor="text1"/>
        </w:rPr>
        <w:t>Critical Perspectives on International Business</w:t>
      </w:r>
      <w:r w:rsidRPr="005678CD">
        <w:rPr>
          <w:rFonts w:eastAsia="Times New Roman" w:cs="Times New Roman"/>
          <w:color w:val="000000" w:themeColor="text1"/>
        </w:rPr>
        <w:t xml:space="preserve">, 10(1/2), </w:t>
      </w:r>
      <w:r w:rsidR="00B860BB" w:rsidRPr="00021012">
        <w:rPr>
          <w:rFonts w:eastAsia="Times New Roman" w:cs="Times New Roman"/>
          <w:color w:val="000000" w:themeColor="text1"/>
        </w:rPr>
        <w:t xml:space="preserve">pp. </w:t>
      </w:r>
      <w:r w:rsidRPr="005678CD">
        <w:rPr>
          <w:rFonts w:eastAsia="Times New Roman" w:cs="Times New Roman"/>
          <w:color w:val="000000" w:themeColor="text1"/>
        </w:rPr>
        <w:t>72–83.</w:t>
      </w:r>
    </w:p>
    <w:tbl>
      <w:tblPr>
        <w:tblW w:w="65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4"/>
      </w:tblGrid>
      <w:tr w:rsidR="008A2B45" w:rsidRPr="00021012" w14:paraId="1BCD2D17" w14:textId="77777777" w:rsidTr="00B860BB">
        <w:tc>
          <w:tcPr>
            <w:tcW w:w="0" w:type="auto"/>
            <w:vAlign w:val="center"/>
            <w:hideMark/>
          </w:tcPr>
          <w:p w14:paraId="10C97654" w14:textId="77777777" w:rsidR="008A2B45" w:rsidRPr="00021012" w:rsidRDefault="008A2B45" w:rsidP="008A2B45">
            <w:pPr>
              <w:rPr>
                <w:rFonts w:cs="Times New Roman"/>
              </w:rPr>
            </w:pPr>
          </w:p>
        </w:tc>
      </w:tr>
    </w:tbl>
    <w:p w14:paraId="39B5F929" w14:textId="77777777" w:rsidR="00B860BB" w:rsidRPr="00021012" w:rsidRDefault="00B860BB" w:rsidP="006F3235">
      <w:pPr>
        <w:divId w:val="1502550106"/>
        <w:rPr>
          <w:rFonts w:eastAsia="Times New Roman" w:cs="Times New Roman"/>
          <w:color w:val="000000" w:themeColor="text1"/>
          <w:shd w:val="clear" w:color="auto" w:fill="FFFFFF"/>
        </w:rPr>
      </w:pPr>
    </w:p>
    <w:p w14:paraId="6942C05C" w14:textId="3A60EF45" w:rsidR="006F3235" w:rsidRPr="00021012" w:rsidRDefault="006F3235" w:rsidP="006F3235">
      <w:pPr>
        <w:divId w:val="1502550106"/>
        <w:rPr>
          <w:rFonts w:eastAsia="Times New Roman" w:cs="Times New Roman"/>
          <w:color w:val="000000" w:themeColor="text1"/>
        </w:rPr>
      </w:pPr>
      <w:r w:rsidRPr="00021012">
        <w:rPr>
          <w:rFonts w:eastAsia="Times New Roman" w:cs="Times New Roman"/>
          <w:color w:val="000000" w:themeColor="text1"/>
          <w:shd w:val="clear" w:color="auto" w:fill="FFFFFF"/>
        </w:rPr>
        <w:lastRenderedPageBreak/>
        <w:t>Chae, J. (2017)</w:t>
      </w:r>
      <w:r w:rsidR="00B860BB" w:rsidRPr="00021012">
        <w:rPr>
          <w:rFonts w:eastAsia="Times New Roman" w:cs="Times New Roman"/>
          <w:color w:val="000000" w:themeColor="text1"/>
          <w:shd w:val="clear" w:color="auto" w:fill="FFFFFF"/>
        </w:rPr>
        <w:t xml:space="preserve"> ‘</w:t>
      </w:r>
      <w:r w:rsidRPr="00021012">
        <w:rPr>
          <w:rFonts w:eastAsia="Times New Roman" w:cs="Times New Roman"/>
          <w:color w:val="000000" w:themeColor="text1"/>
        </w:rPr>
        <w:t>Explaining Females’ Envy Toward Social Media Influencers</w:t>
      </w:r>
      <w:r w:rsidR="00B860BB" w:rsidRPr="00021012">
        <w:rPr>
          <w:rFonts w:eastAsia="Times New Roman" w:cs="Times New Roman"/>
          <w:color w:val="000000" w:themeColor="text1"/>
        </w:rPr>
        <w:t>’,</w:t>
      </w:r>
      <w:r w:rsidRPr="00021012">
        <w:rPr>
          <w:rFonts w:eastAsia="Times New Roman" w:cs="Times New Roman"/>
          <w:color w:val="000000" w:themeColor="text1"/>
        </w:rPr>
        <w:t xml:space="preserve"> </w:t>
      </w:r>
      <w:r w:rsidRPr="00FE5039">
        <w:rPr>
          <w:rFonts w:eastAsia="Times New Roman" w:cs="Times New Roman"/>
          <w:i/>
          <w:iCs/>
          <w:color w:val="000000" w:themeColor="text1"/>
        </w:rPr>
        <w:t>Media Psychology</w:t>
      </w:r>
      <w:r w:rsidRPr="00021012">
        <w:rPr>
          <w:rFonts w:eastAsia="Times New Roman" w:cs="Times New Roman"/>
          <w:color w:val="000000" w:themeColor="text1"/>
        </w:rPr>
        <w:t xml:space="preserve">, 21(2), </w:t>
      </w:r>
      <w:r w:rsidR="00B860BB" w:rsidRPr="00021012">
        <w:rPr>
          <w:rFonts w:eastAsia="Times New Roman" w:cs="Times New Roman"/>
          <w:color w:val="000000" w:themeColor="text1"/>
        </w:rPr>
        <w:t xml:space="preserve">pp. </w:t>
      </w:r>
      <w:r w:rsidRPr="00021012">
        <w:rPr>
          <w:rFonts w:eastAsia="Times New Roman" w:cs="Times New Roman"/>
          <w:color w:val="000000" w:themeColor="text1"/>
        </w:rPr>
        <w:t>246–262.</w:t>
      </w:r>
    </w:p>
    <w:p w14:paraId="33C7FCDD" w14:textId="1A3C791D" w:rsidR="00B860BB" w:rsidRPr="00021012" w:rsidRDefault="00B860BB" w:rsidP="006F3235">
      <w:pPr>
        <w:divId w:val="1502550106"/>
        <w:rPr>
          <w:rFonts w:eastAsia="Times New Roman" w:cs="Times New Roman"/>
          <w:color w:val="000000" w:themeColor="text1"/>
        </w:rPr>
      </w:pPr>
    </w:p>
    <w:p w14:paraId="1CFF044F" w14:textId="7C24F374" w:rsidR="00B860BB" w:rsidRPr="00021012" w:rsidRDefault="00B860BB" w:rsidP="006F3235">
      <w:pPr>
        <w:divId w:val="1502550106"/>
        <w:rPr>
          <w:rFonts w:eastAsia="Times New Roman" w:cs="Times New Roman"/>
          <w:color w:val="000000" w:themeColor="text1"/>
        </w:rPr>
      </w:pPr>
      <w:r w:rsidRPr="00021012">
        <w:rPr>
          <w:rFonts w:eastAsia="Times New Roman" w:cs="Times New Roman"/>
          <w:color w:val="000000" w:themeColor="text1"/>
        </w:rPr>
        <w:t xml:space="preserve">Schaefer, G. (2019) Influencer Marketing: Consumer Responses to Instagram influencers. </w:t>
      </w:r>
    </w:p>
    <w:p w14:paraId="73D35AB3" w14:textId="77777777" w:rsidR="008A2B45" w:rsidRPr="00021012" w:rsidRDefault="008A2B45" w:rsidP="008A2B45">
      <w:pPr>
        <w:rPr>
          <w:rFonts w:eastAsia="Times New Roman" w:cs="Times New Roman"/>
        </w:rPr>
      </w:pPr>
    </w:p>
    <w:p w14:paraId="4F9AEB15" w14:textId="72EE810B" w:rsidR="000F52A8" w:rsidRPr="00021012" w:rsidRDefault="000F52A8" w:rsidP="000F52A8">
      <w:pPr>
        <w:divId w:val="1097600122"/>
        <w:rPr>
          <w:rFonts w:eastAsia="Times New Roman" w:cs="Times New Roman"/>
        </w:rPr>
      </w:pPr>
      <w:r w:rsidRPr="000F52A8">
        <w:rPr>
          <w:rFonts w:eastAsia="Times New Roman" w:cs="Times New Roman"/>
        </w:rPr>
        <w:t>Michaela, E.</w:t>
      </w:r>
      <w:r w:rsidR="00B860BB" w:rsidRPr="00021012">
        <w:rPr>
          <w:rFonts w:eastAsia="Times New Roman" w:cs="Times New Roman"/>
        </w:rPr>
        <w:t xml:space="preserve"> (</w:t>
      </w:r>
      <w:r w:rsidRPr="000F52A8">
        <w:rPr>
          <w:rFonts w:eastAsia="Times New Roman" w:cs="Times New Roman"/>
        </w:rPr>
        <w:t>2015</w:t>
      </w:r>
      <w:r w:rsidR="00B860BB" w:rsidRPr="00021012">
        <w:rPr>
          <w:rFonts w:eastAsia="Times New Roman" w:cs="Times New Roman"/>
        </w:rPr>
        <w:t>) ‘</w:t>
      </w:r>
      <w:r w:rsidRPr="000F52A8">
        <w:rPr>
          <w:rFonts w:eastAsia="Times New Roman" w:cs="Times New Roman"/>
        </w:rPr>
        <w:t>Fashion conscious consumers, fast fashion and the impact of social media on purchase intention</w:t>
      </w:r>
      <w:r w:rsidR="00B860BB" w:rsidRPr="00021012">
        <w:rPr>
          <w:rFonts w:eastAsia="Times New Roman" w:cs="Times New Roman"/>
        </w:rPr>
        <w:t>’,</w:t>
      </w:r>
      <w:r w:rsidR="00FE5039">
        <w:rPr>
          <w:rFonts w:eastAsia="Times New Roman" w:cs="Times New Roman"/>
        </w:rPr>
        <w:t xml:space="preserve"> </w:t>
      </w:r>
      <w:r w:rsidRPr="000F52A8">
        <w:rPr>
          <w:rFonts w:eastAsia="Times New Roman" w:cs="Times New Roman"/>
          <w:i/>
          <w:iCs/>
        </w:rPr>
        <w:t>Academic Journal of Interdisciplinary Studies</w:t>
      </w:r>
      <w:r w:rsidRPr="000F52A8">
        <w:rPr>
          <w:rFonts w:eastAsia="Times New Roman" w:cs="Times New Roman"/>
        </w:rPr>
        <w:t>, 4(3 S1), p</w:t>
      </w:r>
      <w:r w:rsidR="008704D8" w:rsidRPr="00021012">
        <w:rPr>
          <w:rFonts w:eastAsia="Times New Roman" w:cs="Times New Roman"/>
        </w:rPr>
        <w:t>p</w:t>
      </w:r>
      <w:r w:rsidRPr="000F52A8">
        <w:rPr>
          <w:rFonts w:eastAsia="Times New Roman" w:cs="Times New Roman"/>
        </w:rPr>
        <w:t>.173.</w:t>
      </w:r>
    </w:p>
    <w:p w14:paraId="640DD275" w14:textId="014FBEC8" w:rsidR="00A71D49" w:rsidRPr="00021012" w:rsidRDefault="00A71D49" w:rsidP="000F52A8">
      <w:pPr>
        <w:divId w:val="1097600122"/>
        <w:rPr>
          <w:rFonts w:eastAsia="Times New Roman" w:cs="Times New Roman"/>
        </w:rPr>
      </w:pPr>
    </w:p>
    <w:p w14:paraId="46446AE0" w14:textId="111A439E" w:rsidR="00A71D49" w:rsidRPr="00021012" w:rsidRDefault="00A71D49" w:rsidP="00A71D49">
      <w:pPr>
        <w:divId w:val="1961915197"/>
        <w:rPr>
          <w:rFonts w:eastAsia="Times New Roman" w:cs="Times New Roman"/>
        </w:rPr>
      </w:pPr>
      <w:proofErr w:type="spellStart"/>
      <w:r w:rsidRPr="00A71D49">
        <w:rPr>
          <w:rFonts w:eastAsia="Times New Roman" w:cs="Times New Roman"/>
        </w:rPr>
        <w:t>Cachon</w:t>
      </w:r>
      <w:proofErr w:type="spellEnd"/>
      <w:r w:rsidRPr="00A71D49">
        <w:rPr>
          <w:rFonts w:eastAsia="Times New Roman" w:cs="Times New Roman"/>
        </w:rPr>
        <w:t xml:space="preserve">, G.P. </w:t>
      </w:r>
      <w:r w:rsidR="008704D8" w:rsidRPr="00021012">
        <w:rPr>
          <w:rFonts w:eastAsia="Times New Roman" w:cs="Times New Roman"/>
        </w:rPr>
        <w:t xml:space="preserve">&amp; </w:t>
      </w:r>
      <w:r w:rsidRPr="00A71D49">
        <w:rPr>
          <w:rFonts w:eastAsia="Times New Roman" w:cs="Times New Roman"/>
        </w:rPr>
        <w:t>Swinney, R.</w:t>
      </w:r>
      <w:r w:rsidR="008704D8" w:rsidRPr="00021012">
        <w:rPr>
          <w:rFonts w:eastAsia="Times New Roman" w:cs="Times New Roman"/>
        </w:rPr>
        <w:t xml:space="preserve"> (</w:t>
      </w:r>
      <w:r w:rsidRPr="00A71D49">
        <w:rPr>
          <w:rFonts w:eastAsia="Times New Roman" w:cs="Times New Roman"/>
        </w:rPr>
        <w:t>2011</w:t>
      </w:r>
      <w:r w:rsidR="008704D8" w:rsidRPr="00021012">
        <w:rPr>
          <w:rFonts w:eastAsia="Times New Roman" w:cs="Times New Roman"/>
        </w:rPr>
        <w:t>) ‘</w:t>
      </w:r>
      <w:r w:rsidRPr="00A71D49">
        <w:rPr>
          <w:rFonts w:eastAsia="Times New Roman" w:cs="Times New Roman"/>
        </w:rPr>
        <w:t xml:space="preserve">The value of fast fashion: Quick response, enhanced design, and strategic consumer </w:t>
      </w:r>
      <w:proofErr w:type="spellStart"/>
      <w:r w:rsidRPr="00A71D49">
        <w:rPr>
          <w:rFonts w:eastAsia="Times New Roman" w:cs="Times New Roman"/>
        </w:rPr>
        <w:t>behavior</w:t>
      </w:r>
      <w:proofErr w:type="spellEnd"/>
      <w:r w:rsidR="008704D8" w:rsidRPr="00021012">
        <w:rPr>
          <w:rFonts w:eastAsia="Times New Roman" w:cs="Times New Roman"/>
        </w:rPr>
        <w:t xml:space="preserve">’, </w:t>
      </w:r>
      <w:r w:rsidRPr="00A71D49">
        <w:rPr>
          <w:rFonts w:eastAsia="Times New Roman" w:cs="Times New Roman"/>
          <w:i/>
          <w:iCs/>
        </w:rPr>
        <w:t>Management science</w:t>
      </w:r>
      <w:r w:rsidRPr="00A71D49">
        <w:rPr>
          <w:rFonts w:eastAsia="Times New Roman" w:cs="Times New Roman"/>
        </w:rPr>
        <w:t>, 57(4), pp.778-795.</w:t>
      </w:r>
    </w:p>
    <w:p w14:paraId="4B2246FF" w14:textId="7D0A8B0F" w:rsidR="00935F12" w:rsidRPr="00021012" w:rsidRDefault="00935F12" w:rsidP="00A71D49">
      <w:pPr>
        <w:divId w:val="1961915197"/>
        <w:rPr>
          <w:rFonts w:eastAsia="Times New Roman" w:cs="Times New Roman"/>
        </w:rPr>
      </w:pPr>
    </w:p>
    <w:p w14:paraId="72EA344E" w14:textId="42D987FE" w:rsidR="00935F12" w:rsidRPr="00935F12" w:rsidRDefault="00935F12" w:rsidP="00935F12">
      <w:pPr>
        <w:divId w:val="1605114586"/>
        <w:rPr>
          <w:rFonts w:eastAsia="Times New Roman" w:cs="Times New Roman"/>
        </w:rPr>
      </w:pPr>
      <w:r w:rsidRPr="00935F12">
        <w:rPr>
          <w:rFonts w:eastAsia="Times New Roman" w:cs="Arial"/>
          <w:color w:val="222222"/>
          <w:shd w:val="clear" w:color="auto" w:fill="FFFFFF"/>
        </w:rPr>
        <w:t xml:space="preserve">Bhardwaj, V. </w:t>
      </w:r>
      <w:r w:rsidR="008704D8" w:rsidRPr="00021012">
        <w:rPr>
          <w:rFonts w:eastAsia="Times New Roman" w:cs="Arial"/>
          <w:color w:val="222222"/>
          <w:shd w:val="clear" w:color="auto" w:fill="FFFFFF"/>
        </w:rPr>
        <w:t>&amp;</w:t>
      </w:r>
      <w:r w:rsidRPr="00935F12">
        <w:rPr>
          <w:rFonts w:eastAsia="Times New Roman" w:cs="Arial"/>
          <w:color w:val="222222"/>
          <w:shd w:val="clear" w:color="auto" w:fill="FFFFFF"/>
        </w:rPr>
        <w:t xml:space="preserve"> Fairhurst, A.</w:t>
      </w:r>
      <w:r w:rsidR="008704D8" w:rsidRPr="00021012">
        <w:rPr>
          <w:rFonts w:eastAsia="Times New Roman" w:cs="Arial"/>
          <w:color w:val="222222"/>
          <w:shd w:val="clear" w:color="auto" w:fill="FFFFFF"/>
        </w:rPr>
        <w:t xml:space="preserve"> (</w:t>
      </w:r>
      <w:r w:rsidRPr="00935F12">
        <w:rPr>
          <w:rFonts w:eastAsia="Times New Roman" w:cs="Arial"/>
          <w:color w:val="222222"/>
          <w:shd w:val="clear" w:color="auto" w:fill="FFFFFF"/>
        </w:rPr>
        <w:t>2010</w:t>
      </w:r>
      <w:r w:rsidR="008704D8" w:rsidRPr="00021012">
        <w:rPr>
          <w:rFonts w:eastAsia="Times New Roman" w:cs="Arial"/>
          <w:color w:val="222222"/>
          <w:shd w:val="clear" w:color="auto" w:fill="FFFFFF"/>
        </w:rPr>
        <w:t>) ‘</w:t>
      </w:r>
      <w:r w:rsidRPr="00935F12">
        <w:rPr>
          <w:rFonts w:eastAsia="Times New Roman" w:cs="Arial"/>
          <w:color w:val="222222"/>
          <w:shd w:val="clear" w:color="auto" w:fill="FFFFFF"/>
        </w:rPr>
        <w:t>Fast fashion: response to changes in the fashion industry</w:t>
      </w:r>
      <w:r w:rsidR="008704D8" w:rsidRPr="00021012">
        <w:rPr>
          <w:rFonts w:eastAsia="Times New Roman" w:cs="Arial"/>
          <w:color w:val="222222"/>
          <w:shd w:val="clear" w:color="auto" w:fill="FFFFFF"/>
        </w:rPr>
        <w:t>’,</w:t>
      </w:r>
      <w:r w:rsidR="00FE5039">
        <w:rPr>
          <w:rFonts w:eastAsia="Times New Roman" w:cs="Arial"/>
          <w:color w:val="222222"/>
          <w:shd w:val="clear" w:color="auto" w:fill="FFFFFF"/>
        </w:rPr>
        <w:t xml:space="preserve"> </w:t>
      </w:r>
      <w:r w:rsidRPr="00935F12">
        <w:rPr>
          <w:rFonts w:eastAsia="Times New Roman" w:cs="Arial"/>
          <w:i/>
          <w:iCs/>
          <w:color w:val="222222"/>
        </w:rPr>
        <w:t>The international review of retail, distribution and consumer research</w:t>
      </w:r>
      <w:r w:rsidRPr="00935F12">
        <w:rPr>
          <w:rFonts w:eastAsia="Times New Roman" w:cs="Arial"/>
          <w:color w:val="222222"/>
          <w:shd w:val="clear" w:color="auto" w:fill="FFFFFF"/>
        </w:rPr>
        <w:t>, </w:t>
      </w:r>
      <w:r w:rsidRPr="00935F12">
        <w:rPr>
          <w:rFonts w:eastAsia="Times New Roman" w:cs="Arial"/>
          <w:color w:val="222222"/>
        </w:rPr>
        <w:t>20</w:t>
      </w:r>
      <w:r w:rsidRPr="00935F12">
        <w:rPr>
          <w:rFonts w:eastAsia="Times New Roman" w:cs="Arial"/>
          <w:color w:val="222222"/>
          <w:shd w:val="clear" w:color="auto" w:fill="FFFFFF"/>
        </w:rPr>
        <w:t>(1), pp.165-173.</w:t>
      </w:r>
    </w:p>
    <w:p w14:paraId="1885CA45" w14:textId="73A509EB" w:rsidR="00935F12" w:rsidRPr="00021012" w:rsidRDefault="00935F12" w:rsidP="00A71D49">
      <w:pPr>
        <w:divId w:val="1961915197"/>
        <w:rPr>
          <w:rFonts w:eastAsia="Times New Roman" w:cs="Times New Roman"/>
        </w:rPr>
      </w:pPr>
    </w:p>
    <w:p w14:paraId="5B9EFB91" w14:textId="3883747D" w:rsidR="00B97F56" w:rsidRPr="00B97F56" w:rsidRDefault="00B97F56" w:rsidP="00B97F56">
      <w:pPr>
        <w:divId w:val="1398549913"/>
        <w:rPr>
          <w:rFonts w:eastAsia="Times New Roman" w:cs="Times New Roman"/>
        </w:rPr>
      </w:pPr>
      <w:r w:rsidRPr="00B97F56">
        <w:rPr>
          <w:rFonts w:eastAsia="Times New Roman" w:cs="Arial"/>
          <w:color w:val="222222"/>
          <w:shd w:val="clear" w:color="auto" w:fill="FFFFFF"/>
        </w:rPr>
        <w:t xml:space="preserve">Chakraborty, S., Hoque, S.A. </w:t>
      </w:r>
      <w:r w:rsidR="008704D8" w:rsidRPr="00021012">
        <w:rPr>
          <w:rFonts w:eastAsia="Times New Roman" w:cs="Arial"/>
          <w:color w:val="222222"/>
          <w:shd w:val="clear" w:color="auto" w:fill="FFFFFF"/>
        </w:rPr>
        <w:t>&amp;</w:t>
      </w:r>
      <w:r w:rsidRPr="00B97F56">
        <w:rPr>
          <w:rFonts w:eastAsia="Times New Roman" w:cs="Arial"/>
          <w:color w:val="222222"/>
          <w:shd w:val="clear" w:color="auto" w:fill="FFFFFF"/>
        </w:rPr>
        <w:t xml:space="preserve"> Kabir, S.F.</w:t>
      </w:r>
      <w:r w:rsidR="008704D8" w:rsidRPr="00021012">
        <w:rPr>
          <w:rFonts w:eastAsia="Times New Roman" w:cs="Arial"/>
          <w:color w:val="222222"/>
          <w:shd w:val="clear" w:color="auto" w:fill="FFFFFF"/>
        </w:rPr>
        <w:t xml:space="preserve"> (</w:t>
      </w:r>
      <w:r w:rsidRPr="00B97F56">
        <w:rPr>
          <w:rFonts w:eastAsia="Times New Roman" w:cs="Arial"/>
          <w:color w:val="222222"/>
          <w:shd w:val="clear" w:color="auto" w:fill="FFFFFF"/>
        </w:rPr>
        <w:t>2020</w:t>
      </w:r>
      <w:r w:rsidR="008704D8" w:rsidRPr="00021012">
        <w:rPr>
          <w:rFonts w:eastAsia="Times New Roman" w:cs="Arial"/>
          <w:color w:val="222222"/>
          <w:shd w:val="clear" w:color="auto" w:fill="FFFFFF"/>
        </w:rPr>
        <w:t>) ‘</w:t>
      </w:r>
      <w:r w:rsidRPr="00B97F56">
        <w:rPr>
          <w:rFonts w:eastAsia="Times New Roman" w:cs="Arial"/>
          <w:color w:val="222222"/>
          <w:shd w:val="clear" w:color="auto" w:fill="FFFFFF"/>
        </w:rPr>
        <w:t>Predicting fashion trend using runway images: application of logistic regression in trend forecasting</w:t>
      </w:r>
      <w:r w:rsidR="008704D8" w:rsidRPr="00021012">
        <w:rPr>
          <w:rFonts w:eastAsia="Times New Roman" w:cs="Arial"/>
          <w:color w:val="222222"/>
          <w:shd w:val="clear" w:color="auto" w:fill="FFFFFF"/>
        </w:rPr>
        <w:t xml:space="preserve">’, </w:t>
      </w:r>
      <w:r w:rsidRPr="00B97F56">
        <w:rPr>
          <w:rFonts w:eastAsia="Times New Roman" w:cs="Arial"/>
          <w:i/>
          <w:iCs/>
          <w:color w:val="222222"/>
        </w:rPr>
        <w:t>International Journal of Fashion Design, Technology and Education</w:t>
      </w:r>
      <w:r w:rsidRPr="00B97F56">
        <w:rPr>
          <w:rFonts w:eastAsia="Times New Roman" w:cs="Arial"/>
          <w:i/>
          <w:iCs/>
          <w:color w:val="222222"/>
          <w:shd w:val="clear" w:color="auto" w:fill="FFFFFF"/>
        </w:rPr>
        <w:t>,</w:t>
      </w:r>
      <w:r w:rsidRPr="00B97F56">
        <w:rPr>
          <w:rFonts w:eastAsia="Times New Roman" w:cs="Arial"/>
          <w:color w:val="222222"/>
          <w:shd w:val="clear" w:color="auto" w:fill="FFFFFF"/>
        </w:rPr>
        <w:t> </w:t>
      </w:r>
      <w:r w:rsidRPr="00B97F56">
        <w:rPr>
          <w:rFonts w:eastAsia="Times New Roman" w:cs="Arial"/>
          <w:color w:val="222222"/>
        </w:rPr>
        <w:t>13</w:t>
      </w:r>
      <w:r w:rsidRPr="00B97F56">
        <w:rPr>
          <w:rFonts w:eastAsia="Times New Roman" w:cs="Arial"/>
          <w:color w:val="222222"/>
          <w:shd w:val="clear" w:color="auto" w:fill="FFFFFF"/>
        </w:rPr>
        <w:t>(3), pp.376-386.</w:t>
      </w:r>
    </w:p>
    <w:p w14:paraId="1D7A650C" w14:textId="7ACA9B27" w:rsidR="00490C43" w:rsidRPr="00021012" w:rsidRDefault="00490C43" w:rsidP="00A71D49">
      <w:pPr>
        <w:divId w:val="1961915197"/>
        <w:rPr>
          <w:rFonts w:eastAsia="Times New Roman" w:cs="Times New Roman"/>
        </w:rPr>
      </w:pPr>
    </w:p>
    <w:p w14:paraId="642BAFEE" w14:textId="2587ADAC" w:rsidR="00FF18F7" w:rsidRPr="00021012" w:rsidRDefault="00FF18F7" w:rsidP="00FF18F7">
      <w:pPr>
        <w:divId w:val="1562793795"/>
        <w:rPr>
          <w:rFonts w:eastAsia="Times New Roman" w:cs="Arial"/>
          <w:color w:val="222222"/>
          <w:shd w:val="clear" w:color="auto" w:fill="FFFFFF"/>
        </w:rPr>
      </w:pPr>
      <w:r w:rsidRPr="00FF18F7">
        <w:rPr>
          <w:rFonts w:eastAsia="Times New Roman" w:cs="Arial"/>
          <w:color w:val="222222"/>
          <w:shd w:val="clear" w:color="auto" w:fill="FFFFFF"/>
        </w:rPr>
        <w:t xml:space="preserve">Abdulgadir, A. </w:t>
      </w:r>
      <w:r w:rsidR="008704D8" w:rsidRPr="00021012">
        <w:rPr>
          <w:rFonts w:eastAsia="Times New Roman" w:cs="Arial"/>
          <w:color w:val="222222"/>
          <w:shd w:val="clear" w:color="auto" w:fill="FFFFFF"/>
        </w:rPr>
        <w:t>&amp;</w:t>
      </w:r>
      <w:r w:rsidRPr="00FF18F7">
        <w:rPr>
          <w:rFonts w:eastAsia="Times New Roman" w:cs="Arial"/>
          <w:color w:val="222222"/>
          <w:shd w:val="clear" w:color="auto" w:fill="FFFFFF"/>
        </w:rPr>
        <w:t xml:space="preserve"> Abdulgadir, I.</w:t>
      </w:r>
      <w:r w:rsidR="008704D8" w:rsidRPr="00021012">
        <w:rPr>
          <w:rFonts w:eastAsia="Times New Roman" w:cs="Arial"/>
          <w:color w:val="222222"/>
          <w:shd w:val="clear" w:color="auto" w:fill="FFFFFF"/>
        </w:rPr>
        <w:t xml:space="preserve"> (</w:t>
      </w:r>
      <w:r w:rsidRPr="00FF18F7">
        <w:rPr>
          <w:rFonts w:eastAsia="Times New Roman" w:cs="Arial"/>
          <w:color w:val="222222"/>
          <w:shd w:val="clear" w:color="auto" w:fill="FFFFFF"/>
        </w:rPr>
        <w:t>2020</w:t>
      </w:r>
      <w:r w:rsidR="008704D8" w:rsidRPr="00021012">
        <w:rPr>
          <w:rFonts w:eastAsia="Times New Roman" w:cs="Arial"/>
          <w:color w:val="222222"/>
          <w:shd w:val="clear" w:color="auto" w:fill="FFFFFF"/>
        </w:rPr>
        <w:t xml:space="preserve">) </w:t>
      </w:r>
      <w:r w:rsidRPr="00FF18F7">
        <w:rPr>
          <w:rFonts w:eastAsia="Times New Roman" w:cs="Arial"/>
          <w:color w:val="222222"/>
          <w:shd w:val="clear" w:color="auto" w:fill="FFFFFF"/>
        </w:rPr>
        <w:t>Strategic Proposals for Sustainable Supply Chains in the Fast Fashion Industry: Exploring ways to incorporate concepts and methods to confront the damaging effects of the industry.</w:t>
      </w:r>
    </w:p>
    <w:p w14:paraId="4BCED5FB" w14:textId="58F3D621" w:rsidR="00410053" w:rsidRPr="00021012" w:rsidRDefault="00410053" w:rsidP="00FF18F7">
      <w:pPr>
        <w:divId w:val="1562793795"/>
        <w:rPr>
          <w:rFonts w:eastAsia="Times New Roman" w:cs="Arial"/>
          <w:color w:val="222222"/>
          <w:shd w:val="clear" w:color="auto" w:fill="FFFFFF"/>
        </w:rPr>
      </w:pPr>
    </w:p>
    <w:p w14:paraId="361421A1" w14:textId="31FA7B4C" w:rsidR="00410053" w:rsidRDefault="00410053" w:rsidP="00410053">
      <w:pPr>
        <w:divId w:val="500044018"/>
        <w:rPr>
          <w:rFonts w:eastAsia="Times New Roman" w:cs="Arial"/>
          <w:color w:val="222222"/>
          <w:shd w:val="clear" w:color="auto" w:fill="FFFFFF"/>
        </w:rPr>
      </w:pPr>
      <w:r w:rsidRPr="00410053">
        <w:rPr>
          <w:rFonts w:eastAsia="Times New Roman" w:cs="Arial"/>
          <w:color w:val="222222"/>
          <w:shd w:val="clear" w:color="auto" w:fill="FFFFFF"/>
        </w:rPr>
        <w:t xml:space="preserve">Khan, S. </w:t>
      </w:r>
      <w:r w:rsidR="00021012" w:rsidRPr="00021012">
        <w:rPr>
          <w:rFonts w:eastAsia="Times New Roman" w:cs="Arial"/>
          <w:color w:val="222222"/>
          <w:shd w:val="clear" w:color="auto" w:fill="FFFFFF"/>
        </w:rPr>
        <w:t>&amp;</w:t>
      </w:r>
      <w:r w:rsidRPr="00410053">
        <w:rPr>
          <w:rFonts w:eastAsia="Times New Roman" w:cs="Arial"/>
          <w:color w:val="222222"/>
          <w:shd w:val="clear" w:color="auto" w:fill="FFFFFF"/>
        </w:rPr>
        <w:t xml:space="preserve"> Malik, A.</w:t>
      </w:r>
      <w:r w:rsidR="00021012" w:rsidRPr="00021012">
        <w:rPr>
          <w:rFonts w:eastAsia="Times New Roman" w:cs="Arial"/>
          <w:color w:val="222222"/>
          <w:shd w:val="clear" w:color="auto" w:fill="FFFFFF"/>
        </w:rPr>
        <w:t xml:space="preserve"> (</w:t>
      </w:r>
      <w:r w:rsidRPr="00410053">
        <w:rPr>
          <w:rFonts w:eastAsia="Times New Roman" w:cs="Arial"/>
          <w:color w:val="222222"/>
          <w:shd w:val="clear" w:color="auto" w:fill="FFFFFF"/>
        </w:rPr>
        <w:t>2014</w:t>
      </w:r>
      <w:r w:rsidR="00021012" w:rsidRPr="00021012">
        <w:rPr>
          <w:rFonts w:eastAsia="Times New Roman" w:cs="Arial"/>
          <w:color w:val="222222"/>
          <w:shd w:val="clear" w:color="auto" w:fill="FFFFFF"/>
        </w:rPr>
        <w:t>)</w:t>
      </w:r>
      <w:r w:rsidRPr="00410053">
        <w:rPr>
          <w:rFonts w:eastAsia="Times New Roman" w:cs="Arial"/>
          <w:color w:val="222222"/>
          <w:shd w:val="clear" w:color="auto" w:fill="FFFFFF"/>
        </w:rPr>
        <w:t xml:space="preserve"> </w:t>
      </w:r>
      <w:r w:rsidR="00021012" w:rsidRPr="00021012">
        <w:rPr>
          <w:rFonts w:eastAsia="Times New Roman" w:cs="Arial"/>
          <w:color w:val="222222"/>
          <w:shd w:val="clear" w:color="auto" w:fill="FFFFFF"/>
        </w:rPr>
        <w:t>‘</w:t>
      </w:r>
      <w:r w:rsidRPr="00410053">
        <w:rPr>
          <w:rFonts w:eastAsia="Times New Roman" w:cs="Arial"/>
          <w:color w:val="222222"/>
          <w:shd w:val="clear" w:color="auto" w:fill="FFFFFF"/>
        </w:rPr>
        <w:t>Environmental and health effects of textile industry wastewater</w:t>
      </w:r>
      <w:r w:rsidR="00021012" w:rsidRPr="00021012">
        <w:rPr>
          <w:rFonts w:eastAsia="Times New Roman" w:cs="Arial"/>
          <w:color w:val="222222"/>
          <w:shd w:val="clear" w:color="auto" w:fill="FFFFFF"/>
        </w:rPr>
        <w:t>’,</w:t>
      </w:r>
      <w:r w:rsidRPr="00410053">
        <w:rPr>
          <w:rFonts w:eastAsia="Times New Roman" w:cs="Arial"/>
          <w:color w:val="222222"/>
          <w:shd w:val="clear" w:color="auto" w:fill="FFFFFF"/>
        </w:rPr>
        <w:t xml:space="preserve"> </w:t>
      </w:r>
      <w:r w:rsidRPr="00410053">
        <w:rPr>
          <w:rFonts w:eastAsia="Times New Roman" w:cs="Arial"/>
          <w:i/>
          <w:iCs/>
          <w:color w:val="222222"/>
          <w:shd w:val="clear" w:color="auto" w:fill="FFFFFF"/>
        </w:rPr>
        <w:t>In </w:t>
      </w:r>
      <w:r w:rsidRPr="00410053">
        <w:rPr>
          <w:rFonts w:eastAsia="Times New Roman" w:cs="Arial"/>
          <w:i/>
          <w:iCs/>
          <w:color w:val="222222"/>
        </w:rPr>
        <w:t>Environmental deterioration and human health</w:t>
      </w:r>
      <w:r w:rsidRPr="00410053">
        <w:rPr>
          <w:rFonts w:eastAsia="Times New Roman" w:cs="Arial"/>
          <w:color w:val="222222"/>
          <w:shd w:val="clear" w:color="auto" w:fill="FFFFFF"/>
        </w:rPr>
        <w:t> (pp. 55-71).</w:t>
      </w:r>
      <w:r w:rsidR="00021012" w:rsidRPr="00021012">
        <w:rPr>
          <w:rFonts w:eastAsia="Times New Roman" w:cs="Arial"/>
          <w:color w:val="222222"/>
          <w:shd w:val="clear" w:color="auto" w:fill="FFFFFF"/>
        </w:rPr>
        <w:t xml:space="preserve"> Dordrecht:</w:t>
      </w:r>
      <w:r w:rsidRPr="00410053">
        <w:rPr>
          <w:rFonts w:eastAsia="Times New Roman" w:cs="Arial"/>
          <w:color w:val="222222"/>
          <w:shd w:val="clear" w:color="auto" w:fill="FFFFFF"/>
        </w:rPr>
        <w:t xml:space="preserve"> Springe</w:t>
      </w:r>
      <w:r w:rsidR="00021012" w:rsidRPr="00021012">
        <w:rPr>
          <w:rFonts w:eastAsia="Times New Roman" w:cs="Arial"/>
          <w:color w:val="222222"/>
          <w:shd w:val="clear" w:color="auto" w:fill="FFFFFF"/>
        </w:rPr>
        <w:t xml:space="preserve">r. </w:t>
      </w:r>
    </w:p>
    <w:p w14:paraId="7158EC4C" w14:textId="7B6E09B4" w:rsidR="00556392" w:rsidRDefault="00556392" w:rsidP="00410053">
      <w:pPr>
        <w:divId w:val="500044018"/>
        <w:rPr>
          <w:rFonts w:eastAsia="Times New Roman" w:cs="Arial"/>
          <w:color w:val="222222"/>
          <w:shd w:val="clear" w:color="auto" w:fill="FFFFFF"/>
        </w:rPr>
      </w:pPr>
    </w:p>
    <w:p w14:paraId="47774663" w14:textId="2AF2A87F" w:rsidR="00556392" w:rsidRDefault="00F60681" w:rsidP="00410053">
      <w:pPr>
        <w:divId w:val="500044018"/>
        <w:rPr>
          <w:rFonts w:eastAsia="Times New Roman" w:cs="Times New Roman"/>
        </w:rPr>
      </w:pPr>
      <w:r>
        <w:rPr>
          <w:rFonts w:eastAsia="Times New Roman" w:cs="Times New Roman"/>
        </w:rPr>
        <w:t xml:space="preserve">Arrigo, E. (2013) ‘Corporate responsibility management in fast fashion companies: </w:t>
      </w:r>
      <w:proofErr w:type="gramStart"/>
      <w:r>
        <w:rPr>
          <w:rFonts w:eastAsia="Times New Roman" w:cs="Times New Roman"/>
        </w:rPr>
        <w:t>the</w:t>
      </w:r>
      <w:proofErr w:type="gramEnd"/>
      <w:r>
        <w:rPr>
          <w:rFonts w:eastAsia="Times New Roman" w:cs="Times New Roman"/>
        </w:rPr>
        <w:t xml:space="preserve"> Gap inc case’, </w:t>
      </w:r>
      <w:r>
        <w:rPr>
          <w:rFonts w:eastAsia="Times New Roman" w:cs="Times New Roman"/>
          <w:i/>
          <w:iCs/>
        </w:rPr>
        <w:t xml:space="preserve">Journal of fashion marketing and management: an International Journal, </w:t>
      </w:r>
      <w:r>
        <w:rPr>
          <w:rFonts w:eastAsia="Times New Roman" w:cs="Times New Roman"/>
        </w:rPr>
        <w:t xml:space="preserve">17(2), pp.175-189. </w:t>
      </w:r>
    </w:p>
    <w:p w14:paraId="3A36DB84" w14:textId="65902673" w:rsidR="00BB2A3A" w:rsidRDefault="00BB2A3A" w:rsidP="00410053">
      <w:pPr>
        <w:divId w:val="500044018"/>
        <w:rPr>
          <w:rFonts w:eastAsia="Times New Roman" w:cs="Times New Roman"/>
        </w:rPr>
      </w:pPr>
    </w:p>
    <w:p w14:paraId="74673319" w14:textId="29B03DE8" w:rsidR="00BB2A3A" w:rsidRPr="00BB2A3A" w:rsidRDefault="00BB2A3A" w:rsidP="00BB2A3A">
      <w:pPr>
        <w:divId w:val="1816724186"/>
        <w:rPr>
          <w:rFonts w:eastAsia="Times New Roman" w:cs="Times New Roman"/>
        </w:rPr>
      </w:pPr>
      <w:r w:rsidRPr="00BB2A3A">
        <w:rPr>
          <w:rFonts w:eastAsia="Times New Roman" w:cs="Arial"/>
          <w:color w:val="222222"/>
          <w:shd w:val="clear" w:color="auto" w:fill="FFFFFF"/>
        </w:rPr>
        <w:t xml:space="preserve">Thorisdottir, T.S. </w:t>
      </w:r>
      <w:r>
        <w:rPr>
          <w:rFonts w:eastAsia="Times New Roman" w:cs="Arial"/>
          <w:color w:val="222222"/>
          <w:shd w:val="clear" w:color="auto" w:fill="FFFFFF"/>
        </w:rPr>
        <w:t>&amp;</w:t>
      </w:r>
      <w:r w:rsidRPr="00BB2A3A">
        <w:rPr>
          <w:rFonts w:eastAsia="Times New Roman" w:cs="Arial"/>
          <w:color w:val="222222"/>
          <w:shd w:val="clear" w:color="auto" w:fill="FFFFFF"/>
        </w:rPr>
        <w:t xml:space="preserve"> Johannsdottir, L.</w:t>
      </w:r>
      <w:r>
        <w:rPr>
          <w:rFonts w:eastAsia="Times New Roman" w:cs="Arial"/>
          <w:color w:val="222222"/>
          <w:shd w:val="clear" w:color="auto" w:fill="FFFFFF"/>
        </w:rPr>
        <w:t xml:space="preserve"> (</w:t>
      </w:r>
      <w:r w:rsidRPr="00BB2A3A">
        <w:rPr>
          <w:rFonts w:eastAsia="Times New Roman" w:cs="Arial"/>
          <w:color w:val="222222"/>
          <w:shd w:val="clear" w:color="auto" w:fill="FFFFFF"/>
        </w:rPr>
        <w:t>2019</w:t>
      </w:r>
      <w:r>
        <w:rPr>
          <w:rFonts w:eastAsia="Times New Roman" w:cs="Arial"/>
          <w:color w:val="222222"/>
          <w:shd w:val="clear" w:color="auto" w:fill="FFFFFF"/>
        </w:rPr>
        <w:t>) ‘</w:t>
      </w:r>
      <w:r w:rsidRPr="00BB2A3A">
        <w:rPr>
          <w:rFonts w:eastAsia="Times New Roman" w:cs="Arial"/>
          <w:color w:val="222222"/>
          <w:shd w:val="clear" w:color="auto" w:fill="FFFFFF"/>
        </w:rPr>
        <w:t>Sustainability within fashion business models: A systematic literature review</w:t>
      </w:r>
      <w:r w:rsidR="00CC6994">
        <w:rPr>
          <w:rFonts w:eastAsia="Times New Roman" w:cs="Arial"/>
          <w:color w:val="222222"/>
          <w:shd w:val="clear" w:color="auto" w:fill="FFFFFF"/>
        </w:rPr>
        <w:t xml:space="preserve">’, </w:t>
      </w:r>
      <w:r w:rsidRPr="00BB2A3A">
        <w:rPr>
          <w:rFonts w:eastAsia="Times New Roman" w:cs="Arial"/>
          <w:i/>
          <w:iCs/>
          <w:color w:val="222222"/>
        </w:rPr>
        <w:t>Sustainability</w:t>
      </w:r>
      <w:r w:rsidRPr="00BB2A3A">
        <w:rPr>
          <w:rFonts w:eastAsia="Times New Roman" w:cs="Arial"/>
          <w:color w:val="222222"/>
          <w:shd w:val="clear" w:color="auto" w:fill="FFFFFF"/>
        </w:rPr>
        <w:t>, </w:t>
      </w:r>
      <w:r w:rsidRPr="00BB2A3A">
        <w:rPr>
          <w:rFonts w:eastAsia="Times New Roman" w:cs="Arial"/>
          <w:color w:val="222222"/>
        </w:rPr>
        <w:t>11</w:t>
      </w:r>
      <w:r w:rsidRPr="00BB2A3A">
        <w:rPr>
          <w:rFonts w:eastAsia="Times New Roman" w:cs="Arial"/>
          <w:color w:val="222222"/>
          <w:shd w:val="clear" w:color="auto" w:fill="FFFFFF"/>
        </w:rPr>
        <w:t>(8), p.2233.</w:t>
      </w:r>
    </w:p>
    <w:p w14:paraId="661FFF43" w14:textId="77777777" w:rsidR="00BB2A3A" w:rsidRPr="00BB2A3A" w:rsidRDefault="00BB2A3A" w:rsidP="00410053">
      <w:pPr>
        <w:divId w:val="500044018"/>
        <w:rPr>
          <w:rFonts w:eastAsia="Times New Roman" w:cs="Times New Roman"/>
        </w:rPr>
      </w:pPr>
    </w:p>
    <w:p w14:paraId="41A8EDD9" w14:textId="60D4884B" w:rsidR="003E66D9" w:rsidRPr="003E66D9" w:rsidRDefault="003E66D9" w:rsidP="003E66D9">
      <w:pPr>
        <w:divId w:val="692344303"/>
        <w:rPr>
          <w:rFonts w:eastAsia="Times New Roman" w:cs="Times New Roman"/>
        </w:rPr>
      </w:pPr>
      <w:r w:rsidRPr="003E66D9">
        <w:rPr>
          <w:rFonts w:eastAsia="Times New Roman" w:cs="Arial"/>
          <w:color w:val="222222"/>
          <w:shd w:val="clear" w:color="auto" w:fill="FFFFFF"/>
        </w:rPr>
        <w:t xml:space="preserve">Henninger, C.E., </w:t>
      </w:r>
      <w:proofErr w:type="spellStart"/>
      <w:r w:rsidRPr="003E66D9">
        <w:rPr>
          <w:rFonts w:eastAsia="Times New Roman" w:cs="Arial"/>
          <w:color w:val="222222"/>
          <w:shd w:val="clear" w:color="auto" w:fill="FFFFFF"/>
        </w:rPr>
        <w:t>Alevizou</w:t>
      </w:r>
      <w:proofErr w:type="spellEnd"/>
      <w:r w:rsidRPr="003E66D9">
        <w:rPr>
          <w:rFonts w:eastAsia="Times New Roman" w:cs="Arial"/>
          <w:color w:val="222222"/>
          <w:shd w:val="clear" w:color="auto" w:fill="FFFFFF"/>
        </w:rPr>
        <w:t xml:space="preserve">, P.J. </w:t>
      </w:r>
      <w:r>
        <w:rPr>
          <w:rFonts w:eastAsia="Times New Roman" w:cs="Arial"/>
          <w:color w:val="222222"/>
          <w:shd w:val="clear" w:color="auto" w:fill="FFFFFF"/>
        </w:rPr>
        <w:t>&amp;</w:t>
      </w:r>
      <w:r w:rsidRPr="003E66D9">
        <w:rPr>
          <w:rFonts w:eastAsia="Times New Roman" w:cs="Arial"/>
          <w:color w:val="222222"/>
          <w:shd w:val="clear" w:color="auto" w:fill="FFFFFF"/>
        </w:rPr>
        <w:t xml:space="preserve"> Oates, C.J.</w:t>
      </w:r>
      <w:r>
        <w:rPr>
          <w:rFonts w:eastAsia="Times New Roman" w:cs="Arial"/>
          <w:color w:val="222222"/>
          <w:shd w:val="clear" w:color="auto" w:fill="FFFFFF"/>
        </w:rPr>
        <w:t xml:space="preserve"> (</w:t>
      </w:r>
      <w:r w:rsidRPr="003E66D9">
        <w:rPr>
          <w:rFonts w:eastAsia="Times New Roman" w:cs="Arial"/>
          <w:color w:val="222222"/>
          <w:shd w:val="clear" w:color="auto" w:fill="FFFFFF"/>
        </w:rPr>
        <w:t>2016</w:t>
      </w:r>
      <w:r>
        <w:rPr>
          <w:rFonts w:eastAsia="Times New Roman" w:cs="Arial"/>
          <w:color w:val="222222"/>
          <w:shd w:val="clear" w:color="auto" w:fill="FFFFFF"/>
        </w:rPr>
        <w:t>) ‘</w:t>
      </w:r>
      <w:r w:rsidRPr="003E66D9">
        <w:rPr>
          <w:rFonts w:eastAsia="Times New Roman" w:cs="Arial"/>
          <w:color w:val="222222"/>
          <w:shd w:val="clear" w:color="auto" w:fill="FFFFFF"/>
        </w:rPr>
        <w:t>What is sustainable fashion?</w:t>
      </w:r>
      <w:r w:rsidR="007D68E4">
        <w:rPr>
          <w:rFonts w:eastAsia="Times New Roman" w:cs="Arial"/>
          <w:color w:val="222222"/>
          <w:shd w:val="clear" w:color="auto" w:fill="FFFFFF"/>
        </w:rPr>
        <w:t xml:space="preserve">’, </w:t>
      </w:r>
      <w:r w:rsidRPr="003E66D9">
        <w:rPr>
          <w:rFonts w:eastAsia="Times New Roman" w:cs="Arial"/>
          <w:i/>
          <w:iCs/>
          <w:color w:val="222222"/>
        </w:rPr>
        <w:t>Journal of Fashion Marketing and Management: An International Journal</w:t>
      </w:r>
      <w:r w:rsidR="00C4536F">
        <w:rPr>
          <w:rFonts w:eastAsia="Times New Roman" w:cs="Arial"/>
          <w:i/>
          <w:iCs/>
          <w:color w:val="222222"/>
          <w:shd w:val="clear" w:color="auto" w:fill="FFFFFF"/>
        </w:rPr>
        <w:t xml:space="preserve">, </w:t>
      </w:r>
      <w:r w:rsidR="00C4536F">
        <w:rPr>
          <w:rFonts w:eastAsia="Times New Roman" w:cs="Arial"/>
          <w:color w:val="222222"/>
          <w:shd w:val="clear" w:color="auto" w:fill="FFFFFF"/>
        </w:rPr>
        <w:t>20(4), pp.</w:t>
      </w:r>
      <w:r w:rsidR="00521CFC">
        <w:rPr>
          <w:rFonts w:eastAsia="Times New Roman" w:cs="Arial"/>
          <w:color w:val="222222"/>
          <w:shd w:val="clear" w:color="auto" w:fill="FFFFFF"/>
        </w:rPr>
        <w:t xml:space="preserve"> 400-416. </w:t>
      </w:r>
    </w:p>
    <w:p w14:paraId="1D6A9B23" w14:textId="0F4E5719" w:rsidR="00410053" w:rsidRDefault="00410053" w:rsidP="00FF18F7">
      <w:pPr>
        <w:divId w:val="1562793795"/>
        <w:rPr>
          <w:rFonts w:eastAsia="Times New Roman" w:cs="Times New Roman"/>
        </w:rPr>
      </w:pPr>
    </w:p>
    <w:p w14:paraId="4B70143A" w14:textId="64F6EA75" w:rsidR="001018A3" w:rsidRDefault="001018A3" w:rsidP="00FF18F7">
      <w:pPr>
        <w:divId w:val="1562793795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Braun</w:t>
      </w:r>
      <w:r w:rsidR="003C1DFD">
        <w:rPr>
          <w:rFonts w:eastAsia="Times New Roman" w:cs="Times New Roman"/>
        </w:rPr>
        <w:t>gart</w:t>
      </w:r>
      <w:proofErr w:type="spellEnd"/>
      <w:r w:rsidR="003C1DFD">
        <w:rPr>
          <w:rFonts w:eastAsia="Times New Roman" w:cs="Times New Roman"/>
        </w:rPr>
        <w:t xml:space="preserve">, M. &amp; McDonough, </w:t>
      </w:r>
      <w:r w:rsidR="005054D4">
        <w:rPr>
          <w:rFonts w:eastAsia="Times New Roman" w:cs="Times New Roman"/>
        </w:rPr>
        <w:t xml:space="preserve">W. (2008) </w:t>
      </w:r>
      <w:r w:rsidR="00AB6B11">
        <w:rPr>
          <w:rFonts w:eastAsia="Times New Roman" w:cs="Times New Roman"/>
          <w:i/>
          <w:iCs/>
        </w:rPr>
        <w:t xml:space="preserve">Cradle to Cradle. </w:t>
      </w:r>
      <w:r w:rsidR="00AB6B11">
        <w:rPr>
          <w:rFonts w:eastAsia="Times New Roman" w:cs="Times New Roman"/>
        </w:rPr>
        <w:t xml:space="preserve">London: Jonathon Cape. </w:t>
      </w:r>
    </w:p>
    <w:p w14:paraId="6F8D6996" w14:textId="1F188C97" w:rsidR="0024388B" w:rsidRDefault="0024388B" w:rsidP="00FF18F7">
      <w:pPr>
        <w:divId w:val="1562793795"/>
        <w:rPr>
          <w:rFonts w:eastAsia="Times New Roman" w:cs="Times New Roman"/>
        </w:rPr>
      </w:pPr>
    </w:p>
    <w:p w14:paraId="0BD64251" w14:textId="77777777" w:rsidR="0024388B" w:rsidRDefault="0024388B" w:rsidP="00FF18F7">
      <w:pPr>
        <w:divId w:val="1562793795"/>
        <w:rPr>
          <w:rFonts w:eastAsia="Times New Roman" w:cs="Times New Roman"/>
        </w:rPr>
      </w:pPr>
    </w:p>
    <w:p w14:paraId="169FF59E" w14:textId="4DC66776" w:rsidR="0024388B" w:rsidRPr="0024388B" w:rsidRDefault="0024388B" w:rsidP="0024388B">
      <w:pPr>
        <w:divId w:val="901405981"/>
        <w:rPr>
          <w:rFonts w:eastAsia="Times New Roman" w:cs="Times New Roman"/>
          <w:color w:val="000000" w:themeColor="text1"/>
        </w:rPr>
      </w:pPr>
      <w:r w:rsidRPr="0024388B">
        <w:rPr>
          <w:rFonts w:eastAsia="Times New Roman" w:cs="Times New Roman"/>
          <w:color w:val="000000" w:themeColor="text1"/>
          <w:shd w:val="clear" w:color="auto" w:fill="FFFFFF"/>
        </w:rPr>
        <w:t>Bertram, R. F. &amp; Chi, T. (2017) </w:t>
      </w:r>
      <w:r>
        <w:rPr>
          <w:rFonts w:eastAsia="Times New Roman" w:cs="Times New Roman"/>
          <w:color w:val="000000" w:themeColor="text1"/>
          <w:shd w:val="clear" w:color="auto" w:fill="FFFFFF"/>
        </w:rPr>
        <w:t>‘</w:t>
      </w:r>
      <w:r w:rsidRPr="0024388B">
        <w:rPr>
          <w:rFonts w:eastAsia="Times New Roman" w:cs="Times New Roman"/>
          <w:color w:val="000000" w:themeColor="text1"/>
        </w:rPr>
        <w:t>A study of companies’ business responses to fashion e-commerce’s environmental impact</w:t>
      </w:r>
      <w:r>
        <w:rPr>
          <w:rFonts w:eastAsia="Times New Roman" w:cs="Times New Roman"/>
          <w:color w:val="000000" w:themeColor="text1"/>
        </w:rPr>
        <w:t>’,</w:t>
      </w:r>
      <w:r w:rsidRPr="0024388B">
        <w:rPr>
          <w:rFonts w:eastAsia="Times New Roman" w:cs="Times New Roman"/>
          <w:color w:val="000000" w:themeColor="text1"/>
        </w:rPr>
        <w:t xml:space="preserve"> </w:t>
      </w:r>
      <w:r w:rsidRPr="0024388B">
        <w:rPr>
          <w:rFonts w:eastAsia="Times New Roman" w:cs="Times New Roman"/>
          <w:i/>
          <w:iCs/>
          <w:color w:val="000000" w:themeColor="text1"/>
        </w:rPr>
        <w:t>International Journal of Fashion Design, Technology and Education</w:t>
      </w:r>
      <w:r w:rsidRPr="0024388B">
        <w:rPr>
          <w:rFonts w:eastAsia="Times New Roman" w:cs="Times New Roman"/>
          <w:color w:val="000000" w:themeColor="text1"/>
        </w:rPr>
        <w:t xml:space="preserve">, 11(2), </w:t>
      </w:r>
      <w:r w:rsidR="001426E5">
        <w:rPr>
          <w:rFonts w:eastAsia="Times New Roman" w:cs="Times New Roman"/>
          <w:color w:val="000000" w:themeColor="text1"/>
        </w:rPr>
        <w:t>pp.</w:t>
      </w:r>
      <w:r w:rsidRPr="0024388B">
        <w:rPr>
          <w:rFonts w:eastAsia="Times New Roman" w:cs="Times New Roman"/>
          <w:color w:val="000000" w:themeColor="text1"/>
        </w:rPr>
        <w:t>254–264.</w:t>
      </w:r>
    </w:p>
    <w:p w14:paraId="31BB5047" w14:textId="3AF324EE" w:rsidR="00893833" w:rsidRDefault="00893833" w:rsidP="00FF18F7">
      <w:pPr>
        <w:divId w:val="1562793795"/>
        <w:rPr>
          <w:rFonts w:eastAsia="Times New Roman" w:cs="Times New Roman"/>
          <w:color w:val="000000" w:themeColor="text1"/>
        </w:rPr>
      </w:pPr>
    </w:p>
    <w:p w14:paraId="3D1F9095" w14:textId="580AD8A6" w:rsidR="00645460" w:rsidRPr="00645460" w:rsidRDefault="00645460" w:rsidP="00645460">
      <w:pPr>
        <w:divId w:val="812601879"/>
        <w:rPr>
          <w:rFonts w:eastAsia="Times New Roman" w:cs="Times New Roman"/>
        </w:rPr>
      </w:pPr>
      <w:r w:rsidRPr="00645460">
        <w:rPr>
          <w:rFonts w:eastAsia="Times New Roman" w:cs="Times New Roman"/>
          <w:color w:val="000000"/>
          <w:shd w:val="clear" w:color="auto" w:fill="FFFFFF"/>
        </w:rPr>
        <w:t>Kim, Y., &amp; Oh, K. W. (2020)</w:t>
      </w:r>
      <w:r w:rsidR="00EB1715">
        <w:rPr>
          <w:rFonts w:eastAsia="Times New Roman" w:cs="Times New Roman"/>
          <w:color w:val="000000"/>
          <w:shd w:val="clear" w:color="auto" w:fill="FFFFFF"/>
        </w:rPr>
        <w:t xml:space="preserve"> ‘</w:t>
      </w:r>
      <w:r w:rsidRPr="00645460">
        <w:rPr>
          <w:rFonts w:eastAsia="Times New Roman" w:cs="Times New Roman"/>
          <w:color w:val="000000"/>
        </w:rPr>
        <w:t>Which Consumer Associations Can Build a Sustainable Fashion Brand Image? Evidence from Fast Fashion Brands</w:t>
      </w:r>
      <w:r w:rsidR="00EB1715">
        <w:rPr>
          <w:rFonts w:eastAsia="Times New Roman" w:cs="Times New Roman"/>
          <w:color w:val="000000"/>
        </w:rPr>
        <w:t xml:space="preserve">’, </w:t>
      </w:r>
      <w:r w:rsidRPr="00645460">
        <w:rPr>
          <w:rFonts w:eastAsia="Times New Roman" w:cs="Times New Roman"/>
          <w:i/>
          <w:iCs/>
          <w:color w:val="000000"/>
        </w:rPr>
        <w:t>Sustainability</w:t>
      </w:r>
      <w:r w:rsidRPr="00645460">
        <w:rPr>
          <w:rFonts w:eastAsia="Times New Roman" w:cs="Times New Roman"/>
          <w:color w:val="000000"/>
        </w:rPr>
        <w:t xml:space="preserve">, 12(5), </w:t>
      </w:r>
      <w:r w:rsidR="00EB1715">
        <w:rPr>
          <w:rFonts w:eastAsia="Times New Roman" w:cs="Times New Roman"/>
          <w:color w:val="000000"/>
        </w:rPr>
        <w:t xml:space="preserve">pp. </w:t>
      </w:r>
      <w:r w:rsidRPr="00645460">
        <w:rPr>
          <w:rFonts w:eastAsia="Times New Roman" w:cs="Times New Roman"/>
          <w:color w:val="000000"/>
        </w:rPr>
        <w:t>1703.</w:t>
      </w:r>
    </w:p>
    <w:p w14:paraId="1CDC8E1D" w14:textId="39CACBCF" w:rsidR="00F431B0" w:rsidRDefault="00F431B0" w:rsidP="00FF18F7">
      <w:pPr>
        <w:divId w:val="1562793795"/>
        <w:rPr>
          <w:rFonts w:eastAsia="Times New Roman" w:cs="Times New Roman"/>
          <w:color w:val="000000" w:themeColor="text1"/>
        </w:rPr>
      </w:pPr>
    </w:p>
    <w:p w14:paraId="14B0EFC9" w14:textId="421AC644" w:rsidR="00C8488B" w:rsidRPr="00C8488B" w:rsidRDefault="00C8488B" w:rsidP="00C8488B">
      <w:pPr>
        <w:divId w:val="200869809"/>
        <w:rPr>
          <w:rFonts w:eastAsia="Times New Roman" w:cs="Times New Roman"/>
        </w:rPr>
      </w:pPr>
      <w:proofErr w:type="spellStart"/>
      <w:r w:rsidRPr="00C8488B">
        <w:rPr>
          <w:rFonts w:eastAsia="Times New Roman" w:cs="Arial"/>
          <w:color w:val="222222"/>
          <w:shd w:val="clear" w:color="auto" w:fill="FFFFFF"/>
        </w:rPr>
        <w:t>Joergens</w:t>
      </w:r>
      <w:proofErr w:type="spellEnd"/>
      <w:r w:rsidRPr="00C8488B">
        <w:rPr>
          <w:rFonts w:eastAsia="Times New Roman" w:cs="Arial"/>
          <w:color w:val="222222"/>
          <w:shd w:val="clear" w:color="auto" w:fill="FFFFFF"/>
        </w:rPr>
        <w:t>, C.</w:t>
      </w:r>
      <w:r>
        <w:rPr>
          <w:rFonts w:eastAsia="Times New Roman" w:cs="Arial"/>
          <w:color w:val="222222"/>
          <w:shd w:val="clear" w:color="auto" w:fill="FFFFFF"/>
        </w:rPr>
        <w:t xml:space="preserve"> (</w:t>
      </w:r>
      <w:r w:rsidRPr="00C8488B">
        <w:rPr>
          <w:rFonts w:eastAsia="Times New Roman" w:cs="Arial"/>
          <w:color w:val="222222"/>
          <w:shd w:val="clear" w:color="auto" w:fill="FFFFFF"/>
        </w:rPr>
        <w:t>2006</w:t>
      </w:r>
      <w:r>
        <w:rPr>
          <w:rFonts w:eastAsia="Times New Roman" w:cs="Arial"/>
          <w:color w:val="222222"/>
          <w:shd w:val="clear" w:color="auto" w:fill="FFFFFF"/>
        </w:rPr>
        <w:t>) ‘</w:t>
      </w:r>
      <w:r w:rsidRPr="00C8488B">
        <w:rPr>
          <w:rFonts w:eastAsia="Times New Roman" w:cs="Arial"/>
          <w:color w:val="222222"/>
          <w:shd w:val="clear" w:color="auto" w:fill="FFFFFF"/>
        </w:rPr>
        <w:t>Ethical fashion: myth or future trend?</w:t>
      </w:r>
      <w:proofErr w:type="gramStart"/>
      <w:r w:rsidR="00547114">
        <w:rPr>
          <w:rFonts w:eastAsia="Times New Roman" w:cs="Arial"/>
          <w:color w:val="222222"/>
          <w:shd w:val="clear" w:color="auto" w:fill="FFFFFF"/>
        </w:rPr>
        <w:t xml:space="preserve">’, </w:t>
      </w:r>
      <w:r w:rsidRPr="00C8488B">
        <w:rPr>
          <w:rFonts w:eastAsia="Times New Roman" w:cs="Arial"/>
          <w:color w:val="222222"/>
          <w:shd w:val="clear" w:color="auto" w:fill="FFFFFF"/>
        </w:rPr>
        <w:t> </w:t>
      </w:r>
      <w:r w:rsidRPr="00C8488B">
        <w:rPr>
          <w:rFonts w:eastAsia="Times New Roman" w:cs="Arial"/>
          <w:i/>
          <w:iCs/>
          <w:color w:val="222222"/>
        </w:rPr>
        <w:t>Journal</w:t>
      </w:r>
      <w:proofErr w:type="gramEnd"/>
      <w:r w:rsidRPr="00C8488B">
        <w:rPr>
          <w:rFonts w:eastAsia="Times New Roman" w:cs="Arial"/>
          <w:i/>
          <w:iCs/>
          <w:color w:val="222222"/>
        </w:rPr>
        <w:t xml:space="preserve"> of Fashion Marketing and Management: An International Journal</w:t>
      </w:r>
      <w:r w:rsidR="00547114">
        <w:rPr>
          <w:rFonts w:eastAsia="Times New Roman" w:cs="Arial"/>
          <w:i/>
          <w:iCs/>
          <w:color w:val="222222"/>
          <w:shd w:val="clear" w:color="auto" w:fill="FFFFFF"/>
        </w:rPr>
        <w:t xml:space="preserve">, </w:t>
      </w:r>
      <w:r w:rsidR="00775595">
        <w:rPr>
          <w:rFonts w:eastAsia="Times New Roman" w:cs="Arial"/>
          <w:color w:val="222222"/>
          <w:shd w:val="clear" w:color="auto" w:fill="FFFFFF"/>
        </w:rPr>
        <w:t xml:space="preserve">10(3), pp. </w:t>
      </w:r>
      <w:r w:rsidR="00731D24">
        <w:rPr>
          <w:rFonts w:eastAsia="Times New Roman" w:cs="Arial"/>
          <w:color w:val="222222"/>
          <w:shd w:val="clear" w:color="auto" w:fill="FFFFFF"/>
        </w:rPr>
        <w:t xml:space="preserve">360-371. </w:t>
      </w:r>
    </w:p>
    <w:p w14:paraId="33F9A9F4" w14:textId="77777777" w:rsidR="00C8488B" w:rsidRPr="00547114" w:rsidRDefault="00C8488B" w:rsidP="00FF18F7">
      <w:pPr>
        <w:divId w:val="1562793795"/>
        <w:rPr>
          <w:rFonts w:eastAsia="Times New Roman" w:cs="Times New Roman"/>
          <w:i/>
          <w:iCs/>
          <w:color w:val="000000" w:themeColor="text1"/>
        </w:rPr>
      </w:pPr>
    </w:p>
    <w:p w14:paraId="49AF178F" w14:textId="248D62ED" w:rsidR="00FF18F7" w:rsidRPr="0073563F" w:rsidRDefault="00F82A41" w:rsidP="00A71D49">
      <w:pPr>
        <w:divId w:val="1961915197"/>
        <w:rPr>
          <w:rFonts w:eastAsia="Times New Roman" w:cs="Times New Roman"/>
        </w:rPr>
      </w:pPr>
      <w:r>
        <w:rPr>
          <w:rFonts w:eastAsia="Times New Roman" w:cs="Times New Roman"/>
        </w:rPr>
        <w:t xml:space="preserve">White, K., Hardisty, </w:t>
      </w:r>
      <w:r w:rsidR="00075E17">
        <w:rPr>
          <w:rFonts w:eastAsia="Times New Roman" w:cs="Times New Roman"/>
        </w:rPr>
        <w:t xml:space="preserve">D. J. &amp; White, </w:t>
      </w:r>
      <w:r w:rsidR="0073563F">
        <w:rPr>
          <w:rFonts w:eastAsia="Times New Roman" w:cs="Times New Roman"/>
        </w:rPr>
        <w:t xml:space="preserve">R. H. (2019) </w:t>
      </w:r>
      <w:r w:rsidR="0073563F">
        <w:rPr>
          <w:rFonts w:eastAsia="Times New Roman" w:cs="Times New Roman"/>
          <w:i/>
          <w:iCs/>
        </w:rPr>
        <w:t xml:space="preserve">The elusive green consumer. </w:t>
      </w:r>
      <w:r w:rsidR="0073563F">
        <w:rPr>
          <w:rFonts w:eastAsia="Times New Roman" w:cs="Times New Roman"/>
        </w:rPr>
        <w:t xml:space="preserve">Available at: </w:t>
      </w:r>
      <w:hyperlink r:id="rId6" w:history="1">
        <w:r w:rsidR="00900E04" w:rsidRPr="00D4110E">
          <w:rPr>
            <w:rStyle w:val="Hyperlink"/>
            <w:rFonts w:eastAsia="Times New Roman" w:cs="Times New Roman"/>
          </w:rPr>
          <w:t>https://hbr.org/2019/07/the-elusive-green-consumer</w:t>
        </w:r>
      </w:hyperlink>
      <w:r w:rsidR="00900E04">
        <w:rPr>
          <w:rFonts w:eastAsia="Times New Roman" w:cs="Times New Roman"/>
        </w:rPr>
        <w:t xml:space="preserve"> (Accessed: 5</w:t>
      </w:r>
      <w:r w:rsidR="00900E04" w:rsidRPr="00900E04">
        <w:rPr>
          <w:rFonts w:eastAsia="Times New Roman" w:cs="Times New Roman"/>
          <w:vertAlign w:val="superscript"/>
        </w:rPr>
        <w:t>th</w:t>
      </w:r>
      <w:r w:rsidR="00900E04">
        <w:rPr>
          <w:rFonts w:eastAsia="Times New Roman" w:cs="Times New Roman"/>
        </w:rPr>
        <w:t xml:space="preserve"> February 2021). </w:t>
      </w:r>
    </w:p>
    <w:p w14:paraId="6B569DD3" w14:textId="77777777" w:rsidR="00A71D49" w:rsidRPr="000F52A8" w:rsidRDefault="00A71D49" w:rsidP="000F52A8">
      <w:pPr>
        <w:divId w:val="1097600122"/>
        <w:rPr>
          <w:rFonts w:eastAsia="Times New Roman" w:cs="Times New Roman"/>
        </w:rPr>
      </w:pPr>
    </w:p>
    <w:p w14:paraId="74C044FD" w14:textId="0D37EC0A" w:rsidR="00717CDF" w:rsidRPr="00717CDF" w:rsidRDefault="00717CDF" w:rsidP="00717CDF">
      <w:pPr>
        <w:divId w:val="1294139671"/>
        <w:rPr>
          <w:rFonts w:eastAsia="Times New Roman" w:cs="Times New Roman"/>
        </w:rPr>
      </w:pPr>
      <w:r w:rsidRPr="00717CDF">
        <w:rPr>
          <w:rFonts w:eastAsia="Times New Roman" w:cs="Arial"/>
          <w:color w:val="222222"/>
          <w:shd w:val="clear" w:color="auto" w:fill="FFFFFF"/>
        </w:rPr>
        <w:lastRenderedPageBreak/>
        <w:t xml:space="preserve">Lee, E.J. </w:t>
      </w:r>
      <w:r>
        <w:rPr>
          <w:rFonts w:eastAsia="Times New Roman" w:cs="Arial"/>
          <w:i/>
          <w:iCs/>
          <w:color w:val="222222"/>
          <w:shd w:val="clear" w:color="auto" w:fill="FFFFFF"/>
        </w:rPr>
        <w:t xml:space="preserve">Et al. </w:t>
      </w:r>
      <w:r w:rsidR="00EA5367">
        <w:rPr>
          <w:rFonts w:eastAsia="Times New Roman" w:cs="Arial"/>
          <w:color w:val="222222"/>
          <w:shd w:val="clear" w:color="auto" w:fill="FFFFFF"/>
        </w:rPr>
        <w:t>(</w:t>
      </w:r>
      <w:r w:rsidRPr="00717CDF">
        <w:rPr>
          <w:rFonts w:eastAsia="Times New Roman" w:cs="Arial"/>
          <w:color w:val="222222"/>
          <w:shd w:val="clear" w:color="auto" w:fill="FFFFFF"/>
        </w:rPr>
        <w:t>2020</w:t>
      </w:r>
      <w:r>
        <w:rPr>
          <w:rFonts w:eastAsia="Times New Roman" w:cs="Arial"/>
          <w:color w:val="222222"/>
          <w:shd w:val="clear" w:color="auto" w:fill="FFFFFF"/>
        </w:rPr>
        <w:t>)</w:t>
      </w:r>
      <w:r w:rsidR="00EA5367">
        <w:rPr>
          <w:rFonts w:eastAsia="Times New Roman" w:cs="Arial"/>
          <w:color w:val="222222"/>
          <w:shd w:val="clear" w:color="auto" w:fill="FFFFFF"/>
        </w:rPr>
        <w:t xml:space="preserve"> ‘</w:t>
      </w:r>
      <w:r w:rsidRPr="00717CDF">
        <w:rPr>
          <w:rFonts w:eastAsia="Times New Roman" w:cs="Arial"/>
          <w:color w:val="222222"/>
          <w:shd w:val="clear" w:color="auto" w:fill="FFFFFF"/>
        </w:rPr>
        <w:t>How to “Nudge” your consumers toward sustainable fashion consumption: An fMRI investigation</w:t>
      </w:r>
      <w:r w:rsidR="00EA5367">
        <w:rPr>
          <w:rFonts w:eastAsia="Times New Roman" w:cs="Arial"/>
          <w:color w:val="222222"/>
          <w:shd w:val="clear" w:color="auto" w:fill="FFFFFF"/>
        </w:rPr>
        <w:t xml:space="preserve">’, </w:t>
      </w:r>
      <w:r w:rsidRPr="00717CDF">
        <w:rPr>
          <w:rFonts w:eastAsia="Times New Roman" w:cs="Arial"/>
          <w:i/>
          <w:iCs/>
          <w:color w:val="222222"/>
        </w:rPr>
        <w:t>Journal of Business Research</w:t>
      </w:r>
      <w:r w:rsidRPr="00717CDF">
        <w:rPr>
          <w:rFonts w:eastAsia="Times New Roman" w:cs="Arial"/>
          <w:color w:val="222222"/>
          <w:shd w:val="clear" w:color="auto" w:fill="FFFFFF"/>
        </w:rPr>
        <w:t>, </w:t>
      </w:r>
      <w:r w:rsidRPr="00717CDF">
        <w:rPr>
          <w:rFonts w:eastAsia="Times New Roman" w:cs="Arial"/>
          <w:color w:val="222222"/>
        </w:rPr>
        <w:t>117</w:t>
      </w:r>
      <w:r w:rsidRPr="00717CDF">
        <w:rPr>
          <w:rFonts w:eastAsia="Times New Roman" w:cs="Arial"/>
          <w:color w:val="222222"/>
          <w:shd w:val="clear" w:color="auto" w:fill="FFFFFF"/>
        </w:rPr>
        <w:t>, pp.642-651.</w:t>
      </w:r>
    </w:p>
    <w:p w14:paraId="70DD44CB" w14:textId="586E7594" w:rsidR="00490C43" w:rsidRDefault="00490C43" w:rsidP="00CF5A69"/>
    <w:p w14:paraId="0EDBE349" w14:textId="08610F3A" w:rsidR="00BD59A3" w:rsidRDefault="00BD59A3" w:rsidP="00BD59A3">
      <w:pPr>
        <w:divId w:val="768278877"/>
        <w:rPr>
          <w:rFonts w:eastAsia="Times New Roman" w:cs="Arial"/>
          <w:color w:val="222222"/>
          <w:shd w:val="clear" w:color="auto" w:fill="FFFFFF"/>
        </w:rPr>
      </w:pPr>
      <w:r w:rsidRPr="00BD59A3">
        <w:rPr>
          <w:rFonts w:eastAsia="Times New Roman" w:cs="Arial"/>
          <w:color w:val="222222"/>
          <w:shd w:val="clear" w:color="auto" w:fill="FFFFFF"/>
        </w:rPr>
        <w:t xml:space="preserve">McKeown, C. </w:t>
      </w:r>
      <w:r>
        <w:rPr>
          <w:rFonts w:eastAsia="Times New Roman" w:cs="Arial"/>
          <w:color w:val="222222"/>
          <w:shd w:val="clear" w:color="auto" w:fill="FFFFFF"/>
        </w:rPr>
        <w:t xml:space="preserve">&amp; </w:t>
      </w:r>
      <w:r w:rsidRPr="00BD59A3">
        <w:rPr>
          <w:rFonts w:eastAsia="Times New Roman" w:cs="Arial"/>
          <w:color w:val="222222"/>
          <w:shd w:val="clear" w:color="auto" w:fill="FFFFFF"/>
        </w:rPr>
        <w:t>Shearer, L.</w:t>
      </w:r>
      <w:r>
        <w:rPr>
          <w:rFonts w:eastAsia="Times New Roman" w:cs="Arial"/>
          <w:color w:val="222222"/>
          <w:shd w:val="clear" w:color="auto" w:fill="FFFFFF"/>
        </w:rPr>
        <w:t xml:space="preserve"> (</w:t>
      </w:r>
      <w:r w:rsidRPr="00BD59A3">
        <w:rPr>
          <w:rFonts w:eastAsia="Times New Roman" w:cs="Arial"/>
          <w:color w:val="222222"/>
          <w:shd w:val="clear" w:color="auto" w:fill="FFFFFF"/>
        </w:rPr>
        <w:t>2019</w:t>
      </w:r>
      <w:r>
        <w:rPr>
          <w:rFonts w:eastAsia="Times New Roman" w:cs="Arial"/>
          <w:color w:val="222222"/>
          <w:shd w:val="clear" w:color="auto" w:fill="FFFFFF"/>
        </w:rPr>
        <w:t>) ‘</w:t>
      </w:r>
      <w:r w:rsidRPr="00BD59A3">
        <w:rPr>
          <w:rFonts w:eastAsia="Times New Roman" w:cs="Arial"/>
          <w:color w:val="222222"/>
          <w:shd w:val="clear" w:color="auto" w:fill="FFFFFF"/>
        </w:rPr>
        <w:t>Taking sustainable fashion mainstream: Social media and the institutional celebrity entrepreneur</w:t>
      </w:r>
      <w:r>
        <w:rPr>
          <w:rFonts w:eastAsia="Times New Roman" w:cs="Arial"/>
          <w:color w:val="222222"/>
          <w:shd w:val="clear" w:color="auto" w:fill="FFFFFF"/>
        </w:rPr>
        <w:t xml:space="preserve">’, </w:t>
      </w:r>
      <w:r w:rsidRPr="00BD59A3">
        <w:rPr>
          <w:rFonts w:eastAsia="Times New Roman" w:cs="Arial"/>
          <w:i/>
          <w:iCs/>
          <w:color w:val="222222"/>
        </w:rPr>
        <w:t>Journal of Consumer Behaviour</w:t>
      </w:r>
      <w:r w:rsidRPr="00BD59A3">
        <w:rPr>
          <w:rFonts w:eastAsia="Times New Roman" w:cs="Arial"/>
          <w:color w:val="222222"/>
          <w:shd w:val="clear" w:color="auto" w:fill="FFFFFF"/>
        </w:rPr>
        <w:t>, </w:t>
      </w:r>
      <w:r w:rsidRPr="00BD59A3">
        <w:rPr>
          <w:rFonts w:eastAsia="Times New Roman" w:cs="Arial"/>
          <w:color w:val="222222"/>
        </w:rPr>
        <w:t>18</w:t>
      </w:r>
      <w:r w:rsidRPr="00BD59A3">
        <w:rPr>
          <w:rFonts w:eastAsia="Times New Roman" w:cs="Arial"/>
          <w:color w:val="222222"/>
          <w:shd w:val="clear" w:color="auto" w:fill="FFFFFF"/>
        </w:rPr>
        <w:t>(5), pp.406-414.</w:t>
      </w:r>
    </w:p>
    <w:p w14:paraId="0E91DD8B" w14:textId="0CECDD30" w:rsidR="00007AC4" w:rsidRDefault="00007AC4" w:rsidP="00BD59A3">
      <w:pPr>
        <w:divId w:val="768278877"/>
        <w:rPr>
          <w:rFonts w:eastAsia="Times New Roman" w:cs="Arial"/>
          <w:color w:val="222222"/>
          <w:shd w:val="clear" w:color="auto" w:fill="FFFFFF"/>
        </w:rPr>
      </w:pPr>
    </w:p>
    <w:p w14:paraId="2655434D" w14:textId="0C8AE351" w:rsidR="00007AC4" w:rsidRDefault="00007AC4" w:rsidP="00007AC4">
      <w:pPr>
        <w:divId w:val="1336417506"/>
        <w:rPr>
          <w:rFonts w:eastAsia="Times New Roman" w:cs="Arial"/>
          <w:color w:val="222222"/>
          <w:shd w:val="clear" w:color="auto" w:fill="FFFFFF"/>
        </w:rPr>
      </w:pPr>
      <w:r w:rsidRPr="00007AC4">
        <w:rPr>
          <w:rFonts w:eastAsia="Times New Roman" w:cs="Arial"/>
          <w:color w:val="222222"/>
          <w:shd w:val="clear" w:color="auto" w:fill="FFFFFF"/>
        </w:rPr>
        <w:t xml:space="preserve">Sudha, M. </w:t>
      </w:r>
      <w:r>
        <w:rPr>
          <w:rFonts w:eastAsia="Times New Roman" w:cs="Arial"/>
          <w:color w:val="222222"/>
          <w:shd w:val="clear" w:color="auto" w:fill="FFFFFF"/>
        </w:rPr>
        <w:t>&amp;</w:t>
      </w:r>
      <w:r w:rsidRPr="00007AC4">
        <w:rPr>
          <w:rFonts w:eastAsia="Times New Roman" w:cs="Arial"/>
          <w:color w:val="222222"/>
          <w:shd w:val="clear" w:color="auto" w:fill="FFFFFF"/>
        </w:rPr>
        <w:t xml:space="preserve"> Sheena, K.</w:t>
      </w:r>
      <w:r>
        <w:rPr>
          <w:rFonts w:eastAsia="Times New Roman" w:cs="Arial"/>
          <w:color w:val="222222"/>
          <w:shd w:val="clear" w:color="auto" w:fill="FFFFFF"/>
        </w:rPr>
        <w:t xml:space="preserve"> (</w:t>
      </w:r>
      <w:r w:rsidRPr="00007AC4">
        <w:rPr>
          <w:rFonts w:eastAsia="Times New Roman" w:cs="Arial"/>
          <w:color w:val="222222"/>
          <w:shd w:val="clear" w:color="auto" w:fill="FFFFFF"/>
        </w:rPr>
        <w:t>2017</w:t>
      </w:r>
      <w:r>
        <w:rPr>
          <w:rFonts w:eastAsia="Times New Roman" w:cs="Arial"/>
          <w:color w:val="222222"/>
          <w:shd w:val="clear" w:color="auto" w:fill="FFFFFF"/>
        </w:rPr>
        <w:t>) ‘</w:t>
      </w:r>
      <w:r w:rsidRPr="00007AC4">
        <w:rPr>
          <w:rFonts w:eastAsia="Times New Roman" w:cs="Arial"/>
          <w:color w:val="222222"/>
          <w:shd w:val="clear" w:color="auto" w:fill="FFFFFF"/>
        </w:rPr>
        <w:t>Impact of influencers in consumer decision process: the fashion industry</w:t>
      </w:r>
      <w:r w:rsidR="005221AE">
        <w:rPr>
          <w:rFonts w:eastAsia="Times New Roman" w:cs="Arial"/>
          <w:color w:val="222222"/>
          <w:shd w:val="clear" w:color="auto" w:fill="FFFFFF"/>
        </w:rPr>
        <w:t>’,</w:t>
      </w:r>
      <w:r w:rsidRPr="00007AC4">
        <w:rPr>
          <w:rFonts w:eastAsia="Times New Roman" w:cs="Arial"/>
          <w:color w:val="222222"/>
          <w:shd w:val="clear" w:color="auto" w:fill="FFFFFF"/>
        </w:rPr>
        <w:t> </w:t>
      </w:r>
      <w:r w:rsidRPr="00007AC4">
        <w:rPr>
          <w:rFonts w:eastAsia="Times New Roman" w:cs="Arial"/>
          <w:i/>
          <w:iCs/>
          <w:color w:val="222222"/>
        </w:rPr>
        <w:t>SCMS Journal of Indian Management</w:t>
      </w:r>
      <w:r w:rsidRPr="00007AC4">
        <w:rPr>
          <w:rFonts w:eastAsia="Times New Roman" w:cs="Arial"/>
          <w:color w:val="222222"/>
          <w:shd w:val="clear" w:color="auto" w:fill="FFFFFF"/>
        </w:rPr>
        <w:t>, </w:t>
      </w:r>
      <w:r w:rsidRPr="00007AC4">
        <w:rPr>
          <w:rFonts w:eastAsia="Times New Roman" w:cs="Arial"/>
          <w:color w:val="222222"/>
        </w:rPr>
        <w:t>14</w:t>
      </w:r>
      <w:r w:rsidRPr="00007AC4">
        <w:rPr>
          <w:rFonts w:eastAsia="Times New Roman" w:cs="Arial"/>
          <w:color w:val="222222"/>
          <w:shd w:val="clear" w:color="auto" w:fill="FFFFFF"/>
        </w:rPr>
        <w:t>(3), pp.14-30.</w:t>
      </w:r>
    </w:p>
    <w:p w14:paraId="473F61E8" w14:textId="659BE60F" w:rsidR="00D87F58" w:rsidRDefault="00D87F58" w:rsidP="00007AC4">
      <w:pPr>
        <w:divId w:val="1336417506"/>
        <w:rPr>
          <w:rFonts w:eastAsia="Times New Roman" w:cs="Arial"/>
          <w:color w:val="222222"/>
          <w:shd w:val="clear" w:color="auto" w:fill="FFFFFF"/>
        </w:rPr>
      </w:pPr>
    </w:p>
    <w:p w14:paraId="28D5B30E" w14:textId="5B704B09" w:rsidR="00D87F58" w:rsidRDefault="00D87F58" w:rsidP="00007AC4">
      <w:pPr>
        <w:divId w:val="1336417506"/>
        <w:rPr>
          <w:rFonts w:eastAsia="Times New Roman" w:cs="Times New Roman"/>
        </w:rPr>
      </w:pPr>
      <w:r w:rsidRPr="00D87F58">
        <w:rPr>
          <w:rFonts w:eastAsia="Times New Roman" w:cs="Times New Roman"/>
        </w:rPr>
        <w:t>Erkan, I.</w:t>
      </w:r>
      <w:r>
        <w:rPr>
          <w:rFonts w:eastAsia="Times New Roman" w:cs="Times New Roman"/>
        </w:rPr>
        <w:t xml:space="preserve"> &amp;</w:t>
      </w:r>
      <w:r w:rsidRPr="00D87F58">
        <w:rPr>
          <w:rFonts w:eastAsia="Times New Roman" w:cs="Times New Roman"/>
        </w:rPr>
        <w:t xml:space="preserve"> Evans, C. (2018)</w:t>
      </w:r>
      <w:r>
        <w:rPr>
          <w:rFonts w:eastAsia="Times New Roman" w:cs="Times New Roman"/>
        </w:rPr>
        <w:t xml:space="preserve"> ‘</w:t>
      </w:r>
      <w:r w:rsidRPr="00D87F58">
        <w:rPr>
          <w:rFonts w:eastAsia="Times New Roman" w:cs="Times New Roman"/>
        </w:rPr>
        <w:t>Social media or shopping websites? The influence of eWOM on consumers’ online purchase intentions</w:t>
      </w:r>
      <w:r>
        <w:rPr>
          <w:rFonts w:eastAsia="Times New Roman" w:cs="Times New Roman"/>
        </w:rPr>
        <w:t xml:space="preserve">’, </w:t>
      </w:r>
      <w:r w:rsidRPr="00D87F58">
        <w:rPr>
          <w:rFonts w:eastAsia="Times New Roman" w:cs="Times New Roman"/>
          <w:i/>
          <w:iCs/>
        </w:rPr>
        <w:t>Journal of Marketing Communications</w:t>
      </w:r>
      <w:r w:rsidRPr="00D87F58">
        <w:rPr>
          <w:rFonts w:eastAsia="Times New Roman" w:cs="Times New Roman"/>
        </w:rPr>
        <w:t>, 2</w:t>
      </w:r>
      <w:r>
        <w:rPr>
          <w:rFonts w:eastAsia="Times New Roman" w:cs="Times New Roman"/>
        </w:rPr>
        <w:t>4(</w:t>
      </w:r>
      <w:r w:rsidRPr="00D87F58">
        <w:rPr>
          <w:rFonts w:eastAsia="Times New Roman" w:cs="Times New Roman"/>
        </w:rPr>
        <w:t>6</w:t>
      </w:r>
      <w:r>
        <w:rPr>
          <w:rFonts w:eastAsia="Times New Roman" w:cs="Times New Roman"/>
        </w:rPr>
        <w:t>)</w:t>
      </w:r>
      <w:r w:rsidRPr="00D87F58">
        <w:rPr>
          <w:rFonts w:eastAsia="Times New Roman" w:cs="Times New Roman"/>
        </w:rPr>
        <w:t>, pp. 617-632.</w:t>
      </w:r>
    </w:p>
    <w:p w14:paraId="7DFB8570" w14:textId="353B0C7B" w:rsidR="00AF13F5" w:rsidRDefault="00AF13F5" w:rsidP="00007AC4">
      <w:pPr>
        <w:divId w:val="1336417506"/>
        <w:rPr>
          <w:rFonts w:eastAsia="Times New Roman" w:cs="Times New Roman"/>
        </w:rPr>
      </w:pPr>
    </w:p>
    <w:p w14:paraId="44DBA2E3" w14:textId="57D9F324" w:rsidR="00AF13F5" w:rsidRDefault="00AF13F5" w:rsidP="00AF13F5">
      <w:pPr>
        <w:divId w:val="1225288080"/>
        <w:rPr>
          <w:rFonts w:eastAsia="Times New Roman" w:cs="Arial"/>
          <w:color w:val="222222"/>
          <w:shd w:val="clear" w:color="auto" w:fill="FFFFFF"/>
        </w:rPr>
      </w:pPr>
      <w:proofErr w:type="spellStart"/>
      <w:r w:rsidRPr="00AF13F5">
        <w:rPr>
          <w:rFonts w:eastAsia="Times New Roman" w:cs="Arial"/>
          <w:color w:val="222222"/>
          <w:shd w:val="clear" w:color="auto" w:fill="FFFFFF"/>
        </w:rPr>
        <w:t>Yodi</w:t>
      </w:r>
      <w:proofErr w:type="spellEnd"/>
      <w:r w:rsidRPr="00AF13F5">
        <w:rPr>
          <w:rFonts w:eastAsia="Times New Roman" w:cs="Arial"/>
          <w:color w:val="222222"/>
          <w:shd w:val="clear" w:color="auto" w:fill="FFFFFF"/>
        </w:rPr>
        <w:t xml:space="preserve">, H.P., </w:t>
      </w:r>
      <w:proofErr w:type="spellStart"/>
      <w:r w:rsidRPr="00AF13F5">
        <w:rPr>
          <w:rFonts w:eastAsia="Times New Roman" w:cs="Arial"/>
          <w:color w:val="222222"/>
          <w:shd w:val="clear" w:color="auto" w:fill="FFFFFF"/>
        </w:rPr>
        <w:t>Widyastuti</w:t>
      </w:r>
      <w:proofErr w:type="spellEnd"/>
      <w:r w:rsidRPr="00AF13F5">
        <w:rPr>
          <w:rFonts w:eastAsia="Times New Roman" w:cs="Arial"/>
          <w:color w:val="222222"/>
          <w:shd w:val="clear" w:color="auto" w:fill="FFFFFF"/>
        </w:rPr>
        <w:t>, S. &amp; Noor, L.S.</w:t>
      </w:r>
      <w:r>
        <w:rPr>
          <w:rFonts w:eastAsia="Times New Roman" w:cs="Arial"/>
          <w:color w:val="222222"/>
          <w:shd w:val="clear" w:color="auto" w:fill="FFFFFF"/>
        </w:rPr>
        <w:t xml:space="preserve"> (</w:t>
      </w:r>
      <w:r w:rsidRPr="00AF13F5">
        <w:rPr>
          <w:rFonts w:eastAsia="Times New Roman" w:cs="Arial"/>
          <w:color w:val="222222"/>
          <w:shd w:val="clear" w:color="auto" w:fill="FFFFFF"/>
        </w:rPr>
        <w:t>2020</w:t>
      </w:r>
      <w:r>
        <w:rPr>
          <w:rFonts w:eastAsia="Times New Roman" w:cs="Arial"/>
          <w:color w:val="222222"/>
          <w:shd w:val="clear" w:color="auto" w:fill="FFFFFF"/>
        </w:rPr>
        <w:t>) ‘</w:t>
      </w:r>
      <w:r w:rsidRPr="00AF13F5">
        <w:rPr>
          <w:rFonts w:eastAsia="Times New Roman" w:cs="Arial"/>
          <w:color w:val="222222"/>
          <w:shd w:val="clear" w:color="auto" w:fill="FFFFFF"/>
        </w:rPr>
        <w:t xml:space="preserve">The Effects of Content and Influencer Marketing on Purchasing Decisions of Fashion </w:t>
      </w:r>
      <w:proofErr w:type="spellStart"/>
      <w:r w:rsidRPr="00AF13F5">
        <w:rPr>
          <w:rFonts w:eastAsia="Times New Roman" w:cs="Arial"/>
          <w:color w:val="222222"/>
          <w:shd w:val="clear" w:color="auto" w:fill="FFFFFF"/>
        </w:rPr>
        <w:t>Erigo</w:t>
      </w:r>
      <w:proofErr w:type="spellEnd"/>
      <w:r w:rsidRPr="00AF13F5">
        <w:rPr>
          <w:rFonts w:eastAsia="Times New Roman" w:cs="Arial"/>
          <w:color w:val="222222"/>
          <w:shd w:val="clear" w:color="auto" w:fill="FFFFFF"/>
        </w:rPr>
        <w:t xml:space="preserve"> Company</w:t>
      </w:r>
      <w:r w:rsidR="0010549F">
        <w:rPr>
          <w:rFonts w:eastAsia="Times New Roman" w:cs="Arial"/>
          <w:color w:val="222222"/>
          <w:shd w:val="clear" w:color="auto" w:fill="FFFFFF"/>
        </w:rPr>
        <w:t>’,</w:t>
      </w:r>
      <w:r w:rsidRPr="00AF13F5">
        <w:rPr>
          <w:rFonts w:eastAsia="Times New Roman" w:cs="Arial"/>
          <w:color w:val="222222"/>
          <w:shd w:val="clear" w:color="auto" w:fill="FFFFFF"/>
        </w:rPr>
        <w:t> </w:t>
      </w:r>
      <w:r w:rsidRPr="00AF13F5">
        <w:rPr>
          <w:rFonts w:eastAsia="Times New Roman" w:cs="Arial"/>
          <w:i/>
          <w:iCs/>
          <w:color w:val="222222"/>
        </w:rPr>
        <w:t>Dinasti International Journal of Economics, Finance &amp; Accounting</w:t>
      </w:r>
      <w:r w:rsidRPr="00AF13F5">
        <w:rPr>
          <w:rFonts w:eastAsia="Times New Roman" w:cs="Arial"/>
          <w:i/>
          <w:iCs/>
          <w:color w:val="222222"/>
          <w:shd w:val="clear" w:color="auto" w:fill="FFFFFF"/>
        </w:rPr>
        <w:t>,</w:t>
      </w:r>
      <w:r w:rsidRPr="00AF13F5">
        <w:rPr>
          <w:rFonts w:eastAsia="Times New Roman" w:cs="Arial"/>
          <w:color w:val="222222"/>
          <w:shd w:val="clear" w:color="auto" w:fill="FFFFFF"/>
        </w:rPr>
        <w:t> </w:t>
      </w:r>
      <w:r w:rsidRPr="00AF13F5">
        <w:rPr>
          <w:rFonts w:eastAsia="Times New Roman" w:cs="Arial"/>
          <w:color w:val="222222"/>
        </w:rPr>
        <w:t>1</w:t>
      </w:r>
      <w:r w:rsidRPr="00AF13F5">
        <w:rPr>
          <w:rFonts w:eastAsia="Times New Roman" w:cs="Arial"/>
          <w:color w:val="222222"/>
          <w:shd w:val="clear" w:color="auto" w:fill="FFFFFF"/>
        </w:rPr>
        <w:t>(2), pp.345-357.</w:t>
      </w:r>
    </w:p>
    <w:p w14:paraId="5F517EA6" w14:textId="77777777" w:rsidR="004918C4" w:rsidRDefault="004918C4" w:rsidP="00AF13F5">
      <w:pPr>
        <w:divId w:val="1225288080"/>
        <w:rPr>
          <w:rFonts w:eastAsia="Times New Roman" w:cs="Arial"/>
          <w:color w:val="222222"/>
          <w:shd w:val="clear" w:color="auto" w:fill="FFFFFF"/>
        </w:rPr>
      </w:pPr>
    </w:p>
    <w:p w14:paraId="7422E8D1" w14:textId="4BB34590" w:rsidR="008A7760" w:rsidRPr="008A7760" w:rsidRDefault="008A7760" w:rsidP="008A7760">
      <w:pPr>
        <w:divId w:val="1250239081"/>
        <w:rPr>
          <w:rFonts w:eastAsia="Times New Roman" w:cs="Times New Roman"/>
        </w:rPr>
      </w:pPr>
      <w:proofErr w:type="spellStart"/>
      <w:r w:rsidRPr="008A7760">
        <w:rPr>
          <w:rFonts w:eastAsia="Times New Roman" w:cs="Times New Roman"/>
          <w:color w:val="000000"/>
          <w:shd w:val="clear" w:color="auto" w:fill="FFFFFF"/>
        </w:rPr>
        <w:t>Vonkeman</w:t>
      </w:r>
      <w:proofErr w:type="spellEnd"/>
      <w:r w:rsidRPr="008A7760">
        <w:rPr>
          <w:rFonts w:eastAsia="Times New Roman" w:cs="Times New Roman"/>
          <w:color w:val="000000"/>
          <w:shd w:val="clear" w:color="auto" w:fill="FFFFFF"/>
        </w:rPr>
        <w:t>, C., Verhagen, T.</w:t>
      </w:r>
      <w:r>
        <w:rPr>
          <w:rFonts w:eastAsia="Times New Roman" w:cs="Times New Roman"/>
          <w:color w:val="000000"/>
          <w:shd w:val="clear" w:color="auto" w:fill="FFFFFF"/>
        </w:rPr>
        <w:t xml:space="preserve"> &amp;</w:t>
      </w:r>
      <w:r w:rsidRPr="008A7760">
        <w:rPr>
          <w:rFonts w:eastAsia="Times New Roman" w:cs="Times New Roman"/>
          <w:color w:val="000000"/>
          <w:shd w:val="clear" w:color="auto" w:fill="FFFFFF"/>
        </w:rPr>
        <w:t xml:space="preserve"> van Dolen, W. (2017)</w:t>
      </w:r>
      <w:r>
        <w:rPr>
          <w:rFonts w:eastAsia="Times New Roman" w:cs="Times New Roman"/>
          <w:color w:val="000000"/>
          <w:shd w:val="clear" w:color="auto" w:fill="FFFFFF"/>
        </w:rPr>
        <w:t xml:space="preserve"> ‘</w:t>
      </w:r>
      <w:r w:rsidRPr="008A7760">
        <w:rPr>
          <w:rFonts w:eastAsia="Times New Roman" w:cs="Times New Roman"/>
          <w:color w:val="000000"/>
        </w:rPr>
        <w:t>Role of local presence in online impulse buying</w:t>
      </w:r>
      <w:r>
        <w:rPr>
          <w:rFonts w:eastAsia="Times New Roman" w:cs="Times New Roman"/>
          <w:color w:val="000000"/>
        </w:rPr>
        <w:t>’,</w:t>
      </w:r>
      <w:r w:rsidRPr="008A7760">
        <w:rPr>
          <w:rFonts w:eastAsia="Times New Roman" w:cs="Times New Roman"/>
          <w:color w:val="000000"/>
        </w:rPr>
        <w:t xml:space="preserve"> </w:t>
      </w:r>
      <w:r w:rsidRPr="008A7760">
        <w:rPr>
          <w:rFonts w:eastAsia="Times New Roman" w:cs="Times New Roman"/>
          <w:i/>
          <w:iCs/>
          <w:color w:val="000000"/>
        </w:rPr>
        <w:t>Information &amp; Management,</w:t>
      </w:r>
      <w:r w:rsidRPr="008A7760">
        <w:rPr>
          <w:rFonts w:eastAsia="Times New Roman" w:cs="Times New Roman"/>
          <w:color w:val="000000"/>
        </w:rPr>
        <w:t xml:space="preserve"> 54(8), </w:t>
      </w:r>
      <w:r>
        <w:rPr>
          <w:rFonts w:eastAsia="Times New Roman" w:cs="Times New Roman"/>
          <w:color w:val="000000"/>
        </w:rPr>
        <w:t xml:space="preserve">pp. </w:t>
      </w:r>
      <w:r w:rsidRPr="008A7760">
        <w:rPr>
          <w:rFonts w:eastAsia="Times New Roman" w:cs="Times New Roman"/>
          <w:color w:val="000000"/>
        </w:rPr>
        <w:t>1038–1048.</w:t>
      </w:r>
    </w:p>
    <w:p w14:paraId="74B35F0B" w14:textId="77777777" w:rsidR="00F768D8" w:rsidRPr="00AF13F5" w:rsidRDefault="00F768D8" w:rsidP="00AF13F5">
      <w:pPr>
        <w:divId w:val="1225288080"/>
        <w:rPr>
          <w:rFonts w:eastAsia="Times New Roman" w:cs="Times New Roman"/>
        </w:rPr>
      </w:pPr>
    </w:p>
    <w:p w14:paraId="6C1051CB" w14:textId="0A3FCE06" w:rsidR="00087122" w:rsidRPr="00087122" w:rsidRDefault="00087122" w:rsidP="00087122">
      <w:pPr>
        <w:divId w:val="1404715336"/>
        <w:rPr>
          <w:rFonts w:eastAsia="Times New Roman" w:cs="Times New Roman"/>
          <w:color w:val="000000" w:themeColor="text1"/>
        </w:rPr>
      </w:pPr>
      <w:proofErr w:type="spellStart"/>
      <w:r w:rsidRPr="00087122">
        <w:rPr>
          <w:rFonts w:eastAsia="Times New Roman" w:cs="Times New Roman"/>
          <w:color w:val="000000" w:themeColor="text1"/>
          <w:shd w:val="clear" w:color="auto" w:fill="FFFFFF"/>
        </w:rPr>
        <w:t>Ek</w:t>
      </w:r>
      <w:proofErr w:type="spellEnd"/>
      <w:r w:rsidRPr="00087122">
        <w:rPr>
          <w:rFonts w:eastAsia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087122">
        <w:rPr>
          <w:rFonts w:eastAsia="Times New Roman" w:cs="Times New Roman"/>
          <w:color w:val="000000" w:themeColor="text1"/>
          <w:shd w:val="clear" w:color="auto" w:fill="FFFFFF"/>
        </w:rPr>
        <w:t>Styvén</w:t>
      </w:r>
      <w:proofErr w:type="spellEnd"/>
      <w:r w:rsidRPr="00087122">
        <w:rPr>
          <w:rFonts w:eastAsia="Times New Roman" w:cs="Times New Roman"/>
          <w:color w:val="000000" w:themeColor="text1"/>
          <w:shd w:val="clear" w:color="auto" w:fill="FFFFFF"/>
        </w:rPr>
        <w:t>, M., Foster, T. &amp; Wallström, Å. (2017)</w:t>
      </w:r>
      <w:r w:rsidR="00BE62BC">
        <w:rPr>
          <w:rFonts w:eastAsia="Times New Roman" w:cs="Times New Roman"/>
          <w:color w:val="000000" w:themeColor="text1"/>
          <w:shd w:val="clear" w:color="auto" w:fill="FFFFFF"/>
        </w:rPr>
        <w:t xml:space="preserve"> ‘</w:t>
      </w:r>
      <w:r w:rsidRPr="00087122">
        <w:rPr>
          <w:rFonts w:eastAsia="Times New Roman" w:cs="Times New Roman"/>
          <w:color w:val="000000" w:themeColor="text1"/>
        </w:rPr>
        <w:t>Impulse buying tendencies among online shoppers in Sweden</w:t>
      </w:r>
      <w:r w:rsidR="00BE62BC">
        <w:rPr>
          <w:rFonts w:eastAsia="Times New Roman" w:cs="Times New Roman"/>
          <w:color w:val="000000" w:themeColor="text1"/>
        </w:rPr>
        <w:t xml:space="preserve">’, </w:t>
      </w:r>
      <w:r w:rsidRPr="00087122">
        <w:rPr>
          <w:rFonts w:eastAsia="Times New Roman" w:cs="Times New Roman"/>
          <w:i/>
          <w:iCs/>
          <w:color w:val="000000" w:themeColor="text1"/>
        </w:rPr>
        <w:t>Journal of Research in Interactive Marketing</w:t>
      </w:r>
      <w:r w:rsidRPr="00087122">
        <w:rPr>
          <w:rFonts w:eastAsia="Times New Roman" w:cs="Times New Roman"/>
          <w:color w:val="000000" w:themeColor="text1"/>
        </w:rPr>
        <w:t xml:space="preserve">, 11(4), </w:t>
      </w:r>
      <w:r w:rsidR="00BE62BC">
        <w:rPr>
          <w:rFonts w:eastAsia="Times New Roman" w:cs="Times New Roman"/>
          <w:color w:val="000000" w:themeColor="text1"/>
        </w:rPr>
        <w:t>pp.</w:t>
      </w:r>
      <w:r w:rsidRPr="00087122">
        <w:rPr>
          <w:rFonts w:eastAsia="Times New Roman" w:cs="Times New Roman"/>
          <w:color w:val="000000" w:themeColor="text1"/>
        </w:rPr>
        <w:t>416–431.</w:t>
      </w:r>
    </w:p>
    <w:p w14:paraId="355A88A6" w14:textId="57D98007" w:rsidR="00AF13F5" w:rsidRDefault="00AF13F5" w:rsidP="00007AC4">
      <w:pPr>
        <w:divId w:val="1336417506"/>
        <w:rPr>
          <w:rFonts w:eastAsia="Times New Roman" w:cs="Times New Roman"/>
          <w:color w:val="000000" w:themeColor="text1"/>
        </w:rPr>
      </w:pPr>
    </w:p>
    <w:p w14:paraId="3D4B83C6" w14:textId="3C9D76B8" w:rsidR="001E5104" w:rsidRDefault="001E5104" w:rsidP="001E5104">
      <w:pPr>
        <w:divId w:val="244924155"/>
        <w:rPr>
          <w:rFonts w:eastAsia="Times New Roman" w:cs="Arial"/>
          <w:color w:val="222222"/>
          <w:shd w:val="clear" w:color="auto" w:fill="FFFFFF"/>
        </w:rPr>
      </w:pPr>
      <w:r w:rsidRPr="001E5104">
        <w:rPr>
          <w:rFonts w:eastAsia="Times New Roman" w:cs="Arial"/>
          <w:color w:val="222222"/>
          <w:shd w:val="clear" w:color="auto" w:fill="FFFFFF"/>
        </w:rPr>
        <w:t>Yin, D.</w:t>
      </w:r>
      <w:r w:rsidR="00847572" w:rsidRPr="00847572">
        <w:rPr>
          <w:rFonts w:eastAsia="Times New Roman" w:cs="Arial"/>
          <w:color w:val="222222"/>
          <w:shd w:val="clear" w:color="auto" w:fill="FFFFFF"/>
        </w:rPr>
        <w:t xml:space="preserve"> </w:t>
      </w:r>
      <w:r w:rsidR="00847572" w:rsidRPr="00847572">
        <w:rPr>
          <w:rFonts w:eastAsia="Times New Roman" w:cs="Arial"/>
          <w:i/>
          <w:iCs/>
          <w:color w:val="222222"/>
          <w:shd w:val="clear" w:color="auto" w:fill="FFFFFF"/>
        </w:rPr>
        <w:t>Et al</w:t>
      </w:r>
      <w:r w:rsidR="00847572" w:rsidRPr="00847572">
        <w:rPr>
          <w:rFonts w:eastAsia="Times New Roman" w:cs="Arial"/>
          <w:color w:val="222222"/>
          <w:shd w:val="clear" w:color="auto" w:fill="FFFFFF"/>
        </w:rPr>
        <w:t>.</w:t>
      </w:r>
      <w:r w:rsidRPr="001E5104">
        <w:rPr>
          <w:rFonts w:eastAsia="Times New Roman" w:cs="Arial"/>
          <w:color w:val="222222"/>
          <w:shd w:val="clear" w:color="auto" w:fill="FFFFFF"/>
        </w:rPr>
        <w:t xml:space="preserve"> 2014. </w:t>
      </w:r>
      <w:r w:rsidR="00847572">
        <w:rPr>
          <w:rFonts w:eastAsia="Times New Roman" w:cs="Arial"/>
          <w:color w:val="222222"/>
          <w:shd w:val="clear" w:color="auto" w:fill="FFFFFF"/>
        </w:rPr>
        <w:t>‘</w:t>
      </w:r>
      <w:r w:rsidRPr="001E5104">
        <w:rPr>
          <w:rFonts w:eastAsia="Times New Roman" w:cs="Arial"/>
          <w:color w:val="222222"/>
          <w:shd w:val="clear" w:color="auto" w:fill="FFFFFF"/>
        </w:rPr>
        <w:t>Anxious or angry? Effects of discrete emotions on the perceived helpfulness of online reviews</w:t>
      </w:r>
      <w:r w:rsidR="00847572">
        <w:rPr>
          <w:rFonts w:eastAsia="Times New Roman" w:cs="Arial"/>
          <w:color w:val="222222"/>
          <w:shd w:val="clear" w:color="auto" w:fill="FFFFFF"/>
        </w:rPr>
        <w:t>’,</w:t>
      </w:r>
      <w:r w:rsidRPr="001E5104">
        <w:rPr>
          <w:rFonts w:eastAsia="Times New Roman" w:cs="Arial"/>
          <w:color w:val="222222"/>
          <w:shd w:val="clear" w:color="auto" w:fill="FFFFFF"/>
        </w:rPr>
        <w:t> </w:t>
      </w:r>
      <w:r w:rsidRPr="001E5104">
        <w:rPr>
          <w:rFonts w:eastAsia="Times New Roman" w:cs="Arial"/>
          <w:i/>
          <w:iCs/>
          <w:color w:val="222222"/>
        </w:rPr>
        <w:t>MIS quarterly</w:t>
      </w:r>
      <w:r w:rsidRPr="001E5104">
        <w:rPr>
          <w:rFonts w:eastAsia="Times New Roman" w:cs="Arial"/>
          <w:color w:val="222222"/>
          <w:shd w:val="clear" w:color="auto" w:fill="FFFFFF"/>
        </w:rPr>
        <w:t>, </w:t>
      </w:r>
      <w:r w:rsidRPr="001E5104">
        <w:rPr>
          <w:rFonts w:eastAsia="Times New Roman" w:cs="Arial"/>
          <w:color w:val="222222"/>
        </w:rPr>
        <w:t>38</w:t>
      </w:r>
      <w:r w:rsidRPr="001E5104">
        <w:rPr>
          <w:rFonts w:eastAsia="Times New Roman" w:cs="Arial"/>
          <w:color w:val="222222"/>
          <w:shd w:val="clear" w:color="auto" w:fill="FFFFFF"/>
        </w:rPr>
        <w:t>(2), pp.539-560.</w:t>
      </w:r>
    </w:p>
    <w:p w14:paraId="7FE03972" w14:textId="5808CAFD" w:rsidR="00C662B8" w:rsidRDefault="00C662B8" w:rsidP="001E5104">
      <w:pPr>
        <w:divId w:val="244924155"/>
        <w:rPr>
          <w:rFonts w:eastAsia="Times New Roman" w:cs="Arial"/>
          <w:color w:val="222222"/>
          <w:shd w:val="clear" w:color="auto" w:fill="FFFFFF"/>
        </w:rPr>
      </w:pPr>
    </w:p>
    <w:p w14:paraId="5D7DEEFB" w14:textId="0F141669" w:rsidR="00C662B8" w:rsidRPr="00C662B8" w:rsidRDefault="00C662B8" w:rsidP="00C662B8">
      <w:pPr>
        <w:divId w:val="1536386396"/>
        <w:rPr>
          <w:rFonts w:eastAsia="Times New Roman" w:cs="Times New Roman"/>
        </w:rPr>
      </w:pPr>
      <w:r w:rsidRPr="00C662B8">
        <w:rPr>
          <w:rFonts w:eastAsia="Times New Roman" w:cs="Arial"/>
          <w:color w:val="222222"/>
          <w:shd w:val="clear" w:color="auto" w:fill="FFFFFF"/>
        </w:rPr>
        <w:t>Gunawan, N.P. &amp; Iskandar, I.B.P. (2020) ‘</w:t>
      </w:r>
      <w:proofErr w:type="spellStart"/>
      <w:r w:rsidRPr="00C662B8">
        <w:rPr>
          <w:rFonts w:eastAsia="Times New Roman" w:cs="Arial"/>
          <w:color w:val="222222"/>
          <w:shd w:val="clear" w:color="auto" w:fill="FFFFFF"/>
        </w:rPr>
        <w:t>Analyzing</w:t>
      </w:r>
      <w:proofErr w:type="spellEnd"/>
      <w:r w:rsidRPr="00C662B8">
        <w:rPr>
          <w:rFonts w:eastAsia="Times New Roman" w:cs="Arial"/>
          <w:color w:val="222222"/>
          <w:shd w:val="clear" w:color="auto" w:fill="FFFFFF"/>
        </w:rPr>
        <w:t xml:space="preserve"> the Impact of Fashion Influencer on Online Impulsive Buying </w:t>
      </w:r>
      <w:proofErr w:type="spellStart"/>
      <w:r w:rsidRPr="00C662B8">
        <w:rPr>
          <w:rFonts w:eastAsia="Times New Roman" w:cs="Arial"/>
          <w:color w:val="222222"/>
          <w:shd w:val="clear" w:color="auto" w:fill="FFFFFF"/>
        </w:rPr>
        <w:t>Behavior</w:t>
      </w:r>
      <w:proofErr w:type="spellEnd"/>
      <w:r w:rsidRPr="00C662B8">
        <w:rPr>
          <w:rFonts w:eastAsia="Times New Roman" w:cs="Arial"/>
          <w:color w:val="222222"/>
          <w:shd w:val="clear" w:color="auto" w:fill="FFFFFF"/>
        </w:rPr>
        <w:t>’, </w:t>
      </w:r>
      <w:r w:rsidRPr="00C662B8">
        <w:rPr>
          <w:rFonts w:eastAsia="Times New Roman" w:cs="Arial"/>
          <w:i/>
          <w:iCs/>
          <w:color w:val="222222"/>
        </w:rPr>
        <w:t>KnE Social Sciences</w:t>
      </w:r>
      <w:r w:rsidRPr="00C662B8">
        <w:rPr>
          <w:rFonts w:eastAsia="Times New Roman" w:cs="Arial"/>
          <w:color w:val="222222"/>
          <w:shd w:val="clear" w:color="auto" w:fill="FFFFFF"/>
        </w:rPr>
        <w:t>, pp.350-363.</w:t>
      </w:r>
    </w:p>
    <w:p w14:paraId="6460406C" w14:textId="5A1AE606" w:rsidR="00C662B8" w:rsidRDefault="00C662B8" w:rsidP="001E5104">
      <w:pPr>
        <w:divId w:val="244924155"/>
        <w:rPr>
          <w:rFonts w:eastAsia="Times New Roman" w:cs="Times New Roman"/>
        </w:rPr>
      </w:pPr>
    </w:p>
    <w:p w14:paraId="01B91170" w14:textId="42D953A3" w:rsidR="00AD1AB9" w:rsidRDefault="00AD1AB9" w:rsidP="00AD1AB9">
      <w:pPr>
        <w:divId w:val="150679601"/>
        <w:rPr>
          <w:rFonts w:eastAsia="Times New Roman" w:cs="Arial"/>
          <w:color w:val="222222"/>
          <w:shd w:val="clear" w:color="auto" w:fill="FFFFFF"/>
        </w:rPr>
      </w:pPr>
      <w:r w:rsidRPr="00AD1AB9">
        <w:rPr>
          <w:rFonts w:eastAsia="Times New Roman" w:cs="Arial"/>
          <w:color w:val="222222"/>
          <w:shd w:val="clear" w:color="auto" w:fill="FFFFFF"/>
        </w:rPr>
        <w:t xml:space="preserve">Cook, S.C. </w:t>
      </w:r>
      <w:r w:rsidRPr="00962208">
        <w:rPr>
          <w:rFonts w:eastAsia="Times New Roman" w:cs="Arial"/>
          <w:color w:val="222222"/>
          <w:shd w:val="clear" w:color="auto" w:fill="FFFFFF"/>
        </w:rPr>
        <w:t>&amp;</w:t>
      </w:r>
      <w:r w:rsidRPr="00AD1AB9">
        <w:rPr>
          <w:rFonts w:eastAsia="Times New Roman" w:cs="Arial"/>
          <w:color w:val="222222"/>
          <w:shd w:val="clear" w:color="auto" w:fill="FFFFFF"/>
        </w:rPr>
        <w:t xml:space="preserve"> </w:t>
      </w:r>
      <w:proofErr w:type="spellStart"/>
      <w:r w:rsidRPr="00AD1AB9">
        <w:rPr>
          <w:rFonts w:eastAsia="Times New Roman" w:cs="Arial"/>
          <w:color w:val="222222"/>
          <w:shd w:val="clear" w:color="auto" w:fill="FFFFFF"/>
        </w:rPr>
        <w:t>Yurchisin</w:t>
      </w:r>
      <w:proofErr w:type="spellEnd"/>
      <w:r w:rsidRPr="00AD1AB9">
        <w:rPr>
          <w:rFonts w:eastAsia="Times New Roman" w:cs="Arial"/>
          <w:color w:val="222222"/>
          <w:shd w:val="clear" w:color="auto" w:fill="FFFFFF"/>
        </w:rPr>
        <w:t>, J.</w:t>
      </w:r>
      <w:r w:rsidR="00A868C2">
        <w:rPr>
          <w:rFonts w:eastAsia="Times New Roman" w:cs="Arial"/>
          <w:color w:val="222222"/>
          <w:shd w:val="clear" w:color="auto" w:fill="FFFFFF"/>
        </w:rPr>
        <w:t xml:space="preserve"> (</w:t>
      </w:r>
      <w:r w:rsidRPr="00AD1AB9">
        <w:rPr>
          <w:rFonts w:eastAsia="Times New Roman" w:cs="Arial"/>
          <w:color w:val="222222"/>
          <w:shd w:val="clear" w:color="auto" w:fill="FFFFFF"/>
        </w:rPr>
        <w:t>2017</w:t>
      </w:r>
      <w:r w:rsidR="00A868C2">
        <w:rPr>
          <w:rFonts w:eastAsia="Times New Roman" w:cs="Arial"/>
          <w:color w:val="222222"/>
          <w:shd w:val="clear" w:color="auto" w:fill="FFFFFF"/>
        </w:rPr>
        <w:t>) ‘</w:t>
      </w:r>
      <w:r w:rsidRPr="00AD1AB9">
        <w:rPr>
          <w:rFonts w:eastAsia="Times New Roman" w:cs="Arial"/>
          <w:color w:val="222222"/>
          <w:shd w:val="clear" w:color="auto" w:fill="FFFFFF"/>
        </w:rPr>
        <w:t>Fast fashion environments: consumer’s heaven or retailer’s nightmare?</w:t>
      </w:r>
      <w:proofErr w:type="gramStart"/>
      <w:r w:rsidR="00A868C2">
        <w:rPr>
          <w:rFonts w:eastAsia="Times New Roman" w:cs="Arial"/>
          <w:color w:val="222222"/>
          <w:shd w:val="clear" w:color="auto" w:fill="FFFFFF"/>
        </w:rPr>
        <w:t xml:space="preserve">’, </w:t>
      </w:r>
      <w:r w:rsidRPr="00AD1AB9">
        <w:rPr>
          <w:rFonts w:eastAsia="Times New Roman" w:cs="Arial"/>
          <w:color w:val="222222"/>
          <w:shd w:val="clear" w:color="auto" w:fill="FFFFFF"/>
        </w:rPr>
        <w:t> </w:t>
      </w:r>
      <w:r w:rsidRPr="00AD1AB9">
        <w:rPr>
          <w:rFonts w:eastAsia="Times New Roman" w:cs="Arial"/>
          <w:i/>
          <w:iCs/>
          <w:color w:val="222222"/>
        </w:rPr>
        <w:t>International</w:t>
      </w:r>
      <w:proofErr w:type="gramEnd"/>
      <w:r w:rsidRPr="00AD1AB9">
        <w:rPr>
          <w:rFonts w:eastAsia="Times New Roman" w:cs="Arial"/>
          <w:i/>
          <w:iCs/>
          <w:color w:val="222222"/>
        </w:rPr>
        <w:t xml:space="preserve"> Journal of Retail &amp; Distribution Management</w:t>
      </w:r>
      <w:r w:rsidR="00A868C2">
        <w:rPr>
          <w:rFonts w:eastAsia="Times New Roman" w:cs="Arial"/>
          <w:i/>
          <w:iCs/>
          <w:color w:val="222222"/>
          <w:shd w:val="clear" w:color="auto" w:fill="FFFFFF"/>
        </w:rPr>
        <w:t xml:space="preserve">, </w:t>
      </w:r>
      <w:r w:rsidR="000B7E9C">
        <w:rPr>
          <w:rFonts w:eastAsia="Times New Roman" w:cs="Arial"/>
          <w:color w:val="222222"/>
          <w:shd w:val="clear" w:color="auto" w:fill="FFFFFF"/>
        </w:rPr>
        <w:t>45(2), pp.</w:t>
      </w:r>
      <w:r w:rsidR="00177617">
        <w:rPr>
          <w:rFonts w:eastAsia="Times New Roman" w:cs="Arial"/>
          <w:color w:val="222222"/>
          <w:shd w:val="clear" w:color="auto" w:fill="FFFFFF"/>
        </w:rPr>
        <w:t xml:space="preserve"> 143-157. </w:t>
      </w:r>
    </w:p>
    <w:p w14:paraId="266A6B82" w14:textId="5BAB2527" w:rsidR="00CB0715" w:rsidRDefault="00CB0715" w:rsidP="00AD1AB9">
      <w:pPr>
        <w:divId w:val="150679601"/>
        <w:rPr>
          <w:rFonts w:eastAsia="Times New Roman" w:cs="Arial"/>
          <w:color w:val="222222"/>
          <w:shd w:val="clear" w:color="auto" w:fill="FFFFFF"/>
        </w:rPr>
      </w:pPr>
    </w:p>
    <w:p w14:paraId="0A6B96AD" w14:textId="4107B2F0" w:rsidR="00A46226" w:rsidRDefault="00A46226" w:rsidP="00A46226">
      <w:pPr>
        <w:divId w:val="629939294"/>
        <w:rPr>
          <w:rFonts w:eastAsia="Times New Roman" w:cs="Arial"/>
          <w:color w:val="222222"/>
          <w:shd w:val="clear" w:color="auto" w:fill="FFFFFF"/>
        </w:rPr>
      </w:pPr>
      <w:r w:rsidRPr="00A46226">
        <w:rPr>
          <w:rFonts w:eastAsia="Times New Roman" w:cs="Arial"/>
          <w:color w:val="222222"/>
          <w:shd w:val="clear" w:color="auto" w:fill="FFFFFF"/>
        </w:rPr>
        <w:t xml:space="preserve">Liu, S.F., Lee, H.C. </w:t>
      </w:r>
      <w:r w:rsidR="001A276B">
        <w:rPr>
          <w:rFonts w:eastAsia="Times New Roman" w:cs="Arial"/>
          <w:color w:val="222222"/>
          <w:shd w:val="clear" w:color="auto" w:fill="FFFFFF"/>
        </w:rPr>
        <w:t>&amp;</w:t>
      </w:r>
      <w:r w:rsidRPr="00A46226">
        <w:rPr>
          <w:rFonts w:eastAsia="Times New Roman" w:cs="Arial"/>
          <w:color w:val="222222"/>
          <w:shd w:val="clear" w:color="auto" w:fill="FFFFFF"/>
        </w:rPr>
        <w:t xml:space="preserve"> Lien, N.H.</w:t>
      </w:r>
      <w:r w:rsidR="001A276B">
        <w:rPr>
          <w:rFonts w:eastAsia="Times New Roman" w:cs="Arial"/>
          <w:color w:val="222222"/>
          <w:shd w:val="clear" w:color="auto" w:fill="FFFFFF"/>
        </w:rPr>
        <w:t xml:space="preserve"> (</w:t>
      </w:r>
      <w:r w:rsidRPr="00A46226">
        <w:rPr>
          <w:rFonts w:eastAsia="Times New Roman" w:cs="Arial"/>
          <w:color w:val="222222"/>
          <w:shd w:val="clear" w:color="auto" w:fill="FFFFFF"/>
        </w:rPr>
        <w:t>2020</w:t>
      </w:r>
      <w:r w:rsidR="001A276B">
        <w:rPr>
          <w:rFonts w:eastAsia="Times New Roman" w:cs="Arial"/>
          <w:color w:val="222222"/>
          <w:shd w:val="clear" w:color="auto" w:fill="FFFFFF"/>
        </w:rPr>
        <w:t>) ‘</w:t>
      </w:r>
      <w:r w:rsidRPr="00A46226">
        <w:rPr>
          <w:rFonts w:eastAsia="Times New Roman" w:cs="Arial"/>
          <w:color w:val="222222"/>
          <w:shd w:val="clear" w:color="auto" w:fill="FFFFFF"/>
        </w:rPr>
        <w:t>Do fast fashion consumers prefer foreign brands? The moderating roles of sensory perception and consumer personality on purchase intentions</w:t>
      </w:r>
      <w:r w:rsidR="001A276B">
        <w:rPr>
          <w:rFonts w:eastAsia="Times New Roman" w:cs="Arial"/>
          <w:color w:val="222222"/>
          <w:shd w:val="clear" w:color="auto" w:fill="FFFFFF"/>
        </w:rPr>
        <w:t>’,</w:t>
      </w:r>
      <w:r w:rsidRPr="00A46226">
        <w:rPr>
          <w:rFonts w:eastAsia="Times New Roman" w:cs="Arial"/>
          <w:color w:val="222222"/>
          <w:shd w:val="clear" w:color="auto" w:fill="FFFFFF"/>
        </w:rPr>
        <w:t> </w:t>
      </w:r>
      <w:r w:rsidRPr="00A46226">
        <w:rPr>
          <w:rFonts w:eastAsia="Times New Roman" w:cs="Arial"/>
          <w:i/>
          <w:iCs/>
          <w:color w:val="222222"/>
        </w:rPr>
        <w:t>Asia Pacific Management Review</w:t>
      </w:r>
      <w:r w:rsidR="001A276B">
        <w:rPr>
          <w:rFonts w:eastAsia="Times New Roman" w:cs="Arial"/>
          <w:i/>
          <w:iCs/>
          <w:color w:val="222222"/>
          <w:shd w:val="clear" w:color="auto" w:fill="FFFFFF"/>
        </w:rPr>
        <w:t xml:space="preserve">, </w:t>
      </w:r>
      <w:r w:rsidR="001E2028">
        <w:rPr>
          <w:rFonts w:eastAsia="Times New Roman" w:cs="Arial"/>
          <w:color w:val="222222"/>
          <w:shd w:val="clear" w:color="auto" w:fill="FFFFFF"/>
        </w:rPr>
        <w:t xml:space="preserve">pp.1-9. </w:t>
      </w:r>
    </w:p>
    <w:p w14:paraId="5F687555" w14:textId="456A170B" w:rsidR="005214EF" w:rsidRDefault="005214EF" w:rsidP="00A46226">
      <w:pPr>
        <w:divId w:val="629939294"/>
        <w:rPr>
          <w:rFonts w:eastAsia="Times New Roman" w:cs="Arial"/>
          <w:color w:val="222222"/>
          <w:shd w:val="clear" w:color="auto" w:fill="FFFFFF"/>
        </w:rPr>
      </w:pPr>
    </w:p>
    <w:p w14:paraId="1202E0AF" w14:textId="542F2C71" w:rsidR="005214EF" w:rsidRDefault="005214EF" w:rsidP="00A46226">
      <w:pPr>
        <w:divId w:val="629939294"/>
        <w:rPr>
          <w:rFonts w:eastAsia="Times New Roman" w:cs="Arial"/>
          <w:color w:val="222222"/>
          <w:shd w:val="clear" w:color="auto" w:fill="FFFFFF"/>
        </w:rPr>
      </w:pPr>
      <w:r>
        <w:rPr>
          <w:rFonts w:eastAsia="Times New Roman" w:cs="Arial"/>
          <w:color w:val="222222"/>
          <w:shd w:val="clear" w:color="auto" w:fill="FFFFFF"/>
        </w:rPr>
        <w:t>Stern, H. (1962) ‘</w:t>
      </w:r>
      <w:r w:rsidR="00DE4630">
        <w:rPr>
          <w:rFonts w:eastAsia="Times New Roman" w:cs="Arial"/>
          <w:color w:val="222222"/>
          <w:shd w:val="clear" w:color="auto" w:fill="FFFFFF"/>
        </w:rPr>
        <w:t xml:space="preserve">The significance of impulse buying today’, </w:t>
      </w:r>
      <w:r w:rsidR="001D2376">
        <w:rPr>
          <w:rFonts w:eastAsia="Times New Roman" w:cs="Arial"/>
          <w:i/>
          <w:iCs/>
          <w:color w:val="222222"/>
          <w:shd w:val="clear" w:color="auto" w:fill="FFFFFF"/>
        </w:rPr>
        <w:t xml:space="preserve">Journal of marketing, </w:t>
      </w:r>
      <w:r w:rsidR="00FA0171">
        <w:rPr>
          <w:rFonts w:eastAsia="Times New Roman" w:cs="Arial"/>
          <w:color w:val="222222"/>
          <w:shd w:val="clear" w:color="auto" w:fill="FFFFFF"/>
        </w:rPr>
        <w:t xml:space="preserve">26(2), pp. </w:t>
      </w:r>
      <w:r w:rsidR="007A342B">
        <w:rPr>
          <w:rFonts w:eastAsia="Times New Roman" w:cs="Arial"/>
          <w:color w:val="222222"/>
          <w:shd w:val="clear" w:color="auto" w:fill="FFFFFF"/>
        </w:rPr>
        <w:t xml:space="preserve">59-62. </w:t>
      </w:r>
    </w:p>
    <w:p w14:paraId="30C8C591" w14:textId="21500F57" w:rsidR="006F0BD6" w:rsidRDefault="006F0BD6" w:rsidP="00A46226">
      <w:pPr>
        <w:divId w:val="629939294"/>
        <w:rPr>
          <w:rFonts w:eastAsia="Times New Roman" w:cs="Arial"/>
          <w:color w:val="222222"/>
          <w:shd w:val="clear" w:color="auto" w:fill="FFFFFF"/>
        </w:rPr>
      </w:pPr>
    </w:p>
    <w:p w14:paraId="3F0FFFF3" w14:textId="4B54CED5" w:rsidR="006F0BD6" w:rsidRPr="006F0BD6" w:rsidRDefault="006F0BD6" w:rsidP="006F0BD6">
      <w:pPr>
        <w:divId w:val="965043612"/>
        <w:rPr>
          <w:rFonts w:eastAsia="Times New Roman" w:cs="Times New Roman"/>
        </w:rPr>
      </w:pPr>
      <w:r w:rsidRPr="006F0BD6">
        <w:rPr>
          <w:rFonts w:eastAsia="Times New Roman" w:cs="Times New Roman"/>
        </w:rPr>
        <w:t xml:space="preserve">Sheth, S. </w:t>
      </w:r>
      <w:r>
        <w:rPr>
          <w:rFonts w:eastAsia="Times New Roman" w:cs="Times New Roman"/>
        </w:rPr>
        <w:t>7</w:t>
      </w:r>
      <w:r w:rsidRPr="006F0BD6">
        <w:rPr>
          <w:rFonts w:eastAsia="Times New Roman" w:cs="Times New Roman"/>
        </w:rPr>
        <w:t xml:space="preserve"> Kim, J.</w:t>
      </w:r>
      <w:r>
        <w:rPr>
          <w:rFonts w:eastAsia="Times New Roman" w:cs="Times New Roman"/>
        </w:rPr>
        <w:t xml:space="preserve"> (</w:t>
      </w:r>
      <w:r w:rsidRPr="006F0BD6">
        <w:rPr>
          <w:rFonts w:eastAsia="Times New Roman" w:cs="Times New Roman"/>
        </w:rPr>
        <w:t>2017</w:t>
      </w:r>
      <w:r>
        <w:rPr>
          <w:rFonts w:eastAsia="Times New Roman" w:cs="Times New Roman"/>
        </w:rPr>
        <w:t>) ‘</w:t>
      </w:r>
      <w:r w:rsidRPr="006F0BD6">
        <w:rPr>
          <w:rFonts w:eastAsia="Times New Roman" w:cs="Times New Roman"/>
        </w:rPr>
        <w:t>Social media marketing: The effect of information sharing, entertainment, emotional connection and peer pressure on the attitude and purchase intentions</w:t>
      </w:r>
      <w:r>
        <w:rPr>
          <w:rFonts w:eastAsia="Times New Roman" w:cs="Times New Roman"/>
        </w:rPr>
        <w:t>’,</w:t>
      </w:r>
      <w:r w:rsidRPr="006F0BD6">
        <w:rPr>
          <w:rFonts w:eastAsia="Times New Roman" w:cs="Times New Roman"/>
        </w:rPr>
        <w:t> </w:t>
      </w:r>
      <w:r w:rsidRPr="006F0BD6">
        <w:rPr>
          <w:rFonts w:eastAsia="Times New Roman" w:cs="Times New Roman"/>
          <w:i/>
          <w:iCs/>
        </w:rPr>
        <w:t>GSTF Journal on Business Review (GBR)</w:t>
      </w:r>
      <w:r w:rsidRPr="006F0BD6">
        <w:rPr>
          <w:rFonts w:eastAsia="Times New Roman" w:cs="Times New Roman"/>
        </w:rPr>
        <w:t>, 5(1)</w:t>
      </w:r>
      <w:r>
        <w:rPr>
          <w:rFonts w:eastAsia="Times New Roman" w:cs="Times New Roman"/>
        </w:rPr>
        <w:t xml:space="preserve">, </w:t>
      </w:r>
      <w:r w:rsidR="00B82FF2">
        <w:rPr>
          <w:rFonts w:eastAsia="Times New Roman" w:cs="Times New Roman"/>
        </w:rPr>
        <w:t xml:space="preserve">pp. 62-70. </w:t>
      </w:r>
    </w:p>
    <w:p w14:paraId="54F76D00" w14:textId="77777777" w:rsidR="00AD1AB9" w:rsidRPr="006F0BD6" w:rsidRDefault="00AD1AB9" w:rsidP="001E5104">
      <w:pPr>
        <w:divId w:val="244924155"/>
        <w:rPr>
          <w:rFonts w:eastAsia="Times New Roman" w:cs="Times New Roman"/>
        </w:rPr>
      </w:pPr>
    </w:p>
    <w:p w14:paraId="4E1173F2" w14:textId="77777777" w:rsidR="001E5104" w:rsidRPr="00847572" w:rsidRDefault="001E5104" w:rsidP="00007AC4">
      <w:pPr>
        <w:divId w:val="1336417506"/>
        <w:rPr>
          <w:rFonts w:eastAsia="Times New Roman" w:cs="Times New Roman"/>
          <w:color w:val="000000" w:themeColor="text1"/>
        </w:rPr>
      </w:pPr>
    </w:p>
    <w:p w14:paraId="75EE3D0C" w14:textId="77777777" w:rsidR="00007AC4" w:rsidRPr="00847572" w:rsidRDefault="00007AC4" w:rsidP="00BD59A3">
      <w:pPr>
        <w:divId w:val="768278877"/>
        <w:rPr>
          <w:rFonts w:eastAsia="Times New Roman" w:cs="Times New Roman"/>
        </w:rPr>
      </w:pPr>
    </w:p>
    <w:p w14:paraId="61BEE5DB" w14:textId="2CC27F61" w:rsidR="00C662B8" w:rsidRPr="00BD59A3" w:rsidRDefault="00037BF6" w:rsidP="00CF5A69">
      <w:r w:rsidRPr="00847572">
        <w:t xml:space="preserve">                                                                                 </w:t>
      </w:r>
      <w:r>
        <w:t xml:space="preserve">                </w:t>
      </w:r>
    </w:p>
    <w:sectPr w:rsidR="00C662B8" w:rsidRPr="00BD59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868A3"/>
    <w:multiLevelType w:val="hybridMultilevel"/>
    <w:tmpl w:val="02E8E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53EBA"/>
    <w:multiLevelType w:val="hybridMultilevel"/>
    <w:tmpl w:val="3B905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06522"/>
    <w:multiLevelType w:val="hybridMultilevel"/>
    <w:tmpl w:val="6D18C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935825"/>
    <w:multiLevelType w:val="hybridMultilevel"/>
    <w:tmpl w:val="83D02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F2C"/>
    <w:rsid w:val="000034FB"/>
    <w:rsid w:val="00004CCF"/>
    <w:rsid w:val="00007AC4"/>
    <w:rsid w:val="00021012"/>
    <w:rsid w:val="00026EA8"/>
    <w:rsid w:val="0002769E"/>
    <w:rsid w:val="00036201"/>
    <w:rsid w:val="00037BF6"/>
    <w:rsid w:val="00041F71"/>
    <w:rsid w:val="00047FDD"/>
    <w:rsid w:val="00050572"/>
    <w:rsid w:val="00050D5F"/>
    <w:rsid w:val="000551AD"/>
    <w:rsid w:val="000563F3"/>
    <w:rsid w:val="0006351F"/>
    <w:rsid w:val="00067D90"/>
    <w:rsid w:val="00075E17"/>
    <w:rsid w:val="00082D9B"/>
    <w:rsid w:val="00082EDD"/>
    <w:rsid w:val="00087122"/>
    <w:rsid w:val="000972D7"/>
    <w:rsid w:val="000A33F0"/>
    <w:rsid w:val="000B1B57"/>
    <w:rsid w:val="000B1FCF"/>
    <w:rsid w:val="000B4DBD"/>
    <w:rsid w:val="000B7E9C"/>
    <w:rsid w:val="000C3B0C"/>
    <w:rsid w:val="000C68FF"/>
    <w:rsid w:val="000C70A6"/>
    <w:rsid w:val="000E14CF"/>
    <w:rsid w:val="000E1699"/>
    <w:rsid w:val="000E2852"/>
    <w:rsid w:val="000E3EF0"/>
    <w:rsid w:val="000E4B71"/>
    <w:rsid w:val="000E6506"/>
    <w:rsid w:val="000F24EC"/>
    <w:rsid w:val="000F3C2D"/>
    <w:rsid w:val="000F52A8"/>
    <w:rsid w:val="000F7043"/>
    <w:rsid w:val="000F75E1"/>
    <w:rsid w:val="001018A3"/>
    <w:rsid w:val="00104443"/>
    <w:rsid w:val="00105053"/>
    <w:rsid w:val="0010549F"/>
    <w:rsid w:val="00117327"/>
    <w:rsid w:val="001206DC"/>
    <w:rsid w:val="00121CEF"/>
    <w:rsid w:val="00125E9D"/>
    <w:rsid w:val="00132BFB"/>
    <w:rsid w:val="0013365C"/>
    <w:rsid w:val="00135516"/>
    <w:rsid w:val="001370EA"/>
    <w:rsid w:val="001426E5"/>
    <w:rsid w:val="0014749B"/>
    <w:rsid w:val="00155BF7"/>
    <w:rsid w:val="00164CE8"/>
    <w:rsid w:val="00165237"/>
    <w:rsid w:val="00165680"/>
    <w:rsid w:val="001762CC"/>
    <w:rsid w:val="00176E76"/>
    <w:rsid w:val="00177617"/>
    <w:rsid w:val="001A16A9"/>
    <w:rsid w:val="001A276B"/>
    <w:rsid w:val="001B7338"/>
    <w:rsid w:val="001C6E5F"/>
    <w:rsid w:val="001D2376"/>
    <w:rsid w:val="001D4A74"/>
    <w:rsid w:val="001D55D0"/>
    <w:rsid w:val="001E2028"/>
    <w:rsid w:val="001E3716"/>
    <w:rsid w:val="001E5104"/>
    <w:rsid w:val="001E5823"/>
    <w:rsid w:val="001F13E5"/>
    <w:rsid w:val="002100E1"/>
    <w:rsid w:val="0021057F"/>
    <w:rsid w:val="00213B64"/>
    <w:rsid w:val="00223DB3"/>
    <w:rsid w:val="00227E96"/>
    <w:rsid w:val="00231A6A"/>
    <w:rsid w:val="0024388B"/>
    <w:rsid w:val="00250810"/>
    <w:rsid w:val="00252D83"/>
    <w:rsid w:val="00256943"/>
    <w:rsid w:val="0026466A"/>
    <w:rsid w:val="002647C0"/>
    <w:rsid w:val="00265403"/>
    <w:rsid w:val="00275546"/>
    <w:rsid w:val="002770B3"/>
    <w:rsid w:val="00280F2C"/>
    <w:rsid w:val="00280FB1"/>
    <w:rsid w:val="002852ED"/>
    <w:rsid w:val="002915B6"/>
    <w:rsid w:val="002918A8"/>
    <w:rsid w:val="00293AF4"/>
    <w:rsid w:val="002A76B1"/>
    <w:rsid w:val="002C1916"/>
    <w:rsid w:val="002D081F"/>
    <w:rsid w:val="002E0F92"/>
    <w:rsid w:val="002E1223"/>
    <w:rsid w:val="002E34AA"/>
    <w:rsid w:val="002E739A"/>
    <w:rsid w:val="002F7487"/>
    <w:rsid w:val="002F7E0F"/>
    <w:rsid w:val="00316744"/>
    <w:rsid w:val="0032212C"/>
    <w:rsid w:val="00323A49"/>
    <w:rsid w:val="0033444C"/>
    <w:rsid w:val="00336EF2"/>
    <w:rsid w:val="003410C2"/>
    <w:rsid w:val="00344A6C"/>
    <w:rsid w:val="003549CB"/>
    <w:rsid w:val="00354DF1"/>
    <w:rsid w:val="003630F6"/>
    <w:rsid w:val="00371D88"/>
    <w:rsid w:val="00372633"/>
    <w:rsid w:val="00373207"/>
    <w:rsid w:val="00380B45"/>
    <w:rsid w:val="0038422E"/>
    <w:rsid w:val="003844BD"/>
    <w:rsid w:val="00384716"/>
    <w:rsid w:val="00385EA1"/>
    <w:rsid w:val="00387608"/>
    <w:rsid w:val="00390FFF"/>
    <w:rsid w:val="003A280B"/>
    <w:rsid w:val="003B276F"/>
    <w:rsid w:val="003C1DFD"/>
    <w:rsid w:val="003C5744"/>
    <w:rsid w:val="003C5CC2"/>
    <w:rsid w:val="003C68E5"/>
    <w:rsid w:val="003D2763"/>
    <w:rsid w:val="003E66D9"/>
    <w:rsid w:val="003F0E44"/>
    <w:rsid w:val="003F191F"/>
    <w:rsid w:val="003F251A"/>
    <w:rsid w:val="003F7676"/>
    <w:rsid w:val="004035B6"/>
    <w:rsid w:val="00405EC0"/>
    <w:rsid w:val="0040774B"/>
    <w:rsid w:val="00410053"/>
    <w:rsid w:val="00414318"/>
    <w:rsid w:val="00423327"/>
    <w:rsid w:val="00435982"/>
    <w:rsid w:val="004410CF"/>
    <w:rsid w:val="00442B59"/>
    <w:rsid w:val="00462A85"/>
    <w:rsid w:val="0046561E"/>
    <w:rsid w:val="004707A2"/>
    <w:rsid w:val="004747EF"/>
    <w:rsid w:val="004770DF"/>
    <w:rsid w:val="00477F18"/>
    <w:rsid w:val="00490C43"/>
    <w:rsid w:val="00491083"/>
    <w:rsid w:val="004918C4"/>
    <w:rsid w:val="004946A5"/>
    <w:rsid w:val="00496DEB"/>
    <w:rsid w:val="004A0423"/>
    <w:rsid w:val="004A25D2"/>
    <w:rsid w:val="004A5778"/>
    <w:rsid w:val="004A6281"/>
    <w:rsid w:val="004A6D74"/>
    <w:rsid w:val="004C230A"/>
    <w:rsid w:val="004C58DC"/>
    <w:rsid w:val="004C6D79"/>
    <w:rsid w:val="004D79B3"/>
    <w:rsid w:val="004E303E"/>
    <w:rsid w:val="004F2B13"/>
    <w:rsid w:val="005054D4"/>
    <w:rsid w:val="005145A2"/>
    <w:rsid w:val="00515B66"/>
    <w:rsid w:val="00521079"/>
    <w:rsid w:val="005214EF"/>
    <w:rsid w:val="00521CFC"/>
    <w:rsid w:val="005221AE"/>
    <w:rsid w:val="005258B3"/>
    <w:rsid w:val="00532025"/>
    <w:rsid w:val="005323A5"/>
    <w:rsid w:val="0053316B"/>
    <w:rsid w:val="0053605F"/>
    <w:rsid w:val="00536C8E"/>
    <w:rsid w:val="00544099"/>
    <w:rsid w:val="00547114"/>
    <w:rsid w:val="00550CB1"/>
    <w:rsid w:val="00555D1E"/>
    <w:rsid w:val="00556392"/>
    <w:rsid w:val="005579E6"/>
    <w:rsid w:val="00563E5D"/>
    <w:rsid w:val="0056478B"/>
    <w:rsid w:val="00566220"/>
    <w:rsid w:val="005669C7"/>
    <w:rsid w:val="005678CD"/>
    <w:rsid w:val="00570FB3"/>
    <w:rsid w:val="00574B0F"/>
    <w:rsid w:val="00583960"/>
    <w:rsid w:val="00593FC7"/>
    <w:rsid w:val="00597351"/>
    <w:rsid w:val="005A51E1"/>
    <w:rsid w:val="005A5554"/>
    <w:rsid w:val="005A60BD"/>
    <w:rsid w:val="005A79CC"/>
    <w:rsid w:val="005B4A27"/>
    <w:rsid w:val="005C4E76"/>
    <w:rsid w:val="005C52F7"/>
    <w:rsid w:val="005C58E3"/>
    <w:rsid w:val="005C737C"/>
    <w:rsid w:val="005D19EE"/>
    <w:rsid w:val="005D2F79"/>
    <w:rsid w:val="005E2A08"/>
    <w:rsid w:val="005E6030"/>
    <w:rsid w:val="005E7B45"/>
    <w:rsid w:val="005F1BDD"/>
    <w:rsid w:val="005F7EB2"/>
    <w:rsid w:val="006113BD"/>
    <w:rsid w:val="00612284"/>
    <w:rsid w:val="00612330"/>
    <w:rsid w:val="00620D86"/>
    <w:rsid w:val="00622817"/>
    <w:rsid w:val="00622FF2"/>
    <w:rsid w:val="00631FA0"/>
    <w:rsid w:val="00634E5C"/>
    <w:rsid w:val="006411BB"/>
    <w:rsid w:val="00643E69"/>
    <w:rsid w:val="00645460"/>
    <w:rsid w:val="00653F36"/>
    <w:rsid w:val="006549A8"/>
    <w:rsid w:val="006635CA"/>
    <w:rsid w:val="00666355"/>
    <w:rsid w:val="006730D0"/>
    <w:rsid w:val="00677A01"/>
    <w:rsid w:val="00681A0C"/>
    <w:rsid w:val="00684752"/>
    <w:rsid w:val="00685CEA"/>
    <w:rsid w:val="00686FE1"/>
    <w:rsid w:val="00691A99"/>
    <w:rsid w:val="006A2BC2"/>
    <w:rsid w:val="006A3942"/>
    <w:rsid w:val="006A6646"/>
    <w:rsid w:val="006A7F06"/>
    <w:rsid w:val="006B1EAF"/>
    <w:rsid w:val="006B40E2"/>
    <w:rsid w:val="006B6DF2"/>
    <w:rsid w:val="006B716C"/>
    <w:rsid w:val="006B792F"/>
    <w:rsid w:val="006B7CF5"/>
    <w:rsid w:val="006C28CD"/>
    <w:rsid w:val="006C47B7"/>
    <w:rsid w:val="006C4DDF"/>
    <w:rsid w:val="006C4DEC"/>
    <w:rsid w:val="006E052F"/>
    <w:rsid w:val="006E5D63"/>
    <w:rsid w:val="006F0BD6"/>
    <w:rsid w:val="006F27A4"/>
    <w:rsid w:val="006F3235"/>
    <w:rsid w:val="006F53F7"/>
    <w:rsid w:val="0070029D"/>
    <w:rsid w:val="00700C8D"/>
    <w:rsid w:val="007027C5"/>
    <w:rsid w:val="0071194F"/>
    <w:rsid w:val="007136C3"/>
    <w:rsid w:val="00717CDF"/>
    <w:rsid w:val="0072536B"/>
    <w:rsid w:val="007318F9"/>
    <w:rsid w:val="00731D24"/>
    <w:rsid w:val="00732500"/>
    <w:rsid w:val="0073460A"/>
    <w:rsid w:val="0073563F"/>
    <w:rsid w:val="00740C0E"/>
    <w:rsid w:val="00747CA1"/>
    <w:rsid w:val="0077046B"/>
    <w:rsid w:val="00775595"/>
    <w:rsid w:val="00792188"/>
    <w:rsid w:val="00796D37"/>
    <w:rsid w:val="007A342B"/>
    <w:rsid w:val="007B26A1"/>
    <w:rsid w:val="007B31F8"/>
    <w:rsid w:val="007B692E"/>
    <w:rsid w:val="007D68E4"/>
    <w:rsid w:val="007D71DB"/>
    <w:rsid w:val="007E260B"/>
    <w:rsid w:val="007E5EE9"/>
    <w:rsid w:val="007F18B1"/>
    <w:rsid w:val="007F772D"/>
    <w:rsid w:val="008022E5"/>
    <w:rsid w:val="008052FE"/>
    <w:rsid w:val="00847572"/>
    <w:rsid w:val="00851A34"/>
    <w:rsid w:val="00852AD4"/>
    <w:rsid w:val="008623C3"/>
    <w:rsid w:val="00866EE6"/>
    <w:rsid w:val="008704D8"/>
    <w:rsid w:val="00871EE2"/>
    <w:rsid w:val="00891E91"/>
    <w:rsid w:val="00892105"/>
    <w:rsid w:val="00893833"/>
    <w:rsid w:val="00893E26"/>
    <w:rsid w:val="008947F2"/>
    <w:rsid w:val="008A2B45"/>
    <w:rsid w:val="008A40DE"/>
    <w:rsid w:val="008A4C51"/>
    <w:rsid w:val="008A6980"/>
    <w:rsid w:val="008A7760"/>
    <w:rsid w:val="008B2D6F"/>
    <w:rsid w:val="008C5CAA"/>
    <w:rsid w:val="008C6B3D"/>
    <w:rsid w:val="008D165D"/>
    <w:rsid w:val="008D554A"/>
    <w:rsid w:val="008F74F9"/>
    <w:rsid w:val="008F7ED1"/>
    <w:rsid w:val="0090099E"/>
    <w:rsid w:val="00900E04"/>
    <w:rsid w:val="00902D9A"/>
    <w:rsid w:val="00907D50"/>
    <w:rsid w:val="0091500A"/>
    <w:rsid w:val="00916E65"/>
    <w:rsid w:val="0091743E"/>
    <w:rsid w:val="00917C55"/>
    <w:rsid w:val="00923D71"/>
    <w:rsid w:val="009275E3"/>
    <w:rsid w:val="0093125A"/>
    <w:rsid w:val="009342C0"/>
    <w:rsid w:val="00935168"/>
    <w:rsid w:val="00935F12"/>
    <w:rsid w:val="009416D6"/>
    <w:rsid w:val="00942F68"/>
    <w:rsid w:val="009445D8"/>
    <w:rsid w:val="00946A65"/>
    <w:rsid w:val="009515CB"/>
    <w:rsid w:val="00953FFE"/>
    <w:rsid w:val="00956B55"/>
    <w:rsid w:val="00962208"/>
    <w:rsid w:val="00966F9A"/>
    <w:rsid w:val="009811BC"/>
    <w:rsid w:val="00991EB7"/>
    <w:rsid w:val="00997697"/>
    <w:rsid w:val="009A2D88"/>
    <w:rsid w:val="009A3951"/>
    <w:rsid w:val="009B371C"/>
    <w:rsid w:val="009B4421"/>
    <w:rsid w:val="009C00DD"/>
    <w:rsid w:val="009D1A66"/>
    <w:rsid w:val="009F54D0"/>
    <w:rsid w:val="00A13766"/>
    <w:rsid w:val="00A15A0C"/>
    <w:rsid w:val="00A22A85"/>
    <w:rsid w:val="00A231AC"/>
    <w:rsid w:val="00A30F0A"/>
    <w:rsid w:val="00A33160"/>
    <w:rsid w:val="00A34FEA"/>
    <w:rsid w:val="00A4551A"/>
    <w:rsid w:val="00A46226"/>
    <w:rsid w:val="00A52618"/>
    <w:rsid w:val="00A5445B"/>
    <w:rsid w:val="00A54A47"/>
    <w:rsid w:val="00A611B1"/>
    <w:rsid w:val="00A67BA3"/>
    <w:rsid w:val="00A71D49"/>
    <w:rsid w:val="00A73736"/>
    <w:rsid w:val="00A776E6"/>
    <w:rsid w:val="00A805BC"/>
    <w:rsid w:val="00A853D7"/>
    <w:rsid w:val="00A86113"/>
    <w:rsid w:val="00A868C2"/>
    <w:rsid w:val="00A87CD6"/>
    <w:rsid w:val="00A9137F"/>
    <w:rsid w:val="00AA79AA"/>
    <w:rsid w:val="00AB6B11"/>
    <w:rsid w:val="00AC022E"/>
    <w:rsid w:val="00AD1AB9"/>
    <w:rsid w:val="00AD51B7"/>
    <w:rsid w:val="00AD7934"/>
    <w:rsid w:val="00AD7C53"/>
    <w:rsid w:val="00AE6044"/>
    <w:rsid w:val="00AE78B8"/>
    <w:rsid w:val="00AF12B3"/>
    <w:rsid w:val="00AF13F5"/>
    <w:rsid w:val="00AF5BEB"/>
    <w:rsid w:val="00AF5D3F"/>
    <w:rsid w:val="00AF7517"/>
    <w:rsid w:val="00B136BB"/>
    <w:rsid w:val="00B17D40"/>
    <w:rsid w:val="00B27829"/>
    <w:rsid w:val="00B37337"/>
    <w:rsid w:val="00B37587"/>
    <w:rsid w:val="00B41822"/>
    <w:rsid w:val="00B55579"/>
    <w:rsid w:val="00B55F4E"/>
    <w:rsid w:val="00B670FA"/>
    <w:rsid w:val="00B67D27"/>
    <w:rsid w:val="00B708C2"/>
    <w:rsid w:val="00B7230F"/>
    <w:rsid w:val="00B73732"/>
    <w:rsid w:val="00B75A9A"/>
    <w:rsid w:val="00B762EC"/>
    <w:rsid w:val="00B821BD"/>
    <w:rsid w:val="00B822E6"/>
    <w:rsid w:val="00B82FF2"/>
    <w:rsid w:val="00B83443"/>
    <w:rsid w:val="00B8507C"/>
    <w:rsid w:val="00B860BB"/>
    <w:rsid w:val="00B94EB3"/>
    <w:rsid w:val="00B97F56"/>
    <w:rsid w:val="00BA203F"/>
    <w:rsid w:val="00BB2840"/>
    <w:rsid w:val="00BB2A3A"/>
    <w:rsid w:val="00BB306F"/>
    <w:rsid w:val="00BC5F7E"/>
    <w:rsid w:val="00BD2BF2"/>
    <w:rsid w:val="00BD3529"/>
    <w:rsid w:val="00BD59A3"/>
    <w:rsid w:val="00BE62BC"/>
    <w:rsid w:val="00BF1A38"/>
    <w:rsid w:val="00BF314A"/>
    <w:rsid w:val="00C01492"/>
    <w:rsid w:val="00C11632"/>
    <w:rsid w:val="00C17060"/>
    <w:rsid w:val="00C21475"/>
    <w:rsid w:val="00C27BD9"/>
    <w:rsid w:val="00C3459B"/>
    <w:rsid w:val="00C350DC"/>
    <w:rsid w:val="00C377CC"/>
    <w:rsid w:val="00C4536F"/>
    <w:rsid w:val="00C46613"/>
    <w:rsid w:val="00C50FE4"/>
    <w:rsid w:val="00C51E12"/>
    <w:rsid w:val="00C662B8"/>
    <w:rsid w:val="00C7229F"/>
    <w:rsid w:val="00C72ADA"/>
    <w:rsid w:val="00C743BF"/>
    <w:rsid w:val="00C826E3"/>
    <w:rsid w:val="00C8488B"/>
    <w:rsid w:val="00C8558C"/>
    <w:rsid w:val="00C871D7"/>
    <w:rsid w:val="00C9055E"/>
    <w:rsid w:val="00C9202E"/>
    <w:rsid w:val="00C94797"/>
    <w:rsid w:val="00C9527B"/>
    <w:rsid w:val="00C95C62"/>
    <w:rsid w:val="00C97C6E"/>
    <w:rsid w:val="00CA45F2"/>
    <w:rsid w:val="00CA558A"/>
    <w:rsid w:val="00CA7FA8"/>
    <w:rsid w:val="00CB0715"/>
    <w:rsid w:val="00CB240E"/>
    <w:rsid w:val="00CC2A63"/>
    <w:rsid w:val="00CC6994"/>
    <w:rsid w:val="00CD2D94"/>
    <w:rsid w:val="00CE06BC"/>
    <w:rsid w:val="00CE382F"/>
    <w:rsid w:val="00CF01AE"/>
    <w:rsid w:val="00CF5A69"/>
    <w:rsid w:val="00D05A67"/>
    <w:rsid w:val="00D2135A"/>
    <w:rsid w:val="00D329D6"/>
    <w:rsid w:val="00D347B8"/>
    <w:rsid w:val="00D350D9"/>
    <w:rsid w:val="00D40EBA"/>
    <w:rsid w:val="00D435E5"/>
    <w:rsid w:val="00D5158E"/>
    <w:rsid w:val="00D55567"/>
    <w:rsid w:val="00D664EE"/>
    <w:rsid w:val="00D7243A"/>
    <w:rsid w:val="00D87F58"/>
    <w:rsid w:val="00D92937"/>
    <w:rsid w:val="00DB4D9E"/>
    <w:rsid w:val="00DC75E1"/>
    <w:rsid w:val="00DD218D"/>
    <w:rsid w:val="00DD65B3"/>
    <w:rsid w:val="00DE0DED"/>
    <w:rsid w:val="00DE2FE9"/>
    <w:rsid w:val="00DE3D39"/>
    <w:rsid w:val="00DE4630"/>
    <w:rsid w:val="00DF7F87"/>
    <w:rsid w:val="00E018E5"/>
    <w:rsid w:val="00E033A3"/>
    <w:rsid w:val="00E104C7"/>
    <w:rsid w:val="00E109F4"/>
    <w:rsid w:val="00E121B5"/>
    <w:rsid w:val="00E16CB2"/>
    <w:rsid w:val="00E24DC6"/>
    <w:rsid w:val="00E255E4"/>
    <w:rsid w:val="00E30CE4"/>
    <w:rsid w:val="00E31F44"/>
    <w:rsid w:val="00E31FFA"/>
    <w:rsid w:val="00E3321B"/>
    <w:rsid w:val="00E355C0"/>
    <w:rsid w:val="00E41540"/>
    <w:rsid w:val="00E43802"/>
    <w:rsid w:val="00E50320"/>
    <w:rsid w:val="00E554EF"/>
    <w:rsid w:val="00E61E0D"/>
    <w:rsid w:val="00E91D90"/>
    <w:rsid w:val="00E9429B"/>
    <w:rsid w:val="00EA08A4"/>
    <w:rsid w:val="00EA3647"/>
    <w:rsid w:val="00EA3E84"/>
    <w:rsid w:val="00EA5367"/>
    <w:rsid w:val="00EB1715"/>
    <w:rsid w:val="00EB18D4"/>
    <w:rsid w:val="00EB4B44"/>
    <w:rsid w:val="00EB5783"/>
    <w:rsid w:val="00EC4D72"/>
    <w:rsid w:val="00ED6F89"/>
    <w:rsid w:val="00EE23AE"/>
    <w:rsid w:val="00EE25DB"/>
    <w:rsid w:val="00EE55AC"/>
    <w:rsid w:val="00EF75D6"/>
    <w:rsid w:val="00F0120E"/>
    <w:rsid w:val="00F03408"/>
    <w:rsid w:val="00F0425A"/>
    <w:rsid w:val="00F055AF"/>
    <w:rsid w:val="00F06FFE"/>
    <w:rsid w:val="00F07E42"/>
    <w:rsid w:val="00F120A2"/>
    <w:rsid w:val="00F130D8"/>
    <w:rsid w:val="00F1478C"/>
    <w:rsid w:val="00F27072"/>
    <w:rsid w:val="00F27245"/>
    <w:rsid w:val="00F31A5B"/>
    <w:rsid w:val="00F3310A"/>
    <w:rsid w:val="00F33AAD"/>
    <w:rsid w:val="00F37B2B"/>
    <w:rsid w:val="00F428CC"/>
    <w:rsid w:val="00F431B0"/>
    <w:rsid w:val="00F52721"/>
    <w:rsid w:val="00F549ED"/>
    <w:rsid w:val="00F57709"/>
    <w:rsid w:val="00F60681"/>
    <w:rsid w:val="00F608C7"/>
    <w:rsid w:val="00F6118F"/>
    <w:rsid w:val="00F6634D"/>
    <w:rsid w:val="00F743FC"/>
    <w:rsid w:val="00F768D8"/>
    <w:rsid w:val="00F76D7E"/>
    <w:rsid w:val="00F82A41"/>
    <w:rsid w:val="00F83C76"/>
    <w:rsid w:val="00F924F9"/>
    <w:rsid w:val="00F95534"/>
    <w:rsid w:val="00F9554E"/>
    <w:rsid w:val="00FA0171"/>
    <w:rsid w:val="00FB2487"/>
    <w:rsid w:val="00FB7548"/>
    <w:rsid w:val="00FC54E2"/>
    <w:rsid w:val="00FC7E78"/>
    <w:rsid w:val="00FD3460"/>
    <w:rsid w:val="00FE06BF"/>
    <w:rsid w:val="00FE27B9"/>
    <w:rsid w:val="00FE5039"/>
    <w:rsid w:val="00FE53BB"/>
    <w:rsid w:val="00FF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DA40F"/>
  <w15:chartTrackingRefBased/>
  <w15:docId w15:val="{B2790147-F740-7D45-BF52-D849B1D7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29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1500A"/>
  </w:style>
  <w:style w:type="character" w:styleId="Hyperlink">
    <w:name w:val="Hyperlink"/>
    <w:basedOn w:val="DefaultParagraphFont"/>
    <w:uiPriority w:val="99"/>
    <w:unhideWhenUsed/>
    <w:rsid w:val="00893E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3E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97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6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23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47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2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7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93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10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60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6785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04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45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9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85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2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3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91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1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854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79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04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24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234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405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60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69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0287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68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7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02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1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br.org/2019/07/the-elusive-green-consumer" TargetMode="External"/><Relationship Id="rId5" Type="http://schemas.openxmlformats.org/officeDocument/2006/relationships/hyperlink" Target="https://www.huffpost.com/entry/a-new-future-for-fashion_b_71206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2988</Words>
  <Characters>17032</Characters>
  <Application>Microsoft Office Word</Application>
  <DocSecurity>0</DocSecurity>
  <Lines>141</Lines>
  <Paragraphs>39</Paragraphs>
  <ScaleCrop>false</ScaleCrop>
  <Company/>
  <LinksUpToDate>false</LinksUpToDate>
  <CharactersWithSpaces>19981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Charlotte Patterson (1801506)</dc:creator>
  <cp:keywords/>
  <dc:description/>
  <cp:lastModifiedBy>danielalexmaharg@gmail.com</cp:lastModifiedBy>
  <cp:revision>2</cp:revision>
  <dcterms:created xsi:type="dcterms:W3CDTF">2021-02-07T22:19:00Z</dcterms:created>
  <dcterms:modified xsi:type="dcterms:W3CDTF">2021-02-07T22:19:00Z</dcterms:modified>
</cp:coreProperties>
</file>