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888216233"/>
        <w:docPartObj>
          <w:docPartGallery w:val="Cover Pages"/>
          <w:docPartUnique/>
        </w:docPartObj>
      </w:sdtPr>
      <w:sdtEndPr/>
      <w:sdtContent>
        <w:p w14:paraId="7E662E4F" w14:textId="68CE7336" w:rsidR="004E22BF" w:rsidRDefault="004E22BF">
          <w:pPr>
            <w:pStyle w:val="NoSpacing"/>
            <w:rPr>
              <w:rFonts w:eastAsiaTheme="minorHAnsi"/>
              <w:lang w:val="en-GB"/>
            </w:rPr>
          </w:pPr>
        </w:p>
        <w:p w14:paraId="310B7633" w14:textId="77777777" w:rsidR="004E22BF" w:rsidRDefault="004E22BF">
          <w:pPr>
            <w:pStyle w:val="NoSpacing"/>
            <w:rPr>
              <w:rFonts w:eastAsiaTheme="minorHAnsi"/>
              <w:lang w:val="en-GB"/>
            </w:rPr>
          </w:pPr>
        </w:p>
        <w:p w14:paraId="1FC252C7" w14:textId="77777777" w:rsidR="004E22BF" w:rsidRDefault="004E22BF">
          <w:pPr>
            <w:pStyle w:val="NoSpacing"/>
            <w:rPr>
              <w:rFonts w:eastAsiaTheme="minorHAnsi"/>
              <w:lang w:val="en-GB"/>
            </w:rPr>
          </w:pPr>
        </w:p>
        <w:p w14:paraId="7CEE645F" w14:textId="77777777" w:rsidR="004E22BF" w:rsidRDefault="004E22BF">
          <w:pPr>
            <w:pStyle w:val="NoSpacing"/>
            <w:rPr>
              <w:rFonts w:eastAsiaTheme="minorHAnsi"/>
              <w:lang w:val="en-GB"/>
            </w:rPr>
          </w:pPr>
        </w:p>
        <w:p w14:paraId="608D86AC" w14:textId="77777777" w:rsidR="004E22BF" w:rsidRDefault="004E22BF">
          <w:pPr>
            <w:pStyle w:val="NoSpacing"/>
            <w:rPr>
              <w:rFonts w:eastAsiaTheme="minorHAnsi"/>
              <w:lang w:val="en-GB"/>
            </w:rPr>
          </w:pPr>
        </w:p>
        <w:p w14:paraId="30745F8F" w14:textId="77777777" w:rsidR="004E22BF" w:rsidRDefault="004E22BF">
          <w:pPr>
            <w:pStyle w:val="NoSpacing"/>
            <w:rPr>
              <w:rFonts w:eastAsiaTheme="minorHAnsi"/>
              <w:lang w:val="en-GB"/>
            </w:rPr>
          </w:pPr>
        </w:p>
        <w:p w14:paraId="7B82BA13" w14:textId="77777777" w:rsidR="004E22BF" w:rsidRDefault="004E22BF">
          <w:pPr>
            <w:pStyle w:val="NoSpacing"/>
            <w:rPr>
              <w:rFonts w:eastAsiaTheme="minorHAnsi"/>
              <w:lang w:val="en-GB"/>
            </w:rPr>
          </w:pPr>
        </w:p>
        <w:p w14:paraId="612975E5" w14:textId="77777777" w:rsidR="004E22BF" w:rsidRDefault="004E22BF">
          <w:pPr>
            <w:pStyle w:val="NoSpacing"/>
            <w:rPr>
              <w:rFonts w:eastAsiaTheme="minorHAnsi"/>
              <w:lang w:val="en-GB"/>
            </w:rPr>
          </w:pPr>
        </w:p>
        <w:p w14:paraId="0E9CA9F0" w14:textId="77777777" w:rsidR="004E22BF" w:rsidRDefault="004E22BF">
          <w:pPr>
            <w:pStyle w:val="NoSpacing"/>
            <w:rPr>
              <w:rFonts w:eastAsiaTheme="minorHAnsi"/>
              <w:lang w:val="en-GB"/>
            </w:rPr>
          </w:pPr>
        </w:p>
        <w:p w14:paraId="2B300433" w14:textId="77777777" w:rsidR="004E22BF" w:rsidRDefault="004E22BF">
          <w:pPr>
            <w:pStyle w:val="NoSpacing"/>
            <w:rPr>
              <w:rFonts w:eastAsiaTheme="minorHAnsi"/>
              <w:lang w:val="en-GB"/>
            </w:rPr>
          </w:pPr>
        </w:p>
        <w:p w14:paraId="6C1DF237" w14:textId="77777777" w:rsidR="004E22BF" w:rsidRDefault="004E22BF">
          <w:pPr>
            <w:pStyle w:val="NoSpacing"/>
            <w:rPr>
              <w:rFonts w:eastAsiaTheme="minorHAnsi"/>
              <w:lang w:val="en-GB"/>
            </w:rPr>
          </w:pPr>
        </w:p>
        <w:p w14:paraId="53E21214" w14:textId="77777777" w:rsidR="004E22BF" w:rsidRDefault="004E22BF">
          <w:pPr>
            <w:pStyle w:val="NoSpacing"/>
            <w:rPr>
              <w:rFonts w:eastAsiaTheme="minorHAnsi"/>
              <w:lang w:val="en-GB"/>
            </w:rPr>
          </w:pPr>
        </w:p>
        <w:p w14:paraId="22DC6AE6" w14:textId="77777777" w:rsidR="004E22BF" w:rsidRDefault="004E22BF">
          <w:pPr>
            <w:pStyle w:val="NoSpacing"/>
            <w:rPr>
              <w:rFonts w:eastAsiaTheme="minorHAnsi"/>
              <w:lang w:val="en-GB"/>
            </w:rPr>
          </w:pPr>
        </w:p>
        <w:p w14:paraId="7CFDC707" w14:textId="77777777" w:rsidR="004E22BF" w:rsidRDefault="004E22BF">
          <w:pPr>
            <w:pStyle w:val="NoSpacing"/>
            <w:rPr>
              <w:rFonts w:eastAsiaTheme="minorHAnsi"/>
              <w:lang w:val="en-GB"/>
            </w:rPr>
          </w:pPr>
        </w:p>
        <w:p w14:paraId="2EC950B4" w14:textId="77777777" w:rsidR="004E22BF" w:rsidRDefault="004E22BF">
          <w:pPr>
            <w:pStyle w:val="NoSpacing"/>
            <w:rPr>
              <w:rFonts w:eastAsiaTheme="minorHAnsi"/>
              <w:lang w:val="en-GB"/>
            </w:rPr>
          </w:pPr>
        </w:p>
        <w:p w14:paraId="7C29D849" w14:textId="77777777" w:rsidR="004E22BF" w:rsidRDefault="004E22BF">
          <w:pPr>
            <w:pStyle w:val="NoSpacing"/>
            <w:rPr>
              <w:rFonts w:eastAsiaTheme="minorHAnsi"/>
              <w:lang w:val="en-GB"/>
            </w:rPr>
          </w:pPr>
        </w:p>
        <w:p w14:paraId="6C5B72FC" w14:textId="77777777" w:rsidR="004E22BF" w:rsidRDefault="004E22BF">
          <w:pPr>
            <w:pStyle w:val="NoSpacing"/>
            <w:rPr>
              <w:rFonts w:eastAsiaTheme="minorHAnsi"/>
              <w:lang w:val="en-GB"/>
            </w:rPr>
          </w:pPr>
        </w:p>
        <w:p w14:paraId="0B57212A" w14:textId="77777777" w:rsidR="004E22BF" w:rsidRDefault="004E22BF">
          <w:pPr>
            <w:pStyle w:val="NoSpacing"/>
            <w:rPr>
              <w:rFonts w:eastAsiaTheme="minorHAnsi"/>
              <w:lang w:val="en-GB"/>
            </w:rPr>
          </w:pPr>
        </w:p>
        <w:p w14:paraId="28A0063A" w14:textId="77777777" w:rsidR="004E22BF" w:rsidRDefault="004E22BF">
          <w:pPr>
            <w:pStyle w:val="NoSpacing"/>
            <w:rPr>
              <w:rFonts w:eastAsiaTheme="minorHAnsi"/>
              <w:lang w:val="en-GB"/>
            </w:rPr>
          </w:pPr>
        </w:p>
        <w:p w14:paraId="1E1B9ADE" w14:textId="77777777" w:rsidR="004E22BF" w:rsidRDefault="004E22BF">
          <w:pPr>
            <w:pStyle w:val="NoSpacing"/>
            <w:rPr>
              <w:rFonts w:eastAsiaTheme="minorHAnsi"/>
              <w:lang w:val="en-GB"/>
            </w:rPr>
          </w:pPr>
        </w:p>
        <w:p w14:paraId="2410E82E" w14:textId="77777777" w:rsidR="004E22BF" w:rsidRDefault="004E22BF">
          <w:pPr>
            <w:pStyle w:val="NoSpacing"/>
            <w:rPr>
              <w:rFonts w:eastAsiaTheme="minorHAnsi"/>
              <w:lang w:val="en-GB"/>
            </w:rPr>
          </w:pPr>
        </w:p>
        <w:p w14:paraId="37A7E2A9" w14:textId="77777777" w:rsidR="004E22BF" w:rsidRDefault="004E22BF">
          <w:pPr>
            <w:pStyle w:val="NoSpacing"/>
            <w:rPr>
              <w:rFonts w:eastAsiaTheme="minorHAnsi"/>
              <w:lang w:val="en-GB"/>
            </w:rPr>
          </w:pPr>
        </w:p>
        <w:p w14:paraId="3EAF3ED8" w14:textId="77777777" w:rsidR="004E22BF" w:rsidRDefault="004E22BF">
          <w:pPr>
            <w:pStyle w:val="NoSpacing"/>
            <w:rPr>
              <w:rFonts w:eastAsiaTheme="minorHAnsi"/>
              <w:lang w:val="en-GB"/>
            </w:rPr>
          </w:pPr>
        </w:p>
        <w:p w14:paraId="640AA8F4" w14:textId="77777777" w:rsidR="004E22BF" w:rsidRDefault="004E22BF">
          <w:pPr>
            <w:pStyle w:val="NoSpacing"/>
            <w:rPr>
              <w:rFonts w:eastAsiaTheme="minorHAnsi"/>
              <w:lang w:val="en-GB"/>
            </w:rPr>
          </w:pPr>
        </w:p>
        <w:p w14:paraId="0800733C" w14:textId="77777777" w:rsidR="004E22BF" w:rsidRDefault="004E22BF">
          <w:pPr>
            <w:pStyle w:val="NoSpacing"/>
            <w:rPr>
              <w:rFonts w:eastAsiaTheme="minorHAnsi"/>
              <w:lang w:val="en-GB"/>
            </w:rPr>
          </w:pPr>
        </w:p>
        <w:p w14:paraId="14516911" w14:textId="77777777" w:rsidR="004E22BF" w:rsidRDefault="004E22BF">
          <w:pPr>
            <w:pStyle w:val="NoSpacing"/>
            <w:rPr>
              <w:rFonts w:eastAsiaTheme="minorHAnsi"/>
              <w:lang w:val="en-GB"/>
            </w:rPr>
          </w:pPr>
        </w:p>
        <w:p w14:paraId="1238615C" w14:textId="77777777" w:rsidR="004E22BF" w:rsidRDefault="004E22BF">
          <w:pPr>
            <w:pStyle w:val="NoSpacing"/>
            <w:rPr>
              <w:rFonts w:eastAsiaTheme="minorHAnsi"/>
              <w:lang w:val="en-GB"/>
            </w:rPr>
          </w:pPr>
        </w:p>
        <w:p w14:paraId="17FBB208" w14:textId="77777777" w:rsidR="004E22BF" w:rsidRDefault="004E22BF">
          <w:pPr>
            <w:pStyle w:val="NoSpacing"/>
            <w:rPr>
              <w:rFonts w:eastAsiaTheme="minorHAnsi"/>
              <w:lang w:val="en-GB"/>
            </w:rPr>
          </w:pPr>
        </w:p>
        <w:p w14:paraId="2DE9ABCF" w14:textId="77777777" w:rsidR="004E22BF" w:rsidRDefault="004E22BF">
          <w:pPr>
            <w:pStyle w:val="NoSpacing"/>
            <w:rPr>
              <w:rFonts w:eastAsiaTheme="minorHAnsi"/>
              <w:lang w:val="en-GB"/>
            </w:rPr>
          </w:pPr>
        </w:p>
        <w:p w14:paraId="7870E1F0" w14:textId="77777777" w:rsidR="004E22BF" w:rsidRDefault="004E22BF">
          <w:pPr>
            <w:pStyle w:val="NoSpacing"/>
            <w:rPr>
              <w:rFonts w:eastAsiaTheme="minorHAnsi"/>
              <w:lang w:val="en-GB"/>
            </w:rPr>
          </w:pPr>
        </w:p>
        <w:p w14:paraId="1D98A7CE" w14:textId="77777777" w:rsidR="004E22BF" w:rsidRDefault="004E22BF">
          <w:pPr>
            <w:pStyle w:val="NoSpacing"/>
            <w:rPr>
              <w:rFonts w:eastAsiaTheme="minorHAnsi"/>
              <w:lang w:val="en-GB"/>
            </w:rPr>
          </w:pPr>
        </w:p>
        <w:p w14:paraId="046A47CE" w14:textId="77777777" w:rsidR="004E22BF" w:rsidRDefault="004E22BF">
          <w:pPr>
            <w:pStyle w:val="NoSpacing"/>
            <w:rPr>
              <w:rFonts w:eastAsiaTheme="minorHAnsi"/>
              <w:lang w:val="en-GB"/>
            </w:rPr>
          </w:pPr>
        </w:p>
        <w:p w14:paraId="7C5165A0" w14:textId="77777777" w:rsidR="004E22BF" w:rsidRDefault="004E22BF">
          <w:pPr>
            <w:pStyle w:val="NoSpacing"/>
            <w:rPr>
              <w:rFonts w:eastAsiaTheme="minorHAnsi"/>
              <w:lang w:val="en-GB"/>
            </w:rPr>
          </w:pPr>
        </w:p>
        <w:p w14:paraId="59B4A961" w14:textId="77777777" w:rsidR="004E22BF" w:rsidRDefault="004E22BF">
          <w:pPr>
            <w:pStyle w:val="NoSpacing"/>
            <w:rPr>
              <w:rFonts w:eastAsiaTheme="minorHAnsi"/>
              <w:lang w:val="en-GB"/>
            </w:rPr>
          </w:pPr>
        </w:p>
        <w:p w14:paraId="02D2CAA1" w14:textId="77777777" w:rsidR="004E22BF" w:rsidRDefault="004E22BF">
          <w:pPr>
            <w:pStyle w:val="NoSpacing"/>
            <w:rPr>
              <w:rFonts w:eastAsiaTheme="minorHAnsi"/>
              <w:lang w:val="en-GB"/>
            </w:rPr>
          </w:pPr>
        </w:p>
        <w:p w14:paraId="6BB4348A" w14:textId="77777777" w:rsidR="004E22BF" w:rsidRDefault="004E22BF">
          <w:pPr>
            <w:pStyle w:val="NoSpacing"/>
            <w:rPr>
              <w:rFonts w:eastAsiaTheme="minorHAnsi"/>
              <w:lang w:val="en-GB"/>
            </w:rPr>
          </w:pPr>
        </w:p>
        <w:p w14:paraId="7B5078DC" w14:textId="77777777" w:rsidR="004E22BF" w:rsidRDefault="004E22BF">
          <w:pPr>
            <w:pStyle w:val="NoSpacing"/>
            <w:rPr>
              <w:rFonts w:eastAsiaTheme="minorHAnsi"/>
              <w:lang w:val="en-GB"/>
            </w:rPr>
          </w:pPr>
        </w:p>
        <w:p w14:paraId="593981E3" w14:textId="77777777" w:rsidR="004E22BF" w:rsidRDefault="004E22BF">
          <w:pPr>
            <w:pStyle w:val="NoSpacing"/>
            <w:rPr>
              <w:rFonts w:eastAsiaTheme="minorHAnsi"/>
              <w:lang w:val="en-GB"/>
            </w:rPr>
          </w:pPr>
        </w:p>
        <w:p w14:paraId="0E38C5F2" w14:textId="77777777" w:rsidR="004E22BF" w:rsidRDefault="004E22BF">
          <w:pPr>
            <w:pStyle w:val="NoSpacing"/>
            <w:rPr>
              <w:rFonts w:eastAsiaTheme="minorHAnsi"/>
              <w:lang w:val="en-GB"/>
            </w:rPr>
          </w:pPr>
        </w:p>
        <w:p w14:paraId="330E9EA5" w14:textId="77777777" w:rsidR="004E22BF" w:rsidRDefault="004E22BF">
          <w:pPr>
            <w:pStyle w:val="NoSpacing"/>
            <w:rPr>
              <w:rFonts w:eastAsiaTheme="minorHAnsi"/>
              <w:lang w:val="en-GB"/>
            </w:rPr>
          </w:pPr>
        </w:p>
        <w:p w14:paraId="52E8EF97" w14:textId="77777777" w:rsidR="004E22BF" w:rsidRDefault="004E22BF">
          <w:pPr>
            <w:pStyle w:val="NoSpacing"/>
            <w:rPr>
              <w:rFonts w:eastAsiaTheme="minorHAnsi"/>
              <w:lang w:val="en-GB"/>
            </w:rPr>
          </w:pPr>
        </w:p>
        <w:p w14:paraId="4D3C50EA" w14:textId="77777777" w:rsidR="004E22BF" w:rsidRDefault="004E22BF">
          <w:pPr>
            <w:pStyle w:val="NoSpacing"/>
            <w:rPr>
              <w:rFonts w:eastAsiaTheme="minorHAnsi"/>
              <w:lang w:val="en-GB"/>
            </w:rPr>
          </w:pPr>
        </w:p>
        <w:p w14:paraId="1DF911C7" w14:textId="77777777" w:rsidR="004E22BF" w:rsidRDefault="004E22BF">
          <w:pPr>
            <w:pStyle w:val="NoSpacing"/>
            <w:rPr>
              <w:rFonts w:eastAsiaTheme="minorHAnsi"/>
              <w:lang w:val="en-GB"/>
            </w:rPr>
          </w:pPr>
        </w:p>
        <w:p w14:paraId="772BC0ED" w14:textId="77777777" w:rsidR="004E22BF" w:rsidRDefault="004E22BF">
          <w:pPr>
            <w:pStyle w:val="NoSpacing"/>
            <w:rPr>
              <w:rFonts w:eastAsiaTheme="minorHAnsi"/>
              <w:lang w:val="en-GB"/>
            </w:rPr>
          </w:pPr>
        </w:p>
        <w:p w14:paraId="649548CB" w14:textId="77777777" w:rsidR="004E22BF" w:rsidRDefault="004E22BF">
          <w:pPr>
            <w:pStyle w:val="NoSpacing"/>
            <w:rPr>
              <w:rFonts w:eastAsiaTheme="minorHAnsi"/>
              <w:lang w:val="en-GB"/>
            </w:rPr>
          </w:pPr>
        </w:p>
        <w:p w14:paraId="4E1687F6" w14:textId="77777777" w:rsidR="004E22BF" w:rsidRDefault="004E22BF">
          <w:pPr>
            <w:pStyle w:val="NoSpacing"/>
            <w:rPr>
              <w:rFonts w:eastAsiaTheme="minorHAnsi"/>
              <w:lang w:val="en-GB"/>
            </w:rPr>
          </w:pPr>
        </w:p>
        <w:p w14:paraId="516AB7A4" w14:textId="77777777" w:rsidR="004E22BF" w:rsidRDefault="004E22BF">
          <w:pPr>
            <w:pStyle w:val="NoSpacing"/>
            <w:rPr>
              <w:rFonts w:eastAsiaTheme="minorHAnsi"/>
              <w:lang w:val="en-GB"/>
            </w:rPr>
          </w:pPr>
        </w:p>
        <w:p w14:paraId="0613EF2A" w14:textId="77777777" w:rsidR="004E22BF" w:rsidRDefault="004E22BF">
          <w:pPr>
            <w:pStyle w:val="NoSpacing"/>
            <w:rPr>
              <w:rFonts w:eastAsiaTheme="minorHAnsi"/>
              <w:lang w:val="en-GB"/>
            </w:rPr>
          </w:pPr>
        </w:p>
        <w:p w14:paraId="45CAD6E7" w14:textId="77777777" w:rsidR="004E22BF" w:rsidRDefault="004E22BF">
          <w:pPr>
            <w:pStyle w:val="NoSpacing"/>
            <w:rPr>
              <w:rFonts w:eastAsiaTheme="minorHAnsi"/>
              <w:lang w:val="en-GB"/>
            </w:rPr>
          </w:pPr>
        </w:p>
        <w:p w14:paraId="11A3420C" w14:textId="77777777" w:rsidR="004C2A61" w:rsidRDefault="007E6A07">
          <w:pPr>
            <w:pStyle w:val="NoSpacing"/>
          </w:pPr>
          <w:r>
            <w:rPr>
              <w:noProof/>
            </w:rPr>
            <w:pict w14:anchorId="1FBB9E8D">
              <v:group id="Group 1" o:spid="_x0000_s1040"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41"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42"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style="mso-next-textbox:#Pentagon 4" inset=",0,14.4pt,0">
                    <w:txbxContent>
                      <w:sdt>
                        <w:sdtPr>
                          <w:rPr>
                            <w:color w:val="FFFFFF" w:themeColor="background1"/>
                            <w:sz w:val="28"/>
                            <w:szCs w:val="28"/>
                          </w:rPr>
                          <w:alias w:val="Date"/>
                          <w:tag w:val=""/>
                          <w:id w:val="869006174"/>
                          <w:dataBinding w:prefixMappings="xmlns:ns0='http://schemas.microsoft.com/office/2006/coverPageProps' " w:xpath="/ns0:CoverPageProperties[1]/ns0:PublishDate[1]" w:storeItemID="{55AF091B-3C7A-41E3-B477-F2FDAA23CFDA}"/>
                          <w:date w:fullDate="2023-09-01T00:00:00Z">
                            <w:dateFormat w:val="M/d/yyyy"/>
                            <w:lid w:val="en-US"/>
                            <w:storeMappedDataAs w:val="dateTime"/>
                            <w:calendar w:val="gregorian"/>
                          </w:date>
                        </w:sdtPr>
                        <w:sdtEndPr/>
                        <w:sdtContent>
                          <w:p w14:paraId="1BC75922" w14:textId="77777777" w:rsidR="005C7B46" w:rsidRDefault="005C7B46">
                            <w:pPr>
                              <w:pStyle w:val="NoSpacing"/>
                              <w:jc w:val="right"/>
                              <w:rPr>
                                <w:color w:val="FFFFFF" w:themeColor="background1"/>
                                <w:sz w:val="28"/>
                                <w:szCs w:val="28"/>
                              </w:rPr>
                            </w:pPr>
                            <w:r>
                              <w:rPr>
                                <w:color w:val="FFFFFF" w:themeColor="background1"/>
                                <w:sz w:val="28"/>
                                <w:szCs w:val="28"/>
                              </w:rPr>
                              <w:t>9/1/2023</w:t>
                            </w:r>
                          </w:p>
                        </w:sdtContent>
                      </w:sdt>
                    </w:txbxContent>
                  </v:textbox>
                </v:shape>
                <v:group id="Group 5" o:spid="_x0000_s1043"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44"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45"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46"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47"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48"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49"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50"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51"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52"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53"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54"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55"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56"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57"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58"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59"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60"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61"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62"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63"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64"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65"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66"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67"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68"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7BBE57B1">
              <v:shapetype id="_x0000_t202" coordsize="21600,21600" o:spt="202" path="m,l,21600r21600,l21600,xe">
                <v:stroke joinstyle="miter"/>
                <v:path gradientshapeok="t" o:connecttype="rect"/>
              </v:shapetype>
              <v:shape id="Text Box 3" o:spid="_x0000_s1038"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next-textbox:#Text Box 3;mso-fit-shape-to-text:t" inset="0,0,0,0">
                  <w:txbxContent>
                    <w:p w14:paraId="7AAB57E8" w14:textId="77777777" w:rsidR="005C7B46" w:rsidRPr="004C2A61" w:rsidRDefault="007E6A07">
                      <w:pPr>
                        <w:pStyle w:val="NoSpacing"/>
                        <w:rPr>
                          <w:rFonts w:asciiTheme="majorHAnsi" w:eastAsiaTheme="majorEastAsia" w:hAnsiTheme="majorHAnsi" w:cstheme="majorBidi"/>
                          <w:color w:val="262626" w:themeColor="text1" w:themeTint="D9"/>
                          <w:sz w:val="52"/>
                          <w:szCs w:val="52"/>
                        </w:rPr>
                      </w:pPr>
                      <w:sdt>
                        <w:sdtPr>
                          <w:rPr>
                            <w:rFonts w:ascii="Arial" w:hAnsi="Arial" w:cs="Arial"/>
                            <w:color w:val="000000"/>
                            <w:sz w:val="52"/>
                            <w:szCs w:val="52"/>
                          </w:rPr>
                          <w:alias w:val="Title"/>
                          <w:tag w:val=""/>
                          <w:id w:val="869006175"/>
                          <w:dataBinding w:prefixMappings="xmlns:ns0='http://purl.org/dc/elements/1.1/' xmlns:ns1='http://schemas.openxmlformats.org/package/2006/metadata/core-properties' " w:xpath="/ns1:coreProperties[1]/ns0:title[1]" w:storeItemID="{6C3C8BC8-F283-45AE-878A-BAB7291924A1}"/>
                          <w:text/>
                        </w:sdtPr>
                        <w:sdtEndPr/>
                        <w:sdtContent>
                          <w:r w:rsidR="005C7B46" w:rsidRPr="004C2A61">
                            <w:rPr>
                              <w:rFonts w:ascii="Arial" w:hAnsi="Arial" w:cs="Arial"/>
                              <w:color w:val="000000"/>
                              <w:sz w:val="52"/>
                              <w:szCs w:val="52"/>
                            </w:rPr>
                            <w:t>Research, Study and Presentation Skills</w:t>
                          </w:r>
                        </w:sdtContent>
                      </w:sdt>
                    </w:p>
                    <w:p w14:paraId="1A58494F" w14:textId="77777777" w:rsidR="005C7B46" w:rsidRDefault="007E6A07">
                      <w:pPr>
                        <w:spacing w:before="120"/>
                        <w:rPr>
                          <w:color w:val="404040" w:themeColor="text1" w:themeTint="BF"/>
                          <w:sz w:val="36"/>
                          <w:szCs w:val="36"/>
                        </w:rPr>
                      </w:pPr>
                      <w:sdt>
                        <w:sdtPr>
                          <w:rPr>
                            <w:rStyle w:val="Hyperlink"/>
                            <w:rFonts w:ascii="Arial" w:hAnsi="Arial" w:cs="Arial"/>
                            <w:color w:val="000000"/>
                            <w:shd w:val="clear" w:color="auto" w:fill="FFFFFF"/>
                            <w:lang w:val="en-US"/>
                          </w:rPr>
                          <w:alias w:val="Subtitle"/>
                          <w:tag w:val=""/>
                          <w:id w:val="869006176"/>
                          <w:dataBinding w:prefixMappings="xmlns:ns0='http://purl.org/dc/elements/1.1/' xmlns:ns1='http://schemas.openxmlformats.org/package/2006/metadata/core-properties' " w:xpath="/ns1:coreProperties[1]/ns0:subject[1]" w:storeItemID="{6C3C8BC8-F283-45AE-878A-BAB7291924A1}"/>
                          <w:text/>
                        </w:sdtPr>
                        <w:sdtEndPr>
                          <w:rPr>
                            <w:rStyle w:val="Hyperlink"/>
                          </w:rPr>
                        </w:sdtEndPr>
                        <w:sdtContent>
                          <w:r w:rsidR="005C7B46" w:rsidRPr="004C2A61">
                            <w:rPr>
                              <w:rStyle w:val="Hyperlink"/>
                              <w:rFonts w:ascii="Arial" w:hAnsi="Arial" w:cs="Arial"/>
                              <w:color w:val="000000"/>
                              <w:shd w:val="clear" w:color="auto" w:fill="FFFFFF"/>
                              <w:lang w:val="en-US"/>
                            </w:rPr>
                            <w:t>PCEE4002, PCPO4002</w:t>
                          </w:r>
                        </w:sdtContent>
                      </w:sdt>
                    </w:p>
                  </w:txbxContent>
                </v:textbox>
                <w10:wrap anchorx="page" anchory="page"/>
              </v:shape>
            </w:pict>
          </w:r>
        </w:p>
        <w:p w14:paraId="040ECE83" w14:textId="096AB6ED" w:rsidR="00632FCD" w:rsidRDefault="007E6A07">
          <w:r>
            <w:rPr>
              <w:noProof/>
            </w:rPr>
            <w:pict w14:anchorId="743DFEF3">
              <v:rect id="Ink 1" o:spid="_x0000_s1145" style="position:absolute;margin-left:325.25pt;margin-top:26.9pt;width:55.4pt;height:50.8pt;z-index:251662336;visibility:visible;mso-wrap-style:square;mso-wrap-distance-left:9pt;mso-wrap-distance-top:0;mso-wrap-distance-right:9pt;mso-wrap-distance-bottom:0;mso-position-horizontal:absolute;mso-position-horizontal-relative:text;mso-position-vertical:absolute;mso-position-vertical-relative:text" coordorigin=",1" coordsize="1906,1742" filled="f" strokecolor="#ab008b" strokeweight=".5mm">
                <v:stroke endcap="round"/>
                <v:path shadowok="f" o:extrusionok="f" fillok="f" insetpenok="f"/>
                <o:lock v:ext="edit" rotation="t" text="t"/>
                <o:ink i="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" annotation="t"/>
              </v:rect>
            </w:pict>
          </w:r>
          <w:r>
            <w:rPr>
              <w:noProof/>
            </w:rPr>
            <w:pict w14:anchorId="503724A6">
              <v:shape id="Text Box 2" o:spid="_x0000_s1039" type="#_x0000_t202" style="position:absolute;margin-left:250.05pt;margin-top:697.8pt;width:267.3pt;height:52.85pt;z-index:251661312;visibility:visible;mso-wrap-style:square;mso-width-percent:450;mso-left-percent:420;mso-top-percent:880;mso-wrap-distance-left:9pt;mso-wrap-distance-top:0;mso-wrap-distance-right:9pt;mso-wrap-distance-bottom:0;mso-position-horizontal-relative:page;mso-position-vertical-relative:page;mso-width-percent:45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next-textbox:#Text Box 2" inset="0,0,0,0">
                  <w:txbxContent>
                    <w:p w14:paraId="6BD28177" w14:textId="77777777" w:rsidR="005C7B46" w:rsidRPr="004C2A61" w:rsidRDefault="005C7B46" w:rsidP="004C2A61">
                      <w:pPr>
                        <w:pStyle w:val="NoSpacing"/>
                        <w:rPr>
                          <w:color w:val="4F81BD" w:themeColor="accent1"/>
                          <w:sz w:val="32"/>
                          <w:szCs w:val="32"/>
                        </w:rPr>
                      </w:pPr>
                      <w:r w:rsidRPr="004C2A61">
                        <w:rPr>
                          <w:color w:val="4F81BD" w:themeColor="accent1"/>
                          <w:sz w:val="32"/>
                          <w:szCs w:val="32"/>
                        </w:rPr>
                        <w:t>Student Name: Robert Day</w:t>
                      </w:r>
                    </w:p>
                    <w:p w14:paraId="05BDA6E6" w14:textId="77777777" w:rsidR="005C7B46" w:rsidRPr="004C2A61" w:rsidRDefault="005C7B46" w:rsidP="004C2A61">
                      <w:pPr>
                        <w:pStyle w:val="NoSpacing"/>
                        <w:rPr>
                          <w:color w:val="4F81BD" w:themeColor="accent1"/>
                          <w:sz w:val="32"/>
                          <w:szCs w:val="32"/>
                        </w:rPr>
                      </w:pPr>
                      <w:r w:rsidRPr="004C2A61">
                        <w:rPr>
                          <w:color w:val="4F81BD" w:themeColor="accent1"/>
                          <w:sz w:val="32"/>
                          <w:szCs w:val="32"/>
                        </w:rPr>
                        <w:t>Student ID: 51404</w:t>
                      </w:r>
                    </w:p>
                    <w:p w14:paraId="57B871FC" w14:textId="77777777" w:rsidR="005C7B46" w:rsidRPr="004C2A61" w:rsidRDefault="005C7B46">
                      <w:pPr>
                        <w:pStyle w:val="NoSpacing"/>
                        <w:rPr>
                          <w:color w:val="4F81BD" w:themeColor="accent1"/>
                          <w:sz w:val="26"/>
                          <w:szCs w:val="26"/>
                        </w:rPr>
                      </w:pPr>
                      <w:r>
                        <w:rPr>
                          <w:color w:val="4F81BD" w:themeColor="accent1"/>
                          <w:sz w:val="26"/>
                          <w:szCs w:val="26"/>
                        </w:rPr>
                        <w:t>Lecturer Name: William Bateman</w:t>
                      </w:r>
                    </w:p>
                  </w:txbxContent>
                </v:textbox>
                <w10:wrap anchorx="page" anchory="page"/>
              </v:shape>
            </w:pict>
          </w:r>
          <w:r w:rsidR="004C2A61">
            <w:br w:type="page"/>
          </w:r>
          <w:r w:rsidR="00632FCD">
            <w:lastRenderedPageBreak/>
            <w:br w:type="page"/>
          </w:r>
        </w:p>
        <w:p w14:paraId="3F298FF0" w14:textId="129BF4E6" w:rsidR="004C2A61" w:rsidRDefault="007E6A07"/>
      </w:sdtContent>
    </w:sdt>
    <w:sdt>
      <w:sdtPr>
        <w:rPr>
          <w:rFonts w:asciiTheme="minorHAnsi" w:eastAsiaTheme="minorHAnsi" w:hAnsiTheme="minorHAnsi" w:cstheme="minorBidi"/>
          <w:color w:val="auto"/>
          <w:sz w:val="22"/>
          <w:szCs w:val="22"/>
          <w:lang w:val="en-GB"/>
        </w:rPr>
        <w:id w:val="1642084637"/>
        <w:docPartObj>
          <w:docPartGallery w:val="Table of Contents"/>
          <w:docPartUnique/>
        </w:docPartObj>
      </w:sdtPr>
      <w:sdtEndPr/>
      <w:sdtContent>
        <w:p w14:paraId="09BEE297" w14:textId="37F772D2" w:rsidR="00DD2879" w:rsidRPr="00DD2879" w:rsidRDefault="00DD2879">
          <w:pPr>
            <w:pStyle w:val="TOCHeading"/>
            <w:rPr>
              <w:rFonts w:ascii="Arial" w:hAnsi="Arial" w:cs="Arial"/>
              <w:sz w:val="24"/>
              <w:szCs w:val="24"/>
            </w:rPr>
          </w:pPr>
          <w:r w:rsidRPr="00DD2879">
            <w:rPr>
              <w:rFonts w:ascii="Arial" w:hAnsi="Arial" w:cs="Arial"/>
              <w:sz w:val="24"/>
              <w:szCs w:val="24"/>
            </w:rPr>
            <w:t>Table of Contents</w:t>
          </w:r>
          <w:r>
            <w:rPr>
              <w:rFonts w:ascii="Arial" w:hAnsi="Arial" w:cs="Arial"/>
              <w:sz w:val="24"/>
              <w:szCs w:val="24"/>
            </w:rPr>
            <w:br/>
          </w:r>
        </w:p>
        <w:p w14:paraId="7B077CCA" w14:textId="24EED227" w:rsidR="00DD2879" w:rsidRPr="00DD2879" w:rsidRDefault="00DD2879">
          <w:pPr>
            <w:pStyle w:val="TOC1"/>
            <w:rPr>
              <w:rFonts w:ascii="Arial" w:hAnsi="Arial" w:cs="Arial"/>
              <w:sz w:val="24"/>
              <w:szCs w:val="24"/>
            </w:rPr>
          </w:pPr>
          <w:r>
            <w:rPr>
              <w:rFonts w:ascii="Arial" w:hAnsi="Arial" w:cs="Arial"/>
              <w:sz w:val="24"/>
              <w:szCs w:val="24"/>
            </w:rPr>
            <w:t>Introduction</w:t>
          </w:r>
          <w:r w:rsidRPr="00DD2879">
            <w:rPr>
              <w:rFonts w:ascii="Arial" w:hAnsi="Arial" w:cs="Arial"/>
              <w:sz w:val="24"/>
              <w:szCs w:val="24"/>
            </w:rPr>
            <w:ptab w:relativeTo="margin" w:alignment="right" w:leader="dot"/>
          </w:r>
          <w:r w:rsidRPr="00DD2879">
            <w:rPr>
              <w:rFonts w:ascii="Arial" w:hAnsi="Arial" w:cs="Arial"/>
              <w:sz w:val="24"/>
              <w:szCs w:val="24"/>
            </w:rPr>
            <w:t>1</w:t>
          </w:r>
        </w:p>
        <w:p w14:paraId="61DD68C3" w14:textId="1670C32B" w:rsidR="00DD2879" w:rsidRDefault="00DD2879" w:rsidP="00DD2879">
          <w:pPr>
            <w:pStyle w:val="TOC1"/>
            <w:rPr>
              <w:rFonts w:ascii="Arial" w:hAnsi="Arial" w:cs="Arial"/>
              <w:sz w:val="24"/>
              <w:szCs w:val="24"/>
            </w:rPr>
          </w:pPr>
          <w:r w:rsidRPr="00276D92">
            <w:rPr>
              <w:rFonts w:ascii="Arial" w:eastAsia="Arial" w:hAnsi="Arial" w:cs="Arial"/>
              <w:sz w:val="24"/>
              <w:szCs w:val="24"/>
            </w:rPr>
            <w:t>Literature review of “Crisis response: Good in a storm”</w:t>
          </w:r>
          <w:r>
            <w:rPr>
              <w:rFonts w:ascii="Arial" w:eastAsia="Arial" w:hAnsi="Arial" w:cs="Arial"/>
              <w:sz w:val="24"/>
              <w:szCs w:val="24"/>
            </w:rPr>
            <w:br/>
          </w:r>
          <w:r w:rsidRPr="00276D92">
            <w:rPr>
              <w:rFonts w:ascii="Arial" w:eastAsia="Arial" w:hAnsi="Arial" w:cs="Arial"/>
              <w:sz w:val="24"/>
              <w:szCs w:val="24"/>
            </w:rPr>
            <w:t xml:space="preserve"> - an IOSH Magazine article</w:t>
          </w:r>
          <w:r w:rsidRPr="00DD2879">
            <w:rPr>
              <w:rFonts w:ascii="Arial" w:hAnsi="Arial" w:cs="Arial"/>
              <w:sz w:val="24"/>
              <w:szCs w:val="24"/>
            </w:rPr>
            <w:t xml:space="preserve"> </w:t>
          </w:r>
          <w:r w:rsidRPr="00DD2879">
            <w:rPr>
              <w:rFonts w:ascii="Arial" w:hAnsi="Arial" w:cs="Arial"/>
              <w:sz w:val="24"/>
              <w:szCs w:val="24"/>
            </w:rPr>
            <w:ptab w:relativeTo="margin" w:alignment="right" w:leader="dot"/>
          </w:r>
          <w:r>
            <w:rPr>
              <w:rFonts w:ascii="Arial" w:hAnsi="Arial" w:cs="Arial"/>
              <w:sz w:val="24"/>
              <w:szCs w:val="24"/>
            </w:rPr>
            <w:t>2</w:t>
          </w:r>
        </w:p>
        <w:p w14:paraId="422B3B90" w14:textId="4AB281B1" w:rsidR="00DD2879" w:rsidRPr="00DD2879" w:rsidRDefault="00DD2879" w:rsidP="00DD2879">
          <w:pPr>
            <w:pStyle w:val="TOC1"/>
            <w:rPr>
              <w:rFonts w:ascii="Arial" w:hAnsi="Arial" w:cs="Arial"/>
              <w:sz w:val="24"/>
              <w:szCs w:val="24"/>
            </w:rPr>
          </w:pPr>
          <w:r w:rsidRPr="00276D92">
            <w:rPr>
              <w:rFonts w:ascii="Arial" w:eastAsia="Arial" w:hAnsi="Arial" w:cs="Arial"/>
              <w:sz w:val="24"/>
              <w:szCs w:val="24"/>
            </w:rPr>
            <w:t>Literature review of “Human Error: Error on trial” - an IOSH Magazine article</w:t>
          </w:r>
          <w:r w:rsidRPr="00DD2879">
            <w:rPr>
              <w:rFonts w:ascii="Arial" w:hAnsi="Arial" w:cs="Arial"/>
              <w:sz w:val="24"/>
              <w:szCs w:val="24"/>
            </w:rPr>
            <w:t xml:space="preserve"> </w:t>
          </w:r>
          <w:r w:rsidRPr="00DD2879">
            <w:rPr>
              <w:rFonts w:ascii="Arial" w:hAnsi="Arial" w:cs="Arial"/>
              <w:sz w:val="24"/>
              <w:szCs w:val="24"/>
            </w:rPr>
            <w:ptab w:relativeTo="margin" w:alignment="right" w:leader="dot"/>
          </w:r>
          <w:r w:rsidR="00B72BEE">
            <w:rPr>
              <w:rFonts w:ascii="Arial" w:hAnsi="Arial" w:cs="Arial"/>
              <w:sz w:val="24"/>
              <w:szCs w:val="24"/>
            </w:rPr>
            <w:t>4</w:t>
          </w:r>
        </w:p>
        <w:p w14:paraId="71C18DB4" w14:textId="01D2FF6C" w:rsidR="00DD2879" w:rsidRPr="00DD2879" w:rsidRDefault="00DD2879" w:rsidP="00DD2879">
          <w:pPr>
            <w:pStyle w:val="TOC1"/>
            <w:rPr>
              <w:rFonts w:ascii="Arial" w:hAnsi="Arial" w:cs="Arial"/>
              <w:sz w:val="24"/>
              <w:szCs w:val="24"/>
            </w:rPr>
          </w:pPr>
          <w:r w:rsidRPr="00276D92">
            <w:rPr>
              <w:rFonts w:ascii="Arial" w:eastAsia="Arial" w:hAnsi="Arial" w:cs="Arial"/>
              <w:sz w:val="24"/>
              <w:szCs w:val="24"/>
            </w:rPr>
            <w:t>Literature review of “Piper Alpha: Regime change” - an IOSH Magazine article</w:t>
          </w:r>
          <w:r w:rsidRPr="00DD2879">
            <w:rPr>
              <w:rFonts w:ascii="Arial" w:hAnsi="Arial" w:cs="Arial"/>
              <w:sz w:val="24"/>
              <w:szCs w:val="24"/>
            </w:rPr>
            <w:t xml:space="preserve"> </w:t>
          </w:r>
          <w:r w:rsidRPr="00DD2879">
            <w:rPr>
              <w:rFonts w:ascii="Arial" w:hAnsi="Arial" w:cs="Arial"/>
              <w:sz w:val="24"/>
              <w:szCs w:val="24"/>
            </w:rPr>
            <w:ptab w:relativeTo="margin" w:alignment="right" w:leader="dot"/>
          </w:r>
          <w:r w:rsidR="00B72BEE">
            <w:rPr>
              <w:rFonts w:ascii="Arial" w:hAnsi="Arial" w:cs="Arial"/>
              <w:sz w:val="24"/>
              <w:szCs w:val="24"/>
            </w:rPr>
            <w:t>5</w:t>
          </w:r>
        </w:p>
        <w:p w14:paraId="203FA6BA" w14:textId="59E61D9B" w:rsidR="00DD2879" w:rsidRPr="00DD2879" w:rsidRDefault="007E6A07" w:rsidP="00DD2879">
          <w:pPr>
            <w:pStyle w:val="TOC1"/>
            <w:rPr>
              <w:rFonts w:ascii="Arial" w:hAnsi="Arial" w:cs="Arial"/>
              <w:sz w:val="24"/>
              <w:szCs w:val="24"/>
            </w:rPr>
          </w:pPr>
          <w:r>
            <w:rPr>
              <w:noProof/>
            </w:rPr>
            <w:pict w14:anchorId="1AE8392C">
              <v:rect id="Ink 2" o:spid="_x0000_s1144" style="position:absolute;margin-left:414.3pt;margin-top:-11.95pt;width:35.9pt;height:30pt;z-index:251663360;visibility:visible;mso-wrap-style:square;mso-wrap-distance-left:9pt;mso-wrap-distance-top:0;mso-wrap-distance-right:9pt;mso-wrap-distance-bottom:0;mso-position-horizontal:absolute;mso-position-horizontal-relative:text;mso-position-vertical:absolute;mso-position-vertical-relative:text" coordorigin="1" coordsize="1215,1009" filled="f" strokecolor="#ab008b" strokeweight=".5mm">
                <v:stroke endcap="round"/>
                <v:path shadowok="f" o:extrusionok="f" fillok="f" insetpenok="f"/>
                <o:lock v:ext="edit" rotation="t" text="t"/>
                <o:ink i="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" annotation="t"/>
              </v:rect>
            </w:pict>
          </w:r>
          <w:r w:rsidR="00DD2879">
            <w:rPr>
              <w:rFonts w:ascii="Arial" w:eastAsia="Arial" w:hAnsi="Arial" w:cs="Arial"/>
              <w:sz w:val="24"/>
              <w:szCs w:val="24"/>
            </w:rPr>
            <w:t>Conclusion</w:t>
          </w:r>
          <w:r w:rsidR="00DD2879" w:rsidRPr="00DD2879">
            <w:rPr>
              <w:rFonts w:ascii="Arial" w:hAnsi="Arial" w:cs="Arial"/>
              <w:sz w:val="24"/>
              <w:szCs w:val="24"/>
            </w:rPr>
            <w:t xml:space="preserve"> </w:t>
          </w:r>
          <w:r w:rsidR="00DD2879" w:rsidRPr="00DD2879">
            <w:rPr>
              <w:rFonts w:ascii="Arial" w:hAnsi="Arial" w:cs="Arial"/>
              <w:sz w:val="24"/>
              <w:szCs w:val="24"/>
            </w:rPr>
            <w:ptab w:relativeTo="margin" w:alignment="right" w:leader="dot"/>
          </w:r>
          <w:r w:rsidR="00B72BEE">
            <w:rPr>
              <w:rFonts w:ascii="Arial" w:hAnsi="Arial" w:cs="Arial"/>
              <w:sz w:val="24"/>
              <w:szCs w:val="24"/>
            </w:rPr>
            <w:t>6</w:t>
          </w:r>
        </w:p>
        <w:p w14:paraId="743CF7AB" w14:textId="624FFF55" w:rsidR="00DD2879" w:rsidRPr="00DD2879" w:rsidRDefault="00DD2879" w:rsidP="00DD2879">
          <w:pPr>
            <w:pStyle w:val="TOC1"/>
            <w:rPr>
              <w:rFonts w:ascii="Arial" w:hAnsi="Arial" w:cs="Arial"/>
              <w:sz w:val="24"/>
              <w:szCs w:val="24"/>
            </w:rPr>
          </w:pPr>
          <w:r>
            <w:rPr>
              <w:rFonts w:ascii="Arial" w:eastAsia="Arial" w:hAnsi="Arial" w:cs="Arial"/>
              <w:sz w:val="24"/>
              <w:szCs w:val="24"/>
            </w:rPr>
            <w:t>Reference list</w:t>
          </w:r>
          <w:r w:rsidRPr="00DD2879">
            <w:rPr>
              <w:rFonts w:ascii="Arial" w:hAnsi="Arial" w:cs="Arial"/>
              <w:sz w:val="24"/>
              <w:szCs w:val="24"/>
            </w:rPr>
            <w:t xml:space="preserve"> </w:t>
          </w:r>
          <w:r w:rsidRPr="00DD2879">
            <w:rPr>
              <w:rFonts w:ascii="Arial" w:hAnsi="Arial" w:cs="Arial"/>
              <w:sz w:val="24"/>
              <w:szCs w:val="24"/>
            </w:rPr>
            <w:ptab w:relativeTo="margin" w:alignment="right" w:leader="dot"/>
          </w:r>
          <w:r w:rsidR="00B72BEE">
            <w:rPr>
              <w:rFonts w:ascii="Arial" w:hAnsi="Arial" w:cs="Arial"/>
              <w:sz w:val="24"/>
              <w:szCs w:val="24"/>
            </w:rPr>
            <w:t>8</w:t>
          </w:r>
        </w:p>
        <w:p w14:paraId="0B32C617" w14:textId="46367B0D" w:rsidR="00DD2879" w:rsidRPr="00DD2879" w:rsidRDefault="00DD2879" w:rsidP="00DD2879">
          <w:pPr>
            <w:pStyle w:val="TOC1"/>
            <w:rPr>
              <w:rFonts w:ascii="Arial" w:hAnsi="Arial" w:cs="Arial"/>
              <w:sz w:val="24"/>
              <w:szCs w:val="24"/>
            </w:rPr>
          </w:pPr>
          <w:r>
            <w:rPr>
              <w:rFonts w:ascii="Arial" w:eastAsia="Arial" w:hAnsi="Arial" w:cs="Arial"/>
              <w:sz w:val="24"/>
              <w:szCs w:val="24"/>
            </w:rPr>
            <w:t>Bibliography</w:t>
          </w:r>
          <w:r w:rsidRPr="00DD2879">
            <w:rPr>
              <w:rFonts w:ascii="Arial" w:hAnsi="Arial" w:cs="Arial"/>
              <w:sz w:val="24"/>
              <w:szCs w:val="24"/>
            </w:rPr>
            <w:t xml:space="preserve"> </w:t>
          </w:r>
          <w:r w:rsidRPr="00DD2879">
            <w:rPr>
              <w:rFonts w:ascii="Arial" w:hAnsi="Arial" w:cs="Arial"/>
              <w:sz w:val="24"/>
              <w:szCs w:val="24"/>
            </w:rPr>
            <w:ptab w:relativeTo="margin" w:alignment="right" w:leader="dot"/>
          </w:r>
          <w:r w:rsidR="00B72BEE">
            <w:rPr>
              <w:rFonts w:ascii="Arial" w:hAnsi="Arial" w:cs="Arial"/>
              <w:sz w:val="24"/>
              <w:szCs w:val="24"/>
            </w:rPr>
            <w:t>9</w:t>
          </w:r>
        </w:p>
        <w:p w14:paraId="699794F4" w14:textId="2ED2B104" w:rsidR="00DD2879" w:rsidRPr="00DD2879" w:rsidRDefault="007E6A07" w:rsidP="00DD2879">
          <w:r>
            <w:rPr>
              <w:noProof/>
            </w:rPr>
            <w:pict w14:anchorId="4C493067">
              <v:rect id="Ink 3" o:spid="_x0000_s1143" style="position:absolute;margin-left:362.6pt;margin-top:-10.3pt;width:41.7pt;height:30.2pt;z-index:251664384;visibility:visible;mso-wrap-style:square;mso-wrap-distance-left:9pt;mso-wrap-distance-top:0;mso-wrap-distance-right:9pt;mso-wrap-distance-bottom:0;mso-position-horizontal:absolute;mso-position-horizontal-relative:text;mso-position-vertical:absolute;mso-position-vertical-relative:text" coordsize="1422,1014" filled="f" strokecolor="#ab008b" strokeweight=".5mm">
                <v:stroke endcap="round"/>
                <v:path shadowok="f" o:extrusionok="f" fillok="f" insetpenok="f"/>
                <o:lock v:ext="edit" rotation="t" text="t"/>
                <o:ink i="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" annotation="t"/>
              </v:rect>
            </w:pict>
          </w:r>
        </w:p>
        <w:p w14:paraId="1DB42BA2" w14:textId="77777777" w:rsidR="00DD2879" w:rsidRDefault="00DD2879" w:rsidP="00DD2879"/>
        <w:p w14:paraId="636E46EA" w14:textId="0608E134" w:rsidR="00DD2879" w:rsidRPr="00DD2879" w:rsidRDefault="007E6A07" w:rsidP="00DD2879"/>
      </w:sdtContent>
    </w:sdt>
    <w:p w14:paraId="19D6B72F" w14:textId="77777777" w:rsidR="004E22BF" w:rsidRDefault="004E22BF">
      <w:pPr>
        <w:rPr>
          <w:rFonts w:ascii="Arial" w:eastAsia="Arial" w:hAnsi="Arial" w:cs="Arial"/>
          <w:sz w:val="24"/>
          <w:szCs w:val="24"/>
          <w:u w:val="single"/>
        </w:rPr>
        <w:sectPr w:rsidR="004E22BF" w:rsidSect="004E22BF">
          <w:pgSz w:w="11906" w:h="16838"/>
          <w:pgMar w:top="1440" w:right="1440" w:bottom="1440" w:left="1440" w:header="708" w:footer="708" w:gutter="0"/>
          <w:pgNumType w:start="0"/>
          <w:cols w:space="708"/>
          <w:titlePg/>
          <w:docGrid w:linePitch="360"/>
        </w:sectPr>
      </w:pPr>
    </w:p>
    <w:p w14:paraId="5D3E4F94" w14:textId="77777777" w:rsidR="00804B80" w:rsidRDefault="00804B80" w:rsidP="00804B80">
      <w:pPr>
        <w:pStyle w:val="paragraph"/>
        <w:spacing w:before="0" w:beforeAutospacing="0" w:after="0" w:afterAutospacing="0"/>
        <w:textAlignment w:val="baseline"/>
        <w:rPr>
          <w:rFonts w:ascii="Segoe UI" w:hAnsi="Segoe UI" w:cs="Segoe UI"/>
          <w:sz w:val="18"/>
          <w:szCs w:val="18"/>
        </w:rPr>
      </w:pPr>
      <w:r w:rsidRPr="005066AB">
        <w:rPr>
          <w:rStyle w:val="normaltextrun"/>
          <w:rFonts w:ascii="Arial" w:hAnsi="Arial" w:cs="Arial"/>
          <w:b/>
          <w:lang w:val="en-US"/>
        </w:rPr>
        <w:lastRenderedPageBreak/>
        <w:t>Introduction</w:t>
      </w:r>
    </w:p>
    <w:p w14:paraId="3A7FC1E0" w14:textId="77777777" w:rsidR="00804B80" w:rsidRDefault="00804B80" w:rsidP="00804B8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23D716F" w14:textId="2034BEA9" w:rsidR="001624B8" w:rsidRDefault="007E6A07" w:rsidP="00804B80">
      <w:pPr>
        <w:spacing w:line="360" w:lineRule="auto"/>
        <w:jc w:val="both"/>
        <w:rPr>
          <w:rFonts w:ascii="Arial" w:hAnsi="Arial" w:cs="Arial"/>
          <w:sz w:val="24"/>
          <w:szCs w:val="24"/>
        </w:rPr>
      </w:pPr>
      <w:r>
        <w:rPr>
          <w:noProof/>
        </w:rPr>
        <w:pict w14:anchorId="55CFCE93">
          <v:rect id="Ink 4" o:spid="_x0000_s1142" style="position:absolute;left:0;text-align:left;margin-left:119.4pt;margin-top:9.5pt;width:44.25pt;height:26.35pt;z-index:251665408;visibility:visible;mso-wrap-style:square;mso-wrap-distance-left:9pt;mso-wrap-distance-top:0;mso-wrap-distance-right:9pt;mso-wrap-distance-bottom:0;mso-position-horizontal:absolute;mso-position-horizontal-relative:text;mso-position-vertical:absolute;mso-position-vertical-relative:text" coordorigin="1" coordsize="1511,878" filled="f" strokecolor="#ab008b" strokeweight=".5mm">
            <v:stroke endcap="round"/>
            <v:path shadowok="f" o:extrusionok="f" fillok="f" insetpenok="f"/>
            <o:lock v:ext="edit" rotation="t" text="t"/>
            <o:ink i="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" annotation="t"/>
          </v:rect>
        </w:pict>
      </w:r>
      <w:r w:rsidR="00804B80" w:rsidRPr="00804B80">
        <w:rPr>
          <w:rFonts w:ascii="Arial" w:hAnsi="Arial" w:cs="Arial"/>
          <w:sz w:val="24"/>
          <w:szCs w:val="24"/>
        </w:rPr>
        <w:t xml:space="preserve">IOSH – “The Institute of Occupational Safety and Health” was formed in 1945 and has now become the largest membership body for health and safety professionals all over the world. </w:t>
      </w:r>
    </w:p>
    <w:p w14:paraId="1A359EF8" w14:textId="4F18338D" w:rsidR="00804B80" w:rsidRPr="00804B80" w:rsidRDefault="007E6A07" w:rsidP="00804B80">
      <w:pPr>
        <w:spacing w:line="360" w:lineRule="auto"/>
        <w:jc w:val="both"/>
        <w:rPr>
          <w:rFonts w:ascii="Arial" w:hAnsi="Arial" w:cs="Arial"/>
          <w:sz w:val="24"/>
          <w:szCs w:val="24"/>
        </w:rPr>
      </w:pPr>
      <w:r>
        <w:rPr>
          <w:noProof/>
        </w:rPr>
        <w:pict w14:anchorId="736043DC">
          <v:rect id="Ink 13" o:spid="_x0000_s1141" style="position:absolute;left:0;text-align:left;margin-left:93.2pt;margin-top:79.75pt;width:11.15pt;height: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coordorigin="1,1" coordsize="344,83" filled="f" strokecolor="#ab008b" strokeweight=".5mm">
            <v:stroke endcap="round"/>
            <v:path shadowok="f" o:extrusionok="f" fillok="f" insetpenok="f"/>
            <o:lock v:ext="edit" rotation="t" text="t"/>
            <o:ink i="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" annotation="t"/>
          </v:rect>
        </w:pict>
      </w:r>
      <w:r>
        <w:rPr>
          <w:noProof/>
        </w:rPr>
        <w:pict w14:anchorId="75EB5D1C">
          <v:rect id="Ink 8" o:spid="_x0000_s1140" style="position:absolute;left:0;text-align:left;margin-left:183pt;margin-top:10.7pt;width:134.8pt;height:64.8pt;z-index:251669504;visibility:visible;mso-wrap-style:square;mso-wrap-distance-left:9pt;mso-wrap-distance-top:0;mso-wrap-distance-right:9pt;mso-wrap-distance-bottom:0;mso-position-horizontal:absolute;mso-position-horizontal-relative:text;mso-position-vertical:absolute;mso-position-vertical-relative:text" coordorigin="1" coordsize="4707,2238" filled="f" strokecolor="#ab008b" strokeweight=".5mm">
            <v:stroke endcap="round"/>
            <v:path shadowok="f" o:extrusionok="f" fillok="f" insetpenok="f"/>
            <o:lock v:ext="edit" rotation="t" text="t"/>
            <o:ink i="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" annotation="t"/>
          </v:rect>
        </w:pict>
      </w:r>
      <w:r>
        <w:rPr>
          <w:noProof/>
        </w:rPr>
        <w:pict w14:anchorId="6558D799">
          <v:rect id="Ink 5" o:spid="_x0000_s1139" style="position:absolute;left:0;text-align:left;margin-left:71.65pt;margin-top:-5.6pt;width:44.6pt;height:33.7pt;z-index:251666432;visibility:visible;mso-wrap-style:square;mso-wrap-distance-left:9pt;mso-wrap-distance-top:0;mso-wrap-distance-right:9pt;mso-wrap-distance-bottom:0;mso-position-horizontal:absolute;mso-position-horizontal-relative:text;mso-position-vertical:absolute;mso-position-vertical-relative:text" coordsize="1522,1141" filled="f" strokecolor="#ab008b" strokeweight=".5mm">
            <v:stroke endcap="round"/>
            <v:path shadowok="f" o:extrusionok="f" fillok="f" insetpenok="f"/>
            <o:lock v:ext="edit" rotation="t" text="t"/>
            <o:ink i="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" annotation="t"/>
          </v:rect>
        </w:pict>
      </w:r>
      <w:r w:rsidR="00804B80" w:rsidRPr="00804B80">
        <w:rPr>
          <w:rFonts w:ascii="Arial" w:hAnsi="Arial" w:cs="Arial"/>
          <w:sz w:val="24"/>
          <w:szCs w:val="24"/>
        </w:rPr>
        <w:t>IOSH Magazine (</w:t>
      </w:r>
      <w:hyperlink r:id="rId9" w:history="1">
        <w:r w:rsidR="00804B80" w:rsidRPr="00804B80">
          <w:rPr>
            <w:rStyle w:val="Hyperlink"/>
            <w:rFonts w:ascii="Arial" w:hAnsi="Arial" w:cs="Arial"/>
            <w:sz w:val="24"/>
            <w:szCs w:val="24"/>
          </w:rPr>
          <w:t>www.ioshmagazine.com</w:t>
        </w:r>
      </w:hyperlink>
      <w:r w:rsidR="00804B80" w:rsidRPr="00804B80">
        <w:rPr>
          <w:rFonts w:ascii="Arial" w:hAnsi="Arial" w:cs="Arial"/>
          <w:sz w:val="24"/>
          <w:szCs w:val="24"/>
        </w:rPr>
        <w:t xml:space="preserve">) has occupied a web presence since January 2016, with their first print and digital magazine debuting in February 2016. In addition to the magazine publications the website also publishes health and safety articles, of which I will be reviewing three of them in this assignment. </w:t>
      </w:r>
    </w:p>
    <w:p w14:paraId="16205C4C" w14:textId="7E12D7DC" w:rsidR="00804B80" w:rsidRPr="00804B80" w:rsidRDefault="00804B80" w:rsidP="00804B80">
      <w:pPr>
        <w:spacing w:line="360" w:lineRule="auto"/>
        <w:jc w:val="both"/>
        <w:rPr>
          <w:rFonts w:ascii="Arial" w:hAnsi="Arial" w:cs="Arial"/>
          <w:sz w:val="24"/>
          <w:szCs w:val="24"/>
        </w:rPr>
      </w:pPr>
      <w:r w:rsidRPr="00804B80">
        <w:rPr>
          <w:rFonts w:ascii="Arial" w:hAnsi="Arial" w:cs="Arial"/>
          <w:sz w:val="24"/>
          <w:szCs w:val="24"/>
        </w:rPr>
        <w:t>They are:</w:t>
      </w:r>
    </w:p>
    <w:p w14:paraId="72819F08" w14:textId="33447640" w:rsidR="00804B80" w:rsidRPr="00804B80" w:rsidRDefault="007E6A07" w:rsidP="00804B80">
      <w:pPr>
        <w:spacing w:line="360" w:lineRule="auto"/>
        <w:jc w:val="both"/>
        <w:rPr>
          <w:rFonts w:ascii="Arial" w:hAnsi="Arial" w:cs="Arial"/>
          <w:sz w:val="24"/>
          <w:szCs w:val="24"/>
        </w:rPr>
      </w:pPr>
      <w:r>
        <w:rPr>
          <w:noProof/>
        </w:rPr>
        <w:pict w14:anchorId="67DD63A4">
          <v:rect id="Ink 14" o:spid="_x0000_s1138" style="position:absolute;left:0;text-align:left;margin-left:139.8pt;margin-top:-14.65pt;width:42.6pt;height:30.15pt;z-index:251675648;visibility:visible;mso-wrap-style:square;mso-wrap-distance-left:9pt;mso-wrap-distance-top:0;mso-wrap-distance-right:9pt;mso-wrap-distance-bottom:0;mso-position-horizontal:absolute;mso-position-horizontal-relative:text;mso-position-vertical:absolute;mso-position-vertical-relative:text" coordsize="1454,1012" filled="f" strokecolor="#ab008b" strokeweight=".5mm">
            <v:stroke endcap="round"/>
            <v:path shadowok="f" o:extrusionok="f" fillok="f" insetpenok="f"/>
            <o:lock v:ext="edit" rotation="t" text="t"/>
            <o:ink i="AN8BHQJwTgEQWM9UiuaXxU+PBvi60uGbIgMLSBBEq4GsBEUyRjIFAzgLZBkjMgqBx///D4DH//8P&#10;MwqBx///D4DH//8POAkA/v8DAAAAAAAKjwEth0AgEBgBAIFBEJgMAgAgEBgUKh8BgEBgEBgEBgEB&#10;CDQmzQG8RPgsMEzsh+Um5R0IDAINCIVGYBAYBAYDAEBQyNwBAQgMAgIg8GpsDwPFOA7zNVCH8OwH&#10;hsrIDABwHnBYcU6gEBQCAkAgOx4BASAQFAICQCAqPweEBgHC78q/4Nl8qAoAESDwYnXGXV/aAV==&#10;" annotation="t"/>
          </v:rect>
        </w:pict>
      </w:r>
      <w:r w:rsidR="00FC2676">
        <w:rPr>
          <w:rFonts w:ascii="Arial" w:hAnsi="Arial" w:cs="Arial"/>
          <w:i/>
          <w:iCs/>
          <w:sz w:val="24"/>
          <w:szCs w:val="24"/>
        </w:rPr>
        <w:t>“</w:t>
      </w:r>
      <w:r w:rsidR="00804B80" w:rsidRPr="00FC2676">
        <w:rPr>
          <w:rFonts w:ascii="Arial" w:hAnsi="Arial" w:cs="Arial"/>
          <w:i/>
          <w:iCs/>
          <w:sz w:val="24"/>
          <w:szCs w:val="24"/>
        </w:rPr>
        <w:t>Good in a storm</w:t>
      </w:r>
      <w:r w:rsidR="00FC2676">
        <w:rPr>
          <w:rFonts w:ascii="Arial" w:hAnsi="Arial" w:cs="Arial"/>
          <w:i/>
          <w:iCs/>
          <w:sz w:val="24"/>
          <w:szCs w:val="24"/>
        </w:rPr>
        <w:t>”</w:t>
      </w:r>
      <w:r w:rsidR="00804B80" w:rsidRPr="00804B80">
        <w:rPr>
          <w:rFonts w:ascii="Arial" w:hAnsi="Arial" w:cs="Arial"/>
          <w:sz w:val="24"/>
          <w:szCs w:val="24"/>
        </w:rPr>
        <w:t xml:space="preserve"> (An article </w:t>
      </w:r>
      <w:r w:rsidR="003518B2">
        <w:rPr>
          <w:rFonts w:ascii="Arial" w:hAnsi="Arial" w:cs="Arial"/>
          <w:sz w:val="24"/>
          <w:szCs w:val="24"/>
        </w:rPr>
        <w:t xml:space="preserve">covering </w:t>
      </w:r>
      <w:r w:rsidR="00FC2676">
        <w:rPr>
          <w:rFonts w:ascii="Arial" w:hAnsi="Arial" w:cs="Arial"/>
          <w:sz w:val="24"/>
          <w:szCs w:val="24"/>
        </w:rPr>
        <w:t>human responses when faced with a crisis situation</w:t>
      </w:r>
      <w:r w:rsidR="003518B2">
        <w:rPr>
          <w:rFonts w:ascii="Arial" w:hAnsi="Arial" w:cs="Arial"/>
          <w:sz w:val="24"/>
          <w:szCs w:val="24"/>
        </w:rPr>
        <w:t>).</w:t>
      </w:r>
    </w:p>
    <w:p w14:paraId="71BEE46C" w14:textId="77777777" w:rsidR="00804B80" w:rsidRPr="00804B80" w:rsidRDefault="00FC2676" w:rsidP="00804B80">
      <w:pPr>
        <w:spacing w:line="360" w:lineRule="auto"/>
        <w:jc w:val="both"/>
        <w:rPr>
          <w:rFonts w:ascii="Arial" w:hAnsi="Arial" w:cs="Arial"/>
          <w:sz w:val="24"/>
          <w:szCs w:val="24"/>
        </w:rPr>
      </w:pPr>
      <w:r>
        <w:rPr>
          <w:rFonts w:ascii="Arial" w:hAnsi="Arial" w:cs="Arial"/>
          <w:i/>
          <w:iCs/>
          <w:sz w:val="24"/>
          <w:szCs w:val="24"/>
        </w:rPr>
        <w:t>“</w:t>
      </w:r>
      <w:r w:rsidR="00804B80" w:rsidRPr="00FC2676">
        <w:rPr>
          <w:rFonts w:ascii="Arial" w:hAnsi="Arial" w:cs="Arial"/>
          <w:i/>
          <w:iCs/>
          <w:sz w:val="24"/>
          <w:szCs w:val="24"/>
        </w:rPr>
        <w:t>Error on trial</w:t>
      </w:r>
      <w:r>
        <w:rPr>
          <w:rFonts w:ascii="Arial" w:hAnsi="Arial" w:cs="Arial"/>
          <w:i/>
          <w:iCs/>
          <w:sz w:val="24"/>
          <w:szCs w:val="24"/>
        </w:rPr>
        <w:t>”</w:t>
      </w:r>
      <w:r w:rsidR="00804B80" w:rsidRPr="00804B80">
        <w:rPr>
          <w:rFonts w:ascii="Arial" w:hAnsi="Arial" w:cs="Arial"/>
          <w:sz w:val="24"/>
          <w:szCs w:val="24"/>
        </w:rPr>
        <w:t xml:space="preserve"> (An article about</w:t>
      </w:r>
      <w:r>
        <w:rPr>
          <w:rFonts w:ascii="Arial" w:hAnsi="Arial" w:cs="Arial"/>
          <w:sz w:val="24"/>
          <w:szCs w:val="24"/>
        </w:rPr>
        <w:t xml:space="preserve"> human error).</w:t>
      </w:r>
    </w:p>
    <w:p w14:paraId="434E0071" w14:textId="38CF0895" w:rsidR="00804B80" w:rsidRPr="00804B80" w:rsidRDefault="007E6A07" w:rsidP="00804B80">
      <w:pPr>
        <w:spacing w:line="360" w:lineRule="auto"/>
        <w:jc w:val="both"/>
        <w:rPr>
          <w:rFonts w:ascii="Arial" w:hAnsi="Arial" w:cs="Arial"/>
          <w:sz w:val="24"/>
          <w:szCs w:val="24"/>
        </w:rPr>
      </w:pPr>
      <w:r>
        <w:rPr>
          <w:noProof/>
        </w:rPr>
        <w:pict w14:anchorId="6DB7A202">
          <v:rect id="Ink 15" o:spid="_x0000_s1137" style="position:absolute;left:0;text-align:left;margin-left:218.4pt;margin-top:-.95pt;width:39.8pt;height:25.2pt;z-index:251676672;visibility:visible;mso-wrap-style:square;mso-wrap-distance-left:9pt;mso-wrap-distance-top:0;mso-wrap-distance-right:9pt;mso-wrap-distance-bottom:0;mso-position-horizontal:absolute;mso-position-horizontal-relative:text;mso-position-vertical:absolute;mso-position-vertical-relative:text" coordorigin="1" coordsize="1354,840" filled="f" strokecolor="#ab008b" strokeweight=".5mm">
            <v:stroke endcap="round"/>
            <v:path shadowok="f" o:extrusionok="f" fillok="f" insetpenok="f"/>
            <o:lock v:ext="edit" rotation="t" text="t"/>
            <o:ink i="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" annotation="t"/>
          </v:rect>
        </w:pict>
      </w:r>
      <w:r w:rsidR="00FC2676" w:rsidRPr="00FC2676">
        <w:rPr>
          <w:rFonts w:ascii="Arial" w:hAnsi="Arial" w:cs="Arial"/>
          <w:i/>
          <w:iCs/>
          <w:sz w:val="24"/>
          <w:szCs w:val="24"/>
        </w:rPr>
        <w:t>“</w:t>
      </w:r>
      <w:r w:rsidR="00804B80" w:rsidRPr="00FC2676">
        <w:rPr>
          <w:rFonts w:ascii="Arial" w:hAnsi="Arial" w:cs="Arial"/>
          <w:i/>
          <w:iCs/>
          <w:sz w:val="24"/>
          <w:szCs w:val="24"/>
        </w:rPr>
        <w:t>Piper Alpha: Regime change</w:t>
      </w:r>
      <w:r w:rsidR="00FC2676" w:rsidRPr="00FC2676">
        <w:rPr>
          <w:rFonts w:ascii="Arial" w:hAnsi="Arial" w:cs="Arial"/>
          <w:i/>
          <w:iCs/>
          <w:sz w:val="24"/>
          <w:szCs w:val="24"/>
        </w:rPr>
        <w:t>r”</w:t>
      </w:r>
      <w:r w:rsidR="00804B80" w:rsidRPr="00804B80">
        <w:rPr>
          <w:rFonts w:ascii="Arial" w:hAnsi="Arial" w:cs="Arial"/>
          <w:sz w:val="24"/>
          <w:szCs w:val="24"/>
        </w:rPr>
        <w:t xml:space="preserve"> (An article </w:t>
      </w:r>
      <w:r w:rsidR="00FC2676">
        <w:rPr>
          <w:rFonts w:ascii="Arial" w:hAnsi="Arial" w:cs="Arial"/>
          <w:sz w:val="24"/>
          <w:szCs w:val="24"/>
        </w:rPr>
        <w:t>covering the Piper Alpha disaster in the North Sea and the changes to health and safety practices that emerged afterwards).</w:t>
      </w:r>
    </w:p>
    <w:p w14:paraId="2273B69C" w14:textId="77777777" w:rsidR="002A7387" w:rsidRDefault="002A7387" w:rsidP="00804B80">
      <w:pPr>
        <w:spacing w:line="360" w:lineRule="auto"/>
        <w:jc w:val="both"/>
        <w:rPr>
          <w:rFonts w:ascii="Arial" w:hAnsi="Arial" w:cs="Arial"/>
          <w:sz w:val="24"/>
          <w:szCs w:val="24"/>
        </w:rPr>
      </w:pPr>
    </w:p>
    <w:p w14:paraId="4C31440E" w14:textId="77777777" w:rsidR="002A7387" w:rsidRDefault="002A7387" w:rsidP="00804B80">
      <w:pPr>
        <w:spacing w:line="360" w:lineRule="auto"/>
        <w:jc w:val="both"/>
        <w:rPr>
          <w:rFonts w:ascii="Arial" w:hAnsi="Arial" w:cs="Arial"/>
          <w:sz w:val="24"/>
          <w:szCs w:val="24"/>
        </w:rPr>
      </w:pPr>
    </w:p>
    <w:p w14:paraId="190CAE92" w14:textId="77777777" w:rsidR="002A7387" w:rsidRDefault="002A7387" w:rsidP="00804B80">
      <w:pPr>
        <w:spacing w:line="360" w:lineRule="auto"/>
        <w:jc w:val="both"/>
        <w:rPr>
          <w:rFonts w:ascii="Arial" w:hAnsi="Arial" w:cs="Arial"/>
          <w:sz w:val="24"/>
          <w:szCs w:val="24"/>
        </w:rPr>
      </w:pPr>
    </w:p>
    <w:p w14:paraId="1691D695" w14:textId="77777777" w:rsidR="002A7387" w:rsidRDefault="002A7387" w:rsidP="00804B80">
      <w:pPr>
        <w:spacing w:line="360" w:lineRule="auto"/>
        <w:jc w:val="both"/>
        <w:rPr>
          <w:rFonts w:ascii="Arial" w:hAnsi="Arial" w:cs="Arial"/>
          <w:sz w:val="24"/>
          <w:szCs w:val="24"/>
        </w:rPr>
      </w:pPr>
    </w:p>
    <w:p w14:paraId="73E1C6CD" w14:textId="77777777" w:rsidR="002A7387" w:rsidRDefault="002A7387" w:rsidP="00804B80">
      <w:pPr>
        <w:spacing w:line="360" w:lineRule="auto"/>
        <w:jc w:val="both"/>
        <w:rPr>
          <w:rFonts w:ascii="Arial" w:hAnsi="Arial" w:cs="Arial"/>
          <w:sz w:val="24"/>
          <w:szCs w:val="24"/>
        </w:rPr>
      </w:pPr>
    </w:p>
    <w:p w14:paraId="37949AE9" w14:textId="77777777" w:rsidR="002A7387" w:rsidRDefault="002A7387" w:rsidP="00804B80">
      <w:pPr>
        <w:spacing w:line="360" w:lineRule="auto"/>
        <w:jc w:val="both"/>
        <w:rPr>
          <w:rFonts w:ascii="Arial" w:hAnsi="Arial" w:cs="Arial"/>
          <w:sz w:val="24"/>
          <w:szCs w:val="24"/>
        </w:rPr>
      </w:pPr>
    </w:p>
    <w:p w14:paraId="5B07C0F9" w14:textId="77777777" w:rsidR="002A7387" w:rsidRDefault="002A7387" w:rsidP="00804B80">
      <w:pPr>
        <w:spacing w:line="360" w:lineRule="auto"/>
        <w:jc w:val="both"/>
        <w:rPr>
          <w:rFonts w:ascii="Arial" w:hAnsi="Arial" w:cs="Arial"/>
          <w:sz w:val="24"/>
          <w:szCs w:val="24"/>
        </w:rPr>
      </w:pPr>
    </w:p>
    <w:p w14:paraId="5382F29D" w14:textId="77777777" w:rsidR="002A7387" w:rsidRDefault="002A7387" w:rsidP="00804B80">
      <w:pPr>
        <w:spacing w:line="360" w:lineRule="auto"/>
        <w:jc w:val="both"/>
        <w:rPr>
          <w:rFonts w:ascii="Arial" w:hAnsi="Arial" w:cs="Arial"/>
          <w:sz w:val="24"/>
          <w:szCs w:val="24"/>
        </w:rPr>
      </w:pPr>
    </w:p>
    <w:p w14:paraId="61A248ED" w14:textId="1C3E50EC" w:rsidR="001624B8" w:rsidRDefault="001624B8" w:rsidP="00F80D9F">
      <w:pPr>
        <w:spacing w:line="360" w:lineRule="auto"/>
        <w:rPr>
          <w:rFonts w:ascii="Arial" w:eastAsia="Arial" w:hAnsi="Arial" w:cs="Arial"/>
          <w:b/>
          <w:bCs/>
          <w:sz w:val="24"/>
          <w:szCs w:val="24"/>
        </w:rPr>
      </w:pPr>
    </w:p>
    <w:p w14:paraId="1DB32ABA" w14:textId="77777777" w:rsidR="00D5112F" w:rsidRDefault="00D5112F" w:rsidP="00F80D9F">
      <w:pPr>
        <w:spacing w:line="360" w:lineRule="auto"/>
        <w:rPr>
          <w:rFonts w:ascii="Arial" w:eastAsia="Arial" w:hAnsi="Arial" w:cs="Arial"/>
          <w:b/>
          <w:bCs/>
          <w:sz w:val="24"/>
          <w:szCs w:val="24"/>
        </w:rPr>
      </w:pPr>
    </w:p>
    <w:p w14:paraId="0EF9B7F2" w14:textId="77777777" w:rsidR="001117B0" w:rsidRDefault="001117B0" w:rsidP="00F80D9F">
      <w:pPr>
        <w:spacing w:line="360" w:lineRule="auto"/>
        <w:rPr>
          <w:rFonts w:ascii="Arial" w:eastAsia="Arial" w:hAnsi="Arial" w:cs="Arial"/>
          <w:b/>
          <w:bCs/>
          <w:sz w:val="24"/>
          <w:szCs w:val="24"/>
        </w:rPr>
      </w:pPr>
    </w:p>
    <w:p w14:paraId="70CCD959" w14:textId="77777777" w:rsidR="001117B0" w:rsidRDefault="001117B0" w:rsidP="001117B0">
      <w:pPr>
        <w:spacing w:line="360" w:lineRule="auto"/>
        <w:rPr>
          <w:rFonts w:ascii="Arial" w:eastAsia="Arial" w:hAnsi="Arial" w:cs="Arial"/>
          <w:sz w:val="24"/>
          <w:szCs w:val="24"/>
        </w:rPr>
      </w:pPr>
      <w:r w:rsidRPr="36526601">
        <w:rPr>
          <w:rFonts w:ascii="Arial" w:eastAsia="Arial" w:hAnsi="Arial" w:cs="Arial"/>
          <w:b/>
          <w:bCs/>
          <w:sz w:val="24"/>
          <w:szCs w:val="24"/>
        </w:rPr>
        <w:lastRenderedPageBreak/>
        <w:t>Literature review of “Crisis response: Good in a storm” - an IOSH Magazine article</w:t>
      </w:r>
    </w:p>
    <w:p w14:paraId="7DBB2DEE" w14:textId="6B720247" w:rsidR="001117B0" w:rsidRDefault="007E6A07" w:rsidP="001117B0">
      <w:pPr>
        <w:spacing w:line="360" w:lineRule="auto"/>
        <w:jc w:val="both"/>
        <w:rPr>
          <w:rFonts w:ascii="Arial" w:eastAsia="Arial" w:hAnsi="Arial" w:cs="Arial"/>
          <w:sz w:val="24"/>
          <w:szCs w:val="24"/>
        </w:rPr>
      </w:pPr>
      <w:r>
        <w:rPr>
          <w:noProof/>
        </w:rPr>
        <w:pict w14:anchorId="63C3D93E">
          <v:rect id="Ink 21" o:spid="_x0000_s1136" style="position:absolute;left:0;text-align:left;margin-left:177.35pt;margin-top:42.75pt;width:131.4pt;height:59.9pt;z-index:251682816;visibility:visible;mso-wrap-style:square;mso-wrap-distance-left:9pt;mso-wrap-distance-top:0;mso-wrap-distance-right:9pt;mso-wrap-distance-bottom:0;mso-position-horizontal:absolute;mso-position-horizontal-relative:text;mso-position-vertical:absolute;mso-position-vertical-relative:text" coordorigin="1,1" coordsize="4586,2063" filled="f" strokecolor="#ab008b" strokeweight=".5mm">
            <v:stroke endcap="round"/>
            <v:path shadowok="f" o:extrusionok="f" fillok="f" insetpenok="f"/>
            <o:lock v:ext="edit" rotation="t" text="t"/>
            <o:ink i="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" annotation="t"/>
          </v:rect>
        </w:pict>
      </w:r>
      <w:r>
        <w:rPr>
          <w:noProof/>
        </w:rPr>
        <w:pict w14:anchorId="5CE380D5">
          <v:rect id="Ink 18" o:spid="_x0000_s1135" style="position:absolute;left:0;text-align:left;margin-left:123.35pt;margin-top:1.65pt;width:88.1pt;height:51.75pt;z-index:251679744;visibility:visible;mso-wrap-style:square;mso-wrap-distance-left:9pt;mso-wrap-distance-top:0;mso-wrap-distance-right:9pt;mso-wrap-distance-bottom:0;mso-position-horizontal:absolute;mso-position-horizontal-relative:text;mso-position-vertical:absolute;mso-position-vertical-relative:text" coordorigin="1,1" coordsize="3056,1776" filled="f" strokecolor="#ab008b" strokeweight=".5mm">
            <v:stroke endcap="round"/>
            <v:path shadowok="f" o:extrusionok="f" fillok="f" insetpenok="f"/>
            <o:lock v:ext="edit" rotation="t" text="t"/>
            <o:ink i="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" annotation="t"/>
          </v:rect>
        </w:pict>
      </w:r>
      <w:r w:rsidR="001117B0" w:rsidRPr="36526601">
        <w:rPr>
          <w:rFonts w:ascii="Arial" w:eastAsia="Arial" w:hAnsi="Arial" w:cs="Arial"/>
          <w:sz w:val="24"/>
          <w:szCs w:val="24"/>
        </w:rPr>
        <w:t>This article published by Dr John Leach on Wednesday 18</w:t>
      </w:r>
      <w:r w:rsidR="001117B0" w:rsidRPr="36526601">
        <w:rPr>
          <w:rFonts w:ascii="Arial" w:eastAsia="Arial" w:hAnsi="Arial" w:cs="Arial"/>
          <w:sz w:val="24"/>
          <w:szCs w:val="24"/>
          <w:vertAlign w:val="superscript"/>
        </w:rPr>
        <w:t>th</w:t>
      </w:r>
      <w:r w:rsidR="001117B0" w:rsidRPr="36526601">
        <w:rPr>
          <w:rFonts w:ascii="Arial" w:eastAsia="Arial" w:hAnsi="Arial" w:cs="Arial"/>
          <w:sz w:val="24"/>
          <w:szCs w:val="24"/>
        </w:rPr>
        <w:t xml:space="preserve"> July 2018 on ioshmagazine.com investigates the various immediate human responses to major accident/hazards or disasters.  </w:t>
      </w:r>
      <w:r w:rsidR="001117B0">
        <w:rPr>
          <w:rFonts w:ascii="Arial" w:eastAsia="Arial" w:hAnsi="Arial" w:cs="Arial"/>
          <w:sz w:val="24"/>
          <w:szCs w:val="24"/>
        </w:rPr>
        <w:t>When</w:t>
      </w:r>
      <w:r w:rsidR="001117B0" w:rsidRPr="36526601">
        <w:rPr>
          <w:rFonts w:ascii="Arial" w:eastAsia="Arial" w:hAnsi="Arial" w:cs="Arial"/>
          <w:sz w:val="24"/>
          <w:szCs w:val="24"/>
        </w:rPr>
        <w:t xml:space="preserve"> people are faced with sudden emergency situations, they can behave or respond in strange and unexpected ways.  Leach </w:t>
      </w:r>
      <w:r w:rsidR="001117B0">
        <w:rPr>
          <w:rFonts w:ascii="Arial" w:eastAsia="Arial" w:hAnsi="Arial" w:cs="Arial"/>
          <w:sz w:val="24"/>
          <w:szCs w:val="24"/>
        </w:rPr>
        <w:t>explains</w:t>
      </w:r>
      <w:r w:rsidR="001117B0" w:rsidRPr="36526601">
        <w:rPr>
          <w:rFonts w:ascii="Arial" w:eastAsia="Arial" w:hAnsi="Arial" w:cs="Arial"/>
          <w:sz w:val="24"/>
          <w:szCs w:val="24"/>
        </w:rPr>
        <w:t xml:space="preserve"> several theories surrounding this phenomenon</w:t>
      </w:r>
      <w:r w:rsidR="001117B0">
        <w:rPr>
          <w:rFonts w:ascii="Arial" w:eastAsia="Arial" w:hAnsi="Arial" w:cs="Arial"/>
          <w:sz w:val="24"/>
          <w:szCs w:val="24"/>
        </w:rPr>
        <w:t>. Two examples of these are:</w:t>
      </w:r>
      <w:r w:rsidR="001117B0" w:rsidRPr="36526601">
        <w:rPr>
          <w:rFonts w:ascii="Arial" w:eastAsia="Arial" w:hAnsi="Arial" w:cs="Arial"/>
          <w:sz w:val="24"/>
          <w:szCs w:val="24"/>
        </w:rPr>
        <w:t xml:space="preserve"> </w:t>
      </w:r>
    </w:p>
    <w:p w14:paraId="10DDF462" w14:textId="6C24135C" w:rsidR="001117B0" w:rsidRPr="00424C8F" w:rsidRDefault="007E6A07" w:rsidP="001117B0">
      <w:pPr>
        <w:pStyle w:val="ListParagraph"/>
        <w:numPr>
          <w:ilvl w:val="0"/>
          <w:numId w:val="9"/>
        </w:numPr>
        <w:spacing w:line="360" w:lineRule="auto"/>
        <w:jc w:val="both"/>
        <w:rPr>
          <w:rFonts w:ascii="Arial" w:eastAsia="Arial" w:hAnsi="Arial" w:cs="Arial"/>
          <w:sz w:val="24"/>
          <w:szCs w:val="24"/>
        </w:rPr>
      </w:pPr>
      <w:r>
        <w:rPr>
          <w:noProof/>
        </w:rPr>
        <w:pict w14:anchorId="5B5F253A">
          <v:rect id="Ink 23" o:spid="_x0000_s1134" style="position:absolute;left:0;text-align:left;margin-left:245.1pt;margin-top:25.8pt;width:39.2pt;height:20.35pt;z-index:251684864;visibility:visible;mso-wrap-style:square;mso-wrap-distance-left:9pt;mso-wrap-distance-top:0;mso-wrap-distance-right:9pt;mso-wrap-distance-bottom:0;mso-position-horizontal:absolute;mso-position-horizontal-relative:text;mso-position-vertical:absolute;mso-position-vertical-relative:text" coordorigin=",1" coordsize="1333,668" filled="f" strokecolor="#ab008b" strokeweight=".5mm">
            <v:stroke endcap="round"/>
            <v:path shadowok="f" o:extrusionok="f" fillok="f" insetpenok="f"/>
            <o:lock v:ext="edit" rotation="t" text="t"/>
            <o:ink i="AJ0BHQJoNAEQWM9UiuaXxU+PBvi60uGbIgMLSBBEq4GsBEUyRjIFAzgLZBkjMgqBx///D4DH//8P&#10;MwqBx///D4DH//8POAkA/v8DAAAAAAAKThKHEEiEajE0j0khUKQSCofmoIXx83j65Y7cLh8LfPHF&#10;FFdgKs+Ah/EMh4NX+5hxfwN3D35Pl+P69j8cQfw7/G/w8AoAESDAe7bTXV/aAV==&#10;" annotation="t"/>
          </v:rect>
        </w:pict>
      </w:r>
      <w:r>
        <w:rPr>
          <w:noProof/>
        </w:rPr>
        <w:pict w14:anchorId="55477781">
          <v:rect id="Ink 22" o:spid="_x0000_s1133" style="position:absolute;left:0;text-align:left;margin-left:151.45pt;margin-top:9.55pt;width:45.1pt;height:18.4pt;z-index:251683840;visibility:visible;mso-wrap-style:square;mso-wrap-distance-left:9pt;mso-wrap-distance-top:0;mso-wrap-distance-right:9pt;mso-wrap-distance-bottom:0;mso-position-horizontal:absolute;mso-position-horizontal-relative:text;mso-position-vertical:absolute;mso-position-vertical-relative:text" coordorigin="1,1" coordsize="1541,599" filled="f" strokecolor="#ab008b" strokeweight=".5mm">
            <v:stroke endcap="round"/>
            <v:path shadowok="f" o:extrusionok="f" fillok="f" insetpenok="f"/>
            <o:lock v:ext="edit" rotation="t" text="t"/>
            <o:ink i="AKEBHQJ4MAEQWM9UiuaXxU+PBvi60uGbIgMLSBBEq4GsBEUyRjIFAzgLZBkjMgqBx///D4DH//8P&#10;MwqBx///D4DH//8POAkA/v8DAAAAAAAKUhGHgEBqECgGHMO8DJk/Tc0QKAQDC2MAh+Ms4z+XwKBU&#10;urZxv18i8EgkEg0RgICH8J6HgIs8Sq6AwDYOV+BVyJxksBEA5GUKABEgALHi0l1f2gF=&#10;" annotation="t"/>
          </v:rect>
        </w:pict>
      </w:r>
      <w:r w:rsidR="001117B0" w:rsidRPr="009C5744">
        <w:rPr>
          <w:rFonts w:ascii="Arial" w:eastAsia="Arial" w:hAnsi="Arial" w:cs="Arial"/>
          <w:sz w:val="24"/>
          <w:szCs w:val="24"/>
        </w:rPr>
        <w:t xml:space="preserve">Loss of initiative – </w:t>
      </w:r>
      <w:r w:rsidR="001117B0" w:rsidRPr="00E60530">
        <w:rPr>
          <w:rFonts w:ascii="Arial" w:hAnsi="Arial" w:cs="Arial"/>
          <w:sz w:val="24"/>
          <w:szCs w:val="24"/>
        </w:rPr>
        <w:t>A common initial response to danger is an inability to think or plan</w:t>
      </w:r>
      <w:r w:rsidR="001117B0" w:rsidRPr="00E60530">
        <w:t>.</w:t>
      </w:r>
      <w:r w:rsidR="001117B0">
        <w:t xml:space="preserve"> </w:t>
      </w:r>
      <w:r w:rsidR="001117B0">
        <w:rPr>
          <w:rFonts w:ascii="Arial" w:eastAsia="Arial" w:hAnsi="Arial" w:cs="Arial"/>
          <w:sz w:val="24"/>
          <w:szCs w:val="24"/>
        </w:rPr>
        <w:t xml:space="preserve">This is demonstrated in the article by referencing the Piper Alpha disaster.  According to </w:t>
      </w:r>
      <w:r w:rsidR="001117B0" w:rsidRPr="001B19B5">
        <w:rPr>
          <w:rFonts w:ascii="Arial" w:hAnsi="Arial" w:cs="Arial"/>
          <w:sz w:val="24"/>
          <w:szCs w:val="24"/>
        </w:rPr>
        <w:t>(Leach, 2018a) “</w:t>
      </w:r>
      <w:r w:rsidR="001117B0" w:rsidRPr="001865EA">
        <w:rPr>
          <w:rFonts w:ascii="Arial" w:hAnsi="Arial" w:cs="Arial"/>
          <w:i/>
          <w:sz w:val="24"/>
          <w:szCs w:val="24"/>
        </w:rPr>
        <w:t>the death toll was considerably higher than it would have been had crew members taken the initiative to escape</w:t>
      </w:r>
      <w:r w:rsidR="001117B0">
        <w:rPr>
          <w:rFonts w:ascii="Arial" w:hAnsi="Arial" w:cs="Arial"/>
          <w:sz w:val="24"/>
          <w:szCs w:val="24"/>
        </w:rPr>
        <w:t xml:space="preserve">”. </w:t>
      </w:r>
    </w:p>
    <w:p w14:paraId="2DF4FCE3" w14:textId="77777777" w:rsidR="001117B0" w:rsidRDefault="001117B0" w:rsidP="001117B0">
      <w:pPr>
        <w:pStyle w:val="ListParagraph"/>
        <w:spacing w:line="360" w:lineRule="auto"/>
        <w:jc w:val="both"/>
        <w:rPr>
          <w:rFonts w:ascii="Arial" w:eastAsia="Arial" w:hAnsi="Arial" w:cs="Arial"/>
          <w:sz w:val="24"/>
          <w:szCs w:val="24"/>
        </w:rPr>
      </w:pPr>
    </w:p>
    <w:p w14:paraId="2A966D87" w14:textId="6FFF5702" w:rsidR="001117B0" w:rsidRPr="00A94A9F" w:rsidRDefault="007E6A07" w:rsidP="001117B0">
      <w:pPr>
        <w:pStyle w:val="ListParagraph"/>
        <w:numPr>
          <w:ilvl w:val="0"/>
          <w:numId w:val="9"/>
        </w:numPr>
        <w:spacing w:line="360" w:lineRule="auto"/>
        <w:jc w:val="both"/>
        <w:rPr>
          <w:rFonts w:ascii="Arial" w:eastAsia="Arial" w:hAnsi="Arial" w:cs="Arial"/>
          <w:sz w:val="24"/>
          <w:szCs w:val="24"/>
        </w:rPr>
      </w:pPr>
      <w:r>
        <w:rPr>
          <w:noProof/>
        </w:rPr>
        <w:pict w14:anchorId="7AFA50EC">
          <v:rect id="Ink 25" o:spid="_x0000_s1132" style="position:absolute;left:0;text-align:left;margin-left:244.85pt;margin-top:41.9pt;width:31.9pt;height:20.15pt;z-index:251686912;visibility:visible;mso-wrap-style:square;mso-wrap-distance-left:9pt;mso-wrap-distance-top:0;mso-wrap-distance-right:9pt;mso-wrap-distance-bottom:0;mso-position-horizontal:absolute;mso-position-horizontal-relative:text;mso-position-vertical:absolute;mso-position-vertical-relative:text" coordsize="1077,662" filled="f" strokecolor="#ab008b" strokeweight=".5mm">
            <v:stroke endcap="round"/>
            <v:path shadowok="f" o:extrusionok="f" fillok="f" insetpenok="f"/>
            <o:lock v:ext="edit" rotation="t" text="t"/>
            <o:ink i="AKcBHQJUNAEQWM9UiuaXxU+PBvi60uGbIgMLSBBEq4GsBEUyRjIFAzgLZBkjMgqBx///D4DH//8P&#10;MwqBx///D4DH//8POAkA/v8DAAAAAAAKWBKHgkLhUFhESlEsnEki0Bj8RiMRitWAhuPo4+2BgY+H&#10;pZmbj4uCko6OmJKLh/FJF4dg+Qfr9u4G3hYcX3+HW7B9v4pHg3eJf4P/nMQKABEgACAD1V1f2gF=&#10;" annotation="t"/>
          </v:rect>
        </w:pict>
      </w:r>
      <w:r>
        <w:rPr>
          <w:noProof/>
        </w:rPr>
        <w:pict w14:anchorId="488B9959">
          <v:rect id="Ink 24" o:spid="_x0000_s1131" style="position:absolute;left:0;text-align:left;margin-left:211.65pt;margin-top:6.4pt;width:40.4pt;height:21.05pt;z-index:251685888;visibility:visible;mso-wrap-style:square;mso-wrap-distance-left:9pt;mso-wrap-distance-top:0;mso-wrap-distance-right:9pt;mso-wrap-distance-bottom:0;mso-position-horizontal:absolute;mso-position-horizontal-relative:text;mso-position-vertical:absolute;mso-position-vertical-relative:text" coordorigin=",1" coordsize="1376,694" filled="f" strokecolor="#ab008b" strokeweight=".5mm">
            <v:stroke endcap="round"/>
            <v:path shadowok="f" o:extrusionok="f" fillok="f" insetpenok="f"/>
            <o:lock v:ext="edit" rotation="t" text="t"/>
            <o:ink i="AMQBHQJqNgEQWM9UiuaXxU+PBvi60uGbIgMLSBBEq4GsBEUyRjIFAzgLZBkjMgqBx///D4DH//8P&#10;MwqBx///D4DH//8POAkA/v8DAAAAAAAKdSuHgUDgMAIDAAEAgJAIDAIDAIDAIDAEBgCAwKkTXC0C&#10;21l/d2ca6Ifj6uPtAEAgIBAICQCAkAgMAgKgy67wbHuJsA4WmgCH8QEHh6RgEBBAICBAICCAQECA&#10;QHio+Qs4IdAejBgPd183AAoAESAgkZXUXV/aAV==&#10;" annotation="t"/>
          </v:rect>
        </w:pict>
      </w:r>
      <w:r w:rsidR="001117B0" w:rsidRPr="009C5744">
        <w:rPr>
          <w:rFonts w:ascii="Arial" w:eastAsia="Arial" w:hAnsi="Arial" w:cs="Arial"/>
          <w:sz w:val="24"/>
          <w:szCs w:val="24"/>
        </w:rPr>
        <w:t>Stereotypy – Actions acquired through habit impeding survival responses.</w:t>
      </w:r>
      <w:r w:rsidR="001117B0">
        <w:rPr>
          <w:rFonts w:ascii="Arial" w:eastAsia="Arial" w:hAnsi="Arial" w:cs="Arial"/>
          <w:sz w:val="24"/>
          <w:szCs w:val="24"/>
        </w:rPr>
        <w:t xml:space="preserve"> This is demonstrated using an example from the Twin Towers attack.  According to </w:t>
      </w:r>
      <w:r w:rsidR="001117B0" w:rsidRPr="001B19B5">
        <w:rPr>
          <w:rFonts w:ascii="Arial" w:hAnsi="Arial" w:cs="Arial"/>
          <w:sz w:val="24"/>
          <w:szCs w:val="24"/>
        </w:rPr>
        <w:t>(Leach, 2018</w:t>
      </w:r>
      <w:r w:rsidR="001117B0">
        <w:rPr>
          <w:rFonts w:ascii="Arial" w:hAnsi="Arial" w:cs="Arial"/>
          <w:sz w:val="24"/>
          <w:szCs w:val="24"/>
        </w:rPr>
        <w:t>b</w:t>
      </w:r>
      <w:r w:rsidR="001117B0" w:rsidRPr="001B19B5">
        <w:rPr>
          <w:rFonts w:ascii="Arial" w:hAnsi="Arial" w:cs="Arial"/>
          <w:sz w:val="24"/>
          <w:szCs w:val="24"/>
        </w:rPr>
        <w:t xml:space="preserve">) </w:t>
      </w:r>
      <w:r w:rsidR="001117B0">
        <w:rPr>
          <w:rFonts w:ascii="Arial" w:hAnsi="Arial" w:cs="Arial"/>
          <w:sz w:val="24"/>
          <w:szCs w:val="24"/>
        </w:rPr>
        <w:t>“</w:t>
      </w:r>
      <w:r w:rsidR="001117B0" w:rsidRPr="00A94A9F">
        <w:rPr>
          <w:rFonts w:ascii="Arial" w:hAnsi="Arial" w:cs="Arial"/>
          <w:i/>
          <w:iCs/>
          <w:sz w:val="24"/>
          <w:szCs w:val="24"/>
        </w:rPr>
        <w:t xml:space="preserve">a woman is reported as having broken away from her group saying that she was returning to fetch her bag </w:t>
      </w:r>
      <w:r w:rsidR="006A228D">
        <w:rPr>
          <w:rFonts w:ascii="Arial" w:hAnsi="Arial" w:cs="Arial"/>
          <w:i/>
          <w:iCs/>
          <w:sz w:val="24"/>
          <w:szCs w:val="24"/>
        </w:rPr>
        <w:t>-</w:t>
      </w:r>
      <w:r w:rsidR="001117B0" w:rsidRPr="00A94A9F">
        <w:rPr>
          <w:rFonts w:ascii="Arial" w:hAnsi="Arial" w:cs="Arial"/>
          <w:i/>
          <w:iCs/>
          <w:sz w:val="24"/>
          <w:szCs w:val="24"/>
        </w:rPr>
        <w:t xml:space="preserve"> she perished</w:t>
      </w:r>
      <w:r w:rsidR="001117B0">
        <w:rPr>
          <w:rFonts w:ascii="Arial" w:hAnsi="Arial" w:cs="Arial"/>
          <w:sz w:val="24"/>
          <w:szCs w:val="24"/>
        </w:rPr>
        <w:t>”.</w:t>
      </w:r>
    </w:p>
    <w:p w14:paraId="67F49E72" w14:textId="58E3E1C0" w:rsidR="001117B0" w:rsidRPr="00A94A9F" w:rsidRDefault="007E6A07" w:rsidP="001117B0">
      <w:pPr>
        <w:pStyle w:val="ListParagraph"/>
        <w:rPr>
          <w:rFonts w:ascii="Arial" w:hAnsi="Arial" w:cs="Arial"/>
          <w:sz w:val="24"/>
          <w:szCs w:val="24"/>
        </w:rPr>
      </w:pPr>
      <w:r>
        <w:rPr>
          <w:noProof/>
        </w:rPr>
        <w:pict w14:anchorId="1F4FF12C">
          <v:rect id="Ink 26" o:spid="_x0000_s1130" style="position:absolute;left:0;text-align:left;margin-left:231.6pt;margin-top:-7.15pt;width:34.75pt;height:19.05pt;z-index:251687936;visibility:visible;mso-wrap-style:square;mso-wrap-distance-left:9pt;mso-wrap-distance-top:0;mso-wrap-distance-right:9pt;mso-wrap-distance-bottom:0;mso-position-horizontal:absolute;mso-position-horizontal-relative:text;mso-position-vertical:absolute;mso-position-vertical-relative:text" coordsize="1178,622" filled="f" strokecolor="#ab008b" strokeweight=".5mm">
            <v:stroke endcap="round"/>
            <v:path shadowok="f" o:extrusionok="f" fillok="f" insetpenok="f"/>
            <o:lock v:ext="edit" rotation="t" text="t"/>
            <o:ink i="AI4BHQJcMAEQWM9UiuaXxU+PBvi60uGbIgMLSBBEq4GsBEUyRjIFAzgLZBkjMgqBx///D4DH//8P&#10;MwqBx///D4DH//8POAkA/v8DAAAAAAAKPwmHp2B49JuBKsm0OHz1cIfjNOMZicR03NafwDmBQIfw&#10;GQZZ7RPmQO2g8FS/gWN8B6XTzgoAESCwyG3VXV/aAV==&#10;" annotation="t"/>
          </v:rect>
        </w:pict>
      </w:r>
    </w:p>
    <w:p w14:paraId="2E6F636A" w14:textId="77777777" w:rsidR="001117B0" w:rsidRDefault="001117B0" w:rsidP="001117B0">
      <w:pPr>
        <w:pStyle w:val="ListParagraph"/>
        <w:spacing w:line="360" w:lineRule="auto"/>
        <w:jc w:val="both"/>
        <w:rPr>
          <w:rFonts w:ascii="Arial" w:eastAsia="Arial" w:hAnsi="Arial" w:cs="Arial"/>
          <w:sz w:val="24"/>
          <w:szCs w:val="24"/>
        </w:rPr>
      </w:pPr>
      <w:r>
        <w:rPr>
          <w:rFonts w:ascii="Arial" w:eastAsia="Arial" w:hAnsi="Arial" w:cs="Arial"/>
          <w:sz w:val="24"/>
          <w:szCs w:val="24"/>
        </w:rPr>
        <w:t>Reports of this strange, life endangering phenomenon are well documented.</w:t>
      </w:r>
    </w:p>
    <w:p w14:paraId="0245B7D9" w14:textId="77777777" w:rsidR="001117B0" w:rsidRDefault="001117B0" w:rsidP="001117B0">
      <w:pPr>
        <w:pStyle w:val="ListParagraph"/>
        <w:spacing w:line="360" w:lineRule="auto"/>
        <w:jc w:val="both"/>
        <w:rPr>
          <w:rFonts w:ascii="Arial" w:eastAsia="Arial" w:hAnsi="Arial" w:cs="Arial"/>
          <w:sz w:val="24"/>
          <w:szCs w:val="24"/>
        </w:rPr>
      </w:pPr>
    </w:p>
    <w:p w14:paraId="47AAA73F" w14:textId="50F47215" w:rsidR="001117B0" w:rsidRDefault="007E6A07" w:rsidP="001117B0">
      <w:pPr>
        <w:pStyle w:val="ListParagraph"/>
        <w:spacing w:line="360" w:lineRule="auto"/>
        <w:jc w:val="both"/>
        <w:rPr>
          <w:rFonts w:ascii="Arial" w:eastAsia="Arial" w:hAnsi="Arial" w:cs="Arial"/>
          <w:color w:val="202124"/>
          <w:sz w:val="24"/>
          <w:szCs w:val="24"/>
        </w:rPr>
      </w:pPr>
      <w:r>
        <w:rPr>
          <w:noProof/>
        </w:rPr>
        <w:pict w14:anchorId="65282A87">
          <v:rect id="Ink 29" o:spid="_x0000_s1129" style="position:absolute;left:0;text-align:left;margin-left:165.75pt;margin-top:20.85pt;width:112.6pt;height:38.95pt;z-index:251691008;visibility:visible;mso-wrap-style:square;mso-wrap-distance-left:9pt;mso-wrap-distance-top:0;mso-wrap-distance-right:9pt;mso-wrap-distance-bottom:0;mso-position-horizontal:absolute;mso-position-horizontal-relative:text;mso-position-vertical:absolute;mso-position-vertical-relative:text" coordsize="3923,1326" filled="f" strokecolor="#ab008b" strokeweight=".5mm">
            <v:stroke endcap="round"/>
            <v:path shadowok="f" o:extrusionok="f" fillok="f" insetpenok="f"/>
            <o:lock v:ext="edit" rotation="t" text="t"/>
            <o:ink i="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" annotation="t"/>
          </v:rect>
        </w:pict>
      </w:r>
      <w:r w:rsidR="001117B0">
        <w:rPr>
          <w:rFonts w:ascii="Arial" w:eastAsia="Arial" w:hAnsi="Arial" w:cs="Arial"/>
          <w:sz w:val="24"/>
          <w:szCs w:val="24"/>
        </w:rPr>
        <w:t>According to (</w:t>
      </w:r>
      <w:r w:rsidR="001117B0" w:rsidRPr="009B5938">
        <w:rPr>
          <w:rFonts w:ascii="Arial" w:hAnsi="Arial" w:cs="Arial"/>
          <w:sz w:val="24"/>
          <w:szCs w:val="24"/>
        </w:rPr>
        <w:t>Swierupski</w:t>
      </w:r>
      <w:r w:rsidR="001117B0">
        <w:rPr>
          <w:rFonts w:ascii="Arial" w:hAnsi="Arial" w:cs="Arial"/>
          <w:sz w:val="24"/>
          <w:szCs w:val="24"/>
        </w:rPr>
        <w:t xml:space="preserve">, </w:t>
      </w:r>
      <w:r w:rsidR="001117B0" w:rsidRPr="009B5938">
        <w:rPr>
          <w:rFonts w:ascii="Arial" w:hAnsi="Arial" w:cs="Arial"/>
          <w:sz w:val="24"/>
          <w:szCs w:val="24"/>
        </w:rPr>
        <w:t>2021) “</w:t>
      </w:r>
      <w:r w:rsidR="001117B0" w:rsidRPr="009B5938">
        <w:rPr>
          <w:rFonts w:ascii="Arial" w:hAnsi="Arial" w:cs="Arial"/>
          <w:i/>
          <w:color w:val="080808"/>
          <w:sz w:val="24"/>
          <w:szCs w:val="24"/>
          <w:shd w:val="clear" w:color="auto" w:fill="FFFFFF"/>
        </w:rPr>
        <w:t>As my group and I were approaching the exit one of my employees said, “I have to go back; I forgot to turn off the coffee pot.” He went back to the office while the rest of us continued to the exit</w:t>
      </w:r>
      <w:r w:rsidR="001117B0" w:rsidRPr="009B5938">
        <w:rPr>
          <w:rFonts w:ascii="Arial" w:hAnsi="Arial" w:cs="Arial"/>
          <w:color w:val="080808"/>
          <w:sz w:val="24"/>
          <w:szCs w:val="24"/>
          <w:shd w:val="clear" w:color="auto" w:fill="FFFFFF"/>
        </w:rPr>
        <w:t>”.</w:t>
      </w:r>
    </w:p>
    <w:p w14:paraId="78DEE431" w14:textId="1A9034A5" w:rsidR="001117B0" w:rsidRDefault="007E6A07" w:rsidP="001117B0">
      <w:pPr>
        <w:spacing w:line="360" w:lineRule="auto"/>
        <w:jc w:val="both"/>
        <w:rPr>
          <w:rFonts w:ascii="Arial" w:eastAsia="Arial" w:hAnsi="Arial" w:cs="Arial"/>
          <w:color w:val="202124"/>
          <w:sz w:val="24"/>
          <w:szCs w:val="24"/>
        </w:rPr>
      </w:pPr>
      <w:r>
        <w:rPr>
          <w:noProof/>
        </w:rPr>
        <w:pict w14:anchorId="658781EC">
          <v:rect id="Ink 30" o:spid="_x0000_s1128" style="position:absolute;left:0;text-align:left;margin-left:115.25pt;margin-top:.35pt;width:45.1pt;height:22.75pt;z-index:251692032;visibility:visible;mso-wrap-style:square;mso-wrap-distance-left:9pt;mso-wrap-distance-top:0;mso-wrap-distance-right:9pt;mso-wrap-distance-bottom:0;mso-position-horizontal:absolute;mso-position-horizontal-relative:text;mso-position-vertical:absolute;mso-position-vertical-relative:text" coordsize="1541,754" filled="f" strokecolor="#ab008b" strokeweight=".5mm">
            <v:stroke endcap="round"/>
            <v:path shadowok="f" o:extrusionok="f" fillok="f" insetpenok="f"/>
            <o:lock v:ext="edit" rotation="t" text="t"/>
            <o:ink i="AJQBHQJ2PAEQWM9UiuaXxU+PBvi60uGbIgMLSBBEq4GsBEUyRjIFAzgLZBkjMgqBx///D4DH//8P&#10;MwqBx///D4DH//8POAkA/v8DAAAAAAAKRQuHhkbxRojhUuJtmcBxZj68gIfkWORRwTh/ZvBURaAU&#10;GGzYh/Cjh13e+vAb3w9fAgyHNsA8GsvY/AoAESAQ6xHcXV/aAV==&#10;" annotation="t"/>
          </v:rect>
        </w:pict>
      </w:r>
      <w:r w:rsidR="001117B0">
        <w:rPr>
          <w:rFonts w:ascii="Arial" w:eastAsia="Arial" w:hAnsi="Arial" w:cs="Arial"/>
          <w:color w:val="202124"/>
          <w:sz w:val="24"/>
          <w:szCs w:val="24"/>
        </w:rPr>
        <w:t xml:space="preserve">Leach goes on to explain that the disorders can be attributed to the cognitive architecture of the human brain, which consists of: </w:t>
      </w:r>
    </w:p>
    <w:p w14:paraId="19E52783" w14:textId="7792B227" w:rsidR="001117B0" w:rsidRDefault="001117B0" w:rsidP="001117B0">
      <w:pPr>
        <w:pStyle w:val="ListParagraph"/>
        <w:numPr>
          <w:ilvl w:val="0"/>
          <w:numId w:val="10"/>
        </w:numPr>
        <w:spacing w:line="360" w:lineRule="auto"/>
        <w:jc w:val="both"/>
        <w:rPr>
          <w:rFonts w:ascii="Arial" w:eastAsia="Arial" w:hAnsi="Arial" w:cs="Arial"/>
          <w:color w:val="202124"/>
          <w:sz w:val="24"/>
          <w:szCs w:val="24"/>
        </w:rPr>
      </w:pPr>
      <w:r>
        <w:rPr>
          <w:rFonts w:ascii="Arial" w:eastAsia="Arial" w:hAnsi="Arial" w:cs="Arial"/>
          <w:color w:val="202124"/>
          <w:sz w:val="24"/>
          <w:szCs w:val="24"/>
        </w:rPr>
        <w:t>T</w:t>
      </w:r>
      <w:r w:rsidRPr="0049401F">
        <w:rPr>
          <w:rFonts w:ascii="Arial" w:eastAsia="Arial" w:hAnsi="Arial" w:cs="Arial"/>
          <w:color w:val="202124"/>
          <w:sz w:val="24"/>
          <w:szCs w:val="24"/>
        </w:rPr>
        <w:t>he Supervisory System</w:t>
      </w:r>
      <w:r>
        <w:rPr>
          <w:rFonts w:ascii="Arial" w:eastAsia="Arial" w:hAnsi="Arial" w:cs="Arial"/>
          <w:color w:val="202124"/>
          <w:sz w:val="24"/>
          <w:szCs w:val="24"/>
        </w:rPr>
        <w:t xml:space="preserve"> - Provides regulation of behavior, thoughts and emotions, thus enabling plans to be made.</w:t>
      </w:r>
    </w:p>
    <w:p w14:paraId="07297BE0" w14:textId="20BC1303" w:rsidR="001117B0" w:rsidRDefault="007E6A07" w:rsidP="001117B0">
      <w:pPr>
        <w:pStyle w:val="ListParagraph"/>
        <w:numPr>
          <w:ilvl w:val="0"/>
          <w:numId w:val="10"/>
        </w:numPr>
        <w:spacing w:line="360" w:lineRule="auto"/>
        <w:jc w:val="both"/>
        <w:rPr>
          <w:rFonts w:ascii="Arial" w:eastAsia="Arial" w:hAnsi="Arial" w:cs="Arial"/>
          <w:color w:val="202124"/>
          <w:sz w:val="24"/>
          <w:szCs w:val="24"/>
        </w:rPr>
      </w:pPr>
      <w:r>
        <w:rPr>
          <w:noProof/>
        </w:rPr>
        <w:pict w14:anchorId="7DB1955D">
          <v:rect id="Ink 34" o:spid="_x0000_s1127" style="position:absolute;left:0;text-align:left;margin-left:158.95pt;margin-top:-35.65pt;width:74.35pt;height:76pt;z-index:251696128;visibility:visible;mso-wrap-style:square;mso-wrap-distance-left:9pt;mso-wrap-distance-top:0;mso-wrap-distance-right:9pt;mso-wrap-distance-bottom:0;mso-position-horizontal:absolute;mso-position-horizontal-relative:text;mso-position-vertical:absolute;mso-position-vertical-relative:text" coordsize="2574,2632" filled="f" strokecolor="#ab008b" strokeweight=".5mm">
            <v:stroke endcap="round"/>
            <v:path shadowok="f" o:extrusionok="f" fillok="f" insetpenok="f"/>
            <o:lock v:ext="edit" rotation="t" text="t"/>
            <o:ink i="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" annotation="t"/>
          </v:rect>
        </w:pict>
      </w:r>
      <w:r w:rsidR="001117B0">
        <w:rPr>
          <w:rFonts w:ascii="Arial" w:eastAsia="Arial" w:hAnsi="Arial" w:cs="Arial"/>
          <w:color w:val="202124"/>
          <w:sz w:val="24"/>
          <w:szCs w:val="24"/>
        </w:rPr>
        <w:t>Executive attention – Regulation of attentional resources. Blocks distracting information and can focus cognitive resources.</w:t>
      </w:r>
    </w:p>
    <w:p w14:paraId="5D81E517" w14:textId="76BCF7D3" w:rsidR="001117B0" w:rsidRDefault="007E6A07" w:rsidP="001117B0">
      <w:pPr>
        <w:pStyle w:val="ListParagraph"/>
        <w:numPr>
          <w:ilvl w:val="0"/>
          <w:numId w:val="10"/>
        </w:numPr>
        <w:spacing w:line="360" w:lineRule="auto"/>
        <w:jc w:val="both"/>
        <w:rPr>
          <w:rFonts w:ascii="Arial" w:eastAsia="Arial" w:hAnsi="Arial" w:cs="Arial"/>
          <w:color w:val="202124"/>
          <w:sz w:val="24"/>
          <w:szCs w:val="24"/>
        </w:rPr>
      </w:pPr>
      <w:r>
        <w:rPr>
          <w:noProof/>
        </w:rPr>
        <w:pict w14:anchorId="6AFC93BF">
          <v:rect id="Ink 35" o:spid="_x0000_s1126" style="position:absolute;left:0;text-align:left;margin-left:157.05pt;margin-top:-2.65pt;width:50pt;height:27.95pt;z-index:251697152;visibility:visible;mso-wrap-style:square;mso-wrap-distance-left:9pt;mso-wrap-distance-top:0;mso-wrap-distance-right:9pt;mso-wrap-distance-bottom:0;mso-position-horizontal:absolute;mso-position-horizontal-relative:text;mso-position-vertical:absolute;mso-position-vertical-relative:text" coordorigin="1" coordsize="1714,937" filled="f" strokecolor="#ab008b" strokeweight=".5mm">
            <v:stroke endcap="round"/>
            <v:path shadowok="f" o:extrusionok="f" fillok="f" insetpenok="f"/>
            <o:lock v:ext="edit" rotation="t" text="t"/>
            <o:ink i="AKEBHQOEAUgBEFjPVIrml8VPjwb4utLhmyIDC0gQRKuBrARFMkYyBQM4C2QZIzIKgcf//w+Ax///&#10;DzMKgcf//w+Ax///DzgJAP7/AwAAAAAAClEPh4FBYVHInCc7TyFQaEcJNxFunLuAh+XO5d2AxWJQ&#10;jK8NhkOhmjeAuq8sh/CEB4CfPCGf4G1+gK4yfhjOOFDcPgEP4vQKABEgUGlq411f2gF=&#10;" annotation="t"/>
          </v:rect>
        </w:pict>
      </w:r>
      <w:r w:rsidR="001117B0">
        <w:rPr>
          <w:rFonts w:ascii="Arial" w:eastAsia="Arial" w:hAnsi="Arial" w:cs="Arial"/>
          <w:color w:val="202124"/>
          <w:sz w:val="24"/>
          <w:szCs w:val="24"/>
        </w:rPr>
        <w:t>Working memory – Manipulates and integrates environmental stimuli with memorized information to produce adaptive behavior.</w:t>
      </w:r>
    </w:p>
    <w:p w14:paraId="6B530E9D" w14:textId="6DDCEBFB" w:rsidR="001117B0" w:rsidRPr="000564BE" w:rsidRDefault="007E6A07" w:rsidP="00F80D9F">
      <w:pPr>
        <w:spacing w:line="360" w:lineRule="auto"/>
        <w:rPr>
          <w:rFonts w:ascii="Arial" w:eastAsia="Arial" w:hAnsi="Arial" w:cs="Arial"/>
          <w:sz w:val="24"/>
          <w:szCs w:val="24"/>
        </w:rPr>
      </w:pPr>
      <w:r>
        <w:rPr>
          <w:noProof/>
        </w:rPr>
        <w:pict w14:anchorId="6FF6E5DB">
          <v:rect id="Ink 36" o:spid="_x0000_s1125" style="position:absolute;margin-left:142.4pt;margin-top:-12.7pt;width:40.55pt;height:29.3pt;z-index:251698176;visibility:visible;mso-wrap-style:square;mso-wrap-distance-left:9pt;mso-wrap-distance-top:0;mso-wrap-distance-right:9pt;mso-wrap-distance-bottom:0;mso-position-horizontal:absolute;mso-position-horizontal-relative:text;mso-position-vertical:absolute;mso-position-vertical-relative:text" coordorigin="1" coordsize="1381,985" filled="f" strokecolor="#ab008b" strokeweight=".5mm">
            <v:stroke endcap="round"/>
            <v:path shadowok="f" o:extrusionok="f" fillok="f" insetpenok="f"/>
            <o:lock v:ext="edit" rotation="t" text="t"/>
            <o:ink i="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" annotation="t"/>
          </v:rect>
        </w:pict>
      </w:r>
      <w:r w:rsidR="000564BE">
        <w:rPr>
          <w:rFonts w:ascii="Arial" w:eastAsia="Arial" w:hAnsi="Arial" w:cs="Arial"/>
          <w:sz w:val="24"/>
          <w:szCs w:val="24"/>
        </w:rPr>
        <w:t xml:space="preserve">How can we ensure our responses to a major hazard, that determine our survival, are the right ones? </w:t>
      </w:r>
      <w:r w:rsidR="00A514BB">
        <w:rPr>
          <w:rFonts w:ascii="Arial" w:eastAsia="Arial" w:hAnsi="Arial" w:cs="Arial"/>
          <w:sz w:val="24"/>
          <w:szCs w:val="24"/>
        </w:rPr>
        <w:br/>
      </w:r>
      <w:r w:rsidR="000564BE">
        <w:rPr>
          <w:rFonts w:ascii="Arial" w:eastAsia="Arial" w:hAnsi="Arial" w:cs="Arial"/>
          <w:sz w:val="24"/>
          <w:szCs w:val="24"/>
        </w:rPr>
        <w:lastRenderedPageBreak/>
        <w:t>According to (Leach, 2018c) “</w:t>
      </w:r>
      <w:r w:rsidR="008B5D64" w:rsidRPr="008B5D64">
        <w:rPr>
          <w:rFonts w:ascii="Arial" w:eastAsia="Arial" w:hAnsi="Arial" w:cs="Arial"/>
          <w:i/>
          <w:iCs/>
          <w:sz w:val="24"/>
          <w:szCs w:val="24"/>
        </w:rPr>
        <w:t>That makes it important to train people for foreseeable emergencies so the response stored in the subcortex is the correct one</w:t>
      </w:r>
      <w:r w:rsidR="008B5D64">
        <w:rPr>
          <w:rFonts w:ascii="Arial" w:eastAsia="Arial" w:hAnsi="Arial" w:cs="Arial"/>
          <w:sz w:val="24"/>
          <w:szCs w:val="24"/>
        </w:rPr>
        <w:t>”. “</w:t>
      </w:r>
      <w:r w:rsidR="008B5D64" w:rsidRPr="008B5D64">
        <w:rPr>
          <w:rFonts w:ascii="Arial" w:eastAsia="Arial" w:hAnsi="Arial" w:cs="Arial"/>
          <w:i/>
          <w:iCs/>
          <w:sz w:val="24"/>
          <w:szCs w:val="24"/>
        </w:rPr>
        <w:t xml:space="preserve">Having the </w:t>
      </w:r>
      <w:r>
        <w:rPr>
          <w:noProof/>
        </w:rPr>
        <w:pict w14:anchorId="5F53B35A">
          <v:rect id="Ink 43" o:spid="_x0000_s1124" style="position:absolute;margin-left:152.95pt;margin-top:21.3pt;width:119.05pt;height:77.9pt;z-index:251705344;visibility:visible;mso-wrap-style:square;mso-wrap-distance-left:9pt;mso-wrap-distance-top:0;mso-wrap-distance-right:9pt;mso-wrap-distance-bottom:0;mso-position-horizontal:absolute;mso-position-horizontal-relative:text;mso-position-vertical:absolute;mso-position-vertical-relative:text" coordorigin="1" coordsize="4151,2699" filled="f" strokecolor="#ab008b" strokeweight=".5mm">
            <v:stroke endcap="round"/>
            <v:path shadowok="f" o:extrusionok="f" fillok="f" insetpenok="f"/>
            <o:lock v:ext="edit" rotation="t" text="t"/>
            <o:ink i="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" annotation="t"/>
          </v:rect>
        </w:pict>
      </w:r>
      <w:r w:rsidR="008B5D64" w:rsidRPr="008B5D64">
        <w:rPr>
          <w:rFonts w:ascii="Arial" w:eastAsia="Arial" w:hAnsi="Arial" w:cs="Arial"/>
          <w:i/>
          <w:iCs/>
          <w:sz w:val="24"/>
          <w:szCs w:val="24"/>
        </w:rPr>
        <w:t>correct responses in memory through training also increases the feeling of control over the emergency. In turn this decrease the stress response, allowing the supervisory system to maintain control through flexible, goal-directed behaviour</w:t>
      </w:r>
      <w:r w:rsidR="008B5D64">
        <w:rPr>
          <w:rFonts w:ascii="Arial" w:eastAsia="Arial" w:hAnsi="Arial" w:cs="Arial"/>
          <w:sz w:val="24"/>
          <w:szCs w:val="24"/>
        </w:rPr>
        <w:t>”.</w:t>
      </w:r>
    </w:p>
    <w:p w14:paraId="68B7D883" w14:textId="77777777" w:rsidR="001117B0" w:rsidRDefault="001117B0" w:rsidP="00F80D9F">
      <w:pPr>
        <w:spacing w:line="360" w:lineRule="auto"/>
        <w:rPr>
          <w:rFonts w:ascii="Arial" w:eastAsia="Arial" w:hAnsi="Arial" w:cs="Arial"/>
          <w:b/>
          <w:bCs/>
          <w:sz w:val="24"/>
          <w:szCs w:val="24"/>
        </w:rPr>
      </w:pPr>
    </w:p>
    <w:p w14:paraId="65863767" w14:textId="77777777" w:rsidR="001117B0" w:rsidRDefault="001117B0" w:rsidP="00F80D9F">
      <w:pPr>
        <w:spacing w:line="360" w:lineRule="auto"/>
        <w:rPr>
          <w:rFonts w:ascii="Arial" w:eastAsia="Arial" w:hAnsi="Arial" w:cs="Arial"/>
          <w:b/>
          <w:bCs/>
          <w:sz w:val="24"/>
          <w:szCs w:val="24"/>
        </w:rPr>
      </w:pPr>
    </w:p>
    <w:p w14:paraId="0145BA94" w14:textId="77777777" w:rsidR="001117B0" w:rsidRDefault="001117B0" w:rsidP="00F80D9F">
      <w:pPr>
        <w:spacing w:line="360" w:lineRule="auto"/>
        <w:rPr>
          <w:rFonts w:ascii="Arial" w:eastAsia="Arial" w:hAnsi="Arial" w:cs="Arial"/>
          <w:b/>
          <w:bCs/>
          <w:sz w:val="24"/>
          <w:szCs w:val="24"/>
        </w:rPr>
      </w:pPr>
    </w:p>
    <w:p w14:paraId="63922AB2" w14:textId="77777777" w:rsidR="001117B0" w:rsidRDefault="001117B0" w:rsidP="00F80D9F">
      <w:pPr>
        <w:spacing w:line="360" w:lineRule="auto"/>
        <w:rPr>
          <w:rFonts w:ascii="Arial" w:eastAsia="Arial" w:hAnsi="Arial" w:cs="Arial"/>
          <w:b/>
          <w:bCs/>
          <w:sz w:val="24"/>
          <w:szCs w:val="24"/>
        </w:rPr>
      </w:pPr>
    </w:p>
    <w:p w14:paraId="46216C22" w14:textId="77777777" w:rsidR="001117B0" w:rsidRDefault="001117B0" w:rsidP="00F80D9F">
      <w:pPr>
        <w:spacing w:line="360" w:lineRule="auto"/>
        <w:rPr>
          <w:rFonts w:ascii="Arial" w:eastAsia="Arial" w:hAnsi="Arial" w:cs="Arial"/>
          <w:b/>
          <w:bCs/>
          <w:sz w:val="24"/>
          <w:szCs w:val="24"/>
        </w:rPr>
      </w:pPr>
    </w:p>
    <w:p w14:paraId="6DE0440E" w14:textId="77777777" w:rsidR="001117B0" w:rsidRDefault="001117B0" w:rsidP="00F80D9F">
      <w:pPr>
        <w:spacing w:line="360" w:lineRule="auto"/>
        <w:rPr>
          <w:rFonts w:ascii="Arial" w:eastAsia="Arial" w:hAnsi="Arial" w:cs="Arial"/>
          <w:b/>
          <w:bCs/>
          <w:sz w:val="24"/>
          <w:szCs w:val="24"/>
        </w:rPr>
      </w:pPr>
    </w:p>
    <w:p w14:paraId="3C0FD59F" w14:textId="77777777" w:rsidR="001117B0" w:rsidRDefault="001117B0" w:rsidP="00F80D9F">
      <w:pPr>
        <w:spacing w:line="360" w:lineRule="auto"/>
        <w:rPr>
          <w:rFonts w:ascii="Arial" w:eastAsia="Arial" w:hAnsi="Arial" w:cs="Arial"/>
          <w:b/>
          <w:bCs/>
          <w:sz w:val="24"/>
          <w:szCs w:val="24"/>
        </w:rPr>
      </w:pPr>
    </w:p>
    <w:p w14:paraId="291C866D" w14:textId="77777777" w:rsidR="001117B0" w:rsidRDefault="001117B0" w:rsidP="00F80D9F">
      <w:pPr>
        <w:spacing w:line="360" w:lineRule="auto"/>
        <w:rPr>
          <w:rFonts w:ascii="Arial" w:eastAsia="Arial" w:hAnsi="Arial" w:cs="Arial"/>
          <w:b/>
          <w:bCs/>
          <w:sz w:val="24"/>
          <w:szCs w:val="24"/>
        </w:rPr>
      </w:pPr>
    </w:p>
    <w:p w14:paraId="1767217F" w14:textId="77777777" w:rsidR="001117B0" w:rsidRDefault="001117B0" w:rsidP="00F80D9F">
      <w:pPr>
        <w:spacing w:line="360" w:lineRule="auto"/>
        <w:rPr>
          <w:rFonts w:ascii="Arial" w:eastAsia="Arial" w:hAnsi="Arial" w:cs="Arial"/>
          <w:b/>
          <w:bCs/>
          <w:sz w:val="24"/>
          <w:szCs w:val="24"/>
        </w:rPr>
      </w:pPr>
    </w:p>
    <w:p w14:paraId="4DDD0F8B" w14:textId="77777777" w:rsidR="001117B0" w:rsidRDefault="001117B0" w:rsidP="00F80D9F">
      <w:pPr>
        <w:spacing w:line="360" w:lineRule="auto"/>
        <w:rPr>
          <w:rFonts w:ascii="Arial" w:eastAsia="Arial" w:hAnsi="Arial" w:cs="Arial"/>
          <w:b/>
          <w:bCs/>
          <w:sz w:val="24"/>
          <w:szCs w:val="24"/>
        </w:rPr>
      </w:pPr>
    </w:p>
    <w:p w14:paraId="7DED507D" w14:textId="77777777" w:rsidR="001117B0" w:rsidRDefault="001117B0" w:rsidP="00F80D9F">
      <w:pPr>
        <w:spacing w:line="360" w:lineRule="auto"/>
        <w:rPr>
          <w:rFonts w:ascii="Arial" w:eastAsia="Arial" w:hAnsi="Arial" w:cs="Arial"/>
          <w:b/>
          <w:bCs/>
          <w:sz w:val="24"/>
          <w:szCs w:val="24"/>
        </w:rPr>
      </w:pPr>
    </w:p>
    <w:p w14:paraId="6DB48482" w14:textId="77777777" w:rsidR="001117B0" w:rsidRDefault="001117B0" w:rsidP="00F80D9F">
      <w:pPr>
        <w:spacing w:line="360" w:lineRule="auto"/>
        <w:rPr>
          <w:rFonts w:ascii="Arial" w:eastAsia="Arial" w:hAnsi="Arial" w:cs="Arial"/>
          <w:b/>
          <w:bCs/>
          <w:sz w:val="24"/>
          <w:szCs w:val="24"/>
        </w:rPr>
      </w:pPr>
    </w:p>
    <w:p w14:paraId="2A30D9BF" w14:textId="77777777" w:rsidR="001117B0" w:rsidRDefault="001117B0" w:rsidP="00F80D9F">
      <w:pPr>
        <w:spacing w:line="360" w:lineRule="auto"/>
        <w:rPr>
          <w:rFonts w:ascii="Arial" w:eastAsia="Arial" w:hAnsi="Arial" w:cs="Arial"/>
          <w:b/>
          <w:bCs/>
          <w:sz w:val="24"/>
          <w:szCs w:val="24"/>
        </w:rPr>
      </w:pPr>
    </w:p>
    <w:p w14:paraId="3367B566" w14:textId="77777777" w:rsidR="001117B0" w:rsidRDefault="001117B0" w:rsidP="00F80D9F">
      <w:pPr>
        <w:spacing w:line="360" w:lineRule="auto"/>
        <w:rPr>
          <w:rFonts w:ascii="Arial" w:eastAsia="Arial" w:hAnsi="Arial" w:cs="Arial"/>
          <w:b/>
          <w:bCs/>
          <w:sz w:val="24"/>
          <w:szCs w:val="24"/>
        </w:rPr>
      </w:pPr>
    </w:p>
    <w:p w14:paraId="15E123A3" w14:textId="77777777" w:rsidR="001117B0" w:rsidRDefault="001117B0" w:rsidP="00F80D9F">
      <w:pPr>
        <w:spacing w:line="360" w:lineRule="auto"/>
        <w:rPr>
          <w:rFonts w:ascii="Arial" w:eastAsia="Arial" w:hAnsi="Arial" w:cs="Arial"/>
          <w:b/>
          <w:bCs/>
          <w:sz w:val="24"/>
          <w:szCs w:val="24"/>
        </w:rPr>
      </w:pPr>
    </w:p>
    <w:p w14:paraId="7FF06593" w14:textId="77777777" w:rsidR="001117B0" w:rsidRDefault="001117B0" w:rsidP="00F80D9F">
      <w:pPr>
        <w:spacing w:line="360" w:lineRule="auto"/>
        <w:rPr>
          <w:rFonts w:ascii="Arial" w:eastAsia="Arial" w:hAnsi="Arial" w:cs="Arial"/>
          <w:b/>
          <w:bCs/>
          <w:sz w:val="24"/>
          <w:szCs w:val="24"/>
        </w:rPr>
      </w:pPr>
    </w:p>
    <w:p w14:paraId="74DB912C" w14:textId="77777777" w:rsidR="001117B0" w:rsidRDefault="001117B0" w:rsidP="00F80D9F">
      <w:pPr>
        <w:spacing w:line="360" w:lineRule="auto"/>
        <w:rPr>
          <w:rFonts w:ascii="Arial" w:eastAsia="Arial" w:hAnsi="Arial" w:cs="Arial"/>
          <w:b/>
          <w:bCs/>
          <w:sz w:val="24"/>
          <w:szCs w:val="24"/>
        </w:rPr>
      </w:pPr>
    </w:p>
    <w:p w14:paraId="6040161F" w14:textId="77777777" w:rsidR="001117B0" w:rsidRDefault="001117B0" w:rsidP="00F80D9F">
      <w:pPr>
        <w:spacing w:line="360" w:lineRule="auto"/>
        <w:rPr>
          <w:rFonts w:ascii="Arial" w:eastAsia="Arial" w:hAnsi="Arial" w:cs="Arial"/>
          <w:b/>
          <w:bCs/>
          <w:sz w:val="24"/>
          <w:szCs w:val="24"/>
        </w:rPr>
      </w:pPr>
    </w:p>
    <w:p w14:paraId="5736B035" w14:textId="77777777" w:rsidR="001117B0" w:rsidRDefault="001117B0" w:rsidP="00F80D9F">
      <w:pPr>
        <w:spacing w:line="360" w:lineRule="auto"/>
        <w:rPr>
          <w:rFonts w:ascii="Arial" w:eastAsia="Arial" w:hAnsi="Arial" w:cs="Arial"/>
          <w:b/>
          <w:bCs/>
          <w:sz w:val="24"/>
          <w:szCs w:val="24"/>
        </w:rPr>
      </w:pPr>
    </w:p>
    <w:p w14:paraId="6556CBF6" w14:textId="30026D48" w:rsidR="001117B0" w:rsidRPr="002E7BA9" w:rsidRDefault="001117B0" w:rsidP="001117B0">
      <w:pPr>
        <w:spacing w:line="360" w:lineRule="auto"/>
        <w:jc w:val="both"/>
        <w:rPr>
          <w:rFonts w:ascii="Arial" w:hAnsi="Arial" w:cs="Arial"/>
          <w:sz w:val="24"/>
          <w:szCs w:val="24"/>
        </w:rPr>
      </w:pPr>
      <w:r w:rsidRPr="36526601">
        <w:rPr>
          <w:rFonts w:ascii="Arial" w:eastAsia="Arial" w:hAnsi="Arial" w:cs="Arial"/>
          <w:b/>
          <w:bCs/>
          <w:sz w:val="24"/>
          <w:szCs w:val="24"/>
        </w:rPr>
        <w:lastRenderedPageBreak/>
        <w:t>Literature review of “</w:t>
      </w:r>
      <w:r>
        <w:rPr>
          <w:rFonts w:ascii="Arial" w:eastAsia="Arial" w:hAnsi="Arial" w:cs="Arial"/>
          <w:b/>
          <w:bCs/>
          <w:sz w:val="24"/>
          <w:szCs w:val="24"/>
        </w:rPr>
        <w:t>Error on trial</w:t>
      </w:r>
      <w:r w:rsidRPr="36526601">
        <w:rPr>
          <w:rFonts w:ascii="Arial" w:eastAsia="Arial" w:hAnsi="Arial" w:cs="Arial"/>
          <w:b/>
          <w:bCs/>
          <w:sz w:val="24"/>
          <w:szCs w:val="24"/>
        </w:rPr>
        <w:t>” - an IOSH Magazine article</w:t>
      </w:r>
    </w:p>
    <w:p w14:paraId="0DF5FF5C" w14:textId="1BAA8FE6" w:rsidR="001E19B4" w:rsidRDefault="007E6A07" w:rsidP="001117B0">
      <w:pPr>
        <w:spacing w:line="360" w:lineRule="auto"/>
        <w:jc w:val="both"/>
        <w:rPr>
          <w:rFonts w:ascii="Arial" w:hAnsi="Arial" w:cs="Arial"/>
          <w:sz w:val="24"/>
          <w:szCs w:val="24"/>
        </w:rPr>
      </w:pPr>
      <w:r>
        <w:rPr>
          <w:noProof/>
        </w:rPr>
        <w:pict w14:anchorId="47C640A3">
          <v:rect id="Ink 51" o:spid="_x0000_s1123" style="position:absolute;left:0;text-align:left;margin-left:214.65pt;margin-top:235.25pt;width:30.6pt;height:18.3pt;z-index:251713536;visibility:visible;mso-wrap-style:square;mso-wrap-distance-left:9pt;mso-wrap-distance-top:0;mso-wrap-distance-right:9pt;mso-wrap-distance-bottom:0;mso-position-horizontal:absolute;mso-position-horizontal-relative:text;mso-position-vertical:absolute;mso-position-vertical-relative:text" coordorigin=",1" coordsize="1028,597" filled="f" strokecolor="#ab008b" strokeweight=".5mm">
            <v:stroke endcap="round"/>
            <v:path shadowok="f" o:extrusionok="f" fillok="f" insetpenok="f"/>
            <o:lock v:ext="edit" rotation="t" text="t"/>
            <o:ink i="AIIBHQJQMAEQWM9UiuaXxU+PBvi60uGbIgMLSBBEq4GsBEUyRjIFAzgLZBkjMgqBx///D4DH//8P&#10;MwqBx///D4DH//8POAkA/v8DAAAAAAAKMweHQ6XVbTHDwcZ2h+Mo4z+MzvFvAP8IsIfu3vDKN4eR&#10;+vn4iJ3zoAoAESAggP7+XV/aAV==&#10;" annotation="t"/>
          </v:rect>
        </w:pict>
      </w:r>
      <w:r>
        <w:rPr>
          <w:noProof/>
        </w:rPr>
        <w:pict w14:anchorId="75D0AC7B">
          <v:rect id="Ink 50" o:spid="_x0000_s1122" style="position:absolute;left:0;text-align:left;margin-left:127.95pt;margin-top:202.7pt;width:30.65pt;height:16.4pt;z-index:251712512;visibility:visible;mso-wrap-style:square;mso-wrap-distance-left:9pt;mso-wrap-distance-top:0;mso-wrap-distance-right:9pt;mso-wrap-distance-bottom:0;mso-position-horizontal:absolute;mso-position-horizontal-relative:text;mso-position-vertical:absolute;mso-position-vertical-relative:text" coordorigin="1" coordsize="1032,531" filled="f" strokecolor="#ab008b" strokeweight=".5mm">
            <v:stroke endcap="round"/>
            <v:path shadowok="f" o:extrusionok="f" fillok="f" insetpenok="f"/>
            <o:lock v:ext="edit" rotation="t" text="t"/>
            <o:ink i="AJwBHQJQKgEQWM9UiuaXxU+PBvi60uGbIgMLSBBEq4GsBEUyRjIFAzgLZBkjMgqBx///D4DH//8P&#10;MwqBx///D4DH//8POAkA/v8DAAAAAAAKTQ2HgEajekLngCScHBxBsRhsAhaH4qLitYdhWdUWK534&#10;CCERSByAh/Ajh4LpPELfyQnGk227wDgUeXu8B8+F+a6ACgARIDBOjftdX9oB&#10;" annotation="t"/>
          </v:rect>
        </w:pict>
      </w:r>
      <w:r>
        <w:rPr>
          <w:noProof/>
        </w:rPr>
        <w:pict w14:anchorId="4ABD79F2">
          <v:rect id="Ink 49" o:spid="_x0000_s1121" style="position:absolute;left:0;text-align:left;margin-left:178pt;margin-top:162.2pt;width:24.7pt;height:12.8pt;z-index:251711488;visibility:visible;mso-wrap-style:square;mso-wrap-distance-left:9pt;mso-wrap-distance-top:0;mso-wrap-distance-right:9pt;mso-wrap-distance-bottom:0;mso-position-horizontal:absolute;mso-position-horizontal-relative:text;mso-position-vertical:absolute;mso-position-vertical-relative:text" coordorigin="1,1" coordsize="819,400" filled="f" strokecolor="#ab008b" strokeweight=".5mm">
            <v:stroke endcap="round"/>
            <v:path shadowok="f" o:extrusionok="f" fillok="f" insetpenok="f"/>
            <o:lock v:ext="edit" rotation="t" text="t"/>
            <o:ink i="ALkBHQJAIAEQWM9UiuaXxU+PBvi60uGbIgMLSBBEq4GsBEUyRjIFAzgLZBkjMgqBx///D4DH//8P&#10;MwqBx///D4DH//8POAkA/v8DAAAAAAAKah6HgEBhVCyBBuBy4WWQUeAQFAICgEBgEBQCAoBAUAgE&#10;aIfhnuGfgslv8KyTtaGx6AwCAwAAIBAYBAYFHofwMwdKX4E1PCFDQoBAeGP47LjdyAQEgEBIBASA&#10;QEgHLSgKABEgMAwt+F1f2gF=&#10;" annotation="t"/>
          </v:rect>
        </w:pict>
      </w:r>
      <w:r>
        <w:rPr>
          <w:noProof/>
        </w:rPr>
        <w:pict w14:anchorId="1B928760">
          <v:rect id="Ink 48" o:spid="_x0000_s1120" style="position:absolute;left:0;text-align:left;margin-left:151.8pt;margin-top:131.7pt;width:29pt;height:15.25pt;z-index:251710464;visibility:visible;mso-wrap-style:square;mso-wrap-distance-left:9pt;mso-wrap-distance-top:0;mso-wrap-distance-right:9pt;mso-wrap-distance-bottom:0;mso-position-horizontal:absolute;mso-position-horizontal-relative:text;mso-position-vertical:absolute;mso-position-vertical-relative:text" coordorigin="1" coordsize="974,488" filled="f" strokecolor="#ab008b" strokeweight=".5mm">
            <v:stroke endcap="round"/>
            <v:path shadowok="f" o:extrusionok="f" fillok="f" insetpenok="f"/>
            <o:lock v:ext="edit" rotation="t" text="t"/>
            <o:ink i="AJYBHQJMKAEQWM9UiuaXxU+PBvi60uGbIgMLSBBEq4GsBEUyRjIFAzgLZBkjMgqBx///D4DH//8P&#10;MwqBx///D4DH//8POAkA/v8DAAAAAAAKRwyHgEBkm/NA4S4PTiE4lI4nEYfiTOJNieVcDUnPfAOQ&#10;WLRCKIfwtgeCgPjEa3yoMxcJfx/nQ39fzzXwCgARIHBVtfVdX9oB&#10;" annotation="t"/>
          </v:rect>
        </w:pict>
      </w:r>
      <w:r>
        <w:rPr>
          <w:noProof/>
        </w:rPr>
        <w:pict w14:anchorId="352C9373">
          <v:rect id="Ink 47" o:spid="_x0000_s1119" style="position:absolute;left:0;text-align:left;margin-left:236.15pt;margin-top:106.75pt;width:29.4pt;height:13.75pt;z-index:251709440;visibility:visible;mso-wrap-style:square;mso-wrap-distance-left:9pt;mso-wrap-distance-top:0;mso-wrap-distance-right:9pt;mso-wrap-distance-bottom:0;mso-position-horizontal:absolute;mso-position-horizontal-relative:text;mso-position-vertical:absolute;mso-position-vertical-relative:text" coordsize="987,435" filled="f" strokecolor="#ab008b" strokeweight=".5mm">
            <v:stroke endcap="round"/>
            <v:path shadowok="f" o:extrusionok="f" fillok="f" insetpenok="f"/>
            <o:lock v:ext="edit" rotation="t" text="t"/>
            <o:ink i="AJgBHQJMJAEQWM9UiuaXxU+PBvi60uGbIgMLSBBEq4GsBEUyRjIFAzgLZBkjMgqBx///D4DH//8P&#10;MwqBx///D4DH//8POAkA/v8DAAAAAAAKSQ2HIZROBA4N7iV7zH4bCIHEQIfh4uHjg8jy3kvgFJRE&#10;IRBYlJCH8A8HBB8uN4EV4Q4OmG534PfhduvT5XYKABEgIDdh9F1f2gF=&#10;" annotation="t"/>
          </v:rect>
        </w:pict>
      </w:r>
      <w:r>
        <w:rPr>
          <w:noProof/>
        </w:rPr>
        <w:pict w14:anchorId="6BEE2D8C">
          <v:rect id="Ink 46" o:spid="_x0000_s1118" style="position:absolute;left:0;text-align:left;margin-left:153.25pt;margin-top:87pt;width:19.9pt;height:11.8pt;z-index:251708416;visibility:visible;mso-wrap-style:square;mso-wrap-distance-left:9pt;mso-wrap-distance-top:0;mso-wrap-distance-right:9pt;mso-wrap-distance-bottom:0;mso-position-horizontal:absolute;mso-position-horizontal-relative:text;mso-position-vertical:absolute;mso-position-vertical-relative:text" coordorigin=",1" coordsize="653,365" filled="f" strokecolor="#ab008b" strokeweight=".5mm">
            <v:stroke endcap="round"/>
            <v:path shadowok="f" o:extrusionok="f" fillok="f" insetpenok="f"/>
            <o:lock v:ext="edit" rotation="t" text="t"/>
            <o:ink i="AJIBHQI0HgEQWM9UiuaXxU+PBvi60uGbIgMLSBBEq4GsBEUyRjIFAzgLZBkjMgqBx///D4DH//8P&#10;MwqBx///D4DH//8POAkA/v8DAAAAAAAKQwuHQSPSzfmjc8cBrFIXBYfhWOFlh8byPhrFeipVFYIA&#10;h+9u8QnnidJ71HlCMMwF4QO/AfF4AFQKABEgsCmV8l1f2gF=&#10;" annotation="t"/>
          </v:rect>
        </w:pict>
      </w:r>
      <w:r>
        <w:rPr>
          <w:noProof/>
        </w:rPr>
        <w:pict w14:anchorId="7A74384A">
          <v:rect id="Ink 45" o:spid="_x0000_s1117" style="position:absolute;left:0;text-align:left;margin-left:200.7pt;margin-top:55.4pt;width:23.15pt;height:14.55pt;z-index:251707392;visibility:visible;mso-wrap-style:square;mso-wrap-distance-left:9pt;mso-wrap-distance-top:0;mso-wrap-distance-right:9pt;mso-wrap-distance-bottom:0;mso-position-horizontal:absolute;mso-position-horizontal-relative:text;mso-position-vertical:absolute;mso-position-vertical-relative:text" coordorigin="1,1" coordsize="768,464" filled="f" strokecolor="#ab008b" strokeweight=".5mm">
            <v:stroke endcap="round"/>
            <v:path shadowok="f" o:extrusionok="f" fillok="f" insetpenok="f"/>
            <o:lock v:ext="edit" rotation="t" text="t"/>
            <o:ink i="AJABHQI8JgEQWM9UiuaXxU+PBvi60uGbIgMLSBBEq4GsBEUyRjIFAzgLZBkjMgqBx///D4DH//8P&#10;MwqBx///D4DH//8POAkA/v8DAAAAAAAKQQqHhkVgUe4Ajg+uKHjsNnaH4h7iN4RCc76v4K6TQqQA&#10;h/CNh3f/GfdSH1Ba7+DPPwBseAkcCgARIHB3dPFdX9oB&#10;" annotation="t"/>
          </v:rect>
        </w:pict>
      </w:r>
      <w:r>
        <w:rPr>
          <w:noProof/>
        </w:rPr>
        <w:pict w14:anchorId="1C71FA41">
          <v:rect id="Ink 44" o:spid="_x0000_s1116" style="position:absolute;left:0;text-align:left;margin-left:175.3pt;margin-top:27.35pt;width:25pt;height:14.55pt;z-index:251706368;visibility:visible;mso-wrap-style:square;mso-wrap-distance-left:9pt;mso-wrap-distance-top:0;mso-wrap-distance-right:9pt;mso-wrap-distance-bottom:0;mso-position-horizontal:absolute;mso-position-horizontal-relative:text;mso-position-vertical:absolute;mso-position-vertical-relative:text" coordorigin="1,1" coordsize="832,464" filled="f" strokecolor="#ab008b" strokeweight=".5mm">
            <v:stroke endcap="round"/>
            <v:path shadowok="f" o:extrusionok="f" fillok="f" insetpenok="f"/>
            <o:lock v:ext="edit" rotation="t" text="t"/>
            <o:ink i="AMIBHQJCJgEQWM9UiuaXxU+PBvi60uGbIgMLSBBEq4GsBEUyRjIFAzgLZBkjMgqBx///D4DH//8P&#10;MwqBx///D4DH//8POAkA/v8DAAAAAAAKczmHgEAEAgMAAQiFcSVwMPA3xUAAAIBAQCAQmR2sh+Ie&#10;4iVAIDAIDAAQCAoTwTultCQwCAQEACAQEAESklOAh/CaB4QZwADYHDt4f4DXa0BgAgMAEBgAgMAE&#10;BgAgMAEBgDjy+Wh4e8AKABEgMIcK8F1f2gF=&#10;" annotation="t"/>
          </v:rect>
        </w:pict>
      </w:r>
      <w:r w:rsidR="001117B0" w:rsidRPr="36526601">
        <w:rPr>
          <w:rFonts w:ascii="Arial" w:eastAsia="Arial" w:hAnsi="Arial" w:cs="Arial"/>
          <w:sz w:val="24"/>
          <w:szCs w:val="24"/>
        </w:rPr>
        <w:t xml:space="preserve">This article published by </w:t>
      </w:r>
      <w:r w:rsidR="001117B0">
        <w:rPr>
          <w:rFonts w:ascii="Arial" w:eastAsia="Arial" w:hAnsi="Arial" w:cs="Arial"/>
          <w:sz w:val="24"/>
          <w:szCs w:val="24"/>
        </w:rPr>
        <w:t>Bridget Leathley</w:t>
      </w:r>
      <w:r w:rsidR="001117B0" w:rsidRPr="36526601">
        <w:rPr>
          <w:rFonts w:ascii="Arial" w:eastAsia="Arial" w:hAnsi="Arial" w:cs="Arial"/>
          <w:sz w:val="24"/>
          <w:szCs w:val="24"/>
        </w:rPr>
        <w:t xml:space="preserve"> on </w:t>
      </w:r>
      <w:r w:rsidR="001117B0">
        <w:rPr>
          <w:rFonts w:ascii="Arial" w:eastAsia="Arial" w:hAnsi="Arial" w:cs="Arial"/>
          <w:sz w:val="24"/>
          <w:szCs w:val="24"/>
        </w:rPr>
        <w:t>Tuesday</w:t>
      </w:r>
      <w:r w:rsidR="001117B0" w:rsidRPr="36526601">
        <w:rPr>
          <w:rFonts w:ascii="Arial" w:eastAsia="Arial" w:hAnsi="Arial" w:cs="Arial"/>
          <w:sz w:val="24"/>
          <w:szCs w:val="24"/>
        </w:rPr>
        <w:t xml:space="preserve"> </w:t>
      </w:r>
      <w:r w:rsidR="001117B0">
        <w:rPr>
          <w:rFonts w:ascii="Arial" w:eastAsia="Arial" w:hAnsi="Arial" w:cs="Arial"/>
          <w:sz w:val="24"/>
          <w:szCs w:val="24"/>
        </w:rPr>
        <w:t>20</w:t>
      </w:r>
      <w:r w:rsidR="001117B0" w:rsidRPr="36526601">
        <w:rPr>
          <w:rFonts w:ascii="Arial" w:eastAsia="Arial" w:hAnsi="Arial" w:cs="Arial"/>
          <w:sz w:val="24"/>
          <w:szCs w:val="24"/>
          <w:vertAlign w:val="superscript"/>
        </w:rPr>
        <w:t>th</w:t>
      </w:r>
      <w:r w:rsidR="001117B0" w:rsidRPr="36526601">
        <w:rPr>
          <w:rFonts w:ascii="Arial" w:eastAsia="Arial" w:hAnsi="Arial" w:cs="Arial"/>
          <w:sz w:val="24"/>
          <w:szCs w:val="24"/>
        </w:rPr>
        <w:t xml:space="preserve"> Ju</w:t>
      </w:r>
      <w:r w:rsidR="001117B0">
        <w:rPr>
          <w:rFonts w:ascii="Arial" w:eastAsia="Arial" w:hAnsi="Arial" w:cs="Arial"/>
          <w:sz w:val="24"/>
          <w:szCs w:val="24"/>
        </w:rPr>
        <w:t>ne</w:t>
      </w:r>
      <w:r w:rsidR="001117B0" w:rsidRPr="36526601">
        <w:rPr>
          <w:rFonts w:ascii="Arial" w:eastAsia="Arial" w:hAnsi="Arial" w:cs="Arial"/>
          <w:sz w:val="24"/>
          <w:szCs w:val="24"/>
        </w:rPr>
        <w:t xml:space="preserve"> 201</w:t>
      </w:r>
      <w:r w:rsidR="001117B0">
        <w:rPr>
          <w:rFonts w:ascii="Arial" w:eastAsia="Arial" w:hAnsi="Arial" w:cs="Arial"/>
          <w:sz w:val="24"/>
          <w:szCs w:val="24"/>
        </w:rPr>
        <w:t>7</w:t>
      </w:r>
      <w:r w:rsidR="001117B0" w:rsidRPr="36526601">
        <w:rPr>
          <w:rFonts w:ascii="Arial" w:eastAsia="Arial" w:hAnsi="Arial" w:cs="Arial"/>
          <w:sz w:val="24"/>
          <w:szCs w:val="24"/>
        </w:rPr>
        <w:t xml:space="preserve"> on ioshmagazine.com </w:t>
      </w:r>
      <w:r w:rsidR="001117B0">
        <w:rPr>
          <w:rFonts w:ascii="Arial" w:eastAsia="Arial" w:hAnsi="Arial" w:cs="Arial"/>
          <w:sz w:val="24"/>
          <w:szCs w:val="24"/>
        </w:rPr>
        <w:t>is a very interesting article that reflects upon human behaviours and what impact they have in the workplace. It makes for an interesting debate as there are many different views on this topic from leading industry professionals to academics and scientists. All make convincing cases to support their views on human error. Herbert Heinrich, an industrial safety pioneer from the 1930’s derived from his research that for every accident that causes a major injury there are 29 accidents that cause minor injuries and 300 accidents that cause no injuries.</w:t>
      </w:r>
      <w:r w:rsidR="001117B0" w:rsidRPr="00BA2043">
        <w:rPr>
          <w:rFonts w:ascii="Arial" w:hAnsi="Arial" w:cs="Arial"/>
          <w:sz w:val="24"/>
          <w:szCs w:val="24"/>
        </w:rPr>
        <w:t xml:space="preserve"> </w:t>
      </w:r>
      <w:r w:rsidR="001117B0">
        <w:rPr>
          <w:rFonts w:ascii="Arial" w:hAnsi="Arial" w:cs="Arial"/>
          <w:sz w:val="24"/>
          <w:szCs w:val="24"/>
        </w:rPr>
        <w:t>Although this conclusion has been criticised for merely focussing on human behaviours, he did also highlight the importance of controlling hazards. According to (</w:t>
      </w:r>
      <w:r w:rsidR="001117B0" w:rsidRPr="005C7B46">
        <w:rPr>
          <w:rFonts w:ascii="Arial" w:hAnsi="Arial" w:cs="Arial"/>
          <w:sz w:val="24"/>
          <w:szCs w:val="24"/>
        </w:rPr>
        <w:t>Heinrich</w:t>
      </w:r>
      <w:r w:rsidR="001117B0">
        <w:rPr>
          <w:rFonts w:ascii="Arial" w:hAnsi="Arial" w:cs="Arial"/>
          <w:sz w:val="24"/>
          <w:szCs w:val="24"/>
        </w:rPr>
        <w:t xml:space="preserve">, </w:t>
      </w:r>
      <w:r w:rsidR="001117B0" w:rsidRPr="005C7B46">
        <w:rPr>
          <w:rFonts w:ascii="Arial" w:hAnsi="Arial" w:cs="Arial"/>
          <w:sz w:val="24"/>
          <w:szCs w:val="24"/>
        </w:rPr>
        <w:t>1969)</w:t>
      </w:r>
      <w:r w:rsidR="001117B0">
        <w:rPr>
          <w:rFonts w:ascii="Arial" w:hAnsi="Arial" w:cs="Arial"/>
          <w:sz w:val="24"/>
          <w:szCs w:val="24"/>
        </w:rPr>
        <w:t xml:space="preserve"> “</w:t>
      </w:r>
      <w:r w:rsidR="001117B0" w:rsidRPr="005C7B46">
        <w:rPr>
          <w:rFonts w:ascii="Arial" w:hAnsi="Arial" w:cs="Arial"/>
          <w:i/>
          <w:sz w:val="24"/>
          <w:szCs w:val="24"/>
        </w:rPr>
        <w:t>No matter how strongly the statistical records emphasize personal faults or how imperatively the need for educational activity is shown, no safety procedure is complete or satisfactory that does not provide for the...correction or elimination of...physical hazards</w:t>
      </w:r>
      <w:r w:rsidR="001117B0">
        <w:rPr>
          <w:rFonts w:ascii="Arial" w:hAnsi="Arial" w:cs="Arial"/>
          <w:sz w:val="24"/>
          <w:szCs w:val="24"/>
        </w:rPr>
        <w:t>”.</w:t>
      </w:r>
    </w:p>
    <w:p w14:paraId="0E5CB39F" w14:textId="601645E8" w:rsidR="00ED3F07" w:rsidRDefault="007E6A07" w:rsidP="001117B0">
      <w:pPr>
        <w:spacing w:line="360" w:lineRule="auto"/>
        <w:jc w:val="both"/>
        <w:rPr>
          <w:rFonts w:ascii="Arial" w:eastAsia="Arial" w:hAnsi="Arial" w:cs="Arial"/>
          <w:color w:val="202124"/>
          <w:sz w:val="24"/>
          <w:szCs w:val="24"/>
        </w:rPr>
      </w:pPr>
      <w:r>
        <w:rPr>
          <w:noProof/>
        </w:rPr>
        <w:pict w14:anchorId="1BA69106">
          <v:rect id="Ink 56" o:spid="_x0000_s1115" style="position:absolute;left:0;text-align:left;margin-left:94.85pt;margin-top:-8.85pt;width:128.15pt;height:77.15pt;z-index:251718656;visibility:visible;mso-wrap-style:square;mso-wrap-distance-left:9pt;mso-wrap-distance-top:0;mso-wrap-distance-right:9pt;mso-wrap-distance-bottom:0;mso-position-horizontal:absolute;mso-position-horizontal-relative:text;mso-position-vertical:absolute;mso-position-vertical-relative:text" coordorigin=",1" coordsize="4472,2670" filled="f" strokecolor="#ab008b" strokeweight=".5mm">
            <v:stroke endcap="round"/>
            <v:path shadowok="f" o:extrusionok="f" fillok="f" insetpenok="f"/>
            <o:lock v:ext="edit" rotation="t" text="t"/>
            <o:ink i="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" annotation="t"/>
          </v:rect>
        </w:pict>
      </w:r>
      <w:r w:rsidR="00601FE6" w:rsidRPr="00601FE6">
        <w:rPr>
          <w:rFonts w:ascii="Arial" w:hAnsi="Arial" w:cs="Arial"/>
          <w:sz w:val="24"/>
          <w:szCs w:val="24"/>
          <w:shd w:val="clear" w:color="auto" w:fill="FFFFFF"/>
        </w:rPr>
        <w:t>Sidney Dekker is a professor at Griffith University in Brisbane and a</w:t>
      </w:r>
      <w:r w:rsidR="00ED3F07" w:rsidRPr="00601FE6">
        <w:rPr>
          <w:rFonts w:ascii="Arial" w:eastAsia="Arial" w:hAnsi="Arial" w:cs="Arial"/>
          <w:sz w:val="24"/>
          <w:szCs w:val="24"/>
        </w:rPr>
        <w:t>ccording</w:t>
      </w:r>
      <w:r w:rsidR="00ED3F07">
        <w:rPr>
          <w:rFonts w:ascii="Arial" w:eastAsia="Arial" w:hAnsi="Arial" w:cs="Arial"/>
          <w:color w:val="202124"/>
          <w:sz w:val="24"/>
          <w:szCs w:val="24"/>
        </w:rPr>
        <w:t xml:space="preserve"> to </w:t>
      </w:r>
      <w:r w:rsidR="00ED3F07" w:rsidRPr="00BC2A25">
        <w:rPr>
          <w:rFonts w:ascii="Arial" w:eastAsia="Times New Roman" w:hAnsi="Arial" w:cs="Arial"/>
          <w:sz w:val="24"/>
          <w:szCs w:val="24"/>
          <w:lang w:val="en-US"/>
        </w:rPr>
        <w:t>Leathley, B. (2017a)</w:t>
      </w:r>
      <w:r w:rsidR="00ED3F07">
        <w:rPr>
          <w:rFonts w:ascii="Arial" w:eastAsia="Times New Roman" w:hAnsi="Arial" w:cs="Arial"/>
          <w:sz w:val="24"/>
          <w:szCs w:val="24"/>
          <w:lang w:val="en-US"/>
        </w:rPr>
        <w:t xml:space="preserve"> “</w:t>
      </w:r>
      <w:r w:rsidR="00ED3F07" w:rsidRPr="00ED3F07">
        <w:rPr>
          <w:rFonts w:ascii="Arial" w:eastAsia="Times New Roman" w:hAnsi="Arial" w:cs="Arial"/>
          <w:i/>
          <w:iCs/>
          <w:sz w:val="24"/>
          <w:szCs w:val="24"/>
          <w:lang w:val="en-US"/>
        </w:rPr>
        <w:t xml:space="preserve">has tried to persuade </w:t>
      </w:r>
      <w:r w:rsidR="00ED3F07" w:rsidRPr="00601FE6">
        <w:rPr>
          <w:rFonts w:ascii="Arial" w:eastAsia="Times New Roman" w:hAnsi="Arial" w:cs="Arial"/>
          <w:i/>
          <w:iCs/>
          <w:sz w:val="24"/>
          <w:szCs w:val="24"/>
        </w:rPr>
        <w:t>organisations</w:t>
      </w:r>
      <w:r w:rsidR="00ED3F07" w:rsidRPr="00ED3F07">
        <w:rPr>
          <w:rFonts w:ascii="Arial" w:eastAsia="Times New Roman" w:hAnsi="Arial" w:cs="Arial"/>
          <w:i/>
          <w:iCs/>
          <w:sz w:val="24"/>
          <w:szCs w:val="24"/>
          <w:lang w:val="en-US"/>
        </w:rPr>
        <w:t xml:space="preserve"> to move away from seeing human error as the fault of the individual to a symptom of problems in the organization</w:t>
      </w:r>
      <w:r w:rsidR="00ED3F07">
        <w:rPr>
          <w:rFonts w:ascii="Arial" w:eastAsia="Times New Roman" w:hAnsi="Arial" w:cs="Arial"/>
          <w:sz w:val="24"/>
          <w:szCs w:val="24"/>
          <w:lang w:val="en-US"/>
        </w:rPr>
        <w:t>”.</w:t>
      </w:r>
    </w:p>
    <w:p w14:paraId="36E89B16" w14:textId="610212BF" w:rsidR="00EB04CD" w:rsidRPr="00BD2EF9" w:rsidRDefault="007E6A07" w:rsidP="00D614A9">
      <w:pPr>
        <w:jc w:val="both"/>
        <w:rPr>
          <w:rFonts w:ascii="Arial" w:hAnsi="Arial" w:cs="Arial"/>
          <w:sz w:val="24"/>
          <w:szCs w:val="24"/>
        </w:rPr>
      </w:pPr>
      <w:r>
        <w:rPr>
          <w:noProof/>
        </w:rPr>
        <w:pict w14:anchorId="7D5FD883">
          <v:rect id="Ink 63" o:spid="_x0000_s1114" style="position:absolute;left:0;text-align:left;margin-left:149.55pt;margin-top:48.3pt;width:79.95pt;height:44.4pt;z-index:251725824;visibility:visible;mso-wrap-style:square;mso-wrap-distance-left:9pt;mso-wrap-distance-top:0;mso-wrap-distance-right:9pt;mso-wrap-distance-bottom:0;mso-position-horizontal:absolute;mso-position-horizontal-relative:text;mso-position-vertical:absolute;mso-position-vertical-relative:text" coordsize="2770,1516" filled="f" strokecolor="#ab008b" strokeweight=".5mm">
            <v:stroke endcap="round"/>
            <v:path shadowok="f" o:extrusionok="f" fillok="f" insetpenok="f"/>
            <o:lock v:ext="edit" rotation="t" text="t"/>
            <o:ink i="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" annotation="t"/>
          </v:rect>
        </w:pict>
      </w:r>
      <w:r>
        <w:rPr>
          <w:noProof/>
        </w:rPr>
        <w:pict w14:anchorId="7D13BA7F">
          <v:rect id="Ink 60" o:spid="_x0000_s1113" style="position:absolute;left:0;text-align:left;margin-left:252.7pt;margin-top:7.55pt;width:38.75pt;height:21.7pt;z-index:251722752;visibility:visible;mso-wrap-style:square;mso-wrap-distance-left:9pt;mso-wrap-distance-top:0;mso-wrap-distance-right:9pt;mso-wrap-distance-bottom:0;mso-position-horizontal:absolute;mso-position-horizontal-relative:text;mso-position-vertical:absolute;mso-position-vertical-relative:text" coordorigin="1" coordsize="1317,714" filled="f" strokecolor="#ab008b" strokeweight=".5mm">
            <v:stroke endcap="round"/>
            <v:path shadowok="f" o:extrusionok="f" fillok="f" insetpenok="f"/>
            <o:lock v:ext="edit" rotation="t" text="t"/>
            <o:ink i="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" annotation="t"/>
          </v:rect>
        </w:pict>
      </w:r>
      <w:r>
        <w:rPr>
          <w:noProof/>
        </w:rPr>
        <w:pict w14:anchorId="4B30D911">
          <v:rect id="Ink 59" o:spid="_x0000_s1112" style="position:absolute;left:0;text-align:left;margin-left:388.2pt;margin-top:29.95pt;width:8.15pt;height:4pt;z-index:251721728;visibility:visible;mso-wrap-style:square;mso-wrap-distance-left:9pt;mso-wrap-distance-top:0;mso-wrap-distance-right:9pt;mso-wrap-distance-bottom:0;mso-position-horizontal:absolute;mso-position-horizontal-relative:text;mso-position-vertical:absolute;mso-position-vertical-relative:text" coordorigin="1" coordsize="239,91" filled="f" strokecolor="#ab008b" strokeweight=".5mm">
            <v:stroke endcap="round"/>
            <v:path shadowok="f" o:extrusionok="f" fillok="f" insetpenok="f"/>
            <o:lock v:ext="edit" rotation="t" text="t"/>
            <o:ink i="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" annotation="t"/>
          </v:rect>
        </w:pict>
      </w:r>
      <w:r>
        <w:rPr>
          <w:noProof/>
        </w:rPr>
        <w:pict w14:anchorId="10F6D337">
          <v:rect id="Ink 58" o:spid="_x0000_s1111" style="position:absolute;left:0;text-align:left;margin-left:253.75pt;margin-top:35.25pt;width:4.35pt;height:3.45pt;z-index:251720704;visibility:visible;mso-wrap-style:square;mso-wrap-distance-left:9pt;mso-wrap-distance-top:0;mso-wrap-distance-right:9pt;mso-wrap-distance-bottom:0;mso-position-horizontal:absolute;mso-position-horizontal-relative:text;mso-position-vertical:absolute;mso-position-vertical-relative:text" coordorigin=",1" coordsize="102,73" filled="f" strokecolor="#ab008b" strokeweight=".5mm">
            <v:stroke endcap="round"/>
            <v:path shadowok="f" o:extrusionok="f" fillok="f" insetpenok="f"/>
            <o:lock v:ext="edit" rotation="t" text="t"/>
            <o:ink i="AJQBHQIKCAEQWM9UiuaXxU+PBvi60uGbIgMLSBBEq4GsBEUyRjIFAzgLZBkjMgqBx///D4DH//8P&#10;MwqBx///D4DH//8POAkA/v8DAAAAAAAKRRGHyRklASAQOACAwCAwPDqGho2Mg4GAQMBAwECgIGAw&#10;0Ifwl4eDaHrZO/NgEBQCAoBAYBAUA8F+IAoAESDgjxwRXl/aAV==&#10;" annotation="t"/>
          </v:rect>
        </w:pict>
      </w:r>
      <w:r>
        <w:rPr>
          <w:noProof/>
        </w:rPr>
        <w:pict w14:anchorId="0A47C27A">
          <v:rect id="Ink 57" o:spid="_x0000_s1110" style="position:absolute;left:0;text-align:left;margin-left:66.3pt;margin-top:-2.45pt;width:35.4pt;height:21.4pt;z-index:251719680;visibility:visible;mso-wrap-style:square;mso-wrap-distance-left:9pt;mso-wrap-distance-top:0;mso-wrap-distance-right:9pt;mso-wrap-distance-bottom:0;mso-position-horizontal:absolute;mso-position-horizontal-relative:text;mso-position-vertical:absolute;mso-position-vertical-relative:text" coordorigin="1,1" coordsize="1200,705" filled="f" strokecolor="#ab008b" strokeweight=".5mm">
            <v:stroke endcap="round"/>
            <v:path shadowok="f" o:extrusionok="f" fillok="f" insetpenok="f"/>
            <o:lock v:ext="edit" rotation="t" text="t"/>
            <o:ink i="AJEBHQJcOAEQWM9UiuaXxU+PBvi60uGbIgMLSBBEq4GsBEUyRjIFAzgLZBkjMgqBx///D4DH//8P&#10;MwqBx///D4DH//8POAkA/v8DAAAAAAAKQguHgEBi0mw9wEln4COBZyrIh+QA5AGKyO56xwhoyCU2&#10;aIfwcAeAuHvbPAE3o/iZeUz5tc5oUAoAESDQgZ4MXl/aAV==&#10;" annotation="t"/>
          </v:rect>
        </w:pict>
      </w:r>
      <w:r w:rsidR="00EB04CD">
        <w:rPr>
          <w:rFonts w:ascii="Arial" w:eastAsia="Arial" w:hAnsi="Arial" w:cs="Arial"/>
          <w:color w:val="202124"/>
          <w:sz w:val="24"/>
          <w:szCs w:val="24"/>
        </w:rPr>
        <w:t xml:space="preserve">These two different concepts from Heinrich and Dekker have been developed further by </w:t>
      </w:r>
      <w:r w:rsidR="00E84DE4">
        <w:rPr>
          <w:rFonts w:ascii="Arial" w:eastAsia="Arial" w:hAnsi="Arial" w:cs="Arial"/>
          <w:color w:val="202124"/>
          <w:sz w:val="24"/>
          <w:szCs w:val="24"/>
        </w:rPr>
        <w:t>Dr Jim Bennet, Ph.d who created the Loss Prevention System</w:t>
      </w:r>
      <w:r w:rsidR="00EB04CD">
        <w:rPr>
          <w:rFonts w:ascii="Arial" w:eastAsia="Arial" w:hAnsi="Arial" w:cs="Arial"/>
          <w:color w:val="202124"/>
          <w:sz w:val="24"/>
          <w:szCs w:val="24"/>
        </w:rPr>
        <w:t>, which I have used during my career at Valero oil refinery</w:t>
      </w:r>
      <w:r w:rsidR="00BD2EF9">
        <w:rPr>
          <w:rFonts w:ascii="Arial" w:eastAsia="Arial" w:hAnsi="Arial" w:cs="Arial"/>
          <w:color w:val="202124"/>
          <w:sz w:val="24"/>
          <w:szCs w:val="24"/>
        </w:rPr>
        <w:t>.</w:t>
      </w:r>
      <w:r w:rsidR="00E84DE4">
        <w:rPr>
          <w:rFonts w:ascii="Arial" w:eastAsia="Arial" w:hAnsi="Arial" w:cs="Arial"/>
          <w:color w:val="202124"/>
          <w:sz w:val="24"/>
          <w:szCs w:val="24"/>
        </w:rPr>
        <w:t xml:space="preserve">  </w:t>
      </w:r>
      <w:r w:rsidR="00EB04CD">
        <w:rPr>
          <w:rFonts w:ascii="Arial" w:hAnsi="Arial" w:cs="Arial"/>
          <w:sz w:val="24"/>
          <w:szCs w:val="24"/>
        </w:rPr>
        <w:t xml:space="preserve">According to </w:t>
      </w:r>
      <w:r w:rsidR="00EB04CD" w:rsidRPr="00932D5F">
        <w:rPr>
          <w:rFonts w:ascii="Arial" w:hAnsi="Arial" w:cs="Arial"/>
          <w:sz w:val="24"/>
          <w:szCs w:val="24"/>
        </w:rPr>
        <w:t>(https://lpscenter.net/, n.d.)</w:t>
      </w:r>
      <w:r w:rsidR="00EB04CD">
        <w:rPr>
          <w:rFonts w:ascii="Arial" w:hAnsi="Arial" w:cs="Arial"/>
          <w:sz w:val="24"/>
          <w:szCs w:val="24"/>
        </w:rPr>
        <w:t xml:space="preserve"> </w:t>
      </w:r>
      <w:r w:rsidR="00EB04CD" w:rsidRPr="00BD2EF9">
        <w:rPr>
          <w:rFonts w:ascii="Arial" w:hAnsi="Arial" w:cs="Arial"/>
          <w:sz w:val="24"/>
          <w:szCs w:val="24"/>
        </w:rPr>
        <w:t>“</w:t>
      </w:r>
      <w:r w:rsidR="00EB04CD" w:rsidRPr="00BD2EF9">
        <w:rPr>
          <w:rFonts w:ascii="Arial" w:hAnsi="Arial" w:cs="Arial"/>
          <w:i/>
          <w:iCs/>
          <w:sz w:val="24"/>
          <w:szCs w:val="24"/>
        </w:rPr>
        <w:t>Human and Organizational Performance is a risk-based approach to understand how and why people make mistakes or errors and what you can do about them, either as an organization or as an individual.</w:t>
      </w:r>
      <w:r w:rsidR="00EB04CD" w:rsidRPr="00BD2EF9">
        <w:rPr>
          <w:rFonts w:ascii="Arial" w:hAnsi="Arial" w:cs="Arial"/>
          <w:sz w:val="24"/>
          <w:szCs w:val="24"/>
        </w:rPr>
        <w:t>”</w:t>
      </w:r>
    </w:p>
    <w:p w14:paraId="72D60390" w14:textId="33D2FA49" w:rsidR="001117B0" w:rsidRDefault="007E6A07" w:rsidP="00F80D9F">
      <w:pPr>
        <w:spacing w:line="360" w:lineRule="auto"/>
        <w:rPr>
          <w:rFonts w:ascii="Arial" w:eastAsia="Arial" w:hAnsi="Arial" w:cs="Arial"/>
          <w:sz w:val="24"/>
          <w:szCs w:val="24"/>
        </w:rPr>
      </w:pPr>
      <w:r>
        <w:rPr>
          <w:noProof/>
        </w:rPr>
        <w:pict w14:anchorId="47D43A72">
          <v:rect id="Ink 66" o:spid="_x0000_s1109" style="position:absolute;margin-left:171.2pt;margin-top:11.85pt;width:88.65pt;height:48.45pt;z-index:251728896;visibility:visible;mso-wrap-style:square;mso-wrap-distance-left:9pt;mso-wrap-distance-top:0;mso-wrap-distance-right:9pt;mso-wrap-distance-bottom:0;mso-position-horizontal:absolute;mso-position-horizontal-relative:text;mso-position-vertical:absolute;mso-position-vertical-relative:text" coordorigin="1" coordsize="3079,1660" filled="f" strokecolor="#ab008b" strokeweight=".5mm">
            <v:stroke endcap="round"/>
            <v:path shadowok="f" o:extrusionok="f" fillok="f" insetpenok="f"/>
            <o:lock v:ext="edit" rotation="t" text="t"/>
            <o:ink i="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" annotation="t"/>
          </v:rect>
        </w:pict>
      </w:r>
      <w:r w:rsidR="00E0598D">
        <w:rPr>
          <w:rFonts w:ascii="Arial" w:eastAsia="Arial" w:hAnsi="Arial" w:cs="Arial"/>
          <w:sz w:val="24"/>
          <w:szCs w:val="24"/>
        </w:rPr>
        <w:t>All of the research featured in this article has merit</w:t>
      </w:r>
      <w:r w:rsidR="00265CBB">
        <w:rPr>
          <w:rFonts w:ascii="Arial" w:eastAsia="Arial" w:hAnsi="Arial" w:cs="Arial"/>
          <w:sz w:val="24"/>
          <w:szCs w:val="24"/>
        </w:rPr>
        <w:t>, but one has to remember the very nature of human beings is that we learn from mistakes. All of the progress we see today can be attributed to many mistakes made in the past.</w:t>
      </w:r>
    </w:p>
    <w:p w14:paraId="5A3112C7" w14:textId="657307F0" w:rsidR="005066AB" w:rsidRPr="00482A56" w:rsidRDefault="007E6A07" w:rsidP="00482A56">
      <w:pPr>
        <w:spacing w:line="360" w:lineRule="auto"/>
        <w:rPr>
          <w:rFonts w:ascii="Arial" w:eastAsia="Arial" w:hAnsi="Arial" w:cs="Arial"/>
          <w:color w:val="202124"/>
          <w:sz w:val="24"/>
          <w:szCs w:val="24"/>
        </w:rPr>
      </w:pPr>
      <w:r>
        <w:rPr>
          <w:noProof/>
        </w:rPr>
        <w:pict w14:anchorId="1A8B1A0C">
          <v:rect id="Ink 67" o:spid="_x0000_s1108" style="position:absolute;margin-left:147.65pt;margin-top:13.7pt;width:38.25pt;height:23.7pt;z-index:251729920;visibility:visible;mso-wrap-style:square;mso-wrap-distance-left:9pt;mso-wrap-distance-top:0;mso-wrap-distance-right:9pt;mso-wrap-distance-bottom:0;mso-position-horizontal:absolute;mso-position-horizontal-relative:text;mso-position-vertical:absolute;mso-position-vertical-relative:text" coordsize="1300,787" filled="f" strokecolor="#ab008b" strokeweight=".5mm">
            <v:stroke endcap="round"/>
            <v:path shadowok="f" o:extrusionok="f" fillok="f" insetpenok="f"/>
            <o:lock v:ext="edit" rotation="t" text="t"/>
            <o:ink i="AKMBHQJkPgEQWM9UiuaXxU+PBvi60uGbIgMLSBBEq4GsBEUyRjIFAzgLZBkjMgqBx///D4DH//8P&#10;MwqBx///D4DH//8POAkA/v8DAAAAAAAKVBCHIhIJtAswad4JjCuzOFVj8bjEgIfkouSjh8flcCwL&#10;jzV9kwfuKGQyK0WH8FUHd1+DrDwqN8UOZ5yJRMV5J4M7kAvDPP16QAo/QCMrwPq99eA7QO==&#10;" annotation="t"/>
          </v:rect>
        </w:pict>
      </w:r>
      <w:r w:rsidR="00265CBB">
        <w:rPr>
          <w:rFonts w:ascii="Arial" w:eastAsia="Arial" w:hAnsi="Arial" w:cs="Arial"/>
          <w:sz w:val="24"/>
          <w:szCs w:val="24"/>
        </w:rPr>
        <w:t xml:space="preserve">According to </w:t>
      </w:r>
      <w:r w:rsidR="00482A56" w:rsidRPr="00482A56">
        <w:rPr>
          <w:rFonts w:ascii="Arial" w:hAnsi="Arial" w:cs="Arial"/>
          <w:sz w:val="24"/>
          <w:szCs w:val="24"/>
        </w:rPr>
        <w:t>(Rasmussen, 1982)</w:t>
      </w:r>
      <w:r w:rsidR="00482A56">
        <w:rPr>
          <w:rFonts w:ascii="Arial" w:hAnsi="Arial" w:cs="Arial"/>
          <w:sz w:val="24"/>
          <w:szCs w:val="24"/>
        </w:rPr>
        <w:t xml:space="preserve"> “</w:t>
      </w:r>
      <w:r w:rsidR="00482A56" w:rsidRPr="00482A56">
        <w:rPr>
          <w:rFonts w:ascii="Arial" w:hAnsi="Arial" w:cs="Arial"/>
          <w:i/>
          <w:iCs/>
          <w:sz w:val="24"/>
          <w:szCs w:val="24"/>
        </w:rPr>
        <w:t>Human variability is an important ingredient in adaptation and learning</w:t>
      </w:r>
      <w:r w:rsidR="00482A56">
        <w:rPr>
          <w:rFonts w:ascii="Arial" w:hAnsi="Arial" w:cs="Arial"/>
          <w:sz w:val="24"/>
          <w:szCs w:val="24"/>
        </w:rPr>
        <w:t xml:space="preserve">”. </w:t>
      </w:r>
    </w:p>
    <w:p w14:paraId="27AA3E27" w14:textId="77777777" w:rsidR="005066AB" w:rsidRDefault="005066AB" w:rsidP="007B7B4D">
      <w:pPr>
        <w:spacing w:line="360" w:lineRule="auto"/>
        <w:jc w:val="both"/>
        <w:rPr>
          <w:rFonts w:ascii="Arial" w:eastAsia="Arial" w:hAnsi="Arial" w:cs="Arial"/>
          <w:color w:val="202124"/>
          <w:sz w:val="24"/>
          <w:szCs w:val="24"/>
        </w:rPr>
      </w:pPr>
    </w:p>
    <w:p w14:paraId="491F1A2F" w14:textId="77777777" w:rsidR="005066AB" w:rsidRDefault="005066AB" w:rsidP="007B7B4D">
      <w:pPr>
        <w:spacing w:line="360" w:lineRule="auto"/>
        <w:jc w:val="both"/>
        <w:rPr>
          <w:rFonts w:ascii="Arial" w:eastAsia="Arial" w:hAnsi="Arial" w:cs="Arial"/>
          <w:color w:val="202124"/>
          <w:sz w:val="24"/>
          <w:szCs w:val="24"/>
        </w:rPr>
      </w:pPr>
    </w:p>
    <w:p w14:paraId="77DD5671" w14:textId="27AF7918" w:rsidR="002E7BA9" w:rsidRPr="002E7BA9" w:rsidRDefault="002E7BA9" w:rsidP="007B7B4D">
      <w:pPr>
        <w:spacing w:line="360" w:lineRule="auto"/>
        <w:jc w:val="both"/>
        <w:rPr>
          <w:rFonts w:ascii="Arial" w:hAnsi="Arial" w:cs="Arial"/>
          <w:sz w:val="24"/>
          <w:szCs w:val="24"/>
        </w:rPr>
      </w:pPr>
      <w:r w:rsidRPr="36526601">
        <w:rPr>
          <w:rFonts w:ascii="Arial" w:eastAsia="Arial" w:hAnsi="Arial" w:cs="Arial"/>
          <w:b/>
          <w:bCs/>
          <w:sz w:val="24"/>
          <w:szCs w:val="24"/>
        </w:rPr>
        <w:lastRenderedPageBreak/>
        <w:t>Literature review of “</w:t>
      </w:r>
      <w:r>
        <w:rPr>
          <w:rFonts w:ascii="Arial" w:eastAsia="Arial" w:hAnsi="Arial" w:cs="Arial"/>
          <w:b/>
          <w:bCs/>
          <w:sz w:val="24"/>
          <w:szCs w:val="24"/>
        </w:rPr>
        <w:t>Piper Alpha: Regime Changer</w:t>
      </w:r>
      <w:r w:rsidRPr="36526601">
        <w:rPr>
          <w:rFonts w:ascii="Arial" w:eastAsia="Arial" w:hAnsi="Arial" w:cs="Arial"/>
          <w:b/>
          <w:bCs/>
          <w:sz w:val="24"/>
          <w:szCs w:val="24"/>
        </w:rPr>
        <w:t>” - an IOSH Magazine article</w:t>
      </w:r>
    </w:p>
    <w:p w14:paraId="644C7779" w14:textId="2527CF08" w:rsidR="00FD7B27" w:rsidRDefault="007E6A07" w:rsidP="007B7B4D">
      <w:pPr>
        <w:spacing w:line="360" w:lineRule="auto"/>
        <w:jc w:val="both"/>
        <w:rPr>
          <w:rFonts w:ascii="Arial" w:eastAsia="Arial" w:hAnsi="Arial" w:cs="Arial"/>
          <w:color w:val="202124"/>
          <w:sz w:val="24"/>
          <w:szCs w:val="24"/>
        </w:rPr>
      </w:pPr>
      <w:r>
        <w:rPr>
          <w:noProof/>
        </w:rPr>
        <w:pict w14:anchorId="47F88C36">
          <v:rect id="Ink 69" o:spid="_x0000_s1107" style="position:absolute;left:0;text-align:left;margin-left:224.55pt;margin-top:34.25pt;width:57.55pt;height:28.1pt;z-index:251731968;visibility:visible;mso-wrap-style:square;mso-wrap-distance-left:9pt;mso-wrap-distance-top:0;mso-wrap-distance-right:9pt;mso-wrap-distance-bottom:0;mso-position-horizontal:absolute;mso-position-horizontal-relative:text;mso-position-vertical:absolute;mso-position-vertical-relative:text" coordorigin="1" coordsize="1980,943" filled="f" strokecolor="#ab008b" strokeweight=".5mm">
            <v:stroke endcap="round"/>
            <v:path shadowok="f" o:extrusionok="f" fillok="f" insetpenok="f"/>
            <o:lock v:ext="edit" rotation="t" text="t"/>
            <o:ink i="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" annotation="t"/>
          </v:rect>
        </w:pict>
      </w:r>
      <w:r>
        <w:rPr>
          <w:noProof/>
        </w:rPr>
        <w:pict w14:anchorId="10F594F6">
          <v:rect id="Ink 68" o:spid="_x0000_s1106" style="position:absolute;left:0;text-align:left;margin-left:309.9pt;margin-top:-6pt;width:39.8pt;height:25.7pt;z-index:251730944;visibility:visible;mso-wrap-style:square;mso-wrap-distance-left:9pt;mso-wrap-distance-top:0;mso-wrap-distance-right:9pt;mso-wrap-distance-bottom:0;mso-position-horizontal:absolute;mso-position-horizontal-relative:text;mso-position-vertical:absolute;mso-position-vertical-relative:text" coordorigin="1" coordsize="1353,858" filled="f" strokecolor="#ab008b" strokeweight=".5mm">
            <v:stroke endcap="round"/>
            <v:path shadowok="f" o:extrusionok="f" fillok="f" insetpenok="f"/>
            <o:lock v:ext="edit" rotation="t" text="t"/>
            <o:ink i="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" annotation="t"/>
          </v:rect>
        </w:pict>
      </w:r>
      <w:r w:rsidR="002E7BA9">
        <w:rPr>
          <w:rFonts w:ascii="Arial" w:eastAsia="Arial" w:hAnsi="Arial" w:cs="Arial"/>
          <w:color w:val="202124"/>
          <w:sz w:val="24"/>
          <w:szCs w:val="24"/>
        </w:rPr>
        <w:t xml:space="preserve">This sobering article takes us back to the catastrophic </w:t>
      </w:r>
      <w:r w:rsidR="000D4385">
        <w:rPr>
          <w:rFonts w:ascii="Arial" w:eastAsia="Arial" w:hAnsi="Arial" w:cs="Arial"/>
          <w:color w:val="202124"/>
          <w:sz w:val="24"/>
          <w:szCs w:val="24"/>
        </w:rPr>
        <w:t>events</w:t>
      </w:r>
      <w:r w:rsidR="002E7BA9">
        <w:rPr>
          <w:rFonts w:ascii="Arial" w:eastAsia="Arial" w:hAnsi="Arial" w:cs="Arial"/>
          <w:color w:val="202124"/>
          <w:sz w:val="24"/>
          <w:szCs w:val="24"/>
        </w:rPr>
        <w:t xml:space="preserve"> that occurred on the Piper Alpha oil rig, sited in the North Sea between Scotland and Norway, on the 6</w:t>
      </w:r>
      <w:r w:rsidR="002E7BA9" w:rsidRPr="002E7BA9">
        <w:rPr>
          <w:rFonts w:ascii="Arial" w:eastAsia="Arial" w:hAnsi="Arial" w:cs="Arial"/>
          <w:color w:val="202124"/>
          <w:sz w:val="24"/>
          <w:szCs w:val="24"/>
          <w:vertAlign w:val="superscript"/>
        </w:rPr>
        <w:t>th</w:t>
      </w:r>
      <w:r w:rsidR="002E7BA9">
        <w:rPr>
          <w:rFonts w:ascii="Arial" w:eastAsia="Arial" w:hAnsi="Arial" w:cs="Arial"/>
          <w:color w:val="202124"/>
          <w:sz w:val="24"/>
          <w:szCs w:val="24"/>
        </w:rPr>
        <w:t xml:space="preserve"> of July 1988. </w:t>
      </w:r>
      <w:r w:rsidR="00FD7B27">
        <w:rPr>
          <w:rFonts w:ascii="Arial" w:eastAsia="Arial" w:hAnsi="Arial" w:cs="Arial"/>
          <w:color w:val="202124"/>
          <w:sz w:val="24"/>
          <w:szCs w:val="24"/>
        </w:rPr>
        <w:t>It then explains how the safety regime regarding offshore installations was completely reshaped following the disaster.</w:t>
      </w:r>
    </w:p>
    <w:p w14:paraId="50D03AF8" w14:textId="40498E3D" w:rsidR="001117B0" w:rsidRDefault="007E6A07" w:rsidP="007B7B4D">
      <w:pPr>
        <w:spacing w:line="360" w:lineRule="auto"/>
        <w:jc w:val="both"/>
        <w:rPr>
          <w:rFonts w:ascii="Arial" w:eastAsia="Arial" w:hAnsi="Arial" w:cs="Arial"/>
          <w:color w:val="202124"/>
          <w:sz w:val="24"/>
          <w:szCs w:val="24"/>
        </w:rPr>
      </w:pPr>
      <w:r>
        <w:rPr>
          <w:noProof/>
        </w:rPr>
        <w:pict w14:anchorId="5FB866B8">
          <v:rect id="Ink 74" o:spid="_x0000_s1105" style="position:absolute;left:0;text-align:left;margin-left:241.1pt;margin-top:67.65pt;width:44.6pt;height:26.55pt;z-index:251737088;visibility:visible;mso-wrap-style:square;mso-wrap-distance-left:9pt;mso-wrap-distance-top:0;mso-wrap-distance-right:9pt;mso-wrap-distance-bottom:0;mso-position-horizontal:absolute;mso-position-horizontal-relative:text;mso-position-vertical:absolute;mso-position-vertical-relative:text" coordorigin="1,1" coordsize="1523,888" filled="f" strokecolor="#ab008b" strokeweight=".5mm">
            <v:stroke endcap="round"/>
            <v:path shadowok="f" o:extrusionok="f" fillok="f" insetpenok="f"/>
            <o:lock v:ext="edit" rotation="t" text="t"/>
            <o:ink i="AKoBHQJ2RgEQWM9UiuaXxU+PBvi60uGbIgMLSBBEq4GsBEUyRjIFAzgLZBkjMgqBx///D4DH//8P&#10;MwqBx///D4DH//8POAkA/v8DAAAAAAAKWxGHqmFZdCoREtfY9tnDCTbioYdKYrEoKIflbuWDikBg&#10;cNyfgCi8CjQOCmhMOgkkjgCH6u7we9eF0XgFrzwleJuGjjGGpzqOaX3CvgYR7yAKABEgkIOOLV5f&#10;2gF=&#10;" annotation="t"/>
          </v:rect>
        </w:pict>
      </w:r>
      <w:r>
        <w:rPr>
          <w:noProof/>
        </w:rPr>
        <w:pict w14:anchorId="27B40E83">
          <v:rect id="Ink 73" o:spid="_x0000_s1104" style="position:absolute;left:0;text-align:left;margin-left:266.3pt;margin-top:54.55pt;width:33.1pt;height:20pt;z-index:251736064;visibility:visible;mso-wrap-style:square;mso-wrap-distance-left:9pt;mso-wrap-distance-top:0;mso-wrap-distance-right:9pt;mso-wrap-distance-bottom:0;mso-position-horizontal:absolute;mso-position-horizontal-relative:text;mso-position-vertical:absolute;mso-position-vertical-relative:text" coordsize="1120,654" filled="f" strokecolor="#ab008b" strokeweight=".5mm">
            <v:stroke endcap="round"/>
            <v:path shadowok="f" o:extrusionok="f" fillok="f" insetpenok="f"/>
            <o:lock v:ext="edit" rotation="t" text="t"/>
            <o:ink i="ANcBHQJYNAEQWM9UiuaXxU+PBvi60uGbIgMLSBBEq4GsBEUyRjIFAzgLZBkjMgqBx///D4DH//8P&#10;MwqBx///D4DH//8POAkA/v8DAAAAAAAKhwEphyFQGBwAgEAIZExAICAgMAIE4UjYeheCy4SGWy2E&#10;2ECH4rLit49A4GgMAgJAYdHYCCAoBASAwBAYHAOA1x1ijevAZR6QQyaAh/Adh4RpvEuDpmJQCAoB&#10;AUAgMegEBQCAoBAUAgKAQFAIDMuQ64/+yxqVcqL00vLabbAKABEggL9LK15f2gF=&#10;" annotation="t"/>
          </v:rect>
        </w:pict>
      </w:r>
      <w:r>
        <w:rPr>
          <w:noProof/>
        </w:rPr>
        <w:pict w14:anchorId="3BCB903F">
          <v:rect id="Ink 72" o:spid="_x0000_s1103" style="position:absolute;left:0;text-align:left;margin-left:119.15pt;margin-top:58.1pt;width:38.35pt;height:19.9pt;z-index:251735040;visibility:visible;mso-wrap-style:square;mso-wrap-distance-left:9pt;mso-wrap-distance-top:0;mso-wrap-distance-right:9pt;mso-wrap-distance-bottom:0;mso-position-horizontal:absolute;mso-position-horizontal-relative:text;mso-position-vertical:absolute;mso-position-vertical-relative:text" coordorigin="1,1" coordsize="1304,652" filled="f" strokecolor="#ab008b" strokeweight=".5mm">
            <v:stroke endcap="round"/>
            <v:path shadowok="f" o:extrusionok="f" fillok="f" insetpenok="f"/>
            <o:lock v:ext="edit" rotation="t" text="t"/>
            <o:ink i="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" annotation="t"/>
          </v:rect>
        </w:pict>
      </w:r>
      <w:r>
        <w:rPr>
          <w:noProof/>
        </w:rPr>
        <w:pict w14:anchorId="2EC804D2">
          <v:rect id="Ink 71" o:spid="_x0000_s1102" style="position:absolute;left:0;text-align:left;margin-left:167.3pt;margin-top:28pt;width:29.6pt;height:16.25pt;z-index:251734016;visibility:visible;mso-wrap-style:square;mso-wrap-distance-left:9pt;mso-wrap-distance-top:0;mso-wrap-distance-right:9pt;mso-wrap-distance-bottom:0;mso-position-horizontal:absolute;mso-position-horizontal-relative:text;mso-position-vertical:absolute;mso-position-vertical-relative:text" coordorigin=",1" coordsize="994,522" filled="f" strokecolor="#ab008b" strokeweight=".5mm">
            <v:stroke endcap="round"/>
            <v:path shadowok="f" o:extrusionok="f" fillok="f" insetpenok="f"/>
            <o:lock v:ext="edit" rotation="t" text="t"/>
            <o:ink i="ALoBHQJOKgEQWM9UiuaXxU+PBvi60uGbIgMLSBBEq4GsBEUyRjIFAzgLZBkjMgqBx///D4DH//8P&#10;MwqBx///D4DH//8POAkA/v8DAAAAAAAKaxyHIROkBgN2leMt8cHbjbPMLBAYBAUAgMBlYIfikuKT&#10;RmCoHWY5V8N6sruFIXAUAgKAQEQCAVqH8JQHgDN5xbwOSkAgORZk0bxs3gkD8BO0AgMAgMAgMAgK&#10;AQGAcn+ACgARIED8oSheX9oB&#10;" annotation="t"/>
          </v:rect>
        </w:pict>
      </w:r>
      <w:r>
        <w:rPr>
          <w:noProof/>
        </w:rPr>
        <w:pict w14:anchorId="34ACAC04">
          <v:rect id="Ink 70" o:spid="_x0000_s1101" style="position:absolute;left:0;text-align:left;margin-left:142.5pt;margin-top:-6.45pt;width:43.3pt;height:20.7pt;z-index:251732992;visibility:visible;mso-wrap-style:square;mso-wrap-distance-left:9pt;mso-wrap-distance-top:0;mso-wrap-distance-right:9pt;mso-wrap-distance-bottom:0;mso-position-horizontal:absolute;mso-position-horizontal-relative:text;mso-position-vertical:absolute;mso-position-vertical-relative:text" coordorigin="1,1" coordsize="1479,679" filled="f" strokecolor="#ab008b" strokeweight=".5mm">
            <v:stroke endcap="round"/>
            <v:path shadowok="f" o:extrusionok="f" fillok="f" insetpenok="f"/>
            <o:lock v:ext="edit" rotation="t" text="t"/>
            <o:ink i="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" annotation="t"/>
          </v:rect>
        </w:pict>
      </w:r>
      <w:r w:rsidR="005854E9">
        <w:rPr>
          <w:rFonts w:ascii="Arial" w:eastAsia="Arial" w:hAnsi="Arial" w:cs="Arial"/>
          <w:color w:val="202124"/>
          <w:sz w:val="24"/>
          <w:szCs w:val="24"/>
        </w:rPr>
        <w:t>In the opening paragraphs the reader gets real sense of scale; not only the vastness of the North Sea and the size of the oil fields, but also of the colossal sums of money that were to be made</w:t>
      </w:r>
      <w:r w:rsidR="00751D2A">
        <w:rPr>
          <w:rFonts w:ascii="Arial" w:eastAsia="Arial" w:hAnsi="Arial" w:cs="Arial"/>
          <w:color w:val="202124"/>
          <w:sz w:val="24"/>
          <w:szCs w:val="24"/>
        </w:rPr>
        <w:t xml:space="preserve">. According to </w:t>
      </w:r>
      <w:r w:rsidR="00F868E3">
        <w:rPr>
          <w:rFonts w:ascii="Arial" w:eastAsia="Arial" w:hAnsi="Arial" w:cs="Arial"/>
          <w:color w:val="202124"/>
          <w:sz w:val="24"/>
          <w:szCs w:val="24"/>
        </w:rPr>
        <w:t>(</w:t>
      </w:r>
      <w:r w:rsidR="00751D2A" w:rsidRPr="00552896">
        <w:rPr>
          <w:rFonts w:ascii="Arial" w:hAnsi="Arial" w:cs="Arial"/>
          <w:sz w:val="24"/>
          <w:szCs w:val="24"/>
        </w:rPr>
        <w:t>IOSH Magazine</w:t>
      </w:r>
      <w:r w:rsidR="00F868E3">
        <w:rPr>
          <w:rFonts w:ascii="Arial" w:hAnsi="Arial" w:cs="Arial"/>
          <w:sz w:val="24"/>
          <w:szCs w:val="24"/>
        </w:rPr>
        <w:t xml:space="preserve">, </w:t>
      </w:r>
      <w:r w:rsidR="00751D2A" w:rsidRPr="00552896">
        <w:rPr>
          <w:rFonts w:ascii="Arial" w:hAnsi="Arial" w:cs="Arial"/>
          <w:sz w:val="24"/>
          <w:szCs w:val="24"/>
        </w:rPr>
        <w:t>2018a)</w:t>
      </w:r>
      <w:r w:rsidR="00E942A1">
        <w:rPr>
          <w:rFonts w:ascii="Arial" w:eastAsia="Arial" w:hAnsi="Arial" w:cs="Arial"/>
          <w:color w:val="202124"/>
          <w:sz w:val="24"/>
          <w:szCs w:val="24"/>
        </w:rPr>
        <w:t xml:space="preserve"> – “</w:t>
      </w:r>
      <w:r w:rsidR="00E942A1" w:rsidRPr="00E942A1">
        <w:rPr>
          <w:rFonts w:ascii="Arial" w:eastAsia="Arial" w:hAnsi="Arial" w:cs="Arial"/>
          <w:i/>
          <w:color w:val="202124"/>
          <w:sz w:val="24"/>
          <w:szCs w:val="24"/>
        </w:rPr>
        <w:t>At the height of the UK’s oil boom in the 1980s and 1990s, a licence to drill for oil below the waves in some blocks was the gateway to hundreds of millions of pounds a year in revenue</w:t>
      </w:r>
      <w:r w:rsidR="00E942A1">
        <w:rPr>
          <w:rFonts w:ascii="Arial" w:eastAsia="Arial" w:hAnsi="Arial" w:cs="Arial"/>
          <w:color w:val="202124"/>
          <w:sz w:val="24"/>
          <w:szCs w:val="24"/>
        </w:rPr>
        <w:t>”</w:t>
      </w:r>
      <w:r w:rsidR="00751D2A">
        <w:rPr>
          <w:rFonts w:ascii="Arial" w:eastAsia="Arial" w:hAnsi="Arial" w:cs="Arial"/>
          <w:color w:val="202124"/>
          <w:sz w:val="24"/>
          <w:szCs w:val="24"/>
        </w:rPr>
        <w:t xml:space="preserve">. </w:t>
      </w:r>
    </w:p>
    <w:p w14:paraId="1549AD47" w14:textId="30A00F9A" w:rsidR="00971916" w:rsidRDefault="007E6A07" w:rsidP="007B7B4D">
      <w:pPr>
        <w:spacing w:line="360" w:lineRule="auto"/>
        <w:jc w:val="both"/>
        <w:rPr>
          <w:rFonts w:ascii="Arial" w:eastAsia="Arial" w:hAnsi="Arial" w:cs="Arial"/>
          <w:color w:val="202124"/>
          <w:sz w:val="24"/>
          <w:szCs w:val="24"/>
        </w:rPr>
      </w:pPr>
      <w:r>
        <w:rPr>
          <w:noProof/>
        </w:rPr>
        <w:pict w14:anchorId="10413522">
          <v:rect id="Ink 79" o:spid="_x0000_s1100" style="position:absolute;left:0;text-align:left;margin-left:174.55pt;margin-top:50.45pt;width:84.7pt;height:31.4pt;z-index:251742208;visibility:visible;mso-wrap-style:square;mso-wrap-distance-left:9pt;mso-wrap-distance-top:0;mso-wrap-distance-right:9pt;mso-wrap-distance-bottom:0;mso-position-horizontal:absolute;mso-position-horizontal-relative:text;mso-position-vertical:absolute;mso-position-vertical-relative:text" coordsize="2940,1058" filled="f" strokecolor="#ab008b" strokeweight=".5mm">
            <v:stroke endcap="round"/>
            <v:path shadowok="f" o:extrusionok="f" fillok="f" insetpenok="f"/>
            <o:lock v:ext="edit" rotation="t" text="t"/>
            <o:ink i="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" annotation="t"/>
          </v:rect>
        </w:pict>
      </w:r>
      <w:r>
        <w:rPr>
          <w:noProof/>
        </w:rPr>
        <w:pict w14:anchorId="369AE583">
          <v:rect id="Ink 76" o:spid="_x0000_s1099" style="position:absolute;left:0;text-align:left;margin-left:210.3pt;margin-top:20.4pt;width:29.8pt;height:18.5pt;z-index:251739136;visibility:visible;mso-wrap-style:square;mso-wrap-distance-left:9pt;mso-wrap-distance-top:0;mso-wrap-distance-right:9pt;mso-wrap-distance-bottom:0;mso-position-horizontal:absolute;mso-position-horizontal-relative:text;mso-position-vertical:absolute;mso-position-vertical-relative:text" coordorigin="1,1" coordsize=",601" filled="f" strokecolor="#ab008b" strokeweight=".5mm">
            <v:stroke endcap="round"/>
            <v:path shadowok="f" o:extrusionok="f" fillok="f" insetpenok="f"/>
            <o:lock v:ext="edit" rotation="t" text="t"/>
            <o:ink i="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" annotation="t"/>
          </v:rect>
        </w:pict>
      </w:r>
      <w:r>
        <w:rPr>
          <w:noProof/>
        </w:rPr>
        <w:pict w14:anchorId="3B2FFD6B">
          <v:rect id="Ink 75" o:spid="_x0000_s1098" style="position:absolute;left:0;text-align:left;margin-left:143.05pt;margin-top:5.3pt;width:29.4pt;height:15.55pt;z-index:251738112;visibility:visible;mso-wrap-style:square;mso-wrap-distance-left:9pt;mso-wrap-distance-top:0;mso-wrap-distance-right:9pt;mso-wrap-distance-bottom:0;mso-position-horizontal:absolute;mso-position-horizontal-relative:text;mso-position-vertical:absolute;mso-position-vertical-relative:text" coordorigin="1" coordsize="985,500" filled="f" strokecolor="#ab008b" strokeweight=".5mm">
            <v:stroke endcap="round"/>
            <v:path shadowok="f" o:extrusionok="f" fillok="f" insetpenok="f"/>
            <o:lock v:ext="edit" rotation="t" text="t"/>
            <o:ink i="AJMBHQJMKAEQWM9UiuaXxU+PBvi60uGbIgMLSBBEq4GsBEUyRjIFAzgLZBkjMgqBx///D4DH//8P&#10;MwqBx///D4DH//8POAkA/v8DAAAAAAAKRAuHgEqm0n4Xbg9YFqLgK8Ax8IfiZOJ5lsW4DngAINW8&#10;SVqPAIfwjQcUJ4SR8D744rEwX4HW+9oACgARIEDkgS5eX9oB&#10;" annotation="t"/>
          </v:rect>
        </w:pict>
      </w:r>
      <w:r w:rsidR="008A6B4A">
        <w:rPr>
          <w:rFonts w:ascii="Arial" w:eastAsia="Arial" w:hAnsi="Arial" w:cs="Arial"/>
          <w:color w:val="202124"/>
          <w:sz w:val="24"/>
          <w:szCs w:val="24"/>
        </w:rPr>
        <w:t xml:space="preserve">The incident occurred when a pump that was taken out of service was restarted before it had been fixed. This resulted in a gas cloud forming which ignited just before 22:00 hrs. </w:t>
      </w:r>
      <w:r w:rsidR="002469A8">
        <w:rPr>
          <w:rFonts w:ascii="Arial" w:eastAsia="Arial" w:hAnsi="Arial" w:cs="Arial"/>
          <w:color w:val="202124"/>
          <w:sz w:val="24"/>
          <w:szCs w:val="24"/>
        </w:rPr>
        <w:t>Unfortunately,</w:t>
      </w:r>
      <w:r w:rsidR="00971916">
        <w:rPr>
          <w:rFonts w:ascii="Arial" w:eastAsia="Arial" w:hAnsi="Arial" w:cs="Arial"/>
          <w:color w:val="202124"/>
          <w:sz w:val="24"/>
          <w:szCs w:val="24"/>
        </w:rPr>
        <w:t xml:space="preserve"> </w:t>
      </w:r>
      <w:r w:rsidR="002469A8">
        <w:rPr>
          <w:rFonts w:ascii="Arial" w:eastAsia="Arial" w:hAnsi="Arial" w:cs="Arial"/>
          <w:color w:val="202124"/>
          <w:sz w:val="24"/>
          <w:szCs w:val="24"/>
        </w:rPr>
        <w:t>t</w:t>
      </w:r>
      <w:r w:rsidR="00971916">
        <w:rPr>
          <w:rFonts w:ascii="Arial" w:eastAsia="Arial" w:hAnsi="Arial" w:cs="Arial"/>
          <w:color w:val="202124"/>
          <w:sz w:val="24"/>
          <w:szCs w:val="24"/>
        </w:rPr>
        <w:t>he so</w:t>
      </w:r>
      <w:r w:rsidR="000D4385">
        <w:rPr>
          <w:rFonts w:ascii="Arial" w:eastAsia="Arial" w:hAnsi="Arial" w:cs="Arial"/>
          <w:color w:val="202124"/>
          <w:sz w:val="24"/>
          <w:szCs w:val="24"/>
        </w:rPr>
        <w:t>-</w:t>
      </w:r>
      <w:r w:rsidR="00971916">
        <w:rPr>
          <w:rFonts w:ascii="Arial" w:eastAsia="Arial" w:hAnsi="Arial" w:cs="Arial"/>
          <w:color w:val="202124"/>
          <w:sz w:val="24"/>
          <w:szCs w:val="24"/>
        </w:rPr>
        <w:t>called safety systems</w:t>
      </w:r>
      <w:r w:rsidR="001865EA">
        <w:rPr>
          <w:rFonts w:ascii="Arial" w:eastAsia="Arial" w:hAnsi="Arial" w:cs="Arial"/>
          <w:color w:val="202124"/>
          <w:sz w:val="24"/>
          <w:szCs w:val="24"/>
        </w:rPr>
        <w:t xml:space="preserve"> and emergency procedures</w:t>
      </w:r>
      <w:r w:rsidR="00971916">
        <w:rPr>
          <w:rFonts w:ascii="Arial" w:eastAsia="Arial" w:hAnsi="Arial" w:cs="Arial"/>
          <w:color w:val="202124"/>
          <w:sz w:val="24"/>
          <w:szCs w:val="24"/>
        </w:rPr>
        <w:t xml:space="preserve"> on </w:t>
      </w:r>
      <w:r w:rsidR="001865EA">
        <w:rPr>
          <w:rFonts w:ascii="Arial" w:eastAsia="Arial" w:hAnsi="Arial" w:cs="Arial"/>
          <w:color w:val="202124"/>
          <w:sz w:val="24"/>
          <w:szCs w:val="24"/>
        </w:rPr>
        <w:t>P</w:t>
      </w:r>
      <w:r w:rsidR="00971916">
        <w:rPr>
          <w:rFonts w:ascii="Arial" w:eastAsia="Arial" w:hAnsi="Arial" w:cs="Arial"/>
          <w:color w:val="202124"/>
          <w:sz w:val="24"/>
          <w:szCs w:val="24"/>
        </w:rPr>
        <w:t xml:space="preserve">iper </w:t>
      </w:r>
      <w:r w:rsidR="001865EA">
        <w:rPr>
          <w:rFonts w:ascii="Arial" w:eastAsia="Arial" w:hAnsi="Arial" w:cs="Arial"/>
          <w:color w:val="202124"/>
          <w:sz w:val="24"/>
          <w:szCs w:val="24"/>
        </w:rPr>
        <w:t>A</w:t>
      </w:r>
      <w:r w:rsidR="00971916">
        <w:rPr>
          <w:rFonts w:ascii="Arial" w:eastAsia="Arial" w:hAnsi="Arial" w:cs="Arial"/>
          <w:color w:val="202124"/>
          <w:sz w:val="24"/>
          <w:szCs w:val="24"/>
        </w:rPr>
        <w:t xml:space="preserve">lpha </w:t>
      </w:r>
      <w:r w:rsidR="000D4385">
        <w:rPr>
          <w:rFonts w:ascii="Arial" w:eastAsia="Arial" w:hAnsi="Arial" w:cs="Arial"/>
          <w:color w:val="202124"/>
          <w:sz w:val="24"/>
          <w:szCs w:val="24"/>
        </w:rPr>
        <w:t xml:space="preserve">were </w:t>
      </w:r>
      <w:r w:rsidR="00971916">
        <w:rPr>
          <w:rFonts w:ascii="Arial" w:eastAsia="Arial" w:hAnsi="Arial" w:cs="Arial"/>
          <w:color w:val="202124"/>
          <w:sz w:val="24"/>
          <w:szCs w:val="24"/>
        </w:rPr>
        <w:t xml:space="preserve">simply not adequate, or at the time of calling, </w:t>
      </w:r>
      <w:r w:rsidR="000D4385">
        <w:rPr>
          <w:rFonts w:ascii="Arial" w:eastAsia="Arial" w:hAnsi="Arial" w:cs="Arial"/>
          <w:color w:val="202124"/>
          <w:sz w:val="24"/>
          <w:szCs w:val="24"/>
        </w:rPr>
        <w:t>w</w:t>
      </w:r>
      <w:r w:rsidR="001865EA">
        <w:rPr>
          <w:rFonts w:ascii="Arial" w:eastAsia="Arial" w:hAnsi="Arial" w:cs="Arial"/>
          <w:color w:val="202124"/>
          <w:sz w:val="24"/>
          <w:szCs w:val="24"/>
        </w:rPr>
        <w:t>ere</w:t>
      </w:r>
      <w:r w:rsidR="00971916">
        <w:rPr>
          <w:rFonts w:ascii="Arial" w:eastAsia="Arial" w:hAnsi="Arial" w:cs="Arial"/>
          <w:color w:val="202124"/>
          <w:sz w:val="24"/>
          <w:szCs w:val="24"/>
        </w:rPr>
        <w:t xml:space="preserve"> not effective </w:t>
      </w:r>
      <w:r w:rsidR="00C82610">
        <w:rPr>
          <w:rFonts w:ascii="Arial" w:eastAsia="Arial" w:hAnsi="Arial" w:cs="Arial"/>
          <w:color w:val="202124"/>
          <w:sz w:val="24"/>
          <w:szCs w:val="24"/>
        </w:rPr>
        <w:t>at all</w:t>
      </w:r>
      <w:r w:rsidR="00971916">
        <w:rPr>
          <w:rFonts w:ascii="Arial" w:eastAsia="Arial" w:hAnsi="Arial" w:cs="Arial"/>
          <w:color w:val="202124"/>
          <w:sz w:val="24"/>
          <w:szCs w:val="24"/>
        </w:rPr>
        <w:t>.</w:t>
      </w:r>
    </w:p>
    <w:p w14:paraId="468939F0" w14:textId="2E831035" w:rsidR="00971916" w:rsidRDefault="007E6A07" w:rsidP="007B7B4D">
      <w:pPr>
        <w:spacing w:line="360" w:lineRule="auto"/>
        <w:jc w:val="both"/>
        <w:rPr>
          <w:rFonts w:ascii="Arial" w:eastAsia="Arial" w:hAnsi="Arial" w:cs="Arial"/>
          <w:color w:val="202124"/>
          <w:sz w:val="24"/>
          <w:szCs w:val="24"/>
        </w:rPr>
      </w:pPr>
      <w:r>
        <w:rPr>
          <w:noProof/>
        </w:rPr>
        <w:pict w14:anchorId="3306FF76">
          <v:rect id="Ink 85" o:spid="_x0000_s1097" style="position:absolute;left:0;text-align:left;margin-left:116.55pt;margin-top:83.8pt;width:56.1pt;height:37.1pt;z-index:251748352;visibility:visible;mso-wrap-style:square;mso-wrap-distance-left:9pt;mso-wrap-distance-top:0;mso-wrap-distance-right:9pt;mso-wrap-distance-bottom:0;mso-position-horizontal:absolute;mso-position-horizontal-relative:text;mso-position-vertical:absolute;mso-position-vertical-relative:text" coordsize="1929,1261" filled="f" strokecolor="#ab008b" strokeweight=".5mm">
            <v:stroke endcap="round"/>
            <v:path shadowok="f" o:extrusionok="f" fillok="f" insetpenok="f"/>
            <o:lock v:ext="edit" rotation="t" text="t"/>
            <o:ink i="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" annotation="t"/>
          </v:rect>
        </w:pict>
      </w:r>
      <w:r>
        <w:rPr>
          <w:noProof/>
        </w:rPr>
        <w:pict w14:anchorId="2902144E">
          <v:rect id="Ink 82" o:spid="_x0000_s1096" style="position:absolute;left:0;text-align:left;margin-left:229.9pt;margin-top:37.5pt;width:37.6pt;height:22.1pt;z-index:251745280;visibility:visible;mso-wrap-style:square;mso-wrap-distance-left:9pt;mso-wrap-distance-top:0;mso-wrap-distance-right:9pt;mso-wrap-distance-bottom:0;mso-position-horizontal:absolute;mso-position-horizontal-relative:text;mso-position-vertical:absolute;mso-position-vertical-relative:text" coordsize="1275,728" filled="f" strokecolor="#ab008b" strokeweight=".5mm">
            <v:stroke endcap="round"/>
            <v:path shadowok="f" o:extrusionok="f" fillok="f" insetpenok="f"/>
            <o:lock v:ext="edit" rotation="t" text="t"/>
            <o:ink i="ALgBHQJkOgEQWM9UiuaXxU+PBvi60uGbIgMLSBBEq4GsBEUyRjIFAzgLZBkjMgqBx///D4DH//8P&#10;MwqBx///D4DH//8POAkA/v8DAAAAAAAKaReHwliOgyiOSyO8PVwcXIaxWAoBASAwCAwqvyOH5Czk&#10;SZXMIZC4hwMOe+FOhUAgKAwCAiF1iKCH8AX3gAY65XtLYlyFPCf8HlwDdVkMBgEBQCAwCAwCA+Fu&#10;XwX4AAo/QCKggai19eA7QO==&#10;" annotation="t"/>
          </v:rect>
        </w:pict>
      </w:r>
      <w:r>
        <w:rPr>
          <w:noProof/>
        </w:rPr>
        <w:pict w14:anchorId="17DFCA97">
          <v:rect id="Ink 81" o:spid="_x0000_s1095" style="position:absolute;left:0;text-align:left;margin-left:103.7pt;margin-top:33.9pt;width:30pt;height:17.85pt;z-index:251744256;visibility:visible;mso-wrap-style:square;mso-wrap-distance-left:9pt;mso-wrap-distance-top:0;mso-wrap-distance-right:9pt;mso-wrap-distance-bottom:0;mso-position-horizontal:absolute;mso-position-horizontal-relative:text;mso-position-vertical:absolute;mso-position-vertical-relative:text" coordsize="1007,581" filled="f" strokecolor="#ab008b" strokeweight=".5mm">
            <v:stroke endcap="round"/>
            <v:path shadowok="f" o:extrusionok="f" fillok="f" insetpenok="f"/>
            <o:lock v:ext="edit" rotation="t" text="t"/>
            <o:ink i="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" annotation="t"/>
          </v:rect>
        </w:pict>
      </w:r>
      <w:r>
        <w:rPr>
          <w:noProof/>
        </w:rPr>
        <w:pict w14:anchorId="0DE8A03A">
          <v:rect id="Ink 80" o:spid="_x0000_s1094" style="position:absolute;left:0;text-align:left;margin-left:290.8pt;margin-top:3.8pt;width:30.9pt;height:18.15pt;z-index:251743232;visibility:visible;mso-wrap-style:square;mso-wrap-distance-left:9pt;mso-wrap-distance-top:0;mso-wrap-distance-right:9pt;mso-wrap-distance-bottom:0;mso-position-horizontal:absolute;mso-position-horizontal-relative:text;mso-position-vertical:absolute;mso-position-vertical-relative:text" coordorigin=",1" coordsize="1042,590" filled="f" strokecolor="#ab008b" strokeweight=".5mm">
            <v:stroke endcap="round"/>
            <v:path shadowok="f" o:extrusionok="f" fillok="f" insetpenok="f"/>
            <o:lock v:ext="edit" rotation="t" text="t"/>
            <o:ink i="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" annotation="t"/>
          </v:rect>
        </w:pict>
      </w:r>
      <w:r w:rsidR="00751D2A">
        <w:rPr>
          <w:rFonts w:ascii="Arial" w:eastAsia="Arial" w:hAnsi="Arial" w:cs="Arial"/>
          <w:color w:val="202124"/>
          <w:sz w:val="24"/>
          <w:szCs w:val="24"/>
        </w:rPr>
        <w:t xml:space="preserve">According to </w:t>
      </w:r>
      <w:r w:rsidR="009C0230">
        <w:rPr>
          <w:rFonts w:ascii="Arial" w:eastAsia="Arial" w:hAnsi="Arial" w:cs="Arial"/>
          <w:color w:val="202124"/>
          <w:sz w:val="24"/>
          <w:szCs w:val="24"/>
        </w:rPr>
        <w:t>(</w:t>
      </w:r>
      <w:r w:rsidR="00751D2A" w:rsidRPr="00552896">
        <w:rPr>
          <w:rFonts w:ascii="Arial" w:hAnsi="Arial" w:cs="Arial"/>
          <w:sz w:val="24"/>
          <w:szCs w:val="24"/>
        </w:rPr>
        <w:t>Beck et al</w:t>
      </w:r>
      <w:r w:rsidR="009C0230">
        <w:rPr>
          <w:rFonts w:ascii="Arial" w:hAnsi="Arial" w:cs="Arial"/>
          <w:sz w:val="24"/>
          <w:szCs w:val="24"/>
        </w:rPr>
        <w:t xml:space="preserve">, </w:t>
      </w:r>
      <w:r w:rsidR="00751D2A" w:rsidRPr="00552896">
        <w:rPr>
          <w:rFonts w:ascii="Arial" w:hAnsi="Arial" w:cs="Arial"/>
          <w:sz w:val="24"/>
          <w:szCs w:val="24"/>
        </w:rPr>
        <w:t>1998)</w:t>
      </w:r>
      <w:r w:rsidR="00751D2A">
        <w:rPr>
          <w:rFonts w:ascii="Arial" w:eastAsia="Arial" w:hAnsi="Arial" w:cs="Arial"/>
          <w:color w:val="202124"/>
          <w:sz w:val="24"/>
          <w:szCs w:val="24"/>
        </w:rPr>
        <w:t xml:space="preserve"> </w:t>
      </w:r>
      <w:r w:rsidR="00971916">
        <w:rPr>
          <w:rFonts w:ascii="Arial" w:eastAsia="Arial" w:hAnsi="Arial" w:cs="Arial"/>
          <w:color w:val="202124"/>
          <w:sz w:val="24"/>
          <w:szCs w:val="24"/>
        </w:rPr>
        <w:t>“</w:t>
      </w:r>
      <w:r w:rsidR="00971916" w:rsidRPr="00971916">
        <w:rPr>
          <w:rFonts w:ascii="Arial" w:eastAsia="Arial" w:hAnsi="Arial" w:cs="Arial"/>
          <w:i/>
          <w:color w:val="202124"/>
          <w:sz w:val="24"/>
          <w:szCs w:val="24"/>
        </w:rPr>
        <w:t>Communications were knocked out, sprinkler deluge systems failed to operate and support vessels could not perform rescue functions adequately. Management both on the platform and on pipeline linked platforms failed to shut down production and continued to feed the fires on Piper. Those responsible for emergency action proved totally unprepared for a major emergency of this sort</w:t>
      </w:r>
      <w:r w:rsidR="001865EA">
        <w:rPr>
          <w:rFonts w:ascii="Arial" w:eastAsia="Arial" w:hAnsi="Arial" w:cs="Arial"/>
          <w:i/>
          <w:color w:val="202124"/>
          <w:sz w:val="24"/>
          <w:szCs w:val="24"/>
        </w:rPr>
        <w:t xml:space="preserve">. </w:t>
      </w:r>
      <w:r w:rsidR="001865EA" w:rsidRPr="00F872D4">
        <w:rPr>
          <w:rFonts w:ascii="Arial" w:eastAsia="Arial" w:hAnsi="Arial" w:cs="Arial"/>
          <w:i/>
          <w:sz w:val="24"/>
          <w:szCs w:val="24"/>
        </w:rPr>
        <w:t>Those workers who survived only did so because they ignored the existing safety procedures”</w:t>
      </w:r>
      <w:r w:rsidR="001865EA">
        <w:rPr>
          <w:rFonts w:ascii="Arial" w:eastAsia="Arial" w:hAnsi="Arial" w:cs="Arial"/>
          <w:sz w:val="24"/>
          <w:szCs w:val="24"/>
        </w:rPr>
        <w:t>.</w:t>
      </w:r>
    </w:p>
    <w:p w14:paraId="1980738F" w14:textId="6D63BC8F" w:rsidR="002E7BA9" w:rsidRDefault="007E6A07" w:rsidP="007B7B4D">
      <w:pPr>
        <w:spacing w:line="360" w:lineRule="auto"/>
        <w:jc w:val="both"/>
        <w:rPr>
          <w:rFonts w:ascii="Arial" w:eastAsia="Arial" w:hAnsi="Arial" w:cs="Arial"/>
          <w:color w:val="202124"/>
          <w:sz w:val="24"/>
          <w:szCs w:val="24"/>
        </w:rPr>
      </w:pPr>
      <w:r>
        <w:rPr>
          <w:noProof/>
        </w:rPr>
        <w:pict w14:anchorId="5611367A">
          <v:rect id="Ink 89" o:spid="_x0000_s1093" style="position:absolute;left:0;text-align:left;margin-left:120.15pt;margin-top:-1.3pt;width:135.05pt;height:58.4pt;z-index:251752448;visibility:visible;mso-wrap-style:square;mso-wrap-distance-left:9pt;mso-wrap-distance-top:0;mso-wrap-distance-right:9pt;mso-wrap-distance-bottom:0;mso-position-horizontal:absolute;mso-position-horizontal-relative:text;mso-position-vertical:absolute;mso-position-vertical-relative:text" coordorigin="1" coordsize="4714,2011" filled="f" strokecolor="#ab008b" strokeweight=".5mm">
            <v:stroke endcap="round"/>
            <v:path shadowok="f" o:extrusionok="f" fillok="f" insetpenok="f"/>
            <o:lock v:ext="edit" rotation="t" text="t"/>
            <o:ink i="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" annotation="t"/>
          </v:rect>
        </w:pict>
      </w:r>
      <w:r w:rsidR="008A6B4A">
        <w:rPr>
          <w:rFonts w:ascii="Arial" w:eastAsia="Arial" w:hAnsi="Arial" w:cs="Arial"/>
          <w:color w:val="202124"/>
          <w:sz w:val="24"/>
          <w:szCs w:val="24"/>
        </w:rPr>
        <w:t>According to</w:t>
      </w:r>
      <w:r w:rsidR="00552896">
        <w:rPr>
          <w:rFonts w:ascii="Arial" w:eastAsia="Arial" w:hAnsi="Arial" w:cs="Arial"/>
          <w:color w:val="202124"/>
          <w:sz w:val="24"/>
          <w:szCs w:val="24"/>
        </w:rPr>
        <w:t xml:space="preserve"> </w:t>
      </w:r>
      <w:r w:rsidR="00F868E3">
        <w:rPr>
          <w:rFonts w:ascii="Arial" w:eastAsia="Arial" w:hAnsi="Arial" w:cs="Arial"/>
          <w:color w:val="202124"/>
          <w:sz w:val="24"/>
          <w:szCs w:val="24"/>
        </w:rPr>
        <w:t>(</w:t>
      </w:r>
      <w:r w:rsidR="00552896" w:rsidRPr="00552896">
        <w:rPr>
          <w:rFonts w:ascii="Arial" w:hAnsi="Arial" w:cs="Arial"/>
          <w:sz w:val="24"/>
          <w:szCs w:val="24"/>
        </w:rPr>
        <w:t>IOSH Magazine</w:t>
      </w:r>
      <w:r w:rsidR="00F868E3">
        <w:rPr>
          <w:rFonts w:ascii="Arial" w:hAnsi="Arial" w:cs="Arial"/>
          <w:sz w:val="24"/>
          <w:szCs w:val="24"/>
        </w:rPr>
        <w:t xml:space="preserve">, </w:t>
      </w:r>
      <w:r w:rsidR="00552896" w:rsidRPr="00552896">
        <w:rPr>
          <w:rFonts w:ascii="Arial" w:hAnsi="Arial" w:cs="Arial"/>
          <w:sz w:val="24"/>
          <w:szCs w:val="24"/>
        </w:rPr>
        <w:t>2018</w:t>
      </w:r>
      <w:r w:rsidR="00F868E3">
        <w:rPr>
          <w:rFonts w:ascii="Arial" w:hAnsi="Arial" w:cs="Arial"/>
          <w:sz w:val="24"/>
          <w:szCs w:val="24"/>
        </w:rPr>
        <w:t>b</w:t>
      </w:r>
      <w:r w:rsidR="00552896" w:rsidRPr="00552896">
        <w:rPr>
          <w:rFonts w:ascii="Arial" w:hAnsi="Arial" w:cs="Arial"/>
          <w:sz w:val="24"/>
          <w:szCs w:val="24"/>
        </w:rPr>
        <w:t>)</w:t>
      </w:r>
      <w:r w:rsidR="00552896">
        <w:rPr>
          <w:rFonts w:ascii="Arial" w:eastAsia="Arial" w:hAnsi="Arial" w:cs="Arial"/>
          <w:color w:val="202124"/>
          <w:sz w:val="24"/>
          <w:szCs w:val="24"/>
        </w:rPr>
        <w:t xml:space="preserve"> </w:t>
      </w:r>
      <w:r w:rsidR="00552896" w:rsidRPr="000D4385">
        <w:rPr>
          <w:rFonts w:ascii="Arial" w:eastAsia="Arial" w:hAnsi="Arial" w:cs="Arial"/>
          <w:color w:val="202124"/>
          <w:sz w:val="24"/>
          <w:szCs w:val="24"/>
        </w:rPr>
        <w:t>“</w:t>
      </w:r>
      <w:r w:rsidR="00552896" w:rsidRPr="000D4385">
        <w:rPr>
          <w:rFonts w:ascii="Arial" w:eastAsia="Arial" w:hAnsi="Arial" w:cs="Arial"/>
          <w:i/>
          <w:color w:val="202124"/>
          <w:sz w:val="24"/>
          <w:szCs w:val="24"/>
        </w:rPr>
        <w:t>A gas recovery module was added to the rig in 1980 to capitalise on the gas reserves unlocked by drilling</w:t>
      </w:r>
      <w:r w:rsidR="00552896">
        <w:rPr>
          <w:rFonts w:ascii="Arial" w:eastAsia="Arial" w:hAnsi="Arial" w:cs="Arial"/>
          <w:color w:val="202124"/>
          <w:sz w:val="24"/>
          <w:szCs w:val="24"/>
        </w:rPr>
        <w:t>”, however the same level of investment was clearly not made with regards to the safety of the rig or its workers.</w:t>
      </w:r>
      <w:r w:rsidR="001865EA">
        <w:rPr>
          <w:rFonts w:ascii="Arial" w:eastAsia="Arial" w:hAnsi="Arial" w:cs="Arial"/>
          <w:color w:val="202124"/>
          <w:sz w:val="24"/>
          <w:szCs w:val="24"/>
        </w:rPr>
        <w:t xml:space="preserve"> </w:t>
      </w:r>
    </w:p>
    <w:p w14:paraId="6FDDFC21" w14:textId="68CD3693" w:rsidR="00C55DA5" w:rsidRDefault="007E6A07" w:rsidP="007B7B4D">
      <w:pPr>
        <w:spacing w:line="360" w:lineRule="auto"/>
        <w:jc w:val="both"/>
        <w:rPr>
          <w:rFonts w:ascii="Arial" w:eastAsia="Arial" w:hAnsi="Arial" w:cs="Arial"/>
          <w:color w:val="202124"/>
          <w:sz w:val="24"/>
          <w:szCs w:val="24"/>
        </w:rPr>
      </w:pPr>
      <w:r>
        <w:rPr>
          <w:noProof/>
        </w:rPr>
        <w:pict w14:anchorId="1968E95C">
          <v:rect id="Ink 93" o:spid="_x0000_s1092" style="position:absolute;left:0;text-align:left;margin-left:105.8pt;margin-top:40.15pt;width:54.45pt;height:32.6pt;z-index:251756544;visibility:visible;mso-wrap-style:square;mso-wrap-distance-left:9pt;mso-wrap-distance-top:0;mso-wrap-distance-right:9pt;mso-wrap-distance-bottom:0;mso-position-horizontal:absolute;mso-position-horizontal-relative:text;mso-position-vertical:absolute;mso-position-vertical-relative:text" coordorigin="1" coordsize="1872,1101" filled="f" strokecolor="#ab008b" strokeweight=".5mm">
            <v:stroke endcap="round"/>
            <v:path shadowok="f" o:extrusionok="f" fillok="f" insetpenok="f"/>
            <o:lock v:ext="edit" rotation="t" text="t"/>
            <o:ink i="ALoBHQOQAVYBEFjPVIrml8VPjwb4utLhmyIDC0gQRKuBrARFMkYyBQM4C2QZIzIKgcf//w+Ax///&#10;DzMKgcf//w+Ax///DzgJAP7/AwAAAAAACmoeh5JSZFAIDAIDAEBgACBQzQ1cl/BRYo4e/D+uJroM&#10;h+cW56vCBAYAAQCAoDCcwyukaFlW7JxgGN4ah/Cjh4IuvFzCgEBCAQEEAgMFm8fhMA6x3lCuRW7w&#10;3nrfA9YACj9AIskB7MX14DtA&#10;" annotation="t"/>
          </v:rect>
        </w:pict>
      </w:r>
      <w:r>
        <w:rPr>
          <w:noProof/>
        </w:rPr>
        <w:pict w14:anchorId="6507DC18">
          <v:rect id="Ink 92" o:spid="_x0000_s1091" style="position:absolute;left:0;text-align:left;margin-left:220.7pt;margin-top:1pt;width:98.15pt;height:45.6pt;z-index:251755520;visibility:visible;mso-wrap-style:square;mso-wrap-distance-left:9pt;mso-wrap-distance-top:0;mso-wrap-distance-right:9pt;mso-wrap-distance-bottom:0;mso-position-horizontal:absolute;mso-position-horizontal-relative:text;mso-position-vertical:absolute;mso-position-vertical-relative:text" coordsize="3411,1560" filled="f" strokecolor="#ab008b" strokeweight=".5mm">
            <v:stroke endcap="round"/>
            <v:path shadowok="f" o:extrusionok="f" fillok="f" insetpenok="f"/>
            <o:lock v:ext="edit" rotation="t" text="t"/>
            <o:ink i="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" annotation="t"/>
          </v:rect>
        </w:pict>
      </w:r>
      <w:r w:rsidR="009C0230">
        <w:rPr>
          <w:rFonts w:ascii="Arial" w:eastAsia="Arial" w:hAnsi="Arial" w:cs="Arial"/>
          <w:color w:val="202124"/>
          <w:sz w:val="24"/>
          <w:szCs w:val="24"/>
        </w:rPr>
        <w:t xml:space="preserve">Following the </w:t>
      </w:r>
      <w:r w:rsidR="000C0A6B">
        <w:rPr>
          <w:rFonts w:ascii="Arial" w:eastAsia="Arial" w:hAnsi="Arial" w:cs="Arial"/>
          <w:color w:val="202124"/>
          <w:sz w:val="24"/>
          <w:szCs w:val="24"/>
        </w:rPr>
        <w:t>disaster,</w:t>
      </w:r>
      <w:r w:rsidR="009C0230">
        <w:rPr>
          <w:rFonts w:ascii="Arial" w:eastAsia="Arial" w:hAnsi="Arial" w:cs="Arial"/>
          <w:color w:val="202124"/>
          <w:sz w:val="24"/>
          <w:szCs w:val="24"/>
        </w:rPr>
        <w:t xml:space="preserve"> </w:t>
      </w:r>
      <w:r w:rsidR="000C0A6B">
        <w:rPr>
          <w:rFonts w:ascii="Arial" w:eastAsia="Arial" w:hAnsi="Arial" w:cs="Arial"/>
          <w:color w:val="202124"/>
          <w:sz w:val="24"/>
          <w:szCs w:val="24"/>
        </w:rPr>
        <w:t>a public inquiry was opened and more than 100 recommendations issued. Regulations were introduced and operators would be answerable to the Health and Safety Executive (HSE) regarding hazard analysis and minimising risks as well as detailed emergency procedures for offshore installations.</w:t>
      </w:r>
    </w:p>
    <w:p w14:paraId="5EE7FD87" w14:textId="09E89081" w:rsidR="00F72D22" w:rsidRPr="005066AB" w:rsidRDefault="005066AB" w:rsidP="007B7B4D">
      <w:pPr>
        <w:spacing w:line="360" w:lineRule="auto"/>
        <w:jc w:val="both"/>
        <w:rPr>
          <w:rFonts w:ascii="Arial" w:eastAsia="Arial" w:hAnsi="Arial" w:cs="Arial"/>
          <w:b/>
          <w:color w:val="202124"/>
          <w:sz w:val="24"/>
          <w:szCs w:val="24"/>
        </w:rPr>
      </w:pPr>
      <w:r w:rsidRPr="005066AB">
        <w:rPr>
          <w:rFonts w:ascii="Arial" w:eastAsia="Arial" w:hAnsi="Arial" w:cs="Arial"/>
          <w:b/>
          <w:color w:val="202124"/>
          <w:sz w:val="24"/>
          <w:szCs w:val="24"/>
        </w:rPr>
        <w:lastRenderedPageBreak/>
        <w:t>Conclusion</w:t>
      </w:r>
    </w:p>
    <w:p w14:paraId="04F6162A" w14:textId="77777777" w:rsidR="00127E3D" w:rsidRPr="005066AB" w:rsidRDefault="00127E3D" w:rsidP="007B7B4D">
      <w:pPr>
        <w:spacing w:line="360" w:lineRule="auto"/>
        <w:jc w:val="both"/>
        <w:rPr>
          <w:rFonts w:ascii="Arial" w:eastAsia="Arial" w:hAnsi="Arial" w:cs="Arial"/>
          <w:bCs/>
          <w:color w:val="202124"/>
          <w:sz w:val="24"/>
          <w:szCs w:val="24"/>
          <w:u w:val="single"/>
        </w:rPr>
      </w:pPr>
      <w:r w:rsidRPr="005066AB">
        <w:rPr>
          <w:rFonts w:ascii="Arial" w:eastAsia="Arial" w:hAnsi="Arial" w:cs="Arial"/>
          <w:bCs/>
          <w:color w:val="202124"/>
          <w:sz w:val="24"/>
          <w:szCs w:val="24"/>
          <w:u w:val="single"/>
        </w:rPr>
        <w:t>Presentation style:</w:t>
      </w:r>
    </w:p>
    <w:p w14:paraId="6FBCEEDF" w14:textId="0EC3C071" w:rsidR="00F72D22" w:rsidRDefault="007E6A07" w:rsidP="007B7B4D">
      <w:pPr>
        <w:spacing w:line="360" w:lineRule="auto"/>
        <w:jc w:val="both"/>
        <w:rPr>
          <w:rFonts w:ascii="Arial" w:eastAsia="Arial" w:hAnsi="Arial" w:cs="Arial"/>
          <w:color w:val="202124"/>
          <w:sz w:val="24"/>
          <w:szCs w:val="24"/>
        </w:rPr>
      </w:pPr>
      <w:r>
        <w:rPr>
          <w:noProof/>
        </w:rPr>
        <w:pict w14:anchorId="2585881E">
          <v:rect id="Ink 105" o:spid="_x0000_s1090" style="position:absolute;left:0;text-align:left;margin-left:122.9pt;margin-top:149.8pt;width:100.7pt;height:47.35pt;z-index:251768832;visibility:visible;mso-wrap-style:square;mso-wrap-distance-left:9pt;mso-wrap-distance-top:0;mso-wrap-distance-right:9pt;mso-wrap-distance-bottom:0;mso-position-horizontal:absolute;mso-position-horizontal-relative:text;mso-position-vertical:absolute;mso-position-vertical-relative:text" coordorigin="1,1" coordsize="3504,1620" filled="f" strokecolor="#ab008b" strokeweight=".5mm">
            <v:stroke endcap="round"/>
            <v:path shadowok="f" o:extrusionok="f" fillok="f" insetpenok="f"/>
            <o:lock v:ext="edit" rotation="t" text="t"/>
            <o:ink i="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" annotation="t"/>
          </v:rect>
        </w:pict>
      </w:r>
      <w:r>
        <w:rPr>
          <w:noProof/>
        </w:rPr>
        <w:pict w14:anchorId="79E3DA57">
          <v:rect id="Ink 104" o:spid="_x0000_s1089" style="position:absolute;left:0;text-align:left;margin-left:218.9pt;margin-top:214.65pt;width:35.4pt;height:24pt;z-index:251767808;visibility:visible;mso-wrap-style:square;mso-wrap-distance-left:9pt;mso-wrap-distance-top:0;mso-wrap-distance-right:9pt;mso-wrap-distance-bottom:0;mso-position-horizontal:absolute;mso-position-horizontal-relative:text;mso-position-vertical:absolute;mso-position-vertical-relative:text" coordorigin=",1" coordsize="1200,797" filled="f" strokecolor="#ab008b" strokeweight=".5mm">
            <v:stroke endcap="round"/>
            <v:path shadowok="f" o:extrusionok="f" fillok="f" insetpenok="f"/>
            <o:lock v:ext="edit" rotation="t" text="t"/>
            <o:ink i="AI0BHQJcPgEQWM9UiuaXxU+PBvi60uGbIgMLSBBEq4GsBEUyRjIFAzgLZBkjMgqBx///D4DH//8P&#10;MwqBx///D4DH//8POAkA/v8DAAAAAAAKPguHQSDS6bULH1SnmI6Oh+S45MuGymNzG0xOF14Ah/FD&#10;F4a4+a/4m+v27J+D9X8s/1+ICgARIPD6FEheX9oB&#10;" annotation="t"/>
          </v:rect>
        </w:pict>
      </w:r>
      <w:r>
        <w:rPr>
          <w:noProof/>
        </w:rPr>
        <w:pict w14:anchorId="1ED015E3">
          <v:rect id="Ink 101" o:spid="_x0000_s1088" style="position:absolute;left:0;text-align:left;margin-left:169pt;margin-top:103.05pt;width:33.9pt;height:20.8pt;z-index:251764736;visibility:visible;mso-wrap-style:square;mso-wrap-distance-left:9pt;mso-wrap-distance-top:0;mso-wrap-distance-right:9pt;mso-wrap-distance-bottom:0;mso-position-horizontal:absolute;mso-position-horizontal-relative:text;mso-position-vertical:absolute;mso-position-vertical-relative:text" coordorigin=",1" coordsize="1146,684" filled="f" strokecolor="#ab008b" strokeweight=".5mm">
            <v:stroke endcap="round"/>
            <v:path shadowok="f" o:extrusionok="f" fillok="f" insetpenok="f"/>
            <o:lock v:ext="edit" rotation="t" text="t"/>
            <o:ink i="AH8dAlg2ARBYz1SK5pfFT48G+LrS4ZsiAwtIEESrgawERTJGMgUDOAtkGSMyCoHH//8PgMf//w8z&#10;CoHH//8PgMf//w84CQD+/wMAAAAAAAowBodBohxgWw+EBIfj1uPdhvDG7m2wh+h+8SvHirp4iTwl&#10;U98wCj9AI1NCMC314DtA&#10;" annotation="t"/>
          </v:rect>
        </w:pict>
      </w:r>
      <w:r>
        <w:rPr>
          <w:noProof/>
        </w:rPr>
        <w:pict w14:anchorId="7762BECF">
          <v:rect id="Ink 100" o:spid="_x0000_s1087" style="position:absolute;left:0;text-align:left;margin-left:146.75pt;margin-top:-6.35pt;width:106.9pt;height:91.9pt;z-index:251763712;visibility:visible;mso-wrap-style:square;mso-wrap-distance-left:9pt;mso-wrap-distance-top:0;mso-wrap-distance-right:9pt;mso-wrap-distance-bottom:0;mso-position-horizontal:absolute;mso-position-horizontal-relative:text;mso-position-vertical:absolute;mso-position-vertical-relative:text" coordorigin="1,1" coordsize="3722,3192" filled="f" strokecolor="#ab008b" strokeweight=".5mm">
            <v:stroke endcap="round"/>
            <v:path shadowok="f" o:extrusionok="f" fillok="f" insetpenok="f"/>
            <o:lock v:ext="edit" rotation="t" text="t"/>
            <o:ink i="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" annotation="t"/>
          </v:rect>
        </w:pict>
      </w:r>
      <w:r w:rsidR="005F1EDC">
        <w:rPr>
          <w:rFonts w:ascii="Arial" w:eastAsia="Arial" w:hAnsi="Arial" w:cs="Arial"/>
          <w:color w:val="202124"/>
          <w:sz w:val="24"/>
          <w:szCs w:val="24"/>
        </w:rPr>
        <w:t>Th</w:t>
      </w:r>
      <w:r w:rsidR="00CF5CEB">
        <w:rPr>
          <w:rFonts w:ascii="Arial" w:eastAsia="Arial" w:hAnsi="Arial" w:cs="Arial"/>
          <w:color w:val="202124"/>
          <w:sz w:val="24"/>
          <w:szCs w:val="24"/>
        </w:rPr>
        <w:t>e</w:t>
      </w:r>
      <w:r w:rsidR="005F1EDC">
        <w:rPr>
          <w:rFonts w:ascii="Arial" w:eastAsia="Arial" w:hAnsi="Arial" w:cs="Arial"/>
          <w:color w:val="202124"/>
          <w:sz w:val="24"/>
          <w:szCs w:val="24"/>
        </w:rPr>
        <w:t xml:space="preserve"> article</w:t>
      </w:r>
      <w:r w:rsidR="00CF5CEB">
        <w:rPr>
          <w:rFonts w:ascii="Arial" w:eastAsia="Arial" w:hAnsi="Arial" w:cs="Arial"/>
          <w:color w:val="202124"/>
          <w:sz w:val="24"/>
          <w:szCs w:val="24"/>
        </w:rPr>
        <w:t>s</w:t>
      </w:r>
      <w:r w:rsidR="00881C22">
        <w:rPr>
          <w:rFonts w:ascii="Arial" w:eastAsia="Arial" w:hAnsi="Arial" w:cs="Arial"/>
          <w:color w:val="202124"/>
          <w:sz w:val="24"/>
          <w:szCs w:val="24"/>
        </w:rPr>
        <w:t xml:space="preserve"> </w:t>
      </w:r>
      <w:r w:rsidR="00F3634D">
        <w:rPr>
          <w:rFonts w:ascii="Arial" w:eastAsia="Arial" w:hAnsi="Arial" w:cs="Arial"/>
          <w:color w:val="202124"/>
          <w:sz w:val="24"/>
          <w:szCs w:val="24"/>
        </w:rPr>
        <w:t xml:space="preserve">convey information about human responses to crisis situations, and look at the cognitive processes and behaviours that often contribute to negative outcomes. </w:t>
      </w:r>
      <w:r w:rsidR="00CF5CEB">
        <w:rPr>
          <w:rFonts w:ascii="Arial" w:eastAsia="Arial" w:hAnsi="Arial" w:cs="Arial"/>
          <w:color w:val="202124"/>
          <w:sz w:val="24"/>
          <w:szCs w:val="24"/>
        </w:rPr>
        <w:t>They</w:t>
      </w:r>
      <w:r w:rsidR="00881C22">
        <w:rPr>
          <w:rFonts w:ascii="Arial" w:eastAsia="Arial" w:hAnsi="Arial" w:cs="Arial"/>
          <w:color w:val="202124"/>
          <w:sz w:val="24"/>
          <w:szCs w:val="24"/>
        </w:rPr>
        <w:t xml:space="preserve"> do this by </w:t>
      </w:r>
      <w:r w:rsidR="005F1EDC">
        <w:rPr>
          <w:rFonts w:ascii="Arial" w:eastAsia="Arial" w:hAnsi="Arial" w:cs="Arial"/>
          <w:color w:val="202124"/>
          <w:sz w:val="24"/>
          <w:szCs w:val="24"/>
        </w:rPr>
        <w:t>us</w:t>
      </w:r>
      <w:r w:rsidR="00881C22">
        <w:rPr>
          <w:rFonts w:ascii="Arial" w:eastAsia="Arial" w:hAnsi="Arial" w:cs="Arial"/>
          <w:color w:val="202124"/>
          <w:sz w:val="24"/>
          <w:szCs w:val="24"/>
        </w:rPr>
        <w:t xml:space="preserve">ing </w:t>
      </w:r>
      <w:r w:rsidR="005F1EDC">
        <w:rPr>
          <w:rFonts w:ascii="Arial" w:eastAsia="Arial" w:hAnsi="Arial" w:cs="Arial"/>
          <w:color w:val="202124"/>
          <w:sz w:val="24"/>
          <w:szCs w:val="24"/>
        </w:rPr>
        <w:t xml:space="preserve">real life examples to highlight the </w:t>
      </w:r>
      <w:r w:rsidR="007B7B4D">
        <w:rPr>
          <w:rFonts w:ascii="Arial" w:eastAsia="Arial" w:hAnsi="Arial" w:cs="Arial"/>
          <w:color w:val="202124"/>
          <w:sz w:val="24"/>
          <w:szCs w:val="24"/>
        </w:rPr>
        <w:t>four</w:t>
      </w:r>
      <w:r w:rsidR="005F1EDC">
        <w:rPr>
          <w:rFonts w:ascii="Arial" w:eastAsia="Arial" w:hAnsi="Arial" w:cs="Arial"/>
          <w:color w:val="202124"/>
          <w:sz w:val="24"/>
          <w:szCs w:val="24"/>
        </w:rPr>
        <w:t xml:space="preserve"> conditions outlined by Leach</w:t>
      </w:r>
      <w:r w:rsidR="00CF5CEB">
        <w:rPr>
          <w:rFonts w:ascii="Arial" w:eastAsia="Arial" w:hAnsi="Arial" w:cs="Arial"/>
          <w:color w:val="202124"/>
          <w:sz w:val="24"/>
          <w:szCs w:val="24"/>
        </w:rPr>
        <w:t xml:space="preserve"> in “Good in a storm”.</w:t>
      </w:r>
      <w:r w:rsidR="005F1EDC">
        <w:rPr>
          <w:rFonts w:ascii="Arial" w:eastAsia="Arial" w:hAnsi="Arial" w:cs="Arial"/>
          <w:color w:val="202124"/>
          <w:sz w:val="24"/>
          <w:szCs w:val="24"/>
        </w:rPr>
        <w:t xml:space="preserve"> </w:t>
      </w:r>
      <w:r w:rsidR="00881C22">
        <w:rPr>
          <w:rFonts w:ascii="Arial" w:eastAsia="Arial" w:hAnsi="Arial" w:cs="Arial"/>
          <w:color w:val="202124"/>
          <w:sz w:val="24"/>
          <w:szCs w:val="24"/>
        </w:rPr>
        <w:t>Examples</w:t>
      </w:r>
      <w:r w:rsidR="005F1EDC">
        <w:rPr>
          <w:rFonts w:ascii="Arial" w:eastAsia="Arial" w:hAnsi="Arial" w:cs="Arial"/>
          <w:color w:val="202124"/>
          <w:sz w:val="24"/>
          <w:szCs w:val="24"/>
        </w:rPr>
        <w:t xml:space="preserve"> </w:t>
      </w:r>
      <w:r w:rsidR="00881C22">
        <w:rPr>
          <w:rFonts w:ascii="Arial" w:eastAsia="Arial" w:hAnsi="Arial" w:cs="Arial"/>
          <w:color w:val="202124"/>
          <w:sz w:val="24"/>
          <w:szCs w:val="24"/>
        </w:rPr>
        <w:t xml:space="preserve">including </w:t>
      </w:r>
      <w:r w:rsidR="005F1EDC">
        <w:rPr>
          <w:rFonts w:ascii="Arial" w:eastAsia="Arial" w:hAnsi="Arial" w:cs="Arial"/>
          <w:color w:val="202124"/>
          <w:sz w:val="24"/>
          <w:szCs w:val="24"/>
        </w:rPr>
        <w:t>the Twin Towers terrorist attack and the Piper Alpha disaster are hard hitting</w:t>
      </w:r>
      <w:r w:rsidR="00F72D22">
        <w:rPr>
          <w:rFonts w:ascii="Arial" w:eastAsia="Arial" w:hAnsi="Arial" w:cs="Arial"/>
          <w:color w:val="202124"/>
          <w:sz w:val="24"/>
          <w:szCs w:val="24"/>
        </w:rPr>
        <w:t>, and th</w:t>
      </w:r>
      <w:r w:rsidR="00083385">
        <w:rPr>
          <w:rFonts w:ascii="Arial" w:eastAsia="Arial" w:hAnsi="Arial" w:cs="Arial"/>
          <w:color w:val="202124"/>
          <w:sz w:val="24"/>
          <w:szCs w:val="24"/>
        </w:rPr>
        <w:t>ey certainly draw attention to how strange the human response can be</w:t>
      </w:r>
      <w:r w:rsidR="007B7B4D">
        <w:rPr>
          <w:rFonts w:ascii="Arial" w:eastAsia="Arial" w:hAnsi="Arial" w:cs="Arial"/>
          <w:color w:val="202124"/>
          <w:sz w:val="24"/>
          <w:szCs w:val="24"/>
        </w:rPr>
        <w:t xml:space="preserve"> in the face of danger.</w:t>
      </w:r>
      <w:r w:rsidR="00CF5CEB">
        <w:rPr>
          <w:rFonts w:ascii="Arial" w:eastAsia="Arial" w:hAnsi="Arial" w:cs="Arial"/>
          <w:color w:val="202124"/>
          <w:sz w:val="24"/>
          <w:szCs w:val="24"/>
        </w:rPr>
        <w:t xml:space="preserve"> The use of real-life examples is a common thread through all three articles, and this adds credibility to the arguments made.</w:t>
      </w:r>
      <w:r w:rsidR="00BC2A25">
        <w:rPr>
          <w:rFonts w:ascii="Arial" w:eastAsia="Arial" w:hAnsi="Arial" w:cs="Arial"/>
          <w:color w:val="202124"/>
          <w:sz w:val="24"/>
          <w:szCs w:val="24"/>
        </w:rPr>
        <w:t xml:space="preserve"> Error on trial is a slightly more analytical article which debates the topic of human behaviours. It does this by presenting different theories from several sources such as academics and industry experts in a contrasting way, which allows the reader to make up their own mind on the subject after reviewing all of the information</w:t>
      </w:r>
      <w:r w:rsidR="001624B8">
        <w:rPr>
          <w:rFonts w:ascii="Arial" w:eastAsia="Arial" w:hAnsi="Arial" w:cs="Arial"/>
          <w:color w:val="202124"/>
          <w:sz w:val="24"/>
          <w:szCs w:val="24"/>
        </w:rPr>
        <w:t>.</w:t>
      </w:r>
    </w:p>
    <w:p w14:paraId="3E24C1E5" w14:textId="77777777" w:rsidR="0049401F" w:rsidRPr="005066AB" w:rsidRDefault="0049401F" w:rsidP="007B7B4D">
      <w:pPr>
        <w:spacing w:line="360" w:lineRule="auto"/>
        <w:jc w:val="both"/>
        <w:rPr>
          <w:rFonts w:ascii="Arial" w:eastAsia="Arial" w:hAnsi="Arial" w:cs="Arial"/>
          <w:bCs/>
          <w:color w:val="202124"/>
          <w:sz w:val="24"/>
          <w:szCs w:val="24"/>
          <w:u w:val="single"/>
        </w:rPr>
      </w:pPr>
      <w:r w:rsidRPr="005066AB">
        <w:rPr>
          <w:rFonts w:ascii="Arial" w:eastAsia="Arial" w:hAnsi="Arial" w:cs="Arial"/>
          <w:bCs/>
          <w:color w:val="202124"/>
          <w:sz w:val="24"/>
          <w:szCs w:val="24"/>
          <w:u w:val="single"/>
        </w:rPr>
        <w:t>Target audience:</w:t>
      </w:r>
    </w:p>
    <w:p w14:paraId="232F42CA" w14:textId="238E23DB" w:rsidR="00881C22" w:rsidRDefault="007E6A07" w:rsidP="007B7B4D">
      <w:pPr>
        <w:spacing w:line="360" w:lineRule="auto"/>
        <w:jc w:val="both"/>
        <w:rPr>
          <w:rFonts w:ascii="Arial" w:eastAsia="Arial" w:hAnsi="Arial" w:cs="Arial"/>
          <w:color w:val="202124"/>
          <w:sz w:val="24"/>
          <w:szCs w:val="24"/>
        </w:rPr>
      </w:pPr>
      <w:r>
        <w:rPr>
          <w:noProof/>
        </w:rPr>
        <w:pict w14:anchorId="43475B80">
          <v:rect id="Ink 111" o:spid="_x0000_s1086" style="position:absolute;left:0;text-align:left;margin-left:199.3pt;margin-top:100.25pt;width:48.15pt;height:22.75pt;z-index:251774976;visibility:visible;mso-wrap-style:square;mso-wrap-distance-left:9pt;mso-wrap-distance-top:0;mso-wrap-distance-right:9pt;mso-wrap-distance-bottom:0;mso-position-horizontal:absolute;mso-position-horizontal-relative:text;mso-position-vertical:absolute;mso-position-vertical-relative:text" coordorigin="1,1" coordsize="1649,754" filled="f" strokecolor="#ab008b" strokeweight=".5mm">
            <v:stroke endcap="round"/>
            <v:path shadowok="f" o:extrusionok="f" fillok="f" insetpenok="f"/>
            <o:lock v:ext="edit" rotation="t" text="t"/>
            <o:ink i="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" annotation="t"/>
          </v:rect>
        </w:pict>
      </w:r>
      <w:r>
        <w:rPr>
          <w:noProof/>
        </w:rPr>
        <w:pict w14:anchorId="3E91E88F">
          <v:rect id="Ink 110" o:spid="_x0000_s1085" style="position:absolute;left:0;text-align:left;margin-left:220.25pt;margin-top:59.35pt;width:46.15pt;height:29.3pt;z-index:251773952;visibility:visible;mso-wrap-style:square;mso-wrap-distance-left:9pt;mso-wrap-distance-top:0;mso-wrap-distance-right:9pt;mso-wrap-distance-bottom:0;mso-position-horizontal:absolute;mso-position-horizontal-relative:text;mso-position-vertical:absolute;mso-position-vertical-relative:text" coordorigin="1,1" coordsize="1578,985" filled="f" strokecolor="#ab008b" strokeweight=".5mm">
            <v:stroke endcap="round"/>
            <v:path shadowok="f" o:extrusionok="f" fillok="f" insetpenok="f"/>
            <o:lock v:ext="edit" rotation="t" text="t"/>
            <o:ink i="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" annotation="t"/>
          </v:rect>
        </w:pict>
      </w:r>
      <w:r>
        <w:rPr>
          <w:noProof/>
        </w:rPr>
        <w:pict w14:anchorId="663C3150">
          <v:rect id="Ink 109" o:spid="_x0000_s1084" style="position:absolute;left:0;text-align:left;margin-left:389.1pt;margin-top:53.6pt;width:8.55pt;height:3.1pt;z-index:251772928;visibility:visible;mso-wrap-style:square;mso-wrap-distance-left:9pt;mso-wrap-distance-top:0;mso-wrap-distance-right:9pt;mso-wrap-distance-bottom:0;mso-position-horizontal:absolute;mso-position-horizontal-relative:text;mso-position-vertical:absolute;mso-position-vertical-relative:text" coordorigin="1,1" coordsize="252,60" filled="f" strokecolor="#ab008b" strokeweight=".5mm">
            <v:stroke endcap="round"/>
            <v:path shadowok="f" o:extrusionok="f" fillok="f" insetpenok="f"/>
            <o:lock v:ext="edit" rotation="t" text="t"/>
            <o:ink i="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" annotation="t"/>
          </v:rect>
        </w:pict>
      </w:r>
      <w:r>
        <w:rPr>
          <w:noProof/>
        </w:rPr>
        <w:pict w14:anchorId="3810189E">
          <v:rect id="Ink 108" o:spid="_x0000_s1083" style="position:absolute;left:0;text-align:left;margin-left:168.4pt;margin-top:-2.05pt;width:55.6pt;height:37pt;z-index:251771904;visibility:visible;mso-wrap-style:square;mso-wrap-distance-left:9pt;mso-wrap-distance-top:0;mso-wrap-distance-right:9pt;mso-wrap-distance-bottom:0;mso-position-horizontal:absolute;mso-position-horizontal-relative:text;mso-position-vertical:absolute;mso-position-vertical-relative:text" coordorigin="1" coordsize="1909,1256" filled="f" strokecolor="#ab008b" strokeweight=".5mm">
            <v:stroke endcap="round"/>
            <v:path shadowok="f" o:extrusionok="f" fillok="f" insetpenok="f"/>
            <o:lock v:ext="edit" rotation="t" text="t"/>
            <o:ink i="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" annotation="t"/>
          </v:rect>
        </w:pict>
      </w:r>
      <w:r w:rsidR="00881C22">
        <w:rPr>
          <w:rFonts w:ascii="Arial" w:eastAsia="Arial" w:hAnsi="Arial" w:cs="Arial"/>
          <w:color w:val="202124"/>
          <w:sz w:val="24"/>
          <w:szCs w:val="24"/>
        </w:rPr>
        <w:t>The</w:t>
      </w:r>
      <w:r w:rsidR="00F72D22">
        <w:rPr>
          <w:rFonts w:ascii="Arial" w:eastAsia="Arial" w:hAnsi="Arial" w:cs="Arial"/>
          <w:color w:val="202124"/>
          <w:sz w:val="24"/>
          <w:szCs w:val="24"/>
        </w:rPr>
        <w:t xml:space="preserve"> article</w:t>
      </w:r>
      <w:r w:rsidR="00CF5CEB">
        <w:rPr>
          <w:rFonts w:ascii="Arial" w:eastAsia="Arial" w:hAnsi="Arial" w:cs="Arial"/>
          <w:color w:val="202124"/>
          <w:sz w:val="24"/>
          <w:szCs w:val="24"/>
        </w:rPr>
        <w:t>s</w:t>
      </w:r>
      <w:r w:rsidR="00F72D22">
        <w:rPr>
          <w:rFonts w:ascii="Arial" w:eastAsia="Arial" w:hAnsi="Arial" w:cs="Arial"/>
          <w:color w:val="202124"/>
          <w:sz w:val="24"/>
          <w:szCs w:val="24"/>
        </w:rPr>
        <w:t xml:space="preserve"> would be </w:t>
      </w:r>
      <w:r w:rsidR="00B215D8">
        <w:rPr>
          <w:rFonts w:ascii="Arial" w:eastAsia="Arial" w:hAnsi="Arial" w:cs="Arial"/>
          <w:color w:val="202124"/>
          <w:sz w:val="24"/>
          <w:szCs w:val="24"/>
        </w:rPr>
        <w:t xml:space="preserve">especially </w:t>
      </w:r>
      <w:r w:rsidR="00F72D22">
        <w:rPr>
          <w:rFonts w:ascii="Arial" w:eastAsia="Arial" w:hAnsi="Arial" w:cs="Arial"/>
          <w:color w:val="202124"/>
          <w:sz w:val="24"/>
          <w:szCs w:val="24"/>
        </w:rPr>
        <w:t>appreciated by health and safety professionals</w:t>
      </w:r>
      <w:r w:rsidR="00881C22">
        <w:rPr>
          <w:rFonts w:ascii="Arial" w:eastAsia="Arial" w:hAnsi="Arial" w:cs="Arial"/>
          <w:color w:val="202124"/>
          <w:sz w:val="24"/>
          <w:szCs w:val="24"/>
        </w:rPr>
        <w:t>, or people that work in the emergency services</w:t>
      </w:r>
      <w:r w:rsidR="00B215D8">
        <w:rPr>
          <w:rFonts w:ascii="Arial" w:eastAsia="Arial" w:hAnsi="Arial" w:cs="Arial"/>
          <w:color w:val="202124"/>
          <w:sz w:val="24"/>
          <w:szCs w:val="24"/>
        </w:rPr>
        <w:t xml:space="preserve"> as </w:t>
      </w:r>
      <w:r w:rsidR="00F5440F">
        <w:rPr>
          <w:rFonts w:ascii="Arial" w:eastAsia="Arial" w:hAnsi="Arial" w:cs="Arial"/>
          <w:color w:val="202124"/>
          <w:sz w:val="24"/>
          <w:szCs w:val="24"/>
        </w:rPr>
        <w:t>they</w:t>
      </w:r>
      <w:r w:rsidR="00B215D8">
        <w:rPr>
          <w:rFonts w:ascii="Arial" w:eastAsia="Arial" w:hAnsi="Arial" w:cs="Arial"/>
          <w:color w:val="202124"/>
          <w:sz w:val="24"/>
          <w:szCs w:val="24"/>
        </w:rPr>
        <w:t xml:space="preserve"> highlight how the brain c</w:t>
      </w:r>
      <w:r w:rsidR="00F5440F">
        <w:rPr>
          <w:rFonts w:ascii="Arial" w:eastAsia="Arial" w:hAnsi="Arial" w:cs="Arial"/>
          <w:color w:val="202124"/>
          <w:sz w:val="24"/>
          <w:szCs w:val="24"/>
        </w:rPr>
        <w:t>an create the i</w:t>
      </w:r>
      <w:r w:rsidR="00B215D8">
        <w:rPr>
          <w:rFonts w:ascii="Arial" w:eastAsia="Arial" w:hAnsi="Arial" w:cs="Arial"/>
          <w:color w:val="202124"/>
          <w:sz w:val="24"/>
          <w:szCs w:val="24"/>
        </w:rPr>
        <w:t xml:space="preserve">ll-conceived responses </w:t>
      </w:r>
      <w:r w:rsidR="00F5440F">
        <w:rPr>
          <w:rFonts w:ascii="Arial" w:eastAsia="Arial" w:hAnsi="Arial" w:cs="Arial"/>
          <w:color w:val="202124"/>
          <w:sz w:val="24"/>
          <w:szCs w:val="24"/>
        </w:rPr>
        <w:t xml:space="preserve">that often lead to tragedy in a </w:t>
      </w:r>
      <w:r w:rsidR="00B215D8">
        <w:rPr>
          <w:rFonts w:ascii="Arial" w:eastAsia="Arial" w:hAnsi="Arial" w:cs="Arial"/>
          <w:color w:val="202124"/>
          <w:sz w:val="24"/>
          <w:szCs w:val="24"/>
        </w:rPr>
        <w:t>crisis</w:t>
      </w:r>
      <w:r w:rsidR="00F72D22">
        <w:rPr>
          <w:rFonts w:ascii="Arial" w:eastAsia="Arial" w:hAnsi="Arial" w:cs="Arial"/>
          <w:color w:val="202124"/>
          <w:sz w:val="24"/>
          <w:szCs w:val="24"/>
        </w:rPr>
        <w:t xml:space="preserve">. </w:t>
      </w:r>
      <w:r w:rsidR="003136BA">
        <w:rPr>
          <w:rFonts w:ascii="Arial" w:eastAsia="Arial" w:hAnsi="Arial" w:cs="Arial"/>
          <w:color w:val="202124"/>
          <w:sz w:val="24"/>
          <w:szCs w:val="24"/>
        </w:rPr>
        <w:t>I believe a</w:t>
      </w:r>
      <w:r w:rsidR="00B215D8">
        <w:rPr>
          <w:rFonts w:ascii="Arial" w:eastAsia="Arial" w:hAnsi="Arial" w:cs="Arial"/>
          <w:color w:val="202124"/>
          <w:sz w:val="24"/>
          <w:szCs w:val="24"/>
        </w:rPr>
        <w:t xml:space="preserve"> brief understanding of the cognitive functions and behavioural patterns covered</w:t>
      </w:r>
      <w:r w:rsidR="003136BA">
        <w:rPr>
          <w:rFonts w:ascii="Arial" w:eastAsia="Arial" w:hAnsi="Arial" w:cs="Arial"/>
          <w:color w:val="202124"/>
          <w:sz w:val="24"/>
          <w:szCs w:val="24"/>
        </w:rPr>
        <w:t xml:space="preserve"> in the </w:t>
      </w:r>
      <w:r w:rsidR="001624B8">
        <w:rPr>
          <w:rFonts w:ascii="Arial" w:eastAsia="Arial" w:hAnsi="Arial" w:cs="Arial"/>
          <w:color w:val="202124"/>
          <w:sz w:val="24"/>
          <w:szCs w:val="24"/>
        </w:rPr>
        <w:t>article</w:t>
      </w:r>
      <w:r w:rsidR="003136BA">
        <w:rPr>
          <w:rFonts w:ascii="Arial" w:eastAsia="Arial" w:hAnsi="Arial" w:cs="Arial"/>
          <w:color w:val="202124"/>
          <w:sz w:val="24"/>
          <w:szCs w:val="24"/>
        </w:rPr>
        <w:t xml:space="preserve"> could benefit these professionals in their day to day lives.</w:t>
      </w:r>
      <w:r w:rsidR="00F5440F">
        <w:rPr>
          <w:rFonts w:ascii="Arial" w:eastAsia="Arial" w:hAnsi="Arial" w:cs="Arial"/>
          <w:color w:val="202124"/>
          <w:sz w:val="24"/>
          <w:szCs w:val="24"/>
        </w:rPr>
        <w:t xml:space="preserve"> The articles would also appeal to people interested in psychology and emergency preparedness. </w:t>
      </w:r>
    </w:p>
    <w:p w14:paraId="6721F5A1" w14:textId="5FCB3A00" w:rsidR="00F80D9F" w:rsidRPr="001624B8" w:rsidRDefault="001624B8" w:rsidP="00F80D9F">
      <w:pPr>
        <w:spacing w:line="360" w:lineRule="auto"/>
        <w:rPr>
          <w:rFonts w:ascii="Arial" w:eastAsia="Arial" w:hAnsi="Arial" w:cs="Arial"/>
          <w:color w:val="202124"/>
          <w:sz w:val="24"/>
          <w:szCs w:val="24"/>
          <w:u w:val="single"/>
        </w:rPr>
      </w:pPr>
      <w:r w:rsidRPr="001624B8">
        <w:rPr>
          <w:rFonts w:ascii="Arial" w:eastAsia="Arial" w:hAnsi="Arial" w:cs="Arial"/>
          <w:color w:val="202124"/>
          <w:sz w:val="24"/>
          <w:szCs w:val="24"/>
          <w:u w:val="single"/>
        </w:rPr>
        <w:t>Commonality:</w:t>
      </w:r>
    </w:p>
    <w:p w14:paraId="1CD90ED0" w14:textId="45EB5899" w:rsidR="00F72D22" w:rsidRDefault="007E6A07" w:rsidP="00F72D22">
      <w:pPr>
        <w:spacing w:line="360" w:lineRule="auto"/>
        <w:jc w:val="both"/>
        <w:rPr>
          <w:rFonts w:ascii="Arial" w:eastAsia="Arial" w:hAnsi="Arial" w:cs="Arial"/>
          <w:color w:val="202124"/>
          <w:sz w:val="24"/>
          <w:szCs w:val="24"/>
        </w:rPr>
      </w:pPr>
      <w:r>
        <w:rPr>
          <w:noProof/>
        </w:rPr>
        <w:pict w14:anchorId="7DEE9C33">
          <v:rect id="Ink 117" o:spid="_x0000_s1082" style="position:absolute;left:0;text-align:left;margin-left:132.85pt;margin-top:58.8pt;width:53.5pt;height:50.9pt;z-index:251781120;visibility:visible;mso-wrap-style:square;mso-wrap-distance-left:9pt;mso-wrap-distance-top:0;mso-wrap-distance-right:9pt;mso-wrap-distance-bottom:0;mso-position-horizontal:absolute;mso-position-horizontal-relative:text;mso-position-vertical:absolute;mso-position-vertical-relative:text" coordorigin="1" coordsize="1835,1748" filled="f" strokecolor="#ab008b" strokeweight=".5mm">
            <v:stroke endcap="round"/>
            <v:path shadowok="f" o:extrusionok="f" fillok="f" insetpenok="f"/>
            <o:lock v:ext="edit" rotation="t" text="t"/>
            <o:ink i="AN8BHQSOAYYBARBYz1SK5pfFT48G+LrS4ZsiAwtIEESrgawERTJGMgUDOAtkGSMyCoHH//8PgMf/&#10;/w8zCoHH//8PgMf//w84CQD+/wMAAAAAAApMDoeAQGVTaBZczzmbf3ArwLgLuBPuQIfkwuTXkMlg&#10;mC8XYTxnpKEXPE0Rh/DfB4BdeD38CoqA5jsjiC0A56HkVQo/QCLzgpgF9eA7QApAC4fi/OL9kUen&#10;1Ix5aJJk+LiH7CTsM4TH4/H7vDYHUIOAh/DPh4HH+sh44/R7F2P3BH87eAo/QCK+kpnV9eA7QO==&#10;" annotation="t"/>
          </v:rect>
        </w:pict>
      </w:r>
      <w:r>
        <w:rPr>
          <w:noProof/>
        </w:rPr>
        <w:pict w14:anchorId="1B4B95AE">
          <v:rect id="Ink 114" o:spid="_x0000_s1081" style="position:absolute;left:0;text-align:left;margin-left:215.95pt;margin-top:11.7pt;width:86.35pt;height:37.2pt;z-index:251778048;visibility:visible;mso-wrap-style:square;mso-wrap-distance-left:9pt;mso-wrap-distance-top:0;mso-wrap-distance-right:9pt;mso-wrap-distance-bottom:0;mso-position-horizontal:absolute;mso-position-horizontal-relative:text;mso-position-vertical:absolute;mso-position-vertical-relative:text" coordorigin=",1" coordsize="2995,1262" filled="f" strokecolor="#ab008b" strokeweight=".5mm">
            <v:stroke endcap="round"/>
            <v:path shadowok="f" o:extrusionok="f" fillok="f" insetpenok="f"/>
            <o:lock v:ext="edit" rotation="t" text="t"/>
            <o:ink i="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" annotation="t"/>
          </v:rect>
        </w:pict>
      </w:r>
      <w:r w:rsidR="002052B2">
        <w:rPr>
          <w:rFonts w:ascii="Arial" w:eastAsia="Arial" w:hAnsi="Arial" w:cs="Arial"/>
          <w:color w:val="202124"/>
          <w:sz w:val="24"/>
          <w:szCs w:val="24"/>
        </w:rPr>
        <w:t>Human behaviour and loss (be it loss of life or an injury, or damage to a piece of equipment/property) are common threads running through each of the articles.</w:t>
      </w:r>
      <w:r w:rsidR="004B09D3">
        <w:rPr>
          <w:rFonts w:ascii="Arial" w:eastAsia="Arial" w:hAnsi="Arial" w:cs="Arial"/>
          <w:color w:val="202124"/>
          <w:sz w:val="24"/>
          <w:szCs w:val="24"/>
        </w:rPr>
        <w:t xml:space="preserve"> The content of the articles, the real-life examples, and the statistical data used to produce theoretical models, all lead us to believe that human behaviours are directly responsible for the majority of all losses.</w:t>
      </w:r>
    </w:p>
    <w:p w14:paraId="529AD192" w14:textId="0F3E699A" w:rsidR="004B09D3" w:rsidRPr="004B09D3" w:rsidRDefault="0088712C" w:rsidP="00F72D22">
      <w:pPr>
        <w:spacing w:line="360" w:lineRule="auto"/>
        <w:jc w:val="both"/>
        <w:rPr>
          <w:rFonts w:ascii="Arial" w:eastAsia="Arial" w:hAnsi="Arial" w:cs="Arial"/>
          <w:color w:val="202124"/>
          <w:sz w:val="24"/>
          <w:szCs w:val="24"/>
          <w:u w:val="single"/>
        </w:rPr>
      </w:pPr>
      <w:r>
        <w:rPr>
          <w:rFonts w:ascii="Arial" w:eastAsia="Arial" w:hAnsi="Arial" w:cs="Arial"/>
          <w:color w:val="202124"/>
          <w:sz w:val="24"/>
          <w:szCs w:val="24"/>
          <w:u w:val="single"/>
        </w:rPr>
        <w:t>Questions and answers</w:t>
      </w:r>
      <w:r w:rsidR="004B09D3" w:rsidRPr="004B09D3">
        <w:rPr>
          <w:rFonts w:ascii="Arial" w:eastAsia="Arial" w:hAnsi="Arial" w:cs="Arial"/>
          <w:color w:val="202124"/>
          <w:sz w:val="24"/>
          <w:szCs w:val="24"/>
          <w:u w:val="single"/>
        </w:rPr>
        <w:t>:</w:t>
      </w:r>
    </w:p>
    <w:p w14:paraId="4E19F590" w14:textId="0FF371F8" w:rsidR="00F80D9F" w:rsidRDefault="007E6A07" w:rsidP="00F80D9F">
      <w:pPr>
        <w:spacing w:line="360" w:lineRule="auto"/>
        <w:rPr>
          <w:rFonts w:ascii="Arial" w:eastAsia="Arial" w:hAnsi="Arial" w:cs="Arial"/>
          <w:color w:val="202124"/>
          <w:sz w:val="24"/>
          <w:szCs w:val="24"/>
        </w:rPr>
      </w:pPr>
      <w:r>
        <w:rPr>
          <w:noProof/>
        </w:rPr>
        <w:pict w14:anchorId="469652CE">
          <v:rect id="Ink 119" o:spid="_x0000_s1080" style="position:absolute;margin-left:254.3pt;margin-top:16.1pt;width:53.3pt;height:25.85pt;z-index:251783168;visibility:visible;mso-wrap-style:square;mso-wrap-distance-left:9pt;mso-wrap-distance-top:0;mso-wrap-distance-right:9pt;mso-wrap-distance-bottom:0;mso-position-horizontal:absolute;mso-position-horizontal-relative:text;mso-position-vertical:absolute;mso-position-vertical-relative:text" coordorigin="1" coordsize="1831,863" filled="f" strokecolor="#ab008b" strokeweight=".5mm">
            <v:stroke endcap="round"/>
            <v:path shadowok="f" o:extrusionok="f" fillok="f" insetpenok="f"/>
            <o:lock v:ext="edit" rotation="t" text="t"/>
            <o:ink i="AKwBHQOMAUQBEFjPVIrml8VPjwb4utLhmyIDC0gQRKuBrARFMkYyBQM4C2QZIzIKgcf//w+Ax///&#10;DzMKgcf//w+Ax///DzgJAP7/AwAAAAAAClwSh4NB0FhUMh02oU+zFcJhouLy+DRsh+U65T+CwSAw&#10;eKyWWyW4wOMYIgkegczAh/Dch4Rv+KRh3BfcC9wjvGo8B/Trfg+nV/hX+Mx5Y3iQQAo/QCNDQrO1&#10;9eA7QO==&#10;" annotation="t"/>
          </v:rect>
        </w:pict>
      </w:r>
      <w:r>
        <w:rPr>
          <w:noProof/>
        </w:rPr>
        <w:pict w14:anchorId="7F2D2B97">
          <v:rect id="Ink 118" o:spid="_x0000_s1079" style="position:absolute;margin-left:189.65pt;margin-top:-5.7pt;width:56.05pt;height:26.85pt;z-index:251782144;visibility:visible;mso-wrap-style:square;mso-wrap-distance-left:9pt;mso-wrap-distance-top:0;mso-wrap-distance-right:9pt;mso-wrap-distance-bottom:0;mso-position-horizontal:absolute;mso-position-horizontal-relative:text;mso-position-vertical:absolute;mso-position-vertical-relative:text" coordsize="1929,897" filled="f" strokecolor="#ab008b" strokeweight=".5mm">
            <v:stroke endcap="round"/>
            <v:path shadowok="f" o:extrusionok="f" fillok="f" insetpenok="f"/>
            <o:lock v:ext="edit" rotation="t" text="t"/>
            <o:ink i="AKIBHQOUAUYBEFjPVIrml8VPjwb4utLhmyIDC0gQRKuBrARFMkYyBQM4C2QZIzIKgcf//w+Ax///&#10;DzMKgcf//w+Ax///DzgJAP7/AwAAAAAAClIQh0KgsAgcAgMAg0s4C7hoOH14KrhN5QCH5X7lm4UE&#10;XkEXz3vvgbMK5qhoh/Cqh4JI+YlgEBQCA+AZrwKs4S0zxI7la+YXCj9AIouCsOX14DtA&#10;" annotation="t"/>
          </v:rect>
        </w:pict>
      </w:r>
      <w:r w:rsidR="0088712C">
        <w:rPr>
          <w:rFonts w:ascii="Arial" w:eastAsia="Arial" w:hAnsi="Arial" w:cs="Arial"/>
          <w:color w:val="202124"/>
          <w:sz w:val="24"/>
          <w:szCs w:val="24"/>
        </w:rPr>
        <w:t xml:space="preserve">Some of </w:t>
      </w:r>
      <w:r w:rsidR="00186DBF">
        <w:rPr>
          <w:rFonts w:ascii="Arial" w:eastAsia="Arial" w:hAnsi="Arial" w:cs="Arial"/>
          <w:color w:val="202124"/>
          <w:sz w:val="24"/>
          <w:szCs w:val="24"/>
        </w:rPr>
        <w:t>the articles raise questions around the subject matter</w:t>
      </w:r>
      <w:r w:rsidR="0088712C">
        <w:rPr>
          <w:rFonts w:ascii="Arial" w:eastAsia="Arial" w:hAnsi="Arial" w:cs="Arial"/>
          <w:color w:val="202124"/>
          <w:sz w:val="24"/>
          <w:szCs w:val="24"/>
        </w:rPr>
        <w:t>, and some answers are provided</w:t>
      </w:r>
      <w:r w:rsidR="00186DBF">
        <w:rPr>
          <w:rFonts w:ascii="Arial" w:eastAsia="Arial" w:hAnsi="Arial" w:cs="Arial"/>
          <w:color w:val="202124"/>
          <w:sz w:val="24"/>
          <w:szCs w:val="24"/>
        </w:rPr>
        <w:t xml:space="preserve">. There were so many questions to be answered in the Piper Alpha </w:t>
      </w:r>
      <w:r>
        <w:rPr>
          <w:noProof/>
        </w:rPr>
        <w:lastRenderedPageBreak/>
        <w:pict w14:anchorId="50EE5DE7">
          <v:rect id="Ink 120" o:spid="_x0000_s1078" style="position:absolute;margin-left:130.35pt;margin-top:-13.9pt;width:50.45pt;height:20.95pt;z-index:251784192;visibility:visible;mso-wrap-style:square;mso-wrap-distance-left:9pt;mso-wrap-distance-top:0;mso-wrap-distance-right:9pt;mso-wrap-distance-bottom:0;mso-position-horizontal:absolute;mso-position-horizontal-relative:text;mso-position-vertical:absolute;mso-position-vertical-relative:text" coordsize="1731,690" filled="f" strokecolor="#ab008b" strokeweight=".5mm">
            <v:stroke endcap="round"/>
            <v:path shadowok="f" o:extrusionok="f" fillok="f" insetpenok="f"/>
            <o:lock v:ext="edit" rotation="t" text="t"/>
            <o:ink i="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" annotation="t"/>
          </v:rect>
        </w:pict>
      </w:r>
      <w:r w:rsidR="00186DBF">
        <w:rPr>
          <w:rFonts w:ascii="Arial" w:eastAsia="Arial" w:hAnsi="Arial" w:cs="Arial"/>
          <w:color w:val="202124"/>
          <w:sz w:val="24"/>
          <w:szCs w:val="24"/>
        </w:rPr>
        <w:t>disaster that a public inquiry was launched, led by Lord William Cullen, and we learn about some of those answers</w:t>
      </w:r>
      <w:r w:rsidR="0088712C">
        <w:rPr>
          <w:rFonts w:ascii="Arial" w:eastAsia="Arial" w:hAnsi="Arial" w:cs="Arial"/>
          <w:color w:val="202124"/>
          <w:sz w:val="24"/>
          <w:szCs w:val="24"/>
        </w:rPr>
        <w:t>/recommendations</w:t>
      </w:r>
      <w:r w:rsidR="00186DBF">
        <w:rPr>
          <w:rFonts w:ascii="Arial" w:eastAsia="Arial" w:hAnsi="Arial" w:cs="Arial"/>
          <w:color w:val="202124"/>
          <w:sz w:val="24"/>
          <w:szCs w:val="24"/>
        </w:rPr>
        <w:t xml:space="preserve"> in the article.</w:t>
      </w:r>
      <w:r w:rsidR="0088712C">
        <w:rPr>
          <w:rFonts w:ascii="Arial" w:eastAsia="Arial" w:hAnsi="Arial" w:cs="Arial"/>
          <w:color w:val="202124"/>
          <w:sz w:val="24"/>
          <w:szCs w:val="24"/>
        </w:rPr>
        <w:t xml:space="preserve"> </w:t>
      </w:r>
      <w:r w:rsidR="00C37873">
        <w:rPr>
          <w:rFonts w:ascii="Arial" w:eastAsia="Arial" w:hAnsi="Arial" w:cs="Arial"/>
          <w:color w:val="202124"/>
          <w:sz w:val="24"/>
          <w:szCs w:val="24"/>
        </w:rPr>
        <w:t xml:space="preserve">In “Good in a storm” </w:t>
      </w:r>
      <w:r>
        <w:rPr>
          <w:noProof/>
        </w:rPr>
        <w:pict w14:anchorId="2A3963F8">
          <v:rect id="Ink 123" o:spid="_x0000_s1077" style="position:absolute;margin-left:211.3pt;margin-top:37.75pt;width:78.65pt;height:39.05pt;z-index:251787264;visibility:visible;mso-wrap-style:square;mso-wrap-distance-left:9pt;mso-wrap-distance-top:0;mso-wrap-distance-right:9pt;mso-wrap-distance-bottom:0;mso-position-horizontal:absolute;mso-position-horizontal-relative:text;mso-position-vertical:absolute;mso-position-vertical-relative:text" coordorigin=",1" coordsize="2726,1329" filled="f" strokecolor="#ab008b" strokeweight=".5mm">
            <v:stroke endcap="round"/>
            <v:path shadowok="f" o:extrusionok="f" fillok="f" insetpenok="f"/>
            <o:lock v:ext="edit" rotation="t" text="t"/>
            <o:ink i="ANMBHQPQAWYBEFjPVIrml8VPjwb4utLhmyIDC0gQRKuBrARFMkYyBQM4C2QZIzIKgcf//w+Ax///&#10;DzMKgcf//w+Ax///DzgJAP7/AwAAAAAACkYNh0Yh0wmUgkEQhUIgMNzgh+Oa47uGzeIxWAQCGQaE&#10;RCfgh/FfF4hY+ZP4G+vx63w9wV/Ff8G/4DsQCj9AIhYCxp314DtACjsJh+VO5NmRbMypKM6wSCiH&#10;6ODpFYXg+YwqzRSbgIfxSpeIVPkX+APv8Pwfxx/JAgo/QCMwAshl9eA7QO==&#10;" annotation="t"/>
          </v:rect>
        </w:pict>
      </w:r>
      <w:r w:rsidR="00C37873">
        <w:rPr>
          <w:rFonts w:ascii="Arial" w:eastAsia="Arial" w:hAnsi="Arial" w:cs="Arial"/>
          <w:color w:val="202124"/>
          <w:sz w:val="24"/>
          <w:szCs w:val="24"/>
        </w:rPr>
        <w:t xml:space="preserve">Leach went onto explain that training can help overcome </w:t>
      </w:r>
      <w:r w:rsidR="008B5D64">
        <w:rPr>
          <w:rFonts w:ascii="Arial" w:eastAsia="Arial" w:hAnsi="Arial" w:cs="Arial"/>
          <w:color w:val="202124"/>
          <w:sz w:val="24"/>
          <w:szCs w:val="24"/>
        </w:rPr>
        <w:t>the disorde</w:t>
      </w:r>
      <w:r w:rsidR="00797CB4">
        <w:rPr>
          <w:rFonts w:ascii="Arial" w:eastAsia="Arial" w:hAnsi="Arial" w:cs="Arial"/>
          <w:color w:val="202124"/>
          <w:sz w:val="24"/>
          <w:szCs w:val="24"/>
        </w:rPr>
        <w:t>rs mentioned thus allowing us to remain in control.</w:t>
      </w:r>
    </w:p>
    <w:p w14:paraId="54EE7166" w14:textId="77777777" w:rsidR="00F80D9F" w:rsidRDefault="00F80D9F" w:rsidP="00F80D9F">
      <w:pPr>
        <w:spacing w:line="360" w:lineRule="auto"/>
        <w:rPr>
          <w:rFonts w:ascii="Arial" w:eastAsia="Arial" w:hAnsi="Arial" w:cs="Arial"/>
          <w:color w:val="202124"/>
          <w:sz w:val="24"/>
          <w:szCs w:val="24"/>
        </w:rPr>
      </w:pPr>
    </w:p>
    <w:p w14:paraId="5A8138F5" w14:textId="77777777" w:rsidR="00F80D9F" w:rsidRDefault="00F80D9F" w:rsidP="00F80D9F">
      <w:pPr>
        <w:spacing w:line="360" w:lineRule="auto"/>
        <w:rPr>
          <w:rFonts w:ascii="Arial" w:eastAsia="Arial" w:hAnsi="Arial" w:cs="Arial"/>
          <w:color w:val="202124"/>
          <w:sz w:val="24"/>
          <w:szCs w:val="24"/>
        </w:rPr>
      </w:pPr>
    </w:p>
    <w:p w14:paraId="02CB8B80" w14:textId="3E722986"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3CAFC6A2" w14:textId="79911698"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4E1CC772" w14:textId="411C2E91"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71333575" w14:textId="24EFA881"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19202DDD" w14:textId="028C3854"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5859951A" w14:textId="7FB9F530" w:rsid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1C00351D" w14:textId="77777777" w:rsidR="00482A56" w:rsidRPr="00482A56" w:rsidRDefault="00482A56" w:rsidP="009A429E">
      <w:pPr>
        <w:pStyle w:val="paragraph"/>
        <w:spacing w:before="0" w:beforeAutospacing="0" w:after="0" w:afterAutospacing="0"/>
        <w:textAlignment w:val="baseline"/>
        <w:rPr>
          <w:rStyle w:val="normaltextrun"/>
          <w:rFonts w:ascii="Segoe UI" w:hAnsi="Segoe UI" w:cs="Segoe UI"/>
          <w:sz w:val="18"/>
          <w:szCs w:val="18"/>
        </w:rPr>
      </w:pPr>
    </w:p>
    <w:p w14:paraId="065CEDED" w14:textId="77777777" w:rsidR="00482A56" w:rsidRDefault="00482A56" w:rsidP="009A429E">
      <w:pPr>
        <w:pStyle w:val="paragraph"/>
        <w:spacing w:before="0" w:beforeAutospacing="0" w:after="0" w:afterAutospacing="0"/>
        <w:textAlignment w:val="baseline"/>
        <w:rPr>
          <w:rStyle w:val="normaltextrun"/>
          <w:rFonts w:ascii="Arial" w:hAnsi="Arial" w:cs="Arial"/>
          <w:u w:val="single"/>
          <w:lang w:val="en-US"/>
        </w:rPr>
      </w:pPr>
    </w:p>
    <w:p w14:paraId="3E7E2E8B"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0185652B"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50157729"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470B20DD"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2BA618A9"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6E810EF3"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4E957F23"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73F561EB"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3581AF76"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4C9201A9"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44EC063F"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1A7A980B"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452DF40D"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69B5D07E" w14:textId="77777777" w:rsidR="00482A56" w:rsidRDefault="00482A56" w:rsidP="00A00B05">
      <w:pPr>
        <w:spacing w:after="240" w:line="360" w:lineRule="auto"/>
        <w:outlineLvl w:val="0"/>
        <w:rPr>
          <w:rFonts w:ascii="Arial" w:eastAsia="Times New Roman" w:hAnsi="Arial" w:cs="Arial"/>
          <w:b/>
          <w:bCs/>
          <w:kern w:val="36"/>
          <w:sz w:val="24"/>
          <w:szCs w:val="24"/>
          <w:lang w:val="en-US"/>
        </w:rPr>
      </w:pPr>
    </w:p>
    <w:p w14:paraId="122D887C" w14:textId="0EF86134" w:rsidR="00A00B05" w:rsidRDefault="00A00B05" w:rsidP="00A00B05">
      <w:pPr>
        <w:spacing w:after="240" w:line="360" w:lineRule="auto"/>
        <w:outlineLvl w:val="0"/>
        <w:rPr>
          <w:rFonts w:ascii="Arial" w:eastAsia="Times New Roman" w:hAnsi="Arial" w:cs="Arial"/>
          <w:b/>
          <w:bCs/>
          <w:kern w:val="36"/>
          <w:sz w:val="24"/>
          <w:szCs w:val="24"/>
          <w:lang w:val="en-US"/>
        </w:rPr>
      </w:pPr>
      <w:r w:rsidRPr="00A00B05">
        <w:rPr>
          <w:rFonts w:ascii="Arial" w:eastAsia="Times New Roman" w:hAnsi="Arial" w:cs="Arial"/>
          <w:b/>
          <w:bCs/>
          <w:kern w:val="36"/>
          <w:sz w:val="24"/>
          <w:szCs w:val="24"/>
          <w:lang w:val="en-US"/>
        </w:rPr>
        <w:lastRenderedPageBreak/>
        <w:t>Reference list</w:t>
      </w:r>
    </w:p>
    <w:p w14:paraId="62CEB69A" w14:textId="019E9846" w:rsidR="006D32ED" w:rsidRPr="006D32ED" w:rsidRDefault="007E6A07" w:rsidP="006D32ED">
      <w:pPr>
        <w:spacing w:after="240" w:line="360" w:lineRule="auto"/>
        <w:jc w:val="both"/>
        <w:rPr>
          <w:rFonts w:ascii="Arial" w:eastAsia="Times New Roman" w:hAnsi="Arial" w:cs="Arial"/>
          <w:sz w:val="24"/>
          <w:szCs w:val="24"/>
          <w:lang w:val="en-US"/>
        </w:rPr>
      </w:pPr>
      <w:r>
        <w:rPr>
          <w:noProof/>
        </w:rPr>
        <w:pict w14:anchorId="65E79DD3">
          <v:rect id="Ink 124" o:spid="_x0000_s1076" style="position:absolute;left:0;text-align:left;margin-left:221.75pt;margin-top:25.75pt;width:47.6pt;height:21.05pt;z-index:251788288;visibility:visible;mso-wrap-style:square;mso-wrap-distance-left:9pt;mso-wrap-distance-top:0;mso-wrap-distance-right:9pt;mso-wrap-distance-bottom:0;mso-position-horizontal:absolute;mso-position-horizontal-relative:text;mso-position-vertical:absolute;mso-position-vertical-relative:text" coordorigin="1" coordsize="1630,691" filled="f" strokecolor="#ab008b" strokeweight=".5mm">
            <v:stroke endcap="round"/>
            <v:path shadowok="f" o:extrusionok="f" fillok="f" insetpenok="f"/>
            <o:lock v:ext="edit" rotation="t" text="t"/>
            <o:ink i="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" annotation="t"/>
          </v:rect>
        </w:pict>
      </w:r>
      <w:r w:rsidR="006D32ED" w:rsidRPr="006D32ED">
        <w:rPr>
          <w:rFonts w:ascii="Arial" w:hAnsi="Arial" w:cs="Arial"/>
          <w:sz w:val="24"/>
          <w:szCs w:val="24"/>
        </w:rPr>
        <w:t xml:space="preserve">Matthias Beck, University </w:t>
      </w:r>
      <w:r w:rsidR="006D32ED">
        <w:rPr>
          <w:rFonts w:ascii="Arial" w:hAnsi="Arial" w:cs="Arial"/>
          <w:sz w:val="24"/>
          <w:szCs w:val="24"/>
        </w:rPr>
        <w:t>o</w:t>
      </w:r>
      <w:r w:rsidR="006D32ED" w:rsidRPr="006D32ED">
        <w:rPr>
          <w:rFonts w:ascii="Arial" w:hAnsi="Arial" w:cs="Arial"/>
          <w:sz w:val="24"/>
          <w:szCs w:val="24"/>
        </w:rPr>
        <w:t xml:space="preserve">f Glasgow. Centre For Regulatory Studies and Universitetet I Oslo. Centre </w:t>
      </w:r>
      <w:r w:rsidR="006D32ED">
        <w:rPr>
          <w:rFonts w:ascii="Arial" w:hAnsi="Arial" w:cs="Arial"/>
          <w:sz w:val="24"/>
          <w:szCs w:val="24"/>
        </w:rPr>
        <w:t>f</w:t>
      </w:r>
      <w:r w:rsidR="006D32ED" w:rsidRPr="006D32ED">
        <w:rPr>
          <w:rFonts w:ascii="Arial" w:hAnsi="Arial" w:cs="Arial"/>
          <w:sz w:val="24"/>
          <w:szCs w:val="24"/>
        </w:rPr>
        <w:t xml:space="preserve">or Technology </w:t>
      </w:r>
      <w:r w:rsidR="006D32ED">
        <w:rPr>
          <w:rFonts w:ascii="Arial" w:hAnsi="Arial" w:cs="Arial"/>
          <w:sz w:val="24"/>
          <w:szCs w:val="24"/>
        </w:rPr>
        <w:t>a</w:t>
      </w:r>
      <w:r w:rsidR="006D32ED" w:rsidRPr="006D32ED">
        <w:rPr>
          <w:rFonts w:ascii="Arial" w:hAnsi="Arial" w:cs="Arial"/>
          <w:sz w:val="24"/>
          <w:szCs w:val="24"/>
        </w:rPr>
        <w:t>nd Culture, 1998)</w:t>
      </w:r>
    </w:p>
    <w:p w14:paraId="43C134CD" w14:textId="0BEFDBC9" w:rsidR="00BC2A25" w:rsidRDefault="007E6A07" w:rsidP="006D32ED">
      <w:pPr>
        <w:spacing w:after="240" w:line="360" w:lineRule="auto"/>
        <w:jc w:val="both"/>
        <w:rPr>
          <w:rFonts w:ascii="Arial" w:eastAsia="Times New Roman" w:hAnsi="Arial" w:cs="Arial"/>
          <w:sz w:val="24"/>
          <w:szCs w:val="24"/>
          <w:lang w:val="en-US"/>
        </w:rPr>
      </w:pPr>
      <w:r>
        <w:rPr>
          <w:noProof/>
        </w:rPr>
        <w:pict w14:anchorId="787A6E8C">
          <v:rect id="Ink 125" o:spid="_x0000_s1075" style="position:absolute;left:0;text-align:left;margin-left:230.9pt;margin-top:28.35pt;width:53.05pt;height:24.95pt;z-index:251789312;visibility:visible;mso-wrap-style:square;mso-wrap-distance-left:9pt;mso-wrap-distance-top:0;mso-wrap-distance-right:9pt;mso-wrap-distance-bottom:0;mso-position-horizontal:absolute;mso-position-horizontal-relative:text;mso-position-vertical:absolute;mso-position-vertical-relative:text" coordsize="1820,830" filled="f" strokecolor="#ab008b" strokeweight=".5mm">
            <v:stroke endcap="round"/>
            <v:path shadowok="f" o:extrusionok="f" fillok="f" insetpenok="f"/>
            <o:lock v:ext="edit" rotation="t" text="t"/>
            <o:ink i="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" annotation="t"/>
          </v:rect>
        </w:pict>
      </w:r>
      <w:r w:rsidR="00BC2A25" w:rsidRPr="00BC2A25">
        <w:rPr>
          <w:rFonts w:ascii="Arial" w:eastAsia="Times New Roman" w:hAnsi="Arial" w:cs="Arial"/>
          <w:sz w:val="24"/>
          <w:szCs w:val="24"/>
          <w:lang w:val="en-US"/>
        </w:rPr>
        <w:t xml:space="preserve">Heinrich, H.W. (1969). Industrial accident </w:t>
      </w:r>
      <w:r w:rsidR="009A760C" w:rsidRPr="00BC2A25">
        <w:rPr>
          <w:rFonts w:ascii="Arial" w:eastAsia="Times New Roman" w:hAnsi="Arial" w:cs="Arial"/>
          <w:sz w:val="24"/>
          <w:szCs w:val="24"/>
          <w:lang w:val="en-US"/>
        </w:rPr>
        <w:t>prevention:</w:t>
      </w:r>
      <w:r w:rsidR="00BC2A25" w:rsidRPr="00BC2A25">
        <w:rPr>
          <w:rFonts w:ascii="Arial" w:eastAsia="Times New Roman" w:hAnsi="Arial" w:cs="Arial"/>
          <w:sz w:val="24"/>
          <w:szCs w:val="24"/>
          <w:lang w:val="en-US"/>
        </w:rPr>
        <w:t xml:space="preserve"> a scientific approach. New York: Mcgraw-Hill.</w:t>
      </w:r>
    </w:p>
    <w:p w14:paraId="3A988F57" w14:textId="77777777" w:rsidR="00265CBB" w:rsidRPr="00265CBB" w:rsidRDefault="00265CBB" w:rsidP="00265CBB">
      <w:pPr>
        <w:spacing w:after="240" w:line="360" w:lineRule="auto"/>
        <w:rPr>
          <w:rFonts w:ascii="Arial" w:eastAsia="Times New Roman" w:hAnsi="Arial" w:cs="Arial"/>
          <w:sz w:val="24"/>
          <w:szCs w:val="24"/>
          <w:lang w:eastAsia="en-GB"/>
        </w:rPr>
      </w:pPr>
      <w:r w:rsidRPr="00265CBB">
        <w:rPr>
          <w:rFonts w:ascii="Arial" w:eastAsia="Times New Roman" w:hAnsi="Arial" w:cs="Arial"/>
          <w:sz w:val="24"/>
          <w:szCs w:val="24"/>
          <w:lang w:eastAsia="en-GB"/>
        </w:rPr>
        <w:t xml:space="preserve">Rasmussen, J. (1982). Human errors. A taxonomy for describing human malfunction in industrial installations. </w:t>
      </w:r>
      <w:r w:rsidRPr="00265CBB">
        <w:rPr>
          <w:rFonts w:ascii="Arial" w:eastAsia="Times New Roman" w:hAnsi="Arial" w:cs="Arial"/>
          <w:i/>
          <w:iCs/>
          <w:sz w:val="24"/>
          <w:szCs w:val="24"/>
          <w:lang w:eastAsia="en-GB"/>
        </w:rPr>
        <w:t>Journal of Occupational Accidents</w:t>
      </w:r>
      <w:r w:rsidRPr="00265CBB">
        <w:rPr>
          <w:rFonts w:ascii="Arial" w:eastAsia="Times New Roman" w:hAnsi="Arial" w:cs="Arial"/>
          <w:sz w:val="24"/>
          <w:szCs w:val="24"/>
          <w:lang w:eastAsia="en-GB"/>
        </w:rPr>
        <w:t>, 4(2-4), pp.311–333. doi:https://doi.org/10.1016/0376-6349(82)90041-4.</w:t>
      </w:r>
    </w:p>
    <w:p w14:paraId="2C48C613" w14:textId="77777777" w:rsidR="00932D5F" w:rsidRPr="00932D5F" w:rsidRDefault="00932D5F" w:rsidP="00932D5F">
      <w:pPr>
        <w:spacing w:after="240" w:line="360" w:lineRule="auto"/>
        <w:jc w:val="both"/>
        <w:rPr>
          <w:rFonts w:ascii="Arial" w:eastAsia="Times New Roman" w:hAnsi="Arial" w:cs="Arial"/>
          <w:sz w:val="24"/>
          <w:szCs w:val="24"/>
          <w:lang w:eastAsia="en-GB"/>
        </w:rPr>
      </w:pPr>
      <w:r w:rsidRPr="00932D5F">
        <w:rPr>
          <w:rFonts w:ascii="Arial" w:eastAsia="Times New Roman" w:hAnsi="Arial" w:cs="Arial"/>
          <w:sz w:val="24"/>
          <w:szCs w:val="24"/>
          <w:lang w:eastAsia="en-GB"/>
        </w:rPr>
        <w:t xml:space="preserve">https://lpscenter.net/. (n.d.). </w:t>
      </w:r>
      <w:r w:rsidRPr="00932D5F">
        <w:rPr>
          <w:rFonts w:ascii="Arial" w:eastAsia="Times New Roman" w:hAnsi="Arial" w:cs="Arial"/>
          <w:i/>
          <w:iCs/>
          <w:sz w:val="24"/>
          <w:szCs w:val="24"/>
          <w:lang w:eastAsia="en-GB"/>
        </w:rPr>
        <w:t>Effectively implement Human and Organizational Performance (HOP) tried and true process.</w:t>
      </w:r>
      <w:r w:rsidRPr="00932D5F">
        <w:rPr>
          <w:rFonts w:ascii="Arial" w:eastAsia="Times New Roman" w:hAnsi="Arial" w:cs="Arial"/>
          <w:sz w:val="24"/>
          <w:szCs w:val="24"/>
          <w:lang w:eastAsia="en-GB"/>
        </w:rPr>
        <w:t xml:space="preserve"> [online] Available at: https://lpscenter.net/our-solutions/ [Accessed 22 Nov. 2023].</w:t>
      </w:r>
    </w:p>
    <w:p w14:paraId="66136BD2" w14:textId="34F6C23E" w:rsidR="00BC2A25" w:rsidRPr="00BC2A25" w:rsidRDefault="00BC2A25" w:rsidP="00BC2A25">
      <w:pPr>
        <w:spacing w:after="240" w:line="360" w:lineRule="auto"/>
        <w:rPr>
          <w:rFonts w:ascii="Arial" w:eastAsia="Times New Roman" w:hAnsi="Arial" w:cs="Arial"/>
          <w:sz w:val="24"/>
          <w:szCs w:val="24"/>
          <w:lang w:val="en-US"/>
        </w:rPr>
      </w:pPr>
      <w:r w:rsidRPr="00BC2A25">
        <w:rPr>
          <w:rFonts w:ascii="Arial" w:eastAsia="Times New Roman" w:hAnsi="Arial" w:cs="Arial"/>
          <w:sz w:val="24"/>
          <w:szCs w:val="24"/>
          <w:lang w:val="en-US"/>
        </w:rPr>
        <w:t xml:space="preserve">IOSH Magazine. (2018a). Piper Alpha: regime changer. [online] Available at: </w:t>
      </w:r>
      <w:hyperlink r:id="rId10" w:history="1">
        <w:r w:rsidR="006D1046" w:rsidRPr="003777BA">
          <w:rPr>
            <w:rStyle w:val="Hyperlink"/>
            <w:rFonts w:ascii="Arial" w:eastAsia="Times New Roman" w:hAnsi="Arial" w:cs="Arial"/>
            <w:sz w:val="24"/>
            <w:szCs w:val="24"/>
            <w:lang w:val="en-US"/>
          </w:rPr>
          <w:t>https://www.ioshmagazine.com/piper-alpha-regime-changer</w:t>
        </w:r>
      </w:hyperlink>
      <w:r w:rsidRPr="00BC2A25">
        <w:rPr>
          <w:rFonts w:ascii="Arial" w:eastAsia="Times New Roman" w:hAnsi="Arial" w:cs="Arial"/>
          <w:sz w:val="24"/>
          <w:szCs w:val="24"/>
          <w:lang w:val="en-US"/>
        </w:rPr>
        <w:t xml:space="preserve"> [Accessed 1 Nov. 2023].</w:t>
      </w:r>
    </w:p>
    <w:p w14:paraId="516A03C3" w14:textId="2037B49F" w:rsidR="006D1046" w:rsidRPr="00BC2A25" w:rsidRDefault="00BC2A25" w:rsidP="00BC2A25">
      <w:pPr>
        <w:spacing w:after="240" w:line="360" w:lineRule="auto"/>
        <w:rPr>
          <w:rFonts w:ascii="Arial" w:eastAsia="Times New Roman" w:hAnsi="Arial" w:cs="Arial"/>
          <w:sz w:val="24"/>
          <w:szCs w:val="24"/>
          <w:lang w:val="en-US"/>
        </w:rPr>
      </w:pPr>
      <w:r w:rsidRPr="00BC2A25">
        <w:rPr>
          <w:rFonts w:ascii="Arial" w:eastAsia="Times New Roman" w:hAnsi="Arial" w:cs="Arial"/>
          <w:sz w:val="24"/>
          <w:szCs w:val="24"/>
          <w:lang w:val="en-US"/>
        </w:rPr>
        <w:t xml:space="preserve">IOSH Magazine. (2018b). Piper Alpha: regime changer. [online] Available at: </w:t>
      </w:r>
      <w:hyperlink r:id="rId11" w:history="1">
        <w:r w:rsidR="006D1046" w:rsidRPr="003777BA">
          <w:rPr>
            <w:rStyle w:val="Hyperlink"/>
            <w:rFonts w:ascii="Arial" w:eastAsia="Times New Roman" w:hAnsi="Arial" w:cs="Arial"/>
            <w:sz w:val="24"/>
            <w:szCs w:val="24"/>
            <w:lang w:val="en-US"/>
          </w:rPr>
          <w:t>https://www.ioshmagazine.com/piper-alpha-regime-changer</w:t>
        </w:r>
      </w:hyperlink>
      <w:r w:rsidR="006D1046">
        <w:rPr>
          <w:rFonts w:ascii="Arial" w:eastAsia="Times New Roman" w:hAnsi="Arial" w:cs="Arial"/>
          <w:sz w:val="24"/>
          <w:szCs w:val="24"/>
          <w:lang w:val="en-US"/>
        </w:rPr>
        <w:t xml:space="preserve"> </w:t>
      </w:r>
      <w:r w:rsidR="006D1046" w:rsidRPr="00BC2A25">
        <w:rPr>
          <w:rFonts w:ascii="Arial" w:eastAsia="Times New Roman" w:hAnsi="Arial" w:cs="Arial"/>
          <w:sz w:val="24"/>
          <w:szCs w:val="24"/>
          <w:lang w:val="en-US"/>
        </w:rPr>
        <w:t>[Accessed 1 Nov. 2023].</w:t>
      </w:r>
    </w:p>
    <w:p w14:paraId="60A398FE" w14:textId="5A633625" w:rsidR="00BC2A25" w:rsidRDefault="00BC2A25" w:rsidP="00BC2A25">
      <w:pPr>
        <w:spacing w:after="240" w:line="360" w:lineRule="auto"/>
        <w:rPr>
          <w:rFonts w:ascii="Arial" w:eastAsia="Times New Roman" w:hAnsi="Arial" w:cs="Arial"/>
          <w:sz w:val="24"/>
          <w:szCs w:val="24"/>
          <w:lang w:val="en-US"/>
        </w:rPr>
      </w:pPr>
      <w:r w:rsidRPr="00BC2A25">
        <w:rPr>
          <w:rFonts w:ascii="Arial" w:eastAsia="Times New Roman" w:hAnsi="Arial" w:cs="Arial"/>
          <w:sz w:val="24"/>
          <w:szCs w:val="24"/>
          <w:lang w:val="en-US"/>
        </w:rPr>
        <w:t>Leach, D.J. (2018</w:t>
      </w:r>
      <w:r w:rsidR="00F868E3">
        <w:rPr>
          <w:rFonts w:ascii="Arial" w:eastAsia="Times New Roman" w:hAnsi="Arial" w:cs="Arial"/>
          <w:sz w:val="24"/>
          <w:szCs w:val="24"/>
          <w:lang w:val="en-US"/>
        </w:rPr>
        <w:t>a</w:t>
      </w:r>
      <w:r w:rsidRPr="00BC2A25">
        <w:rPr>
          <w:rFonts w:ascii="Arial" w:eastAsia="Times New Roman" w:hAnsi="Arial" w:cs="Arial"/>
          <w:sz w:val="24"/>
          <w:szCs w:val="24"/>
          <w:lang w:val="en-US"/>
        </w:rPr>
        <w:t xml:space="preserve">). Good in a storm. [online] IOSH Magazine. Available at: </w:t>
      </w:r>
      <w:hyperlink r:id="rId12" w:history="1">
        <w:r w:rsidR="006D1046" w:rsidRPr="003777BA">
          <w:rPr>
            <w:rStyle w:val="Hyperlink"/>
            <w:rFonts w:ascii="Arial" w:eastAsia="Times New Roman" w:hAnsi="Arial" w:cs="Arial"/>
            <w:sz w:val="24"/>
            <w:szCs w:val="24"/>
            <w:lang w:val="en-US"/>
          </w:rPr>
          <w:t>https://www.ioshmagazine.com/good-storm</w:t>
        </w:r>
      </w:hyperlink>
      <w:r w:rsidRPr="00BC2A25">
        <w:rPr>
          <w:rFonts w:ascii="Arial" w:eastAsia="Times New Roman" w:hAnsi="Arial" w:cs="Arial"/>
          <w:sz w:val="24"/>
          <w:szCs w:val="24"/>
          <w:lang w:val="en-US"/>
        </w:rPr>
        <w:t xml:space="preserve"> [Accessed 1 Nov. 2023].</w:t>
      </w:r>
    </w:p>
    <w:p w14:paraId="312E5681" w14:textId="75CFF144" w:rsidR="00F868E3" w:rsidRDefault="00F868E3" w:rsidP="00F868E3">
      <w:pPr>
        <w:spacing w:after="240" w:line="360" w:lineRule="auto"/>
        <w:rPr>
          <w:rFonts w:ascii="Arial" w:eastAsia="Times New Roman" w:hAnsi="Arial" w:cs="Arial"/>
          <w:sz w:val="24"/>
          <w:szCs w:val="24"/>
          <w:lang w:val="en-US"/>
        </w:rPr>
      </w:pPr>
      <w:r w:rsidRPr="00BC2A25">
        <w:rPr>
          <w:rFonts w:ascii="Arial" w:eastAsia="Times New Roman" w:hAnsi="Arial" w:cs="Arial"/>
          <w:sz w:val="24"/>
          <w:szCs w:val="24"/>
          <w:lang w:val="en-US"/>
        </w:rPr>
        <w:t>Leach, D.J. (2018</w:t>
      </w:r>
      <w:r>
        <w:rPr>
          <w:rFonts w:ascii="Arial" w:eastAsia="Times New Roman" w:hAnsi="Arial" w:cs="Arial"/>
          <w:sz w:val="24"/>
          <w:szCs w:val="24"/>
          <w:lang w:val="en-US"/>
        </w:rPr>
        <w:t>b</w:t>
      </w:r>
      <w:r w:rsidRPr="00BC2A25">
        <w:rPr>
          <w:rFonts w:ascii="Arial" w:eastAsia="Times New Roman" w:hAnsi="Arial" w:cs="Arial"/>
          <w:sz w:val="24"/>
          <w:szCs w:val="24"/>
          <w:lang w:val="en-US"/>
        </w:rPr>
        <w:t xml:space="preserve">). Good in a storm. [online] IOSH Magazine. Available at: </w:t>
      </w:r>
      <w:hyperlink r:id="rId13" w:history="1">
        <w:r w:rsidR="006D1046" w:rsidRPr="003777BA">
          <w:rPr>
            <w:rStyle w:val="Hyperlink"/>
            <w:rFonts w:ascii="Arial" w:eastAsia="Times New Roman" w:hAnsi="Arial" w:cs="Arial"/>
            <w:sz w:val="24"/>
            <w:szCs w:val="24"/>
            <w:lang w:val="en-US"/>
          </w:rPr>
          <w:t>https://www.ioshmagazine.com/good-storm</w:t>
        </w:r>
      </w:hyperlink>
      <w:r w:rsidRPr="00BC2A25">
        <w:rPr>
          <w:rFonts w:ascii="Arial" w:eastAsia="Times New Roman" w:hAnsi="Arial" w:cs="Arial"/>
          <w:sz w:val="24"/>
          <w:szCs w:val="24"/>
          <w:lang w:val="en-US"/>
        </w:rPr>
        <w:t xml:space="preserve"> [Accessed 1</w:t>
      </w:r>
      <w:r>
        <w:rPr>
          <w:rFonts w:ascii="Arial" w:eastAsia="Times New Roman" w:hAnsi="Arial" w:cs="Arial"/>
          <w:sz w:val="24"/>
          <w:szCs w:val="24"/>
          <w:lang w:val="en-US"/>
        </w:rPr>
        <w:t>3</w:t>
      </w:r>
      <w:r w:rsidRPr="00BC2A25">
        <w:rPr>
          <w:rFonts w:ascii="Arial" w:eastAsia="Times New Roman" w:hAnsi="Arial" w:cs="Arial"/>
          <w:sz w:val="24"/>
          <w:szCs w:val="24"/>
          <w:lang w:val="en-US"/>
        </w:rPr>
        <w:t xml:space="preserve"> Nov. 2023].</w:t>
      </w:r>
    </w:p>
    <w:p w14:paraId="5350F2CE" w14:textId="0A44EA00" w:rsidR="00F868E3" w:rsidRDefault="00F868E3" w:rsidP="00F868E3">
      <w:pPr>
        <w:spacing w:after="240" w:line="360" w:lineRule="auto"/>
        <w:rPr>
          <w:rFonts w:ascii="Arial" w:eastAsia="Times New Roman" w:hAnsi="Arial" w:cs="Arial"/>
          <w:sz w:val="24"/>
          <w:szCs w:val="24"/>
          <w:lang w:val="en-US"/>
        </w:rPr>
      </w:pPr>
      <w:r w:rsidRPr="00BC2A25">
        <w:rPr>
          <w:rFonts w:ascii="Arial" w:eastAsia="Times New Roman" w:hAnsi="Arial" w:cs="Arial"/>
          <w:sz w:val="24"/>
          <w:szCs w:val="24"/>
          <w:lang w:val="en-US"/>
        </w:rPr>
        <w:t>Leach, D.J. (2018</w:t>
      </w:r>
      <w:r>
        <w:rPr>
          <w:rFonts w:ascii="Arial" w:eastAsia="Times New Roman" w:hAnsi="Arial" w:cs="Arial"/>
          <w:sz w:val="24"/>
          <w:szCs w:val="24"/>
          <w:lang w:val="en-US"/>
        </w:rPr>
        <w:t>c</w:t>
      </w:r>
      <w:r w:rsidRPr="00BC2A25">
        <w:rPr>
          <w:rFonts w:ascii="Arial" w:eastAsia="Times New Roman" w:hAnsi="Arial" w:cs="Arial"/>
          <w:sz w:val="24"/>
          <w:szCs w:val="24"/>
          <w:lang w:val="en-US"/>
        </w:rPr>
        <w:t xml:space="preserve">). Good in a storm. [online] IOSH Magazine. Available at: </w:t>
      </w:r>
      <w:hyperlink r:id="rId14" w:history="1">
        <w:r w:rsidR="006D1046" w:rsidRPr="003777BA">
          <w:rPr>
            <w:rStyle w:val="Hyperlink"/>
            <w:rFonts w:ascii="Arial" w:eastAsia="Times New Roman" w:hAnsi="Arial" w:cs="Arial"/>
            <w:sz w:val="24"/>
            <w:szCs w:val="24"/>
            <w:lang w:val="en-US"/>
          </w:rPr>
          <w:t>https://www.ioshmagazine.com/good-storm</w:t>
        </w:r>
      </w:hyperlink>
      <w:r w:rsidRPr="00BC2A25">
        <w:rPr>
          <w:rFonts w:ascii="Arial" w:eastAsia="Times New Roman" w:hAnsi="Arial" w:cs="Arial"/>
          <w:sz w:val="24"/>
          <w:szCs w:val="24"/>
          <w:lang w:val="en-US"/>
        </w:rPr>
        <w:t xml:space="preserve"> [Accessed 1</w:t>
      </w:r>
      <w:r>
        <w:rPr>
          <w:rFonts w:ascii="Arial" w:eastAsia="Times New Roman" w:hAnsi="Arial" w:cs="Arial"/>
          <w:sz w:val="24"/>
          <w:szCs w:val="24"/>
          <w:lang w:val="en-US"/>
        </w:rPr>
        <w:t>4</w:t>
      </w:r>
      <w:r w:rsidRPr="00BC2A25">
        <w:rPr>
          <w:rFonts w:ascii="Arial" w:eastAsia="Times New Roman" w:hAnsi="Arial" w:cs="Arial"/>
          <w:sz w:val="24"/>
          <w:szCs w:val="24"/>
          <w:lang w:val="en-US"/>
        </w:rPr>
        <w:t xml:space="preserve"> Nov. 2023].</w:t>
      </w:r>
    </w:p>
    <w:p w14:paraId="7F312EC6" w14:textId="65E7665D" w:rsidR="00BC2A25" w:rsidRPr="00BC2A25" w:rsidRDefault="007E6A07" w:rsidP="00BC2A25">
      <w:pPr>
        <w:spacing w:after="240" w:line="360" w:lineRule="auto"/>
        <w:rPr>
          <w:rFonts w:ascii="Arial" w:eastAsia="Times New Roman" w:hAnsi="Arial" w:cs="Arial"/>
          <w:sz w:val="24"/>
          <w:szCs w:val="24"/>
          <w:lang w:val="en-US"/>
        </w:rPr>
      </w:pPr>
      <w:r>
        <w:rPr>
          <w:noProof/>
        </w:rPr>
        <w:pict w14:anchorId="02829053">
          <v:rect id="Ink 126" o:spid="_x0000_s1074" style="position:absolute;margin-left:46.25pt;margin-top:3.05pt;width:12.85pt;height:16.4pt;z-index:251790336;visibility:visible;mso-wrap-style:square;mso-wrap-distance-left:9pt;mso-wrap-distance-top:0;mso-wrap-distance-right:9pt;mso-wrap-distance-bottom:0;mso-position-horizontal:absolute;mso-position-horizontal-relative:text;mso-position-vertical:absolute;mso-position-vertical-relative:text" coordorigin="1" coordsize="404,530" filled="f" strokecolor="#ab008b" strokeweight=".5mm">
            <v:stroke endcap="round"/>
            <v:path shadowok="f" o:extrusionok="f" fillok="f" insetpenok="f"/>
            <o:lock v:ext="edit" rotation="t" text="t"/>
            <o:ink i="AJMBHQIgKgEQWM9UiuaXxU+PBvi60uGbIgMLSBBEq4GsBEUyRjIFAzgLZBkjMgqBx///D4DH//8P&#10;MwqBx///D4DH//8POAkA/v8DAAAAAAAKRA2H4abiI4dYZJNJdLJBGotHsrCHQSAQCDQSBQqTQ6SR&#10;bVCH8JuHg7xw/D8v8A/s/N9ej+T+Hfr4CgARIOCO2l1eX9oB&#10;" annotation="t"/>
          </v:rect>
        </w:pict>
      </w:r>
      <w:r w:rsidR="00BC2A25" w:rsidRPr="00BC2A25">
        <w:rPr>
          <w:rFonts w:ascii="Arial" w:eastAsia="Times New Roman" w:hAnsi="Arial" w:cs="Arial"/>
          <w:sz w:val="24"/>
          <w:szCs w:val="24"/>
          <w:lang w:val="en-US"/>
        </w:rPr>
        <w:t xml:space="preserve">Leathley, B. (2017a). Error on trial. [online] IOSH Magazine. Available at: </w:t>
      </w:r>
      <w:hyperlink r:id="rId15" w:history="1">
        <w:r w:rsidR="006D1046" w:rsidRPr="003777BA">
          <w:rPr>
            <w:rStyle w:val="Hyperlink"/>
            <w:rFonts w:ascii="Arial" w:eastAsia="Times New Roman" w:hAnsi="Arial" w:cs="Arial"/>
            <w:sz w:val="24"/>
            <w:szCs w:val="24"/>
            <w:lang w:val="en-US"/>
          </w:rPr>
          <w:t>https://www.ioshmagazine.com/error-trial</w:t>
        </w:r>
      </w:hyperlink>
      <w:r w:rsidR="00BC2A25" w:rsidRPr="00BC2A25">
        <w:rPr>
          <w:rFonts w:ascii="Arial" w:eastAsia="Times New Roman" w:hAnsi="Arial" w:cs="Arial"/>
          <w:sz w:val="24"/>
          <w:szCs w:val="24"/>
          <w:lang w:val="en-US"/>
        </w:rPr>
        <w:t xml:space="preserve"> [Accessed 1 Nov. 2023].</w:t>
      </w:r>
      <w:r w:rsidR="006B60F2">
        <w:rPr>
          <w:rFonts w:ascii="Arial" w:eastAsia="Times New Roman" w:hAnsi="Arial" w:cs="Arial"/>
          <w:sz w:val="24"/>
          <w:szCs w:val="24"/>
          <w:lang w:val="en-US"/>
        </w:rPr>
        <w:t xml:space="preserve"> **Not yet used**</w:t>
      </w:r>
    </w:p>
    <w:p w14:paraId="5C14604E" w14:textId="3630A5B6" w:rsidR="00A00B05" w:rsidRDefault="007E6A07" w:rsidP="00BC2A25">
      <w:pPr>
        <w:spacing w:after="240" w:line="360" w:lineRule="auto"/>
        <w:rPr>
          <w:rFonts w:ascii="Arial" w:eastAsia="Times New Roman" w:hAnsi="Arial" w:cs="Arial"/>
          <w:sz w:val="24"/>
          <w:szCs w:val="24"/>
          <w:lang w:val="en-US"/>
        </w:rPr>
      </w:pPr>
      <w:r>
        <w:rPr>
          <w:noProof/>
        </w:rPr>
        <w:pict w14:anchorId="284690E0">
          <v:rect id="Ink 130" o:spid="_x0000_s1073" style="position:absolute;margin-left:123.25pt;margin-top:79.65pt;width:80.5pt;height:46.75pt;z-index:251794432;visibility:visible;mso-wrap-style:square;mso-wrap-distance-left:9pt;mso-wrap-distance-top:0;mso-wrap-distance-right:9pt;mso-wrap-distance-bottom:0;mso-position-horizontal:absolute;mso-position-horizontal-relative:text;mso-position-vertical:absolute;mso-position-vertical-relative:text" coordorigin=",1" coordsize="2789,1599" filled="f" strokecolor="#ab008b" strokeweight=".5mm">
            <v:stroke endcap="round"/>
            <v:path shadowok="f" o:extrusionok="f" fillok="f" insetpenok="f"/>
            <o:lock v:ext="edit" rotation="t" text="t"/>
            <o:ink i="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" annotation="t"/>
          </v:rect>
        </w:pict>
      </w:r>
      <w:r>
        <w:rPr>
          <w:noProof/>
        </w:rPr>
        <w:pict w14:anchorId="49310DA5">
          <v:rect id="Ink 129" o:spid="_x0000_s1072" style="position:absolute;margin-left:131.35pt;margin-top:135.8pt;width:63.3pt;height:18.4pt;z-index:251793408;visibility:visible;mso-wrap-style:square;mso-wrap-distance-left:9pt;mso-wrap-distance-top:0;mso-wrap-distance-right:9pt;mso-wrap-distance-bottom:0;mso-position-horizontal:absolute;mso-position-horizontal-relative:text;mso-position-vertical:absolute;mso-position-vertical-relative:text" coordsize="2183,599" filled="f" strokecolor="#ab008b" strokeweight=".5mm">
            <v:stroke endcap="round"/>
            <v:path shadowok="f" o:extrusionok="f" fillok="f" insetpenok="f"/>
            <o:lock v:ext="edit" rotation="t" text="t"/>
            <o:ink i="AKQBHQOoATABEFjPVIrml8VPjwb4utLhmyIDC0gQRKuBrARFMkYyBQM4C2QZIzIKgcf//w+Ax///&#10;DzMKgcf//w+Ax///DzgJAP7/AwAAAAAAClQQh+BI4LuKUGnTypVjLmTLxjOGxOIxcIfiquKLhMOg&#10;sbiMZpdfl9YiksiUcIfxBYeFp/hkeKPxfwL9Pzdj7F9vwfD8H8Q/zB4KABEgsJR7X15f2gF=&#10;" annotation="t"/>
          </v:rect>
        </w:pict>
      </w:r>
      <w:r w:rsidR="00BC2A25" w:rsidRPr="00BC2A25">
        <w:rPr>
          <w:rFonts w:ascii="Arial" w:eastAsia="Times New Roman" w:hAnsi="Arial" w:cs="Arial"/>
          <w:sz w:val="24"/>
          <w:szCs w:val="24"/>
          <w:lang w:val="en-US"/>
        </w:rPr>
        <w:t xml:space="preserve">Swierupski, B. (2021). 9/11 Stories: I Was inside the World Trade Center When It Happened | Homeland Security. [online] www.dhs.gov. Available at: </w:t>
      </w:r>
      <w:hyperlink r:id="rId16" w:history="1">
        <w:r w:rsidR="006D1046" w:rsidRPr="003777BA">
          <w:rPr>
            <w:rStyle w:val="Hyperlink"/>
            <w:rFonts w:ascii="Arial" w:eastAsia="Times New Roman" w:hAnsi="Arial" w:cs="Arial"/>
            <w:sz w:val="24"/>
            <w:szCs w:val="24"/>
            <w:lang w:val="en-US"/>
          </w:rPr>
          <w:t>https://www.dhs.gov/employee-resources/blog/2021/09/08/911-stories-i-was-inside-world-trade-center-when-it-happened</w:t>
        </w:r>
      </w:hyperlink>
      <w:r w:rsidR="00BC2A25" w:rsidRPr="00BC2A25">
        <w:rPr>
          <w:rFonts w:ascii="Arial" w:eastAsia="Times New Roman" w:hAnsi="Arial" w:cs="Arial"/>
          <w:sz w:val="24"/>
          <w:szCs w:val="24"/>
          <w:lang w:val="en-US"/>
        </w:rPr>
        <w:t>.</w:t>
      </w:r>
    </w:p>
    <w:p w14:paraId="2150EB5A" w14:textId="4BA29078" w:rsidR="006D1046" w:rsidRDefault="006D1046" w:rsidP="00BC2A25">
      <w:pPr>
        <w:spacing w:after="240" w:line="360" w:lineRule="auto"/>
        <w:rPr>
          <w:rFonts w:ascii="Arial" w:eastAsia="Times New Roman" w:hAnsi="Arial" w:cs="Arial"/>
          <w:b/>
          <w:bCs/>
          <w:sz w:val="24"/>
          <w:szCs w:val="24"/>
          <w:lang w:val="en-US"/>
        </w:rPr>
      </w:pPr>
      <w:r w:rsidRPr="006D1046">
        <w:rPr>
          <w:rFonts w:ascii="Arial" w:eastAsia="Times New Roman" w:hAnsi="Arial" w:cs="Arial"/>
          <w:b/>
          <w:bCs/>
          <w:sz w:val="24"/>
          <w:szCs w:val="24"/>
          <w:lang w:val="en-US"/>
        </w:rPr>
        <w:lastRenderedPageBreak/>
        <w:t>Bibliography</w:t>
      </w:r>
    </w:p>
    <w:p w14:paraId="265BAAD5" w14:textId="7BDF8DE8" w:rsidR="00451BDD" w:rsidRPr="00451BDD" w:rsidRDefault="007E6A07" w:rsidP="00451BDD">
      <w:pPr>
        <w:spacing w:after="240" w:line="360" w:lineRule="auto"/>
        <w:jc w:val="both"/>
        <w:rPr>
          <w:rFonts w:ascii="Arial" w:eastAsia="Times New Roman" w:hAnsi="Arial" w:cs="Arial"/>
          <w:sz w:val="24"/>
          <w:szCs w:val="24"/>
          <w:lang w:eastAsia="en-GB"/>
        </w:rPr>
      </w:pPr>
      <w:r>
        <w:rPr>
          <w:noProof/>
        </w:rPr>
        <w:pict w14:anchorId="2D42EF35">
          <v:rect id="Ink 131" o:spid="_x0000_s1071" style="position:absolute;left:0;text-align:left;margin-left:287.4pt;margin-top:8.6pt;width:36.7pt;height:24.45pt;z-index:251795456;visibility:visible;mso-wrap-style:square;mso-wrap-distance-left:9pt;mso-wrap-distance-top:0;mso-wrap-distance-right:9pt;mso-wrap-distance-bottom:0;mso-position-horizontal:absolute;mso-position-horizontal-relative:text;mso-position-vertical:absolute;mso-position-vertical-relative:text" coordorigin="1,1" coordsize="1246,814" filled="f" strokecolor="#ab008b" strokeweight=".5mm">
            <v:stroke endcap="round"/>
            <v:path shadowok="f" o:extrusionok="f" fillok="f" insetpenok="f"/>
            <o:lock v:ext="edit" rotation="t" text="t"/>
            <o:ink i="AIoBHQJgQAEQWM9UiuaXxU+PBvi60uGbIgMLSBBEq4GsBEUyRjIFAzgLZBkjMgqBx///D4DH//8P&#10;MwqBx///D4DH//8POAkA/v8DAAAAAAAKOwmHgFeiVuxxSo9jehiH5NrlF43TcHxWRWiCAIfwkIeB&#10;PHiLeOx4P/gH4/w9/LwgCj9AIz8DDA314DtA&#10;" annotation="t"/>
          </v:rect>
        </w:pict>
      </w:r>
      <w:r w:rsidR="00451BDD" w:rsidRPr="00451BDD">
        <w:rPr>
          <w:rFonts w:ascii="Arial" w:eastAsia="Times New Roman" w:hAnsi="Arial" w:cs="Arial"/>
          <w:sz w:val="24"/>
          <w:szCs w:val="24"/>
          <w:lang w:eastAsia="en-GB"/>
        </w:rPr>
        <w:t xml:space="preserve">Matthias Beck, University </w:t>
      </w:r>
      <w:r w:rsidR="00FE4B8A">
        <w:rPr>
          <w:rFonts w:ascii="Arial" w:eastAsia="Times New Roman" w:hAnsi="Arial" w:cs="Arial"/>
          <w:sz w:val="24"/>
          <w:szCs w:val="24"/>
          <w:lang w:eastAsia="en-GB"/>
        </w:rPr>
        <w:t>o</w:t>
      </w:r>
      <w:r w:rsidR="00451BDD" w:rsidRPr="00451BDD">
        <w:rPr>
          <w:rFonts w:ascii="Arial" w:eastAsia="Times New Roman" w:hAnsi="Arial" w:cs="Arial"/>
          <w:sz w:val="24"/>
          <w:szCs w:val="24"/>
          <w:lang w:eastAsia="en-GB"/>
        </w:rPr>
        <w:t xml:space="preserve">f Glasgow. Centre For Regulatory Studies and Universitetet I Oslo. Centre For Technology </w:t>
      </w:r>
      <w:r w:rsidR="00FE4B8A">
        <w:rPr>
          <w:rFonts w:ascii="Arial" w:eastAsia="Times New Roman" w:hAnsi="Arial" w:cs="Arial"/>
          <w:sz w:val="24"/>
          <w:szCs w:val="24"/>
          <w:lang w:eastAsia="en-GB"/>
        </w:rPr>
        <w:t>a</w:t>
      </w:r>
      <w:r w:rsidR="00451BDD" w:rsidRPr="00451BDD">
        <w:rPr>
          <w:rFonts w:ascii="Arial" w:eastAsia="Times New Roman" w:hAnsi="Arial" w:cs="Arial"/>
          <w:sz w:val="24"/>
          <w:szCs w:val="24"/>
          <w:lang w:eastAsia="en-GB"/>
        </w:rPr>
        <w:t xml:space="preserve">nd Culture (1998). </w:t>
      </w:r>
      <w:r w:rsidR="00451BDD" w:rsidRPr="00451BDD">
        <w:rPr>
          <w:rFonts w:ascii="Arial" w:eastAsia="Times New Roman" w:hAnsi="Arial" w:cs="Arial"/>
          <w:i/>
          <w:iCs/>
          <w:sz w:val="24"/>
          <w:szCs w:val="24"/>
          <w:lang w:eastAsia="en-GB"/>
        </w:rPr>
        <w:t xml:space="preserve">Piper Alpha ten years </w:t>
      </w:r>
      <w:r w:rsidR="00FE4B8A" w:rsidRPr="00451BDD">
        <w:rPr>
          <w:rFonts w:ascii="Arial" w:eastAsia="Times New Roman" w:hAnsi="Arial" w:cs="Arial"/>
          <w:i/>
          <w:iCs/>
          <w:sz w:val="24"/>
          <w:szCs w:val="24"/>
          <w:lang w:eastAsia="en-GB"/>
        </w:rPr>
        <w:t>after:</w:t>
      </w:r>
      <w:r w:rsidR="00451BDD" w:rsidRPr="00451BDD">
        <w:rPr>
          <w:rFonts w:ascii="Arial" w:eastAsia="Times New Roman" w:hAnsi="Arial" w:cs="Arial"/>
          <w:i/>
          <w:iCs/>
          <w:sz w:val="24"/>
          <w:szCs w:val="24"/>
          <w:lang w:eastAsia="en-GB"/>
        </w:rPr>
        <w:t xml:space="preserve"> safety and industrial relations in the British and Norwegian offshore oil industry</w:t>
      </w:r>
      <w:r w:rsidR="00451BDD" w:rsidRPr="00451BDD">
        <w:rPr>
          <w:rFonts w:ascii="Arial" w:eastAsia="Times New Roman" w:hAnsi="Arial" w:cs="Arial"/>
          <w:sz w:val="24"/>
          <w:szCs w:val="24"/>
          <w:lang w:eastAsia="en-GB"/>
        </w:rPr>
        <w:t xml:space="preserve">. Oslo: Centre </w:t>
      </w:r>
      <w:r w:rsidR="00FE4B8A">
        <w:rPr>
          <w:rFonts w:ascii="Arial" w:eastAsia="Times New Roman" w:hAnsi="Arial" w:cs="Arial"/>
          <w:sz w:val="24"/>
          <w:szCs w:val="24"/>
          <w:lang w:eastAsia="en-GB"/>
        </w:rPr>
        <w:t>f</w:t>
      </w:r>
      <w:r w:rsidR="00451BDD" w:rsidRPr="00451BDD">
        <w:rPr>
          <w:rFonts w:ascii="Arial" w:eastAsia="Times New Roman" w:hAnsi="Arial" w:cs="Arial"/>
          <w:sz w:val="24"/>
          <w:szCs w:val="24"/>
          <w:lang w:eastAsia="en-GB"/>
        </w:rPr>
        <w:t xml:space="preserve">or Technology </w:t>
      </w:r>
      <w:r w:rsidR="00FE4B8A">
        <w:rPr>
          <w:rFonts w:ascii="Arial" w:eastAsia="Times New Roman" w:hAnsi="Arial" w:cs="Arial"/>
          <w:sz w:val="24"/>
          <w:szCs w:val="24"/>
          <w:lang w:eastAsia="en-GB"/>
        </w:rPr>
        <w:t>a</w:t>
      </w:r>
      <w:r w:rsidR="00451BDD" w:rsidRPr="00451BDD">
        <w:rPr>
          <w:rFonts w:ascii="Arial" w:eastAsia="Times New Roman" w:hAnsi="Arial" w:cs="Arial"/>
          <w:sz w:val="24"/>
          <w:szCs w:val="24"/>
          <w:lang w:eastAsia="en-GB"/>
        </w:rPr>
        <w:t xml:space="preserve">nd Culture, University </w:t>
      </w:r>
      <w:r w:rsidR="00FE4B8A">
        <w:rPr>
          <w:rFonts w:ascii="Arial" w:eastAsia="Times New Roman" w:hAnsi="Arial" w:cs="Arial"/>
          <w:sz w:val="24"/>
          <w:szCs w:val="24"/>
          <w:lang w:eastAsia="en-GB"/>
        </w:rPr>
        <w:t>o</w:t>
      </w:r>
      <w:r w:rsidR="00451BDD" w:rsidRPr="00451BDD">
        <w:rPr>
          <w:rFonts w:ascii="Arial" w:eastAsia="Times New Roman" w:hAnsi="Arial" w:cs="Arial"/>
          <w:sz w:val="24"/>
          <w:szCs w:val="24"/>
          <w:lang w:eastAsia="en-GB"/>
        </w:rPr>
        <w:t xml:space="preserve">f </w:t>
      </w:r>
      <w:r w:rsidR="00FE4B8A" w:rsidRPr="00451BDD">
        <w:rPr>
          <w:rFonts w:ascii="Arial" w:eastAsia="Times New Roman" w:hAnsi="Arial" w:cs="Arial"/>
          <w:sz w:val="24"/>
          <w:szCs w:val="24"/>
          <w:lang w:eastAsia="en-GB"/>
        </w:rPr>
        <w:t>Oslo;</w:t>
      </w:r>
      <w:r w:rsidR="00451BDD" w:rsidRPr="00451BDD">
        <w:rPr>
          <w:rFonts w:ascii="Arial" w:eastAsia="Times New Roman" w:hAnsi="Arial" w:cs="Arial"/>
          <w:sz w:val="24"/>
          <w:szCs w:val="24"/>
          <w:lang w:eastAsia="en-GB"/>
        </w:rPr>
        <w:t xml:space="preserve"> Glasgow.</w:t>
      </w:r>
    </w:p>
    <w:p w14:paraId="1AE44E34" w14:textId="43A3445C" w:rsidR="006D1046" w:rsidRDefault="007E6A07" w:rsidP="00451BDD">
      <w:pPr>
        <w:spacing w:after="240" w:line="360" w:lineRule="auto"/>
        <w:jc w:val="both"/>
        <w:rPr>
          <w:rFonts w:ascii="Arial" w:eastAsia="Times New Roman" w:hAnsi="Arial" w:cs="Arial"/>
          <w:sz w:val="24"/>
          <w:szCs w:val="24"/>
          <w:lang w:eastAsia="en-GB"/>
        </w:rPr>
      </w:pPr>
      <w:r>
        <w:rPr>
          <w:noProof/>
        </w:rPr>
        <w:pict w14:anchorId="6E72C2AC">
          <v:rect id="Ink 132" o:spid="_x0000_s1070" style="position:absolute;left:0;text-align:left;margin-left:223.85pt;margin-top:33.55pt;width:49pt;height:29.95pt;z-index:251796480;visibility:visible;mso-wrap-style:square;mso-wrap-distance-left:9pt;mso-wrap-distance-top:0;mso-wrap-distance-right:9pt;mso-wrap-distance-bottom:0;mso-position-horizontal:absolute;mso-position-horizontal-relative:text;mso-position-vertical:absolute;mso-position-vertical-relative:text" coordorigin="1" coordsize="1677,1009" filled="f" strokecolor="#ab008b" strokeweight=".5mm">
            <v:stroke endcap="round"/>
            <v:path shadowok="f" o:extrusionok="f" fillok="f" insetpenok="f"/>
            <o:lock v:ext="edit" rotation="t" text="t"/>
            <o:ink i="AJYBHQOCAU4BEFjPVIrml8VPjwb4utLhmyIDC0gQRKuBrARFMkYyBQM4C2QZIzIKgcf//w+Ax///&#10;DzMKgcf//w+Ax///DzgJAP7/AwAAAAAACkYMh4BAYFCoZQqhojOGQtxzEIfmXuZfQWMymh4/scty&#10;tDCH8O+Hgx/6XHhXuAA4hHhH+C/2fp/if+1xCj9AI37DDwX14DtA&#10;" annotation="t"/>
          </v:rect>
        </w:pict>
      </w:r>
      <w:r w:rsidR="00451BDD" w:rsidRPr="00451BDD">
        <w:rPr>
          <w:rFonts w:ascii="Arial" w:eastAsia="Times New Roman" w:hAnsi="Arial" w:cs="Arial"/>
          <w:sz w:val="24"/>
          <w:szCs w:val="24"/>
          <w:lang w:eastAsia="en-GB"/>
        </w:rPr>
        <w:t xml:space="preserve">Heinrich, H.W. (1969). </w:t>
      </w:r>
      <w:r w:rsidR="00451BDD" w:rsidRPr="00451BDD">
        <w:rPr>
          <w:rFonts w:ascii="Arial" w:eastAsia="Times New Roman" w:hAnsi="Arial" w:cs="Arial"/>
          <w:i/>
          <w:iCs/>
          <w:sz w:val="24"/>
          <w:szCs w:val="24"/>
          <w:lang w:eastAsia="en-GB"/>
        </w:rPr>
        <w:t xml:space="preserve">Industrial accident </w:t>
      </w:r>
      <w:r w:rsidR="00FE4B8A" w:rsidRPr="00451BDD">
        <w:rPr>
          <w:rFonts w:ascii="Arial" w:eastAsia="Times New Roman" w:hAnsi="Arial" w:cs="Arial"/>
          <w:i/>
          <w:iCs/>
          <w:sz w:val="24"/>
          <w:szCs w:val="24"/>
          <w:lang w:eastAsia="en-GB"/>
        </w:rPr>
        <w:t>prevention:</w:t>
      </w:r>
      <w:r w:rsidR="00451BDD" w:rsidRPr="00451BDD">
        <w:rPr>
          <w:rFonts w:ascii="Arial" w:eastAsia="Times New Roman" w:hAnsi="Arial" w:cs="Arial"/>
          <w:i/>
          <w:iCs/>
          <w:sz w:val="24"/>
          <w:szCs w:val="24"/>
          <w:lang w:eastAsia="en-GB"/>
        </w:rPr>
        <w:t xml:space="preserve"> a scientific approach</w:t>
      </w:r>
      <w:r w:rsidR="00451BDD" w:rsidRPr="00451BDD">
        <w:rPr>
          <w:rFonts w:ascii="Arial" w:eastAsia="Times New Roman" w:hAnsi="Arial" w:cs="Arial"/>
          <w:sz w:val="24"/>
          <w:szCs w:val="24"/>
          <w:lang w:eastAsia="en-GB"/>
        </w:rPr>
        <w:t>. New York: Mcgraw-Hill.</w:t>
      </w:r>
    </w:p>
    <w:p w14:paraId="31F1BD41" w14:textId="77777777" w:rsidR="00482A56" w:rsidRPr="00265CBB" w:rsidRDefault="00482A56" w:rsidP="00482A56">
      <w:pPr>
        <w:spacing w:after="240" w:line="360" w:lineRule="auto"/>
        <w:rPr>
          <w:rFonts w:ascii="Arial" w:eastAsia="Times New Roman" w:hAnsi="Arial" w:cs="Arial"/>
          <w:sz w:val="24"/>
          <w:szCs w:val="24"/>
          <w:lang w:eastAsia="en-GB"/>
        </w:rPr>
      </w:pPr>
      <w:r w:rsidRPr="00265CBB">
        <w:rPr>
          <w:rFonts w:ascii="Arial" w:eastAsia="Times New Roman" w:hAnsi="Arial" w:cs="Arial"/>
          <w:sz w:val="24"/>
          <w:szCs w:val="24"/>
          <w:lang w:eastAsia="en-GB"/>
        </w:rPr>
        <w:t xml:space="preserve">Rasmussen, J. (1982). Human errors. A taxonomy for describing human malfunction in industrial installations. </w:t>
      </w:r>
      <w:r w:rsidRPr="00265CBB">
        <w:rPr>
          <w:rFonts w:ascii="Arial" w:eastAsia="Times New Roman" w:hAnsi="Arial" w:cs="Arial"/>
          <w:i/>
          <w:iCs/>
          <w:sz w:val="24"/>
          <w:szCs w:val="24"/>
          <w:lang w:eastAsia="en-GB"/>
        </w:rPr>
        <w:t>Journal of Occupational Accidents</w:t>
      </w:r>
      <w:r w:rsidRPr="00265CBB">
        <w:rPr>
          <w:rFonts w:ascii="Arial" w:eastAsia="Times New Roman" w:hAnsi="Arial" w:cs="Arial"/>
          <w:sz w:val="24"/>
          <w:szCs w:val="24"/>
          <w:lang w:eastAsia="en-GB"/>
        </w:rPr>
        <w:t>, 4(2-4), pp.311–333. doi:https://doi.org/10.1016/0376-6349(82)90041-4.</w:t>
      </w:r>
    </w:p>
    <w:p w14:paraId="082578F4" w14:textId="77777777" w:rsidR="00482A56" w:rsidRPr="00451BDD" w:rsidRDefault="00482A56" w:rsidP="00451BDD">
      <w:pPr>
        <w:spacing w:after="240" w:line="360" w:lineRule="auto"/>
        <w:jc w:val="both"/>
        <w:rPr>
          <w:rFonts w:ascii="Arial" w:eastAsia="Times New Roman" w:hAnsi="Arial" w:cs="Arial"/>
          <w:sz w:val="24"/>
          <w:szCs w:val="24"/>
          <w:lang w:eastAsia="en-GB"/>
        </w:rPr>
      </w:pPr>
    </w:p>
    <w:p w14:paraId="14BF6AA1" w14:textId="77777777" w:rsidR="00A00B05" w:rsidRDefault="00A00B05" w:rsidP="009A429E">
      <w:pPr>
        <w:pStyle w:val="paragraph"/>
        <w:spacing w:before="0" w:beforeAutospacing="0" w:after="0" w:afterAutospacing="0"/>
        <w:textAlignment w:val="baseline"/>
        <w:rPr>
          <w:rStyle w:val="normaltextrun"/>
          <w:rFonts w:ascii="Arial" w:hAnsi="Arial" w:cs="Arial"/>
          <w:u w:val="single"/>
          <w:lang w:val="en-US"/>
        </w:rPr>
      </w:pPr>
    </w:p>
    <w:p w14:paraId="0E6A513F" w14:textId="77777777" w:rsidR="00A00B05" w:rsidRDefault="00A00B05" w:rsidP="009A429E">
      <w:pPr>
        <w:pStyle w:val="paragraph"/>
        <w:spacing w:before="0" w:beforeAutospacing="0" w:after="0" w:afterAutospacing="0"/>
        <w:textAlignment w:val="baseline"/>
        <w:rPr>
          <w:rStyle w:val="normaltextrun"/>
          <w:rFonts w:ascii="Arial" w:hAnsi="Arial" w:cs="Arial"/>
          <w:u w:val="single"/>
          <w:lang w:val="en-US"/>
        </w:rPr>
      </w:pPr>
    </w:p>
    <w:sectPr w:rsidR="00A00B05" w:rsidSect="004E22BF">
      <w:footerReference w:type="default" r:id="rId17"/>
      <w:pgSz w:w="11906" w:h="16838"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686E0" w14:textId="77777777" w:rsidR="005C7B46" w:rsidRDefault="005C7B46" w:rsidP="009C5744">
      <w:pPr>
        <w:spacing w:after="0" w:line="240" w:lineRule="auto"/>
      </w:pPr>
      <w:r>
        <w:separator/>
      </w:r>
    </w:p>
  </w:endnote>
  <w:endnote w:type="continuationSeparator" w:id="0">
    <w:p w14:paraId="26F6BAC9" w14:textId="77777777" w:rsidR="005C7B46" w:rsidRDefault="005C7B46" w:rsidP="009C5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20AA1" w14:textId="77777777" w:rsidR="005C7B46" w:rsidRPr="00D64C83" w:rsidRDefault="007E6A07" w:rsidP="00D64C83">
    <w:pPr>
      <w:pStyle w:val="Footer"/>
      <w:pBdr>
        <w:top w:val="single" w:sz="4" w:space="1" w:color="D9D9D9" w:themeColor="background1" w:themeShade="D9"/>
      </w:pBdr>
      <w:jc w:val="right"/>
      <w:rPr>
        <w:rFonts w:ascii="Arial" w:hAnsi="Arial" w:cs="Arial"/>
        <w:sz w:val="24"/>
        <w:szCs w:val="24"/>
      </w:rPr>
    </w:pPr>
    <w:sdt>
      <w:sdtPr>
        <w:rPr>
          <w:rFonts w:ascii="Arial" w:hAnsi="Arial" w:cs="Arial"/>
          <w:sz w:val="24"/>
          <w:szCs w:val="24"/>
        </w:rPr>
        <w:id w:val="869006207"/>
        <w:docPartObj>
          <w:docPartGallery w:val="Page Numbers (Bottom of Page)"/>
          <w:docPartUnique/>
        </w:docPartObj>
      </w:sdtPr>
      <w:sdtEndPr>
        <w:rPr>
          <w:color w:val="7F7F7F" w:themeColor="background1" w:themeShade="7F"/>
          <w:spacing w:val="60"/>
        </w:rPr>
      </w:sdtEndPr>
      <w:sdtContent>
        <w:r w:rsidR="005C7B46" w:rsidRPr="00D64C83">
          <w:rPr>
            <w:rFonts w:ascii="Arial" w:hAnsi="Arial" w:cs="Arial"/>
            <w:sz w:val="24"/>
            <w:szCs w:val="24"/>
          </w:rPr>
          <w:fldChar w:fldCharType="begin"/>
        </w:r>
        <w:r w:rsidR="005C7B46" w:rsidRPr="00D64C83">
          <w:rPr>
            <w:rFonts w:ascii="Arial" w:hAnsi="Arial" w:cs="Arial"/>
            <w:sz w:val="24"/>
            <w:szCs w:val="24"/>
          </w:rPr>
          <w:instrText xml:space="preserve"> PAGE   \* MERGEFORMAT </w:instrText>
        </w:r>
        <w:r w:rsidR="005C7B46" w:rsidRPr="00D64C83">
          <w:rPr>
            <w:rFonts w:ascii="Arial" w:hAnsi="Arial" w:cs="Arial"/>
            <w:sz w:val="24"/>
            <w:szCs w:val="24"/>
          </w:rPr>
          <w:fldChar w:fldCharType="separate"/>
        </w:r>
        <w:r w:rsidR="006938AC">
          <w:rPr>
            <w:rFonts w:ascii="Arial" w:hAnsi="Arial" w:cs="Arial"/>
            <w:noProof/>
            <w:sz w:val="24"/>
            <w:szCs w:val="24"/>
          </w:rPr>
          <w:t>8</w:t>
        </w:r>
        <w:r w:rsidR="005C7B46" w:rsidRPr="00D64C83">
          <w:rPr>
            <w:rFonts w:ascii="Arial" w:hAnsi="Arial" w:cs="Arial"/>
            <w:sz w:val="24"/>
            <w:szCs w:val="24"/>
          </w:rPr>
          <w:fldChar w:fldCharType="end"/>
        </w:r>
        <w:r w:rsidR="005C7B46" w:rsidRPr="00D64C83">
          <w:rPr>
            <w:rFonts w:ascii="Arial" w:hAnsi="Arial" w:cs="Arial"/>
            <w:sz w:val="24"/>
            <w:szCs w:val="24"/>
          </w:rPr>
          <w:t xml:space="preserve"> | </w:t>
        </w:r>
        <w:r w:rsidR="005C7B46" w:rsidRPr="00D64C83">
          <w:rPr>
            <w:rFonts w:ascii="Arial" w:hAnsi="Arial" w:cs="Arial"/>
            <w:color w:val="7F7F7F" w:themeColor="background1" w:themeShade="7F"/>
            <w:spacing w:val="60"/>
            <w:sz w:val="24"/>
            <w:szCs w:val="24"/>
          </w:rPr>
          <w:t>Page</w:t>
        </w:r>
        <w:r w:rsidR="005C7B46">
          <w:rPr>
            <w:rFonts w:ascii="Arial" w:hAnsi="Arial" w:cs="Arial"/>
            <w:color w:val="7F7F7F" w:themeColor="background1" w:themeShade="7F"/>
            <w:spacing w:val="60"/>
            <w:sz w:val="24"/>
            <w:szCs w:val="24"/>
          </w:rPr>
          <w:tab/>
        </w:r>
        <w:r w:rsidR="005C7B46">
          <w:rPr>
            <w:rFonts w:ascii="Arial" w:hAnsi="Arial" w:cs="Arial"/>
            <w:color w:val="7F7F7F" w:themeColor="background1" w:themeShade="7F"/>
            <w:spacing w:val="60"/>
            <w:sz w:val="24"/>
            <w:szCs w:val="24"/>
          </w:rPr>
          <w:tab/>
        </w:r>
        <w:r w:rsidR="005C7B46" w:rsidRPr="00D64C83">
          <w:rPr>
            <w:rFonts w:ascii="Arial" w:hAnsi="Arial" w:cs="Arial"/>
            <w:sz w:val="24"/>
            <w:szCs w:val="24"/>
          </w:rPr>
          <w:t>Robert Day      </w:t>
        </w:r>
      </w:sdtContent>
    </w:sdt>
  </w:p>
  <w:p w14:paraId="4C8EB9D9" w14:textId="77777777" w:rsidR="005C7B46" w:rsidRDefault="005C7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5DE2D" w14:textId="77777777" w:rsidR="005C7B46" w:rsidRDefault="005C7B46" w:rsidP="009C5744">
      <w:pPr>
        <w:spacing w:after="0" w:line="240" w:lineRule="auto"/>
      </w:pPr>
      <w:r>
        <w:separator/>
      </w:r>
    </w:p>
  </w:footnote>
  <w:footnote w:type="continuationSeparator" w:id="0">
    <w:p w14:paraId="1B8C3D87" w14:textId="77777777" w:rsidR="005C7B46" w:rsidRDefault="005C7B46" w:rsidP="009C57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02886"/>
    <w:multiLevelType w:val="multilevel"/>
    <w:tmpl w:val="D034CF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892758"/>
    <w:multiLevelType w:val="multilevel"/>
    <w:tmpl w:val="15AE14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083F34"/>
    <w:multiLevelType w:val="hybridMultilevel"/>
    <w:tmpl w:val="044C3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AC59E7"/>
    <w:multiLevelType w:val="hybridMultilevel"/>
    <w:tmpl w:val="941C61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646278"/>
    <w:multiLevelType w:val="hybridMultilevel"/>
    <w:tmpl w:val="6B46C84E"/>
    <w:lvl w:ilvl="0" w:tplc="124AFD08">
      <w:start w:val="1"/>
      <w:numFmt w:val="decimal"/>
      <w:lvlText w:val="%1."/>
      <w:lvlJc w:val="left"/>
      <w:pPr>
        <w:ind w:left="720" w:hanging="360"/>
      </w:pPr>
    </w:lvl>
    <w:lvl w:ilvl="1" w:tplc="A900CF8C">
      <w:start w:val="1"/>
      <w:numFmt w:val="lowerLetter"/>
      <w:lvlText w:val="%2."/>
      <w:lvlJc w:val="left"/>
      <w:pPr>
        <w:ind w:left="1440" w:hanging="360"/>
      </w:pPr>
    </w:lvl>
    <w:lvl w:ilvl="2" w:tplc="C1F8D4C2">
      <w:start w:val="1"/>
      <w:numFmt w:val="lowerRoman"/>
      <w:lvlText w:val="%3."/>
      <w:lvlJc w:val="right"/>
      <w:pPr>
        <w:ind w:left="2160" w:hanging="180"/>
      </w:pPr>
    </w:lvl>
    <w:lvl w:ilvl="3" w:tplc="C8944E72">
      <w:start w:val="1"/>
      <w:numFmt w:val="decimal"/>
      <w:lvlText w:val="%4."/>
      <w:lvlJc w:val="left"/>
      <w:pPr>
        <w:ind w:left="2880" w:hanging="360"/>
      </w:pPr>
    </w:lvl>
    <w:lvl w:ilvl="4" w:tplc="DA78BBE0">
      <w:start w:val="1"/>
      <w:numFmt w:val="lowerLetter"/>
      <w:lvlText w:val="%5."/>
      <w:lvlJc w:val="left"/>
      <w:pPr>
        <w:ind w:left="3600" w:hanging="360"/>
      </w:pPr>
    </w:lvl>
    <w:lvl w:ilvl="5" w:tplc="296C5B14">
      <w:start w:val="1"/>
      <w:numFmt w:val="lowerRoman"/>
      <w:lvlText w:val="%6."/>
      <w:lvlJc w:val="right"/>
      <w:pPr>
        <w:ind w:left="4320" w:hanging="180"/>
      </w:pPr>
    </w:lvl>
    <w:lvl w:ilvl="6" w:tplc="778A8154">
      <w:start w:val="1"/>
      <w:numFmt w:val="decimal"/>
      <w:lvlText w:val="%7."/>
      <w:lvlJc w:val="left"/>
      <w:pPr>
        <w:ind w:left="5040" w:hanging="360"/>
      </w:pPr>
    </w:lvl>
    <w:lvl w:ilvl="7" w:tplc="EDA47166">
      <w:start w:val="1"/>
      <w:numFmt w:val="lowerLetter"/>
      <w:lvlText w:val="%8."/>
      <w:lvlJc w:val="left"/>
      <w:pPr>
        <w:ind w:left="5760" w:hanging="360"/>
      </w:pPr>
    </w:lvl>
    <w:lvl w:ilvl="8" w:tplc="BEDED64C">
      <w:start w:val="1"/>
      <w:numFmt w:val="lowerRoman"/>
      <w:lvlText w:val="%9."/>
      <w:lvlJc w:val="right"/>
      <w:pPr>
        <w:ind w:left="6480" w:hanging="180"/>
      </w:pPr>
    </w:lvl>
  </w:abstractNum>
  <w:abstractNum w:abstractNumId="5" w15:restartNumberingAfterBreak="0">
    <w:nsid w:val="41F10673"/>
    <w:multiLevelType w:val="multilevel"/>
    <w:tmpl w:val="1AFE07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2B2AF6"/>
    <w:multiLevelType w:val="multilevel"/>
    <w:tmpl w:val="A330E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F06B74"/>
    <w:multiLevelType w:val="multilevel"/>
    <w:tmpl w:val="E50A3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7F007F"/>
    <w:multiLevelType w:val="hybridMultilevel"/>
    <w:tmpl w:val="8E62E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58250A"/>
    <w:multiLevelType w:val="multilevel"/>
    <w:tmpl w:val="5EBE3D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6"/>
  </w:num>
  <w:num w:numId="3">
    <w:abstractNumId w:val="0"/>
  </w:num>
  <w:num w:numId="4">
    <w:abstractNumId w:val="5"/>
  </w:num>
  <w:num w:numId="5">
    <w:abstractNumId w:val="1"/>
  </w:num>
  <w:num w:numId="6">
    <w:abstractNumId w:val="9"/>
  </w:num>
  <w:num w:numId="7">
    <w:abstractNumId w:val="8"/>
  </w:num>
  <w:num w:numId="8">
    <w:abstractNumId w:val="4"/>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rawingGridHorizontalSpacing w:val="110"/>
  <w:displayHorizontalDrawingGridEvery w:val="2"/>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420B5"/>
    <w:rsid w:val="000564BE"/>
    <w:rsid w:val="00083385"/>
    <w:rsid w:val="000A4243"/>
    <w:rsid w:val="000C0A6B"/>
    <w:rsid w:val="000C0F0A"/>
    <w:rsid w:val="000C50FD"/>
    <w:rsid w:val="000D4385"/>
    <w:rsid w:val="000E2A2D"/>
    <w:rsid w:val="000E6AB0"/>
    <w:rsid w:val="0010069D"/>
    <w:rsid w:val="0010689D"/>
    <w:rsid w:val="001117B0"/>
    <w:rsid w:val="00124C85"/>
    <w:rsid w:val="00127E3D"/>
    <w:rsid w:val="001624B8"/>
    <w:rsid w:val="001865EA"/>
    <w:rsid w:val="00186DBF"/>
    <w:rsid w:val="001B19B5"/>
    <w:rsid w:val="001E19B4"/>
    <w:rsid w:val="002052B2"/>
    <w:rsid w:val="00223B49"/>
    <w:rsid w:val="002469A8"/>
    <w:rsid w:val="00260D8A"/>
    <w:rsid w:val="00265CBB"/>
    <w:rsid w:val="00276D92"/>
    <w:rsid w:val="002A7387"/>
    <w:rsid w:val="002C49E1"/>
    <w:rsid w:val="002E7BA9"/>
    <w:rsid w:val="003136BA"/>
    <w:rsid w:val="003420B5"/>
    <w:rsid w:val="00344E11"/>
    <w:rsid w:val="003456B7"/>
    <w:rsid w:val="003518B2"/>
    <w:rsid w:val="003542B2"/>
    <w:rsid w:val="003D1442"/>
    <w:rsid w:val="003F51BF"/>
    <w:rsid w:val="00423E74"/>
    <w:rsid w:val="00424C8F"/>
    <w:rsid w:val="00451BDD"/>
    <w:rsid w:val="00482A56"/>
    <w:rsid w:val="0049401F"/>
    <w:rsid w:val="004A378B"/>
    <w:rsid w:val="004B09D3"/>
    <w:rsid w:val="004B300B"/>
    <w:rsid w:val="004C2A61"/>
    <w:rsid w:val="004E22BF"/>
    <w:rsid w:val="005066AB"/>
    <w:rsid w:val="00530095"/>
    <w:rsid w:val="00531E83"/>
    <w:rsid w:val="00552896"/>
    <w:rsid w:val="005854E9"/>
    <w:rsid w:val="005C7B46"/>
    <w:rsid w:val="005D533F"/>
    <w:rsid w:val="005E096C"/>
    <w:rsid w:val="005F1EDC"/>
    <w:rsid w:val="00601FE6"/>
    <w:rsid w:val="00611236"/>
    <w:rsid w:val="00632FCD"/>
    <w:rsid w:val="006665AE"/>
    <w:rsid w:val="006938AC"/>
    <w:rsid w:val="006A228D"/>
    <w:rsid w:val="006B60F2"/>
    <w:rsid w:val="006C7781"/>
    <w:rsid w:val="006D1046"/>
    <w:rsid w:val="006D32ED"/>
    <w:rsid w:val="006F7D13"/>
    <w:rsid w:val="00751D2A"/>
    <w:rsid w:val="00781F38"/>
    <w:rsid w:val="00797CB4"/>
    <w:rsid w:val="007A455C"/>
    <w:rsid w:val="007B7B4D"/>
    <w:rsid w:val="007E6A07"/>
    <w:rsid w:val="00803D63"/>
    <w:rsid w:val="00804B80"/>
    <w:rsid w:val="008753F6"/>
    <w:rsid w:val="0087766F"/>
    <w:rsid w:val="00881C22"/>
    <w:rsid w:val="0088712C"/>
    <w:rsid w:val="008970AF"/>
    <w:rsid w:val="008A6B4A"/>
    <w:rsid w:val="008B5D64"/>
    <w:rsid w:val="00915185"/>
    <w:rsid w:val="00932D5F"/>
    <w:rsid w:val="00943A8B"/>
    <w:rsid w:val="00971916"/>
    <w:rsid w:val="009A429E"/>
    <w:rsid w:val="009A760C"/>
    <w:rsid w:val="009B5938"/>
    <w:rsid w:val="009C0230"/>
    <w:rsid w:val="009C5744"/>
    <w:rsid w:val="00A00B05"/>
    <w:rsid w:val="00A03BDA"/>
    <w:rsid w:val="00A514BB"/>
    <w:rsid w:val="00A54748"/>
    <w:rsid w:val="00A8520F"/>
    <w:rsid w:val="00A94A9F"/>
    <w:rsid w:val="00B01B4D"/>
    <w:rsid w:val="00B01F55"/>
    <w:rsid w:val="00B215D8"/>
    <w:rsid w:val="00B516E2"/>
    <w:rsid w:val="00B531E7"/>
    <w:rsid w:val="00B72BEE"/>
    <w:rsid w:val="00B756DB"/>
    <w:rsid w:val="00B822F8"/>
    <w:rsid w:val="00B87F6B"/>
    <w:rsid w:val="00B95513"/>
    <w:rsid w:val="00BA2043"/>
    <w:rsid w:val="00BC2A25"/>
    <w:rsid w:val="00BD2EF9"/>
    <w:rsid w:val="00C01A51"/>
    <w:rsid w:val="00C37873"/>
    <w:rsid w:val="00C43B3B"/>
    <w:rsid w:val="00C55DA5"/>
    <w:rsid w:val="00C60EDB"/>
    <w:rsid w:val="00C82610"/>
    <w:rsid w:val="00C93F98"/>
    <w:rsid w:val="00CB03D8"/>
    <w:rsid w:val="00CB3715"/>
    <w:rsid w:val="00CF5CEB"/>
    <w:rsid w:val="00D5112F"/>
    <w:rsid w:val="00D614A9"/>
    <w:rsid w:val="00D64C83"/>
    <w:rsid w:val="00D836C6"/>
    <w:rsid w:val="00DD2879"/>
    <w:rsid w:val="00E01440"/>
    <w:rsid w:val="00E0598D"/>
    <w:rsid w:val="00E520C2"/>
    <w:rsid w:val="00E54719"/>
    <w:rsid w:val="00E60530"/>
    <w:rsid w:val="00E70921"/>
    <w:rsid w:val="00E84DE4"/>
    <w:rsid w:val="00E852E9"/>
    <w:rsid w:val="00E86BF6"/>
    <w:rsid w:val="00E942A1"/>
    <w:rsid w:val="00EB04CD"/>
    <w:rsid w:val="00ED3F07"/>
    <w:rsid w:val="00EE1846"/>
    <w:rsid w:val="00F3634D"/>
    <w:rsid w:val="00F46695"/>
    <w:rsid w:val="00F5440F"/>
    <w:rsid w:val="00F72D22"/>
    <w:rsid w:val="00F80D9F"/>
    <w:rsid w:val="00F868E3"/>
    <w:rsid w:val="00F872D4"/>
    <w:rsid w:val="00FC073C"/>
    <w:rsid w:val="00FC2676"/>
    <w:rsid w:val="00FD04BD"/>
    <w:rsid w:val="00FD7B27"/>
    <w:rsid w:val="00FE2B0D"/>
    <w:rsid w:val="00FE4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6C92418B"/>
  <w15:docId w15:val="{A98D63DF-BC12-4634-A034-B311848A5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A56"/>
  </w:style>
  <w:style w:type="paragraph" w:styleId="Heading1">
    <w:name w:val="heading 1"/>
    <w:basedOn w:val="Normal"/>
    <w:link w:val="Heading1Char"/>
    <w:uiPriority w:val="9"/>
    <w:qFormat/>
    <w:rsid w:val="00A00B0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4">
    <w:name w:val="heading 4"/>
    <w:basedOn w:val="Normal"/>
    <w:next w:val="Normal"/>
    <w:link w:val="Heading4Char"/>
    <w:uiPriority w:val="9"/>
    <w:semiHidden/>
    <w:unhideWhenUsed/>
    <w:qFormat/>
    <w:rsid w:val="00BD2EF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20B5"/>
    <w:rPr>
      <w:color w:val="0000FF"/>
      <w:u w:val="single"/>
    </w:rPr>
  </w:style>
  <w:style w:type="paragraph" w:styleId="NoSpacing">
    <w:name w:val="No Spacing"/>
    <w:link w:val="NoSpacingChar"/>
    <w:uiPriority w:val="1"/>
    <w:qFormat/>
    <w:rsid w:val="004C2A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2A61"/>
    <w:rPr>
      <w:rFonts w:eastAsiaTheme="minorEastAsia"/>
      <w:lang w:val="en-US"/>
    </w:rPr>
  </w:style>
  <w:style w:type="paragraph" w:customStyle="1" w:styleId="paragraph">
    <w:name w:val="paragraph"/>
    <w:basedOn w:val="Normal"/>
    <w:rsid w:val="009A42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A429E"/>
  </w:style>
  <w:style w:type="character" w:customStyle="1" w:styleId="eop">
    <w:name w:val="eop"/>
    <w:basedOn w:val="DefaultParagraphFont"/>
    <w:rsid w:val="009A429E"/>
  </w:style>
  <w:style w:type="character" w:customStyle="1" w:styleId="UnresolvedMention1">
    <w:name w:val="Unresolved Mention1"/>
    <w:basedOn w:val="DefaultParagraphFont"/>
    <w:uiPriority w:val="99"/>
    <w:semiHidden/>
    <w:unhideWhenUsed/>
    <w:rsid w:val="00E70921"/>
    <w:rPr>
      <w:color w:val="605E5C"/>
      <w:shd w:val="clear" w:color="auto" w:fill="E1DFDD"/>
    </w:rPr>
  </w:style>
  <w:style w:type="paragraph" w:styleId="ListParagraph">
    <w:name w:val="List Paragraph"/>
    <w:basedOn w:val="Normal"/>
    <w:uiPriority w:val="34"/>
    <w:qFormat/>
    <w:rsid w:val="00F80D9F"/>
    <w:pPr>
      <w:spacing w:after="160" w:line="259" w:lineRule="auto"/>
      <w:ind w:left="720"/>
      <w:contextualSpacing/>
    </w:pPr>
    <w:rPr>
      <w:lang w:val="en-US"/>
    </w:rPr>
  </w:style>
  <w:style w:type="paragraph" w:styleId="Header">
    <w:name w:val="header"/>
    <w:basedOn w:val="Normal"/>
    <w:link w:val="HeaderChar"/>
    <w:uiPriority w:val="99"/>
    <w:unhideWhenUsed/>
    <w:rsid w:val="009C57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744"/>
  </w:style>
  <w:style w:type="paragraph" w:styleId="Footer">
    <w:name w:val="footer"/>
    <w:basedOn w:val="Normal"/>
    <w:link w:val="FooterChar"/>
    <w:uiPriority w:val="99"/>
    <w:unhideWhenUsed/>
    <w:rsid w:val="009C5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744"/>
  </w:style>
  <w:style w:type="paragraph" w:styleId="BalloonText">
    <w:name w:val="Balloon Text"/>
    <w:basedOn w:val="Normal"/>
    <w:link w:val="BalloonTextChar"/>
    <w:uiPriority w:val="99"/>
    <w:semiHidden/>
    <w:unhideWhenUsed/>
    <w:rsid w:val="00531E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E83"/>
    <w:rPr>
      <w:rFonts w:ascii="Tahoma" w:hAnsi="Tahoma" w:cs="Tahoma"/>
      <w:sz w:val="16"/>
      <w:szCs w:val="16"/>
    </w:rPr>
  </w:style>
  <w:style w:type="character" w:customStyle="1" w:styleId="Heading1Char">
    <w:name w:val="Heading 1 Char"/>
    <w:basedOn w:val="DefaultParagraphFont"/>
    <w:link w:val="Heading1"/>
    <w:uiPriority w:val="9"/>
    <w:rsid w:val="00A00B05"/>
    <w:rPr>
      <w:rFonts w:ascii="Times New Roman" w:eastAsia="Times New Roman" w:hAnsi="Times New Roman" w:cs="Times New Roman"/>
      <w:b/>
      <w:bCs/>
      <w:kern w:val="36"/>
      <w:sz w:val="48"/>
      <w:szCs w:val="48"/>
      <w:lang w:val="en-US"/>
    </w:rPr>
  </w:style>
  <w:style w:type="paragraph" w:styleId="NormalWeb">
    <w:name w:val="Normal (Web)"/>
    <w:basedOn w:val="Normal"/>
    <w:uiPriority w:val="99"/>
    <w:semiHidden/>
    <w:unhideWhenUsed/>
    <w:rsid w:val="00A00B0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6D1046"/>
    <w:rPr>
      <w:color w:val="605E5C"/>
      <w:shd w:val="clear" w:color="auto" w:fill="E1DFDD"/>
    </w:rPr>
  </w:style>
  <w:style w:type="character" w:styleId="FollowedHyperlink">
    <w:name w:val="FollowedHyperlink"/>
    <w:basedOn w:val="DefaultParagraphFont"/>
    <w:uiPriority w:val="99"/>
    <w:semiHidden/>
    <w:unhideWhenUsed/>
    <w:rsid w:val="006D1046"/>
    <w:rPr>
      <w:color w:val="800080" w:themeColor="followedHyperlink"/>
      <w:u w:val="single"/>
    </w:rPr>
  </w:style>
  <w:style w:type="paragraph" w:styleId="TOCHeading">
    <w:name w:val="TOC Heading"/>
    <w:basedOn w:val="Heading1"/>
    <w:next w:val="Normal"/>
    <w:uiPriority w:val="39"/>
    <w:unhideWhenUsed/>
    <w:qFormat/>
    <w:rsid w:val="00276D92"/>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276D92"/>
    <w:pPr>
      <w:spacing w:after="100"/>
    </w:pPr>
  </w:style>
  <w:style w:type="paragraph" w:styleId="TOC2">
    <w:name w:val="toc 2"/>
    <w:basedOn w:val="Normal"/>
    <w:next w:val="Normal"/>
    <w:autoRedefine/>
    <w:uiPriority w:val="39"/>
    <w:unhideWhenUsed/>
    <w:rsid w:val="00DD2879"/>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DD2879"/>
    <w:pPr>
      <w:spacing w:after="100" w:line="259" w:lineRule="auto"/>
      <w:ind w:left="440"/>
    </w:pPr>
    <w:rPr>
      <w:rFonts w:eastAsiaTheme="minorEastAsia" w:cs="Times New Roman"/>
      <w:lang w:val="en-US"/>
    </w:rPr>
  </w:style>
  <w:style w:type="character" w:customStyle="1" w:styleId="Heading4Char">
    <w:name w:val="Heading 4 Char"/>
    <w:basedOn w:val="DefaultParagraphFont"/>
    <w:link w:val="Heading4"/>
    <w:uiPriority w:val="9"/>
    <w:semiHidden/>
    <w:rsid w:val="00BD2EF9"/>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148730">
      <w:bodyDiv w:val="1"/>
      <w:marLeft w:val="0"/>
      <w:marRight w:val="0"/>
      <w:marTop w:val="0"/>
      <w:marBottom w:val="0"/>
      <w:divBdr>
        <w:top w:val="none" w:sz="0" w:space="0" w:color="auto"/>
        <w:left w:val="none" w:sz="0" w:space="0" w:color="auto"/>
        <w:bottom w:val="none" w:sz="0" w:space="0" w:color="auto"/>
        <w:right w:val="none" w:sz="0" w:space="0" w:color="auto"/>
      </w:divBdr>
      <w:divsChild>
        <w:div w:id="576208574">
          <w:marLeft w:val="0"/>
          <w:marRight w:val="0"/>
          <w:marTop w:val="0"/>
          <w:marBottom w:val="0"/>
          <w:divBdr>
            <w:top w:val="none" w:sz="0" w:space="0" w:color="auto"/>
            <w:left w:val="none" w:sz="0" w:space="0" w:color="auto"/>
            <w:bottom w:val="none" w:sz="0" w:space="0" w:color="auto"/>
            <w:right w:val="none" w:sz="0" w:space="0" w:color="auto"/>
          </w:divBdr>
        </w:div>
      </w:divsChild>
    </w:div>
    <w:div w:id="514539157">
      <w:bodyDiv w:val="1"/>
      <w:marLeft w:val="0"/>
      <w:marRight w:val="0"/>
      <w:marTop w:val="0"/>
      <w:marBottom w:val="0"/>
      <w:divBdr>
        <w:top w:val="none" w:sz="0" w:space="0" w:color="auto"/>
        <w:left w:val="none" w:sz="0" w:space="0" w:color="auto"/>
        <w:bottom w:val="none" w:sz="0" w:space="0" w:color="auto"/>
        <w:right w:val="none" w:sz="0" w:space="0" w:color="auto"/>
      </w:divBdr>
      <w:divsChild>
        <w:div w:id="714352690">
          <w:marLeft w:val="0"/>
          <w:marRight w:val="0"/>
          <w:marTop w:val="0"/>
          <w:marBottom w:val="0"/>
          <w:divBdr>
            <w:top w:val="none" w:sz="0" w:space="0" w:color="auto"/>
            <w:left w:val="none" w:sz="0" w:space="0" w:color="auto"/>
            <w:bottom w:val="none" w:sz="0" w:space="0" w:color="auto"/>
            <w:right w:val="none" w:sz="0" w:space="0" w:color="auto"/>
          </w:divBdr>
        </w:div>
      </w:divsChild>
    </w:div>
    <w:div w:id="760689027">
      <w:bodyDiv w:val="1"/>
      <w:marLeft w:val="0"/>
      <w:marRight w:val="0"/>
      <w:marTop w:val="0"/>
      <w:marBottom w:val="0"/>
      <w:divBdr>
        <w:top w:val="none" w:sz="0" w:space="0" w:color="auto"/>
        <w:left w:val="none" w:sz="0" w:space="0" w:color="auto"/>
        <w:bottom w:val="none" w:sz="0" w:space="0" w:color="auto"/>
        <w:right w:val="none" w:sz="0" w:space="0" w:color="auto"/>
      </w:divBdr>
      <w:divsChild>
        <w:div w:id="1766684975">
          <w:marLeft w:val="0"/>
          <w:marRight w:val="0"/>
          <w:marTop w:val="0"/>
          <w:marBottom w:val="0"/>
          <w:divBdr>
            <w:top w:val="none" w:sz="0" w:space="0" w:color="auto"/>
            <w:left w:val="none" w:sz="0" w:space="0" w:color="auto"/>
            <w:bottom w:val="none" w:sz="0" w:space="0" w:color="auto"/>
            <w:right w:val="none" w:sz="0" w:space="0" w:color="auto"/>
          </w:divBdr>
        </w:div>
      </w:divsChild>
    </w:div>
    <w:div w:id="807941188">
      <w:bodyDiv w:val="1"/>
      <w:marLeft w:val="0"/>
      <w:marRight w:val="0"/>
      <w:marTop w:val="0"/>
      <w:marBottom w:val="0"/>
      <w:divBdr>
        <w:top w:val="none" w:sz="0" w:space="0" w:color="auto"/>
        <w:left w:val="none" w:sz="0" w:space="0" w:color="auto"/>
        <w:bottom w:val="none" w:sz="0" w:space="0" w:color="auto"/>
        <w:right w:val="none" w:sz="0" w:space="0" w:color="auto"/>
      </w:divBdr>
    </w:div>
    <w:div w:id="1308196386">
      <w:bodyDiv w:val="1"/>
      <w:marLeft w:val="0"/>
      <w:marRight w:val="0"/>
      <w:marTop w:val="0"/>
      <w:marBottom w:val="0"/>
      <w:divBdr>
        <w:top w:val="none" w:sz="0" w:space="0" w:color="auto"/>
        <w:left w:val="none" w:sz="0" w:space="0" w:color="auto"/>
        <w:bottom w:val="none" w:sz="0" w:space="0" w:color="auto"/>
        <w:right w:val="none" w:sz="0" w:space="0" w:color="auto"/>
      </w:divBdr>
      <w:divsChild>
        <w:div w:id="1965694244">
          <w:marLeft w:val="0"/>
          <w:marRight w:val="0"/>
          <w:marTop w:val="0"/>
          <w:marBottom w:val="0"/>
          <w:divBdr>
            <w:top w:val="none" w:sz="0" w:space="0" w:color="auto"/>
            <w:left w:val="none" w:sz="0" w:space="0" w:color="auto"/>
            <w:bottom w:val="none" w:sz="0" w:space="0" w:color="auto"/>
            <w:right w:val="none" w:sz="0" w:space="0" w:color="auto"/>
          </w:divBdr>
        </w:div>
        <w:div w:id="139268156">
          <w:marLeft w:val="0"/>
          <w:marRight w:val="0"/>
          <w:marTop w:val="0"/>
          <w:marBottom w:val="0"/>
          <w:divBdr>
            <w:top w:val="none" w:sz="0" w:space="0" w:color="auto"/>
            <w:left w:val="none" w:sz="0" w:space="0" w:color="auto"/>
            <w:bottom w:val="none" w:sz="0" w:space="0" w:color="auto"/>
            <w:right w:val="none" w:sz="0" w:space="0" w:color="auto"/>
          </w:divBdr>
        </w:div>
        <w:div w:id="1681391765">
          <w:marLeft w:val="0"/>
          <w:marRight w:val="0"/>
          <w:marTop w:val="0"/>
          <w:marBottom w:val="0"/>
          <w:divBdr>
            <w:top w:val="none" w:sz="0" w:space="0" w:color="auto"/>
            <w:left w:val="none" w:sz="0" w:space="0" w:color="auto"/>
            <w:bottom w:val="none" w:sz="0" w:space="0" w:color="auto"/>
            <w:right w:val="none" w:sz="0" w:space="0" w:color="auto"/>
          </w:divBdr>
        </w:div>
      </w:divsChild>
    </w:div>
    <w:div w:id="1484394829">
      <w:bodyDiv w:val="1"/>
      <w:marLeft w:val="0"/>
      <w:marRight w:val="0"/>
      <w:marTop w:val="0"/>
      <w:marBottom w:val="0"/>
      <w:divBdr>
        <w:top w:val="none" w:sz="0" w:space="0" w:color="auto"/>
        <w:left w:val="none" w:sz="0" w:space="0" w:color="auto"/>
        <w:bottom w:val="none" w:sz="0" w:space="0" w:color="auto"/>
        <w:right w:val="none" w:sz="0" w:space="0" w:color="auto"/>
      </w:divBdr>
      <w:divsChild>
        <w:div w:id="2073312015">
          <w:marLeft w:val="0"/>
          <w:marRight w:val="0"/>
          <w:marTop w:val="0"/>
          <w:marBottom w:val="0"/>
          <w:divBdr>
            <w:top w:val="none" w:sz="0" w:space="0" w:color="auto"/>
            <w:left w:val="none" w:sz="0" w:space="0" w:color="auto"/>
            <w:bottom w:val="none" w:sz="0" w:space="0" w:color="auto"/>
            <w:right w:val="none" w:sz="0" w:space="0" w:color="auto"/>
          </w:divBdr>
        </w:div>
      </w:divsChild>
    </w:div>
    <w:div w:id="1579708984">
      <w:bodyDiv w:val="1"/>
      <w:marLeft w:val="0"/>
      <w:marRight w:val="0"/>
      <w:marTop w:val="0"/>
      <w:marBottom w:val="0"/>
      <w:divBdr>
        <w:top w:val="none" w:sz="0" w:space="0" w:color="auto"/>
        <w:left w:val="none" w:sz="0" w:space="0" w:color="auto"/>
        <w:bottom w:val="none" w:sz="0" w:space="0" w:color="auto"/>
        <w:right w:val="none" w:sz="0" w:space="0" w:color="auto"/>
      </w:divBdr>
    </w:div>
    <w:div w:id="1644114554">
      <w:bodyDiv w:val="1"/>
      <w:marLeft w:val="0"/>
      <w:marRight w:val="0"/>
      <w:marTop w:val="0"/>
      <w:marBottom w:val="0"/>
      <w:divBdr>
        <w:top w:val="none" w:sz="0" w:space="0" w:color="auto"/>
        <w:left w:val="none" w:sz="0" w:space="0" w:color="auto"/>
        <w:bottom w:val="none" w:sz="0" w:space="0" w:color="auto"/>
        <w:right w:val="none" w:sz="0" w:space="0" w:color="auto"/>
      </w:divBdr>
    </w:div>
    <w:div w:id="1757630126">
      <w:bodyDiv w:val="1"/>
      <w:marLeft w:val="0"/>
      <w:marRight w:val="0"/>
      <w:marTop w:val="0"/>
      <w:marBottom w:val="0"/>
      <w:divBdr>
        <w:top w:val="none" w:sz="0" w:space="0" w:color="auto"/>
        <w:left w:val="none" w:sz="0" w:space="0" w:color="auto"/>
        <w:bottom w:val="none" w:sz="0" w:space="0" w:color="auto"/>
        <w:right w:val="none" w:sz="0" w:space="0" w:color="auto"/>
      </w:divBdr>
      <w:divsChild>
        <w:div w:id="1332223614">
          <w:marLeft w:val="0"/>
          <w:marRight w:val="0"/>
          <w:marTop w:val="0"/>
          <w:marBottom w:val="0"/>
          <w:divBdr>
            <w:top w:val="none" w:sz="0" w:space="0" w:color="auto"/>
            <w:left w:val="none" w:sz="0" w:space="0" w:color="auto"/>
            <w:bottom w:val="none" w:sz="0" w:space="0" w:color="auto"/>
            <w:right w:val="none" w:sz="0" w:space="0" w:color="auto"/>
          </w:divBdr>
        </w:div>
      </w:divsChild>
    </w:div>
    <w:div w:id="1871843788">
      <w:bodyDiv w:val="1"/>
      <w:marLeft w:val="0"/>
      <w:marRight w:val="0"/>
      <w:marTop w:val="0"/>
      <w:marBottom w:val="0"/>
      <w:divBdr>
        <w:top w:val="none" w:sz="0" w:space="0" w:color="auto"/>
        <w:left w:val="none" w:sz="0" w:space="0" w:color="auto"/>
        <w:bottom w:val="none" w:sz="0" w:space="0" w:color="auto"/>
        <w:right w:val="none" w:sz="0" w:space="0" w:color="auto"/>
      </w:divBdr>
      <w:divsChild>
        <w:div w:id="1438210507">
          <w:marLeft w:val="0"/>
          <w:marRight w:val="0"/>
          <w:marTop w:val="0"/>
          <w:marBottom w:val="0"/>
          <w:divBdr>
            <w:top w:val="none" w:sz="0" w:space="0" w:color="auto"/>
            <w:left w:val="none" w:sz="0" w:space="0" w:color="auto"/>
            <w:bottom w:val="none" w:sz="0" w:space="0" w:color="auto"/>
            <w:right w:val="none" w:sz="0" w:space="0" w:color="auto"/>
          </w:divBdr>
        </w:div>
      </w:divsChild>
    </w:div>
    <w:div w:id="2102407708">
      <w:bodyDiv w:val="1"/>
      <w:marLeft w:val="0"/>
      <w:marRight w:val="0"/>
      <w:marTop w:val="0"/>
      <w:marBottom w:val="0"/>
      <w:divBdr>
        <w:top w:val="none" w:sz="0" w:space="0" w:color="auto"/>
        <w:left w:val="none" w:sz="0" w:space="0" w:color="auto"/>
        <w:bottom w:val="none" w:sz="0" w:space="0" w:color="auto"/>
        <w:right w:val="none" w:sz="0" w:space="0" w:color="auto"/>
      </w:divBdr>
      <w:divsChild>
        <w:div w:id="409545761">
          <w:marLeft w:val="0"/>
          <w:marRight w:val="0"/>
          <w:marTop w:val="0"/>
          <w:marBottom w:val="0"/>
          <w:divBdr>
            <w:top w:val="none" w:sz="0" w:space="0" w:color="auto"/>
            <w:left w:val="none" w:sz="0" w:space="0" w:color="auto"/>
            <w:bottom w:val="none" w:sz="0" w:space="0" w:color="auto"/>
            <w:right w:val="none" w:sz="0" w:space="0" w:color="auto"/>
          </w:divBdr>
          <w:divsChild>
            <w:div w:id="1592592233">
              <w:marLeft w:val="0"/>
              <w:marRight w:val="0"/>
              <w:marTop w:val="0"/>
              <w:marBottom w:val="0"/>
              <w:divBdr>
                <w:top w:val="none" w:sz="0" w:space="0" w:color="auto"/>
                <w:left w:val="none" w:sz="0" w:space="0" w:color="auto"/>
                <w:bottom w:val="none" w:sz="0" w:space="0" w:color="auto"/>
                <w:right w:val="none" w:sz="0" w:space="0" w:color="auto"/>
              </w:divBdr>
            </w:div>
            <w:div w:id="1722169465">
              <w:marLeft w:val="0"/>
              <w:marRight w:val="0"/>
              <w:marTop w:val="0"/>
              <w:marBottom w:val="0"/>
              <w:divBdr>
                <w:top w:val="none" w:sz="0" w:space="0" w:color="auto"/>
                <w:left w:val="none" w:sz="0" w:space="0" w:color="auto"/>
                <w:bottom w:val="none" w:sz="0" w:space="0" w:color="auto"/>
                <w:right w:val="none" w:sz="0" w:space="0" w:color="auto"/>
              </w:divBdr>
            </w:div>
          </w:divsChild>
        </w:div>
        <w:div w:id="568075198">
          <w:marLeft w:val="0"/>
          <w:marRight w:val="0"/>
          <w:marTop w:val="0"/>
          <w:marBottom w:val="0"/>
          <w:divBdr>
            <w:top w:val="none" w:sz="0" w:space="0" w:color="auto"/>
            <w:left w:val="none" w:sz="0" w:space="0" w:color="auto"/>
            <w:bottom w:val="none" w:sz="0" w:space="0" w:color="auto"/>
            <w:right w:val="none" w:sz="0" w:space="0" w:color="auto"/>
          </w:divBdr>
          <w:divsChild>
            <w:div w:id="823932043">
              <w:marLeft w:val="0"/>
              <w:marRight w:val="0"/>
              <w:marTop w:val="0"/>
              <w:marBottom w:val="0"/>
              <w:divBdr>
                <w:top w:val="none" w:sz="0" w:space="0" w:color="auto"/>
                <w:left w:val="none" w:sz="0" w:space="0" w:color="auto"/>
                <w:bottom w:val="none" w:sz="0" w:space="0" w:color="auto"/>
                <w:right w:val="none" w:sz="0" w:space="0" w:color="auto"/>
              </w:divBdr>
            </w:div>
            <w:div w:id="799418675">
              <w:marLeft w:val="0"/>
              <w:marRight w:val="0"/>
              <w:marTop w:val="0"/>
              <w:marBottom w:val="0"/>
              <w:divBdr>
                <w:top w:val="none" w:sz="0" w:space="0" w:color="auto"/>
                <w:left w:val="none" w:sz="0" w:space="0" w:color="auto"/>
                <w:bottom w:val="none" w:sz="0" w:space="0" w:color="auto"/>
                <w:right w:val="none" w:sz="0" w:space="0" w:color="auto"/>
              </w:divBdr>
            </w:div>
            <w:div w:id="1514958305">
              <w:marLeft w:val="0"/>
              <w:marRight w:val="0"/>
              <w:marTop w:val="0"/>
              <w:marBottom w:val="0"/>
              <w:divBdr>
                <w:top w:val="none" w:sz="0" w:space="0" w:color="auto"/>
                <w:left w:val="none" w:sz="0" w:space="0" w:color="auto"/>
                <w:bottom w:val="none" w:sz="0" w:space="0" w:color="auto"/>
                <w:right w:val="none" w:sz="0" w:space="0" w:color="auto"/>
              </w:divBdr>
            </w:div>
            <w:div w:id="241835152">
              <w:marLeft w:val="0"/>
              <w:marRight w:val="0"/>
              <w:marTop w:val="0"/>
              <w:marBottom w:val="0"/>
              <w:divBdr>
                <w:top w:val="none" w:sz="0" w:space="0" w:color="auto"/>
                <w:left w:val="none" w:sz="0" w:space="0" w:color="auto"/>
                <w:bottom w:val="none" w:sz="0" w:space="0" w:color="auto"/>
                <w:right w:val="none" w:sz="0" w:space="0" w:color="auto"/>
              </w:divBdr>
            </w:div>
            <w:div w:id="1072700829">
              <w:marLeft w:val="0"/>
              <w:marRight w:val="0"/>
              <w:marTop w:val="0"/>
              <w:marBottom w:val="0"/>
              <w:divBdr>
                <w:top w:val="none" w:sz="0" w:space="0" w:color="auto"/>
                <w:left w:val="none" w:sz="0" w:space="0" w:color="auto"/>
                <w:bottom w:val="none" w:sz="0" w:space="0" w:color="auto"/>
                <w:right w:val="none" w:sz="0" w:space="0" w:color="auto"/>
              </w:divBdr>
            </w:div>
          </w:divsChild>
        </w:div>
        <w:div w:id="1275139177">
          <w:marLeft w:val="0"/>
          <w:marRight w:val="0"/>
          <w:marTop w:val="0"/>
          <w:marBottom w:val="0"/>
          <w:divBdr>
            <w:top w:val="none" w:sz="0" w:space="0" w:color="auto"/>
            <w:left w:val="none" w:sz="0" w:space="0" w:color="auto"/>
            <w:bottom w:val="none" w:sz="0" w:space="0" w:color="auto"/>
            <w:right w:val="none" w:sz="0" w:space="0" w:color="auto"/>
          </w:divBdr>
        </w:div>
        <w:div w:id="199904536">
          <w:marLeft w:val="0"/>
          <w:marRight w:val="0"/>
          <w:marTop w:val="0"/>
          <w:marBottom w:val="0"/>
          <w:divBdr>
            <w:top w:val="none" w:sz="0" w:space="0" w:color="auto"/>
            <w:left w:val="none" w:sz="0" w:space="0" w:color="auto"/>
            <w:bottom w:val="none" w:sz="0" w:space="0" w:color="auto"/>
            <w:right w:val="none" w:sz="0" w:space="0" w:color="auto"/>
          </w:divBdr>
        </w:div>
        <w:div w:id="863834317">
          <w:marLeft w:val="0"/>
          <w:marRight w:val="0"/>
          <w:marTop w:val="0"/>
          <w:marBottom w:val="0"/>
          <w:divBdr>
            <w:top w:val="none" w:sz="0" w:space="0" w:color="auto"/>
            <w:left w:val="none" w:sz="0" w:space="0" w:color="auto"/>
            <w:bottom w:val="none" w:sz="0" w:space="0" w:color="auto"/>
            <w:right w:val="none" w:sz="0" w:space="0" w:color="auto"/>
          </w:divBdr>
        </w:div>
        <w:div w:id="171991663">
          <w:marLeft w:val="0"/>
          <w:marRight w:val="0"/>
          <w:marTop w:val="0"/>
          <w:marBottom w:val="0"/>
          <w:divBdr>
            <w:top w:val="none" w:sz="0" w:space="0" w:color="auto"/>
            <w:left w:val="none" w:sz="0" w:space="0" w:color="auto"/>
            <w:bottom w:val="none" w:sz="0" w:space="0" w:color="auto"/>
            <w:right w:val="none" w:sz="0" w:space="0" w:color="auto"/>
          </w:divBdr>
        </w:div>
        <w:div w:id="1894920930">
          <w:marLeft w:val="0"/>
          <w:marRight w:val="0"/>
          <w:marTop w:val="0"/>
          <w:marBottom w:val="0"/>
          <w:divBdr>
            <w:top w:val="none" w:sz="0" w:space="0" w:color="auto"/>
            <w:left w:val="none" w:sz="0" w:space="0" w:color="auto"/>
            <w:bottom w:val="none" w:sz="0" w:space="0" w:color="auto"/>
            <w:right w:val="none" w:sz="0" w:space="0" w:color="auto"/>
          </w:divBdr>
        </w:div>
        <w:div w:id="513501200">
          <w:marLeft w:val="0"/>
          <w:marRight w:val="0"/>
          <w:marTop w:val="0"/>
          <w:marBottom w:val="0"/>
          <w:divBdr>
            <w:top w:val="none" w:sz="0" w:space="0" w:color="auto"/>
            <w:left w:val="none" w:sz="0" w:space="0" w:color="auto"/>
            <w:bottom w:val="none" w:sz="0" w:space="0" w:color="auto"/>
            <w:right w:val="none" w:sz="0" w:space="0" w:color="auto"/>
          </w:divBdr>
        </w:div>
        <w:div w:id="1647271713">
          <w:marLeft w:val="0"/>
          <w:marRight w:val="0"/>
          <w:marTop w:val="0"/>
          <w:marBottom w:val="0"/>
          <w:divBdr>
            <w:top w:val="none" w:sz="0" w:space="0" w:color="auto"/>
            <w:left w:val="none" w:sz="0" w:space="0" w:color="auto"/>
            <w:bottom w:val="none" w:sz="0" w:space="0" w:color="auto"/>
            <w:right w:val="none" w:sz="0" w:space="0" w:color="auto"/>
          </w:divBdr>
        </w:div>
        <w:div w:id="311759376">
          <w:marLeft w:val="0"/>
          <w:marRight w:val="0"/>
          <w:marTop w:val="0"/>
          <w:marBottom w:val="0"/>
          <w:divBdr>
            <w:top w:val="none" w:sz="0" w:space="0" w:color="auto"/>
            <w:left w:val="none" w:sz="0" w:space="0" w:color="auto"/>
            <w:bottom w:val="none" w:sz="0" w:space="0" w:color="auto"/>
            <w:right w:val="none" w:sz="0" w:space="0" w:color="auto"/>
          </w:divBdr>
        </w:div>
        <w:div w:id="1924561539">
          <w:marLeft w:val="0"/>
          <w:marRight w:val="0"/>
          <w:marTop w:val="0"/>
          <w:marBottom w:val="0"/>
          <w:divBdr>
            <w:top w:val="none" w:sz="0" w:space="0" w:color="auto"/>
            <w:left w:val="none" w:sz="0" w:space="0" w:color="auto"/>
            <w:bottom w:val="none" w:sz="0" w:space="0" w:color="auto"/>
            <w:right w:val="none" w:sz="0" w:space="0" w:color="auto"/>
          </w:divBdr>
        </w:div>
        <w:div w:id="607197263">
          <w:marLeft w:val="0"/>
          <w:marRight w:val="0"/>
          <w:marTop w:val="0"/>
          <w:marBottom w:val="0"/>
          <w:divBdr>
            <w:top w:val="none" w:sz="0" w:space="0" w:color="auto"/>
            <w:left w:val="none" w:sz="0" w:space="0" w:color="auto"/>
            <w:bottom w:val="none" w:sz="0" w:space="0" w:color="auto"/>
            <w:right w:val="none" w:sz="0" w:space="0" w:color="auto"/>
          </w:divBdr>
        </w:div>
        <w:div w:id="386146821">
          <w:marLeft w:val="0"/>
          <w:marRight w:val="0"/>
          <w:marTop w:val="0"/>
          <w:marBottom w:val="0"/>
          <w:divBdr>
            <w:top w:val="none" w:sz="0" w:space="0" w:color="auto"/>
            <w:left w:val="none" w:sz="0" w:space="0" w:color="auto"/>
            <w:bottom w:val="none" w:sz="0" w:space="0" w:color="auto"/>
            <w:right w:val="none" w:sz="0" w:space="0" w:color="auto"/>
          </w:divBdr>
        </w:div>
        <w:div w:id="744304193">
          <w:marLeft w:val="0"/>
          <w:marRight w:val="0"/>
          <w:marTop w:val="0"/>
          <w:marBottom w:val="0"/>
          <w:divBdr>
            <w:top w:val="none" w:sz="0" w:space="0" w:color="auto"/>
            <w:left w:val="none" w:sz="0" w:space="0" w:color="auto"/>
            <w:bottom w:val="none" w:sz="0" w:space="0" w:color="auto"/>
            <w:right w:val="none" w:sz="0" w:space="0" w:color="auto"/>
          </w:divBdr>
        </w:div>
        <w:div w:id="378743192">
          <w:marLeft w:val="0"/>
          <w:marRight w:val="0"/>
          <w:marTop w:val="0"/>
          <w:marBottom w:val="0"/>
          <w:divBdr>
            <w:top w:val="none" w:sz="0" w:space="0" w:color="auto"/>
            <w:left w:val="none" w:sz="0" w:space="0" w:color="auto"/>
            <w:bottom w:val="none" w:sz="0" w:space="0" w:color="auto"/>
            <w:right w:val="none" w:sz="0" w:space="0" w:color="auto"/>
          </w:divBdr>
        </w:div>
        <w:div w:id="993682529">
          <w:marLeft w:val="0"/>
          <w:marRight w:val="0"/>
          <w:marTop w:val="0"/>
          <w:marBottom w:val="0"/>
          <w:divBdr>
            <w:top w:val="none" w:sz="0" w:space="0" w:color="auto"/>
            <w:left w:val="none" w:sz="0" w:space="0" w:color="auto"/>
            <w:bottom w:val="none" w:sz="0" w:space="0" w:color="auto"/>
            <w:right w:val="none" w:sz="0" w:space="0" w:color="auto"/>
          </w:divBdr>
        </w:div>
        <w:div w:id="112095117">
          <w:marLeft w:val="0"/>
          <w:marRight w:val="0"/>
          <w:marTop w:val="0"/>
          <w:marBottom w:val="0"/>
          <w:divBdr>
            <w:top w:val="none" w:sz="0" w:space="0" w:color="auto"/>
            <w:left w:val="none" w:sz="0" w:space="0" w:color="auto"/>
            <w:bottom w:val="none" w:sz="0" w:space="0" w:color="auto"/>
            <w:right w:val="none" w:sz="0" w:space="0" w:color="auto"/>
          </w:divBdr>
        </w:div>
        <w:div w:id="451436468">
          <w:marLeft w:val="0"/>
          <w:marRight w:val="0"/>
          <w:marTop w:val="0"/>
          <w:marBottom w:val="0"/>
          <w:divBdr>
            <w:top w:val="none" w:sz="0" w:space="0" w:color="auto"/>
            <w:left w:val="none" w:sz="0" w:space="0" w:color="auto"/>
            <w:bottom w:val="none" w:sz="0" w:space="0" w:color="auto"/>
            <w:right w:val="none" w:sz="0" w:space="0" w:color="auto"/>
          </w:divBdr>
        </w:div>
        <w:div w:id="282082301">
          <w:marLeft w:val="0"/>
          <w:marRight w:val="0"/>
          <w:marTop w:val="0"/>
          <w:marBottom w:val="0"/>
          <w:divBdr>
            <w:top w:val="none" w:sz="0" w:space="0" w:color="auto"/>
            <w:left w:val="none" w:sz="0" w:space="0" w:color="auto"/>
            <w:bottom w:val="none" w:sz="0" w:space="0" w:color="auto"/>
            <w:right w:val="none" w:sz="0" w:space="0" w:color="auto"/>
          </w:divBdr>
        </w:div>
        <w:div w:id="1669013171">
          <w:marLeft w:val="0"/>
          <w:marRight w:val="0"/>
          <w:marTop w:val="0"/>
          <w:marBottom w:val="0"/>
          <w:divBdr>
            <w:top w:val="none" w:sz="0" w:space="0" w:color="auto"/>
            <w:left w:val="none" w:sz="0" w:space="0" w:color="auto"/>
            <w:bottom w:val="none" w:sz="0" w:space="0" w:color="auto"/>
            <w:right w:val="none" w:sz="0" w:space="0" w:color="auto"/>
          </w:divBdr>
        </w:div>
        <w:div w:id="1162157256">
          <w:marLeft w:val="0"/>
          <w:marRight w:val="0"/>
          <w:marTop w:val="0"/>
          <w:marBottom w:val="0"/>
          <w:divBdr>
            <w:top w:val="none" w:sz="0" w:space="0" w:color="auto"/>
            <w:left w:val="none" w:sz="0" w:space="0" w:color="auto"/>
            <w:bottom w:val="none" w:sz="0" w:space="0" w:color="auto"/>
            <w:right w:val="none" w:sz="0" w:space="0" w:color="auto"/>
          </w:divBdr>
        </w:div>
        <w:div w:id="960309391">
          <w:marLeft w:val="0"/>
          <w:marRight w:val="0"/>
          <w:marTop w:val="0"/>
          <w:marBottom w:val="0"/>
          <w:divBdr>
            <w:top w:val="none" w:sz="0" w:space="0" w:color="auto"/>
            <w:left w:val="none" w:sz="0" w:space="0" w:color="auto"/>
            <w:bottom w:val="none" w:sz="0" w:space="0" w:color="auto"/>
            <w:right w:val="none" w:sz="0" w:space="0" w:color="auto"/>
          </w:divBdr>
        </w:div>
        <w:div w:id="2034263390">
          <w:marLeft w:val="0"/>
          <w:marRight w:val="0"/>
          <w:marTop w:val="0"/>
          <w:marBottom w:val="0"/>
          <w:divBdr>
            <w:top w:val="none" w:sz="0" w:space="0" w:color="auto"/>
            <w:left w:val="none" w:sz="0" w:space="0" w:color="auto"/>
            <w:bottom w:val="none" w:sz="0" w:space="0" w:color="auto"/>
            <w:right w:val="none" w:sz="0" w:space="0" w:color="auto"/>
          </w:divBdr>
        </w:div>
        <w:div w:id="1967271106">
          <w:marLeft w:val="0"/>
          <w:marRight w:val="0"/>
          <w:marTop w:val="0"/>
          <w:marBottom w:val="0"/>
          <w:divBdr>
            <w:top w:val="none" w:sz="0" w:space="0" w:color="auto"/>
            <w:left w:val="none" w:sz="0" w:space="0" w:color="auto"/>
            <w:bottom w:val="none" w:sz="0" w:space="0" w:color="auto"/>
            <w:right w:val="none" w:sz="0" w:space="0" w:color="auto"/>
          </w:divBdr>
        </w:div>
        <w:div w:id="516041355">
          <w:marLeft w:val="0"/>
          <w:marRight w:val="0"/>
          <w:marTop w:val="0"/>
          <w:marBottom w:val="0"/>
          <w:divBdr>
            <w:top w:val="none" w:sz="0" w:space="0" w:color="auto"/>
            <w:left w:val="none" w:sz="0" w:space="0" w:color="auto"/>
            <w:bottom w:val="none" w:sz="0" w:space="0" w:color="auto"/>
            <w:right w:val="none" w:sz="0" w:space="0" w:color="auto"/>
          </w:divBdr>
        </w:div>
        <w:div w:id="925462898">
          <w:marLeft w:val="0"/>
          <w:marRight w:val="0"/>
          <w:marTop w:val="0"/>
          <w:marBottom w:val="0"/>
          <w:divBdr>
            <w:top w:val="none" w:sz="0" w:space="0" w:color="auto"/>
            <w:left w:val="none" w:sz="0" w:space="0" w:color="auto"/>
            <w:bottom w:val="none" w:sz="0" w:space="0" w:color="auto"/>
            <w:right w:val="none" w:sz="0" w:space="0" w:color="auto"/>
          </w:divBdr>
        </w:div>
        <w:div w:id="1453086529">
          <w:marLeft w:val="0"/>
          <w:marRight w:val="0"/>
          <w:marTop w:val="0"/>
          <w:marBottom w:val="0"/>
          <w:divBdr>
            <w:top w:val="none" w:sz="0" w:space="0" w:color="auto"/>
            <w:left w:val="none" w:sz="0" w:space="0" w:color="auto"/>
            <w:bottom w:val="none" w:sz="0" w:space="0" w:color="auto"/>
            <w:right w:val="none" w:sz="0" w:space="0" w:color="auto"/>
          </w:divBdr>
        </w:div>
        <w:div w:id="148711039">
          <w:marLeft w:val="0"/>
          <w:marRight w:val="0"/>
          <w:marTop w:val="0"/>
          <w:marBottom w:val="0"/>
          <w:divBdr>
            <w:top w:val="none" w:sz="0" w:space="0" w:color="auto"/>
            <w:left w:val="none" w:sz="0" w:space="0" w:color="auto"/>
            <w:bottom w:val="none" w:sz="0" w:space="0" w:color="auto"/>
            <w:right w:val="none" w:sz="0" w:space="0" w:color="auto"/>
          </w:divBdr>
        </w:div>
        <w:div w:id="1917665242">
          <w:marLeft w:val="0"/>
          <w:marRight w:val="0"/>
          <w:marTop w:val="0"/>
          <w:marBottom w:val="0"/>
          <w:divBdr>
            <w:top w:val="none" w:sz="0" w:space="0" w:color="auto"/>
            <w:left w:val="none" w:sz="0" w:space="0" w:color="auto"/>
            <w:bottom w:val="none" w:sz="0" w:space="0" w:color="auto"/>
            <w:right w:val="none" w:sz="0" w:space="0" w:color="auto"/>
          </w:divBdr>
        </w:div>
        <w:div w:id="616327608">
          <w:marLeft w:val="0"/>
          <w:marRight w:val="0"/>
          <w:marTop w:val="0"/>
          <w:marBottom w:val="0"/>
          <w:divBdr>
            <w:top w:val="none" w:sz="0" w:space="0" w:color="auto"/>
            <w:left w:val="none" w:sz="0" w:space="0" w:color="auto"/>
            <w:bottom w:val="none" w:sz="0" w:space="0" w:color="auto"/>
            <w:right w:val="none" w:sz="0" w:space="0" w:color="auto"/>
          </w:divBdr>
        </w:div>
        <w:div w:id="1706563245">
          <w:marLeft w:val="0"/>
          <w:marRight w:val="0"/>
          <w:marTop w:val="0"/>
          <w:marBottom w:val="0"/>
          <w:divBdr>
            <w:top w:val="none" w:sz="0" w:space="0" w:color="auto"/>
            <w:left w:val="none" w:sz="0" w:space="0" w:color="auto"/>
            <w:bottom w:val="none" w:sz="0" w:space="0" w:color="auto"/>
            <w:right w:val="none" w:sz="0" w:space="0" w:color="auto"/>
          </w:divBdr>
        </w:div>
        <w:div w:id="1784224330">
          <w:marLeft w:val="0"/>
          <w:marRight w:val="0"/>
          <w:marTop w:val="0"/>
          <w:marBottom w:val="0"/>
          <w:divBdr>
            <w:top w:val="none" w:sz="0" w:space="0" w:color="auto"/>
            <w:left w:val="none" w:sz="0" w:space="0" w:color="auto"/>
            <w:bottom w:val="none" w:sz="0" w:space="0" w:color="auto"/>
            <w:right w:val="none" w:sz="0" w:space="0" w:color="auto"/>
          </w:divBdr>
        </w:div>
        <w:div w:id="478889965">
          <w:marLeft w:val="0"/>
          <w:marRight w:val="0"/>
          <w:marTop w:val="0"/>
          <w:marBottom w:val="0"/>
          <w:divBdr>
            <w:top w:val="none" w:sz="0" w:space="0" w:color="auto"/>
            <w:left w:val="none" w:sz="0" w:space="0" w:color="auto"/>
            <w:bottom w:val="none" w:sz="0" w:space="0" w:color="auto"/>
            <w:right w:val="none" w:sz="0" w:space="0" w:color="auto"/>
          </w:divBdr>
        </w:div>
        <w:div w:id="2069959610">
          <w:marLeft w:val="0"/>
          <w:marRight w:val="0"/>
          <w:marTop w:val="0"/>
          <w:marBottom w:val="0"/>
          <w:divBdr>
            <w:top w:val="none" w:sz="0" w:space="0" w:color="auto"/>
            <w:left w:val="none" w:sz="0" w:space="0" w:color="auto"/>
            <w:bottom w:val="none" w:sz="0" w:space="0" w:color="auto"/>
            <w:right w:val="none" w:sz="0" w:space="0" w:color="auto"/>
          </w:divBdr>
        </w:div>
        <w:div w:id="1218474173">
          <w:marLeft w:val="0"/>
          <w:marRight w:val="0"/>
          <w:marTop w:val="0"/>
          <w:marBottom w:val="0"/>
          <w:divBdr>
            <w:top w:val="none" w:sz="0" w:space="0" w:color="auto"/>
            <w:left w:val="none" w:sz="0" w:space="0" w:color="auto"/>
            <w:bottom w:val="none" w:sz="0" w:space="0" w:color="auto"/>
            <w:right w:val="none" w:sz="0" w:space="0" w:color="auto"/>
          </w:divBdr>
        </w:div>
        <w:div w:id="779686770">
          <w:marLeft w:val="0"/>
          <w:marRight w:val="0"/>
          <w:marTop w:val="0"/>
          <w:marBottom w:val="0"/>
          <w:divBdr>
            <w:top w:val="none" w:sz="0" w:space="0" w:color="auto"/>
            <w:left w:val="none" w:sz="0" w:space="0" w:color="auto"/>
            <w:bottom w:val="none" w:sz="0" w:space="0" w:color="auto"/>
            <w:right w:val="none" w:sz="0" w:space="0" w:color="auto"/>
          </w:divBdr>
        </w:div>
        <w:div w:id="1999185690">
          <w:marLeft w:val="0"/>
          <w:marRight w:val="0"/>
          <w:marTop w:val="0"/>
          <w:marBottom w:val="0"/>
          <w:divBdr>
            <w:top w:val="none" w:sz="0" w:space="0" w:color="auto"/>
            <w:left w:val="none" w:sz="0" w:space="0" w:color="auto"/>
            <w:bottom w:val="none" w:sz="0" w:space="0" w:color="auto"/>
            <w:right w:val="none" w:sz="0" w:space="0" w:color="auto"/>
          </w:divBdr>
        </w:div>
        <w:div w:id="718474903">
          <w:marLeft w:val="0"/>
          <w:marRight w:val="0"/>
          <w:marTop w:val="0"/>
          <w:marBottom w:val="0"/>
          <w:divBdr>
            <w:top w:val="none" w:sz="0" w:space="0" w:color="auto"/>
            <w:left w:val="none" w:sz="0" w:space="0" w:color="auto"/>
            <w:bottom w:val="none" w:sz="0" w:space="0" w:color="auto"/>
            <w:right w:val="none" w:sz="0" w:space="0" w:color="auto"/>
          </w:divBdr>
        </w:div>
        <w:div w:id="1138836463">
          <w:marLeft w:val="0"/>
          <w:marRight w:val="0"/>
          <w:marTop w:val="0"/>
          <w:marBottom w:val="0"/>
          <w:divBdr>
            <w:top w:val="none" w:sz="0" w:space="0" w:color="auto"/>
            <w:left w:val="none" w:sz="0" w:space="0" w:color="auto"/>
            <w:bottom w:val="none" w:sz="0" w:space="0" w:color="auto"/>
            <w:right w:val="none" w:sz="0" w:space="0" w:color="auto"/>
          </w:divBdr>
        </w:div>
        <w:div w:id="1273635939">
          <w:marLeft w:val="0"/>
          <w:marRight w:val="0"/>
          <w:marTop w:val="0"/>
          <w:marBottom w:val="0"/>
          <w:divBdr>
            <w:top w:val="none" w:sz="0" w:space="0" w:color="auto"/>
            <w:left w:val="none" w:sz="0" w:space="0" w:color="auto"/>
            <w:bottom w:val="none" w:sz="0" w:space="0" w:color="auto"/>
            <w:right w:val="none" w:sz="0" w:space="0" w:color="auto"/>
          </w:divBdr>
        </w:div>
        <w:div w:id="1961572796">
          <w:marLeft w:val="0"/>
          <w:marRight w:val="0"/>
          <w:marTop w:val="0"/>
          <w:marBottom w:val="0"/>
          <w:divBdr>
            <w:top w:val="none" w:sz="0" w:space="0" w:color="auto"/>
            <w:left w:val="none" w:sz="0" w:space="0" w:color="auto"/>
            <w:bottom w:val="none" w:sz="0" w:space="0" w:color="auto"/>
            <w:right w:val="none" w:sz="0" w:space="0" w:color="auto"/>
          </w:divBdr>
        </w:div>
        <w:div w:id="1868062734">
          <w:marLeft w:val="0"/>
          <w:marRight w:val="0"/>
          <w:marTop w:val="0"/>
          <w:marBottom w:val="0"/>
          <w:divBdr>
            <w:top w:val="none" w:sz="0" w:space="0" w:color="auto"/>
            <w:left w:val="none" w:sz="0" w:space="0" w:color="auto"/>
            <w:bottom w:val="none" w:sz="0" w:space="0" w:color="auto"/>
            <w:right w:val="none" w:sz="0" w:space="0" w:color="auto"/>
          </w:divBdr>
        </w:div>
        <w:div w:id="646932633">
          <w:marLeft w:val="0"/>
          <w:marRight w:val="0"/>
          <w:marTop w:val="0"/>
          <w:marBottom w:val="0"/>
          <w:divBdr>
            <w:top w:val="none" w:sz="0" w:space="0" w:color="auto"/>
            <w:left w:val="none" w:sz="0" w:space="0" w:color="auto"/>
            <w:bottom w:val="none" w:sz="0" w:space="0" w:color="auto"/>
            <w:right w:val="none" w:sz="0" w:space="0" w:color="auto"/>
          </w:divBdr>
        </w:div>
        <w:div w:id="1692027140">
          <w:marLeft w:val="0"/>
          <w:marRight w:val="0"/>
          <w:marTop w:val="0"/>
          <w:marBottom w:val="0"/>
          <w:divBdr>
            <w:top w:val="none" w:sz="0" w:space="0" w:color="auto"/>
            <w:left w:val="none" w:sz="0" w:space="0" w:color="auto"/>
            <w:bottom w:val="none" w:sz="0" w:space="0" w:color="auto"/>
            <w:right w:val="none" w:sz="0" w:space="0" w:color="auto"/>
          </w:divBdr>
        </w:div>
        <w:div w:id="969169602">
          <w:marLeft w:val="0"/>
          <w:marRight w:val="0"/>
          <w:marTop w:val="0"/>
          <w:marBottom w:val="0"/>
          <w:divBdr>
            <w:top w:val="none" w:sz="0" w:space="0" w:color="auto"/>
            <w:left w:val="none" w:sz="0" w:space="0" w:color="auto"/>
            <w:bottom w:val="none" w:sz="0" w:space="0" w:color="auto"/>
            <w:right w:val="none" w:sz="0" w:space="0" w:color="auto"/>
          </w:divBdr>
        </w:div>
        <w:div w:id="1611618648">
          <w:marLeft w:val="0"/>
          <w:marRight w:val="0"/>
          <w:marTop w:val="0"/>
          <w:marBottom w:val="0"/>
          <w:divBdr>
            <w:top w:val="none" w:sz="0" w:space="0" w:color="auto"/>
            <w:left w:val="none" w:sz="0" w:space="0" w:color="auto"/>
            <w:bottom w:val="none" w:sz="0" w:space="0" w:color="auto"/>
            <w:right w:val="none" w:sz="0" w:space="0" w:color="auto"/>
          </w:divBdr>
        </w:div>
        <w:div w:id="691497166">
          <w:marLeft w:val="0"/>
          <w:marRight w:val="0"/>
          <w:marTop w:val="0"/>
          <w:marBottom w:val="0"/>
          <w:divBdr>
            <w:top w:val="none" w:sz="0" w:space="0" w:color="auto"/>
            <w:left w:val="none" w:sz="0" w:space="0" w:color="auto"/>
            <w:bottom w:val="none" w:sz="0" w:space="0" w:color="auto"/>
            <w:right w:val="none" w:sz="0" w:space="0" w:color="auto"/>
          </w:divBdr>
        </w:div>
        <w:div w:id="1231187070">
          <w:marLeft w:val="0"/>
          <w:marRight w:val="0"/>
          <w:marTop w:val="0"/>
          <w:marBottom w:val="0"/>
          <w:divBdr>
            <w:top w:val="none" w:sz="0" w:space="0" w:color="auto"/>
            <w:left w:val="none" w:sz="0" w:space="0" w:color="auto"/>
            <w:bottom w:val="none" w:sz="0" w:space="0" w:color="auto"/>
            <w:right w:val="none" w:sz="0" w:space="0" w:color="auto"/>
          </w:divBdr>
        </w:div>
        <w:div w:id="1198080306">
          <w:marLeft w:val="0"/>
          <w:marRight w:val="0"/>
          <w:marTop w:val="0"/>
          <w:marBottom w:val="0"/>
          <w:divBdr>
            <w:top w:val="none" w:sz="0" w:space="0" w:color="auto"/>
            <w:left w:val="none" w:sz="0" w:space="0" w:color="auto"/>
            <w:bottom w:val="none" w:sz="0" w:space="0" w:color="auto"/>
            <w:right w:val="none" w:sz="0" w:space="0" w:color="auto"/>
          </w:divBdr>
        </w:div>
        <w:div w:id="1136025289">
          <w:marLeft w:val="0"/>
          <w:marRight w:val="0"/>
          <w:marTop w:val="0"/>
          <w:marBottom w:val="0"/>
          <w:divBdr>
            <w:top w:val="none" w:sz="0" w:space="0" w:color="auto"/>
            <w:left w:val="none" w:sz="0" w:space="0" w:color="auto"/>
            <w:bottom w:val="none" w:sz="0" w:space="0" w:color="auto"/>
            <w:right w:val="none" w:sz="0" w:space="0" w:color="auto"/>
          </w:divBdr>
        </w:div>
        <w:div w:id="2053576080">
          <w:marLeft w:val="0"/>
          <w:marRight w:val="0"/>
          <w:marTop w:val="0"/>
          <w:marBottom w:val="0"/>
          <w:divBdr>
            <w:top w:val="none" w:sz="0" w:space="0" w:color="auto"/>
            <w:left w:val="none" w:sz="0" w:space="0" w:color="auto"/>
            <w:bottom w:val="none" w:sz="0" w:space="0" w:color="auto"/>
            <w:right w:val="none" w:sz="0" w:space="0" w:color="auto"/>
          </w:divBdr>
        </w:div>
        <w:div w:id="1338389303">
          <w:marLeft w:val="0"/>
          <w:marRight w:val="0"/>
          <w:marTop w:val="0"/>
          <w:marBottom w:val="0"/>
          <w:divBdr>
            <w:top w:val="none" w:sz="0" w:space="0" w:color="auto"/>
            <w:left w:val="none" w:sz="0" w:space="0" w:color="auto"/>
            <w:bottom w:val="none" w:sz="0" w:space="0" w:color="auto"/>
            <w:right w:val="none" w:sz="0" w:space="0" w:color="auto"/>
          </w:divBdr>
        </w:div>
        <w:div w:id="1716078225">
          <w:marLeft w:val="0"/>
          <w:marRight w:val="0"/>
          <w:marTop w:val="0"/>
          <w:marBottom w:val="0"/>
          <w:divBdr>
            <w:top w:val="none" w:sz="0" w:space="0" w:color="auto"/>
            <w:left w:val="none" w:sz="0" w:space="0" w:color="auto"/>
            <w:bottom w:val="none" w:sz="0" w:space="0" w:color="auto"/>
            <w:right w:val="none" w:sz="0" w:space="0" w:color="auto"/>
          </w:divBdr>
        </w:div>
        <w:div w:id="1470854861">
          <w:marLeft w:val="0"/>
          <w:marRight w:val="0"/>
          <w:marTop w:val="0"/>
          <w:marBottom w:val="0"/>
          <w:divBdr>
            <w:top w:val="none" w:sz="0" w:space="0" w:color="auto"/>
            <w:left w:val="none" w:sz="0" w:space="0" w:color="auto"/>
            <w:bottom w:val="none" w:sz="0" w:space="0" w:color="auto"/>
            <w:right w:val="none" w:sz="0" w:space="0" w:color="auto"/>
          </w:divBdr>
        </w:div>
        <w:div w:id="791441513">
          <w:marLeft w:val="0"/>
          <w:marRight w:val="0"/>
          <w:marTop w:val="0"/>
          <w:marBottom w:val="0"/>
          <w:divBdr>
            <w:top w:val="none" w:sz="0" w:space="0" w:color="auto"/>
            <w:left w:val="none" w:sz="0" w:space="0" w:color="auto"/>
            <w:bottom w:val="none" w:sz="0" w:space="0" w:color="auto"/>
            <w:right w:val="none" w:sz="0" w:space="0" w:color="auto"/>
          </w:divBdr>
        </w:div>
        <w:div w:id="446237107">
          <w:marLeft w:val="0"/>
          <w:marRight w:val="0"/>
          <w:marTop w:val="0"/>
          <w:marBottom w:val="0"/>
          <w:divBdr>
            <w:top w:val="none" w:sz="0" w:space="0" w:color="auto"/>
            <w:left w:val="none" w:sz="0" w:space="0" w:color="auto"/>
            <w:bottom w:val="none" w:sz="0" w:space="0" w:color="auto"/>
            <w:right w:val="none" w:sz="0" w:space="0" w:color="auto"/>
          </w:divBdr>
        </w:div>
        <w:div w:id="722602914">
          <w:marLeft w:val="0"/>
          <w:marRight w:val="0"/>
          <w:marTop w:val="0"/>
          <w:marBottom w:val="0"/>
          <w:divBdr>
            <w:top w:val="none" w:sz="0" w:space="0" w:color="auto"/>
            <w:left w:val="none" w:sz="0" w:space="0" w:color="auto"/>
            <w:bottom w:val="none" w:sz="0" w:space="0" w:color="auto"/>
            <w:right w:val="none" w:sz="0" w:space="0" w:color="auto"/>
          </w:divBdr>
        </w:div>
        <w:div w:id="1066881976">
          <w:marLeft w:val="0"/>
          <w:marRight w:val="0"/>
          <w:marTop w:val="0"/>
          <w:marBottom w:val="0"/>
          <w:divBdr>
            <w:top w:val="none" w:sz="0" w:space="0" w:color="auto"/>
            <w:left w:val="none" w:sz="0" w:space="0" w:color="auto"/>
            <w:bottom w:val="none" w:sz="0" w:space="0" w:color="auto"/>
            <w:right w:val="none" w:sz="0" w:space="0" w:color="auto"/>
          </w:divBdr>
        </w:div>
        <w:div w:id="1359813268">
          <w:marLeft w:val="0"/>
          <w:marRight w:val="0"/>
          <w:marTop w:val="0"/>
          <w:marBottom w:val="0"/>
          <w:divBdr>
            <w:top w:val="none" w:sz="0" w:space="0" w:color="auto"/>
            <w:left w:val="none" w:sz="0" w:space="0" w:color="auto"/>
            <w:bottom w:val="none" w:sz="0" w:space="0" w:color="auto"/>
            <w:right w:val="none" w:sz="0" w:space="0" w:color="auto"/>
          </w:divBdr>
        </w:div>
        <w:div w:id="7848912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oshmagazine.com/good-storm" TargetMode="External"/><Relationship Id="rId18"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customXml" Target="../customXml/item4.xml"/><Relationship Id="rId7" Type="http://schemas.openxmlformats.org/officeDocument/2006/relationships/footnotes" Target="footnotes.xml"/><Relationship Id="rId12" Type="http://schemas.openxmlformats.org/officeDocument/2006/relationships/hyperlink" Target="https://www.ioshmagazine.com/good-stor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dhs.gov/employee-resources/blog/2021/09/08/911-stories-i-was-inside-world-trade-center-when-it-happened" TargetMode="External"/><Relationship Id="rId20"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oshmagazine.com/piper-alpha-regime-changer" TargetMode="External"/><Relationship Id="rId5" Type="http://schemas.openxmlformats.org/officeDocument/2006/relationships/settings" Target="settings.xml"/><Relationship Id="rId15" Type="http://schemas.openxmlformats.org/officeDocument/2006/relationships/hyperlink" Target="https://www.ioshmagazine.com/error-trial" TargetMode="External"/><Relationship Id="rId10" Type="http://schemas.openxmlformats.org/officeDocument/2006/relationships/hyperlink" Target="https://www.ioshmagazine.com/piper-alpha-regime-changer"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www.ioshmagazine.com" TargetMode="External"/><Relationship Id="rId14" Type="http://schemas.openxmlformats.org/officeDocument/2006/relationships/hyperlink" Target="https://www.ioshmagazine.com/good-storm" TargetMode="External"/><Relationship Id="rId22" Type="http://schemas.openxmlformats.org/officeDocument/2006/relationships/customXml" Target="../customXml/item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D74133-CB68-45B8-8A98-3C33A00A97D7}">
  <ds:schemaRefs>
    <ds:schemaRef ds:uri="http://schemas.openxmlformats.org/officeDocument/2006/bibliography"/>
  </ds:schemaRefs>
</ds:datastoreItem>
</file>

<file path=customXml/itemProps3.xml><?xml version="1.0" encoding="utf-8"?>
<ds:datastoreItem xmlns:ds="http://schemas.openxmlformats.org/officeDocument/2006/customXml" ds:itemID="{C8728D3B-6FB9-408F-94DF-442D4E9D9DB0}"/>
</file>

<file path=customXml/itemProps4.xml><?xml version="1.0" encoding="utf-8"?>
<ds:datastoreItem xmlns:ds="http://schemas.openxmlformats.org/officeDocument/2006/customXml" ds:itemID="{023E612D-5CF4-4A41-BBFF-3DFEFD1AA9F2}"/>
</file>

<file path=customXml/itemProps5.xml><?xml version="1.0" encoding="utf-8"?>
<ds:datastoreItem xmlns:ds="http://schemas.openxmlformats.org/officeDocument/2006/customXml" ds:itemID="{353E5620-BE2E-4CF7-B773-9C6FB056BE53}"/>
</file>

<file path=docProps/app.xml><?xml version="1.0" encoding="utf-8"?>
<Properties xmlns="http://schemas.openxmlformats.org/officeDocument/2006/extended-properties" xmlns:vt="http://schemas.openxmlformats.org/officeDocument/2006/docPropsVTypes">
  <Template>Normal</Template>
  <TotalTime>2095</TotalTime>
  <Pages>12</Pages>
  <Words>2018</Words>
  <Characters>11507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Research, Study and Presentation Skills</vt:lpstr>
    </vt:vector>
  </TitlesOfParts>
  <Company>Grizli777</Company>
  <LinksUpToDate>false</LinksUpToDate>
  <CharactersWithSpaces>13499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Study and Presentation Skills</dc:title>
  <dc:subject>PCEE4002, PCPO4002</dc:subject>
  <dc:creator>Rob Day</dc:creator>
  <cp:lastModifiedBy>Morgan Lewis</cp:lastModifiedBy>
  <cp:revision>66</cp:revision>
  <dcterms:created xsi:type="dcterms:W3CDTF">2023-09-26T17:22:00Z</dcterms:created>
  <dcterms:modified xsi:type="dcterms:W3CDTF">2024-03-04T13:37:00Z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