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43B7CA" w14:textId="77777777" w:rsidR="00F5521B" w:rsidRDefault="00000000">
      <w:pPr>
        <w:pStyle w:val="Eyebrow"/>
      </w:pPr>
      <w:r>
        <w:t>UWTSD — STEM MSc</w:t>
      </w:r>
    </w:p>
    <w:p w14:paraId="49EE84A4" w14:textId="77777777" w:rsidR="00F5521B" w:rsidRDefault="00000000">
      <w:pPr>
        <w:pStyle w:val="Title"/>
      </w:pPr>
      <w:r>
        <w:t>Application for Ethical Approval</w:t>
      </w:r>
    </w:p>
    <w:p w14:paraId="5E6373A0" w14:textId="77777777" w:rsidR="00F5521B" w:rsidRDefault="00000000">
      <w:pPr>
        <w:pStyle w:val="Subtitle"/>
      </w:pPr>
      <w:r>
        <w:t>Diya Patel · Student ID 2523935 · MSc Cyber Security</w:t>
      </w:r>
    </w:p>
    <w:p w14:paraId="2857981E" w14:textId="77777777" w:rsidR="00F5521B" w:rsidRDefault="00000000">
      <w:r>
        <w:rPr>
          <w:i/>
          <w:iCs/>
          <w:color w:val="555555"/>
        </w:rPr>
        <w:t>Drafted from the project's proposal materials (see the accompanying presentation, "Catching Fake AI Voices — Fast"). Fields the researcher must supply personally — email address, supervisor's name, start/end dates, and signatures — are marked "[TO BE COMPLETED]" and should be filled in and reviewed before submission.</w:t>
      </w:r>
    </w:p>
    <w:p w14:paraId="43738C51" w14:textId="77777777" w:rsidR="00F5521B" w:rsidRDefault="00000000">
      <w:pPr>
        <w:pStyle w:val="Heading1"/>
      </w:pPr>
      <w:r>
        <w:t>Section A: About You (Principal Researcher)</w:t>
      </w:r>
    </w:p>
    <w:tbl>
      <w:tblPr>
        <w:tblW w:w="9360" w:type="dxa"/>
        <w:tblBorders>
          <w:top w:val="single" w:sz="4" w:space="0" w:color="D7DBE3"/>
          <w:left w:val="single" w:sz="4" w:space="0" w:color="D7DBE3"/>
          <w:bottom w:val="single" w:sz="4" w:space="0" w:color="D7DBE3"/>
          <w:right w:val="single" w:sz="4" w:space="0" w:color="D7DBE3"/>
          <w:insideH w:val="single" w:sz="4" w:space="0" w:color="D7DBE3"/>
          <w:insideV w:val="single" w:sz="4" w:space="0" w:color="D7DBE3"/>
        </w:tblBorders>
        <w:tblLayout w:type="fixed"/>
        <w:tblCellMar>
          <w:left w:w="10" w:type="dxa"/>
          <w:right w:w="10" w:type="dxa"/>
        </w:tblCellMar>
        <w:tblLook w:val="04A0" w:firstRow="1" w:lastRow="0" w:firstColumn="1" w:lastColumn="0" w:noHBand="0" w:noVBand="1"/>
      </w:tblPr>
      <w:tblGrid>
        <w:gridCol w:w="5581"/>
        <w:gridCol w:w="3779"/>
      </w:tblGrid>
      <w:tr w:rsidR="00F5521B" w14:paraId="55B33B54" w14:textId="77777777">
        <w:tblPrEx>
          <w:tblCellMar>
            <w:top w:w="0" w:type="dxa"/>
            <w:bottom w:w="0" w:type="dxa"/>
          </w:tblCellMar>
        </w:tblPrEx>
        <w:trPr>
          <w:tblHeader/>
        </w:trPr>
        <w:tc>
          <w:tcPr>
            <w:tcW w:w="5581"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42DADBF6" w14:textId="77777777" w:rsidR="00F5521B" w:rsidRDefault="00000000">
            <w:r>
              <w:rPr>
                <w:b/>
                <w:bCs/>
                <w:color w:val="FFFFFF"/>
                <w:sz w:val="20"/>
                <w:szCs w:val="20"/>
              </w:rPr>
              <w:t>Field</w:t>
            </w:r>
          </w:p>
        </w:tc>
        <w:tc>
          <w:tcPr>
            <w:tcW w:w="3779"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613552B8" w14:textId="77777777" w:rsidR="00F5521B" w:rsidRDefault="00000000">
            <w:r>
              <w:rPr>
                <w:b/>
                <w:bCs/>
                <w:color w:val="FFFFFF"/>
                <w:sz w:val="20"/>
                <w:szCs w:val="20"/>
              </w:rPr>
              <w:t>Detail</w:t>
            </w:r>
          </w:p>
        </w:tc>
      </w:tr>
      <w:tr w:rsidR="00F5521B" w14:paraId="181E7198" w14:textId="77777777">
        <w:tblPrEx>
          <w:tblCellMar>
            <w:top w:w="0" w:type="dxa"/>
            <w:bottom w:w="0" w:type="dxa"/>
          </w:tblCellMar>
        </w:tblPrEx>
        <w:tc>
          <w:tcPr>
            <w:tcW w:w="5581"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57F7E13A" w14:textId="77777777" w:rsidR="00F5521B" w:rsidRDefault="00000000">
            <w:r>
              <w:rPr>
                <w:sz w:val="20"/>
                <w:szCs w:val="20"/>
              </w:rPr>
              <w:t>Full Name</w:t>
            </w:r>
          </w:p>
        </w:tc>
        <w:tc>
          <w:tcPr>
            <w:tcW w:w="3779"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5B88547F" w14:textId="77777777" w:rsidR="00F5521B" w:rsidRDefault="00000000">
            <w:r>
              <w:rPr>
                <w:sz w:val="20"/>
                <w:szCs w:val="20"/>
              </w:rPr>
              <w:t>Diya Patel</w:t>
            </w:r>
          </w:p>
        </w:tc>
      </w:tr>
      <w:tr w:rsidR="00F5521B" w14:paraId="52B318E9" w14:textId="77777777">
        <w:tblPrEx>
          <w:tblCellMar>
            <w:top w:w="0" w:type="dxa"/>
            <w:bottom w:w="0" w:type="dxa"/>
          </w:tblCellMar>
        </w:tblPrEx>
        <w:tc>
          <w:tcPr>
            <w:tcW w:w="5581"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62F88572" w14:textId="77777777" w:rsidR="00F5521B" w:rsidRDefault="00000000">
            <w:r>
              <w:rPr>
                <w:sz w:val="20"/>
                <w:szCs w:val="20"/>
              </w:rPr>
              <w:t>Student Number</w:t>
            </w:r>
          </w:p>
        </w:tc>
        <w:tc>
          <w:tcPr>
            <w:tcW w:w="3779"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73244D36" w14:textId="77777777" w:rsidR="00F5521B" w:rsidRDefault="00000000">
            <w:r>
              <w:rPr>
                <w:sz w:val="20"/>
                <w:szCs w:val="20"/>
              </w:rPr>
              <w:t>2523935</w:t>
            </w:r>
          </w:p>
        </w:tc>
      </w:tr>
      <w:tr w:rsidR="00F5521B" w14:paraId="605EDF7D" w14:textId="77777777">
        <w:tblPrEx>
          <w:tblCellMar>
            <w:top w:w="0" w:type="dxa"/>
            <w:bottom w:w="0" w:type="dxa"/>
          </w:tblCellMar>
        </w:tblPrEx>
        <w:tc>
          <w:tcPr>
            <w:tcW w:w="5581"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3BCF8C12" w14:textId="77777777" w:rsidR="00F5521B" w:rsidRDefault="00000000">
            <w:r>
              <w:rPr>
                <w:sz w:val="20"/>
                <w:szCs w:val="20"/>
              </w:rPr>
              <w:t>Email address</w:t>
            </w:r>
          </w:p>
        </w:tc>
        <w:tc>
          <w:tcPr>
            <w:tcW w:w="3779"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243D57D2" w14:textId="1B8A3E83" w:rsidR="00F5521B" w:rsidRDefault="00C53156">
            <w:r>
              <w:rPr>
                <w:sz w:val="20"/>
                <w:szCs w:val="20"/>
              </w:rPr>
              <w:t>2523935@student.uwtsd.ac.uk</w:t>
            </w:r>
          </w:p>
        </w:tc>
      </w:tr>
      <w:tr w:rsidR="00F5521B" w14:paraId="073BA058" w14:textId="77777777">
        <w:tblPrEx>
          <w:tblCellMar>
            <w:top w:w="0" w:type="dxa"/>
            <w:bottom w:w="0" w:type="dxa"/>
          </w:tblCellMar>
        </w:tblPrEx>
        <w:tc>
          <w:tcPr>
            <w:tcW w:w="5581"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32B0B433" w14:textId="77777777" w:rsidR="00F5521B" w:rsidRDefault="00000000">
            <w:r>
              <w:rPr>
                <w:sz w:val="20"/>
                <w:szCs w:val="20"/>
              </w:rPr>
              <w:t>Programme of Study</w:t>
            </w:r>
          </w:p>
        </w:tc>
        <w:tc>
          <w:tcPr>
            <w:tcW w:w="3779"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3FFDD0AF" w14:textId="77777777" w:rsidR="00F5521B" w:rsidRDefault="00000000">
            <w:r>
              <w:rPr>
                <w:sz w:val="20"/>
                <w:szCs w:val="20"/>
              </w:rPr>
              <w:t>MSc Cyber Security</w:t>
            </w:r>
          </w:p>
        </w:tc>
      </w:tr>
      <w:tr w:rsidR="00F5521B" w14:paraId="3327645C" w14:textId="77777777">
        <w:tblPrEx>
          <w:tblCellMar>
            <w:top w:w="0" w:type="dxa"/>
            <w:bottom w:w="0" w:type="dxa"/>
          </w:tblCellMar>
        </w:tblPrEx>
        <w:tc>
          <w:tcPr>
            <w:tcW w:w="5581"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1583107C" w14:textId="77777777" w:rsidR="00F5521B" w:rsidRDefault="00000000">
            <w:r>
              <w:rPr>
                <w:sz w:val="20"/>
                <w:szCs w:val="20"/>
              </w:rPr>
              <w:t>Director of Studies/Supervisor</w:t>
            </w:r>
          </w:p>
        </w:tc>
        <w:tc>
          <w:tcPr>
            <w:tcW w:w="3779"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601C2795" w14:textId="3C40A223" w:rsidR="00F5521B" w:rsidRDefault="00C53156">
            <w:r>
              <w:rPr>
                <w:sz w:val="20"/>
                <w:szCs w:val="20"/>
              </w:rPr>
              <w:t>Dr. Suresh Shanmugasundaram</w:t>
            </w:r>
          </w:p>
        </w:tc>
      </w:tr>
    </w:tbl>
    <w:p w14:paraId="0941E01D" w14:textId="77777777" w:rsidR="00F5521B" w:rsidRDefault="00000000">
      <w:pPr>
        <w:pStyle w:val="Heading1"/>
      </w:pPr>
      <w:r>
        <w:t>Section B: Internal and External Ethical Guidance Materials</w:t>
      </w:r>
    </w:p>
    <w:p w14:paraId="3F3F5EF9" w14:textId="77777777" w:rsidR="00F5521B" w:rsidRDefault="00000000">
      <w:r>
        <w:t>Core ethical guidance documents referred to in completing this form, and confirmation of adherence:</w:t>
      </w:r>
    </w:p>
    <w:tbl>
      <w:tblPr>
        <w:tblW w:w="9360" w:type="dxa"/>
        <w:tblBorders>
          <w:top w:val="single" w:sz="4" w:space="0" w:color="D7DBE3"/>
          <w:left w:val="single" w:sz="4" w:space="0" w:color="D7DBE3"/>
          <w:bottom w:val="single" w:sz="4" w:space="0" w:color="D7DBE3"/>
          <w:right w:val="single" w:sz="4" w:space="0" w:color="D7DBE3"/>
          <w:insideH w:val="single" w:sz="4" w:space="0" w:color="D7DBE3"/>
          <w:insideV w:val="single" w:sz="4" w:space="0" w:color="D7DBE3"/>
        </w:tblBorders>
        <w:tblLayout w:type="fixed"/>
        <w:tblCellMar>
          <w:left w:w="10" w:type="dxa"/>
          <w:right w:w="10" w:type="dxa"/>
        </w:tblCellMar>
        <w:tblLook w:val="04A0" w:firstRow="1" w:lastRow="0" w:firstColumn="1" w:lastColumn="0" w:noHBand="0" w:noVBand="1"/>
      </w:tblPr>
      <w:tblGrid>
        <w:gridCol w:w="463"/>
        <w:gridCol w:w="6506"/>
        <w:gridCol w:w="2391"/>
      </w:tblGrid>
      <w:tr w:rsidR="00F5521B" w14:paraId="10212FD1" w14:textId="77777777">
        <w:tblPrEx>
          <w:tblCellMar>
            <w:top w:w="0" w:type="dxa"/>
            <w:bottom w:w="0" w:type="dxa"/>
          </w:tblCellMar>
        </w:tblPrEx>
        <w:trPr>
          <w:tblHeader/>
        </w:trPr>
        <w:tc>
          <w:tcPr>
            <w:tcW w:w="463"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7D2B5743" w14:textId="77777777" w:rsidR="00F5521B" w:rsidRDefault="00000000">
            <w:pPr>
              <w:jc w:val="right"/>
            </w:pPr>
            <w:r>
              <w:rPr>
                <w:b/>
                <w:bCs/>
                <w:color w:val="FFFFFF"/>
                <w:sz w:val="20"/>
                <w:szCs w:val="20"/>
              </w:rPr>
              <w:t>#</w:t>
            </w:r>
          </w:p>
        </w:tc>
        <w:tc>
          <w:tcPr>
            <w:tcW w:w="6506"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02BF9942" w14:textId="77777777" w:rsidR="00F5521B" w:rsidRDefault="00000000">
            <w:r>
              <w:rPr>
                <w:b/>
                <w:bCs/>
                <w:color w:val="FFFFFF"/>
                <w:sz w:val="20"/>
                <w:szCs w:val="20"/>
              </w:rPr>
              <w:t>Guidance Document</w:t>
            </w:r>
          </w:p>
        </w:tc>
        <w:tc>
          <w:tcPr>
            <w:tcW w:w="2391"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0B672C75" w14:textId="77777777" w:rsidR="00F5521B" w:rsidRDefault="00000000">
            <w:r>
              <w:rPr>
                <w:b/>
                <w:bCs/>
                <w:color w:val="FFFFFF"/>
                <w:sz w:val="20"/>
                <w:szCs w:val="20"/>
              </w:rPr>
              <w:t>Adherence Confirmed</w:t>
            </w:r>
          </w:p>
        </w:tc>
      </w:tr>
      <w:tr w:rsidR="00F5521B" w14:paraId="0D3F4DEC" w14:textId="77777777">
        <w:tblPrEx>
          <w:tblCellMar>
            <w:top w:w="0" w:type="dxa"/>
            <w:bottom w:w="0" w:type="dxa"/>
          </w:tblCellMar>
        </w:tblPrEx>
        <w:tc>
          <w:tcPr>
            <w:tcW w:w="463"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64342EF2" w14:textId="77777777" w:rsidR="00F5521B" w:rsidRDefault="00000000">
            <w:pPr>
              <w:jc w:val="right"/>
            </w:pPr>
            <w:r>
              <w:rPr>
                <w:sz w:val="20"/>
                <w:szCs w:val="20"/>
              </w:rPr>
              <w:t>1</w:t>
            </w:r>
          </w:p>
        </w:tc>
        <w:tc>
          <w:tcPr>
            <w:tcW w:w="6506"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40F9D630" w14:textId="77777777" w:rsidR="00F5521B" w:rsidRDefault="00000000">
            <w:r>
              <w:rPr>
                <w:sz w:val="20"/>
                <w:szCs w:val="20"/>
              </w:rPr>
              <w:t>UWTSD Research Ethics &amp; Integrity Code of Practice</w:t>
            </w:r>
          </w:p>
        </w:tc>
        <w:tc>
          <w:tcPr>
            <w:tcW w:w="2391"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4B9AD08B" w14:textId="77777777" w:rsidR="00F5521B" w:rsidRDefault="00000000">
            <w:r>
              <w:rPr>
                <w:sz w:val="20"/>
                <w:szCs w:val="20"/>
              </w:rPr>
              <w:t>Yes</w:t>
            </w:r>
          </w:p>
        </w:tc>
      </w:tr>
      <w:tr w:rsidR="00F5521B" w14:paraId="4B79C9A9" w14:textId="77777777">
        <w:tblPrEx>
          <w:tblCellMar>
            <w:top w:w="0" w:type="dxa"/>
            <w:bottom w:w="0" w:type="dxa"/>
          </w:tblCellMar>
        </w:tblPrEx>
        <w:tc>
          <w:tcPr>
            <w:tcW w:w="463"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509D2003" w14:textId="77777777" w:rsidR="00F5521B" w:rsidRDefault="00000000">
            <w:pPr>
              <w:jc w:val="right"/>
            </w:pPr>
            <w:r>
              <w:rPr>
                <w:sz w:val="20"/>
                <w:szCs w:val="20"/>
              </w:rPr>
              <w:t>2</w:t>
            </w:r>
          </w:p>
        </w:tc>
        <w:tc>
          <w:tcPr>
            <w:tcW w:w="6506"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36E205A8" w14:textId="77777777" w:rsidR="00F5521B" w:rsidRDefault="00000000">
            <w:r>
              <w:rPr>
                <w:sz w:val="20"/>
                <w:szCs w:val="20"/>
              </w:rPr>
              <w:t>UWTSD Research Data Management Policy</w:t>
            </w:r>
          </w:p>
        </w:tc>
        <w:tc>
          <w:tcPr>
            <w:tcW w:w="2391"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17FFCD75" w14:textId="77777777" w:rsidR="00F5521B" w:rsidRDefault="00000000">
            <w:r>
              <w:rPr>
                <w:sz w:val="20"/>
                <w:szCs w:val="20"/>
              </w:rPr>
              <w:t>Yes</w:t>
            </w:r>
          </w:p>
        </w:tc>
      </w:tr>
      <w:tr w:rsidR="00F5521B" w14:paraId="00CA3E76" w14:textId="77777777">
        <w:tblPrEx>
          <w:tblCellMar>
            <w:top w:w="0" w:type="dxa"/>
            <w:bottom w:w="0" w:type="dxa"/>
          </w:tblCellMar>
        </w:tblPrEx>
        <w:tc>
          <w:tcPr>
            <w:tcW w:w="463"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1A3A2F2A" w14:textId="77777777" w:rsidR="00F5521B" w:rsidRDefault="00000000">
            <w:pPr>
              <w:jc w:val="right"/>
            </w:pPr>
            <w:r>
              <w:rPr>
                <w:sz w:val="20"/>
                <w:szCs w:val="20"/>
              </w:rPr>
              <w:t>3</w:t>
            </w:r>
          </w:p>
        </w:tc>
        <w:tc>
          <w:tcPr>
            <w:tcW w:w="6506"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45301EC5" w14:textId="77777777" w:rsidR="00F5521B" w:rsidRDefault="00000000">
            <w:r>
              <w:rPr>
                <w:sz w:val="20"/>
                <w:szCs w:val="20"/>
              </w:rPr>
              <w:t>IEEE Code of Ethics / ACM Code of Ethics and Professional Conduct</w:t>
            </w:r>
          </w:p>
        </w:tc>
        <w:tc>
          <w:tcPr>
            <w:tcW w:w="2391"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62195477" w14:textId="77777777" w:rsidR="00F5521B" w:rsidRDefault="00000000">
            <w:r>
              <w:rPr>
                <w:sz w:val="20"/>
                <w:szCs w:val="20"/>
              </w:rPr>
              <w:t>Yes</w:t>
            </w:r>
          </w:p>
        </w:tc>
      </w:tr>
    </w:tbl>
    <w:p w14:paraId="69CAF78D" w14:textId="77777777" w:rsidR="00F5521B" w:rsidRDefault="00000000">
      <w:pPr>
        <w:pStyle w:val="Heading1"/>
      </w:pPr>
      <w:r>
        <w:lastRenderedPageBreak/>
        <w:t>Section C: Details of Research Activity</w:t>
      </w:r>
    </w:p>
    <w:tbl>
      <w:tblPr>
        <w:tblW w:w="9360" w:type="dxa"/>
        <w:tblBorders>
          <w:top w:val="single" w:sz="4" w:space="0" w:color="D7DBE3"/>
          <w:left w:val="single" w:sz="4" w:space="0" w:color="D7DBE3"/>
          <w:bottom w:val="single" w:sz="4" w:space="0" w:color="D7DBE3"/>
          <w:right w:val="single" w:sz="4" w:space="0" w:color="D7DBE3"/>
          <w:insideH w:val="single" w:sz="4" w:space="0" w:color="D7DBE3"/>
          <w:insideV w:val="single" w:sz="4" w:space="0" w:color="D7DBE3"/>
        </w:tblBorders>
        <w:tblLayout w:type="fixed"/>
        <w:tblCellMar>
          <w:left w:w="10" w:type="dxa"/>
          <w:right w:w="10" w:type="dxa"/>
        </w:tblCellMar>
        <w:tblLook w:val="04A0" w:firstRow="1" w:lastRow="0" w:firstColumn="1" w:lastColumn="0" w:noHBand="0" w:noVBand="1"/>
      </w:tblPr>
      <w:tblGrid>
        <w:gridCol w:w="2328"/>
        <w:gridCol w:w="7032"/>
      </w:tblGrid>
      <w:tr w:rsidR="00F5521B" w14:paraId="2C6BEAB2" w14:textId="77777777">
        <w:tblPrEx>
          <w:tblCellMar>
            <w:top w:w="0" w:type="dxa"/>
            <w:bottom w:w="0" w:type="dxa"/>
          </w:tblCellMar>
        </w:tblPrEx>
        <w:trPr>
          <w:tblHeader/>
        </w:trPr>
        <w:tc>
          <w:tcPr>
            <w:tcW w:w="2328"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2A87CF64" w14:textId="77777777" w:rsidR="00F5521B" w:rsidRDefault="00000000">
            <w:r>
              <w:rPr>
                <w:b/>
                <w:bCs/>
                <w:color w:val="FFFFFF"/>
                <w:sz w:val="20"/>
                <w:szCs w:val="20"/>
              </w:rPr>
              <w:t>Field</w:t>
            </w:r>
          </w:p>
        </w:tc>
        <w:tc>
          <w:tcPr>
            <w:tcW w:w="7032"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372BF53D" w14:textId="77777777" w:rsidR="00F5521B" w:rsidRDefault="00000000">
            <w:r>
              <w:rPr>
                <w:b/>
                <w:bCs/>
                <w:color w:val="FFFFFF"/>
                <w:sz w:val="20"/>
                <w:szCs w:val="20"/>
              </w:rPr>
              <w:t>Detail</w:t>
            </w:r>
          </w:p>
        </w:tc>
      </w:tr>
      <w:tr w:rsidR="00F5521B" w14:paraId="42B84FA7" w14:textId="77777777">
        <w:tblPrEx>
          <w:tblCellMar>
            <w:top w:w="0" w:type="dxa"/>
            <w:bottom w:w="0" w:type="dxa"/>
          </w:tblCellMar>
        </w:tblPrEx>
        <w:tc>
          <w:tcPr>
            <w:tcW w:w="2328"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431777B8" w14:textId="77777777" w:rsidR="00F5521B" w:rsidRDefault="00000000">
            <w:r>
              <w:rPr>
                <w:sz w:val="20"/>
                <w:szCs w:val="20"/>
              </w:rPr>
              <w:t>Indicative title</w:t>
            </w:r>
          </w:p>
        </w:tc>
        <w:tc>
          <w:tcPr>
            <w:tcW w:w="7032"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7658AB80" w14:textId="77777777" w:rsidR="00F5521B" w:rsidRDefault="00000000">
            <w:r>
              <w:rPr>
                <w:sz w:val="20"/>
                <w:szCs w:val="20"/>
              </w:rPr>
              <w:t>Catching Fake AI Voices, Fast: A Lightweight, Real-Time Framework for Detecting AI-Cloned Voices</w:t>
            </w:r>
          </w:p>
        </w:tc>
      </w:tr>
      <w:tr w:rsidR="00F5521B" w14:paraId="5FDDEF47" w14:textId="77777777">
        <w:tblPrEx>
          <w:tblCellMar>
            <w:top w:w="0" w:type="dxa"/>
            <w:bottom w:w="0" w:type="dxa"/>
          </w:tblCellMar>
        </w:tblPrEx>
        <w:tc>
          <w:tcPr>
            <w:tcW w:w="2328"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33D480C7" w14:textId="77777777" w:rsidR="00F5521B" w:rsidRDefault="00000000">
            <w:r>
              <w:rPr>
                <w:sz w:val="20"/>
                <w:szCs w:val="20"/>
              </w:rPr>
              <w:t>Proposed start date</w:t>
            </w:r>
          </w:p>
        </w:tc>
        <w:tc>
          <w:tcPr>
            <w:tcW w:w="7032"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7A5D143A" w14:textId="0CCA0458" w:rsidR="00F5521B" w:rsidRDefault="00C53156">
            <w:r>
              <w:rPr>
                <w:sz w:val="20"/>
                <w:szCs w:val="20"/>
              </w:rPr>
              <w:t>08/06/26</w:t>
            </w:r>
          </w:p>
        </w:tc>
      </w:tr>
      <w:tr w:rsidR="00F5521B" w14:paraId="74410FA2" w14:textId="77777777">
        <w:tblPrEx>
          <w:tblCellMar>
            <w:top w:w="0" w:type="dxa"/>
            <w:bottom w:w="0" w:type="dxa"/>
          </w:tblCellMar>
        </w:tblPrEx>
        <w:tc>
          <w:tcPr>
            <w:tcW w:w="2328"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60315A85" w14:textId="77777777" w:rsidR="00F5521B" w:rsidRDefault="00000000">
            <w:r>
              <w:rPr>
                <w:sz w:val="20"/>
                <w:szCs w:val="20"/>
              </w:rPr>
              <w:t>Proposed end date</w:t>
            </w:r>
          </w:p>
        </w:tc>
        <w:tc>
          <w:tcPr>
            <w:tcW w:w="7032"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606A9773" w14:textId="28A441E6" w:rsidR="00F5521B" w:rsidRDefault="00C53156">
            <w:r>
              <w:rPr>
                <w:sz w:val="20"/>
                <w:szCs w:val="20"/>
              </w:rPr>
              <w:t>01/08/26</w:t>
            </w:r>
          </w:p>
        </w:tc>
      </w:tr>
    </w:tbl>
    <w:p w14:paraId="7F01B987" w14:textId="77777777" w:rsidR="00F5521B" w:rsidRDefault="00000000">
      <w:pPr>
        <w:pStyle w:val="Heading2"/>
      </w:pPr>
      <w:r>
        <w:t>Purpose of Research Activity</w:t>
      </w:r>
    </w:p>
    <w:p w14:paraId="00375DAB" w14:textId="77777777" w:rsidR="00F5521B" w:rsidRDefault="00000000">
      <w:r>
        <w:t xml:space="preserve">AI voice-cloning tools such as </w:t>
      </w:r>
      <w:proofErr w:type="spellStart"/>
      <w:r>
        <w:t>ElevenLabs</w:t>
      </w:r>
      <w:proofErr w:type="spellEnd"/>
      <w:r>
        <w:t xml:space="preserve"> and VALL-E can now recreate a person's voice from only 3-5 seconds of audio, and cloned voices are already being used in financial scams (CEO fraud and vishing calls), to bypass voice-based banking logins, and to spread disinformation using the voices of public figures. Existing detectors, such as those built on Wav2Vec 2.0, need several seconds of buffered audio before they can decide, and their memory and GPU requirements rule out use on edge devices or call gateways — by the time such a system reaches a decision, a live scam call may already be over. This research addresses that gap by designing a lightweight, real-time detector capable of flagging AI-cloned voices from very small (100-300ms) chunks of audio as a call happens, rather than after it has ended.</w:t>
      </w:r>
    </w:p>
    <w:p w14:paraId="671112B4" w14:textId="77777777" w:rsidR="00F5521B" w:rsidRDefault="00000000">
      <w:pPr>
        <w:pStyle w:val="Heading2"/>
      </w:pPr>
      <w:r>
        <w:t>Research Question</w:t>
      </w:r>
    </w:p>
    <w:p w14:paraId="15077C54" w14:textId="77777777" w:rsidR="00F5521B" w:rsidRDefault="00000000">
      <w:r>
        <w:t>Can a lightweight machine-learning model, built on computationally inexpensive audio features, detect AI-cloned voices in real time — processing audio chunks of 100-300ms with a Real-Time Factor below 0.2 — while maintaining accuracy comparable to existing, heavier detection models?</w:t>
      </w:r>
    </w:p>
    <w:p w14:paraId="5B396AD2" w14:textId="77777777" w:rsidR="00F5521B" w:rsidRDefault="00000000">
      <w:pPr>
        <w:pStyle w:val="Heading2"/>
      </w:pPr>
      <w:r>
        <w:t>Aims of Research Activity</w:t>
      </w:r>
    </w:p>
    <w:p w14:paraId="44C3DEFE" w14:textId="77777777" w:rsidR="00F5521B" w:rsidRDefault="00000000">
      <w:r>
        <w:t>To design, build and evaluate a lightweight, real-time detector for AI-cloned ("deepfake") voices that can run on standard CPUs and low-cost edge devices without sacrificing detection accuracy.</w:t>
      </w:r>
    </w:p>
    <w:p w14:paraId="294E94E9" w14:textId="77777777" w:rsidR="00F5521B" w:rsidRDefault="00000000">
      <w:pPr>
        <w:pStyle w:val="Heading2"/>
      </w:pPr>
      <w:r>
        <w:t>Objectives of Research Activity</w:t>
      </w:r>
    </w:p>
    <w:p w14:paraId="46B371EE" w14:textId="77777777" w:rsidR="00F5521B" w:rsidRDefault="00000000">
      <w:pPr>
        <w:pStyle w:val="ListParagraph"/>
        <w:numPr>
          <w:ilvl w:val="0"/>
          <w:numId w:val="1"/>
        </w:numPr>
        <w:spacing w:after="100"/>
      </w:pPr>
      <w:r>
        <w:t>Identify and select audio features (e.g. Linear Frequency Cepstral Coefficients, LFCC) that are cheap to compute and effective at revealing artefacts characteristic of AI-generated speech.</w:t>
      </w:r>
    </w:p>
    <w:p w14:paraId="6D2695A5" w14:textId="77777777" w:rsidR="00F5521B" w:rsidRDefault="00000000">
      <w:pPr>
        <w:pStyle w:val="ListParagraph"/>
        <w:numPr>
          <w:ilvl w:val="0"/>
          <w:numId w:val="1"/>
        </w:numPr>
        <w:spacing w:after="100"/>
      </w:pPr>
      <w:r>
        <w:t>Design a lightweight model architecture (e.g. based on MobileNetV3/</w:t>
      </w:r>
      <w:proofErr w:type="spellStart"/>
      <w:r>
        <w:t>ShuffleNet</w:t>
      </w:r>
      <w:proofErr w:type="spellEnd"/>
      <w:r>
        <w:t xml:space="preserve"> or a trimmed-down Conformer), using quantization and pruning to minimise memory and compute requirements.</w:t>
      </w:r>
    </w:p>
    <w:p w14:paraId="7C47C124" w14:textId="77777777" w:rsidR="00F5521B" w:rsidRDefault="00000000">
      <w:pPr>
        <w:pStyle w:val="ListParagraph"/>
        <w:numPr>
          <w:ilvl w:val="0"/>
          <w:numId w:val="1"/>
        </w:numPr>
        <w:spacing w:after="100"/>
      </w:pPr>
      <w:r>
        <w:t>Implement a real-time processing pipeline that classifies short (100-300ms) audio chunks as they arrive, rather than waiting for a full utterance.</w:t>
      </w:r>
    </w:p>
    <w:p w14:paraId="67C978FD" w14:textId="77777777" w:rsidR="00F5521B" w:rsidRDefault="00000000">
      <w:pPr>
        <w:pStyle w:val="ListParagraph"/>
        <w:numPr>
          <w:ilvl w:val="0"/>
          <w:numId w:val="1"/>
        </w:numPr>
        <w:spacing w:after="100"/>
      </w:pPr>
      <w:r>
        <w:t xml:space="preserve">Evaluate the detector's accuracy (Equal Error Rate, EER), impact on voice-based authentication (tandem Detection Cost Function, t-DCF), and processing speed (Real-Time Factor, RTF) using </w:t>
      </w:r>
      <w:r>
        <w:lastRenderedPageBreak/>
        <w:t>standard benchmark datasets (</w:t>
      </w:r>
      <w:proofErr w:type="spellStart"/>
      <w:r>
        <w:t>ASVspoof</w:t>
      </w:r>
      <w:proofErr w:type="spellEnd"/>
      <w:r>
        <w:t xml:space="preserve"> 2019/2021) and real-world data (the In-the-Wild dataset).</w:t>
      </w:r>
    </w:p>
    <w:p w14:paraId="373365F1" w14:textId="77777777" w:rsidR="00F5521B" w:rsidRDefault="00000000">
      <w:pPr>
        <w:pStyle w:val="ListParagraph"/>
        <w:numPr>
          <w:ilvl w:val="0"/>
          <w:numId w:val="1"/>
        </w:numPr>
        <w:spacing w:after="100"/>
      </w:pPr>
      <w:r>
        <w:t>Test the detector on constrained hardware (e.g. a Raspberry Pi) to demonstrate genuinely lightweight, edge-deployable performance.</w:t>
      </w:r>
    </w:p>
    <w:p w14:paraId="49DA94D5" w14:textId="77777777" w:rsidR="00F5521B" w:rsidRDefault="00000000">
      <w:pPr>
        <w:pStyle w:val="Heading2"/>
      </w:pPr>
      <w:r>
        <w:t>How Existing Research Has Informed This Activity</w:t>
      </w:r>
    </w:p>
    <w:p w14:paraId="618C97C1" w14:textId="77777777" w:rsidR="00F5521B" w:rsidRDefault="00000000">
      <w:r>
        <w:t xml:space="preserve">Prior work in this field has largely optimised for detection accuracy using large, computationally expensive models (e.g. Wav2Vec 2.0) evaluated on full utterances, with comparatively little attention paid to inference speed, resource constraints, or performance on very short audio segments. This leaves a gap between what is most accurate and what is practically deployable for live-call or biometric authentication scenarios, where a decision is needed within milliseconds on modest hardware. This project treats speed and </w:t>
      </w:r>
      <w:proofErr w:type="spellStart"/>
      <w:r>
        <w:t>deployability</w:t>
      </w:r>
      <w:proofErr w:type="spellEnd"/>
      <w:r>
        <w:t xml:space="preserve"> as first-class design constraints alongside accuracy, and tests detection at the frame/chunk level rather than only on complete recordings. It contributes new evidence on the trade-off between model size/speed and detection accuracy, and lays groundwork for practical, real-time deepfake-voice "firewalls" for telephony and biometric systems — an area of growing importance given the accessibility of voice-cloning tools and the rise of associated fraud.</w:t>
      </w:r>
    </w:p>
    <w:p w14:paraId="69A6A1ED" w14:textId="77777777" w:rsidR="00F5521B" w:rsidRDefault="00000000">
      <w:pPr>
        <w:pStyle w:val="Heading2"/>
      </w:pPr>
      <w:r>
        <w:t>Proposed Data Collection Methods</w:t>
      </w:r>
    </w:p>
    <w:p w14:paraId="389EE0A2" w14:textId="77777777" w:rsidR="00F5521B" w:rsidRDefault="00000000">
      <w:r>
        <w:t>This research does not involve the recruitment of human participants or the collection of any new primary data from individuals. It relies entirely on secondary analysis of existing, publicly available benchmark audio datasets already established for use in the anti-spoofing/deepfake-detection research community:</w:t>
      </w:r>
    </w:p>
    <w:p w14:paraId="421C7108" w14:textId="77777777" w:rsidR="00F5521B" w:rsidRDefault="00000000">
      <w:pPr>
        <w:pStyle w:val="ListParagraph"/>
        <w:numPr>
          <w:ilvl w:val="0"/>
          <w:numId w:val="1"/>
        </w:numPr>
        <w:spacing w:after="100"/>
      </w:pPr>
      <w:proofErr w:type="spellStart"/>
      <w:r>
        <w:t>ASVspoof</w:t>
      </w:r>
      <w:proofErr w:type="spellEnd"/>
      <w:r>
        <w:t xml:space="preserve"> 2019 and </w:t>
      </w:r>
      <w:proofErr w:type="spellStart"/>
      <w:r>
        <w:t>ASVspoof</w:t>
      </w:r>
      <w:proofErr w:type="spellEnd"/>
      <w:r>
        <w:t xml:space="preserve"> 2021 — the standard, publicly available benchmark datasets used by the speech anti-spoofing research community, containing genuine and synthetic/spoofed speech samples released for research purposes under the </w:t>
      </w:r>
      <w:proofErr w:type="spellStart"/>
      <w:r>
        <w:t>ASVspoof</w:t>
      </w:r>
      <w:proofErr w:type="spellEnd"/>
      <w:r>
        <w:t xml:space="preserve"> Challenge.</w:t>
      </w:r>
    </w:p>
    <w:p w14:paraId="58291300" w14:textId="77777777" w:rsidR="00F5521B" w:rsidRDefault="00000000">
      <w:pPr>
        <w:pStyle w:val="ListParagraph"/>
        <w:numPr>
          <w:ilvl w:val="0"/>
          <w:numId w:val="1"/>
        </w:numPr>
        <w:spacing w:after="100"/>
      </w:pPr>
      <w:r>
        <w:t>The In-the-Wild dataset — a publicly available collection of real-world deepfake and genuine audio samples gathered from online sources, used to evaluate detector performance under realistic, uncontrolled conditions.</w:t>
      </w:r>
    </w:p>
    <w:p w14:paraId="3ACAD1B3" w14:textId="77777777" w:rsidR="00F5521B" w:rsidRDefault="00000000">
      <w:r>
        <w:t>All datasets will be downloaded from their official public repositories under their existing research-use licences; no audio will be recorded from, or collected directly from, any living person by the researcher. The research activity consists of (</w:t>
      </w:r>
      <w:proofErr w:type="spellStart"/>
      <w:r>
        <w:t>i</w:t>
      </w:r>
      <w:proofErr w:type="spellEnd"/>
      <w:r>
        <w:t>) extracting acoustic features (e.g. LFCC) from the existing audio recordings, (ii) training and evaluating a lightweight classification model, and (iii) benchmarking the trained model's speed and accuracy on standard computer hardware and a low-cost edge device (Raspberry Pi). No audio or video recordings of participants will be made by the researcher, and no questionnaires, interviews, or focus groups will be conducted.</w:t>
      </w:r>
    </w:p>
    <w:p w14:paraId="11DB8CAF" w14:textId="77777777" w:rsidR="00F5521B" w:rsidRDefault="00000000">
      <w:pPr>
        <w:pStyle w:val="Heading1"/>
      </w:pPr>
      <w:r>
        <w:lastRenderedPageBreak/>
        <w:t>Section D: Scope of Research Activity</w:t>
      </w:r>
    </w:p>
    <w:tbl>
      <w:tblPr>
        <w:tblW w:w="9360" w:type="dxa"/>
        <w:tblBorders>
          <w:top w:val="single" w:sz="4" w:space="0" w:color="D7DBE3"/>
          <w:left w:val="single" w:sz="4" w:space="0" w:color="D7DBE3"/>
          <w:bottom w:val="single" w:sz="4" w:space="0" w:color="D7DBE3"/>
          <w:right w:val="single" w:sz="4" w:space="0" w:color="D7DBE3"/>
          <w:insideH w:val="single" w:sz="4" w:space="0" w:color="D7DBE3"/>
          <w:insideV w:val="single" w:sz="4" w:space="0" w:color="D7DBE3"/>
        </w:tblBorders>
        <w:tblLayout w:type="fixed"/>
        <w:tblCellMar>
          <w:left w:w="10" w:type="dxa"/>
          <w:right w:w="10" w:type="dxa"/>
        </w:tblCellMar>
        <w:tblLook w:val="04A0" w:firstRow="1" w:lastRow="0" w:firstColumn="1" w:lastColumn="0" w:noHBand="0" w:noVBand="1"/>
      </w:tblPr>
      <w:tblGrid>
        <w:gridCol w:w="557"/>
        <w:gridCol w:w="7827"/>
        <w:gridCol w:w="976"/>
      </w:tblGrid>
      <w:tr w:rsidR="00F5521B" w14:paraId="7BB12DFE" w14:textId="77777777">
        <w:tblPrEx>
          <w:tblCellMar>
            <w:top w:w="0" w:type="dxa"/>
            <w:bottom w:w="0" w:type="dxa"/>
          </w:tblCellMar>
        </w:tblPrEx>
        <w:trPr>
          <w:tblHeader/>
        </w:trPr>
        <w:tc>
          <w:tcPr>
            <w:tcW w:w="557"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2EB0C215" w14:textId="77777777" w:rsidR="00F5521B" w:rsidRDefault="00000000">
            <w:pPr>
              <w:jc w:val="right"/>
            </w:pPr>
            <w:r>
              <w:rPr>
                <w:b/>
                <w:bCs/>
                <w:color w:val="FFFFFF"/>
                <w:sz w:val="20"/>
                <w:szCs w:val="20"/>
              </w:rPr>
              <w:t>#</w:t>
            </w:r>
          </w:p>
        </w:tc>
        <w:tc>
          <w:tcPr>
            <w:tcW w:w="7827"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4E12756C" w14:textId="77777777" w:rsidR="00F5521B" w:rsidRDefault="00000000">
            <w:r>
              <w:rPr>
                <w:b/>
                <w:bCs/>
                <w:color w:val="FFFFFF"/>
                <w:sz w:val="20"/>
                <w:szCs w:val="20"/>
              </w:rPr>
              <w:t>Will the research activity include:</w:t>
            </w:r>
          </w:p>
        </w:tc>
        <w:tc>
          <w:tcPr>
            <w:tcW w:w="976"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352F8940" w14:textId="77777777" w:rsidR="00F5521B" w:rsidRDefault="00000000">
            <w:r>
              <w:rPr>
                <w:b/>
                <w:bCs/>
                <w:color w:val="FFFFFF"/>
                <w:sz w:val="20"/>
                <w:szCs w:val="20"/>
              </w:rPr>
              <w:t>Answer</w:t>
            </w:r>
          </w:p>
        </w:tc>
      </w:tr>
      <w:tr w:rsidR="00F5521B" w14:paraId="6FD6B067"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573E6FFE" w14:textId="77777777" w:rsidR="00F5521B" w:rsidRDefault="00000000">
            <w:pPr>
              <w:jc w:val="right"/>
            </w:pPr>
            <w:r>
              <w:rPr>
                <w:sz w:val="20"/>
                <w:szCs w:val="20"/>
              </w:rPr>
              <w:t>1</w:t>
            </w:r>
          </w:p>
        </w:tc>
        <w:tc>
          <w:tcPr>
            <w:tcW w:w="782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115B53E5" w14:textId="77777777" w:rsidR="00F5521B" w:rsidRDefault="00000000">
            <w:r>
              <w:rPr>
                <w:sz w:val="20"/>
                <w:szCs w:val="20"/>
              </w:rPr>
              <w:t>Use of a questionnaire or similar research instrument?</w:t>
            </w:r>
          </w:p>
        </w:tc>
        <w:tc>
          <w:tcPr>
            <w:tcW w:w="976"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77AE2BE4" w14:textId="77777777" w:rsidR="00F5521B" w:rsidRDefault="00000000">
            <w:r>
              <w:rPr>
                <w:sz w:val="20"/>
                <w:szCs w:val="20"/>
              </w:rPr>
              <w:t>No</w:t>
            </w:r>
          </w:p>
        </w:tc>
      </w:tr>
      <w:tr w:rsidR="00F5521B" w14:paraId="75AB791F"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1A3A52E3" w14:textId="77777777" w:rsidR="00F5521B" w:rsidRDefault="00000000">
            <w:pPr>
              <w:jc w:val="right"/>
            </w:pPr>
            <w:r>
              <w:rPr>
                <w:sz w:val="20"/>
                <w:szCs w:val="20"/>
              </w:rPr>
              <w:t>2</w:t>
            </w:r>
          </w:p>
        </w:tc>
        <w:tc>
          <w:tcPr>
            <w:tcW w:w="782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4A8A7E7E" w14:textId="77777777" w:rsidR="00F5521B" w:rsidRDefault="00000000">
            <w:r>
              <w:rPr>
                <w:sz w:val="20"/>
                <w:szCs w:val="20"/>
              </w:rPr>
              <w:t>Use of interviews?</w:t>
            </w:r>
          </w:p>
        </w:tc>
        <w:tc>
          <w:tcPr>
            <w:tcW w:w="976"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3E23922C" w14:textId="77777777" w:rsidR="00F5521B" w:rsidRDefault="00000000">
            <w:r>
              <w:rPr>
                <w:sz w:val="20"/>
                <w:szCs w:val="20"/>
              </w:rPr>
              <w:t>No</w:t>
            </w:r>
          </w:p>
        </w:tc>
      </w:tr>
      <w:tr w:rsidR="00F5521B" w14:paraId="49F4D575"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4E52A3FB" w14:textId="77777777" w:rsidR="00F5521B" w:rsidRDefault="00000000">
            <w:pPr>
              <w:jc w:val="right"/>
            </w:pPr>
            <w:r>
              <w:rPr>
                <w:sz w:val="20"/>
                <w:szCs w:val="20"/>
              </w:rPr>
              <w:t>3</w:t>
            </w:r>
          </w:p>
        </w:tc>
        <w:tc>
          <w:tcPr>
            <w:tcW w:w="782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5369A8A0" w14:textId="77777777" w:rsidR="00F5521B" w:rsidRDefault="00000000">
            <w:r>
              <w:rPr>
                <w:sz w:val="20"/>
                <w:szCs w:val="20"/>
              </w:rPr>
              <w:t>Use of focus groups?</w:t>
            </w:r>
          </w:p>
        </w:tc>
        <w:tc>
          <w:tcPr>
            <w:tcW w:w="976"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1776F72A" w14:textId="77777777" w:rsidR="00F5521B" w:rsidRDefault="00000000">
            <w:r>
              <w:rPr>
                <w:sz w:val="20"/>
                <w:szCs w:val="20"/>
              </w:rPr>
              <w:t>No</w:t>
            </w:r>
          </w:p>
        </w:tc>
      </w:tr>
      <w:tr w:rsidR="00F5521B" w14:paraId="41D1DBB6"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50ADC31E" w14:textId="77777777" w:rsidR="00F5521B" w:rsidRDefault="00000000">
            <w:pPr>
              <w:jc w:val="right"/>
            </w:pPr>
            <w:r>
              <w:rPr>
                <w:sz w:val="20"/>
                <w:szCs w:val="20"/>
              </w:rPr>
              <w:t>4</w:t>
            </w:r>
          </w:p>
        </w:tc>
        <w:tc>
          <w:tcPr>
            <w:tcW w:w="782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35233908" w14:textId="77777777" w:rsidR="00F5521B" w:rsidRDefault="00000000">
            <w:r>
              <w:rPr>
                <w:sz w:val="20"/>
                <w:szCs w:val="20"/>
              </w:rPr>
              <w:t>Use of participant diaries?</w:t>
            </w:r>
          </w:p>
        </w:tc>
        <w:tc>
          <w:tcPr>
            <w:tcW w:w="976"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234FA74C" w14:textId="77777777" w:rsidR="00F5521B" w:rsidRDefault="00000000">
            <w:r>
              <w:rPr>
                <w:sz w:val="20"/>
                <w:szCs w:val="20"/>
              </w:rPr>
              <w:t>No</w:t>
            </w:r>
          </w:p>
        </w:tc>
      </w:tr>
      <w:tr w:rsidR="00F5521B" w14:paraId="7A4A5500"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2AE6AB70" w14:textId="77777777" w:rsidR="00F5521B" w:rsidRDefault="00000000">
            <w:pPr>
              <w:jc w:val="right"/>
            </w:pPr>
            <w:r>
              <w:rPr>
                <w:sz w:val="20"/>
                <w:szCs w:val="20"/>
              </w:rPr>
              <w:t>5</w:t>
            </w:r>
          </w:p>
        </w:tc>
        <w:tc>
          <w:tcPr>
            <w:tcW w:w="782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6E4BA4C0" w14:textId="77777777" w:rsidR="00F5521B" w:rsidRDefault="00000000">
            <w:r>
              <w:rPr>
                <w:sz w:val="20"/>
                <w:szCs w:val="20"/>
              </w:rPr>
              <w:t>Use of video or audio recording?</w:t>
            </w:r>
          </w:p>
        </w:tc>
        <w:tc>
          <w:tcPr>
            <w:tcW w:w="976"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66FC5B60" w14:textId="77777777" w:rsidR="00F5521B" w:rsidRDefault="00000000">
            <w:r>
              <w:rPr>
                <w:sz w:val="20"/>
                <w:szCs w:val="20"/>
              </w:rPr>
              <w:t>No</w:t>
            </w:r>
          </w:p>
        </w:tc>
      </w:tr>
      <w:tr w:rsidR="00F5521B" w14:paraId="6847E5A3"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10ABED1E" w14:textId="77777777" w:rsidR="00F5521B" w:rsidRDefault="00000000">
            <w:pPr>
              <w:jc w:val="right"/>
            </w:pPr>
            <w:r>
              <w:rPr>
                <w:sz w:val="20"/>
                <w:szCs w:val="20"/>
              </w:rPr>
              <w:t>6</w:t>
            </w:r>
          </w:p>
        </w:tc>
        <w:tc>
          <w:tcPr>
            <w:tcW w:w="782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2EB46527" w14:textId="77777777" w:rsidR="00F5521B" w:rsidRDefault="00000000">
            <w:r>
              <w:rPr>
                <w:sz w:val="20"/>
                <w:szCs w:val="20"/>
              </w:rPr>
              <w:t>Use of computer-generated log files?</w:t>
            </w:r>
          </w:p>
        </w:tc>
        <w:tc>
          <w:tcPr>
            <w:tcW w:w="976"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5999470F" w14:textId="77777777" w:rsidR="00F5521B" w:rsidRDefault="00000000">
            <w:r>
              <w:rPr>
                <w:sz w:val="20"/>
                <w:szCs w:val="20"/>
              </w:rPr>
              <w:t>No</w:t>
            </w:r>
          </w:p>
        </w:tc>
      </w:tr>
      <w:tr w:rsidR="00F5521B" w14:paraId="456E99C1"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29417A3A" w14:textId="77777777" w:rsidR="00F5521B" w:rsidRDefault="00000000">
            <w:pPr>
              <w:jc w:val="right"/>
            </w:pPr>
            <w:r>
              <w:rPr>
                <w:sz w:val="20"/>
                <w:szCs w:val="20"/>
              </w:rPr>
              <w:t>7</w:t>
            </w:r>
          </w:p>
        </w:tc>
        <w:tc>
          <w:tcPr>
            <w:tcW w:w="782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4FFADF02" w14:textId="77777777" w:rsidR="00F5521B" w:rsidRDefault="00000000">
            <w:r>
              <w:rPr>
                <w:sz w:val="20"/>
                <w:szCs w:val="20"/>
              </w:rPr>
              <w:t>Participant observation with their knowledge?</w:t>
            </w:r>
          </w:p>
        </w:tc>
        <w:tc>
          <w:tcPr>
            <w:tcW w:w="976"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664A24B1" w14:textId="77777777" w:rsidR="00F5521B" w:rsidRDefault="00000000">
            <w:r>
              <w:rPr>
                <w:sz w:val="20"/>
                <w:szCs w:val="20"/>
              </w:rPr>
              <w:t>No</w:t>
            </w:r>
          </w:p>
        </w:tc>
      </w:tr>
      <w:tr w:rsidR="00F5521B" w14:paraId="3621EF7A"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3F0D59D4" w14:textId="77777777" w:rsidR="00F5521B" w:rsidRDefault="00000000">
            <w:pPr>
              <w:jc w:val="right"/>
            </w:pPr>
            <w:r>
              <w:rPr>
                <w:sz w:val="20"/>
                <w:szCs w:val="20"/>
              </w:rPr>
              <w:t>8</w:t>
            </w:r>
          </w:p>
        </w:tc>
        <w:tc>
          <w:tcPr>
            <w:tcW w:w="782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7E3BF640" w14:textId="77777777" w:rsidR="00F5521B" w:rsidRDefault="00000000">
            <w:r>
              <w:rPr>
                <w:sz w:val="20"/>
                <w:szCs w:val="20"/>
              </w:rPr>
              <w:t>Participant observation without their knowledge?</w:t>
            </w:r>
          </w:p>
        </w:tc>
        <w:tc>
          <w:tcPr>
            <w:tcW w:w="976"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5D62E617" w14:textId="77777777" w:rsidR="00F5521B" w:rsidRDefault="00000000">
            <w:r>
              <w:rPr>
                <w:sz w:val="20"/>
                <w:szCs w:val="20"/>
              </w:rPr>
              <w:t>No</w:t>
            </w:r>
          </w:p>
        </w:tc>
      </w:tr>
      <w:tr w:rsidR="00F5521B" w14:paraId="5A707C50"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4EECDD1B" w14:textId="77777777" w:rsidR="00F5521B" w:rsidRDefault="00000000">
            <w:pPr>
              <w:jc w:val="right"/>
            </w:pPr>
            <w:r>
              <w:rPr>
                <w:sz w:val="20"/>
                <w:szCs w:val="20"/>
              </w:rPr>
              <w:t>9</w:t>
            </w:r>
          </w:p>
        </w:tc>
        <w:tc>
          <w:tcPr>
            <w:tcW w:w="782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6FEB4114" w14:textId="77777777" w:rsidR="00F5521B" w:rsidRDefault="00000000">
            <w:r>
              <w:rPr>
                <w:sz w:val="20"/>
                <w:szCs w:val="20"/>
              </w:rPr>
              <w:t>Access to personal or confidential information without the participants' specific consent?</w:t>
            </w:r>
          </w:p>
        </w:tc>
        <w:tc>
          <w:tcPr>
            <w:tcW w:w="976"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2F2C882A" w14:textId="77777777" w:rsidR="00F5521B" w:rsidRDefault="00000000">
            <w:r>
              <w:rPr>
                <w:sz w:val="20"/>
                <w:szCs w:val="20"/>
              </w:rPr>
              <w:t>No</w:t>
            </w:r>
          </w:p>
        </w:tc>
      </w:tr>
      <w:tr w:rsidR="00F5521B" w14:paraId="79E01C73"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285DE6BA" w14:textId="77777777" w:rsidR="00F5521B" w:rsidRDefault="00000000">
            <w:pPr>
              <w:jc w:val="right"/>
            </w:pPr>
            <w:r>
              <w:rPr>
                <w:sz w:val="20"/>
                <w:szCs w:val="20"/>
              </w:rPr>
              <w:t>10</w:t>
            </w:r>
          </w:p>
        </w:tc>
        <w:tc>
          <w:tcPr>
            <w:tcW w:w="782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356922FF" w14:textId="77777777" w:rsidR="00F5521B" w:rsidRDefault="00000000">
            <w:r>
              <w:rPr>
                <w:sz w:val="20"/>
                <w:szCs w:val="20"/>
              </w:rPr>
              <w:t>Administration of any physically, mentally or emotionally harmful/offensive stimuli?</w:t>
            </w:r>
          </w:p>
        </w:tc>
        <w:tc>
          <w:tcPr>
            <w:tcW w:w="976"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1D7057AC" w14:textId="77777777" w:rsidR="00F5521B" w:rsidRDefault="00000000">
            <w:r>
              <w:rPr>
                <w:sz w:val="20"/>
                <w:szCs w:val="20"/>
              </w:rPr>
              <w:t>No</w:t>
            </w:r>
          </w:p>
        </w:tc>
      </w:tr>
      <w:tr w:rsidR="00F5521B" w14:paraId="65D55A5D"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25B0661C" w14:textId="77777777" w:rsidR="00F5521B" w:rsidRDefault="00000000">
            <w:pPr>
              <w:jc w:val="right"/>
            </w:pPr>
            <w:r>
              <w:rPr>
                <w:sz w:val="20"/>
                <w:szCs w:val="20"/>
              </w:rPr>
              <w:t>11</w:t>
            </w:r>
          </w:p>
        </w:tc>
        <w:tc>
          <w:tcPr>
            <w:tcW w:w="782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7B49FD3C" w14:textId="77777777" w:rsidR="00F5521B" w:rsidRDefault="00000000">
            <w:r>
              <w:rPr>
                <w:sz w:val="20"/>
                <w:szCs w:val="20"/>
              </w:rPr>
              <w:t>Performance of acts that may cause embarrassment or affect self-esteem?</w:t>
            </w:r>
          </w:p>
        </w:tc>
        <w:tc>
          <w:tcPr>
            <w:tcW w:w="976"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6084E86C" w14:textId="77777777" w:rsidR="00F5521B" w:rsidRDefault="00000000">
            <w:r>
              <w:rPr>
                <w:sz w:val="20"/>
                <w:szCs w:val="20"/>
              </w:rPr>
              <w:t>No</w:t>
            </w:r>
          </w:p>
        </w:tc>
      </w:tr>
      <w:tr w:rsidR="00F5521B" w14:paraId="40E275F7"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44F8878A" w14:textId="77777777" w:rsidR="00F5521B" w:rsidRDefault="00000000">
            <w:pPr>
              <w:jc w:val="right"/>
            </w:pPr>
            <w:r>
              <w:rPr>
                <w:sz w:val="20"/>
                <w:szCs w:val="20"/>
              </w:rPr>
              <w:t>12</w:t>
            </w:r>
          </w:p>
        </w:tc>
        <w:tc>
          <w:tcPr>
            <w:tcW w:w="782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0D74863D" w14:textId="77777777" w:rsidR="00F5521B" w:rsidRDefault="00000000">
            <w:r>
              <w:rPr>
                <w:sz w:val="20"/>
                <w:szCs w:val="20"/>
              </w:rPr>
              <w:t>Investigation of participants involved in illegal activities?</w:t>
            </w:r>
          </w:p>
        </w:tc>
        <w:tc>
          <w:tcPr>
            <w:tcW w:w="976"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4A4E821D" w14:textId="77777777" w:rsidR="00F5521B" w:rsidRDefault="00000000">
            <w:r>
              <w:rPr>
                <w:sz w:val="20"/>
                <w:szCs w:val="20"/>
              </w:rPr>
              <w:t>No</w:t>
            </w:r>
          </w:p>
        </w:tc>
      </w:tr>
      <w:tr w:rsidR="00F5521B" w14:paraId="3F35184E"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4AD45FFE" w14:textId="77777777" w:rsidR="00F5521B" w:rsidRDefault="00000000">
            <w:pPr>
              <w:jc w:val="right"/>
            </w:pPr>
            <w:r>
              <w:rPr>
                <w:sz w:val="20"/>
                <w:szCs w:val="20"/>
              </w:rPr>
              <w:t>13</w:t>
            </w:r>
          </w:p>
        </w:tc>
        <w:tc>
          <w:tcPr>
            <w:tcW w:w="782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50737641" w14:textId="77777777" w:rsidR="00F5521B" w:rsidRDefault="00000000">
            <w:r>
              <w:rPr>
                <w:sz w:val="20"/>
                <w:szCs w:val="20"/>
              </w:rPr>
              <w:t>Use of procedures that involve deception?</w:t>
            </w:r>
          </w:p>
        </w:tc>
        <w:tc>
          <w:tcPr>
            <w:tcW w:w="976"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788C736D" w14:textId="77777777" w:rsidR="00F5521B" w:rsidRDefault="00000000">
            <w:r>
              <w:rPr>
                <w:sz w:val="20"/>
                <w:szCs w:val="20"/>
              </w:rPr>
              <w:t>No</w:t>
            </w:r>
          </w:p>
        </w:tc>
      </w:tr>
      <w:tr w:rsidR="00F5521B" w14:paraId="4706E2DE"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72F23DFA" w14:textId="77777777" w:rsidR="00F5521B" w:rsidRDefault="00000000">
            <w:pPr>
              <w:jc w:val="right"/>
            </w:pPr>
            <w:r>
              <w:rPr>
                <w:sz w:val="20"/>
                <w:szCs w:val="20"/>
              </w:rPr>
              <w:t>14</w:t>
            </w:r>
          </w:p>
        </w:tc>
        <w:tc>
          <w:tcPr>
            <w:tcW w:w="782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52409143" w14:textId="77777777" w:rsidR="00F5521B" w:rsidRDefault="00000000">
            <w:r>
              <w:rPr>
                <w:sz w:val="20"/>
                <w:szCs w:val="20"/>
              </w:rPr>
              <w:t>Administration of any substance, agent or placebo?</w:t>
            </w:r>
          </w:p>
        </w:tc>
        <w:tc>
          <w:tcPr>
            <w:tcW w:w="976"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1211917B" w14:textId="77777777" w:rsidR="00F5521B" w:rsidRDefault="00000000">
            <w:r>
              <w:rPr>
                <w:sz w:val="20"/>
                <w:szCs w:val="20"/>
              </w:rPr>
              <w:t>No</w:t>
            </w:r>
          </w:p>
        </w:tc>
      </w:tr>
      <w:tr w:rsidR="00F5521B" w14:paraId="7B1A3037"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6E3A278D" w14:textId="77777777" w:rsidR="00F5521B" w:rsidRDefault="00000000">
            <w:pPr>
              <w:jc w:val="right"/>
            </w:pPr>
            <w:r>
              <w:rPr>
                <w:sz w:val="20"/>
                <w:szCs w:val="20"/>
              </w:rPr>
              <w:t>15</w:t>
            </w:r>
          </w:p>
        </w:tc>
        <w:tc>
          <w:tcPr>
            <w:tcW w:w="782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480C424F" w14:textId="77777777" w:rsidR="00F5521B" w:rsidRDefault="00000000">
            <w:r>
              <w:rPr>
                <w:sz w:val="20"/>
                <w:szCs w:val="20"/>
              </w:rPr>
              <w:t>Working with live vertebrate animals?</w:t>
            </w:r>
          </w:p>
        </w:tc>
        <w:tc>
          <w:tcPr>
            <w:tcW w:w="976"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1958B4BB" w14:textId="77777777" w:rsidR="00F5521B" w:rsidRDefault="00000000">
            <w:r>
              <w:rPr>
                <w:sz w:val="20"/>
                <w:szCs w:val="20"/>
              </w:rPr>
              <w:t>No</w:t>
            </w:r>
          </w:p>
        </w:tc>
      </w:tr>
      <w:tr w:rsidR="00F5521B" w14:paraId="4A1523EE"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36B8965B" w14:textId="77777777" w:rsidR="00F5521B" w:rsidRDefault="00000000">
            <w:pPr>
              <w:jc w:val="right"/>
            </w:pPr>
            <w:r>
              <w:rPr>
                <w:sz w:val="20"/>
                <w:szCs w:val="20"/>
              </w:rPr>
              <w:t>16</w:t>
            </w:r>
          </w:p>
        </w:tc>
        <w:tc>
          <w:tcPr>
            <w:tcW w:w="782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626CFBF2" w14:textId="77777777" w:rsidR="00F5521B" w:rsidRDefault="00000000">
            <w:r>
              <w:rPr>
                <w:sz w:val="20"/>
                <w:szCs w:val="20"/>
              </w:rPr>
              <w:t>Procedures that may have a negative impact on the environment?</w:t>
            </w:r>
          </w:p>
        </w:tc>
        <w:tc>
          <w:tcPr>
            <w:tcW w:w="976"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0A0A596B" w14:textId="77777777" w:rsidR="00F5521B" w:rsidRDefault="00000000">
            <w:r>
              <w:rPr>
                <w:sz w:val="20"/>
                <w:szCs w:val="20"/>
              </w:rPr>
              <w:t>No</w:t>
            </w:r>
          </w:p>
        </w:tc>
      </w:tr>
      <w:tr w:rsidR="00F5521B" w14:paraId="30F2EADF"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281034EF" w14:textId="77777777" w:rsidR="00F5521B" w:rsidRDefault="00000000">
            <w:pPr>
              <w:jc w:val="right"/>
            </w:pPr>
            <w:r>
              <w:rPr>
                <w:sz w:val="20"/>
                <w:szCs w:val="20"/>
              </w:rPr>
              <w:t>17</w:t>
            </w:r>
          </w:p>
        </w:tc>
        <w:tc>
          <w:tcPr>
            <w:tcW w:w="782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10CB75A4" w14:textId="77777777" w:rsidR="00F5521B" w:rsidRDefault="00000000">
            <w:r>
              <w:rPr>
                <w:sz w:val="20"/>
                <w:szCs w:val="20"/>
              </w:rPr>
              <w:t>Other primary data collection methods?</w:t>
            </w:r>
          </w:p>
        </w:tc>
        <w:tc>
          <w:tcPr>
            <w:tcW w:w="976"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686CCC9F" w14:textId="77777777" w:rsidR="00F5521B" w:rsidRDefault="00000000">
            <w:r>
              <w:rPr>
                <w:sz w:val="20"/>
                <w:szCs w:val="20"/>
              </w:rPr>
              <w:t>No</w:t>
            </w:r>
          </w:p>
        </w:tc>
      </w:tr>
    </w:tbl>
    <w:p w14:paraId="72293132" w14:textId="77777777" w:rsidR="00F5521B" w:rsidRDefault="00000000">
      <w:r>
        <w:rPr>
          <w:i/>
          <w:iCs/>
          <w:color w:val="555555"/>
        </w:rPr>
        <w:t>All answers are "No": the research uses only existing, publicly available benchmark datasets and involves no human participants or primary data collection. This research activity is therefore ethically low risk; Section E is skipped and the form continues at Section F, per the form's own instructions.</w:t>
      </w:r>
    </w:p>
    <w:p w14:paraId="3151303E" w14:textId="77777777" w:rsidR="00F5521B" w:rsidRDefault="00000000">
      <w:pPr>
        <w:pStyle w:val="Heading1"/>
      </w:pPr>
      <w:r>
        <w:lastRenderedPageBreak/>
        <w:t>Section E: Intended Participants</w:t>
      </w:r>
    </w:p>
    <w:p w14:paraId="12B495B7" w14:textId="77777777" w:rsidR="00F5521B" w:rsidRDefault="00000000">
      <w:r>
        <w:rPr>
          <w:i/>
          <w:iCs/>
          <w:color w:val="555555"/>
        </w:rPr>
        <w:t>Not applicable — no human participants are involved in this research (see Section D).</w:t>
      </w:r>
    </w:p>
    <w:p w14:paraId="34E04321" w14:textId="77777777" w:rsidR="00F5521B" w:rsidRDefault="00000000">
      <w:pPr>
        <w:pStyle w:val="Heading1"/>
      </w:pPr>
      <w:r>
        <w:t>Section F: Anticipated Risks</w:t>
      </w:r>
    </w:p>
    <w:tbl>
      <w:tblPr>
        <w:tblW w:w="9360" w:type="dxa"/>
        <w:tblBorders>
          <w:top w:val="single" w:sz="4" w:space="0" w:color="D7DBE3"/>
          <w:left w:val="single" w:sz="4" w:space="0" w:color="D7DBE3"/>
          <w:bottom w:val="single" w:sz="4" w:space="0" w:color="D7DBE3"/>
          <w:right w:val="single" w:sz="4" w:space="0" w:color="D7DBE3"/>
          <w:insideH w:val="single" w:sz="4" w:space="0" w:color="D7DBE3"/>
          <w:insideV w:val="single" w:sz="4" w:space="0" w:color="D7DBE3"/>
        </w:tblBorders>
        <w:tblLayout w:type="fixed"/>
        <w:tblCellMar>
          <w:left w:w="10" w:type="dxa"/>
          <w:right w:w="10" w:type="dxa"/>
        </w:tblCellMar>
        <w:tblLook w:val="04A0" w:firstRow="1" w:lastRow="0" w:firstColumn="1" w:lastColumn="0" w:noHBand="0" w:noVBand="1"/>
      </w:tblPr>
      <w:tblGrid>
        <w:gridCol w:w="1771"/>
        <w:gridCol w:w="3794"/>
        <w:gridCol w:w="3795"/>
      </w:tblGrid>
      <w:tr w:rsidR="00F5521B" w14:paraId="56E44F6B" w14:textId="77777777">
        <w:tblPrEx>
          <w:tblCellMar>
            <w:top w:w="0" w:type="dxa"/>
            <w:bottom w:w="0" w:type="dxa"/>
          </w:tblCellMar>
        </w:tblPrEx>
        <w:trPr>
          <w:tblHeader/>
        </w:trPr>
        <w:tc>
          <w:tcPr>
            <w:tcW w:w="1771"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1A7C24EE" w14:textId="77777777" w:rsidR="00F5521B" w:rsidRDefault="00000000">
            <w:r>
              <w:rPr>
                <w:b/>
                <w:bCs/>
                <w:color w:val="FFFFFF"/>
                <w:sz w:val="20"/>
                <w:szCs w:val="20"/>
              </w:rPr>
              <w:t>Category</w:t>
            </w:r>
          </w:p>
        </w:tc>
        <w:tc>
          <w:tcPr>
            <w:tcW w:w="3794"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27A16D11" w14:textId="77777777" w:rsidR="00F5521B" w:rsidRDefault="00000000">
            <w:r>
              <w:rPr>
                <w:b/>
                <w:bCs/>
                <w:color w:val="FFFFFF"/>
                <w:sz w:val="20"/>
                <w:szCs w:val="20"/>
              </w:rPr>
              <w:t>Risk</w:t>
            </w:r>
          </w:p>
        </w:tc>
        <w:tc>
          <w:tcPr>
            <w:tcW w:w="3795"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76E1FE43" w14:textId="77777777" w:rsidR="00F5521B" w:rsidRDefault="00000000">
            <w:r>
              <w:rPr>
                <w:b/>
                <w:bCs/>
                <w:color w:val="FFFFFF"/>
                <w:sz w:val="20"/>
                <w:szCs w:val="20"/>
              </w:rPr>
              <w:t>Mitigation</w:t>
            </w:r>
          </w:p>
        </w:tc>
      </w:tr>
      <w:tr w:rsidR="00F5521B" w14:paraId="68955EB7" w14:textId="77777777">
        <w:tblPrEx>
          <w:tblCellMar>
            <w:top w:w="0" w:type="dxa"/>
            <w:bottom w:w="0" w:type="dxa"/>
          </w:tblCellMar>
        </w:tblPrEx>
        <w:tc>
          <w:tcPr>
            <w:tcW w:w="1771"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0FC7981C" w14:textId="77777777" w:rsidR="00F5521B" w:rsidRDefault="00000000">
            <w:r>
              <w:rPr>
                <w:sz w:val="20"/>
                <w:szCs w:val="20"/>
              </w:rPr>
              <w:t>Risks to participants</w:t>
            </w:r>
          </w:p>
        </w:tc>
        <w:tc>
          <w:tcPr>
            <w:tcW w:w="3794"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772334A6" w14:textId="77777777" w:rsidR="00F5521B" w:rsidRDefault="00000000">
            <w:r>
              <w:rPr>
                <w:sz w:val="20"/>
                <w:szCs w:val="20"/>
              </w:rPr>
              <w:t>N/A — the research involves no human participants; it uses only existing, publicly available datasets.</w:t>
            </w:r>
          </w:p>
        </w:tc>
        <w:tc>
          <w:tcPr>
            <w:tcW w:w="3795"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1CA7B347" w14:textId="77777777" w:rsidR="00F5521B" w:rsidRDefault="00000000">
            <w:r>
              <w:rPr>
                <w:sz w:val="20"/>
                <w:szCs w:val="20"/>
              </w:rPr>
              <w:t>N/A</w:t>
            </w:r>
          </w:p>
        </w:tc>
      </w:tr>
      <w:tr w:rsidR="00F5521B" w14:paraId="26191465" w14:textId="77777777">
        <w:tblPrEx>
          <w:tblCellMar>
            <w:top w:w="0" w:type="dxa"/>
            <w:bottom w:w="0" w:type="dxa"/>
          </w:tblCellMar>
        </w:tblPrEx>
        <w:tc>
          <w:tcPr>
            <w:tcW w:w="1771"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455F8DF6" w14:textId="77777777" w:rsidR="00F5521B" w:rsidRDefault="00000000">
            <w:r>
              <w:rPr>
                <w:sz w:val="20"/>
                <w:szCs w:val="20"/>
              </w:rPr>
              <w:t>Risks to the investigator</w:t>
            </w:r>
          </w:p>
        </w:tc>
        <w:tc>
          <w:tcPr>
            <w:tcW w:w="3794"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7DD5FD64" w14:textId="77777777" w:rsidR="00F5521B" w:rsidRDefault="00000000">
            <w:r>
              <w:rPr>
                <w:sz w:val="20"/>
                <w:szCs w:val="20"/>
              </w:rPr>
              <w:t>Downloading and analysing existing deepfake/synthetic audio datasets from public sources carries a low risk of exposure to malicious files or of the researcher's identity being associated with voice-cloning research. Extended computer use during model training also carries a standard health risk.</w:t>
            </w:r>
          </w:p>
        </w:tc>
        <w:tc>
          <w:tcPr>
            <w:tcW w:w="3795"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1566DC2B" w14:textId="77777777" w:rsidR="00F5521B" w:rsidRDefault="00000000">
            <w:r>
              <w:rPr>
                <w:sz w:val="20"/>
                <w:szCs w:val="20"/>
              </w:rPr>
              <w:t>Datasets will be downloaded only from official, reputable sources and scanned before use. Code and models will be stored securely and not linked publicly to the researcher's personal details. Regular breaks will be taken from screen-based work.</w:t>
            </w:r>
          </w:p>
        </w:tc>
      </w:tr>
      <w:tr w:rsidR="00F5521B" w14:paraId="7BF15757" w14:textId="77777777">
        <w:tblPrEx>
          <w:tblCellMar>
            <w:top w:w="0" w:type="dxa"/>
            <w:bottom w:w="0" w:type="dxa"/>
          </w:tblCellMar>
        </w:tblPrEx>
        <w:tc>
          <w:tcPr>
            <w:tcW w:w="1771"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2B303811" w14:textId="77777777" w:rsidR="00F5521B" w:rsidRDefault="00000000">
            <w:r>
              <w:rPr>
                <w:sz w:val="20"/>
                <w:szCs w:val="20"/>
              </w:rPr>
              <w:t>University/institutional risks</w:t>
            </w:r>
          </w:p>
        </w:tc>
        <w:tc>
          <w:tcPr>
            <w:tcW w:w="3794"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73E3A1B0" w14:textId="77777777" w:rsidR="00F5521B" w:rsidRDefault="00000000">
            <w:r>
              <w:rPr>
                <w:sz w:val="20"/>
                <w:szCs w:val="20"/>
              </w:rPr>
              <w:t>Small reputational or legal risk from storing third-party datasets containing real human voice recordings (some potentially identifiable), and from working with dual-use technology that requires understanding how voice deepfakes are produced.</w:t>
            </w:r>
          </w:p>
        </w:tc>
        <w:tc>
          <w:tcPr>
            <w:tcW w:w="3795"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7EBEE202" w14:textId="77777777" w:rsidR="00F5521B" w:rsidRDefault="00000000">
            <w:r>
              <w:rPr>
                <w:sz w:val="20"/>
                <w:szCs w:val="20"/>
              </w:rPr>
              <w:t xml:space="preserve">Only established, publicly licensed academic datasets will be used in accordance with their terms of use. No new deepfake audio of real people will be generated. Data will be stored on </w:t>
            </w:r>
            <w:proofErr w:type="gramStart"/>
            <w:r>
              <w:rPr>
                <w:sz w:val="20"/>
                <w:szCs w:val="20"/>
              </w:rPr>
              <w:t>University</w:t>
            </w:r>
            <w:proofErr w:type="gramEnd"/>
            <w:r>
              <w:rPr>
                <w:sz w:val="20"/>
                <w:szCs w:val="20"/>
              </w:rPr>
              <w:t>-approved, password-protected cloud storage, and the work will be reported strictly as defensive/detection research.</w:t>
            </w:r>
          </w:p>
        </w:tc>
      </w:tr>
      <w:tr w:rsidR="00F5521B" w14:paraId="2479B638" w14:textId="77777777">
        <w:tblPrEx>
          <w:tblCellMar>
            <w:top w:w="0" w:type="dxa"/>
            <w:bottom w:w="0" w:type="dxa"/>
          </w:tblCellMar>
        </w:tblPrEx>
        <w:tc>
          <w:tcPr>
            <w:tcW w:w="1771"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74B0A51B" w14:textId="77777777" w:rsidR="00F5521B" w:rsidRDefault="00000000">
            <w:r>
              <w:rPr>
                <w:sz w:val="20"/>
                <w:szCs w:val="20"/>
              </w:rPr>
              <w:t>Environmental risks</w:t>
            </w:r>
          </w:p>
        </w:tc>
        <w:tc>
          <w:tcPr>
            <w:tcW w:w="3794"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37BAEA6E" w14:textId="77777777" w:rsidR="00F5521B" w:rsidRDefault="00000000">
            <w:r>
              <w:rPr>
                <w:sz w:val="20"/>
                <w:szCs w:val="20"/>
              </w:rPr>
              <w:t>Training machine-learning models consumes computing energy, with an associated carbon footprint.</w:t>
            </w:r>
          </w:p>
        </w:tc>
        <w:tc>
          <w:tcPr>
            <w:tcW w:w="3795"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18C04DEA" w14:textId="77777777" w:rsidR="00F5521B" w:rsidRDefault="00000000">
            <w:r>
              <w:rPr>
                <w:sz w:val="20"/>
                <w:szCs w:val="20"/>
              </w:rPr>
              <w:t>The project is deliberately designed around lightweight models to minimise computational cost; training will use efficient, modest hardware, and experiments will be scoped to only what is necessary to answer the research questions.</w:t>
            </w:r>
          </w:p>
        </w:tc>
      </w:tr>
    </w:tbl>
    <w:p w14:paraId="6C503C43" w14:textId="77777777" w:rsidR="00F5521B" w:rsidRDefault="00000000">
      <w:pPr>
        <w:pStyle w:val="Heading1"/>
      </w:pPr>
      <w:r>
        <w:t>Section G: Feedback, Consent and Confidentiality</w:t>
      </w:r>
    </w:p>
    <w:p w14:paraId="5D24BFD6" w14:textId="77777777" w:rsidR="00F5521B" w:rsidRDefault="00000000">
      <w:r>
        <w:rPr>
          <w:i/>
          <w:iCs/>
          <w:color w:val="555555"/>
        </w:rPr>
        <w:t>Not applicable — no human participants are involved in this research (see Section D).</w:t>
      </w:r>
    </w:p>
    <w:p w14:paraId="65E06B5A" w14:textId="77777777" w:rsidR="00F5521B" w:rsidRDefault="00000000">
      <w:pPr>
        <w:pStyle w:val="Heading1"/>
      </w:pPr>
      <w:r>
        <w:lastRenderedPageBreak/>
        <w:t>Section H: Data Protection and Storage</w:t>
      </w:r>
    </w:p>
    <w:p w14:paraId="6D834A23" w14:textId="77777777" w:rsidR="00F5521B" w:rsidRDefault="00000000">
      <w:pPr>
        <w:pStyle w:val="Heading2"/>
      </w:pPr>
      <w:r>
        <w:t>Personal Data</w:t>
      </w:r>
    </w:p>
    <w:p w14:paraId="60C016E0" w14:textId="77777777" w:rsidR="00F5521B" w:rsidRDefault="00000000">
      <w:r>
        <w:rPr>
          <w:b/>
          <w:bCs/>
        </w:rPr>
        <w:t xml:space="preserve">Does the research activity involve personal data? </w:t>
      </w:r>
      <w:r>
        <w:t>Yes</w:t>
      </w:r>
    </w:p>
    <w:p w14:paraId="443A7A73" w14:textId="77777777" w:rsidR="00F5521B" w:rsidRDefault="00000000">
      <w:r>
        <w:t>The datasets used (</w:t>
      </w:r>
      <w:proofErr w:type="spellStart"/>
      <w:r>
        <w:t>ASVspoof</w:t>
      </w:r>
      <w:proofErr w:type="spellEnd"/>
      <w:r>
        <w:t>, In-the-Wild) contain audio recordings of human speakers, and voice can be an identifying characteristic under GDPR. However, no new personal data is collected directly from participants by the researcher — only existing, publicly available research datasets, released under academic-use licences for exactly this kind of research, are used. No attempt will be made to identify, re-identify, or make any statement about any individual speaker; audio is used purely as input for feature extraction and classification.</w:t>
      </w:r>
    </w:p>
    <w:p w14:paraId="127856E9" w14:textId="77777777" w:rsidR="00F5521B" w:rsidRDefault="00000000">
      <w:pPr>
        <w:pStyle w:val="Heading2"/>
      </w:pPr>
      <w:r>
        <w:t>Special Category Data</w:t>
      </w:r>
    </w:p>
    <w:p w14:paraId="2DAAE6E9" w14:textId="77777777" w:rsidR="00F5521B" w:rsidRDefault="00000000">
      <w:r>
        <w:rPr>
          <w:b/>
          <w:bCs/>
        </w:rPr>
        <w:t xml:space="preserve">Does it involve special category data? </w:t>
      </w:r>
      <w:r>
        <w:t>No</w:t>
      </w:r>
    </w:p>
    <w:p w14:paraId="10695050" w14:textId="77777777" w:rsidR="00F5521B" w:rsidRDefault="00000000">
      <w:r>
        <w:t>Voice recordings are used only as raw audio signals for feature extraction and classification; no analysis of race, health, religion, political opinion, or other special category characteristics is undertaken.</w:t>
      </w:r>
    </w:p>
    <w:p w14:paraId="333AD478" w14:textId="77777777" w:rsidR="00F5521B" w:rsidRDefault="00000000">
      <w:pPr>
        <w:pStyle w:val="Heading2"/>
      </w:pPr>
      <w:r>
        <w:t>Data Storage</w:t>
      </w:r>
    </w:p>
    <w:tbl>
      <w:tblPr>
        <w:tblW w:w="9360" w:type="dxa"/>
        <w:tblBorders>
          <w:top w:val="single" w:sz="4" w:space="0" w:color="D7DBE3"/>
          <w:left w:val="single" w:sz="4" w:space="0" w:color="D7DBE3"/>
          <w:bottom w:val="single" w:sz="4" w:space="0" w:color="D7DBE3"/>
          <w:right w:val="single" w:sz="4" w:space="0" w:color="D7DBE3"/>
          <w:insideH w:val="single" w:sz="4" w:space="0" w:color="D7DBE3"/>
          <w:insideV w:val="single" w:sz="4" w:space="0" w:color="D7DBE3"/>
        </w:tblBorders>
        <w:tblLayout w:type="fixed"/>
        <w:tblCellMar>
          <w:left w:w="10" w:type="dxa"/>
          <w:right w:w="10" w:type="dxa"/>
        </w:tblCellMar>
        <w:tblLook w:val="04A0" w:firstRow="1" w:lastRow="0" w:firstColumn="1" w:lastColumn="0" w:noHBand="0" w:noVBand="1"/>
      </w:tblPr>
      <w:tblGrid>
        <w:gridCol w:w="6529"/>
        <w:gridCol w:w="2831"/>
      </w:tblGrid>
      <w:tr w:rsidR="00F5521B" w14:paraId="53C8244E" w14:textId="77777777">
        <w:tblPrEx>
          <w:tblCellMar>
            <w:top w:w="0" w:type="dxa"/>
            <w:bottom w:w="0" w:type="dxa"/>
          </w:tblCellMar>
        </w:tblPrEx>
        <w:trPr>
          <w:tblHeader/>
        </w:trPr>
        <w:tc>
          <w:tcPr>
            <w:tcW w:w="6529"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72F5DD67" w14:textId="77777777" w:rsidR="00F5521B" w:rsidRDefault="00000000">
            <w:r>
              <w:rPr>
                <w:b/>
                <w:bCs/>
                <w:color w:val="FFFFFF"/>
                <w:sz w:val="20"/>
                <w:szCs w:val="20"/>
              </w:rPr>
              <w:t>Storage method</w:t>
            </w:r>
          </w:p>
        </w:tc>
        <w:tc>
          <w:tcPr>
            <w:tcW w:w="2831"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5D3BA224" w14:textId="77777777" w:rsidR="00F5521B" w:rsidRDefault="00000000">
            <w:r>
              <w:rPr>
                <w:b/>
                <w:bCs/>
                <w:color w:val="FFFFFF"/>
                <w:sz w:val="20"/>
                <w:szCs w:val="20"/>
              </w:rPr>
              <w:t>Used?</w:t>
            </w:r>
          </w:p>
        </w:tc>
      </w:tr>
      <w:tr w:rsidR="00F5521B" w14:paraId="4F8DEF03" w14:textId="77777777">
        <w:tblPrEx>
          <w:tblCellMar>
            <w:top w:w="0" w:type="dxa"/>
            <w:bottom w:w="0" w:type="dxa"/>
          </w:tblCellMar>
        </w:tblPrEx>
        <w:tc>
          <w:tcPr>
            <w:tcW w:w="6529"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4025AD63" w14:textId="77777777" w:rsidR="00F5521B" w:rsidRDefault="00000000">
            <w:r>
              <w:rPr>
                <w:sz w:val="20"/>
                <w:szCs w:val="20"/>
              </w:rPr>
              <w:t>Manual files (paper form)</w:t>
            </w:r>
          </w:p>
        </w:tc>
        <w:tc>
          <w:tcPr>
            <w:tcW w:w="2831"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00797BC5" w14:textId="77777777" w:rsidR="00F5521B" w:rsidRDefault="00000000">
            <w:r>
              <w:rPr>
                <w:sz w:val="20"/>
                <w:szCs w:val="20"/>
              </w:rPr>
              <w:t>No</w:t>
            </w:r>
          </w:p>
        </w:tc>
      </w:tr>
      <w:tr w:rsidR="00F5521B" w14:paraId="3ABD4AE3" w14:textId="77777777">
        <w:tblPrEx>
          <w:tblCellMar>
            <w:top w:w="0" w:type="dxa"/>
            <w:bottom w:w="0" w:type="dxa"/>
          </w:tblCellMar>
        </w:tblPrEx>
        <w:tc>
          <w:tcPr>
            <w:tcW w:w="6529"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131713A5" w14:textId="77777777" w:rsidR="00F5521B" w:rsidRDefault="00000000">
            <w:r>
              <w:rPr>
                <w:sz w:val="20"/>
                <w:szCs w:val="20"/>
              </w:rPr>
              <w:t>University computers</w:t>
            </w:r>
          </w:p>
        </w:tc>
        <w:tc>
          <w:tcPr>
            <w:tcW w:w="2831"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77595FCE" w14:textId="77777777" w:rsidR="00F5521B" w:rsidRDefault="00000000">
            <w:r>
              <w:rPr>
                <w:sz w:val="20"/>
                <w:szCs w:val="20"/>
              </w:rPr>
              <w:t>Yes</w:t>
            </w:r>
          </w:p>
        </w:tc>
      </w:tr>
      <w:tr w:rsidR="00F5521B" w14:paraId="1825FAED" w14:textId="77777777">
        <w:tblPrEx>
          <w:tblCellMar>
            <w:top w:w="0" w:type="dxa"/>
            <w:bottom w:w="0" w:type="dxa"/>
          </w:tblCellMar>
        </w:tblPrEx>
        <w:tc>
          <w:tcPr>
            <w:tcW w:w="6529"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0AEEB36B" w14:textId="77777777" w:rsidR="00F5521B" w:rsidRDefault="00000000">
            <w:r>
              <w:rPr>
                <w:sz w:val="20"/>
                <w:szCs w:val="20"/>
              </w:rPr>
              <w:t>Private company computers</w:t>
            </w:r>
          </w:p>
        </w:tc>
        <w:tc>
          <w:tcPr>
            <w:tcW w:w="2831"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0265D842" w14:textId="77777777" w:rsidR="00F5521B" w:rsidRDefault="00000000">
            <w:r>
              <w:rPr>
                <w:sz w:val="20"/>
                <w:szCs w:val="20"/>
              </w:rPr>
              <w:t>No</w:t>
            </w:r>
          </w:p>
        </w:tc>
      </w:tr>
      <w:tr w:rsidR="00F5521B" w14:paraId="335EC99B" w14:textId="77777777">
        <w:tblPrEx>
          <w:tblCellMar>
            <w:top w:w="0" w:type="dxa"/>
            <w:bottom w:w="0" w:type="dxa"/>
          </w:tblCellMar>
        </w:tblPrEx>
        <w:tc>
          <w:tcPr>
            <w:tcW w:w="6529"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04180A41" w14:textId="77777777" w:rsidR="00F5521B" w:rsidRDefault="00000000">
            <w:r>
              <w:rPr>
                <w:sz w:val="20"/>
                <w:szCs w:val="20"/>
              </w:rPr>
              <w:t>Home or other personal computers</w:t>
            </w:r>
          </w:p>
        </w:tc>
        <w:tc>
          <w:tcPr>
            <w:tcW w:w="2831"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294E13EA" w14:textId="77777777" w:rsidR="00F5521B" w:rsidRDefault="00000000">
            <w:r>
              <w:rPr>
                <w:sz w:val="20"/>
                <w:szCs w:val="20"/>
              </w:rPr>
              <w:t>Yes</w:t>
            </w:r>
          </w:p>
        </w:tc>
      </w:tr>
      <w:tr w:rsidR="00F5521B" w14:paraId="22096689" w14:textId="77777777">
        <w:tblPrEx>
          <w:tblCellMar>
            <w:top w:w="0" w:type="dxa"/>
            <w:bottom w:w="0" w:type="dxa"/>
          </w:tblCellMar>
        </w:tblPrEx>
        <w:tc>
          <w:tcPr>
            <w:tcW w:w="6529"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566911BB" w14:textId="77777777" w:rsidR="00F5521B" w:rsidRDefault="00000000">
            <w:r>
              <w:rPr>
                <w:sz w:val="20"/>
                <w:szCs w:val="20"/>
              </w:rPr>
              <w:t>Laptop computers / CDs / portable disk-drives / memory sticks</w:t>
            </w:r>
          </w:p>
        </w:tc>
        <w:tc>
          <w:tcPr>
            <w:tcW w:w="2831"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17DA0548" w14:textId="77777777" w:rsidR="00F5521B" w:rsidRDefault="00000000">
            <w:r>
              <w:rPr>
                <w:sz w:val="20"/>
                <w:szCs w:val="20"/>
              </w:rPr>
              <w:t>Yes (password-protected)</w:t>
            </w:r>
          </w:p>
        </w:tc>
      </w:tr>
      <w:tr w:rsidR="00F5521B" w14:paraId="49684572" w14:textId="77777777">
        <w:tblPrEx>
          <w:tblCellMar>
            <w:top w:w="0" w:type="dxa"/>
            <w:bottom w:w="0" w:type="dxa"/>
          </w:tblCellMar>
        </w:tblPrEx>
        <w:tc>
          <w:tcPr>
            <w:tcW w:w="6529"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5DAF6544" w14:textId="77777777" w:rsidR="00F5521B" w:rsidRDefault="00000000">
            <w:r>
              <w:rPr>
                <w:sz w:val="20"/>
                <w:szCs w:val="20"/>
              </w:rPr>
              <w:t>"Cloud" storage or websites</w:t>
            </w:r>
          </w:p>
        </w:tc>
        <w:tc>
          <w:tcPr>
            <w:tcW w:w="2831"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2CCCD731" w14:textId="77777777" w:rsidR="00F5521B" w:rsidRDefault="00000000">
            <w:r>
              <w:rPr>
                <w:sz w:val="20"/>
                <w:szCs w:val="20"/>
              </w:rPr>
              <w:t>Yes (University Office 365)</w:t>
            </w:r>
          </w:p>
        </w:tc>
      </w:tr>
      <w:tr w:rsidR="00F5521B" w14:paraId="5FA4C756" w14:textId="77777777">
        <w:tblPrEx>
          <w:tblCellMar>
            <w:top w:w="0" w:type="dxa"/>
            <w:bottom w:w="0" w:type="dxa"/>
          </w:tblCellMar>
        </w:tblPrEx>
        <w:tc>
          <w:tcPr>
            <w:tcW w:w="6529"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403D0DAA" w14:textId="77777777" w:rsidR="00F5521B" w:rsidRDefault="00000000">
            <w:r>
              <w:rPr>
                <w:sz w:val="20"/>
                <w:szCs w:val="20"/>
              </w:rPr>
              <w:t>Other</w:t>
            </w:r>
          </w:p>
        </w:tc>
        <w:tc>
          <w:tcPr>
            <w:tcW w:w="2831"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01421824" w14:textId="77777777" w:rsidR="00F5521B" w:rsidRDefault="00000000">
            <w:r>
              <w:rPr>
                <w:sz w:val="20"/>
                <w:szCs w:val="20"/>
              </w:rPr>
              <w:t>No</w:t>
            </w:r>
          </w:p>
        </w:tc>
      </w:tr>
    </w:tbl>
    <w:p w14:paraId="4F80192A" w14:textId="77777777" w:rsidR="00F5521B" w:rsidRDefault="00000000">
      <w:r>
        <w:t>All datasets, code and trained models will be stored in password-protected University Office 365 cloud storage. Any local copies on the researcher's laptop will be password protected and encrypted where possible. No physical (paper) copies of data will be made. As only existing public dataset audio is used and no participant-identifier list is created by the researcher, access will be limited to the principal researcher and supervisor.</w:t>
      </w:r>
    </w:p>
    <w:p w14:paraId="00524D48" w14:textId="77777777" w:rsidR="00F5521B" w:rsidRDefault="00000000">
      <w:pPr>
        <w:pStyle w:val="Heading2"/>
      </w:pPr>
      <w:r>
        <w:lastRenderedPageBreak/>
        <w:t>Data Protection — Electronic Transfer and Sharing</w:t>
      </w:r>
    </w:p>
    <w:tbl>
      <w:tblPr>
        <w:tblW w:w="9360" w:type="dxa"/>
        <w:tblBorders>
          <w:top w:val="single" w:sz="4" w:space="0" w:color="D7DBE3"/>
          <w:left w:val="single" w:sz="4" w:space="0" w:color="D7DBE3"/>
          <w:bottom w:val="single" w:sz="4" w:space="0" w:color="D7DBE3"/>
          <w:right w:val="single" w:sz="4" w:space="0" w:color="D7DBE3"/>
          <w:insideH w:val="single" w:sz="4" w:space="0" w:color="D7DBE3"/>
          <w:insideV w:val="single" w:sz="4" w:space="0" w:color="D7DBE3"/>
        </w:tblBorders>
        <w:tblLayout w:type="fixed"/>
        <w:tblCellMar>
          <w:left w:w="10" w:type="dxa"/>
          <w:right w:w="10" w:type="dxa"/>
        </w:tblCellMar>
        <w:tblLook w:val="04A0" w:firstRow="1" w:lastRow="0" w:firstColumn="1" w:lastColumn="0" w:noHBand="0" w:noVBand="1"/>
      </w:tblPr>
      <w:tblGrid>
        <w:gridCol w:w="557"/>
        <w:gridCol w:w="7827"/>
        <w:gridCol w:w="976"/>
      </w:tblGrid>
      <w:tr w:rsidR="00F5521B" w14:paraId="4377F19C" w14:textId="77777777">
        <w:tblPrEx>
          <w:tblCellMar>
            <w:top w:w="0" w:type="dxa"/>
            <w:bottom w:w="0" w:type="dxa"/>
          </w:tblCellMar>
        </w:tblPrEx>
        <w:trPr>
          <w:tblHeader/>
        </w:trPr>
        <w:tc>
          <w:tcPr>
            <w:tcW w:w="557"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706B81A5" w14:textId="77777777" w:rsidR="00F5521B" w:rsidRDefault="00000000">
            <w:pPr>
              <w:jc w:val="right"/>
            </w:pPr>
            <w:r>
              <w:rPr>
                <w:b/>
                <w:bCs/>
                <w:color w:val="FFFFFF"/>
                <w:sz w:val="20"/>
                <w:szCs w:val="20"/>
              </w:rPr>
              <w:t>#</w:t>
            </w:r>
          </w:p>
        </w:tc>
        <w:tc>
          <w:tcPr>
            <w:tcW w:w="7827"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67598383" w14:textId="77777777" w:rsidR="00F5521B" w:rsidRDefault="00000000">
            <w:r>
              <w:rPr>
                <w:b/>
                <w:bCs/>
                <w:color w:val="FFFFFF"/>
                <w:sz w:val="20"/>
                <w:szCs w:val="20"/>
              </w:rPr>
              <w:t>Activity</w:t>
            </w:r>
          </w:p>
        </w:tc>
        <w:tc>
          <w:tcPr>
            <w:tcW w:w="976"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70172875" w14:textId="77777777" w:rsidR="00F5521B" w:rsidRDefault="00000000">
            <w:r>
              <w:rPr>
                <w:b/>
                <w:bCs/>
                <w:color w:val="FFFFFF"/>
                <w:sz w:val="20"/>
                <w:szCs w:val="20"/>
              </w:rPr>
              <w:t>Answer</w:t>
            </w:r>
          </w:p>
        </w:tc>
      </w:tr>
      <w:tr w:rsidR="00F5521B" w14:paraId="2E7B6314"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6B7CD718" w14:textId="77777777" w:rsidR="00F5521B" w:rsidRDefault="00000000">
            <w:pPr>
              <w:jc w:val="right"/>
            </w:pPr>
            <w:r>
              <w:rPr>
                <w:sz w:val="20"/>
                <w:szCs w:val="20"/>
              </w:rPr>
              <w:t>13</w:t>
            </w:r>
          </w:p>
        </w:tc>
        <w:tc>
          <w:tcPr>
            <w:tcW w:w="782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2F54A35D" w14:textId="77777777" w:rsidR="00F5521B" w:rsidRDefault="00000000">
            <w:r>
              <w:rPr>
                <w:sz w:val="20"/>
                <w:szCs w:val="20"/>
              </w:rPr>
              <w:t>Electronic transfer of data in any form?</w:t>
            </w:r>
          </w:p>
        </w:tc>
        <w:tc>
          <w:tcPr>
            <w:tcW w:w="976"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5D0BF323" w14:textId="77777777" w:rsidR="00F5521B" w:rsidRDefault="00000000">
            <w:r>
              <w:rPr>
                <w:sz w:val="20"/>
                <w:szCs w:val="20"/>
              </w:rPr>
              <w:t>Yes</w:t>
            </w:r>
          </w:p>
        </w:tc>
      </w:tr>
      <w:tr w:rsidR="00F5521B" w14:paraId="76C6FDF8"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4E94B62E" w14:textId="77777777" w:rsidR="00F5521B" w:rsidRDefault="00000000">
            <w:pPr>
              <w:jc w:val="right"/>
            </w:pPr>
            <w:r>
              <w:rPr>
                <w:sz w:val="20"/>
                <w:szCs w:val="20"/>
              </w:rPr>
              <w:t>14</w:t>
            </w:r>
          </w:p>
        </w:tc>
        <w:tc>
          <w:tcPr>
            <w:tcW w:w="782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3A1DDA3A" w14:textId="77777777" w:rsidR="00F5521B" w:rsidRDefault="00000000">
            <w:r>
              <w:rPr>
                <w:sz w:val="20"/>
                <w:szCs w:val="20"/>
              </w:rPr>
              <w:t>Sharing of data with others at the University outside the immediate research team?</w:t>
            </w:r>
          </w:p>
        </w:tc>
        <w:tc>
          <w:tcPr>
            <w:tcW w:w="976"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2649C2E8" w14:textId="77777777" w:rsidR="00F5521B" w:rsidRDefault="00000000">
            <w:r>
              <w:rPr>
                <w:sz w:val="20"/>
                <w:szCs w:val="20"/>
              </w:rPr>
              <w:t>No</w:t>
            </w:r>
          </w:p>
        </w:tc>
      </w:tr>
      <w:tr w:rsidR="00F5521B" w14:paraId="13F4471F"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4B09FC11" w14:textId="77777777" w:rsidR="00F5521B" w:rsidRDefault="00000000">
            <w:pPr>
              <w:jc w:val="right"/>
            </w:pPr>
            <w:r>
              <w:rPr>
                <w:sz w:val="20"/>
                <w:szCs w:val="20"/>
              </w:rPr>
              <w:t>15</w:t>
            </w:r>
          </w:p>
        </w:tc>
        <w:tc>
          <w:tcPr>
            <w:tcW w:w="782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59180472" w14:textId="77777777" w:rsidR="00F5521B" w:rsidRDefault="00000000">
            <w:r>
              <w:rPr>
                <w:sz w:val="20"/>
                <w:szCs w:val="20"/>
              </w:rPr>
              <w:t>Sharing of data with other organisations?</w:t>
            </w:r>
          </w:p>
        </w:tc>
        <w:tc>
          <w:tcPr>
            <w:tcW w:w="976"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096F7551" w14:textId="77777777" w:rsidR="00F5521B" w:rsidRDefault="00000000">
            <w:r>
              <w:rPr>
                <w:sz w:val="20"/>
                <w:szCs w:val="20"/>
              </w:rPr>
              <w:t>No</w:t>
            </w:r>
          </w:p>
        </w:tc>
      </w:tr>
      <w:tr w:rsidR="00F5521B" w14:paraId="05D190A3"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1D592790" w14:textId="77777777" w:rsidR="00F5521B" w:rsidRDefault="00000000">
            <w:pPr>
              <w:jc w:val="right"/>
            </w:pPr>
            <w:r>
              <w:rPr>
                <w:sz w:val="20"/>
                <w:szCs w:val="20"/>
              </w:rPr>
              <w:t>16</w:t>
            </w:r>
          </w:p>
        </w:tc>
        <w:tc>
          <w:tcPr>
            <w:tcW w:w="782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004F74BE" w14:textId="77777777" w:rsidR="00F5521B" w:rsidRDefault="00000000">
            <w:r>
              <w:rPr>
                <w:sz w:val="20"/>
                <w:szCs w:val="20"/>
              </w:rPr>
              <w:t>Export of data outside the UK or importing of data from outside the UK?</w:t>
            </w:r>
          </w:p>
        </w:tc>
        <w:tc>
          <w:tcPr>
            <w:tcW w:w="976"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033E3DB2" w14:textId="77777777" w:rsidR="00F5521B" w:rsidRDefault="00000000">
            <w:r>
              <w:rPr>
                <w:sz w:val="20"/>
                <w:szCs w:val="20"/>
              </w:rPr>
              <w:t>Yes</w:t>
            </w:r>
          </w:p>
        </w:tc>
      </w:tr>
      <w:tr w:rsidR="00F5521B" w14:paraId="5412BFA2"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53A67D31" w14:textId="77777777" w:rsidR="00F5521B" w:rsidRDefault="00000000">
            <w:pPr>
              <w:jc w:val="right"/>
            </w:pPr>
            <w:r>
              <w:rPr>
                <w:sz w:val="20"/>
                <w:szCs w:val="20"/>
              </w:rPr>
              <w:t>17</w:t>
            </w:r>
          </w:p>
        </w:tc>
        <w:tc>
          <w:tcPr>
            <w:tcW w:w="7827"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351D9F66" w14:textId="77777777" w:rsidR="00F5521B" w:rsidRDefault="00000000">
            <w:r>
              <w:rPr>
                <w:sz w:val="20"/>
                <w:szCs w:val="20"/>
              </w:rPr>
              <w:t>Use of personal addresses, postcodes, faxes, emails or telephone numbers?</w:t>
            </w:r>
          </w:p>
        </w:tc>
        <w:tc>
          <w:tcPr>
            <w:tcW w:w="976"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4C78DF13" w14:textId="77777777" w:rsidR="00F5521B" w:rsidRDefault="00000000">
            <w:r>
              <w:rPr>
                <w:sz w:val="20"/>
                <w:szCs w:val="20"/>
              </w:rPr>
              <w:t>No</w:t>
            </w:r>
          </w:p>
        </w:tc>
      </w:tr>
      <w:tr w:rsidR="00F5521B" w14:paraId="1C6C0D65" w14:textId="77777777">
        <w:tblPrEx>
          <w:tblCellMar>
            <w:top w:w="0" w:type="dxa"/>
            <w:bottom w:w="0" w:type="dxa"/>
          </w:tblCellMar>
        </w:tblPrEx>
        <w:tc>
          <w:tcPr>
            <w:tcW w:w="55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6E4E7A9F" w14:textId="77777777" w:rsidR="00F5521B" w:rsidRDefault="00000000">
            <w:pPr>
              <w:jc w:val="right"/>
            </w:pPr>
            <w:r>
              <w:rPr>
                <w:sz w:val="20"/>
                <w:szCs w:val="20"/>
              </w:rPr>
              <w:t>18</w:t>
            </w:r>
          </w:p>
        </w:tc>
        <w:tc>
          <w:tcPr>
            <w:tcW w:w="7827"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53C31E9F" w14:textId="77777777" w:rsidR="00F5521B" w:rsidRDefault="00000000">
            <w:r>
              <w:rPr>
                <w:sz w:val="20"/>
                <w:szCs w:val="20"/>
              </w:rPr>
              <w:t>Publication of data that might allow identification of individuals?</w:t>
            </w:r>
          </w:p>
        </w:tc>
        <w:tc>
          <w:tcPr>
            <w:tcW w:w="976"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7F7A9326" w14:textId="77777777" w:rsidR="00F5521B" w:rsidRDefault="00000000">
            <w:r>
              <w:rPr>
                <w:sz w:val="20"/>
                <w:szCs w:val="20"/>
              </w:rPr>
              <w:t>No</w:t>
            </w:r>
          </w:p>
        </w:tc>
      </w:tr>
    </w:tbl>
    <w:p w14:paraId="784AA771" w14:textId="77777777" w:rsidR="00F5521B" w:rsidRDefault="00000000">
      <w:r>
        <w:t xml:space="preserve">Datasets will be downloaded (electronically transferred) from their official international hosting repositories (e.g. the </w:t>
      </w:r>
      <w:proofErr w:type="spellStart"/>
      <w:r>
        <w:t>ASVspoof</w:t>
      </w:r>
      <w:proofErr w:type="spellEnd"/>
      <w:r>
        <w:t xml:space="preserve"> Challenge servers) over an encrypted connection — a routine download of existing, publicly released research data rather than a transfer of newly collected personal data. No participant-identifiable data collected by the researcher will be shared or exported. All downloaded data will be stored securely as described above.</w:t>
      </w:r>
    </w:p>
    <w:p w14:paraId="63068C64" w14:textId="77777777" w:rsidR="00F5521B" w:rsidRDefault="00000000">
      <w:r>
        <w:rPr>
          <w:b/>
          <w:bCs/>
        </w:rPr>
        <w:t xml:space="preserve">List all who will have access to the data: </w:t>
      </w:r>
      <w:r>
        <w:t>The principal researcher (Diya Patel) and the Director of Studies/Supervisor.</w:t>
      </w:r>
    </w:p>
    <w:p w14:paraId="0D44B95D" w14:textId="77777777" w:rsidR="00F5521B" w:rsidRDefault="00000000">
      <w:r>
        <w:rPr>
          <w:b/>
          <w:bCs/>
        </w:rPr>
        <w:t xml:space="preserve">List who will have control of, and act as custodian(s) for, the data: </w:t>
      </w:r>
      <w:r>
        <w:t>The principal researcher, Diya Patel.</w:t>
      </w:r>
    </w:p>
    <w:p w14:paraId="2087E0E1" w14:textId="77777777" w:rsidR="00F5521B" w:rsidRDefault="00000000">
      <w:r>
        <w:rPr>
          <w:b/>
          <w:bCs/>
        </w:rPr>
        <w:t xml:space="preserve">Data storage arrangements: </w:t>
      </w:r>
      <w:r>
        <w:t xml:space="preserve">All data, code and trained models will be stored in password-protected University Office 365 cloud storage for the duration of the project. Local working copies will be password protected. Data will be retained until the project (including any related publication) is complete, after which it will be deleted, except where retention is required by </w:t>
      </w:r>
      <w:proofErr w:type="gramStart"/>
      <w:r>
        <w:t>University</w:t>
      </w:r>
      <w:proofErr w:type="gramEnd"/>
      <w:r>
        <w:t xml:space="preserve"> policy.</w:t>
      </w:r>
    </w:p>
    <w:p w14:paraId="17CAE524" w14:textId="77777777" w:rsidR="00F5521B" w:rsidRDefault="00000000">
      <w:r>
        <w:rPr>
          <w:b/>
          <w:bCs/>
        </w:rPr>
        <w:t xml:space="preserve">Confirm you have read the UWTSD guidance on data management: </w:t>
      </w:r>
      <w:r>
        <w:t>Yes</w:t>
      </w:r>
    </w:p>
    <w:p w14:paraId="5DC561E7" w14:textId="77777777" w:rsidR="00F5521B" w:rsidRDefault="00000000">
      <w:r>
        <w:rPr>
          <w:b/>
          <w:bCs/>
        </w:rPr>
        <w:t xml:space="preserve">Confirm you are aware you need to keep all data until after your research has completed or the end of your funding: </w:t>
      </w:r>
      <w:r>
        <w:t>Yes</w:t>
      </w:r>
    </w:p>
    <w:p w14:paraId="7849D439" w14:textId="77777777" w:rsidR="00F5521B" w:rsidRDefault="00000000">
      <w:pPr>
        <w:pStyle w:val="Heading1"/>
      </w:pPr>
      <w:r>
        <w:t>Section I: Declaration</w:t>
      </w:r>
    </w:p>
    <w:p w14:paraId="435F91D5" w14:textId="77777777" w:rsidR="00F5521B" w:rsidRDefault="00000000">
      <w:r>
        <w:t xml:space="preserve">The information which I have provided is correct and complete to the best of my knowledge. I have attempted to identify any risks and issues related to the research activity and acknowledge my obligations and the rights of the participants. In submitting this </w:t>
      </w:r>
      <w:proofErr w:type="gramStart"/>
      <w:r>
        <w:t>application</w:t>
      </w:r>
      <w:proofErr w:type="gramEnd"/>
      <w:r>
        <w:t xml:space="preserve"> I hereby confirm that I undertake to ensure that the </w:t>
      </w:r>
      <w:proofErr w:type="gramStart"/>
      <w:r>
        <w:t>above named</w:t>
      </w:r>
      <w:proofErr w:type="gramEnd"/>
      <w:r>
        <w:t xml:space="preserve"> research activity will meet the University's Research Ethics and Integrity Code of Practice.</w:t>
      </w:r>
    </w:p>
    <w:tbl>
      <w:tblPr>
        <w:tblW w:w="9360" w:type="dxa"/>
        <w:tblBorders>
          <w:top w:val="single" w:sz="4" w:space="0" w:color="D7DBE3"/>
          <w:left w:val="single" w:sz="4" w:space="0" w:color="D7DBE3"/>
          <w:bottom w:val="single" w:sz="4" w:space="0" w:color="D7DBE3"/>
          <w:right w:val="single" w:sz="4" w:space="0" w:color="D7DBE3"/>
          <w:insideH w:val="single" w:sz="4" w:space="0" w:color="D7DBE3"/>
          <w:insideV w:val="single" w:sz="4" w:space="0" w:color="D7DBE3"/>
        </w:tblBorders>
        <w:tblLayout w:type="fixed"/>
        <w:tblCellMar>
          <w:left w:w="10" w:type="dxa"/>
          <w:right w:w="10" w:type="dxa"/>
        </w:tblCellMar>
        <w:tblLook w:val="04A0" w:firstRow="1" w:lastRow="0" w:firstColumn="1" w:lastColumn="0" w:noHBand="0" w:noVBand="1"/>
      </w:tblPr>
      <w:tblGrid>
        <w:gridCol w:w="4493"/>
        <w:gridCol w:w="2433"/>
        <w:gridCol w:w="2434"/>
      </w:tblGrid>
      <w:tr w:rsidR="00F5521B" w14:paraId="469129B7" w14:textId="77777777">
        <w:tblPrEx>
          <w:tblCellMar>
            <w:top w:w="0" w:type="dxa"/>
            <w:bottom w:w="0" w:type="dxa"/>
          </w:tblCellMar>
        </w:tblPrEx>
        <w:trPr>
          <w:tblHeader/>
        </w:trPr>
        <w:tc>
          <w:tcPr>
            <w:tcW w:w="4493"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446A6D6C" w14:textId="77777777" w:rsidR="00F5521B" w:rsidRDefault="00000000">
            <w:r>
              <w:rPr>
                <w:b/>
                <w:bCs/>
                <w:color w:val="FFFFFF"/>
                <w:sz w:val="20"/>
                <w:szCs w:val="20"/>
              </w:rPr>
              <w:lastRenderedPageBreak/>
              <w:t>Role</w:t>
            </w:r>
          </w:p>
        </w:tc>
        <w:tc>
          <w:tcPr>
            <w:tcW w:w="2433"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41F4A84B" w14:textId="77777777" w:rsidR="00F5521B" w:rsidRDefault="00000000">
            <w:r>
              <w:rPr>
                <w:b/>
                <w:bCs/>
                <w:color w:val="FFFFFF"/>
                <w:sz w:val="20"/>
                <w:szCs w:val="20"/>
              </w:rPr>
              <w:t>Signature</w:t>
            </w:r>
          </w:p>
        </w:tc>
        <w:tc>
          <w:tcPr>
            <w:tcW w:w="2434"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61E919D7" w14:textId="77777777" w:rsidR="00F5521B" w:rsidRDefault="00000000">
            <w:r>
              <w:rPr>
                <w:b/>
                <w:bCs/>
                <w:color w:val="FFFFFF"/>
                <w:sz w:val="20"/>
                <w:szCs w:val="20"/>
              </w:rPr>
              <w:t>Date</w:t>
            </w:r>
          </w:p>
        </w:tc>
      </w:tr>
      <w:tr w:rsidR="00F5521B" w14:paraId="1FFF98EC" w14:textId="77777777">
        <w:tblPrEx>
          <w:tblCellMar>
            <w:top w:w="0" w:type="dxa"/>
            <w:bottom w:w="0" w:type="dxa"/>
          </w:tblCellMar>
        </w:tblPrEx>
        <w:tc>
          <w:tcPr>
            <w:tcW w:w="4493"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49FA3ECD" w14:textId="77777777" w:rsidR="00F5521B" w:rsidRDefault="00000000">
            <w:r>
              <w:rPr>
                <w:sz w:val="20"/>
                <w:szCs w:val="20"/>
              </w:rPr>
              <w:t>Signature of applicant</w:t>
            </w:r>
          </w:p>
        </w:tc>
        <w:tc>
          <w:tcPr>
            <w:tcW w:w="2433"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204818D7" w14:textId="3CF37C0E" w:rsidR="00F5521B" w:rsidRDefault="00C53156">
            <w:r>
              <w:rPr>
                <w:sz w:val="20"/>
                <w:szCs w:val="20"/>
              </w:rPr>
              <w:t>Diya Patel</w:t>
            </w:r>
          </w:p>
        </w:tc>
        <w:tc>
          <w:tcPr>
            <w:tcW w:w="2434"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08EDA5D5" w14:textId="01221CB3" w:rsidR="00F5521B" w:rsidRDefault="00C53156">
            <w:r>
              <w:rPr>
                <w:sz w:val="20"/>
                <w:szCs w:val="20"/>
              </w:rPr>
              <w:t>10/08/26</w:t>
            </w:r>
          </w:p>
        </w:tc>
      </w:tr>
      <w:tr w:rsidR="00F5521B" w14:paraId="25BFA924" w14:textId="77777777">
        <w:tblPrEx>
          <w:tblCellMar>
            <w:top w:w="0" w:type="dxa"/>
            <w:bottom w:w="0" w:type="dxa"/>
          </w:tblCellMar>
        </w:tblPrEx>
        <w:tc>
          <w:tcPr>
            <w:tcW w:w="4493"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2B9A6695" w14:textId="77777777" w:rsidR="00F5521B" w:rsidRDefault="00000000">
            <w:r>
              <w:rPr>
                <w:sz w:val="20"/>
                <w:szCs w:val="20"/>
              </w:rPr>
              <w:t>Director of Studies/Supervisor (name)</w:t>
            </w:r>
          </w:p>
        </w:tc>
        <w:tc>
          <w:tcPr>
            <w:tcW w:w="2433"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5D5E3B98" w14:textId="613DD082" w:rsidR="00F5521B" w:rsidRDefault="00C53156">
            <w:r>
              <w:rPr>
                <w:sz w:val="20"/>
                <w:szCs w:val="20"/>
              </w:rPr>
              <w:t>Dr. Suresh Shanmugasundaram</w:t>
            </w:r>
          </w:p>
        </w:tc>
        <w:tc>
          <w:tcPr>
            <w:tcW w:w="2434"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03210B6B" w14:textId="061DE6C8" w:rsidR="00F5521B" w:rsidRDefault="00C53156">
            <w:r>
              <w:rPr>
                <w:sz w:val="20"/>
                <w:szCs w:val="20"/>
              </w:rPr>
              <w:t>10/08/26</w:t>
            </w:r>
          </w:p>
        </w:tc>
      </w:tr>
    </w:tbl>
    <w:p w14:paraId="44C8966F" w14:textId="77777777" w:rsidR="00F5521B" w:rsidRDefault="00000000">
      <w:pPr>
        <w:pStyle w:val="Heading2"/>
      </w:pPr>
      <w:r>
        <w:t>For Internal Use Only</w:t>
      </w:r>
    </w:p>
    <w:tbl>
      <w:tblPr>
        <w:tblW w:w="9360" w:type="dxa"/>
        <w:tblBorders>
          <w:top w:val="single" w:sz="4" w:space="0" w:color="D7DBE3"/>
          <w:left w:val="single" w:sz="4" w:space="0" w:color="D7DBE3"/>
          <w:bottom w:val="single" w:sz="4" w:space="0" w:color="D7DBE3"/>
          <w:right w:val="single" w:sz="4" w:space="0" w:color="D7DBE3"/>
          <w:insideH w:val="single" w:sz="4" w:space="0" w:color="D7DBE3"/>
          <w:insideV w:val="single" w:sz="4" w:space="0" w:color="D7DBE3"/>
        </w:tblBorders>
        <w:tblLayout w:type="fixed"/>
        <w:tblCellMar>
          <w:left w:w="10" w:type="dxa"/>
          <w:right w:w="10" w:type="dxa"/>
        </w:tblCellMar>
        <w:tblLook w:val="04A0" w:firstRow="1" w:lastRow="0" w:firstColumn="1" w:lastColumn="0" w:noHBand="0" w:noVBand="1"/>
      </w:tblPr>
      <w:tblGrid>
        <w:gridCol w:w="7365"/>
        <w:gridCol w:w="1995"/>
      </w:tblGrid>
      <w:tr w:rsidR="00F5521B" w14:paraId="79A19F1F" w14:textId="77777777">
        <w:tblPrEx>
          <w:tblCellMar>
            <w:top w:w="0" w:type="dxa"/>
            <w:bottom w:w="0" w:type="dxa"/>
          </w:tblCellMar>
        </w:tblPrEx>
        <w:trPr>
          <w:tblHeader/>
        </w:trPr>
        <w:tc>
          <w:tcPr>
            <w:tcW w:w="7365"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5E3FEE53" w14:textId="77777777" w:rsidR="00F5521B" w:rsidRDefault="00000000">
            <w:r>
              <w:rPr>
                <w:b/>
                <w:bCs/>
                <w:color w:val="FFFFFF"/>
                <w:sz w:val="20"/>
                <w:szCs w:val="20"/>
              </w:rPr>
              <w:t>Field</w:t>
            </w:r>
          </w:p>
        </w:tc>
        <w:tc>
          <w:tcPr>
            <w:tcW w:w="1995" w:type="dxa"/>
            <w:tcBorders>
              <w:top w:val="single" w:sz="4" w:space="0" w:color="D7DBE3"/>
              <w:left w:val="single" w:sz="4" w:space="0" w:color="D7DBE3"/>
              <w:bottom w:val="single" w:sz="4" w:space="0" w:color="D7DBE3"/>
              <w:right w:val="single" w:sz="4" w:space="0" w:color="D7DBE3"/>
            </w:tcBorders>
            <w:shd w:val="clear" w:color="auto" w:fill="1F3864"/>
            <w:tcMar>
              <w:top w:w="60" w:type="dxa"/>
              <w:left w:w="108" w:type="dxa"/>
              <w:bottom w:w="60" w:type="dxa"/>
              <w:right w:w="108" w:type="dxa"/>
            </w:tcMar>
          </w:tcPr>
          <w:p w14:paraId="55A6C35D" w14:textId="77777777" w:rsidR="00F5521B" w:rsidRDefault="00000000">
            <w:r>
              <w:rPr>
                <w:b/>
                <w:bCs/>
                <w:color w:val="FFFFFF"/>
                <w:sz w:val="20"/>
                <w:szCs w:val="20"/>
              </w:rPr>
              <w:t>Detail</w:t>
            </w:r>
          </w:p>
        </w:tc>
      </w:tr>
      <w:tr w:rsidR="00F5521B" w14:paraId="1DC1DA6A" w14:textId="77777777">
        <w:tblPrEx>
          <w:tblCellMar>
            <w:top w:w="0" w:type="dxa"/>
            <w:bottom w:w="0" w:type="dxa"/>
          </w:tblCellMar>
        </w:tblPrEx>
        <w:tc>
          <w:tcPr>
            <w:tcW w:w="7365"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48626E62" w14:textId="77777777" w:rsidR="00F5521B" w:rsidRDefault="00000000">
            <w:r>
              <w:rPr>
                <w:sz w:val="20"/>
                <w:szCs w:val="20"/>
              </w:rPr>
              <w:t>Signature of assessor</w:t>
            </w:r>
          </w:p>
        </w:tc>
        <w:tc>
          <w:tcPr>
            <w:tcW w:w="1995"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033184D7" w14:textId="77777777" w:rsidR="00F5521B" w:rsidRDefault="00F5521B"/>
        </w:tc>
      </w:tr>
      <w:tr w:rsidR="00F5521B" w14:paraId="4552DBD1" w14:textId="77777777">
        <w:tblPrEx>
          <w:tblCellMar>
            <w:top w:w="0" w:type="dxa"/>
            <w:bottom w:w="0" w:type="dxa"/>
          </w:tblCellMar>
        </w:tblPrEx>
        <w:tc>
          <w:tcPr>
            <w:tcW w:w="7365"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30E4D1BA" w14:textId="77777777" w:rsidR="00F5521B" w:rsidRDefault="00000000">
            <w:r>
              <w:rPr>
                <w:sz w:val="20"/>
                <w:szCs w:val="20"/>
              </w:rPr>
              <w:t>Date</w:t>
            </w:r>
          </w:p>
        </w:tc>
        <w:tc>
          <w:tcPr>
            <w:tcW w:w="1995"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554EA669" w14:textId="77777777" w:rsidR="00F5521B" w:rsidRDefault="00F5521B"/>
        </w:tc>
      </w:tr>
      <w:tr w:rsidR="00F5521B" w14:paraId="441E696C" w14:textId="77777777">
        <w:tblPrEx>
          <w:tblCellMar>
            <w:top w:w="0" w:type="dxa"/>
            <w:bottom w:w="0" w:type="dxa"/>
          </w:tblCellMar>
        </w:tblPrEx>
        <w:tc>
          <w:tcPr>
            <w:tcW w:w="7365"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16C7BA51" w14:textId="77777777" w:rsidR="00F5521B" w:rsidRDefault="00000000">
            <w:r>
              <w:rPr>
                <w:sz w:val="20"/>
                <w:szCs w:val="20"/>
              </w:rPr>
              <w:t>Name</w:t>
            </w:r>
          </w:p>
        </w:tc>
        <w:tc>
          <w:tcPr>
            <w:tcW w:w="1995" w:type="dxa"/>
            <w:tcBorders>
              <w:top w:val="single" w:sz="4" w:space="0" w:color="D7DBE3"/>
              <w:left w:val="single" w:sz="4" w:space="0" w:color="D7DBE3"/>
              <w:bottom w:val="single" w:sz="4" w:space="0" w:color="D7DBE3"/>
              <w:right w:val="single" w:sz="4" w:space="0" w:color="D7DBE3"/>
            </w:tcBorders>
            <w:tcMar>
              <w:top w:w="60" w:type="dxa"/>
              <w:left w:w="108" w:type="dxa"/>
              <w:bottom w:w="60" w:type="dxa"/>
              <w:right w:w="108" w:type="dxa"/>
            </w:tcMar>
          </w:tcPr>
          <w:p w14:paraId="074383A8" w14:textId="77777777" w:rsidR="00F5521B" w:rsidRDefault="00F5521B"/>
        </w:tc>
      </w:tr>
      <w:tr w:rsidR="00F5521B" w14:paraId="243E3B05" w14:textId="77777777">
        <w:tblPrEx>
          <w:tblCellMar>
            <w:top w:w="0" w:type="dxa"/>
            <w:bottom w:w="0" w:type="dxa"/>
          </w:tblCellMar>
        </w:tblPrEx>
        <w:tc>
          <w:tcPr>
            <w:tcW w:w="7365"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5DBF2036" w14:textId="77777777" w:rsidR="00F5521B" w:rsidRDefault="00000000">
            <w:r>
              <w:rPr>
                <w:sz w:val="20"/>
                <w:szCs w:val="20"/>
              </w:rPr>
              <w:t>Role</w:t>
            </w:r>
          </w:p>
        </w:tc>
        <w:tc>
          <w:tcPr>
            <w:tcW w:w="1995" w:type="dxa"/>
            <w:tcBorders>
              <w:top w:val="single" w:sz="4" w:space="0" w:color="D7DBE3"/>
              <w:left w:val="single" w:sz="4" w:space="0" w:color="D7DBE3"/>
              <w:bottom w:val="single" w:sz="4" w:space="0" w:color="D7DBE3"/>
              <w:right w:val="single" w:sz="4" w:space="0" w:color="D7DBE3"/>
            </w:tcBorders>
            <w:shd w:val="clear" w:color="auto" w:fill="EFF1F4"/>
            <w:tcMar>
              <w:top w:w="60" w:type="dxa"/>
              <w:left w:w="108" w:type="dxa"/>
              <w:bottom w:w="60" w:type="dxa"/>
              <w:right w:w="108" w:type="dxa"/>
            </w:tcMar>
          </w:tcPr>
          <w:p w14:paraId="08439881" w14:textId="77777777" w:rsidR="00F5521B" w:rsidRDefault="00F5521B"/>
        </w:tc>
      </w:tr>
    </w:tbl>
    <w:p w14:paraId="026B0477" w14:textId="77777777" w:rsidR="00775B45" w:rsidRDefault="00775B45"/>
    <w:sectPr w:rsidR="00775B45">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6136AD"/>
    <w:multiLevelType w:val="hybridMultilevel"/>
    <w:tmpl w:val="08B44B9A"/>
    <w:lvl w:ilvl="0" w:tplc="C67C3346">
      <w:start w:val="1"/>
      <w:numFmt w:val="bullet"/>
      <w:lvlText w:val="●"/>
      <w:lvlJc w:val="left"/>
      <w:pPr>
        <w:ind w:left="720" w:hanging="360"/>
      </w:pPr>
    </w:lvl>
    <w:lvl w:ilvl="1" w:tplc="884649F6">
      <w:start w:val="1"/>
      <w:numFmt w:val="bullet"/>
      <w:lvlText w:val="○"/>
      <w:lvlJc w:val="left"/>
      <w:pPr>
        <w:ind w:left="1440" w:hanging="360"/>
      </w:pPr>
    </w:lvl>
    <w:lvl w:ilvl="2" w:tplc="B08EA5C0">
      <w:start w:val="1"/>
      <w:numFmt w:val="bullet"/>
      <w:lvlText w:val="■"/>
      <w:lvlJc w:val="left"/>
      <w:pPr>
        <w:ind w:left="2160" w:hanging="360"/>
      </w:pPr>
    </w:lvl>
    <w:lvl w:ilvl="3" w:tplc="384418DE">
      <w:start w:val="1"/>
      <w:numFmt w:val="bullet"/>
      <w:lvlText w:val="●"/>
      <w:lvlJc w:val="left"/>
      <w:pPr>
        <w:ind w:left="2880" w:hanging="360"/>
      </w:pPr>
    </w:lvl>
    <w:lvl w:ilvl="4" w:tplc="407C46FA">
      <w:start w:val="1"/>
      <w:numFmt w:val="bullet"/>
      <w:lvlText w:val="○"/>
      <w:lvlJc w:val="left"/>
      <w:pPr>
        <w:ind w:left="3600" w:hanging="360"/>
      </w:pPr>
    </w:lvl>
    <w:lvl w:ilvl="5" w:tplc="352C504E">
      <w:start w:val="1"/>
      <w:numFmt w:val="bullet"/>
      <w:lvlText w:val="■"/>
      <w:lvlJc w:val="left"/>
      <w:pPr>
        <w:ind w:left="4320" w:hanging="360"/>
      </w:pPr>
    </w:lvl>
    <w:lvl w:ilvl="6" w:tplc="3D820C96">
      <w:start w:val="1"/>
      <w:numFmt w:val="bullet"/>
      <w:lvlText w:val="●"/>
      <w:lvlJc w:val="left"/>
      <w:pPr>
        <w:ind w:left="5040" w:hanging="360"/>
      </w:pPr>
    </w:lvl>
    <w:lvl w:ilvl="7" w:tplc="579C5F9A">
      <w:start w:val="1"/>
      <w:numFmt w:val="bullet"/>
      <w:lvlText w:val="●"/>
      <w:lvlJc w:val="left"/>
      <w:pPr>
        <w:ind w:left="5760" w:hanging="360"/>
      </w:pPr>
    </w:lvl>
    <w:lvl w:ilvl="8" w:tplc="2918E220">
      <w:start w:val="1"/>
      <w:numFmt w:val="bullet"/>
      <w:lvlText w:val="●"/>
      <w:lvlJc w:val="left"/>
      <w:pPr>
        <w:ind w:left="6480" w:hanging="360"/>
      </w:pPr>
    </w:lvl>
  </w:abstractNum>
  <w:num w:numId="1" w16cid:durableId="120802995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521B"/>
    <w:rsid w:val="00775B45"/>
    <w:rsid w:val="00823CEF"/>
    <w:rsid w:val="00854BC0"/>
    <w:rsid w:val="00C53156"/>
    <w:rsid w:val="00F552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5537C"/>
  <w15:docId w15:val="{8E9B56DD-0FF6-48A0-A902-54B303EBE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color w:val="1A1A1A"/>
        <w:sz w:val="22"/>
        <w:szCs w:val="22"/>
        <w:lang w:val="en-IN" w:eastAsia="en-IN"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keepNext/>
      <w:pBdr>
        <w:bottom w:val="single" w:sz="6" w:space="4" w:color="D7DBE3"/>
      </w:pBdr>
      <w:spacing w:before="320" w:after="120"/>
      <w:outlineLvl w:val="0"/>
    </w:pPr>
    <w:rPr>
      <w:b/>
      <w:bCs/>
      <w:color w:val="1F3864"/>
      <w:sz w:val="28"/>
      <w:szCs w:val="28"/>
    </w:rPr>
  </w:style>
  <w:style w:type="paragraph" w:styleId="Heading2">
    <w:name w:val="heading 2"/>
    <w:uiPriority w:val="9"/>
    <w:unhideWhenUsed/>
    <w:qFormat/>
    <w:pPr>
      <w:keepNext/>
      <w:spacing w:before="240" w:after="80"/>
      <w:outlineLvl w:val="1"/>
    </w:pPr>
    <w:rPr>
      <w:b/>
      <w:bCs/>
      <w:color w:val="1F3864"/>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pPr>
      <w:spacing w:after="40"/>
    </w:pPr>
    <w:rPr>
      <w:b/>
      <w:bCs/>
      <w:color w:val="1F3864"/>
      <w:sz w:val="52"/>
      <w:szCs w:val="52"/>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after="0"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customStyle="1" w:styleId="Eyebrow">
    <w:name w:val="Eyebrow"/>
    <w:qFormat/>
    <w:pPr>
      <w:spacing w:after="40"/>
    </w:pPr>
    <w:rPr>
      <w:b/>
      <w:bCs/>
      <w:caps/>
      <w:color w:val="595959"/>
      <w:spacing w:val="30"/>
      <w:sz w:val="16"/>
      <w:szCs w:val="16"/>
    </w:rPr>
  </w:style>
  <w:style w:type="paragraph" w:styleId="Subtitle">
    <w:name w:val="Subtitle"/>
    <w:uiPriority w:val="11"/>
    <w:qFormat/>
    <w:pPr>
      <w:pBdr>
        <w:bottom w:val="single" w:sz="12" w:space="8" w:color="1F3864"/>
      </w:pBdr>
      <w:spacing w:after="200"/>
    </w:pPr>
    <w:rPr>
      <w:color w:val="59595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2019</Words>
  <Characters>11510</Characters>
  <Application>Microsoft Office Word</Application>
  <DocSecurity>0</DocSecurity>
  <Lines>95</Lines>
  <Paragraphs>27</Paragraphs>
  <ScaleCrop>false</ScaleCrop>
  <Company/>
  <LinksUpToDate>false</LinksUpToDate>
  <CharactersWithSpaces>13502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Dia Patel</cp:lastModifiedBy>
  <cp:revision>2</cp:revision>
  <cp:lastPrinted>2026-08-10T08:05:00Z</cp:lastPrinted>
  <dcterms:created xsi:type="dcterms:W3CDTF">2026-08-10T08:05:00Z</dcterms:created>
  <dcterms:modified xsi:type="dcterms:W3CDTF">2026-08-10T08:05:00Z</dcterms:modified>
</cp:coreProperties>
</file>