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56203237"/>
        <w:docPartObj>
          <w:docPartGallery w:val="Cover Pages"/>
          <w:docPartUnique/>
        </w:docPartObj>
      </w:sdtPr>
      <w:sdtEndPr>
        <w:rPr>
          <w:rFonts w:ascii="Arial Black" w:hAnsi="Arial Black"/>
          <w:sz w:val="24"/>
          <w:szCs w:val="24"/>
        </w:rPr>
      </w:sdtEndPr>
      <w:sdtContent>
        <w:p w14:paraId="71A1A795" w14:textId="244A263B" w:rsidR="00B23F4E" w:rsidRDefault="00B23F4E">
          <w:r>
            <w:rPr>
              <w:noProof/>
            </w:rPr>
            <mc:AlternateContent>
              <mc:Choice Requires="wpg">
                <w:drawing>
                  <wp:anchor distT="0" distB="0" distL="114300" distR="114300" simplePos="0" relativeHeight="251659264" behindDoc="1" locked="0" layoutInCell="1" allowOverlap="1" wp14:anchorId="61A6E3FB" wp14:editId="5A8500E7">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2178AFC" w14:textId="204A4E79" w:rsidR="00B23F4E" w:rsidRDefault="00136C84">
                                      <w:pPr>
                                        <w:pStyle w:val="NoSpacing"/>
                                        <w:spacing w:before="120"/>
                                        <w:jc w:val="center"/>
                                        <w:rPr>
                                          <w:color w:val="FFFFFF" w:themeColor="background1"/>
                                        </w:rPr>
                                      </w:pPr>
                                      <w:r>
                                        <w:rPr>
                                          <w:color w:val="FFFFFF" w:themeColor="background1"/>
                                        </w:rPr>
                                        <w:t>UNIVERSITY OF W</w:t>
                                      </w:r>
                                      <w:r w:rsidR="00514FEB">
                                        <w:rPr>
                                          <w:color w:val="FFFFFF" w:themeColor="background1"/>
                                        </w:rPr>
                                        <w:t>ALES TRINITY SAINT DAVID (LONDON CAMPUS)</w:t>
                                      </w:r>
                                    </w:p>
                                  </w:sdtContent>
                                </w:sdt>
                                <w:p w14:paraId="2C3BABE8" w14:textId="69E0F0DB" w:rsidR="00B23F4E" w:rsidRDefault="00B23F4E">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haroni" w:eastAsiaTheme="majorEastAsia" w:hAnsi="Aharoni" w:cs="Aharoni" w:hint="cs"/>
                                      <w:b/>
                                      <w:bCs/>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7635D08" w14:textId="681554D7" w:rsidR="00B23F4E" w:rsidRPr="00A85945" w:rsidRDefault="00DA2DDF">
                                      <w:pPr>
                                        <w:pStyle w:val="NoSpacing"/>
                                        <w:jc w:val="center"/>
                                        <w:rPr>
                                          <w:rFonts w:ascii="Aharoni" w:eastAsiaTheme="majorEastAsia" w:hAnsi="Aharoni" w:cs="Aharoni"/>
                                          <w:b/>
                                          <w:bCs/>
                                          <w:caps/>
                                          <w:color w:val="4472C4" w:themeColor="accent1"/>
                                          <w:sz w:val="72"/>
                                          <w:szCs w:val="72"/>
                                        </w:rPr>
                                      </w:pPr>
                                      <w:r>
                                        <w:rPr>
                                          <w:rFonts w:ascii="Aharoni" w:eastAsiaTheme="majorEastAsia" w:hAnsi="Aharoni" w:cs="Aharoni" w:hint="cs"/>
                                          <w:b/>
                                          <w:bCs/>
                                          <w:caps/>
                                          <w:color w:val="4472C4" w:themeColor="accent1"/>
                                          <w:sz w:val="72"/>
                                          <w:szCs w:val="72"/>
                                        </w:rPr>
                                        <w:t>Diabetes Presentation</w:t>
                                      </w:r>
                                    </w:p>
                                  </w:sdtContent>
                                </w:sdt>
                                <w:p w14:paraId="452475E0" w14:textId="46BEAEBA" w:rsidR="00DB2324" w:rsidRDefault="00DB2324">
                                  <w:pPr>
                                    <w:pStyle w:val="NoSpacing"/>
                                    <w:jc w:val="center"/>
                                    <w:rPr>
                                      <w:rFonts w:asciiTheme="majorHAnsi" w:eastAsiaTheme="majorEastAsia" w:hAnsiTheme="majorHAnsi" w:cstheme="majorBidi"/>
                                      <w:caps/>
                                      <w:color w:val="4472C4" w:themeColor="accent1"/>
                                      <w:sz w:val="64"/>
                                      <w:szCs w:val="64"/>
                                    </w:rPr>
                                  </w:pPr>
                                  <w:r w:rsidRPr="00A85945">
                                    <w:rPr>
                                      <w:rFonts w:asciiTheme="majorHAnsi" w:eastAsiaTheme="majorEastAsia" w:hAnsiTheme="majorHAnsi" w:cstheme="majorBidi"/>
                                      <w:caps/>
                                      <w:color w:val="4472C4" w:themeColor="accent1"/>
                                      <w:sz w:val="64"/>
                                      <w:szCs w:val="64"/>
                                    </w:rPr>
                                    <w:t>iNTRODUCTION TO PHYSIO</w:t>
                                  </w:r>
                                  <w:r w:rsidR="00A85945">
                                    <w:rPr>
                                      <w:rFonts w:asciiTheme="majorHAnsi" w:eastAsiaTheme="majorEastAsia" w:hAnsiTheme="majorHAnsi" w:cstheme="majorBidi"/>
                                      <w:caps/>
                                      <w:color w:val="4472C4" w:themeColor="accent1"/>
                                      <w:sz w:val="64"/>
                                      <w:szCs w:val="64"/>
                                    </w:rPr>
                                    <w:t>L</w:t>
                                  </w:r>
                                  <w:r w:rsidRPr="00A85945">
                                    <w:rPr>
                                      <w:rFonts w:asciiTheme="majorHAnsi" w:eastAsiaTheme="majorEastAsia" w:hAnsiTheme="majorHAnsi" w:cstheme="majorBidi"/>
                                      <w:caps/>
                                      <w:color w:val="4472C4" w:themeColor="accent1"/>
                                      <w:sz w:val="64"/>
                                      <w:szCs w:val="64"/>
                                    </w:rPr>
                                    <w:t>OGY</w:t>
                                  </w:r>
                                </w:p>
                                <w:p w14:paraId="1C41E8E5" w14:textId="7DC3A3A4" w:rsidR="00A85945" w:rsidRPr="00470858" w:rsidRDefault="00A85945">
                                  <w:pPr>
                                    <w:pStyle w:val="NoSpacing"/>
                                    <w:jc w:val="center"/>
                                    <w:rPr>
                                      <w:rFonts w:asciiTheme="majorHAnsi" w:eastAsiaTheme="majorEastAsia" w:hAnsiTheme="majorHAnsi" w:cstheme="majorBidi"/>
                                      <w:caps/>
                                      <w:color w:val="4472C4" w:themeColor="accent1"/>
                                      <w:sz w:val="48"/>
                                      <w:szCs w:val="48"/>
                                    </w:rPr>
                                  </w:pPr>
                                  <w:r w:rsidRPr="00470858">
                                    <w:rPr>
                                      <w:rFonts w:asciiTheme="majorHAnsi" w:eastAsiaTheme="majorEastAsia" w:hAnsiTheme="majorHAnsi" w:cstheme="majorBidi"/>
                                      <w:caps/>
                                      <w:color w:val="4472C4" w:themeColor="accent1"/>
                                      <w:sz w:val="48"/>
                                      <w:szCs w:val="48"/>
                                    </w:rPr>
                                    <w:t xml:space="preserve">bmhp5003_lon </w:t>
                                  </w:r>
                                </w:p>
                                <w:p w14:paraId="5569D0A0" w14:textId="0F7A1D7A" w:rsidR="003879AC" w:rsidRPr="00136C84" w:rsidRDefault="003879AC">
                                  <w:pPr>
                                    <w:pStyle w:val="NoSpacing"/>
                                    <w:jc w:val="center"/>
                                    <w:rPr>
                                      <w:rFonts w:asciiTheme="majorHAnsi" w:eastAsiaTheme="majorEastAsia" w:hAnsiTheme="majorHAnsi" w:cstheme="majorBidi"/>
                                      <w:b/>
                                      <w:bCs/>
                                      <w:i/>
                                      <w:iCs/>
                                      <w:caps/>
                                      <w:color w:val="4472C4" w:themeColor="accent1"/>
                                      <w:sz w:val="34"/>
                                      <w:szCs w:val="34"/>
                                    </w:rPr>
                                  </w:pPr>
                                  <w:r w:rsidRPr="00136C84">
                                    <w:rPr>
                                      <w:rFonts w:asciiTheme="majorHAnsi" w:eastAsiaTheme="majorEastAsia" w:hAnsiTheme="majorHAnsi" w:cstheme="majorBidi"/>
                                      <w:b/>
                                      <w:bCs/>
                                      <w:i/>
                                      <w:iCs/>
                                      <w:caps/>
                                      <w:color w:val="4472C4" w:themeColor="accent1"/>
                                      <w:sz w:val="34"/>
                                      <w:szCs w:val="34"/>
                                    </w:rPr>
                                    <w:t>bsc (hons) health and social</w:t>
                                  </w:r>
                                  <w:r w:rsidR="00470858" w:rsidRPr="00136C84">
                                    <w:rPr>
                                      <w:rFonts w:asciiTheme="majorHAnsi" w:eastAsiaTheme="majorEastAsia" w:hAnsiTheme="majorHAnsi" w:cstheme="majorBidi"/>
                                      <w:b/>
                                      <w:bCs/>
                                      <w:i/>
                                      <w:iCs/>
                                      <w:caps/>
                                      <w:color w:val="4472C4" w:themeColor="accent1"/>
                                      <w:sz w:val="34"/>
                                      <w:szCs w:val="34"/>
                                    </w:rPr>
                                    <w:t xml:space="preserve"> care level 5</w:t>
                                  </w:r>
                                </w:p>
                                <w:p w14:paraId="6D43B93D" w14:textId="19572B97" w:rsidR="00A71DC5" w:rsidRDefault="00A71DC5">
                                  <w:pPr>
                                    <w:pStyle w:val="NoSpacing"/>
                                    <w:jc w:val="center"/>
                                    <w:rPr>
                                      <w:rFonts w:asciiTheme="majorHAnsi" w:eastAsiaTheme="majorEastAsia" w:hAnsiTheme="majorHAnsi" w:cstheme="majorBidi"/>
                                      <w:caps/>
                                      <w:color w:val="4472C4" w:themeColor="accent1"/>
                                      <w:sz w:val="36"/>
                                      <w:szCs w:val="36"/>
                                    </w:rPr>
                                  </w:pPr>
                                  <w:r w:rsidRPr="006F03A7">
                                    <w:rPr>
                                      <w:rFonts w:asciiTheme="majorHAnsi" w:eastAsiaTheme="majorEastAsia" w:hAnsiTheme="majorHAnsi" w:cstheme="majorBidi"/>
                                      <w:b/>
                                      <w:bCs/>
                                      <w:caps/>
                                      <w:color w:val="4472C4" w:themeColor="accent1"/>
                                      <w:sz w:val="36"/>
                                      <w:szCs w:val="36"/>
                                    </w:rPr>
                                    <w:t>Student NAME</w:t>
                                  </w:r>
                                  <w:r w:rsidRPr="00172F13">
                                    <w:rPr>
                                      <w:rFonts w:asciiTheme="majorHAnsi" w:eastAsiaTheme="majorEastAsia" w:hAnsiTheme="majorHAnsi" w:cstheme="majorBidi"/>
                                      <w:caps/>
                                      <w:color w:val="4472C4" w:themeColor="accent1"/>
                                      <w:sz w:val="36"/>
                                      <w:szCs w:val="36"/>
                                    </w:rPr>
                                    <w:t>:</w:t>
                                  </w:r>
                                  <w:r w:rsidR="00172F13">
                                    <w:rPr>
                                      <w:rFonts w:asciiTheme="majorHAnsi" w:eastAsiaTheme="majorEastAsia" w:hAnsiTheme="majorHAnsi" w:cstheme="majorBidi"/>
                                      <w:caps/>
                                      <w:color w:val="4472C4" w:themeColor="accent1"/>
                                      <w:sz w:val="36"/>
                                      <w:szCs w:val="36"/>
                                    </w:rPr>
                                    <w:t xml:space="preserve"> </w:t>
                                  </w:r>
                                  <w:r w:rsidRPr="00172F13">
                                    <w:rPr>
                                      <w:rFonts w:asciiTheme="majorHAnsi" w:eastAsiaTheme="majorEastAsia" w:hAnsiTheme="majorHAnsi" w:cstheme="majorBidi"/>
                                      <w:caps/>
                                      <w:color w:val="4472C4" w:themeColor="accent1"/>
                                      <w:sz w:val="36"/>
                                      <w:szCs w:val="36"/>
                                    </w:rPr>
                                    <w:t xml:space="preserve">Charmaine Roach </w:t>
                                  </w:r>
                                </w:p>
                                <w:p w14:paraId="2F7CE514" w14:textId="402FF49B" w:rsidR="00172F13" w:rsidRDefault="00172F13">
                                  <w:pPr>
                                    <w:pStyle w:val="NoSpacing"/>
                                    <w:jc w:val="center"/>
                                    <w:rPr>
                                      <w:rFonts w:asciiTheme="majorHAnsi" w:eastAsiaTheme="majorEastAsia" w:hAnsiTheme="majorHAnsi" w:cstheme="majorBidi"/>
                                      <w:caps/>
                                      <w:color w:val="4472C4" w:themeColor="accent1"/>
                                      <w:sz w:val="36"/>
                                      <w:szCs w:val="36"/>
                                    </w:rPr>
                                  </w:pPr>
                                  <w:r w:rsidRPr="006F03A7">
                                    <w:rPr>
                                      <w:rFonts w:asciiTheme="majorHAnsi" w:eastAsiaTheme="majorEastAsia" w:hAnsiTheme="majorHAnsi" w:cstheme="majorBidi"/>
                                      <w:b/>
                                      <w:bCs/>
                                      <w:caps/>
                                      <w:color w:val="4472C4" w:themeColor="accent1"/>
                                      <w:sz w:val="36"/>
                                      <w:szCs w:val="36"/>
                                    </w:rPr>
                                    <w:t>sTUDENT NUMBER</w:t>
                                  </w:r>
                                  <w:r>
                                    <w:rPr>
                                      <w:rFonts w:asciiTheme="majorHAnsi" w:eastAsiaTheme="majorEastAsia" w:hAnsiTheme="majorHAnsi" w:cstheme="majorBidi"/>
                                      <w:caps/>
                                      <w:color w:val="4472C4" w:themeColor="accent1"/>
                                      <w:sz w:val="36"/>
                                      <w:szCs w:val="36"/>
                                    </w:rPr>
                                    <w:t>: 1913890</w:t>
                                  </w:r>
                                </w:p>
                                <w:p w14:paraId="0AC7B35B" w14:textId="0228CCEF" w:rsidR="00172F13" w:rsidRDefault="00172F13">
                                  <w:pPr>
                                    <w:pStyle w:val="NoSpacing"/>
                                    <w:jc w:val="center"/>
                                    <w:rPr>
                                      <w:rFonts w:asciiTheme="majorHAnsi" w:eastAsiaTheme="majorEastAsia" w:hAnsiTheme="majorHAnsi" w:cstheme="majorBidi"/>
                                      <w:caps/>
                                      <w:color w:val="4472C4" w:themeColor="accent1"/>
                                      <w:sz w:val="30"/>
                                      <w:szCs w:val="30"/>
                                    </w:rPr>
                                  </w:pPr>
                                  <w:r w:rsidRPr="006F03A7">
                                    <w:rPr>
                                      <w:rFonts w:asciiTheme="majorHAnsi" w:eastAsiaTheme="majorEastAsia" w:hAnsiTheme="majorHAnsi" w:cstheme="majorBidi"/>
                                      <w:b/>
                                      <w:bCs/>
                                      <w:caps/>
                                      <w:color w:val="4472C4" w:themeColor="accent1"/>
                                      <w:sz w:val="30"/>
                                      <w:szCs w:val="30"/>
                                    </w:rPr>
                                    <w:t>Name of lecturer</w:t>
                                  </w:r>
                                  <w:r w:rsidRPr="006F03A7">
                                    <w:rPr>
                                      <w:rFonts w:asciiTheme="majorHAnsi" w:eastAsiaTheme="majorEastAsia" w:hAnsiTheme="majorHAnsi" w:cstheme="majorBidi"/>
                                      <w:caps/>
                                      <w:color w:val="4472C4" w:themeColor="accent1"/>
                                      <w:sz w:val="30"/>
                                      <w:szCs w:val="30"/>
                                    </w:rPr>
                                    <w:t xml:space="preserve">: </w:t>
                                  </w:r>
                                  <w:r w:rsidR="006F03A7" w:rsidRPr="006F03A7">
                                    <w:rPr>
                                      <w:rFonts w:asciiTheme="majorHAnsi" w:eastAsiaTheme="majorEastAsia" w:hAnsiTheme="majorHAnsi" w:cstheme="majorBidi"/>
                                      <w:caps/>
                                      <w:color w:val="4472C4" w:themeColor="accent1"/>
                                      <w:sz w:val="30"/>
                                      <w:szCs w:val="30"/>
                                    </w:rPr>
                                    <w:t>eleni koutsogeorgou</w:t>
                                  </w:r>
                                </w:p>
                                <w:p w14:paraId="724AAC70" w14:textId="005847D5" w:rsidR="00902437" w:rsidRDefault="00902437">
                                  <w:pPr>
                                    <w:pStyle w:val="NoSpacing"/>
                                    <w:jc w:val="center"/>
                                    <w:rPr>
                                      <w:rFonts w:asciiTheme="majorHAnsi" w:eastAsiaTheme="majorEastAsia" w:hAnsiTheme="majorHAnsi" w:cstheme="majorBidi"/>
                                      <w:caps/>
                                      <w:color w:val="4472C4" w:themeColor="accent1"/>
                                      <w:sz w:val="30"/>
                                      <w:szCs w:val="30"/>
                                    </w:rPr>
                                  </w:pPr>
                                  <w:r w:rsidRPr="00902437">
                                    <w:rPr>
                                      <w:rFonts w:asciiTheme="majorHAnsi" w:eastAsiaTheme="majorEastAsia" w:hAnsiTheme="majorHAnsi" w:cstheme="majorBidi"/>
                                      <w:b/>
                                      <w:bCs/>
                                      <w:caps/>
                                      <w:color w:val="4472C4" w:themeColor="accent1"/>
                                      <w:sz w:val="30"/>
                                      <w:szCs w:val="30"/>
                                    </w:rPr>
                                    <w:t>Date</w:t>
                                  </w:r>
                                  <w:r>
                                    <w:rPr>
                                      <w:rFonts w:asciiTheme="majorHAnsi" w:eastAsiaTheme="majorEastAsia" w:hAnsiTheme="majorHAnsi" w:cstheme="majorBidi"/>
                                      <w:caps/>
                                      <w:color w:val="4472C4" w:themeColor="accent1"/>
                                      <w:sz w:val="30"/>
                                      <w:szCs w:val="30"/>
                                    </w:rPr>
                                    <w:t>:29/07/2021</w:t>
                                  </w:r>
                                </w:p>
                                <w:p w14:paraId="55C86D27" w14:textId="0560DC48" w:rsidR="00136C84" w:rsidRPr="006F03A7" w:rsidRDefault="00136C84">
                                  <w:pPr>
                                    <w:pStyle w:val="NoSpacing"/>
                                    <w:jc w:val="center"/>
                                    <w:rPr>
                                      <w:rFonts w:asciiTheme="majorHAnsi" w:eastAsiaTheme="majorEastAsia" w:hAnsiTheme="majorHAnsi" w:cstheme="majorBidi"/>
                                      <w:caps/>
                                      <w:color w:val="4472C4" w:themeColor="accent1"/>
                                      <w:sz w:val="30"/>
                                      <w:szCs w:val="30"/>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1A6E3FB"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2178AFC" w14:textId="204A4E79" w:rsidR="00B23F4E" w:rsidRDefault="00136C84">
                                <w:pPr>
                                  <w:pStyle w:val="NoSpacing"/>
                                  <w:spacing w:before="120"/>
                                  <w:jc w:val="center"/>
                                  <w:rPr>
                                    <w:color w:val="FFFFFF" w:themeColor="background1"/>
                                  </w:rPr>
                                </w:pPr>
                                <w:r>
                                  <w:rPr>
                                    <w:color w:val="FFFFFF" w:themeColor="background1"/>
                                  </w:rPr>
                                  <w:t>UNIVERSITY OF W</w:t>
                                </w:r>
                                <w:r w:rsidR="00514FEB">
                                  <w:rPr>
                                    <w:color w:val="FFFFFF" w:themeColor="background1"/>
                                  </w:rPr>
                                  <w:t>ALES TRINITY SAINT DAVID (LONDON CAMPUS)</w:t>
                                </w:r>
                              </w:p>
                            </w:sdtContent>
                          </w:sdt>
                          <w:p w14:paraId="2C3BABE8" w14:textId="69E0F0DB" w:rsidR="00B23F4E" w:rsidRDefault="00B23F4E">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haroni" w:eastAsiaTheme="majorEastAsia" w:hAnsi="Aharoni" w:cs="Aharoni" w:hint="cs"/>
                                <w:b/>
                                <w:bCs/>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7635D08" w14:textId="681554D7" w:rsidR="00B23F4E" w:rsidRPr="00A85945" w:rsidRDefault="00DA2DDF">
                                <w:pPr>
                                  <w:pStyle w:val="NoSpacing"/>
                                  <w:jc w:val="center"/>
                                  <w:rPr>
                                    <w:rFonts w:ascii="Aharoni" w:eastAsiaTheme="majorEastAsia" w:hAnsi="Aharoni" w:cs="Aharoni"/>
                                    <w:b/>
                                    <w:bCs/>
                                    <w:caps/>
                                    <w:color w:val="4472C4" w:themeColor="accent1"/>
                                    <w:sz w:val="72"/>
                                    <w:szCs w:val="72"/>
                                  </w:rPr>
                                </w:pPr>
                                <w:r>
                                  <w:rPr>
                                    <w:rFonts w:ascii="Aharoni" w:eastAsiaTheme="majorEastAsia" w:hAnsi="Aharoni" w:cs="Aharoni" w:hint="cs"/>
                                    <w:b/>
                                    <w:bCs/>
                                    <w:caps/>
                                    <w:color w:val="4472C4" w:themeColor="accent1"/>
                                    <w:sz w:val="72"/>
                                    <w:szCs w:val="72"/>
                                  </w:rPr>
                                  <w:t>Diabetes Presentation</w:t>
                                </w:r>
                              </w:p>
                            </w:sdtContent>
                          </w:sdt>
                          <w:p w14:paraId="452475E0" w14:textId="46BEAEBA" w:rsidR="00DB2324" w:rsidRDefault="00DB2324">
                            <w:pPr>
                              <w:pStyle w:val="NoSpacing"/>
                              <w:jc w:val="center"/>
                              <w:rPr>
                                <w:rFonts w:asciiTheme="majorHAnsi" w:eastAsiaTheme="majorEastAsia" w:hAnsiTheme="majorHAnsi" w:cstheme="majorBidi"/>
                                <w:caps/>
                                <w:color w:val="4472C4" w:themeColor="accent1"/>
                                <w:sz w:val="64"/>
                                <w:szCs w:val="64"/>
                              </w:rPr>
                            </w:pPr>
                            <w:r w:rsidRPr="00A85945">
                              <w:rPr>
                                <w:rFonts w:asciiTheme="majorHAnsi" w:eastAsiaTheme="majorEastAsia" w:hAnsiTheme="majorHAnsi" w:cstheme="majorBidi"/>
                                <w:caps/>
                                <w:color w:val="4472C4" w:themeColor="accent1"/>
                                <w:sz w:val="64"/>
                                <w:szCs w:val="64"/>
                              </w:rPr>
                              <w:t>iNTRODUCTION TO PHYSIO</w:t>
                            </w:r>
                            <w:r w:rsidR="00A85945">
                              <w:rPr>
                                <w:rFonts w:asciiTheme="majorHAnsi" w:eastAsiaTheme="majorEastAsia" w:hAnsiTheme="majorHAnsi" w:cstheme="majorBidi"/>
                                <w:caps/>
                                <w:color w:val="4472C4" w:themeColor="accent1"/>
                                <w:sz w:val="64"/>
                                <w:szCs w:val="64"/>
                              </w:rPr>
                              <w:t>L</w:t>
                            </w:r>
                            <w:r w:rsidRPr="00A85945">
                              <w:rPr>
                                <w:rFonts w:asciiTheme="majorHAnsi" w:eastAsiaTheme="majorEastAsia" w:hAnsiTheme="majorHAnsi" w:cstheme="majorBidi"/>
                                <w:caps/>
                                <w:color w:val="4472C4" w:themeColor="accent1"/>
                                <w:sz w:val="64"/>
                                <w:szCs w:val="64"/>
                              </w:rPr>
                              <w:t>OGY</w:t>
                            </w:r>
                          </w:p>
                          <w:p w14:paraId="1C41E8E5" w14:textId="7DC3A3A4" w:rsidR="00A85945" w:rsidRPr="00470858" w:rsidRDefault="00A85945">
                            <w:pPr>
                              <w:pStyle w:val="NoSpacing"/>
                              <w:jc w:val="center"/>
                              <w:rPr>
                                <w:rFonts w:asciiTheme="majorHAnsi" w:eastAsiaTheme="majorEastAsia" w:hAnsiTheme="majorHAnsi" w:cstheme="majorBidi"/>
                                <w:caps/>
                                <w:color w:val="4472C4" w:themeColor="accent1"/>
                                <w:sz w:val="48"/>
                                <w:szCs w:val="48"/>
                              </w:rPr>
                            </w:pPr>
                            <w:r w:rsidRPr="00470858">
                              <w:rPr>
                                <w:rFonts w:asciiTheme="majorHAnsi" w:eastAsiaTheme="majorEastAsia" w:hAnsiTheme="majorHAnsi" w:cstheme="majorBidi"/>
                                <w:caps/>
                                <w:color w:val="4472C4" w:themeColor="accent1"/>
                                <w:sz w:val="48"/>
                                <w:szCs w:val="48"/>
                              </w:rPr>
                              <w:t xml:space="preserve">bmhp5003_lon </w:t>
                            </w:r>
                          </w:p>
                          <w:p w14:paraId="5569D0A0" w14:textId="0F7A1D7A" w:rsidR="003879AC" w:rsidRPr="00136C84" w:rsidRDefault="003879AC">
                            <w:pPr>
                              <w:pStyle w:val="NoSpacing"/>
                              <w:jc w:val="center"/>
                              <w:rPr>
                                <w:rFonts w:asciiTheme="majorHAnsi" w:eastAsiaTheme="majorEastAsia" w:hAnsiTheme="majorHAnsi" w:cstheme="majorBidi"/>
                                <w:b/>
                                <w:bCs/>
                                <w:i/>
                                <w:iCs/>
                                <w:caps/>
                                <w:color w:val="4472C4" w:themeColor="accent1"/>
                                <w:sz w:val="34"/>
                                <w:szCs w:val="34"/>
                              </w:rPr>
                            </w:pPr>
                            <w:r w:rsidRPr="00136C84">
                              <w:rPr>
                                <w:rFonts w:asciiTheme="majorHAnsi" w:eastAsiaTheme="majorEastAsia" w:hAnsiTheme="majorHAnsi" w:cstheme="majorBidi"/>
                                <w:b/>
                                <w:bCs/>
                                <w:i/>
                                <w:iCs/>
                                <w:caps/>
                                <w:color w:val="4472C4" w:themeColor="accent1"/>
                                <w:sz w:val="34"/>
                                <w:szCs w:val="34"/>
                              </w:rPr>
                              <w:t>bsc (hons) health and social</w:t>
                            </w:r>
                            <w:r w:rsidR="00470858" w:rsidRPr="00136C84">
                              <w:rPr>
                                <w:rFonts w:asciiTheme="majorHAnsi" w:eastAsiaTheme="majorEastAsia" w:hAnsiTheme="majorHAnsi" w:cstheme="majorBidi"/>
                                <w:b/>
                                <w:bCs/>
                                <w:i/>
                                <w:iCs/>
                                <w:caps/>
                                <w:color w:val="4472C4" w:themeColor="accent1"/>
                                <w:sz w:val="34"/>
                                <w:szCs w:val="34"/>
                              </w:rPr>
                              <w:t xml:space="preserve"> care level 5</w:t>
                            </w:r>
                          </w:p>
                          <w:p w14:paraId="6D43B93D" w14:textId="19572B97" w:rsidR="00A71DC5" w:rsidRDefault="00A71DC5">
                            <w:pPr>
                              <w:pStyle w:val="NoSpacing"/>
                              <w:jc w:val="center"/>
                              <w:rPr>
                                <w:rFonts w:asciiTheme="majorHAnsi" w:eastAsiaTheme="majorEastAsia" w:hAnsiTheme="majorHAnsi" w:cstheme="majorBidi"/>
                                <w:caps/>
                                <w:color w:val="4472C4" w:themeColor="accent1"/>
                                <w:sz w:val="36"/>
                                <w:szCs w:val="36"/>
                              </w:rPr>
                            </w:pPr>
                            <w:r w:rsidRPr="006F03A7">
                              <w:rPr>
                                <w:rFonts w:asciiTheme="majorHAnsi" w:eastAsiaTheme="majorEastAsia" w:hAnsiTheme="majorHAnsi" w:cstheme="majorBidi"/>
                                <w:b/>
                                <w:bCs/>
                                <w:caps/>
                                <w:color w:val="4472C4" w:themeColor="accent1"/>
                                <w:sz w:val="36"/>
                                <w:szCs w:val="36"/>
                              </w:rPr>
                              <w:t>Student NAME</w:t>
                            </w:r>
                            <w:r w:rsidRPr="00172F13">
                              <w:rPr>
                                <w:rFonts w:asciiTheme="majorHAnsi" w:eastAsiaTheme="majorEastAsia" w:hAnsiTheme="majorHAnsi" w:cstheme="majorBidi"/>
                                <w:caps/>
                                <w:color w:val="4472C4" w:themeColor="accent1"/>
                                <w:sz w:val="36"/>
                                <w:szCs w:val="36"/>
                              </w:rPr>
                              <w:t>:</w:t>
                            </w:r>
                            <w:r w:rsidR="00172F13">
                              <w:rPr>
                                <w:rFonts w:asciiTheme="majorHAnsi" w:eastAsiaTheme="majorEastAsia" w:hAnsiTheme="majorHAnsi" w:cstheme="majorBidi"/>
                                <w:caps/>
                                <w:color w:val="4472C4" w:themeColor="accent1"/>
                                <w:sz w:val="36"/>
                                <w:szCs w:val="36"/>
                              </w:rPr>
                              <w:t xml:space="preserve"> </w:t>
                            </w:r>
                            <w:r w:rsidRPr="00172F13">
                              <w:rPr>
                                <w:rFonts w:asciiTheme="majorHAnsi" w:eastAsiaTheme="majorEastAsia" w:hAnsiTheme="majorHAnsi" w:cstheme="majorBidi"/>
                                <w:caps/>
                                <w:color w:val="4472C4" w:themeColor="accent1"/>
                                <w:sz w:val="36"/>
                                <w:szCs w:val="36"/>
                              </w:rPr>
                              <w:t xml:space="preserve">Charmaine Roach </w:t>
                            </w:r>
                          </w:p>
                          <w:p w14:paraId="2F7CE514" w14:textId="402FF49B" w:rsidR="00172F13" w:rsidRDefault="00172F13">
                            <w:pPr>
                              <w:pStyle w:val="NoSpacing"/>
                              <w:jc w:val="center"/>
                              <w:rPr>
                                <w:rFonts w:asciiTheme="majorHAnsi" w:eastAsiaTheme="majorEastAsia" w:hAnsiTheme="majorHAnsi" w:cstheme="majorBidi"/>
                                <w:caps/>
                                <w:color w:val="4472C4" w:themeColor="accent1"/>
                                <w:sz w:val="36"/>
                                <w:szCs w:val="36"/>
                              </w:rPr>
                            </w:pPr>
                            <w:r w:rsidRPr="006F03A7">
                              <w:rPr>
                                <w:rFonts w:asciiTheme="majorHAnsi" w:eastAsiaTheme="majorEastAsia" w:hAnsiTheme="majorHAnsi" w:cstheme="majorBidi"/>
                                <w:b/>
                                <w:bCs/>
                                <w:caps/>
                                <w:color w:val="4472C4" w:themeColor="accent1"/>
                                <w:sz w:val="36"/>
                                <w:szCs w:val="36"/>
                              </w:rPr>
                              <w:t>sTUDENT NUMBER</w:t>
                            </w:r>
                            <w:r>
                              <w:rPr>
                                <w:rFonts w:asciiTheme="majorHAnsi" w:eastAsiaTheme="majorEastAsia" w:hAnsiTheme="majorHAnsi" w:cstheme="majorBidi"/>
                                <w:caps/>
                                <w:color w:val="4472C4" w:themeColor="accent1"/>
                                <w:sz w:val="36"/>
                                <w:szCs w:val="36"/>
                              </w:rPr>
                              <w:t>: 1913890</w:t>
                            </w:r>
                          </w:p>
                          <w:p w14:paraId="0AC7B35B" w14:textId="0228CCEF" w:rsidR="00172F13" w:rsidRDefault="00172F13">
                            <w:pPr>
                              <w:pStyle w:val="NoSpacing"/>
                              <w:jc w:val="center"/>
                              <w:rPr>
                                <w:rFonts w:asciiTheme="majorHAnsi" w:eastAsiaTheme="majorEastAsia" w:hAnsiTheme="majorHAnsi" w:cstheme="majorBidi"/>
                                <w:caps/>
                                <w:color w:val="4472C4" w:themeColor="accent1"/>
                                <w:sz w:val="30"/>
                                <w:szCs w:val="30"/>
                              </w:rPr>
                            </w:pPr>
                            <w:r w:rsidRPr="006F03A7">
                              <w:rPr>
                                <w:rFonts w:asciiTheme="majorHAnsi" w:eastAsiaTheme="majorEastAsia" w:hAnsiTheme="majorHAnsi" w:cstheme="majorBidi"/>
                                <w:b/>
                                <w:bCs/>
                                <w:caps/>
                                <w:color w:val="4472C4" w:themeColor="accent1"/>
                                <w:sz w:val="30"/>
                                <w:szCs w:val="30"/>
                              </w:rPr>
                              <w:t>Name of lecturer</w:t>
                            </w:r>
                            <w:r w:rsidRPr="006F03A7">
                              <w:rPr>
                                <w:rFonts w:asciiTheme="majorHAnsi" w:eastAsiaTheme="majorEastAsia" w:hAnsiTheme="majorHAnsi" w:cstheme="majorBidi"/>
                                <w:caps/>
                                <w:color w:val="4472C4" w:themeColor="accent1"/>
                                <w:sz w:val="30"/>
                                <w:szCs w:val="30"/>
                              </w:rPr>
                              <w:t xml:space="preserve">: </w:t>
                            </w:r>
                            <w:r w:rsidR="006F03A7" w:rsidRPr="006F03A7">
                              <w:rPr>
                                <w:rFonts w:asciiTheme="majorHAnsi" w:eastAsiaTheme="majorEastAsia" w:hAnsiTheme="majorHAnsi" w:cstheme="majorBidi"/>
                                <w:caps/>
                                <w:color w:val="4472C4" w:themeColor="accent1"/>
                                <w:sz w:val="30"/>
                                <w:szCs w:val="30"/>
                              </w:rPr>
                              <w:t>eleni koutsogeorgou</w:t>
                            </w:r>
                          </w:p>
                          <w:p w14:paraId="724AAC70" w14:textId="005847D5" w:rsidR="00902437" w:rsidRDefault="00902437">
                            <w:pPr>
                              <w:pStyle w:val="NoSpacing"/>
                              <w:jc w:val="center"/>
                              <w:rPr>
                                <w:rFonts w:asciiTheme="majorHAnsi" w:eastAsiaTheme="majorEastAsia" w:hAnsiTheme="majorHAnsi" w:cstheme="majorBidi"/>
                                <w:caps/>
                                <w:color w:val="4472C4" w:themeColor="accent1"/>
                                <w:sz w:val="30"/>
                                <w:szCs w:val="30"/>
                              </w:rPr>
                            </w:pPr>
                            <w:r w:rsidRPr="00902437">
                              <w:rPr>
                                <w:rFonts w:asciiTheme="majorHAnsi" w:eastAsiaTheme="majorEastAsia" w:hAnsiTheme="majorHAnsi" w:cstheme="majorBidi"/>
                                <w:b/>
                                <w:bCs/>
                                <w:caps/>
                                <w:color w:val="4472C4" w:themeColor="accent1"/>
                                <w:sz w:val="30"/>
                                <w:szCs w:val="30"/>
                              </w:rPr>
                              <w:t>Date</w:t>
                            </w:r>
                            <w:r>
                              <w:rPr>
                                <w:rFonts w:asciiTheme="majorHAnsi" w:eastAsiaTheme="majorEastAsia" w:hAnsiTheme="majorHAnsi" w:cstheme="majorBidi"/>
                                <w:caps/>
                                <w:color w:val="4472C4" w:themeColor="accent1"/>
                                <w:sz w:val="30"/>
                                <w:szCs w:val="30"/>
                              </w:rPr>
                              <w:t>:29/07/2021</w:t>
                            </w:r>
                          </w:p>
                          <w:p w14:paraId="55C86D27" w14:textId="0560DC48" w:rsidR="00136C84" w:rsidRPr="006F03A7" w:rsidRDefault="00136C84">
                            <w:pPr>
                              <w:pStyle w:val="NoSpacing"/>
                              <w:jc w:val="center"/>
                              <w:rPr>
                                <w:rFonts w:asciiTheme="majorHAnsi" w:eastAsiaTheme="majorEastAsia" w:hAnsiTheme="majorHAnsi" w:cstheme="majorBidi"/>
                                <w:caps/>
                                <w:color w:val="4472C4" w:themeColor="accent1"/>
                                <w:sz w:val="30"/>
                                <w:szCs w:val="30"/>
                              </w:rPr>
                            </w:pPr>
                          </w:p>
                        </w:txbxContent>
                      </v:textbox>
                    </v:shape>
                    <w10:wrap anchorx="page" anchory="page"/>
                  </v:group>
                </w:pict>
              </mc:Fallback>
            </mc:AlternateContent>
          </w:r>
        </w:p>
        <w:p w14:paraId="3B8C338C" w14:textId="4DB81A08" w:rsidR="00B23F4E" w:rsidRDefault="00B23F4E">
          <w:pPr>
            <w:suppressAutoHyphens w:val="0"/>
            <w:rPr>
              <w:rFonts w:ascii="Arial Black" w:hAnsi="Arial Black"/>
              <w:sz w:val="24"/>
              <w:szCs w:val="24"/>
            </w:rPr>
          </w:pPr>
          <w:r>
            <w:rPr>
              <w:rFonts w:ascii="Arial Black" w:hAnsi="Arial Black"/>
              <w:sz w:val="24"/>
              <w:szCs w:val="24"/>
            </w:rPr>
            <w:br w:type="page"/>
          </w:r>
        </w:p>
      </w:sdtContent>
    </w:sdt>
    <w:p w14:paraId="4FEEE5BD" w14:textId="77777777" w:rsidR="007234F3" w:rsidRDefault="007234F3">
      <w:pPr>
        <w:rPr>
          <w:rFonts w:ascii="Arial Black" w:hAnsi="Arial Black"/>
          <w:sz w:val="24"/>
          <w:szCs w:val="24"/>
        </w:rPr>
      </w:pPr>
    </w:p>
    <w:p w14:paraId="3B8C3397" w14:textId="77777777" w:rsidR="007234F3" w:rsidRDefault="007234F3">
      <w:pPr>
        <w:rPr>
          <w:rFonts w:ascii="Arial Black" w:hAnsi="Arial Black"/>
          <w:sz w:val="40"/>
          <w:szCs w:val="40"/>
        </w:rPr>
      </w:pPr>
    </w:p>
    <w:p w14:paraId="3B8C339C" w14:textId="77777777" w:rsidR="007234F3" w:rsidRDefault="007234F3">
      <w:pPr>
        <w:rPr>
          <w:rFonts w:ascii="Arial Black" w:hAnsi="Arial Black"/>
          <w:sz w:val="40"/>
          <w:szCs w:val="40"/>
        </w:rPr>
      </w:pPr>
    </w:p>
    <w:sdt>
      <w:sdtPr>
        <w:rPr>
          <w:rFonts w:ascii="Calibri" w:eastAsia="Calibri" w:hAnsi="Calibri" w:cs="Times New Roman"/>
          <w:color w:val="auto"/>
          <w:sz w:val="22"/>
          <w:szCs w:val="22"/>
          <w:lang w:val="en-GB"/>
        </w:rPr>
        <w:id w:val="20443338"/>
        <w:docPartObj>
          <w:docPartGallery w:val="Table of Contents"/>
          <w:docPartUnique/>
        </w:docPartObj>
      </w:sdtPr>
      <w:sdtEndPr>
        <w:rPr>
          <w:b/>
          <w:bCs/>
          <w:noProof/>
        </w:rPr>
      </w:sdtEndPr>
      <w:sdtContent>
        <w:p w14:paraId="5545EE34" w14:textId="15051FA6" w:rsidR="001057DF" w:rsidRDefault="001057DF">
          <w:pPr>
            <w:pStyle w:val="TOCHeading"/>
          </w:pPr>
          <w:r>
            <w:t>Contents</w:t>
          </w:r>
        </w:p>
        <w:p w14:paraId="1CE4F2AD" w14:textId="1322DEDE" w:rsidR="0070292D" w:rsidRDefault="001057DF">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78901419" w:history="1">
            <w:r w:rsidR="0070292D" w:rsidRPr="00C8080A">
              <w:rPr>
                <w:rStyle w:val="Hyperlink"/>
                <w:noProof/>
              </w:rPr>
              <w:t>Poster</w:t>
            </w:r>
            <w:r w:rsidR="0070292D">
              <w:rPr>
                <w:noProof/>
                <w:webHidden/>
              </w:rPr>
              <w:tab/>
            </w:r>
            <w:r w:rsidR="0070292D">
              <w:rPr>
                <w:noProof/>
                <w:webHidden/>
              </w:rPr>
              <w:fldChar w:fldCharType="begin"/>
            </w:r>
            <w:r w:rsidR="0070292D">
              <w:rPr>
                <w:noProof/>
                <w:webHidden/>
              </w:rPr>
              <w:instrText xml:space="preserve"> PAGEREF _Toc78901419 \h </w:instrText>
            </w:r>
            <w:r w:rsidR="0070292D">
              <w:rPr>
                <w:noProof/>
                <w:webHidden/>
              </w:rPr>
            </w:r>
            <w:r w:rsidR="0070292D">
              <w:rPr>
                <w:noProof/>
                <w:webHidden/>
              </w:rPr>
              <w:fldChar w:fldCharType="separate"/>
            </w:r>
            <w:r w:rsidR="00494B3D">
              <w:rPr>
                <w:noProof/>
                <w:webHidden/>
              </w:rPr>
              <w:t>4</w:t>
            </w:r>
            <w:r w:rsidR="0070292D">
              <w:rPr>
                <w:noProof/>
                <w:webHidden/>
              </w:rPr>
              <w:fldChar w:fldCharType="end"/>
            </w:r>
          </w:hyperlink>
        </w:p>
        <w:p w14:paraId="163E85C1" w14:textId="7150C1AF" w:rsidR="0070292D" w:rsidRDefault="0047358A">
          <w:pPr>
            <w:pStyle w:val="TOC1"/>
            <w:tabs>
              <w:tab w:val="right" w:leader="dot" w:pos="9016"/>
            </w:tabs>
            <w:rPr>
              <w:rFonts w:asciiTheme="minorHAnsi" w:eastAsiaTheme="minorEastAsia" w:hAnsiTheme="minorHAnsi" w:cstheme="minorBidi"/>
              <w:noProof/>
              <w:lang w:eastAsia="en-GB"/>
            </w:rPr>
          </w:pPr>
          <w:hyperlink w:anchor="_Toc78901420" w:history="1">
            <w:r w:rsidR="0070292D" w:rsidRPr="00C8080A">
              <w:rPr>
                <w:rStyle w:val="Hyperlink"/>
                <w:noProof/>
              </w:rPr>
              <w:t>Speaker Notes</w:t>
            </w:r>
            <w:r w:rsidR="0070292D">
              <w:rPr>
                <w:noProof/>
                <w:webHidden/>
              </w:rPr>
              <w:tab/>
            </w:r>
            <w:r w:rsidR="0070292D">
              <w:rPr>
                <w:noProof/>
                <w:webHidden/>
              </w:rPr>
              <w:fldChar w:fldCharType="begin"/>
            </w:r>
            <w:r w:rsidR="0070292D">
              <w:rPr>
                <w:noProof/>
                <w:webHidden/>
              </w:rPr>
              <w:instrText xml:space="preserve"> PAGEREF _Toc78901420 \h </w:instrText>
            </w:r>
            <w:r w:rsidR="0070292D">
              <w:rPr>
                <w:noProof/>
                <w:webHidden/>
              </w:rPr>
            </w:r>
            <w:r w:rsidR="0070292D">
              <w:rPr>
                <w:noProof/>
                <w:webHidden/>
              </w:rPr>
              <w:fldChar w:fldCharType="separate"/>
            </w:r>
            <w:r w:rsidR="00494B3D">
              <w:rPr>
                <w:noProof/>
                <w:webHidden/>
              </w:rPr>
              <w:t>5</w:t>
            </w:r>
            <w:r w:rsidR="0070292D">
              <w:rPr>
                <w:noProof/>
                <w:webHidden/>
              </w:rPr>
              <w:fldChar w:fldCharType="end"/>
            </w:r>
          </w:hyperlink>
        </w:p>
        <w:p w14:paraId="779E0BB6" w14:textId="5EEA9774" w:rsidR="0070292D" w:rsidRDefault="0047358A">
          <w:pPr>
            <w:pStyle w:val="TOC2"/>
            <w:tabs>
              <w:tab w:val="right" w:leader="dot" w:pos="9016"/>
            </w:tabs>
            <w:rPr>
              <w:rFonts w:asciiTheme="minorHAnsi" w:eastAsiaTheme="minorEastAsia" w:hAnsiTheme="minorHAnsi" w:cstheme="minorBidi"/>
              <w:noProof/>
              <w:lang w:eastAsia="en-GB"/>
            </w:rPr>
          </w:pPr>
          <w:hyperlink w:anchor="_Toc78901421" w:history="1">
            <w:r w:rsidR="0070292D" w:rsidRPr="00C8080A">
              <w:rPr>
                <w:rStyle w:val="Hyperlink"/>
                <w:noProof/>
              </w:rPr>
              <w:t>Introduction</w:t>
            </w:r>
            <w:r w:rsidR="0070292D">
              <w:rPr>
                <w:noProof/>
                <w:webHidden/>
              </w:rPr>
              <w:tab/>
            </w:r>
            <w:r w:rsidR="0070292D">
              <w:rPr>
                <w:noProof/>
                <w:webHidden/>
              </w:rPr>
              <w:fldChar w:fldCharType="begin"/>
            </w:r>
            <w:r w:rsidR="0070292D">
              <w:rPr>
                <w:noProof/>
                <w:webHidden/>
              </w:rPr>
              <w:instrText xml:space="preserve"> PAGEREF _Toc78901421 \h </w:instrText>
            </w:r>
            <w:r w:rsidR="0070292D">
              <w:rPr>
                <w:noProof/>
                <w:webHidden/>
              </w:rPr>
            </w:r>
            <w:r w:rsidR="0070292D">
              <w:rPr>
                <w:noProof/>
                <w:webHidden/>
              </w:rPr>
              <w:fldChar w:fldCharType="separate"/>
            </w:r>
            <w:r w:rsidR="00494B3D">
              <w:rPr>
                <w:noProof/>
                <w:webHidden/>
              </w:rPr>
              <w:t>5</w:t>
            </w:r>
            <w:r w:rsidR="0070292D">
              <w:rPr>
                <w:noProof/>
                <w:webHidden/>
              </w:rPr>
              <w:fldChar w:fldCharType="end"/>
            </w:r>
          </w:hyperlink>
        </w:p>
        <w:p w14:paraId="053433B7" w14:textId="530B87D0" w:rsidR="0070292D" w:rsidRDefault="0047358A">
          <w:pPr>
            <w:pStyle w:val="TOC2"/>
            <w:tabs>
              <w:tab w:val="right" w:leader="dot" w:pos="9016"/>
            </w:tabs>
            <w:rPr>
              <w:rFonts w:asciiTheme="minorHAnsi" w:eastAsiaTheme="minorEastAsia" w:hAnsiTheme="minorHAnsi" w:cstheme="minorBidi"/>
              <w:noProof/>
              <w:lang w:eastAsia="en-GB"/>
            </w:rPr>
          </w:pPr>
          <w:hyperlink w:anchor="_Toc78901422" w:history="1">
            <w:r w:rsidR="0070292D" w:rsidRPr="00C8080A">
              <w:rPr>
                <w:rStyle w:val="Hyperlink"/>
                <w:noProof/>
              </w:rPr>
              <w:t>The Definition of diabetes</w:t>
            </w:r>
            <w:r w:rsidR="0070292D">
              <w:rPr>
                <w:noProof/>
                <w:webHidden/>
              </w:rPr>
              <w:tab/>
            </w:r>
            <w:r w:rsidR="0070292D">
              <w:rPr>
                <w:noProof/>
                <w:webHidden/>
              </w:rPr>
              <w:fldChar w:fldCharType="begin"/>
            </w:r>
            <w:r w:rsidR="0070292D">
              <w:rPr>
                <w:noProof/>
                <w:webHidden/>
              </w:rPr>
              <w:instrText xml:space="preserve"> PAGEREF _Toc78901422 \h </w:instrText>
            </w:r>
            <w:r w:rsidR="0070292D">
              <w:rPr>
                <w:noProof/>
                <w:webHidden/>
              </w:rPr>
            </w:r>
            <w:r w:rsidR="0070292D">
              <w:rPr>
                <w:noProof/>
                <w:webHidden/>
              </w:rPr>
              <w:fldChar w:fldCharType="separate"/>
            </w:r>
            <w:r w:rsidR="00494B3D">
              <w:rPr>
                <w:noProof/>
                <w:webHidden/>
              </w:rPr>
              <w:t>5</w:t>
            </w:r>
            <w:r w:rsidR="0070292D">
              <w:rPr>
                <w:noProof/>
                <w:webHidden/>
              </w:rPr>
              <w:fldChar w:fldCharType="end"/>
            </w:r>
          </w:hyperlink>
        </w:p>
        <w:p w14:paraId="3EB0AADA" w14:textId="7167FE68" w:rsidR="0070292D" w:rsidRDefault="0047358A">
          <w:pPr>
            <w:pStyle w:val="TOC2"/>
            <w:tabs>
              <w:tab w:val="right" w:leader="dot" w:pos="9016"/>
            </w:tabs>
            <w:rPr>
              <w:rFonts w:asciiTheme="minorHAnsi" w:eastAsiaTheme="minorEastAsia" w:hAnsiTheme="minorHAnsi" w:cstheme="minorBidi"/>
              <w:noProof/>
              <w:lang w:eastAsia="en-GB"/>
            </w:rPr>
          </w:pPr>
          <w:hyperlink w:anchor="_Toc78901423" w:history="1">
            <w:r w:rsidR="0070292D" w:rsidRPr="00C8080A">
              <w:rPr>
                <w:rStyle w:val="Hyperlink"/>
                <w:noProof/>
              </w:rPr>
              <w:t>What is the Cause of Diabetes?</w:t>
            </w:r>
            <w:r w:rsidR="0070292D">
              <w:rPr>
                <w:noProof/>
                <w:webHidden/>
              </w:rPr>
              <w:tab/>
            </w:r>
            <w:r w:rsidR="0070292D">
              <w:rPr>
                <w:noProof/>
                <w:webHidden/>
              </w:rPr>
              <w:fldChar w:fldCharType="begin"/>
            </w:r>
            <w:r w:rsidR="0070292D">
              <w:rPr>
                <w:noProof/>
                <w:webHidden/>
              </w:rPr>
              <w:instrText xml:space="preserve"> PAGEREF _Toc78901423 \h </w:instrText>
            </w:r>
            <w:r w:rsidR="0070292D">
              <w:rPr>
                <w:noProof/>
                <w:webHidden/>
              </w:rPr>
            </w:r>
            <w:r w:rsidR="0070292D">
              <w:rPr>
                <w:noProof/>
                <w:webHidden/>
              </w:rPr>
              <w:fldChar w:fldCharType="separate"/>
            </w:r>
            <w:r w:rsidR="00494B3D">
              <w:rPr>
                <w:noProof/>
                <w:webHidden/>
              </w:rPr>
              <w:t>5</w:t>
            </w:r>
            <w:r w:rsidR="0070292D">
              <w:rPr>
                <w:noProof/>
                <w:webHidden/>
              </w:rPr>
              <w:fldChar w:fldCharType="end"/>
            </w:r>
          </w:hyperlink>
        </w:p>
        <w:p w14:paraId="1A974FF4" w14:textId="062FA0AD" w:rsidR="0070292D" w:rsidRDefault="0047358A">
          <w:pPr>
            <w:pStyle w:val="TOC2"/>
            <w:tabs>
              <w:tab w:val="right" w:leader="dot" w:pos="9016"/>
            </w:tabs>
            <w:rPr>
              <w:rFonts w:asciiTheme="minorHAnsi" w:eastAsiaTheme="minorEastAsia" w:hAnsiTheme="minorHAnsi" w:cstheme="minorBidi"/>
              <w:noProof/>
              <w:lang w:eastAsia="en-GB"/>
            </w:rPr>
          </w:pPr>
          <w:hyperlink w:anchor="_Toc78901424" w:history="1">
            <w:r w:rsidR="0070292D" w:rsidRPr="00C8080A">
              <w:rPr>
                <w:rStyle w:val="Hyperlink"/>
                <w:noProof/>
              </w:rPr>
              <w:t>The Risk of Diabetes</w:t>
            </w:r>
            <w:r w:rsidR="0070292D">
              <w:rPr>
                <w:noProof/>
                <w:webHidden/>
              </w:rPr>
              <w:tab/>
            </w:r>
            <w:r w:rsidR="0070292D">
              <w:rPr>
                <w:noProof/>
                <w:webHidden/>
              </w:rPr>
              <w:fldChar w:fldCharType="begin"/>
            </w:r>
            <w:r w:rsidR="0070292D">
              <w:rPr>
                <w:noProof/>
                <w:webHidden/>
              </w:rPr>
              <w:instrText xml:space="preserve"> PAGEREF _Toc78901424 \h </w:instrText>
            </w:r>
            <w:r w:rsidR="0070292D">
              <w:rPr>
                <w:noProof/>
                <w:webHidden/>
              </w:rPr>
            </w:r>
            <w:r w:rsidR="0070292D">
              <w:rPr>
                <w:noProof/>
                <w:webHidden/>
              </w:rPr>
              <w:fldChar w:fldCharType="separate"/>
            </w:r>
            <w:r w:rsidR="00494B3D">
              <w:rPr>
                <w:noProof/>
                <w:webHidden/>
              </w:rPr>
              <w:t>5</w:t>
            </w:r>
            <w:r w:rsidR="0070292D">
              <w:rPr>
                <w:noProof/>
                <w:webHidden/>
              </w:rPr>
              <w:fldChar w:fldCharType="end"/>
            </w:r>
          </w:hyperlink>
        </w:p>
        <w:p w14:paraId="39E3068D" w14:textId="19549718" w:rsidR="0070292D" w:rsidRDefault="0047358A">
          <w:pPr>
            <w:pStyle w:val="TOC2"/>
            <w:tabs>
              <w:tab w:val="right" w:leader="dot" w:pos="9016"/>
            </w:tabs>
            <w:rPr>
              <w:rFonts w:asciiTheme="minorHAnsi" w:eastAsiaTheme="minorEastAsia" w:hAnsiTheme="minorHAnsi" w:cstheme="minorBidi"/>
              <w:noProof/>
              <w:lang w:eastAsia="en-GB"/>
            </w:rPr>
          </w:pPr>
          <w:hyperlink w:anchor="_Toc78901425" w:history="1">
            <w:r w:rsidR="0070292D" w:rsidRPr="00C8080A">
              <w:rPr>
                <w:rStyle w:val="Hyperlink"/>
                <w:noProof/>
              </w:rPr>
              <w:t>Physiology for type 2 diabetes</w:t>
            </w:r>
            <w:r w:rsidR="0070292D">
              <w:rPr>
                <w:noProof/>
                <w:webHidden/>
              </w:rPr>
              <w:tab/>
            </w:r>
            <w:r w:rsidR="0070292D">
              <w:rPr>
                <w:noProof/>
                <w:webHidden/>
              </w:rPr>
              <w:fldChar w:fldCharType="begin"/>
            </w:r>
            <w:r w:rsidR="0070292D">
              <w:rPr>
                <w:noProof/>
                <w:webHidden/>
              </w:rPr>
              <w:instrText xml:space="preserve"> PAGEREF _Toc78901425 \h </w:instrText>
            </w:r>
            <w:r w:rsidR="0070292D">
              <w:rPr>
                <w:noProof/>
                <w:webHidden/>
              </w:rPr>
            </w:r>
            <w:r w:rsidR="0070292D">
              <w:rPr>
                <w:noProof/>
                <w:webHidden/>
              </w:rPr>
              <w:fldChar w:fldCharType="separate"/>
            </w:r>
            <w:r w:rsidR="00494B3D">
              <w:rPr>
                <w:noProof/>
                <w:webHidden/>
              </w:rPr>
              <w:t>6</w:t>
            </w:r>
            <w:r w:rsidR="0070292D">
              <w:rPr>
                <w:noProof/>
                <w:webHidden/>
              </w:rPr>
              <w:fldChar w:fldCharType="end"/>
            </w:r>
          </w:hyperlink>
        </w:p>
        <w:p w14:paraId="557F30EE" w14:textId="5B9AB5EC" w:rsidR="0070292D" w:rsidRDefault="0047358A">
          <w:pPr>
            <w:pStyle w:val="TOC2"/>
            <w:tabs>
              <w:tab w:val="right" w:leader="dot" w:pos="9016"/>
            </w:tabs>
            <w:rPr>
              <w:rFonts w:asciiTheme="minorHAnsi" w:eastAsiaTheme="minorEastAsia" w:hAnsiTheme="minorHAnsi" w:cstheme="minorBidi"/>
              <w:noProof/>
              <w:lang w:eastAsia="en-GB"/>
            </w:rPr>
          </w:pPr>
          <w:hyperlink w:anchor="_Toc78901426" w:history="1">
            <w:r w:rsidR="0070292D" w:rsidRPr="00C8080A">
              <w:rPr>
                <w:rStyle w:val="Hyperlink"/>
                <w:noProof/>
              </w:rPr>
              <w:t>Intervention/Management Options for patients</w:t>
            </w:r>
            <w:r w:rsidR="0070292D">
              <w:rPr>
                <w:noProof/>
                <w:webHidden/>
              </w:rPr>
              <w:tab/>
            </w:r>
            <w:r w:rsidR="0070292D">
              <w:rPr>
                <w:noProof/>
                <w:webHidden/>
              </w:rPr>
              <w:fldChar w:fldCharType="begin"/>
            </w:r>
            <w:r w:rsidR="0070292D">
              <w:rPr>
                <w:noProof/>
                <w:webHidden/>
              </w:rPr>
              <w:instrText xml:space="preserve"> PAGEREF _Toc78901426 \h </w:instrText>
            </w:r>
            <w:r w:rsidR="0070292D">
              <w:rPr>
                <w:noProof/>
                <w:webHidden/>
              </w:rPr>
            </w:r>
            <w:r w:rsidR="0070292D">
              <w:rPr>
                <w:noProof/>
                <w:webHidden/>
              </w:rPr>
              <w:fldChar w:fldCharType="separate"/>
            </w:r>
            <w:r w:rsidR="00494B3D">
              <w:rPr>
                <w:noProof/>
                <w:webHidden/>
              </w:rPr>
              <w:t>6</w:t>
            </w:r>
            <w:r w:rsidR="0070292D">
              <w:rPr>
                <w:noProof/>
                <w:webHidden/>
              </w:rPr>
              <w:fldChar w:fldCharType="end"/>
            </w:r>
          </w:hyperlink>
        </w:p>
        <w:p w14:paraId="0B84EEE9" w14:textId="525FF748" w:rsidR="0070292D" w:rsidRDefault="0047358A">
          <w:pPr>
            <w:pStyle w:val="TOC2"/>
            <w:tabs>
              <w:tab w:val="right" w:leader="dot" w:pos="9016"/>
            </w:tabs>
            <w:rPr>
              <w:rFonts w:asciiTheme="minorHAnsi" w:eastAsiaTheme="minorEastAsia" w:hAnsiTheme="minorHAnsi" w:cstheme="minorBidi"/>
              <w:noProof/>
              <w:lang w:eastAsia="en-GB"/>
            </w:rPr>
          </w:pPr>
          <w:hyperlink w:anchor="_Toc78901427" w:history="1">
            <w:r w:rsidR="0070292D" w:rsidRPr="00C8080A">
              <w:rPr>
                <w:rStyle w:val="Hyperlink"/>
                <w:noProof/>
              </w:rPr>
              <w:t>Case Study of Lifestyle Questionnaire</w:t>
            </w:r>
            <w:r w:rsidR="0070292D">
              <w:rPr>
                <w:noProof/>
                <w:webHidden/>
              </w:rPr>
              <w:tab/>
            </w:r>
            <w:r w:rsidR="0070292D">
              <w:rPr>
                <w:noProof/>
                <w:webHidden/>
              </w:rPr>
              <w:fldChar w:fldCharType="begin"/>
            </w:r>
            <w:r w:rsidR="0070292D">
              <w:rPr>
                <w:noProof/>
                <w:webHidden/>
              </w:rPr>
              <w:instrText xml:space="preserve"> PAGEREF _Toc78901427 \h </w:instrText>
            </w:r>
            <w:r w:rsidR="0070292D">
              <w:rPr>
                <w:noProof/>
                <w:webHidden/>
              </w:rPr>
            </w:r>
            <w:r w:rsidR="0070292D">
              <w:rPr>
                <w:noProof/>
                <w:webHidden/>
              </w:rPr>
              <w:fldChar w:fldCharType="separate"/>
            </w:r>
            <w:r w:rsidR="00494B3D">
              <w:rPr>
                <w:noProof/>
                <w:webHidden/>
              </w:rPr>
              <w:t>6</w:t>
            </w:r>
            <w:r w:rsidR="0070292D">
              <w:rPr>
                <w:noProof/>
                <w:webHidden/>
              </w:rPr>
              <w:fldChar w:fldCharType="end"/>
            </w:r>
          </w:hyperlink>
        </w:p>
        <w:p w14:paraId="4C3A6E34" w14:textId="4583E4BD" w:rsidR="0070292D" w:rsidRDefault="0047358A" w:rsidP="0070292D">
          <w:pPr>
            <w:pStyle w:val="TOC1"/>
            <w:tabs>
              <w:tab w:val="right" w:leader="dot" w:pos="9016"/>
            </w:tabs>
            <w:rPr>
              <w:rFonts w:asciiTheme="minorHAnsi" w:eastAsiaTheme="minorEastAsia" w:hAnsiTheme="minorHAnsi" w:cstheme="minorBidi"/>
              <w:noProof/>
              <w:lang w:eastAsia="en-GB"/>
            </w:rPr>
          </w:pPr>
          <w:hyperlink w:anchor="_Toc78901428" w:history="1">
            <w:r w:rsidR="0070292D" w:rsidRPr="00C8080A">
              <w:rPr>
                <w:rStyle w:val="Hyperlink"/>
                <w:noProof/>
              </w:rPr>
              <w:t>Conclusion</w:t>
            </w:r>
            <w:r w:rsidR="0070292D">
              <w:rPr>
                <w:noProof/>
                <w:webHidden/>
              </w:rPr>
              <w:tab/>
            </w:r>
            <w:r w:rsidR="0070292D">
              <w:rPr>
                <w:noProof/>
                <w:webHidden/>
              </w:rPr>
              <w:fldChar w:fldCharType="begin"/>
            </w:r>
            <w:r w:rsidR="0070292D">
              <w:rPr>
                <w:noProof/>
                <w:webHidden/>
              </w:rPr>
              <w:instrText xml:space="preserve"> PAGEREF _Toc78901428 \h </w:instrText>
            </w:r>
            <w:r w:rsidR="0070292D">
              <w:rPr>
                <w:noProof/>
                <w:webHidden/>
              </w:rPr>
            </w:r>
            <w:r w:rsidR="0070292D">
              <w:rPr>
                <w:noProof/>
                <w:webHidden/>
              </w:rPr>
              <w:fldChar w:fldCharType="separate"/>
            </w:r>
            <w:r w:rsidR="00494B3D">
              <w:rPr>
                <w:noProof/>
                <w:webHidden/>
              </w:rPr>
              <w:t>7</w:t>
            </w:r>
            <w:r w:rsidR="0070292D">
              <w:rPr>
                <w:noProof/>
                <w:webHidden/>
              </w:rPr>
              <w:fldChar w:fldCharType="end"/>
            </w:r>
          </w:hyperlink>
        </w:p>
        <w:p w14:paraId="78A29A80" w14:textId="25B87D96" w:rsidR="0070292D" w:rsidRDefault="0047358A">
          <w:pPr>
            <w:pStyle w:val="TOC1"/>
            <w:tabs>
              <w:tab w:val="right" w:leader="dot" w:pos="9016"/>
            </w:tabs>
            <w:rPr>
              <w:rFonts w:asciiTheme="minorHAnsi" w:eastAsiaTheme="minorEastAsia" w:hAnsiTheme="minorHAnsi" w:cstheme="minorBidi"/>
              <w:noProof/>
              <w:lang w:eastAsia="en-GB"/>
            </w:rPr>
          </w:pPr>
          <w:hyperlink w:anchor="_Toc78901430" w:history="1">
            <w:r w:rsidR="0070292D" w:rsidRPr="00C8080A">
              <w:rPr>
                <w:rStyle w:val="Hyperlink"/>
                <w:noProof/>
              </w:rPr>
              <w:t>Appendices</w:t>
            </w:r>
            <w:r w:rsidR="0070292D">
              <w:rPr>
                <w:noProof/>
                <w:webHidden/>
              </w:rPr>
              <w:tab/>
            </w:r>
            <w:r w:rsidR="0070292D">
              <w:rPr>
                <w:noProof/>
                <w:webHidden/>
              </w:rPr>
              <w:fldChar w:fldCharType="begin"/>
            </w:r>
            <w:r w:rsidR="0070292D">
              <w:rPr>
                <w:noProof/>
                <w:webHidden/>
              </w:rPr>
              <w:instrText xml:space="preserve"> PAGEREF _Toc78901430 \h </w:instrText>
            </w:r>
            <w:r w:rsidR="0070292D">
              <w:rPr>
                <w:noProof/>
                <w:webHidden/>
              </w:rPr>
            </w:r>
            <w:r w:rsidR="0070292D">
              <w:rPr>
                <w:noProof/>
                <w:webHidden/>
              </w:rPr>
              <w:fldChar w:fldCharType="separate"/>
            </w:r>
            <w:r w:rsidR="00494B3D">
              <w:rPr>
                <w:noProof/>
                <w:webHidden/>
              </w:rPr>
              <w:t>7</w:t>
            </w:r>
            <w:r w:rsidR="0070292D">
              <w:rPr>
                <w:noProof/>
                <w:webHidden/>
              </w:rPr>
              <w:fldChar w:fldCharType="end"/>
            </w:r>
          </w:hyperlink>
        </w:p>
        <w:p w14:paraId="110E29FF" w14:textId="6A6CC04C" w:rsidR="0070292D" w:rsidRDefault="0047358A">
          <w:pPr>
            <w:pStyle w:val="TOC1"/>
            <w:tabs>
              <w:tab w:val="right" w:leader="dot" w:pos="9016"/>
            </w:tabs>
            <w:rPr>
              <w:rFonts w:asciiTheme="minorHAnsi" w:eastAsiaTheme="minorEastAsia" w:hAnsiTheme="minorHAnsi" w:cstheme="minorBidi"/>
              <w:noProof/>
              <w:lang w:eastAsia="en-GB"/>
            </w:rPr>
          </w:pPr>
          <w:hyperlink w:anchor="_Toc78901431" w:history="1">
            <w:r w:rsidR="0070292D">
              <w:rPr>
                <w:noProof/>
                <w:webHidden/>
              </w:rPr>
              <w:tab/>
            </w:r>
            <w:r w:rsidR="0070292D">
              <w:rPr>
                <w:noProof/>
                <w:webHidden/>
              </w:rPr>
              <w:fldChar w:fldCharType="begin"/>
            </w:r>
            <w:r w:rsidR="0070292D">
              <w:rPr>
                <w:noProof/>
                <w:webHidden/>
              </w:rPr>
              <w:instrText xml:space="preserve"> PAGEREF _Toc78901431 \h </w:instrText>
            </w:r>
            <w:r w:rsidR="0070292D">
              <w:rPr>
                <w:noProof/>
                <w:webHidden/>
              </w:rPr>
            </w:r>
            <w:r w:rsidR="0070292D">
              <w:rPr>
                <w:noProof/>
                <w:webHidden/>
              </w:rPr>
              <w:fldChar w:fldCharType="separate"/>
            </w:r>
            <w:r w:rsidR="00494B3D">
              <w:rPr>
                <w:noProof/>
                <w:webHidden/>
              </w:rPr>
              <w:t>8</w:t>
            </w:r>
            <w:r w:rsidR="0070292D">
              <w:rPr>
                <w:noProof/>
                <w:webHidden/>
              </w:rPr>
              <w:fldChar w:fldCharType="end"/>
            </w:r>
          </w:hyperlink>
        </w:p>
        <w:p w14:paraId="676DDB19" w14:textId="691A1EF0" w:rsidR="0070292D" w:rsidRDefault="0047358A">
          <w:pPr>
            <w:pStyle w:val="TOC1"/>
            <w:tabs>
              <w:tab w:val="right" w:leader="dot" w:pos="9016"/>
            </w:tabs>
            <w:rPr>
              <w:rFonts w:asciiTheme="minorHAnsi" w:eastAsiaTheme="minorEastAsia" w:hAnsiTheme="minorHAnsi" w:cstheme="minorBidi"/>
              <w:noProof/>
              <w:lang w:eastAsia="en-GB"/>
            </w:rPr>
          </w:pPr>
          <w:hyperlink w:anchor="_Toc78901432" w:history="1">
            <w:r w:rsidR="0070292D">
              <w:rPr>
                <w:noProof/>
                <w:webHidden/>
              </w:rPr>
              <w:tab/>
            </w:r>
            <w:r w:rsidR="0070292D">
              <w:rPr>
                <w:noProof/>
                <w:webHidden/>
              </w:rPr>
              <w:fldChar w:fldCharType="begin"/>
            </w:r>
            <w:r w:rsidR="0070292D">
              <w:rPr>
                <w:noProof/>
                <w:webHidden/>
              </w:rPr>
              <w:instrText xml:space="preserve"> PAGEREF _Toc78901432 \h </w:instrText>
            </w:r>
            <w:r w:rsidR="0070292D">
              <w:rPr>
                <w:noProof/>
                <w:webHidden/>
              </w:rPr>
            </w:r>
            <w:r w:rsidR="0070292D">
              <w:rPr>
                <w:noProof/>
                <w:webHidden/>
              </w:rPr>
              <w:fldChar w:fldCharType="separate"/>
            </w:r>
            <w:r w:rsidR="00494B3D">
              <w:rPr>
                <w:noProof/>
                <w:webHidden/>
              </w:rPr>
              <w:t>9</w:t>
            </w:r>
            <w:r w:rsidR="0070292D">
              <w:rPr>
                <w:noProof/>
                <w:webHidden/>
              </w:rPr>
              <w:fldChar w:fldCharType="end"/>
            </w:r>
          </w:hyperlink>
        </w:p>
        <w:p w14:paraId="7C7B4883" w14:textId="3B64C02E" w:rsidR="0070292D" w:rsidRDefault="0047358A">
          <w:pPr>
            <w:pStyle w:val="TOC1"/>
            <w:tabs>
              <w:tab w:val="right" w:leader="dot" w:pos="9016"/>
            </w:tabs>
            <w:rPr>
              <w:rFonts w:asciiTheme="minorHAnsi" w:eastAsiaTheme="minorEastAsia" w:hAnsiTheme="minorHAnsi" w:cstheme="minorBidi"/>
              <w:noProof/>
              <w:lang w:eastAsia="en-GB"/>
            </w:rPr>
          </w:pPr>
          <w:hyperlink w:anchor="_Toc78901433" w:history="1">
            <w:r w:rsidR="0070292D" w:rsidRPr="00C8080A">
              <w:rPr>
                <w:rStyle w:val="Hyperlink"/>
                <w:noProof/>
              </w:rPr>
              <w:t>Referencing</w:t>
            </w:r>
            <w:r w:rsidR="0070292D">
              <w:rPr>
                <w:noProof/>
                <w:webHidden/>
              </w:rPr>
              <w:tab/>
            </w:r>
            <w:r w:rsidR="0070292D">
              <w:rPr>
                <w:noProof/>
                <w:webHidden/>
              </w:rPr>
              <w:fldChar w:fldCharType="begin"/>
            </w:r>
            <w:r w:rsidR="0070292D">
              <w:rPr>
                <w:noProof/>
                <w:webHidden/>
              </w:rPr>
              <w:instrText xml:space="preserve"> PAGEREF _Toc78901433 \h </w:instrText>
            </w:r>
            <w:r w:rsidR="0070292D">
              <w:rPr>
                <w:noProof/>
                <w:webHidden/>
              </w:rPr>
            </w:r>
            <w:r w:rsidR="0070292D">
              <w:rPr>
                <w:noProof/>
                <w:webHidden/>
              </w:rPr>
              <w:fldChar w:fldCharType="separate"/>
            </w:r>
            <w:r w:rsidR="00494B3D">
              <w:rPr>
                <w:noProof/>
                <w:webHidden/>
              </w:rPr>
              <w:t>10</w:t>
            </w:r>
            <w:r w:rsidR="0070292D">
              <w:rPr>
                <w:noProof/>
                <w:webHidden/>
              </w:rPr>
              <w:fldChar w:fldCharType="end"/>
            </w:r>
          </w:hyperlink>
        </w:p>
        <w:p w14:paraId="76D0145C" w14:textId="2099C227" w:rsidR="001057DF" w:rsidRDefault="001057DF">
          <w:r>
            <w:rPr>
              <w:b/>
              <w:bCs/>
              <w:noProof/>
            </w:rPr>
            <w:fldChar w:fldCharType="end"/>
          </w:r>
        </w:p>
      </w:sdtContent>
    </w:sdt>
    <w:p w14:paraId="01F31455" w14:textId="77777777" w:rsidR="000063B8" w:rsidRDefault="000063B8">
      <w:pPr>
        <w:rPr>
          <w:rFonts w:ascii="Arial Black" w:hAnsi="Arial Black"/>
          <w:sz w:val="28"/>
          <w:szCs w:val="28"/>
          <w:u w:val="single"/>
        </w:rPr>
      </w:pPr>
    </w:p>
    <w:p w14:paraId="18C1638D" w14:textId="77777777" w:rsidR="00086038" w:rsidRPr="00086038" w:rsidRDefault="00086038">
      <w:pPr>
        <w:rPr>
          <w:rFonts w:ascii="Arial Black" w:hAnsi="Arial Black"/>
          <w:sz w:val="28"/>
          <w:szCs w:val="28"/>
          <w:u w:val="single"/>
        </w:rPr>
      </w:pPr>
    </w:p>
    <w:p w14:paraId="024A7945" w14:textId="77777777" w:rsidR="008876B1" w:rsidRDefault="008876B1">
      <w:pPr>
        <w:rPr>
          <w:rFonts w:ascii="Arial Black" w:hAnsi="Arial Black"/>
          <w:sz w:val="20"/>
          <w:szCs w:val="20"/>
          <w:u w:val="single"/>
        </w:rPr>
      </w:pPr>
    </w:p>
    <w:p w14:paraId="6A466623" w14:textId="77777777" w:rsidR="008876B1" w:rsidRDefault="008876B1">
      <w:pPr>
        <w:rPr>
          <w:rFonts w:ascii="Arial Black" w:hAnsi="Arial Black"/>
          <w:sz w:val="20"/>
          <w:szCs w:val="20"/>
          <w:u w:val="single"/>
        </w:rPr>
      </w:pPr>
    </w:p>
    <w:p w14:paraId="2898FC11" w14:textId="77777777" w:rsidR="008876B1" w:rsidRDefault="008876B1">
      <w:pPr>
        <w:rPr>
          <w:rFonts w:ascii="Arial Black" w:hAnsi="Arial Black"/>
          <w:sz w:val="20"/>
          <w:szCs w:val="20"/>
          <w:u w:val="single"/>
        </w:rPr>
      </w:pPr>
    </w:p>
    <w:p w14:paraId="7ABDCF7C" w14:textId="77777777" w:rsidR="008876B1" w:rsidRDefault="008876B1">
      <w:pPr>
        <w:rPr>
          <w:rFonts w:ascii="Arial Black" w:hAnsi="Arial Black"/>
          <w:sz w:val="20"/>
          <w:szCs w:val="20"/>
          <w:u w:val="single"/>
        </w:rPr>
      </w:pPr>
    </w:p>
    <w:p w14:paraId="17C74E28" w14:textId="77777777" w:rsidR="008876B1" w:rsidRDefault="008876B1">
      <w:pPr>
        <w:rPr>
          <w:rFonts w:ascii="Arial Black" w:hAnsi="Arial Black"/>
          <w:sz w:val="20"/>
          <w:szCs w:val="20"/>
          <w:u w:val="single"/>
        </w:rPr>
      </w:pPr>
    </w:p>
    <w:p w14:paraId="38397334" w14:textId="77777777" w:rsidR="008876B1" w:rsidRDefault="008876B1">
      <w:pPr>
        <w:rPr>
          <w:rFonts w:ascii="Arial Black" w:hAnsi="Arial Black"/>
          <w:sz w:val="20"/>
          <w:szCs w:val="20"/>
          <w:u w:val="single"/>
        </w:rPr>
      </w:pPr>
    </w:p>
    <w:p w14:paraId="06682CDD" w14:textId="28FA9393" w:rsidR="0091456E" w:rsidRDefault="0091456E">
      <w:pPr>
        <w:rPr>
          <w:rFonts w:ascii="Arial Black" w:hAnsi="Arial Black"/>
          <w:sz w:val="20"/>
          <w:szCs w:val="20"/>
          <w:u w:val="single"/>
        </w:rPr>
      </w:pPr>
    </w:p>
    <w:p w14:paraId="0C52210F" w14:textId="58965408" w:rsidR="0091456E" w:rsidRDefault="004D5221" w:rsidP="00FF79A0">
      <w:pPr>
        <w:pStyle w:val="Heading1"/>
      </w:pPr>
      <w:bookmarkStart w:id="0" w:name="_Toc78901419"/>
      <w:r>
        <w:rPr>
          <w:noProof/>
        </w:rPr>
        <w:lastRenderedPageBreak/>
        <w:drawing>
          <wp:anchor distT="0" distB="0" distL="114300" distR="114300" simplePos="0" relativeHeight="251660288" behindDoc="1" locked="0" layoutInCell="1" allowOverlap="1" wp14:anchorId="36AB9B3F" wp14:editId="705FB56A">
            <wp:simplePos x="0" y="0"/>
            <wp:positionH relativeFrom="margin">
              <wp:align>center</wp:align>
            </wp:positionH>
            <wp:positionV relativeFrom="paragraph">
              <wp:posOffset>670560</wp:posOffset>
            </wp:positionV>
            <wp:extent cx="7305675" cy="4019550"/>
            <wp:effectExtent l="0" t="0" r="9525" b="0"/>
            <wp:wrapTight wrapText="bothSides">
              <wp:wrapPolygon edited="0">
                <wp:start x="0" y="0"/>
                <wp:lineTo x="0" y="21498"/>
                <wp:lineTo x="21572" y="21498"/>
                <wp:lineTo x="2157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0108" t="16841" r="5274" b="10184"/>
                    <a:stretch/>
                  </pic:blipFill>
                  <pic:spPr bwMode="auto">
                    <a:xfrm>
                      <a:off x="0" y="0"/>
                      <a:ext cx="7305675" cy="4019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F79A0">
        <w:t>Poster</w:t>
      </w:r>
      <w:bookmarkEnd w:id="0"/>
      <w:r w:rsidR="00FF79A0">
        <w:t xml:space="preserve"> </w:t>
      </w:r>
    </w:p>
    <w:p w14:paraId="7A916A9A" w14:textId="4A37C53B" w:rsidR="00FF79A0" w:rsidRDefault="00FF79A0">
      <w:pPr>
        <w:rPr>
          <w:rFonts w:ascii="Arial Black" w:hAnsi="Arial Black"/>
          <w:sz w:val="20"/>
          <w:szCs w:val="20"/>
          <w:u w:val="single"/>
        </w:rPr>
      </w:pPr>
    </w:p>
    <w:p w14:paraId="15158C44" w14:textId="439E1DD3" w:rsidR="0091456E" w:rsidRDefault="0091456E">
      <w:pPr>
        <w:rPr>
          <w:rFonts w:ascii="Arial Black" w:hAnsi="Arial Black"/>
          <w:sz w:val="20"/>
          <w:szCs w:val="20"/>
          <w:u w:val="single"/>
        </w:rPr>
      </w:pPr>
    </w:p>
    <w:p w14:paraId="5C5F962E" w14:textId="137C2308" w:rsidR="0091456E" w:rsidRDefault="0091456E">
      <w:pPr>
        <w:rPr>
          <w:rFonts w:ascii="Arial Black" w:hAnsi="Arial Black"/>
          <w:sz w:val="20"/>
          <w:szCs w:val="20"/>
          <w:u w:val="single"/>
        </w:rPr>
      </w:pPr>
    </w:p>
    <w:p w14:paraId="1C589F1C" w14:textId="0EDCA74D" w:rsidR="009574BA" w:rsidRDefault="009574BA">
      <w:pPr>
        <w:rPr>
          <w:rFonts w:ascii="Arial Black" w:hAnsi="Arial Black"/>
          <w:sz w:val="20"/>
          <w:szCs w:val="20"/>
          <w:u w:val="single"/>
        </w:rPr>
      </w:pPr>
    </w:p>
    <w:p w14:paraId="420AFC4E" w14:textId="0AC5A395" w:rsidR="009574BA" w:rsidRDefault="009574BA">
      <w:pPr>
        <w:rPr>
          <w:rFonts w:ascii="Arial Black" w:hAnsi="Arial Black"/>
          <w:sz w:val="20"/>
          <w:szCs w:val="20"/>
          <w:u w:val="single"/>
        </w:rPr>
      </w:pPr>
    </w:p>
    <w:p w14:paraId="5B214A5E" w14:textId="77777777" w:rsidR="009574BA" w:rsidRDefault="009574BA">
      <w:pPr>
        <w:rPr>
          <w:rFonts w:ascii="Arial Black" w:hAnsi="Arial Black"/>
          <w:sz w:val="20"/>
          <w:szCs w:val="20"/>
          <w:u w:val="single"/>
        </w:rPr>
      </w:pPr>
    </w:p>
    <w:p w14:paraId="3B8C33A1" w14:textId="3C2035D0" w:rsidR="007234F3" w:rsidRPr="009433C7" w:rsidRDefault="002510D3" w:rsidP="009433C7">
      <w:pPr>
        <w:pStyle w:val="Heading1"/>
        <w:rPr>
          <w:u w:val="single"/>
        </w:rPr>
      </w:pPr>
      <w:bookmarkStart w:id="1" w:name="_Toc78901420"/>
      <w:r w:rsidRPr="009433C7">
        <w:rPr>
          <w:u w:val="single"/>
        </w:rPr>
        <w:t>Speaker Note</w:t>
      </w:r>
      <w:r w:rsidR="006B3AFB">
        <w:rPr>
          <w:u w:val="single"/>
        </w:rPr>
        <w:t>s</w:t>
      </w:r>
      <w:bookmarkEnd w:id="1"/>
    </w:p>
    <w:p w14:paraId="3B8C33A2" w14:textId="77777777" w:rsidR="007234F3" w:rsidRDefault="007234F3">
      <w:pPr>
        <w:rPr>
          <w:rFonts w:ascii="Arial Black" w:hAnsi="Arial Black"/>
          <w:sz w:val="20"/>
          <w:szCs w:val="20"/>
          <w:u w:val="single"/>
        </w:rPr>
      </w:pPr>
    </w:p>
    <w:p w14:paraId="3B8C33A3" w14:textId="77777777" w:rsidR="007234F3" w:rsidRPr="009433C7" w:rsidRDefault="002510D3" w:rsidP="009433C7">
      <w:pPr>
        <w:pStyle w:val="Heading2"/>
        <w:rPr>
          <w:u w:val="single"/>
        </w:rPr>
      </w:pPr>
      <w:bookmarkStart w:id="2" w:name="_Toc78901421"/>
      <w:r w:rsidRPr="009433C7">
        <w:rPr>
          <w:u w:val="single"/>
        </w:rPr>
        <w:t>Introduction</w:t>
      </w:r>
      <w:bookmarkEnd w:id="2"/>
      <w:r w:rsidRPr="009433C7">
        <w:rPr>
          <w:u w:val="single"/>
        </w:rPr>
        <w:t xml:space="preserve"> </w:t>
      </w:r>
    </w:p>
    <w:p w14:paraId="3B8C33A4" w14:textId="66E91DA8" w:rsidR="007234F3" w:rsidRPr="007447FC" w:rsidRDefault="002510D3">
      <w:pPr>
        <w:rPr>
          <w:rFonts w:ascii="Arial" w:hAnsi="Arial" w:cs="Arial"/>
          <w:sz w:val="20"/>
          <w:szCs w:val="20"/>
        </w:rPr>
      </w:pPr>
      <w:r w:rsidRPr="007447FC">
        <w:rPr>
          <w:rFonts w:ascii="Arial" w:hAnsi="Arial" w:cs="Arial"/>
          <w:sz w:val="20"/>
          <w:szCs w:val="20"/>
        </w:rPr>
        <w:t xml:space="preserve">My speaker notes are based on Diabetes Type 2, in my speaker notes I will talk about the bullet points (e.g.) Definition of Diabetes, The Risk factors, Physiology for Type 2 Diabetes, what is the Cause of Diabetes, Intervention/Management option for patients, and the case study of the lifestyle Questionnaire. </w:t>
      </w:r>
    </w:p>
    <w:p w14:paraId="5F8E02A0" w14:textId="77777777" w:rsidR="007447FC" w:rsidRPr="007447FC" w:rsidRDefault="002510D3" w:rsidP="007447FC">
      <w:pPr>
        <w:pStyle w:val="Heading2"/>
        <w:rPr>
          <w:u w:val="single"/>
        </w:rPr>
      </w:pPr>
      <w:bookmarkStart w:id="3" w:name="_Toc78901422"/>
      <w:r w:rsidRPr="007447FC">
        <w:rPr>
          <w:u w:val="single"/>
        </w:rPr>
        <w:lastRenderedPageBreak/>
        <w:t>The Definition of diabetes</w:t>
      </w:r>
      <w:bookmarkEnd w:id="3"/>
      <w:r w:rsidRPr="007447FC">
        <w:rPr>
          <w:u w:val="single"/>
        </w:rPr>
        <w:t xml:space="preserve"> </w:t>
      </w:r>
    </w:p>
    <w:p w14:paraId="3B8C33A5" w14:textId="29CE0477" w:rsidR="007234F3" w:rsidRPr="007447FC" w:rsidRDefault="007447FC">
      <w:pPr>
        <w:rPr>
          <w:rFonts w:ascii="Arial" w:hAnsi="Arial" w:cs="Arial"/>
        </w:rPr>
      </w:pPr>
      <w:r w:rsidRPr="007447FC">
        <w:rPr>
          <w:rFonts w:ascii="Arial" w:hAnsi="Arial" w:cs="Arial"/>
          <w:sz w:val="20"/>
          <w:szCs w:val="20"/>
        </w:rPr>
        <w:t xml:space="preserve">Diabetes </w:t>
      </w:r>
      <w:r w:rsidR="002510D3" w:rsidRPr="007447FC">
        <w:rPr>
          <w:rFonts w:ascii="Arial" w:hAnsi="Arial" w:cs="Arial"/>
          <w:sz w:val="20"/>
          <w:szCs w:val="20"/>
        </w:rPr>
        <w:t>is where the body does not deal with food properly the food then turns into glucose or sugar for the body to use for energy. There are two types of diabetes, there is diabetes type 1 and diabetes type 2.</w:t>
      </w:r>
    </w:p>
    <w:p w14:paraId="3B8C33A6" w14:textId="77777777" w:rsidR="007234F3" w:rsidRPr="007447FC" w:rsidRDefault="002510D3" w:rsidP="007447FC">
      <w:pPr>
        <w:pStyle w:val="Heading2"/>
        <w:rPr>
          <w:u w:val="single"/>
        </w:rPr>
      </w:pPr>
      <w:bookmarkStart w:id="4" w:name="_Toc78901423"/>
      <w:r w:rsidRPr="007447FC">
        <w:rPr>
          <w:u w:val="single"/>
        </w:rPr>
        <w:t>What is the Cause of Diabetes?</w:t>
      </w:r>
      <w:bookmarkEnd w:id="4"/>
      <w:r w:rsidRPr="007447FC">
        <w:rPr>
          <w:u w:val="single"/>
        </w:rPr>
        <w:t xml:space="preserve"> </w:t>
      </w:r>
    </w:p>
    <w:p w14:paraId="3B8C33A7" w14:textId="6AD6E7EF" w:rsidR="007234F3" w:rsidRPr="007447FC" w:rsidRDefault="002510D3">
      <w:pPr>
        <w:rPr>
          <w:rFonts w:ascii="Arial" w:hAnsi="Arial" w:cs="Arial"/>
        </w:rPr>
      </w:pPr>
      <w:r w:rsidRPr="007447FC">
        <w:rPr>
          <w:rFonts w:ascii="Arial" w:hAnsi="Arial" w:cs="Arial"/>
          <w:sz w:val="20"/>
          <w:szCs w:val="20"/>
        </w:rPr>
        <w:t xml:space="preserve">Diabetes type two according to </w:t>
      </w:r>
      <w:r w:rsidR="002A0769" w:rsidRPr="007447FC">
        <w:rPr>
          <w:rFonts w:ascii="Arial" w:hAnsi="Arial" w:cs="Arial"/>
          <w:sz w:val="20"/>
          <w:szCs w:val="20"/>
        </w:rPr>
        <w:t xml:space="preserve">the </w:t>
      </w:r>
      <w:r w:rsidR="00991F74">
        <w:rPr>
          <w:rFonts w:ascii="Open Sans" w:hAnsi="Open Sans" w:cs="Open Sans"/>
          <w:color w:val="000000"/>
          <w:sz w:val="20"/>
          <w:szCs w:val="20"/>
          <w:shd w:val="clear" w:color="auto" w:fill="FFFFFF"/>
        </w:rPr>
        <w:t>(Your NHS Health Check results and action plan, 2020)</w:t>
      </w:r>
      <w:r w:rsidRPr="007447FC">
        <w:rPr>
          <w:rFonts w:ascii="Arial" w:hAnsi="Arial" w:cs="Arial"/>
          <w:sz w:val="20"/>
          <w:szCs w:val="20"/>
        </w:rPr>
        <w:t>) stated ‘The diabetes is a popular condition which causes sugar level in the blood to escalate.’ It continues to state ‘Some of the symptoms it may cause is extreme thirst, wanting to pee, and a lot of tiredness’. This can become very dangerous to your health, and cause a load of problems, including your eye, heart, nerves, and other function of your body.</w:t>
      </w:r>
    </w:p>
    <w:p w14:paraId="3B8C33A8" w14:textId="1B68B790" w:rsidR="007234F3" w:rsidRPr="007447FC" w:rsidRDefault="002510D3">
      <w:pPr>
        <w:rPr>
          <w:rFonts w:ascii="Arial" w:hAnsi="Arial" w:cs="Arial"/>
          <w:sz w:val="20"/>
          <w:szCs w:val="20"/>
        </w:rPr>
      </w:pPr>
      <w:r w:rsidRPr="007447FC">
        <w:rPr>
          <w:rFonts w:ascii="Arial" w:hAnsi="Arial" w:cs="Arial"/>
          <w:sz w:val="20"/>
          <w:szCs w:val="20"/>
        </w:rPr>
        <w:t xml:space="preserve">According to </w:t>
      </w:r>
      <w:r w:rsidR="000524F1">
        <w:rPr>
          <w:rFonts w:ascii="Open Sans" w:hAnsi="Open Sans" w:cs="Open Sans"/>
          <w:color w:val="000000"/>
          <w:sz w:val="20"/>
          <w:szCs w:val="20"/>
          <w:shd w:val="clear" w:color="auto" w:fill="FFFFFF"/>
        </w:rPr>
        <w:t>(Diabetes, 2019)</w:t>
      </w:r>
      <w:r w:rsidR="000524F1" w:rsidRPr="007447FC">
        <w:rPr>
          <w:rFonts w:ascii="Arial" w:hAnsi="Arial" w:cs="Arial"/>
          <w:sz w:val="20"/>
          <w:szCs w:val="20"/>
        </w:rPr>
        <w:t xml:space="preserve"> </w:t>
      </w:r>
      <w:r w:rsidRPr="007447FC">
        <w:rPr>
          <w:rFonts w:ascii="Arial" w:hAnsi="Arial" w:cs="Arial"/>
          <w:sz w:val="20"/>
          <w:szCs w:val="20"/>
        </w:rPr>
        <w:t>‘If you have diabetes in your body, it is powerless to crack down this is because the insulin is not enough to move the glucose or the insulin that is produced do not work properly. Diabetes can be control through healthy lifestyle for (e.g.) regular exercise healthy eating and attaining a healthy body by losing the weight.</w:t>
      </w:r>
    </w:p>
    <w:p w14:paraId="3B8C33A9" w14:textId="10A3BAAF" w:rsidR="007234F3" w:rsidRPr="007447FC" w:rsidRDefault="002510D3" w:rsidP="007447FC">
      <w:pPr>
        <w:pStyle w:val="Heading2"/>
        <w:rPr>
          <w:u w:val="single"/>
        </w:rPr>
      </w:pPr>
      <w:bookmarkStart w:id="5" w:name="_Toc78901424"/>
      <w:r w:rsidRPr="007447FC">
        <w:rPr>
          <w:u w:val="single"/>
        </w:rPr>
        <w:t>The Risk of Diabetes</w:t>
      </w:r>
      <w:bookmarkEnd w:id="5"/>
    </w:p>
    <w:p w14:paraId="3B8C33AA" w14:textId="792BC981" w:rsidR="007234F3" w:rsidRPr="007447FC" w:rsidRDefault="002510D3">
      <w:pPr>
        <w:rPr>
          <w:rFonts w:ascii="Arial" w:hAnsi="Arial" w:cs="Arial"/>
          <w:sz w:val="20"/>
          <w:szCs w:val="20"/>
        </w:rPr>
      </w:pPr>
      <w:r w:rsidRPr="007447FC">
        <w:rPr>
          <w:rFonts w:ascii="Arial" w:hAnsi="Arial" w:cs="Arial"/>
          <w:sz w:val="20"/>
          <w:szCs w:val="20"/>
        </w:rPr>
        <w:t xml:space="preserve">The Risk of having diabetes can be very high if not controlled. According to the </w:t>
      </w:r>
      <w:r w:rsidR="009D2ADB">
        <w:rPr>
          <w:rFonts w:ascii="Open Sans" w:hAnsi="Open Sans" w:cs="Open Sans"/>
          <w:color w:val="000000"/>
          <w:sz w:val="20"/>
          <w:szCs w:val="20"/>
          <w:shd w:val="clear" w:color="auto" w:fill="FFFFFF"/>
        </w:rPr>
        <w:t>(Diabetes, 2019)</w:t>
      </w:r>
      <w:r w:rsidRPr="007447FC">
        <w:rPr>
          <w:rFonts w:ascii="Arial" w:hAnsi="Arial" w:cs="Arial"/>
          <w:sz w:val="20"/>
          <w:szCs w:val="20"/>
        </w:rPr>
        <w:t xml:space="preserve"> ‘Type two diabetes is very common than type 1 in the United Kingdom and there are 90% of adult with type 2 diabetes’.</w:t>
      </w:r>
    </w:p>
    <w:p w14:paraId="41E969FC" w14:textId="59C707F5" w:rsidR="00683DDE" w:rsidRPr="007447FC" w:rsidRDefault="002510D3">
      <w:pPr>
        <w:rPr>
          <w:rFonts w:ascii="Arial" w:hAnsi="Arial" w:cs="Arial"/>
          <w:sz w:val="20"/>
          <w:szCs w:val="20"/>
        </w:rPr>
      </w:pPr>
      <w:r w:rsidRPr="007447FC">
        <w:rPr>
          <w:rFonts w:ascii="Arial" w:hAnsi="Arial" w:cs="Arial"/>
          <w:sz w:val="20"/>
          <w:szCs w:val="20"/>
        </w:rPr>
        <w:t xml:space="preserve">According to (Diabetes Risk Factor 2021) </w:t>
      </w:r>
      <w:r w:rsidR="00552292">
        <w:rPr>
          <w:rFonts w:ascii="Arial" w:hAnsi="Arial" w:cs="Arial"/>
          <w:sz w:val="20"/>
          <w:szCs w:val="20"/>
        </w:rPr>
        <w:t>“</w:t>
      </w:r>
      <w:r w:rsidRPr="007447FC">
        <w:rPr>
          <w:rFonts w:ascii="Arial" w:hAnsi="Arial" w:cs="Arial"/>
          <w:sz w:val="20"/>
          <w:szCs w:val="20"/>
        </w:rPr>
        <w:t>Family history contribute to some risk factor of diabetes this could be hereditary from our parents or biological family member’ for (e.g.) if your mother or father has diabetes the chances are that you are at largely</w:t>
      </w:r>
      <w:r w:rsidR="00C66C64">
        <w:rPr>
          <w:rFonts w:ascii="Arial" w:hAnsi="Arial" w:cs="Arial"/>
          <w:sz w:val="20"/>
          <w:szCs w:val="20"/>
        </w:rPr>
        <w:t xml:space="preserve"> at</w:t>
      </w:r>
      <w:r w:rsidRPr="007447FC">
        <w:rPr>
          <w:rFonts w:ascii="Arial" w:hAnsi="Arial" w:cs="Arial"/>
          <w:sz w:val="20"/>
          <w:szCs w:val="20"/>
        </w:rPr>
        <w:t xml:space="preserve"> risk for developing the disease</w:t>
      </w:r>
      <w:r w:rsidR="00552292">
        <w:rPr>
          <w:rFonts w:ascii="Arial" w:hAnsi="Arial" w:cs="Arial"/>
          <w:sz w:val="20"/>
          <w:szCs w:val="20"/>
        </w:rPr>
        <w:t>”</w:t>
      </w:r>
      <w:r w:rsidRPr="007447FC">
        <w:rPr>
          <w:rFonts w:ascii="Arial" w:hAnsi="Arial" w:cs="Arial"/>
          <w:sz w:val="20"/>
          <w:szCs w:val="20"/>
        </w:rPr>
        <w:t>.</w:t>
      </w:r>
    </w:p>
    <w:p w14:paraId="0955B583" w14:textId="6AF5C7AD" w:rsidR="00753BE6" w:rsidRDefault="00552292">
      <w:pPr>
        <w:rPr>
          <w:rFonts w:ascii="Arial" w:hAnsi="Arial" w:cs="Arial"/>
          <w:sz w:val="20"/>
          <w:szCs w:val="20"/>
        </w:rPr>
      </w:pPr>
      <w:r>
        <w:rPr>
          <w:rFonts w:ascii="Arial" w:hAnsi="Arial" w:cs="Arial"/>
          <w:sz w:val="20"/>
          <w:szCs w:val="20"/>
        </w:rPr>
        <w:t>“</w:t>
      </w:r>
      <w:r w:rsidR="00AB1DA6">
        <w:rPr>
          <w:rFonts w:ascii="Arial" w:hAnsi="Arial" w:cs="Arial"/>
          <w:sz w:val="20"/>
          <w:szCs w:val="20"/>
        </w:rPr>
        <w:t>D</w:t>
      </w:r>
      <w:r w:rsidR="00DF24CD" w:rsidRPr="007447FC">
        <w:rPr>
          <w:rFonts w:ascii="Arial" w:hAnsi="Arial" w:cs="Arial"/>
          <w:sz w:val="20"/>
          <w:szCs w:val="20"/>
        </w:rPr>
        <w:t>iabetes</w:t>
      </w:r>
      <w:r w:rsidR="003B2232" w:rsidRPr="007447FC">
        <w:rPr>
          <w:rFonts w:ascii="Arial" w:hAnsi="Arial" w:cs="Arial"/>
          <w:sz w:val="20"/>
          <w:szCs w:val="20"/>
        </w:rPr>
        <w:t xml:space="preserve"> can </w:t>
      </w:r>
      <w:r w:rsidR="00AB1DA6">
        <w:rPr>
          <w:rFonts w:ascii="Arial" w:hAnsi="Arial" w:cs="Arial"/>
          <w:sz w:val="20"/>
          <w:szCs w:val="20"/>
        </w:rPr>
        <w:t xml:space="preserve">result into a </w:t>
      </w:r>
      <w:r w:rsidR="00DF24CD" w:rsidRPr="007447FC">
        <w:rPr>
          <w:rFonts w:ascii="Arial" w:hAnsi="Arial" w:cs="Arial"/>
          <w:sz w:val="20"/>
          <w:szCs w:val="20"/>
        </w:rPr>
        <w:t>serious health problem</w:t>
      </w:r>
      <w:r w:rsidR="009166BA" w:rsidRPr="007447FC">
        <w:rPr>
          <w:rFonts w:ascii="Arial" w:hAnsi="Arial" w:cs="Arial"/>
          <w:sz w:val="20"/>
          <w:szCs w:val="20"/>
        </w:rPr>
        <w:t xml:space="preserve"> which can cause complications such as heart d</w:t>
      </w:r>
      <w:r w:rsidR="00A8482C" w:rsidRPr="007447FC">
        <w:rPr>
          <w:rFonts w:ascii="Arial" w:hAnsi="Arial" w:cs="Arial"/>
          <w:sz w:val="20"/>
          <w:szCs w:val="20"/>
        </w:rPr>
        <w:t>iseases, blindness, kidney failure</w:t>
      </w:r>
      <w:r w:rsidR="00A93EA9" w:rsidRPr="007447FC">
        <w:rPr>
          <w:rFonts w:ascii="Arial" w:hAnsi="Arial" w:cs="Arial"/>
          <w:sz w:val="20"/>
          <w:szCs w:val="20"/>
        </w:rPr>
        <w:t xml:space="preserve"> and amputation</w:t>
      </w:r>
      <w:r>
        <w:rPr>
          <w:rFonts w:ascii="Arial" w:hAnsi="Arial" w:cs="Arial"/>
          <w:sz w:val="20"/>
          <w:szCs w:val="20"/>
        </w:rPr>
        <w:t>”</w:t>
      </w:r>
      <w:r w:rsidR="00AB1DA6">
        <w:rPr>
          <w:rFonts w:ascii="Arial" w:hAnsi="Arial" w:cs="Arial"/>
          <w:sz w:val="20"/>
          <w:szCs w:val="20"/>
        </w:rPr>
        <w:t xml:space="preserve">. </w:t>
      </w:r>
    </w:p>
    <w:p w14:paraId="500D8206" w14:textId="6A10F499" w:rsidR="00E00A74" w:rsidRPr="007447FC" w:rsidRDefault="00552292">
      <w:pPr>
        <w:rPr>
          <w:rFonts w:ascii="Arial" w:hAnsi="Arial" w:cs="Arial"/>
          <w:sz w:val="20"/>
          <w:szCs w:val="20"/>
        </w:rPr>
      </w:pPr>
      <w:r>
        <w:rPr>
          <w:rFonts w:ascii="Arial" w:hAnsi="Arial" w:cs="Arial"/>
          <w:sz w:val="20"/>
          <w:szCs w:val="20"/>
        </w:rPr>
        <w:t>“</w:t>
      </w:r>
      <w:r w:rsidR="00A15266" w:rsidRPr="007447FC">
        <w:rPr>
          <w:rFonts w:ascii="Arial" w:hAnsi="Arial" w:cs="Arial"/>
          <w:sz w:val="20"/>
          <w:szCs w:val="20"/>
        </w:rPr>
        <w:t>Diabet</w:t>
      </w:r>
      <w:r w:rsidR="00E00A74" w:rsidRPr="007447FC">
        <w:rPr>
          <w:rFonts w:ascii="Arial" w:hAnsi="Arial" w:cs="Arial"/>
          <w:sz w:val="20"/>
          <w:szCs w:val="20"/>
        </w:rPr>
        <w:t>es</w:t>
      </w:r>
      <w:r w:rsidR="00753BE6">
        <w:rPr>
          <w:rFonts w:ascii="Arial" w:hAnsi="Arial" w:cs="Arial"/>
          <w:sz w:val="20"/>
          <w:szCs w:val="20"/>
        </w:rPr>
        <w:t xml:space="preserve"> within</w:t>
      </w:r>
      <w:r w:rsidR="004E4A72" w:rsidRPr="007447FC">
        <w:rPr>
          <w:rFonts w:ascii="Arial" w:hAnsi="Arial" w:cs="Arial"/>
          <w:sz w:val="20"/>
          <w:szCs w:val="20"/>
        </w:rPr>
        <w:t xml:space="preserve"> </w:t>
      </w:r>
      <w:r w:rsidR="00753BE6">
        <w:rPr>
          <w:rFonts w:ascii="Arial" w:hAnsi="Arial" w:cs="Arial"/>
          <w:sz w:val="20"/>
          <w:szCs w:val="20"/>
        </w:rPr>
        <w:t xml:space="preserve">ethnic backgrounds </w:t>
      </w:r>
      <w:r w:rsidR="00753BE6" w:rsidRPr="007447FC">
        <w:rPr>
          <w:rFonts w:ascii="Arial" w:hAnsi="Arial" w:cs="Arial"/>
          <w:sz w:val="20"/>
          <w:szCs w:val="20"/>
        </w:rPr>
        <w:t>is</w:t>
      </w:r>
      <w:r w:rsidR="00DE5B03" w:rsidRPr="007447FC">
        <w:rPr>
          <w:rFonts w:ascii="Arial" w:hAnsi="Arial" w:cs="Arial"/>
          <w:sz w:val="20"/>
          <w:szCs w:val="20"/>
        </w:rPr>
        <w:t xml:space="preserve"> very high’ for </w:t>
      </w:r>
      <w:r w:rsidR="00E00A74" w:rsidRPr="007447FC">
        <w:rPr>
          <w:rFonts w:ascii="Arial" w:hAnsi="Arial" w:cs="Arial"/>
          <w:sz w:val="20"/>
          <w:szCs w:val="20"/>
        </w:rPr>
        <w:t xml:space="preserve">example </w:t>
      </w:r>
      <w:r w:rsidR="003F5FD9">
        <w:rPr>
          <w:rFonts w:ascii="Arial" w:hAnsi="Arial" w:cs="Arial"/>
          <w:sz w:val="20"/>
          <w:szCs w:val="20"/>
        </w:rPr>
        <w:t>Afro Caribbean</w:t>
      </w:r>
      <w:r w:rsidR="00D50B0B" w:rsidRPr="007447FC">
        <w:rPr>
          <w:rFonts w:ascii="Arial" w:hAnsi="Arial" w:cs="Arial"/>
          <w:sz w:val="20"/>
          <w:szCs w:val="20"/>
        </w:rPr>
        <w:t xml:space="preserve"> people </w:t>
      </w:r>
      <w:r w:rsidR="001B52EF" w:rsidRPr="007447FC">
        <w:rPr>
          <w:rFonts w:ascii="Arial" w:hAnsi="Arial" w:cs="Arial"/>
          <w:sz w:val="20"/>
          <w:szCs w:val="20"/>
        </w:rPr>
        <w:t xml:space="preserve">are 1.7 times is very likely to </w:t>
      </w:r>
      <w:r w:rsidR="00431E05" w:rsidRPr="007447FC">
        <w:rPr>
          <w:rFonts w:ascii="Arial" w:hAnsi="Arial" w:cs="Arial"/>
          <w:sz w:val="20"/>
          <w:szCs w:val="20"/>
        </w:rPr>
        <w:t>developed</w:t>
      </w:r>
      <w:r w:rsidR="001B52EF" w:rsidRPr="007447FC">
        <w:rPr>
          <w:rFonts w:ascii="Arial" w:hAnsi="Arial" w:cs="Arial"/>
          <w:sz w:val="20"/>
          <w:szCs w:val="20"/>
        </w:rPr>
        <w:t xml:space="preserve"> </w:t>
      </w:r>
      <w:r w:rsidR="00C77A57" w:rsidRPr="007447FC">
        <w:rPr>
          <w:rFonts w:ascii="Arial" w:hAnsi="Arial" w:cs="Arial"/>
          <w:sz w:val="20"/>
          <w:szCs w:val="20"/>
        </w:rPr>
        <w:t>diabetes as wh</w:t>
      </w:r>
      <w:r w:rsidR="006D704F" w:rsidRPr="007447FC">
        <w:rPr>
          <w:rFonts w:ascii="Arial" w:hAnsi="Arial" w:cs="Arial"/>
          <w:sz w:val="20"/>
          <w:szCs w:val="20"/>
        </w:rPr>
        <w:t>ite</w:t>
      </w:r>
      <w:r>
        <w:rPr>
          <w:rFonts w:ascii="Arial" w:hAnsi="Arial" w:cs="Arial"/>
          <w:sz w:val="20"/>
          <w:szCs w:val="20"/>
        </w:rPr>
        <w:t>”</w:t>
      </w:r>
      <w:r w:rsidR="006D704F" w:rsidRPr="007447FC">
        <w:rPr>
          <w:rFonts w:ascii="Arial" w:hAnsi="Arial" w:cs="Arial"/>
          <w:sz w:val="20"/>
          <w:szCs w:val="20"/>
        </w:rPr>
        <w:t>.</w:t>
      </w:r>
    </w:p>
    <w:p w14:paraId="5F1778F4" w14:textId="5345BB63" w:rsidR="00F7329B" w:rsidRPr="007447FC" w:rsidRDefault="001F5E07">
      <w:pPr>
        <w:rPr>
          <w:rFonts w:ascii="Arial" w:hAnsi="Arial" w:cs="Arial"/>
          <w:sz w:val="20"/>
          <w:szCs w:val="20"/>
        </w:rPr>
      </w:pPr>
      <w:r w:rsidRPr="007447FC">
        <w:rPr>
          <w:rFonts w:ascii="Arial" w:hAnsi="Arial" w:cs="Arial"/>
          <w:sz w:val="20"/>
          <w:szCs w:val="20"/>
        </w:rPr>
        <w:t>According</w:t>
      </w:r>
      <w:r w:rsidR="006D704F" w:rsidRPr="007447FC">
        <w:rPr>
          <w:rFonts w:ascii="Arial" w:hAnsi="Arial" w:cs="Arial"/>
          <w:sz w:val="20"/>
          <w:szCs w:val="20"/>
        </w:rPr>
        <w:t xml:space="preserve"> to </w:t>
      </w:r>
      <w:sdt>
        <w:sdtPr>
          <w:rPr>
            <w:rFonts w:ascii="Arial" w:hAnsi="Arial" w:cs="Arial"/>
            <w:sz w:val="20"/>
            <w:szCs w:val="20"/>
          </w:rPr>
          <w:id w:val="1661262046"/>
          <w:citation/>
        </w:sdtPr>
        <w:sdtEndPr/>
        <w:sdtContent>
          <w:r w:rsidR="006D704F" w:rsidRPr="007447FC">
            <w:rPr>
              <w:rFonts w:ascii="Arial" w:hAnsi="Arial" w:cs="Arial"/>
              <w:sz w:val="20"/>
              <w:szCs w:val="20"/>
            </w:rPr>
            <w:fldChar w:fldCharType="begin"/>
          </w:r>
          <w:r w:rsidR="006D704F" w:rsidRPr="007447FC">
            <w:rPr>
              <w:rFonts w:ascii="Arial" w:hAnsi="Arial" w:cs="Arial"/>
              <w:sz w:val="20"/>
              <w:szCs w:val="20"/>
            </w:rPr>
            <w:instrText xml:space="preserve"> CITATION Tinna \l 2057 </w:instrText>
          </w:r>
          <w:r w:rsidR="006D704F" w:rsidRPr="007447FC">
            <w:rPr>
              <w:rFonts w:ascii="Arial" w:hAnsi="Arial" w:cs="Arial"/>
              <w:sz w:val="20"/>
              <w:szCs w:val="20"/>
            </w:rPr>
            <w:fldChar w:fldCharType="separate"/>
          </w:r>
          <w:r w:rsidR="006D704F" w:rsidRPr="007447FC">
            <w:rPr>
              <w:rFonts w:ascii="Arial" w:hAnsi="Arial" w:cs="Arial"/>
              <w:noProof/>
              <w:sz w:val="20"/>
              <w:szCs w:val="20"/>
            </w:rPr>
            <w:t>(Tinna Hicklin, 2018)</w:t>
          </w:r>
          <w:r w:rsidR="006D704F" w:rsidRPr="007447FC">
            <w:rPr>
              <w:rFonts w:ascii="Arial" w:hAnsi="Arial" w:cs="Arial"/>
              <w:sz w:val="20"/>
              <w:szCs w:val="20"/>
            </w:rPr>
            <w:fldChar w:fldCharType="end"/>
          </w:r>
        </w:sdtContent>
      </w:sdt>
      <w:r w:rsidR="006D704F" w:rsidRPr="007447FC">
        <w:rPr>
          <w:rFonts w:ascii="Arial" w:hAnsi="Arial" w:cs="Arial"/>
          <w:sz w:val="20"/>
          <w:szCs w:val="20"/>
        </w:rPr>
        <w:t xml:space="preserve"> </w:t>
      </w:r>
      <w:r w:rsidR="00552292">
        <w:rPr>
          <w:rFonts w:ascii="Arial" w:hAnsi="Arial" w:cs="Arial"/>
          <w:sz w:val="20"/>
          <w:szCs w:val="20"/>
        </w:rPr>
        <w:t>“</w:t>
      </w:r>
      <w:r w:rsidR="00362193" w:rsidRPr="007447FC">
        <w:rPr>
          <w:rFonts w:ascii="Arial" w:hAnsi="Arial" w:cs="Arial"/>
          <w:sz w:val="20"/>
          <w:szCs w:val="20"/>
        </w:rPr>
        <w:t>Stated</w:t>
      </w:r>
      <w:r w:rsidR="00F85A98" w:rsidRPr="007447FC">
        <w:rPr>
          <w:rFonts w:ascii="Arial" w:hAnsi="Arial" w:cs="Arial"/>
          <w:sz w:val="20"/>
          <w:szCs w:val="20"/>
        </w:rPr>
        <w:t xml:space="preserve"> they have found t</w:t>
      </w:r>
      <w:r w:rsidR="00332035" w:rsidRPr="007447FC">
        <w:rPr>
          <w:rFonts w:ascii="Arial" w:hAnsi="Arial" w:cs="Arial"/>
          <w:sz w:val="20"/>
          <w:szCs w:val="20"/>
        </w:rPr>
        <w:t xml:space="preserve">hat the biological risk factors including </w:t>
      </w:r>
      <w:r w:rsidRPr="007447FC">
        <w:rPr>
          <w:rFonts w:ascii="Arial" w:hAnsi="Arial" w:cs="Arial"/>
          <w:sz w:val="20"/>
          <w:szCs w:val="20"/>
        </w:rPr>
        <w:t>weight</w:t>
      </w:r>
      <w:r w:rsidR="00332035" w:rsidRPr="007447FC">
        <w:rPr>
          <w:rFonts w:ascii="Arial" w:hAnsi="Arial" w:cs="Arial"/>
          <w:sz w:val="20"/>
          <w:szCs w:val="20"/>
        </w:rPr>
        <w:t xml:space="preserve"> and fat aroun</w:t>
      </w:r>
      <w:r w:rsidRPr="007447FC">
        <w:rPr>
          <w:rFonts w:ascii="Arial" w:hAnsi="Arial" w:cs="Arial"/>
          <w:sz w:val="20"/>
          <w:szCs w:val="20"/>
        </w:rPr>
        <w:t xml:space="preserve">d the abdomen are </w:t>
      </w:r>
      <w:r w:rsidR="00362193" w:rsidRPr="007447FC">
        <w:rPr>
          <w:rFonts w:ascii="Arial" w:hAnsi="Arial" w:cs="Arial"/>
          <w:sz w:val="20"/>
          <w:szCs w:val="20"/>
        </w:rPr>
        <w:t xml:space="preserve">mostly </w:t>
      </w:r>
      <w:r w:rsidR="00AA7217" w:rsidRPr="007447FC">
        <w:rPr>
          <w:rFonts w:ascii="Arial" w:hAnsi="Arial" w:cs="Arial"/>
          <w:sz w:val="20"/>
          <w:szCs w:val="20"/>
        </w:rPr>
        <w:t xml:space="preserve">to blame for </w:t>
      </w:r>
      <w:r w:rsidR="001114F9" w:rsidRPr="007447FC">
        <w:rPr>
          <w:rFonts w:ascii="Arial" w:hAnsi="Arial" w:cs="Arial"/>
          <w:sz w:val="20"/>
          <w:szCs w:val="20"/>
        </w:rPr>
        <w:t xml:space="preserve">higher </w:t>
      </w:r>
      <w:r w:rsidR="00374DB5" w:rsidRPr="007447FC">
        <w:rPr>
          <w:rFonts w:ascii="Arial" w:hAnsi="Arial" w:cs="Arial"/>
          <w:sz w:val="20"/>
          <w:szCs w:val="20"/>
        </w:rPr>
        <w:t>rates of diabetes for black Americans to compare to white Americans.</w:t>
      </w:r>
      <w:r w:rsidR="00421C26" w:rsidRPr="007447FC">
        <w:rPr>
          <w:rFonts w:ascii="Arial" w:hAnsi="Arial" w:cs="Arial"/>
          <w:sz w:val="20"/>
          <w:szCs w:val="20"/>
        </w:rPr>
        <w:t xml:space="preserve"> It is also study that by having </w:t>
      </w:r>
      <w:r w:rsidR="00860EEF" w:rsidRPr="007447FC">
        <w:rPr>
          <w:rFonts w:ascii="Arial" w:hAnsi="Arial" w:cs="Arial"/>
          <w:sz w:val="20"/>
          <w:szCs w:val="20"/>
        </w:rPr>
        <w:t xml:space="preserve">positive changes in the known risk factors for example </w:t>
      </w:r>
      <w:r w:rsidR="00F7329B" w:rsidRPr="007447FC">
        <w:rPr>
          <w:rFonts w:ascii="Arial" w:hAnsi="Arial" w:cs="Arial"/>
          <w:sz w:val="20"/>
          <w:szCs w:val="20"/>
        </w:rPr>
        <w:t>losing</w:t>
      </w:r>
      <w:r w:rsidR="00712D9A" w:rsidRPr="007447FC">
        <w:rPr>
          <w:rFonts w:ascii="Arial" w:hAnsi="Arial" w:cs="Arial"/>
          <w:sz w:val="20"/>
          <w:szCs w:val="20"/>
        </w:rPr>
        <w:t xml:space="preserve"> weight can reduce the racial health </w:t>
      </w:r>
      <w:r w:rsidR="004200F9" w:rsidRPr="007447FC">
        <w:rPr>
          <w:rFonts w:ascii="Arial" w:hAnsi="Arial" w:cs="Arial"/>
          <w:sz w:val="20"/>
          <w:szCs w:val="20"/>
        </w:rPr>
        <w:t>disparity for improving diab</w:t>
      </w:r>
      <w:r w:rsidR="00F7329B" w:rsidRPr="007447FC">
        <w:rPr>
          <w:rFonts w:ascii="Arial" w:hAnsi="Arial" w:cs="Arial"/>
          <w:sz w:val="20"/>
          <w:szCs w:val="20"/>
        </w:rPr>
        <w:t>etes</w:t>
      </w:r>
      <w:r w:rsidR="00552292">
        <w:rPr>
          <w:rFonts w:ascii="Arial" w:hAnsi="Arial" w:cs="Arial"/>
          <w:sz w:val="20"/>
          <w:szCs w:val="20"/>
        </w:rPr>
        <w:t>”</w:t>
      </w:r>
      <w:r w:rsidR="00F7329B" w:rsidRPr="007447FC">
        <w:rPr>
          <w:rFonts w:ascii="Arial" w:hAnsi="Arial" w:cs="Arial"/>
          <w:sz w:val="20"/>
          <w:szCs w:val="20"/>
        </w:rPr>
        <w:t>.</w:t>
      </w:r>
    </w:p>
    <w:p w14:paraId="1DE017F3" w14:textId="77777777" w:rsidR="00F7329B" w:rsidRDefault="00F7329B">
      <w:pPr>
        <w:rPr>
          <w:rFonts w:ascii="Arial Black" w:hAnsi="Arial Black"/>
          <w:sz w:val="20"/>
          <w:szCs w:val="20"/>
        </w:rPr>
      </w:pPr>
    </w:p>
    <w:p w14:paraId="4E963951" w14:textId="057AEC1E" w:rsidR="009E5A2C" w:rsidRPr="007447FC" w:rsidRDefault="00FC1BEC" w:rsidP="007447FC">
      <w:pPr>
        <w:pStyle w:val="Heading2"/>
        <w:rPr>
          <w:u w:val="single"/>
        </w:rPr>
      </w:pPr>
      <w:bookmarkStart w:id="6" w:name="_Toc78901425"/>
      <w:r w:rsidRPr="007447FC">
        <w:rPr>
          <w:u w:val="single"/>
        </w:rPr>
        <w:t>Physiology for type 2 diabete</w:t>
      </w:r>
      <w:r w:rsidR="009E5A2C" w:rsidRPr="007447FC">
        <w:rPr>
          <w:u w:val="single"/>
        </w:rPr>
        <w:t>s</w:t>
      </w:r>
      <w:bookmarkEnd w:id="6"/>
    </w:p>
    <w:p w14:paraId="57C0FE08" w14:textId="6F94FF08" w:rsidR="009E5A2C" w:rsidRPr="007447FC" w:rsidRDefault="00552292">
      <w:pPr>
        <w:rPr>
          <w:rFonts w:ascii="Arial" w:hAnsi="Arial" w:cs="Arial"/>
          <w:sz w:val="20"/>
          <w:szCs w:val="20"/>
        </w:rPr>
      </w:pPr>
      <w:r>
        <w:rPr>
          <w:rFonts w:ascii="Arial" w:hAnsi="Arial" w:cs="Arial"/>
          <w:sz w:val="20"/>
          <w:szCs w:val="20"/>
        </w:rPr>
        <w:t>“</w:t>
      </w:r>
      <w:r w:rsidR="009E5A2C" w:rsidRPr="007447FC">
        <w:rPr>
          <w:rFonts w:ascii="Arial" w:hAnsi="Arial" w:cs="Arial"/>
          <w:sz w:val="20"/>
          <w:szCs w:val="20"/>
        </w:rPr>
        <w:t>Type 2 diabetes</w:t>
      </w:r>
      <w:r w:rsidR="003316F6" w:rsidRPr="007447FC">
        <w:rPr>
          <w:rFonts w:ascii="Arial" w:hAnsi="Arial" w:cs="Arial"/>
          <w:sz w:val="20"/>
          <w:szCs w:val="20"/>
        </w:rPr>
        <w:t xml:space="preserve"> is one of the most popular </w:t>
      </w:r>
      <w:r w:rsidR="002E78E3" w:rsidRPr="007447FC">
        <w:rPr>
          <w:rFonts w:ascii="Arial" w:hAnsi="Arial" w:cs="Arial"/>
          <w:sz w:val="20"/>
          <w:szCs w:val="20"/>
        </w:rPr>
        <w:t xml:space="preserve">metabolic disorder which is cause by a </w:t>
      </w:r>
      <w:r w:rsidR="00B7331E" w:rsidRPr="007447FC">
        <w:rPr>
          <w:rFonts w:ascii="Arial" w:hAnsi="Arial" w:cs="Arial"/>
          <w:sz w:val="20"/>
          <w:szCs w:val="20"/>
        </w:rPr>
        <w:t>mixture of two primary factors</w:t>
      </w:r>
      <w:r w:rsidR="00CE182E" w:rsidRPr="007447FC">
        <w:rPr>
          <w:rFonts w:ascii="Arial" w:hAnsi="Arial" w:cs="Arial"/>
          <w:sz w:val="20"/>
          <w:szCs w:val="20"/>
        </w:rPr>
        <w:t xml:space="preserve"> according to </w:t>
      </w:r>
      <w:sdt>
        <w:sdtPr>
          <w:rPr>
            <w:rFonts w:ascii="Arial" w:hAnsi="Arial" w:cs="Arial"/>
            <w:sz w:val="20"/>
            <w:szCs w:val="20"/>
          </w:rPr>
          <w:id w:val="110016739"/>
          <w:citation/>
        </w:sdtPr>
        <w:sdtEndPr/>
        <w:sdtContent>
          <w:r w:rsidR="00CE182E" w:rsidRPr="007447FC">
            <w:rPr>
              <w:rFonts w:ascii="Arial" w:hAnsi="Arial" w:cs="Arial"/>
              <w:sz w:val="20"/>
              <w:szCs w:val="20"/>
            </w:rPr>
            <w:fldChar w:fldCharType="begin"/>
          </w:r>
          <w:r w:rsidR="00CE182E" w:rsidRPr="007447FC">
            <w:rPr>
              <w:rFonts w:ascii="Arial" w:hAnsi="Arial" w:cs="Arial"/>
              <w:sz w:val="20"/>
              <w:szCs w:val="20"/>
            </w:rPr>
            <w:instrText xml:space="preserve"> CITATION Una20 \l 2057 </w:instrText>
          </w:r>
          <w:r w:rsidR="00CE182E" w:rsidRPr="007447FC">
            <w:rPr>
              <w:rFonts w:ascii="Arial" w:hAnsi="Arial" w:cs="Arial"/>
              <w:sz w:val="20"/>
              <w:szCs w:val="20"/>
            </w:rPr>
            <w:fldChar w:fldCharType="separate"/>
          </w:r>
          <w:r w:rsidR="00CE182E" w:rsidRPr="007447FC">
            <w:rPr>
              <w:rFonts w:ascii="Arial" w:hAnsi="Arial" w:cs="Arial"/>
              <w:noProof/>
              <w:sz w:val="20"/>
              <w:szCs w:val="20"/>
            </w:rPr>
            <w:t>(Unai Galicia-Garia, 2020)</w:t>
          </w:r>
          <w:r w:rsidR="00CE182E" w:rsidRPr="007447FC">
            <w:rPr>
              <w:rFonts w:ascii="Arial" w:hAnsi="Arial" w:cs="Arial"/>
              <w:sz w:val="20"/>
              <w:szCs w:val="20"/>
            </w:rPr>
            <w:fldChar w:fldCharType="end"/>
          </w:r>
        </w:sdtContent>
      </w:sdt>
      <w:r>
        <w:rPr>
          <w:rFonts w:ascii="Arial" w:hAnsi="Arial" w:cs="Arial"/>
          <w:sz w:val="20"/>
          <w:szCs w:val="20"/>
        </w:rPr>
        <w:t>”</w:t>
      </w:r>
    </w:p>
    <w:p w14:paraId="7801FB66" w14:textId="22A01F7A" w:rsidR="00D63B98" w:rsidRPr="007447FC" w:rsidRDefault="00552292">
      <w:pPr>
        <w:rPr>
          <w:rFonts w:ascii="Arial" w:hAnsi="Arial" w:cs="Arial"/>
          <w:sz w:val="20"/>
          <w:szCs w:val="20"/>
        </w:rPr>
      </w:pPr>
      <w:r>
        <w:rPr>
          <w:rFonts w:ascii="Arial" w:hAnsi="Arial" w:cs="Arial"/>
          <w:sz w:val="20"/>
          <w:szCs w:val="20"/>
        </w:rPr>
        <w:t>“</w:t>
      </w:r>
      <w:r w:rsidR="004672A4" w:rsidRPr="007447FC">
        <w:rPr>
          <w:rFonts w:ascii="Arial" w:hAnsi="Arial" w:cs="Arial"/>
          <w:sz w:val="20"/>
          <w:szCs w:val="20"/>
        </w:rPr>
        <w:t>Defective</w:t>
      </w:r>
      <w:r w:rsidR="009E1155" w:rsidRPr="007447FC">
        <w:rPr>
          <w:rFonts w:ascii="Arial" w:hAnsi="Arial" w:cs="Arial"/>
          <w:sz w:val="20"/>
          <w:szCs w:val="20"/>
        </w:rPr>
        <w:t xml:space="preserve"> insulin secretion by pancreatic </w:t>
      </w:r>
      <w:r w:rsidR="004F7E55" w:rsidRPr="007447FC">
        <w:rPr>
          <w:rFonts w:ascii="Arial" w:hAnsi="Arial" w:cs="Arial"/>
          <w:sz w:val="20"/>
          <w:szCs w:val="20"/>
        </w:rPr>
        <w:t xml:space="preserve">B – cell and the </w:t>
      </w:r>
      <w:r w:rsidR="00261615" w:rsidRPr="007447FC">
        <w:rPr>
          <w:rFonts w:ascii="Arial" w:hAnsi="Arial" w:cs="Arial"/>
          <w:sz w:val="20"/>
          <w:szCs w:val="20"/>
        </w:rPr>
        <w:t xml:space="preserve">inability of insulin-sensitive tissues to </w:t>
      </w:r>
      <w:r w:rsidR="00ED28F7" w:rsidRPr="007447FC">
        <w:rPr>
          <w:rFonts w:ascii="Arial" w:hAnsi="Arial" w:cs="Arial"/>
          <w:sz w:val="20"/>
          <w:szCs w:val="20"/>
        </w:rPr>
        <w:t>react properly to insulin</w:t>
      </w:r>
      <w:r>
        <w:rPr>
          <w:rFonts w:ascii="Arial" w:hAnsi="Arial" w:cs="Arial"/>
          <w:sz w:val="20"/>
          <w:szCs w:val="20"/>
        </w:rPr>
        <w:t>”.</w:t>
      </w:r>
      <w:r w:rsidR="004F7E55" w:rsidRPr="007447FC">
        <w:rPr>
          <w:rFonts w:ascii="Arial" w:hAnsi="Arial" w:cs="Arial"/>
          <w:sz w:val="20"/>
          <w:szCs w:val="20"/>
        </w:rPr>
        <w:t xml:space="preserve"> </w:t>
      </w:r>
    </w:p>
    <w:p w14:paraId="1AF55132" w14:textId="04221A6B" w:rsidR="004672A4" w:rsidRPr="007447FC" w:rsidRDefault="004672A4">
      <w:pPr>
        <w:rPr>
          <w:rFonts w:ascii="Arial" w:hAnsi="Arial" w:cs="Arial"/>
          <w:sz w:val="20"/>
          <w:szCs w:val="20"/>
        </w:rPr>
      </w:pPr>
      <w:r w:rsidRPr="007447FC">
        <w:rPr>
          <w:rFonts w:ascii="Arial" w:hAnsi="Arial" w:cs="Arial"/>
          <w:sz w:val="20"/>
          <w:szCs w:val="20"/>
        </w:rPr>
        <w:t>According to</w:t>
      </w:r>
      <w:r w:rsidR="00C06208" w:rsidRPr="007447FC">
        <w:rPr>
          <w:rFonts w:ascii="Arial" w:hAnsi="Arial" w:cs="Arial"/>
          <w:sz w:val="20"/>
          <w:szCs w:val="20"/>
        </w:rPr>
        <w:t xml:space="preserve"> </w:t>
      </w:r>
      <w:sdt>
        <w:sdtPr>
          <w:rPr>
            <w:rFonts w:ascii="Arial" w:hAnsi="Arial" w:cs="Arial"/>
            <w:sz w:val="20"/>
            <w:szCs w:val="20"/>
          </w:rPr>
          <w:id w:val="1800565384"/>
          <w:citation/>
        </w:sdtPr>
        <w:sdtEndPr/>
        <w:sdtContent>
          <w:r w:rsidR="00C06208" w:rsidRPr="007447FC">
            <w:rPr>
              <w:rFonts w:ascii="Arial" w:hAnsi="Arial" w:cs="Arial"/>
              <w:sz w:val="20"/>
              <w:szCs w:val="20"/>
            </w:rPr>
            <w:fldChar w:fldCharType="begin"/>
          </w:r>
          <w:r w:rsidR="00C06208" w:rsidRPr="007447FC">
            <w:rPr>
              <w:rFonts w:ascii="Arial" w:hAnsi="Arial" w:cs="Arial"/>
              <w:sz w:val="20"/>
              <w:szCs w:val="20"/>
            </w:rPr>
            <w:instrText xml:space="preserve"> CITATION Jah19 \l 2057 </w:instrText>
          </w:r>
          <w:r w:rsidR="00C06208" w:rsidRPr="007447FC">
            <w:rPr>
              <w:rFonts w:ascii="Arial" w:hAnsi="Arial" w:cs="Arial"/>
              <w:sz w:val="20"/>
              <w:szCs w:val="20"/>
            </w:rPr>
            <w:fldChar w:fldCharType="separate"/>
          </w:r>
          <w:r w:rsidR="00C06208" w:rsidRPr="007447FC">
            <w:rPr>
              <w:rFonts w:ascii="Arial" w:hAnsi="Arial" w:cs="Arial"/>
              <w:noProof/>
              <w:sz w:val="20"/>
              <w:szCs w:val="20"/>
            </w:rPr>
            <w:t>(Jahangir Moini MD, 2019)</w:t>
          </w:r>
          <w:r w:rsidR="00C06208" w:rsidRPr="007447FC">
            <w:rPr>
              <w:rFonts w:ascii="Arial" w:hAnsi="Arial" w:cs="Arial"/>
              <w:sz w:val="20"/>
              <w:szCs w:val="20"/>
            </w:rPr>
            <w:fldChar w:fldCharType="end"/>
          </w:r>
        </w:sdtContent>
      </w:sdt>
      <w:r w:rsidR="00160D3D" w:rsidRPr="007447FC">
        <w:rPr>
          <w:rFonts w:ascii="Arial" w:hAnsi="Arial" w:cs="Arial"/>
          <w:sz w:val="20"/>
          <w:szCs w:val="20"/>
        </w:rPr>
        <w:t xml:space="preserve"> </w:t>
      </w:r>
      <w:r w:rsidR="00552292">
        <w:rPr>
          <w:rFonts w:ascii="Arial" w:hAnsi="Arial" w:cs="Arial"/>
          <w:sz w:val="20"/>
          <w:szCs w:val="20"/>
        </w:rPr>
        <w:t>“</w:t>
      </w:r>
      <w:r w:rsidR="006E7526" w:rsidRPr="007447FC">
        <w:rPr>
          <w:rFonts w:ascii="Arial" w:hAnsi="Arial" w:cs="Arial"/>
          <w:sz w:val="20"/>
          <w:szCs w:val="20"/>
        </w:rPr>
        <w:t>normally</w:t>
      </w:r>
      <w:r w:rsidR="00846184" w:rsidRPr="007447FC">
        <w:rPr>
          <w:rFonts w:ascii="Arial" w:hAnsi="Arial" w:cs="Arial"/>
          <w:sz w:val="20"/>
          <w:szCs w:val="20"/>
        </w:rPr>
        <w:t xml:space="preserve">, the pancreatic beta cells </w:t>
      </w:r>
      <w:r w:rsidR="009E3F7D" w:rsidRPr="007447FC">
        <w:rPr>
          <w:rFonts w:ascii="Arial" w:hAnsi="Arial" w:cs="Arial"/>
          <w:sz w:val="20"/>
          <w:szCs w:val="20"/>
        </w:rPr>
        <w:t>distribute</w:t>
      </w:r>
      <w:r w:rsidR="00846184" w:rsidRPr="007447FC">
        <w:rPr>
          <w:rFonts w:ascii="Arial" w:hAnsi="Arial" w:cs="Arial"/>
          <w:sz w:val="20"/>
          <w:szCs w:val="20"/>
        </w:rPr>
        <w:t xml:space="preserve"> insulin due to incre</w:t>
      </w:r>
      <w:r w:rsidR="006418A7" w:rsidRPr="007447FC">
        <w:rPr>
          <w:rFonts w:ascii="Arial" w:hAnsi="Arial" w:cs="Arial"/>
          <w:sz w:val="20"/>
          <w:szCs w:val="20"/>
        </w:rPr>
        <w:t>ased blood glucose awareness</w:t>
      </w:r>
      <w:r w:rsidR="009A29EC" w:rsidRPr="007447FC">
        <w:rPr>
          <w:rFonts w:ascii="Arial" w:hAnsi="Arial" w:cs="Arial"/>
          <w:sz w:val="20"/>
          <w:szCs w:val="20"/>
        </w:rPr>
        <w:t xml:space="preserve">. The Brain </w:t>
      </w:r>
      <w:r w:rsidR="0036595A" w:rsidRPr="007447FC">
        <w:rPr>
          <w:rFonts w:ascii="Arial" w:hAnsi="Arial" w:cs="Arial"/>
          <w:sz w:val="20"/>
          <w:szCs w:val="20"/>
        </w:rPr>
        <w:t>for</w:t>
      </w:r>
      <w:r w:rsidR="009A29EC" w:rsidRPr="007447FC">
        <w:rPr>
          <w:rFonts w:ascii="Arial" w:hAnsi="Arial" w:cs="Arial"/>
          <w:sz w:val="20"/>
          <w:szCs w:val="20"/>
        </w:rPr>
        <w:t xml:space="preserve"> normal function</w:t>
      </w:r>
      <w:r w:rsidR="00F563FA" w:rsidRPr="007447FC">
        <w:rPr>
          <w:rFonts w:ascii="Arial" w:hAnsi="Arial" w:cs="Arial"/>
          <w:sz w:val="20"/>
          <w:szCs w:val="20"/>
        </w:rPr>
        <w:t xml:space="preserve">s to occur </w:t>
      </w:r>
      <w:r w:rsidR="005B6654" w:rsidRPr="007447FC">
        <w:rPr>
          <w:rFonts w:ascii="Arial" w:hAnsi="Arial" w:cs="Arial"/>
          <w:sz w:val="20"/>
          <w:szCs w:val="20"/>
        </w:rPr>
        <w:t>constantly</w:t>
      </w:r>
      <w:r w:rsidR="00F563FA" w:rsidRPr="007447FC">
        <w:rPr>
          <w:rFonts w:ascii="Arial" w:hAnsi="Arial" w:cs="Arial"/>
          <w:sz w:val="20"/>
          <w:szCs w:val="20"/>
        </w:rPr>
        <w:t xml:space="preserve"> requires g</w:t>
      </w:r>
      <w:r w:rsidR="00227A91" w:rsidRPr="007447FC">
        <w:rPr>
          <w:rFonts w:ascii="Arial" w:hAnsi="Arial" w:cs="Arial"/>
          <w:sz w:val="20"/>
          <w:szCs w:val="20"/>
        </w:rPr>
        <w:t>lucose</w:t>
      </w:r>
      <w:r w:rsidR="00AC0239" w:rsidRPr="007447FC">
        <w:rPr>
          <w:rFonts w:ascii="Arial" w:hAnsi="Arial" w:cs="Arial"/>
          <w:sz w:val="20"/>
          <w:szCs w:val="20"/>
        </w:rPr>
        <w:t xml:space="preserve"> </w:t>
      </w:r>
      <w:r w:rsidR="005E715D" w:rsidRPr="007447FC">
        <w:rPr>
          <w:rFonts w:ascii="Arial" w:hAnsi="Arial" w:cs="Arial"/>
          <w:sz w:val="20"/>
          <w:szCs w:val="20"/>
        </w:rPr>
        <w:t>hypoglycaemia</w:t>
      </w:r>
      <w:r w:rsidR="00AC0239" w:rsidRPr="007447FC">
        <w:rPr>
          <w:rFonts w:ascii="Arial" w:hAnsi="Arial" w:cs="Arial"/>
          <w:sz w:val="20"/>
          <w:szCs w:val="20"/>
        </w:rPr>
        <w:t xml:space="preserve"> or low plasma</w:t>
      </w:r>
      <w:r w:rsidR="005E715D" w:rsidRPr="007447FC">
        <w:rPr>
          <w:rFonts w:ascii="Arial" w:hAnsi="Arial" w:cs="Arial"/>
          <w:sz w:val="20"/>
          <w:szCs w:val="20"/>
        </w:rPr>
        <w:t xml:space="preserve"> glucose level, is </w:t>
      </w:r>
      <w:r w:rsidR="003F33B3" w:rsidRPr="007447FC">
        <w:rPr>
          <w:rFonts w:ascii="Arial" w:hAnsi="Arial" w:cs="Arial"/>
          <w:sz w:val="20"/>
          <w:szCs w:val="20"/>
        </w:rPr>
        <w:t>generally</w:t>
      </w:r>
      <w:r w:rsidR="005E715D" w:rsidRPr="007447FC">
        <w:rPr>
          <w:rFonts w:ascii="Arial" w:hAnsi="Arial" w:cs="Arial"/>
          <w:sz w:val="20"/>
          <w:szCs w:val="20"/>
        </w:rPr>
        <w:t xml:space="preserve"> cau</w:t>
      </w:r>
      <w:r w:rsidR="00920E04" w:rsidRPr="007447FC">
        <w:rPr>
          <w:rFonts w:ascii="Arial" w:hAnsi="Arial" w:cs="Arial"/>
          <w:sz w:val="20"/>
          <w:szCs w:val="20"/>
        </w:rPr>
        <w:t>s</w:t>
      </w:r>
      <w:r w:rsidR="005E715D" w:rsidRPr="007447FC">
        <w:rPr>
          <w:rFonts w:ascii="Arial" w:hAnsi="Arial" w:cs="Arial"/>
          <w:sz w:val="20"/>
          <w:szCs w:val="20"/>
        </w:rPr>
        <w:t>ed by</w:t>
      </w:r>
      <w:r w:rsidR="00814D60" w:rsidRPr="007447FC">
        <w:rPr>
          <w:rFonts w:ascii="Arial" w:hAnsi="Arial" w:cs="Arial"/>
          <w:sz w:val="20"/>
          <w:szCs w:val="20"/>
        </w:rPr>
        <w:t xml:space="preserve"> drugs used in the </w:t>
      </w:r>
      <w:r w:rsidR="003F33B3" w:rsidRPr="007447FC">
        <w:rPr>
          <w:rFonts w:ascii="Arial" w:hAnsi="Arial" w:cs="Arial"/>
          <w:sz w:val="20"/>
          <w:szCs w:val="20"/>
        </w:rPr>
        <w:t>medication of diabetes, including insulin and or</w:t>
      </w:r>
      <w:r w:rsidR="00A70121" w:rsidRPr="007447FC">
        <w:rPr>
          <w:rFonts w:ascii="Arial" w:hAnsi="Arial" w:cs="Arial"/>
          <w:sz w:val="20"/>
          <w:szCs w:val="20"/>
        </w:rPr>
        <w:t>al</w:t>
      </w:r>
      <w:r w:rsidR="003D229F" w:rsidRPr="007447FC">
        <w:rPr>
          <w:rFonts w:ascii="Arial" w:hAnsi="Arial" w:cs="Arial"/>
          <w:sz w:val="20"/>
          <w:szCs w:val="20"/>
        </w:rPr>
        <w:t xml:space="preserve"> anti</w:t>
      </w:r>
      <w:r w:rsidR="0047596C" w:rsidRPr="007447FC">
        <w:rPr>
          <w:rFonts w:ascii="Arial" w:hAnsi="Arial" w:cs="Arial"/>
          <w:sz w:val="20"/>
          <w:szCs w:val="20"/>
        </w:rPr>
        <w:t>hyperglycemics</w:t>
      </w:r>
      <w:r w:rsidR="00552292">
        <w:rPr>
          <w:rFonts w:ascii="Arial" w:hAnsi="Arial" w:cs="Arial"/>
          <w:sz w:val="20"/>
          <w:szCs w:val="20"/>
        </w:rPr>
        <w:t>”</w:t>
      </w:r>
      <w:r w:rsidR="0047596C" w:rsidRPr="007447FC">
        <w:rPr>
          <w:rFonts w:ascii="Arial" w:hAnsi="Arial" w:cs="Arial"/>
          <w:sz w:val="20"/>
          <w:szCs w:val="20"/>
        </w:rPr>
        <w:t>.</w:t>
      </w:r>
    </w:p>
    <w:p w14:paraId="79ACA9C7" w14:textId="0E7BF8CE" w:rsidR="0047596C" w:rsidRDefault="0047596C">
      <w:pPr>
        <w:rPr>
          <w:rFonts w:ascii="Arial Black" w:hAnsi="Arial Black"/>
          <w:sz w:val="20"/>
          <w:szCs w:val="20"/>
        </w:rPr>
      </w:pPr>
    </w:p>
    <w:p w14:paraId="4504A285" w14:textId="1AB93908" w:rsidR="0047596C" w:rsidRPr="007447FC" w:rsidRDefault="00F310AC" w:rsidP="007447FC">
      <w:pPr>
        <w:pStyle w:val="Heading2"/>
        <w:rPr>
          <w:u w:val="single"/>
        </w:rPr>
      </w:pPr>
      <w:bookmarkStart w:id="7" w:name="_Toc78901426"/>
      <w:r w:rsidRPr="007447FC">
        <w:rPr>
          <w:u w:val="single"/>
        </w:rPr>
        <w:t>Intervention</w:t>
      </w:r>
      <w:r w:rsidR="004F2EC2" w:rsidRPr="007447FC">
        <w:rPr>
          <w:u w:val="single"/>
        </w:rPr>
        <w:t>/Management Option</w:t>
      </w:r>
      <w:r w:rsidRPr="007447FC">
        <w:rPr>
          <w:u w:val="single"/>
        </w:rPr>
        <w:t>s for patients</w:t>
      </w:r>
      <w:bookmarkEnd w:id="7"/>
    </w:p>
    <w:p w14:paraId="04D9E186" w14:textId="2613B22A" w:rsidR="00F310AC" w:rsidRPr="007447FC" w:rsidRDefault="00DB273D">
      <w:pPr>
        <w:rPr>
          <w:rFonts w:ascii="Arial" w:hAnsi="Arial" w:cs="Arial"/>
          <w:sz w:val="20"/>
          <w:szCs w:val="20"/>
        </w:rPr>
      </w:pPr>
      <w:r w:rsidRPr="007447FC">
        <w:rPr>
          <w:rFonts w:ascii="Arial" w:hAnsi="Arial" w:cs="Arial"/>
          <w:sz w:val="20"/>
          <w:szCs w:val="20"/>
        </w:rPr>
        <w:t xml:space="preserve">There are so many </w:t>
      </w:r>
      <w:r w:rsidR="001D705C" w:rsidRPr="007447FC">
        <w:rPr>
          <w:rFonts w:ascii="Arial" w:hAnsi="Arial" w:cs="Arial"/>
          <w:sz w:val="20"/>
          <w:szCs w:val="20"/>
        </w:rPr>
        <w:t>helps</w:t>
      </w:r>
      <w:r w:rsidR="00D243C9" w:rsidRPr="007447FC">
        <w:rPr>
          <w:rFonts w:ascii="Arial" w:hAnsi="Arial" w:cs="Arial"/>
          <w:sz w:val="20"/>
          <w:szCs w:val="20"/>
        </w:rPr>
        <w:t xml:space="preserve"> within the</w:t>
      </w:r>
      <w:r w:rsidR="00952624" w:rsidRPr="00952624">
        <w:rPr>
          <w:rFonts w:ascii="Open Sans" w:hAnsi="Open Sans" w:cs="Open Sans"/>
          <w:color w:val="000000"/>
          <w:sz w:val="20"/>
          <w:szCs w:val="20"/>
          <w:shd w:val="clear" w:color="auto" w:fill="FFFFFF"/>
        </w:rPr>
        <w:t xml:space="preserve"> </w:t>
      </w:r>
      <w:r w:rsidR="00952624">
        <w:rPr>
          <w:rFonts w:ascii="Open Sans" w:hAnsi="Open Sans" w:cs="Open Sans"/>
          <w:color w:val="000000"/>
          <w:sz w:val="20"/>
          <w:szCs w:val="20"/>
          <w:shd w:val="clear" w:color="auto" w:fill="FFFFFF"/>
        </w:rPr>
        <w:t>(Your NHS Health Check results and action plan, 2020)</w:t>
      </w:r>
      <w:r w:rsidR="00737C6B" w:rsidRPr="007447FC">
        <w:rPr>
          <w:rFonts w:ascii="Arial" w:hAnsi="Arial" w:cs="Arial"/>
          <w:sz w:val="20"/>
          <w:szCs w:val="20"/>
        </w:rPr>
        <w:t xml:space="preserve">) </w:t>
      </w:r>
      <w:r w:rsidR="003C54F4" w:rsidRPr="007447FC">
        <w:rPr>
          <w:rFonts w:ascii="Arial" w:hAnsi="Arial" w:cs="Arial"/>
          <w:sz w:val="20"/>
          <w:szCs w:val="20"/>
        </w:rPr>
        <w:t>which will help and support with diabetes,</w:t>
      </w:r>
      <w:r w:rsidR="004042F8" w:rsidRPr="007447FC">
        <w:rPr>
          <w:rFonts w:ascii="Arial" w:hAnsi="Arial" w:cs="Arial"/>
          <w:sz w:val="20"/>
          <w:szCs w:val="20"/>
        </w:rPr>
        <w:t xml:space="preserve"> </w:t>
      </w:r>
      <w:r w:rsidR="00680F30" w:rsidRPr="007447FC">
        <w:rPr>
          <w:rFonts w:ascii="Arial" w:hAnsi="Arial" w:cs="Arial"/>
          <w:sz w:val="20"/>
          <w:szCs w:val="20"/>
        </w:rPr>
        <w:t xml:space="preserve">The national health </w:t>
      </w:r>
      <w:r w:rsidR="00996E52" w:rsidRPr="007447FC">
        <w:rPr>
          <w:rFonts w:ascii="Arial" w:hAnsi="Arial" w:cs="Arial"/>
          <w:sz w:val="20"/>
          <w:szCs w:val="20"/>
        </w:rPr>
        <w:t>has as a health check action plan</w:t>
      </w:r>
      <w:r w:rsidR="005A65F8" w:rsidRPr="007447FC">
        <w:rPr>
          <w:rFonts w:ascii="Arial" w:hAnsi="Arial" w:cs="Arial"/>
          <w:sz w:val="20"/>
          <w:szCs w:val="20"/>
        </w:rPr>
        <w:t>, and therefore the patient in question</w:t>
      </w:r>
      <w:r w:rsidR="003E0D2A" w:rsidRPr="007447FC">
        <w:rPr>
          <w:rFonts w:ascii="Arial" w:hAnsi="Arial" w:cs="Arial"/>
          <w:sz w:val="20"/>
          <w:szCs w:val="20"/>
        </w:rPr>
        <w:t xml:space="preserve"> within </w:t>
      </w:r>
      <w:r w:rsidR="008876B1" w:rsidRPr="007447FC">
        <w:rPr>
          <w:rFonts w:ascii="Arial" w:hAnsi="Arial" w:cs="Arial"/>
          <w:sz w:val="20"/>
          <w:szCs w:val="20"/>
        </w:rPr>
        <w:t>the questionnaire</w:t>
      </w:r>
      <w:r w:rsidR="005A65F8" w:rsidRPr="007447FC">
        <w:rPr>
          <w:rFonts w:ascii="Arial" w:hAnsi="Arial" w:cs="Arial"/>
          <w:sz w:val="20"/>
          <w:szCs w:val="20"/>
        </w:rPr>
        <w:t xml:space="preserve"> can always </w:t>
      </w:r>
      <w:r w:rsidR="00061DFF" w:rsidRPr="007447FC">
        <w:rPr>
          <w:rFonts w:ascii="Arial" w:hAnsi="Arial" w:cs="Arial"/>
          <w:sz w:val="20"/>
          <w:szCs w:val="20"/>
        </w:rPr>
        <w:t xml:space="preserve">get </w:t>
      </w:r>
      <w:r w:rsidR="001D705C" w:rsidRPr="007447FC">
        <w:rPr>
          <w:rFonts w:ascii="Arial" w:hAnsi="Arial" w:cs="Arial"/>
          <w:sz w:val="20"/>
          <w:szCs w:val="20"/>
        </w:rPr>
        <w:t>advice</w:t>
      </w:r>
      <w:r w:rsidR="00061DFF" w:rsidRPr="007447FC">
        <w:rPr>
          <w:rFonts w:ascii="Arial" w:hAnsi="Arial" w:cs="Arial"/>
          <w:sz w:val="20"/>
          <w:szCs w:val="20"/>
        </w:rPr>
        <w:t xml:space="preserve"> from the</w:t>
      </w:r>
      <w:r w:rsidR="003E0D2A" w:rsidRPr="007447FC">
        <w:rPr>
          <w:rFonts w:ascii="Arial" w:hAnsi="Arial" w:cs="Arial"/>
          <w:sz w:val="20"/>
          <w:szCs w:val="20"/>
        </w:rPr>
        <w:t>m</w:t>
      </w:r>
      <w:r w:rsidR="00061DFF" w:rsidRPr="007447FC">
        <w:rPr>
          <w:rFonts w:ascii="Arial" w:hAnsi="Arial" w:cs="Arial"/>
          <w:sz w:val="20"/>
          <w:szCs w:val="20"/>
        </w:rPr>
        <w:t xml:space="preserve"> including their GP.</w:t>
      </w:r>
    </w:p>
    <w:p w14:paraId="25DD9F64" w14:textId="235B225B" w:rsidR="00061DFF" w:rsidRPr="007447FC" w:rsidRDefault="00D11B3B">
      <w:pPr>
        <w:rPr>
          <w:rFonts w:ascii="Arial" w:hAnsi="Arial" w:cs="Arial"/>
          <w:sz w:val="20"/>
          <w:szCs w:val="20"/>
        </w:rPr>
      </w:pPr>
      <w:r w:rsidRPr="007447FC">
        <w:rPr>
          <w:rFonts w:ascii="Arial" w:hAnsi="Arial" w:cs="Arial"/>
          <w:sz w:val="20"/>
          <w:szCs w:val="20"/>
        </w:rPr>
        <w:t xml:space="preserve">The health check is broken down </w:t>
      </w:r>
      <w:r w:rsidR="00C71A6C" w:rsidRPr="007447FC">
        <w:rPr>
          <w:rFonts w:ascii="Arial" w:hAnsi="Arial" w:cs="Arial"/>
          <w:sz w:val="20"/>
          <w:szCs w:val="20"/>
        </w:rPr>
        <w:t>into your body mass. This includes high blood pressure</w:t>
      </w:r>
      <w:r w:rsidR="0036567C" w:rsidRPr="007447FC">
        <w:rPr>
          <w:rFonts w:ascii="Arial" w:hAnsi="Arial" w:cs="Arial"/>
          <w:sz w:val="20"/>
          <w:szCs w:val="20"/>
        </w:rPr>
        <w:t>, cholesterol, a</w:t>
      </w:r>
      <w:r w:rsidR="00EB3DC3" w:rsidRPr="007447FC">
        <w:rPr>
          <w:rFonts w:ascii="Arial" w:hAnsi="Arial" w:cs="Arial"/>
          <w:sz w:val="20"/>
          <w:szCs w:val="20"/>
        </w:rPr>
        <w:t xml:space="preserve">lcohol use </w:t>
      </w:r>
      <w:r w:rsidR="001D705C" w:rsidRPr="007447FC">
        <w:rPr>
          <w:rFonts w:ascii="Arial" w:hAnsi="Arial" w:cs="Arial"/>
          <w:sz w:val="20"/>
          <w:szCs w:val="20"/>
        </w:rPr>
        <w:t>score,</w:t>
      </w:r>
      <w:r w:rsidR="00EB3DC3" w:rsidRPr="007447FC">
        <w:rPr>
          <w:rFonts w:ascii="Arial" w:hAnsi="Arial" w:cs="Arial"/>
          <w:sz w:val="20"/>
          <w:szCs w:val="20"/>
        </w:rPr>
        <w:t xml:space="preserve"> physical </w:t>
      </w:r>
      <w:r w:rsidR="001D705C" w:rsidRPr="007447FC">
        <w:rPr>
          <w:rFonts w:ascii="Arial" w:hAnsi="Arial" w:cs="Arial"/>
          <w:sz w:val="20"/>
          <w:szCs w:val="20"/>
        </w:rPr>
        <w:t>activities,</w:t>
      </w:r>
      <w:r w:rsidR="009928CD" w:rsidRPr="007447FC">
        <w:rPr>
          <w:rFonts w:ascii="Arial" w:hAnsi="Arial" w:cs="Arial"/>
          <w:sz w:val="20"/>
          <w:szCs w:val="20"/>
        </w:rPr>
        <w:t xml:space="preserve"> and diabetes.</w:t>
      </w:r>
    </w:p>
    <w:p w14:paraId="7A41B95F" w14:textId="7F25B31E" w:rsidR="000E6C9C" w:rsidRPr="007447FC" w:rsidRDefault="0095090A">
      <w:pPr>
        <w:rPr>
          <w:rFonts w:ascii="Arial" w:hAnsi="Arial" w:cs="Arial"/>
          <w:sz w:val="20"/>
          <w:szCs w:val="20"/>
        </w:rPr>
      </w:pPr>
      <w:r w:rsidRPr="007447FC">
        <w:rPr>
          <w:rFonts w:ascii="Arial" w:hAnsi="Arial" w:cs="Arial"/>
          <w:sz w:val="20"/>
          <w:szCs w:val="20"/>
        </w:rPr>
        <w:t>At the National Health</w:t>
      </w:r>
      <w:r w:rsidR="00A64DF5">
        <w:rPr>
          <w:rFonts w:ascii="Arial" w:hAnsi="Arial" w:cs="Arial"/>
          <w:sz w:val="20"/>
          <w:szCs w:val="20"/>
        </w:rPr>
        <w:t xml:space="preserve"> </w:t>
      </w:r>
      <w:r w:rsidR="00BE55C5">
        <w:rPr>
          <w:rFonts w:ascii="Arial" w:hAnsi="Arial" w:cs="Arial"/>
          <w:sz w:val="20"/>
          <w:szCs w:val="20"/>
        </w:rPr>
        <w:t>(NHS</w:t>
      </w:r>
      <w:r w:rsidR="00A64DF5">
        <w:rPr>
          <w:rFonts w:ascii="Arial" w:hAnsi="Arial" w:cs="Arial"/>
          <w:sz w:val="20"/>
          <w:szCs w:val="20"/>
        </w:rPr>
        <w:t xml:space="preserve"> 2020)</w:t>
      </w:r>
      <w:r w:rsidR="005A08B5">
        <w:rPr>
          <w:rFonts w:ascii="Arial" w:hAnsi="Arial" w:cs="Arial"/>
          <w:sz w:val="20"/>
          <w:szCs w:val="20"/>
        </w:rPr>
        <w:t xml:space="preserve"> </w:t>
      </w:r>
      <w:r w:rsidR="00B51594">
        <w:rPr>
          <w:rFonts w:ascii="Arial" w:hAnsi="Arial" w:cs="Arial"/>
          <w:sz w:val="20"/>
          <w:szCs w:val="20"/>
        </w:rPr>
        <w:t>“</w:t>
      </w:r>
      <w:r w:rsidR="00B51594" w:rsidRPr="007447FC">
        <w:rPr>
          <w:rFonts w:ascii="Arial" w:hAnsi="Arial" w:cs="Arial"/>
          <w:sz w:val="20"/>
          <w:szCs w:val="20"/>
        </w:rPr>
        <w:t>they</w:t>
      </w:r>
      <w:r w:rsidR="003D3AA4" w:rsidRPr="007447FC">
        <w:rPr>
          <w:rFonts w:ascii="Arial" w:hAnsi="Arial" w:cs="Arial"/>
          <w:sz w:val="20"/>
          <w:szCs w:val="20"/>
        </w:rPr>
        <w:t xml:space="preserve"> will sometimes check your heart using the heart</w:t>
      </w:r>
      <w:r w:rsidR="00AA624C" w:rsidRPr="007447FC">
        <w:rPr>
          <w:rFonts w:ascii="Arial" w:hAnsi="Arial" w:cs="Arial"/>
          <w:sz w:val="20"/>
          <w:szCs w:val="20"/>
        </w:rPr>
        <w:t xml:space="preserve"> age tool which tells them your </w:t>
      </w:r>
      <w:r w:rsidR="00893A27" w:rsidRPr="007447FC">
        <w:rPr>
          <w:rFonts w:ascii="Arial" w:hAnsi="Arial" w:cs="Arial"/>
          <w:sz w:val="20"/>
          <w:szCs w:val="20"/>
        </w:rPr>
        <w:t xml:space="preserve">age of your heart and compared it </w:t>
      </w:r>
      <w:r w:rsidR="000373D6" w:rsidRPr="007447FC">
        <w:rPr>
          <w:rFonts w:ascii="Arial" w:hAnsi="Arial" w:cs="Arial"/>
          <w:sz w:val="20"/>
          <w:szCs w:val="20"/>
        </w:rPr>
        <w:t>with your real age</w:t>
      </w:r>
      <w:r w:rsidR="00A1380C" w:rsidRPr="007447FC">
        <w:rPr>
          <w:rFonts w:ascii="Arial" w:hAnsi="Arial" w:cs="Arial"/>
          <w:sz w:val="20"/>
          <w:szCs w:val="20"/>
        </w:rPr>
        <w:t xml:space="preserve"> </w:t>
      </w:r>
      <w:r w:rsidR="00FE1B66" w:rsidRPr="007447FC">
        <w:rPr>
          <w:rFonts w:ascii="Arial" w:hAnsi="Arial" w:cs="Arial"/>
          <w:sz w:val="20"/>
          <w:szCs w:val="20"/>
        </w:rPr>
        <w:t>‘for</w:t>
      </w:r>
      <w:r w:rsidR="00A1380C" w:rsidRPr="007447FC">
        <w:rPr>
          <w:rFonts w:ascii="Arial" w:hAnsi="Arial" w:cs="Arial"/>
          <w:sz w:val="20"/>
          <w:szCs w:val="20"/>
        </w:rPr>
        <w:t xml:space="preserve"> (</w:t>
      </w:r>
      <w:r w:rsidR="00FE1B66" w:rsidRPr="007447FC">
        <w:rPr>
          <w:rFonts w:ascii="Arial" w:hAnsi="Arial" w:cs="Arial"/>
          <w:sz w:val="20"/>
          <w:szCs w:val="20"/>
        </w:rPr>
        <w:t>e.g.</w:t>
      </w:r>
      <w:r w:rsidR="00A1380C" w:rsidRPr="007447FC">
        <w:rPr>
          <w:rFonts w:ascii="Arial" w:hAnsi="Arial" w:cs="Arial"/>
          <w:sz w:val="20"/>
          <w:szCs w:val="20"/>
        </w:rPr>
        <w:t xml:space="preserve">) </w:t>
      </w:r>
      <w:r w:rsidR="00FE1B66" w:rsidRPr="007447FC">
        <w:rPr>
          <w:rFonts w:ascii="Arial" w:hAnsi="Arial" w:cs="Arial"/>
          <w:sz w:val="20"/>
          <w:szCs w:val="20"/>
        </w:rPr>
        <w:t>your heart can be higher than your age’</w:t>
      </w:r>
      <w:r w:rsidR="00077224" w:rsidRPr="007447FC">
        <w:rPr>
          <w:rFonts w:ascii="Arial" w:hAnsi="Arial" w:cs="Arial"/>
          <w:sz w:val="20"/>
          <w:szCs w:val="20"/>
        </w:rPr>
        <w:t xml:space="preserve"> your BMI will be check where this will </w:t>
      </w:r>
      <w:r w:rsidR="00A67AF5" w:rsidRPr="007447FC">
        <w:rPr>
          <w:rFonts w:ascii="Arial" w:hAnsi="Arial" w:cs="Arial"/>
          <w:sz w:val="20"/>
          <w:szCs w:val="20"/>
        </w:rPr>
        <w:t>help</w:t>
      </w:r>
      <w:r w:rsidR="00786C20" w:rsidRPr="007447FC">
        <w:rPr>
          <w:rFonts w:ascii="Arial" w:hAnsi="Arial" w:cs="Arial"/>
          <w:sz w:val="20"/>
          <w:szCs w:val="20"/>
        </w:rPr>
        <w:t xml:space="preserve"> them</w:t>
      </w:r>
      <w:r w:rsidR="00A67AF5" w:rsidRPr="007447FC">
        <w:rPr>
          <w:rFonts w:ascii="Arial" w:hAnsi="Arial" w:cs="Arial"/>
          <w:sz w:val="20"/>
          <w:szCs w:val="20"/>
        </w:rPr>
        <w:t xml:space="preserve"> to</w:t>
      </w:r>
      <w:r w:rsidR="00077224" w:rsidRPr="007447FC">
        <w:rPr>
          <w:rFonts w:ascii="Arial" w:hAnsi="Arial" w:cs="Arial"/>
          <w:sz w:val="20"/>
          <w:szCs w:val="20"/>
        </w:rPr>
        <w:t xml:space="preserve"> understand</w:t>
      </w:r>
      <w:r w:rsidR="00AA09EF" w:rsidRPr="007447FC">
        <w:rPr>
          <w:rFonts w:ascii="Arial" w:hAnsi="Arial" w:cs="Arial"/>
          <w:sz w:val="20"/>
          <w:szCs w:val="20"/>
        </w:rPr>
        <w:t xml:space="preserve"> your weight (e.g.) </w:t>
      </w:r>
      <w:r w:rsidR="00A919B2" w:rsidRPr="007447FC">
        <w:rPr>
          <w:rFonts w:ascii="Arial" w:hAnsi="Arial" w:cs="Arial"/>
          <w:sz w:val="20"/>
          <w:szCs w:val="20"/>
        </w:rPr>
        <w:t xml:space="preserve">are you overweight or </w:t>
      </w:r>
      <w:r w:rsidR="00DE2F3F" w:rsidRPr="007447FC">
        <w:rPr>
          <w:rFonts w:ascii="Arial" w:hAnsi="Arial" w:cs="Arial"/>
          <w:sz w:val="20"/>
          <w:szCs w:val="20"/>
        </w:rPr>
        <w:t>underweight</w:t>
      </w:r>
      <w:r w:rsidR="00A919B2" w:rsidRPr="007447FC">
        <w:rPr>
          <w:rFonts w:ascii="Arial" w:hAnsi="Arial" w:cs="Arial"/>
          <w:sz w:val="20"/>
          <w:szCs w:val="20"/>
        </w:rPr>
        <w:t>.</w:t>
      </w:r>
      <w:r w:rsidR="00017415" w:rsidRPr="007447FC">
        <w:rPr>
          <w:rFonts w:ascii="Arial" w:hAnsi="Arial" w:cs="Arial"/>
          <w:sz w:val="20"/>
          <w:szCs w:val="20"/>
        </w:rPr>
        <w:t xml:space="preserve"> </w:t>
      </w:r>
      <w:r w:rsidR="00CF23B1" w:rsidRPr="007447FC">
        <w:rPr>
          <w:rFonts w:ascii="Arial" w:hAnsi="Arial" w:cs="Arial"/>
          <w:sz w:val="20"/>
          <w:szCs w:val="20"/>
        </w:rPr>
        <w:t xml:space="preserve">Blood pressure score will be measured which will indicate how high or low your </w:t>
      </w:r>
      <w:r w:rsidR="00D743B2" w:rsidRPr="007447FC">
        <w:rPr>
          <w:rFonts w:ascii="Arial" w:hAnsi="Arial" w:cs="Arial"/>
          <w:sz w:val="20"/>
          <w:szCs w:val="20"/>
        </w:rPr>
        <w:t xml:space="preserve">pressure is. </w:t>
      </w:r>
      <w:r w:rsidR="00DD5243" w:rsidRPr="007447FC">
        <w:rPr>
          <w:rFonts w:ascii="Arial" w:hAnsi="Arial" w:cs="Arial"/>
          <w:sz w:val="20"/>
          <w:szCs w:val="20"/>
        </w:rPr>
        <w:t>Cholesterol result</w:t>
      </w:r>
      <w:r w:rsidR="009F1B22" w:rsidRPr="007447FC">
        <w:rPr>
          <w:rFonts w:ascii="Arial" w:hAnsi="Arial" w:cs="Arial"/>
          <w:sz w:val="20"/>
          <w:szCs w:val="20"/>
        </w:rPr>
        <w:t xml:space="preserve"> will be check where they will inform you</w:t>
      </w:r>
      <w:r w:rsidR="00C20E18" w:rsidRPr="007447FC">
        <w:rPr>
          <w:rFonts w:ascii="Arial" w:hAnsi="Arial" w:cs="Arial"/>
          <w:sz w:val="20"/>
          <w:szCs w:val="20"/>
        </w:rPr>
        <w:t xml:space="preserve"> how high or low your cholesterol is or whether your </w:t>
      </w:r>
      <w:r w:rsidR="00DE2F3F" w:rsidRPr="007447FC">
        <w:rPr>
          <w:rFonts w:ascii="Arial" w:hAnsi="Arial" w:cs="Arial"/>
          <w:sz w:val="20"/>
          <w:szCs w:val="20"/>
        </w:rPr>
        <w:t>cholesterol is good or bad</w:t>
      </w:r>
      <w:r w:rsidR="00A77F2B" w:rsidRPr="007447FC">
        <w:rPr>
          <w:rFonts w:ascii="Arial" w:hAnsi="Arial" w:cs="Arial"/>
          <w:sz w:val="20"/>
          <w:szCs w:val="20"/>
        </w:rPr>
        <w:t>. Your a</w:t>
      </w:r>
      <w:r w:rsidR="000F04F7" w:rsidRPr="007447FC">
        <w:rPr>
          <w:rFonts w:ascii="Arial" w:hAnsi="Arial" w:cs="Arial"/>
          <w:sz w:val="20"/>
          <w:szCs w:val="20"/>
        </w:rPr>
        <w:t>lcohol score will be based on the question they ask</w:t>
      </w:r>
      <w:r w:rsidR="00356C2F" w:rsidRPr="007447FC">
        <w:rPr>
          <w:rFonts w:ascii="Arial" w:hAnsi="Arial" w:cs="Arial"/>
          <w:sz w:val="20"/>
          <w:szCs w:val="20"/>
        </w:rPr>
        <w:t xml:space="preserve"> these scores </w:t>
      </w:r>
      <w:r w:rsidR="00ED0D54" w:rsidRPr="007447FC">
        <w:rPr>
          <w:rFonts w:ascii="Arial" w:hAnsi="Arial" w:cs="Arial"/>
          <w:sz w:val="20"/>
          <w:szCs w:val="20"/>
        </w:rPr>
        <w:t>‘are</w:t>
      </w:r>
      <w:r w:rsidR="00356C2F" w:rsidRPr="007447FC">
        <w:rPr>
          <w:rFonts w:ascii="Arial" w:hAnsi="Arial" w:cs="Arial"/>
          <w:sz w:val="20"/>
          <w:szCs w:val="20"/>
        </w:rPr>
        <w:t xml:space="preserve"> from 0-4’.</w:t>
      </w:r>
      <w:r w:rsidR="005C62E0" w:rsidRPr="007447FC">
        <w:rPr>
          <w:rFonts w:ascii="Arial" w:hAnsi="Arial" w:cs="Arial"/>
          <w:sz w:val="20"/>
          <w:szCs w:val="20"/>
        </w:rPr>
        <w:t xml:space="preserve"> Then there is also your </w:t>
      </w:r>
      <w:r w:rsidR="00ED0D54" w:rsidRPr="007447FC">
        <w:rPr>
          <w:rFonts w:ascii="Arial" w:hAnsi="Arial" w:cs="Arial"/>
          <w:sz w:val="20"/>
          <w:szCs w:val="20"/>
        </w:rPr>
        <w:t>physical</w:t>
      </w:r>
      <w:r w:rsidR="005C62E0" w:rsidRPr="007447FC">
        <w:rPr>
          <w:rFonts w:ascii="Arial" w:hAnsi="Arial" w:cs="Arial"/>
          <w:sz w:val="20"/>
          <w:szCs w:val="20"/>
        </w:rPr>
        <w:t xml:space="preserve"> activity score </w:t>
      </w:r>
      <w:r w:rsidR="00ED0D54" w:rsidRPr="007447FC">
        <w:rPr>
          <w:rFonts w:ascii="Arial" w:hAnsi="Arial" w:cs="Arial"/>
          <w:sz w:val="20"/>
          <w:szCs w:val="20"/>
        </w:rPr>
        <w:t>this will be measured which is calculated using a worldwide validated tool.</w:t>
      </w:r>
      <w:r w:rsidR="00A64DF5">
        <w:rPr>
          <w:rFonts w:ascii="Arial" w:hAnsi="Arial" w:cs="Arial"/>
          <w:sz w:val="20"/>
          <w:szCs w:val="20"/>
        </w:rPr>
        <w:t>”</w:t>
      </w:r>
    </w:p>
    <w:p w14:paraId="119D706D" w14:textId="77777777" w:rsidR="007D2332" w:rsidRDefault="007D2332">
      <w:pPr>
        <w:rPr>
          <w:rFonts w:ascii="Arial Black" w:hAnsi="Arial Black"/>
          <w:sz w:val="20"/>
          <w:szCs w:val="20"/>
          <w:u w:val="single"/>
        </w:rPr>
      </w:pPr>
    </w:p>
    <w:p w14:paraId="79510DE4" w14:textId="4ECDAFB0" w:rsidR="00A10B4B" w:rsidRPr="007447FC" w:rsidRDefault="007376B3" w:rsidP="007447FC">
      <w:pPr>
        <w:pStyle w:val="Heading2"/>
        <w:rPr>
          <w:u w:val="single"/>
        </w:rPr>
      </w:pPr>
      <w:bookmarkStart w:id="8" w:name="_Toc78901427"/>
      <w:r w:rsidRPr="007447FC">
        <w:rPr>
          <w:u w:val="single"/>
        </w:rPr>
        <w:t>Case Study</w:t>
      </w:r>
      <w:r w:rsidR="00862300" w:rsidRPr="007447FC">
        <w:rPr>
          <w:u w:val="single"/>
        </w:rPr>
        <w:t xml:space="preserve"> of </w:t>
      </w:r>
      <w:r w:rsidR="00D91B4B" w:rsidRPr="007447FC">
        <w:rPr>
          <w:u w:val="single"/>
        </w:rPr>
        <w:t>Lifestyle Questionnaire</w:t>
      </w:r>
      <w:bookmarkEnd w:id="8"/>
    </w:p>
    <w:p w14:paraId="2006A40E" w14:textId="009FA059" w:rsidR="00DA43EF" w:rsidRPr="007447FC" w:rsidRDefault="00C3103D">
      <w:pPr>
        <w:rPr>
          <w:rFonts w:ascii="Arial" w:hAnsi="Arial" w:cs="Arial"/>
          <w:sz w:val="20"/>
          <w:szCs w:val="20"/>
        </w:rPr>
      </w:pPr>
      <w:r w:rsidRPr="007447FC">
        <w:rPr>
          <w:rFonts w:ascii="Arial" w:hAnsi="Arial" w:cs="Arial"/>
          <w:sz w:val="20"/>
          <w:szCs w:val="20"/>
        </w:rPr>
        <w:t xml:space="preserve">Looking into </w:t>
      </w:r>
      <w:r w:rsidR="00CC4E41" w:rsidRPr="007447FC">
        <w:rPr>
          <w:rFonts w:ascii="Arial" w:hAnsi="Arial" w:cs="Arial"/>
          <w:sz w:val="20"/>
          <w:szCs w:val="20"/>
        </w:rPr>
        <w:t>Patient A questionnaire</w:t>
      </w:r>
      <w:r w:rsidR="008F26C7" w:rsidRPr="007447FC">
        <w:rPr>
          <w:rFonts w:ascii="Arial" w:hAnsi="Arial" w:cs="Arial"/>
          <w:sz w:val="20"/>
          <w:szCs w:val="20"/>
        </w:rPr>
        <w:t xml:space="preserve">, Patient A is at hight risk to </w:t>
      </w:r>
      <w:r w:rsidR="00A55BBD" w:rsidRPr="007447FC">
        <w:rPr>
          <w:rFonts w:ascii="Arial" w:hAnsi="Arial" w:cs="Arial"/>
          <w:sz w:val="20"/>
          <w:szCs w:val="20"/>
        </w:rPr>
        <w:t>diabetes</w:t>
      </w:r>
      <w:r w:rsidR="0095061E" w:rsidRPr="007447FC">
        <w:rPr>
          <w:rFonts w:ascii="Arial" w:hAnsi="Arial" w:cs="Arial"/>
          <w:sz w:val="20"/>
          <w:szCs w:val="20"/>
        </w:rPr>
        <w:t xml:space="preserve"> 2</w:t>
      </w:r>
      <w:r w:rsidR="00DA0CDE" w:rsidRPr="007447FC">
        <w:rPr>
          <w:rFonts w:ascii="Arial" w:hAnsi="Arial" w:cs="Arial"/>
          <w:sz w:val="20"/>
          <w:szCs w:val="20"/>
        </w:rPr>
        <w:t xml:space="preserve">. </w:t>
      </w:r>
      <w:r w:rsidR="0095061E" w:rsidRPr="007447FC">
        <w:rPr>
          <w:rFonts w:ascii="Arial" w:hAnsi="Arial" w:cs="Arial"/>
          <w:sz w:val="20"/>
          <w:szCs w:val="20"/>
        </w:rPr>
        <w:t xml:space="preserve">There is highly </w:t>
      </w:r>
      <w:r w:rsidR="002000D6" w:rsidRPr="007447FC">
        <w:rPr>
          <w:rFonts w:ascii="Arial" w:hAnsi="Arial" w:cs="Arial"/>
          <w:sz w:val="20"/>
          <w:szCs w:val="20"/>
        </w:rPr>
        <w:t>a risk factor which can become dangerous to her health</w:t>
      </w:r>
      <w:r w:rsidR="00DE7E18" w:rsidRPr="007447FC">
        <w:rPr>
          <w:rFonts w:ascii="Arial" w:hAnsi="Arial" w:cs="Arial"/>
          <w:sz w:val="20"/>
          <w:szCs w:val="20"/>
        </w:rPr>
        <w:t>. According to the lifestyle question</w:t>
      </w:r>
      <w:r w:rsidR="00090934" w:rsidRPr="007447FC">
        <w:rPr>
          <w:rFonts w:ascii="Arial" w:hAnsi="Arial" w:cs="Arial"/>
          <w:sz w:val="20"/>
          <w:szCs w:val="20"/>
        </w:rPr>
        <w:t xml:space="preserve">naire which the patient was interviewed on the </w:t>
      </w:r>
      <w:r w:rsidR="00153EE1" w:rsidRPr="007447FC">
        <w:rPr>
          <w:rFonts w:ascii="Arial" w:hAnsi="Arial" w:cs="Arial"/>
          <w:sz w:val="20"/>
          <w:szCs w:val="20"/>
        </w:rPr>
        <w:t>(15/07/2020)</w:t>
      </w:r>
      <w:r w:rsidR="008F26C7" w:rsidRPr="007447FC">
        <w:rPr>
          <w:rFonts w:ascii="Arial" w:hAnsi="Arial" w:cs="Arial"/>
          <w:sz w:val="20"/>
          <w:szCs w:val="20"/>
        </w:rPr>
        <w:t xml:space="preserve"> </w:t>
      </w:r>
      <w:r w:rsidR="007F65D4" w:rsidRPr="007447FC">
        <w:rPr>
          <w:rFonts w:ascii="Arial" w:hAnsi="Arial" w:cs="Arial"/>
          <w:sz w:val="20"/>
          <w:szCs w:val="20"/>
        </w:rPr>
        <w:t>Patient A was ask some health question</w:t>
      </w:r>
      <w:r w:rsidR="00DB2925" w:rsidRPr="007447FC">
        <w:rPr>
          <w:rFonts w:ascii="Arial" w:hAnsi="Arial" w:cs="Arial"/>
          <w:sz w:val="20"/>
          <w:szCs w:val="20"/>
        </w:rPr>
        <w:t xml:space="preserve"> which has cause some concerns. Smoking 10-19 cig</w:t>
      </w:r>
      <w:r w:rsidR="003A5A31" w:rsidRPr="007447FC">
        <w:rPr>
          <w:rFonts w:ascii="Arial" w:hAnsi="Arial" w:cs="Arial"/>
          <w:sz w:val="20"/>
          <w:szCs w:val="20"/>
        </w:rPr>
        <w:t>arettes/day, suffers from</w:t>
      </w:r>
      <w:r w:rsidR="00BF0B85" w:rsidRPr="007447FC">
        <w:rPr>
          <w:rFonts w:ascii="Arial" w:hAnsi="Arial" w:cs="Arial"/>
          <w:sz w:val="20"/>
          <w:szCs w:val="20"/>
        </w:rPr>
        <w:t xml:space="preserve"> high</w:t>
      </w:r>
      <w:r w:rsidR="003A5A31" w:rsidRPr="007447FC">
        <w:rPr>
          <w:rFonts w:ascii="Arial" w:hAnsi="Arial" w:cs="Arial"/>
          <w:sz w:val="20"/>
          <w:szCs w:val="20"/>
        </w:rPr>
        <w:t xml:space="preserve"> blood pressure</w:t>
      </w:r>
      <w:r w:rsidR="002B330B" w:rsidRPr="007447FC">
        <w:rPr>
          <w:rFonts w:ascii="Arial" w:hAnsi="Arial" w:cs="Arial"/>
          <w:sz w:val="20"/>
          <w:szCs w:val="20"/>
        </w:rPr>
        <w:t xml:space="preserve"> </w:t>
      </w:r>
      <w:r w:rsidR="00920ED0" w:rsidRPr="007447FC">
        <w:rPr>
          <w:rFonts w:ascii="Arial" w:hAnsi="Arial" w:cs="Arial"/>
          <w:sz w:val="20"/>
          <w:szCs w:val="20"/>
        </w:rPr>
        <w:t>180/90</w:t>
      </w:r>
      <w:r w:rsidR="003A5A31" w:rsidRPr="007447FC">
        <w:rPr>
          <w:rFonts w:ascii="Arial" w:hAnsi="Arial" w:cs="Arial"/>
          <w:sz w:val="20"/>
          <w:szCs w:val="20"/>
        </w:rPr>
        <w:t>,</w:t>
      </w:r>
      <w:r w:rsidR="00BF0B85" w:rsidRPr="007447FC">
        <w:rPr>
          <w:rFonts w:ascii="Arial" w:hAnsi="Arial" w:cs="Arial"/>
          <w:sz w:val="20"/>
          <w:szCs w:val="20"/>
        </w:rPr>
        <w:t xml:space="preserve"> father had a heart attack </w:t>
      </w:r>
      <w:r w:rsidR="009F4802" w:rsidRPr="007447FC">
        <w:rPr>
          <w:rFonts w:ascii="Arial" w:hAnsi="Arial" w:cs="Arial"/>
          <w:sz w:val="20"/>
          <w:szCs w:val="20"/>
        </w:rPr>
        <w:t xml:space="preserve">above the age of 60, sister </w:t>
      </w:r>
      <w:r w:rsidR="006C4DF4" w:rsidRPr="007447FC">
        <w:rPr>
          <w:rFonts w:ascii="Arial" w:hAnsi="Arial" w:cs="Arial"/>
          <w:sz w:val="20"/>
          <w:szCs w:val="20"/>
        </w:rPr>
        <w:t>has trouble with high choles</w:t>
      </w:r>
      <w:r w:rsidR="006B1A43" w:rsidRPr="007447FC">
        <w:rPr>
          <w:rFonts w:ascii="Arial" w:hAnsi="Arial" w:cs="Arial"/>
          <w:sz w:val="20"/>
          <w:szCs w:val="20"/>
        </w:rPr>
        <w:t>terol,</w:t>
      </w:r>
      <w:r w:rsidR="00426C4C" w:rsidRPr="007447FC">
        <w:rPr>
          <w:rFonts w:ascii="Arial" w:hAnsi="Arial" w:cs="Arial"/>
          <w:sz w:val="20"/>
          <w:szCs w:val="20"/>
        </w:rPr>
        <w:t xml:space="preserve"> not form of physical activities, </w:t>
      </w:r>
      <w:r w:rsidR="001C3220" w:rsidRPr="007447FC">
        <w:rPr>
          <w:rFonts w:ascii="Arial" w:hAnsi="Arial" w:cs="Arial"/>
          <w:sz w:val="20"/>
          <w:szCs w:val="20"/>
        </w:rPr>
        <w:t xml:space="preserve">do not have a healthy diet, </w:t>
      </w:r>
      <w:r w:rsidR="00812461" w:rsidRPr="007447FC">
        <w:rPr>
          <w:rFonts w:ascii="Arial" w:hAnsi="Arial" w:cs="Arial"/>
          <w:sz w:val="20"/>
          <w:szCs w:val="20"/>
        </w:rPr>
        <w:t xml:space="preserve">alcohol intake </w:t>
      </w:r>
      <w:r w:rsidR="0001736E" w:rsidRPr="007447FC">
        <w:rPr>
          <w:rFonts w:ascii="Arial" w:hAnsi="Arial" w:cs="Arial"/>
          <w:sz w:val="20"/>
          <w:szCs w:val="20"/>
        </w:rPr>
        <w:t>3-6 units a day</w:t>
      </w:r>
      <w:r w:rsidR="002B330B" w:rsidRPr="007447FC">
        <w:rPr>
          <w:rFonts w:ascii="Arial" w:hAnsi="Arial" w:cs="Arial"/>
          <w:sz w:val="20"/>
          <w:szCs w:val="20"/>
        </w:rPr>
        <w:t xml:space="preserve"> weight is 86.kg</w:t>
      </w:r>
      <w:r w:rsidR="00920ED0" w:rsidRPr="007447FC">
        <w:rPr>
          <w:rFonts w:ascii="Arial" w:hAnsi="Arial" w:cs="Arial"/>
          <w:sz w:val="20"/>
          <w:szCs w:val="20"/>
        </w:rPr>
        <w:t xml:space="preserve"> height is 165cm.</w:t>
      </w:r>
      <w:r w:rsidR="0002666B" w:rsidRPr="007447FC">
        <w:rPr>
          <w:rFonts w:ascii="Arial" w:hAnsi="Arial" w:cs="Arial"/>
          <w:sz w:val="20"/>
          <w:szCs w:val="20"/>
        </w:rPr>
        <w:t xml:space="preserve"> </w:t>
      </w:r>
      <w:r w:rsidR="00920ED0" w:rsidRPr="007447FC">
        <w:rPr>
          <w:rFonts w:ascii="Arial" w:hAnsi="Arial" w:cs="Arial"/>
          <w:sz w:val="20"/>
          <w:szCs w:val="20"/>
        </w:rPr>
        <w:t>According</w:t>
      </w:r>
      <w:r w:rsidR="00F829C8" w:rsidRPr="007447FC">
        <w:rPr>
          <w:rFonts w:ascii="Arial" w:hAnsi="Arial" w:cs="Arial"/>
          <w:sz w:val="20"/>
          <w:szCs w:val="20"/>
        </w:rPr>
        <w:t xml:space="preserve"> to the</w:t>
      </w:r>
      <w:r w:rsidR="00A250B3" w:rsidRPr="007447FC">
        <w:rPr>
          <w:rFonts w:ascii="Arial" w:hAnsi="Arial" w:cs="Arial"/>
          <w:sz w:val="20"/>
          <w:szCs w:val="20"/>
        </w:rPr>
        <w:t xml:space="preserve"> </w:t>
      </w:r>
      <w:r w:rsidR="00991F74">
        <w:rPr>
          <w:rFonts w:ascii="Open Sans" w:hAnsi="Open Sans" w:cs="Open Sans"/>
          <w:color w:val="000000"/>
          <w:sz w:val="20"/>
          <w:szCs w:val="20"/>
          <w:shd w:val="clear" w:color="auto" w:fill="FFFFFF"/>
        </w:rPr>
        <w:t>(Your NHS Health Check results and action plan, 2020)</w:t>
      </w:r>
      <w:r w:rsidR="00991F74" w:rsidRPr="007447FC">
        <w:rPr>
          <w:rFonts w:ascii="Arial" w:hAnsi="Arial" w:cs="Arial"/>
          <w:sz w:val="20"/>
          <w:szCs w:val="20"/>
        </w:rPr>
        <w:t xml:space="preserve"> </w:t>
      </w:r>
      <w:r w:rsidR="005457C5" w:rsidRPr="007447FC">
        <w:rPr>
          <w:rFonts w:ascii="Arial" w:hAnsi="Arial" w:cs="Arial"/>
          <w:sz w:val="20"/>
          <w:szCs w:val="20"/>
        </w:rPr>
        <w:t>‘normal</w:t>
      </w:r>
      <w:r w:rsidR="00042364" w:rsidRPr="007447FC">
        <w:rPr>
          <w:rFonts w:ascii="Arial" w:hAnsi="Arial" w:cs="Arial"/>
          <w:sz w:val="20"/>
          <w:szCs w:val="20"/>
        </w:rPr>
        <w:t xml:space="preserve"> </w:t>
      </w:r>
      <w:r w:rsidR="00D7171A" w:rsidRPr="007447FC">
        <w:rPr>
          <w:rFonts w:ascii="Arial" w:hAnsi="Arial" w:cs="Arial"/>
          <w:sz w:val="20"/>
          <w:szCs w:val="20"/>
        </w:rPr>
        <w:t>blood</w:t>
      </w:r>
      <w:r w:rsidR="00042364" w:rsidRPr="007447FC">
        <w:rPr>
          <w:rFonts w:ascii="Arial" w:hAnsi="Arial" w:cs="Arial"/>
          <w:sz w:val="20"/>
          <w:szCs w:val="20"/>
        </w:rPr>
        <w:t xml:space="preserve"> pressure should be </w:t>
      </w:r>
      <w:r w:rsidR="00607881" w:rsidRPr="007447FC">
        <w:rPr>
          <w:rFonts w:ascii="Arial" w:hAnsi="Arial" w:cs="Arial"/>
          <w:sz w:val="20"/>
          <w:szCs w:val="20"/>
        </w:rPr>
        <w:t>90/60 or 140/90</w:t>
      </w:r>
      <w:r w:rsidR="001D2874" w:rsidRPr="007447FC">
        <w:rPr>
          <w:rFonts w:ascii="Arial" w:hAnsi="Arial" w:cs="Arial"/>
          <w:sz w:val="20"/>
          <w:szCs w:val="20"/>
        </w:rPr>
        <w:t xml:space="preserve">, if your BMI is </w:t>
      </w:r>
      <w:r w:rsidR="00EE43A0" w:rsidRPr="007447FC">
        <w:rPr>
          <w:rFonts w:ascii="Arial" w:hAnsi="Arial" w:cs="Arial"/>
          <w:sz w:val="20"/>
          <w:szCs w:val="20"/>
        </w:rPr>
        <w:t>overweight then you</w:t>
      </w:r>
      <w:r w:rsidR="00295EC3" w:rsidRPr="007447FC">
        <w:rPr>
          <w:rFonts w:ascii="Arial" w:hAnsi="Arial" w:cs="Arial"/>
          <w:sz w:val="20"/>
          <w:szCs w:val="20"/>
        </w:rPr>
        <w:t xml:space="preserve"> are at a risk to health problems</w:t>
      </w:r>
      <w:r w:rsidR="00AC1AFF" w:rsidRPr="007447FC">
        <w:rPr>
          <w:rFonts w:ascii="Arial" w:hAnsi="Arial" w:cs="Arial"/>
          <w:sz w:val="20"/>
          <w:szCs w:val="20"/>
        </w:rPr>
        <w:t>’</w:t>
      </w:r>
      <w:r w:rsidR="00D7171A" w:rsidRPr="007447FC">
        <w:rPr>
          <w:rFonts w:ascii="Arial" w:hAnsi="Arial" w:cs="Arial"/>
          <w:sz w:val="20"/>
          <w:szCs w:val="20"/>
        </w:rPr>
        <w:t>.</w:t>
      </w:r>
      <w:r w:rsidR="00D0621B" w:rsidRPr="007447FC">
        <w:rPr>
          <w:rFonts w:ascii="Arial" w:hAnsi="Arial" w:cs="Arial"/>
          <w:sz w:val="20"/>
          <w:szCs w:val="20"/>
        </w:rPr>
        <w:t xml:space="preserve"> </w:t>
      </w:r>
      <w:r w:rsidR="008D59D6" w:rsidRPr="007447FC">
        <w:rPr>
          <w:rFonts w:ascii="Arial" w:hAnsi="Arial" w:cs="Arial"/>
          <w:sz w:val="20"/>
          <w:szCs w:val="20"/>
        </w:rPr>
        <w:t>‘In</w:t>
      </w:r>
      <w:r w:rsidR="00281E81" w:rsidRPr="007447FC">
        <w:rPr>
          <w:rFonts w:ascii="Arial" w:hAnsi="Arial" w:cs="Arial"/>
          <w:sz w:val="20"/>
          <w:szCs w:val="20"/>
        </w:rPr>
        <w:t xml:space="preserve"> adults a healthy cholesterol should ha</w:t>
      </w:r>
      <w:r w:rsidR="00102223" w:rsidRPr="007447FC">
        <w:rPr>
          <w:rFonts w:ascii="Arial" w:hAnsi="Arial" w:cs="Arial"/>
          <w:sz w:val="20"/>
          <w:szCs w:val="20"/>
        </w:rPr>
        <w:t>ve a total of 5mmol/L or less</w:t>
      </w:r>
      <w:r w:rsidR="00C07332" w:rsidRPr="007447FC">
        <w:rPr>
          <w:rFonts w:ascii="Arial" w:hAnsi="Arial" w:cs="Arial"/>
          <w:sz w:val="20"/>
          <w:szCs w:val="20"/>
        </w:rPr>
        <w:t>, adults bet</w:t>
      </w:r>
      <w:r w:rsidR="007A7BB2" w:rsidRPr="007447FC">
        <w:rPr>
          <w:rFonts w:ascii="Arial" w:hAnsi="Arial" w:cs="Arial"/>
          <w:sz w:val="20"/>
          <w:szCs w:val="20"/>
        </w:rPr>
        <w:t xml:space="preserve">ween the </w:t>
      </w:r>
      <w:r w:rsidR="007D2332" w:rsidRPr="007447FC">
        <w:rPr>
          <w:rFonts w:ascii="Arial" w:hAnsi="Arial" w:cs="Arial"/>
          <w:sz w:val="20"/>
          <w:szCs w:val="20"/>
        </w:rPr>
        <w:t>age</w:t>
      </w:r>
      <w:r w:rsidR="007A7BB2" w:rsidRPr="007447FC">
        <w:rPr>
          <w:rFonts w:ascii="Arial" w:hAnsi="Arial" w:cs="Arial"/>
          <w:sz w:val="20"/>
          <w:szCs w:val="20"/>
        </w:rPr>
        <w:t xml:space="preserve"> of 91-64 should have</w:t>
      </w:r>
      <w:r w:rsidR="007D2332" w:rsidRPr="007447FC">
        <w:rPr>
          <w:rFonts w:ascii="Arial" w:hAnsi="Arial" w:cs="Arial"/>
          <w:sz w:val="20"/>
          <w:szCs w:val="20"/>
        </w:rPr>
        <w:t xml:space="preserve"> </w:t>
      </w:r>
      <w:r w:rsidR="008D59D6" w:rsidRPr="007447FC">
        <w:rPr>
          <w:rFonts w:ascii="Arial" w:hAnsi="Arial" w:cs="Arial"/>
          <w:sz w:val="20"/>
          <w:szCs w:val="20"/>
        </w:rPr>
        <w:t>regular</w:t>
      </w:r>
      <w:r w:rsidR="00DA43EF" w:rsidRPr="007447FC">
        <w:rPr>
          <w:rFonts w:ascii="Arial" w:hAnsi="Arial" w:cs="Arial"/>
          <w:sz w:val="20"/>
          <w:szCs w:val="20"/>
        </w:rPr>
        <w:t xml:space="preserve"> </w:t>
      </w:r>
      <w:r w:rsidR="005457C5" w:rsidRPr="007447FC">
        <w:rPr>
          <w:rFonts w:ascii="Arial" w:hAnsi="Arial" w:cs="Arial"/>
          <w:sz w:val="20"/>
          <w:szCs w:val="20"/>
        </w:rPr>
        <w:t>activities</w:t>
      </w:r>
      <w:r w:rsidR="001F26B4" w:rsidRPr="007447FC">
        <w:rPr>
          <w:rFonts w:ascii="Arial" w:hAnsi="Arial" w:cs="Arial"/>
          <w:sz w:val="20"/>
          <w:szCs w:val="20"/>
        </w:rPr>
        <w:t>’.</w:t>
      </w:r>
    </w:p>
    <w:p w14:paraId="7E6F2B8D" w14:textId="243F212E" w:rsidR="00A250B3" w:rsidRPr="007447FC" w:rsidRDefault="008D59D6">
      <w:pPr>
        <w:rPr>
          <w:rFonts w:ascii="Arial" w:hAnsi="Arial" w:cs="Arial"/>
          <w:sz w:val="20"/>
          <w:szCs w:val="20"/>
        </w:rPr>
      </w:pPr>
      <w:r w:rsidRPr="007447FC">
        <w:rPr>
          <w:rFonts w:ascii="Arial" w:hAnsi="Arial" w:cs="Arial"/>
          <w:sz w:val="20"/>
          <w:szCs w:val="20"/>
        </w:rPr>
        <w:t>For</w:t>
      </w:r>
      <w:r w:rsidR="00DA43EF" w:rsidRPr="007447FC">
        <w:rPr>
          <w:rFonts w:ascii="Arial" w:hAnsi="Arial" w:cs="Arial"/>
          <w:sz w:val="20"/>
          <w:szCs w:val="20"/>
        </w:rPr>
        <w:t xml:space="preserve"> </w:t>
      </w:r>
      <w:r w:rsidRPr="007447FC">
        <w:rPr>
          <w:rFonts w:ascii="Arial" w:hAnsi="Arial" w:cs="Arial"/>
          <w:sz w:val="20"/>
          <w:szCs w:val="20"/>
        </w:rPr>
        <w:t>Patient</w:t>
      </w:r>
      <w:r w:rsidR="00DA43EF" w:rsidRPr="007447FC">
        <w:rPr>
          <w:rFonts w:ascii="Arial" w:hAnsi="Arial" w:cs="Arial"/>
          <w:sz w:val="20"/>
          <w:szCs w:val="20"/>
        </w:rPr>
        <w:t xml:space="preserve"> A </w:t>
      </w:r>
      <w:r w:rsidR="0008031B" w:rsidRPr="007447FC">
        <w:rPr>
          <w:rFonts w:ascii="Arial" w:hAnsi="Arial" w:cs="Arial"/>
          <w:sz w:val="20"/>
          <w:szCs w:val="20"/>
        </w:rPr>
        <w:t xml:space="preserve">to maintain a healthy lifestyle </w:t>
      </w:r>
      <w:r w:rsidRPr="007447FC">
        <w:rPr>
          <w:rFonts w:ascii="Arial" w:hAnsi="Arial" w:cs="Arial"/>
          <w:sz w:val="20"/>
          <w:szCs w:val="20"/>
        </w:rPr>
        <w:t>she needs</w:t>
      </w:r>
      <w:r w:rsidR="0008031B" w:rsidRPr="007447FC">
        <w:rPr>
          <w:rFonts w:ascii="Arial" w:hAnsi="Arial" w:cs="Arial"/>
          <w:sz w:val="20"/>
          <w:szCs w:val="20"/>
        </w:rPr>
        <w:t xml:space="preserve"> to have a plan put in place</w:t>
      </w:r>
      <w:r w:rsidR="00F20EB7" w:rsidRPr="007447FC">
        <w:rPr>
          <w:rFonts w:ascii="Arial" w:hAnsi="Arial" w:cs="Arial"/>
          <w:sz w:val="20"/>
          <w:szCs w:val="20"/>
        </w:rPr>
        <w:t xml:space="preserve">, she also </w:t>
      </w:r>
      <w:r w:rsidR="002E527D" w:rsidRPr="007447FC">
        <w:rPr>
          <w:rFonts w:ascii="Arial" w:hAnsi="Arial" w:cs="Arial"/>
          <w:sz w:val="20"/>
          <w:szCs w:val="20"/>
        </w:rPr>
        <w:t>needs</w:t>
      </w:r>
      <w:r w:rsidR="00F20EB7" w:rsidRPr="007447FC">
        <w:rPr>
          <w:rFonts w:ascii="Arial" w:hAnsi="Arial" w:cs="Arial"/>
          <w:sz w:val="20"/>
          <w:szCs w:val="20"/>
        </w:rPr>
        <w:t xml:space="preserve"> to </w:t>
      </w:r>
      <w:r w:rsidR="00764CC0" w:rsidRPr="007447FC">
        <w:rPr>
          <w:rFonts w:ascii="Arial" w:hAnsi="Arial" w:cs="Arial"/>
          <w:sz w:val="20"/>
          <w:szCs w:val="20"/>
        </w:rPr>
        <w:t xml:space="preserve">get </w:t>
      </w:r>
      <w:r w:rsidRPr="007447FC">
        <w:rPr>
          <w:rFonts w:ascii="Arial" w:hAnsi="Arial" w:cs="Arial"/>
          <w:sz w:val="20"/>
          <w:szCs w:val="20"/>
        </w:rPr>
        <w:t>professional</w:t>
      </w:r>
      <w:r w:rsidR="00764CC0" w:rsidRPr="007447FC">
        <w:rPr>
          <w:rFonts w:ascii="Arial" w:hAnsi="Arial" w:cs="Arial"/>
          <w:sz w:val="20"/>
          <w:szCs w:val="20"/>
        </w:rPr>
        <w:t xml:space="preserve"> help to assist her with </w:t>
      </w:r>
      <w:r w:rsidR="00D41353" w:rsidRPr="007447FC">
        <w:rPr>
          <w:rFonts w:ascii="Arial" w:hAnsi="Arial" w:cs="Arial"/>
          <w:sz w:val="20"/>
          <w:szCs w:val="20"/>
        </w:rPr>
        <w:t xml:space="preserve">her health plan to </w:t>
      </w:r>
      <w:r w:rsidR="000E5A48" w:rsidRPr="007447FC">
        <w:rPr>
          <w:rFonts w:ascii="Arial" w:hAnsi="Arial" w:cs="Arial"/>
          <w:sz w:val="20"/>
          <w:szCs w:val="20"/>
        </w:rPr>
        <w:t>reduce the risk factors, which also include the level of alcohol intake.</w:t>
      </w:r>
      <w:r w:rsidR="00E92E67" w:rsidRPr="007447FC">
        <w:rPr>
          <w:rFonts w:ascii="Arial" w:hAnsi="Arial" w:cs="Arial"/>
          <w:sz w:val="20"/>
          <w:szCs w:val="20"/>
        </w:rPr>
        <w:t xml:space="preserve"> Patient A can also sign up </w:t>
      </w:r>
      <w:r w:rsidRPr="007447FC">
        <w:rPr>
          <w:rFonts w:ascii="Arial" w:hAnsi="Arial" w:cs="Arial"/>
          <w:sz w:val="20"/>
          <w:szCs w:val="20"/>
        </w:rPr>
        <w:t>to</w:t>
      </w:r>
      <w:r w:rsidR="00E92E67" w:rsidRPr="007447FC">
        <w:rPr>
          <w:rFonts w:ascii="Arial" w:hAnsi="Arial" w:cs="Arial"/>
          <w:sz w:val="20"/>
          <w:szCs w:val="20"/>
        </w:rPr>
        <w:t xml:space="preserve"> weightless </w:t>
      </w:r>
      <w:r w:rsidRPr="007447FC">
        <w:rPr>
          <w:rFonts w:ascii="Arial" w:hAnsi="Arial" w:cs="Arial"/>
          <w:sz w:val="20"/>
          <w:szCs w:val="20"/>
        </w:rPr>
        <w:t>programme</w:t>
      </w:r>
      <w:r w:rsidR="00E92E67" w:rsidRPr="007447FC">
        <w:rPr>
          <w:rFonts w:ascii="Arial" w:hAnsi="Arial" w:cs="Arial"/>
          <w:sz w:val="20"/>
          <w:szCs w:val="20"/>
        </w:rPr>
        <w:t xml:space="preserve"> for support</w:t>
      </w:r>
      <w:r w:rsidR="005A08B5">
        <w:rPr>
          <w:rFonts w:ascii="Arial" w:hAnsi="Arial" w:cs="Arial"/>
          <w:sz w:val="20"/>
          <w:szCs w:val="20"/>
        </w:rPr>
        <w:t xml:space="preserve"> including </w:t>
      </w:r>
      <w:r w:rsidR="00485309">
        <w:rPr>
          <w:rFonts w:ascii="Arial" w:hAnsi="Arial" w:cs="Arial"/>
          <w:sz w:val="20"/>
          <w:szCs w:val="20"/>
        </w:rPr>
        <w:t>exercises classes, walking, cycling, water aerobics</w:t>
      </w:r>
      <w:r w:rsidR="00E4238C">
        <w:rPr>
          <w:rFonts w:ascii="Arial" w:hAnsi="Arial" w:cs="Arial"/>
          <w:sz w:val="20"/>
          <w:szCs w:val="20"/>
        </w:rPr>
        <w:t xml:space="preserve"> and yoga or even speak to her GP for </w:t>
      </w:r>
      <w:r w:rsidR="00F639D7">
        <w:rPr>
          <w:rFonts w:ascii="Arial" w:hAnsi="Arial" w:cs="Arial"/>
          <w:sz w:val="20"/>
          <w:szCs w:val="20"/>
        </w:rPr>
        <w:t>more support who can point her in the right directions</w:t>
      </w:r>
      <w:r w:rsidR="002E527D" w:rsidRPr="007447FC">
        <w:rPr>
          <w:rFonts w:ascii="Arial" w:hAnsi="Arial" w:cs="Arial"/>
          <w:sz w:val="20"/>
          <w:szCs w:val="20"/>
        </w:rPr>
        <w:t>.</w:t>
      </w:r>
      <w:r w:rsidR="007A7BB2" w:rsidRPr="007447FC">
        <w:rPr>
          <w:rFonts w:ascii="Arial" w:hAnsi="Arial" w:cs="Arial"/>
          <w:sz w:val="20"/>
          <w:szCs w:val="20"/>
        </w:rPr>
        <w:t xml:space="preserve"> </w:t>
      </w:r>
      <w:r w:rsidR="00C07332" w:rsidRPr="007447FC">
        <w:rPr>
          <w:rFonts w:ascii="Arial" w:hAnsi="Arial" w:cs="Arial"/>
          <w:sz w:val="20"/>
          <w:szCs w:val="20"/>
        </w:rPr>
        <w:t xml:space="preserve"> </w:t>
      </w:r>
    </w:p>
    <w:p w14:paraId="15A2FF31" w14:textId="77777777" w:rsidR="007447FC" w:rsidRDefault="007447FC" w:rsidP="007447FC">
      <w:pPr>
        <w:pStyle w:val="Heading1"/>
      </w:pPr>
    </w:p>
    <w:p w14:paraId="5A4C6843" w14:textId="77777777" w:rsidR="000A5B2E" w:rsidRDefault="002B04DA" w:rsidP="007447FC">
      <w:pPr>
        <w:pStyle w:val="Heading1"/>
        <w:rPr>
          <w:u w:val="single"/>
        </w:rPr>
      </w:pPr>
      <w:bookmarkStart w:id="9" w:name="_Toc78901428"/>
      <w:r w:rsidRPr="009A22E8">
        <w:rPr>
          <w:u w:val="single"/>
        </w:rPr>
        <w:t>Conclusion</w:t>
      </w:r>
      <w:bookmarkStart w:id="10" w:name="_Toc78222720"/>
      <w:bookmarkStart w:id="11" w:name="_Toc78222820"/>
      <w:bookmarkEnd w:id="9"/>
    </w:p>
    <w:p w14:paraId="6B43C3D7" w14:textId="4EEA2340" w:rsidR="00785934" w:rsidRPr="00CF1DA8" w:rsidRDefault="00785934" w:rsidP="007447FC">
      <w:pPr>
        <w:pStyle w:val="Heading1"/>
        <w:rPr>
          <w:rFonts w:ascii="Arial" w:hAnsi="Arial" w:cs="Arial"/>
          <w:b w:val="0"/>
          <w:bCs w:val="0"/>
          <w:u w:val="single"/>
        </w:rPr>
      </w:pPr>
      <w:bookmarkStart w:id="12" w:name="_Toc78901429"/>
      <w:r w:rsidRPr="00CF1DA8">
        <w:rPr>
          <w:rFonts w:ascii="Arial" w:hAnsi="Arial" w:cs="Arial"/>
          <w:b w:val="0"/>
          <w:bCs w:val="0"/>
          <w:sz w:val="20"/>
          <w:szCs w:val="20"/>
        </w:rPr>
        <w:t>Looking into the overall picture of Diabetes Type 2, its very important that we stay physically healthy. There are loads of activities one can get involved into, for example, walking, swimming</w:t>
      </w:r>
      <w:r w:rsidR="00A82752" w:rsidRPr="00CF1DA8">
        <w:rPr>
          <w:rFonts w:ascii="Arial" w:hAnsi="Arial" w:cs="Arial"/>
          <w:b w:val="0"/>
          <w:bCs w:val="0"/>
          <w:sz w:val="20"/>
          <w:szCs w:val="20"/>
        </w:rPr>
        <w:t xml:space="preserve">, and other exercises. Having a healthy diet and reducing </w:t>
      </w:r>
      <w:r w:rsidR="00F94D7E" w:rsidRPr="00CF1DA8">
        <w:rPr>
          <w:rFonts w:ascii="Arial" w:hAnsi="Arial" w:cs="Arial"/>
          <w:b w:val="0"/>
          <w:bCs w:val="0"/>
          <w:sz w:val="20"/>
          <w:szCs w:val="20"/>
        </w:rPr>
        <w:t>alcohol</w:t>
      </w:r>
      <w:r w:rsidR="00A82752" w:rsidRPr="00CF1DA8">
        <w:rPr>
          <w:rFonts w:ascii="Arial" w:hAnsi="Arial" w:cs="Arial"/>
          <w:b w:val="0"/>
          <w:bCs w:val="0"/>
          <w:sz w:val="20"/>
          <w:szCs w:val="20"/>
        </w:rPr>
        <w:t xml:space="preserve"> intake</w:t>
      </w:r>
      <w:r w:rsidR="002B63E6">
        <w:rPr>
          <w:rFonts w:ascii="Arial" w:hAnsi="Arial" w:cs="Arial"/>
          <w:b w:val="0"/>
          <w:bCs w:val="0"/>
          <w:sz w:val="20"/>
          <w:szCs w:val="20"/>
        </w:rPr>
        <w:t>,</w:t>
      </w:r>
      <w:r w:rsidR="00E05AE0">
        <w:rPr>
          <w:rFonts w:ascii="Arial" w:hAnsi="Arial" w:cs="Arial"/>
          <w:b w:val="0"/>
          <w:bCs w:val="0"/>
          <w:sz w:val="20"/>
          <w:szCs w:val="20"/>
        </w:rPr>
        <w:t xml:space="preserve"> </w:t>
      </w:r>
      <w:r w:rsidR="000D68F3">
        <w:rPr>
          <w:rFonts w:ascii="Arial" w:hAnsi="Arial" w:cs="Arial"/>
          <w:b w:val="0"/>
          <w:bCs w:val="0"/>
          <w:sz w:val="20"/>
          <w:szCs w:val="20"/>
        </w:rPr>
        <w:t xml:space="preserve">keep a track on our cholesterol </w:t>
      </w:r>
      <w:proofErr w:type="gramStart"/>
      <w:r w:rsidR="000D68F3">
        <w:rPr>
          <w:rFonts w:ascii="Arial" w:hAnsi="Arial" w:cs="Arial"/>
          <w:b w:val="0"/>
          <w:bCs w:val="0"/>
          <w:sz w:val="20"/>
          <w:szCs w:val="20"/>
        </w:rPr>
        <w:t>level</w:t>
      </w:r>
      <w:r w:rsidR="00E05AE0">
        <w:rPr>
          <w:rFonts w:ascii="Arial" w:hAnsi="Arial" w:cs="Arial"/>
          <w:b w:val="0"/>
          <w:bCs w:val="0"/>
          <w:sz w:val="20"/>
          <w:szCs w:val="20"/>
        </w:rPr>
        <w:t xml:space="preserve"> </w:t>
      </w:r>
      <w:r w:rsidR="00A82752" w:rsidRPr="00CF1DA8">
        <w:rPr>
          <w:rFonts w:ascii="Arial" w:hAnsi="Arial" w:cs="Arial"/>
          <w:b w:val="0"/>
          <w:bCs w:val="0"/>
          <w:sz w:val="20"/>
          <w:szCs w:val="20"/>
        </w:rPr>
        <w:t xml:space="preserve"> avoid</w:t>
      </w:r>
      <w:proofErr w:type="gramEnd"/>
      <w:r w:rsidR="00A82752" w:rsidRPr="00CF1DA8">
        <w:rPr>
          <w:rFonts w:ascii="Arial" w:hAnsi="Arial" w:cs="Arial"/>
          <w:b w:val="0"/>
          <w:bCs w:val="0"/>
          <w:sz w:val="20"/>
          <w:szCs w:val="20"/>
        </w:rPr>
        <w:t xml:space="preserve"> smoking</w:t>
      </w:r>
      <w:r w:rsidR="000D68F3">
        <w:rPr>
          <w:rFonts w:ascii="Arial" w:hAnsi="Arial" w:cs="Arial"/>
          <w:b w:val="0"/>
          <w:bCs w:val="0"/>
          <w:sz w:val="20"/>
          <w:szCs w:val="20"/>
        </w:rPr>
        <w:t xml:space="preserve">, </w:t>
      </w:r>
      <w:r w:rsidR="00924028">
        <w:rPr>
          <w:rFonts w:ascii="Arial" w:hAnsi="Arial" w:cs="Arial"/>
          <w:b w:val="0"/>
          <w:bCs w:val="0"/>
          <w:sz w:val="20"/>
          <w:szCs w:val="20"/>
        </w:rPr>
        <w:t xml:space="preserve"> which will eventually</w:t>
      </w:r>
      <w:r w:rsidR="00364E7B">
        <w:rPr>
          <w:rFonts w:ascii="Arial" w:hAnsi="Arial" w:cs="Arial"/>
          <w:b w:val="0"/>
          <w:bCs w:val="0"/>
          <w:sz w:val="20"/>
          <w:szCs w:val="20"/>
        </w:rPr>
        <w:t xml:space="preserve"> leads </w:t>
      </w:r>
      <w:r w:rsidR="00A82752" w:rsidRPr="00CF1DA8">
        <w:rPr>
          <w:rFonts w:ascii="Arial" w:hAnsi="Arial" w:cs="Arial"/>
          <w:b w:val="0"/>
          <w:bCs w:val="0"/>
          <w:sz w:val="20"/>
          <w:szCs w:val="20"/>
        </w:rPr>
        <w:t xml:space="preserve">  </w:t>
      </w:r>
      <w:r w:rsidR="00F94D7E" w:rsidRPr="00CF1DA8">
        <w:rPr>
          <w:rFonts w:ascii="Arial" w:hAnsi="Arial" w:cs="Arial"/>
          <w:b w:val="0"/>
          <w:bCs w:val="0"/>
          <w:sz w:val="20"/>
          <w:szCs w:val="20"/>
        </w:rPr>
        <w:t>to</w:t>
      </w:r>
      <w:r w:rsidR="004666D6">
        <w:rPr>
          <w:rFonts w:ascii="Arial" w:hAnsi="Arial" w:cs="Arial"/>
          <w:b w:val="0"/>
          <w:bCs w:val="0"/>
          <w:sz w:val="20"/>
          <w:szCs w:val="20"/>
        </w:rPr>
        <w:t xml:space="preserve"> a </w:t>
      </w:r>
      <w:r w:rsidR="00F94D7E" w:rsidRPr="00CF1DA8">
        <w:rPr>
          <w:rFonts w:ascii="Arial" w:hAnsi="Arial" w:cs="Arial"/>
          <w:b w:val="0"/>
          <w:bCs w:val="0"/>
          <w:sz w:val="20"/>
          <w:szCs w:val="20"/>
        </w:rPr>
        <w:t xml:space="preserve"> healthy</w:t>
      </w:r>
      <w:r w:rsidR="00A82752" w:rsidRPr="00CF1DA8">
        <w:rPr>
          <w:rFonts w:ascii="Arial" w:hAnsi="Arial" w:cs="Arial"/>
          <w:b w:val="0"/>
          <w:bCs w:val="0"/>
          <w:sz w:val="20"/>
          <w:szCs w:val="20"/>
        </w:rPr>
        <w:t xml:space="preserve"> lifestyle. By doing so this will reduce the risk of having diabetes</w:t>
      </w:r>
      <w:r w:rsidR="00F94D7E" w:rsidRPr="00CF1DA8">
        <w:rPr>
          <w:rFonts w:ascii="Arial" w:hAnsi="Arial" w:cs="Arial"/>
          <w:b w:val="0"/>
          <w:bCs w:val="0"/>
          <w:sz w:val="20"/>
          <w:szCs w:val="20"/>
        </w:rPr>
        <w:t xml:space="preserve"> high blood pressure</w:t>
      </w:r>
      <w:r w:rsidR="00A82752" w:rsidRPr="00CF1DA8">
        <w:rPr>
          <w:rFonts w:ascii="Arial" w:hAnsi="Arial" w:cs="Arial"/>
          <w:b w:val="0"/>
          <w:bCs w:val="0"/>
          <w:sz w:val="20"/>
          <w:szCs w:val="20"/>
        </w:rPr>
        <w:t xml:space="preserve"> and any other</w:t>
      </w:r>
      <w:r w:rsidR="00F94D7E" w:rsidRPr="00CF1DA8">
        <w:rPr>
          <w:rFonts w:ascii="Arial" w:hAnsi="Arial" w:cs="Arial"/>
          <w:b w:val="0"/>
          <w:bCs w:val="0"/>
          <w:sz w:val="20"/>
          <w:szCs w:val="20"/>
        </w:rPr>
        <w:t xml:space="preserve"> complication</w:t>
      </w:r>
      <w:r w:rsidR="00A82752" w:rsidRPr="00CF1DA8">
        <w:rPr>
          <w:rFonts w:ascii="Arial" w:hAnsi="Arial" w:cs="Arial"/>
          <w:b w:val="0"/>
          <w:bCs w:val="0"/>
          <w:sz w:val="20"/>
          <w:szCs w:val="20"/>
        </w:rPr>
        <w:t xml:space="preserve"> health problem that will </w:t>
      </w:r>
      <w:r w:rsidR="00F94D7E" w:rsidRPr="00CF1DA8">
        <w:rPr>
          <w:rFonts w:ascii="Arial" w:hAnsi="Arial" w:cs="Arial"/>
          <w:b w:val="0"/>
          <w:bCs w:val="0"/>
          <w:sz w:val="20"/>
          <w:szCs w:val="20"/>
        </w:rPr>
        <w:t>occurs in</w:t>
      </w:r>
      <w:r w:rsidR="00F94D7E" w:rsidRPr="00CF1DA8">
        <w:rPr>
          <w:rFonts w:ascii="Arial" w:hAnsi="Arial" w:cs="Arial"/>
          <w:b w:val="0"/>
          <w:bCs w:val="0"/>
          <w:sz w:val="20"/>
          <w:szCs w:val="20"/>
        </w:rPr>
        <w:lastRenderedPageBreak/>
        <w:t>cluding dementi</w:t>
      </w:r>
      <w:bookmarkEnd w:id="10"/>
      <w:bookmarkEnd w:id="11"/>
      <w:r w:rsidR="00CF1DA8" w:rsidRPr="00CF1DA8">
        <w:rPr>
          <w:rFonts w:ascii="Arial" w:hAnsi="Arial" w:cs="Arial"/>
          <w:b w:val="0"/>
          <w:bCs w:val="0"/>
          <w:sz w:val="20"/>
          <w:szCs w:val="20"/>
        </w:rPr>
        <w:t>a</w:t>
      </w:r>
      <w:r w:rsidR="004666D6">
        <w:rPr>
          <w:rFonts w:ascii="Arial" w:hAnsi="Arial" w:cs="Arial"/>
          <w:b w:val="0"/>
          <w:bCs w:val="0"/>
          <w:sz w:val="20"/>
          <w:szCs w:val="20"/>
        </w:rPr>
        <w:t xml:space="preserve">. </w:t>
      </w:r>
      <w:r w:rsidR="007F0C37">
        <w:rPr>
          <w:rFonts w:ascii="Arial" w:hAnsi="Arial" w:cs="Arial"/>
          <w:b w:val="0"/>
          <w:bCs w:val="0"/>
          <w:sz w:val="20"/>
          <w:szCs w:val="20"/>
        </w:rPr>
        <w:t xml:space="preserve">Diabetes can be cured when we tackle the problems </w:t>
      </w:r>
      <w:r w:rsidR="000D68F3">
        <w:rPr>
          <w:rFonts w:ascii="Arial" w:hAnsi="Arial" w:cs="Arial"/>
          <w:b w:val="0"/>
          <w:bCs w:val="0"/>
          <w:sz w:val="20"/>
          <w:szCs w:val="20"/>
        </w:rPr>
        <w:t>that will leads</w:t>
      </w:r>
      <w:r w:rsidR="007F0C37">
        <w:rPr>
          <w:rFonts w:ascii="Arial" w:hAnsi="Arial" w:cs="Arial"/>
          <w:b w:val="0"/>
          <w:bCs w:val="0"/>
          <w:sz w:val="20"/>
          <w:szCs w:val="20"/>
        </w:rPr>
        <w:t xml:space="preserve"> us to have di</w:t>
      </w:r>
      <w:r w:rsidR="00FB2E56">
        <w:rPr>
          <w:rFonts w:ascii="Arial" w:hAnsi="Arial" w:cs="Arial"/>
          <w:b w:val="0"/>
          <w:bCs w:val="0"/>
          <w:sz w:val="20"/>
          <w:szCs w:val="20"/>
        </w:rPr>
        <w:t xml:space="preserve">abetes, so therefore its important that we do </w:t>
      </w:r>
      <w:r w:rsidR="000D68F3">
        <w:rPr>
          <w:rFonts w:ascii="Arial" w:hAnsi="Arial" w:cs="Arial"/>
          <w:b w:val="0"/>
          <w:bCs w:val="0"/>
          <w:sz w:val="20"/>
          <w:szCs w:val="20"/>
        </w:rPr>
        <w:t>regular</w:t>
      </w:r>
      <w:r w:rsidR="00FB2E56">
        <w:rPr>
          <w:rFonts w:ascii="Arial" w:hAnsi="Arial" w:cs="Arial"/>
          <w:b w:val="0"/>
          <w:bCs w:val="0"/>
          <w:sz w:val="20"/>
          <w:szCs w:val="20"/>
        </w:rPr>
        <w:t xml:space="preserve"> exercises, </w:t>
      </w:r>
      <w:r w:rsidR="000D68F3">
        <w:rPr>
          <w:rFonts w:ascii="Arial" w:hAnsi="Arial" w:cs="Arial"/>
          <w:b w:val="0"/>
          <w:bCs w:val="0"/>
          <w:sz w:val="20"/>
          <w:szCs w:val="20"/>
        </w:rPr>
        <w:t>watch</w:t>
      </w:r>
      <w:r w:rsidR="00FB2E56">
        <w:rPr>
          <w:rFonts w:ascii="Arial" w:hAnsi="Arial" w:cs="Arial"/>
          <w:b w:val="0"/>
          <w:bCs w:val="0"/>
          <w:sz w:val="20"/>
          <w:szCs w:val="20"/>
        </w:rPr>
        <w:t xml:space="preserve"> our food </w:t>
      </w:r>
      <w:r w:rsidR="000D68F3">
        <w:rPr>
          <w:rFonts w:ascii="Arial" w:hAnsi="Arial" w:cs="Arial"/>
          <w:b w:val="0"/>
          <w:bCs w:val="0"/>
          <w:sz w:val="20"/>
          <w:szCs w:val="20"/>
        </w:rPr>
        <w:t>intake,</w:t>
      </w:r>
      <w:r w:rsidR="00FB2E56">
        <w:rPr>
          <w:rFonts w:ascii="Arial" w:hAnsi="Arial" w:cs="Arial"/>
          <w:b w:val="0"/>
          <w:bCs w:val="0"/>
          <w:sz w:val="20"/>
          <w:szCs w:val="20"/>
        </w:rPr>
        <w:t xml:space="preserve"> and stop smoking</w:t>
      </w:r>
      <w:r w:rsidR="000D68F3">
        <w:rPr>
          <w:rFonts w:ascii="Arial" w:hAnsi="Arial" w:cs="Arial"/>
          <w:b w:val="0"/>
          <w:bCs w:val="0"/>
          <w:sz w:val="20"/>
          <w:szCs w:val="20"/>
        </w:rPr>
        <w:t>.</w:t>
      </w:r>
      <w:bookmarkEnd w:id="12"/>
      <w:r w:rsidR="00FB2E56">
        <w:rPr>
          <w:rFonts w:ascii="Arial" w:hAnsi="Arial" w:cs="Arial"/>
          <w:b w:val="0"/>
          <w:bCs w:val="0"/>
          <w:sz w:val="20"/>
          <w:szCs w:val="20"/>
        </w:rPr>
        <w:t xml:space="preserve"> </w:t>
      </w:r>
    </w:p>
    <w:p w14:paraId="2AABBE6E" w14:textId="77777777" w:rsidR="00C74651" w:rsidRPr="007447FC" w:rsidRDefault="00C74651" w:rsidP="007447FC">
      <w:pPr>
        <w:pStyle w:val="Heading1"/>
      </w:pPr>
    </w:p>
    <w:p w14:paraId="69275C20" w14:textId="16542F69" w:rsidR="00A70121" w:rsidRDefault="0061131A" w:rsidP="007447FC">
      <w:pPr>
        <w:pStyle w:val="Heading1"/>
      </w:pPr>
      <w:bookmarkStart w:id="13" w:name="_Toc78901430"/>
      <w:r>
        <w:t>Appendices</w:t>
      </w:r>
      <w:bookmarkEnd w:id="13"/>
      <w:r>
        <w:t xml:space="preserve"> </w:t>
      </w:r>
    </w:p>
    <w:p w14:paraId="36AB98A6" w14:textId="2F5F040A" w:rsidR="0061131A" w:rsidRPr="007447FC" w:rsidRDefault="00037E5B" w:rsidP="007447FC">
      <w:pPr>
        <w:pStyle w:val="Heading1"/>
      </w:pPr>
      <w:bookmarkStart w:id="14" w:name="_Toc78901431"/>
      <w:r>
        <w:rPr>
          <w:noProof/>
        </w:rPr>
        <w:lastRenderedPageBreak/>
        <w:drawing>
          <wp:inline distT="0" distB="0" distL="0" distR="0" wp14:anchorId="6B2AB019" wp14:editId="1AEA0FE2">
            <wp:extent cx="5731510" cy="8101965"/>
            <wp:effectExtent l="0" t="0" r="2540" b="0"/>
            <wp:docPr id="3" name="Picture 3" descr="A picture containing text, receip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receipt, screensho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10800000">
                      <a:off x="0" y="0"/>
                      <a:ext cx="5731510" cy="8101965"/>
                    </a:xfrm>
                    <a:prstGeom prst="rect">
                      <a:avLst/>
                    </a:prstGeom>
                  </pic:spPr>
                </pic:pic>
              </a:graphicData>
            </a:graphic>
          </wp:inline>
        </w:drawing>
      </w:r>
      <w:bookmarkEnd w:id="14"/>
    </w:p>
    <w:p w14:paraId="57A6F10A" w14:textId="11669849" w:rsidR="00A70121" w:rsidRPr="007447FC" w:rsidRDefault="00FD3A8E" w:rsidP="007447FC">
      <w:pPr>
        <w:pStyle w:val="Heading1"/>
      </w:pPr>
      <w:bookmarkStart w:id="15" w:name="_Toc78901432"/>
      <w:r>
        <w:rPr>
          <w:noProof/>
        </w:rPr>
        <w:lastRenderedPageBreak/>
        <w:drawing>
          <wp:inline distT="0" distB="0" distL="0" distR="0" wp14:anchorId="27ECD52E" wp14:editId="004FD4DE">
            <wp:extent cx="5731510" cy="8101965"/>
            <wp:effectExtent l="0" t="0" r="2540" b="0"/>
            <wp:docPr id="6" name="Picture 6"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receip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rot="10800000">
                      <a:off x="0" y="0"/>
                      <a:ext cx="5731510" cy="8101965"/>
                    </a:xfrm>
                    <a:prstGeom prst="rect">
                      <a:avLst/>
                    </a:prstGeom>
                  </pic:spPr>
                </pic:pic>
              </a:graphicData>
            </a:graphic>
          </wp:inline>
        </w:drawing>
      </w:r>
      <w:bookmarkEnd w:id="15"/>
    </w:p>
    <w:p w14:paraId="37A77955" w14:textId="7A5F3F7E" w:rsidR="006B5D85" w:rsidRDefault="006B5D85" w:rsidP="007447FC">
      <w:pPr>
        <w:pStyle w:val="Heading1"/>
      </w:pPr>
    </w:p>
    <w:p w14:paraId="5DFDDE57" w14:textId="77777777" w:rsidR="006B5D85" w:rsidRDefault="006B5D85" w:rsidP="007447FC">
      <w:pPr>
        <w:pStyle w:val="Heading1"/>
      </w:pPr>
    </w:p>
    <w:p w14:paraId="3B8C33B0" w14:textId="2EE68EB7" w:rsidR="007234F3" w:rsidRPr="007447FC" w:rsidRDefault="007447FC" w:rsidP="007447FC">
      <w:pPr>
        <w:pStyle w:val="Heading1"/>
      </w:pPr>
      <w:bookmarkStart w:id="16" w:name="_Toc78901433"/>
      <w:r w:rsidRPr="007447FC">
        <w:t>Referencing</w:t>
      </w:r>
      <w:bookmarkEnd w:id="16"/>
      <w:r w:rsidRPr="007447FC">
        <w:t xml:space="preserve"> </w:t>
      </w:r>
    </w:p>
    <w:p w14:paraId="3B8C33B1" w14:textId="77777777" w:rsidR="007234F3" w:rsidRDefault="007234F3">
      <w:pPr>
        <w:rPr>
          <w:rFonts w:ascii="Arial Black" w:hAnsi="Arial Black"/>
          <w:sz w:val="20"/>
          <w:szCs w:val="20"/>
        </w:rPr>
      </w:pPr>
    </w:p>
    <w:p w14:paraId="3B8C33B2" w14:textId="77777777" w:rsidR="007234F3" w:rsidRDefault="007234F3">
      <w:pPr>
        <w:rPr>
          <w:rFonts w:ascii="Arial Black" w:hAnsi="Arial Black"/>
          <w:sz w:val="20"/>
          <w:szCs w:val="20"/>
          <w:u w:val="single"/>
        </w:rPr>
      </w:pPr>
    </w:p>
    <w:p w14:paraId="2A3B3F90" w14:textId="77777777" w:rsidR="00F37C4F" w:rsidRPr="00F37C4F" w:rsidRDefault="00F37C4F" w:rsidP="00F37C4F">
      <w:pPr>
        <w:rPr>
          <w:rFonts w:ascii="Arial" w:hAnsi="Arial" w:cs="Arial"/>
          <w:color w:val="000000"/>
          <w:sz w:val="20"/>
          <w:szCs w:val="20"/>
          <w:shd w:val="clear" w:color="auto" w:fill="FFFFFF"/>
        </w:rPr>
      </w:pPr>
      <w:r w:rsidRPr="00F37C4F">
        <w:rPr>
          <w:rFonts w:ascii="Arial" w:hAnsi="Arial" w:cs="Arial"/>
          <w:color w:val="000000"/>
          <w:sz w:val="20"/>
          <w:szCs w:val="20"/>
          <w:shd w:val="clear" w:color="auto" w:fill="FFFFFF"/>
        </w:rPr>
        <w:t>nhs.uk. 2019. </w:t>
      </w:r>
      <w:r w:rsidRPr="00F37C4F">
        <w:rPr>
          <w:rFonts w:ascii="Arial" w:hAnsi="Arial" w:cs="Arial"/>
          <w:i/>
          <w:iCs/>
          <w:color w:val="000000"/>
          <w:sz w:val="20"/>
          <w:szCs w:val="20"/>
          <w:shd w:val="clear" w:color="auto" w:fill="FFFFFF"/>
        </w:rPr>
        <w:t>Diabetes</w:t>
      </w:r>
      <w:r w:rsidRPr="00F37C4F">
        <w:rPr>
          <w:rFonts w:ascii="Arial" w:hAnsi="Arial" w:cs="Arial"/>
          <w:color w:val="000000"/>
          <w:sz w:val="20"/>
          <w:szCs w:val="20"/>
          <w:shd w:val="clear" w:color="auto" w:fill="FFFFFF"/>
        </w:rPr>
        <w:t>. [online] Available at: &lt;https://www.nhs.uk/conditions/diabetes/&gt; [Accessed 20 July 2021].</w:t>
      </w:r>
    </w:p>
    <w:p w14:paraId="3E0240AB" w14:textId="77777777" w:rsidR="00F37C4F" w:rsidRPr="00F37C4F" w:rsidRDefault="00F37C4F" w:rsidP="00F37C4F">
      <w:pPr>
        <w:rPr>
          <w:rFonts w:ascii="Arial" w:hAnsi="Arial" w:cs="Arial"/>
          <w:color w:val="000000"/>
          <w:sz w:val="20"/>
          <w:szCs w:val="20"/>
          <w:shd w:val="clear" w:color="auto" w:fill="FFFFFF"/>
        </w:rPr>
      </w:pPr>
    </w:p>
    <w:p w14:paraId="7777B34A" w14:textId="77777777" w:rsidR="00F37C4F" w:rsidRPr="00F37C4F" w:rsidRDefault="00F37C4F" w:rsidP="00F37C4F">
      <w:pPr>
        <w:rPr>
          <w:rFonts w:ascii="Arial" w:hAnsi="Arial" w:cs="Arial"/>
          <w:color w:val="000000"/>
          <w:sz w:val="20"/>
          <w:szCs w:val="20"/>
          <w:shd w:val="clear" w:color="auto" w:fill="FFFFFF"/>
        </w:rPr>
      </w:pPr>
      <w:r w:rsidRPr="00F37C4F">
        <w:rPr>
          <w:rFonts w:ascii="Arial" w:hAnsi="Arial" w:cs="Arial"/>
          <w:color w:val="000000"/>
          <w:sz w:val="20"/>
          <w:szCs w:val="20"/>
          <w:shd w:val="clear" w:color="auto" w:fill="FFFFFF"/>
        </w:rPr>
        <w:t>www.heart.org. 2021. </w:t>
      </w:r>
      <w:r w:rsidRPr="00F37C4F">
        <w:rPr>
          <w:rFonts w:ascii="Arial" w:hAnsi="Arial" w:cs="Arial"/>
          <w:i/>
          <w:iCs/>
          <w:color w:val="000000"/>
          <w:sz w:val="20"/>
          <w:szCs w:val="20"/>
          <w:shd w:val="clear" w:color="auto" w:fill="FFFFFF"/>
        </w:rPr>
        <w:t>Diabetes Risk Factors</w:t>
      </w:r>
      <w:r w:rsidRPr="00F37C4F">
        <w:rPr>
          <w:rFonts w:ascii="Arial" w:hAnsi="Arial" w:cs="Arial"/>
          <w:color w:val="000000"/>
          <w:sz w:val="20"/>
          <w:szCs w:val="20"/>
          <w:shd w:val="clear" w:color="auto" w:fill="FFFFFF"/>
        </w:rPr>
        <w:t>. [online] Available at: &lt;https://www.heart.org/en/health-topics/diabetes/understand-your-risk-for-diabetes#:~:text=The%20changes%20can%20also%20improve%20your%20overall%20quality,risk%20factors%20for%20prediabetes%20and%20Type%202%20diabetes.&gt; [Accessed 20 July 2021].</w:t>
      </w:r>
    </w:p>
    <w:p w14:paraId="46260F8D" w14:textId="77777777" w:rsidR="00F37C4F" w:rsidRPr="00F37C4F" w:rsidRDefault="00F37C4F" w:rsidP="00F37C4F">
      <w:pPr>
        <w:rPr>
          <w:rFonts w:ascii="Arial" w:hAnsi="Arial" w:cs="Arial"/>
          <w:color w:val="000000"/>
          <w:sz w:val="20"/>
          <w:szCs w:val="20"/>
          <w:shd w:val="clear" w:color="auto" w:fill="FFFFFF"/>
        </w:rPr>
      </w:pPr>
    </w:p>
    <w:p w14:paraId="3D2F5CD4" w14:textId="64222746" w:rsidR="00F37C4F" w:rsidRDefault="00F37C4F" w:rsidP="00F37C4F">
      <w:pPr>
        <w:rPr>
          <w:rFonts w:ascii="Arial" w:hAnsi="Arial" w:cs="Arial"/>
          <w:color w:val="000000"/>
          <w:sz w:val="20"/>
          <w:szCs w:val="20"/>
          <w:shd w:val="clear" w:color="auto" w:fill="FFFFFF"/>
        </w:rPr>
      </w:pPr>
      <w:proofErr w:type="spellStart"/>
      <w:r w:rsidRPr="00F37C4F">
        <w:rPr>
          <w:rFonts w:ascii="Arial" w:hAnsi="Arial" w:cs="Arial"/>
          <w:color w:val="000000"/>
          <w:sz w:val="20"/>
          <w:szCs w:val="20"/>
          <w:shd w:val="clear" w:color="auto" w:fill="FFFFFF"/>
        </w:rPr>
        <w:t>Moini</w:t>
      </w:r>
      <w:proofErr w:type="spellEnd"/>
      <w:r w:rsidRPr="00F37C4F">
        <w:rPr>
          <w:rFonts w:ascii="Arial" w:hAnsi="Arial" w:cs="Arial"/>
          <w:color w:val="000000"/>
          <w:sz w:val="20"/>
          <w:szCs w:val="20"/>
          <w:shd w:val="clear" w:color="auto" w:fill="FFFFFF"/>
        </w:rPr>
        <w:t>, J., 2019. </w:t>
      </w:r>
      <w:r w:rsidRPr="00F37C4F">
        <w:rPr>
          <w:rFonts w:ascii="Arial" w:hAnsi="Arial" w:cs="Arial"/>
          <w:i/>
          <w:iCs/>
          <w:color w:val="000000"/>
          <w:sz w:val="20"/>
          <w:szCs w:val="20"/>
          <w:shd w:val="clear" w:color="auto" w:fill="FFFFFF"/>
        </w:rPr>
        <w:t>Pathophysiology of Diabetes - an overview | ScienceDirect Topics</w:t>
      </w:r>
      <w:r w:rsidRPr="00F37C4F">
        <w:rPr>
          <w:rFonts w:ascii="Arial" w:hAnsi="Arial" w:cs="Arial"/>
          <w:color w:val="000000"/>
          <w:sz w:val="20"/>
          <w:szCs w:val="20"/>
          <w:shd w:val="clear" w:color="auto" w:fill="FFFFFF"/>
        </w:rPr>
        <w:t>. [online] Sciencedirect.com. Available at: &lt;https://www.sciencedirect.com/topics/medicine-and-dentistry/pathophysiology-of-diabetes#:~:text=The%20pathophysiology%20of%20diabetes%20is%20related%20to%20the,the%20peripheral%20tissues%20resist%20the%20effects%20of%20insulin.&gt; [Accessed 20 July 2021].</w:t>
      </w:r>
    </w:p>
    <w:p w14:paraId="0D499B26" w14:textId="7B201633" w:rsidR="003F3E18" w:rsidRDefault="003F3E18" w:rsidP="00F37C4F">
      <w:pPr>
        <w:rPr>
          <w:rFonts w:ascii="Arial" w:hAnsi="Arial" w:cs="Arial"/>
          <w:color w:val="000000"/>
          <w:sz w:val="20"/>
          <w:szCs w:val="20"/>
          <w:shd w:val="clear" w:color="auto" w:fill="FFFFFF"/>
        </w:rPr>
      </w:pPr>
      <w:r>
        <w:rPr>
          <w:rFonts w:ascii="Open Sans" w:hAnsi="Open Sans" w:cs="Open Sans"/>
          <w:color w:val="000000"/>
          <w:sz w:val="20"/>
          <w:szCs w:val="20"/>
          <w:shd w:val="clear" w:color="auto" w:fill="FFFFFF"/>
        </w:rPr>
        <w:t>Topics, H., 2021. </w:t>
      </w:r>
      <w:r>
        <w:rPr>
          <w:rFonts w:ascii="Open Sans" w:hAnsi="Open Sans" w:cs="Open Sans"/>
          <w:i/>
          <w:iCs/>
          <w:color w:val="000000"/>
          <w:sz w:val="20"/>
          <w:szCs w:val="20"/>
          <w:shd w:val="clear" w:color="auto" w:fill="FFFFFF"/>
        </w:rPr>
        <w:t>How to Prevent Diabetes: MedlinePlus</w:t>
      </w:r>
      <w:r>
        <w:rPr>
          <w:rFonts w:ascii="Open Sans" w:hAnsi="Open Sans" w:cs="Open Sans"/>
          <w:color w:val="000000"/>
          <w:sz w:val="20"/>
          <w:szCs w:val="20"/>
          <w:shd w:val="clear" w:color="auto" w:fill="FFFFFF"/>
        </w:rPr>
        <w:t>. [online] Medlineplus.gov. Available at: &lt;https://medlineplus.gov/howtopreventdiabetes.html&gt; [Accessed 26 July 2021].</w:t>
      </w:r>
    </w:p>
    <w:p w14:paraId="178519C1" w14:textId="77777777" w:rsidR="003F3E18" w:rsidRPr="00F37C4F" w:rsidRDefault="003F3E18" w:rsidP="00F37C4F">
      <w:pPr>
        <w:rPr>
          <w:rFonts w:ascii="Arial" w:hAnsi="Arial" w:cs="Arial"/>
        </w:rPr>
      </w:pPr>
    </w:p>
    <w:p w14:paraId="5D090B3A" w14:textId="77777777" w:rsidR="00F37C4F" w:rsidRPr="00F37C4F" w:rsidRDefault="00F37C4F" w:rsidP="00F37C4F">
      <w:pPr>
        <w:rPr>
          <w:rFonts w:ascii="Arial" w:hAnsi="Arial" w:cs="Arial"/>
          <w:color w:val="000000"/>
          <w:sz w:val="20"/>
          <w:szCs w:val="20"/>
          <w:shd w:val="clear" w:color="auto" w:fill="FFFFFF"/>
        </w:rPr>
      </w:pPr>
      <w:r w:rsidRPr="00F37C4F">
        <w:rPr>
          <w:rFonts w:ascii="Arial" w:hAnsi="Arial" w:cs="Arial"/>
          <w:color w:val="000000"/>
          <w:sz w:val="20"/>
          <w:szCs w:val="20"/>
          <w:shd w:val="clear" w:color="auto" w:fill="FFFFFF"/>
        </w:rPr>
        <w:t>u.osu.edu, n.d. </w:t>
      </w:r>
      <w:r w:rsidRPr="00F37C4F">
        <w:rPr>
          <w:rFonts w:ascii="Arial" w:hAnsi="Arial" w:cs="Arial"/>
          <w:i/>
          <w:iCs/>
          <w:color w:val="000000"/>
          <w:sz w:val="20"/>
          <w:szCs w:val="20"/>
          <w:shd w:val="clear" w:color="auto" w:fill="FFFFFF"/>
        </w:rPr>
        <w:t>Diabetes Mellitus Type 2: Pathophysiology</w:t>
      </w:r>
      <w:r w:rsidRPr="00F37C4F">
        <w:rPr>
          <w:rFonts w:ascii="Arial" w:hAnsi="Arial" w:cs="Arial"/>
          <w:color w:val="000000"/>
          <w:sz w:val="20"/>
          <w:szCs w:val="20"/>
          <w:shd w:val="clear" w:color="auto" w:fill="FFFFFF"/>
        </w:rPr>
        <w:t>. [image] Available at: &lt;https://u.osu.edu/diabetestype2/diagnosis/&gt; [Accessed 20 July 2021].</w:t>
      </w:r>
    </w:p>
    <w:p w14:paraId="3F00A496" w14:textId="77777777" w:rsidR="00F37C4F" w:rsidRPr="00F37C4F" w:rsidRDefault="00F37C4F" w:rsidP="00F37C4F">
      <w:pPr>
        <w:rPr>
          <w:rFonts w:ascii="Arial" w:hAnsi="Arial" w:cs="Arial"/>
          <w:color w:val="000000"/>
          <w:sz w:val="20"/>
          <w:szCs w:val="20"/>
          <w:shd w:val="clear" w:color="auto" w:fill="FFFFFF"/>
        </w:rPr>
      </w:pPr>
    </w:p>
    <w:p w14:paraId="16B6D347" w14:textId="77777777" w:rsidR="00F37C4F" w:rsidRPr="00F37C4F" w:rsidRDefault="00F37C4F" w:rsidP="00F37C4F">
      <w:pPr>
        <w:rPr>
          <w:rFonts w:ascii="Arial" w:hAnsi="Arial" w:cs="Arial"/>
        </w:rPr>
      </w:pPr>
      <w:r w:rsidRPr="00F37C4F">
        <w:rPr>
          <w:rFonts w:ascii="Arial" w:hAnsi="Arial" w:cs="Arial"/>
          <w:color w:val="000000"/>
          <w:sz w:val="20"/>
          <w:szCs w:val="20"/>
          <w:shd w:val="clear" w:color="auto" w:fill="FFFFFF"/>
        </w:rPr>
        <w:t>www.diabetes.co.uk, 2019. </w:t>
      </w:r>
      <w:r w:rsidRPr="00F37C4F">
        <w:rPr>
          <w:rFonts w:ascii="Arial" w:hAnsi="Arial" w:cs="Arial"/>
          <w:i/>
          <w:iCs/>
          <w:color w:val="000000"/>
          <w:sz w:val="20"/>
          <w:szCs w:val="20"/>
          <w:shd w:val="clear" w:color="auto" w:fill="FFFFFF"/>
        </w:rPr>
        <w:t>Brittle Diabetes (Labile Diabetes)</w:t>
      </w:r>
      <w:r w:rsidRPr="00F37C4F">
        <w:rPr>
          <w:rFonts w:ascii="Arial" w:hAnsi="Arial" w:cs="Arial"/>
          <w:color w:val="000000"/>
          <w:sz w:val="20"/>
          <w:szCs w:val="20"/>
          <w:shd w:val="clear" w:color="auto" w:fill="FFFFFF"/>
        </w:rPr>
        <w:t>. [image] Available at: &lt;https://www.diabetes.co.uk/brittle-diabetes.html&gt; [Accessed 20 July 2021].</w:t>
      </w:r>
    </w:p>
    <w:p w14:paraId="3B8C33B3" w14:textId="69011239" w:rsidR="007234F3" w:rsidRDefault="0005740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nhs.uk. 2020. </w:t>
      </w:r>
      <w:r>
        <w:rPr>
          <w:rFonts w:ascii="Open Sans" w:hAnsi="Open Sans" w:cs="Open Sans"/>
          <w:i/>
          <w:iCs/>
          <w:color w:val="000000"/>
          <w:sz w:val="20"/>
          <w:szCs w:val="20"/>
          <w:shd w:val="clear" w:color="auto" w:fill="FFFFFF"/>
        </w:rPr>
        <w:t>Your NHS Health Check results and action plan</w:t>
      </w:r>
      <w:r>
        <w:rPr>
          <w:rFonts w:ascii="Open Sans" w:hAnsi="Open Sans" w:cs="Open Sans"/>
          <w:color w:val="000000"/>
          <w:sz w:val="20"/>
          <w:szCs w:val="20"/>
          <w:shd w:val="clear" w:color="auto" w:fill="FFFFFF"/>
        </w:rPr>
        <w:t>. [online] Available at: &lt;https://www.nhs.uk/conditions/nhs-health-check/your-nhs-health-check-results-and-action-plan/&gt; [Accessed 26 July 2021].</w:t>
      </w:r>
    </w:p>
    <w:p w14:paraId="69250147" w14:textId="4BAEE233" w:rsidR="001D702E" w:rsidRDefault="001D702E">
      <w:pPr>
        <w:rPr>
          <w:rFonts w:ascii="Open Sans" w:hAnsi="Open Sans" w:cs="Open Sans"/>
          <w:color w:val="000000"/>
          <w:sz w:val="20"/>
          <w:szCs w:val="20"/>
          <w:shd w:val="clear" w:color="auto" w:fill="FFFFFF"/>
        </w:rPr>
      </w:pPr>
    </w:p>
    <w:sdt>
      <w:sdtPr>
        <w:rPr>
          <w:rFonts w:ascii="Calibri" w:eastAsia="Calibri" w:hAnsi="Calibri"/>
          <w:b w:val="0"/>
          <w:bCs w:val="0"/>
          <w:kern w:val="0"/>
          <w:sz w:val="22"/>
          <w:szCs w:val="22"/>
          <w:lang w:eastAsia="en-US"/>
        </w:rPr>
        <w:id w:val="-366299428"/>
        <w:docPartObj>
          <w:docPartGallery w:val="Bibliographies"/>
          <w:docPartUnique/>
        </w:docPartObj>
      </w:sdtPr>
      <w:sdtEndPr/>
      <w:sdtContent>
        <w:p w14:paraId="52D234DB" w14:textId="13AE9F4B" w:rsidR="006C250E" w:rsidRDefault="006C250E">
          <w:pPr>
            <w:pStyle w:val="Heading1"/>
          </w:pPr>
        </w:p>
        <w:sdt>
          <w:sdtPr>
            <w:id w:val="-573587230"/>
            <w:bibliography/>
          </w:sdtPr>
          <w:sdtEndPr/>
          <w:sdtContent>
            <w:p w14:paraId="548DE05A" w14:textId="77777777" w:rsidR="006C250E" w:rsidRDefault="006C250E" w:rsidP="006C250E">
              <w:pPr>
                <w:pStyle w:val="Bibliography"/>
                <w:rPr>
                  <w:noProof/>
                  <w:sz w:val="24"/>
                  <w:szCs w:val="24"/>
                </w:rPr>
              </w:pPr>
              <w:r>
                <w:fldChar w:fldCharType="begin"/>
              </w:r>
              <w:r>
                <w:instrText xml:space="preserve"> BIBLIOGRAPHY </w:instrText>
              </w:r>
              <w:r>
                <w:fldChar w:fldCharType="separate"/>
              </w:r>
              <w:r>
                <w:rPr>
                  <w:noProof/>
                </w:rPr>
                <w:t xml:space="preserve">galicia-Garcia, u., 2020. [Online] </w:t>
              </w:r>
              <w:r>
                <w:rPr>
                  <w:noProof/>
                </w:rPr>
                <w:br/>
                <w:t xml:space="preserve">Available at: </w:t>
              </w:r>
              <w:r>
                <w:rPr>
                  <w:noProof/>
                  <w:u w:val="single"/>
                </w:rPr>
                <w:t>www.ncbi.nlm.gov</w:t>
              </w:r>
            </w:p>
            <w:p w14:paraId="207A5D94" w14:textId="77777777" w:rsidR="006C250E" w:rsidRDefault="006C250E" w:rsidP="006C250E">
              <w:pPr>
                <w:pStyle w:val="Bibliography"/>
                <w:rPr>
                  <w:noProof/>
                </w:rPr>
              </w:pPr>
              <w:r>
                <w:rPr>
                  <w:noProof/>
                </w:rPr>
                <w:t xml:space="preserve">Jane Kelly, M., n.d. [Online] </w:t>
              </w:r>
              <w:r>
                <w:rPr>
                  <w:noProof/>
                </w:rPr>
                <w:br/>
                <w:t xml:space="preserve">Available at: </w:t>
              </w:r>
              <w:r>
                <w:rPr>
                  <w:noProof/>
                  <w:u w:val="single"/>
                </w:rPr>
                <w:t>www.cdc.gov</w:t>
              </w:r>
            </w:p>
            <w:p w14:paraId="1164BD93" w14:textId="77777777" w:rsidR="006C250E" w:rsidRDefault="006C250E" w:rsidP="006C250E">
              <w:pPr>
                <w:pStyle w:val="Bibliography"/>
                <w:rPr>
                  <w:noProof/>
                </w:rPr>
              </w:pPr>
              <w:r>
                <w:rPr>
                  <w:noProof/>
                </w:rPr>
                <w:t xml:space="preserve">M.D, J. K., n.d. </w:t>
              </w:r>
              <w:r>
                <w:rPr>
                  <w:i/>
                  <w:iCs/>
                  <w:noProof/>
                </w:rPr>
                <w:t xml:space="preserve">CDC national center for chronic disease. </w:t>
              </w:r>
              <w:r>
                <w:rPr>
                  <w:noProof/>
                </w:rPr>
                <w:t xml:space="preserve">[Online] </w:t>
              </w:r>
              <w:r>
                <w:rPr>
                  <w:noProof/>
                </w:rPr>
                <w:br/>
                <w:t xml:space="preserve">Available at: </w:t>
              </w:r>
              <w:r>
                <w:rPr>
                  <w:noProof/>
                  <w:u w:val="single"/>
                </w:rPr>
                <w:t>http://www.cdc.gov/diabetes</w:t>
              </w:r>
            </w:p>
            <w:p w14:paraId="2CC6B559" w14:textId="77777777" w:rsidR="006C250E" w:rsidRDefault="006C250E" w:rsidP="006C250E">
              <w:pPr>
                <w:pStyle w:val="Bibliography"/>
                <w:rPr>
                  <w:noProof/>
                </w:rPr>
              </w:pPr>
              <w:r>
                <w:rPr>
                  <w:noProof/>
                </w:rPr>
                <w:lastRenderedPageBreak/>
                <w:t xml:space="preserve">Ph.D, T. H., 2018. [Online] </w:t>
              </w:r>
              <w:r>
                <w:rPr>
                  <w:noProof/>
                </w:rPr>
                <w:br/>
                <w:t xml:space="preserve">Available at: </w:t>
              </w:r>
              <w:r>
                <w:rPr>
                  <w:noProof/>
                  <w:u w:val="single"/>
                </w:rPr>
                <w:t>www.nih.gov</w:t>
              </w:r>
            </w:p>
            <w:p w14:paraId="5E27D320" w14:textId="77777777" w:rsidR="006C250E" w:rsidRDefault="006C250E" w:rsidP="006C250E">
              <w:pPr>
                <w:pStyle w:val="Bibliography"/>
                <w:rPr>
                  <w:noProof/>
                </w:rPr>
              </w:pPr>
              <w:r>
                <w:rPr>
                  <w:noProof/>
                </w:rPr>
                <w:t xml:space="preserve">Ph.D, T. h., 2018. </w:t>
              </w:r>
              <w:r>
                <w:rPr>
                  <w:i/>
                  <w:iCs/>
                  <w:noProof/>
                </w:rPr>
                <w:t xml:space="preserve">nih.gov/news-events. </w:t>
              </w:r>
              <w:r>
                <w:rPr>
                  <w:noProof/>
                </w:rPr>
                <w:t xml:space="preserve">[Online] </w:t>
              </w:r>
              <w:r>
                <w:rPr>
                  <w:noProof/>
                </w:rPr>
                <w:br/>
                <w:t xml:space="preserve">Available at: </w:t>
              </w:r>
              <w:r>
                <w:rPr>
                  <w:noProof/>
                  <w:u w:val="single"/>
                </w:rPr>
                <w:t>www.nih.gov</w:t>
              </w:r>
            </w:p>
            <w:p w14:paraId="38DB4A84" w14:textId="77777777" w:rsidR="006C250E" w:rsidRDefault="006C250E" w:rsidP="006C250E">
              <w:pPr>
                <w:pStyle w:val="Bibliography"/>
                <w:rPr>
                  <w:noProof/>
                </w:rPr>
              </w:pPr>
              <w:r>
                <w:rPr>
                  <w:noProof/>
                </w:rPr>
                <w:t xml:space="preserve">Tinna Hicklin, P., 2018. </w:t>
              </w:r>
              <w:r>
                <w:rPr>
                  <w:i/>
                  <w:iCs/>
                  <w:noProof/>
                </w:rPr>
                <w:t xml:space="preserve">nih.gov. </w:t>
              </w:r>
              <w:r>
                <w:rPr>
                  <w:noProof/>
                </w:rPr>
                <w:t xml:space="preserve">[Online] </w:t>
              </w:r>
              <w:r>
                <w:rPr>
                  <w:noProof/>
                </w:rPr>
                <w:br/>
                <w:t xml:space="preserve">Available at: </w:t>
              </w:r>
              <w:r>
                <w:rPr>
                  <w:noProof/>
                  <w:u w:val="single"/>
                </w:rPr>
                <w:t>www.nih.gov</w:t>
              </w:r>
            </w:p>
            <w:p w14:paraId="4FC68644" w14:textId="77777777" w:rsidR="006C250E" w:rsidRDefault="006C250E" w:rsidP="006C250E">
              <w:pPr>
                <w:pStyle w:val="Bibliography"/>
                <w:rPr>
                  <w:noProof/>
                </w:rPr>
              </w:pPr>
              <w:r>
                <w:rPr>
                  <w:noProof/>
                </w:rPr>
                <w:t xml:space="preserve">Unai Galicia-Garia, A. B.-V. C. M., 2020. [Online] </w:t>
              </w:r>
              <w:r>
                <w:rPr>
                  <w:noProof/>
                </w:rPr>
                <w:br/>
                <w:t xml:space="preserve">Available at: </w:t>
              </w:r>
              <w:r>
                <w:rPr>
                  <w:noProof/>
                  <w:u w:val="single"/>
                </w:rPr>
                <w:t>www.ncbi.nlm.nih.gov</w:t>
              </w:r>
            </w:p>
            <w:p w14:paraId="6542A400" w14:textId="0D2BBD42" w:rsidR="006C250E" w:rsidRDefault="006C250E" w:rsidP="006C250E">
              <w:r>
                <w:rPr>
                  <w:b/>
                  <w:bCs/>
                  <w:noProof/>
                </w:rPr>
                <w:fldChar w:fldCharType="end"/>
              </w:r>
            </w:p>
          </w:sdtContent>
        </w:sdt>
      </w:sdtContent>
    </w:sdt>
    <w:p w14:paraId="0B31E52B" w14:textId="77777777" w:rsidR="000A5B2E" w:rsidRDefault="000A5B2E">
      <w:pPr>
        <w:rPr>
          <w:rFonts w:ascii="Arial Black" w:hAnsi="Arial Black"/>
          <w:sz w:val="20"/>
          <w:szCs w:val="20"/>
          <w:u w:val="single"/>
        </w:rPr>
      </w:pPr>
    </w:p>
    <w:sectPr w:rsidR="000A5B2E" w:rsidSect="00B23F4E">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B37B6" w14:textId="77777777" w:rsidR="0047358A" w:rsidRDefault="0047358A">
      <w:pPr>
        <w:spacing w:after="0" w:line="240" w:lineRule="auto"/>
      </w:pPr>
      <w:r>
        <w:separator/>
      </w:r>
    </w:p>
  </w:endnote>
  <w:endnote w:type="continuationSeparator" w:id="0">
    <w:p w14:paraId="039C499C" w14:textId="77777777" w:rsidR="0047358A" w:rsidRDefault="004735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haroni">
    <w:altName w:val="Aharoni"/>
    <w:charset w:val="B1"/>
    <w:family w:val="auto"/>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BAB61" w14:textId="77777777" w:rsidR="00DA2DDF" w:rsidRDefault="00DA2D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22D32" w14:textId="77777777" w:rsidR="00DA2DDF" w:rsidRDefault="00DA2D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52E01" w14:textId="77777777" w:rsidR="00DA2DDF" w:rsidRDefault="00DA2D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3B5AC" w14:textId="77777777" w:rsidR="0047358A" w:rsidRDefault="0047358A">
      <w:pPr>
        <w:spacing w:after="0" w:line="240" w:lineRule="auto"/>
      </w:pPr>
      <w:r>
        <w:rPr>
          <w:color w:val="000000"/>
        </w:rPr>
        <w:separator/>
      </w:r>
    </w:p>
  </w:footnote>
  <w:footnote w:type="continuationSeparator" w:id="0">
    <w:p w14:paraId="68ACA93E" w14:textId="77777777" w:rsidR="0047358A" w:rsidRDefault="004735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7FB9D" w14:textId="77777777" w:rsidR="00DA2DDF" w:rsidRDefault="00DA2D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E15CA" w14:textId="77777777" w:rsidR="00DA2DDF" w:rsidRDefault="00DA2D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D74A2" w14:textId="77777777" w:rsidR="00DA2DDF" w:rsidRDefault="00DA2D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248AA"/>
    <w:multiLevelType w:val="hybridMultilevel"/>
    <w:tmpl w:val="2DD0EC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4F3"/>
    <w:rsid w:val="000063B8"/>
    <w:rsid w:val="0001736E"/>
    <w:rsid w:val="00017415"/>
    <w:rsid w:val="000174E8"/>
    <w:rsid w:val="0002666B"/>
    <w:rsid w:val="000373D6"/>
    <w:rsid w:val="00037E5B"/>
    <w:rsid w:val="000403DE"/>
    <w:rsid w:val="00042364"/>
    <w:rsid w:val="00047344"/>
    <w:rsid w:val="000524F1"/>
    <w:rsid w:val="000573ED"/>
    <w:rsid w:val="0005740F"/>
    <w:rsid w:val="00061DFF"/>
    <w:rsid w:val="00077224"/>
    <w:rsid w:val="0008031B"/>
    <w:rsid w:val="00083243"/>
    <w:rsid w:val="00086038"/>
    <w:rsid w:val="00090934"/>
    <w:rsid w:val="000A5B2E"/>
    <w:rsid w:val="000C4D6E"/>
    <w:rsid w:val="000D68F3"/>
    <w:rsid w:val="000E5A48"/>
    <w:rsid w:val="000E6C9C"/>
    <w:rsid w:val="000F04F7"/>
    <w:rsid w:val="00102223"/>
    <w:rsid w:val="001057DF"/>
    <w:rsid w:val="001114F9"/>
    <w:rsid w:val="00123C20"/>
    <w:rsid w:val="00136C84"/>
    <w:rsid w:val="00153EE1"/>
    <w:rsid w:val="00154760"/>
    <w:rsid w:val="001603D4"/>
    <w:rsid w:val="00160D3D"/>
    <w:rsid w:val="00172F13"/>
    <w:rsid w:val="0019179B"/>
    <w:rsid w:val="001B52EF"/>
    <w:rsid w:val="001C1DE7"/>
    <w:rsid w:val="001C3220"/>
    <w:rsid w:val="001C7F56"/>
    <w:rsid w:val="001D2874"/>
    <w:rsid w:val="001D702E"/>
    <w:rsid w:val="001D705C"/>
    <w:rsid w:val="001F26B4"/>
    <w:rsid w:val="001F5E07"/>
    <w:rsid w:val="002000D6"/>
    <w:rsid w:val="0020264F"/>
    <w:rsid w:val="0022394C"/>
    <w:rsid w:val="00227A91"/>
    <w:rsid w:val="002510D3"/>
    <w:rsid w:val="002520FD"/>
    <w:rsid w:val="00261615"/>
    <w:rsid w:val="00281E81"/>
    <w:rsid w:val="00295EC3"/>
    <w:rsid w:val="0029624C"/>
    <w:rsid w:val="002A0769"/>
    <w:rsid w:val="002B04DA"/>
    <w:rsid w:val="002B330B"/>
    <w:rsid w:val="002B63E6"/>
    <w:rsid w:val="002E527D"/>
    <w:rsid w:val="002E78E3"/>
    <w:rsid w:val="002F0B9D"/>
    <w:rsid w:val="003316F6"/>
    <w:rsid w:val="00332035"/>
    <w:rsid w:val="00356C2F"/>
    <w:rsid w:val="0036194B"/>
    <w:rsid w:val="00362193"/>
    <w:rsid w:val="00364E7B"/>
    <w:rsid w:val="0036567C"/>
    <w:rsid w:val="0036595A"/>
    <w:rsid w:val="00374DB5"/>
    <w:rsid w:val="003879AC"/>
    <w:rsid w:val="003915B9"/>
    <w:rsid w:val="003A49EA"/>
    <w:rsid w:val="003A5A31"/>
    <w:rsid w:val="003B2232"/>
    <w:rsid w:val="003B6563"/>
    <w:rsid w:val="003C54F4"/>
    <w:rsid w:val="003D229F"/>
    <w:rsid w:val="003D3AA4"/>
    <w:rsid w:val="003D4952"/>
    <w:rsid w:val="003E0D2A"/>
    <w:rsid w:val="003E2150"/>
    <w:rsid w:val="003F33B3"/>
    <w:rsid w:val="003F3E18"/>
    <w:rsid w:val="003F5FD9"/>
    <w:rsid w:val="00402C57"/>
    <w:rsid w:val="004042F8"/>
    <w:rsid w:val="004200F9"/>
    <w:rsid w:val="00421C26"/>
    <w:rsid w:val="00426C4C"/>
    <w:rsid w:val="00431E05"/>
    <w:rsid w:val="004666D6"/>
    <w:rsid w:val="004672A4"/>
    <w:rsid w:val="00470858"/>
    <w:rsid w:val="0047358A"/>
    <w:rsid w:val="0047596C"/>
    <w:rsid w:val="00485309"/>
    <w:rsid w:val="00492623"/>
    <w:rsid w:val="00494B3D"/>
    <w:rsid w:val="004B07DA"/>
    <w:rsid w:val="004C5640"/>
    <w:rsid w:val="004D5221"/>
    <w:rsid w:val="004D71F6"/>
    <w:rsid w:val="004E4A72"/>
    <w:rsid w:val="004F12D9"/>
    <w:rsid w:val="004F2EC2"/>
    <w:rsid w:val="004F7E55"/>
    <w:rsid w:val="005105D0"/>
    <w:rsid w:val="00514FEB"/>
    <w:rsid w:val="005176EF"/>
    <w:rsid w:val="005457C5"/>
    <w:rsid w:val="00552292"/>
    <w:rsid w:val="005A08B5"/>
    <w:rsid w:val="005A65F8"/>
    <w:rsid w:val="005B6654"/>
    <w:rsid w:val="005C0DEC"/>
    <w:rsid w:val="005C62E0"/>
    <w:rsid w:val="005C6CF1"/>
    <w:rsid w:val="005D5F85"/>
    <w:rsid w:val="005E715D"/>
    <w:rsid w:val="005F61CB"/>
    <w:rsid w:val="00607881"/>
    <w:rsid w:val="0061131A"/>
    <w:rsid w:val="00633DC8"/>
    <w:rsid w:val="00640D0B"/>
    <w:rsid w:val="006418A7"/>
    <w:rsid w:val="00680F30"/>
    <w:rsid w:val="00683DDE"/>
    <w:rsid w:val="006B1A43"/>
    <w:rsid w:val="006B3AFB"/>
    <w:rsid w:val="006B5226"/>
    <w:rsid w:val="006B5D85"/>
    <w:rsid w:val="006C250E"/>
    <w:rsid w:val="006C4DF4"/>
    <w:rsid w:val="006D0A19"/>
    <w:rsid w:val="006D704F"/>
    <w:rsid w:val="006E7526"/>
    <w:rsid w:val="006F03A7"/>
    <w:rsid w:val="006F2014"/>
    <w:rsid w:val="0070292D"/>
    <w:rsid w:val="00712D9A"/>
    <w:rsid w:val="007234F3"/>
    <w:rsid w:val="00730442"/>
    <w:rsid w:val="0073563B"/>
    <w:rsid w:val="007376B3"/>
    <w:rsid w:val="00737C6B"/>
    <w:rsid w:val="007447FC"/>
    <w:rsid w:val="00753BE6"/>
    <w:rsid w:val="0075464C"/>
    <w:rsid w:val="00764CC0"/>
    <w:rsid w:val="00785934"/>
    <w:rsid w:val="00786C20"/>
    <w:rsid w:val="007936A3"/>
    <w:rsid w:val="007A7BB2"/>
    <w:rsid w:val="007C228C"/>
    <w:rsid w:val="007D2332"/>
    <w:rsid w:val="007D45DE"/>
    <w:rsid w:val="007D62CD"/>
    <w:rsid w:val="007F0C37"/>
    <w:rsid w:val="007F65D4"/>
    <w:rsid w:val="00812461"/>
    <w:rsid w:val="00814D60"/>
    <w:rsid w:val="00825051"/>
    <w:rsid w:val="008345C6"/>
    <w:rsid w:val="00846184"/>
    <w:rsid w:val="008566F4"/>
    <w:rsid w:val="00860EEF"/>
    <w:rsid w:val="00862300"/>
    <w:rsid w:val="00864D79"/>
    <w:rsid w:val="008730FF"/>
    <w:rsid w:val="008876B1"/>
    <w:rsid w:val="00893A27"/>
    <w:rsid w:val="0089641B"/>
    <w:rsid w:val="008C5566"/>
    <w:rsid w:val="008D59D6"/>
    <w:rsid w:val="008F26C7"/>
    <w:rsid w:val="00902437"/>
    <w:rsid w:val="0091456E"/>
    <w:rsid w:val="0091582D"/>
    <w:rsid w:val="009166BA"/>
    <w:rsid w:val="00920E04"/>
    <w:rsid w:val="00920ED0"/>
    <w:rsid w:val="00924028"/>
    <w:rsid w:val="009433C7"/>
    <w:rsid w:val="0095061E"/>
    <w:rsid w:val="0095090A"/>
    <w:rsid w:val="00952624"/>
    <w:rsid w:val="00954D31"/>
    <w:rsid w:val="009574BA"/>
    <w:rsid w:val="00977D5E"/>
    <w:rsid w:val="00991F74"/>
    <w:rsid w:val="009928CD"/>
    <w:rsid w:val="00996E52"/>
    <w:rsid w:val="009A22E8"/>
    <w:rsid w:val="009A29EC"/>
    <w:rsid w:val="009D00A4"/>
    <w:rsid w:val="009D2ADB"/>
    <w:rsid w:val="009E1155"/>
    <w:rsid w:val="009E3F7D"/>
    <w:rsid w:val="009E5A2C"/>
    <w:rsid w:val="009F1B22"/>
    <w:rsid w:val="009F4802"/>
    <w:rsid w:val="00A10B4B"/>
    <w:rsid w:val="00A1236B"/>
    <w:rsid w:val="00A1380C"/>
    <w:rsid w:val="00A15266"/>
    <w:rsid w:val="00A250B3"/>
    <w:rsid w:val="00A37966"/>
    <w:rsid w:val="00A55BBD"/>
    <w:rsid w:val="00A64DF5"/>
    <w:rsid w:val="00A67AF5"/>
    <w:rsid w:val="00A70121"/>
    <w:rsid w:val="00A71DC5"/>
    <w:rsid w:val="00A76D05"/>
    <w:rsid w:val="00A77F2B"/>
    <w:rsid w:val="00A82752"/>
    <w:rsid w:val="00A8482C"/>
    <w:rsid w:val="00A85945"/>
    <w:rsid w:val="00A919B2"/>
    <w:rsid w:val="00A93EA9"/>
    <w:rsid w:val="00AA09EF"/>
    <w:rsid w:val="00AA624C"/>
    <w:rsid w:val="00AA7217"/>
    <w:rsid w:val="00AB1DA6"/>
    <w:rsid w:val="00AB6029"/>
    <w:rsid w:val="00AC0239"/>
    <w:rsid w:val="00AC1AFF"/>
    <w:rsid w:val="00B23F4E"/>
    <w:rsid w:val="00B242ED"/>
    <w:rsid w:val="00B35B8B"/>
    <w:rsid w:val="00B51594"/>
    <w:rsid w:val="00B7331E"/>
    <w:rsid w:val="00BA16D2"/>
    <w:rsid w:val="00BE4157"/>
    <w:rsid w:val="00BE55C5"/>
    <w:rsid w:val="00BF0B85"/>
    <w:rsid w:val="00BF108F"/>
    <w:rsid w:val="00C06208"/>
    <w:rsid w:val="00C07332"/>
    <w:rsid w:val="00C20E18"/>
    <w:rsid w:val="00C3103D"/>
    <w:rsid w:val="00C66C64"/>
    <w:rsid w:val="00C71A6C"/>
    <w:rsid w:val="00C74651"/>
    <w:rsid w:val="00C77A57"/>
    <w:rsid w:val="00CB43E2"/>
    <w:rsid w:val="00CC4E41"/>
    <w:rsid w:val="00CD4746"/>
    <w:rsid w:val="00CD47D0"/>
    <w:rsid w:val="00CE182E"/>
    <w:rsid w:val="00CF1DA8"/>
    <w:rsid w:val="00CF23B1"/>
    <w:rsid w:val="00CF6C12"/>
    <w:rsid w:val="00D0621B"/>
    <w:rsid w:val="00D11B3B"/>
    <w:rsid w:val="00D20C1B"/>
    <w:rsid w:val="00D243C9"/>
    <w:rsid w:val="00D41353"/>
    <w:rsid w:val="00D50B0B"/>
    <w:rsid w:val="00D6207A"/>
    <w:rsid w:val="00D63B98"/>
    <w:rsid w:val="00D7171A"/>
    <w:rsid w:val="00D743B2"/>
    <w:rsid w:val="00D76B2F"/>
    <w:rsid w:val="00D91B4B"/>
    <w:rsid w:val="00DA0CDE"/>
    <w:rsid w:val="00DA2DDF"/>
    <w:rsid w:val="00DA43EF"/>
    <w:rsid w:val="00DB2324"/>
    <w:rsid w:val="00DB273D"/>
    <w:rsid w:val="00DB2925"/>
    <w:rsid w:val="00DC51C1"/>
    <w:rsid w:val="00DD5243"/>
    <w:rsid w:val="00DE0DC3"/>
    <w:rsid w:val="00DE2F3F"/>
    <w:rsid w:val="00DE5B03"/>
    <w:rsid w:val="00DE7E18"/>
    <w:rsid w:val="00DF24CD"/>
    <w:rsid w:val="00E00A74"/>
    <w:rsid w:val="00E05AE0"/>
    <w:rsid w:val="00E4238C"/>
    <w:rsid w:val="00E54544"/>
    <w:rsid w:val="00E7413E"/>
    <w:rsid w:val="00E90C82"/>
    <w:rsid w:val="00E92E67"/>
    <w:rsid w:val="00EB3DC3"/>
    <w:rsid w:val="00ED0D54"/>
    <w:rsid w:val="00ED1858"/>
    <w:rsid w:val="00ED28F7"/>
    <w:rsid w:val="00EE43A0"/>
    <w:rsid w:val="00F00804"/>
    <w:rsid w:val="00F01D53"/>
    <w:rsid w:val="00F20EB7"/>
    <w:rsid w:val="00F310AC"/>
    <w:rsid w:val="00F37C4F"/>
    <w:rsid w:val="00F437EA"/>
    <w:rsid w:val="00F563FA"/>
    <w:rsid w:val="00F639D7"/>
    <w:rsid w:val="00F7329B"/>
    <w:rsid w:val="00F829C8"/>
    <w:rsid w:val="00F85A98"/>
    <w:rsid w:val="00F871EB"/>
    <w:rsid w:val="00F94D7E"/>
    <w:rsid w:val="00FB2E56"/>
    <w:rsid w:val="00FC1BEC"/>
    <w:rsid w:val="00FC61C4"/>
    <w:rsid w:val="00FD3A8E"/>
    <w:rsid w:val="00FE1B66"/>
    <w:rsid w:val="00FF7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C338C"/>
  <w15:docId w15:val="{7209F04B-083E-4F78-8F4B-2E8E6150F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link w:val="Heading1Char"/>
    <w:uiPriority w:val="9"/>
    <w:qFormat/>
    <w:rsid w:val="00A70121"/>
    <w:pPr>
      <w:suppressAutoHyphens w:val="0"/>
      <w:autoSpaceDN/>
      <w:spacing w:before="100" w:beforeAutospacing="1" w:after="100" w:afterAutospacing="1" w:line="240" w:lineRule="auto"/>
      <w:textAlignment w:val="auto"/>
      <w:outlineLvl w:val="0"/>
    </w:pPr>
    <w:rPr>
      <w:rFonts w:ascii="Times New Roman" w:eastAsiaTheme="minorEastAsia" w:hAnsi="Times New Roman"/>
      <w:b/>
      <w:bCs/>
      <w:kern w:val="36"/>
      <w:sz w:val="48"/>
      <w:szCs w:val="48"/>
      <w:lang w:eastAsia="en-GB"/>
    </w:rPr>
  </w:style>
  <w:style w:type="paragraph" w:styleId="Heading2">
    <w:name w:val="heading 2"/>
    <w:basedOn w:val="Normal"/>
    <w:link w:val="Heading2Char"/>
    <w:uiPriority w:val="9"/>
    <w:qFormat/>
    <w:rsid w:val="00A70121"/>
    <w:pPr>
      <w:suppressAutoHyphens w:val="0"/>
      <w:autoSpaceDN/>
      <w:spacing w:before="100" w:beforeAutospacing="1" w:after="100" w:afterAutospacing="1" w:line="240" w:lineRule="auto"/>
      <w:textAlignment w:val="auto"/>
      <w:outlineLvl w:val="1"/>
    </w:pPr>
    <w:rPr>
      <w:rFonts w:ascii="Times New Roman" w:eastAsiaTheme="minorEastAsia" w:hAnsi="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0121"/>
    <w:rPr>
      <w:rFonts w:ascii="Times New Roman" w:eastAsiaTheme="minorEastAsia" w:hAnsi="Times New Roman"/>
      <w:b/>
      <w:bCs/>
      <w:kern w:val="36"/>
      <w:sz w:val="48"/>
      <w:szCs w:val="48"/>
      <w:lang w:eastAsia="en-GB"/>
    </w:rPr>
  </w:style>
  <w:style w:type="character" w:customStyle="1" w:styleId="Heading2Char">
    <w:name w:val="Heading 2 Char"/>
    <w:basedOn w:val="DefaultParagraphFont"/>
    <w:link w:val="Heading2"/>
    <w:uiPriority w:val="9"/>
    <w:rsid w:val="00A70121"/>
    <w:rPr>
      <w:rFonts w:ascii="Times New Roman" w:eastAsiaTheme="minorEastAsia" w:hAnsi="Times New Roman"/>
      <w:b/>
      <w:bCs/>
      <w:sz w:val="36"/>
      <w:szCs w:val="36"/>
      <w:lang w:eastAsia="en-GB"/>
    </w:rPr>
  </w:style>
  <w:style w:type="character" w:customStyle="1" w:styleId="grame">
    <w:name w:val="grame"/>
    <w:basedOn w:val="DefaultParagraphFont"/>
    <w:rsid w:val="00A70121"/>
  </w:style>
  <w:style w:type="paragraph" w:styleId="ListParagraph">
    <w:name w:val="List Paragraph"/>
    <w:basedOn w:val="Normal"/>
    <w:uiPriority w:val="34"/>
    <w:qFormat/>
    <w:rsid w:val="00730442"/>
    <w:pPr>
      <w:ind w:left="720"/>
      <w:contextualSpacing/>
    </w:pPr>
  </w:style>
  <w:style w:type="paragraph" w:styleId="NoSpacing">
    <w:name w:val="No Spacing"/>
    <w:link w:val="NoSpacingChar"/>
    <w:uiPriority w:val="1"/>
    <w:qFormat/>
    <w:rsid w:val="00B23F4E"/>
    <w:pPr>
      <w:autoSpaceDN/>
      <w:spacing w:after="0" w:line="240" w:lineRule="auto"/>
      <w:textAlignment w:val="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B23F4E"/>
    <w:rPr>
      <w:rFonts w:asciiTheme="minorHAnsi" w:eastAsiaTheme="minorEastAsia" w:hAnsiTheme="minorHAnsi" w:cstheme="minorBidi"/>
      <w:lang w:val="en-US"/>
    </w:rPr>
  </w:style>
  <w:style w:type="paragraph" w:styleId="TOCHeading">
    <w:name w:val="TOC Heading"/>
    <w:basedOn w:val="Heading1"/>
    <w:next w:val="Normal"/>
    <w:uiPriority w:val="39"/>
    <w:unhideWhenUsed/>
    <w:qFormat/>
    <w:rsid w:val="001057DF"/>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7447FC"/>
    <w:pPr>
      <w:spacing w:after="100"/>
    </w:pPr>
  </w:style>
  <w:style w:type="paragraph" w:styleId="TOC2">
    <w:name w:val="toc 2"/>
    <w:basedOn w:val="Normal"/>
    <w:next w:val="Normal"/>
    <w:autoRedefine/>
    <w:uiPriority w:val="39"/>
    <w:unhideWhenUsed/>
    <w:rsid w:val="007447FC"/>
    <w:pPr>
      <w:spacing w:after="100"/>
      <w:ind w:left="220"/>
    </w:pPr>
  </w:style>
  <w:style w:type="character" w:styleId="Hyperlink">
    <w:name w:val="Hyperlink"/>
    <w:basedOn w:val="DefaultParagraphFont"/>
    <w:uiPriority w:val="99"/>
    <w:unhideWhenUsed/>
    <w:rsid w:val="007447FC"/>
    <w:rPr>
      <w:color w:val="0563C1" w:themeColor="hyperlink"/>
      <w:u w:val="single"/>
    </w:rPr>
  </w:style>
  <w:style w:type="paragraph" w:styleId="Bibliography">
    <w:name w:val="Bibliography"/>
    <w:basedOn w:val="Normal"/>
    <w:next w:val="Normal"/>
    <w:uiPriority w:val="37"/>
    <w:unhideWhenUsed/>
    <w:rsid w:val="006C250E"/>
  </w:style>
  <w:style w:type="paragraph" w:styleId="Header">
    <w:name w:val="header"/>
    <w:basedOn w:val="Normal"/>
    <w:link w:val="HeaderChar"/>
    <w:uiPriority w:val="99"/>
    <w:unhideWhenUsed/>
    <w:rsid w:val="00DA2D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DDF"/>
  </w:style>
  <w:style w:type="paragraph" w:styleId="Footer">
    <w:name w:val="footer"/>
    <w:basedOn w:val="Normal"/>
    <w:link w:val="FooterChar"/>
    <w:uiPriority w:val="99"/>
    <w:unhideWhenUsed/>
    <w:rsid w:val="00DA2D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D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82042">
      <w:bodyDiv w:val="1"/>
      <w:marLeft w:val="0"/>
      <w:marRight w:val="0"/>
      <w:marTop w:val="0"/>
      <w:marBottom w:val="0"/>
      <w:divBdr>
        <w:top w:val="none" w:sz="0" w:space="0" w:color="auto"/>
        <w:left w:val="none" w:sz="0" w:space="0" w:color="auto"/>
        <w:bottom w:val="none" w:sz="0" w:space="0" w:color="auto"/>
        <w:right w:val="none" w:sz="0" w:space="0" w:color="auto"/>
      </w:divBdr>
    </w:div>
    <w:div w:id="177430888">
      <w:bodyDiv w:val="1"/>
      <w:marLeft w:val="0"/>
      <w:marRight w:val="0"/>
      <w:marTop w:val="0"/>
      <w:marBottom w:val="0"/>
      <w:divBdr>
        <w:top w:val="none" w:sz="0" w:space="0" w:color="auto"/>
        <w:left w:val="none" w:sz="0" w:space="0" w:color="auto"/>
        <w:bottom w:val="none" w:sz="0" w:space="0" w:color="auto"/>
        <w:right w:val="none" w:sz="0" w:space="0" w:color="auto"/>
      </w:divBdr>
    </w:div>
    <w:div w:id="290790055">
      <w:bodyDiv w:val="1"/>
      <w:marLeft w:val="0"/>
      <w:marRight w:val="0"/>
      <w:marTop w:val="0"/>
      <w:marBottom w:val="0"/>
      <w:divBdr>
        <w:top w:val="none" w:sz="0" w:space="0" w:color="auto"/>
        <w:left w:val="none" w:sz="0" w:space="0" w:color="auto"/>
        <w:bottom w:val="none" w:sz="0" w:space="0" w:color="auto"/>
        <w:right w:val="none" w:sz="0" w:space="0" w:color="auto"/>
      </w:divBdr>
    </w:div>
    <w:div w:id="368460744">
      <w:bodyDiv w:val="1"/>
      <w:marLeft w:val="0"/>
      <w:marRight w:val="0"/>
      <w:marTop w:val="0"/>
      <w:marBottom w:val="0"/>
      <w:divBdr>
        <w:top w:val="none" w:sz="0" w:space="0" w:color="auto"/>
        <w:left w:val="none" w:sz="0" w:space="0" w:color="auto"/>
        <w:bottom w:val="none" w:sz="0" w:space="0" w:color="auto"/>
        <w:right w:val="none" w:sz="0" w:space="0" w:color="auto"/>
      </w:divBdr>
    </w:div>
    <w:div w:id="405733796">
      <w:bodyDiv w:val="1"/>
      <w:marLeft w:val="0"/>
      <w:marRight w:val="0"/>
      <w:marTop w:val="0"/>
      <w:marBottom w:val="0"/>
      <w:divBdr>
        <w:top w:val="none" w:sz="0" w:space="0" w:color="auto"/>
        <w:left w:val="none" w:sz="0" w:space="0" w:color="auto"/>
        <w:bottom w:val="none" w:sz="0" w:space="0" w:color="auto"/>
        <w:right w:val="none" w:sz="0" w:space="0" w:color="auto"/>
      </w:divBdr>
    </w:div>
    <w:div w:id="428894036">
      <w:bodyDiv w:val="1"/>
      <w:marLeft w:val="0"/>
      <w:marRight w:val="0"/>
      <w:marTop w:val="0"/>
      <w:marBottom w:val="0"/>
      <w:divBdr>
        <w:top w:val="none" w:sz="0" w:space="0" w:color="auto"/>
        <w:left w:val="none" w:sz="0" w:space="0" w:color="auto"/>
        <w:bottom w:val="none" w:sz="0" w:space="0" w:color="auto"/>
        <w:right w:val="none" w:sz="0" w:space="0" w:color="auto"/>
      </w:divBdr>
    </w:div>
    <w:div w:id="603002181">
      <w:bodyDiv w:val="1"/>
      <w:marLeft w:val="0"/>
      <w:marRight w:val="0"/>
      <w:marTop w:val="0"/>
      <w:marBottom w:val="0"/>
      <w:divBdr>
        <w:top w:val="none" w:sz="0" w:space="0" w:color="auto"/>
        <w:left w:val="none" w:sz="0" w:space="0" w:color="auto"/>
        <w:bottom w:val="none" w:sz="0" w:space="0" w:color="auto"/>
        <w:right w:val="none" w:sz="0" w:space="0" w:color="auto"/>
      </w:divBdr>
    </w:div>
    <w:div w:id="665666768">
      <w:bodyDiv w:val="1"/>
      <w:marLeft w:val="0"/>
      <w:marRight w:val="0"/>
      <w:marTop w:val="0"/>
      <w:marBottom w:val="0"/>
      <w:divBdr>
        <w:top w:val="none" w:sz="0" w:space="0" w:color="auto"/>
        <w:left w:val="none" w:sz="0" w:space="0" w:color="auto"/>
        <w:bottom w:val="none" w:sz="0" w:space="0" w:color="auto"/>
        <w:right w:val="none" w:sz="0" w:space="0" w:color="auto"/>
      </w:divBdr>
    </w:div>
    <w:div w:id="709763907">
      <w:bodyDiv w:val="1"/>
      <w:marLeft w:val="0"/>
      <w:marRight w:val="0"/>
      <w:marTop w:val="0"/>
      <w:marBottom w:val="0"/>
      <w:divBdr>
        <w:top w:val="none" w:sz="0" w:space="0" w:color="auto"/>
        <w:left w:val="none" w:sz="0" w:space="0" w:color="auto"/>
        <w:bottom w:val="none" w:sz="0" w:space="0" w:color="auto"/>
        <w:right w:val="none" w:sz="0" w:space="0" w:color="auto"/>
      </w:divBdr>
    </w:div>
    <w:div w:id="754861015">
      <w:bodyDiv w:val="1"/>
      <w:marLeft w:val="0"/>
      <w:marRight w:val="0"/>
      <w:marTop w:val="0"/>
      <w:marBottom w:val="0"/>
      <w:divBdr>
        <w:top w:val="none" w:sz="0" w:space="0" w:color="auto"/>
        <w:left w:val="none" w:sz="0" w:space="0" w:color="auto"/>
        <w:bottom w:val="none" w:sz="0" w:space="0" w:color="auto"/>
        <w:right w:val="none" w:sz="0" w:space="0" w:color="auto"/>
      </w:divBdr>
    </w:div>
    <w:div w:id="778372097">
      <w:bodyDiv w:val="1"/>
      <w:marLeft w:val="0"/>
      <w:marRight w:val="0"/>
      <w:marTop w:val="0"/>
      <w:marBottom w:val="0"/>
      <w:divBdr>
        <w:top w:val="none" w:sz="0" w:space="0" w:color="auto"/>
        <w:left w:val="none" w:sz="0" w:space="0" w:color="auto"/>
        <w:bottom w:val="none" w:sz="0" w:space="0" w:color="auto"/>
        <w:right w:val="none" w:sz="0" w:space="0" w:color="auto"/>
      </w:divBdr>
    </w:div>
    <w:div w:id="794099983">
      <w:bodyDiv w:val="1"/>
      <w:marLeft w:val="0"/>
      <w:marRight w:val="0"/>
      <w:marTop w:val="0"/>
      <w:marBottom w:val="0"/>
      <w:divBdr>
        <w:top w:val="none" w:sz="0" w:space="0" w:color="auto"/>
        <w:left w:val="none" w:sz="0" w:space="0" w:color="auto"/>
        <w:bottom w:val="none" w:sz="0" w:space="0" w:color="auto"/>
        <w:right w:val="none" w:sz="0" w:space="0" w:color="auto"/>
      </w:divBdr>
    </w:div>
    <w:div w:id="810823868">
      <w:bodyDiv w:val="1"/>
      <w:marLeft w:val="0"/>
      <w:marRight w:val="0"/>
      <w:marTop w:val="0"/>
      <w:marBottom w:val="0"/>
      <w:divBdr>
        <w:top w:val="none" w:sz="0" w:space="0" w:color="auto"/>
        <w:left w:val="none" w:sz="0" w:space="0" w:color="auto"/>
        <w:bottom w:val="none" w:sz="0" w:space="0" w:color="auto"/>
        <w:right w:val="none" w:sz="0" w:space="0" w:color="auto"/>
      </w:divBdr>
    </w:div>
    <w:div w:id="1022165917">
      <w:bodyDiv w:val="1"/>
      <w:marLeft w:val="0"/>
      <w:marRight w:val="0"/>
      <w:marTop w:val="0"/>
      <w:marBottom w:val="0"/>
      <w:divBdr>
        <w:top w:val="none" w:sz="0" w:space="0" w:color="auto"/>
        <w:left w:val="none" w:sz="0" w:space="0" w:color="auto"/>
        <w:bottom w:val="none" w:sz="0" w:space="0" w:color="auto"/>
        <w:right w:val="none" w:sz="0" w:space="0" w:color="auto"/>
      </w:divBdr>
    </w:div>
    <w:div w:id="1081214821">
      <w:bodyDiv w:val="1"/>
      <w:marLeft w:val="0"/>
      <w:marRight w:val="0"/>
      <w:marTop w:val="0"/>
      <w:marBottom w:val="0"/>
      <w:divBdr>
        <w:top w:val="none" w:sz="0" w:space="0" w:color="auto"/>
        <w:left w:val="none" w:sz="0" w:space="0" w:color="auto"/>
        <w:bottom w:val="none" w:sz="0" w:space="0" w:color="auto"/>
        <w:right w:val="none" w:sz="0" w:space="0" w:color="auto"/>
      </w:divBdr>
    </w:div>
    <w:div w:id="1162238975">
      <w:bodyDiv w:val="1"/>
      <w:marLeft w:val="0"/>
      <w:marRight w:val="0"/>
      <w:marTop w:val="0"/>
      <w:marBottom w:val="0"/>
      <w:divBdr>
        <w:top w:val="none" w:sz="0" w:space="0" w:color="auto"/>
        <w:left w:val="none" w:sz="0" w:space="0" w:color="auto"/>
        <w:bottom w:val="none" w:sz="0" w:space="0" w:color="auto"/>
        <w:right w:val="none" w:sz="0" w:space="0" w:color="auto"/>
      </w:divBdr>
    </w:div>
    <w:div w:id="1174686456">
      <w:bodyDiv w:val="1"/>
      <w:marLeft w:val="0"/>
      <w:marRight w:val="0"/>
      <w:marTop w:val="0"/>
      <w:marBottom w:val="0"/>
      <w:divBdr>
        <w:top w:val="none" w:sz="0" w:space="0" w:color="auto"/>
        <w:left w:val="none" w:sz="0" w:space="0" w:color="auto"/>
        <w:bottom w:val="none" w:sz="0" w:space="0" w:color="auto"/>
        <w:right w:val="none" w:sz="0" w:space="0" w:color="auto"/>
      </w:divBdr>
    </w:div>
    <w:div w:id="1218014131">
      <w:bodyDiv w:val="1"/>
      <w:marLeft w:val="0"/>
      <w:marRight w:val="0"/>
      <w:marTop w:val="0"/>
      <w:marBottom w:val="0"/>
      <w:divBdr>
        <w:top w:val="none" w:sz="0" w:space="0" w:color="auto"/>
        <w:left w:val="none" w:sz="0" w:space="0" w:color="auto"/>
        <w:bottom w:val="none" w:sz="0" w:space="0" w:color="auto"/>
        <w:right w:val="none" w:sz="0" w:space="0" w:color="auto"/>
      </w:divBdr>
    </w:div>
    <w:div w:id="1225490246">
      <w:bodyDiv w:val="1"/>
      <w:marLeft w:val="0"/>
      <w:marRight w:val="0"/>
      <w:marTop w:val="0"/>
      <w:marBottom w:val="0"/>
      <w:divBdr>
        <w:top w:val="none" w:sz="0" w:space="0" w:color="auto"/>
        <w:left w:val="none" w:sz="0" w:space="0" w:color="auto"/>
        <w:bottom w:val="none" w:sz="0" w:space="0" w:color="auto"/>
        <w:right w:val="none" w:sz="0" w:space="0" w:color="auto"/>
      </w:divBdr>
    </w:div>
    <w:div w:id="1284996800">
      <w:bodyDiv w:val="1"/>
      <w:marLeft w:val="0"/>
      <w:marRight w:val="0"/>
      <w:marTop w:val="0"/>
      <w:marBottom w:val="0"/>
      <w:divBdr>
        <w:top w:val="none" w:sz="0" w:space="0" w:color="auto"/>
        <w:left w:val="none" w:sz="0" w:space="0" w:color="auto"/>
        <w:bottom w:val="none" w:sz="0" w:space="0" w:color="auto"/>
        <w:right w:val="none" w:sz="0" w:space="0" w:color="auto"/>
      </w:divBdr>
    </w:div>
    <w:div w:id="1362322639">
      <w:bodyDiv w:val="1"/>
      <w:marLeft w:val="0"/>
      <w:marRight w:val="0"/>
      <w:marTop w:val="0"/>
      <w:marBottom w:val="0"/>
      <w:divBdr>
        <w:top w:val="none" w:sz="0" w:space="0" w:color="auto"/>
        <w:left w:val="none" w:sz="0" w:space="0" w:color="auto"/>
        <w:bottom w:val="none" w:sz="0" w:space="0" w:color="auto"/>
        <w:right w:val="none" w:sz="0" w:space="0" w:color="auto"/>
      </w:divBdr>
    </w:div>
    <w:div w:id="1620605719">
      <w:bodyDiv w:val="1"/>
      <w:marLeft w:val="0"/>
      <w:marRight w:val="0"/>
      <w:marTop w:val="0"/>
      <w:marBottom w:val="0"/>
      <w:divBdr>
        <w:top w:val="none" w:sz="0" w:space="0" w:color="auto"/>
        <w:left w:val="none" w:sz="0" w:space="0" w:color="auto"/>
        <w:bottom w:val="none" w:sz="0" w:space="0" w:color="auto"/>
        <w:right w:val="none" w:sz="0" w:space="0" w:color="auto"/>
      </w:divBdr>
    </w:div>
    <w:div w:id="1703506555">
      <w:bodyDiv w:val="1"/>
      <w:marLeft w:val="0"/>
      <w:marRight w:val="0"/>
      <w:marTop w:val="0"/>
      <w:marBottom w:val="0"/>
      <w:divBdr>
        <w:top w:val="none" w:sz="0" w:space="0" w:color="auto"/>
        <w:left w:val="none" w:sz="0" w:space="0" w:color="auto"/>
        <w:bottom w:val="none" w:sz="0" w:space="0" w:color="auto"/>
        <w:right w:val="none" w:sz="0" w:space="0" w:color="auto"/>
      </w:divBdr>
    </w:div>
    <w:div w:id="1756366969">
      <w:bodyDiv w:val="1"/>
      <w:marLeft w:val="0"/>
      <w:marRight w:val="0"/>
      <w:marTop w:val="0"/>
      <w:marBottom w:val="0"/>
      <w:divBdr>
        <w:top w:val="none" w:sz="0" w:space="0" w:color="auto"/>
        <w:left w:val="none" w:sz="0" w:space="0" w:color="auto"/>
        <w:bottom w:val="none" w:sz="0" w:space="0" w:color="auto"/>
        <w:right w:val="none" w:sz="0" w:space="0" w:color="auto"/>
      </w:divBdr>
    </w:div>
    <w:div w:id="1881625693">
      <w:bodyDiv w:val="1"/>
      <w:marLeft w:val="0"/>
      <w:marRight w:val="0"/>
      <w:marTop w:val="0"/>
      <w:marBottom w:val="0"/>
      <w:divBdr>
        <w:top w:val="none" w:sz="0" w:space="0" w:color="auto"/>
        <w:left w:val="none" w:sz="0" w:space="0" w:color="auto"/>
        <w:bottom w:val="none" w:sz="0" w:space="0" w:color="auto"/>
        <w:right w:val="none" w:sz="0" w:space="0" w:color="auto"/>
      </w:divBdr>
    </w:div>
    <w:div w:id="1930001232">
      <w:bodyDiv w:val="1"/>
      <w:marLeft w:val="0"/>
      <w:marRight w:val="0"/>
      <w:marTop w:val="0"/>
      <w:marBottom w:val="0"/>
      <w:divBdr>
        <w:top w:val="none" w:sz="0" w:space="0" w:color="auto"/>
        <w:left w:val="none" w:sz="0" w:space="0" w:color="auto"/>
        <w:bottom w:val="none" w:sz="0" w:space="0" w:color="auto"/>
        <w:right w:val="none" w:sz="0" w:space="0" w:color="auto"/>
      </w:divBdr>
    </w:div>
    <w:div w:id="20344514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Jan</b:Tag>
    <b:SourceType>InternetSite</b:SourceType>
    <b:Guid>{6AC35D55-A266-4996-88AD-D4DA6A966708}</b:Guid>
    <b:Author>
      <b:Author>
        <b:NameList>
          <b:Person>
            <b:Last>M.D</b:Last>
            <b:First>Jane</b:First>
            <b:Middle>Kelly</b:Middle>
          </b:Person>
        </b:NameList>
      </b:Author>
    </b:Author>
    <b:Title>CDC national center for chronic disease                                                                                                                                                                                                    </b:Title>
    <b:URL>http://www.cdc.gov/diabetes</b:URL>
    <b:RefOrder>5</b:RefOrder>
  </b:Source>
  <b:Source>
    <b:Tag>Jan1</b:Tag>
    <b:SourceType>InternetSite</b:SourceType>
    <b:Guid>{A6FBCB6E-F34F-4FE7-95F0-2196A705CD48}</b:Guid>
    <b:Author>
      <b:Author>
        <b:NameList>
          <b:Person>
            <b:Last>Jane Kelly</b:Last>
            <b:First>M.D</b:First>
          </b:Person>
        </b:NameList>
      </b:Author>
    </b:Author>
    <b:URL>www.cdc.gov</b:URL>
    <b:RefOrder>1</b:RefOrder>
  </b:Source>
  <b:Source>
    <b:Tag>Tia18</b:Tag>
    <b:SourceType>InternetSite</b:SourceType>
    <b:Guid>{550122F7-DBAD-46AE-8F9E-374F74505F9F}</b:Guid>
    <b:Author>
      <b:Author>
        <b:NameList>
          <b:Person>
            <b:Last>Ph.D</b:Last>
            <b:First>Tianna</b:First>
            <b:Middle>Hicklin</b:Middle>
          </b:Person>
        </b:NameList>
      </b:Author>
    </b:Author>
    <b:Year>2018</b:Year>
    <b:MonthAccessed>june</b:MonthAccessed>
    <b:DayAccessed>18</b:DayAccessed>
    <b:URL>www.nih.gov</b:URL>
    <b:RefOrder>6</b:RefOrder>
  </b:Source>
  <b:Source>
    <b:Tag>Tia181</b:Tag>
    <b:SourceType>InternetSite</b:SourceType>
    <b:Guid>{40905D13-7ECA-469E-A97F-92E81B7DA054}</b:Guid>
    <b:Author>
      <b:Author>
        <b:NameList>
          <b:Person>
            <b:Last>Ph.d</b:Last>
            <b:First>Tianna</b:First>
            <b:Middle>Hicklin</b:Middle>
          </b:Person>
        </b:NameList>
      </b:Author>
    </b:Author>
    <b:Year>2018</b:Year>
    <b:YearAccessed>2018</b:YearAccessed>
    <b:MonthAccessed>june</b:MonthAccessed>
    <b:DayAccessed>18</b:DayAccessed>
    <b:URL>www.nih.go</b:URL>
    <b:RefOrder>7</b:RefOrder>
  </b:Source>
  <b:Source>
    <b:Tag>Tia182</b:Tag>
    <b:SourceType>InternetSite</b:SourceType>
    <b:Guid>{C73769AD-F0E2-439A-9CCD-0549BD10948D}</b:Guid>
    <b:Author>
      <b:Author>
        <b:NameList>
          <b:Person>
            <b:Last>Ph.D</b:Last>
            <b:First>Tianna</b:First>
            <b:Middle>hicklin</b:Middle>
          </b:Person>
        </b:NameList>
      </b:Author>
    </b:Author>
    <b:Title>nih.gov/news-events</b:Title>
    <b:Year>2018</b:Year>
    <b:MonthAccessed>18</b:MonthAccessed>
    <b:DayAccessed>June</b:DayAccessed>
    <b:URL>www.nih.gov</b:URL>
    <b:RefOrder>8</b:RefOrder>
  </b:Source>
  <b:Source>
    <b:Tag>Tinna</b:Tag>
    <b:SourceType>InternetSite</b:SourceType>
    <b:Guid>{380DE6B6-EAC5-4D9F-AEA1-0A21ADF229C7}</b:Guid>
    <b:Author>
      <b:Author>
        <b:NameList>
          <b:Person>
            <b:Last>Tinna Hicklin</b:Last>
            <b:First>Ph.D</b:First>
          </b:Person>
        </b:NameList>
      </b:Author>
    </b:Author>
    <b:Title>nih.gov</b:Title>
    <b:Year>2018</b:Year>
    <b:MonthAccessed>June</b:MonthAccessed>
    <b:DayAccessed>18</b:DayAccessed>
    <b:URL>www.nih.gov</b:URL>
    <b:RefOrder>2</b:RefOrder>
  </b:Source>
  <b:Source>
    <b:Tag>uga20</b:Tag>
    <b:SourceType>InternetSite</b:SourceType>
    <b:Guid>{EE2C0F37-A780-4069-A440-8E48358B762B}</b:Guid>
    <b:Author>
      <b:Author>
        <b:NameList>
          <b:Person>
            <b:Last>galicia-Garcia</b:Last>
            <b:First>u</b:First>
          </b:Person>
        </b:NameList>
      </b:Author>
    </b:Author>
    <b:Year>2020</b:Year>
    <b:URL>www.ncbi.nlm.gov</b:URL>
    <b:RefOrder>9</b:RefOrder>
  </b:Source>
  <b:Source>
    <b:Tag>Una20</b:Tag>
    <b:SourceType>InternetSite</b:SourceType>
    <b:Guid>{6F52E2F5-C79C-47C4-AC18-FB25F70AD19C}</b:Guid>
    <b:Author>
      <b:Author>
        <b:NameList>
          <b:Person>
            <b:Last>Unai Galicia-Garia</b:Last>
            <b:First>Asier</b:First>
            <b:Middle>Benito-Vicente Cesar Martin</b:Middle>
          </b:Person>
        </b:NameList>
      </b:Author>
    </b:Author>
    <b:Year>2020</b:Year>
    <b:URL>www.ncbi.nlm.nih.gov</b:URL>
    <b:RefOrder>3</b:RefOrder>
  </b:Source>
  <b:Source>
    <b:Tag>Jah19</b:Tag>
    <b:SourceType>InternetSite</b:SourceType>
    <b:Guid>{02591139-C43F-4DD1-8C71-19DFD0DA696F}</b:Guid>
    <b:Author>
      <b:Author>
        <b:NameList>
          <b:Person>
            <b:Last>Jahangir Moini MD</b:Last>
            <b:First>MPH,</b:First>
            <b:Middle>Epidemiology of Diabetes</b:Middle>
          </b:Person>
        </b:NameList>
      </b:Author>
    </b:Author>
    <b:Year>2019</b:Year>
    <b:URL>www.sciencedirect.com</b:URL>
    <b:RefOrder>4</b:RefOrder>
  </b:Source>
</b:Sources>
</file>

<file path=customXml/itemProps1.xml><?xml version="1.0" encoding="utf-8"?>
<ds:datastoreItem xmlns:ds="http://schemas.openxmlformats.org/officeDocument/2006/customXml" ds:itemID="{2E260E3C-2F8A-41A3-99CF-B52A7BC73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1515</Words>
  <Characters>8641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Diabetes Presentation</dc:title>
  <dc:subject/>
  <dc:creator>UNIVERSITY OF WALES TRINITY SAINT DAVID (LONDON CAMPUS)</dc:creator>
  <dc:description/>
  <cp:lastModifiedBy>CHARMAINE ROACH</cp:lastModifiedBy>
  <cp:revision>5</cp:revision>
  <cp:lastPrinted>2021-08-03T15:44:00Z</cp:lastPrinted>
  <dcterms:created xsi:type="dcterms:W3CDTF">2021-08-03T15:43:00Z</dcterms:created>
  <dcterms:modified xsi:type="dcterms:W3CDTF">2021-08-03T15:54:00Z</dcterms:modified>
</cp:coreProperties>
</file>