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50EE" w:rsidRPr="00340BFF" w:rsidRDefault="00B050EE">
      <w:pPr>
        <w:rPr>
          <w:rFonts w:cstheme="minorHAnsi"/>
          <w:b/>
          <w:color w:val="5B9BD5" w:themeColor="accent1"/>
          <w:sz w:val="28"/>
          <w:szCs w:val="28"/>
          <w:u w:val="single"/>
        </w:rPr>
      </w:pPr>
    </w:p>
    <w:p w:rsidR="00B050EE" w:rsidRPr="00340BFF" w:rsidRDefault="00B050EE">
      <w:pPr>
        <w:rPr>
          <w:rFonts w:cstheme="minorHAnsi"/>
          <w:b/>
          <w:color w:val="5B9BD5" w:themeColor="accent1"/>
          <w:sz w:val="28"/>
          <w:szCs w:val="28"/>
          <w:u w:val="single"/>
        </w:rPr>
      </w:pPr>
      <w:r w:rsidRPr="00340BFF">
        <w:rPr>
          <w:rFonts w:cstheme="minorHAnsi"/>
          <w:b/>
          <w:color w:val="5B9BD5" w:themeColor="accent1"/>
          <w:sz w:val="28"/>
          <w:szCs w:val="28"/>
          <w:u w:val="single"/>
        </w:rPr>
        <w:t xml:space="preserve">BUISNESS SKILLS FOR INTERNATIONAL HOTEL INDUSTRY </w:t>
      </w:r>
    </w:p>
    <w:p w:rsidR="00B050EE" w:rsidRPr="00340BFF" w:rsidRDefault="00B050EE" w:rsidP="00B050EE">
      <w:pPr>
        <w:rPr>
          <w:rFonts w:cstheme="minorHAnsi"/>
          <w:b/>
          <w:color w:val="5B9BD5" w:themeColor="accent1"/>
          <w:sz w:val="28"/>
          <w:szCs w:val="28"/>
          <w:u w:val="single"/>
        </w:rPr>
      </w:pPr>
    </w:p>
    <w:p w:rsidR="00B050EE" w:rsidRPr="00340BFF" w:rsidRDefault="00B050EE" w:rsidP="00B050EE">
      <w:pPr>
        <w:rPr>
          <w:rFonts w:cstheme="minorHAnsi"/>
          <w:b/>
          <w:color w:val="5B9BD5" w:themeColor="accent1"/>
          <w:sz w:val="28"/>
          <w:szCs w:val="28"/>
          <w:u w:val="single"/>
        </w:rPr>
      </w:pPr>
      <w:r w:rsidRPr="00340BFF">
        <w:rPr>
          <w:rFonts w:cstheme="minorHAnsi"/>
          <w:noProof/>
          <w:color w:val="5B9BD5" w:themeColor="accent1"/>
        </w:rPr>
        <w:drawing>
          <wp:anchor distT="0" distB="0" distL="114300" distR="114300" simplePos="0" relativeHeight="251658240" behindDoc="0" locked="0" layoutInCell="1" allowOverlap="1" wp14:anchorId="5CBC2079" wp14:editId="3836AEE7">
            <wp:simplePos x="0" y="0"/>
            <wp:positionH relativeFrom="margin">
              <wp:align>left</wp:align>
            </wp:positionH>
            <wp:positionV relativeFrom="paragraph">
              <wp:posOffset>11430</wp:posOffset>
            </wp:positionV>
            <wp:extent cx="4379939" cy="3562350"/>
            <wp:effectExtent l="0" t="0" r="1905" b="0"/>
            <wp:wrapSquare wrapText="bothSides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9939" cy="3562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050EE" w:rsidRPr="00340BFF" w:rsidRDefault="00B050EE" w:rsidP="00B050EE">
      <w:pPr>
        <w:rPr>
          <w:rFonts w:cstheme="minorHAnsi"/>
          <w:b/>
          <w:color w:val="5B9BD5" w:themeColor="accent1"/>
          <w:sz w:val="28"/>
          <w:szCs w:val="28"/>
          <w:u w:val="single"/>
        </w:rPr>
      </w:pPr>
    </w:p>
    <w:p w:rsidR="00B050EE" w:rsidRPr="00340BFF" w:rsidRDefault="00B050EE" w:rsidP="00B050EE">
      <w:pPr>
        <w:rPr>
          <w:rFonts w:cstheme="minorHAnsi"/>
          <w:b/>
          <w:color w:val="5B9BD5" w:themeColor="accent1"/>
          <w:sz w:val="28"/>
          <w:szCs w:val="28"/>
          <w:u w:val="single"/>
        </w:rPr>
      </w:pPr>
    </w:p>
    <w:p w:rsidR="00B050EE" w:rsidRPr="00340BFF" w:rsidRDefault="00B050EE" w:rsidP="00B050EE">
      <w:pPr>
        <w:rPr>
          <w:rFonts w:cstheme="minorHAnsi"/>
          <w:b/>
          <w:color w:val="5B9BD5" w:themeColor="accent1"/>
          <w:sz w:val="28"/>
          <w:szCs w:val="28"/>
          <w:u w:val="single"/>
        </w:rPr>
      </w:pPr>
    </w:p>
    <w:p w:rsidR="00B050EE" w:rsidRPr="00340BFF" w:rsidRDefault="00B050EE" w:rsidP="00B050EE">
      <w:pPr>
        <w:rPr>
          <w:rFonts w:cstheme="minorHAnsi"/>
          <w:b/>
          <w:color w:val="5B9BD5" w:themeColor="accent1"/>
          <w:sz w:val="28"/>
          <w:szCs w:val="28"/>
          <w:u w:val="single"/>
        </w:rPr>
      </w:pPr>
    </w:p>
    <w:p w:rsidR="00B050EE" w:rsidRPr="00340BFF" w:rsidRDefault="00B050EE" w:rsidP="00B050EE">
      <w:pPr>
        <w:rPr>
          <w:rFonts w:cstheme="minorHAnsi"/>
          <w:b/>
          <w:color w:val="5B9BD5" w:themeColor="accent1"/>
          <w:sz w:val="28"/>
          <w:szCs w:val="28"/>
          <w:u w:val="single"/>
        </w:rPr>
      </w:pPr>
    </w:p>
    <w:p w:rsidR="00B050EE" w:rsidRPr="00340BFF" w:rsidRDefault="00B050EE" w:rsidP="00B050EE">
      <w:pPr>
        <w:rPr>
          <w:rFonts w:cstheme="minorHAnsi"/>
          <w:b/>
          <w:color w:val="5B9BD5" w:themeColor="accent1"/>
          <w:sz w:val="28"/>
          <w:szCs w:val="28"/>
          <w:u w:val="single"/>
        </w:rPr>
      </w:pPr>
    </w:p>
    <w:p w:rsidR="00B050EE" w:rsidRPr="00340BFF" w:rsidRDefault="00B050EE" w:rsidP="00B050EE">
      <w:pPr>
        <w:rPr>
          <w:rFonts w:cstheme="minorHAnsi"/>
          <w:b/>
          <w:color w:val="5B9BD5" w:themeColor="accent1"/>
          <w:sz w:val="28"/>
          <w:szCs w:val="28"/>
          <w:u w:val="single"/>
        </w:rPr>
      </w:pPr>
    </w:p>
    <w:p w:rsidR="00B050EE" w:rsidRPr="00340BFF" w:rsidRDefault="00B050EE" w:rsidP="00B050EE">
      <w:pPr>
        <w:rPr>
          <w:rFonts w:cstheme="minorHAnsi"/>
          <w:b/>
          <w:color w:val="5B9BD5" w:themeColor="accent1"/>
          <w:sz w:val="28"/>
          <w:szCs w:val="28"/>
          <w:u w:val="single"/>
        </w:rPr>
      </w:pPr>
    </w:p>
    <w:p w:rsidR="00B050EE" w:rsidRPr="00340BFF" w:rsidRDefault="00B050EE" w:rsidP="00B050EE">
      <w:pPr>
        <w:rPr>
          <w:rFonts w:cstheme="minorHAnsi"/>
          <w:b/>
          <w:color w:val="5B9BD5" w:themeColor="accent1"/>
          <w:sz w:val="28"/>
          <w:szCs w:val="28"/>
          <w:u w:val="single"/>
        </w:rPr>
      </w:pPr>
    </w:p>
    <w:p w:rsidR="00B050EE" w:rsidRPr="00340BFF" w:rsidRDefault="00B050EE" w:rsidP="00B050EE">
      <w:pPr>
        <w:rPr>
          <w:rFonts w:cstheme="minorHAnsi"/>
          <w:b/>
          <w:color w:val="5B9BD5" w:themeColor="accent1"/>
          <w:sz w:val="28"/>
          <w:szCs w:val="28"/>
          <w:u w:val="single"/>
        </w:rPr>
      </w:pPr>
    </w:p>
    <w:p w:rsidR="00B050EE" w:rsidRPr="00340BFF" w:rsidRDefault="00B050EE" w:rsidP="00B050EE">
      <w:pPr>
        <w:rPr>
          <w:rFonts w:cstheme="minorHAnsi"/>
          <w:b/>
          <w:color w:val="5B9BD5" w:themeColor="accent1"/>
          <w:sz w:val="28"/>
          <w:szCs w:val="28"/>
          <w:u w:val="single"/>
        </w:rPr>
      </w:pPr>
    </w:p>
    <w:p w:rsidR="00B050EE" w:rsidRPr="008C7133" w:rsidRDefault="00B050EE" w:rsidP="00B050EE">
      <w:pPr>
        <w:rPr>
          <w:rFonts w:cstheme="minorHAnsi"/>
          <w:b/>
          <w:color w:val="5B9BD5" w:themeColor="accent1"/>
          <w:sz w:val="36"/>
          <w:szCs w:val="36"/>
          <w:u w:val="single"/>
        </w:rPr>
      </w:pPr>
      <w:r w:rsidRPr="008C7133">
        <w:rPr>
          <w:rFonts w:cstheme="minorHAnsi"/>
          <w:b/>
          <w:color w:val="5B9BD5" w:themeColor="accent1"/>
          <w:sz w:val="36"/>
          <w:szCs w:val="36"/>
          <w:u w:val="single"/>
        </w:rPr>
        <w:t>Module code B4X01917</w:t>
      </w:r>
    </w:p>
    <w:p w:rsidR="00B050EE" w:rsidRPr="008C7133" w:rsidRDefault="00B050EE">
      <w:pPr>
        <w:rPr>
          <w:rFonts w:cstheme="minorHAnsi"/>
          <w:b/>
          <w:color w:val="5B9BD5" w:themeColor="accent1"/>
          <w:sz w:val="36"/>
          <w:szCs w:val="36"/>
          <w:u w:val="single"/>
        </w:rPr>
      </w:pPr>
      <w:r w:rsidRPr="008C7133">
        <w:rPr>
          <w:rFonts w:cstheme="minorHAnsi"/>
          <w:b/>
          <w:color w:val="5B9BD5" w:themeColor="accent1"/>
          <w:sz w:val="36"/>
          <w:szCs w:val="36"/>
          <w:u w:val="single"/>
        </w:rPr>
        <w:t xml:space="preserve">CELIA MCCLELLAND </w:t>
      </w:r>
    </w:p>
    <w:p w:rsidR="00B050EE" w:rsidRPr="008C7133" w:rsidRDefault="00B050EE">
      <w:pPr>
        <w:rPr>
          <w:rFonts w:cstheme="minorHAnsi"/>
          <w:b/>
          <w:color w:val="5B9BD5" w:themeColor="accent1"/>
          <w:sz w:val="36"/>
          <w:szCs w:val="36"/>
          <w:u w:val="single"/>
        </w:rPr>
      </w:pPr>
      <w:r w:rsidRPr="008C7133">
        <w:rPr>
          <w:rFonts w:cstheme="minorHAnsi"/>
          <w:b/>
          <w:color w:val="5B9BD5" w:themeColor="accent1"/>
          <w:sz w:val="36"/>
          <w:szCs w:val="36"/>
          <w:u w:val="single"/>
        </w:rPr>
        <w:t>1813622</w:t>
      </w:r>
    </w:p>
    <w:p w:rsidR="00B050EE" w:rsidRPr="00340BFF" w:rsidRDefault="00B050EE">
      <w:pPr>
        <w:rPr>
          <w:rFonts w:cstheme="minorHAnsi"/>
          <w:b/>
          <w:color w:val="5B9BD5" w:themeColor="accent1"/>
          <w:sz w:val="28"/>
          <w:szCs w:val="28"/>
        </w:rPr>
      </w:pPr>
    </w:p>
    <w:p w:rsidR="00B050EE" w:rsidRDefault="00B050EE">
      <w:pPr>
        <w:rPr>
          <w:rFonts w:cstheme="minorHAnsi"/>
          <w:b/>
          <w:sz w:val="28"/>
          <w:szCs w:val="28"/>
        </w:rPr>
      </w:pPr>
    </w:p>
    <w:p w:rsidR="00B050EE" w:rsidRDefault="00B050EE">
      <w:pPr>
        <w:rPr>
          <w:rFonts w:cstheme="minorHAnsi"/>
          <w:b/>
          <w:sz w:val="28"/>
          <w:szCs w:val="28"/>
        </w:rPr>
      </w:pPr>
    </w:p>
    <w:p w:rsidR="00B050EE" w:rsidRDefault="00B050EE">
      <w:pPr>
        <w:rPr>
          <w:rFonts w:cstheme="minorHAnsi"/>
          <w:b/>
          <w:sz w:val="28"/>
          <w:szCs w:val="28"/>
        </w:rPr>
      </w:pPr>
    </w:p>
    <w:p w:rsidR="00B050EE" w:rsidRDefault="00B050EE">
      <w:pPr>
        <w:rPr>
          <w:rFonts w:cstheme="minorHAnsi"/>
          <w:b/>
          <w:sz w:val="28"/>
          <w:szCs w:val="28"/>
        </w:rPr>
      </w:pPr>
    </w:p>
    <w:p w:rsidR="00B050EE" w:rsidRDefault="00B050EE">
      <w:pPr>
        <w:rPr>
          <w:rFonts w:cstheme="minorHAnsi"/>
          <w:b/>
          <w:sz w:val="28"/>
          <w:szCs w:val="28"/>
        </w:rPr>
      </w:pPr>
    </w:p>
    <w:p w:rsidR="00B050EE" w:rsidRPr="008C7133" w:rsidRDefault="00340BFF">
      <w:pPr>
        <w:rPr>
          <w:rFonts w:cstheme="minorHAnsi"/>
          <w:b/>
          <w:i/>
          <w:color w:val="5B9BD5" w:themeColor="accent1"/>
          <w:sz w:val="28"/>
          <w:szCs w:val="28"/>
          <w:u w:val="single"/>
        </w:rPr>
      </w:pPr>
      <w:r w:rsidRPr="008C7133">
        <w:rPr>
          <w:rFonts w:cstheme="minorHAnsi"/>
          <w:b/>
          <w:i/>
          <w:color w:val="5B9BD5" w:themeColor="accent1"/>
          <w:sz w:val="28"/>
          <w:szCs w:val="28"/>
          <w:u w:val="single"/>
        </w:rPr>
        <w:lastRenderedPageBreak/>
        <w:t xml:space="preserve">REFLECTIVE REPORT </w:t>
      </w:r>
    </w:p>
    <w:p w:rsidR="00052D57" w:rsidRPr="008C7133" w:rsidRDefault="00052D57">
      <w:pPr>
        <w:rPr>
          <w:rFonts w:cstheme="minorHAnsi"/>
          <w:b/>
          <w:i/>
          <w:sz w:val="28"/>
          <w:szCs w:val="28"/>
        </w:rPr>
      </w:pPr>
      <w:r w:rsidRPr="008C7133">
        <w:rPr>
          <w:rFonts w:cstheme="minorHAnsi"/>
          <w:b/>
          <w:i/>
          <w:sz w:val="28"/>
          <w:szCs w:val="28"/>
        </w:rPr>
        <w:t xml:space="preserve">INTRODUCTION </w:t>
      </w:r>
    </w:p>
    <w:p w:rsidR="007D231F" w:rsidRPr="00491CDA" w:rsidRDefault="002258D4">
      <w:pPr>
        <w:rPr>
          <w:rFonts w:cstheme="minorHAnsi"/>
          <w:i/>
          <w:sz w:val="24"/>
          <w:szCs w:val="24"/>
        </w:rPr>
      </w:pPr>
      <w:r w:rsidRPr="00491CDA">
        <w:rPr>
          <w:rFonts w:cstheme="minorHAnsi"/>
          <w:i/>
          <w:sz w:val="24"/>
          <w:szCs w:val="24"/>
        </w:rPr>
        <w:t xml:space="preserve">In this report I </w:t>
      </w:r>
      <w:r w:rsidR="00223F39" w:rsidRPr="00491CDA">
        <w:rPr>
          <w:rFonts w:cstheme="minorHAnsi"/>
          <w:i/>
          <w:sz w:val="24"/>
          <w:szCs w:val="24"/>
        </w:rPr>
        <w:t xml:space="preserve">will review </w:t>
      </w:r>
      <w:r w:rsidRPr="00491CDA">
        <w:rPr>
          <w:rFonts w:cstheme="minorHAnsi"/>
          <w:i/>
          <w:sz w:val="24"/>
          <w:szCs w:val="24"/>
        </w:rPr>
        <w:t xml:space="preserve">the group assignment into </w:t>
      </w:r>
      <w:r w:rsidR="007D231F" w:rsidRPr="00491CDA">
        <w:rPr>
          <w:rFonts w:cstheme="minorHAnsi"/>
          <w:i/>
          <w:sz w:val="24"/>
          <w:szCs w:val="24"/>
        </w:rPr>
        <w:t>sections. Firstly,</w:t>
      </w:r>
      <w:r w:rsidRPr="00491CDA">
        <w:rPr>
          <w:rFonts w:cstheme="minorHAnsi"/>
          <w:i/>
          <w:sz w:val="24"/>
          <w:szCs w:val="24"/>
        </w:rPr>
        <w:t xml:space="preserve"> I have been assigned to create a 500 words reflective writing summary. That is based on my group presentation on interview </w:t>
      </w:r>
      <w:r w:rsidR="007D231F" w:rsidRPr="00491CDA">
        <w:rPr>
          <w:rFonts w:cstheme="minorHAnsi"/>
          <w:i/>
          <w:sz w:val="24"/>
          <w:szCs w:val="24"/>
        </w:rPr>
        <w:t>skills,</w:t>
      </w:r>
      <w:r w:rsidRPr="00491CDA">
        <w:rPr>
          <w:rFonts w:cstheme="minorHAnsi"/>
          <w:i/>
          <w:sz w:val="24"/>
          <w:szCs w:val="24"/>
        </w:rPr>
        <w:t xml:space="preserve"> that has been written and </w:t>
      </w:r>
      <w:r w:rsidR="007D231F" w:rsidRPr="00491CDA">
        <w:rPr>
          <w:rFonts w:cstheme="minorHAnsi"/>
          <w:i/>
          <w:sz w:val="24"/>
          <w:szCs w:val="24"/>
        </w:rPr>
        <w:t>presented</w:t>
      </w:r>
      <w:r w:rsidR="00223F39" w:rsidRPr="00491CDA">
        <w:rPr>
          <w:rFonts w:cstheme="minorHAnsi"/>
          <w:i/>
          <w:sz w:val="24"/>
          <w:szCs w:val="24"/>
        </w:rPr>
        <w:t>, I will debate the positive and inadequate experience</w:t>
      </w:r>
      <w:r w:rsidRPr="00491CDA">
        <w:rPr>
          <w:rFonts w:cstheme="minorHAnsi"/>
          <w:i/>
          <w:sz w:val="24"/>
          <w:szCs w:val="24"/>
        </w:rPr>
        <w:t xml:space="preserve">. As part of this work I will be using the </w:t>
      </w:r>
      <w:r w:rsidR="007D231F" w:rsidRPr="00491CDA">
        <w:rPr>
          <w:rFonts w:cstheme="minorHAnsi"/>
          <w:i/>
          <w:sz w:val="24"/>
          <w:szCs w:val="24"/>
        </w:rPr>
        <w:t>Gibbs</w:t>
      </w:r>
      <w:r w:rsidRPr="00491CDA">
        <w:rPr>
          <w:rFonts w:cstheme="minorHAnsi"/>
          <w:i/>
          <w:sz w:val="24"/>
          <w:szCs w:val="24"/>
        </w:rPr>
        <w:t xml:space="preserve"> reflective cycle </w:t>
      </w:r>
      <w:r w:rsidR="007D231F" w:rsidRPr="00491CDA">
        <w:rPr>
          <w:rFonts w:cstheme="minorHAnsi"/>
          <w:i/>
          <w:sz w:val="24"/>
          <w:szCs w:val="24"/>
        </w:rPr>
        <w:t>in order to structure my work.</w:t>
      </w:r>
    </w:p>
    <w:p w:rsidR="007D231F" w:rsidRPr="008C7133" w:rsidRDefault="007D231F">
      <w:pPr>
        <w:rPr>
          <w:rFonts w:cstheme="minorHAnsi"/>
          <w:b/>
          <w:i/>
          <w:sz w:val="28"/>
          <w:szCs w:val="28"/>
        </w:rPr>
      </w:pPr>
    </w:p>
    <w:p w:rsidR="00052D57" w:rsidRPr="008C7133" w:rsidRDefault="00052D57">
      <w:pPr>
        <w:rPr>
          <w:rFonts w:cstheme="minorHAnsi"/>
          <w:b/>
          <w:i/>
          <w:sz w:val="28"/>
          <w:szCs w:val="28"/>
        </w:rPr>
      </w:pPr>
      <w:r w:rsidRPr="008C7133">
        <w:rPr>
          <w:rFonts w:cstheme="minorHAnsi"/>
          <w:b/>
          <w:i/>
          <w:sz w:val="28"/>
          <w:szCs w:val="28"/>
        </w:rPr>
        <w:t xml:space="preserve">GIBBS REFLECTIVE CYCLE </w:t>
      </w:r>
    </w:p>
    <w:p w:rsidR="00052D57" w:rsidRPr="00491CDA" w:rsidRDefault="007D231F">
      <w:pPr>
        <w:rPr>
          <w:rFonts w:cstheme="minorHAnsi"/>
          <w:i/>
          <w:sz w:val="24"/>
          <w:szCs w:val="24"/>
        </w:rPr>
      </w:pPr>
      <w:r w:rsidRPr="00491CDA">
        <w:rPr>
          <w:rFonts w:cstheme="minorHAnsi"/>
          <w:i/>
          <w:sz w:val="24"/>
          <w:szCs w:val="24"/>
        </w:rPr>
        <w:t>DEFINITION: Gibbs</w:t>
      </w:r>
      <w:r w:rsidR="00052D57" w:rsidRPr="00491CDA">
        <w:rPr>
          <w:rFonts w:cstheme="minorHAnsi"/>
          <w:i/>
          <w:sz w:val="24"/>
          <w:szCs w:val="24"/>
        </w:rPr>
        <w:t xml:space="preserve"> reflective cycle was designed to </w:t>
      </w:r>
      <w:r w:rsidRPr="00491CDA">
        <w:rPr>
          <w:rFonts w:cstheme="minorHAnsi"/>
          <w:i/>
          <w:sz w:val="24"/>
          <w:szCs w:val="24"/>
        </w:rPr>
        <w:t xml:space="preserve">give </w:t>
      </w:r>
      <w:r w:rsidRPr="00491CDA">
        <w:rPr>
          <w:rFonts w:cstheme="minorHAnsi"/>
          <w:i/>
          <w:color w:val="222222"/>
          <w:sz w:val="24"/>
          <w:szCs w:val="24"/>
        </w:rPr>
        <w:t>structure</w:t>
      </w:r>
      <w:r w:rsidR="00052D57" w:rsidRPr="00491CDA">
        <w:rPr>
          <w:rFonts w:cstheme="minorHAnsi"/>
          <w:i/>
          <w:color w:val="222222"/>
          <w:sz w:val="24"/>
          <w:szCs w:val="24"/>
        </w:rPr>
        <w:t xml:space="preserve"> </w:t>
      </w:r>
      <w:r w:rsidR="00052D57" w:rsidRPr="00491CDA">
        <w:rPr>
          <w:rFonts w:cstheme="minorHAnsi"/>
          <w:i/>
          <w:color w:val="222222"/>
          <w:sz w:val="24"/>
          <w:szCs w:val="24"/>
        </w:rPr>
        <w:t>by</w:t>
      </w:r>
      <w:r w:rsidR="00052D57" w:rsidRPr="00491CDA">
        <w:rPr>
          <w:rFonts w:cstheme="minorHAnsi"/>
          <w:i/>
          <w:color w:val="222222"/>
          <w:sz w:val="24"/>
          <w:szCs w:val="24"/>
        </w:rPr>
        <w:t xml:space="preserve"> learning from </w:t>
      </w:r>
      <w:r w:rsidR="00052D57" w:rsidRPr="00491CDA">
        <w:rPr>
          <w:rFonts w:cstheme="minorHAnsi"/>
          <w:i/>
          <w:color w:val="222222"/>
          <w:sz w:val="24"/>
          <w:szCs w:val="24"/>
        </w:rPr>
        <w:t xml:space="preserve">both positive and negative experiences. It is definded by the </w:t>
      </w:r>
      <w:r w:rsidRPr="00491CDA">
        <w:rPr>
          <w:rFonts w:cstheme="minorHAnsi"/>
          <w:i/>
          <w:color w:val="222222"/>
          <w:sz w:val="24"/>
          <w:szCs w:val="24"/>
        </w:rPr>
        <w:t>individual’s</w:t>
      </w:r>
      <w:r w:rsidR="00052D57" w:rsidRPr="00491CDA">
        <w:rPr>
          <w:rFonts w:cstheme="minorHAnsi"/>
          <w:i/>
          <w:color w:val="222222"/>
          <w:sz w:val="24"/>
          <w:szCs w:val="24"/>
        </w:rPr>
        <w:t xml:space="preserve"> emotions and </w:t>
      </w:r>
      <w:r w:rsidR="00052D57" w:rsidRPr="00491CDA">
        <w:rPr>
          <w:rFonts w:cstheme="minorHAnsi"/>
          <w:i/>
          <w:color w:val="222222"/>
          <w:sz w:val="24"/>
          <w:szCs w:val="24"/>
        </w:rPr>
        <w:t xml:space="preserve">thoughts about the experience. </w:t>
      </w:r>
      <w:r w:rsidR="00052D57" w:rsidRPr="00491CDA">
        <w:rPr>
          <w:rStyle w:val="EndnoteReference"/>
          <w:rFonts w:cstheme="minorHAnsi"/>
          <w:i/>
          <w:sz w:val="24"/>
          <w:szCs w:val="24"/>
        </w:rPr>
        <w:endnoteReference w:id="1"/>
      </w:r>
      <w:r w:rsidRPr="00491CDA">
        <w:rPr>
          <w:rFonts w:cstheme="minorHAnsi"/>
          <w:i/>
          <w:color w:val="222222"/>
          <w:sz w:val="24"/>
          <w:szCs w:val="24"/>
        </w:rPr>
        <w:t>(Gibbs’</w:t>
      </w:r>
      <w:r w:rsidR="004A53C3" w:rsidRPr="00491CDA">
        <w:rPr>
          <w:rFonts w:cstheme="minorHAnsi"/>
          <w:i/>
          <w:color w:val="222222"/>
          <w:sz w:val="24"/>
          <w:szCs w:val="24"/>
        </w:rPr>
        <w:t xml:space="preserve"> 2018)</w:t>
      </w:r>
    </w:p>
    <w:p w:rsidR="00052D57" w:rsidRPr="008C7133" w:rsidRDefault="00052D57">
      <w:pPr>
        <w:rPr>
          <w:rFonts w:cstheme="minorHAnsi"/>
          <w:sz w:val="24"/>
          <w:szCs w:val="24"/>
        </w:rPr>
      </w:pPr>
      <w:r w:rsidRPr="00491CDA">
        <w:rPr>
          <w:rFonts w:cstheme="minorHAnsi"/>
          <w:i/>
          <w:noProof/>
          <w:sz w:val="24"/>
          <w:szCs w:val="24"/>
        </w:rPr>
        <w:drawing>
          <wp:inline distT="0" distB="0" distL="0" distR="0">
            <wp:extent cx="5943600" cy="4457700"/>
            <wp:effectExtent l="0" t="0" r="0" b="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C7133">
        <w:rPr>
          <w:rStyle w:val="EndnoteReference"/>
          <w:rFonts w:cstheme="minorHAnsi"/>
          <w:b/>
          <w:i/>
          <w:sz w:val="24"/>
          <w:szCs w:val="24"/>
        </w:rPr>
        <w:endnoteReference w:id="2"/>
      </w:r>
      <w:r w:rsidR="008C7133">
        <w:rPr>
          <w:rFonts w:cstheme="minorHAnsi"/>
          <w:sz w:val="24"/>
          <w:szCs w:val="24"/>
        </w:rPr>
        <w:t>(Slide team. 2018)</w:t>
      </w:r>
    </w:p>
    <w:p w:rsidR="00340BFF" w:rsidRPr="008C7133" w:rsidRDefault="00340BFF">
      <w:pPr>
        <w:rPr>
          <w:rFonts w:cstheme="minorHAnsi"/>
          <w:b/>
          <w:i/>
          <w:sz w:val="28"/>
          <w:szCs w:val="28"/>
        </w:rPr>
      </w:pPr>
    </w:p>
    <w:p w:rsidR="00052D57" w:rsidRDefault="00A26F93">
      <w:pPr>
        <w:rPr>
          <w:rFonts w:cstheme="minorHAnsi"/>
          <w:b/>
          <w:i/>
          <w:color w:val="44546A" w:themeColor="text2"/>
          <w:sz w:val="28"/>
          <w:szCs w:val="28"/>
        </w:rPr>
      </w:pPr>
      <w:r w:rsidRPr="00A26F93">
        <w:rPr>
          <w:rFonts w:cstheme="minorHAnsi"/>
          <w:b/>
          <w:i/>
          <w:noProof/>
          <w:color w:val="44546A" w:themeColor="text2"/>
          <w:sz w:val="28"/>
          <w:szCs w:val="28"/>
        </w:rPr>
        <w:lastRenderedPageBreak/>
        <mc:AlternateContent>
          <mc:Choice Requires="wps">
            <w:drawing>
              <wp:anchor distT="45720" distB="45720" distL="114300" distR="114300" simplePos="0" relativeHeight="251662336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1249680</wp:posOffset>
                </wp:positionV>
                <wp:extent cx="2360930" cy="1404620"/>
                <wp:effectExtent l="0" t="0" r="22860" b="127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26F93" w:rsidRDefault="00A26F93">
                            <w:r>
                              <w:rPr>
                                <w:rFonts w:ascii="Verdana" w:hAnsi="Verdana"/>
                                <w:color w:val="000000"/>
                                <w:sz w:val="20"/>
                                <w:szCs w:val="20"/>
                              </w:rPr>
                              <w:t>Commane.G. (2003).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4.7pt;margin-top:98.4pt;width:185.9pt;height:110.6pt;z-index:251662336;visibility:visible;mso-wrap-style:square;mso-width-percent:40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">
                <v:textbox style="mso-fit-shape-to-text:t">
                  <w:txbxContent>
                    <w:p w:rsidR="00A26F93" w:rsidRDefault="00A26F93">
                      <w:r>
                        <w:rPr>
                          <w:rFonts w:ascii="Verdana" w:hAnsi="Verdana"/>
                          <w:color w:val="000000"/>
                          <w:sz w:val="20"/>
                          <w:szCs w:val="20"/>
                        </w:rPr>
                        <w:t>Commane.G. (2003).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660288" behindDoc="0" locked="0" layoutInCell="1" allowOverlap="1" wp14:anchorId="721D0EF1" wp14:editId="5FD333C0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2533650" cy="1809750"/>
            <wp:effectExtent l="0" t="0" r="0" b="0"/>
            <wp:wrapSquare wrapText="bothSides"/>
            <wp:docPr id="4" name="Picture 4" descr="Image result for reflective report">
              <a:hlinkClick xmlns:a="http://schemas.openxmlformats.org/drawingml/2006/main" r:id="rId10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reflective report">
                      <a:hlinkClick r:id="rId10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3650" cy="1809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D231F" w:rsidRPr="008C7133">
        <w:rPr>
          <w:rFonts w:cstheme="minorHAnsi"/>
          <w:b/>
          <w:i/>
          <w:color w:val="44546A" w:themeColor="text2"/>
          <w:sz w:val="28"/>
          <w:szCs w:val="28"/>
        </w:rPr>
        <w:t xml:space="preserve">REFLECTIVE REPORT </w:t>
      </w:r>
    </w:p>
    <w:tbl>
      <w:tblPr>
        <w:tblStyle w:val="TableGrid"/>
        <w:tblW w:w="10890" w:type="dxa"/>
        <w:tblInd w:w="-815" w:type="dxa"/>
        <w:tblLook w:val="04A0" w:firstRow="1" w:lastRow="0" w:firstColumn="1" w:lastColumn="0" w:noHBand="0" w:noVBand="1"/>
      </w:tblPr>
      <w:tblGrid>
        <w:gridCol w:w="1800"/>
        <w:gridCol w:w="6300"/>
        <w:gridCol w:w="2790"/>
      </w:tblGrid>
      <w:tr w:rsidR="004A53C3" w:rsidRPr="00491CDA" w:rsidTr="00F149F4">
        <w:tc>
          <w:tcPr>
            <w:tcW w:w="1800" w:type="dxa"/>
          </w:tcPr>
          <w:p w:rsidR="004A53C3" w:rsidRPr="00A26F93" w:rsidRDefault="004A53C3">
            <w:pPr>
              <w:rPr>
                <w:rFonts w:cstheme="minorHAnsi"/>
                <w:b/>
                <w:i/>
                <w:color w:val="44546A" w:themeColor="text2"/>
                <w:sz w:val="28"/>
                <w:szCs w:val="28"/>
              </w:rPr>
            </w:pPr>
          </w:p>
        </w:tc>
        <w:tc>
          <w:tcPr>
            <w:tcW w:w="6300" w:type="dxa"/>
          </w:tcPr>
          <w:p w:rsidR="004A53C3" w:rsidRPr="00491CDA" w:rsidRDefault="004A53C3">
            <w:pPr>
              <w:rPr>
                <w:rFonts w:cstheme="minorHAnsi"/>
                <w:b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b/>
                <w:i/>
                <w:color w:val="ED7D31" w:themeColor="accent2"/>
                <w:sz w:val="24"/>
                <w:szCs w:val="24"/>
              </w:rPr>
              <w:t xml:space="preserve">ASSESSMENT </w:t>
            </w:r>
          </w:p>
        </w:tc>
        <w:tc>
          <w:tcPr>
            <w:tcW w:w="2790" w:type="dxa"/>
          </w:tcPr>
          <w:p w:rsidR="004A53C3" w:rsidRPr="00491CDA" w:rsidRDefault="004A53C3">
            <w:pPr>
              <w:rPr>
                <w:rFonts w:cstheme="minorHAnsi"/>
                <w:b/>
                <w:i/>
                <w:sz w:val="24"/>
                <w:szCs w:val="24"/>
              </w:rPr>
            </w:pPr>
            <w:r w:rsidRPr="00491CDA">
              <w:rPr>
                <w:rFonts w:cstheme="minorHAnsi"/>
                <w:b/>
                <w:i/>
                <w:color w:val="92D050"/>
                <w:sz w:val="24"/>
                <w:szCs w:val="24"/>
              </w:rPr>
              <w:t xml:space="preserve">IMPROVEMENTS </w:t>
            </w:r>
          </w:p>
        </w:tc>
      </w:tr>
      <w:tr w:rsidR="004A53C3" w:rsidRPr="00491CDA" w:rsidTr="00F149F4">
        <w:tc>
          <w:tcPr>
            <w:tcW w:w="1800" w:type="dxa"/>
          </w:tcPr>
          <w:p w:rsidR="004A53C3" w:rsidRPr="00491CDA" w:rsidRDefault="007D231F">
            <w:pPr>
              <w:rPr>
                <w:rFonts w:cstheme="minorHAnsi"/>
                <w:b/>
                <w:i/>
                <w:sz w:val="24"/>
                <w:szCs w:val="24"/>
              </w:rPr>
            </w:pPr>
            <w:r w:rsidRPr="00491CDA">
              <w:rPr>
                <w:rFonts w:cstheme="minorHAnsi"/>
                <w:b/>
                <w:i/>
                <w:sz w:val="24"/>
                <w:szCs w:val="24"/>
              </w:rPr>
              <w:t xml:space="preserve">DESCRIPTION </w:t>
            </w:r>
          </w:p>
        </w:tc>
        <w:tc>
          <w:tcPr>
            <w:tcW w:w="6300" w:type="dxa"/>
          </w:tcPr>
          <w:p w:rsidR="004A53C3" w:rsidRPr="00491CDA" w:rsidRDefault="004A53C3" w:rsidP="004A53C3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>G</w:t>
            </w:r>
            <w:r w:rsidR="007D231F"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roup </w:t>
            </w:r>
            <w:r w:rsidR="00F149F4"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>presentation (</w:t>
            </w:r>
            <w:r w:rsidR="007D231F"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>15 mins presentation in groups of 5)</w:t>
            </w:r>
          </w:p>
          <w:p w:rsidR="007D231F" w:rsidRPr="00491CDA" w:rsidRDefault="007D231F" w:rsidP="004A53C3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Tasked to highlight successful and unsuccessful interview skills </w:t>
            </w:r>
          </w:p>
          <w:p w:rsidR="004A53C3" w:rsidRPr="00491CDA" w:rsidRDefault="007D231F" w:rsidP="004A53C3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>Divided sections</w:t>
            </w:r>
            <w:r w:rsidR="004A53C3"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 </w:t>
            </w: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>between us</w:t>
            </w:r>
            <w:r w:rsidR="004A53C3"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 </w:t>
            </w:r>
          </w:p>
          <w:p w:rsidR="004A53C3" w:rsidRPr="00491CDA" w:rsidRDefault="007D231F" w:rsidP="004A53C3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Research the interview skills sections we all allocated to one another </w:t>
            </w:r>
          </w:p>
          <w:p w:rsidR="004A53C3" w:rsidRPr="00491CDA" w:rsidRDefault="007D231F" w:rsidP="004A53C3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Scheduled meeting times to put the presentation together </w:t>
            </w:r>
          </w:p>
          <w:p w:rsidR="007D231F" w:rsidRPr="00491CDA" w:rsidRDefault="007D231F" w:rsidP="00F149F4">
            <w:pPr>
              <w:pStyle w:val="ListParagraph"/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</w:p>
        </w:tc>
        <w:tc>
          <w:tcPr>
            <w:tcW w:w="2790" w:type="dxa"/>
          </w:tcPr>
          <w:p w:rsidR="00F149F4" w:rsidRPr="00491CDA" w:rsidRDefault="00F149F4" w:rsidP="00F149F4">
            <w:pPr>
              <w:pStyle w:val="ListParagraph"/>
              <w:numPr>
                <w:ilvl w:val="0"/>
                <w:numId w:val="1"/>
              </w:numPr>
              <w:spacing w:after="160" w:line="259" w:lineRule="auto"/>
              <w:rPr>
                <w:rFonts w:cstheme="minorHAnsi"/>
                <w:i/>
                <w:color w:val="70AD47" w:themeColor="accent6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70AD47" w:themeColor="accent6"/>
                <w:sz w:val="24"/>
                <w:szCs w:val="24"/>
              </w:rPr>
              <w:t>Support one another with written work and speech as language barrier was a main worry for members in the group.</w:t>
            </w:r>
          </w:p>
          <w:p w:rsidR="004A53C3" w:rsidRPr="00491CDA" w:rsidRDefault="004A53C3" w:rsidP="0026621A">
            <w:pPr>
              <w:pStyle w:val="ListParagraph"/>
              <w:rPr>
                <w:rFonts w:cstheme="minorHAnsi"/>
                <w:b/>
                <w:i/>
                <w:color w:val="70AD47" w:themeColor="accent6"/>
                <w:sz w:val="24"/>
                <w:szCs w:val="24"/>
              </w:rPr>
            </w:pPr>
          </w:p>
        </w:tc>
      </w:tr>
      <w:tr w:rsidR="004A53C3" w:rsidRPr="00491CDA" w:rsidTr="00F149F4">
        <w:tc>
          <w:tcPr>
            <w:tcW w:w="1800" w:type="dxa"/>
          </w:tcPr>
          <w:p w:rsidR="004A53C3" w:rsidRPr="00491CDA" w:rsidRDefault="004A53C3">
            <w:pPr>
              <w:rPr>
                <w:rFonts w:cstheme="minorHAnsi"/>
                <w:b/>
                <w:i/>
                <w:sz w:val="24"/>
                <w:szCs w:val="24"/>
              </w:rPr>
            </w:pPr>
            <w:r w:rsidRPr="00491CDA">
              <w:rPr>
                <w:rFonts w:cstheme="minorHAnsi"/>
                <w:b/>
                <w:i/>
                <w:sz w:val="24"/>
                <w:szCs w:val="24"/>
              </w:rPr>
              <w:t xml:space="preserve">FEELING </w:t>
            </w:r>
          </w:p>
        </w:tc>
        <w:tc>
          <w:tcPr>
            <w:tcW w:w="6300" w:type="dxa"/>
          </w:tcPr>
          <w:p w:rsidR="004A53C3" w:rsidRPr="00491CDA" w:rsidRDefault="00F149F4" w:rsidP="004A53C3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Mixed emotions </w:t>
            </w:r>
          </w:p>
          <w:p w:rsidR="004A53C3" w:rsidRPr="00491CDA" w:rsidRDefault="00F149F4" w:rsidP="00F149F4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Nervous and worried at the start of the presentation </w:t>
            </w:r>
          </w:p>
          <w:p w:rsidR="00F149F4" w:rsidRPr="00491CDA" w:rsidRDefault="00F149F4" w:rsidP="00F149F4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But while presenting the presentation I felt confident as I was interacting with the whole class, everyone was listening and observing my points </w:t>
            </w:r>
          </w:p>
          <w:p w:rsidR="00F149F4" w:rsidRPr="00491CDA" w:rsidRDefault="00F149F4" w:rsidP="00F149F4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Towards the end of the presentation I felt empowered and that the group work influenced people and it helped improve everyone’s weakness in the group turned into strengths  </w:t>
            </w:r>
          </w:p>
          <w:p w:rsidR="004A53C3" w:rsidRPr="00491CDA" w:rsidRDefault="004A53C3" w:rsidP="00F149F4">
            <w:pPr>
              <w:ind w:left="360"/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 </w:t>
            </w:r>
          </w:p>
        </w:tc>
        <w:tc>
          <w:tcPr>
            <w:tcW w:w="2790" w:type="dxa"/>
          </w:tcPr>
          <w:p w:rsidR="004A53C3" w:rsidRPr="00491CDA" w:rsidRDefault="0026621A" w:rsidP="0026621A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b/>
                <w:i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70AD47" w:themeColor="accent6"/>
                <w:sz w:val="24"/>
                <w:szCs w:val="24"/>
              </w:rPr>
              <w:t xml:space="preserve">research preparations skills for group interactions to encourage confidence </w:t>
            </w:r>
          </w:p>
        </w:tc>
      </w:tr>
      <w:tr w:rsidR="004A53C3" w:rsidRPr="00491CDA" w:rsidTr="00F149F4">
        <w:tc>
          <w:tcPr>
            <w:tcW w:w="1800" w:type="dxa"/>
          </w:tcPr>
          <w:p w:rsidR="004A53C3" w:rsidRPr="00491CDA" w:rsidRDefault="004A53C3">
            <w:pPr>
              <w:rPr>
                <w:rFonts w:cstheme="minorHAnsi"/>
                <w:b/>
                <w:i/>
                <w:sz w:val="24"/>
                <w:szCs w:val="24"/>
              </w:rPr>
            </w:pPr>
            <w:r w:rsidRPr="00491CDA">
              <w:rPr>
                <w:rFonts w:cstheme="minorHAnsi"/>
                <w:b/>
                <w:i/>
                <w:sz w:val="24"/>
                <w:szCs w:val="24"/>
              </w:rPr>
              <w:t xml:space="preserve">EVALUATION </w:t>
            </w:r>
          </w:p>
        </w:tc>
        <w:tc>
          <w:tcPr>
            <w:tcW w:w="6300" w:type="dxa"/>
          </w:tcPr>
          <w:p w:rsidR="004A53C3" w:rsidRPr="00491CDA" w:rsidRDefault="0026621A" w:rsidP="004A53C3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>E</w:t>
            </w:r>
            <w:r w:rsidR="004A53C3"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>ach group member produced good quality work</w:t>
            </w:r>
          </w:p>
          <w:p w:rsidR="004A53C3" w:rsidRPr="00491CDA" w:rsidRDefault="004A53C3" w:rsidP="004A53C3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It was a struggle for us all to make time to meet but the internet helped us communicate with one another </w:t>
            </w:r>
          </w:p>
          <w:p w:rsidR="004A53C3" w:rsidRPr="00491CDA" w:rsidRDefault="00671F3A" w:rsidP="004A53C3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Everyone was motivated, expressed their opinion </w:t>
            </w:r>
          </w:p>
          <w:p w:rsidR="00671F3A" w:rsidRPr="00491CDA" w:rsidRDefault="00671F3A" w:rsidP="004A53C3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>Everyone was motivated and presented well</w:t>
            </w:r>
          </w:p>
          <w:p w:rsidR="00671F3A" w:rsidRPr="00491CDA" w:rsidRDefault="00671F3A" w:rsidP="004A53C3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We all helped one another make are weaknesses into strengths </w:t>
            </w:r>
          </w:p>
          <w:p w:rsidR="00671F3A" w:rsidRPr="00491CDA" w:rsidRDefault="00671F3A" w:rsidP="00671F3A">
            <w:pPr>
              <w:pStyle w:val="ListParagraph"/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</w:p>
          <w:p w:rsidR="004A53C3" w:rsidRPr="00491CDA" w:rsidRDefault="004A53C3">
            <w:p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</w:p>
        </w:tc>
        <w:tc>
          <w:tcPr>
            <w:tcW w:w="2790" w:type="dxa"/>
          </w:tcPr>
          <w:p w:rsidR="004A53C3" w:rsidRPr="00491CDA" w:rsidRDefault="0026621A" w:rsidP="0026621A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i/>
                <w:color w:val="70AD47" w:themeColor="accent6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70AD47" w:themeColor="accent6"/>
                <w:sz w:val="24"/>
                <w:szCs w:val="24"/>
              </w:rPr>
              <w:t xml:space="preserve">Manage time keeping </w:t>
            </w:r>
          </w:p>
          <w:p w:rsidR="0026621A" w:rsidRPr="00491CDA" w:rsidRDefault="0026621A" w:rsidP="0026621A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i/>
                <w:color w:val="70AD47" w:themeColor="accent6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70AD47" w:themeColor="accent6"/>
                <w:sz w:val="24"/>
                <w:szCs w:val="24"/>
              </w:rPr>
              <w:t xml:space="preserve">Listen to the group </w:t>
            </w:r>
          </w:p>
          <w:p w:rsidR="0026621A" w:rsidRPr="00491CDA" w:rsidRDefault="0026621A" w:rsidP="0026621A">
            <w:pPr>
              <w:pStyle w:val="ListParagraph"/>
              <w:rPr>
                <w:rFonts w:cstheme="minorHAnsi"/>
                <w:i/>
                <w:color w:val="70AD47" w:themeColor="accent6"/>
                <w:sz w:val="24"/>
                <w:szCs w:val="24"/>
              </w:rPr>
            </w:pPr>
          </w:p>
        </w:tc>
      </w:tr>
      <w:tr w:rsidR="004A53C3" w:rsidRPr="00491CDA" w:rsidTr="00F149F4">
        <w:tc>
          <w:tcPr>
            <w:tcW w:w="1800" w:type="dxa"/>
          </w:tcPr>
          <w:p w:rsidR="004A53C3" w:rsidRPr="00491CDA" w:rsidRDefault="004A53C3">
            <w:pPr>
              <w:rPr>
                <w:rFonts w:cstheme="minorHAnsi"/>
                <w:b/>
                <w:i/>
                <w:sz w:val="24"/>
                <w:szCs w:val="24"/>
              </w:rPr>
            </w:pPr>
            <w:r w:rsidRPr="00491CDA">
              <w:rPr>
                <w:rFonts w:cstheme="minorHAnsi"/>
                <w:b/>
                <w:i/>
                <w:sz w:val="24"/>
                <w:szCs w:val="24"/>
              </w:rPr>
              <w:t xml:space="preserve">ANAYLSIS </w:t>
            </w:r>
          </w:p>
        </w:tc>
        <w:tc>
          <w:tcPr>
            <w:tcW w:w="6300" w:type="dxa"/>
          </w:tcPr>
          <w:p w:rsidR="004A53C3" w:rsidRPr="00491CDA" w:rsidRDefault="00561EF7" w:rsidP="00561EF7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The preparation and the presentation went exceedingly well </w:t>
            </w:r>
          </w:p>
          <w:p w:rsidR="00561EF7" w:rsidRPr="00491CDA" w:rsidRDefault="00561EF7" w:rsidP="00561EF7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lastRenderedPageBreak/>
              <w:t xml:space="preserve">Negative part was that it was a struggle to all find a day to meet </w:t>
            </w:r>
          </w:p>
          <w:p w:rsidR="00561EF7" w:rsidRPr="00491CDA" w:rsidRDefault="00561EF7" w:rsidP="00561EF7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Everyone </w:t>
            </w: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>self-identified strengths</w:t>
            </w: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 and weaknesses </w:t>
            </w:r>
          </w:p>
          <w:p w:rsidR="00561EF7" w:rsidRPr="00491CDA" w:rsidRDefault="00561EF7" w:rsidP="00561EF7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I have experienced team work before </w:t>
            </w:r>
          </w:p>
          <w:p w:rsidR="00561EF7" w:rsidRPr="00491CDA" w:rsidRDefault="00561EF7" w:rsidP="00561EF7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ED7D31" w:themeColor="accent2"/>
                <w:sz w:val="24"/>
                <w:szCs w:val="24"/>
              </w:rPr>
              <w:t xml:space="preserve">I have researched interview skills through two theorists </w:t>
            </w:r>
          </w:p>
        </w:tc>
        <w:tc>
          <w:tcPr>
            <w:tcW w:w="2790" w:type="dxa"/>
          </w:tcPr>
          <w:p w:rsidR="004A53C3" w:rsidRPr="00491CDA" w:rsidRDefault="0026621A" w:rsidP="0026621A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  <w:b/>
                <w:i/>
                <w:color w:val="70AD47" w:themeColor="accent6"/>
                <w:sz w:val="24"/>
                <w:szCs w:val="24"/>
              </w:rPr>
            </w:pPr>
            <w:r w:rsidRPr="00491CDA">
              <w:rPr>
                <w:rFonts w:cstheme="minorHAnsi"/>
                <w:i/>
                <w:color w:val="70AD47" w:themeColor="accent6"/>
                <w:sz w:val="24"/>
                <w:szCs w:val="24"/>
              </w:rPr>
              <w:lastRenderedPageBreak/>
              <w:t xml:space="preserve">research successful business idols tips on </w:t>
            </w:r>
            <w:r w:rsidRPr="00491CDA">
              <w:rPr>
                <w:rFonts w:cstheme="minorHAnsi"/>
                <w:i/>
                <w:color w:val="70AD47" w:themeColor="accent6"/>
                <w:sz w:val="24"/>
                <w:szCs w:val="24"/>
              </w:rPr>
              <w:lastRenderedPageBreak/>
              <w:t xml:space="preserve">working in a group before instead of after </w:t>
            </w:r>
          </w:p>
        </w:tc>
      </w:tr>
      <w:tr w:rsidR="004A53C3" w:rsidRPr="00491CDA" w:rsidTr="00F149F4">
        <w:tc>
          <w:tcPr>
            <w:tcW w:w="1800" w:type="dxa"/>
          </w:tcPr>
          <w:p w:rsidR="004A53C3" w:rsidRPr="00491CDA" w:rsidRDefault="004A53C3">
            <w:pPr>
              <w:rPr>
                <w:b/>
                <w:i/>
                <w:sz w:val="24"/>
                <w:szCs w:val="24"/>
              </w:rPr>
            </w:pPr>
            <w:r w:rsidRPr="00491CDA">
              <w:rPr>
                <w:b/>
                <w:i/>
                <w:sz w:val="24"/>
                <w:szCs w:val="24"/>
              </w:rPr>
              <w:lastRenderedPageBreak/>
              <w:t xml:space="preserve">CONCLUSION </w:t>
            </w:r>
          </w:p>
        </w:tc>
        <w:tc>
          <w:tcPr>
            <w:tcW w:w="6300" w:type="dxa"/>
          </w:tcPr>
          <w:p w:rsidR="004A53C3" w:rsidRPr="00491CDA" w:rsidRDefault="00561EF7" w:rsidP="00561EF7">
            <w:pPr>
              <w:pStyle w:val="ListParagraph"/>
              <w:numPr>
                <w:ilvl w:val="0"/>
                <w:numId w:val="5"/>
              </w:numPr>
              <w:rPr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i/>
                <w:color w:val="ED7D31" w:themeColor="accent2"/>
                <w:sz w:val="24"/>
                <w:szCs w:val="24"/>
              </w:rPr>
              <w:t xml:space="preserve">How to divide </w:t>
            </w:r>
            <w:r w:rsidR="00340BFF" w:rsidRPr="00491CDA">
              <w:rPr>
                <w:i/>
                <w:color w:val="ED7D31" w:themeColor="accent2"/>
                <w:sz w:val="24"/>
                <w:szCs w:val="24"/>
              </w:rPr>
              <w:t xml:space="preserve">the </w:t>
            </w:r>
            <w:r w:rsidR="0026621A" w:rsidRPr="00491CDA">
              <w:rPr>
                <w:i/>
                <w:color w:val="ED7D31" w:themeColor="accent2"/>
                <w:sz w:val="24"/>
                <w:szCs w:val="24"/>
              </w:rPr>
              <w:t xml:space="preserve">work equally </w:t>
            </w:r>
          </w:p>
          <w:p w:rsidR="00B050EE" w:rsidRPr="00491CDA" w:rsidRDefault="00B050EE" w:rsidP="00340BFF">
            <w:pPr>
              <w:pStyle w:val="ListParagraph"/>
              <w:numPr>
                <w:ilvl w:val="0"/>
                <w:numId w:val="5"/>
              </w:numPr>
              <w:rPr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i/>
                <w:color w:val="ED7D31" w:themeColor="accent2"/>
                <w:sz w:val="24"/>
                <w:szCs w:val="24"/>
              </w:rPr>
              <w:t xml:space="preserve">In the group I found it a challenge to agree on ideas in the group </w:t>
            </w:r>
            <w:r w:rsidR="00340BFF" w:rsidRPr="00491CDA">
              <w:rPr>
                <w:i/>
                <w:color w:val="ED7D31" w:themeColor="accent2"/>
                <w:sz w:val="24"/>
                <w:szCs w:val="24"/>
              </w:rPr>
              <w:t xml:space="preserve">as we all had brilliant ideas. Different opinions </w:t>
            </w:r>
          </w:p>
          <w:p w:rsidR="00340BFF" w:rsidRPr="00491CDA" w:rsidRDefault="00340BFF" w:rsidP="00340BFF">
            <w:pPr>
              <w:pStyle w:val="ListParagraph"/>
              <w:numPr>
                <w:ilvl w:val="0"/>
                <w:numId w:val="5"/>
              </w:numPr>
              <w:rPr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i/>
                <w:color w:val="ED7D31" w:themeColor="accent2"/>
                <w:sz w:val="24"/>
                <w:szCs w:val="24"/>
              </w:rPr>
              <w:t xml:space="preserve">Worked well in a team </w:t>
            </w:r>
          </w:p>
        </w:tc>
        <w:tc>
          <w:tcPr>
            <w:tcW w:w="2790" w:type="dxa"/>
          </w:tcPr>
          <w:p w:rsidR="004A53C3" w:rsidRPr="00491CDA" w:rsidRDefault="00223F39" w:rsidP="0026621A">
            <w:pPr>
              <w:pStyle w:val="ListParagraph"/>
              <w:numPr>
                <w:ilvl w:val="0"/>
                <w:numId w:val="5"/>
              </w:numPr>
              <w:rPr>
                <w:i/>
                <w:sz w:val="24"/>
                <w:szCs w:val="24"/>
              </w:rPr>
            </w:pPr>
            <w:r w:rsidRPr="00491CDA">
              <w:rPr>
                <w:i/>
                <w:color w:val="70AD47" w:themeColor="accent6"/>
                <w:sz w:val="24"/>
                <w:szCs w:val="24"/>
              </w:rPr>
              <w:t xml:space="preserve">Do a before and after SWOT analysis </w:t>
            </w:r>
            <w:r w:rsidR="0026621A" w:rsidRPr="00491CDA">
              <w:rPr>
                <w:i/>
                <w:color w:val="70AD47" w:themeColor="accent6"/>
                <w:sz w:val="24"/>
                <w:szCs w:val="24"/>
              </w:rPr>
              <w:t xml:space="preserve"> </w:t>
            </w:r>
          </w:p>
        </w:tc>
      </w:tr>
      <w:tr w:rsidR="004A53C3" w:rsidRPr="00491CDA" w:rsidTr="00F149F4">
        <w:tc>
          <w:tcPr>
            <w:tcW w:w="1800" w:type="dxa"/>
          </w:tcPr>
          <w:p w:rsidR="004A53C3" w:rsidRPr="00491CDA" w:rsidRDefault="004A53C3">
            <w:pPr>
              <w:rPr>
                <w:b/>
                <w:i/>
                <w:sz w:val="24"/>
                <w:szCs w:val="24"/>
              </w:rPr>
            </w:pPr>
            <w:r w:rsidRPr="00491CDA">
              <w:rPr>
                <w:b/>
                <w:i/>
                <w:sz w:val="24"/>
                <w:szCs w:val="24"/>
              </w:rPr>
              <w:t xml:space="preserve">ACTION PLAN </w:t>
            </w:r>
          </w:p>
        </w:tc>
        <w:tc>
          <w:tcPr>
            <w:tcW w:w="6300" w:type="dxa"/>
          </w:tcPr>
          <w:p w:rsidR="00340BFF" w:rsidRPr="00491CDA" w:rsidRDefault="00340BFF" w:rsidP="002258D4">
            <w:pPr>
              <w:pStyle w:val="ListParagraph"/>
              <w:numPr>
                <w:ilvl w:val="0"/>
                <w:numId w:val="7"/>
              </w:numPr>
              <w:jc w:val="both"/>
              <w:rPr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i/>
                <w:color w:val="ED7D31" w:themeColor="accent2"/>
                <w:sz w:val="24"/>
                <w:szCs w:val="24"/>
              </w:rPr>
              <w:t xml:space="preserve">Have a discussion with each team member about </w:t>
            </w:r>
            <w:r w:rsidR="00F149F4" w:rsidRPr="00491CDA">
              <w:rPr>
                <w:i/>
                <w:color w:val="ED7D31" w:themeColor="accent2"/>
                <w:sz w:val="24"/>
                <w:szCs w:val="24"/>
              </w:rPr>
              <w:t>their</w:t>
            </w:r>
            <w:r w:rsidRPr="00491CDA">
              <w:rPr>
                <w:i/>
                <w:color w:val="ED7D31" w:themeColor="accent2"/>
                <w:sz w:val="24"/>
                <w:szCs w:val="24"/>
              </w:rPr>
              <w:t xml:space="preserve"> SWOT on this presentation </w:t>
            </w:r>
          </w:p>
          <w:p w:rsidR="00340BFF" w:rsidRPr="00491CDA" w:rsidRDefault="00340BFF" w:rsidP="002258D4">
            <w:pPr>
              <w:pStyle w:val="ListParagraph"/>
              <w:numPr>
                <w:ilvl w:val="0"/>
                <w:numId w:val="7"/>
              </w:numPr>
              <w:jc w:val="both"/>
              <w:rPr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i/>
                <w:color w:val="ED7D31" w:themeColor="accent2"/>
                <w:sz w:val="24"/>
                <w:szCs w:val="24"/>
              </w:rPr>
              <w:t xml:space="preserve">Encourage each team member </w:t>
            </w:r>
            <w:r w:rsidR="002258D4" w:rsidRPr="00491CDA">
              <w:rPr>
                <w:i/>
                <w:color w:val="ED7D31" w:themeColor="accent2"/>
                <w:sz w:val="24"/>
                <w:szCs w:val="24"/>
              </w:rPr>
              <w:t xml:space="preserve">to do initial decisions </w:t>
            </w:r>
            <w:r w:rsidR="007D231F" w:rsidRPr="00491CDA">
              <w:rPr>
                <w:i/>
                <w:color w:val="ED7D31" w:themeColor="accent2"/>
                <w:sz w:val="24"/>
                <w:szCs w:val="24"/>
              </w:rPr>
              <w:t xml:space="preserve">making instead of group </w:t>
            </w:r>
            <w:r w:rsidR="00491CDA" w:rsidRPr="00491CDA">
              <w:rPr>
                <w:i/>
                <w:color w:val="ED7D31" w:themeColor="accent2"/>
                <w:sz w:val="24"/>
                <w:szCs w:val="24"/>
              </w:rPr>
              <w:t>thinking (</w:t>
            </w:r>
            <w:r w:rsidR="007D231F" w:rsidRPr="00491CDA">
              <w:rPr>
                <w:i/>
                <w:color w:val="ED7D31" w:themeColor="accent2"/>
                <w:sz w:val="24"/>
                <w:szCs w:val="24"/>
              </w:rPr>
              <w:t xml:space="preserve">just agreeing because </w:t>
            </w:r>
            <w:r w:rsidR="00491CDA" w:rsidRPr="00491CDA">
              <w:rPr>
                <w:i/>
                <w:color w:val="ED7D31" w:themeColor="accent2"/>
                <w:sz w:val="24"/>
                <w:szCs w:val="24"/>
              </w:rPr>
              <w:t>a team member</w:t>
            </w:r>
            <w:r w:rsidR="007D231F" w:rsidRPr="00491CDA">
              <w:rPr>
                <w:i/>
                <w:color w:val="ED7D31" w:themeColor="accent2"/>
                <w:sz w:val="24"/>
                <w:szCs w:val="24"/>
              </w:rPr>
              <w:t xml:space="preserve"> lacks confidence to express their opinion) </w:t>
            </w:r>
          </w:p>
          <w:p w:rsidR="00F149F4" w:rsidRDefault="00F149F4" w:rsidP="002258D4">
            <w:pPr>
              <w:pStyle w:val="ListParagraph"/>
              <w:numPr>
                <w:ilvl w:val="0"/>
                <w:numId w:val="7"/>
              </w:numPr>
              <w:jc w:val="both"/>
              <w:rPr>
                <w:i/>
                <w:color w:val="ED7D31" w:themeColor="accent2"/>
                <w:sz w:val="24"/>
                <w:szCs w:val="24"/>
              </w:rPr>
            </w:pPr>
            <w:r w:rsidRPr="00491CDA">
              <w:rPr>
                <w:i/>
                <w:color w:val="ED7D31" w:themeColor="accent2"/>
                <w:sz w:val="24"/>
                <w:szCs w:val="24"/>
              </w:rPr>
              <w:t>Try to be more organized on meeting as a group</w:t>
            </w:r>
          </w:p>
          <w:p w:rsidR="00491CDA" w:rsidRDefault="00491CDA" w:rsidP="002258D4">
            <w:pPr>
              <w:pStyle w:val="ListParagraph"/>
              <w:numPr>
                <w:ilvl w:val="0"/>
                <w:numId w:val="7"/>
              </w:numPr>
              <w:jc w:val="both"/>
              <w:rPr>
                <w:i/>
                <w:color w:val="ED7D31" w:themeColor="accent2"/>
                <w:sz w:val="24"/>
                <w:szCs w:val="24"/>
              </w:rPr>
            </w:pPr>
            <w:r>
              <w:rPr>
                <w:i/>
                <w:color w:val="ED7D31" w:themeColor="accent2"/>
                <w:sz w:val="24"/>
                <w:szCs w:val="24"/>
              </w:rPr>
              <w:t xml:space="preserve">Broaden their opinion </w:t>
            </w:r>
          </w:p>
          <w:p w:rsidR="00491CDA" w:rsidRPr="00491CDA" w:rsidRDefault="00491CDA" w:rsidP="002258D4">
            <w:pPr>
              <w:pStyle w:val="ListParagraph"/>
              <w:numPr>
                <w:ilvl w:val="0"/>
                <w:numId w:val="7"/>
              </w:numPr>
              <w:jc w:val="both"/>
              <w:rPr>
                <w:i/>
                <w:color w:val="ED7D31" w:themeColor="accent2"/>
                <w:sz w:val="24"/>
                <w:szCs w:val="24"/>
              </w:rPr>
            </w:pPr>
            <w:r>
              <w:rPr>
                <w:i/>
                <w:color w:val="ED7D31" w:themeColor="accent2"/>
                <w:sz w:val="24"/>
                <w:szCs w:val="24"/>
              </w:rPr>
              <w:t xml:space="preserve">Encourage more reading and research session  </w:t>
            </w:r>
          </w:p>
        </w:tc>
        <w:tc>
          <w:tcPr>
            <w:tcW w:w="2790" w:type="dxa"/>
          </w:tcPr>
          <w:p w:rsidR="004A53C3" w:rsidRPr="00491CDA" w:rsidRDefault="00223F39">
            <w:pPr>
              <w:rPr>
                <w:b/>
                <w:i/>
                <w:sz w:val="24"/>
                <w:szCs w:val="24"/>
              </w:rPr>
            </w:pPr>
            <w:r w:rsidRPr="00491CDA">
              <w:rPr>
                <w:b/>
                <w:i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108AB4CC" wp14:editId="3446B3B4">
                      <wp:simplePos x="0" y="0"/>
                      <wp:positionH relativeFrom="column">
                        <wp:posOffset>102870</wp:posOffset>
                      </wp:positionH>
                      <wp:positionV relativeFrom="paragraph">
                        <wp:posOffset>137160</wp:posOffset>
                      </wp:positionV>
                      <wp:extent cx="1114425" cy="533400"/>
                      <wp:effectExtent l="19050" t="19050" r="28575" b="38100"/>
                      <wp:wrapNone/>
                      <wp:docPr id="3" name="Left Arrow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14425" cy="533400"/>
                              </a:xfrm>
                              <a:prstGeom prst="lef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1EAE5D4B" id="_x0000_t66" coordsize="21600,21600" o:spt="66" adj="5400,5400" path="m@0,l@0@1,21600@1,21600@2@0@2@0,21600,,10800xe">
                      <v:stroke joinstyle="miter"/>
                      <v:formulas>
                        <v:f eqn="val #0"/>
                        <v:f eqn="val #1"/>
                        <v:f eqn="sum 21600 0 #1"/>
                        <v:f eqn="prod #0 #1 10800"/>
                        <v:f eqn="sum #0 0 @3"/>
                      </v:formulas>
                      <v:path o:connecttype="custom" o:connectlocs="@0,0;0,10800;@0,21600;21600,10800" o:connectangles="270,180,90,0" textboxrect="@4,@1,21600,@2"/>
                      <v:handles>
                        <v:h position="#0,#1" xrange="0,21600" yrange="0,10800"/>
                      </v:handles>
                    </v:shapetype>
                    <v:shape id="Left Arrow 3" o:spid="_x0000_s1026" type="#_x0000_t66" style="position:absolute;margin-left:8.1pt;margin-top:10.8pt;width:87.75pt;height:42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" adj="5169" fillcolor="#5b9bd5 [3204]" strokecolor="#1f4d78 [1604]" strokeweight="1pt"/>
                  </w:pict>
                </mc:Fallback>
              </mc:AlternateContent>
            </w:r>
            <w:r w:rsidRPr="00491CDA">
              <w:rPr>
                <w:b/>
                <w:i/>
                <w:sz w:val="24"/>
                <w:szCs w:val="24"/>
              </w:rPr>
              <w:t xml:space="preserve">   </w:t>
            </w:r>
          </w:p>
          <w:p w:rsidR="00223F39" w:rsidRPr="00491CDA" w:rsidRDefault="00223F39">
            <w:pPr>
              <w:rPr>
                <w:b/>
                <w:i/>
                <w:sz w:val="24"/>
                <w:szCs w:val="24"/>
              </w:rPr>
            </w:pPr>
          </w:p>
          <w:p w:rsidR="00223F39" w:rsidRPr="00491CDA" w:rsidRDefault="00223F39">
            <w:pPr>
              <w:rPr>
                <w:b/>
                <w:i/>
                <w:sz w:val="24"/>
                <w:szCs w:val="24"/>
              </w:rPr>
            </w:pPr>
          </w:p>
          <w:p w:rsidR="00223F39" w:rsidRPr="00491CDA" w:rsidRDefault="00223F39" w:rsidP="00223F39">
            <w:pPr>
              <w:rPr>
                <w:b/>
                <w:i/>
                <w:color w:val="70AD47" w:themeColor="accent6"/>
                <w:sz w:val="24"/>
                <w:szCs w:val="24"/>
              </w:rPr>
            </w:pPr>
            <w:r w:rsidRPr="00491CDA">
              <w:rPr>
                <w:b/>
                <w:i/>
                <w:sz w:val="24"/>
                <w:szCs w:val="24"/>
              </w:rPr>
              <w:t xml:space="preserve">         </w:t>
            </w:r>
          </w:p>
          <w:p w:rsidR="00223F39" w:rsidRPr="00491CDA" w:rsidRDefault="00223F39" w:rsidP="00223F39">
            <w:pPr>
              <w:rPr>
                <w:b/>
                <w:i/>
                <w:color w:val="70AD47" w:themeColor="accent6"/>
                <w:sz w:val="24"/>
                <w:szCs w:val="24"/>
              </w:rPr>
            </w:pPr>
          </w:p>
          <w:p w:rsidR="00223F39" w:rsidRPr="00491CDA" w:rsidRDefault="00223F39" w:rsidP="00223F39">
            <w:pPr>
              <w:rPr>
                <w:b/>
                <w:i/>
                <w:color w:val="70AD47" w:themeColor="accent6"/>
                <w:sz w:val="24"/>
                <w:szCs w:val="24"/>
              </w:rPr>
            </w:pPr>
            <w:r w:rsidRPr="00491CDA">
              <w:rPr>
                <w:b/>
                <w:i/>
                <w:color w:val="70AD47" w:themeColor="accent6"/>
                <w:sz w:val="24"/>
                <w:szCs w:val="24"/>
              </w:rPr>
              <w:t xml:space="preserve">Information for improvement </w:t>
            </w:r>
          </w:p>
        </w:tc>
      </w:tr>
    </w:tbl>
    <w:p w:rsidR="004A53C3" w:rsidRPr="00491CDA" w:rsidRDefault="004A53C3">
      <w:pPr>
        <w:rPr>
          <w:b/>
          <w:i/>
          <w:sz w:val="24"/>
          <w:szCs w:val="24"/>
        </w:rPr>
      </w:pPr>
    </w:p>
    <w:p w:rsidR="00052D57" w:rsidRPr="008C7133" w:rsidRDefault="00052D57">
      <w:pPr>
        <w:rPr>
          <w:b/>
          <w:i/>
          <w:sz w:val="28"/>
          <w:szCs w:val="28"/>
        </w:rPr>
      </w:pPr>
      <w:r w:rsidRPr="008C7133">
        <w:rPr>
          <w:b/>
          <w:i/>
          <w:sz w:val="28"/>
          <w:szCs w:val="28"/>
        </w:rPr>
        <w:t xml:space="preserve">CONCLUSION </w:t>
      </w:r>
    </w:p>
    <w:p w:rsidR="00223F39" w:rsidRDefault="005465B4">
      <w:pPr>
        <w:rPr>
          <w:rFonts w:ascii="Arial" w:hAnsi="Arial" w:cs="Arial"/>
          <w:i/>
          <w:color w:val="000000"/>
          <w:sz w:val="24"/>
          <w:szCs w:val="24"/>
        </w:rPr>
      </w:pPr>
      <w:r w:rsidRPr="00491CDA">
        <w:rPr>
          <w:i/>
          <w:sz w:val="24"/>
          <w:szCs w:val="24"/>
        </w:rPr>
        <w:t xml:space="preserve">The two theorists that have influenced me on how to work in a team state </w:t>
      </w:r>
      <w:r w:rsidR="00491CDA" w:rsidRPr="00491CDA">
        <w:rPr>
          <w:i/>
          <w:sz w:val="24"/>
          <w:szCs w:val="24"/>
        </w:rPr>
        <w:t>that</w:t>
      </w:r>
      <w:r w:rsidR="00491CDA" w:rsidRPr="00491CDA">
        <w:rPr>
          <w:b/>
          <w:i/>
          <w:sz w:val="24"/>
          <w:szCs w:val="24"/>
        </w:rPr>
        <w:t xml:space="preserve"> “</w:t>
      </w:r>
      <w:r w:rsidR="00497C5C">
        <w:rPr>
          <w:b/>
          <w:i/>
          <w:sz w:val="24"/>
          <w:szCs w:val="24"/>
        </w:rPr>
        <w:t xml:space="preserve">individuals who will be </w:t>
      </w:r>
      <w:r w:rsidRPr="00491CDA">
        <w:rPr>
          <w:b/>
          <w:i/>
          <w:sz w:val="24"/>
          <w:szCs w:val="24"/>
        </w:rPr>
        <w:t>sharing</w:t>
      </w:r>
      <w:r w:rsidR="00497C5C">
        <w:rPr>
          <w:b/>
          <w:i/>
          <w:sz w:val="24"/>
          <w:szCs w:val="24"/>
        </w:rPr>
        <w:t xml:space="preserve"> their</w:t>
      </w:r>
      <w:r w:rsidRPr="00491CDA">
        <w:rPr>
          <w:b/>
          <w:i/>
          <w:sz w:val="24"/>
          <w:szCs w:val="24"/>
        </w:rPr>
        <w:t xml:space="preserve"> knowledge , </w:t>
      </w:r>
      <w:r w:rsidR="0066027E">
        <w:rPr>
          <w:b/>
          <w:i/>
          <w:sz w:val="24"/>
          <w:szCs w:val="24"/>
        </w:rPr>
        <w:t>there are no</w:t>
      </w:r>
      <w:r w:rsidRPr="00491CDA">
        <w:rPr>
          <w:b/>
          <w:i/>
          <w:sz w:val="24"/>
          <w:szCs w:val="24"/>
        </w:rPr>
        <w:t xml:space="preserve"> clear </w:t>
      </w:r>
      <w:r w:rsidR="00D3145B" w:rsidRPr="00491CDA">
        <w:rPr>
          <w:b/>
          <w:i/>
          <w:sz w:val="24"/>
          <w:szCs w:val="24"/>
        </w:rPr>
        <w:t>deliverables</w:t>
      </w:r>
      <w:r w:rsidRPr="00491CDA">
        <w:rPr>
          <w:b/>
          <w:i/>
          <w:sz w:val="24"/>
          <w:szCs w:val="24"/>
        </w:rPr>
        <w:t>”</w:t>
      </w:r>
      <w:r w:rsidR="00474A29" w:rsidRPr="00491CDA">
        <w:rPr>
          <w:i/>
          <w:sz w:val="24"/>
          <w:szCs w:val="24"/>
        </w:rPr>
        <w:t>(</w:t>
      </w:r>
      <w:r w:rsidR="00474A29" w:rsidRPr="00491CDA">
        <w:rPr>
          <w:rFonts w:ascii="Verdana" w:hAnsi="Verdana"/>
          <w:i/>
          <w:color w:val="000000"/>
          <w:sz w:val="24"/>
          <w:szCs w:val="24"/>
        </w:rPr>
        <w:t xml:space="preserve"> </w:t>
      </w:r>
      <w:r w:rsidR="00474A29" w:rsidRPr="00491CDA">
        <w:rPr>
          <w:rFonts w:ascii="Verdana" w:hAnsi="Verdana"/>
          <w:i/>
          <w:color w:val="000000"/>
          <w:sz w:val="24"/>
          <w:szCs w:val="24"/>
        </w:rPr>
        <w:t>Gibson.c, Goh</w:t>
      </w:r>
      <w:r w:rsidR="00474A29" w:rsidRPr="00491CDA">
        <w:rPr>
          <w:rFonts w:ascii="Verdana" w:hAnsi="Verdana"/>
          <w:i/>
          <w:color w:val="000000"/>
          <w:sz w:val="24"/>
          <w:szCs w:val="24"/>
        </w:rPr>
        <w:t>en.s.</w:t>
      </w:r>
      <w:r w:rsidR="00474A29" w:rsidRPr="00491CDA">
        <w:rPr>
          <w:rFonts w:ascii="Verdana" w:hAnsi="Verdana"/>
          <w:i/>
          <w:color w:val="000000"/>
          <w:sz w:val="24"/>
          <w:szCs w:val="24"/>
        </w:rPr>
        <w:t>2003</w:t>
      </w:r>
      <w:r w:rsidR="00474A29" w:rsidRPr="00491CDA">
        <w:rPr>
          <w:i/>
          <w:sz w:val="24"/>
          <w:szCs w:val="24"/>
        </w:rPr>
        <w:t>)</w:t>
      </w:r>
      <w:r w:rsidRPr="00491CDA">
        <w:rPr>
          <w:i/>
          <w:sz w:val="24"/>
          <w:szCs w:val="24"/>
        </w:rPr>
        <w:t xml:space="preserve"> </w:t>
      </w:r>
      <w:r w:rsidR="00474A29" w:rsidRPr="00491CDA">
        <w:rPr>
          <w:rStyle w:val="EndnoteReference"/>
          <w:i/>
          <w:sz w:val="24"/>
          <w:szCs w:val="24"/>
        </w:rPr>
        <w:endnoteReference w:id="3"/>
      </w:r>
      <w:r w:rsidRPr="00491CDA">
        <w:rPr>
          <w:i/>
          <w:sz w:val="24"/>
          <w:szCs w:val="24"/>
        </w:rPr>
        <w:t>T</w:t>
      </w:r>
      <w:r w:rsidR="00F37788" w:rsidRPr="00491CDA">
        <w:rPr>
          <w:i/>
          <w:sz w:val="24"/>
          <w:szCs w:val="24"/>
        </w:rPr>
        <w:t xml:space="preserve">his theory </w:t>
      </w:r>
      <w:r w:rsidR="00474A29" w:rsidRPr="00491CDA">
        <w:rPr>
          <w:i/>
          <w:sz w:val="24"/>
          <w:szCs w:val="24"/>
        </w:rPr>
        <w:t xml:space="preserve">associates with the group work assigned , therefore are communication skills was based around </w:t>
      </w:r>
      <w:r w:rsidR="00D3145B" w:rsidRPr="00491CDA">
        <w:rPr>
          <w:i/>
          <w:sz w:val="24"/>
          <w:szCs w:val="24"/>
        </w:rPr>
        <w:t xml:space="preserve">artificial intelligence </w:t>
      </w:r>
      <w:r w:rsidR="00474A29" w:rsidRPr="00491CDA">
        <w:rPr>
          <w:i/>
          <w:sz w:val="24"/>
          <w:szCs w:val="24"/>
        </w:rPr>
        <w:t>instead of face to face communication.( the presentation was done over email)</w:t>
      </w:r>
      <w:r w:rsidR="00FB34CF" w:rsidRPr="00491CDA">
        <w:rPr>
          <w:i/>
          <w:sz w:val="24"/>
          <w:szCs w:val="24"/>
        </w:rPr>
        <w:t xml:space="preserve">. </w:t>
      </w:r>
      <w:r w:rsidR="00491CDA" w:rsidRPr="00491CDA">
        <w:rPr>
          <w:i/>
          <w:sz w:val="24"/>
          <w:szCs w:val="24"/>
        </w:rPr>
        <w:t>Secondly, this</w:t>
      </w:r>
      <w:r w:rsidR="00FB34CF" w:rsidRPr="00491CDA">
        <w:rPr>
          <w:i/>
          <w:sz w:val="24"/>
          <w:szCs w:val="24"/>
        </w:rPr>
        <w:t xml:space="preserve"> statement by Sir Alan Sugar </w:t>
      </w:r>
      <w:r w:rsidR="00FB34CF" w:rsidRPr="00491CDA">
        <w:rPr>
          <w:rFonts w:ascii="Arial" w:hAnsi="Arial" w:cs="Arial"/>
          <w:i/>
          <w:color w:val="000000"/>
          <w:sz w:val="24"/>
          <w:szCs w:val="24"/>
        </w:rPr>
        <w:t>“</w:t>
      </w:r>
      <w:r w:rsidR="0066027E">
        <w:rPr>
          <w:rFonts w:ascii="Arial" w:hAnsi="Arial" w:cs="Arial"/>
          <w:b/>
          <w:i/>
          <w:color w:val="000000"/>
          <w:sz w:val="24"/>
          <w:szCs w:val="24"/>
        </w:rPr>
        <w:t>when you work within a team</w:t>
      </w:r>
      <w:r w:rsidR="00FB34CF" w:rsidRPr="00491CDA">
        <w:rPr>
          <w:rFonts w:ascii="Arial" w:hAnsi="Arial" w:cs="Arial"/>
          <w:b/>
          <w:i/>
          <w:color w:val="000000"/>
          <w:sz w:val="24"/>
          <w:szCs w:val="24"/>
        </w:rPr>
        <w:t xml:space="preserve">, </w:t>
      </w:r>
      <w:r w:rsidR="0066027E">
        <w:rPr>
          <w:rFonts w:ascii="Arial" w:hAnsi="Arial" w:cs="Arial"/>
          <w:b/>
          <w:i/>
          <w:color w:val="000000"/>
          <w:sz w:val="24"/>
          <w:szCs w:val="24"/>
        </w:rPr>
        <w:t>you need to acknowledge</w:t>
      </w:r>
      <w:r w:rsidR="00FB34CF" w:rsidRPr="00491CDA">
        <w:rPr>
          <w:rFonts w:ascii="Arial" w:hAnsi="Arial" w:cs="Arial"/>
          <w:b/>
          <w:i/>
          <w:color w:val="000000"/>
          <w:sz w:val="24"/>
          <w:szCs w:val="24"/>
        </w:rPr>
        <w:t xml:space="preserve"> their abilities. Also, </w:t>
      </w:r>
      <w:r w:rsidR="0066027E">
        <w:rPr>
          <w:rFonts w:ascii="Arial" w:hAnsi="Arial" w:cs="Arial"/>
          <w:b/>
          <w:i/>
          <w:color w:val="000000"/>
          <w:sz w:val="24"/>
          <w:szCs w:val="24"/>
        </w:rPr>
        <w:t>it is important to be aware and concentrate that the work you have produced is the best to your ability</w:t>
      </w:r>
      <w:r w:rsidR="00FB34CF" w:rsidRPr="00491CDA">
        <w:rPr>
          <w:rFonts w:ascii="Arial" w:hAnsi="Arial" w:cs="Arial"/>
          <w:b/>
          <w:i/>
          <w:color w:val="000000"/>
          <w:sz w:val="24"/>
          <w:szCs w:val="24"/>
        </w:rPr>
        <w:t>.</w:t>
      </w:r>
      <w:r w:rsidR="00FB34CF" w:rsidRPr="00491CDA">
        <w:rPr>
          <w:rFonts w:ascii="Arial" w:hAnsi="Arial" w:cs="Arial"/>
          <w:i/>
          <w:color w:val="000000"/>
          <w:sz w:val="24"/>
          <w:szCs w:val="24"/>
        </w:rPr>
        <w:t xml:space="preserve"> </w:t>
      </w:r>
      <w:r w:rsidR="00491CDA">
        <w:rPr>
          <w:rStyle w:val="EndnoteReference"/>
          <w:rFonts w:ascii="Arial" w:hAnsi="Arial" w:cs="Arial"/>
          <w:i/>
          <w:color w:val="000000"/>
          <w:sz w:val="24"/>
          <w:szCs w:val="24"/>
        </w:rPr>
        <w:endnoteReference w:id="4"/>
      </w:r>
      <w:r w:rsidR="00FB34CF" w:rsidRPr="00491CDA">
        <w:rPr>
          <w:rFonts w:ascii="Arial" w:hAnsi="Arial" w:cs="Arial"/>
          <w:i/>
          <w:color w:val="000000"/>
          <w:sz w:val="24"/>
          <w:szCs w:val="24"/>
        </w:rPr>
        <w:t>“</w:t>
      </w:r>
      <w:r w:rsidR="008C7133">
        <w:rPr>
          <w:rFonts w:ascii="Arial" w:hAnsi="Arial" w:cs="Arial"/>
          <w:i/>
          <w:color w:val="000000"/>
          <w:sz w:val="24"/>
          <w:szCs w:val="24"/>
        </w:rPr>
        <w:t>(Brown.J 2016)</w:t>
      </w:r>
      <w:r w:rsidR="008C7133" w:rsidRPr="00491CDA">
        <w:rPr>
          <w:rFonts w:ascii="Arial" w:hAnsi="Arial" w:cs="Arial"/>
          <w:i/>
          <w:color w:val="000000"/>
          <w:sz w:val="24"/>
          <w:szCs w:val="24"/>
        </w:rPr>
        <w:t xml:space="preserve"> relatin</w:t>
      </w:r>
      <w:bookmarkStart w:id="0" w:name="_GoBack"/>
      <w:bookmarkEnd w:id="0"/>
      <w:r w:rsidR="008C7133" w:rsidRPr="00491CDA">
        <w:rPr>
          <w:rFonts w:ascii="Arial" w:hAnsi="Arial" w:cs="Arial"/>
          <w:i/>
          <w:color w:val="000000"/>
          <w:sz w:val="24"/>
          <w:szCs w:val="24"/>
        </w:rPr>
        <w:t>g</w:t>
      </w:r>
      <w:r w:rsidR="00FB34CF" w:rsidRPr="00491CDA">
        <w:rPr>
          <w:rFonts w:ascii="Arial" w:hAnsi="Arial" w:cs="Arial"/>
          <w:i/>
          <w:color w:val="000000"/>
          <w:sz w:val="24"/>
          <w:szCs w:val="24"/>
        </w:rPr>
        <w:t xml:space="preserve"> to this statement I agree with what he </w:t>
      </w:r>
      <w:r w:rsidR="00491CDA" w:rsidRPr="00491CDA">
        <w:rPr>
          <w:rFonts w:ascii="Arial" w:hAnsi="Arial" w:cs="Arial"/>
          <w:i/>
          <w:color w:val="000000"/>
          <w:sz w:val="24"/>
          <w:szCs w:val="24"/>
        </w:rPr>
        <w:t>preaches,</w:t>
      </w:r>
      <w:r w:rsidR="00FB34CF" w:rsidRPr="00491CDA">
        <w:rPr>
          <w:rFonts w:ascii="Arial" w:hAnsi="Arial" w:cs="Arial"/>
          <w:i/>
          <w:color w:val="000000"/>
          <w:sz w:val="24"/>
          <w:szCs w:val="24"/>
        </w:rPr>
        <w:t xml:space="preserve"> as working in a team I got to know my team members </w:t>
      </w:r>
      <w:r w:rsidR="00491CDA" w:rsidRPr="00491CDA">
        <w:rPr>
          <w:rFonts w:ascii="Arial" w:hAnsi="Arial" w:cs="Arial"/>
          <w:i/>
          <w:color w:val="000000"/>
          <w:sz w:val="24"/>
          <w:szCs w:val="24"/>
        </w:rPr>
        <w:t xml:space="preserve">SWOT, which helped turned our communication process to produce a presentation to the best of each </w:t>
      </w:r>
      <w:r w:rsidR="008C7133" w:rsidRPr="00491CDA">
        <w:rPr>
          <w:rFonts w:ascii="Arial" w:hAnsi="Arial" w:cs="Arial"/>
          <w:i/>
          <w:color w:val="000000"/>
          <w:sz w:val="24"/>
          <w:szCs w:val="24"/>
        </w:rPr>
        <w:t>individual’s</w:t>
      </w:r>
      <w:r w:rsidR="00491CDA" w:rsidRPr="00491CDA">
        <w:rPr>
          <w:rFonts w:ascii="Arial" w:hAnsi="Arial" w:cs="Arial"/>
          <w:i/>
          <w:color w:val="000000"/>
          <w:sz w:val="24"/>
          <w:szCs w:val="24"/>
        </w:rPr>
        <w:t xml:space="preserve"> abilities, through research.</w:t>
      </w:r>
    </w:p>
    <w:p w:rsidR="00A26F93" w:rsidRPr="00A26F93" w:rsidRDefault="00A26F93">
      <w:pPr>
        <w:rPr>
          <w:i/>
          <w:sz w:val="24"/>
          <w:szCs w:val="24"/>
          <w:u w:val="single"/>
        </w:rPr>
      </w:pPr>
      <w:r w:rsidRPr="00A26F93">
        <w:rPr>
          <w:rFonts w:ascii="Arial" w:hAnsi="Arial" w:cs="Arial"/>
          <w:i/>
          <w:color w:val="000000"/>
          <w:sz w:val="24"/>
          <w:szCs w:val="24"/>
          <w:u w:val="single"/>
        </w:rPr>
        <w:t xml:space="preserve">References </w:t>
      </w:r>
    </w:p>
    <w:sectPr w:rsidR="00A26F93" w:rsidRPr="00A26F9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52D57" w:rsidRDefault="00052D57" w:rsidP="00052D57">
      <w:pPr>
        <w:spacing w:after="0" w:line="240" w:lineRule="auto"/>
      </w:pPr>
      <w:r>
        <w:separator/>
      </w:r>
    </w:p>
  </w:endnote>
  <w:endnote w:type="continuationSeparator" w:id="0">
    <w:p w:rsidR="00052D57" w:rsidRDefault="00052D57" w:rsidP="00052D57">
      <w:pPr>
        <w:spacing w:after="0" w:line="240" w:lineRule="auto"/>
      </w:pPr>
      <w:r>
        <w:continuationSeparator/>
      </w:r>
    </w:p>
  </w:endnote>
  <w:endnote w:id="1">
    <w:p w:rsidR="00052D57" w:rsidRPr="00A26F93" w:rsidRDefault="00052D57">
      <w:pPr>
        <w:pStyle w:val="EndnoteText"/>
        <w:rPr>
          <w:i/>
          <w:sz w:val="28"/>
          <w:szCs w:val="28"/>
        </w:rPr>
      </w:pPr>
      <w:r w:rsidRPr="00A26F93">
        <w:rPr>
          <w:rFonts w:ascii="Verdana" w:hAnsi="Verdana"/>
          <w:i/>
          <w:color w:val="000000"/>
          <w:sz w:val="28"/>
          <w:szCs w:val="28"/>
        </w:rPr>
        <w:t xml:space="preserve">Gibbs G. ( 2018). Gibbs' reflective cycle. </w:t>
      </w:r>
      <w:r w:rsidRPr="00A26F93">
        <w:rPr>
          <w:rFonts w:ascii="Verdana" w:hAnsi="Verdana"/>
          <w:i/>
          <w:iCs/>
          <w:color w:val="000000"/>
          <w:sz w:val="28"/>
          <w:szCs w:val="28"/>
        </w:rPr>
        <w:t xml:space="preserve">The university of </w:t>
      </w:r>
      <w:r w:rsidR="008C7133" w:rsidRPr="00A26F93">
        <w:rPr>
          <w:rFonts w:ascii="Verdana" w:hAnsi="Verdana"/>
          <w:i/>
          <w:iCs/>
          <w:color w:val="000000"/>
          <w:sz w:val="28"/>
          <w:szCs w:val="28"/>
        </w:rPr>
        <w:t>Edinburgh.</w:t>
      </w:r>
      <w:r w:rsidRPr="00A26F93">
        <w:rPr>
          <w:rFonts w:ascii="Verdana" w:hAnsi="Verdana"/>
          <w:i/>
          <w:color w:val="000000"/>
          <w:sz w:val="28"/>
          <w:szCs w:val="28"/>
        </w:rPr>
        <w:t xml:space="preserve"> 1 (1), p.1</w:t>
      </w:r>
    </w:p>
  </w:endnote>
  <w:endnote w:id="2">
    <w:p w:rsidR="008C7133" w:rsidRPr="00A26F93" w:rsidRDefault="008C7133">
      <w:pPr>
        <w:pStyle w:val="EndnoteText"/>
        <w:rPr>
          <w:i/>
          <w:sz w:val="28"/>
          <w:szCs w:val="28"/>
        </w:rPr>
      </w:pPr>
      <w:r w:rsidRPr="00A26F93">
        <w:rPr>
          <w:rStyle w:val="EndnoteReference"/>
          <w:i/>
          <w:sz w:val="28"/>
          <w:szCs w:val="28"/>
        </w:rPr>
        <w:endnoteRef/>
      </w:r>
      <w:r w:rsidRPr="00A26F93">
        <w:rPr>
          <w:i/>
          <w:sz w:val="28"/>
          <w:szCs w:val="28"/>
        </w:rPr>
        <w:t xml:space="preserve"> </w:t>
      </w:r>
      <w:r w:rsidRPr="00A26F93">
        <w:rPr>
          <w:rFonts w:ascii="Verdana" w:hAnsi="Verdana"/>
          <w:i/>
          <w:color w:val="000000"/>
          <w:sz w:val="28"/>
          <w:szCs w:val="28"/>
        </w:rPr>
        <w:t xml:space="preserve">Slide team. (2018). </w:t>
      </w:r>
      <w:r w:rsidRPr="00A26F93">
        <w:rPr>
          <w:rFonts w:ascii="Verdana" w:hAnsi="Verdana"/>
          <w:i/>
          <w:iCs/>
          <w:color w:val="000000"/>
          <w:sz w:val="28"/>
          <w:szCs w:val="28"/>
        </w:rPr>
        <w:t>reflective_cycle_powerpoint_presentation.</w:t>
      </w:r>
      <w:r w:rsidRPr="00A26F93">
        <w:rPr>
          <w:rFonts w:ascii="Verdana" w:hAnsi="Verdana"/>
          <w:i/>
          <w:color w:val="000000"/>
          <w:sz w:val="28"/>
          <w:szCs w:val="28"/>
        </w:rPr>
        <w:t xml:space="preserve"> Available: https://www.bing.com/images/search?view=detailV2&amp;ccid=NBkKqoD0&amp;id=627388C1B3BB9E33718651BC593BDEC273FE9D98&amp;thid=OIP.NBkKqoD0ToCkbgkKwuwNegHaFj&amp;mediaurl=http%3a%2f%2fwww.slideteam.net%2fmedia%2fcatalog. Last accessed 14th feb 2019.</w:t>
      </w:r>
    </w:p>
  </w:endnote>
  <w:endnote w:id="3">
    <w:p w:rsidR="00474A29" w:rsidRPr="00A26F93" w:rsidRDefault="00474A29">
      <w:pPr>
        <w:pStyle w:val="EndnoteText"/>
        <w:rPr>
          <w:i/>
          <w:sz w:val="28"/>
          <w:szCs w:val="28"/>
        </w:rPr>
      </w:pPr>
      <w:r w:rsidRPr="00A26F93">
        <w:rPr>
          <w:rStyle w:val="EndnoteReference"/>
          <w:i/>
          <w:sz w:val="28"/>
          <w:szCs w:val="28"/>
        </w:rPr>
        <w:endnoteRef/>
      </w:r>
      <w:r w:rsidRPr="00A26F93">
        <w:rPr>
          <w:i/>
          <w:sz w:val="28"/>
          <w:szCs w:val="28"/>
        </w:rPr>
        <w:t xml:space="preserve"> </w:t>
      </w:r>
      <w:r w:rsidRPr="00A26F93">
        <w:rPr>
          <w:rFonts w:ascii="Verdana" w:hAnsi="Verdana"/>
          <w:i/>
          <w:color w:val="000000"/>
          <w:sz w:val="28"/>
          <w:szCs w:val="28"/>
        </w:rPr>
        <w:t xml:space="preserve">Gibson.c, Gohen.s. (2003). Creating Conditions for Virtual Team Effectiveness. </w:t>
      </w:r>
      <w:r w:rsidRPr="00A26F93">
        <w:rPr>
          <w:rFonts w:ascii="Verdana" w:hAnsi="Verdana"/>
          <w:i/>
          <w:iCs/>
          <w:color w:val="000000"/>
          <w:sz w:val="28"/>
          <w:szCs w:val="28"/>
        </w:rPr>
        <w:t>Virtual Teams That Work</w:t>
      </w:r>
      <w:r w:rsidRPr="00A26F93">
        <w:rPr>
          <w:rFonts w:ascii="Verdana" w:hAnsi="Verdana"/>
          <w:i/>
          <w:color w:val="000000"/>
          <w:sz w:val="28"/>
          <w:szCs w:val="28"/>
        </w:rPr>
        <w:t>. 28 (1), p.4.</w:t>
      </w:r>
    </w:p>
  </w:endnote>
  <w:endnote w:id="4">
    <w:p w:rsidR="00491CDA" w:rsidRDefault="00491CDA">
      <w:pPr>
        <w:pStyle w:val="EndnoteText"/>
        <w:rPr>
          <w:rFonts w:ascii="Verdana" w:hAnsi="Verdana"/>
          <w:i/>
          <w:color w:val="000000"/>
          <w:sz w:val="28"/>
          <w:szCs w:val="28"/>
        </w:rPr>
      </w:pPr>
      <w:r w:rsidRPr="00A26F93">
        <w:rPr>
          <w:rStyle w:val="EndnoteReference"/>
          <w:i/>
          <w:sz w:val="28"/>
          <w:szCs w:val="28"/>
        </w:rPr>
        <w:endnoteRef/>
      </w:r>
      <w:r w:rsidRPr="00A26F93">
        <w:rPr>
          <w:i/>
          <w:sz w:val="28"/>
          <w:szCs w:val="28"/>
        </w:rPr>
        <w:t xml:space="preserve"> </w:t>
      </w:r>
      <w:r w:rsidRPr="00A26F93">
        <w:rPr>
          <w:rFonts w:ascii="Verdana" w:hAnsi="Verdana"/>
          <w:i/>
          <w:color w:val="000000"/>
          <w:sz w:val="28"/>
          <w:szCs w:val="28"/>
        </w:rPr>
        <w:t xml:space="preserve">Brown.J. (2016). </w:t>
      </w:r>
      <w:r w:rsidRPr="00A26F93">
        <w:rPr>
          <w:rFonts w:ascii="Verdana" w:hAnsi="Verdana"/>
          <w:i/>
          <w:iCs/>
          <w:color w:val="000000"/>
          <w:sz w:val="28"/>
          <w:szCs w:val="28"/>
        </w:rPr>
        <w:t>45 Motivational Alan Sugar Quotes.</w:t>
      </w:r>
      <w:r w:rsidRPr="00A26F93">
        <w:rPr>
          <w:rFonts w:ascii="Verdana" w:hAnsi="Verdana"/>
          <w:i/>
          <w:color w:val="000000"/>
          <w:sz w:val="28"/>
          <w:szCs w:val="28"/>
        </w:rPr>
        <w:t xml:space="preserve"> Available: https://addicted2success.com/quotes/45-motivational-alan-sugar-quotes/. Last accessed 14th feb 2019.</w:t>
      </w:r>
    </w:p>
    <w:p w:rsidR="00842D81" w:rsidRDefault="00842D81">
      <w:pPr>
        <w:pStyle w:val="EndnoteText"/>
        <w:rPr>
          <w:rFonts w:ascii="Verdana" w:hAnsi="Verdana"/>
          <w:i/>
          <w:color w:val="000000"/>
          <w:sz w:val="28"/>
          <w:szCs w:val="28"/>
        </w:rPr>
      </w:pPr>
    </w:p>
    <w:p w:rsidR="00842D81" w:rsidRPr="00842D81" w:rsidRDefault="00842D81">
      <w:pPr>
        <w:pStyle w:val="EndnoteText"/>
        <w:rPr>
          <w:rFonts w:ascii="Verdana" w:hAnsi="Verdana"/>
          <w:i/>
          <w:color w:val="000000"/>
          <w:sz w:val="28"/>
          <w:szCs w:val="28"/>
          <w:u w:val="single"/>
        </w:rPr>
      </w:pPr>
      <w:r w:rsidRPr="00842D81">
        <w:rPr>
          <w:rFonts w:ascii="Verdana" w:hAnsi="Verdana"/>
          <w:i/>
          <w:color w:val="000000"/>
          <w:sz w:val="28"/>
          <w:szCs w:val="28"/>
          <w:u w:val="single"/>
        </w:rPr>
        <w:t>Bibliography</w:t>
      </w:r>
    </w:p>
    <w:p w:rsidR="00842D81" w:rsidRPr="00E5439F" w:rsidRDefault="00842D81">
      <w:pPr>
        <w:pStyle w:val="EndnoteText"/>
        <w:rPr>
          <w:rFonts w:ascii="Verdana" w:hAnsi="Verdana"/>
          <w:color w:val="000000"/>
          <w:sz w:val="24"/>
          <w:szCs w:val="24"/>
        </w:rPr>
      </w:pPr>
      <w:r w:rsidRPr="00E5439F">
        <w:rPr>
          <w:rFonts w:ascii="Verdana" w:hAnsi="Verdana"/>
          <w:color w:val="000000"/>
          <w:sz w:val="24"/>
          <w:szCs w:val="24"/>
        </w:rPr>
        <w:t>Frontiera.J, Leidl.D,Kouzes.J,Posner.B (2012). </w:t>
      </w:r>
      <w:r w:rsidRPr="00E5439F">
        <w:rPr>
          <w:rFonts w:ascii="Verdana" w:hAnsi="Verdana"/>
          <w:i/>
          <w:iCs/>
          <w:color w:val="000000"/>
          <w:sz w:val="24"/>
          <w:szCs w:val="24"/>
        </w:rPr>
        <w:t>Team Turnarounds: A Playbook for Transforming Underperforming Teams</w:t>
      </w:r>
      <w:r w:rsidRPr="00E5439F">
        <w:rPr>
          <w:rFonts w:ascii="Verdana" w:hAnsi="Verdana"/>
          <w:color w:val="000000"/>
          <w:sz w:val="24"/>
          <w:szCs w:val="24"/>
        </w:rPr>
        <w:t>. San-Francisco : jossey-bass. p1-165.</w:t>
      </w:r>
    </w:p>
    <w:p w:rsidR="00E5439F" w:rsidRPr="00E5439F" w:rsidRDefault="00E5439F" w:rsidP="00E5439F">
      <w:pPr>
        <w:pStyle w:val="NormalWeb"/>
        <w:jc w:val="center"/>
        <w:rPr>
          <w:rFonts w:ascii="Verdana" w:hAnsi="Verdana"/>
          <w:color w:val="000000"/>
        </w:rPr>
      </w:pPr>
      <w:r w:rsidRPr="00E5439F">
        <w:rPr>
          <w:rFonts w:ascii="Verdana" w:hAnsi="Verdana"/>
          <w:color w:val="000000"/>
        </w:rPr>
        <w:t>Porter.S (2013). </w:t>
      </w:r>
      <w:r w:rsidRPr="00E5439F">
        <w:rPr>
          <w:rFonts w:ascii="Verdana" w:hAnsi="Verdana"/>
          <w:i/>
          <w:iCs/>
          <w:color w:val="000000"/>
        </w:rPr>
        <w:t>Tidy's Physiotherapy E-Book</w:t>
      </w:r>
      <w:r w:rsidRPr="00E5439F">
        <w:rPr>
          <w:rFonts w:ascii="Verdana" w:hAnsi="Verdana"/>
          <w:color w:val="000000"/>
        </w:rPr>
        <w:t>. 15th ed. London: Elsevier. p.80.</w:t>
      </w:r>
    </w:p>
    <w:p w:rsidR="00E5439F" w:rsidRPr="00A26F93" w:rsidRDefault="00E5439F">
      <w:pPr>
        <w:pStyle w:val="EndnoteText"/>
        <w:rPr>
          <w:i/>
          <w:sz w:val="28"/>
          <w:szCs w:val="28"/>
        </w:rPr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2AEF" w:usb1="4000207B" w:usb2="00000000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52D57" w:rsidRDefault="00052D57" w:rsidP="00052D57">
      <w:pPr>
        <w:spacing w:after="0" w:line="240" w:lineRule="auto"/>
      </w:pPr>
      <w:r>
        <w:separator/>
      </w:r>
    </w:p>
  </w:footnote>
  <w:footnote w:type="continuationSeparator" w:id="0">
    <w:p w:rsidR="00052D57" w:rsidRDefault="00052D57" w:rsidP="00052D5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6CE6F44"/>
    <w:multiLevelType w:val="hybridMultilevel"/>
    <w:tmpl w:val="869C97F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330F786D"/>
    <w:multiLevelType w:val="hybridMultilevel"/>
    <w:tmpl w:val="B9266C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70592D"/>
    <w:multiLevelType w:val="hybridMultilevel"/>
    <w:tmpl w:val="031ED0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F27719"/>
    <w:multiLevelType w:val="hybridMultilevel"/>
    <w:tmpl w:val="781AF1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380E48"/>
    <w:multiLevelType w:val="hybridMultilevel"/>
    <w:tmpl w:val="809424FC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02B3F95"/>
    <w:multiLevelType w:val="hybridMultilevel"/>
    <w:tmpl w:val="80C0DB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5D6C74"/>
    <w:multiLevelType w:val="hybridMultilevel"/>
    <w:tmpl w:val="CEE833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3"/>
  </w:num>
  <w:num w:numId="4">
    <w:abstractNumId w:val="1"/>
  </w:num>
  <w:num w:numId="5">
    <w:abstractNumId w:val="5"/>
  </w:num>
  <w:num w:numId="6">
    <w:abstractNumId w:val="6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US" w:vendorID="64" w:dllVersion="131078" w:nlCheck="1" w:checkStyle="0"/>
  <w:activeWritingStyle w:appName="MSWord" w:lang="en-GB" w:vendorID="64" w:dllVersion="131078" w:nlCheck="1" w:checkStyle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52D57"/>
    <w:rsid w:val="00052D57"/>
    <w:rsid w:val="00073D63"/>
    <w:rsid w:val="00223F39"/>
    <w:rsid w:val="002258D4"/>
    <w:rsid w:val="0026621A"/>
    <w:rsid w:val="00340BFF"/>
    <w:rsid w:val="003A62F0"/>
    <w:rsid w:val="00442D1D"/>
    <w:rsid w:val="00474A29"/>
    <w:rsid w:val="00491CDA"/>
    <w:rsid w:val="00497C5C"/>
    <w:rsid w:val="004A53C3"/>
    <w:rsid w:val="005465B4"/>
    <w:rsid w:val="00561EF7"/>
    <w:rsid w:val="0066027E"/>
    <w:rsid w:val="00671F3A"/>
    <w:rsid w:val="007D231F"/>
    <w:rsid w:val="00842D81"/>
    <w:rsid w:val="008C7133"/>
    <w:rsid w:val="00A26F93"/>
    <w:rsid w:val="00B050EE"/>
    <w:rsid w:val="00D3145B"/>
    <w:rsid w:val="00E5439F"/>
    <w:rsid w:val="00F149F4"/>
    <w:rsid w:val="00F37788"/>
    <w:rsid w:val="00FB34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ACFCD2"/>
  <w15:chartTrackingRefBased/>
  <w15:docId w15:val="{126E8F37-56B0-445C-9F08-14975988D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40BFF"/>
  </w:style>
  <w:style w:type="paragraph" w:styleId="Heading1">
    <w:name w:val="heading 1"/>
    <w:basedOn w:val="Normal"/>
    <w:next w:val="Normal"/>
    <w:link w:val="Heading1Char"/>
    <w:uiPriority w:val="9"/>
    <w:qFormat/>
    <w:rsid w:val="00340BFF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0BFF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0BFF"/>
    <w:pPr>
      <w:keepNext/>
      <w:keepLines/>
      <w:spacing w:before="120" w:after="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0BFF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0BFF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0BFF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0BFF"/>
    <w:pPr>
      <w:keepNext/>
      <w:keepLines/>
      <w:spacing w:before="120" w:after="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0BFF"/>
    <w:pPr>
      <w:keepNext/>
      <w:keepLines/>
      <w:spacing w:before="120" w:after="0"/>
      <w:outlineLvl w:val="7"/>
    </w:pPr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0BFF"/>
    <w:pPr>
      <w:keepNext/>
      <w:keepLines/>
      <w:spacing w:before="120" w:after="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052D5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52D5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052D57"/>
    <w:rPr>
      <w:vertAlign w:val="superscript"/>
    </w:rPr>
  </w:style>
  <w:style w:type="table" w:styleId="TableGrid">
    <w:name w:val="Table Grid"/>
    <w:basedOn w:val="TableNormal"/>
    <w:uiPriority w:val="39"/>
    <w:rsid w:val="004A53C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A53C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40BFF"/>
    <w:rPr>
      <w:rFonts w:asciiTheme="majorHAnsi" w:eastAsiaTheme="majorEastAsia" w:hAnsiTheme="majorHAnsi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0BFF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0BFF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0BFF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0BFF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0BFF"/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0BFF"/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0BFF"/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0BFF"/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40BFF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340BFF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340BFF"/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0BFF"/>
    <w:pPr>
      <w:numPr>
        <w:ilvl w:val="1"/>
      </w:numPr>
    </w:pPr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0BFF"/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styleId="Strong">
    <w:name w:val="Strong"/>
    <w:basedOn w:val="DefaultParagraphFont"/>
    <w:uiPriority w:val="22"/>
    <w:qFormat/>
    <w:rsid w:val="00340BFF"/>
    <w:rPr>
      <w:b/>
      <w:bCs/>
    </w:rPr>
  </w:style>
  <w:style w:type="character" w:styleId="Emphasis">
    <w:name w:val="Emphasis"/>
    <w:basedOn w:val="DefaultParagraphFont"/>
    <w:uiPriority w:val="20"/>
    <w:qFormat/>
    <w:rsid w:val="00340BFF"/>
    <w:rPr>
      <w:i/>
      <w:iCs/>
    </w:rPr>
  </w:style>
  <w:style w:type="paragraph" w:styleId="NoSpacing">
    <w:name w:val="No Spacing"/>
    <w:uiPriority w:val="1"/>
    <w:qFormat/>
    <w:rsid w:val="00340BF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340BFF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340BFF"/>
    <w:rPr>
      <w:rFonts w:asciiTheme="majorHAnsi" w:eastAsiaTheme="majorEastAsia" w:hAnsiTheme="majorHAnsi" w:cstheme="majorBidi"/>
      <w:sz w:val="25"/>
      <w:szCs w:val="2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0BFF"/>
    <w:pPr>
      <w:spacing w:before="280" w:after="280" w:line="240" w:lineRule="auto"/>
      <w:ind w:left="1080" w:right="1080"/>
      <w:jc w:val="center"/>
    </w:pPr>
    <w:rPr>
      <w:color w:val="40404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0BFF"/>
    <w:rPr>
      <w:color w:val="404040" w:themeColor="text1" w:themeTint="BF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340BFF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340BFF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340BFF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340BFF"/>
    <w:rPr>
      <w:b/>
      <w:bCs/>
      <w:caps w:val="0"/>
      <w:smallCaps/>
      <w:color w:val="auto"/>
      <w:spacing w:val="3"/>
      <w:u w:val="single"/>
    </w:rPr>
  </w:style>
  <w:style w:type="character" w:styleId="BookTitle">
    <w:name w:val="Book Title"/>
    <w:basedOn w:val="DefaultParagraphFont"/>
    <w:uiPriority w:val="33"/>
    <w:qFormat/>
    <w:rsid w:val="00340BFF"/>
    <w:rPr>
      <w:b/>
      <w:bCs/>
      <w:smallCaps/>
      <w:spacing w:val="7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40BFF"/>
    <w:pPr>
      <w:outlineLvl w:val="9"/>
    </w:pPr>
  </w:style>
  <w:style w:type="paragraph" w:styleId="NormalWeb">
    <w:name w:val="Normal (Web)"/>
    <w:basedOn w:val="Normal"/>
    <w:uiPriority w:val="99"/>
    <w:semiHidden/>
    <w:unhideWhenUsed/>
    <w:rsid w:val="00E5439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4891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437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0" Type="http://schemas.openxmlformats.org/officeDocument/2006/relationships/hyperlink" Target="https://www.google.co.uk/url?sa=i&amp;rct=j&amp;q=&amp;esrc=s&amp;source=images&amp;cd=&amp;cad=rja&amp;uact=8&amp;ved=2ahUKEwjXyMj7vbvgAhUx3uAKHavnA5QQjRx6BAgBEAU&amp;url=https://gemmacommaneportfolio.wordpress.com/mo3-reflective-report/&amp;psig=AOvVaw27MBYB8S0LSfhe47nPbH9w&amp;ust=1550242610330969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1C1AE0D-AB64-4767-A33D-E7CB9DC740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602</Words>
  <Characters>3435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Celia Mcclelland (1813622)</dc:creator>
  <cp:keywords/>
  <dc:description/>
  <cp:lastModifiedBy>Celia Mcclelland (1813622)</cp:lastModifiedBy>
  <cp:revision>2</cp:revision>
  <dcterms:created xsi:type="dcterms:W3CDTF">2019-02-14T15:44:00Z</dcterms:created>
  <dcterms:modified xsi:type="dcterms:W3CDTF">2019-02-14T15:44:00Z</dcterms:modified>
</cp:coreProperties>
</file>