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4D44B" w14:textId="29EDDB74" w:rsidR="00E30E56" w:rsidRDefault="00A70044" w:rsidP="00D510F1">
      <w:pPr>
        <w:jc w:val="both"/>
        <w:rPr>
          <w:rFonts w:ascii="Times New Roman" w:hAnsi="Times New Roman" w:cs="Times New Roman"/>
          <w:sz w:val="24"/>
          <w:szCs w:val="24"/>
        </w:rPr>
      </w:pPr>
      <w:r>
        <w:rPr>
          <w:rFonts w:ascii="Times New Roman" w:hAnsi="Times New Roman" w:cs="Times New Roman"/>
          <w:sz w:val="24"/>
          <w:szCs w:val="24"/>
        </w:rPr>
        <w:t>ECEY5007</w:t>
      </w:r>
    </w:p>
    <w:p w14:paraId="4188BE24" w14:textId="26570C8F" w:rsidR="00D3491A" w:rsidRDefault="00D3491A" w:rsidP="00D510F1">
      <w:pPr>
        <w:jc w:val="both"/>
        <w:rPr>
          <w:rFonts w:ascii="Times New Roman" w:hAnsi="Times New Roman" w:cs="Times New Roman"/>
          <w:sz w:val="24"/>
          <w:szCs w:val="24"/>
        </w:rPr>
      </w:pPr>
      <w:r>
        <w:rPr>
          <w:rFonts w:ascii="Times New Roman" w:hAnsi="Times New Roman" w:cs="Times New Roman"/>
          <w:sz w:val="24"/>
          <w:szCs w:val="24"/>
        </w:rPr>
        <w:t>Early Years Curricula</w:t>
      </w:r>
    </w:p>
    <w:p w14:paraId="5D830364" w14:textId="16C67F7E" w:rsidR="00D3491A" w:rsidRPr="00FC342C" w:rsidRDefault="00D3491A" w:rsidP="00D510F1">
      <w:pPr>
        <w:jc w:val="both"/>
        <w:rPr>
          <w:rFonts w:ascii="Times New Roman" w:hAnsi="Times New Roman" w:cs="Times New Roman"/>
          <w:sz w:val="24"/>
          <w:szCs w:val="24"/>
        </w:rPr>
      </w:pPr>
      <w:r>
        <w:rPr>
          <w:rFonts w:ascii="Times New Roman" w:hAnsi="Times New Roman" w:cs="Times New Roman"/>
          <w:sz w:val="24"/>
          <w:szCs w:val="24"/>
        </w:rPr>
        <w:t>Portfolio</w:t>
      </w:r>
    </w:p>
    <w:p w14:paraId="587BFAB7" w14:textId="274E213D" w:rsidR="00FC342C" w:rsidRPr="00FC342C" w:rsidRDefault="00FC342C" w:rsidP="00D510F1">
      <w:pPr>
        <w:jc w:val="both"/>
        <w:rPr>
          <w:rFonts w:ascii="Times New Roman" w:hAnsi="Times New Roman" w:cs="Times New Roman"/>
          <w:sz w:val="24"/>
          <w:szCs w:val="24"/>
        </w:rPr>
      </w:pPr>
    </w:p>
    <w:p w14:paraId="7B5DE411" w14:textId="405E11F0" w:rsidR="00FC342C" w:rsidRPr="00FC342C" w:rsidRDefault="00FC342C" w:rsidP="00D510F1">
      <w:pPr>
        <w:jc w:val="both"/>
        <w:rPr>
          <w:rFonts w:ascii="Times New Roman" w:hAnsi="Times New Roman" w:cs="Times New Roman"/>
          <w:sz w:val="24"/>
          <w:szCs w:val="24"/>
        </w:rPr>
      </w:pPr>
      <w:r w:rsidRPr="00FC342C">
        <w:rPr>
          <w:rFonts w:ascii="Times New Roman" w:hAnsi="Times New Roman" w:cs="Times New Roman"/>
          <w:sz w:val="24"/>
          <w:szCs w:val="24"/>
        </w:rPr>
        <w:t>Part 1</w:t>
      </w:r>
    </w:p>
    <w:p w14:paraId="42BBD879" w14:textId="0603B67F" w:rsidR="00FC342C" w:rsidRPr="006030E5" w:rsidRDefault="00FC342C"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Foundation Phase curriculum </w:t>
      </w:r>
      <w:r w:rsidR="000504D7">
        <w:rPr>
          <w:rFonts w:ascii="Times New Roman" w:hAnsi="Times New Roman" w:cs="Times New Roman"/>
          <w:sz w:val="24"/>
          <w:szCs w:val="24"/>
        </w:rPr>
        <w:t xml:space="preserve">became fully </w:t>
      </w:r>
      <w:r>
        <w:rPr>
          <w:rFonts w:ascii="Times New Roman" w:hAnsi="Times New Roman" w:cs="Times New Roman"/>
          <w:sz w:val="24"/>
          <w:szCs w:val="24"/>
        </w:rPr>
        <w:t>introduced in 2010 for children aged 3-7 years old in Wales</w:t>
      </w:r>
      <w:r w:rsidR="004720F9">
        <w:rPr>
          <w:rFonts w:ascii="Times New Roman" w:hAnsi="Times New Roman" w:cs="Times New Roman"/>
          <w:sz w:val="24"/>
          <w:szCs w:val="24"/>
        </w:rPr>
        <w:t xml:space="preserve">.  It </w:t>
      </w:r>
      <w:r>
        <w:rPr>
          <w:rFonts w:ascii="Times New Roman" w:hAnsi="Times New Roman" w:cs="Times New Roman"/>
          <w:sz w:val="24"/>
          <w:szCs w:val="24"/>
        </w:rPr>
        <w:t>aimed to provide a heuristic play-based approach to learning, taking inspiration from other long</w:t>
      </w:r>
      <w:r w:rsidR="00E80879">
        <w:rPr>
          <w:rFonts w:ascii="Times New Roman" w:hAnsi="Times New Roman" w:cs="Times New Roman"/>
          <w:sz w:val="24"/>
          <w:szCs w:val="24"/>
        </w:rPr>
        <w:t>-</w:t>
      </w:r>
      <w:r>
        <w:rPr>
          <w:rFonts w:ascii="Times New Roman" w:hAnsi="Times New Roman" w:cs="Times New Roman"/>
          <w:sz w:val="24"/>
          <w:szCs w:val="24"/>
        </w:rPr>
        <w:t>standing play-based curricula approaches in the world. (Welsh Government, 2015)</w:t>
      </w:r>
      <w:r w:rsidR="00D510F1">
        <w:rPr>
          <w:rFonts w:ascii="Times New Roman" w:hAnsi="Times New Roman" w:cs="Times New Roman"/>
          <w:sz w:val="24"/>
          <w:szCs w:val="24"/>
        </w:rPr>
        <w:t xml:space="preserve">.  Following a </w:t>
      </w:r>
      <w:r w:rsidR="00691AC9">
        <w:rPr>
          <w:rFonts w:ascii="Times New Roman" w:hAnsi="Times New Roman" w:cs="Times New Roman"/>
          <w:sz w:val="24"/>
          <w:szCs w:val="24"/>
        </w:rPr>
        <w:t xml:space="preserve">curriculum </w:t>
      </w:r>
      <w:r w:rsidR="00D510F1">
        <w:rPr>
          <w:rFonts w:ascii="Times New Roman" w:hAnsi="Times New Roman" w:cs="Times New Roman"/>
          <w:sz w:val="24"/>
          <w:szCs w:val="24"/>
        </w:rPr>
        <w:t>review by Donaldson (2015)</w:t>
      </w:r>
      <w:r w:rsidR="00602830">
        <w:rPr>
          <w:rFonts w:ascii="Times New Roman" w:hAnsi="Times New Roman" w:cs="Times New Roman"/>
          <w:sz w:val="24"/>
          <w:szCs w:val="24"/>
        </w:rPr>
        <w:t>, he proposed</w:t>
      </w:r>
      <w:r w:rsidR="00D510F1">
        <w:rPr>
          <w:rFonts w:ascii="Times New Roman" w:hAnsi="Times New Roman" w:cs="Times New Roman"/>
          <w:sz w:val="24"/>
          <w:szCs w:val="24"/>
        </w:rPr>
        <w:t xml:space="preserve"> recommendations w</w:t>
      </w:r>
      <w:r w:rsidR="00602830">
        <w:rPr>
          <w:rFonts w:ascii="Times New Roman" w:hAnsi="Times New Roman" w:cs="Times New Roman"/>
          <w:sz w:val="24"/>
          <w:szCs w:val="24"/>
        </w:rPr>
        <w:t xml:space="preserve">hich </w:t>
      </w:r>
      <w:r w:rsidR="00AF023D">
        <w:rPr>
          <w:rFonts w:ascii="Times New Roman" w:hAnsi="Times New Roman" w:cs="Times New Roman"/>
          <w:sz w:val="24"/>
          <w:szCs w:val="24"/>
        </w:rPr>
        <w:t>has</w:t>
      </w:r>
      <w:r w:rsidR="00D510F1">
        <w:rPr>
          <w:rFonts w:ascii="Times New Roman" w:hAnsi="Times New Roman" w:cs="Times New Roman"/>
          <w:sz w:val="24"/>
          <w:szCs w:val="24"/>
        </w:rPr>
        <w:t xml:space="preserve"> resul</w:t>
      </w:r>
      <w:r w:rsidR="00602830">
        <w:rPr>
          <w:rFonts w:ascii="Times New Roman" w:hAnsi="Times New Roman" w:cs="Times New Roman"/>
          <w:sz w:val="24"/>
          <w:szCs w:val="24"/>
        </w:rPr>
        <w:t>ted</w:t>
      </w:r>
      <w:r w:rsidR="00D510F1">
        <w:rPr>
          <w:rFonts w:ascii="Times New Roman" w:hAnsi="Times New Roman" w:cs="Times New Roman"/>
          <w:sz w:val="24"/>
          <w:szCs w:val="24"/>
        </w:rPr>
        <w:t xml:space="preserve"> in the </w:t>
      </w:r>
      <w:r w:rsidR="005C3641">
        <w:rPr>
          <w:rFonts w:ascii="Times New Roman" w:hAnsi="Times New Roman" w:cs="Times New Roman"/>
          <w:sz w:val="24"/>
          <w:szCs w:val="24"/>
        </w:rPr>
        <w:t xml:space="preserve">curricula </w:t>
      </w:r>
      <w:r w:rsidR="005E7F0E">
        <w:rPr>
          <w:rFonts w:ascii="Times New Roman" w:hAnsi="Times New Roman" w:cs="Times New Roman"/>
          <w:sz w:val="24"/>
          <w:szCs w:val="24"/>
        </w:rPr>
        <w:t>re</w:t>
      </w:r>
      <w:r w:rsidR="00D510F1">
        <w:rPr>
          <w:rFonts w:ascii="Times New Roman" w:hAnsi="Times New Roman" w:cs="Times New Roman"/>
          <w:sz w:val="24"/>
          <w:szCs w:val="24"/>
        </w:rPr>
        <w:t>form</w:t>
      </w:r>
      <w:r w:rsidR="005C3641">
        <w:rPr>
          <w:rFonts w:ascii="Times New Roman" w:hAnsi="Times New Roman" w:cs="Times New Roman"/>
          <w:sz w:val="24"/>
          <w:szCs w:val="24"/>
        </w:rPr>
        <w:t>, introducing</w:t>
      </w:r>
      <w:r w:rsidR="00D510F1">
        <w:rPr>
          <w:rFonts w:ascii="Times New Roman" w:hAnsi="Times New Roman" w:cs="Times New Roman"/>
          <w:sz w:val="24"/>
          <w:szCs w:val="24"/>
        </w:rPr>
        <w:t xml:space="preserve"> the </w:t>
      </w:r>
      <w:r w:rsidR="005B51CC">
        <w:rPr>
          <w:rFonts w:ascii="Times New Roman" w:hAnsi="Times New Roman" w:cs="Times New Roman"/>
          <w:sz w:val="24"/>
          <w:szCs w:val="24"/>
        </w:rPr>
        <w:t>n</w:t>
      </w:r>
      <w:r w:rsidR="00D510F1">
        <w:rPr>
          <w:rFonts w:ascii="Times New Roman" w:hAnsi="Times New Roman" w:cs="Times New Roman"/>
          <w:sz w:val="24"/>
          <w:szCs w:val="24"/>
        </w:rPr>
        <w:t>ew Curriculum for Wales</w:t>
      </w:r>
      <w:r w:rsidR="00FC5F18">
        <w:rPr>
          <w:rFonts w:ascii="Times New Roman" w:hAnsi="Times New Roman" w:cs="Times New Roman"/>
          <w:sz w:val="24"/>
          <w:szCs w:val="24"/>
        </w:rPr>
        <w:t>. This</w:t>
      </w:r>
      <w:r w:rsidR="00D510F1">
        <w:rPr>
          <w:rFonts w:ascii="Times New Roman" w:hAnsi="Times New Roman" w:cs="Times New Roman"/>
          <w:sz w:val="24"/>
          <w:szCs w:val="24"/>
        </w:rPr>
        <w:t xml:space="preserve"> </w:t>
      </w:r>
      <w:r w:rsidR="00FC5F18">
        <w:rPr>
          <w:rFonts w:ascii="Times New Roman" w:hAnsi="Times New Roman" w:cs="Times New Roman"/>
          <w:sz w:val="24"/>
          <w:szCs w:val="24"/>
        </w:rPr>
        <w:t>aims to be</w:t>
      </w:r>
      <w:r w:rsidR="00D510F1">
        <w:rPr>
          <w:rFonts w:ascii="Times New Roman" w:hAnsi="Times New Roman" w:cs="Times New Roman"/>
          <w:sz w:val="24"/>
          <w:szCs w:val="24"/>
        </w:rPr>
        <w:t xml:space="preserve"> a whole </w:t>
      </w:r>
      <w:r w:rsidR="005D333B">
        <w:rPr>
          <w:rFonts w:ascii="Times New Roman" w:hAnsi="Times New Roman" w:cs="Times New Roman"/>
          <w:sz w:val="24"/>
          <w:szCs w:val="24"/>
        </w:rPr>
        <w:t xml:space="preserve">school </w:t>
      </w:r>
      <w:r w:rsidR="00D510F1">
        <w:rPr>
          <w:rFonts w:ascii="Times New Roman" w:hAnsi="Times New Roman" w:cs="Times New Roman"/>
          <w:sz w:val="24"/>
          <w:szCs w:val="24"/>
        </w:rPr>
        <w:t>approach from age 3-16</w:t>
      </w:r>
      <w:r w:rsidR="002D3661">
        <w:rPr>
          <w:rFonts w:ascii="Times New Roman" w:hAnsi="Times New Roman" w:cs="Times New Roman"/>
          <w:sz w:val="24"/>
          <w:szCs w:val="24"/>
        </w:rPr>
        <w:t xml:space="preserve"> which</w:t>
      </w:r>
      <w:r w:rsidR="00D510F1">
        <w:rPr>
          <w:rFonts w:ascii="Times New Roman" w:hAnsi="Times New Roman" w:cs="Times New Roman"/>
          <w:sz w:val="24"/>
          <w:szCs w:val="24"/>
        </w:rPr>
        <w:t xml:space="preserve"> focus</w:t>
      </w:r>
      <w:r w:rsidR="002D3661">
        <w:rPr>
          <w:rFonts w:ascii="Times New Roman" w:hAnsi="Times New Roman" w:cs="Times New Roman"/>
          <w:sz w:val="24"/>
          <w:szCs w:val="24"/>
        </w:rPr>
        <w:t>es</w:t>
      </w:r>
      <w:r w:rsidR="00D510F1">
        <w:rPr>
          <w:rFonts w:ascii="Times New Roman" w:hAnsi="Times New Roman" w:cs="Times New Roman"/>
          <w:sz w:val="24"/>
          <w:szCs w:val="24"/>
        </w:rPr>
        <w:t xml:space="preserve"> on meeting the needs and </w:t>
      </w:r>
      <w:r w:rsidR="00BB2D95">
        <w:rPr>
          <w:rFonts w:ascii="Times New Roman" w:hAnsi="Times New Roman" w:cs="Times New Roman"/>
          <w:sz w:val="24"/>
          <w:szCs w:val="24"/>
        </w:rPr>
        <w:t xml:space="preserve">developing </w:t>
      </w:r>
      <w:r w:rsidR="00CB7C71">
        <w:rPr>
          <w:rFonts w:ascii="Times New Roman" w:hAnsi="Times New Roman" w:cs="Times New Roman"/>
          <w:sz w:val="24"/>
          <w:szCs w:val="24"/>
        </w:rPr>
        <w:t xml:space="preserve">the </w:t>
      </w:r>
      <w:r w:rsidR="00D510F1">
        <w:rPr>
          <w:rFonts w:ascii="Times New Roman" w:hAnsi="Times New Roman" w:cs="Times New Roman"/>
          <w:sz w:val="24"/>
          <w:szCs w:val="24"/>
        </w:rPr>
        <w:t>skills required for a successful future</w:t>
      </w:r>
      <w:r w:rsidR="00CB7C71">
        <w:rPr>
          <w:rFonts w:ascii="Times New Roman" w:hAnsi="Times New Roman" w:cs="Times New Roman"/>
          <w:sz w:val="24"/>
          <w:szCs w:val="24"/>
        </w:rPr>
        <w:t xml:space="preserve"> not only for each child, but for </w:t>
      </w:r>
      <w:proofErr w:type="spellStart"/>
      <w:r w:rsidR="00CB7C71">
        <w:rPr>
          <w:rFonts w:ascii="Times New Roman" w:hAnsi="Times New Roman" w:cs="Times New Roman"/>
          <w:sz w:val="24"/>
          <w:szCs w:val="24"/>
        </w:rPr>
        <w:t>Wales</w:t>
      </w:r>
      <w:r w:rsidR="00FE305E">
        <w:rPr>
          <w:rFonts w:ascii="Times New Roman" w:hAnsi="Times New Roman" w:cs="Times New Roman"/>
          <w:sz w:val="24"/>
          <w:szCs w:val="24"/>
        </w:rPr>
        <w:t>’</w:t>
      </w:r>
      <w:proofErr w:type="spellEnd"/>
      <w:r w:rsidR="00FE305E">
        <w:rPr>
          <w:rFonts w:ascii="Times New Roman" w:hAnsi="Times New Roman" w:cs="Times New Roman"/>
          <w:sz w:val="24"/>
          <w:szCs w:val="24"/>
        </w:rPr>
        <w:t xml:space="preserve"> future</w:t>
      </w:r>
      <w:r w:rsidR="006A2314">
        <w:rPr>
          <w:rFonts w:ascii="Times New Roman" w:hAnsi="Times New Roman" w:cs="Times New Roman"/>
          <w:sz w:val="24"/>
          <w:szCs w:val="24"/>
        </w:rPr>
        <w:t xml:space="preserve"> </w:t>
      </w:r>
      <w:r w:rsidR="00FE305E">
        <w:rPr>
          <w:rFonts w:ascii="Times New Roman" w:hAnsi="Times New Roman" w:cs="Times New Roman"/>
          <w:sz w:val="24"/>
          <w:szCs w:val="24"/>
        </w:rPr>
        <w:t>overall</w:t>
      </w:r>
      <w:r w:rsidR="006A2314">
        <w:rPr>
          <w:rFonts w:ascii="Times New Roman" w:hAnsi="Times New Roman" w:cs="Times New Roman"/>
          <w:sz w:val="24"/>
          <w:szCs w:val="24"/>
        </w:rPr>
        <w:t>.</w:t>
      </w:r>
      <w:r w:rsidR="00D510F1">
        <w:rPr>
          <w:rFonts w:ascii="Times New Roman" w:hAnsi="Times New Roman" w:cs="Times New Roman"/>
          <w:sz w:val="24"/>
          <w:szCs w:val="24"/>
        </w:rPr>
        <w:t xml:space="preserve">  </w:t>
      </w:r>
      <w:r w:rsidR="00E80879">
        <w:rPr>
          <w:rFonts w:ascii="Times New Roman" w:hAnsi="Times New Roman" w:cs="Times New Roman"/>
          <w:sz w:val="24"/>
          <w:szCs w:val="24"/>
        </w:rPr>
        <w:t>The implementation of the Foundation Phase curriculum will be analysed</w:t>
      </w:r>
      <w:r w:rsidR="003D45D7">
        <w:rPr>
          <w:rFonts w:ascii="Times New Roman" w:hAnsi="Times New Roman" w:cs="Times New Roman"/>
          <w:sz w:val="24"/>
          <w:szCs w:val="24"/>
        </w:rPr>
        <w:t xml:space="preserve">, referring to evaluative research evidence to identify potential barriers </w:t>
      </w:r>
      <w:r w:rsidR="0068376C">
        <w:rPr>
          <w:rFonts w:ascii="Times New Roman" w:hAnsi="Times New Roman" w:cs="Times New Roman"/>
          <w:sz w:val="24"/>
          <w:szCs w:val="24"/>
        </w:rPr>
        <w:t>in relation to pr</w:t>
      </w:r>
      <w:r w:rsidR="00EF125A">
        <w:rPr>
          <w:rFonts w:ascii="Times New Roman" w:hAnsi="Times New Roman" w:cs="Times New Roman"/>
          <w:sz w:val="24"/>
          <w:szCs w:val="24"/>
        </w:rPr>
        <w:t>ofessional</w:t>
      </w:r>
      <w:r w:rsidR="0068376C">
        <w:rPr>
          <w:rFonts w:ascii="Times New Roman" w:hAnsi="Times New Roman" w:cs="Times New Roman"/>
          <w:sz w:val="24"/>
          <w:szCs w:val="24"/>
        </w:rPr>
        <w:t xml:space="preserve"> training </w:t>
      </w:r>
      <w:r w:rsidR="003D45D7">
        <w:rPr>
          <w:rFonts w:ascii="Times New Roman" w:hAnsi="Times New Roman" w:cs="Times New Roman"/>
          <w:sz w:val="24"/>
          <w:szCs w:val="24"/>
        </w:rPr>
        <w:t>that may have been identified and can be learned from for future practice</w:t>
      </w:r>
      <w:r w:rsidR="009A3B31">
        <w:rPr>
          <w:rFonts w:ascii="Times New Roman" w:hAnsi="Times New Roman" w:cs="Times New Roman"/>
          <w:sz w:val="24"/>
          <w:szCs w:val="24"/>
        </w:rPr>
        <w:t xml:space="preserve">.  </w:t>
      </w:r>
    </w:p>
    <w:p w14:paraId="3D803FD3" w14:textId="725088DC" w:rsidR="00387F1D" w:rsidRPr="00992184" w:rsidRDefault="0005656E"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Shonkoff (2019)</w:t>
      </w:r>
      <w:r w:rsidR="005D54D6">
        <w:rPr>
          <w:rFonts w:ascii="Times New Roman" w:hAnsi="Times New Roman" w:cs="Times New Roman"/>
          <w:sz w:val="24"/>
          <w:szCs w:val="24"/>
        </w:rPr>
        <w:t xml:space="preserve"> children learn best kinaesthetically, </w:t>
      </w:r>
      <w:r w:rsidR="00A955F9">
        <w:rPr>
          <w:rFonts w:ascii="Times New Roman" w:hAnsi="Times New Roman" w:cs="Times New Roman"/>
          <w:sz w:val="24"/>
          <w:szCs w:val="24"/>
        </w:rPr>
        <w:t xml:space="preserve">stating that </w:t>
      </w:r>
      <w:r w:rsidR="007C2890">
        <w:rPr>
          <w:rFonts w:ascii="Times New Roman" w:hAnsi="Times New Roman" w:cs="Times New Roman"/>
          <w:sz w:val="24"/>
          <w:szCs w:val="24"/>
        </w:rPr>
        <w:t>rather than</w:t>
      </w:r>
      <w:r w:rsidR="005555AD">
        <w:rPr>
          <w:rFonts w:ascii="Times New Roman" w:hAnsi="Times New Roman" w:cs="Times New Roman"/>
          <w:sz w:val="24"/>
          <w:szCs w:val="24"/>
        </w:rPr>
        <w:t xml:space="preserve"> being </w:t>
      </w:r>
      <w:r w:rsidR="007D0A26">
        <w:rPr>
          <w:rFonts w:ascii="Times New Roman" w:hAnsi="Times New Roman" w:cs="Times New Roman"/>
          <w:sz w:val="24"/>
          <w:szCs w:val="24"/>
        </w:rPr>
        <w:t>taught</w:t>
      </w:r>
      <w:r w:rsidR="00991141">
        <w:rPr>
          <w:rFonts w:ascii="Times New Roman" w:hAnsi="Times New Roman" w:cs="Times New Roman"/>
          <w:sz w:val="24"/>
          <w:szCs w:val="24"/>
        </w:rPr>
        <w:t xml:space="preserve"> informatio</w:t>
      </w:r>
      <w:r w:rsidR="00DF67B1">
        <w:rPr>
          <w:rFonts w:ascii="Times New Roman" w:hAnsi="Times New Roman" w:cs="Times New Roman"/>
          <w:sz w:val="24"/>
          <w:szCs w:val="24"/>
        </w:rPr>
        <w:t>n</w:t>
      </w:r>
      <w:r w:rsidR="007D0A26">
        <w:rPr>
          <w:rFonts w:ascii="Times New Roman" w:hAnsi="Times New Roman" w:cs="Times New Roman"/>
          <w:sz w:val="24"/>
          <w:szCs w:val="24"/>
        </w:rPr>
        <w:t xml:space="preserve">, </w:t>
      </w:r>
      <w:r w:rsidR="00BC7832">
        <w:rPr>
          <w:rFonts w:ascii="Times New Roman" w:hAnsi="Times New Roman" w:cs="Times New Roman"/>
          <w:sz w:val="24"/>
          <w:szCs w:val="24"/>
        </w:rPr>
        <w:t xml:space="preserve">quality play experiences can support children to thrive to the best of their ability.  </w:t>
      </w:r>
      <w:r w:rsidR="006912D5">
        <w:rPr>
          <w:rFonts w:ascii="Times New Roman" w:hAnsi="Times New Roman" w:cs="Times New Roman"/>
          <w:sz w:val="24"/>
          <w:szCs w:val="24"/>
        </w:rPr>
        <w:t xml:space="preserve">Learning through </w:t>
      </w:r>
      <w:r w:rsidR="00A11CC4">
        <w:rPr>
          <w:rFonts w:ascii="Times New Roman" w:hAnsi="Times New Roman" w:cs="Times New Roman"/>
          <w:sz w:val="24"/>
          <w:szCs w:val="24"/>
        </w:rPr>
        <w:t xml:space="preserve">constructive </w:t>
      </w:r>
      <w:r w:rsidR="005E3302">
        <w:rPr>
          <w:rFonts w:ascii="Times New Roman" w:hAnsi="Times New Roman" w:cs="Times New Roman"/>
          <w:sz w:val="24"/>
          <w:szCs w:val="24"/>
        </w:rPr>
        <w:t xml:space="preserve">play is a principle that is recognised by various theorists </w:t>
      </w:r>
      <w:r w:rsidR="00237A03">
        <w:rPr>
          <w:rFonts w:ascii="Times New Roman" w:hAnsi="Times New Roman" w:cs="Times New Roman"/>
          <w:sz w:val="24"/>
          <w:szCs w:val="24"/>
        </w:rPr>
        <w:t xml:space="preserve">such as Piaget, </w:t>
      </w:r>
      <w:proofErr w:type="gramStart"/>
      <w:r w:rsidR="00237A03">
        <w:rPr>
          <w:rFonts w:ascii="Times New Roman" w:hAnsi="Times New Roman" w:cs="Times New Roman"/>
          <w:sz w:val="24"/>
          <w:szCs w:val="24"/>
        </w:rPr>
        <w:t>Vygotsky</w:t>
      </w:r>
      <w:proofErr w:type="gramEnd"/>
      <w:r w:rsidR="00237A03">
        <w:rPr>
          <w:rFonts w:ascii="Times New Roman" w:hAnsi="Times New Roman" w:cs="Times New Roman"/>
          <w:sz w:val="24"/>
          <w:szCs w:val="24"/>
        </w:rPr>
        <w:t xml:space="preserve"> and Bruner</w:t>
      </w:r>
      <w:r w:rsidR="00075AF1">
        <w:rPr>
          <w:rFonts w:ascii="Times New Roman" w:hAnsi="Times New Roman" w:cs="Times New Roman"/>
          <w:sz w:val="24"/>
          <w:szCs w:val="24"/>
        </w:rPr>
        <w:t xml:space="preserve"> (</w:t>
      </w:r>
      <w:proofErr w:type="spellStart"/>
      <w:r w:rsidR="00075AF1">
        <w:rPr>
          <w:rFonts w:ascii="Times New Roman" w:hAnsi="Times New Roman" w:cs="Times New Roman"/>
          <w:sz w:val="24"/>
          <w:szCs w:val="24"/>
        </w:rPr>
        <w:t>MacBlain</w:t>
      </w:r>
      <w:proofErr w:type="spellEnd"/>
      <w:r w:rsidR="00075AF1">
        <w:rPr>
          <w:rFonts w:ascii="Times New Roman" w:hAnsi="Times New Roman" w:cs="Times New Roman"/>
          <w:sz w:val="24"/>
          <w:szCs w:val="24"/>
        </w:rPr>
        <w:t>, 2018)</w:t>
      </w:r>
      <w:r w:rsidR="00AC1F64">
        <w:rPr>
          <w:rFonts w:ascii="Times New Roman" w:hAnsi="Times New Roman" w:cs="Times New Roman"/>
          <w:sz w:val="24"/>
          <w:szCs w:val="24"/>
        </w:rPr>
        <w:t>, and is a</w:t>
      </w:r>
      <w:r w:rsidR="002A1519">
        <w:rPr>
          <w:rFonts w:ascii="Times New Roman" w:hAnsi="Times New Roman" w:cs="Times New Roman"/>
          <w:sz w:val="24"/>
          <w:szCs w:val="24"/>
        </w:rPr>
        <w:t xml:space="preserve"> central element of curricula in </w:t>
      </w:r>
      <w:r w:rsidR="00EA6848">
        <w:rPr>
          <w:rFonts w:ascii="Times New Roman" w:hAnsi="Times New Roman" w:cs="Times New Roman"/>
          <w:sz w:val="24"/>
          <w:szCs w:val="24"/>
        </w:rPr>
        <w:t xml:space="preserve">some </w:t>
      </w:r>
      <w:r w:rsidR="002A1519">
        <w:rPr>
          <w:rFonts w:ascii="Times New Roman" w:hAnsi="Times New Roman" w:cs="Times New Roman"/>
          <w:sz w:val="24"/>
          <w:szCs w:val="24"/>
        </w:rPr>
        <w:t>parts of the world</w:t>
      </w:r>
      <w:r w:rsidR="005C7304">
        <w:rPr>
          <w:rFonts w:ascii="Times New Roman" w:hAnsi="Times New Roman" w:cs="Times New Roman"/>
          <w:sz w:val="24"/>
          <w:szCs w:val="24"/>
        </w:rPr>
        <w:t>, particularly the Reggio Emilia approach</w:t>
      </w:r>
      <w:r w:rsidR="00230D92">
        <w:rPr>
          <w:rFonts w:ascii="Times New Roman" w:hAnsi="Times New Roman" w:cs="Times New Roman"/>
          <w:sz w:val="24"/>
          <w:szCs w:val="24"/>
        </w:rPr>
        <w:t xml:space="preserve"> in Italy</w:t>
      </w:r>
      <w:r w:rsidR="005C7304">
        <w:rPr>
          <w:rFonts w:ascii="Times New Roman" w:hAnsi="Times New Roman" w:cs="Times New Roman"/>
          <w:sz w:val="24"/>
          <w:szCs w:val="24"/>
        </w:rPr>
        <w:t xml:space="preserve"> (</w:t>
      </w:r>
      <w:proofErr w:type="spellStart"/>
      <w:r w:rsidR="00075AF1">
        <w:rPr>
          <w:rFonts w:ascii="Times New Roman" w:hAnsi="Times New Roman" w:cs="Times New Roman"/>
          <w:sz w:val="24"/>
          <w:szCs w:val="24"/>
        </w:rPr>
        <w:t>MacBlain</w:t>
      </w:r>
      <w:proofErr w:type="spellEnd"/>
      <w:r w:rsidR="00075AF1">
        <w:rPr>
          <w:rFonts w:ascii="Times New Roman" w:hAnsi="Times New Roman" w:cs="Times New Roman"/>
          <w:sz w:val="24"/>
          <w:szCs w:val="24"/>
        </w:rPr>
        <w:t>, 2018</w:t>
      </w:r>
      <w:r w:rsidR="003E2D95">
        <w:rPr>
          <w:rFonts w:ascii="Times New Roman" w:hAnsi="Times New Roman" w:cs="Times New Roman"/>
          <w:sz w:val="24"/>
          <w:szCs w:val="24"/>
        </w:rPr>
        <w:t>; Dooley, 2022</w:t>
      </w:r>
      <w:r w:rsidR="00075AF1">
        <w:rPr>
          <w:rFonts w:ascii="Times New Roman" w:hAnsi="Times New Roman" w:cs="Times New Roman"/>
          <w:sz w:val="24"/>
          <w:szCs w:val="24"/>
        </w:rPr>
        <w:t>)</w:t>
      </w:r>
      <w:r w:rsidR="000D4CD5">
        <w:rPr>
          <w:rFonts w:ascii="Times New Roman" w:hAnsi="Times New Roman" w:cs="Times New Roman"/>
          <w:sz w:val="24"/>
          <w:szCs w:val="24"/>
        </w:rPr>
        <w:t xml:space="preserve">, </w:t>
      </w:r>
      <w:proofErr w:type="spellStart"/>
      <w:r w:rsidR="00075AF1">
        <w:rPr>
          <w:rFonts w:ascii="Times New Roman" w:hAnsi="Times New Roman" w:cs="Times New Roman"/>
          <w:sz w:val="24"/>
          <w:szCs w:val="24"/>
        </w:rPr>
        <w:t>Te</w:t>
      </w:r>
      <w:proofErr w:type="spellEnd"/>
      <w:r w:rsidR="003E2D95">
        <w:rPr>
          <w:rFonts w:ascii="Times New Roman" w:hAnsi="Times New Roman" w:cs="Times New Roman"/>
          <w:sz w:val="24"/>
          <w:szCs w:val="24"/>
        </w:rPr>
        <w:t xml:space="preserve"> </w:t>
      </w:r>
      <w:proofErr w:type="spellStart"/>
      <w:r w:rsidR="00075AF1">
        <w:rPr>
          <w:rFonts w:ascii="Times New Roman" w:hAnsi="Times New Roman" w:cs="Times New Roman"/>
          <w:sz w:val="24"/>
          <w:szCs w:val="24"/>
        </w:rPr>
        <w:t>Whariki</w:t>
      </w:r>
      <w:proofErr w:type="spellEnd"/>
      <w:r w:rsidR="00007E95">
        <w:rPr>
          <w:rFonts w:ascii="Times New Roman" w:hAnsi="Times New Roman" w:cs="Times New Roman"/>
          <w:sz w:val="24"/>
          <w:szCs w:val="24"/>
        </w:rPr>
        <w:t xml:space="preserve"> </w:t>
      </w:r>
      <w:r w:rsidR="00230D92">
        <w:rPr>
          <w:rFonts w:ascii="Times New Roman" w:hAnsi="Times New Roman" w:cs="Times New Roman"/>
          <w:sz w:val="24"/>
          <w:szCs w:val="24"/>
        </w:rPr>
        <w:t xml:space="preserve">in New Zealand </w:t>
      </w:r>
      <w:r w:rsidR="00AF02DB">
        <w:rPr>
          <w:rFonts w:ascii="Times New Roman" w:hAnsi="Times New Roman" w:cs="Times New Roman"/>
          <w:sz w:val="24"/>
          <w:szCs w:val="24"/>
        </w:rPr>
        <w:t xml:space="preserve">(Johnston </w:t>
      </w:r>
      <w:r w:rsidR="00A22D42" w:rsidRPr="00643F66">
        <w:rPr>
          <w:rFonts w:ascii="Times New Roman" w:hAnsi="Times New Roman" w:cs="Times New Roman"/>
          <w:i/>
          <w:iCs/>
          <w:sz w:val="24"/>
          <w:szCs w:val="24"/>
        </w:rPr>
        <w:t>et al</w:t>
      </w:r>
      <w:r w:rsidR="00AF02DB">
        <w:rPr>
          <w:rFonts w:ascii="Times New Roman" w:hAnsi="Times New Roman" w:cs="Times New Roman"/>
          <w:sz w:val="24"/>
          <w:szCs w:val="24"/>
        </w:rPr>
        <w:t>,</w:t>
      </w:r>
      <w:r w:rsidR="00643F66">
        <w:rPr>
          <w:rFonts w:ascii="Times New Roman" w:hAnsi="Times New Roman" w:cs="Times New Roman"/>
          <w:sz w:val="24"/>
          <w:szCs w:val="24"/>
        </w:rPr>
        <w:t xml:space="preserve"> 2018)</w:t>
      </w:r>
      <w:r w:rsidR="00AF02DB">
        <w:rPr>
          <w:rFonts w:ascii="Times New Roman" w:hAnsi="Times New Roman" w:cs="Times New Roman"/>
          <w:sz w:val="24"/>
          <w:szCs w:val="24"/>
        </w:rPr>
        <w:t xml:space="preserve"> </w:t>
      </w:r>
      <w:r w:rsidR="00743CC4">
        <w:rPr>
          <w:rFonts w:ascii="Times New Roman" w:hAnsi="Times New Roman" w:cs="Times New Roman"/>
          <w:sz w:val="24"/>
          <w:szCs w:val="24"/>
        </w:rPr>
        <w:t>and the Forest School</w:t>
      </w:r>
      <w:r w:rsidR="00AC1D62">
        <w:rPr>
          <w:rFonts w:ascii="Times New Roman" w:hAnsi="Times New Roman" w:cs="Times New Roman"/>
          <w:sz w:val="24"/>
          <w:szCs w:val="24"/>
        </w:rPr>
        <w:t xml:space="preserve"> pedagogy</w:t>
      </w:r>
      <w:r w:rsidR="00800279">
        <w:rPr>
          <w:rFonts w:ascii="Times New Roman" w:hAnsi="Times New Roman" w:cs="Times New Roman"/>
          <w:sz w:val="24"/>
          <w:szCs w:val="24"/>
        </w:rPr>
        <w:t xml:space="preserve"> in Scandinavia (Forest School Association, 2021).</w:t>
      </w:r>
      <w:r w:rsidR="00007E95">
        <w:rPr>
          <w:rFonts w:ascii="Times New Roman" w:hAnsi="Times New Roman" w:cs="Times New Roman"/>
          <w:sz w:val="24"/>
          <w:szCs w:val="24"/>
        </w:rPr>
        <w:t xml:space="preserve"> </w:t>
      </w:r>
      <w:r w:rsidR="00335A73">
        <w:rPr>
          <w:rFonts w:ascii="Times New Roman" w:hAnsi="Times New Roman" w:cs="Times New Roman"/>
          <w:sz w:val="24"/>
          <w:szCs w:val="24"/>
        </w:rPr>
        <w:t xml:space="preserve">Until </w:t>
      </w:r>
      <w:r w:rsidR="00782C31">
        <w:rPr>
          <w:rFonts w:ascii="Times New Roman" w:hAnsi="Times New Roman" w:cs="Times New Roman"/>
          <w:sz w:val="24"/>
          <w:szCs w:val="24"/>
        </w:rPr>
        <w:t xml:space="preserve">the Foundation Phase framework was introduced, </w:t>
      </w:r>
      <w:r w:rsidR="00D944BC">
        <w:rPr>
          <w:rFonts w:ascii="Times New Roman" w:hAnsi="Times New Roman" w:cs="Times New Roman"/>
          <w:sz w:val="24"/>
          <w:szCs w:val="24"/>
        </w:rPr>
        <w:t>education curricula</w:t>
      </w:r>
      <w:r w:rsidR="00D03126">
        <w:rPr>
          <w:rFonts w:ascii="Times New Roman" w:hAnsi="Times New Roman" w:cs="Times New Roman"/>
          <w:sz w:val="24"/>
          <w:szCs w:val="24"/>
        </w:rPr>
        <w:t xml:space="preserve"> in Wales</w:t>
      </w:r>
      <w:r w:rsidR="00D944BC">
        <w:rPr>
          <w:rFonts w:ascii="Times New Roman" w:hAnsi="Times New Roman" w:cs="Times New Roman"/>
          <w:sz w:val="24"/>
          <w:szCs w:val="24"/>
        </w:rPr>
        <w:t xml:space="preserve"> followed in line with the UK Government</w:t>
      </w:r>
      <w:r w:rsidR="006F21B2">
        <w:rPr>
          <w:rFonts w:ascii="Times New Roman" w:hAnsi="Times New Roman" w:cs="Times New Roman"/>
          <w:sz w:val="24"/>
          <w:szCs w:val="24"/>
        </w:rPr>
        <w:t xml:space="preserve"> sociocultural perspective</w:t>
      </w:r>
      <w:r w:rsidR="00D944BC">
        <w:rPr>
          <w:rFonts w:ascii="Times New Roman" w:hAnsi="Times New Roman" w:cs="Times New Roman"/>
          <w:sz w:val="24"/>
          <w:szCs w:val="24"/>
        </w:rPr>
        <w:t>,</w:t>
      </w:r>
      <w:r w:rsidR="00DC3A6E">
        <w:rPr>
          <w:rFonts w:ascii="Times New Roman" w:hAnsi="Times New Roman" w:cs="Times New Roman"/>
          <w:sz w:val="24"/>
          <w:szCs w:val="24"/>
        </w:rPr>
        <w:t xml:space="preserve"> focuse</w:t>
      </w:r>
      <w:r w:rsidR="00CD5F3C">
        <w:rPr>
          <w:rFonts w:ascii="Times New Roman" w:hAnsi="Times New Roman" w:cs="Times New Roman"/>
          <w:sz w:val="24"/>
          <w:szCs w:val="24"/>
        </w:rPr>
        <w:t>d upon desired outcome</w:t>
      </w:r>
      <w:r w:rsidR="006F21B2">
        <w:rPr>
          <w:rFonts w:ascii="Times New Roman" w:hAnsi="Times New Roman" w:cs="Times New Roman"/>
          <w:sz w:val="24"/>
          <w:szCs w:val="24"/>
        </w:rPr>
        <w:t xml:space="preserve">s (Waters, 2015). </w:t>
      </w:r>
      <w:proofErr w:type="spellStart"/>
      <w:r w:rsidR="003C2CAD">
        <w:rPr>
          <w:rFonts w:ascii="Times New Roman" w:hAnsi="Times New Roman" w:cs="Times New Roman"/>
          <w:sz w:val="24"/>
          <w:szCs w:val="24"/>
        </w:rPr>
        <w:t>Bottrill</w:t>
      </w:r>
      <w:proofErr w:type="spellEnd"/>
      <w:r w:rsidR="003C2CAD">
        <w:rPr>
          <w:rFonts w:ascii="Times New Roman" w:hAnsi="Times New Roman" w:cs="Times New Roman"/>
          <w:sz w:val="24"/>
          <w:szCs w:val="24"/>
        </w:rPr>
        <w:t xml:space="preserve"> (2018) </w:t>
      </w:r>
      <w:r w:rsidR="007076CA">
        <w:rPr>
          <w:rFonts w:ascii="Times New Roman" w:hAnsi="Times New Roman" w:cs="Times New Roman"/>
          <w:sz w:val="24"/>
          <w:szCs w:val="24"/>
        </w:rPr>
        <w:t xml:space="preserve">suggests that </w:t>
      </w:r>
      <w:r w:rsidR="002876B9">
        <w:rPr>
          <w:rFonts w:ascii="Times New Roman" w:hAnsi="Times New Roman" w:cs="Times New Roman"/>
          <w:sz w:val="24"/>
          <w:szCs w:val="24"/>
        </w:rPr>
        <w:t xml:space="preserve">despite the importance of play being </w:t>
      </w:r>
      <w:r w:rsidR="0081305D">
        <w:rPr>
          <w:rFonts w:ascii="Times New Roman" w:hAnsi="Times New Roman" w:cs="Times New Roman"/>
          <w:sz w:val="24"/>
          <w:szCs w:val="24"/>
        </w:rPr>
        <w:t>known, play is often not valued as it should b</w:t>
      </w:r>
      <w:r w:rsidR="00123F6D">
        <w:rPr>
          <w:rFonts w:ascii="Times New Roman" w:hAnsi="Times New Roman" w:cs="Times New Roman"/>
          <w:sz w:val="24"/>
          <w:szCs w:val="24"/>
        </w:rPr>
        <w:t xml:space="preserve">y early years </w:t>
      </w:r>
      <w:r w:rsidR="00650B9E">
        <w:rPr>
          <w:rFonts w:ascii="Times New Roman" w:hAnsi="Times New Roman" w:cs="Times New Roman"/>
          <w:sz w:val="24"/>
          <w:szCs w:val="24"/>
        </w:rPr>
        <w:t>educators,</w:t>
      </w:r>
      <w:r w:rsidR="00ED7471">
        <w:rPr>
          <w:rFonts w:ascii="Times New Roman" w:hAnsi="Times New Roman" w:cs="Times New Roman"/>
          <w:sz w:val="24"/>
          <w:szCs w:val="24"/>
        </w:rPr>
        <w:t xml:space="preserve"> </w:t>
      </w:r>
      <w:r w:rsidR="0070432E">
        <w:rPr>
          <w:rFonts w:ascii="Times New Roman" w:hAnsi="Times New Roman" w:cs="Times New Roman"/>
          <w:sz w:val="24"/>
          <w:szCs w:val="24"/>
        </w:rPr>
        <w:t xml:space="preserve">and </w:t>
      </w:r>
      <w:r w:rsidR="0012140B">
        <w:rPr>
          <w:rFonts w:ascii="Times New Roman" w:hAnsi="Times New Roman" w:cs="Times New Roman"/>
          <w:sz w:val="24"/>
          <w:szCs w:val="24"/>
        </w:rPr>
        <w:t>this can have a detrimental effect on some children</w:t>
      </w:r>
      <w:r w:rsidR="000C471D">
        <w:rPr>
          <w:rFonts w:ascii="Times New Roman" w:hAnsi="Times New Roman" w:cs="Times New Roman"/>
          <w:sz w:val="24"/>
          <w:szCs w:val="24"/>
        </w:rPr>
        <w:t xml:space="preserve">’s confidence and ability to experiment and learn.  </w:t>
      </w:r>
      <w:r w:rsidR="00007E95">
        <w:rPr>
          <w:rFonts w:ascii="Times New Roman" w:hAnsi="Times New Roman" w:cs="Times New Roman"/>
          <w:sz w:val="24"/>
          <w:szCs w:val="24"/>
        </w:rPr>
        <w:t xml:space="preserve"> </w:t>
      </w:r>
      <w:r w:rsidR="00511BEB">
        <w:rPr>
          <w:rFonts w:ascii="Times New Roman" w:hAnsi="Times New Roman" w:cs="Times New Roman"/>
          <w:sz w:val="24"/>
          <w:szCs w:val="24"/>
        </w:rPr>
        <w:t>Similarly</w:t>
      </w:r>
      <w:r w:rsidR="00A95A61">
        <w:rPr>
          <w:rFonts w:ascii="Times New Roman" w:hAnsi="Times New Roman" w:cs="Times New Roman"/>
          <w:sz w:val="24"/>
          <w:szCs w:val="24"/>
        </w:rPr>
        <w:t xml:space="preserve">, the </w:t>
      </w:r>
      <w:proofErr w:type="spellStart"/>
      <w:r w:rsidR="00A95A61">
        <w:rPr>
          <w:rFonts w:ascii="Times New Roman" w:hAnsi="Times New Roman" w:cs="Times New Roman"/>
          <w:sz w:val="24"/>
          <w:szCs w:val="24"/>
        </w:rPr>
        <w:t>N</w:t>
      </w:r>
      <w:r w:rsidR="00E67551">
        <w:rPr>
          <w:rFonts w:ascii="Times New Roman" w:hAnsi="Times New Roman" w:cs="Times New Roman"/>
          <w:sz w:val="24"/>
          <w:szCs w:val="24"/>
        </w:rPr>
        <w:t>fAW</w:t>
      </w:r>
      <w:proofErr w:type="spellEnd"/>
      <w:r w:rsidR="00E67551">
        <w:rPr>
          <w:rFonts w:ascii="Times New Roman" w:hAnsi="Times New Roman" w:cs="Times New Roman"/>
          <w:sz w:val="24"/>
          <w:szCs w:val="24"/>
        </w:rPr>
        <w:t xml:space="preserve"> (2001, cited in Waters, 201</w:t>
      </w:r>
      <w:r w:rsidR="00D36753">
        <w:rPr>
          <w:rFonts w:ascii="Times New Roman" w:hAnsi="Times New Roman" w:cs="Times New Roman"/>
          <w:sz w:val="24"/>
          <w:szCs w:val="24"/>
        </w:rPr>
        <w:t>5) reports that a formal approach to learning</w:t>
      </w:r>
      <w:r w:rsidR="00713124">
        <w:rPr>
          <w:rFonts w:ascii="Times New Roman" w:hAnsi="Times New Roman" w:cs="Times New Roman"/>
          <w:sz w:val="24"/>
          <w:szCs w:val="24"/>
        </w:rPr>
        <w:t xml:space="preserve"> can have </w:t>
      </w:r>
      <w:r w:rsidR="00F062E3">
        <w:rPr>
          <w:rFonts w:ascii="Times New Roman" w:hAnsi="Times New Roman" w:cs="Times New Roman"/>
          <w:sz w:val="24"/>
          <w:szCs w:val="24"/>
        </w:rPr>
        <w:t xml:space="preserve">a damaging impact upon </w:t>
      </w:r>
      <w:r w:rsidR="00475C18">
        <w:rPr>
          <w:rFonts w:ascii="Times New Roman" w:hAnsi="Times New Roman" w:cs="Times New Roman"/>
          <w:sz w:val="24"/>
          <w:szCs w:val="24"/>
        </w:rPr>
        <w:t xml:space="preserve">learning, </w:t>
      </w:r>
      <w:r w:rsidR="008F2A9D">
        <w:rPr>
          <w:rFonts w:ascii="Times New Roman" w:hAnsi="Times New Roman" w:cs="Times New Roman"/>
          <w:sz w:val="24"/>
          <w:szCs w:val="24"/>
        </w:rPr>
        <w:t>particularly</w:t>
      </w:r>
      <w:r w:rsidR="00475C18">
        <w:rPr>
          <w:rFonts w:ascii="Times New Roman" w:hAnsi="Times New Roman" w:cs="Times New Roman"/>
          <w:sz w:val="24"/>
          <w:szCs w:val="24"/>
        </w:rPr>
        <w:t xml:space="preserve"> before the age of 6.</w:t>
      </w:r>
      <w:r w:rsidR="00007E95">
        <w:rPr>
          <w:rFonts w:ascii="Times New Roman" w:hAnsi="Times New Roman" w:cs="Times New Roman"/>
          <w:sz w:val="24"/>
          <w:szCs w:val="24"/>
        </w:rPr>
        <w:t xml:space="preserve"> </w:t>
      </w:r>
      <w:r w:rsidR="008C7223">
        <w:rPr>
          <w:rFonts w:ascii="Times New Roman" w:hAnsi="Times New Roman" w:cs="Times New Roman"/>
          <w:sz w:val="24"/>
          <w:szCs w:val="24"/>
        </w:rPr>
        <w:t>The Foundation Phase</w:t>
      </w:r>
      <w:r w:rsidR="00DF2861">
        <w:rPr>
          <w:rFonts w:ascii="Times New Roman" w:hAnsi="Times New Roman" w:cs="Times New Roman"/>
          <w:sz w:val="24"/>
          <w:szCs w:val="24"/>
        </w:rPr>
        <w:t xml:space="preserve"> became the statutory curriculum for children </w:t>
      </w:r>
      <w:r w:rsidR="00ED3BE1">
        <w:rPr>
          <w:rFonts w:ascii="Times New Roman" w:hAnsi="Times New Roman" w:cs="Times New Roman"/>
          <w:sz w:val="24"/>
          <w:szCs w:val="24"/>
        </w:rPr>
        <w:t>aged</w:t>
      </w:r>
      <w:r w:rsidR="00DF2861">
        <w:rPr>
          <w:rFonts w:ascii="Times New Roman" w:hAnsi="Times New Roman" w:cs="Times New Roman"/>
          <w:sz w:val="24"/>
          <w:szCs w:val="24"/>
        </w:rPr>
        <w:t xml:space="preserve"> 3-7 in Wales </w:t>
      </w:r>
      <w:r w:rsidR="00673773">
        <w:rPr>
          <w:rFonts w:ascii="Times New Roman" w:hAnsi="Times New Roman" w:cs="Times New Roman"/>
          <w:sz w:val="24"/>
          <w:szCs w:val="24"/>
        </w:rPr>
        <w:t>in 2010 and t</w:t>
      </w:r>
      <w:r w:rsidR="001427A5">
        <w:rPr>
          <w:rFonts w:ascii="Times New Roman" w:hAnsi="Times New Roman" w:cs="Times New Roman"/>
          <w:sz w:val="24"/>
          <w:szCs w:val="24"/>
        </w:rPr>
        <w:t>he written framework</w:t>
      </w:r>
      <w:r w:rsidR="00673773">
        <w:rPr>
          <w:rFonts w:ascii="Times New Roman" w:hAnsi="Times New Roman" w:cs="Times New Roman"/>
          <w:sz w:val="24"/>
          <w:szCs w:val="24"/>
        </w:rPr>
        <w:t xml:space="preserve"> </w:t>
      </w:r>
      <w:r w:rsidR="008A1825">
        <w:rPr>
          <w:rFonts w:ascii="Times New Roman" w:hAnsi="Times New Roman" w:cs="Times New Roman"/>
          <w:sz w:val="24"/>
          <w:szCs w:val="24"/>
        </w:rPr>
        <w:t xml:space="preserve">did </w:t>
      </w:r>
      <w:r w:rsidR="00673773">
        <w:rPr>
          <w:rFonts w:ascii="Times New Roman" w:hAnsi="Times New Roman" w:cs="Times New Roman"/>
          <w:sz w:val="24"/>
          <w:szCs w:val="24"/>
        </w:rPr>
        <w:t>recognise</w:t>
      </w:r>
      <w:r w:rsidR="001B5AC3">
        <w:rPr>
          <w:rFonts w:ascii="Times New Roman" w:hAnsi="Times New Roman" w:cs="Times New Roman"/>
          <w:sz w:val="24"/>
          <w:szCs w:val="24"/>
        </w:rPr>
        <w:t xml:space="preserve"> and value</w:t>
      </w:r>
      <w:r w:rsidR="008A1825">
        <w:rPr>
          <w:rFonts w:ascii="Times New Roman" w:hAnsi="Times New Roman" w:cs="Times New Roman"/>
          <w:sz w:val="24"/>
          <w:szCs w:val="24"/>
        </w:rPr>
        <w:t xml:space="preserve"> </w:t>
      </w:r>
      <w:r w:rsidR="00673773">
        <w:rPr>
          <w:rFonts w:ascii="Times New Roman" w:hAnsi="Times New Roman" w:cs="Times New Roman"/>
          <w:sz w:val="24"/>
          <w:szCs w:val="24"/>
        </w:rPr>
        <w:t>th</w:t>
      </w:r>
      <w:r w:rsidR="00007E95">
        <w:rPr>
          <w:rFonts w:ascii="Times New Roman" w:hAnsi="Times New Roman" w:cs="Times New Roman"/>
          <w:sz w:val="24"/>
          <w:szCs w:val="24"/>
        </w:rPr>
        <w:t xml:space="preserve">e importance of children </w:t>
      </w:r>
      <w:r w:rsidR="00FA35EE">
        <w:rPr>
          <w:rFonts w:ascii="Times New Roman" w:hAnsi="Times New Roman" w:cs="Times New Roman"/>
          <w:sz w:val="24"/>
          <w:szCs w:val="24"/>
        </w:rPr>
        <w:t>learning</w:t>
      </w:r>
      <w:r w:rsidR="0028619F">
        <w:rPr>
          <w:rFonts w:ascii="Times New Roman" w:hAnsi="Times New Roman" w:cs="Times New Roman"/>
          <w:sz w:val="24"/>
          <w:szCs w:val="24"/>
        </w:rPr>
        <w:t xml:space="preserve"> </w:t>
      </w:r>
      <w:r w:rsidR="009B398F">
        <w:rPr>
          <w:rFonts w:ascii="Times New Roman" w:hAnsi="Times New Roman" w:cs="Times New Roman"/>
          <w:sz w:val="24"/>
          <w:szCs w:val="24"/>
        </w:rPr>
        <w:t xml:space="preserve">holistically through </w:t>
      </w:r>
      <w:proofErr w:type="gramStart"/>
      <w:r w:rsidR="009B398F">
        <w:rPr>
          <w:rFonts w:ascii="Times New Roman" w:hAnsi="Times New Roman" w:cs="Times New Roman"/>
          <w:sz w:val="24"/>
          <w:szCs w:val="24"/>
        </w:rPr>
        <w:t>first hand</w:t>
      </w:r>
      <w:proofErr w:type="gramEnd"/>
      <w:r w:rsidR="009B398F">
        <w:rPr>
          <w:rFonts w:ascii="Times New Roman" w:hAnsi="Times New Roman" w:cs="Times New Roman"/>
          <w:sz w:val="24"/>
          <w:szCs w:val="24"/>
        </w:rPr>
        <w:t xml:space="preserve"> play based experiences</w:t>
      </w:r>
      <w:r w:rsidR="00EA5225">
        <w:rPr>
          <w:rFonts w:ascii="Times New Roman" w:hAnsi="Times New Roman" w:cs="Times New Roman"/>
          <w:sz w:val="24"/>
          <w:szCs w:val="24"/>
        </w:rPr>
        <w:t xml:space="preserve"> (Welsh Government, 2015).  </w:t>
      </w:r>
    </w:p>
    <w:p w14:paraId="7EA8BC68" w14:textId="77777777" w:rsidR="00707B14" w:rsidRDefault="000263E3" w:rsidP="0020073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role of the adult </w:t>
      </w:r>
      <w:r w:rsidR="00BD78F1">
        <w:rPr>
          <w:rFonts w:ascii="Times New Roman" w:hAnsi="Times New Roman" w:cs="Times New Roman"/>
          <w:sz w:val="24"/>
          <w:szCs w:val="24"/>
        </w:rPr>
        <w:t xml:space="preserve">proposed </w:t>
      </w:r>
      <w:r w:rsidR="00EF343D">
        <w:rPr>
          <w:rFonts w:ascii="Times New Roman" w:hAnsi="Times New Roman" w:cs="Times New Roman"/>
          <w:sz w:val="24"/>
          <w:szCs w:val="24"/>
        </w:rPr>
        <w:t xml:space="preserve">within the </w:t>
      </w:r>
      <w:r>
        <w:rPr>
          <w:rFonts w:ascii="Times New Roman" w:hAnsi="Times New Roman" w:cs="Times New Roman"/>
          <w:sz w:val="24"/>
          <w:szCs w:val="24"/>
        </w:rPr>
        <w:t>Foundation Phase</w:t>
      </w:r>
      <w:r w:rsidR="00EF343D">
        <w:rPr>
          <w:rFonts w:ascii="Times New Roman" w:hAnsi="Times New Roman" w:cs="Times New Roman"/>
          <w:sz w:val="24"/>
          <w:szCs w:val="24"/>
        </w:rPr>
        <w:t xml:space="preserve"> framework was to </w:t>
      </w:r>
      <w:r w:rsidR="003A1106">
        <w:rPr>
          <w:rFonts w:ascii="Times New Roman" w:hAnsi="Times New Roman" w:cs="Times New Roman"/>
          <w:sz w:val="24"/>
          <w:szCs w:val="24"/>
        </w:rPr>
        <w:t>facilitate children</w:t>
      </w:r>
      <w:r w:rsidR="0030172F">
        <w:rPr>
          <w:rFonts w:ascii="Times New Roman" w:hAnsi="Times New Roman" w:cs="Times New Roman"/>
          <w:sz w:val="24"/>
          <w:szCs w:val="24"/>
        </w:rPr>
        <w:t>’</w:t>
      </w:r>
      <w:r w:rsidR="003A1106">
        <w:rPr>
          <w:rFonts w:ascii="Times New Roman" w:hAnsi="Times New Roman" w:cs="Times New Roman"/>
          <w:sz w:val="24"/>
          <w:szCs w:val="24"/>
        </w:rPr>
        <w:t>s learning</w:t>
      </w:r>
      <w:r w:rsidR="009A082F">
        <w:rPr>
          <w:rFonts w:ascii="Times New Roman" w:hAnsi="Times New Roman" w:cs="Times New Roman"/>
          <w:sz w:val="24"/>
          <w:szCs w:val="24"/>
        </w:rPr>
        <w:t xml:space="preserve"> through stimulating experiences</w:t>
      </w:r>
      <w:r w:rsidR="00457935">
        <w:rPr>
          <w:rFonts w:ascii="Times New Roman" w:hAnsi="Times New Roman" w:cs="Times New Roman"/>
          <w:sz w:val="24"/>
          <w:szCs w:val="24"/>
        </w:rPr>
        <w:t xml:space="preserve">, </w:t>
      </w:r>
      <w:r w:rsidR="00492C4F">
        <w:rPr>
          <w:rFonts w:ascii="Times New Roman" w:hAnsi="Times New Roman" w:cs="Times New Roman"/>
          <w:sz w:val="24"/>
          <w:szCs w:val="24"/>
        </w:rPr>
        <w:t>thought-provoking questioning to promote sustained shared thinking</w:t>
      </w:r>
      <w:r w:rsidR="006C0F1D">
        <w:rPr>
          <w:rFonts w:ascii="Times New Roman" w:hAnsi="Times New Roman" w:cs="Times New Roman"/>
          <w:sz w:val="24"/>
          <w:szCs w:val="24"/>
        </w:rPr>
        <w:t xml:space="preserve"> with a balance of structured and </w:t>
      </w:r>
      <w:r w:rsidR="0017386A">
        <w:rPr>
          <w:rFonts w:ascii="Times New Roman" w:hAnsi="Times New Roman" w:cs="Times New Roman"/>
          <w:sz w:val="24"/>
          <w:szCs w:val="24"/>
        </w:rPr>
        <w:t xml:space="preserve">child led play </w:t>
      </w:r>
      <w:r w:rsidR="00F77E85">
        <w:rPr>
          <w:rFonts w:ascii="Times New Roman" w:hAnsi="Times New Roman" w:cs="Times New Roman"/>
          <w:sz w:val="24"/>
          <w:szCs w:val="24"/>
        </w:rPr>
        <w:t xml:space="preserve">to </w:t>
      </w:r>
      <w:r w:rsidR="00F77E85">
        <w:rPr>
          <w:rFonts w:ascii="Times New Roman" w:hAnsi="Times New Roman" w:cs="Times New Roman"/>
          <w:sz w:val="24"/>
          <w:szCs w:val="24"/>
        </w:rPr>
        <w:t>support progressive development</w:t>
      </w:r>
      <w:r w:rsidR="00F77E85">
        <w:rPr>
          <w:rFonts w:ascii="Times New Roman" w:hAnsi="Times New Roman" w:cs="Times New Roman"/>
          <w:sz w:val="24"/>
          <w:szCs w:val="24"/>
        </w:rPr>
        <w:t xml:space="preserve"> </w:t>
      </w:r>
      <w:r w:rsidR="0030172F">
        <w:rPr>
          <w:rFonts w:ascii="Times New Roman" w:hAnsi="Times New Roman" w:cs="Times New Roman"/>
          <w:sz w:val="24"/>
          <w:szCs w:val="24"/>
        </w:rPr>
        <w:t>(Welsh Government, 2015).</w:t>
      </w:r>
      <w:r w:rsidR="003754D8">
        <w:rPr>
          <w:rFonts w:ascii="Times New Roman" w:hAnsi="Times New Roman" w:cs="Times New Roman"/>
          <w:sz w:val="24"/>
          <w:szCs w:val="24"/>
        </w:rPr>
        <w:t xml:space="preserve">  </w:t>
      </w:r>
      <w:r w:rsidR="006C6E96">
        <w:rPr>
          <w:rFonts w:ascii="Times New Roman" w:hAnsi="Times New Roman" w:cs="Times New Roman"/>
          <w:sz w:val="24"/>
          <w:szCs w:val="24"/>
        </w:rPr>
        <w:t>According to Waters (20</w:t>
      </w:r>
      <w:r w:rsidR="00365719">
        <w:rPr>
          <w:rFonts w:ascii="Times New Roman" w:hAnsi="Times New Roman" w:cs="Times New Roman"/>
          <w:sz w:val="24"/>
          <w:szCs w:val="24"/>
        </w:rPr>
        <w:t>15), this proved to be challeng</w:t>
      </w:r>
      <w:r w:rsidR="001971BD">
        <w:rPr>
          <w:rFonts w:ascii="Times New Roman" w:hAnsi="Times New Roman" w:cs="Times New Roman"/>
          <w:sz w:val="24"/>
          <w:szCs w:val="24"/>
        </w:rPr>
        <w:t xml:space="preserve">ing for </w:t>
      </w:r>
      <w:r w:rsidR="00DD2138">
        <w:rPr>
          <w:rFonts w:ascii="Times New Roman" w:hAnsi="Times New Roman" w:cs="Times New Roman"/>
          <w:sz w:val="24"/>
          <w:szCs w:val="24"/>
        </w:rPr>
        <w:t>practitioners to understand exactly what their role</w:t>
      </w:r>
      <w:r w:rsidR="001F457C">
        <w:rPr>
          <w:rFonts w:ascii="Times New Roman" w:hAnsi="Times New Roman" w:cs="Times New Roman"/>
          <w:sz w:val="24"/>
          <w:szCs w:val="24"/>
        </w:rPr>
        <w:t>s and responsibilities were</w:t>
      </w:r>
      <w:r w:rsidR="001F4465">
        <w:rPr>
          <w:rFonts w:ascii="Times New Roman" w:hAnsi="Times New Roman" w:cs="Times New Roman"/>
          <w:sz w:val="24"/>
          <w:szCs w:val="24"/>
        </w:rPr>
        <w:t>, as th</w:t>
      </w:r>
      <w:r w:rsidR="007424BB">
        <w:rPr>
          <w:rFonts w:ascii="Times New Roman" w:hAnsi="Times New Roman" w:cs="Times New Roman"/>
          <w:sz w:val="24"/>
          <w:szCs w:val="24"/>
        </w:rPr>
        <w:t xml:space="preserve">e framework </w:t>
      </w:r>
      <w:r w:rsidR="004D7854">
        <w:rPr>
          <w:rFonts w:ascii="Times New Roman" w:hAnsi="Times New Roman" w:cs="Times New Roman"/>
          <w:sz w:val="24"/>
          <w:szCs w:val="24"/>
        </w:rPr>
        <w:t xml:space="preserve">introduced </w:t>
      </w:r>
      <w:r w:rsidR="001F4465">
        <w:rPr>
          <w:rFonts w:ascii="Times New Roman" w:hAnsi="Times New Roman" w:cs="Times New Roman"/>
          <w:sz w:val="24"/>
          <w:szCs w:val="24"/>
        </w:rPr>
        <w:t xml:space="preserve">a </w:t>
      </w:r>
      <w:r w:rsidR="00F467C3">
        <w:rPr>
          <w:rFonts w:ascii="Times New Roman" w:hAnsi="Times New Roman" w:cs="Times New Roman"/>
          <w:sz w:val="24"/>
          <w:szCs w:val="24"/>
        </w:rPr>
        <w:t xml:space="preserve">conflicting </w:t>
      </w:r>
      <w:r w:rsidR="001F4465">
        <w:rPr>
          <w:rFonts w:ascii="Times New Roman" w:hAnsi="Times New Roman" w:cs="Times New Roman"/>
          <w:sz w:val="24"/>
          <w:szCs w:val="24"/>
        </w:rPr>
        <w:t xml:space="preserve">mixture of socio-cultural </w:t>
      </w:r>
      <w:r w:rsidR="00F467C3">
        <w:rPr>
          <w:rFonts w:ascii="Times New Roman" w:hAnsi="Times New Roman" w:cs="Times New Roman"/>
          <w:sz w:val="24"/>
          <w:szCs w:val="24"/>
        </w:rPr>
        <w:t xml:space="preserve">and </w:t>
      </w:r>
      <w:r w:rsidR="00C9489C">
        <w:rPr>
          <w:rFonts w:ascii="Times New Roman" w:hAnsi="Times New Roman" w:cs="Times New Roman"/>
          <w:sz w:val="24"/>
          <w:szCs w:val="24"/>
        </w:rPr>
        <w:t xml:space="preserve">constructivist theoretical </w:t>
      </w:r>
      <w:r w:rsidR="007424BB">
        <w:rPr>
          <w:rFonts w:ascii="Times New Roman" w:hAnsi="Times New Roman" w:cs="Times New Roman"/>
          <w:sz w:val="24"/>
          <w:szCs w:val="24"/>
        </w:rPr>
        <w:t xml:space="preserve">pedagogy.  </w:t>
      </w:r>
      <w:r w:rsidR="00C9124E">
        <w:rPr>
          <w:rFonts w:ascii="Times New Roman" w:hAnsi="Times New Roman" w:cs="Times New Roman"/>
          <w:sz w:val="24"/>
          <w:szCs w:val="24"/>
        </w:rPr>
        <w:t xml:space="preserve">Waldron, </w:t>
      </w:r>
      <w:proofErr w:type="gramStart"/>
      <w:r w:rsidR="00C9124E">
        <w:rPr>
          <w:rFonts w:ascii="Times New Roman" w:hAnsi="Times New Roman" w:cs="Times New Roman"/>
          <w:sz w:val="24"/>
          <w:szCs w:val="24"/>
        </w:rPr>
        <w:t>Rhys</w:t>
      </w:r>
      <w:proofErr w:type="gramEnd"/>
      <w:r w:rsidR="00C9124E">
        <w:rPr>
          <w:rFonts w:ascii="Times New Roman" w:hAnsi="Times New Roman" w:cs="Times New Roman"/>
          <w:sz w:val="24"/>
          <w:szCs w:val="24"/>
        </w:rPr>
        <w:t xml:space="preserve"> and Taylor (2014) </w:t>
      </w:r>
      <w:r w:rsidR="005114F4">
        <w:rPr>
          <w:rFonts w:ascii="Times New Roman" w:hAnsi="Times New Roman" w:cs="Times New Roman"/>
          <w:sz w:val="24"/>
          <w:szCs w:val="24"/>
        </w:rPr>
        <w:t xml:space="preserve">informed that </w:t>
      </w:r>
      <w:r w:rsidR="00B4601C">
        <w:rPr>
          <w:rFonts w:ascii="Times New Roman" w:hAnsi="Times New Roman" w:cs="Times New Roman"/>
          <w:sz w:val="24"/>
          <w:szCs w:val="24"/>
        </w:rPr>
        <w:t>the independent led evaluation of th</w:t>
      </w:r>
      <w:r w:rsidR="008F50AC">
        <w:rPr>
          <w:rFonts w:ascii="Times New Roman" w:hAnsi="Times New Roman" w:cs="Times New Roman"/>
          <w:sz w:val="24"/>
          <w:szCs w:val="24"/>
        </w:rPr>
        <w:t xml:space="preserve">e </w:t>
      </w:r>
      <w:r w:rsidR="00B4601C">
        <w:rPr>
          <w:rFonts w:ascii="Times New Roman" w:hAnsi="Times New Roman" w:cs="Times New Roman"/>
          <w:sz w:val="24"/>
          <w:szCs w:val="24"/>
        </w:rPr>
        <w:t xml:space="preserve">framework </w:t>
      </w:r>
      <w:r w:rsidR="00EC5DBC">
        <w:rPr>
          <w:rFonts w:ascii="Times New Roman" w:hAnsi="Times New Roman" w:cs="Times New Roman"/>
          <w:sz w:val="24"/>
          <w:szCs w:val="24"/>
        </w:rPr>
        <w:t>recognised</w:t>
      </w:r>
      <w:r w:rsidR="00B4601C">
        <w:rPr>
          <w:rFonts w:ascii="Times New Roman" w:hAnsi="Times New Roman" w:cs="Times New Roman"/>
          <w:sz w:val="24"/>
          <w:szCs w:val="24"/>
        </w:rPr>
        <w:t xml:space="preserve"> that </w:t>
      </w:r>
      <w:r w:rsidR="00D35340">
        <w:rPr>
          <w:rFonts w:ascii="Times New Roman" w:hAnsi="Times New Roman" w:cs="Times New Roman"/>
          <w:sz w:val="24"/>
          <w:szCs w:val="24"/>
        </w:rPr>
        <w:t xml:space="preserve">teaching support staff </w:t>
      </w:r>
      <w:r w:rsidR="00420C22">
        <w:rPr>
          <w:rFonts w:ascii="Times New Roman" w:hAnsi="Times New Roman" w:cs="Times New Roman"/>
          <w:sz w:val="24"/>
          <w:szCs w:val="24"/>
        </w:rPr>
        <w:t xml:space="preserve">were essential for the success of the </w:t>
      </w:r>
      <w:r w:rsidR="006311A5">
        <w:rPr>
          <w:rFonts w:ascii="Times New Roman" w:hAnsi="Times New Roman" w:cs="Times New Roman"/>
          <w:sz w:val="24"/>
          <w:szCs w:val="24"/>
        </w:rPr>
        <w:t>implementation and</w:t>
      </w:r>
      <w:r w:rsidR="00834784">
        <w:rPr>
          <w:rFonts w:ascii="Times New Roman" w:hAnsi="Times New Roman" w:cs="Times New Roman"/>
          <w:sz w:val="24"/>
          <w:szCs w:val="24"/>
        </w:rPr>
        <w:t xml:space="preserve"> </w:t>
      </w:r>
      <w:r w:rsidR="00420C22">
        <w:rPr>
          <w:rFonts w:ascii="Times New Roman" w:hAnsi="Times New Roman" w:cs="Times New Roman"/>
          <w:sz w:val="24"/>
          <w:szCs w:val="24"/>
        </w:rPr>
        <w:t xml:space="preserve">were observed to be using the </w:t>
      </w:r>
      <w:r w:rsidR="00CB3782">
        <w:rPr>
          <w:rFonts w:ascii="Times New Roman" w:hAnsi="Times New Roman" w:cs="Times New Roman"/>
          <w:sz w:val="24"/>
          <w:szCs w:val="24"/>
        </w:rPr>
        <w:t xml:space="preserve">pedagogy </w:t>
      </w:r>
      <w:r w:rsidR="006E6F32">
        <w:rPr>
          <w:rFonts w:ascii="Times New Roman" w:hAnsi="Times New Roman" w:cs="Times New Roman"/>
          <w:sz w:val="24"/>
          <w:szCs w:val="24"/>
        </w:rPr>
        <w:t>to a greater extent</w:t>
      </w:r>
      <w:r w:rsidR="00CB3782">
        <w:rPr>
          <w:rFonts w:ascii="Times New Roman" w:hAnsi="Times New Roman" w:cs="Times New Roman"/>
          <w:sz w:val="24"/>
          <w:szCs w:val="24"/>
        </w:rPr>
        <w:t xml:space="preserve"> than the teachers.  </w:t>
      </w:r>
      <w:r w:rsidR="00D831E3">
        <w:rPr>
          <w:rFonts w:ascii="Times New Roman" w:hAnsi="Times New Roman" w:cs="Times New Roman"/>
          <w:sz w:val="24"/>
          <w:szCs w:val="24"/>
        </w:rPr>
        <w:t>Siraj and Kingston (20</w:t>
      </w:r>
      <w:r w:rsidR="008450F1">
        <w:rPr>
          <w:rFonts w:ascii="Times New Roman" w:hAnsi="Times New Roman" w:cs="Times New Roman"/>
          <w:sz w:val="24"/>
          <w:szCs w:val="24"/>
        </w:rPr>
        <w:t>14)</w:t>
      </w:r>
      <w:r w:rsidR="00F90776">
        <w:rPr>
          <w:rFonts w:ascii="Times New Roman" w:hAnsi="Times New Roman" w:cs="Times New Roman"/>
          <w:sz w:val="24"/>
          <w:szCs w:val="24"/>
        </w:rPr>
        <w:t xml:space="preserve"> identified in the</w:t>
      </w:r>
      <w:r w:rsidR="00DA3BB4">
        <w:rPr>
          <w:rFonts w:ascii="Times New Roman" w:hAnsi="Times New Roman" w:cs="Times New Roman"/>
          <w:sz w:val="24"/>
          <w:szCs w:val="24"/>
        </w:rPr>
        <w:t>ir Independent Stocktake of the Foundation Phase, that a</w:t>
      </w:r>
      <w:r w:rsidR="00437325">
        <w:rPr>
          <w:rFonts w:ascii="Times New Roman" w:hAnsi="Times New Roman" w:cs="Times New Roman"/>
          <w:sz w:val="24"/>
          <w:szCs w:val="24"/>
        </w:rPr>
        <w:t xml:space="preserve">n emphasis was needed </w:t>
      </w:r>
      <w:r w:rsidR="00DA3BB4">
        <w:rPr>
          <w:rFonts w:ascii="Times New Roman" w:hAnsi="Times New Roman" w:cs="Times New Roman"/>
          <w:sz w:val="24"/>
          <w:szCs w:val="24"/>
        </w:rPr>
        <w:t>upon</w:t>
      </w:r>
      <w:r w:rsidR="00437325">
        <w:rPr>
          <w:rFonts w:ascii="Times New Roman" w:hAnsi="Times New Roman" w:cs="Times New Roman"/>
          <w:sz w:val="24"/>
          <w:szCs w:val="24"/>
        </w:rPr>
        <w:t xml:space="preserve"> training and continuous professional development</w:t>
      </w:r>
      <w:r w:rsidR="00AB15E9">
        <w:rPr>
          <w:rFonts w:ascii="Times New Roman" w:hAnsi="Times New Roman" w:cs="Times New Roman"/>
          <w:sz w:val="24"/>
          <w:szCs w:val="24"/>
        </w:rPr>
        <w:t xml:space="preserve"> </w:t>
      </w:r>
      <w:r w:rsidR="00437325">
        <w:rPr>
          <w:rFonts w:ascii="Times New Roman" w:hAnsi="Times New Roman" w:cs="Times New Roman"/>
          <w:sz w:val="24"/>
          <w:szCs w:val="24"/>
        </w:rPr>
        <w:t xml:space="preserve">noting </w:t>
      </w:r>
      <w:r w:rsidR="00594E9D">
        <w:rPr>
          <w:rFonts w:ascii="Times New Roman" w:hAnsi="Times New Roman" w:cs="Times New Roman"/>
          <w:sz w:val="24"/>
          <w:szCs w:val="24"/>
        </w:rPr>
        <w:t>that nursery</w:t>
      </w:r>
      <w:r w:rsidR="00EF4F1F">
        <w:rPr>
          <w:rFonts w:ascii="Times New Roman" w:hAnsi="Times New Roman" w:cs="Times New Roman"/>
          <w:sz w:val="24"/>
          <w:szCs w:val="24"/>
        </w:rPr>
        <w:t xml:space="preserve"> schools in Wales appeared to have more success </w:t>
      </w:r>
      <w:r w:rsidR="003E153F">
        <w:rPr>
          <w:rFonts w:ascii="Times New Roman" w:hAnsi="Times New Roman" w:cs="Times New Roman"/>
          <w:sz w:val="24"/>
          <w:szCs w:val="24"/>
        </w:rPr>
        <w:t>in implementing the curriculum</w:t>
      </w:r>
      <w:r w:rsidR="00AB15E9">
        <w:rPr>
          <w:rFonts w:ascii="Times New Roman" w:hAnsi="Times New Roman" w:cs="Times New Roman"/>
          <w:sz w:val="24"/>
          <w:szCs w:val="24"/>
        </w:rPr>
        <w:t xml:space="preserve">.  </w:t>
      </w:r>
      <w:r w:rsidR="00F55742">
        <w:rPr>
          <w:rFonts w:ascii="Times New Roman" w:hAnsi="Times New Roman" w:cs="Times New Roman"/>
          <w:sz w:val="24"/>
          <w:szCs w:val="24"/>
        </w:rPr>
        <w:t xml:space="preserve">Siraj and Kingston (2014 </w:t>
      </w:r>
      <w:r w:rsidR="000E32D4">
        <w:rPr>
          <w:rFonts w:ascii="Times New Roman" w:hAnsi="Times New Roman" w:cs="Times New Roman"/>
          <w:sz w:val="24"/>
          <w:szCs w:val="24"/>
        </w:rPr>
        <w:t xml:space="preserve">considered </w:t>
      </w:r>
      <w:r w:rsidR="00A55390">
        <w:rPr>
          <w:rFonts w:ascii="Times New Roman" w:hAnsi="Times New Roman" w:cs="Times New Roman"/>
          <w:sz w:val="24"/>
          <w:szCs w:val="24"/>
        </w:rPr>
        <w:t xml:space="preserve">that this </w:t>
      </w:r>
      <w:r w:rsidR="00CA579C">
        <w:rPr>
          <w:rFonts w:ascii="Times New Roman" w:hAnsi="Times New Roman" w:cs="Times New Roman"/>
          <w:sz w:val="24"/>
          <w:szCs w:val="24"/>
        </w:rPr>
        <w:t xml:space="preserve">could be partly due to </w:t>
      </w:r>
      <w:r w:rsidR="00952CD8">
        <w:rPr>
          <w:rFonts w:ascii="Times New Roman" w:hAnsi="Times New Roman" w:cs="Times New Roman"/>
          <w:sz w:val="24"/>
          <w:szCs w:val="24"/>
        </w:rPr>
        <w:t xml:space="preserve">practitioners initial training in child development theory </w:t>
      </w:r>
      <w:r w:rsidR="00431C81">
        <w:rPr>
          <w:rFonts w:ascii="Times New Roman" w:hAnsi="Times New Roman" w:cs="Times New Roman"/>
          <w:sz w:val="24"/>
          <w:szCs w:val="24"/>
        </w:rPr>
        <w:t xml:space="preserve">and </w:t>
      </w:r>
      <w:r w:rsidR="00D752F7">
        <w:rPr>
          <w:rFonts w:ascii="Times New Roman" w:hAnsi="Times New Roman" w:cs="Times New Roman"/>
          <w:sz w:val="24"/>
          <w:szCs w:val="24"/>
        </w:rPr>
        <w:t xml:space="preserve">caregiving </w:t>
      </w:r>
      <w:r w:rsidR="002859D3">
        <w:rPr>
          <w:rFonts w:ascii="Times New Roman" w:hAnsi="Times New Roman" w:cs="Times New Roman"/>
          <w:sz w:val="24"/>
          <w:szCs w:val="24"/>
        </w:rPr>
        <w:t xml:space="preserve">ethos and </w:t>
      </w:r>
      <w:r w:rsidR="00431C81">
        <w:rPr>
          <w:rFonts w:ascii="Times New Roman" w:hAnsi="Times New Roman" w:cs="Times New Roman"/>
          <w:sz w:val="24"/>
          <w:szCs w:val="24"/>
        </w:rPr>
        <w:t>therefore the curriculum was</w:t>
      </w:r>
      <w:r w:rsidR="007E3669">
        <w:rPr>
          <w:rFonts w:ascii="Times New Roman" w:hAnsi="Times New Roman" w:cs="Times New Roman"/>
          <w:sz w:val="24"/>
          <w:szCs w:val="24"/>
        </w:rPr>
        <w:t xml:space="preserve"> less challenging to</w:t>
      </w:r>
      <w:r w:rsidR="007F5E54">
        <w:rPr>
          <w:rFonts w:ascii="Times New Roman" w:hAnsi="Times New Roman" w:cs="Times New Roman"/>
          <w:sz w:val="24"/>
          <w:szCs w:val="24"/>
        </w:rPr>
        <w:t xml:space="preserve"> apply. </w:t>
      </w:r>
      <w:r w:rsidR="00DE5CA8">
        <w:rPr>
          <w:rFonts w:ascii="Times New Roman" w:hAnsi="Times New Roman" w:cs="Times New Roman"/>
          <w:sz w:val="24"/>
          <w:szCs w:val="24"/>
        </w:rPr>
        <w:t xml:space="preserve"> </w:t>
      </w:r>
    </w:p>
    <w:p w14:paraId="6ACE84BD" w14:textId="57647694" w:rsidR="00D72CDC" w:rsidRDefault="009307D4" w:rsidP="002007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115A2F">
        <w:rPr>
          <w:rFonts w:ascii="Times New Roman" w:hAnsi="Times New Roman" w:cs="Times New Roman"/>
          <w:sz w:val="24"/>
          <w:szCs w:val="24"/>
        </w:rPr>
        <w:t>Grimmer (20</w:t>
      </w:r>
      <w:r w:rsidR="00444465">
        <w:rPr>
          <w:rFonts w:ascii="Times New Roman" w:hAnsi="Times New Roman" w:cs="Times New Roman"/>
          <w:sz w:val="24"/>
          <w:szCs w:val="24"/>
        </w:rPr>
        <w:t>21</w:t>
      </w:r>
      <w:r>
        <w:rPr>
          <w:rFonts w:ascii="Times New Roman" w:hAnsi="Times New Roman" w:cs="Times New Roman"/>
          <w:sz w:val="24"/>
          <w:szCs w:val="24"/>
        </w:rPr>
        <w:t xml:space="preserve">), </w:t>
      </w:r>
      <w:r w:rsidR="00FB7488">
        <w:rPr>
          <w:rFonts w:ascii="Times New Roman" w:hAnsi="Times New Roman" w:cs="Times New Roman"/>
          <w:sz w:val="24"/>
          <w:szCs w:val="24"/>
        </w:rPr>
        <w:t xml:space="preserve">children need to grow up feeling a sense of belonging, </w:t>
      </w:r>
      <w:proofErr w:type="gramStart"/>
      <w:r w:rsidR="003008B1">
        <w:rPr>
          <w:rFonts w:ascii="Times New Roman" w:hAnsi="Times New Roman" w:cs="Times New Roman"/>
          <w:sz w:val="24"/>
          <w:szCs w:val="24"/>
        </w:rPr>
        <w:t>valued</w:t>
      </w:r>
      <w:proofErr w:type="gramEnd"/>
      <w:r w:rsidR="003008B1">
        <w:rPr>
          <w:rFonts w:ascii="Times New Roman" w:hAnsi="Times New Roman" w:cs="Times New Roman"/>
          <w:sz w:val="24"/>
          <w:szCs w:val="24"/>
        </w:rPr>
        <w:t xml:space="preserve"> and loved, and that this is </w:t>
      </w:r>
      <w:r w:rsidR="00A30C91">
        <w:rPr>
          <w:rFonts w:ascii="Times New Roman" w:hAnsi="Times New Roman" w:cs="Times New Roman"/>
          <w:sz w:val="24"/>
          <w:szCs w:val="24"/>
        </w:rPr>
        <w:t>even more important within the early years setting</w:t>
      </w:r>
      <w:r w:rsidR="00B15CE5">
        <w:rPr>
          <w:rFonts w:ascii="Times New Roman" w:hAnsi="Times New Roman" w:cs="Times New Roman"/>
          <w:sz w:val="24"/>
          <w:szCs w:val="24"/>
        </w:rPr>
        <w:t>, stating it will enable children to learn more effectively</w:t>
      </w:r>
      <w:r w:rsidR="00046055">
        <w:rPr>
          <w:rFonts w:ascii="Times New Roman" w:hAnsi="Times New Roman" w:cs="Times New Roman"/>
          <w:sz w:val="24"/>
          <w:szCs w:val="24"/>
        </w:rPr>
        <w:t xml:space="preserve">, as demonstrated by Maslow’s hierarchy of needs </w:t>
      </w:r>
      <w:proofErr w:type="spellStart"/>
      <w:r w:rsidR="00046055">
        <w:rPr>
          <w:rFonts w:ascii="Times New Roman" w:hAnsi="Times New Roman" w:cs="Times New Roman"/>
          <w:sz w:val="24"/>
          <w:szCs w:val="24"/>
        </w:rPr>
        <w:t>threory</w:t>
      </w:r>
      <w:proofErr w:type="spellEnd"/>
      <w:r w:rsidR="00B15CE5">
        <w:rPr>
          <w:rFonts w:ascii="Times New Roman" w:hAnsi="Times New Roman" w:cs="Times New Roman"/>
          <w:sz w:val="24"/>
          <w:szCs w:val="24"/>
        </w:rPr>
        <w:t xml:space="preserve">. </w:t>
      </w:r>
      <w:r w:rsidR="00927128">
        <w:rPr>
          <w:rFonts w:ascii="Times New Roman" w:hAnsi="Times New Roman" w:cs="Times New Roman"/>
          <w:sz w:val="24"/>
          <w:szCs w:val="24"/>
        </w:rPr>
        <w:t xml:space="preserve">Similarly, </w:t>
      </w:r>
      <w:r w:rsidR="005177B9">
        <w:rPr>
          <w:rFonts w:ascii="Times New Roman" w:hAnsi="Times New Roman" w:cs="Times New Roman"/>
          <w:sz w:val="24"/>
          <w:szCs w:val="24"/>
        </w:rPr>
        <w:t xml:space="preserve">KSEY </w:t>
      </w:r>
      <w:r w:rsidR="00927128">
        <w:rPr>
          <w:rFonts w:ascii="Times New Roman" w:hAnsi="Times New Roman" w:cs="Times New Roman"/>
          <w:sz w:val="24"/>
          <w:szCs w:val="24"/>
        </w:rPr>
        <w:t xml:space="preserve">Consultancy </w:t>
      </w:r>
      <w:r w:rsidR="005177B9">
        <w:rPr>
          <w:rFonts w:ascii="Times New Roman" w:hAnsi="Times New Roman" w:cs="Times New Roman"/>
          <w:sz w:val="24"/>
          <w:szCs w:val="24"/>
        </w:rPr>
        <w:t>(2020)</w:t>
      </w:r>
      <w:r w:rsidR="00927128">
        <w:rPr>
          <w:rFonts w:ascii="Times New Roman" w:hAnsi="Times New Roman" w:cs="Times New Roman"/>
          <w:sz w:val="24"/>
          <w:szCs w:val="24"/>
        </w:rPr>
        <w:t xml:space="preserve"> </w:t>
      </w:r>
      <w:r w:rsidR="00902F37">
        <w:rPr>
          <w:rFonts w:ascii="Times New Roman" w:hAnsi="Times New Roman" w:cs="Times New Roman"/>
          <w:sz w:val="24"/>
          <w:szCs w:val="24"/>
        </w:rPr>
        <w:t xml:space="preserve">states that </w:t>
      </w:r>
      <w:r w:rsidR="00533EB1">
        <w:rPr>
          <w:rFonts w:ascii="Times New Roman" w:hAnsi="Times New Roman" w:cs="Times New Roman"/>
          <w:sz w:val="24"/>
          <w:szCs w:val="24"/>
        </w:rPr>
        <w:t xml:space="preserve">settings need to be led with love, through the promotion </w:t>
      </w:r>
      <w:r w:rsidR="00FB24D1">
        <w:rPr>
          <w:rFonts w:ascii="Times New Roman" w:hAnsi="Times New Roman" w:cs="Times New Roman"/>
          <w:sz w:val="24"/>
          <w:szCs w:val="24"/>
        </w:rPr>
        <w:t xml:space="preserve">and modelling </w:t>
      </w:r>
      <w:r w:rsidR="00533EB1">
        <w:rPr>
          <w:rFonts w:ascii="Times New Roman" w:hAnsi="Times New Roman" w:cs="Times New Roman"/>
          <w:sz w:val="24"/>
          <w:szCs w:val="24"/>
        </w:rPr>
        <w:t xml:space="preserve">of </w:t>
      </w:r>
      <w:r w:rsidR="00D55031">
        <w:rPr>
          <w:rFonts w:ascii="Times New Roman" w:hAnsi="Times New Roman" w:cs="Times New Roman"/>
          <w:sz w:val="24"/>
          <w:szCs w:val="24"/>
        </w:rPr>
        <w:t>car</w:t>
      </w:r>
      <w:r w:rsidR="00BB08C3">
        <w:rPr>
          <w:rFonts w:ascii="Times New Roman" w:hAnsi="Times New Roman" w:cs="Times New Roman"/>
          <w:sz w:val="24"/>
          <w:szCs w:val="24"/>
        </w:rPr>
        <w:t xml:space="preserve">e, </w:t>
      </w:r>
      <w:proofErr w:type="gramStart"/>
      <w:r w:rsidR="00BB08C3">
        <w:rPr>
          <w:rFonts w:ascii="Times New Roman" w:hAnsi="Times New Roman" w:cs="Times New Roman"/>
          <w:sz w:val="24"/>
          <w:szCs w:val="24"/>
        </w:rPr>
        <w:t>nurture</w:t>
      </w:r>
      <w:proofErr w:type="gramEnd"/>
      <w:r w:rsidR="00BB08C3">
        <w:rPr>
          <w:rFonts w:ascii="Times New Roman" w:hAnsi="Times New Roman" w:cs="Times New Roman"/>
          <w:sz w:val="24"/>
          <w:szCs w:val="24"/>
        </w:rPr>
        <w:t xml:space="preserve"> and kindness, between team members as well as towards the children</w:t>
      </w:r>
      <w:r w:rsidR="00C93E4A">
        <w:rPr>
          <w:rFonts w:ascii="Times New Roman" w:hAnsi="Times New Roman" w:cs="Times New Roman"/>
          <w:sz w:val="24"/>
          <w:szCs w:val="24"/>
        </w:rPr>
        <w:t xml:space="preserve">. </w:t>
      </w:r>
      <w:r w:rsidR="00785FDB">
        <w:rPr>
          <w:rFonts w:ascii="Times New Roman" w:hAnsi="Times New Roman" w:cs="Times New Roman"/>
          <w:sz w:val="24"/>
          <w:szCs w:val="24"/>
        </w:rPr>
        <w:t>This KSEY Consultancy (2020) promotes a Hygge approach</w:t>
      </w:r>
      <w:r w:rsidR="00EB01B1">
        <w:rPr>
          <w:rFonts w:ascii="Times New Roman" w:hAnsi="Times New Roman" w:cs="Times New Roman"/>
          <w:sz w:val="24"/>
          <w:szCs w:val="24"/>
        </w:rPr>
        <w:t xml:space="preserve">, popular in </w:t>
      </w:r>
      <w:proofErr w:type="spellStart"/>
      <w:r w:rsidR="00EB01B1">
        <w:rPr>
          <w:rFonts w:ascii="Times New Roman" w:hAnsi="Times New Roman" w:cs="Times New Roman"/>
          <w:sz w:val="24"/>
          <w:szCs w:val="24"/>
        </w:rPr>
        <w:t>Scandanavia</w:t>
      </w:r>
      <w:proofErr w:type="spellEnd"/>
      <w:r w:rsidR="00EB01B1">
        <w:rPr>
          <w:rFonts w:ascii="Times New Roman" w:hAnsi="Times New Roman" w:cs="Times New Roman"/>
          <w:sz w:val="24"/>
          <w:szCs w:val="24"/>
        </w:rPr>
        <w:t xml:space="preserve">, and </w:t>
      </w:r>
      <w:r w:rsidR="004913AD">
        <w:rPr>
          <w:rFonts w:ascii="Times New Roman" w:hAnsi="Times New Roman" w:cs="Times New Roman"/>
          <w:sz w:val="24"/>
          <w:szCs w:val="24"/>
        </w:rPr>
        <w:t xml:space="preserve">allows children to feel comfortable to explore problems, make mistakes and try again.  </w:t>
      </w:r>
      <w:r w:rsidR="008527BA">
        <w:rPr>
          <w:rFonts w:ascii="Times New Roman" w:hAnsi="Times New Roman" w:cs="Times New Roman"/>
          <w:sz w:val="24"/>
          <w:szCs w:val="24"/>
        </w:rPr>
        <w:t>Grimmer (20</w:t>
      </w:r>
      <w:r w:rsidR="00444465">
        <w:rPr>
          <w:rFonts w:ascii="Times New Roman" w:hAnsi="Times New Roman" w:cs="Times New Roman"/>
          <w:sz w:val="24"/>
          <w:szCs w:val="24"/>
        </w:rPr>
        <w:t>21</w:t>
      </w:r>
      <w:r w:rsidR="008527BA">
        <w:rPr>
          <w:rFonts w:ascii="Times New Roman" w:hAnsi="Times New Roman" w:cs="Times New Roman"/>
          <w:sz w:val="24"/>
          <w:szCs w:val="24"/>
        </w:rPr>
        <w:t xml:space="preserve">) </w:t>
      </w:r>
      <w:r w:rsidR="009C2D5E">
        <w:rPr>
          <w:rFonts w:ascii="Times New Roman" w:hAnsi="Times New Roman" w:cs="Times New Roman"/>
          <w:sz w:val="24"/>
          <w:szCs w:val="24"/>
        </w:rPr>
        <w:t>puts forward that adult led can be appropriate</w:t>
      </w:r>
      <w:r w:rsidR="00792A30">
        <w:rPr>
          <w:rFonts w:ascii="Times New Roman" w:hAnsi="Times New Roman" w:cs="Times New Roman"/>
          <w:sz w:val="24"/>
          <w:szCs w:val="24"/>
        </w:rPr>
        <w:t xml:space="preserve">, however it needs to be in a way that scaffolds learning, providing </w:t>
      </w:r>
      <w:r w:rsidR="002E182B">
        <w:rPr>
          <w:rFonts w:ascii="Times New Roman" w:hAnsi="Times New Roman" w:cs="Times New Roman"/>
          <w:sz w:val="24"/>
          <w:szCs w:val="24"/>
        </w:rPr>
        <w:t>a stimulating environment and experiences</w:t>
      </w:r>
      <w:r w:rsidR="00046055">
        <w:rPr>
          <w:rFonts w:ascii="Times New Roman" w:hAnsi="Times New Roman" w:cs="Times New Roman"/>
          <w:sz w:val="24"/>
          <w:szCs w:val="24"/>
        </w:rPr>
        <w:t xml:space="preserve">.  </w:t>
      </w:r>
      <w:r w:rsidR="001E32C3">
        <w:rPr>
          <w:rFonts w:ascii="Times New Roman" w:hAnsi="Times New Roman" w:cs="Times New Roman"/>
          <w:sz w:val="24"/>
          <w:szCs w:val="24"/>
        </w:rPr>
        <w:t>The wellbeing of children is a high priority, particularly following the Covid 19 pandemic and therefore a caring</w:t>
      </w:r>
      <w:r w:rsidR="00D45220">
        <w:rPr>
          <w:rFonts w:ascii="Times New Roman" w:hAnsi="Times New Roman" w:cs="Times New Roman"/>
          <w:sz w:val="24"/>
          <w:szCs w:val="24"/>
        </w:rPr>
        <w:t xml:space="preserve">, nurturing pedagogy as promoted in other </w:t>
      </w:r>
      <w:r w:rsidR="009837CC">
        <w:rPr>
          <w:rFonts w:ascii="Times New Roman" w:hAnsi="Times New Roman" w:cs="Times New Roman"/>
          <w:sz w:val="24"/>
          <w:szCs w:val="24"/>
        </w:rPr>
        <w:t xml:space="preserve">curricula such as </w:t>
      </w:r>
      <w:proofErr w:type="spellStart"/>
      <w:r w:rsidR="009837CC">
        <w:rPr>
          <w:rFonts w:ascii="Times New Roman" w:hAnsi="Times New Roman" w:cs="Times New Roman"/>
          <w:sz w:val="24"/>
          <w:szCs w:val="24"/>
        </w:rPr>
        <w:t>Te</w:t>
      </w:r>
      <w:proofErr w:type="spellEnd"/>
      <w:r w:rsidR="009837CC">
        <w:rPr>
          <w:rFonts w:ascii="Times New Roman" w:hAnsi="Times New Roman" w:cs="Times New Roman"/>
          <w:sz w:val="24"/>
          <w:szCs w:val="24"/>
        </w:rPr>
        <w:t xml:space="preserve"> </w:t>
      </w:r>
      <w:proofErr w:type="spellStart"/>
      <w:r w:rsidR="009837CC">
        <w:rPr>
          <w:rFonts w:ascii="Times New Roman" w:hAnsi="Times New Roman" w:cs="Times New Roman"/>
          <w:sz w:val="24"/>
          <w:szCs w:val="24"/>
        </w:rPr>
        <w:t>Whariki</w:t>
      </w:r>
      <w:r w:rsidR="008667EF">
        <w:rPr>
          <w:rFonts w:ascii="Times New Roman" w:hAnsi="Times New Roman" w:cs="Times New Roman"/>
          <w:sz w:val="24"/>
          <w:szCs w:val="24"/>
        </w:rPr>
        <w:t>’s</w:t>
      </w:r>
      <w:proofErr w:type="spellEnd"/>
      <w:r w:rsidR="008667EF">
        <w:rPr>
          <w:rFonts w:ascii="Times New Roman" w:hAnsi="Times New Roman" w:cs="Times New Roman"/>
          <w:sz w:val="24"/>
          <w:szCs w:val="24"/>
        </w:rPr>
        <w:t xml:space="preserve"> </w:t>
      </w:r>
      <w:r w:rsidR="000F4E0C">
        <w:rPr>
          <w:rFonts w:ascii="Times New Roman" w:hAnsi="Times New Roman" w:cs="Times New Roman"/>
          <w:sz w:val="24"/>
          <w:szCs w:val="24"/>
        </w:rPr>
        <w:t>‘Mana whenua’</w:t>
      </w:r>
      <w:r w:rsidR="003C36AC">
        <w:rPr>
          <w:rFonts w:ascii="Times New Roman" w:hAnsi="Times New Roman" w:cs="Times New Roman"/>
          <w:sz w:val="24"/>
          <w:szCs w:val="24"/>
        </w:rPr>
        <w:t xml:space="preserve">, creating a sense of belonging </w:t>
      </w:r>
      <w:r w:rsidR="00737E2A">
        <w:rPr>
          <w:rFonts w:ascii="Times New Roman" w:hAnsi="Times New Roman" w:cs="Times New Roman"/>
          <w:sz w:val="24"/>
          <w:szCs w:val="24"/>
        </w:rPr>
        <w:t>and connection</w:t>
      </w:r>
      <w:r w:rsidR="00CE2C74">
        <w:rPr>
          <w:rFonts w:ascii="Times New Roman" w:hAnsi="Times New Roman" w:cs="Times New Roman"/>
          <w:sz w:val="24"/>
          <w:szCs w:val="24"/>
        </w:rPr>
        <w:t xml:space="preserve"> (TKI, 2022</w:t>
      </w:r>
      <w:r w:rsidR="00A5556E">
        <w:rPr>
          <w:rFonts w:ascii="Times New Roman" w:hAnsi="Times New Roman" w:cs="Times New Roman"/>
          <w:sz w:val="24"/>
          <w:szCs w:val="24"/>
        </w:rPr>
        <w:t>a</w:t>
      </w:r>
      <w:r w:rsidR="00CE2C74">
        <w:rPr>
          <w:rFonts w:ascii="Times New Roman" w:hAnsi="Times New Roman" w:cs="Times New Roman"/>
          <w:sz w:val="24"/>
          <w:szCs w:val="24"/>
        </w:rPr>
        <w:t>).</w:t>
      </w:r>
      <w:r w:rsidR="005177B9">
        <w:rPr>
          <w:rFonts w:ascii="Times New Roman" w:hAnsi="Times New Roman" w:cs="Times New Roman"/>
          <w:sz w:val="24"/>
          <w:szCs w:val="24"/>
        </w:rPr>
        <w:t xml:space="preserve"> </w:t>
      </w:r>
      <w:r w:rsidR="00D47DCD">
        <w:rPr>
          <w:rFonts w:ascii="Times New Roman" w:hAnsi="Times New Roman" w:cs="Times New Roman"/>
          <w:sz w:val="24"/>
          <w:szCs w:val="24"/>
        </w:rPr>
        <w:t>According to Mac</w:t>
      </w:r>
      <w:r w:rsidR="00BD63C9">
        <w:rPr>
          <w:rFonts w:ascii="Times New Roman" w:hAnsi="Times New Roman" w:cs="Times New Roman"/>
          <w:sz w:val="24"/>
          <w:szCs w:val="24"/>
        </w:rPr>
        <w:t>d</w:t>
      </w:r>
      <w:r w:rsidR="00D47DCD">
        <w:rPr>
          <w:rFonts w:ascii="Times New Roman" w:hAnsi="Times New Roman" w:cs="Times New Roman"/>
          <w:sz w:val="24"/>
          <w:szCs w:val="24"/>
        </w:rPr>
        <w:t>onald (20</w:t>
      </w:r>
      <w:r w:rsidR="00BD63C9">
        <w:rPr>
          <w:rFonts w:ascii="Times New Roman" w:hAnsi="Times New Roman" w:cs="Times New Roman"/>
          <w:sz w:val="24"/>
          <w:szCs w:val="24"/>
        </w:rPr>
        <w:t xml:space="preserve">18) there has </w:t>
      </w:r>
      <w:r w:rsidR="004825A8">
        <w:rPr>
          <w:rFonts w:ascii="Times New Roman" w:hAnsi="Times New Roman" w:cs="Times New Roman"/>
          <w:sz w:val="24"/>
          <w:szCs w:val="24"/>
        </w:rPr>
        <w:t xml:space="preserve">traditionally been a divide between care and education </w:t>
      </w:r>
      <w:r w:rsidR="00B2719A">
        <w:rPr>
          <w:rFonts w:ascii="Times New Roman" w:hAnsi="Times New Roman" w:cs="Times New Roman"/>
          <w:sz w:val="24"/>
          <w:szCs w:val="24"/>
        </w:rPr>
        <w:t xml:space="preserve">and </w:t>
      </w:r>
      <w:r w:rsidR="00567A8B">
        <w:rPr>
          <w:rFonts w:ascii="Times New Roman" w:hAnsi="Times New Roman" w:cs="Times New Roman"/>
          <w:sz w:val="24"/>
          <w:szCs w:val="24"/>
        </w:rPr>
        <w:t xml:space="preserve">notes that </w:t>
      </w:r>
      <w:r w:rsidR="004902FD">
        <w:rPr>
          <w:rFonts w:ascii="Times New Roman" w:hAnsi="Times New Roman" w:cs="Times New Roman"/>
          <w:sz w:val="24"/>
          <w:szCs w:val="24"/>
        </w:rPr>
        <w:t>the introduction of the new Curriculum for Wales could be a</w:t>
      </w:r>
      <w:r w:rsidR="00CF7781">
        <w:rPr>
          <w:rFonts w:ascii="Times New Roman" w:hAnsi="Times New Roman" w:cs="Times New Roman"/>
          <w:sz w:val="24"/>
          <w:szCs w:val="24"/>
        </w:rPr>
        <w:t xml:space="preserve"> prospect for a revolution, </w:t>
      </w:r>
      <w:r w:rsidR="00D4383C">
        <w:rPr>
          <w:rFonts w:ascii="Times New Roman" w:hAnsi="Times New Roman" w:cs="Times New Roman"/>
          <w:sz w:val="24"/>
          <w:szCs w:val="24"/>
        </w:rPr>
        <w:t xml:space="preserve">bringing care and education together for the first time.  </w:t>
      </w:r>
      <w:r w:rsidR="004902FD">
        <w:rPr>
          <w:rFonts w:ascii="Times New Roman" w:hAnsi="Times New Roman" w:cs="Times New Roman"/>
          <w:sz w:val="24"/>
          <w:szCs w:val="24"/>
        </w:rPr>
        <w:t xml:space="preserve"> </w:t>
      </w:r>
    </w:p>
    <w:p w14:paraId="20F6A605" w14:textId="77BF4568" w:rsidR="00200736" w:rsidRDefault="001147EE" w:rsidP="002007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Waldron, </w:t>
      </w:r>
      <w:proofErr w:type="gramStart"/>
      <w:r>
        <w:rPr>
          <w:rFonts w:ascii="Times New Roman" w:hAnsi="Times New Roman" w:cs="Times New Roman"/>
          <w:sz w:val="24"/>
          <w:szCs w:val="24"/>
        </w:rPr>
        <w:t>Rhys</w:t>
      </w:r>
      <w:proofErr w:type="gramEnd"/>
      <w:r>
        <w:rPr>
          <w:rFonts w:ascii="Times New Roman" w:hAnsi="Times New Roman" w:cs="Times New Roman"/>
          <w:sz w:val="24"/>
          <w:szCs w:val="24"/>
        </w:rPr>
        <w:t xml:space="preserve"> and Taylor (2014) </w:t>
      </w:r>
      <w:r w:rsidR="00613E3B">
        <w:rPr>
          <w:rFonts w:ascii="Times New Roman" w:hAnsi="Times New Roman" w:cs="Times New Roman"/>
          <w:sz w:val="24"/>
          <w:szCs w:val="24"/>
        </w:rPr>
        <w:t xml:space="preserve">observed </w:t>
      </w:r>
      <w:r w:rsidR="001948EB">
        <w:rPr>
          <w:rFonts w:ascii="Times New Roman" w:hAnsi="Times New Roman" w:cs="Times New Roman"/>
          <w:sz w:val="24"/>
          <w:szCs w:val="24"/>
        </w:rPr>
        <w:t xml:space="preserve">much </w:t>
      </w:r>
      <w:r w:rsidR="00613E3B">
        <w:rPr>
          <w:rFonts w:ascii="Times New Roman" w:hAnsi="Times New Roman" w:cs="Times New Roman"/>
          <w:sz w:val="24"/>
          <w:szCs w:val="24"/>
        </w:rPr>
        <w:t>learning to be adult led rather than child</w:t>
      </w:r>
      <w:r w:rsidR="006C7F9B">
        <w:rPr>
          <w:rFonts w:ascii="Times New Roman" w:hAnsi="Times New Roman" w:cs="Times New Roman"/>
          <w:sz w:val="24"/>
          <w:szCs w:val="24"/>
        </w:rPr>
        <w:t>-</w:t>
      </w:r>
      <w:r w:rsidR="00ED3BE1">
        <w:rPr>
          <w:rFonts w:ascii="Times New Roman" w:hAnsi="Times New Roman" w:cs="Times New Roman"/>
          <w:sz w:val="24"/>
          <w:szCs w:val="24"/>
        </w:rPr>
        <w:t>led and</w:t>
      </w:r>
      <w:r w:rsidR="00613E3B">
        <w:rPr>
          <w:rFonts w:ascii="Times New Roman" w:hAnsi="Times New Roman" w:cs="Times New Roman"/>
          <w:sz w:val="24"/>
          <w:szCs w:val="24"/>
        </w:rPr>
        <w:t xml:space="preserve"> stated that this may be due to teachers finding it difficult to change their practice</w:t>
      </w:r>
      <w:r w:rsidR="001516A9">
        <w:rPr>
          <w:rFonts w:ascii="Times New Roman" w:hAnsi="Times New Roman" w:cs="Times New Roman"/>
          <w:sz w:val="24"/>
          <w:szCs w:val="24"/>
        </w:rPr>
        <w:t>. Re</w:t>
      </w:r>
      <w:r w:rsidR="00AC2925">
        <w:rPr>
          <w:rFonts w:ascii="Times New Roman" w:hAnsi="Times New Roman" w:cs="Times New Roman"/>
          <w:sz w:val="24"/>
          <w:szCs w:val="24"/>
        </w:rPr>
        <w:t xml:space="preserve">inforcing this, </w:t>
      </w:r>
      <w:r w:rsidR="007D71BE">
        <w:rPr>
          <w:rFonts w:ascii="Times New Roman" w:hAnsi="Times New Roman" w:cs="Times New Roman"/>
          <w:sz w:val="24"/>
          <w:szCs w:val="24"/>
        </w:rPr>
        <w:t xml:space="preserve">Taylor </w:t>
      </w:r>
      <w:r w:rsidR="007D71BE" w:rsidRPr="00255920">
        <w:rPr>
          <w:rFonts w:ascii="Times New Roman" w:hAnsi="Times New Roman" w:cs="Times New Roman"/>
          <w:i/>
          <w:iCs/>
          <w:sz w:val="24"/>
          <w:szCs w:val="24"/>
        </w:rPr>
        <w:t>et al</w:t>
      </w:r>
      <w:r w:rsidR="007D71BE">
        <w:rPr>
          <w:rFonts w:ascii="Times New Roman" w:hAnsi="Times New Roman" w:cs="Times New Roman"/>
          <w:sz w:val="24"/>
          <w:szCs w:val="24"/>
        </w:rPr>
        <w:t xml:space="preserve">. (2015) </w:t>
      </w:r>
      <w:r w:rsidR="001516A9">
        <w:rPr>
          <w:rFonts w:ascii="Times New Roman" w:hAnsi="Times New Roman" w:cs="Times New Roman"/>
          <w:sz w:val="24"/>
          <w:szCs w:val="24"/>
        </w:rPr>
        <w:t>recommended that</w:t>
      </w:r>
      <w:r w:rsidR="00AC2925">
        <w:rPr>
          <w:rFonts w:ascii="Times New Roman" w:hAnsi="Times New Roman" w:cs="Times New Roman"/>
          <w:sz w:val="24"/>
          <w:szCs w:val="24"/>
        </w:rPr>
        <w:t xml:space="preserve"> teacher training </w:t>
      </w:r>
      <w:r w:rsidR="001C5DFF">
        <w:rPr>
          <w:rFonts w:ascii="Times New Roman" w:hAnsi="Times New Roman" w:cs="Times New Roman"/>
          <w:sz w:val="24"/>
          <w:szCs w:val="24"/>
        </w:rPr>
        <w:t xml:space="preserve">to </w:t>
      </w:r>
      <w:r w:rsidR="00AC2925">
        <w:rPr>
          <w:rFonts w:ascii="Times New Roman" w:hAnsi="Times New Roman" w:cs="Times New Roman"/>
          <w:sz w:val="24"/>
          <w:szCs w:val="24"/>
        </w:rPr>
        <w:t xml:space="preserve">include more </w:t>
      </w:r>
      <w:r w:rsidR="00C46528">
        <w:rPr>
          <w:rFonts w:ascii="Times New Roman" w:hAnsi="Times New Roman" w:cs="Times New Roman"/>
          <w:sz w:val="24"/>
          <w:szCs w:val="24"/>
        </w:rPr>
        <w:lastRenderedPageBreak/>
        <w:t>attention to the Foundation Phase</w:t>
      </w:r>
      <w:r w:rsidR="001C5DFF">
        <w:rPr>
          <w:rFonts w:ascii="Times New Roman" w:hAnsi="Times New Roman" w:cs="Times New Roman"/>
          <w:sz w:val="24"/>
          <w:szCs w:val="24"/>
        </w:rPr>
        <w:t xml:space="preserve"> pedagogy.</w:t>
      </w:r>
      <w:r w:rsidR="001516A9">
        <w:rPr>
          <w:rFonts w:ascii="Times New Roman" w:hAnsi="Times New Roman" w:cs="Times New Roman"/>
          <w:sz w:val="24"/>
          <w:szCs w:val="24"/>
        </w:rPr>
        <w:t xml:space="preserve"> </w:t>
      </w:r>
      <w:r w:rsidR="00596105">
        <w:rPr>
          <w:rFonts w:ascii="Times New Roman" w:hAnsi="Times New Roman" w:cs="Times New Roman"/>
          <w:sz w:val="24"/>
          <w:szCs w:val="24"/>
        </w:rPr>
        <w:t xml:space="preserve">According to </w:t>
      </w:r>
      <w:r w:rsidR="00821986">
        <w:rPr>
          <w:rFonts w:ascii="Times New Roman" w:hAnsi="Times New Roman" w:cs="Times New Roman"/>
          <w:sz w:val="24"/>
          <w:szCs w:val="24"/>
        </w:rPr>
        <w:t>Wood (2020)</w:t>
      </w:r>
      <w:r w:rsidR="00596105">
        <w:rPr>
          <w:rFonts w:ascii="Times New Roman" w:hAnsi="Times New Roman" w:cs="Times New Roman"/>
          <w:sz w:val="24"/>
          <w:szCs w:val="24"/>
        </w:rPr>
        <w:t xml:space="preserve">, the concept of developing a curriculum framework </w:t>
      </w:r>
      <w:r w:rsidR="00D04B99">
        <w:rPr>
          <w:rFonts w:ascii="Times New Roman" w:hAnsi="Times New Roman" w:cs="Times New Roman"/>
          <w:sz w:val="24"/>
          <w:szCs w:val="24"/>
        </w:rPr>
        <w:t xml:space="preserve">based upon children’s </w:t>
      </w:r>
      <w:r w:rsidR="00FA2A18">
        <w:rPr>
          <w:rFonts w:ascii="Times New Roman" w:hAnsi="Times New Roman" w:cs="Times New Roman"/>
          <w:sz w:val="24"/>
          <w:szCs w:val="24"/>
        </w:rPr>
        <w:t xml:space="preserve">needs and </w:t>
      </w:r>
      <w:r w:rsidR="00D04B99">
        <w:rPr>
          <w:rFonts w:ascii="Times New Roman" w:hAnsi="Times New Roman" w:cs="Times New Roman"/>
          <w:sz w:val="24"/>
          <w:szCs w:val="24"/>
        </w:rPr>
        <w:t>interests</w:t>
      </w:r>
      <w:r w:rsidR="00FA2A18">
        <w:rPr>
          <w:rFonts w:ascii="Times New Roman" w:hAnsi="Times New Roman" w:cs="Times New Roman"/>
          <w:sz w:val="24"/>
          <w:szCs w:val="24"/>
        </w:rPr>
        <w:t xml:space="preserve"> is </w:t>
      </w:r>
      <w:r w:rsidR="0015113E">
        <w:rPr>
          <w:rFonts w:ascii="Times New Roman" w:hAnsi="Times New Roman" w:cs="Times New Roman"/>
          <w:sz w:val="24"/>
          <w:szCs w:val="24"/>
        </w:rPr>
        <w:t xml:space="preserve">customary in early years </w:t>
      </w:r>
      <w:r w:rsidR="00183055">
        <w:rPr>
          <w:rFonts w:ascii="Times New Roman" w:hAnsi="Times New Roman" w:cs="Times New Roman"/>
          <w:sz w:val="24"/>
          <w:szCs w:val="24"/>
        </w:rPr>
        <w:t>education and this is largely due to the child development training that practitioners receive</w:t>
      </w:r>
      <w:r w:rsidR="00B1437E">
        <w:rPr>
          <w:rFonts w:ascii="Times New Roman" w:hAnsi="Times New Roman" w:cs="Times New Roman"/>
          <w:sz w:val="24"/>
          <w:szCs w:val="24"/>
        </w:rPr>
        <w:t xml:space="preserve">, focusing on the importance of observation and </w:t>
      </w:r>
      <w:r w:rsidR="006A74CB">
        <w:rPr>
          <w:rFonts w:ascii="Times New Roman" w:hAnsi="Times New Roman" w:cs="Times New Roman"/>
          <w:sz w:val="24"/>
          <w:szCs w:val="24"/>
        </w:rPr>
        <w:t>building upon children</w:t>
      </w:r>
      <w:r w:rsidR="00711C19">
        <w:rPr>
          <w:rFonts w:ascii="Times New Roman" w:hAnsi="Times New Roman" w:cs="Times New Roman"/>
          <w:sz w:val="24"/>
          <w:szCs w:val="24"/>
        </w:rPr>
        <w:t>’</w:t>
      </w:r>
      <w:r w:rsidR="006A74CB">
        <w:rPr>
          <w:rFonts w:ascii="Times New Roman" w:hAnsi="Times New Roman" w:cs="Times New Roman"/>
          <w:sz w:val="24"/>
          <w:szCs w:val="24"/>
        </w:rPr>
        <w:t>s skills and knowledge through meaningful experiences</w:t>
      </w:r>
      <w:r w:rsidR="00B82083">
        <w:rPr>
          <w:rFonts w:ascii="Times New Roman" w:hAnsi="Times New Roman" w:cs="Times New Roman"/>
          <w:sz w:val="24"/>
          <w:szCs w:val="24"/>
        </w:rPr>
        <w:t xml:space="preserve">.  </w:t>
      </w:r>
      <w:r w:rsidR="00512C19">
        <w:rPr>
          <w:rFonts w:ascii="Times New Roman" w:hAnsi="Times New Roman" w:cs="Times New Roman"/>
          <w:sz w:val="24"/>
          <w:szCs w:val="24"/>
        </w:rPr>
        <w:t>Siraj and Kingston (201</w:t>
      </w:r>
      <w:r w:rsidR="00CE3A80">
        <w:rPr>
          <w:rFonts w:ascii="Times New Roman" w:hAnsi="Times New Roman" w:cs="Times New Roman"/>
          <w:sz w:val="24"/>
          <w:szCs w:val="24"/>
        </w:rPr>
        <w:t xml:space="preserve">4) considers that </w:t>
      </w:r>
      <w:r w:rsidR="00DD7ADC">
        <w:rPr>
          <w:rFonts w:ascii="Times New Roman" w:hAnsi="Times New Roman" w:cs="Times New Roman"/>
          <w:sz w:val="24"/>
          <w:szCs w:val="24"/>
        </w:rPr>
        <w:t xml:space="preserve">the adjustment to the Foundation Phase </w:t>
      </w:r>
      <w:r w:rsidR="00925713">
        <w:rPr>
          <w:rFonts w:ascii="Times New Roman" w:hAnsi="Times New Roman" w:cs="Times New Roman"/>
          <w:sz w:val="24"/>
          <w:szCs w:val="24"/>
        </w:rPr>
        <w:t xml:space="preserve">framework for teachers who were trained to deliver teaching in a more formal manner in line with the National Curriculum </w:t>
      </w:r>
      <w:r w:rsidR="00711C19">
        <w:rPr>
          <w:rFonts w:ascii="Times New Roman" w:hAnsi="Times New Roman" w:cs="Times New Roman"/>
          <w:sz w:val="24"/>
          <w:szCs w:val="24"/>
        </w:rPr>
        <w:t>may be more challenging.</w:t>
      </w:r>
      <w:r w:rsidR="00821986">
        <w:rPr>
          <w:rFonts w:ascii="Times New Roman" w:hAnsi="Times New Roman" w:cs="Times New Roman"/>
          <w:sz w:val="24"/>
          <w:szCs w:val="24"/>
        </w:rPr>
        <w:t xml:space="preserve"> </w:t>
      </w:r>
      <w:r w:rsidR="001948EB">
        <w:rPr>
          <w:rFonts w:ascii="Times New Roman" w:hAnsi="Times New Roman" w:cs="Times New Roman"/>
          <w:sz w:val="24"/>
          <w:szCs w:val="24"/>
        </w:rPr>
        <w:t xml:space="preserve"> </w:t>
      </w:r>
      <w:r w:rsidR="00A420DD">
        <w:rPr>
          <w:rFonts w:ascii="Times New Roman" w:hAnsi="Times New Roman" w:cs="Times New Roman"/>
          <w:sz w:val="24"/>
          <w:szCs w:val="24"/>
        </w:rPr>
        <w:t xml:space="preserve">Waters (2016) </w:t>
      </w:r>
      <w:r w:rsidR="00664AE3">
        <w:rPr>
          <w:rFonts w:ascii="Times New Roman" w:hAnsi="Times New Roman" w:cs="Times New Roman"/>
          <w:sz w:val="24"/>
          <w:szCs w:val="24"/>
        </w:rPr>
        <w:t xml:space="preserve">states that despite play being such a focus of the Foundation Phase early years curriculum, there is not a formal </w:t>
      </w:r>
      <w:r w:rsidR="009214A2">
        <w:rPr>
          <w:rFonts w:ascii="Times New Roman" w:hAnsi="Times New Roman" w:cs="Times New Roman"/>
          <w:sz w:val="24"/>
          <w:szCs w:val="24"/>
        </w:rPr>
        <w:t xml:space="preserve">early </w:t>
      </w:r>
      <w:proofErr w:type="gramStart"/>
      <w:r w:rsidR="009214A2">
        <w:rPr>
          <w:rFonts w:ascii="Times New Roman" w:hAnsi="Times New Roman" w:cs="Times New Roman"/>
          <w:sz w:val="24"/>
          <w:szCs w:val="24"/>
        </w:rPr>
        <w:t>years</w:t>
      </w:r>
      <w:proofErr w:type="gramEnd"/>
      <w:r w:rsidR="009214A2">
        <w:rPr>
          <w:rFonts w:ascii="Times New Roman" w:hAnsi="Times New Roman" w:cs="Times New Roman"/>
          <w:sz w:val="24"/>
          <w:szCs w:val="24"/>
        </w:rPr>
        <w:t xml:space="preserve"> teacher training course.  </w:t>
      </w:r>
      <w:r w:rsidR="009D6741">
        <w:rPr>
          <w:rFonts w:ascii="Times New Roman" w:hAnsi="Times New Roman" w:cs="Times New Roman"/>
          <w:sz w:val="24"/>
          <w:szCs w:val="24"/>
        </w:rPr>
        <w:t>Converse</w:t>
      </w:r>
      <w:r w:rsidR="00200736">
        <w:rPr>
          <w:rFonts w:ascii="Times New Roman" w:hAnsi="Times New Roman" w:cs="Times New Roman"/>
          <w:sz w:val="24"/>
          <w:szCs w:val="24"/>
        </w:rPr>
        <w:t xml:space="preserve">ly, </w:t>
      </w:r>
      <w:r w:rsidR="003105BC">
        <w:rPr>
          <w:rFonts w:ascii="Times New Roman" w:hAnsi="Times New Roman" w:cs="Times New Roman"/>
          <w:sz w:val="24"/>
          <w:szCs w:val="24"/>
        </w:rPr>
        <w:t xml:space="preserve">Sylva </w:t>
      </w:r>
      <w:r w:rsidR="003105BC" w:rsidRPr="00ED3BE1">
        <w:rPr>
          <w:rFonts w:ascii="Times New Roman" w:hAnsi="Times New Roman" w:cs="Times New Roman"/>
          <w:i/>
          <w:iCs/>
          <w:sz w:val="24"/>
          <w:szCs w:val="24"/>
        </w:rPr>
        <w:t>et al</w:t>
      </w:r>
      <w:r w:rsidR="003105BC">
        <w:rPr>
          <w:rFonts w:ascii="Times New Roman" w:hAnsi="Times New Roman" w:cs="Times New Roman"/>
          <w:sz w:val="24"/>
          <w:szCs w:val="24"/>
        </w:rPr>
        <w:t>. (2010, cited in Waters, 2016) s</w:t>
      </w:r>
      <w:r w:rsidR="00A86439">
        <w:rPr>
          <w:rFonts w:ascii="Times New Roman" w:hAnsi="Times New Roman" w:cs="Times New Roman"/>
          <w:sz w:val="24"/>
          <w:szCs w:val="24"/>
        </w:rPr>
        <w:t xml:space="preserve">uggests that that there is a direct link between better provision and higher qualified staff. </w:t>
      </w:r>
      <w:r w:rsidR="00436F61">
        <w:rPr>
          <w:rFonts w:ascii="Times New Roman" w:hAnsi="Times New Roman" w:cs="Times New Roman"/>
          <w:sz w:val="24"/>
          <w:szCs w:val="24"/>
        </w:rPr>
        <w:t xml:space="preserve"> Furthermore, </w:t>
      </w:r>
      <w:r w:rsidR="00200736">
        <w:rPr>
          <w:rFonts w:ascii="Times New Roman" w:hAnsi="Times New Roman" w:cs="Times New Roman"/>
          <w:sz w:val="24"/>
          <w:szCs w:val="24"/>
        </w:rPr>
        <w:t>Siraj-Blatchford (2006, cited in Siraj and Kingston, 2014) suggests that graduate led teachers and higher qualified practitioners appear to advance the quality of educational practice.</w:t>
      </w:r>
    </w:p>
    <w:p w14:paraId="0741D6BE" w14:textId="49D06544" w:rsidR="005750DB" w:rsidRDefault="00A86439" w:rsidP="006122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9644C">
        <w:rPr>
          <w:rFonts w:ascii="Times New Roman" w:hAnsi="Times New Roman" w:cs="Times New Roman"/>
          <w:sz w:val="24"/>
          <w:szCs w:val="24"/>
        </w:rPr>
        <w:t xml:space="preserve">According to Cameron and Moss (2020) early childhood practitioners need to be given the professional respect deserved, a reform in the system is needed that no longer describes early years as ‘childcare’ but firmly as ‘early childhood education’, taking inspiration from the appropriately valued and </w:t>
      </w:r>
      <w:r w:rsidR="00EC13FF">
        <w:rPr>
          <w:rFonts w:ascii="Times New Roman" w:hAnsi="Times New Roman" w:cs="Times New Roman"/>
          <w:sz w:val="24"/>
          <w:szCs w:val="24"/>
        </w:rPr>
        <w:t>paid professionals as</w:t>
      </w:r>
      <w:r w:rsidR="00E9644C">
        <w:rPr>
          <w:rFonts w:ascii="Times New Roman" w:hAnsi="Times New Roman" w:cs="Times New Roman"/>
          <w:sz w:val="24"/>
          <w:szCs w:val="24"/>
        </w:rPr>
        <w:t xml:space="preserve"> in other countries such as New Zealand, </w:t>
      </w:r>
      <w:proofErr w:type="gramStart"/>
      <w:r w:rsidR="00E9644C">
        <w:rPr>
          <w:rFonts w:ascii="Times New Roman" w:hAnsi="Times New Roman" w:cs="Times New Roman"/>
          <w:sz w:val="24"/>
          <w:szCs w:val="24"/>
        </w:rPr>
        <w:t>Denmark</w:t>
      </w:r>
      <w:proofErr w:type="gramEnd"/>
      <w:r w:rsidR="00E9644C">
        <w:rPr>
          <w:rFonts w:ascii="Times New Roman" w:hAnsi="Times New Roman" w:cs="Times New Roman"/>
          <w:sz w:val="24"/>
          <w:szCs w:val="24"/>
        </w:rPr>
        <w:t xml:space="preserve"> and Sweden.  Kingston and Siraj (20</w:t>
      </w:r>
      <w:r w:rsidR="005700DE">
        <w:rPr>
          <w:rFonts w:ascii="Times New Roman" w:hAnsi="Times New Roman" w:cs="Times New Roman"/>
          <w:sz w:val="24"/>
          <w:szCs w:val="24"/>
        </w:rPr>
        <w:t>19a</w:t>
      </w:r>
      <w:r w:rsidR="00E9644C">
        <w:rPr>
          <w:rFonts w:ascii="Times New Roman" w:hAnsi="Times New Roman" w:cs="Times New Roman"/>
          <w:sz w:val="24"/>
          <w:szCs w:val="24"/>
        </w:rPr>
        <w:t>) conclude that the professional team with varying qualifications and experience working collaboratively for the children’s needs is what is important.</w:t>
      </w:r>
      <w:r w:rsidR="00E9644C">
        <w:rPr>
          <w:rFonts w:ascii="Times New Roman" w:hAnsi="Times New Roman" w:cs="Times New Roman"/>
          <w:sz w:val="24"/>
          <w:szCs w:val="24"/>
        </w:rPr>
        <w:t xml:space="preserve">  </w:t>
      </w:r>
      <w:r w:rsidR="007947BE">
        <w:rPr>
          <w:rFonts w:ascii="Times New Roman" w:hAnsi="Times New Roman" w:cs="Times New Roman"/>
          <w:sz w:val="24"/>
          <w:szCs w:val="24"/>
        </w:rPr>
        <w:t xml:space="preserve">However, </w:t>
      </w:r>
      <w:proofErr w:type="spellStart"/>
      <w:r w:rsidR="007947BE">
        <w:rPr>
          <w:rFonts w:ascii="Times New Roman" w:hAnsi="Times New Roman" w:cs="Times New Roman"/>
          <w:sz w:val="24"/>
          <w:szCs w:val="24"/>
        </w:rPr>
        <w:t>Fukkink</w:t>
      </w:r>
      <w:proofErr w:type="spellEnd"/>
      <w:r w:rsidR="007947BE">
        <w:rPr>
          <w:rFonts w:ascii="Times New Roman" w:hAnsi="Times New Roman" w:cs="Times New Roman"/>
          <w:sz w:val="24"/>
          <w:szCs w:val="24"/>
        </w:rPr>
        <w:t xml:space="preserve"> and </w:t>
      </w:r>
      <w:proofErr w:type="spellStart"/>
      <w:r w:rsidR="007947BE">
        <w:rPr>
          <w:rFonts w:ascii="Times New Roman" w:hAnsi="Times New Roman" w:cs="Times New Roman"/>
          <w:sz w:val="24"/>
          <w:szCs w:val="24"/>
        </w:rPr>
        <w:t>Lont</w:t>
      </w:r>
      <w:proofErr w:type="spellEnd"/>
      <w:r w:rsidR="007947BE">
        <w:rPr>
          <w:rFonts w:ascii="Times New Roman" w:hAnsi="Times New Roman" w:cs="Times New Roman"/>
          <w:sz w:val="24"/>
          <w:szCs w:val="24"/>
        </w:rPr>
        <w:t xml:space="preserve"> (2007, cited in Siraj and Kingston, 2014) </w:t>
      </w:r>
      <w:r w:rsidR="003D4B0C">
        <w:rPr>
          <w:rFonts w:ascii="Times New Roman" w:hAnsi="Times New Roman" w:cs="Times New Roman"/>
          <w:sz w:val="24"/>
          <w:szCs w:val="24"/>
        </w:rPr>
        <w:t xml:space="preserve">proposes that </w:t>
      </w:r>
      <w:r w:rsidR="00443108">
        <w:rPr>
          <w:rFonts w:ascii="Times New Roman" w:hAnsi="Times New Roman" w:cs="Times New Roman"/>
          <w:sz w:val="24"/>
          <w:szCs w:val="24"/>
        </w:rPr>
        <w:t xml:space="preserve">the understanding and knowledge to </w:t>
      </w:r>
      <w:r w:rsidR="003D4B0C">
        <w:rPr>
          <w:rFonts w:ascii="Times New Roman" w:hAnsi="Times New Roman" w:cs="Times New Roman"/>
          <w:sz w:val="24"/>
          <w:szCs w:val="24"/>
        </w:rPr>
        <w:t>provid</w:t>
      </w:r>
      <w:r w:rsidR="00443108">
        <w:rPr>
          <w:rFonts w:ascii="Times New Roman" w:hAnsi="Times New Roman" w:cs="Times New Roman"/>
          <w:sz w:val="24"/>
          <w:szCs w:val="24"/>
        </w:rPr>
        <w:t>e</w:t>
      </w:r>
      <w:r w:rsidR="003D4B0C">
        <w:rPr>
          <w:rFonts w:ascii="Times New Roman" w:hAnsi="Times New Roman" w:cs="Times New Roman"/>
          <w:sz w:val="24"/>
          <w:szCs w:val="24"/>
        </w:rPr>
        <w:t xml:space="preserve"> an enabling environment to </w:t>
      </w:r>
      <w:r w:rsidR="00443108">
        <w:rPr>
          <w:rFonts w:ascii="Times New Roman" w:hAnsi="Times New Roman" w:cs="Times New Roman"/>
          <w:sz w:val="24"/>
          <w:szCs w:val="24"/>
        </w:rPr>
        <w:t>for holistic learning</w:t>
      </w:r>
      <w:r w:rsidR="003D4B0C">
        <w:rPr>
          <w:rFonts w:ascii="Times New Roman" w:hAnsi="Times New Roman" w:cs="Times New Roman"/>
          <w:sz w:val="24"/>
          <w:szCs w:val="24"/>
        </w:rPr>
        <w:t xml:space="preserve"> is more important that the </w:t>
      </w:r>
      <w:r w:rsidR="005750DB">
        <w:rPr>
          <w:rFonts w:ascii="Times New Roman" w:hAnsi="Times New Roman" w:cs="Times New Roman"/>
          <w:sz w:val="24"/>
          <w:szCs w:val="24"/>
        </w:rPr>
        <w:t xml:space="preserve">adult’s achieved qualification. </w:t>
      </w:r>
      <w:r w:rsidR="000C43F7">
        <w:rPr>
          <w:rFonts w:ascii="Times New Roman" w:hAnsi="Times New Roman" w:cs="Times New Roman"/>
          <w:sz w:val="24"/>
          <w:szCs w:val="24"/>
        </w:rPr>
        <w:t xml:space="preserve">According to Ephgrave (2020) a </w:t>
      </w:r>
      <w:r w:rsidR="0010756B">
        <w:rPr>
          <w:rFonts w:ascii="Times New Roman" w:hAnsi="Times New Roman" w:cs="Times New Roman"/>
          <w:sz w:val="24"/>
          <w:szCs w:val="24"/>
        </w:rPr>
        <w:t xml:space="preserve">quality environment can support children in leading their own purposeful play, </w:t>
      </w:r>
      <w:r w:rsidR="000C14C1">
        <w:rPr>
          <w:rFonts w:ascii="Times New Roman" w:hAnsi="Times New Roman" w:cs="Times New Roman"/>
          <w:sz w:val="24"/>
          <w:szCs w:val="24"/>
        </w:rPr>
        <w:t>even so,</w:t>
      </w:r>
      <w:r w:rsidR="0010756B">
        <w:rPr>
          <w:rFonts w:ascii="Times New Roman" w:hAnsi="Times New Roman" w:cs="Times New Roman"/>
          <w:sz w:val="24"/>
          <w:szCs w:val="24"/>
        </w:rPr>
        <w:t xml:space="preserve"> </w:t>
      </w:r>
      <w:r w:rsidR="00DE2828">
        <w:rPr>
          <w:rFonts w:ascii="Times New Roman" w:hAnsi="Times New Roman" w:cs="Times New Roman"/>
          <w:sz w:val="24"/>
          <w:szCs w:val="24"/>
        </w:rPr>
        <w:t>practitioners need to under</w:t>
      </w:r>
      <w:r w:rsidR="00094895">
        <w:rPr>
          <w:rFonts w:ascii="Times New Roman" w:hAnsi="Times New Roman" w:cs="Times New Roman"/>
          <w:sz w:val="24"/>
          <w:szCs w:val="24"/>
        </w:rPr>
        <w:t xml:space="preserve">stand the children’s interests and </w:t>
      </w:r>
      <w:r w:rsidR="00AF5DBC">
        <w:rPr>
          <w:rFonts w:ascii="Times New Roman" w:hAnsi="Times New Roman" w:cs="Times New Roman"/>
          <w:sz w:val="24"/>
          <w:szCs w:val="24"/>
        </w:rPr>
        <w:t xml:space="preserve">provide resources and experiences to enhance their engagement.  </w:t>
      </w:r>
      <w:r w:rsidR="003D4B0C">
        <w:rPr>
          <w:rFonts w:ascii="Times New Roman" w:hAnsi="Times New Roman" w:cs="Times New Roman"/>
          <w:sz w:val="24"/>
          <w:szCs w:val="24"/>
        </w:rPr>
        <w:t xml:space="preserve">    </w:t>
      </w:r>
    </w:p>
    <w:p w14:paraId="71D5AC70" w14:textId="49B00D72" w:rsidR="00407905" w:rsidRDefault="00C64951" w:rsidP="006122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Donaldson (2018) </w:t>
      </w:r>
      <w:r w:rsidR="003F0A24">
        <w:rPr>
          <w:rFonts w:ascii="Times New Roman" w:hAnsi="Times New Roman" w:cs="Times New Roman"/>
          <w:sz w:val="24"/>
          <w:szCs w:val="24"/>
        </w:rPr>
        <w:t>recognised</w:t>
      </w:r>
      <w:r>
        <w:rPr>
          <w:rFonts w:ascii="Times New Roman" w:hAnsi="Times New Roman" w:cs="Times New Roman"/>
          <w:sz w:val="24"/>
          <w:szCs w:val="24"/>
        </w:rPr>
        <w:t xml:space="preserve"> </w:t>
      </w:r>
      <w:r w:rsidR="00EE4844">
        <w:rPr>
          <w:rFonts w:ascii="Times New Roman" w:hAnsi="Times New Roman" w:cs="Times New Roman"/>
          <w:sz w:val="24"/>
          <w:szCs w:val="24"/>
        </w:rPr>
        <w:t xml:space="preserve">from </w:t>
      </w:r>
      <w:r>
        <w:rPr>
          <w:rFonts w:ascii="Times New Roman" w:hAnsi="Times New Roman" w:cs="Times New Roman"/>
          <w:sz w:val="24"/>
          <w:szCs w:val="24"/>
        </w:rPr>
        <w:t xml:space="preserve">OECD report in 2014 that </w:t>
      </w:r>
      <w:r w:rsidR="00683E18">
        <w:rPr>
          <w:rFonts w:ascii="Times New Roman" w:hAnsi="Times New Roman" w:cs="Times New Roman"/>
          <w:sz w:val="24"/>
          <w:szCs w:val="24"/>
        </w:rPr>
        <w:t xml:space="preserve">a focus </w:t>
      </w:r>
      <w:r w:rsidR="008C6973">
        <w:rPr>
          <w:rFonts w:ascii="Times New Roman" w:hAnsi="Times New Roman" w:cs="Times New Roman"/>
          <w:sz w:val="24"/>
          <w:szCs w:val="24"/>
        </w:rPr>
        <w:t>is necessary</w:t>
      </w:r>
      <w:r w:rsidR="00683E18">
        <w:rPr>
          <w:rFonts w:ascii="Times New Roman" w:hAnsi="Times New Roman" w:cs="Times New Roman"/>
          <w:sz w:val="24"/>
          <w:szCs w:val="24"/>
        </w:rPr>
        <w:t xml:space="preserve"> to be placed upon </w:t>
      </w:r>
      <w:r w:rsidR="00672F59">
        <w:rPr>
          <w:rFonts w:ascii="Times New Roman" w:hAnsi="Times New Roman" w:cs="Times New Roman"/>
          <w:sz w:val="24"/>
          <w:szCs w:val="24"/>
        </w:rPr>
        <w:t>recruitment and continuous professional development</w:t>
      </w:r>
      <w:r w:rsidR="00DD4E84">
        <w:rPr>
          <w:rFonts w:ascii="Times New Roman" w:hAnsi="Times New Roman" w:cs="Times New Roman"/>
          <w:sz w:val="24"/>
          <w:szCs w:val="24"/>
        </w:rPr>
        <w:t xml:space="preserve"> in </w:t>
      </w:r>
      <w:r w:rsidR="001F0D29">
        <w:rPr>
          <w:rFonts w:ascii="Times New Roman" w:hAnsi="Times New Roman" w:cs="Times New Roman"/>
          <w:sz w:val="24"/>
          <w:szCs w:val="24"/>
        </w:rPr>
        <w:t xml:space="preserve">future to ensure successful curricula reform, </w:t>
      </w:r>
      <w:r w:rsidR="00EC2F08">
        <w:rPr>
          <w:rFonts w:ascii="Times New Roman" w:hAnsi="Times New Roman" w:cs="Times New Roman"/>
          <w:sz w:val="24"/>
          <w:szCs w:val="24"/>
        </w:rPr>
        <w:t>stating t</w:t>
      </w:r>
      <w:r w:rsidR="001F0D29">
        <w:rPr>
          <w:rFonts w:ascii="Times New Roman" w:hAnsi="Times New Roman" w:cs="Times New Roman"/>
          <w:sz w:val="24"/>
          <w:szCs w:val="24"/>
        </w:rPr>
        <w:t xml:space="preserve">his will not only benefit the children </w:t>
      </w:r>
      <w:r w:rsidR="00EC2F08">
        <w:rPr>
          <w:rFonts w:ascii="Times New Roman" w:hAnsi="Times New Roman" w:cs="Times New Roman"/>
          <w:sz w:val="24"/>
          <w:szCs w:val="24"/>
        </w:rPr>
        <w:t>and</w:t>
      </w:r>
      <w:r w:rsidR="001F0D29">
        <w:rPr>
          <w:rFonts w:ascii="Times New Roman" w:hAnsi="Times New Roman" w:cs="Times New Roman"/>
          <w:sz w:val="24"/>
          <w:szCs w:val="24"/>
        </w:rPr>
        <w:t xml:space="preserve"> </w:t>
      </w:r>
      <w:r w:rsidR="00F84C3A">
        <w:rPr>
          <w:rFonts w:ascii="Times New Roman" w:hAnsi="Times New Roman" w:cs="Times New Roman"/>
          <w:sz w:val="24"/>
          <w:szCs w:val="24"/>
        </w:rPr>
        <w:t xml:space="preserve">enable educators to feel confident in supporting </w:t>
      </w:r>
      <w:r w:rsidR="006D4DAA">
        <w:rPr>
          <w:rFonts w:ascii="Times New Roman" w:hAnsi="Times New Roman" w:cs="Times New Roman"/>
          <w:sz w:val="24"/>
          <w:szCs w:val="24"/>
        </w:rPr>
        <w:t>children’s</w:t>
      </w:r>
      <w:r w:rsidR="00F84C3A">
        <w:rPr>
          <w:rFonts w:ascii="Times New Roman" w:hAnsi="Times New Roman" w:cs="Times New Roman"/>
          <w:sz w:val="24"/>
          <w:szCs w:val="24"/>
        </w:rPr>
        <w:t xml:space="preserve"> learning effectively</w:t>
      </w:r>
      <w:r w:rsidR="00672F59">
        <w:rPr>
          <w:rFonts w:ascii="Times New Roman" w:hAnsi="Times New Roman" w:cs="Times New Roman"/>
          <w:sz w:val="24"/>
          <w:szCs w:val="24"/>
        </w:rPr>
        <w:t xml:space="preserve">. </w:t>
      </w:r>
      <w:r w:rsidR="00A707C7">
        <w:rPr>
          <w:rFonts w:ascii="Times New Roman" w:hAnsi="Times New Roman" w:cs="Times New Roman"/>
          <w:sz w:val="24"/>
          <w:szCs w:val="24"/>
        </w:rPr>
        <w:t xml:space="preserve"> </w:t>
      </w:r>
      <w:proofErr w:type="spellStart"/>
      <w:r w:rsidR="00565976">
        <w:rPr>
          <w:rFonts w:ascii="Times New Roman" w:hAnsi="Times New Roman" w:cs="Times New Roman"/>
          <w:sz w:val="24"/>
          <w:szCs w:val="24"/>
        </w:rPr>
        <w:t>Sizmur</w:t>
      </w:r>
      <w:proofErr w:type="spellEnd"/>
      <w:r w:rsidR="00565976">
        <w:rPr>
          <w:rFonts w:ascii="Times New Roman" w:hAnsi="Times New Roman" w:cs="Times New Roman"/>
          <w:sz w:val="24"/>
          <w:szCs w:val="24"/>
        </w:rPr>
        <w:t xml:space="preserve"> </w:t>
      </w:r>
      <w:r w:rsidR="00565976" w:rsidRPr="000734F7">
        <w:rPr>
          <w:rFonts w:ascii="Times New Roman" w:hAnsi="Times New Roman" w:cs="Times New Roman"/>
          <w:i/>
          <w:iCs/>
          <w:sz w:val="24"/>
          <w:szCs w:val="24"/>
        </w:rPr>
        <w:t>et al</w:t>
      </w:r>
      <w:r w:rsidR="00565976" w:rsidRPr="000734F7">
        <w:rPr>
          <w:rFonts w:ascii="Times New Roman" w:hAnsi="Times New Roman" w:cs="Times New Roman"/>
          <w:sz w:val="24"/>
          <w:szCs w:val="24"/>
        </w:rPr>
        <w:t>.</w:t>
      </w:r>
      <w:r w:rsidR="00565976">
        <w:rPr>
          <w:rFonts w:ascii="Times New Roman" w:hAnsi="Times New Roman" w:cs="Times New Roman"/>
          <w:sz w:val="24"/>
          <w:szCs w:val="24"/>
        </w:rPr>
        <w:t xml:space="preserve"> (2019) highlights that Wales schools declared for the PISA 2018 research that 79% of staff had received professional development training in the 3 months previous.  This was 26% </w:t>
      </w:r>
      <w:r w:rsidR="00EF125A">
        <w:rPr>
          <w:rFonts w:ascii="Times New Roman" w:hAnsi="Times New Roman" w:cs="Times New Roman"/>
          <w:sz w:val="24"/>
          <w:szCs w:val="24"/>
        </w:rPr>
        <w:t>above average</w:t>
      </w:r>
      <w:r w:rsidR="00565976">
        <w:rPr>
          <w:rFonts w:ascii="Times New Roman" w:hAnsi="Times New Roman" w:cs="Times New Roman"/>
          <w:sz w:val="24"/>
          <w:szCs w:val="24"/>
        </w:rPr>
        <w:t xml:space="preserve"> which indicates that </w:t>
      </w:r>
      <w:r w:rsidR="00216912">
        <w:rPr>
          <w:rFonts w:ascii="Times New Roman" w:hAnsi="Times New Roman" w:cs="Times New Roman"/>
          <w:sz w:val="24"/>
          <w:szCs w:val="24"/>
        </w:rPr>
        <w:t>the importance of training is now being recognised in Wales</w:t>
      </w:r>
      <w:r w:rsidR="00565976">
        <w:rPr>
          <w:rFonts w:ascii="Times New Roman" w:hAnsi="Times New Roman" w:cs="Times New Roman"/>
          <w:sz w:val="24"/>
          <w:szCs w:val="24"/>
        </w:rPr>
        <w:t xml:space="preserve">.  </w:t>
      </w:r>
      <w:r w:rsidR="007B4668">
        <w:rPr>
          <w:rFonts w:ascii="Times New Roman" w:hAnsi="Times New Roman" w:cs="Times New Roman"/>
          <w:sz w:val="24"/>
          <w:szCs w:val="24"/>
        </w:rPr>
        <w:t>Despite this however</w:t>
      </w:r>
      <w:r w:rsidR="0095382F">
        <w:rPr>
          <w:rFonts w:ascii="Times New Roman" w:hAnsi="Times New Roman" w:cs="Times New Roman"/>
          <w:sz w:val="24"/>
          <w:szCs w:val="24"/>
        </w:rPr>
        <w:t>, there still appears to be a focus in education upon assessments</w:t>
      </w:r>
      <w:r w:rsidR="00D42179">
        <w:rPr>
          <w:rFonts w:ascii="Times New Roman" w:hAnsi="Times New Roman" w:cs="Times New Roman"/>
          <w:sz w:val="24"/>
          <w:szCs w:val="24"/>
        </w:rPr>
        <w:t xml:space="preserve">, </w:t>
      </w:r>
      <w:proofErr w:type="gramStart"/>
      <w:r w:rsidR="00D42179">
        <w:rPr>
          <w:rFonts w:ascii="Times New Roman" w:hAnsi="Times New Roman" w:cs="Times New Roman"/>
          <w:sz w:val="24"/>
          <w:szCs w:val="24"/>
        </w:rPr>
        <w:t>scores</w:t>
      </w:r>
      <w:proofErr w:type="gramEnd"/>
      <w:r w:rsidR="00D42179">
        <w:rPr>
          <w:rFonts w:ascii="Times New Roman" w:hAnsi="Times New Roman" w:cs="Times New Roman"/>
          <w:sz w:val="24"/>
          <w:szCs w:val="24"/>
        </w:rPr>
        <w:t xml:space="preserve"> and results, </w:t>
      </w:r>
      <w:r w:rsidR="00F36B18">
        <w:rPr>
          <w:rFonts w:ascii="Times New Roman" w:hAnsi="Times New Roman" w:cs="Times New Roman"/>
          <w:sz w:val="24"/>
          <w:szCs w:val="24"/>
        </w:rPr>
        <w:t xml:space="preserve">putting pressure </w:t>
      </w:r>
      <w:r w:rsidR="00F36B18">
        <w:rPr>
          <w:rFonts w:ascii="Times New Roman" w:hAnsi="Times New Roman" w:cs="Times New Roman"/>
          <w:sz w:val="24"/>
          <w:szCs w:val="24"/>
        </w:rPr>
        <w:lastRenderedPageBreak/>
        <w:t xml:space="preserve">on educators to </w:t>
      </w:r>
      <w:r w:rsidR="00FD5604">
        <w:rPr>
          <w:rFonts w:ascii="Times New Roman" w:hAnsi="Times New Roman" w:cs="Times New Roman"/>
          <w:sz w:val="24"/>
          <w:szCs w:val="24"/>
        </w:rPr>
        <w:t xml:space="preserve">work towards these, </w:t>
      </w:r>
      <w:r w:rsidR="00D42179">
        <w:rPr>
          <w:rFonts w:ascii="Times New Roman" w:hAnsi="Times New Roman" w:cs="Times New Roman"/>
          <w:sz w:val="24"/>
          <w:szCs w:val="24"/>
        </w:rPr>
        <w:t>whereas</w:t>
      </w:r>
      <w:r w:rsidR="0095382F">
        <w:rPr>
          <w:rFonts w:ascii="Times New Roman" w:hAnsi="Times New Roman" w:cs="Times New Roman"/>
          <w:sz w:val="24"/>
          <w:szCs w:val="24"/>
        </w:rPr>
        <w:t xml:space="preserve"> </w:t>
      </w:r>
      <w:r w:rsidR="00650E6E">
        <w:rPr>
          <w:rFonts w:ascii="Times New Roman" w:hAnsi="Times New Roman" w:cs="Times New Roman"/>
          <w:sz w:val="24"/>
          <w:szCs w:val="24"/>
        </w:rPr>
        <w:t>play</w:t>
      </w:r>
      <w:r w:rsidR="00225E0B">
        <w:rPr>
          <w:rFonts w:ascii="Times New Roman" w:hAnsi="Times New Roman" w:cs="Times New Roman"/>
          <w:sz w:val="24"/>
          <w:szCs w:val="24"/>
        </w:rPr>
        <w:t xml:space="preserve">, according to Follett (2018) is not given the </w:t>
      </w:r>
      <w:r w:rsidR="00D42179">
        <w:rPr>
          <w:rFonts w:ascii="Times New Roman" w:hAnsi="Times New Roman" w:cs="Times New Roman"/>
          <w:sz w:val="24"/>
          <w:szCs w:val="24"/>
        </w:rPr>
        <w:t xml:space="preserve">priority and </w:t>
      </w:r>
      <w:r w:rsidR="00225E0B">
        <w:rPr>
          <w:rFonts w:ascii="Times New Roman" w:hAnsi="Times New Roman" w:cs="Times New Roman"/>
          <w:sz w:val="24"/>
          <w:szCs w:val="24"/>
        </w:rPr>
        <w:t>attention i</w:t>
      </w:r>
      <w:r w:rsidR="00D42179">
        <w:rPr>
          <w:rFonts w:ascii="Times New Roman" w:hAnsi="Times New Roman" w:cs="Times New Roman"/>
          <w:sz w:val="24"/>
          <w:szCs w:val="24"/>
        </w:rPr>
        <w:t>t</w:t>
      </w:r>
      <w:r w:rsidR="00225E0B">
        <w:rPr>
          <w:rFonts w:ascii="Times New Roman" w:hAnsi="Times New Roman" w:cs="Times New Roman"/>
          <w:sz w:val="24"/>
          <w:szCs w:val="24"/>
        </w:rPr>
        <w:t xml:space="preserve"> deserves.  </w:t>
      </w:r>
    </w:p>
    <w:p w14:paraId="3DD795BE" w14:textId="3F8C43C4" w:rsidR="0061220C" w:rsidRDefault="00A90A81" w:rsidP="0061220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Follett (2018) </w:t>
      </w:r>
      <w:r w:rsidR="006E5410">
        <w:rPr>
          <w:rFonts w:ascii="Times New Roman" w:hAnsi="Times New Roman" w:cs="Times New Roman"/>
          <w:sz w:val="24"/>
          <w:szCs w:val="24"/>
        </w:rPr>
        <w:t>deliberates</w:t>
      </w:r>
      <w:r w:rsidR="00E27536">
        <w:rPr>
          <w:rFonts w:ascii="Times New Roman" w:hAnsi="Times New Roman" w:cs="Times New Roman"/>
          <w:sz w:val="24"/>
          <w:szCs w:val="24"/>
        </w:rPr>
        <w:t xml:space="preserve"> that</w:t>
      </w:r>
      <w:r>
        <w:rPr>
          <w:rFonts w:ascii="Times New Roman" w:hAnsi="Times New Roman" w:cs="Times New Roman"/>
          <w:sz w:val="24"/>
          <w:szCs w:val="24"/>
        </w:rPr>
        <w:t xml:space="preserve"> </w:t>
      </w:r>
      <w:r w:rsidR="00132A6C">
        <w:rPr>
          <w:rFonts w:ascii="Times New Roman" w:hAnsi="Times New Roman" w:cs="Times New Roman"/>
          <w:sz w:val="24"/>
          <w:szCs w:val="24"/>
        </w:rPr>
        <w:t xml:space="preserve">break </w:t>
      </w:r>
      <w:r w:rsidR="00CB0043">
        <w:rPr>
          <w:rFonts w:ascii="Times New Roman" w:hAnsi="Times New Roman" w:cs="Times New Roman"/>
          <w:sz w:val="24"/>
          <w:szCs w:val="24"/>
        </w:rPr>
        <w:t xml:space="preserve">and lunch times at schools </w:t>
      </w:r>
      <w:r w:rsidR="00BB19A9">
        <w:rPr>
          <w:rFonts w:ascii="Times New Roman" w:hAnsi="Times New Roman" w:cs="Times New Roman"/>
          <w:sz w:val="24"/>
          <w:szCs w:val="24"/>
        </w:rPr>
        <w:t xml:space="preserve">are </w:t>
      </w:r>
      <w:r w:rsidR="002F058C">
        <w:rPr>
          <w:rFonts w:ascii="Times New Roman" w:hAnsi="Times New Roman" w:cs="Times New Roman"/>
          <w:sz w:val="24"/>
          <w:szCs w:val="24"/>
        </w:rPr>
        <w:t>prospect</w:t>
      </w:r>
      <w:r w:rsidR="00BB19A9">
        <w:rPr>
          <w:rFonts w:ascii="Times New Roman" w:hAnsi="Times New Roman" w:cs="Times New Roman"/>
          <w:sz w:val="24"/>
          <w:szCs w:val="24"/>
        </w:rPr>
        <w:t xml:space="preserve">s for quality, outdoor </w:t>
      </w:r>
      <w:r w:rsidR="00796D35">
        <w:rPr>
          <w:rFonts w:ascii="Times New Roman" w:hAnsi="Times New Roman" w:cs="Times New Roman"/>
          <w:sz w:val="24"/>
          <w:szCs w:val="24"/>
        </w:rPr>
        <w:t>play-based</w:t>
      </w:r>
      <w:r w:rsidR="00BB19A9">
        <w:rPr>
          <w:rFonts w:ascii="Times New Roman" w:hAnsi="Times New Roman" w:cs="Times New Roman"/>
          <w:sz w:val="24"/>
          <w:szCs w:val="24"/>
        </w:rPr>
        <w:t xml:space="preserve"> learning </w:t>
      </w:r>
      <w:r w:rsidR="00C12B1F">
        <w:rPr>
          <w:rFonts w:ascii="Times New Roman" w:hAnsi="Times New Roman" w:cs="Times New Roman"/>
          <w:sz w:val="24"/>
          <w:szCs w:val="24"/>
        </w:rPr>
        <w:t>experiences</w:t>
      </w:r>
      <w:r w:rsidR="006E5410">
        <w:rPr>
          <w:rFonts w:ascii="Times New Roman" w:hAnsi="Times New Roman" w:cs="Times New Roman"/>
          <w:sz w:val="24"/>
          <w:szCs w:val="24"/>
        </w:rPr>
        <w:t>,</w:t>
      </w:r>
      <w:r w:rsidR="00BB19A9">
        <w:rPr>
          <w:rFonts w:ascii="Times New Roman" w:hAnsi="Times New Roman" w:cs="Times New Roman"/>
          <w:sz w:val="24"/>
          <w:szCs w:val="24"/>
        </w:rPr>
        <w:t xml:space="preserve"> however </w:t>
      </w:r>
      <w:proofErr w:type="gramStart"/>
      <w:r w:rsidR="00BB19A9">
        <w:rPr>
          <w:rFonts w:ascii="Times New Roman" w:hAnsi="Times New Roman" w:cs="Times New Roman"/>
          <w:sz w:val="24"/>
          <w:szCs w:val="24"/>
        </w:rPr>
        <w:t>more often than not</w:t>
      </w:r>
      <w:proofErr w:type="gramEnd"/>
      <w:r w:rsidR="00BB19A9">
        <w:rPr>
          <w:rFonts w:ascii="Times New Roman" w:hAnsi="Times New Roman" w:cs="Times New Roman"/>
          <w:sz w:val="24"/>
          <w:szCs w:val="24"/>
        </w:rPr>
        <w:t xml:space="preserve"> the staff employed to supervise children at this time have no </w:t>
      </w:r>
      <w:r w:rsidR="004F7DE2">
        <w:rPr>
          <w:rFonts w:ascii="Times New Roman" w:hAnsi="Times New Roman" w:cs="Times New Roman"/>
          <w:sz w:val="24"/>
          <w:szCs w:val="24"/>
        </w:rPr>
        <w:t xml:space="preserve">training in understanding the value of </w:t>
      </w:r>
      <w:r w:rsidR="00924BFA">
        <w:rPr>
          <w:rFonts w:ascii="Times New Roman" w:hAnsi="Times New Roman" w:cs="Times New Roman"/>
          <w:sz w:val="24"/>
          <w:szCs w:val="24"/>
        </w:rPr>
        <w:t>play</w:t>
      </w:r>
      <w:r w:rsidR="00D45B5E">
        <w:rPr>
          <w:rFonts w:ascii="Times New Roman" w:hAnsi="Times New Roman" w:cs="Times New Roman"/>
          <w:sz w:val="24"/>
          <w:szCs w:val="24"/>
        </w:rPr>
        <w:t xml:space="preserve"> or their role to enable </w:t>
      </w:r>
      <w:r w:rsidR="00B8691B">
        <w:rPr>
          <w:rFonts w:ascii="Times New Roman" w:hAnsi="Times New Roman" w:cs="Times New Roman"/>
          <w:sz w:val="24"/>
          <w:szCs w:val="24"/>
        </w:rPr>
        <w:t>it</w:t>
      </w:r>
      <w:r w:rsidR="00924BFA">
        <w:rPr>
          <w:rFonts w:ascii="Times New Roman" w:hAnsi="Times New Roman" w:cs="Times New Roman"/>
          <w:sz w:val="24"/>
          <w:szCs w:val="24"/>
        </w:rPr>
        <w:t>.</w:t>
      </w:r>
      <w:r w:rsidR="0001434E">
        <w:rPr>
          <w:rFonts w:ascii="Times New Roman" w:hAnsi="Times New Roman" w:cs="Times New Roman"/>
          <w:sz w:val="24"/>
          <w:szCs w:val="24"/>
        </w:rPr>
        <w:t xml:space="preserve"> </w:t>
      </w:r>
      <w:r w:rsidR="000C0978">
        <w:rPr>
          <w:rFonts w:ascii="Times New Roman" w:hAnsi="Times New Roman" w:cs="Times New Roman"/>
          <w:sz w:val="24"/>
          <w:szCs w:val="24"/>
        </w:rPr>
        <w:t xml:space="preserve"> </w:t>
      </w:r>
      <w:r w:rsidR="00BD734D">
        <w:rPr>
          <w:rFonts w:ascii="Times New Roman" w:hAnsi="Times New Roman" w:cs="Times New Roman"/>
          <w:sz w:val="24"/>
          <w:szCs w:val="24"/>
        </w:rPr>
        <w:t>Play</w:t>
      </w:r>
      <w:r w:rsidR="00047D8B">
        <w:rPr>
          <w:rFonts w:ascii="Times New Roman" w:hAnsi="Times New Roman" w:cs="Times New Roman"/>
          <w:sz w:val="24"/>
          <w:szCs w:val="24"/>
        </w:rPr>
        <w:t xml:space="preserve"> establishes </w:t>
      </w:r>
      <w:r w:rsidR="00FB3273">
        <w:rPr>
          <w:rFonts w:ascii="Times New Roman" w:hAnsi="Times New Roman" w:cs="Times New Roman"/>
          <w:sz w:val="24"/>
          <w:szCs w:val="24"/>
        </w:rPr>
        <w:t xml:space="preserve">chances to practice and </w:t>
      </w:r>
      <w:r w:rsidR="00805314">
        <w:rPr>
          <w:rFonts w:ascii="Times New Roman" w:hAnsi="Times New Roman" w:cs="Times New Roman"/>
          <w:sz w:val="24"/>
          <w:szCs w:val="24"/>
        </w:rPr>
        <w:t>support</w:t>
      </w:r>
      <w:r w:rsidR="00E248BB">
        <w:rPr>
          <w:rFonts w:ascii="Times New Roman" w:hAnsi="Times New Roman" w:cs="Times New Roman"/>
          <w:sz w:val="24"/>
          <w:szCs w:val="24"/>
        </w:rPr>
        <w:t xml:space="preserve"> a wide range of </w:t>
      </w:r>
      <w:r w:rsidR="00805314">
        <w:rPr>
          <w:rFonts w:ascii="Times New Roman" w:hAnsi="Times New Roman" w:cs="Times New Roman"/>
          <w:sz w:val="24"/>
          <w:szCs w:val="24"/>
        </w:rPr>
        <w:t xml:space="preserve">developmental </w:t>
      </w:r>
      <w:r w:rsidR="00FB3273">
        <w:rPr>
          <w:rFonts w:ascii="Times New Roman" w:hAnsi="Times New Roman" w:cs="Times New Roman"/>
          <w:sz w:val="24"/>
          <w:szCs w:val="24"/>
        </w:rPr>
        <w:t>skills</w:t>
      </w:r>
      <w:r w:rsidR="00E248BB">
        <w:rPr>
          <w:rFonts w:ascii="Times New Roman" w:hAnsi="Times New Roman" w:cs="Times New Roman"/>
          <w:sz w:val="24"/>
          <w:szCs w:val="24"/>
        </w:rPr>
        <w:t xml:space="preserve">, </w:t>
      </w:r>
      <w:r w:rsidR="00F94988">
        <w:rPr>
          <w:rFonts w:ascii="Times New Roman" w:hAnsi="Times New Roman" w:cs="Times New Roman"/>
          <w:sz w:val="24"/>
          <w:szCs w:val="24"/>
        </w:rPr>
        <w:t>allowing communicating</w:t>
      </w:r>
      <w:r w:rsidR="00805314">
        <w:rPr>
          <w:rFonts w:ascii="Times New Roman" w:hAnsi="Times New Roman" w:cs="Times New Roman"/>
          <w:sz w:val="24"/>
          <w:szCs w:val="24"/>
        </w:rPr>
        <w:t xml:space="preserve">, </w:t>
      </w:r>
      <w:proofErr w:type="gramStart"/>
      <w:r w:rsidR="00805314">
        <w:rPr>
          <w:rFonts w:ascii="Times New Roman" w:hAnsi="Times New Roman" w:cs="Times New Roman"/>
          <w:sz w:val="24"/>
          <w:szCs w:val="24"/>
        </w:rPr>
        <w:t>expression</w:t>
      </w:r>
      <w:proofErr w:type="gramEnd"/>
      <w:r w:rsidR="00805314">
        <w:rPr>
          <w:rFonts w:ascii="Times New Roman" w:hAnsi="Times New Roman" w:cs="Times New Roman"/>
          <w:sz w:val="24"/>
          <w:szCs w:val="24"/>
        </w:rPr>
        <w:t xml:space="preserve"> and negotiation</w:t>
      </w:r>
      <w:r w:rsidR="00E248BB">
        <w:rPr>
          <w:rFonts w:ascii="Times New Roman" w:hAnsi="Times New Roman" w:cs="Times New Roman"/>
          <w:sz w:val="24"/>
          <w:szCs w:val="24"/>
        </w:rPr>
        <w:t xml:space="preserve">, </w:t>
      </w:r>
      <w:r w:rsidR="003347ED">
        <w:rPr>
          <w:rFonts w:ascii="Times New Roman" w:hAnsi="Times New Roman" w:cs="Times New Roman"/>
          <w:sz w:val="24"/>
          <w:szCs w:val="24"/>
        </w:rPr>
        <w:t>but what is key to this is an enabled effective environment</w:t>
      </w:r>
      <w:r w:rsidR="00F0436E">
        <w:rPr>
          <w:rFonts w:ascii="Times New Roman" w:hAnsi="Times New Roman" w:cs="Times New Roman"/>
          <w:sz w:val="24"/>
          <w:szCs w:val="24"/>
        </w:rPr>
        <w:t xml:space="preserve"> (</w:t>
      </w:r>
      <w:proofErr w:type="spellStart"/>
      <w:r w:rsidR="00F0436E">
        <w:rPr>
          <w:rFonts w:ascii="Times New Roman" w:hAnsi="Times New Roman" w:cs="Times New Roman"/>
          <w:sz w:val="24"/>
          <w:szCs w:val="24"/>
        </w:rPr>
        <w:t>Bottrill</w:t>
      </w:r>
      <w:proofErr w:type="spellEnd"/>
      <w:r w:rsidR="00F0436E">
        <w:rPr>
          <w:rFonts w:ascii="Times New Roman" w:hAnsi="Times New Roman" w:cs="Times New Roman"/>
          <w:sz w:val="24"/>
          <w:szCs w:val="24"/>
        </w:rPr>
        <w:t xml:space="preserve">, 2018). </w:t>
      </w:r>
      <w:r w:rsidR="00B25D9E">
        <w:rPr>
          <w:rFonts w:ascii="Times New Roman" w:hAnsi="Times New Roman" w:cs="Times New Roman"/>
          <w:sz w:val="24"/>
          <w:szCs w:val="24"/>
        </w:rPr>
        <w:t>The Foundation Phase framework highlighted the importanc</w:t>
      </w:r>
      <w:r w:rsidR="00A25546">
        <w:rPr>
          <w:rFonts w:ascii="Times New Roman" w:hAnsi="Times New Roman" w:cs="Times New Roman"/>
          <w:sz w:val="24"/>
          <w:szCs w:val="24"/>
        </w:rPr>
        <w:t xml:space="preserve">e of </w:t>
      </w:r>
      <w:r w:rsidR="00D867D4">
        <w:rPr>
          <w:rFonts w:ascii="Times New Roman" w:hAnsi="Times New Roman" w:cs="Times New Roman"/>
          <w:sz w:val="24"/>
          <w:szCs w:val="24"/>
        </w:rPr>
        <w:t xml:space="preserve">enabling </w:t>
      </w:r>
      <w:r w:rsidR="00A25546">
        <w:rPr>
          <w:rFonts w:ascii="Times New Roman" w:hAnsi="Times New Roman" w:cs="Times New Roman"/>
          <w:sz w:val="24"/>
          <w:szCs w:val="24"/>
        </w:rPr>
        <w:t>outdoor provision</w:t>
      </w:r>
      <w:r w:rsidR="005648E2">
        <w:rPr>
          <w:rFonts w:ascii="Times New Roman" w:hAnsi="Times New Roman" w:cs="Times New Roman"/>
          <w:sz w:val="24"/>
          <w:szCs w:val="24"/>
        </w:rPr>
        <w:t xml:space="preserve"> (</w:t>
      </w:r>
      <w:r w:rsidR="00AA4DA0">
        <w:rPr>
          <w:rFonts w:ascii="Times New Roman" w:hAnsi="Times New Roman" w:cs="Times New Roman"/>
          <w:sz w:val="24"/>
          <w:szCs w:val="24"/>
        </w:rPr>
        <w:t xml:space="preserve">Welsh Government, 2015) however </w:t>
      </w:r>
      <w:r w:rsidR="00652EAF">
        <w:rPr>
          <w:rFonts w:ascii="Times New Roman" w:hAnsi="Times New Roman" w:cs="Times New Roman"/>
          <w:sz w:val="24"/>
          <w:szCs w:val="24"/>
        </w:rPr>
        <w:t xml:space="preserve">according to Taylor </w:t>
      </w:r>
      <w:r w:rsidR="00652EAF" w:rsidRPr="00134898">
        <w:rPr>
          <w:rFonts w:ascii="Times New Roman" w:hAnsi="Times New Roman" w:cs="Times New Roman"/>
          <w:i/>
          <w:iCs/>
          <w:sz w:val="24"/>
          <w:szCs w:val="24"/>
        </w:rPr>
        <w:t>et al</w:t>
      </w:r>
      <w:r w:rsidR="00652EAF">
        <w:rPr>
          <w:rFonts w:ascii="Times New Roman" w:hAnsi="Times New Roman" w:cs="Times New Roman"/>
          <w:sz w:val="24"/>
          <w:szCs w:val="24"/>
        </w:rPr>
        <w:t>. (2015)</w:t>
      </w:r>
      <w:r w:rsidR="00B8691B">
        <w:rPr>
          <w:rFonts w:ascii="Times New Roman" w:hAnsi="Times New Roman" w:cs="Times New Roman"/>
          <w:sz w:val="24"/>
          <w:szCs w:val="24"/>
        </w:rPr>
        <w:t xml:space="preserve"> </w:t>
      </w:r>
      <w:r w:rsidR="00F0503D">
        <w:rPr>
          <w:rFonts w:ascii="Times New Roman" w:hAnsi="Times New Roman" w:cs="Times New Roman"/>
          <w:sz w:val="24"/>
          <w:szCs w:val="24"/>
        </w:rPr>
        <w:t xml:space="preserve">it is evident that </w:t>
      </w:r>
      <w:r w:rsidR="00B8691B">
        <w:rPr>
          <w:rFonts w:ascii="Times New Roman" w:hAnsi="Times New Roman" w:cs="Times New Roman"/>
          <w:sz w:val="24"/>
          <w:szCs w:val="24"/>
        </w:rPr>
        <w:t>there is</w:t>
      </w:r>
      <w:r w:rsidR="00CE6DFB">
        <w:rPr>
          <w:rFonts w:ascii="Times New Roman" w:hAnsi="Times New Roman" w:cs="Times New Roman"/>
          <w:sz w:val="24"/>
          <w:szCs w:val="24"/>
        </w:rPr>
        <w:t xml:space="preserve"> a </w:t>
      </w:r>
      <w:r w:rsidR="0088159F">
        <w:rPr>
          <w:rFonts w:ascii="Times New Roman" w:hAnsi="Times New Roman" w:cs="Times New Roman"/>
          <w:sz w:val="24"/>
          <w:szCs w:val="24"/>
        </w:rPr>
        <w:t xml:space="preserve">need for training </w:t>
      </w:r>
      <w:r w:rsidR="003719F8">
        <w:rPr>
          <w:rFonts w:ascii="Times New Roman" w:hAnsi="Times New Roman" w:cs="Times New Roman"/>
          <w:sz w:val="24"/>
          <w:szCs w:val="24"/>
        </w:rPr>
        <w:t xml:space="preserve">to understand how to make effective use of the outdoors within practice. </w:t>
      </w:r>
      <w:proofErr w:type="spellStart"/>
      <w:r w:rsidR="00646924">
        <w:rPr>
          <w:rFonts w:ascii="Times New Roman" w:hAnsi="Times New Roman" w:cs="Times New Roman"/>
          <w:sz w:val="24"/>
          <w:szCs w:val="24"/>
        </w:rPr>
        <w:t>Jozwiak</w:t>
      </w:r>
      <w:proofErr w:type="spellEnd"/>
      <w:r w:rsidR="00646924">
        <w:rPr>
          <w:rFonts w:ascii="Times New Roman" w:hAnsi="Times New Roman" w:cs="Times New Roman"/>
          <w:sz w:val="24"/>
          <w:szCs w:val="24"/>
        </w:rPr>
        <w:t xml:space="preserve"> (2021) </w:t>
      </w:r>
      <w:r w:rsidR="00A867BB">
        <w:rPr>
          <w:rFonts w:ascii="Times New Roman" w:hAnsi="Times New Roman" w:cs="Times New Roman"/>
          <w:sz w:val="24"/>
          <w:szCs w:val="24"/>
        </w:rPr>
        <w:t xml:space="preserve">states that practitioners can often lack confidence </w:t>
      </w:r>
      <w:r w:rsidR="00314071">
        <w:rPr>
          <w:rFonts w:ascii="Times New Roman" w:hAnsi="Times New Roman" w:cs="Times New Roman"/>
          <w:sz w:val="24"/>
          <w:szCs w:val="24"/>
        </w:rPr>
        <w:t xml:space="preserve">in enabling the outdoor learning environment and it is likely that this is due to </w:t>
      </w:r>
      <w:r w:rsidR="00CF2884">
        <w:rPr>
          <w:rFonts w:ascii="Times New Roman" w:hAnsi="Times New Roman" w:cs="Times New Roman"/>
          <w:sz w:val="24"/>
          <w:szCs w:val="24"/>
        </w:rPr>
        <w:t xml:space="preserve">early years training </w:t>
      </w:r>
      <w:r w:rsidR="00C46E2F">
        <w:rPr>
          <w:rFonts w:ascii="Times New Roman" w:hAnsi="Times New Roman" w:cs="Times New Roman"/>
          <w:sz w:val="24"/>
          <w:szCs w:val="24"/>
        </w:rPr>
        <w:t>traditionally not embrac</w:t>
      </w:r>
      <w:r w:rsidR="007244FF">
        <w:rPr>
          <w:rFonts w:ascii="Times New Roman" w:hAnsi="Times New Roman" w:cs="Times New Roman"/>
          <w:sz w:val="24"/>
          <w:szCs w:val="24"/>
        </w:rPr>
        <w:t>ing</w:t>
      </w:r>
      <w:r w:rsidR="00C46E2F">
        <w:rPr>
          <w:rFonts w:ascii="Times New Roman" w:hAnsi="Times New Roman" w:cs="Times New Roman"/>
          <w:sz w:val="24"/>
          <w:szCs w:val="24"/>
        </w:rPr>
        <w:t xml:space="preserve"> it.  </w:t>
      </w:r>
    </w:p>
    <w:p w14:paraId="78E543C3" w14:textId="77777777" w:rsidR="0076540C" w:rsidRDefault="00684B93"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Wood (2020), </w:t>
      </w:r>
      <w:r w:rsidR="00065509">
        <w:rPr>
          <w:rFonts w:ascii="Times New Roman" w:hAnsi="Times New Roman" w:cs="Times New Roman"/>
          <w:sz w:val="24"/>
          <w:szCs w:val="24"/>
        </w:rPr>
        <w:t xml:space="preserve">practitioners need to understand that children learn in multi-modal ways, and it is </w:t>
      </w:r>
      <w:r w:rsidR="00E1785D">
        <w:rPr>
          <w:rFonts w:ascii="Times New Roman" w:hAnsi="Times New Roman" w:cs="Times New Roman"/>
          <w:sz w:val="24"/>
          <w:szCs w:val="24"/>
        </w:rPr>
        <w:t xml:space="preserve">imperative that </w:t>
      </w:r>
      <w:r w:rsidR="00AC0158">
        <w:rPr>
          <w:rFonts w:ascii="Times New Roman" w:hAnsi="Times New Roman" w:cs="Times New Roman"/>
          <w:sz w:val="24"/>
          <w:szCs w:val="24"/>
        </w:rPr>
        <w:t xml:space="preserve">children are supported through </w:t>
      </w:r>
      <w:r w:rsidR="00E230D4">
        <w:rPr>
          <w:rFonts w:ascii="Times New Roman" w:hAnsi="Times New Roman" w:cs="Times New Roman"/>
          <w:sz w:val="24"/>
          <w:szCs w:val="24"/>
        </w:rPr>
        <w:t xml:space="preserve">a range of </w:t>
      </w:r>
      <w:r w:rsidR="0026513F">
        <w:rPr>
          <w:rFonts w:ascii="Times New Roman" w:hAnsi="Times New Roman" w:cs="Times New Roman"/>
          <w:sz w:val="24"/>
          <w:szCs w:val="24"/>
        </w:rPr>
        <w:t>multi-sensory</w:t>
      </w:r>
      <w:r w:rsidR="00E230D4">
        <w:rPr>
          <w:rFonts w:ascii="Times New Roman" w:hAnsi="Times New Roman" w:cs="Times New Roman"/>
          <w:sz w:val="24"/>
          <w:szCs w:val="24"/>
        </w:rPr>
        <w:t xml:space="preserve"> experiences which allow them to </w:t>
      </w:r>
      <w:r w:rsidR="0044150F">
        <w:rPr>
          <w:rFonts w:ascii="Times New Roman" w:hAnsi="Times New Roman" w:cs="Times New Roman"/>
          <w:sz w:val="24"/>
          <w:szCs w:val="24"/>
        </w:rPr>
        <w:t xml:space="preserve">process cognition, </w:t>
      </w:r>
      <w:r w:rsidR="005B2D2C">
        <w:rPr>
          <w:rFonts w:ascii="Times New Roman" w:hAnsi="Times New Roman" w:cs="Times New Roman"/>
          <w:sz w:val="24"/>
          <w:szCs w:val="24"/>
        </w:rPr>
        <w:t xml:space="preserve">emotions, </w:t>
      </w:r>
      <w:proofErr w:type="gramStart"/>
      <w:r w:rsidR="005B2D2C">
        <w:rPr>
          <w:rFonts w:ascii="Times New Roman" w:hAnsi="Times New Roman" w:cs="Times New Roman"/>
          <w:sz w:val="24"/>
          <w:szCs w:val="24"/>
        </w:rPr>
        <w:t>embodiment</w:t>
      </w:r>
      <w:proofErr w:type="gramEnd"/>
      <w:r w:rsidR="005B2D2C">
        <w:rPr>
          <w:rFonts w:ascii="Times New Roman" w:hAnsi="Times New Roman" w:cs="Times New Roman"/>
          <w:sz w:val="24"/>
          <w:szCs w:val="24"/>
        </w:rPr>
        <w:t xml:space="preserve"> and sensory perceptions.</w:t>
      </w:r>
      <w:r w:rsidR="003C3C4E">
        <w:rPr>
          <w:rFonts w:ascii="Times New Roman" w:hAnsi="Times New Roman" w:cs="Times New Roman"/>
          <w:sz w:val="24"/>
          <w:szCs w:val="24"/>
        </w:rPr>
        <w:t xml:space="preserve"> Wood (2020) adds that quality </w:t>
      </w:r>
      <w:r w:rsidR="00D11A0C">
        <w:rPr>
          <w:rFonts w:ascii="Times New Roman" w:hAnsi="Times New Roman" w:cs="Times New Roman"/>
          <w:sz w:val="24"/>
          <w:szCs w:val="24"/>
        </w:rPr>
        <w:t xml:space="preserve">early years provision will allow children </w:t>
      </w:r>
      <w:r w:rsidR="0026513F">
        <w:rPr>
          <w:rFonts w:ascii="Times New Roman" w:hAnsi="Times New Roman" w:cs="Times New Roman"/>
          <w:sz w:val="24"/>
          <w:szCs w:val="24"/>
        </w:rPr>
        <w:t>to practice</w:t>
      </w:r>
      <w:r w:rsidR="00D11A0C">
        <w:rPr>
          <w:rFonts w:ascii="Times New Roman" w:hAnsi="Times New Roman" w:cs="Times New Roman"/>
          <w:sz w:val="24"/>
          <w:szCs w:val="24"/>
        </w:rPr>
        <w:t xml:space="preserve"> their </w:t>
      </w:r>
      <w:r w:rsidR="00D673AB">
        <w:rPr>
          <w:rFonts w:ascii="Times New Roman" w:hAnsi="Times New Roman" w:cs="Times New Roman"/>
          <w:sz w:val="24"/>
          <w:szCs w:val="24"/>
        </w:rPr>
        <w:t xml:space="preserve">metacognitive skills through their </w:t>
      </w:r>
      <w:r w:rsidR="00D11A0C">
        <w:rPr>
          <w:rFonts w:ascii="Times New Roman" w:hAnsi="Times New Roman" w:cs="Times New Roman"/>
          <w:sz w:val="24"/>
          <w:szCs w:val="24"/>
        </w:rPr>
        <w:t>natural curiosity</w:t>
      </w:r>
      <w:r w:rsidR="00D673AB">
        <w:rPr>
          <w:rFonts w:ascii="Times New Roman" w:hAnsi="Times New Roman" w:cs="Times New Roman"/>
          <w:sz w:val="24"/>
          <w:szCs w:val="24"/>
        </w:rPr>
        <w:t>.</w:t>
      </w:r>
      <w:r w:rsidR="0026513F">
        <w:rPr>
          <w:rFonts w:ascii="Times New Roman" w:hAnsi="Times New Roman" w:cs="Times New Roman"/>
          <w:sz w:val="24"/>
          <w:szCs w:val="24"/>
        </w:rPr>
        <w:t xml:space="preserve"> </w:t>
      </w:r>
      <w:r w:rsidR="007419CF">
        <w:rPr>
          <w:rFonts w:ascii="Times New Roman" w:hAnsi="Times New Roman" w:cs="Times New Roman"/>
          <w:sz w:val="24"/>
          <w:szCs w:val="24"/>
        </w:rPr>
        <w:t xml:space="preserve">Kingston and Siraj (2019) </w:t>
      </w:r>
      <w:r w:rsidR="00CE0072">
        <w:rPr>
          <w:rFonts w:ascii="Times New Roman" w:hAnsi="Times New Roman" w:cs="Times New Roman"/>
          <w:sz w:val="24"/>
          <w:szCs w:val="24"/>
        </w:rPr>
        <w:t xml:space="preserve">proposes that </w:t>
      </w:r>
      <w:r w:rsidR="00930D81">
        <w:rPr>
          <w:rFonts w:ascii="Times New Roman" w:hAnsi="Times New Roman" w:cs="Times New Roman"/>
          <w:sz w:val="24"/>
          <w:szCs w:val="24"/>
        </w:rPr>
        <w:t xml:space="preserve">there is lack of information to demonstrate how or indeed if early years qualifications train practitioners and teachers </w:t>
      </w:r>
      <w:r w:rsidR="003F2977">
        <w:rPr>
          <w:rFonts w:ascii="Times New Roman" w:hAnsi="Times New Roman" w:cs="Times New Roman"/>
          <w:sz w:val="24"/>
          <w:szCs w:val="24"/>
        </w:rPr>
        <w:t xml:space="preserve">to engage in </w:t>
      </w:r>
      <w:r w:rsidR="00A30F00">
        <w:rPr>
          <w:rFonts w:ascii="Times New Roman" w:hAnsi="Times New Roman" w:cs="Times New Roman"/>
          <w:sz w:val="24"/>
          <w:szCs w:val="24"/>
        </w:rPr>
        <w:t xml:space="preserve">sustained shared thinking with children, despite this also being a key part of the Foundation Phase pedagogy framework.  </w:t>
      </w:r>
      <w:r w:rsidR="00BF1903">
        <w:rPr>
          <w:rFonts w:ascii="Times New Roman" w:hAnsi="Times New Roman" w:cs="Times New Roman"/>
          <w:sz w:val="24"/>
          <w:szCs w:val="24"/>
        </w:rPr>
        <w:t xml:space="preserve">Furthermore, </w:t>
      </w:r>
      <w:r w:rsidR="00271E5C">
        <w:rPr>
          <w:rFonts w:ascii="Times New Roman" w:hAnsi="Times New Roman" w:cs="Times New Roman"/>
          <w:sz w:val="24"/>
          <w:szCs w:val="24"/>
        </w:rPr>
        <w:t xml:space="preserve">Waters (2016) </w:t>
      </w:r>
      <w:r w:rsidR="00DA49BA">
        <w:rPr>
          <w:rFonts w:ascii="Times New Roman" w:hAnsi="Times New Roman" w:cs="Times New Roman"/>
          <w:sz w:val="24"/>
          <w:szCs w:val="24"/>
        </w:rPr>
        <w:t xml:space="preserve">highlights that </w:t>
      </w:r>
      <w:r w:rsidR="00F216DC">
        <w:rPr>
          <w:rFonts w:ascii="Times New Roman" w:hAnsi="Times New Roman" w:cs="Times New Roman"/>
          <w:sz w:val="24"/>
          <w:szCs w:val="24"/>
        </w:rPr>
        <w:t xml:space="preserve">co-constructed learning, sustained shared thinking </w:t>
      </w:r>
      <w:r w:rsidR="00B50C21">
        <w:rPr>
          <w:rFonts w:ascii="Times New Roman" w:hAnsi="Times New Roman" w:cs="Times New Roman"/>
          <w:sz w:val="24"/>
          <w:szCs w:val="24"/>
        </w:rPr>
        <w:t xml:space="preserve">within </w:t>
      </w:r>
      <w:r w:rsidR="009646AB">
        <w:rPr>
          <w:rFonts w:ascii="Times New Roman" w:hAnsi="Times New Roman" w:cs="Times New Roman"/>
          <w:sz w:val="24"/>
          <w:szCs w:val="24"/>
        </w:rPr>
        <w:t>play enabled environments are</w:t>
      </w:r>
      <w:r w:rsidR="00BF1903">
        <w:rPr>
          <w:rFonts w:ascii="Times New Roman" w:hAnsi="Times New Roman" w:cs="Times New Roman"/>
          <w:sz w:val="24"/>
          <w:szCs w:val="24"/>
        </w:rPr>
        <w:t xml:space="preserve"> fundamental for the success of the </w:t>
      </w:r>
      <w:r w:rsidR="00C2109B">
        <w:rPr>
          <w:rFonts w:ascii="Times New Roman" w:hAnsi="Times New Roman" w:cs="Times New Roman"/>
          <w:sz w:val="24"/>
          <w:szCs w:val="24"/>
        </w:rPr>
        <w:t xml:space="preserve">pedagogy and will be even more important for the successful implementation of the new Curriculum for Wales.  </w:t>
      </w:r>
      <w:r w:rsidR="00D33CB6">
        <w:rPr>
          <w:rFonts w:ascii="Times New Roman" w:hAnsi="Times New Roman" w:cs="Times New Roman"/>
          <w:sz w:val="24"/>
          <w:szCs w:val="24"/>
        </w:rPr>
        <w:t xml:space="preserve">According to </w:t>
      </w:r>
      <w:r w:rsidR="00DB0805">
        <w:rPr>
          <w:rFonts w:ascii="Times New Roman" w:hAnsi="Times New Roman" w:cs="Times New Roman"/>
          <w:sz w:val="24"/>
          <w:szCs w:val="24"/>
        </w:rPr>
        <w:t>Siraj and Kingston (2019)</w:t>
      </w:r>
      <w:r w:rsidR="00D33CB6">
        <w:rPr>
          <w:rFonts w:ascii="Times New Roman" w:hAnsi="Times New Roman" w:cs="Times New Roman"/>
          <w:sz w:val="24"/>
          <w:szCs w:val="24"/>
        </w:rPr>
        <w:t xml:space="preserve">, research in Australia as </w:t>
      </w:r>
      <w:r w:rsidR="00BD7E83">
        <w:rPr>
          <w:rFonts w:ascii="Times New Roman" w:hAnsi="Times New Roman" w:cs="Times New Roman"/>
          <w:sz w:val="24"/>
          <w:szCs w:val="24"/>
        </w:rPr>
        <w:t>p</w:t>
      </w:r>
      <w:r w:rsidR="00D33CB6">
        <w:rPr>
          <w:rFonts w:ascii="Times New Roman" w:hAnsi="Times New Roman" w:cs="Times New Roman"/>
          <w:sz w:val="24"/>
          <w:szCs w:val="24"/>
        </w:rPr>
        <w:t xml:space="preserve">art of the </w:t>
      </w:r>
      <w:r w:rsidR="00E41581">
        <w:rPr>
          <w:rFonts w:ascii="Times New Roman" w:hAnsi="Times New Roman" w:cs="Times New Roman"/>
          <w:sz w:val="24"/>
          <w:szCs w:val="24"/>
        </w:rPr>
        <w:t xml:space="preserve">Fostering Effective Early Learning (FEEL) </w:t>
      </w:r>
      <w:r w:rsidR="00DA2505">
        <w:rPr>
          <w:rFonts w:ascii="Times New Roman" w:hAnsi="Times New Roman" w:cs="Times New Roman"/>
          <w:sz w:val="24"/>
          <w:szCs w:val="24"/>
        </w:rPr>
        <w:t xml:space="preserve">project demonstrated that funding quality training </w:t>
      </w:r>
      <w:r w:rsidR="00763CA4">
        <w:rPr>
          <w:rFonts w:ascii="Times New Roman" w:hAnsi="Times New Roman" w:cs="Times New Roman"/>
          <w:sz w:val="24"/>
          <w:szCs w:val="24"/>
        </w:rPr>
        <w:t xml:space="preserve">for practitioners which focused upon the importance of </w:t>
      </w:r>
      <w:r w:rsidR="00E44551">
        <w:rPr>
          <w:rFonts w:ascii="Times New Roman" w:hAnsi="Times New Roman" w:cs="Times New Roman"/>
          <w:sz w:val="24"/>
          <w:szCs w:val="24"/>
        </w:rPr>
        <w:t xml:space="preserve">children’s wellbeing, supporting </w:t>
      </w:r>
      <w:r w:rsidR="00FB22A1">
        <w:rPr>
          <w:rFonts w:ascii="Times New Roman" w:hAnsi="Times New Roman" w:cs="Times New Roman"/>
          <w:sz w:val="24"/>
          <w:szCs w:val="24"/>
        </w:rPr>
        <w:t xml:space="preserve">caring, </w:t>
      </w:r>
      <w:r w:rsidR="00B07A29">
        <w:rPr>
          <w:rFonts w:ascii="Times New Roman" w:hAnsi="Times New Roman" w:cs="Times New Roman"/>
          <w:sz w:val="24"/>
          <w:szCs w:val="24"/>
        </w:rPr>
        <w:t>quality interactions</w:t>
      </w:r>
      <w:r w:rsidR="00047A9A">
        <w:rPr>
          <w:rFonts w:ascii="Times New Roman" w:hAnsi="Times New Roman" w:cs="Times New Roman"/>
          <w:sz w:val="24"/>
          <w:szCs w:val="24"/>
        </w:rPr>
        <w:t xml:space="preserve">, </w:t>
      </w:r>
      <w:r w:rsidR="00E44551">
        <w:rPr>
          <w:rFonts w:ascii="Times New Roman" w:hAnsi="Times New Roman" w:cs="Times New Roman"/>
          <w:sz w:val="24"/>
          <w:szCs w:val="24"/>
        </w:rPr>
        <w:t xml:space="preserve">sustained shared thinking and </w:t>
      </w:r>
      <w:r w:rsidR="00F24B6A">
        <w:rPr>
          <w:rFonts w:ascii="Times New Roman" w:hAnsi="Times New Roman" w:cs="Times New Roman"/>
          <w:sz w:val="24"/>
          <w:szCs w:val="24"/>
        </w:rPr>
        <w:t>being able to provide effective learning environments and experiences significantly benefited the children</w:t>
      </w:r>
      <w:r w:rsidR="00BB3725">
        <w:rPr>
          <w:rFonts w:ascii="Times New Roman" w:hAnsi="Times New Roman" w:cs="Times New Roman"/>
          <w:sz w:val="24"/>
          <w:szCs w:val="24"/>
        </w:rPr>
        <w:t xml:space="preserve"> in terms of </w:t>
      </w:r>
      <w:r w:rsidR="00977A3A">
        <w:rPr>
          <w:rFonts w:ascii="Times New Roman" w:hAnsi="Times New Roman" w:cs="Times New Roman"/>
          <w:sz w:val="24"/>
          <w:szCs w:val="24"/>
        </w:rPr>
        <w:t>becoming more engaged in their learning and developing life skills</w:t>
      </w:r>
      <w:r w:rsidR="00F24B6A">
        <w:rPr>
          <w:rFonts w:ascii="Times New Roman" w:hAnsi="Times New Roman" w:cs="Times New Roman"/>
          <w:sz w:val="24"/>
          <w:szCs w:val="24"/>
        </w:rPr>
        <w:t xml:space="preserve">.  </w:t>
      </w:r>
      <w:proofErr w:type="spellStart"/>
      <w:r w:rsidR="00D95338">
        <w:rPr>
          <w:rFonts w:ascii="Times New Roman" w:hAnsi="Times New Roman" w:cs="Times New Roman"/>
          <w:sz w:val="24"/>
          <w:szCs w:val="24"/>
        </w:rPr>
        <w:t>Bottrill</w:t>
      </w:r>
      <w:proofErr w:type="spellEnd"/>
      <w:r w:rsidR="00D95338">
        <w:rPr>
          <w:rFonts w:ascii="Times New Roman" w:hAnsi="Times New Roman" w:cs="Times New Roman"/>
          <w:sz w:val="24"/>
          <w:szCs w:val="24"/>
        </w:rPr>
        <w:t xml:space="preserve"> (2018) </w:t>
      </w:r>
      <w:r w:rsidR="00DB1D94">
        <w:rPr>
          <w:rFonts w:ascii="Times New Roman" w:hAnsi="Times New Roman" w:cs="Times New Roman"/>
          <w:sz w:val="24"/>
          <w:szCs w:val="24"/>
        </w:rPr>
        <w:t xml:space="preserve">acknowledges that </w:t>
      </w:r>
      <w:r w:rsidR="00562F10">
        <w:rPr>
          <w:rFonts w:ascii="Times New Roman" w:hAnsi="Times New Roman" w:cs="Times New Roman"/>
          <w:sz w:val="24"/>
          <w:szCs w:val="24"/>
        </w:rPr>
        <w:t xml:space="preserve">quality play </w:t>
      </w:r>
      <w:r w:rsidR="00D47704">
        <w:rPr>
          <w:rFonts w:ascii="Times New Roman" w:hAnsi="Times New Roman" w:cs="Times New Roman"/>
          <w:sz w:val="24"/>
          <w:szCs w:val="24"/>
        </w:rPr>
        <w:t>with others</w:t>
      </w:r>
      <w:r w:rsidR="00C42A0A">
        <w:rPr>
          <w:rFonts w:ascii="Times New Roman" w:hAnsi="Times New Roman" w:cs="Times New Roman"/>
          <w:sz w:val="24"/>
          <w:szCs w:val="24"/>
        </w:rPr>
        <w:t xml:space="preserve"> </w:t>
      </w:r>
      <w:r w:rsidR="00BB3725">
        <w:rPr>
          <w:rFonts w:ascii="Times New Roman" w:hAnsi="Times New Roman" w:cs="Times New Roman"/>
          <w:sz w:val="24"/>
          <w:szCs w:val="24"/>
        </w:rPr>
        <w:t>allows</w:t>
      </w:r>
      <w:r w:rsidR="00562F10">
        <w:rPr>
          <w:rFonts w:ascii="Times New Roman" w:hAnsi="Times New Roman" w:cs="Times New Roman"/>
          <w:sz w:val="24"/>
          <w:szCs w:val="24"/>
        </w:rPr>
        <w:t xml:space="preserve"> children to </w:t>
      </w:r>
      <w:r w:rsidR="00BB3725">
        <w:rPr>
          <w:rFonts w:ascii="Times New Roman" w:hAnsi="Times New Roman" w:cs="Times New Roman"/>
          <w:sz w:val="24"/>
          <w:szCs w:val="24"/>
        </w:rPr>
        <w:t xml:space="preserve">learn </w:t>
      </w:r>
      <w:r w:rsidR="00D47704">
        <w:rPr>
          <w:rFonts w:ascii="Times New Roman" w:hAnsi="Times New Roman" w:cs="Times New Roman"/>
          <w:sz w:val="24"/>
          <w:szCs w:val="24"/>
        </w:rPr>
        <w:t xml:space="preserve">necessary </w:t>
      </w:r>
      <w:r w:rsidR="00BB3725">
        <w:rPr>
          <w:rFonts w:ascii="Times New Roman" w:hAnsi="Times New Roman" w:cs="Times New Roman"/>
          <w:sz w:val="24"/>
          <w:szCs w:val="24"/>
        </w:rPr>
        <w:t>life skills</w:t>
      </w:r>
      <w:r w:rsidR="00D47704">
        <w:rPr>
          <w:rFonts w:ascii="Times New Roman" w:hAnsi="Times New Roman" w:cs="Times New Roman"/>
          <w:sz w:val="24"/>
          <w:szCs w:val="24"/>
        </w:rPr>
        <w:t xml:space="preserve"> such as </w:t>
      </w:r>
      <w:r w:rsidR="003B0018">
        <w:rPr>
          <w:rFonts w:ascii="Times New Roman" w:hAnsi="Times New Roman" w:cs="Times New Roman"/>
          <w:sz w:val="24"/>
          <w:szCs w:val="24"/>
        </w:rPr>
        <w:t xml:space="preserve">respect, </w:t>
      </w:r>
      <w:r w:rsidR="00E91948">
        <w:rPr>
          <w:rFonts w:ascii="Times New Roman" w:hAnsi="Times New Roman" w:cs="Times New Roman"/>
          <w:sz w:val="24"/>
          <w:szCs w:val="24"/>
        </w:rPr>
        <w:t xml:space="preserve">motivation, </w:t>
      </w:r>
      <w:proofErr w:type="gramStart"/>
      <w:r w:rsidR="00E91948">
        <w:rPr>
          <w:rFonts w:ascii="Times New Roman" w:hAnsi="Times New Roman" w:cs="Times New Roman"/>
          <w:sz w:val="24"/>
          <w:szCs w:val="24"/>
        </w:rPr>
        <w:t>creativity</w:t>
      </w:r>
      <w:proofErr w:type="gramEnd"/>
      <w:r w:rsidR="00E91948">
        <w:rPr>
          <w:rFonts w:ascii="Times New Roman" w:hAnsi="Times New Roman" w:cs="Times New Roman"/>
          <w:sz w:val="24"/>
          <w:szCs w:val="24"/>
        </w:rPr>
        <w:t xml:space="preserve"> and </w:t>
      </w:r>
      <w:r w:rsidR="00F40AFD">
        <w:rPr>
          <w:rFonts w:ascii="Times New Roman" w:hAnsi="Times New Roman" w:cs="Times New Roman"/>
          <w:sz w:val="24"/>
          <w:szCs w:val="24"/>
        </w:rPr>
        <w:t xml:space="preserve">application, all of which link directly to the </w:t>
      </w:r>
      <w:r w:rsidR="00A32F5D">
        <w:rPr>
          <w:rFonts w:ascii="Times New Roman" w:hAnsi="Times New Roman" w:cs="Times New Roman"/>
          <w:sz w:val="24"/>
          <w:szCs w:val="24"/>
        </w:rPr>
        <w:t xml:space="preserve">four purposes which are outlined in the new Curriculum for Wales (Donaldson, </w:t>
      </w:r>
      <w:r w:rsidR="00540FCF">
        <w:rPr>
          <w:rFonts w:ascii="Times New Roman" w:hAnsi="Times New Roman" w:cs="Times New Roman"/>
          <w:sz w:val="24"/>
          <w:szCs w:val="24"/>
        </w:rPr>
        <w:t xml:space="preserve">2015).  </w:t>
      </w:r>
      <w:r w:rsidR="00BB3725">
        <w:rPr>
          <w:rFonts w:ascii="Times New Roman" w:hAnsi="Times New Roman" w:cs="Times New Roman"/>
          <w:sz w:val="24"/>
          <w:szCs w:val="24"/>
        </w:rPr>
        <w:t xml:space="preserve"> </w:t>
      </w:r>
      <w:r w:rsidR="009646AB">
        <w:rPr>
          <w:rFonts w:ascii="Times New Roman" w:hAnsi="Times New Roman" w:cs="Times New Roman"/>
          <w:sz w:val="24"/>
          <w:szCs w:val="24"/>
        </w:rPr>
        <w:t xml:space="preserve"> </w:t>
      </w:r>
    </w:p>
    <w:p w14:paraId="2BCBE301" w14:textId="6402D340" w:rsidR="00FA00C1" w:rsidRPr="001F6BDC" w:rsidRDefault="00797B70" w:rsidP="00FA00C1">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lastRenderedPageBreak/>
        <w:t xml:space="preserve">Wales, while there is evidence of improvement, scores </w:t>
      </w:r>
      <w:r w:rsidR="0015030F">
        <w:rPr>
          <w:rFonts w:ascii="Times New Roman" w:hAnsi="Times New Roman" w:cs="Times New Roman"/>
          <w:sz w:val="24"/>
          <w:szCs w:val="24"/>
        </w:rPr>
        <w:t>significantly</w:t>
      </w:r>
      <w:r>
        <w:rPr>
          <w:rFonts w:ascii="Times New Roman" w:hAnsi="Times New Roman" w:cs="Times New Roman"/>
          <w:sz w:val="24"/>
          <w:szCs w:val="24"/>
        </w:rPr>
        <w:t xml:space="preserve"> below the leading countries in terms of </w:t>
      </w:r>
      <w:r w:rsidR="0035542A">
        <w:rPr>
          <w:rFonts w:ascii="Times New Roman" w:hAnsi="Times New Roman" w:cs="Times New Roman"/>
          <w:sz w:val="24"/>
          <w:szCs w:val="24"/>
        </w:rPr>
        <w:t xml:space="preserve">English, </w:t>
      </w:r>
      <w:proofErr w:type="gramStart"/>
      <w:r w:rsidR="0035542A">
        <w:rPr>
          <w:rFonts w:ascii="Times New Roman" w:hAnsi="Times New Roman" w:cs="Times New Roman"/>
          <w:sz w:val="24"/>
          <w:szCs w:val="24"/>
        </w:rPr>
        <w:t>maths</w:t>
      </w:r>
      <w:proofErr w:type="gramEnd"/>
      <w:r w:rsidR="0035542A">
        <w:rPr>
          <w:rFonts w:ascii="Times New Roman" w:hAnsi="Times New Roman" w:cs="Times New Roman"/>
          <w:sz w:val="24"/>
          <w:szCs w:val="24"/>
        </w:rPr>
        <w:t xml:space="preserve"> and science assessments at the age of 15 </w:t>
      </w:r>
      <w:r w:rsidR="00147F42">
        <w:rPr>
          <w:rFonts w:ascii="Times New Roman" w:hAnsi="Times New Roman" w:cs="Times New Roman"/>
          <w:sz w:val="24"/>
          <w:szCs w:val="24"/>
        </w:rPr>
        <w:t>according to the PISA rating (MacDonald, 20</w:t>
      </w:r>
      <w:r w:rsidR="003C5734">
        <w:rPr>
          <w:rFonts w:ascii="Times New Roman" w:hAnsi="Times New Roman" w:cs="Times New Roman"/>
          <w:sz w:val="24"/>
          <w:szCs w:val="24"/>
        </w:rPr>
        <w:t xml:space="preserve">18; </w:t>
      </w:r>
      <w:r w:rsidR="007D4840">
        <w:rPr>
          <w:rFonts w:ascii="Times New Roman" w:hAnsi="Times New Roman" w:cs="Times New Roman"/>
          <w:sz w:val="24"/>
          <w:szCs w:val="24"/>
        </w:rPr>
        <w:t>Mac</w:t>
      </w:r>
      <w:r w:rsidR="006636BF">
        <w:rPr>
          <w:rFonts w:ascii="Times New Roman" w:hAnsi="Times New Roman" w:cs="Times New Roman"/>
          <w:sz w:val="24"/>
          <w:szCs w:val="24"/>
        </w:rPr>
        <w:t xml:space="preserve">Donald, 2019; </w:t>
      </w:r>
      <w:proofErr w:type="spellStart"/>
      <w:r w:rsidR="006636BF">
        <w:rPr>
          <w:rFonts w:ascii="Times New Roman" w:hAnsi="Times New Roman" w:cs="Times New Roman"/>
          <w:sz w:val="24"/>
          <w:szCs w:val="24"/>
        </w:rPr>
        <w:t>Sizmur</w:t>
      </w:r>
      <w:proofErr w:type="spellEnd"/>
      <w:r w:rsidR="0015030F">
        <w:rPr>
          <w:rFonts w:ascii="Times New Roman" w:hAnsi="Times New Roman" w:cs="Times New Roman"/>
          <w:sz w:val="24"/>
          <w:szCs w:val="24"/>
        </w:rPr>
        <w:t xml:space="preserve"> </w:t>
      </w:r>
      <w:r w:rsidR="0015030F" w:rsidRPr="0015030F">
        <w:rPr>
          <w:rFonts w:ascii="Times New Roman" w:hAnsi="Times New Roman" w:cs="Times New Roman"/>
          <w:i/>
          <w:iCs/>
          <w:sz w:val="24"/>
          <w:szCs w:val="24"/>
        </w:rPr>
        <w:t>et al</w:t>
      </w:r>
      <w:r w:rsidR="0015030F">
        <w:rPr>
          <w:rFonts w:ascii="Times New Roman" w:hAnsi="Times New Roman" w:cs="Times New Roman"/>
          <w:sz w:val="24"/>
          <w:szCs w:val="24"/>
        </w:rPr>
        <w:t>., 2018)</w:t>
      </w:r>
      <w:r w:rsidR="00C3066A">
        <w:rPr>
          <w:rFonts w:ascii="Times New Roman" w:hAnsi="Times New Roman" w:cs="Times New Roman"/>
          <w:sz w:val="24"/>
          <w:szCs w:val="24"/>
        </w:rPr>
        <w:t xml:space="preserve"> and this </w:t>
      </w:r>
      <w:r w:rsidR="009B175B">
        <w:rPr>
          <w:rFonts w:ascii="Times New Roman" w:hAnsi="Times New Roman" w:cs="Times New Roman"/>
          <w:sz w:val="24"/>
          <w:szCs w:val="24"/>
        </w:rPr>
        <w:t xml:space="preserve">has prompted the </w:t>
      </w:r>
      <w:r w:rsidR="00B2197C">
        <w:rPr>
          <w:rFonts w:ascii="Times New Roman" w:hAnsi="Times New Roman" w:cs="Times New Roman"/>
          <w:sz w:val="24"/>
          <w:szCs w:val="24"/>
        </w:rPr>
        <w:t>proposal for a new Curriculum for Wales</w:t>
      </w:r>
      <w:r w:rsidR="0015030F">
        <w:rPr>
          <w:rFonts w:ascii="Times New Roman" w:hAnsi="Times New Roman" w:cs="Times New Roman"/>
          <w:sz w:val="24"/>
          <w:szCs w:val="24"/>
        </w:rPr>
        <w:t>.</w:t>
      </w:r>
      <w:r w:rsidR="006C3C27">
        <w:rPr>
          <w:rFonts w:ascii="Times New Roman" w:hAnsi="Times New Roman" w:cs="Times New Roman"/>
          <w:sz w:val="24"/>
          <w:szCs w:val="24"/>
        </w:rPr>
        <w:t xml:space="preserve">  </w:t>
      </w:r>
      <w:r w:rsidR="0015030F">
        <w:rPr>
          <w:rFonts w:ascii="Times New Roman" w:hAnsi="Times New Roman" w:cs="Times New Roman"/>
          <w:sz w:val="24"/>
          <w:szCs w:val="24"/>
        </w:rPr>
        <w:t xml:space="preserve">  </w:t>
      </w:r>
      <w:r w:rsidR="00FE2AA0">
        <w:rPr>
          <w:rFonts w:ascii="Times New Roman" w:hAnsi="Times New Roman" w:cs="Times New Roman"/>
          <w:sz w:val="24"/>
          <w:szCs w:val="24"/>
        </w:rPr>
        <w:t xml:space="preserve">Donaldson (2019) states that Wales is moving from a coverage driven curriculum to a purpose driven curriculum which allows education to move forward in a way that is beneficial for children in their needs, </w:t>
      </w:r>
      <w:proofErr w:type="gramStart"/>
      <w:r w:rsidR="00FE2AA0">
        <w:rPr>
          <w:rFonts w:ascii="Times New Roman" w:hAnsi="Times New Roman" w:cs="Times New Roman"/>
          <w:sz w:val="24"/>
          <w:szCs w:val="24"/>
        </w:rPr>
        <w:t>interests</w:t>
      </w:r>
      <w:proofErr w:type="gramEnd"/>
      <w:r w:rsidR="00FE2AA0">
        <w:rPr>
          <w:rFonts w:ascii="Times New Roman" w:hAnsi="Times New Roman" w:cs="Times New Roman"/>
          <w:sz w:val="24"/>
          <w:szCs w:val="24"/>
        </w:rPr>
        <w:t xml:space="preserve"> and skills rather than to be overloaded with information which is not relevant to what children need to learn in modern Wales.  </w:t>
      </w:r>
      <w:proofErr w:type="spellStart"/>
      <w:r w:rsidR="00FE2AA0">
        <w:rPr>
          <w:rFonts w:ascii="Times New Roman" w:hAnsi="Times New Roman" w:cs="Times New Roman"/>
          <w:sz w:val="24"/>
          <w:szCs w:val="24"/>
        </w:rPr>
        <w:t>Bannerjee</w:t>
      </w:r>
      <w:proofErr w:type="spellEnd"/>
      <w:r w:rsidR="00FE2AA0">
        <w:rPr>
          <w:rFonts w:ascii="Times New Roman" w:hAnsi="Times New Roman" w:cs="Times New Roman"/>
          <w:sz w:val="24"/>
          <w:szCs w:val="24"/>
        </w:rPr>
        <w:t xml:space="preserve"> (2019) similarly declares that the </w:t>
      </w:r>
      <w:r w:rsidR="006014C4">
        <w:rPr>
          <w:rFonts w:ascii="Times New Roman" w:hAnsi="Times New Roman" w:cs="Times New Roman"/>
          <w:sz w:val="24"/>
          <w:szCs w:val="24"/>
        </w:rPr>
        <w:t>n</w:t>
      </w:r>
      <w:r w:rsidR="00FE2AA0">
        <w:rPr>
          <w:rFonts w:ascii="Times New Roman" w:hAnsi="Times New Roman" w:cs="Times New Roman"/>
          <w:sz w:val="24"/>
          <w:szCs w:val="24"/>
        </w:rPr>
        <w:t xml:space="preserve">ew </w:t>
      </w:r>
      <w:r w:rsidR="006014C4">
        <w:rPr>
          <w:rFonts w:ascii="Times New Roman" w:hAnsi="Times New Roman" w:cs="Times New Roman"/>
          <w:sz w:val="24"/>
          <w:szCs w:val="24"/>
        </w:rPr>
        <w:t>c</w:t>
      </w:r>
      <w:r w:rsidR="00FE2AA0">
        <w:rPr>
          <w:rFonts w:ascii="Times New Roman" w:hAnsi="Times New Roman" w:cs="Times New Roman"/>
          <w:sz w:val="24"/>
          <w:szCs w:val="24"/>
        </w:rPr>
        <w:t xml:space="preserve">urriculum has a focus upon learning itself, and not the product or outcome. </w:t>
      </w:r>
      <w:r w:rsidR="00056B28" w:rsidRPr="00056B28">
        <w:rPr>
          <w:rFonts w:ascii="Times New Roman" w:hAnsi="Times New Roman" w:cs="Times New Roman"/>
          <w:sz w:val="24"/>
          <w:szCs w:val="24"/>
        </w:rPr>
        <w:t xml:space="preserve">Pearson (2020) states that Wales is on a path to transform children’s education with the introduction of the New Curriculum for Wales in 2022.  </w:t>
      </w:r>
      <w:r w:rsidR="00FE2AA0">
        <w:rPr>
          <w:rFonts w:ascii="Times New Roman" w:hAnsi="Times New Roman" w:cs="Times New Roman"/>
          <w:sz w:val="24"/>
          <w:szCs w:val="24"/>
        </w:rPr>
        <w:t xml:space="preserve"> </w:t>
      </w:r>
      <w:r w:rsidR="00B40CD7">
        <w:rPr>
          <w:rFonts w:ascii="Times New Roman" w:hAnsi="Times New Roman" w:cs="Times New Roman"/>
          <w:sz w:val="24"/>
          <w:szCs w:val="24"/>
        </w:rPr>
        <w:t>Donaldson (2019) proposes that t</w:t>
      </w:r>
      <w:r w:rsidR="00F35DB5">
        <w:rPr>
          <w:rFonts w:ascii="Times New Roman" w:hAnsi="Times New Roman" w:cs="Times New Roman"/>
          <w:sz w:val="24"/>
          <w:szCs w:val="24"/>
        </w:rPr>
        <w:t>he curricula reform</w:t>
      </w:r>
      <w:r w:rsidR="00B40CD7">
        <w:rPr>
          <w:rFonts w:ascii="Times New Roman" w:hAnsi="Times New Roman" w:cs="Times New Roman"/>
          <w:sz w:val="24"/>
          <w:szCs w:val="24"/>
        </w:rPr>
        <w:t xml:space="preserve"> has the potential to offer a much richer and satisfying learning experience for children and young people through a more </w:t>
      </w:r>
      <w:proofErr w:type="gramStart"/>
      <w:r w:rsidR="00B40CD7">
        <w:rPr>
          <w:rFonts w:ascii="Times New Roman" w:hAnsi="Times New Roman" w:cs="Times New Roman"/>
          <w:sz w:val="24"/>
          <w:szCs w:val="24"/>
        </w:rPr>
        <w:t>imaginative,  open</w:t>
      </w:r>
      <w:proofErr w:type="gramEnd"/>
      <w:r w:rsidR="00B40CD7">
        <w:rPr>
          <w:rFonts w:ascii="Times New Roman" w:hAnsi="Times New Roman" w:cs="Times New Roman"/>
          <w:sz w:val="24"/>
          <w:szCs w:val="24"/>
        </w:rPr>
        <w:t xml:space="preserve"> pedagogy.</w:t>
      </w:r>
      <w:r w:rsidR="00B40CD7">
        <w:rPr>
          <w:rFonts w:ascii="Times New Roman" w:hAnsi="Times New Roman" w:cs="Times New Roman"/>
          <w:sz w:val="24"/>
          <w:szCs w:val="24"/>
        </w:rPr>
        <w:t xml:space="preserve"> </w:t>
      </w:r>
      <w:r w:rsidR="00F84E19">
        <w:rPr>
          <w:rFonts w:ascii="Times New Roman" w:hAnsi="Times New Roman" w:cs="Times New Roman"/>
          <w:sz w:val="24"/>
          <w:szCs w:val="24"/>
        </w:rPr>
        <w:t>Additionally,</w:t>
      </w:r>
      <w:r w:rsidR="00B40CD7">
        <w:rPr>
          <w:rFonts w:ascii="Times New Roman" w:hAnsi="Times New Roman" w:cs="Times New Roman"/>
          <w:sz w:val="24"/>
          <w:szCs w:val="24"/>
        </w:rPr>
        <w:t xml:space="preserve"> </w:t>
      </w:r>
      <w:r w:rsidR="00B40CD7">
        <w:rPr>
          <w:rFonts w:ascii="Times New Roman" w:hAnsi="Times New Roman" w:cs="Times New Roman"/>
          <w:sz w:val="24"/>
          <w:szCs w:val="24"/>
        </w:rPr>
        <w:t xml:space="preserve">Hayward (2019) </w:t>
      </w:r>
      <w:r w:rsidR="00886D02">
        <w:rPr>
          <w:rFonts w:ascii="Times New Roman" w:hAnsi="Times New Roman" w:cs="Times New Roman"/>
          <w:sz w:val="24"/>
          <w:szCs w:val="24"/>
        </w:rPr>
        <w:t>maintains</w:t>
      </w:r>
      <w:r w:rsidR="00B40CD7">
        <w:rPr>
          <w:rFonts w:ascii="Times New Roman" w:hAnsi="Times New Roman" w:cs="Times New Roman"/>
          <w:sz w:val="24"/>
          <w:szCs w:val="24"/>
        </w:rPr>
        <w:t xml:space="preserve"> that the </w:t>
      </w:r>
      <w:r w:rsidR="00886D02">
        <w:rPr>
          <w:rFonts w:ascii="Times New Roman" w:hAnsi="Times New Roman" w:cs="Times New Roman"/>
          <w:sz w:val="24"/>
          <w:szCs w:val="24"/>
        </w:rPr>
        <w:t>n</w:t>
      </w:r>
      <w:r w:rsidR="00B40CD7">
        <w:rPr>
          <w:rFonts w:ascii="Times New Roman" w:hAnsi="Times New Roman" w:cs="Times New Roman"/>
          <w:sz w:val="24"/>
          <w:szCs w:val="24"/>
        </w:rPr>
        <w:t xml:space="preserve">ew </w:t>
      </w:r>
      <w:r w:rsidR="00886D02">
        <w:rPr>
          <w:rFonts w:ascii="Times New Roman" w:hAnsi="Times New Roman" w:cs="Times New Roman"/>
          <w:sz w:val="24"/>
          <w:szCs w:val="24"/>
        </w:rPr>
        <w:t>c</w:t>
      </w:r>
      <w:r w:rsidR="00B40CD7">
        <w:rPr>
          <w:rFonts w:ascii="Times New Roman" w:hAnsi="Times New Roman" w:cs="Times New Roman"/>
          <w:sz w:val="24"/>
          <w:szCs w:val="24"/>
        </w:rPr>
        <w:t xml:space="preserve">urriculum will allow children and educators to learn together, co-constructing the learning to be relevant to the individual, the </w:t>
      </w:r>
      <w:proofErr w:type="gramStart"/>
      <w:r w:rsidR="00B40CD7">
        <w:rPr>
          <w:rFonts w:ascii="Times New Roman" w:hAnsi="Times New Roman" w:cs="Times New Roman"/>
          <w:sz w:val="24"/>
          <w:szCs w:val="24"/>
        </w:rPr>
        <w:t>school</w:t>
      </w:r>
      <w:proofErr w:type="gramEnd"/>
      <w:r w:rsidR="00B40CD7">
        <w:rPr>
          <w:rFonts w:ascii="Times New Roman" w:hAnsi="Times New Roman" w:cs="Times New Roman"/>
          <w:sz w:val="24"/>
          <w:szCs w:val="24"/>
        </w:rPr>
        <w:t xml:space="preserve"> and the local area.   </w:t>
      </w:r>
    </w:p>
    <w:p w14:paraId="483366D8" w14:textId="13C70FE6" w:rsidR="00FC342C" w:rsidRDefault="00DC2335"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B14FB7">
        <w:rPr>
          <w:rFonts w:ascii="Times New Roman" w:hAnsi="Times New Roman" w:cs="Times New Roman"/>
          <w:sz w:val="24"/>
          <w:szCs w:val="24"/>
        </w:rPr>
        <w:t>Schleicher</w:t>
      </w:r>
      <w:proofErr w:type="spellEnd"/>
      <w:r w:rsidR="00B14FB7">
        <w:rPr>
          <w:rFonts w:ascii="Times New Roman" w:hAnsi="Times New Roman" w:cs="Times New Roman"/>
          <w:sz w:val="24"/>
          <w:szCs w:val="24"/>
        </w:rPr>
        <w:t xml:space="preserve"> </w:t>
      </w:r>
      <w:r w:rsidR="00552A95">
        <w:rPr>
          <w:rFonts w:ascii="Times New Roman" w:hAnsi="Times New Roman" w:cs="Times New Roman"/>
          <w:sz w:val="24"/>
          <w:szCs w:val="24"/>
        </w:rPr>
        <w:t xml:space="preserve">(2020) </w:t>
      </w:r>
      <w:r w:rsidR="009674F1">
        <w:rPr>
          <w:rFonts w:ascii="Times New Roman" w:hAnsi="Times New Roman" w:cs="Times New Roman"/>
          <w:sz w:val="24"/>
          <w:szCs w:val="24"/>
        </w:rPr>
        <w:t xml:space="preserve">the New Curriculum in Wales </w:t>
      </w:r>
      <w:r w:rsidR="00B72F3E">
        <w:rPr>
          <w:rFonts w:ascii="Times New Roman" w:hAnsi="Times New Roman" w:cs="Times New Roman"/>
          <w:sz w:val="24"/>
          <w:szCs w:val="24"/>
        </w:rPr>
        <w:t>has set out the foundations towards a professional led</w:t>
      </w:r>
      <w:r w:rsidR="00202F3D">
        <w:rPr>
          <w:rFonts w:ascii="Times New Roman" w:hAnsi="Times New Roman" w:cs="Times New Roman"/>
          <w:sz w:val="24"/>
          <w:szCs w:val="24"/>
        </w:rPr>
        <w:t xml:space="preserve">, collaborative designed curriculum design, </w:t>
      </w:r>
      <w:proofErr w:type="gramStart"/>
      <w:r w:rsidR="00202F3D">
        <w:rPr>
          <w:rFonts w:ascii="Times New Roman" w:hAnsi="Times New Roman" w:cs="Times New Roman"/>
          <w:sz w:val="24"/>
          <w:szCs w:val="24"/>
        </w:rPr>
        <w:t>similar to</w:t>
      </w:r>
      <w:proofErr w:type="gramEnd"/>
      <w:r w:rsidR="00202F3D">
        <w:rPr>
          <w:rFonts w:ascii="Times New Roman" w:hAnsi="Times New Roman" w:cs="Times New Roman"/>
          <w:sz w:val="24"/>
          <w:szCs w:val="24"/>
        </w:rPr>
        <w:t xml:space="preserve"> </w:t>
      </w:r>
      <w:r w:rsidR="0015140E">
        <w:rPr>
          <w:rFonts w:ascii="Times New Roman" w:hAnsi="Times New Roman" w:cs="Times New Roman"/>
          <w:sz w:val="24"/>
          <w:szCs w:val="24"/>
        </w:rPr>
        <w:t>China, Estonia and Finland</w:t>
      </w:r>
      <w:r w:rsidR="006A1049">
        <w:rPr>
          <w:rFonts w:ascii="Times New Roman" w:hAnsi="Times New Roman" w:cs="Times New Roman"/>
          <w:sz w:val="24"/>
          <w:szCs w:val="24"/>
        </w:rPr>
        <w:t xml:space="preserve">.     </w:t>
      </w:r>
      <w:proofErr w:type="spellStart"/>
      <w:r w:rsidR="006A1049">
        <w:rPr>
          <w:rFonts w:ascii="Times New Roman" w:hAnsi="Times New Roman" w:cs="Times New Roman"/>
          <w:sz w:val="24"/>
          <w:szCs w:val="24"/>
        </w:rPr>
        <w:t>Schleicher</w:t>
      </w:r>
      <w:proofErr w:type="spellEnd"/>
      <w:r w:rsidR="006A1049">
        <w:rPr>
          <w:rFonts w:ascii="Times New Roman" w:hAnsi="Times New Roman" w:cs="Times New Roman"/>
          <w:sz w:val="24"/>
          <w:szCs w:val="24"/>
        </w:rPr>
        <w:t xml:space="preserve"> (2020) </w:t>
      </w:r>
      <w:r w:rsidR="005E7A7E">
        <w:rPr>
          <w:rFonts w:ascii="Times New Roman" w:hAnsi="Times New Roman" w:cs="Times New Roman"/>
          <w:sz w:val="24"/>
          <w:szCs w:val="24"/>
        </w:rPr>
        <w:t xml:space="preserve">states that the OECD recognises that the curriculum has been co-constructed </w:t>
      </w:r>
      <w:r w:rsidR="006455C6">
        <w:rPr>
          <w:rFonts w:ascii="Times New Roman" w:hAnsi="Times New Roman" w:cs="Times New Roman"/>
          <w:sz w:val="24"/>
          <w:szCs w:val="24"/>
        </w:rPr>
        <w:t xml:space="preserve">by </w:t>
      </w:r>
      <w:r w:rsidR="00BC2FC7">
        <w:rPr>
          <w:rFonts w:ascii="Times New Roman" w:hAnsi="Times New Roman" w:cs="Times New Roman"/>
          <w:sz w:val="24"/>
          <w:szCs w:val="24"/>
        </w:rPr>
        <w:t xml:space="preserve">a variety of </w:t>
      </w:r>
      <w:r w:rsidR="006455C6">
        <w:rPr>
          <w:rFonts w:ascii="Times New Roman" w:hAnsi="Times New Roman" w:cs="Times New Roman"/>
          <w:sz w:val="24"/>
          <w:szCs w:val="24"/>
        </w:rPr>
        <w:t>educational professionals</w:t>
      </w:r>
      <w:r w:rsidR="00BC2FC7">
        <w:rPr>
          <w:rFonts w:ascii="Times New Roman" w:hAnsi="Times New Roman" w:cs="Times New Roman"/>
          <w:sz w:val="24"/>
          <w:szCs w:val="24"/>
        </w:rPr>
        <w:t xml:space="preserve"> </w:t>
      </w:r>
      <w:r w:rsidR="00C70084">
        <w:rPr>
          <w:rFonts w:ascii="Times New Roman" w:hAnsi="Times New Roman" w:cs="Times New Roman"/>
          <w:sz w:val="24"/>
          <w:szCs w:val="24"/>
        </w:rPr>
        <w:t>through pioneer consultations and networking, and while this may be what makes the curriculum a success</w:t>
      </w:r>
      <w:r w:rsidR="007216DB">
        <w:rPr>
          <w:rFonts w:ascii="Times New Roman" w:hAnsi="Times New Roman" w:cs="Times New Roman"/>
          <w:sz w:val="24"/>
          <w:szCs w:val="24"/>
        </w:rPr>
        <w:t xml:space="preserve">, it is important to recognise that there are still some </w:t>
      </w:r>
      <w:r w:rsidR="001333D4">
        <w:rPr>
          <w:rFonts w:ascii="Times New Roman" w:hAnsi="Times New Roman" w:cs="Times New Roman"/>
          <w:sz w:val="24"/>
          <w:szCs w:val="24"/>
        </w:rPr>
        <w:t>challenges</w:t>
      </w:r>
      <w:r w:rsidR="007216DB">
        <w:rPr>
          <w:rFonts w:ascii="Times New Roman" w:hAnsi="Times New Roman" w:cs="Times New Roman"/>
          <w:sz w:val="24"/>
          <w:szCs w:val="24"/>
        </w:rPr>
        <w:t xml:space="preserve"> to </w:t>
      </w:r>
      <w:r w:rsidR="001333D4">
        <w:rPr>
          <w:rFonts w:ascii="Times New Roman" w:hAnsi="Times New Roman" w:cs="Times New Roman"/>
          <w:sz w:val="24"/>
          <w:szCs w:val="24"/>
        </w:rPr>
        <w:t xml:space="preserve">be aware of.  </w:t>
      </w:r>
      <w:r w:rsidR="004F3AE6">
        <w:rPr>
          <w:rFonts w:ascii="Times New Roman" w:hAnsi="Times New Roman" w:cs="Times New Roman"/>
          <w:sz w:val="24"/>
          <w:szCs w:val="24"/>
        </w:rPr>
        <w:t xml:space="preserve">Cameron and Moss (2020) </w:t>
      </w:r>
      <w:r w:rsidR="00AC7634">
        <w:rPr>
          <w:rFonts w:ascii="Times New Roman" w:hAnsi="Times New Roman" w:cs="Times New Roman"/>
          <w:sz w:val="24"/>
          <w:szCs w:val="24"/>
        </w:rPr>
        <w:t>emphasise</w:t>
      </w:r>
      <w:r w:rsidR="004F3AE6">
        <w:rPr>
          <w:rFonts w:ascii="Times New Roman" w:hAnsi="Times New Roman" w:cs="Times New Roman"/>
          <w:sz w:val="24"/>
          <w:szCs w:val="24"/>
        </w:rPr>
        <w:t xml:space="preserve"> that government commitment is key for the success of curricula reform. </w:t>
      </w:r>
      <w:r w:rsidR="00A711C3">
        <w:rPr>
          <w:rFonts w:ascii="Times New Roman" w:hAnsi="Times New Roman" w:cs="Times New Roman"/>
          <w:sz w:val="24"/>
          <w:szCs w:val="24"/>
        </w:rPr>
        <w:t xml:space="preserve">Furthermore, </w:t>
      </w:r>
      <w:r w:rsidR="004F3AE6" w:rsidRPr="00134898">
        <w:rPr>
          <w:rFonts w:ascii="Times New Roman" w:hAnsi="Times New Roman" w:cs="Times New Roman"/>
          <w:sz w:val="24"/>
          <w:szCs w:val="24"/>
        </w:rPr>
        <w:t xml:space="preserve">Taylor, </w:t>
      </w:r>
      <w:proofErr w:type="gramStart"/>
      <w:r w:rsidR="004F3AE6" w:rsidRPr="00134898">
        <w:rPr>
          <w:rFonts w:ascii="Times New Roman" w:hAnsi="Times New Roman" w:cs="Times New Roman"/>
          <w:sz w:val="24"/>
          <w:szCs w:val="24"/>
        </w:rPr>
        <w:t>Rhys</w:t>
      </w:r>
      <w:proofErr w:type="gramEnd"/>
      <w:r w:rsidR="004F3AE6" w:rsidRPr="00134898">
        <w:rPr>
          <w:rFonts w:ascii="Times New Roman" w:hAnsi="Times New Roman" w:cs="Times New Roman"/>
          <w:sz w:val="24"/>
          <w:szCs w:val="24"/>
        </w:rPr>
        <w:t xml:space="preserve"> and Waldron (201</w:t>
      </w:r>
      <w:r w:rsidR="00200ABF" w:rsidRPr="00134898">
        <w:rPr>
          <w:rFonts w:ascii="Times New Roman" w:hAnsi="Times New Roman" w:cs="Times New Roman"/>
          <w:sz w:val="24"/>
          <w:szCs w:val="24"/>
        </w:rPr>
        <w:t>5</w:t>
      </w:r>
      <w:r w:rsidR="004F3AE6" w:rsidRPr="00134898">
        <w:rPr>
          <w:rFonts w:ascii="Times New Roman" w:hAnsi="Times New Roman" w:cs="Times New Roman"/>
          <w:sz w:val="24"/>
          <w:szCs w:val="24"/>
        </w:rPr>
        <w:t>)</w:t>
      </w:r>
      <w:r w:rsidR="004F3AE6">
        <w:rPr>
          <w:rFonts w:ascii="Times New Roman" w:hAnsi="Times New Roman" w:cs="Times New Roman"/>
          <w:sz w:val="24"/>
          <w:szCs w:val="24"/>
        </w:rPr>
        <w:t xml:space="preserve"> states that reflecting upon the introduction, implementation and subsequent evaluation of the Foundation Phase framework can benefit curricula reform in the future.  </w:t>
      </w:r>
      <w:r w:rsidR="001333D4">
        <w:rPr>
          <w:rFonts w:ascii="Times New Roman" w:hAnsi="Times New Roman" w:cs="Times New Roman"/>
          <w:sz w:val="24"/>
          <w:szCs w:val="24"/>
        </w:rPr>
        <w:t xml:space="preserve">   </w:t>
      </w:r>
      <w:r w:rsidR="006455C6">
        <w:rPr>
          <w:rFonts w:ascii="Times New Roman" w:hAnsi="Times New Roman" w:cs="Times New Roman"/>
          <w:sz w:val="24"/>
          <w:szCs w:val="24"/>
        </w:rPr>
        <w:t xml:space="preserve"> </w:t>
      </w:r>
    </w:p>
    <w:p w14:paraId="025D9B02" w14:textId="7E88D50D" w:rsidR="00A659F2" w:rsidRDefault="00141AD9" w:rsidP="00A659F2">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Schleicher</w:t>
      </w:r>
      <w:proofErr w:type="spellEnd"/>
      <w:r>
        <w:rPr>
          <w:rFonts w:ascii="Times New Roman" w:hAnsi="Times New Roman" w:cs="Times New Roman"/>
          <w:sz w:val="24"/>
          <w:szCs w:val="24"/>
        </w:rPr>
        <w:t xml:space="preserve"> (202</w:t>
      </w:r>
      <w:r w:rsidR="00BA0B9C">
        <w:rPr>
          <w:rFonts w:ascii="Times New Roman" w:hAnsi="Times New Roman" w:cs="Times New Roman"/>
          <w:sz w:val="24"/>
          <w:szCs w:val="24"/>
        </w:rPr>
        <w:t xml:space="preserve">0) </w:t>
      </w:r>
      <w:r w:rsidR="005044DE">
        <w:rPr>
          <w:rFonts w:ascii="Times New Roman" w:hAnsi="Times New Roman" w:cs="Times New Roman"/>
          <w:sz w:val="24"/>
          <w:szCs w:val="24"/>
        </w:rPr>
        <w:t>reflects</w:t>
      </w:r>
      <w:r w:rsidR="00BA0B9C">
        <w:rPr>
          <w:rFonts w:ascii="Times New Roman" w:hAnsi="Times New Roman" w:cs="Times New Roman"/>
          <w:sz w:val="24"/>
          <w:szCs w:val="24"/>
        </w:rPr>
        <w:t xml:space="preserve"> that the OECD recognises that there are potential barriers that </w:t>
      </w:r>
      <w:r w:rsidR="00B675EF">
        <w:rPr>
          <w:rFonts w:ascii="Times New Roman" w:hAnsi="Times New Roman" w:cs="Times New Roman"/>
          <w:sz w:val="24"/>
          <w:szCs w:val="24"/>
        </w:rPr>
        <w:t xml:space="preserve">may present during the implementation of the </w:t>
      </w:r>
      <w:r w:rsidR="00E87110">
        <w:rPr>
          <w:rFonts w:ascii="Times New Roman" w:hAnsi="Times New Roman" w:cs="Times New Roman"/>
          <w:sz w:val="24"/>
          <w:szCs w:val="24"/>
        </w:rPr>
        <w:t>n</w:t>
      </w:r>
      <w:r w:rsidR="00B675EF">
        <w:rPr>
          <w:rFonts w:ascii="Times New Roman" w:hAnsi="Times New Roman" w:cs="Times New Roman"/>
          <w:sz w:val="24"/>
          <w:szCs w:val="24"/>
        </w:rPr>
        <w:t xml:space="preserve">ew Curriculum </w:t>
      </w:r>
      <w:r w:rsidR="00E87110">
        <w:rPr>
          <w:rFonts w:ascii="Times New Roman" w:hAnsi="Times New Roman" w:cs="Times New Roman"/>
          <w:sz w:val="24"/>
          <w:szCs w:val="24"/>
        </w:rPr>
        <w:t xml:space="preserve">for </w:t>
      </w:r>
      <w:r w:rsidR="00B825BE">
        <w:rPr>
          <w:rFonts w:ascii="Times New Roman" w:hAnsi="Times New Roman" w:cs="Times New Roman"/>
          <w:sz w:val="24"/>
          <w:szCs w:val="24"/>
        </w:rPr>
        <w:t>Wales,</w:t>
      </w:r>
      <w:r w:rsidR="00E87110">
        <w:rPr>
          <w:rFonts w:ascii="Times New Roman" w:hAnsi="Times New Roman" w:cs="Times New Roman"/>
          <w:sz w:val="24"/>
          <w:szCs w:val="24"/>
        </w:rPr>
        <w:t xml:space="preserve"> </w:t>
      </w:r>
      <w:r w:rsidR="00B675EF">
        <w:rPr>
          <w:rFonts w:ascii="Times New Roman" w:hAnsi="Times New Roman" w:cs="Times New Roman"/>
          <w:sz w:val="24"/>
          <w:szCs w:val="24"/>
        </w:rPr>
        <w:t>an</w:t>
      </w:r>
      <w:r w:rsidR="00E61196">
        <w:rPr>
          <w:rFonts w:ascii="Times New Roman" w:hAnsi="Times New Roman" w:cs="Times New Roman"/>
          <w:sz w:val="24"/>
          <w:szCs w:val="24"/>
        </w:rPr>
        <w:t xml:space="preserve">d it is important that schools </w:t>
      </w:r>
      <w:proofErr w:type="gramStart"/>
      <w:r w:rsidR="00E61196">
        <w:rPr>
          <w:rFonts w:ascii="Times New Roman" w:hAnsi="Times New Roman" w:cs="Times New Roman"/>
          <w:sz w:val="24"/>
          <w:szCs w:val="24"/>
        </w:rPr>
        <w:t>take</w:t>
      </w:r>
      <w:r w:rsidR="0074308A">
        <w:rPr>
          <w:rFonts w:ascii="Times New Roman" w:hAnsi="Times New Roman" w:cs="Times New Roman"/>
          <w:sz w:val="24"/>
          <w:szCs w:val="24"/>
        </w:rPr>
        <w:t>s</w:t>
      </w:r>
      <w:proofErr w:type="gramEnd"/>
      <w:r w:rsidR="00E61196">
        <w:rPr>
          <w:rFonts w:ascii="Times New Roman" w:hAnsi="Times New Roman" w:cs="Times New Roman"/>
          <w:sz w:val="24"/>
          <w:szCs w:val="24"/>
        </w:rPr>
        <w:t xml:space="preserve"> ownership</w:t>
      </w:r>
      <w:r w:rsidR="0074308A">
        <w:rPr>
          <w:rFonts w:ascii="Times New Roman" w:hAnsi="Times New Roman" w:cs="Times New Roman"/>
          <w:sz w:val="24"/>
          <w:szCs w:val="24"/>
        </w:rPr>
        <w:t xml:space="preserve"> </w:t>
      </w:r>
      <w:r w:rsidR="00C77D75">
        <w:rPr>
          <w:rFonts w:ascii="Times New Roman" w:hAnsi="Times New Roman" w:cs="Times New Roman"/>
          <w:sz w:val="24"/>
          <w:szCs w:val="24"/>
        </w:rPr>
        <w:t>and accountability and to become a learning organisation where children and adults learn together</w:t>
      </w:r>
      <w:r w:rsidR="00F26E63">
        <w:rPr>
          <w:rFonts w:ascii="Times New Roman" w:hAnsi="Times New Roman" w:cs="Times New Roman"/>
          <w:sz w:val="24"/>
          <w:szCs w:val="24"/>
        </w:rPr>
        <w:t>.</w:t>
      </w:r>
      <w:r w:rsidR="009A7A78">
        <w:rPr>
          <w:rFonts w:ascii="Times New Roman" w:hAnsi="Times New Roman" w:cs="Times New Roman"/>
          <w:sz w:val="24"/>
          <w:szCs w:val="24"/>
        </w:rPr>
        <w:t xml:space="preserve"> </w:t>
      </w:r>
      <w:proofErr w:type="spellStart"/>
      <w:r w:rsidR="009A7A78">
        <w:rPr>
          <w:rFonts w:ascii="Times New Roman" w:hAnsi="Times New Roman" w:cs="Times New Roman"/>
          <w:sz w:val="24"/>
          <w:szCs w:val="24"/>
        </w:rPr>
        <w:t>Schleicher</w:t>
      </w:r>
      <w:proofErr w:type="spellEnd"/>
      <w:r w:rsidR="009A7A78">
        <w:rPr>
          <w:rFonts w:ascii="Times New Roman" w:hAnsi="Times New Roman" w:cs="Times New Roman"/>
          <w:sz w:val="24"/>
          <w:szCs w:val="24"/>
        </w:rPr>
        <w:t xml:space="preserve"> (2020) points out that</w:t>
      </w:r>
      <w:r w:rsidR="00076EA0">
        <w:rPr>
          <w:rFonts w:ascii="Times New Roman" w:hAnsi="Times New Roman" w:cs="Times New Roman"/>
          <w:sz w:val="24"/>
          <w:szCs w:val="24"/>
        </w:rPr>
        <w:t xml:space="preserve"> an</w:t>
      </w:r>
      <w:r w:rsidR="009A7A78">
        <w:rPr>
          <w:rFonts w:ascii="Times New Roman" w:hAnsi="Times New Roman" w:cs="Times New Roman"/>
          <w:sz w:val="24"/>
          <w:szCs w:val="24"/>
        </w:rPr>
        <w:t xml:space="preserve"> effective communication </w:t>
      </w:r>
      <w:r w:rsidR="00076EA0">
        <w:rPr>
          <w:rFonts w:ascii="Times New Roman" w:hAnsi="Times New Roman" w:cs="Times New Roman"/>
          <w:sz w:val="24"/>
          <w:szCs w:val="24"/>
        </w:rPr>
        <w:t xml:space="preserve">strategy </w:t>
      </w:r>
      <w:r w:rsidR="009A7A78">
        <w:rPr>
          <w:rFonts w:ascii="Times New Roman" w:hAnsi="Times New Roman" w:cs="Times New Roman"/>
          <w:sz w:val="24"/>
          <w:szCs w:val="24"/>
        </w:rPr>
        <w:t xml:space="preserve">will be key to the success of </w:t>
      </w:r>
      <w:r w:rsidR="00076EA0">
        <w:rPr>
          <w:rFonts w:ascii="Times New Roman" w:hAnsi="Times New Roman" w:cs="Times New Roman"/>
          <w:sz w:val="24"/>
          <w:szCs w:val="24"/>
        </w:rPr>
        <w:t>the implementation</w:t>
      </w:r>
      <w:r w:rsidR="00CD2FBC">
        <w:rPr>
          <w:rFonts w:ascii="Times New Roman" w:hAnsi="Times New Roman" w:cs="Times New Roman"/>
          <w:sz w:val="24"/>
          <w:szCs w:val="24"/>
        </w:rPr>
        <w:t xml:space="preserve"> of the New Curriculum to ensure that there is a shared system </w:t>
      </w:r>
      <w:r w:rsidR="00B825BE">
        <w:rPr>
          <w:rFonts w:ascii="Times New Roman" w:hAnsi="Times New Roman" w:cs="Times New Roman"/>
          <w:sz w:val="24"/>
          <w:szCs w:val="24"/>
        </w:rPr>
        <w:t>leadership,</w:t>
      </w:r>
      <w:r w:rsidR="00CD2FBC">
        <w:rPr>
          <w:rFonts w:ascii="Times New Roman" w:hAnsi="Times New Roman" w:cs="Times New Roman"/>
          <w:sz w:val="24"/>
          <w:szCs w:val="24"/>
        </w:rPr>
        <w:t xml:space="preserve"> and all </w:t>
      </w:r>
      <w:r w:rsidR="00C00DED">
        <w:rPr>
          <w:rFonts w:ascii="Times New Roman" w:hAnsi="Times New Roman" w:cs="Times New Roman"/>
          <w:sz w:val="24"/>
          <w:szCs w:val="24"/>
        </w:rPr>
        <w:t xml:space="preserve">involved need a sound understanding of their roles and responsibilities.  </w:t>
      </w:r>
      <w:r w:rsidR="009D2766">
        <w:rPr>
          <w:rFonts w:ascii="Times New Roman" w:hAnsi="Times New Roman" w:cs="Times New Roman"/>
          <w:sz w:val="24"/>
          <w:szCs w:val="24"/>
        </w:rPr>
        <w:t>However, concerns appear to already be</w:t>
      </w:r>
      <w:r w:rsidR="004F051A">
        <w:rPr>
          <w:rFonts w:ascii="Times New Roman" w:hAnsi="Times New Roman" w:cs="Times New Roman"/>
          <w:sz w:val="24"/>
          <w:szCs w:val="24"/>
        </w:rPr>
        <w:t xml:space="preserve"> raised in relation to professional training</w:t>
      </w:r>
      <w:r w:rsidR="00340B00">
        <w:rPr>
          <w:rFonts w:ascii="Times New Roman" w:hAnsi="Times New Roman" w:cs="Times New Roman"/>
          <w:sz w:val="24"/>
          <w:szCs w:val="24"/>
        </w:rPr>
        <w:t xml:space="preserve">.  </w:t>
      </w:r>
      <w:r w:rsidR="00335A29">
        <w:rPr>
          <w:rFonts w:ascii="Times New Roman" w:hAnsi="Times New Roman" w:cs="Times New Roman"/>
          <w:sz w:val="24"/>
          <w:szCs w:val="24"/>
        </w:rPr>
        <w:t xml:space="preserve">Golding (2020) questions if </w:t>
      </w:r>
      <w:r w:rsidR="00A77C44">
        <w:rPr>
          <w:rFonts w:ascii="Times New Roman" w:hAnsi="Times New Roman" w:cs="Times New Roman"/>
          <w:sz w:val="24"/>
          <w:szCs w:val="24"/>
        </w:rPr>
        <w:t xml:space="preserve">the new curriculum can </w:t>
      </w:r>
      <w:r w:rsidR="00A77C44">
        <w:rPr>
          <w:rFonts w:ascii="Times New Roman" w:hAnsi="Times New Roman" w:cs="Times New Roman"/>
          <w:sz w:val="24"/>
          <w:szCs w:val="24"/>
        </w:rPr>
        <w:lastRenderedPageBreak/>
        <w:t xml:space="preserve">ever be successful when </w:t>
      </w:r>
      <w:r w:rsidR="003131B7">
        <w:rPr>
          <w:rFonts w:ascii="Times New Roman" w:hAnsi="Times New Roman" w:cs="Times New Roman"/>
          <w:sz w:val="24"/>
          <w:szCs w:val="24"/>
        </w:rPr>
        <w:t xml:space="preserve">there is lack of clarity of what is expected from </w:t>
      </w:r>
      <w:r w:rsidR="00F06B71">
        <w:rPr>
          <w:rFonts w:ascii="Times New Roman" w:hAnsi="Times New Roman" w:cs="Times New Roman"/>
          <w:sz w:val="24"/>
          <w:szCs w:val="24"/>
        </w:rPr>
        <w:t>teachers delivering the new curriculum</w:t>
      </w:r>
      <w:r w:rsidR="00A42BD2">
        <w:rPr>
          <w:rFonts w:ascii="Times New Roman" w:hAnsi="Times New Roman" w:cs="Times New Roman"/>
          <w:sz w:val="24"/>
          <w:szCs w:val="24"/>
        </w:rPr>
        <w:t>, and while he recognises that Wales has diverse communities</w:t>
      </w:r>
      <w:r w:rsidR="00842E74">
        <w:rPr>
          <w:rFonts w:ascii="Times New Roman" w:hAnsi="Times New Roman" w:cs="Times New Roman"/>
          <w:sz w:val="24"/>
          <w:szCs w:val="24"/>
        </w:rPr>
        <w:t xml:space="preserve">, he considers that Wales should be delivering the same curriculum for </w:t>
      </w:r>
      <w:r w:rsidR="00C94AD6">
        <w:rPr>
          <w:rFonts w:ascii="Times New Roman" w:hAnsi="Times New Roman" w:cs="Times New Roman"/>
          <w:sz w:val="24"/>
          <w:szCs w:val="24"/>
        </w:rPr>
        <w:t xml:space="preserve">all children. </w:t>
      </w:r>
      <w:r w:rsidR="008D5CD4">
        <w:rPr>
          <w:rFonts w:ascii="Times New Roman" w:hAnsi="Times New Roman" w:cs="Times New Roman"/>
          <w:sz w:val="24"/>
          <w:szCs w:val="24"/>
        </w:rPr>
        <w:t xml:space="preserve">Furthermore, </w:t>
      </w:r>
      <w:r w:rsidR="00340B00">
        <w:rPr>
          <w:rFonts w:ascii="Times New Roman" w:hAnsi="Times New Roman" w:cs="Times New Roman"/>
          <w:sz w:val="24"/>
          <w:szCs w:val="24"/>
        </w:rPr>
        <w:t xml:space="preserve">Evans (2022) </w:t>
      </w:r>
      <w:r w:rsidR="00CF43DB">
        <w:rPr>
          <w:rFonts w:ascii="Times New Roman" w:hAnsi="Times New Roman" w:cs="Times New Roman"/>
          <w:sz w:val="24"/>
          <w:szCs w:val="24"/>
        </w:rPr>
        <w:t>consider</w:t>
      </w:r>
      <w:r w:rsidR="005235CB">
        <w:rPr>
          <w:rFonts w:ascii="Times New Roman" w:hAnsi="Times New Roman" w:cs="Times New Roman"/>
          <w:sz w:val="24"/>
          <w:szCs w:val="24"/>
        </w:rPr>
        <w:t xml:space="preserve">s that while the new curriculum has the potential to be transformative and inspirational, educators have had a very difficult two years </w:t>
      </w:r>
      <w:r w:rsidR="00457B1A">
        <w:rPr>
          <w:rFonts w:ascii="Times New Roman" w:hAnsi="Times New Roman" w:cs="Times New Roman"/>
          <w:sz w:val="24"/>
          <w:szCs w:val="24"/>
        </w:rPr>
        <w:t xml:space="preserve">due to the Covid 19 pandemic, and it appears that there </w:t>
      </w:r>
      <w:r w:rsidR="00463350">
        <w:rPr>
          <w:rFonts w:ascii="Times New Roman" w:hAnsi="Times New Roman" w:cs="Times New Roman"/>
          <w:sz w:val="24"/>
          <w:szCs w:val="24"/>
        </w:rPr>
        <w:t>has been</w:t>
      </w:r>
      <w:r w:rsidR="00457B1A">
        <w:rPr>
          <w:rFonts w:ascii="Times New Roman" w:hAnsi="Times New Roman" w:cs="Times New Roman"/>
          <w:sz w:val="24"/>
          <w:szCs w:val="24"/>
        </w:rPr>
        <w:t xml:space="preserve"> a lack of </w:t>
      </w:r>
      <w:r w:rsidR="00365F83">
        <w:rPr>
          <w:rFonts w:ascii="Times New Roman" w:hAnsi="Times New Roman" w:cs="Times New Roman"/>
          <w:sz w:val="24"/>
          <w:szCs w:val="24"/>
        </w:rPr>
        <w:t xml:space="preserve">(if any) </w:t>
      </w:r>
      <w:r w:rsidR="00457B1A">
        <w:rPr>
          <w:rFonts w:ascii="Times New Roman" w:hAnsi="Times New Roman" w:cs="Times New Roman"/>
          <w:sz w:val="24"/>
          <w:szCs w:val="24"/>
        </w:rPr>
        <w:t>guidance</w:t>
      </w:r>
      <w:r w:rsidR="00365F83">
        <w:rPr>
          <w:rFonts w:ascii="Times New Roman" w:hAnsi="Times New Roman" w:cs="Times New Roman"/>
          <w:sz w:val="24"/>
          <w:szCs w:val="24"/>
        </w:rPr>
        <w:t xml:space="preserve"> provided</w:t>
      </w:r>
      <w:r w:rsidR="00CF43DB">
        <w:rPr>
          <w:rFonts w:ascii="Times New Roman" w:hAnsi="Times New Roman" w:cs="Times New Roman"/>
          <w:sz w:val="24"/>
          <w:szCs w:val="24"/>
        </w:rPr>
        <w:t xml:space="preserve"> in preparation for the curriculum reform</w:t>
      </w:r>
      <w:r w:rsidR="00365F83">
        <w:rPr>
          <w:rFonts w:ascii="Times New Roman" w:hAnsi="Times New Roman" w:cs="Times New Roman"/>
          <w:sz w:val="24"/>
          <w:szCs w:val="24"/>
        </w:rPr>
        <w:t>.</w:t>
      </w:r>
      <w:r w:rsidR="00176A37">
        <w:rPr>
          <w:rFonts w:ascii="Times New Roman" w:hAnsi="Times New Roman" w:cs="Times New Roman"/>
          <w:sz w:val="24"/>
          <w:szCs w:val="24"/>
        </w:rPr>
        <w:t xml:space="preserve">  </w:t>
      </w:r>
    </w:p>
    <w:p w14:paraId="6F36E295" w14:textId="13AFE015" w:rsidR="00FC342C" w:rsidRDefault="002E067A"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introduction of the new Curriculum for Wales </w:t>
      </w:r>
      <w:r w:rsidR="004119EA">
        <w:rPr>
          <w:rFonts w:ascii="Times New Roman" w:hAnsi="Times New Roman" w:cs="Times New Roman"/>
          <w:sz w:val="24"/>
          <w:szCs w:val="24"/>
        </w:rPr>
        <w:t xml:space="preserve">in 2022 </w:t>
      </w:r>
      <w:r>
        <w:rPr>
          <w:rFonts w:ascii="Times New Roman" w:hAnsi="Times New Roman" w:cs="Times New Roman"/>
          <w:sz w:val="24"/>
          <w:szCs w:val="24"/>
        </w:rPr>
        <w:t xml:space="preserve">is </w:t>
      </w:r>
      <w:r w:rsidR="00E44852">
        <w:rPr>
          <w:rFonts w:ascii="Times New Roman" w:hAnsi="Times New Roman" w:cs="Times New Roman"/>
          <w:sz w:val="24"/>
          <w:szCs w:val="24"/>
        </w:rPr>
        <w:t xml:space="preserve">an exciting time for </w:t>
      </w:r>
      <w:proofErr w:type="spellStart"/>
      <w:r w:rsidR="00E44852">
        <w:rPr>
          <w:rFonts w:ascii="Times New Roman" w:hAnsi="Times New Roman" w:cs="Times New Roman"/>
          <w:sz w:val="24"/>
          <w:szCs w:val="24"/>
        </w:rPr>
        <w:t>Wales’</w:t>
      </w:r>
      <w:proofErr w:type="spellEnd"/>
      <w:r w:rsidR="00E44852">
        <w:rPr>
          <w:rFonts w:ascii="Times New Roman" w:hAnsi="Times New Roman" w:cs="Times New Roman"/>
          <w:sz w:val="24"/>
          <w:szCs w:val="24"/>
        </w:rPr>
        <w:t xml:space="preserve"> education system, however </w:t>
      </w:r>
      <w:proofErr w:type="gramStart"/>
      <w:r w:rsidR="00E44852">
        <w:rPr>
          <w:rFonts w:ascii="Times New Roman" w:hAnsi="Times New Roman" w:cs="Times New Roman"/>
          <w:sz w:val="24"/>
          <w:szCs w:val="24"/>
        </w:rPr>
        <w:t xml:space="preserve">it is clear </w:t>
      </w:r>
      <w:r w:rsidR="00AE346D">
        <w:rPr>
          <w:rFonts w:ascii="Times New Roman" w:hAnsi="Times New Roman" w:cs="Times New Roman"/>
          <w:sz w:val="24"/>
          <w:szCs w:val="24"/>
        </w:rPr>
        <w:t xml:space="preserve">that </w:t>
      </w:r>
      <w:r w:rsidR="00E44852">
        <w:rPr>
          <w:rFonts w:ascii="Times New Roman" w:hAnsi="Times New Roman" w:cs="Times New Roman"/>
          <w:sz w:val="24"/>
          <w:szCs w:val="24"/>
        </w:rPr>
        <w:t>preparation</w:t>
      </w:r>
      <w:proofErr w:type="gramEnd"/>
      <w:r w:rsidR="00E44852">
        <w:rPr>
          <w:rFonts w:ascii="Times New Roman" w:hAnsi="Times New Roman" w:cs="Times New Roman"/>
          <w:sz w:val="24"/>
          <w:szCs w:val="24"/>
        </w:rPr>
        <w:t xml:space="preserve"> and training of staff must be priori</w:t>
      </w:r>
      <w:r w:rsidR="008434D5">
        <w:rPr>
          <w:rFonts w:ascii="Times New Roman" w:hAnsi="Times New Roman" w:cs="Times New Roman"/>
          <w:sz w:val="24"/>
          <w:szCs w:val="24"/>
        </w:rPr>
        <w:t xml:space="preserve">tised if lessons are to be learned from </w:t>
      </w:r>
      <w:r w:rsidR="004119EA">
        <w:rPr>
          <w:rFonts w:ascii="Times New Roman" w:hAnsi="Times New Roman" w:cs="Times New Roman"/>
          <w:sz w:val="24"/>
          <w:szCs w:val="24"/>
        </w:rPr>
        <w:t xml:space="preserve">the introduction and implementation of the Foundation Phase framework in 2010.  </w:t>
      </w:r>
    </w:p>
    <w:p w14:paraId="27C9221D" w14:textId="1D46E2E7" w:rsidR="00FC342C" w:rsidRDefault="00FC342C"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Part 2</w:t>
      </w:r>
    </w:p>
    <w:p w14:paraId="7BA5D3A9" w14:textId="77777777" w:rsidR="004B0F6E" w:rsidRDefault="001C7DBB"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Early Years Foundation Stage in England 2007 described that every child is unique, </w:t>
      </w:r>
      <w:r w:rsidR="004D253C">
        <w:rPr>
          <w:rFonts w:ascii="Times New Roman" w:hAnsi="Times New Roman" w:cs="Times New Roman"/>
          <w:sz w:val="24"/>
          <w:szCs w:val="24"/>
        </w:rPr>
        <w:t xml:space="preserve">individually developing </w:t>
      </w:r>
      <w:r w:rsidR="002059BD">
        <w:rPr>
          <w:rFonts w:ascii="Times New Roman" w:hAnsi="Times New Roman" w:cs="Times New Roman"/>
          <w:sz w:val="24"/>
          <w:szCs w:val="24"/>
        </w:rPr>
        <w:t>differently in all areas of development (E</w:t>
      </w:r>
      <w:r w:rsidR="00F83DA9">
        <w:rPr>
          <w:rFonts w:ascii="Times New Roman" w:hAnsi="Times New Roman" w:cs="Times New Roman"/>
          <w:sz w:val="24"/>
          <w:szCs w:val="24"/>
        </w:rPr>
        <w:t xml:space="preserve">very Child Matters, 2007). </w:t>
      </w:r>
      <w:r w:rsidR="00A94864">
        <w:rPr>
          <w:rFonts w:ascii="Times New Roman" w:hAnsi="Times New Roman" w:cs="Times New Roman"/>
          <w:sz w:val="24"/>
          <w:szCs w:val="24"/>
        </w:rPr>
        <w:t xml:space="preserve">The Department for Education </w:t>
      </w:r>
      <w:r w:rsidR="00FF7BF3">
        <w:rPr>
          <w:rFonts w:ascii="Times New Roman" w:hAnsi="Times New Roman" w:cs="Times New Roman"/>
          <w:sz w:val="24"/>
          <w:szCs w:val="24"/>
        </w:rPr>
        <w:t xml:space="preserve">(2021) stated in its guidance </w:t>
      </w:r>
      <w:r w:rsidR="00C40633">
        <w:rPr>
          <w:rFonts w:ascii="Times New Roman" w:hAnsi="Times New Roman" w:cs="Times New Roman"/>
          <w:sz w:val="24"/>
          <w:szCs w:val="24"/>
        </w:rPr>
        <w:t xml:space="preserve">‘Development Matters’ highlights that while it describes </w:t>
      </w:r>
      <w:r w:rsidR="00161106">
        <w:rPr>
          <w:rFonts w:ascii="Times New Roman" w:hAnsi="Times New Roman" w:cs="Times New Roman"/>
          <w:sz w:val="24"/>
          <w:szCs w:val="24"/>
        </w:rPr>
        <w:t>stages of child development for practitioners to use as guidance for assessment, it does recognise that these stages and ages of development are broad and will not always follow the same pattern</w:t>
      </w:r>
      <w:r w:rsidR="00683BC0">
        <w:rPr>
          <w:rFonts w:ascii="Times New Roman" w:hAnsi="Times New Roman" w:cs="Times New Roman"/>
          <w:sz w:val="24"/>
          <w:szCs w:val="24"/>
        </w:rPr>
        <w:t xml:space="preserve">. </w:t>
      </w:r>
      <w:r w:rsidR="00F83DA9">
        <w:rPr>
          <w:rFonts w:ascii="Times New Roman" w:hAnsi="Times New Roman" w:cs="Times New Roman"/>
          <w:sz w:val="24"/>
          <w:szCs w:val="24"/>
        </w:rPr>
        <w:t xml:space="preserve"> </w:t>
      </w:r>
      <w:r w:rsidR="00C72C28">
        <w:rPr>
          <w:rFonts w:ascii="Times New Roman" w:hAnsi="Times New Roman" w:cs="Times New Roman"/>
          <w:sz w:val="24"/>
          <w:szCs w:val="24"/>
        </w:rPr>
        <w:t xml:space="preserve">The </w:t>
      </w:r>
      <w:r w:rsidR="004F0FD4">
        <w:rPr>
          <w:rFonts w:ascii="Times New Roman" w:hAnsi="Times New Roman" w:cs="Times New Roman"/>
          <w:sz w:val="24"/>
          <w:szCs w:val="24"/>
        </w:rPr>
        <w:t xml:space="preserve">Foundation Phase </w:t>
      </w:r>
      <w:r w:rsidR="002C1B02">
        <w:rPr>
          <w:rFonts w:ascii="Times New Roman" w:hAnsi="Times New Roman" w:cs="Times New Roman"/>
          <w:sz w:val="24"/>
          <w:szCs w:val="24"/>
        </w:rPr>
        <w:t xml:space="preserve">curriculum framework </w:t>
      </w:r>
      <w:r w:rsidR="002306C6">
        <w:rPr>
          <w:rFonts w:ascii="Times New Roman" w:hAnsi="Times New Roman" w:cs="Times New Roman"/>
          <w:sz w:val="24"/>
          <w:szCs w:val="24"/>
        </w:rPr>
        <w:t xml:space="preserve">in Wales </w:t>
      </w:r>
      <w:r w:rsidR="004F0FD4">
        <w:rPr>
          <w:rFonts w:ascii="Times New Roman" w:hAnsi="Times New Roman" w:cs="Times New Roman"/>
          <w:sz w:val="24"/>
          <w:szCs w:val="24"/>
        </w:rPr>
        <w:t>(</w:t>
      </w:r>
      <w:r w:rsidR="00C72C28">
        <w:rPr>
          <w:rFonts w:ascii="Times New Roman" w:hAnsi="Times New Roman" w:cs="Times New Roman"/>
          <w:sz w:val="24"/>
          <w:szCs w:val="24"/>
        </w:rPr>
        <w:t>Welsh Government</w:t>
      </w:r>
      <w:r w:rsidR="004F0FD4">
        <w:rPr>
          <w:rFonts w:ascii="Times New Roman" w:hAnsi="Times New Roman" w:cs="Times New Roman"/>
          <w:sz w:val="24"/>
          <w:szCs w:val="24"/>
        </w:rPr>
        <w:t xml:space="preserve">, </w:t>
      </w:r>
      <w:r w:rsidR="00E63714">
        <w:rPr>
          <w:rFonts w:ascii="Times New Roman" w:hAnsi="Times New Roman" w:cs="Times New Roman"/>
          <w:sz w:val="24"/>
          <w:szCs w:val="24"/>
        </w:rPr>
        <w:t xml:space="preserve">2015) </w:t>
      </w:r>
      <w:r w:rsidR="0052035C">
        <w:rPr>
          <w:rFonts w:ascii="Times New Roman" w:hAnsi="Times New Roman" w:cs="Times New Roman"/>
          <w:sz w:val="24"/>
          <w:szCs w:val="24"/>
        </w:rPr>
        <w:t xml:space="preserve">also </w:t>
      </w:r>
      <w:r w:rsidR="00211537">
        <w:rPr>
          <w:rFonts w:ascii="Times New Roman" w:hAnsi="Times New Roman" w:cs="Times New Roman"/>
          <w:sz w:val="24"/>
          <w:szCs w:val="24"/>
        </w:rPr>
        <w:t>described</w:t>
      </w:r>
      <w:r w:rsidR="00E63714">
        <w:rPr>
          <w:rFonts w:ascii="Times New Roman" w:hAnsi="Times New Roman" w:cs="Times New Roman"/>
          <w:sz w:val="24"/>
          <w:szCs w:val="24"/>
        </w:rPr>
        <w:t xml:space="preserve"> </w:t>
      </w:r>
      <w:proofErr w:type="gramStart"/>
      <w:r w:rsidR="00953795">
        <w:rPr>
          <w:rFonts w:ascii="Times New Roman" w:hAnsi="Times New Roman" w:cs="Times New Roman"/>
          <w:sz w:val="24"/>
          <w:szCs w:val="24"/>
        </w:rPr>
        <w:t xml:space="preserve">that </w:t>
      </w:r>
      <w:r w:rsidR="002C1B02">
        <w:rPr>
          <w:rFonts w:ascii="Times New Roman" w:hAnsi="Times New Roman" w:cs="Times New Roman"/>
          <w:sz w:val="24"/>
          <w:szCs w:val="24"/>
        </w:rPr>
        <w:t>children</w:t>
      </w:r>
      <w:proofErr w:type="gramEnd"/>
      <w:r w:rsidR="002C1B02">
        <w:rPr>
          <w:rFonts w:ascii="Times New Roman" w:hAnsi="Times New Roman" w:cs="Times New Roman"/>
          <w:sz w:val="24"/>
          <w:szCs w:val="24"/>
        </w:rPr>
        <w:t xml:space="preserve"> develop in s</w:t>
      </w:r>
      <w:r w:rsidR="002306C6">
        <w:rPr>
          <w:rFonts w:ascii="Times New Roman" w:hAnsi="Times New Roman" w:cs="Times New Roman"/>
          <w:sz w:val="24"/>
          <w:szCs w:val="24"/>
        </w:rPr>
        <w:t>tages</w:t>
      </w:r>
      <w:r w:rsidR="00936BE9">
        <w:rPr>
          <w:rFonts w:ascii="Times New Roman" w:hAnsi="Times New Roman" w:cs="Times New Roman"/>
          <w:sz w:val="24"/>
          <w:szCs w:val="24"/>
        </w:rPr>
        <w:t xml:space="preserve">, but will follow their </w:t>
      </w:r>
      <w:r w:rsidR="00304BC6">
        <w:rPr>
          <w:rFonts w:ascii="Times New Roman" w:hAnsi="Times New Roman" w:cs="Times New Roman"/>
          <w:sz w:val="24"/>
          <w:szCs w:val="24"/>
        </w:rPr>
        <w:t>own individual pace.</w:t>
      </w:r>
      <w:r w:rsidR="0085668C">
        <w:rPr>
          <w:rFonts w:ascii="Times New Roman" w:hAnsi="Times New Roman" w:cs="Times New Roman"/>
          <w:sz w:val="24"/>
          <w:szCs w:val="24"/>
        </w:rPr>
        <w:t xml:space="preserve"> It </w:t>
      </w:r>
      <w:r w:rsidR="00F14632">
        <w:rPr>
          <w:rFonts w:ascii="Times New Roman" w:hAnsi="Times New Roman" w:cs="Times New Roman"/>
          <w:sz w:val="24"/>
          <w:szCs w:val="24"/>
        </w:rPr>
        <w:t xml:space="preserve">states that practitioners must have sound understanding of child development and </w:t>
      </w:r>
      <w:r w:rsidR="004B0F6E">
        <w:rPr>
          <w:rFonts w:ascii="Times New Roman" w:hAnsi="Times New Roman" w:cs="Times New Roman"/>
          <w:sz w:val="24"/>
          <w:szCs w:val="24"/>
        </w:rPr>
        <w:t>be able to plan appropriate learning experiences for them based upon their needs.</w:t>
      </w:r>
      <w:r w:rsidR="00304BC6">
        <w:rPr>
          <w:rFonts w:ascii="Times New Roman" w:hAnsi="Times New Roman" w:cs="Times New Roman"/>
          <w:sz w:val="24"/>
          <w:szCs w:val="24"/>
        </w:rPr>
        <w:t xml:space="preserve">  </w:t>
      </w:r>
    </w:p>
    <w:p w14:paraId="00AD9848" w14:textId="52FFB9BD" w:rsidR="00D341D5" w:rsidRDefault="00953795"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43546C">
        <w:rPr>
          <w:rFonts w:ascii="Times New Roman" w:hAnsi="Times New Roman" w:cs="Times New Roman"/>
          <w:sz w:val="24"/>
          <w:szCs w:val="24"/>
        </w:rPr>
        <w:t xml:space="preserve"> revisited</w:t>
      </w:r>
      <w:r w:rsidR="004B0F6E">
        <w:rPr>
          <w:rFonts w:ascii="Times New Roman" w:hAnsi="Times New Roman" w:cs="Times New Roman"/>
          <w:sz w:val="24"/>
          <w:szCs w:val="24"/>
        </w:rPr>
        <w:t xml:space="preserve"> </w:t>
      </w:r>
      <w:r>
        <w:rPr>
          <w:rFonts w:ascii="Times New Roman" w:hAnsi="Times New Roman" w:cs="Times New Roman"/>
          <w:sz w:val="24"/>
          <w:szCs w:val="24"/>
        </w:rPr>
        <w:t xml:space="preserve">Foundation Phase practitioner guidance (Welsh Government, 2015) </w:t>
      </w:r>
      <w:r w:rsidR="0085668C">
        <w:rPr>
          <w:rFonts w:ascii="Times New Roman" w:hAnsi="Times New Roman" w:cs="Times New Roman"/>
          <w:sz w:val="24"/>
          <w:szCs w:val="24"/>
        </w:rPr>
        <w:t>expl</w:t>
      </w:r>
      <w:r w:rsidR="00057B40">
        <w:rPr>
          <w:rFonts w:ascii="Times New Roman" w:hAnsi="Times New Roman" w:cs="Times New Roman"/>
          <w:sz w:val="24"/>
          <w:szCs w:val="24"/>
        </w:rPr>
        <w:t>ains that the framework is based upon</w:t>
      </w:r>
      <w:r w:rsidR="0043546C">
        <w:rPr>
          <w:rFonts w:ascii="Times New Roman" w:hAnsi="Times New Roman" w:cs="Times New Roman"/>
          <w:sz w:val="24"/>
          <w:szCs w:val="24"/>
        </w:rPr>
        <w:t xml:space="preserve"> </w:t>
      </w:r>
      <w:r w:rsidR="00146BC6">
        <w:rPr>
          <w:rFonts w:ascii="Times New Roman" w:hAnsi="Times New Roman" w:cs="Times New Roman"/>
          <w:sz w:val="24"/>
          <w:szCs w:val="24"/>
        </w:rPr>
        <w:t xml:space="preserve">key </w:t>
      </w:r>
      <w:r w:rsidR="001C5715">
        <w:rPr>
          <w:rFonts w:ascii="Times New Roman" w:hAnsi="Times New Roman" w:cs="Times New Roman"/>
          <w:sz w:val="24"/>
          <w:szCs w:val="24"/>
        </w:rPr>
        <w:t>assessment</w:t>
      </w:r>
      <w:r w:rsidR="00146BC6">
        <w:rPr>
          <w:rFonts w:ascii="Times New Roman" w:hAnsi="Times New Roman" w:cs="Times New Roman"/>
          <w:sz w:val="24"/>
          <w:szCs w:val="24"/>
        </w:rPr>
        <w:t>s</w:t>
      </w:r>
      <w:r w:rsidR="001C5715">
        <w:rPr>
          <w:rFonts w:ascii="Times New Roman" w:hAnsi="Times New Roman" w:cs="Times New Roman"/>
          <w:sz w:val="24"/>
          <w:szCs w:val="24"/>
        </w:rPr>
        <w:t xml:space="preserve"> throughout the child’s </w:t>
      </w:r>
      <w:r w:rsidR="00951599">
        <w:rPr>
          <w:rFonts w:ascii="Times New Roman" w:hAnsi="Times New Roman" w:cs="Times New Roman"/>
          <w:sz w:val="24"/>
          <w:szCs w:val="24"/>
        </w:rPr>
        <w:t xml:space="preserve">Foundation Phase </w:t>
      </w:r>
      <w:r w:rsidR="00146BC6">
        <w:rPr>
          <w:rFonts w:ascii="Times New Roman" w:hAnsi="Times New Roman" w:cs="Times New Roman"/>
          <w:sz w:val="24"/>
          <w:szCs w:val="24"/>
        </w:rPr>
        <w:t xml:space="preserve">education.  </w:t>
      </w:r>
      <w:r w:rsidR="00D44335">
        <w:rPr>
          <w:rFonts w:ascii="Times New Roman" w:hAnsi="Times New Roman" w:cs="Times New Roman"/>
          <w:sz w:val="24"/>
          <w:szCs w:val="24"/>
        </w:rPr>
        <w:t>The assessments are used to develop a nation</w:t>
      </w:r>
      <w:r w:rsidR="005A1E89">
        <w:rPr>
          <w:rFonts w:ascii="Times New Roman" w:hAnsi="Times New Roman" w:cs="Times New Roman"/>
          <w:sz w:val="24"/>
          <w:szCs w:val="24"/>
        </w:rPr>
        <w:t>al baseline, in line with set outcomes</w:t>
      </w:r>
      <w:r w:rsidR="00E555B1">
        <w:rPr>
          <w:rFonts w:ascii="Times New Roman" w:hAnsi="Times New Roman" w:cs="Times New Roman"/>
          <w:sz w:val="24"/>
          <w:szCs w:val="24"/>
        </w:rPr>
        <w:t xml:space="preserve"> across </w:t>
      </w:r>
      <w:r w:rsidR="000E358B">
        <w:rPr>
          <w:rFonts w:ascii="Times New Roman" w:hAnsi="Times New Roman" w:cs="Times New Roman"/>
          <w:sz w:val="24"/>
          <w:szCs w:val="24"/>
        </w:rPr>
        <w:t xml:space="preserve">or skill ladders </w:t>
      </w:r>
      <w:r w:rsidR="00A65D42">
        <w:rPr>
          <w:rFonts w:ascii="Times New Roman" w:hAnsi="Times New Roman" w:cs="Times New Roman"/>
          <w:sz w:val="24"/>
          <w:szCs w:val="24"/>
        </w:rPr>
        <w:t xml:space="preserve">from </w:t>
      </w:r>
      <w:r w:rsidR="00E555B1">
        <w:rPr>
          <w:rFonts w:ascii="Times New Roman" w:hAnsi="Times New Roman" w:cs="Times New Roman"/>
          <w:sz w:val="24"/>
          <w:szCs w:val="24"/>
        </w:rPr>
        <w:t>different areas of development.</w:t>
      </w:r>
      <w:r w:rsidR="00A65D42">
        <w:rPr>
          <w:rFonts w:ascii="Times New Roman" w:hAnsi="Times New Roman" w:cs="Times New Roman"/>
          <w:sz w:val="24"/>
          <w:szCs w:val="24"/>
        </w:rPr>
        <w:t xml:space="preserve"> </w:t>
      </w:r>
      <w:r w:rsidR="00842125">
        <w:rPr>
          <w:rFonts w:ascii="Times New Roman" w:hAnsi="Times New Roman" w:cs="Times New Roman"/>
          <w:sz w:val="24"/>
          <w:szCs w:val="24"/>
        </w:rPr>
        <w:t xml:space="preserve"> </w:t>
      </w:r>
      <w:r w:rsidR="00A65D42">
        <w:rPr>
          <w:rFonts w:ascii="Times New Roman" w:hAnsi="Times New Roman" w:cs="Times New Roman"/>
          <w:sz w:val="24"/>
          <w:szCs w:val="24"/>
        </w:rPr>
        <w:t xml:space="preserve">According to </w:t>
      </w:r>
      <w:proofErr w:type="spellStart"/>
      <w:r w:rsidR="00A65D42">
        <w:rPr>
          <w:rFonts w:ascii="Times New Roman" w:hAnsi="Times New Roman" w:cs="Times New Roman"/>
          <w:sz w:val="24"/>
          <w:szCs w:val="24"/>
        </w:rPr>
        <w:t>Grenier</w:t>
      </w:r>
      <w:proofErr w:type="spellEnd"/>
      <w:r w:rsidR="00A65D42">
        <w:rPr>
          <w:rFonts w:ascii="Times New Roman" w:hAnsi="Times New Roman" w:cs="Times New Roman"/>
          <w:sz w:val="24"/>
          <w:szCs w:val="24"/>
        </w:rPr>
        <w:t xml:space="preserve"> (2020) </w:t>
      </w:r>
      <w:r w:rsidR="00842125">
        <w:rPr>
          <w:rFonts w:ascii="Times New Roman" w:hAnsi="Times New Roman" w:cs="Times New Roman"/>
          <w:sz w:val="24"/>
          <w:szCs w:val="24"/>
        </w:rPr>
        <w:t xml:space="preserve">this type of observing and assessing </w:t>
      </w:r>
      <w:r w:rsidR="007613A3">
        <w:rPr>
          <w:rFonts w:ascii="Times New Roman" w:hAnsi="Times New Roman" w:cs="Times New Roman"/>
          <w:sz w:val="24"/>
          <w:szCs w:val="24"/>
        </w:rPr>
        <w:t xml:space="preserve">allows for practitioners to </w:t>
      </w:r>
      <w:r w:rsidR="0072664C">
        <w:rPr>
          <w:rFonts w:ascii="Times New Roman" w:hAnsi="Times New Roman" w:cs="Times New Roman"/>
          <w:sz w:val="24"/>
          <w:szCs w:val="24"/>
        </w:rPr>
        <w:t xml:space="preserve">check off their observations of children in line with outcomes, finding areas of development that </w:t>
      </w:r>
      <w:r w:rsidR="00E55113">
        <w:rPr>
          <w:rFonts w:ascii="Times New Roman" w:hAnsi="Times New Roman" w:cs="Times New Roman"/>
          <w:sz w:val="24"/>
          <w:szCs w:val="24"/>
        </w:rPr>
        <w:t xml:space="preserve">may </w:t>
      </w:r>
      <w:r w:rsidR="0072664C">
        <w:rPr>
          <w:rFonts w:ascii="Times New Roman" w:hAnsi="Times New Roman" w:cs="Times New Roman"/>
          <w:sz w:val="24"/>
          <w:szCs w:val="24"/>
        </w:rPr>
        <w:t xml:space="preserve">require </w:t>
      </w:r>
      <w:r w:rsidR="0053436A">
        <w:rPr>
          <w:rFonts w:ascii="Times New Roman" w:hAnsi="Times New Roman" w:cs="Times New Roman"/>
          <w:sz w:val="24"/>
          <w:szCs w:val="24"/>
        </w:rPr>
        <w:t>further experiences to</w:t>
      </w:r>
      <w:r w:rsidR="00E55113">
        <w:rPr>
          <w:rFonts w:ascii="Times New Roman" w:hAnsi="Times New Roman" w:cs="Times New Roman"/>
          <w:sz w:val="24"/>
          <w:szCs w:val="24"/>
        </w:rPr>
        <w:t xml:space="preserve"> learn specific skills. </w:t>
      </w:r>
      <w:proofErr w:type="spellStart"/>
      <w:r w:rsidR="009F36F2">
        <w:rPr>
          <w:rFonts w:ascii="Times New Roman" w:hAnsi="Times New Roman" w:cs="Times New Roman"/>
          <w:sz w:val="24"/>
          <w:szCs w:val="24"/>
        </w:rPr>
        <w:t>Bottrill</w:t>
      </w:r>
      <w:proofErr w:type="spellEnd"/>
      <w:r w:rsidR="009F36F2">
        <w:rPr>
          <w:rFonts w:ascii="Times New Roman" w:hAnsi="Times New Roman" w:cs="Times New Roman"/>
          <w:sz w:val="24"/>
          <w:szCs w:val="24"/>
        </w:rPr>
        <w:t xml:space="preserve"> (20</w:t>
      </w:r>
      <w:r w:rsidR="00F92C3F">
        <w:rPr>
          <w:rFonts w:ascii="Times New Roman" w:hAnsi="Times New Roman" w:cs="Times New Roman"/>
          <w:sz w:val="24"/>
          <w:szCs w:val="24"/>
        </w:rPr>
        <w:t xml:space="preserve">18) </w:t>
      </w:r>
      <w:r w:rsidR="005775DF">
        <w:rPr>
          <w:rFonts w:ascii="Times New Roman" w:hAnsi="Times New Roman" w:cs="Times New Roman"/>
          <w:sz w:val="24"/>
          <w:szCs w:val="24"/>
        </w:rPr>
        <w:t xml:space="preserve">suggests that assessments are key to understanding </w:t>
      </w:r>
      <w:r w:rsidR="00B33DDA">
        <w:rPr>
          <w:rFonts w:ascii="Times New Roman" w:hAnsi="Times New Roman" w:cs="Times New Roman"/>
          <w:sz w:val="24"/>
          <w:szCs w:val="24"/>
        </w:rPr>
        <w:t xml:space="preserve">children’s learning. </w:t>
      </w:r>
      <w:r w:rsidR="00E55113">
        <w:rPr>
          <w:rFonts w:ascii="Times New Roman" w:hAnsi="Times New Roman" w:cs="Times New Roman"/>
          <w:sz w:val="24"/>
          <w:szCs w:val="24"/>
        </w:rPr>
        <w:t xml:space="preserve"> </w:t>
      </w:r>
      <w:r w:rsidR="00C35A2F">
        <w:rPr>
          <w:rFonts w:ascii="Times New Roman" w:hAnsi="Times New Roman" w:cs="Times New Roman"/>
          <w:sz w:val="24"/>
          <w:szCs w:val="24"/>
        </w:rPr>
        <w:t xml:space="preserve">The Foundation Phase framework </w:t>
      </w:r>
      <w:r w:rsidR="00AD10ED">
        <w:rPr>
          <w:rFonts w:ascii="Times New Roman" w:hAnsi="Times New Roman" w:cs="Times New Roman"/>
          <w:sz w:val="24"/>
          <w:szCs w:val="24"/>
        </w:rPr>
        <w:t>requests that</w:t>
      </w:r>
      <w:r w:rsidR="00F15FFA">
        <w:rPr>
          <w:rFonts w:ascii="Times New Roman" w:hAnsi="Times New Roman" w:cs="Times New Roman"/>
          <w:sz w:val="24"/>
          <w:szCs w:val="24"/>
        </w:rPr>
        <w:t xml:space="preserve"> practitioners </w:t>
      </w:r>
      <w:r w:rsidR="00770FA9">
        <w:rPr>
          <w:rFonts w:ascii="Times New Roman" w:hAnsi="Times New Roman" w:cs="Times New Roman"/>
          <w:sz w:val="24"/>
          <w:szCs w:val="24"/>
        </w:rPr>
        <w:t>carry out a range of observations</w:t>
      </w:r>
      <w:r w:rsidR="0013240F">
        <w:rPr>
          <w:rFonts w:ascii="Times New Roman" w:hAnsi="Times New Roman" w:cs="Times New Roman"/>
          <w:sz w:val="24"/>
          <w:szCs w:val="24"/>
        </w:rPr>
        <w:t xml:space="preserve"> regularly</w:t>
      </w:r>
      <w:r w:rsidR="001A4CBF">
        <w:rPr>
          <w:rFonts w:ascii="Times New Roman" w:hAnsi="Times New Roman" w:cs="Times New Roman"/>
          <w:sz w:val="24"/>
          <w:szCs w:val="24"/>
        </w:rPr>
        <w:t xml:space="preserve"> (summative assessment) and then complete the profile tracker (formative assessment</w:t>
      </w:r>
      <w:r w:rsidR="0013240F">
        <w:rPr>
          <w:rFonts w:ascii="Times New Roman" w:hAnsi="Times New Roman" w:cs="Times New Roman"/>
          <w:sz w:val="24"/>
          <w:szCs w:val="24"/>
        </w:rPr>
        <w:t>) on a termly basis (Welsh Government, 2015).</w:t>
      </w:r>
      <w:r w:rsidR="00F15FFA">
        <w:rPr>
          <w:rFonts w:ascii="Times New Roman" w:hAnsi="Times New Roman" w:cs="Times New Roman"/>
          <w:sz w:val="24"/>
          <w:szCs w:val="24"/>
        </w:rPr>
        <w:t xml:space="preserve"> </w:t>
      </w:r>
      <w:r w:rsidR="00E55113">
        <w:rPr>
          <w:rFonts w:ascii="Times New Roman" w:hAnsi="Times New Roman" w:cs="Times New Roman"/>
          <w:sz w:val="24"/>
          <w:szCs w:val="24"/>
        </w:rPr>
        <w:t xml:space="preserve"> </w:t>
      </w:r>
      <w:r w:rsidR="005775DF">
        <w:rPr>
          <w:rFonts w:ascii="Times New Roman" w:hAnsi="Times New Roman" w:cs="Times New Roman"/>
          <w:sz w:val="24"/>
          <w:szCs w:val="24"/>
        </w:rPr>
        <w:t xml:space="preserve">The </w:t>
      </w:r>
      <w:r w:rsidR="00B33DDA">
        <w:rPr>
          <w:rFonts w:ascii="Times New Roman" w:hAnsi="Times New Roman" w:cs="Times New Roman"/>
          <w:sz w:val="24"/>
          <w:szCs w:val="24"/>
        </w:rPr>
        <w:t xml:space="preserve">framework then asks </w:t>
      </w:r>
      <w:r w:rsidR="006E1CBC">
        <w:rPr>
          <w:rFonts w:ascii="Times New Roman" w:hAnsi="Times New Roman" w:cs="Times New Roman"/>
          <w:sz w:val="24"/>
          <w:szCs w:val="24"/>
        </w:rPr>
        <w:t xml:space="preserve">for </w:t>
      </w:r>
      <w:r w:rsidR="005069F7">
        <w:rPr>
          <w:rFonts w:ascii="Times New Roman" w:hAnsi="Times New Roman" w:cs="Times New Roman"/>
          <w:sz w:val="24"/>
          <w:szCs w:val="24"/>
        </w:rPr>
        <w:t xml:space="preserve">children to be provided with opportunities to learn and </w:t>
      </w:r>
      <w:r w:rsidR="005069F7">
        <w:rPr>
          <w:rFonts w:ascii="Times New Roman" w:hAnsi="Times New Roman" w:cs="Times New Roman"/>
          <w:sz w:val="24"/>
          <w:szCs w:val="24"/>
        </w:rPr>
        <w:lastRenderedPageBreak/>
        <w:t>develop skills through a mixture of continuous and enhanced provision</w:t>
      </w:r>
      <w:r w:rsidR="006D17DA">
        <w:rPr>
          <w:rFonts w:ascii="Times New Roman" w:hAnsi="Times New Roman" w:cs="Times New Roman"/>
          <w:sz w:val="24"/>
          <w:szCs w:val="24"/>
        </w:rPr>
        <w:t xml:space="preserve"> at the setting, using the indoor and outdoor environment. </w:t>
      </w:r>
      <w:r w:rsidR="00E55113">
        <w:rPr>
          <w:rFonts w:ascii="Times New Roman" w:hAnsi="Times New Roman" w:cs="Times New Roman"/>
          <w:sz w:val="24"/>
          <w:szCs w:val="24"/>
        </w:rPr>
        <w:t xml:space="preserve"> However, </w:t>
      </w:r>
      <w:proofErr w:type="spellStart"/>
      <w:r w:rsidR="00E55113">
        <w:rPr>
          <w:rFonts w:ascii="Times New Roman" w:hAnsi="Times New Roman" w:cs="Times New Roman"/>
          <w:sz w:val="24"/>
          <w:szCs w:val="24"/>
        </w:rPr>
        <w:t>Grenier</w:t>
      </w:r>
      <w:proofErr w:type="spellEnd"/>
      <w:r w:rsidR="00E55113">
        <w:rPr>
          <w:rFonts w:ascii="Times New Roman" w:hAnsi="Times New Roman" w:cs="Times New Roman"/>
          <w:sz w:val="24"/>
          <w:szCs w:val="24"/>
        </w:rPr>
        <w:t xml:space="preserve"> (2020) </w:t>
      </w:r>
      <w:r w:rsidR="00E458FC">
        <w:rPr>
          <w:rFonts w:ascii="Times New Roman" w:hAnsi="Times New Roman" w:cs="Times New Roman"/>
          <w:sz w:val="24"/>
          <w:szCs w:val="24"/>
        </w:rPr>
        <w:t xml:space="preserve">states that this </w:t>
      </w:r>
      <w:r w:rsidR="00870FAF">
        <w:rPr>
          <w:rFonts w:ascii="Times New Roman" w:hAnsi="Times New Roman" w:cs="Times New Roman"/>
          <w:sz w:val="24"/>
          <w:szCs w:val="24"/>
        </w:rPr>
        <w:t>has the potential to create barriers for learning, as the practitioner may focus upon what a child cannot do, rather than encouraging them to practice what they can do</w:t>
      </w:r>
      <w:r w:rsidR="00DD05BD">
        <w:rPr>
          <w:rFonts w:ascii="Times New Roman" w:hAnsi="Times New Roman" w:cs="Times New Roman"/>
          <w:sz w:val="24"/>
          <w:szCs w:val="24"/>
        </w:rPr>
        <w:t>, putting pressure on the practitioner and the child, preventing an enjoyable</w:t>
      </w:r>
      <w:r w:rsidR="009F63D7">
        <w:rPr>
          <w:rFonts w:ascii="Times New Roman" w:hAnsi="Times New Roman" w:cs="Times New Roman"/>
          <w:sz w:val="24"/>
          <w:szCs w:val="24"/>
        </w:rPr>
        <w:t>, unfolding learning experience.</w:t>
      </w:r>
      <w:r w:rsidR="00322D54">
        <w:rPr>
          <w:rFonts w:ascii="Times New Roman" w:hAnsi="Times New Roman" w:cs="Times New Roman"/>
          <w:sz w:val="24"/>
          <w:szCs w:val="24"/>
        </w:rPr>
        <w:t xml:space="preserve"> </w:t>
      </w:r>
      <w:r w:rsidR="00057B40">
        <w:rPr>
          <w:rFonts w:ascii="Times New Roman" w:hAnsi="Times New Roman" w:cs="Times New Roman"/>
          <w:sz w:val="24"/>
          <w:szCs w:val="24"/>
        </w:rPr>
        <w:t xml:space="preserve"> </w:t>
      </w:r>
      <w:r w:rsidR="00FF5E87">
        <w:rPr>
          <w:rFonts w:ascii="Times New Roman" w:hAnsi="Times New Roman" w:cs="Times New Roman"/>
          <w:sz w:val="24"/>
          <w:szCs w:val="24"/>
        </w:rPr>
        <w:t xml:space="preserve">According to </w:t>
      </w:r>
      <w:proofErr w:type="spellStart"/>
      <w:r w:rsidR="00FF5E87">
        <w:rPr>
          <w:rFonts w:ascii="Times New Roman" w:hAnsi="Times New Roman" w:cs="Times New Roman"/>
          <w:sz w:val="24"/>
          <w:szCs w:val="24"/>
        </w:rPr>
        <w:t>Grenier</w:t>
      </w:r>
      <w:proofErr w:type="spellEnd"/>
      <w:r w:rsidR="00FF5E87">
        <w:rPr>
          <w:rFonts w:ascii="Times New Roman" w:hAnsi="Times New Roman" w:cs="Times New Roman"/>
          <w:sz w:val="24"/>
          <w:szCs w:val="24"/>
        </w:rPr>
        <w:t xml:space="preserve"> (2019) </w:t>
      </w:r>
      <w:r w:rsidR="00F85CB2">
        <w:rPr>
          <w:rFonts w:ascii="Times New Roman" w:hAnsi="Times New Roman" w:cs="Times New Roman"/>
          <w:sz w:val="24"/>
          <w:szCs w:val="24"/>
        </w:rPr>
        <w:t>the key for a successful curriculum is the practitioners sound understanding of the</w:t>
      </w:r>
      <w:r w:rsidR="00D70FDF">
        <w:rPr>
          <w:rFonts w:ascii="Times New Roman" w:hAnsi="Times New Roman" w:cs="Times New Roman"/>
          <w:sz w:val="24"/>
          <w:szCs w:val="24"/>
        </w:rPr>
        <w:t xml:space="preserve"> curriculum framework, the pedagogy they are working in line with, child development </w:t>
      </w:r>
      <w:r w:rsidR="00945269">
        <w:rPr>
          <w:rFonts w:ascii="Times New Roman" w:hAnsi="Times New Roman" w:cs="Times New Roman"/>
          <w:sz w:val="24"/>
          <w:szCs w:val="24"/>
        </w:rPr>
        <w:t xml:space="preserve">and the importance of observation and their role to enable development, it is not however beneficial to </w:t>
      </w:r>
      <w:r w:rsidR="00DC7FF5">
        <w:rPr>
          <w:rFonts w:ascii="Times New Roman" w:hAnsi="Times New Roman" w:cs="Times New Roman"/>
          <w:sz w:val="24"/>
          <w:szCs w:val="24"/>
        </w:rPr>
        <w:t xml:space="preserve">the child if the practitioner is focused upon moving to the next stage.  </w:t>
      </w:r>
    </w:p>
    <w:p w14:paraId="2332CABE" w14:textId="06D88012" w:rsidR="005D55E7" w:rsidRDefault="00D341D5" w:rsidP="005D55E7">
      <w:pPr>
        <w:spacing w:line="360" w:lineRule="auto"/>
        <w:jc w:val="both"/>
        <w:rPr>
          <w:rFonts w:ascii="Times New Roman" w:hAnsi="Times New Roman" w:cs="Times New Roman"/>
          <w:sz w:val="24"/>
          <w:szCs w:val="24"/>
        </w:rPr>
      </w:pPr>
      <w:r>
        <w:rPr>
          <w:rFonts w:ascii="Times New Roman" w:hAnsi="Times New Roman" w:cs="Times New Roman"/>
          <w:sz w:val="24"/>
          <w:szCs w:val="24"/>
        </w:rPr>
        <w:t>The Foundation Phase curriculum set out to be a play based</w:t>
      </w:r>
      <w:r w:rsidR="00322D54">
        <w:rPr>
          <w:rFonts w:ascii="Times New Roman" w:hAnsi="Times New Roman" w:cs="Times New Roman"/>
          <w:sz w:val="24"/>
          <w:szCs w:val="24"/>
        </w:rPr>
        <w:t xml:space="preserve">, child-led pedagogy, however </w:t>
      </w:r>
      <w:r w:rsidR="00C0758C">
        <w:rPr>
          <w:rFonts w:ascii="Times New Roman" w:hAnsi="Times New Roman" w:cs="Times New Roman"/>
          <w:sz w:val="24"/>
          <w:szCs w:val="24"/>
        </w:rPr>
        <w:t xml:space="preserve">this appears to not be in line </w:t>
      </w:r>
      <w:r w:rsidR="0058087F">
        <w:rPr>
          <w:rFonts w:ascii="Times New Roman" w:hAnsi="Times New Roman" w:cs="Times New Roman"/>
          <w:sz w:val="24"/>
          <w:szCs w:val="24"/>
        </w:rPr>
        <w:t>with the formative assessment</w:t>
      </w:r>
      <w:r w:rsidR="0010395D">
        <w:rPr>
          <w:rFonts w:ascii="Times New Roman" w:hAnsi="Times New Roman" w:cs="Times New Roman"/>
          <w:sz w:val="24"/>
          <w:szCs w:val="24"/>
        </w:rPr>
        <w:t xml:space="preserve">s needed.  Waters (2016) notes that the curriculum had potential to </w:t>
      </w:r>
      <w:r w:rsidR="0000300D">
        <w:rPr>
          <w:rFonts w:ascii="Times New Roman" w:hAnsi="Times New Roman" w:cs="Times New Roman"/>
          <w:sz w:val="24"/>
          <w:szCs w:val="24"/>
        </w:rPr>
        <w:t xml:space="preserve">challenge the predecessor approach to assessing in relation to age and stage, but questions whether the Foundation Phase has </w:t>
      </w:r>
      <w:r w:rsidR="009E1C32">
        <w:rPr>
          <w:rFonts w:ascii="Times New Roman" w:hAnsi="Times New Roman" w:cs="Times New Roman"/>
          <w:sz w:val="24"/>
          <w:szCs w:val="24"/>
        </w:rPr>
        <w:t>achieved</w:t>
      </w:r>
      <w:r w:rsidR="0000300D">
        <w:rPr>
          <w:rFonts w:ascii="Times New Roman" w:hAnsi="Times New Roman" w:cs="Times New Roman"/>
          <w:sz w:val="24"/>
          <w:szCs w:val="24"/>
        </w:rPr>
        <w:t xml:space="preserve"> this.</w:t>
      </w:r>
      <w:r w:rsidR="00AC61F0">
        <w:rPr>
          <w:rFonts w:ascii="Times New Roman" w:hAnsi="Times New Roman" w:cs="Times New Roman"/>
          <w:sz w:val="24"/>
          <w:szCs w:val="24"/>
        </w:rPr>
        <w:t xml:space="preserve">  </w:t>
      </w:r>
      <w:r w:rsidR="00155653">
        <w:rPr>
          <w:rFonts w:ascii="Times New Roman" w:hAnsi="Times New Roman" w:cs="Times New Roman"/>
          <w:sz w:val="24"/>
          <w:szCs w:val="24"/>
        </w:rPr>
        <w:t xml:space="preserve">Waldron, </w:t>
      </w:r>
      <w:proofErr w:type="gramStart"/>
      <w:r w:rsidR="00155653">
        <w:rPr>
          <w:rFonts w:ascii="Times New Roman" w:hAnsi="Times New Roman" w:cs="Times New Roman"/>
          <w:sz w:val="24"/>
          <w:szCs w:val="24"/>
        </w:rPr>
        <w:t>Rhys</w:t>
      </w:r>
      <w:proofErr w:type="gramEnd"/>
      <w:r w:rsidR="00155653">
        <w:rPr>
          <w:rFonts w:ascii="Times New Roman" w:hAnsi="Times New Roman" w:cs="Times New Roman"/>
          <w:sz w:val="24"/>
          <w:szCs w:val="24"/>
        </w:rPr>
        <w:t xml:space="preserve"> and Taylor (201</w:t>
      </w:r>
      <w:r w:rsidR="00C63EBE">
        <w:rPr>
          <w:rFonts w:ascii="Times New Roman" w:hAnsi="Times New Roman" w:cs="Times New Roman"/>
          <w:sz w:val="24"/>
          <w:szCs w:val="24"/>
        </w:rPr>
        <w:t>4)</w:t>
      </w:r>
      <w:r w:rsidR="009F1252">
        <w:rPr>
          <w:rFonts w:ascii="Times New Roman" w:hAnsi="Times New Roman" w:cs="Times New Roman"/>
          <w:sz w:val="24"/>
          <w:szCs w:val="24"/>
        </w:rPr>
        <w:t xml:space="preserve"> in their evaluation of the curriculum, </w:t>
      </w:r>
      <w:r w:rsidR="00486CBC">
        <w:rPr>
          <w:rFonts w:ascii="Times New Roman" w:hAnsi="Times New Roman" w:cs="Times New Roman"/>
          <w:sz w:val="24"/>
          <w:szCs w:val="24"/>
        </w:rPr>
        <w:t xml:space="preserve">found that practitioners </w:t>
      </w:r>
      <w:r w:rsidR="00146F9D">
        <w:rPr>
          <w:rFonts w:ascii="Times New Roman" w:hAnsi="Times New Roman" w:cs="Times New Roman"/>
          <w:sz w:val="24"/>
          <w:szCs w:val="24"/>
        </w:rPr>
        <w:t>appeared to use observation</w:t>
      </w:r>
      <w:r w:rsidR="00F32372">
        <w:rPr>
          <w:rFonts w:ascii="Times New Roman" w:hAnsi="Times New Roman" w:cs="Times New Roman"/>
          <w:sz w:val="24"/>
          <w:szCs w:val="24"/>
        </w:rPr>
        <w:t xml:space="preserve"> as a method to form their assessment evidence, rather than to </w:t>
      </w:r>
      <w:r w:rsidR="002110E3">
        <w:rPr>
          <w:rFonts w:ascii="Times New Roman" w:hAnsi="Times New Roman" w:cs="Times New Roman"/>
          <w:sz w:val="24"/>
          <w:szCs w:val="24"/>
        </w:rPr>
        <w:t>discover</w:t>
      </w:r>
      <w:r w:rsidR="00F32372">
        <w:rPr>
          <w:rFonts w:ascii="Times New Roman" w:hAnsi="Times New Roman" w:cs="Times New Roman"/>
          <w:sz w:val="24"/>
          <w:szCs w:val="24"/>
        </w:rPr>
        <w:t xml:space="preserve"> </w:t>
      </w:r>
      <w:r w:rsidR="002110E3">
        <w:rPr>
          <w:rFonts w:ascii="Times New Roman" w:hAnsi="Times New Roman" w:cs="Times New Roman"/>
          <w:sz w:val="24"/>
          <w:szCs w:val="24"/>
        </w:rPr>
        <w:t>children’s</w:t>
      </w:r>
      <w:r w:rsidR="00F32372">
        <w:rPr>
          <w:rFonts w:ascii="Times New Roman" w:hAnsi="Times New Roman" w:cs="Times New Roman"/>
          <w:sz w:val="24"/>
          <w:szCs w:val="24"/>
        </w:rPr>
        <w:t xml:space="preserve"> </w:t>
      </w:r>
      <w:r w:rsidR="002110E3">
        <w:rPr>
          <w:rFonts w:ascii="Times New Roman" w:hAnsi="Times New Roman" w:cs="Times New Roman"/>
          <w:sz w:val="24"/>
          <w:szCs w:val="24"/>
        </w:rPr>
        <w:t xml:space="preserve">individual </w:t>
      </w:r>
      <w:r w:rsidR="00F32372">
        <w:rPr>
          <w:rFonts w:ascii="Times New Roman" w:hAnsi="Times New Roman" w:cs="Times New Roman"/>
          <w:sz w:val="24"/>
          <w:szCs w:val="24"/>
        </w:rPr>
        <w:t>needs and interests</w:t>
      </w:r>
      <w:r w:rsidR="002110E3">
        <w:rPr>
          <w:rFonts w:ascii="Times New Roman" w:hAnsi="Times New Roman" w:cs="Times New Roman"/>
          <w:sz w:val="24"/>
          <w:szCs w:val="24"/>
        </w:rPr>
        <w:t xml:space="preserve">. </w:t>
      </w:r>
      <w:r w:rsidR="0000300D">
        <w:rPr>
          <w:rFonts w:ascii="Times New Roman" w:hAnsi="Times New Roman" w:cs="Times New Roman"/>
          <w:sz w:val="24"/>
          <w:szCs w:val="24"/>
        </w:rPr>
        <w:t xml:space="preserve"> </w:t>
      </w:r>
      <w:r w:rsidR="005D55E7">
        <w:rPr>
          <w:rFonts w:ascii="Times New Roman" w:hAnsi="Times New Roman" w:cs="Times New Roman"/>
          <w:sz w:val="24"/>
          <w:szCs w:val="24"/>
        </w:rPr>
        <w:t xml:space="preserve">According to O’Hare (2020) it is important that play within a play-based curriculum is not viewed by educators as a process toward an assessment driven or adult controlled intention. </w:t>
      </w:r>
      <w:proofErr w:type="spellStart"/>
      <w:r w:rsidR="00B91DB0">
        <w:rPr>
          <w:rFonts w:ascii="Times New Roman" w:hAnsi="Times New Roman" w:cs="Times New Roman"/>
          <w:sz w:val="24"/>
          <w:szCs w:val="24"/>
        </w:rPr>
        <w:t>Ephram</w:t>
      </w:r>
      <w:proofErr w:type="spellEnd"/>
      <w:r w:rsidR="00B91DB0">
        <w:rPr>
          <w:rFonts w:ascii="Times New Roman" w:hAnsi="Times New Roman" w:cs="Times New Roman"/>
          <w:sz w:val="24"/>
          <w:szCs w:val="24"/>
        </w:rPr>
        <w:t xml:space="preserve"> (2020) considers that the paperwork which is usually attached to observation and assessment is </w:t>
      </w:r>
      <w:proofErr w:type="gramStart"/>
      <w:r w:rsidR="003E17BF">
        <w:rPr>
          <w:rFonts w:ascii="Times New Roman" w:hAnsi="Times New Roman" w:cs="Times New Roman"/>
          <w:sz w:val="24"/>
          <w:szCs w:val="24"/>
        </w:rPr>
        <w:t>actually not</w:t>
      </w:r>
      <w:proofErr w:type="gramEnd"/>
      <w:r w:rsidR="003E17BF">
        <w:rPr>
          <w:rFonts w:ascii="Times New Roman" w:hAnsi="Times New Roman" w:cs="Times New Roman"/>
          <w:sz w:val="24"/>
          <w:szCs w:val="24"/>
        </w:rPr>
        <w:t xml:space="preserve"> important</w:t>
      </w:r>
      <w:r w:rsidR="00F6519D">
        <w:rPr>
          <w:rFonts w:ascii="Times New Roman" w:hAnsi="Times New Roman" w:cs="Times New Roman"/>
          <w:sz w:val="24"/>
          <w:szCs w:val="24"/>
        </w:rPr>
        <w:t xml:space="preserve"> to quality early years practice at all.</w:t>
      </w:r>
    </w:p>
    <w:p w14:paraId="7CE1E935" w14:textId="49708DE9" w:rsidR="00FC342C" w:rsidRDefault="00322C92"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Donaldson (2019) describes that </w:t>
      </w:r>
      <w:r w:rsidR="00DB7A40">
        <w:rPr>
          <w:rFonts w:ascii="Times New Roman" w:hAnsi="Times New Roman" w:cs="Times New Roman"/>
          <w:sz w:val="24"/>
          <w:szCs w:val="24"/>
        </w:rPr>
        <w:t xml:space="preserve">Wales is moving from a coverage driven curriculum </w:t>
      </w:r>
      <w:r w:rsidR="004308D6">
        <w:rPr>
          <w:rFonts w:ascii="Times New Roman" w:hAnsi="Times New Roman" w:cs="Times New Roman"/>
          <w:sz w:val="24"/>
          <w:szCs w:val="24"/>
        </w:rPr>
        <w:t xml:space="preserve">with set aims and outcomes towards a purpose driven curriculum which focuses upon </w:t>
      </w:r>
      <w:r w:rsidR="00933196">
        <w:rPr>
          <w:rFonts w:ascii="Times New Roman" w:hAnsi="Times New Roman" w:cs="Times New Roman"/>
          <w:sz w:val="24"/>
          <w:szCs w:val="24"/>
        </w:rPr>
        <w:t>progression</w:t>
      </w:r>
      <w:r w:rsidR="00436361">
        <w:rPr>
          <w:rFonts w:ascii="Times New Roman" w:hAnsi="Times New Roman" w:cs="Times New Roman"/>
          <w:sz w:val="24"/>
          <w:szCs w:val="24"/>
        </w:rPr>
        <w:t xml:space="preserve">, and states that </w:t>
      </w:r>
      <w:r w:rsidR="00192856">
        <w:rPr>
          <w:rFonts w:ascii="Times New Roman" w:hAnsi="Times New Roman" w:cs="Times New Roman"/>
          <w:sz w:val="24"/>
          <w:szCs w:val="24"/>
        </w:rPr>
        <w:t xml:space="preserve">set </w:t>
      </w:r>
      <w:r w:rsidR="00876A1B">
        <w:rPr>
          <w:rFonts w:ascii="Times New Roman" w:hAnsi="Times New Roman" w:cs="Times New Roman"/>
          <w:sz w:val="24"/>
          <w:szCs w:val="24"/>
        </w:rPr>
        <w:t>exams and assessments can have the potential to hinder individual progression.</w:t>
      </w:r>
      <w:r w:rsidR="00EB3E6F">
        <w:rPr>
          <w:rFonts w:ascii="Times New Roman" w:hAnsi="Times New Roman" w:cs="Times New Roman"/>
          <w:sz w:val="24"/>
          <w:szCs w:val="24"/>
        </w:rPr>
        <w:t xml:space="preserve">  </w:t>
      </w:r>
      <w:r w:rsidR="002E332B">
        <w:rPr>
          <w:rFonts w:ascii="Times New Roman" w:hAnsi="Times New Roman" w:cs="Times New Roman"/>
          <w:sz w:val="24"/>
          <w:szCs w:val="24"/>
        </w:rPr>
        <w:t>According to Whelan (2020),</w:t>
      </w:r>
      <w:r w:rsidR="003F01D3">
        <w:rPr>
          <w:rFonts w:ascii="Times New Roman" w:hAnsi="Times New Roman" w:cs="Times New Roman"/>
          <w:sz w:val="24"/>
          <w:szCs w:val="24"/>
        </w:rPr>
        <w:t xml:space="preserve"> value needs to be placed on the </w:t>
      </w:r>
      <w:r w:rsidR="00A55852">
        <w:rPr>
          <w:rFonts w:ascii="Times New Roman" w:hAnsi="Times New Roman" w:cs="Times New Roman"/>
          <w:sz w:val="24"/>
          <w:szCs w:val="24"/>
        </w:rPr>
        <w:t>moment-to-moment</w:t>
      </w:r>
      <w:r w:rsidR="003F01D3">
        <w:rPr>
          <w:rFonts w:ascii="Times New Roman" w:hAnsi="Times New Roman" w:cs="Times New Roman"/>
          <w:sz w:val="24"/>
          <w:szCs w:val="24"/>
        </w:rPr>
        <w:t xml:space="preserve"> learning gained through </w:t>
      </w:r>
      <w:r w:rsidR="00AF7FD3">
        <w:rPr>
          <w:rFonts w:ascii="Times New Roman" w:hAnsi="Times New Roman" w:cs="Times New Roman"/>
          <w:sz w:val="24"/>
          <w:szCs w:val="24"/>
        </w:rPr>
        <w:t xml:space="preserve">child led play, and that by focusing upon a certain </w:t>
      </w:r>
      <w:r w:rsidR="003D383C">
        <w:rPr>
          <w:rFonts w:ascii="Times New Roman" w:hAnsi="Times New Roman" w:cs="Times New Roman"/>
          <w:sz w:val="24"/>
          <w:szCs w:val="24"/>
        </w:rPr>
        <w:t>aspect or goal can narrow the learning opportunities</w:t>
      </w:r>
      <w:r w:rsidR="00E82039">
        <w:rPr>
          <w:rFonts w:ascii="Times New Roman" w:hAnsi="Times New Roman" w:cs="Times New Roman"/>
          <w:sz w:val="24"/>
          <w:szCs w:val="24"/>
        </w:rPr>
        <w:t xml:space="preserve"> presented. </w:t>
      </w:r>
      <w:r w:rsidR="002568BD">
        <w:rPr>
          <w:rFonts w:ascii="Times New Roman" w:hAnsi="Times New Roman" w:cs="Times New Roman"/>
          <w:sz w:val="24"/>
          <w:szCs w:val="24"/>
        </w:rPr>
        <w:t>Similarly,</w:t>
      </w:r>
      <w:r w:rsidR="00E82039">
        <w:rPr>
          <w:rFonts w:ascii="Times New Roman" w:hAnsi="Times New Roman" w:cs="Times New Roman"/>
          <w:sz w:val="24"/>
          <w:szCs w:val="24"/>
        </w:rPr>
        <w:t xml:space="preserve"> </w:t>
      </w:r>
      <w:proofErr w:type="spellStart"/>
      <w:r w:rsidR="00EB3E6F">
        <w:rPr>
          <w:rFonts w:ascii="Times New Roman" w:hAnsi="Times New Roman" w:cs="Times New Roman"/>
          <w:sz w:val="24"/>
          <w:szCs w:val="24"/>
        </w:rPr>
        <w:t>Ephram</w:t>
      </w:r>
      <w:proofErr w:type="spellEnd"/>
      <w:r w:rsidR="00EB3E6F">
        <w:rPr>
          <w:rFonts w:ascii="Times New Roman" w:hAnsi="Times New Roman" w:cs="Times New Roman"/>
          <w:sz w:val="24"/>
          <w:szCs w:val="24"/>
        </w:rPr>
        <w:t xml:space="preserve"> (20</w:t>
      </w:r>
      <w:r w:rsidR="002568BD">
        <w:rPr>
          <w:rFonts w:ascii="Times New Roman" w:hAnsi="Times New Roman" w:cs="Times New Roman"/>
          <w:sz w:val="24"/>
          <w:szCs w:val="24"/>
        </w:rPr>
        <w:t xml:space="preserve">20) </w:t>
      </w:r>
      <w:r w:rsidR="00093A14">
        <w:rPr>
          <w:rFonts w:ascii="Times New Roman" w:hAnsi="Times New Roman" w:cs="Times New Roman"/>
          <w:sz w:val="24"/>
          <w:szCs w:val="24"/>
        </w:rPr>
        <w:t xml:space="preserve">states that the most important factor of a child led </w:t>
      </w:r>
      <w:r w:rsidR="001B0FF1">
        <w:rPr>
          <w:rFonts w:ascii="Times New Roman" w:hAnsi="Times New Roman" w:cs="Times New Roman"/>
          <w:sz w:val="24"/>
          <w:szCs w:val="24"/>
        </w:rPr>
        <w:t xml:space="preserve">practice is that </w:t>
      </w:r>
      <w:r w:rsidR="00A55852">
        <w:rPr>
          <w:rFonts w:ascii="Times New Roman" w:hAnsi="Times New Roman" w:cs="Times New Roman"/>
          <w:sz w:val="24"/>
          <w:szCs w:val="24"/>
        </w:rPr>
        <w:t>practitioners</w:t>
      </w:r>
      <w:r w:rsidR="001B0FF1">
        <w:rPr>
          <w:rFonts w:ascii="Times New Roman" w:hAnsi="Times New Roman" w:cs="Times New Roman"/>
          <w:sz w:val="24"/>
          <w:szCs w:val="24"/>
        </w:rPr>
        <w:t xml:space="preserve"> have a sound understanding of child</w:t>
      </w:r>
      <w:r w:rsidR="00290B8A">
        <w:rPr>
          <w:rFonts w:ascii="Times New Roman" w:hAnsi="Times New Roman" w:cs="Times New Roman"/>
          <w:sz w:val="24"/>
          <w:szCs w:val="24"/>
        </w:rPr>
        <w:t xml:space="preserve"> (and </w:t>
      </w:r>
      <w:proofErr w:type="gramStart"/>
      <w:r w:rsidR="00290B8A">
        <w:rPr>
          <w:rFonts w:ascii="Times New Roman" w:hAnsi="Times New Roman" w:cs="Times New Roman"/>
          <w:sz w:val="24"/>
          <w:szCs w:val="24"/>
        </w:rPr>
        <w:t>in particular brain</w:t>
      </w:r>
      <w:proofErr w:type="gramEnd"/>
      <w:r w:rsidR="00290B8A">
        <w:rPr>
          <w:rFonts w:ascii="Times New Roman" w:hAnsi="Times New Roman" w:cs="Times New Roman"/>
          <w:sz w:val="24"/>
          <w:szCs w:val="24"/>
        </w:rPr>
        <w:t>) development.</w:t>
      </w:r>
      <w:r w:rsidR="002568BD">
        <w:rPr>
          <w:rFonts w:ascii="Times New Roman" w:hAnsi="Times New Roman" w:cs="Times New Roman"/>
          <w:sz w:val="24"/>
          <w:szCs w:val="24"/>
        </w:rPr>
        <w:t xml:space="preserve"> </w:t>
      </w:r>
      <w:r w:rsidR="00E82039">
        <w:rPr>
          <w:rFonts w:ascii="Times New Roman" w:hAnsi="Times New Roman" w:cs="Times New Roman"/>
          <w:sz w:val="24"/>
          <w:szCs w:val="24"/>
        </w:rPr>
        <w:t xml:space="preserve">Whelan (2020) </w:t>
      </w:r>
      <w:r w:rsidR="00316FBE">
        <w:rPr>
          <w:rFonts w:ascii="Times New Roman" w:hAnsi="Times New Roman" w:cs="Times New Roman"/>
          <w:sz w:val="24"/>
          <w:szCs w:val="24"/>
        </w:rPr>
        <w:t>suggests</w:t>
      </w:r>
      <w:r w:rsidR="00F52CFC">
        <w:rPr>
          <w:rFonts w:ascii="Times New Roman" w:hAnsi="Times New Roman" w:cs="Times New Roman"/>
          <w:sz w:val="24"/>
          <w:szCs w:val="24"/>
        </w:rPr>
        <w:t xml:space="preserve"> that</w:t>
      </w:r>
      <w:r w:rsidR="007F2F5C">
        <w:rPr>
          <w:rFonts w:ascii="Times New Roman" w:hAnsi="Times New Roman" w:cs="Times New Roman"/>
          <w:sz w:val="24"/>
          <w:szCs w:val="24"/>
        </w:rPr>
        <w:t xml:space="preserve"> the learning experience will be deeper and enhanced if the </w:t>
      </w:r>
      <w:r w:rsidR="00C65C3A">
        <w:rPr>
          <w:rFonts w:ascii="Times New Roman" w:hAnsi="Times New Roman" w:cs="Times New Roman"/>
          <w:sz w:val="24"/>
          <w:szCs w:val="24"/>
        </w:rPr>
        <w:t>educator</w:t>
      </w:r>
      <w:r w:rsidR="0057458C">
        <w:rPr>
          <w:rFonts w:ascii="Times New Roman" w:hAnsi="Times New Roman" w:cs="Times New Roman"/>
          <w:sz w:val="24"/>
          <w:szCs w:val="24"/>
        </w:rPr>
        <w:t xml:space="preserve"> follows a pedagogy</w:t>
      </w:r>
      <w:r w:rsidR="00617E42">
        <w:rPr>
          <w:rFonts w:ascii="Times New Roman" w:hAnsi="Times New Roman" w:cs="Times New Roman"/>
          <w:sz w:val="24"/>
          <w:szCs w:val="24"/>
        </w:rPr>
        <w:t xml:space="preserve"> which</w:t>
      </w:r>
      <w:r w:rsidR="00C65C3A">
        <w:rPr>
          <w:rFonts w:ascii="Times New Roman" w:hAnsi="Times New Roman" w:cs="Times New Roman"/>
          <w:sz w:val="24"/>
          <w:szCs w:val="24"/>
        </w:rPr>
        <w:t xml:space="preserve"> understand</w:t>
      </w:r>
      <w:r w:rsidR="00617E42">
        <w:rPr>
          <w:rFonts w:ascii="Times New Roman" w:hAnsi="Times New Roman" w:cs="Times New Roman"/>
          <w:sz w:val="24"/>
          <w:szCs w:val="24"/>
        </w:rPr>
        <w:t xml:space="preserve">s </w:t>
      </w:r>
      <w:r w:rsidR="00C65C3A">
        <w:rPr>
          <w:rFonts w:ascii="Times New Roman" w:hAnsi="Times New Roman" w:cs="Times New Roman"/>
          <w:sz w:val="24"/>
          <w:szCs w:val="24"/>
        </w:rPr>
        <w:t>and tune</w:t>
      </w:r>
      <w:r w:rsidR="00617E42">
        <w:rPr>
          <w:rFonts w:ascii="Times New Roman" w:hAnsi="Times New Roman" w:cs="Times New Roman"/>
          <w:sz w:val="24"/>
          <w:szCs w:val="24"/>
        </w:rPr>
        <w:t>s</w:t>
      </w:r>
      <w:r w:rsidR="00C65C3A">
        <w:rPr>
          <w:rFonts w:ascii="Times New Roman" w:hAnsi="Times New Roman" w:cs="Times New Roman"/>
          <w:sz w:val="24"/>
          <w:szCs w:val="24"/>
        </w:rPr>
        <w:t xml:space="preserve"> into </w:t>
      </w:r>
      <w:r w:rsidR="00617E42">
        <w:rPr>
          <w:rFonts w:ascii="Times New Roman" w:hAnsi="Times New Roman" w:cs="Times New Roman"/>
          <w:sz w:val="24"/>
          <w:szCs w:val="24"/>
        </w:rPr>
        <w:t>children’s</w:t>
      </w:r>
      <w:r w:rsidR="00C65C3A">
        <w:rPr>
          <w:rFonts w:ascii="Times New Roman" w:hAnsi="Times New Roman" w:cs="Times New Roman"/>
          <w:sz w:val="24"/>
          <w:szCs w:val="24"/>
        </w:rPr>
        <w:t xml:space="preserve"> play and emerging learning processes</w:t>
      </w:r>
      <w:r w:rsidR="00154E49">
        <w:rPr>
          <w:rFonts w:ascii="Times New Roman" w:hAnsi="Times New Roman" w:cs="Times New Roman"/>
          <w:sz w:val="24"/>
          <w:szCs w:val="24"/>
        </w:rPr>
        <w:t xml:space="preserve">, allowing a much broader opportunity </w:t>
      </w:r>
      <w:r w:rsidR="0057458C">
        <w:rPr>
          <w:rFonts w:ascii="Times New Roman" w:hAnsi="Times New Roman" w:cs="Times New Roman"/>
          <w:sz w:val="24"/>
          <w:szCs w:val="24"/>
        </w:rPr>
        <w:t>for learning</w:t>
      </w:r>
      <w:r w:rsidR="0066314E">
        <w:rPr>
          <w:rFonts w:ascii="Times New Roman" w:hAnsi="Times New Roman" w:cs="Times New Roman"/>
          <w:sz w:val="24"/>
          <w:szCs w:val="24"/>
        </w:rPr>
        <w:t xml:space="preserve">. </w:t>
      </w:r>
      <w:proofErr w:type="spellStart"/>
      <w:r w:rsidR="00316FBE">
        <w:rPr>
          <w:rFonts w:ascii="Times New Roman" w:hAnsi="Times New Roman" w:cs="Times New Roman"/>
          <w:sz w:val="24"/>
          <w:szCs w:val="24"/>
        </w:rPr>
        <w:t>Ephram</w:t>
      </w:r>
      <w:proofErr w:type="spellEnd"/>
      <w:r w:rsidR="00316FBE">
        <w:rPr>
          <w:rFonts w:ascii="Times New Roman" w:hAnsi="Times New Roman" w:cs="Times New Roman"/>
          <w:sz w:val="24"/>
          <w:szCs w:val="24"/>
        </w:rPr>
        <w:t xml:space="preserve"> (2020) considers that </w:t>
      </w:r>
      <w:r w:rsidR="00076F64">
        <w:rPr>
          <w:rFonts w:ascii="Times New Roman" w:hAnsi="Times New Roman" w:cs="Times New Roman"/>
          <w:sz w:val="24"/>
          <w:szCs w:val="24"/>
        </w:rPr>
        <w:t>an enabling environment, and more importantly an</w:t>
      </w:r>
      <w:r w:rsidR="00270856">
        <w:rPr>
          <w:rFonts w:ascii="Times New Roman" w:hAnsi="Times New Roman" w:cs="Times New Roman"/>
          <w:sz w:val="24"/>
          <w:szCs w:val="24"/>
        </w:rPr>
        <w:t xml:space="preserve"> enabling adult is far more beneficial to children learning and developing skills in the early years setting.</w:t>
      </w:r>
      <w:r w:rsidR="0066314E">
        <w:rPr>
          <w:rFonts w:ascii="Times New Roman" w:hAnsi="Times New Roman" w:cs="Times New Roman"/>
          <w:sz w:val="24"/>
          <w:szCs w:val="24"/>
        </w:rPr>
        <w:t xml:space="preserve"> </w:t>
      </w:r>
      <w:r w:rsidR="00D5231F">
        <w:rPr>
          <w:rFonts w:ascii="Times New Roman" w:hAnsi="Times New Roman" w:cs="Times New Roman"/>
          <w:sz w:val="24"/>
          <w:szCs w:val="24"/>
        </w:rPr>
        <w:t xml:space="preserve"> </w:t>
      </w:r>
      <w:r w:rsidR="006C6706">
        <w:rPr>
          <w:rFonts w:ascii="Times New Roman" w:hAnsi="Times New Roman" w:cs="Times New Roman"/>
          <w:sz w:val="24"/>
          <w:szCs w:val="24"/>
        </w:rPr>
        <w:t xml:space="preserve">Whelan (2020) adds that responding to children’s individual learning processes is even </w:t>
      </w:r>
      <w:r w:rsidR="006C6706">
        <w:rPr>
          <w:rFonts w:ascii="Times New Roman" w:hAnsi="Times New Roman" w:cs="Times New Roman"/>
          <w:sz w:val="24"/>
          <w:szCs w:val="24"/>
        </w:rPr>
        <w:lastRenderedPageBreak/>
        <w:t>more paramount following the Covid pandemic</w:t>
      </w:r>
      <w:r w:rsidR="00330EC3">
        <w:rPr>
          <w:rFonts w:ascii="Times New Roman" w:hAnsi="Times New Roman" w:cs="Times New Roman"/>
          <w:sz w:val="24"/>
          <w:szCs w:val="24"/>
        </w:rPr>
        <w:t xml:space="preserve"> to support children’s long</w:t>
      </w:r>
      <w:r w:rsidR="00BD3DAF">
        <w:rPr>
          <w:rFonts w:ascii="Times New Roman" w:hAnsi="Times New Roman" w:cs="Times New Roman"/>
          <w:sz w:val="24"/>
          <w:szCs w:val="24"/>
        </w:rPr>
        <w:t>-</w:t>
      </w:r>
      <w:r w:rsidR="00330EC3">
        <w:rPr>
          <w:rFonts w:ascii="Times New Roman" w:hAnsi="Times New Roman" w:cs="Times New Roman"/>
          <w:sz w:val="24"/>
          <w:szCs w:val="24"/>
        </w:rPr>
        <w:t>term wellbeing effectively,</w:t>
      </w:r>
      <w:r w:rsidR="002A736F">
        <w:rPr>
          <w:rFonts w:ascii="Times New Roman" w:hAnsi="Times New Roman" w:cs="Times New Roman"/>
          <w:sz w:val="24"/>
          <w:szCs w:val="24"/>
        </w:rPr>
        <w:t xml:space="preserve"> in addition to learning skills and concepts</w:t>
      </w:r>
      <w:r w:rsidR="00330EC3">
        <w:rPr>
          <w:rFonts w:ascii="Times New Roman" w:hAnsi="Times New Roman" w:cs="Times New Roman"/>
          <w:sz w:val="24"/>
          <w:szCs w:val="24"/>
        </w:rPr>
        <w:t xml:space="preserve">.  </w:t>
      </w:r>
      <w:r w:rsidR="00D458DC">
        <w:rPr>
          <w:rFonts w:ascii="Times New Roman" w:hAnsi="Times New Roman" w:cs="Times New Roman"/>
          <w:sz w:val="24"/>
          <w:szCs w:val="24"/>
        </w:rPr>
        <w:t>However,</w:t>
      </w:r>
      <w:r w:rsidR="00E95522">
        <w:rPr>
          <w:rFonts w:ascii="Times New Roman" w:hAnsi="Times New Roman" w:cs="Times New Roman"/>
          <w:sz w:val="24"/>
          <w:szCs w:val="24"/>
        </w:rPr>
        <w:t xml:space="preserve"> </w:t>
      </w:r>
      <w:r w:rsidR="002835C9">
        <w:rPr>
          <w:rFonts w:ascii="Times New Roman" w:hAnsi="Times New Roman" w:cs="Times New Roman"/>
          <w:sz w:val="24"/>
          <w:szCs w:val="24"/>
        </w:rPr>
        <w:t xml:space="preserve">in contrast, </w:t>
      </w:r>
      <w:r w:rsidR="00E95522">
        <w:rPr>
          <w:rFonts w:ascii="Times New Roman" w:hAnsi="Times New Roman" w:cs="Times New Roman"/>
          <w:sz w:val="24"/>
          <w:szCs w:val="24"/>
        </w:rPr>
        <w:t xml:space="preserve">according to </w:t>
      </w:r>
      <w:r w:rsidR="006F4FE5">
        <w:rPr>
          <w:rFonts w:ascii="Times New Roman" w:hAnsi="Times New Roman" w:cs="Times New Roman"/>
          <w:sz w:val="24"/>
          <w:szCs w:val="24"/>
        </w:rPr>
        <w:t xml:space="preserve">Armstrong (cited in Goddard, </w:t>
      </w:r>
      <w:r w:rsidR="00E95522">
        <w:rPr>
          <w:rFonts w:ascii="Times New Roman" w:hAnsi="Times New Roman" w:cs="Times New Roman"/>
          <w:sz w:val="24"/>
          <w:szCs w:val="24"/>
        </w:rPr>
        <w:t xml:space="preserve">2020) </w:t>
      </w:r>
      <w:r w:rsidR="006F4FE5">
        <w:rPr>
          <w:rFonts w:ascii="Times New Roman" w:hAnsi="Times New Roman" w:cs="Times New Roman"/>
          <w:sz w:val="24"/>
          <w:szCs w:val="24"/>
        </w:rPr>
        <w:t xml:space="preserve">baseline </w:t>
      </w:r>
      <w:r w:rsidR="00840D87">
        <w:rPr>
          <w:rFonts w:ascii="Times New Roman" w:hAnsi="Times New Roman" w:cs="Times New Roman"/>
          <w:sz w:val="24"/>
          <w:szCs w:val="24"/>
        </w:rPr>
        <w:t xml:space="preserve">assessments are </w:t>
      </w:r>
      <w:r w:rsidR="00D45110">
        <w:rPr>
          <w:rFonts w:ascii="Times New Roman" w:hAnsi="Times New Roman" w:cs="Times New Roman"/>
          <w:sz w:val="24"/>
          <w:szCs w:val="24"/>
        </w:rPr>
        <w:t>requir</w:t>
      </w:r>
      <w:r w:rsidR="00840D87">
        <w:rPr>
          <w:rFonts w:ascii="Times New Roman" w:hAnsi="Times New Roman" w:cs="Times New Roman"/>
          <w:sz w:val="24"/>
          <w:szCs w:val="24"/>
        </w:rPr>
        <w:t xml:space="preserve">ed in schools </w:t>
      </w:r>
      <w:r w:rsidR="007113CC">
        <w:rPr>
          <w:rFonts w:ascii="Times New Roman" w:hAnsi="Times New Roman" w:cs="Times New Roman"/>
          <w:sz w:val="24"/>
          <w:szCs w:val="24"/>
        </w:rPr>
        <w:t xml:space="preserve">to identify </w:t>
      </w:r>
      <w:r w:rsidR="0028067B">
        <w:rPr>
          <w:rFonts w:ascii="Times New Roman" w:hAnsi="Times New Roman" w:cs="Times New Roman"/>
          <w:sz w:val="24"/>
          <w:szCs w:val="24"/>
        </w:rPr>
        <w:t xml:space="preserve">children’s individual </w:t>
      </w:r>
      <w:r w:rsidR="00BD3DAF">
        <w:rPr>
          <w:rFonts w:ascii="Times New Roman" w:hAnsi="Times New Roman" w:cs="Times New Roman"/>
          <w:sz w:val="24"/>
          <w:szCs w:val="24"/>
        </w:rPr>
        <w:t>areas of support</w:t>
      </w:r>
      <w:r w:rsidR="00D45110">
        <w:rPr>
          <w:rFonts w:ascii="Times New Roman" w:hAnsi="Times New Roman" w:cs="Times New Roman"/>
          <w:sz w:val="24"/>
          <w:szCs w:val="24"/>
        </w:rPr>
        <w:t xml:space="preserve"> needs.</w:t>
      </w:r>
    </w:p>
    <w:p w14:paraId="7D75B727" w14:textId="7002A4C4" w:rsidR="00C02C43" w:rsidRDefault="00151CA4"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Donaldson (2019</w:t>
      </w:r>
      <w:r w:rsidR="001B1FEB">
        <w:rPr>
          <w:rFonts w:ascii="Times New Roman" w:hAnsi="Times New Roman" w:cs="Times New Roman"/>
          <w:sz w:val="24"/>
          <w:szCs w:val="24"/>
        </w:rPr>
        <w:t xml:space="preserve">) states that assessments until now have been used to place a verdict on an </w:t>
      </w:r>
      <w:r w:rsidR="00F0090F">
        <w:rPr>
          <w:rFonts w:ascii="Times New Roman" w:hAnsi="Times New Roman" w:cs="Times New Roman"/>
          <w:sz w:val="24"/>
          <w:szCs w:val="24"/>
        </w:rPr>
        <w:t>individual’s</w:t>
      </w:r>
      <w:r w:rsidR="0063779D">
        <w:rPr>
          <w:rFonts w:ascii="Times New Roman" w:hAnsi="Times New Roman" w:cs="Times New Roman"/>
          <w:sz w:val="24"/>
          <w:szCs w:val="24"/>
        </w:rPr>
        <w:t xml:space="preserve"> ability, whereas assessments in the New Curriculum will be used to </w:t>
      </w:r>
      <w:r w:rsidR="00C8213A">
        <w:rPr>
          <w:rFonts w:ascii="Times New Roman" w:hAnsi="Times New Roman" w:cs="Times New Roman"/>
          <w:sz w:val="24"/>
          <w:szCs w:val="24"/>
        </w:rPr>
        <w:t>support the child and the teacher</w:t>
      </w:r>
      <w:r w:rsidR="00315E92">
        <w:rPr>
          <w:rFonts w:ascii="Times New Roman" w:hAnsi="Times New Roman" w:cs="Times New Roman"/>
          <w:sz w:val="24"/>
          <w:szCs w:val="24"/>
        </w:rPr>
        <w:t xml:space="preserve"> together</w:t>
      </w:r>
      <w:r w:rsidR="00C8213A">
        <w:rPr>
          <w:rFonts w:ascii="Times New Roman" w:hAnsi="Times New Roman" w:cs="Times New Roman"/>
          <w:sz w:val="24"/>
          <w:szCs w:val="24"/>
        </w:rPr>
        <w:t xml:space="preserve"> to </w:t>
      </w:r>
      <w:r w:rsidR="00B178F5">
        <w:rPr>
          <w:rFonts w:ascii="Times New Roman" w:hAnsi="Times New Roman" w:cs="Times New Roman"/>
          <w:sz w:val="24"/>
          <w:szCs w:val="24"/>
        </w:rPr>
        <w:t>create a learning pathway.</w:t>
      </w:r>
      <w:r w:rsidR="00286EF7">
        <w:rPr>
          <w:rFonts w:ascii="Times New Roman" w:hAnsi="Times New Roman" w:cs="Times New Roman"/>
          <w:sz w:val="24"/>
          <w:szCs w:val="24"/>
        </w:rPr>
        <w:t xml:space="preserve">  </w:t>
      </w:r>
      <w:proofErr w:type="spellStart"/>
      <w:r w:rsidR="00286EF7">
        <w:rPr>
          <w:rFonts w:ascii="Times New Roman" w:hAnsi="Times New Roman" w:cs="Times New Roman"/>
          <w:sz w:val="24"/>
          <w:szCs w:val="24"/>
        </w:rPr>
        <w:t>Bannerjee</w:t>
      </w:r>
      <w:proofErr w:type="spellEnd"/>
      <w:r w:rsidR="00286EF7">
        <w:rPr>
          <w:rFonts w:ascii="Times New Roman" w:hAnsi="Times New Roman" w:cs="Times New Roman"/>
          <w:sz w:val="24"/>
          <w:szCs w:val="24"/>
        </w:rPr>
        <w:t xml:space="preserve"> (2019) </w:t>
      </w:r>
      <w:r w:rsidR="007F2BF4">
        <w:rPr>
          <w:rFonts w:ascii="Times New Roman" w:hAnsi="Times New Roman" w:cs="Times New Roman"/>
          <w:sz w:val="24"/>
          <w:szCs w:val="24"/>
        </w:rPr>
        <w:t xml:space="preserve">agrees and says that the New Curriculum moves away from </w:t>
      </w:r>
      <w:r w:rsidR="004F72C7">
        <w:rPr>
          <w:rFonts w:ascii="Times New Roman" w:hAnsi="Times New Roman" w:cs="Times New Roman"/>
          <w:sz w:val="24"/>
          <w:szCs w:val="24"/>
        </w:rPr>
        <w:t>the result</w:t>
      </w:r>
      <w:r w:rsidR="0033084A">
        <w:rPr>
          <w:rFonts w:ascii="Times New Roman" w:hAnsi="Times New Roman" w:cs="Times New Roman"/>
          <w:sz w:val="24"/>
          <w:szCs w:val="24"/>
        </w:rPr>
        <w:t xml:space="preserve"> and </w:t>
      </w:r>
      <w:r w:rsidR="009A1D8E">
        <w:rPr>
          <w:rFonts w:ascii="Times New Roman" w:hAnsi="Times New Roman" w:cs="Times New Roman"/>
          <w:sz w:val="24"/>
          <w:szCs w:val="24"/>
        </w:rPr>
        <w:t xml:space="preserve">will instead </w:t>
      </w:r>
      <w:r w:rsidR="0033084A">
        <w:rPr>
          <w:rFonts w:ascii="Times New Roman" w:hAnsi="Times New Roman" w:cs="Times New Roman"/>
          <w:sz w:val="24"/>
          <w:szCs w:val="24"/>
        </w:rPr>
        <w:t>focus upon the</w:t>
      </w:r>
      <w:r w:rsidR="009A1D8E">
        <w:rPr>
          <w:rFonts w:ascii="Times New Roman" w:hAnsi="Times New Roman" w:cs="Times New Roman"/>
          <w:sz w:val="24"/>
          <w:szCs w:val="24"/>
        </w:rPr>
        <w:t xml:space="preserve"> empowering</w:t>
      </w:r>
      <w:r w:rsidR="0033084A">
        <w:rPr>
          <w:rFonts w:ascii="Times New Roman" w:hAnsi="Times New Roman" w:cs="Times New Roman"/>
          <w:sz w:val="24"/>
          <w:szCs w:val="24"/>
        </w:rPr>
        <w:t xml:space="preserve"> learning experience</w:t>
      </w:r>
      <w:r w:rsidR="009A1D8E">
        <w:rPr>
          <w:rFonts w:ascii="Times New Roman" w:hAnsi="Times New Roman" w:cs="Times New Roman"/>
          <w:sz w:val="24"/>
          <w:szCs w:val="24"/>
        </w:rPr>
        <w:t>.</w:t>
      </w:r>
      <w:r w:rsidR="0047734D">
        <w:rPr>
          <w:rFonts w:ascii="Times New Roman" w:hAnsi="Times New Roman" w:cs="Times New Roman"/>
          <w:sz w:val="24"/>
          <w:szCs w:val="24"/>
        </w:rPr>
        <w:t xml:space="preserve">  According to </w:t>
      </w:r>
      <w:proofErr w:type="spellStart"/>
      <w:r w:rsidR="0047734D">
        <w:rPr>
          <w:rFonts w:ascii="Times New Roman" w:hAnsi="Times New Roman" w:cs="Times New Roman"/>
          <w:sz w:val="24"/>
          <w:szCs w:val="24"/>
        </w:rPr>
        <w:t>Bottrill</w:t>
      </w:r>
      <w:proofErr w:type="spellEnd"/>
      <w:r w:rsidR="0047734D">
        <w:rPr>
          <w:rFonts w:ascii="Times New Roman" w:hAnsi="Times New Roman" w:cs="Times New Roman"/>
          <w:sz w:val="24"/>
          <w:szCs w:val="24"/>
        </w:rPr>
        <w:t xml:space="preserve"> (2018) </w:t>
      </w:r>
      <w:r w:rsidR="00BA1303">
        <w:rPr>
          <w:rFonts w:ascii="Times New Roman" w:hAnsi="Times New Roman" w:cs="Times New Roman"/>
          <w:sz w:val="24"/>
          <w:szCs w:val="24"/>
        </w:rPr>
        <w:t xml:space="preserve">it is important to recognise and assess </w:t>
      </w:r>
      <w:r w:rsidR="00A55852">
        <w:rPr>
          <w:rFonts w:ascii="Times New Roman" w:hAnsi="Times New Roman" w:cs="Times New Roman"/>
          <w:sz w:val="24"/>
          <w:szCs w:val="24"/>
        </w:rPr>
        <w:t>children’s</w:t>
      </w:r>
      <w:r w:rsidR="00BA1303">
        <w:rPr>
          <w:rFonts w:ascii="Times New Roman" w:hAnsi="Times New Roman" w:cs="Times New Roman"/>
          <w:sz w:val="24"/>
          <w:szCs w:val="24"/>
        </w:rPr>
        <w:t xml:space="preserve"> individual assessments and stage </w:t>
      </w:r>
      <w:r w:rsidR="00FE4A48">
        <w:rPr>
          <w:rFonts w:ascii="Times New Roman" w:hAnsi="Times New Roman" w:cs="Times New Roman"/>
          <w:sz w:val="24"/>
          <w:szCs w:val="24"/>
        </w:rPr>
        <w:t xml:space="preserve">of learning, as the practitioner will need to be aware of </w:t>
      </w:r>
      <w:r w:rsidR="00CB6E2B">
        <w:rPr>
          <w:rFonts w:ascii="Times New Roman" w:hAnsi="Times New Roman" w:cs="Times New Roman"/>
          <w:sz w:val="24"/>
          <w:szCs w:val="24"/>
        </w:rPr>
        <w:t xml:space="preserve">(and prioritise) the child’s </w:t>
      </w:r>
      <w:r w:rsidR="00EA5DD8">
        <w:rPr>
          <w:rFonts w:ascii="Times New Roman" w:hAnsi="Times New Roman" w:cs="Times New Roman"/>
          <w:sz w:val="24"/>
          <w:szCs w:val="24"/>
        </w:rPr>
        <w:t>next steps</w:t>
      </w:r>
      <w:r w:rsidR="00F97759">
        <w:rPr>
          <w:rFonts w:ascii="Times New Roman" w:hAnsi="Times New Roman" w:cs="Times New Roman"/>
          <w:sz w:val="24"/>
          <w:szCs w:val="24"/>
        </w:rPr>
        <w:t>.  The new Curriculum of Wales (Welsh Government, 2022)</w:t>
      </w:r>
      <w:r w:rsidR="009F74AF">
        <w:rPr>
          <w:rFonts w:ascii="Times New Roman" w:hAnsi="Times New Roman" w:cs="Times New Roman"/>
          <w:sz w:val="24"/>
          <w:szCs w:val="24"/>
        </w:rPr>
        <w:t xml:space="preserve">, states that assessment has three </w:t>
      </w:r>
      <w:r w:rsidR="00CF5FE8">
        <w:rPr>
          <w:rFonts w:ascii="Times New Roman" w:hAnsi="Times New Roman" w:cs="Times New Roman"/>
          <w:sz w:val="24"/>
          <w:szCs w:val="24"/>
        </w:rPr>
        <w:t>functions</w:t>
      </w:r>
      <w:r w:rsidR="00526E73">
        <w:rPr>
          <w:rFonts w:ascii="Times New Roman" w:hAnsi="Times New Roman" w:cs="Times New Roman"/>
          <w:sz w:val="24"/>
          <w:szCs w:val="24"/>
        </w:rPr>
        <w:t>:</w:t>
      </w:r>
      <w:r w:rsidR="00CF5FE8">
        <w:rPr>
          <w:rFonts w:ascii="Times New Roman" w:hAnsi="Times New Roman" w:cs="Times New Roman"/>
          <w:sz w:val="24"/>
          <w:szCs w:val="24"/>
        </w:rPr>
        <w:t xml:space="preserve"> to continuously support a child</w:t>
      </w:r>
      <w:r w:rsidR="00526E73">
        <w:rPr>
          <w:rFonts w:ascii="Times New Roman" w:hAnsi="Times New Roman" w:cs="Times New Roman"/>
          <w:sz w:val="24"/>
          <w:szCs w:val="24"/>
        </w:rPr>
        <w:t xml:space="preserve">’s individual needs; to identify, record and reflect </w:t>
      </w:r>
      <w:r w:rsidR="00CB43D7">
        <w:rPr>
          <w:rFonts w:ascii="Times New Roman" w:hAnsi="Times New Roman" w:cs="Times New Roman"/>
          <w:sz w:val="24"/>
          <w:szCs w:val="24"/>
        </w:rPr>
        <w:t xml:space="preserve">individual needs and interests; and to understand group progress over </w:t>
      </w:r>
      <w:proofErr w:type="gramStart"/>
      <w:r w:rsidR="006D596A">
        <w:rPr>
          <w:rFonts w:ascii="Times New Roman" w:hAnsi="Times New Roman" w:cs="Times New Roman"/>
          <w:sz w:val="24"/>
          <w:szCs w:val="24"/>
        </w:rPr>
        <w:t>a period of time</w:t>
      </w:r>
      <w:proofErr w:type="gramEnd"/>
      <w:r w:rsidR="006D596A">
        <w:rPr>
          <w:rFonts w:ascii="Times New Roman" w:hAnsi="Times New Roman" w:cs="Times New Roman"/>
          <w:sz w:val="24"/>
          <w:szCs w:val="24"/>
        </w:rPr>
        <w:t xml:space="preserve"> to help practitioners to reflect upon their own practice.  Th</w:t>
      </w:r>
      <w:r w:rsidR="0053128E">
        <w:rPr>
          <w:rFonts w:ascii="Times New Roman" w:hAnsi="Times New Roman" w:cs="Times New Roman"/>
          <w:sz w:val="24"/>
          <w:szCs w:val="24"/>
        </w:rPr>
        <w:t xml:space="preserve">e fact that group performance appears to be significant to the curriculum questions whether teachers in </w:t>
      </w:r>
      <w:r w:rsidR="005E6E32">
        <w:rPr>
          <w:rFonts w:ascii="Times New Roman" w:hAnsi="Times New Roman" w:cs="Times New Roman"/>
          <w:sz w:val="24"/>
          <w:szCs w:val="24"/>
        </w:rPr>
        <w:t xml:space="preserve">schools may be tempted to group children in accordance </w:t>
      </w:r>
      <w:proofErr w:type="gramStart"/>
      <w:r w:rsidR="005E6E32">
        <w:rPr>
          <w:rFonts w:ascii="Times New Roman" w:hAnsi="Times New Roman" w:cs="Times New Roman"/>
          <w:sz w:val="24"/>
          <w:szCs w:val="24"/>
        </w:rPr>
        <w:t>to</w:t>
      </w:r>
      <w:proofErr w:type="gramEnd"/>
      <w:r w:rsidR="005E6E32">
        <w:rPr>
          <w:rFonts w:ascii="Times New Roman" w:hAnsi="Times New Roman" w:cs="Times New Roman"/>
          <w:sz w:val="24"/>
          <w:szCs w:val="24"/>
        </w:rPr>
        <w:t xml:space="preserve"> their abilities and not reflect upon individual development </w:t>
      </w:r>
      <w:r w:rsidR="008E50AF">
        <w:rPr>
          <w:rFonts w:ascii="Times New Roman" w:hAnsi="Times New Roman" w:cs="Times New Roman"/>
          <w:sz w:val="24"/>
          <w:szCs w:val="24"/>
        </w:rPr>
        <w:t xml:space="preserve">as first set out.  According to </w:t>
      </w:r>
      <w:r w:rsidR="006B5461">
        <w:rPr>
          <w:rFonts w:ascii="Times New Roman" w:hAnsi="Times New Roman" w:cs="Times New Roman"/>
          <w:sz w:val="24"/>
          <w:szCs w:val="24"/>
        </w:rPr>
        <w:t xml:space="preserve">Defis (2018) the statistics published </w:t>
      </w:r>
      <w:r w:rsidR="000722BF">
        <w:rPr>
          <w:rFonts w:ascii="Times New Roman" w:hAnsi="Times New Roman" w:cs="Times New Roman"/>
          <w:sz w:val="24"/>
          <w:szCs w:val="24"/>
        </w:rPr>
        <w:t>in the</w:t>
      </w:r>
      <w:r w:rsidR="006B5461">
        <w:rPr>
          <w:rFonts w:ascii="Times New Roman" w:hAnsi="Times New Roman" w:cs="Times New Roman"/>
          <w:sz w:val="24"/>
          <w:szCs w:val="24"/>
        </w:rPr>
        <w:t xml:space="preserve"> O</w:t>
      </w:r>
      <w:r w:rsidR="000722BF">
        <w:rPr>
          <w:rFonts w:ascii="Times New Roman" w:hAnsi="Times New Roman" w:cs="Times New Roman"/>
          <w:sz w:val="24"/>
          <w:szCs w:val="24"/>
        </w:rPr>
        <w:t>ECD PISA results can put</w:t>
      </w:r>
      <w:r w:rsidR="00596C5B">
        <w:rPr>
          <w:rFonts w:ascii="Times New Roman" w:hAnsi="Times New Roman" w:cs="Times New Roman"/>
          <w:sz w:val="24"/>
          <w:szCs w:val="24"/>
        </w:rPr>
        <w:t xml:space="preserve"> pressure upon educational settings </w:t>
      </w:r>
      <w:r w:rsidR="00525B97">
        <w:rPr>
          <w:rFonts w:ascii="Times New Roman" w:hAnsi="Times New Roman" w:cs="Times New Roman"/>
          <w:sz w:val="24"/>
          <w:szCs w:val="24"/>
        </w:rPr>
        <w:t>to achieve</w:t>
      </w:r>
      <w:r w:rsidR="00AA759B">
        <w:rPr>
          <w:rFonts w:ascii="Times New Roman" w:hAnsi="Times New Roman" w:cs="Times New Roman"/>
          <w:sz w:val="24"/>
          <w:szCs w:val="24"/>
        </w:rPr>
        <w:t xml:space="preserve">.  Furthermore, </w:t>
      </w:r>
      <w:proofErr w:type="spellStart"/>
      <w:r w:rsidR="00AA759B">
        <w:rPr>
          <w:rFonts w:ascii="Times New Roman" w:hAnsi="Times New Roman" w:cs="Times New Roman"/>
          <w:sz w:val="24"/>
          <w:szCs w:val="24"/>
        </w:rPr>
        <w:t>Bottrill</w:t>
      </w:r>
      <w:proofErr w:type="spellEnd"/>
      <w:r w:rsidR="00AA759B">
        <w:rPr>
          <w:rFonts w:ascii="Times New Roman" w:hAnsi="Times New Roman" w:cs="Times New Roman"/>
          <w:sz w:val="24"/>
          <w:szCs w:val="24"/>
        </w:rPr>
        <w:t xml:space="preserve"> </w:t>
      </w:r>
      <w:r w:rsidR="00276643">
        <w:rPr>
          <w:rFonts w:ascii="Times New Roman" w:hAnsi="Times New Roman" w:cs="Times New Roman"/>
          <w:sz w:val="24"/>
          <w:szCs w:val="24"/>
        </w:rPr>
        <w:t>(2018) notes that while</w:t>
      </w:r>
      <w:r w:rsidR="00F82329">
        <w:rPr>
          <w:rFonts w:ascii="Times New Roman" w:hAnsi="Times New Roman" w:cs="Times New Roman"/>
          <w:sz w:val="24"/>
          <w:szCs w:val="24"/>
        </w:rPr>
        <w:t xml:space="preserve"> grouping children</w:t>
      </w:r>
      <w:r w:rsidR="00EA3816">
        <w:rPr>
          <w:rFonts w:ascii="Times New Roman" w:hAnsi="Times New Roman" w:cs="Times New Roman"/>
          <w:sz w:val="24"/>
          <w:szCs w:val="24"/>
        </w:rPr>
        <w:t xml:space="preserve"> in accordance </w:t>
      </w:r>
      <w:proofErr w:type="gramStart"/>
      <w:r w:rsidR="00EA3816">
        <w:rPr>
          <w:rFonts w:ascii="Times New Roman" w:hAnsi="Times New Roman" w:cs="Times New Roman"/>
          <w:sz w:val="24"/>
          <w:szCs w:val="24"/>
        </w:rPr>
        <w:t>to</w:t>
      </w:r>
      <w:proofErr w:type="gramEnd"/>
      <w:r w:rsidR="00EA3816">
        <w:rPr>
          <w:rFonts w:ascii="Times New Roman" w:hAnsi="Times New Roman" w:cs="Times New Roman"/>
          <w:sz w:val="24"/>
          <w:szCs w:val="24"/>
        </w:rPr>
        <w:t xml:space="preserve"> development</w:t>
      </w:r>
      <w:r w:rsidR="00F82329">
        <w:rPr>
          <w:rFonts w:ascii="Times New Roman" w:hAnsi="Times New Roman" w:cs="Times New Roman"/>
          <w:sz w:val="24"/>
          <w:szCs w:val="24"/>
        </w:rPr>
        <w:t xml:space="preserve"> can be practical </w:t>
      </w:r>
      <w:r w:rsidR="00EA3816">
        <w:rPr>
          <w:rFonts w:ascii="Times New Roman" w:hAnsi="Times New Roman" w:cs="Times New Roman"/>
          <w:sz w:val="24"/>
          <w:szCs w:val="24"/>
        </w:rPr>
        <w:t xml:space="preserve">sometimes, it </w:t>
      </w:r>
      <w:r w:rsidR="00D474E8">
        <w:rPr>
          <w:rFonts w:ascii="Times New Roman" w:hAnsi="Times New Roman" w:cs="Times New Roman"/>
          <w:sz w:val="24"/>
          <w:szCs w:val="24"/>
        </w:rPr>
        <w:t xml:space="preserve">can allow children to become blended in to their group and individual needs and interests may be missed. </w:t>
      </w:r>
      <w:r w:rsidR="00EF33DA">
        <w:rPr>
          <w:rFonts w:ascii="Times New Roman" w:hAnsi="Times New Roman" w:cs="Times New Roman"/>
          <w:sz w:val="24"/>
          <w:szCs w:val="24"/>
        </w:rPr>
        <w:t xml:space="preserve"> </w:t>
      </w:r>
      <w:r w:rsidR="00AA759B">
        <w:rPr>
          <w:rFonts w:ascii="Times New Roman" w:hAnsi="Times New Roman" w:cs="Times New Roman"/>
          <w:sz w:val="24"/>
          <w:szCs w:val="24"/>
        </w:rPr>
        <w:t>H</w:t>
      </w:r>
      <w:r w:rsidR="00525B97">
        <w:rPr>
          <w:rFonts w:ascii="Times New Roman" w:hAnsi="Times New Roman" w:cs="Times New Roman"/>
          <w:sz w:val="24"/>
          <w:szCs w:val="24"/>
        </w:rPr>
        <w:t>owever</w:t>
      </w:r>
      <w:r w:rsidR="004F72C7">
        <w:rPr>
          <w:rFonts w:ascii="Times New Roman" w:hAnsi="Times New Roman" w:cs="Times New Roman"/>
          <w:sz w:val="24"/>
          <w:szCs w:val="24"/>
        </w:rPr>
        <w:t>,</w:t>
      </w:r>
      <w:r w:rsidR="00525B97">
        <w:rPr>
          <w:rFonts w:ascii="Times New Roman" w:hAnsi="Times New Roman" w:cs="Times New Roman"/>
          <w:sz w:val="24"/>
          <w:szCs w:val="24"/>
        </w:rPr>
        <w:t xml:space="preserve"> Donaldson (20</w:t>
      </w:r>
      <w:r w:rsidR="00A159CF">
        <w:rPr>
          <w:rFonts w:ascii="Times New Roman" w:hAnsi="Times New Roman" w:cs="Times New Roman"/>
          <w:sz w:val="24"/>
          <w:szCs w:val="24"/>
        </w:rPr>
        <w:t xml:space="preserve">19) proposes that the curriculum reform in Wales </w:t>
      </w:r>
      <w:r w:rsidR="00EF56C1">
        <w:rPr>
          <w:rFonts w:ascii="Times New Roman" w:hAnsi="Times New Roman" w:cs="Times New Roman"/>
          <w:sz w:val="24"/>
          <w:szCs w:val="24"/>
        </w:rPr>
        <w:t xml:space="preserve">will </w:t>
      </w:r>
      <w:r w:rsidR="00265CD1">
        <w:rPr>
          <w:rFonts w:ascii="Times New Roman" w:hAnsi="Times New Roman" w:cs="Times New Roman"/>
          <w:sz w:val="24"/>
          <w:szCs w:val="24"/>
        </w:rPr>
        <w:t xml:space="preserve">focus upon learning and not upon test results.  </w:t>
      </w:r>
    </w:p>
    <w:p w14:paraId="5DDCBED0" w14:textId="7EE92C9B" w:rsidR="002D1F8D" w:rsidRDefault="00EE62EF"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Curriculum for Wales </w:t>
      </w:r>
      <w:r w:rsidR="0086465B">
        <w:rPr>
          <w:rFonts w:ascii="Times New Roman" w:hAnsi="Times New Roman" w:cs="Times New Roman"/>
          <w:sz w:val="24"/>
          <w:szCs w:val="24"/>
        </w:rPr>
        <w:t xml:space="preserve">(Welsh Government, 2022) states that assessment should </w:t>
      </w:r>
      <w:r w:rsidR="00F143A3">
        <w:rPr>
          <w:rFonts w:ascii="Times New Roman" w:hAnsi="Times New Roman" w:cs="Times New Roman"/>
          <w:sz w:val="24"/>
          <w:szCs w:val="24"/>
        </w:rPr>
        <w:t>be a continuous, observational process</w:t>
      </w:r>
      <w:r w:rsidR="00834E18">
        <w:rPr>
          <w:rFonts w:ascii="Times New Roman" w:hAnsi="Times New Roman" w:cs="Times New Roman"/>
          <w:sz w:val="24"/>
          <w:szCs w:val="24"/>
        </w:rPr>
        <w:t xml:space="preserve">, </w:t>
      </w:r>
      <w:r w:rsidR="006A0DFA">
        <w:rPr>
          <w:rFonts w:ascii="Times New Roman" w:hAnsi="Times New Roman" w:cs="Times New Roman"/>
          <w:sz w:val="24"/>
          <w:szCs w:val="24"/>
        </w:rPr>
        <w:t xml:space="preserve">a cycle </w:t>
      </w:r>
      <w:r w:rsidR="00834E18">
        <w:rPr>
          <w:rFonts w:ascii="Times New Roman" w:hAnsi="Times New Roman" w:cs="Times New Roman"/>
          <w:sz w:val="24"/>
          <w:szCs w:val="24"/>
        </w:rPr>
        <w:t xml:space="preserve">which will provide practitioners with the understanding of what is required from the environment and learning experiences they </w:t>
      </w:r>
      <w:r w:rsidR="006A0DFA">
        <w:rPr>
          <w:rFonts w:ascii="Times New Roman" w:hAnsi="Times New Roman" w:cs="Times New Roman"/>
          <w:sz w:val="24"/>
          <w:szCs w:val="24"/>
        </w:rPr>
        <w:t xml:space="preserve">need to provide for the children.  </w:t>
      </w:r>
      <w:proofErr w:type="spellStart"/>
      <w:r w:rsidR="00AE735B">
        <w:rPr>
          <w:rFonts w:ascii="Times New Roman" w:hAnsi="Times New Roman" w:cs="Times New Roman"/>
          <w:sz w:val="24"/>
          <w:szCs w:val="24"/>
        </w:rPr>
        <w:t>Ephram</w:t>
      </w:r>
      <w:proofErr w:type="spellEnd"/>
      <w:r w:rsidR="00AE735B">
        <w:rPr>
          <w:rFonts w:ascii="Times New Roman" w:hAnsi="Times New Roman" w:cs="Times New Roman"/>
          <w:sz w:val="24"/>
          <w:szCs w:val="24"/>
        </w:rPr>
        <w:t xml:space="preserve"> (2020) </w:t>
      </w:r>
      <w:r w:rsidR="00B971C3">
        <w:rPr>
          <w:rFonts w:ascii="Times New Roman" w:hAnsi="Times New Roman" w:cs="Times New Roman"/>
          <w:sz w:val="24"/>
          <w:szCs w:val="24"/>
        </w:rPr>
        <w:t xml:space="preserve">proposes that </w:t>
      </w:r>
      <w:r w:rsidR="003730B8">
        <w:rPr>
          <w:rFonts w:ascii="Times New Roman" w:hAnsi="Times New Roman" w:cs="Times New Roman"/>
          <w:sz w:val="24"/>
          <w:szCs w:val="24"/>
        </w:rPr>
        <w:t xml:space="preserve">a child led environment should promote planning in the moment, meaning that practitioners </w:t>
      </w:r>
      <w:r w:rsidR="00A22827">
        <w:rPr>
          <w:rFonts w:ascii="Times New Roman" w:hAnsi="Times New Roman" w:cs="Times New Roman"/>
          <w:sz w:val="24"/>
          <w:szCs w:val="24"/>
        </w:rPr>
        <w:t>observe, assess, plan and scaffold learning in the moment that it is needed</w:t>
      </w:r>
      <w:r w:rsidR="002D3301">
        <w:rPr>
          <w:rFonts w:ascii="Times New Roman" w:hAnsi="Times New Roman" w:cs="Times New Roman"/>
          <w:sz w:val="24"/>
          <w:szCs w:val="24"/>
        </w:rPr>
        <w:t xml:space="preserve">.  </w:t>
      </w:r>
      <w:r w:rsidR="004244F2">
        <w:rPr>
          <w:rFonts w:ascii="Times New Roman" w:hAnsi="Times New Roman" w:cs="Times New Roman"/>
          <w:sz w:val="24"/>
          <w:szCs w:val="24"/>
        </w:rPr>
        <w:t xml:space="preserve">According to </w:t>
      </w:r>
      <w:r w:rsidR="00A242F1">
        <w:rPr>
          <w:rFonts w:ascii="Times New Roman" w:hAnsi="Times New Roman" w:cs="Times New Roman"/>
          <w:sz w:val="24"/>
          <w:szCs w:val="24"/>
        </w:rPr>
        <w:t>Welsh Government (202</w:t>
      </w:r>
      <w:r w:rsidR="008268E0">
        <w:rPr>
          <w:rFonts w:ascii="Times New Roman" w:hAnsi="Times New Roman" w:cs="Times New Roman"/>
          <w:sz w:val="24"/>
          <w:szCs w:val="24"/>
        </w:rPr>
        <w:t>2b)</w:t>
      </w:r>
      <w:r w:rsidR="004244F2">
        <w:rPr>
          <w:rFonts w:ascii="Times New Roman" w:hAnsi="Times New Roman" w:cs="Times New Roman"/>
          <w:sz w:val="24"/>
          <w:szCs w:val="24"/>
        </w:rPr>
        <w:t xml:space="preserve">, the new curriculum will allow for </w:t>
      </w:r>
      <w:r w:rsidR="004C5E37">
        <w:rPr>
          <w:rFonts w:ascii="Times New Roman" w:hAnsi="Times New Roman" w:cs="Times New Roman"/>
          <w:sz w:val="24"/>
          <w:szCs w:val="24"/>
        </w:rPr>
        <w:t xml:space="preserve">a movement away from formal </w:t>
      </w:r>
      <w:r w:rsidR="003574EF">
        <w:rPr>
          <w:rFonts w:ascii="Times New Roman" w:hAnsi="Times New Roman" w:cs="Times New Roman"/>
          <w:sz w:val="24"/>
          <w:szCs w:val="24"/>
        </w:rPr>
        <w:t xml:space="preserve">national assessments, with education settings to develop their own assessment process using </w:t>
      </w:r>
      <w:r w:rsidR="000C11F1">
        <w:rPr>
          <w:rFonts w:ascii="Times New Roman" w:hAnsi="Times New Roman" w:cs="Times New Roman"/>
          <w:sz w:val="24"/>
          <w:szCs w:val="24"/>
        </w:rPr>
        <w:t xml:space="preserve">the curriculums progression steps for guidance. </w:t>
      </w:r>
      <w:r w:rsidR="00D7657A">
        <w:rPr>
          <w:rFonts w:ascii="Times New Roman" w:hAnsi="Times New Roman" w:cs="Times New Roman"/>
          <w:sz w:val="24"/>
          <w:szCs w:val="24"/>
        </w:rPr>
        <w:t xml:space="preserve"> While it is encouraged for every setting to develop their own approach, </w:t>
      </w:r>
      <w:r w:rsidR="00351D87">
        <w:rPr>
          <w:rFonts w:ascii="Times New Roman" w:hAnsi="Times New Roman" w:cs="Times New Roman"/>
          <w:sz w:val="24"/>
          <w:szCs w:val="24"/>
        </w:rPr>
        <w:t xml:space="preserve">there is concern that </w:t>
      </w:r>
      <w:r w:rsidR="00723510">
        <w:rPr>
          <w:rFonts w:ascii="Times New Roman" w:hAnsi="Times New Roman" w:cs="Times New Roman"/>
          <w:sz w:val="24"/>
          <w:szCs w:val="24"/>
        </w:rPr>
        <w:t xml:space="preserve">not all will be work consistently and then </w:t>
      </w:r>
      <w:proofErr w:type="gramStart"/>
      <w:r w:rsidR="00723510">
        <w:rPr>
          <w:rFonts w:ascii="Times New Roman" w:hAnsi="Times New Roman" w:cs="Times New Roman"/>
          <w:sz w:val="24"/>
          <w:szCs w:val="24"/>
        </w:rPr>
        <w:t>this questions</w:t>
      </w:r>
      <w:proofErr w:type="gramEnd"/>
      <w:r w:rsidR="00723510">
        <w:rPr>
          <w:rFonts w:ascii="Times New Roman" w:hAnsi="Times New Roman" w:cs="Times New Roman"/>
          <w:sz w:val="24"/>
          <w:szCs w:val="24"/>
        </w:rPr>
        <w:t xml:space="preserve"> whether </w:t>
      </w:r>
      <w:r w:rsidR="00033F0C">
        <w:rPr>
          <w:rFonts w:ascii="Times New Roman" w:hAnsi="Times New Roman" w:cs="Times New Roman"/>
          <w:sz w:val="24"/>
          <w:szCs w:val="24"/>
        </w:rPr>
        <w:t xml:space="preserve">this could result in gaps of quality and equality (Evans, </w:t>
      </w:r>
      <w:r w:rsidR="00024B9B">
        <w:rPr>
          <w:rFonts w:ascii="Times New Roman" w:hAnsi="Times New Roman" w:cs="Times New Roman"/>
          <w:sz w:val="24"/>
          <w:szCs w:val="24"/>
        </w:rPr>
        <w:t xml:space="preserve">2022).  </w:t>
      </w:r>
      <w:r w:rsidR="000C11F1">
        <w:rPr>
          <w:rFonts w:ascii="Times New Roman" w:hAnsi="Times New Roman" w:cs="Times New Roman"/>
          <w:sz w:val="24"/>
          <w:szCs w:val="24"/>
        </w:rPr>
        <w:t xml:space="preserve"> </w:t>
      </w:r>
      <w:r w:rsidR="008268E0">
        <w:rPr>
          <w:rFonts w:ascii="Times New Roman" w:hAnsi="Times New Roman" w:cs="Times New Roman"/>
          <w:sz w:val="24"/>
          <w:szCs w:val="24"/>
        </w:rPr>
        <w:t xml:space="preserve"> </w:t>
      </w:r>
    </w:p>
    <w:p w14:paraId="372DE691" w14:textId="0FB4DCD2" w:rsidR="00315E92" w:rsidRDefault="005D5275"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Documentation of learning, observation and assessment are recorded differently in other countries and curriculums.  </w:t>
      </w:r>
      <w:proofErr w:type="spellStart"/>
      <w:r>
        <w:rPr>
          <w:rFonts w:ascii="Times New Roman" w:hAnsi="Times New Roman" w:cs="Times New Roman"/>
          <w:sz w:val="24"/>
          <w:szCs w:val="24"/>
        </w:rPr>
        <w:t>Ephram</w:t>
      </w:r>
      <w:proofErr w:type="spellEnd"/>
      <w:r>
        <w:rPr>
          <w:rFonts w:ascii="Times New Roman" w:hAnsi="Times New Roman" w:cs="Times New Roman"/>
          <w:sz w:val="24"/>
          <w:szCs w:val="24"/>
        </w:rPr>
        <w:t xml:space="preserve"> (2020) </w:t>
      </w:r>
      <w:r w:rsidR="00200B00">
        <w:rPr>
          <w:rFonts w:ascii="Times New Roman" w:hAnsi="Times New Roman" w:cs="Times New Roman"/>
          <w:sz w:val="24"/>
          <w:szCs w:val="24"/>
        </w:rPr>
        <w:t xml:space="preserve">notes that a Learning Journey </w:t>
      </w:r>
      <w:r w:rsidR="003E3047">
        <w:rPr>
          <w:rFonts w:ascii="Times New Roman" w:hAnsi="Times New Roman" w:cs="Times New Roman"/>
          <w:sz w:val="24"/>
          <w:szCs w:val="24"/>
        </w:rPr>
        <w:t xml:space="preserve">can be a </w:t>
      </w:r>
      <w:r w:rsidR="00DA0050">
        <w:rPr>
          <w:rFonts w:ascii="Times New Roman" w:hAnsi="Times New Roman" w:cs="Times New Roman"/>
          <w:sz w:val="24"/>
          <w:szCs w:val="24"/>
        </w:rPr>
        <w:t xml:space="preserve">beneficial </w:t>
      </w:r>
      <w:r w:rsidR="001A005E">
        <w:rPr>
          <w:rFonts w:ascii="Times New Roman" w:hAnsi="Times New Roman" w:cs="Times New Roman"/>
          <w:sz w:val="24"/>
          <w:szCs w:val="24"/>
        </w:rPr>
        <w:t>recording tool,</w:t>
      </w:r>
      <w:r w:rsidR="00AC6C6E">
        <w:rPr>
          <w:rFonts w:ascii="Times New Roman" w:hAnsi="Times New Roman" w:cs="Times New Roman"/>
          <w:sz w:val="24"/>
          <w:szCs w:val="24"/>
        </w:rPr>
        <w:t xml:space="preserve"> allowing for observing and documenting current stages and to plan and support for development.  </w:t>
      </w:r>
      <w:r w:rsidR="00246BB8">
        <w:rPr>
          <w:rFonts w:ascii="Times New Roman" w:hAnsi="Times New Roman" w:cs="Times New Roman"/>
          <w:sz w:val="24"/>
          <w:szCs w:val="24"/>
        </w:rPr>
        <w:t xml:space="preserve">The </w:t>
      </w:r>
      <w:proofErr w:type="spellStart"/>
      <w:r w:rsidR="00246BB8">
        <w:rPr>
          <w:rFonts w:ascii="Times New Roman" w:hAnsi="Times New Roman" w:cs="Times New Roman"/>
          <w:sz w:val="24"/>
          <w:szCs w:val="24"/>
        </w:rPr>
        <w:t>Te</w:t>
      </w:r>
      <w:proofErr w:type="spellEnd"/>
      <w:r w:rsidR="00246BB8">
        <w:rPr>
          <w:rFonts w:ascii="Times New Roman" w:hAnsi="Times New Roman" w:cs="Times New Roman"/>
          <w:sz w:val="24"/>
          <w:szCs w:val="24"/>
        </w:rPr>
        <w:t xml:space="preserve"> </w:t>
      </w:r>
      <w:proofErr w:type="spellStart"/>
      <w:r w:rsidR="00246BB8">
        <w:rPr>
          <w:rFonts w:ascii="Times New Roman" w:hAnsi="Times New Roman" w:cs="Times New Roman"/>
          <w:sz w:val="24"/>
          <w:szCs w:val="24"/>
        </w:rPr>
        <w:t>Whariki</w:t>
      </w:r>
      <w:proofErr w:type="spellEnd"/>
      <w:r w:rsidR="00246BB8">
        <w:rPr>
          <w:rFonts w:ascii="Times New Roman" w:hAnsi="Times New Roman" w:cs="Times New Roman"/>
          <w:sz w:val="24"/>
          <w:szCs w:val="24"/>
        </w:rPr>
        <w:t xml:space="preserve"> approach (TKI, 20</w:t>
      </w:r>
      <w:r w:rsidR="00B01E57">
        <w:rPr>
          <w:rFonts w:ascii="Times New Roman" w:hAnsi="Times New Roman" w:cs="Times New Roman"/>
          <w:sz w:val="24"/>
          <w:szCs w:val="24"/>
        </w:rPr>
        <w:t xml:space="preserve">22b) states that </w:t>
      </w:r>
      <w:r w:rsidR="00064AF9">
        <w:rPr>
          <w:rFonts w:ascii="Times New Roman" w:hAnsi="Times New Roman" w:cs="Times New Roman"/>
          <w:sz w:val="24"/>
          <w:szCs w:val="24"/>
        </w:rPr>
        <w:t xml:space="preserve">assessment is a valuable tool, and while Learning Journeys are a key part of the pedagogy, formative assessments also have their </w:t>
      </w:r>
      <w:r w:rsidR="002133AA">
        <w:rPr>
          <w:rFonts w:ascii="Times New Roman" w:hAnsi="Times New Roman" w:cs="Times New Roman"/>
          <w:sz w:val="24"/>
          <w:szCs w:val="24"/>
        </w:rPr>
        <w:t xml:space="preserve">importance. </w:t>
      </w:r>
      <w:r w:rsidR="004565C2">
        <w:rPr>
          <w:rFonts w:ascii="Times New Roman" w:hAnsi="Times New Roman" w:cs="Times New Roman"/>
          <w:sz w:val="24"/>
          <w:szCs w:val="24"/>
        </w:rPr>
        <w:t xml:space="preserve">Malaguzzi (cited in </w:t>
      </w:r>
      <w:proofErr w:type="spellStart"/>
      <w:r w:rsidR="004565C2">
        <w:rPr>
          <w:rFonts w:ascii="Times New Roman" w:hAnsi="Times New Roman" w:cs="Times New Roman"/>
          <w:sz w:val="24"/>
          <w:szCs w:val="24"/>
        </w:rPr>
        <w:t>MacBlain</w:t>
      </w:r>
      <w:proofErr w:type="spellEnd"/>
      <w:r w:rsidR="004565C2">
        <w:rPr>
          <w:rFonts w:ascii="Times New Roman" w:hAnsi="Times New Roman" w:cs="Times New Roman"/>
          <w:sz w:val="24"/>
          <w:szCs w:val="24"/>
        </w:rPr>
        <w:t xml:space="preserve">, 2018) </w:t>
      </w:r>
      <w:r w:rsidR="00F1092F">
        <w:rPr>
          <w:rFonts w:ascii="Times New Roman" w:hAnsi="Times New Roman" w:cs="Times New Roman"/>
          <w:sz w:val="24"/>
          <w:szCs w:val="24"/>
        </w:rPr>
        <w:t>held the observation and documentation of learning as an</w:t>
      </w:r>
      <w:r w:rsidR="00CE1396">
        <w:rPr>
          <w:rFonts w:ascii="Times New Roman" w:hAnsi="Times New Roman" w:cs="Times New Roman"/>
          <w:sz w:val="24"/>
          <w:szCs w:val="24"/>
        </w:rPr>
        <w:t xml:space="preserve"> important factor of the Reggio Emilia approach, and the use of evidencing learning through photographs, recording of the child’s words and the </w:t>
      </w:r>
      <w:r w:rsidR="007433C3">
        <w:rPr>
          <w:rFonts w:ascii="Times New Roman" w:hAnsi="Times New Roman" w:cs="Times New Roman"/>
          <w:sz w:val="24"/>
          <w:szCs w:val="24"/>
        </w:rPr>
        <w:t xml:space="preserve">recording of any drawings or written word are all vital in demonstrating progression in learning and development.  </w:t>
      </w:r>
      <w:r w:rsidR="00BE552D">
        <w:rPr>
          <w:rFonts w:ascii="Times New Roman" w:hAnsi="Times New Roman" w:cs="Times New Roman"/>
          <w:sz w:val="24"/>
          <w:szCs w:val="24"/>
        </w:rPr>
        <w:t xml:space="preserve">Macdonald (no date) considered that the Foundation Phase curriculum previously </w:t>
      </w:r>
      <w:r w:rsidR="003500DB">
        <w:rPr>
          <w:rFonts w:ascii="Times New Roman" w:hAnsi="Times New Roman" w:cs="Times New Roman"/>
          <w:sz w:val="24"/>
          <w:szCs w:val="24"/>
        </w:rPr>
        <w:t xml:space="preserve">declared to be inspired by the Reggio Emilia approach, yet the formative assessments required appeared to contrast this.  </w:t>
      </w:r>
      <w:r w:rsidR="001C7862">
        <w:rPr>
          <w:rFonts w:ascii="Times New Roman" w:hAnsi="Times New Roman" w:cs="Times New Roman"/>
          <w:sz w:val="24"/>
          <w:szCs w:val="24"/>
        </w:rPr>
        <w:t xml:space="preserve">The new Curriculum for Wales aims to have a pedagogy </w:t>
      </w:r>
      <w:r w:rsidR="00090231">
        <w:rPr>
          <w:rFonts w:ascii="Times New Roman" w:hAnsi="Times New Roman" w:cs="Times New Roman"/>
          <w:sz w:val="24"/>
          <w:szCs w:val="24"/>
        </w:rPr>
        <w:t>inspired</w:t>
      </w:r>
      <w:r w:rsidR="001C7862">
        <w:rPr>
          <w:rFonts w:ascii="Times New Roman" w:hAnsi="Times New Roman" w:cs="Times New Roman"/>
          <w:sz w:val="24"/>
          <w:szCs w:val="24"/>
        </w:rPr>
        <w:t xml:space="preserve"> </w:t>
      </w:r>
      <w:r w:rsidR="00090231">
        <w:rPr>
          <w:rFonts w:ascii="Times New Roman" w:hAnsi="Times New Roman" w:cs="Times New Roman"/>
          <w:sz w:val="24"/>
          <w:szCs w:val="24"/>
        </w:rPr>
        <w:t xml:space="preserve">by </w:t>
      </w:r>
      <w:r w:rsidR="001C7862">
        <w:rPr>
          <w:rFonts w:ascii="Times New Roman" w:hAnsi="Times New Roman" w:cs="Times New Roman"/>
          <w:sz w:val="24"/>
          <w:szCs w:val="24"/>
        </w:rPr>
        <w:t>other child led curriculums in the world</w:t>
      </w:r>
      <w:r w:rsidR="00090231">
        <w:rPr>
          <w:rFonts w:ascii="Times New Roman" w:hAnsi="Times New Roman" w:cs="Times New Roman"/>
          <w:sz w:val="24"/>
          <w:szCs w:val="24"/>
        </w:rPr>
        <w:t>,</w:t>
      </w:r>
      <w:r w:rsidR="001C7862">
        <w:rPr>
          <w:rFonts w:ascii="Times New Roman" w:hAnsi="Times New Roman" w:cs="Times New Roman"/>
          <w:sz w:val="24"/>
          <w:szCs w:val="24"/>
        </w:rPr>
        <w:t xml:space="preserve"> and therefore </w:t>
      </w:r>
      <w:r w:rsidR="00243ECC">
        <w:rPr>
          <w:rFonts w:ascii="Times New Roman" w:hAnsi="Times New Roman" w:cs="Times New Roman"/>
          <w:sz w:val="24"/>
          <w:szCs w:val="24"/>
        </w:rPr>
        <w:t xml:space="preserve">taking inspiration from how they </w:t>
      </w:r>
      <w:proofErr w:type="gramStart"/>
      <w:r w:rsidR="00243ECC">
        <w:rPr>
          <w:rFonts w:ascii="Times New Roman" w:hAnsi="Times New Roman" w:cs="Times New Roman"/>
          <w:sz w:val="24"/>
          <w:szCs w:val="24"/>
        </w:rPr>
        <w:t>document</w:t>
      </w:r>
      <w:proofErr w:type="gramEnd"/>
      <w:r w:rsidR="00243ECC">
        <w:rPr>
          <w:rFonts w:ascii="Times New Roman" w:hAnsi="Times New Roman" w:cs="Times New Roman"/>
          <w:sz w:val="24"/>
          <w:szCs w:val="24"/>
        </w:rPr>
        <w:t xml:space="preserve"> and record children</w:t>
      </w:r>
      <w:r w:rsidR="000957A2">
        <w:rPr>
          <w:rFonts w:ascii="Times New Roman" w:hAnsi="Times New Roman" w:cs="Times New Roman"/>
          <w:sz w:val="24"/>
          <w:szCs w:val="24"/>
        </w:rPr>
        <w:t>’</w:t>
      </w:r>
      <w:r w:rsidR="00243ECC">
        <w:rPr>
          <w:rFonts w:ascii="Times New Roman" w:hAnsi="Times New Roman" w:cs="Times New Roman"/>
          <w:sz w:val="24"/>
          <w:szCs w:val="24"/>
        </w:rPr>
        <w:t xml:space="preserve">s development can </w:t>
      </w:r>
      <w:r w:rsidR="003A14F7">
        <w:rPr>
          <w:rFonts w:ascii="Times New Roman" w:hAnsi="Times New Roman" w:cs="Times New Roman"/>
          <w:sz w:val="24"/>
          <w:szCs w:val="24"/>
        </w:rPr>
        <w:t xml:space="preserve">offer inspiration in how practitioners begin to record </w:t>
      </w:r>
      <w:r w:rsidR="000957A2">
        <w:rPr>
          <w:rFonts w:ascii="Times New Roman" w:hAnsi="Times New Roman" w:cs="Times New Roman"/>
          <w:sz w:val="24"/>
          <w:szCs w:val="24"/>
        </w:rPr>
        <w:t>children</w:t>
      </w:r>
      <w:r w:rsidR="004F72C7">
        <w:rPr>
          <w:rFonts w:ascii="Times New Roman" w:hAnsi="Times New Roman" w:cs="Times New Roman"/>
          <w:sz w:val="24"/>
          <w:szCs w:val="24"/>
        </w:rPr>
        <w:t>’</w:t>
      </w:r>
      <w:r w:rsidR="000957A2">
        <w:rPr>
          <w:rFonts w:ascii="Times New Roman" w:hAnsi="Times New Roman" w:cs="Times New Roman"/>
          <w:sz w:val="24"/>
          <w:szCs w:val="24"/>
        </w:rPr>
        <w:t xml:space="preserve">s learning in Wales in the future.  </w:t>
      </w:r>
      <w:r w:rsidR="00F1092F">
        <w:rPr>
          <w:rFonts w:ascii="Times New Roman" w:hAnsi="Times New Roman" w:cs="Times New Roman"/>
          <w:sz w:val="24"/>
          <w:szCs w:val="24"/>
        </w:rPr>
        <w:t xml:space="preserve"> </w:t>
      </w:r>
      <w:r w:rsidR="002133AA">
        <w:rPr>
          <w:rFonts w:ascii="Times New Roman" w:hAnsi="Times New Roman" w:cs="Times New Roman"/>
          <w:sz w:val="24"/>
          <w:szCs w:val="24"/>
        </w:rPr>
        <w:t xml:space="preserve"> </w:t>
      </w:r>
      <w:r w:rsidR="00B01E57">
        <w:rPr>
          <w:rFonts w:ascii="Times New Roman" w:hAnsi="Times New Roman" w:cs="Times New Roman"/>
          <w:sz w:val="24"/>
          <w:szCs w:val="24"/>
        </w:rPr>
        <w:t xml:space="preserve"> </w:t>
      </w:r>
    </w:p>
    <w:p w14:paraId="37EDFA65" w14:textId="1C2A0A95" w:rsidR="00FC342C" w:rsidRDefault="00FC342C"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Part 3</w:t>
      </w:r>
    </w:p>
    <w:p w14:paraId="13E4BB84" w14:textId="702F1E1D" w:rsidR="00FC342C" w:rsidRDefault="003F2C2F"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The Curiosity Approach and the new Curriculum for Wales</w:t>
      </w:r>
    </w:p>
    <w:p w14:paraId="32917DB7" w14:textId="148F45F1" w:rsidR="00586F1C" w:rsidRDefault="00586F1C"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Curiosity Approach was formed by </w:t>
      </w:r>
      <w:r w:rsidR="00340EB6">
        <w:rPr>
          <w:rFonts w:ascii="Times New Roman" w:hAnsi="Times New Roman" w:cs="Times New Roman"/>
          <w:sz w:val="24"/>
          <w:szCs w:val="24"/>
        </w:rPr>
        <w:t xml:space="preserve">two experienced early years practitioners and setting managers </w:t>
      </w:r>
      <w:r w:rsidR="003A5AB7">
        <w:rPr>
          <w:rFonts w:ascii="Times New Roman" w:hAnsi="Times New Roman" w:cs="Times New Roman"/>
          <w:sz w:val="24"/>
          <w:szCs w:val="24"/>
        </w:rPr>
        <w:t xml:space="preserve">Lyndsey </w:t>
      </w:r>
      <w:proofErr w:type="spellStart"/>
      <w:r w:rsidR="003A5AB7">
        <w:rPr>
          <w:rFonts w:ascii="Times New Roman" w:hAnsi="Times New Roman" w:cs="Times New Roman"/>
          <w:sz w:val="24"/>
          <w:szCs w:val="24"/>
        </w:rPr>
        <w:t>Hellyn</w:t>
      </w:r>
      <w:proofErr w:type="spellEnd"/>
      <w:r w:rsidR="003A5AB7">
        <w:rPr>
          <w:rFonts w:ascii="Times New Roman" w:hAnsi="Times New Roman" w:cs="Times New Roman"/>
          <w:sz w:val="24"/>
          <w:szCs w:val="24"/>
        </w:rPr>
        <w:t xml:space="preserve"> </w:t>
      </w:r>
      <w:r w:rsidR="00676C3E">
        <w:rPr>
          <w:rFonts w:ascii="Times New Roman" w:hAnsi="Times New Roman" w:cs="Times New Roman"/>
          <w:sz w:val="24"/>
          <w:szCs w:val="24"/>
        </w:rPr>
        <w:t xml:space="preserve">and Stephanie Bennett in 2017.  </w:t>
      </w:r>
      <w:proofErr w:type="spellStart"/>
      <w:r w:rsidR="00752AFF">
        <w:rPr>
          <w:rFonts w:ascii="Times New Roman" w:hAnsi="Times New Roman" w:cs="Times New Roman"/>
          <w:sz w:val="24"/>
          <w:szCs w:val="24"/>
        </w:rPr>
        <w:t>Hellyn</w:t>
      </w:r>
      <w:proofErr w:type="spellEnd"/>
      <w:r w:rsidR="00752AFF">
        <w:rPr>
          <w:rFonts w:ascii="Times New Roman" w:hAnsi="Times New Roman" w:cs="Times New Roman"/>
          <w:sz w:val="24"/>
          <w:szCs w:val="24"/>
        </w:rPr>
        <w:t xml:space="preserve"> and Bennett (201</w:t>
      </w:r>
      <w:r w:rsidR="007D1684">
        <w:rPr>
          <w:rFonts w:ascii="Times New Roman" w:hAnsi="Times New Roman" w:cs="Times New Roman"/>
          <w:sz w:val="24"/>
          <w:szCs w:val="24"/>
        </w:rPr>
        <w:t xml:space="preserve">9) </w:t>
      </w:r>
      <w:proofErr w:type="gramStart"/>
      <w:r w:rsidR="006B4042">
        <w:rPr>
          <w:rFonts w:ascii="Times New Roman" w:hAnsi="Times New Roman" w:cs="Times New Roman"/>
          <w:sz w:val="24"/>
          <w:szCs w:val="24"/>
        </w:rPr>
        <w:t>declar</w:t>
      </w:r>
      <w:r w:rsidR="007D1684">
        <w:rPr>
          <w:rFonts w:ascii="Times New Roman" w:hAnsi="Times New Roman" w:cs="Times New Roman"/>
          <w:sz w:val="24"/>
          <w:szCs w:val="24"/>
        </w:rPr>
        <w:t>ed  they</w:t>
      </w:r>
      <w:proofErr w:type="gramEnd"/>
      <w:r w:rsidR="007D1684">
        <w:rPr>
          <w:rFonts w:ascii="Times New Roman" w:hAnsi="Times New Roman" w:cs="Times New Roman"/>
          <w:sz w:val="24"/>
          <w:szCs w:val="24"/>
        </w:rPr>
        <w:t xml:space="preserve"> both felt concerned </w:t>
      </w:r>
      <w:r w:rsidR="00D079E7">
        <w:rPr>
          <w:rFonts w:ascii="Times New Roman" w:hAnsi="Times New Roman" w:cs="Times New Roman"/>
          <w:sz w:val="24"/>
          <w:szCs w:val="24"/>
        </w:rPr>
        <w:t xml:space="preserve">about the lack of play and social skills that was becoming more apparent in children attending their settings </w:t>
      </w:r>
      <w:r w:rsidR="00EB509E">
        <w:rPr>
          <w:rFonts w:ascii="Times New Roman" w:hAnsi="Times New Roman" w:cs="Times New Roman"/>
          <w:sz w:val="24"/>
          <w:szCs w:val="24"/>
        </w:rPr>
        <w:t>which they felt was due to the digital world we now live in</w:t>
      </w:r>
      <w:r w:rsidR="00FC6190">
        <w:rPr>
          <w:rFonts w:ascii="Times New Roman" w:hAnsi="Times New Roman" w:cs="Times New Roman"/>
          <w:sz w:val="24"/>
          <w:szCs w:val="24"/>
        </w:rPr>
        <w:t xml:space="preserve"> and the lack of opportunity to explore</w:t>
      </w:r>
      <w:r w:rsidR="00B62B6C">
        <w:rPr>
          <w:rFonts w:ascii="Times New Roman" w:hAnsi="Times New Roman" w:cs="Times New Roman"/>
          <w:sz w:val="24"/>
          <w:szCs w:val="24"/>
        </w:rPr>
        <w:t xml:space="preserve"> and investigate through play</w:t>
      </w:r>
      <w:r w:rsidR="00EB509E">
        <w:rPr>
          <w:rFonts w:ascii="Times New Roman" w:hAnsi="Times New Roman" w:cs="Times New Roman"/>
          <w:sz w:val="24"/>
          <w:szCs w:val="24"/>
        </w:rPr>
        <w:t xml:space="preserve">. </w:t>
      </w:r>
      <w:r w:rsidR="00DF0210">
        <w:rPr>
          <w:rFonts w:ascii="Times New Roman" w:hAnsi="Times New Roman" w:cs="Times New Roman"/>
          <w:sz w:val="24"/>
          <w:szCs w:val="24"/>
        </w:rPr>
        <w:t xml:space="preserve">Both felt that </w:t>
      </w:r>
      <w:r w:rsidR="00713B3A">
        <w:rPr>
          <w:rFonts w:ascii="Times New Roman" w:hAnsi="Times New Roman" w:cs="Times New Roman"/>
          <w:sz w:val="24"/>
          <w:szCs w:val="24"/>
        </w:rPr>
        <w:t xml:space="preserve">the education system in the UK is very knowledge based and </w:t>
      </w:r>
      <w:r w:rsidR="00E7277E">
        <w:rPr>
          <w:rFonts w:ascii="Times New Roman" w:hAnsi="Times New Roman" w:cs="Times New Roman"/>
          <w:sz w:val="24"/>
          <w:szCs w:val="24"/>
        </w:rPr>
        <w:t>was designed over 200 years ago during the industrial revolution</w:t>
      </w:r>
      <w:r w:rsidR="00433DB1">
        <w:rPr>
          <w:rFonts w:ascii="Times New Roman" w:hAnsi="Times New Roman" w:cs="Times New Roman"/>
          <w:sz w:val="24"/>
          <w:szCs w:val="24"/>
        </w:rPr>
        <w:t xml:space="preserve"> and that there needed to be more of a focus upon developing </w:t>
      </w:r>
      <w:r w:rsidR="00B41744">
        <w:rPr>
          <w:rFonts w:ascii="Times New Roman" w:hAnsi="Times New Roman" w:cs="Times New Roman"/>
          <w:sz w:val="24"/>
          <w:szCs w:val="24"/>
        </w:rPr>
        <w:t xml:space="preserve">essential </w:t>
      </w:r>
      <w:r w:rsidR="00433DB1">
        <w:rPr>
          <w:rFonts w:ascii="Times New Roman" w:hAnsi="Times New Roman" w:cs="Times New Roman"/>
          <w:sz w:val="24"/>
          <w:szCs w:val="24"/>
        </w:rPr>
        <w:t>life skills</w:t>
      </w:r>
      <w:r w:rsidR="00B41744">
        <w:rPr>
          <w:rFonts w:ascii="Times New Roman" w:hAnsi="Times New Roman" w:cs="Times New Roman"/>
          <w:sz w:val="24"/>
          <w:szCs w:val="24"/>
        </w:rPr>
        <w:t xml:space="preserve"> and more importantly to feel a sense of nurture.</w:t>
      </w:r>
      <w:r w:rsidR="00433DB1">
        <w:rPr>
          <w:rFonts w:ascii="Times New Roman" w:hAnsi="Times New Roman" w:cs="Times New Roman"/>
          <w:sz w:val="24"/>
          <w:szCs w:val="24"/>
        </w:rPr>
        <w:t xml:space="preserve"> </w:t>
      </w:r>
      <w:r w:rsidR="00EB509E">
        <w:rPr>
          <w:rFonts w:ascii="Times New Roman" w:hAnsi="Times New Roman" w:cs="Times New Roman"/>
          <w:sz w:val="24"/>
          <w:szCs w:val="24"/>
        </w:rPr>
        <w:t xml:space="preserve"> </w:t>
      </w:r>
      <w:r w:rsidR="00676C3E">
        <w:rPr>
          <w:rFonts w:ascii="Times New Roman" w:hAnsi="Times New Roman" w:cs="Times New Roman"/>
          <w:sz w:val="24"/>
          <w:szCs w:val="24"/>
        </w:rPr>
        <w:t xml:space="preserve">They created a pedagogy </w:t>
      </w:r>
      <w:r w:rsidR="000F0145">
        <w:rPr>
          <w:rFonts w:ascii="Times New Roman" w:hAnsi="Times New Roman" w:cs="Times New Roman"/>
          <w:sz w:val="24"/>
          <w:szCs w:val="24"/>
        </w:rPr>
        <w:t>based upon children’s natural curiosity</w:t>
      </w:r>
      <w:r w:rsidR="003507D1">
        <w:rPr>
          <w:rFonts w:ascii="Times New Roman" w:hAnsi="Times New Roman" w:cs="Times New Roman"/>
          <w:sz w:val="24"/>
          <w:szCs w:val="24"/>
        </w:rPr>
        <w:t xml:space="preserve"> </w:t>
      </w:r>
      <w:r w:rsidR="00D332BB">
        <w:rPr>
          <w:rFonts w:ascii="Times New Roman" w:hAnsi="Times New Roman" w:cs="Times New Roman"/>
          <w:sz w:val="24"/>
          <w:szCs w:val="24"/>
        </w:rPr>
        <w:t>and</w:t>
      </w:r>
      <w:r w:rsidR="002D2FA3">
        <w:rPr>
          <w:rFonts w:ascii="Times New Roman" w:hAnsi="Times New Roman" w:cs="Times New Roman"/>
          <w:sz w:val="24"/>
          <w:szCs w:val="24"/>
        </w:rPr>
        <w:t xml:space="preserve"> an “inspiration </w:t>
      </w:r>
      <w:proofErr w:type="spellStart"/>
      <w:r w:rsidR="002D2FA3">
        <w:rPr>
          <w:rFonts w:ascii="Times New Roman" w:hAnsi="Times New Roman" w:cs="Times New Roman"/>
          <w:sz w:val="24"/>
          <w:szCs w:val="24"/>
        </w:rPr>
        <w:t>receipe</w:t>
      </w:r>
      <w:proofErr w:type="spellEnd"/>
      <w:r w:rsidR="002D2FA3">
        <w:rPr>
          <w:rFonts w:ascii="Times New Roman" w:hAnsi="Times New Roman" w:cs="Times New Roman"/>
          <w:sz w:val="24"/>
          <w:szCs w:val="24"/>
        </w:rPr>
        <w:t>”</w:t>
      </w:r>
      <w:r w:rsidR="005B24AE">
        <w:rPr>
          <w:rFonts w:ascii="Times New Roman" w:hAnsi="Times New Roman" w:cs="Times New Roman"/>
          <w:sz w:val="24"/>
          <w:szCs w:val="24"/>
        </w:rPr>
        <w:t xml:space="preserve"> (</w:t>
      </w:r>
      <w:proofErr w:type="spellStart"/>
      <w:r w:rsidR="005B24AE">
        <w:rPr>
          <w:rFonts w:ascii="Times New Roman" w:hAnsi="Times New Roman" w:cs="Times New Roman"/>
          <w:sz w:val="24"/>
          <w:szCs w:val="24"/>
        </w:rPr>
        <w:t>Hellyn</w:t>
      </w:r>
      <w:proofErr w:type="spellEnd"/>
      <w:r w:rsidR="005B24AE">
        <w:rPr>
          <w:rFonts w:ascii="Times New Roman" w:hAnsi="Times New Roman" w:cs="Times New Roman"/>
          <w:sz w:val="24"/>
          <w:szCs w:val="24"/>
        </w:rPr>
        <w:t xml:space="preserve"> and Bennett, 2022)</w:t>
      </w:r>
      <w:r w:rsidR="00676C3E">
        <w:rPr>
          <w:rFonts w:ascii="Times New Roman" w:hAnsi="Times New Roman" w:cs="Times New Roman"/>
          <w:sz w:val="24"/>
          <w:szCs w:val="24"/>
        </w:rPr>
        <w:t xml:space="preserve"> t</w:t>
      </w:r>
      <w:r w:rsidR="00772D99">
        <w:rPr>
          <w:rFonts w:ascii="Times New Roman" w:hAnsi="Times New Roman" w:cs="Times New Roman"/>
          <w:sz w:val="24"/>
          <w:szCs w:val="24"/>
        </w:rPr>
        <w:t xml:space="preserve">aking </w:t>
      </w:r>
      <w:r w:rsidR="00676C3E">
        <w:rPr>
          <w:rFonts w:ascii="Times New Roman" w:hAnsi="Times New Roman" w:cs="Times New Roman"/>
          <w:sz w:val="24"/>
          <w:szCs w:val="24"/>
        </w:rPr>
        <w:t>influence from</w:t>
      </w:r>
      <w:r w:rsidR="00270CBD">
        <w:rPr>
          <w:rFonts w:ascii="Times New Roman" w:hAnsi="Times New Roman" w:cs="Times New Roman"/>
          <w:sz w:val="24"/>
          <w:szCs w:val="24"/>
        </w:rPr>
        <w:t xml:space="preserve"> early childhood pioneers</w:t>
      </w:r>
      <w:r w:rsidR="00676C3E">
        <w:rPr>
          <w:rFonts w:ascii="Times New Roman" w:hAnsi="Times New Roman" w:cs="Times New Roman"/>
          <w:sz w:val="24"/>
          <w:szCs w:val="24"/>
        </w:rPr>
        <w:t xml:space="preserve"> </w:t>
      </w:r>
      <w:r w:rsidR="00F94B44">
        <w:rPr>
          <w:rFonts w:ascii="Times New Roman" w:hAnsi="Times New Roman" w:cs="Times New Roman"/>
          <w:sz w:val="24"/>
          <w:szCs w:val="24"/>
        </w:rPr>
        <w:t xml:space="preserve">Steiner, </w:t>
      </w:r>
      <w:r w:rsidR="00EC623C">
        <w:rPr>
          <w:rFonts w:ascii="Times New Roman" w:hAnsi="Times New Roman" w:cs="Times New Roman"/>
          <w:sz w:val="24"/>
          <w:szCs w:val="24"/>
        </w:rPr>
        <w:t xml:space="preserve">Montessori, </w:t>
      </w:r>
      <w:proofErr w:type="spellStart"/>
      <w:r w:rsidR="00EC623C">
        <w:rPr>
          <w:rFonts w:ascii="Times New Roman" w:hAnsi="Times New Roman" w:cs="Times New Roman"/>
          <w:sz w:val="24"/>
          <w:szCs w:val="24"/>
        </w:rPr>
        <w:t>Te</w:t>
      </w:r>
      <w:proofErr w:type="spellEnd"/>
      <w:r w:rsidR="00EC623C">
        <w:rPr>
          <w:rFonts w:ascii="Times New Roman" w:hAnsi="Times New Roman" w:cs="Times New Roman"/>
          <w:sz w:val="24"/>
          <w:szCs w:val="24"/>
        </w:rPr>
        <w:t xml:space="preserve"> </w:t>
      </w:r>
      <w:proofErr w:type="spellStart"/>
      <w:r w:rsidR="00EC623C">
        <w:rPr>
          <w:rFonts w:ascii="Times New Roman" w:hAnsi="Times New Roman" w:cs="Times New Roman"/>
          <w:sz w:val="24"/>
          <w:szCs w:val="24"/>
        </w:rPr>
        <w:t>Whariki</w:t>
      </w:r>
      <w:proofErr w:type="spellEnd"/>
      <w:r w:rsidR="00C77BB7">
        <w:rPr>
          <w:rFonts w:ascii="Times New Roman" w:hAnsi="Times New Roman" w:cs="Times New Roman"/>
          <w:sz w:val="24"/>
          <w:szCs w:val="24"/>
        </w:rPr>
        <w:t>,</w:t>
      </w:r>
      <w:r w:rsidR="00EC623C">
        <w:rPr>
          <w:rFonts w:ascii="Times New Roman" w:hAnsi="Times New Roman" w:cs="Times New Roman"/>
          <w:sz w:val="24"/>
          <w:szCs w:val="24"/>
        </w:rPr>
        <w:t xml:space="preserve"> Reggio Emilia approach</w:t>
      </w:r>
      <w:r w:rsidR="00C77BB7">
        <w:rPr>
          <w:rFonts w:ascii="Times New Roman" w:hAnsi="Times New Roman" w:cs="Times New Roman"/>
          <w:sz w:val="24"/>
          <w:szCs w:val="24"/>
        </w:rPr>
        <w:t xml:space="preserve"> and </w:t>
      </w:r>
      <w:proofErr w:type="spellStart"/>
      <w:r w:rsidR="00C77BB7">
        <w:rPr>
          <w:rFonts w:ascii="Times New Roman" w:hAnsi="Times New Roman" w:cs="Times New Roman"/>
          <w:sz w:val="24"/>
          <w:szCs w:val="24"/>
        </w:rPr>
        <w:t>Pikler</w:t>
      </w:r>
      <w:proofErr w:type="spellEnd"/>
      <w:r w:rsidR="00C77BB7">
        <w:rPr>
          <w:rFonts w:ascii="Times New Roman" w:hAnsi="Times New Roman" w:cs="Times New Roman"/>
          <w:sz w:val="24"/>
          <w:szCs w:val="24"/>
        </w:rPr>
        <w:t>.</w:t>
      </w:r>
      <w:r w:rsidR="00235B87">
        <w:rPr>
          <w:rFonts w:ascii="Times New Roman" w:hAnsi="Times New Roman" w:cs="Times New Roman"/>
          <w:sz w:val="24"/>
          <w:szCs w:val="24"/>
        </w:rPr>
        <w:t xml:space="preserve">  </w:t>
      </w:r>
    </w:p>
    <w:p w14:paraId="0B229B4E" w14:textId="23159926" w:rsidR="00EE31D8" w:rsidRDefault="00235B87"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CC1CAC">
        <w:rPr>
          <w:rFonts w:ascii="Times New Roman" w:hAnsi="Times New Roman" w:cs="Times New Roman"/>
          <w:sz w:val="24"/>
          <w:szCs w:val="24"/>
        </w:rPr>
        <w:t xml:space="preserve">re are three key elements of the approach.  The first is the </w:t>
      </w:r>
      <w:r w:rsidR="00376FD4">
        <w:rPr>
          <w:rFonts w:ascii="Times New Roman" w:hAnsi="Times New Roman" w:cs="Times New Roman"/>
          <w:sz w:val="24"/>
          <w:szCs w:val="24"/>
        </w:rPr>
        <w:t xml:space="preserve">learning </w:t>
      </w:r>
      <w:r w:rsidR="00CC1CAC">
        <w:rPr>
          <w:rFonts w:ascii="Times New Roman" w:hAnsi="Times New Roman" w:cs="Times New Roman"/>
          <w:sz w:val="24"/>
          <w:szCs w:val="24"/>
        </w:rPr>
        <w:t>environment</w:t>
      </w:r>
      <w:r w:rsidR="00091C82">
        <w:rPr>
          <w:rFonts w:ascii="Times New Roman" w:hAnsi="Times New Roman" w:cs="Times New Roman"/>
          <w:sz w:val="24"/>
          <w:szCs w:val="24"/>
        </w:rPr>
        <w:t xml:space="preserve">, which </w:t>
      </w:r>
      <w:proofErr w:type="spellStart"/>
      <w:r w:rsidR="001547EC">
        <w:rPr>
          <w:rFonts w:ascii="Times New Roman" w:hAnsi="Times New Roman" w:cs="Times New Roman"/>
          <w:sz w:val="24"/>
          <w:szCs w:val="24"/>
        </w:rPr>
        <w:t>Hellyn</w:t>
      </w:r>
      <w:proofErr w:type="spellEnd"/>
      <w:r w:rsidR="001547EC">
        <w:rPr>
          <w:rFonts w:ascii="Times New Roman" w:hAnsi="Times New Roman" w:cs="Times New Roman"/>
          <w:sz w:val="24"/>
          <w:szCs w:val="24"/>
        </w:rPr>
        <w:t xml:space="preserve"> and Bennett (201</w:t>
      </w:r>
      <w:r w:rsidR="005B094D">
        <w:rPr>
          <w:rFonts w:ascii="Times New Roman" w:hAnsi="Times New Roman" w:cs="Times New Roman"/>
          <w:sz w:val="24"/>
          <w:szCs w:val="24"/>
        </w:rPr>
        <w:t>9</w:t>
      </w:r>
      <w:r w:rsidR="001547EC">
        <w:rPr>
          <w:rFonts w:ascii="Times New Roman" w:hAnsi="Times New Roman" w:cs="Times New Roman"/>
          <w:sz w:val="24"/>
          <w:szCs w:val="24"/>
        </w:rPr>
        <w:t>) state is the third teacher</w:t>
      </w:r>
      <w:r w:rsidR="00CC3DD3">
        <w:rPr>
          <w:rFonts w:ascii="Times New Roman" w:hAnsi="Times New Roman" w:cs="Times New Roman"/>
          <w:sz w:val="24"/>
          <w:szCs w:val="24"/>
        </w:rPr>
        <w:t>, as original</w:t>
      </w:r>
      <w:r w:rsidR="00A943C9">
        <w:rPr>
          <w:rFonts w:ascii="Times New Roman" w:hAnsi="Times New Roman" w:cs="Times New Roman"/>
          <w:sz w:val="24"/>
          <w:szCs w:val="24"/>
        </w:rPr>
        <w:t xml:space="preserve">ly </w:t>
      </w:r>
      <w:r w:rsidR="00A1179F">
        <w:rPr>
          <w:rFonts w:ascii="Times New Roman" w:hAnsi="Times New Roman" w:cs="Times New Roman"/>
          <w:sz w:val="24"/>
          <w:szCs w:val="24"/>
        </w:rPr>
        <w:t>advocated by Malaguzzi</w:t>
      </w:r>
      <w:r w:rsidR="007E6480">
        <w:rPr>
          <w:rFonts w:ascii="Times New Roman" w:hAnsi="Times New Roman" w:cs="Times New Roman"/>
          <w:sz w:val="24"/>
          <w:szCs w:val="24"/>
        </w:rPr>
        <w:t xml:space="preserve">, founder of the Reggio Emilia approach.  </w:t>
      </w:r>
      <w:r w:rsidR="003547A3">
        <w:rPr>
          <w:rFonts w:ascii="Times New Roman" w:hAnsi="Times New Roman" w:cs="Times New Roman"/>
          <w:sz w:val="24"/>
          <w:szCs w:val="24"/>
        </w:rPr>
        <w:t xml:space="preserve">The second is </w:t>
      </w:r>
      <w:r w:rsidR="00327BA4">
        <w:rPr>
          <w:rFonts w:ascii="Times New Roman" w:hAnsi="Times New Roman" w:cs="Times New Roman"/>
          <w:sz w:val="24"/>
          <w:szCs w:val="24"/>
        </w:rPr>
        <w:t xml:space="preserve">providing loose parts and </w:t>
      </w:r>
      <w:proofErr w:type="gramStart"/>
      <w:r w:rsidR="00327BA4">
        <w:rPr>
          <w:rFonts w:ascii="Times New Roman" w:hAnsi="Times New Roman" w:cs="Times New Roman"/>
          <w:sz w:val="24"/>
          <w:szCs w:val="24"/>
        </w:rPr>
        <w:t>open ended</w:t>
      </w:r>
      <w:proofErr w:type="gramEnd"/>
      <w:r w:rsidR="00327BA4">
        <w:rPr>
          <w:rFonts w:ascii="Times New Roman" w:hAnsi="Times New Roman" w:cs="Times New Roman"/>
          <w:sz w:val="24"/>
          <w:szCs w:val="24"/>
        </w:rPr>
        <w:t xml:space="preserve"> resources</w:t>
      </w:r>
      <w:r w:rsidR="00A57706">
        <w:rPr>
          <w:rFonts w:ascii="Times New Roman" w:hAnsi="Times New Roman" w:cs="Times New Roman"/>
          <w:sz w:val="24"/>
          <w:szCs w:val="24"/>
        </w:rPr>
        <w:t xml:space="preserve"> to spark imaginative ideas</w:t>
      </w:r>
      <w:r w:rsidR="00327BA4">
        <w:rPr>
          <w:rFonts w:ascii="Times New Roman" w:hAnsi="Times New Roman" w:cs="Times New Roman"/>
          <w:sz w:val="24"/>
          <w:szCs w:val="24"/>
        </w:rPr>
        <w:t xml:space="preserve">, </w:t>
      </w:r>
      <w:r w:rsidR="0045221D">
        <w:rPr>
          <w:rFonts w:ascii="Times New Roman" w:hAnsi="Times New Roman" w:cs="Times New Roman"/>
          <w:sz w:val="24"/>
          <w:szCs w:val="24"/>
        </w:rPr>
        <w:t xml:space="preserve">and the third is to provide </w:t>
      </w:r>
      <w:r w:rsidR="004958F3">
        <w:rPr>
          <w:rFonts w:ascii="Times New Roman" w:hAnsi="Times New Roman" w:cs="Times New Roman"/>
          <w:sz w:val="24"/>
          <w:szCs w:val="24"/>
        </w:rPr>
        <w:t>authentic resource</w:t>
      </w:r>
      <w:r w:rsidR="00EE31D8">
        <w:rPr>
          <w:rFonts w:ascii="Times New Roman" w:hAnsi="Times New Roman" w:cs="Times New Roman"/>
          <w:sz w:val="24"/>
          <w:szCs w:val="24"/>
        </w:rPr>
        <w:t>s.</w:t>
      </w:r>
      <w:r w:rsidR="002146DF">
        <w:rPr>
          <w:rFonts w:ascii="Times New Roman" w:hAnsi="Times New Roman" w:cs="Times New Roman"/>
          <w:sz w:val="24"/>
          <w:szCs w:val="24"/>
        </w:rPr>
        <w:t xml:space="preserve"> </w:t>
      </w:r>
      <w:r w:rsidR="00DF6714">
        <w:rPr>
          <w:rFonts w:ascii="Times New Roman" w:hAnsi="Times New Roman" w:cs="Times New Roman"/>
          <w:sz w:val="24"/>
          <w:szCs w:val="24"/>
        </w:rPr>
        <w:lastRenderedPageBreak/>
        <w:t>F</w:t>
      </w:r>
      <w:r w:rsidR="0022566F">
        <w:rPr>
          <w:rFonts w:ascii="Times New Roman" w:hAnsi="Times New Roman" w:cs="Times New Roman"/>
          <w:sz w:val="24"/>
          <w:szCs w:val="24"/>
        </w:rPr>
        <w:t xml:space="preserve">urthermore, the Curiosity Approach </w:t>
      </w:r>
      <w:r w:rsidR="00667B64">
        <w:rPr>
          <w:rFonts w:ascii="Times New Roman" w:hAnsi="Times New Roman" w:cs="Times New Roman"/>
          <w:sz w:val="24"/>
          <w:szCs w:val="24"/>
        </w:rPr>
        <w:t>aims to create a sense of belonging</w:t>
      </w:r>
      <w:r w:rsidR="00BD7ACB">
        <w:rPr>
          <w:rFonts w:ascii="Times New Roman" w:hAnsi="Times New Roman" w:cs="Times New Roman"/>
          <w:sz w:val="24"/>
          <w:szCs w:val="24"/>
        </w:rPr>
        <w:t>, to value children</w:t>
      </w:r>
      <w:r w:rsidR="00C91A42">
        <w:rPr>
          <w:rFonts w:ascii="Times New Roman" w:hAnsi="Times New Roman" w:cs="Times New Roman"/>
          <w:sz w:val="24"/>
          <w:szCs w:val="24"/>
        </w:rPr>
        <w:t>’</w:t>
      </w:r>
      <w:r w:rsidR="00BD7ACB">
        <w:rPr>
          <w:rFonts w:ascii="Times New Roman" w:hAnsi="Times New Roman" w:cs="Times New Roman"/>
          <w:sz w:val="24"/>
          <w:szCs w:val="24"/>
        </w:rPr>
        <w:t>s</w:t>
      </w:r>
      <w:r w:rsidR="00C91A42">
        <w:rPr>
          <w:rFonts w:ascii="Times New Roman" w:hAnsi="Times New Roman" w:cs="Times New Roman"/>
          <w:sz w:val="24"/>
          <w:szCs w:val="24"/>
        </w:rPr>
        <w:t xml:space="preserve"> rights and interests, and</w:t>
      </w:r>
      <w:r w:rsidR="00BD7ACB">
        <w:rPr>
          <w:rFonts w:ascii="Times New Roman" w:hAnsi="Times New Roman" w:cs="Times New Roman"/>
          <w:sz w:val="24"/>
          <w:szCs w:val="24"/>
        </w:rPr>
        <w:t xml:space="preserve"> </w:t>
      </w:r>
      <w:r w:rsidR="0022566F">
        <w:rPr>
          <w:rFonts w:ascii="Times New Roman" w:hAnsi="Times New Roman" w:cs="Times New Roman"/>
          <w:sz w:val="24"/>
          <w:szCs w:val="24"/>
        </w:rPr>
        <w:t>promotes children to learn to</w:t>
      </w:r>
      <w:r w:rsidR="00C77D85">
        <w:rPr>
          <w:rFonts w:ascii="Times New Roman" w:hAnsi="Times New Roman" w:cs="Times New Roman"/>
          <w:sz w:val="24"/>
          <w:szCs w:val="24"/>
        </w:rPr>
        <w:t xml:space="preserve"> gain confidence and </w:t>
      </w:r>
      <w:r w:rsidR="00591602">
        <w:rPr>
          <w:rFonts w:ascii="Times New Roman" w:hAnsi="Times New Roman" w:cs="Times New Roman"/>
          <w:sz w:val="24"/>
          <w:szCs w:val="24"/>
        </w:rPr>
        <w:t>be trusted to</w:t>
      </w:r>
      <w:r w:rsidR="0022566F">
        <w:rPr>
          <w:rFonts w:ascii="Times New Roman" w:hAnsi="Times New Roman" w:cs="Times New Roman"/>
          <w:sz w:val="24"/>
          <w:szCs w:val="24"/>
        </w:rPr>
        <w:t xml:space="preserve"> take </w:t>
      </w:r>
      <w:r w:rsidR="00C77D85">
        <w:rPr>
          <w:rFonts w:ascii="Times New Roman" w:hAnsi="Times New Roman" w:cs="Times New Roman"/>
          <w:sz w:val="24"/>
          <w:szCs w:val="24"/>
        </w:rPr>
        <w:t xml:space="preserve">measured </w:t>
      </w:r>
      <w:r w:rsidR="0022566F">
        <w:rPr>
          <w:rFonts w:ascii="Times New Roman" w:hAnsi="Times New Roman" w:cs="Times New Roman"/>
          <w:sz w:val="24"/>
          <w:szCs w:val="24"/>
        </w:rPr>
        <w:t>risk</w:t>
      </w:r>
      <w:r w:rsidR="00C77D85">
        <w:rPr>
          <w:rFonts w:ascii="Times New Roman" w:hAnsi="Times New Roman" w:cs="Times New Roman"/>
          <w:sz w:val="24"/>
          <w:szCs w:val="24"/>
        </w:rPr>
        <w:t xml:space="preserve"> (Walker, 2022). </w:t>
      </w:r>
      <w:r w:rsidR="00BA5436">
        <w:rPr>
          <w:rFonts w:ascii="Times New Roman" w:hAnsi="Times New Roman" w:cs="Times New Roman"/>
          <w:sz w:val="24"/>
          <w:szCs w:val="24"/>
        </w:rPr>
        <w:t xml:space="preserve">The Curiosity Approach </w:t>
      </w:r>
      <w:r w:rsidR="00434F9B">
        <w:rPr>
          <w:rFonts w:ascii="Times New Roman" w:hAnsi="Times New Roman" w:cs="Times New Roman"/>
          <w:sz w:val="24"/>
          <w:szCs w:val="24"/>
        </w:rPr>
        <w:t>act</w:t>
      </w:r>
      <w:r w:rsidR="00BA5436">
        <w:rPr>
          <w:rFonts w:ascii="Times New Roman" w:hAnsi="Times New Roman" w:cs="Times New Roman"/>
          <w:sz w:val="24"/>
          <w:szCs w:val="24"/>
        </w:rPr>
        <w:t>s to support</w:t>
      </w:r>
      <w:r w:rsidR="00D058F6">
        <w:rPr>
          <w:rFonts w:ascii="Times New Roman" w:hAnsi="Times New Roman" w:cs="Times New Roman"/>
          <w:sz w:val="24"/>
          <w:szCs w:val="24"/>
        </w:rPr>
        <w:t xml:space="preserve"> educational settings in </w:t>
      </w:r>
      <w:r w:rsidR="00D717DA">
        <w:rPr>
          <w:rFonts w:ascii="Times New Roman" w:hAnsi="Times New Roman" w:cs="Times New Roman"/>
          <w:sz w:val="24"/>
          <w:szCs w:val="24"/>
        </w:rPr>
        <w:t>embracing</w:t>
      </w:r>
      <w:r w:rsidR="00D058F6">
        <w:rPr>
          <w:rFonts w:ascii="Times New Roman" w:hAnsi="Times New Roman" w:cs="Times New Roman"/>
          <w:sz w:val="24"/>
          <w:szCs w:val="24"/>
        </w:rPr>
        <w:t xml:space="preserve"> </w:t>
      </w:r>
      <w:r w:rsidR="00CD327D">
        <w:rPr>
          <w:rFonts w:ascii="Times New Roman" w:hAnsi="Times New Roman" w:cs="Times New Roman"/>
          <w:sz w:val="24"/>
          <w:szCs w:val="24"/>
        </w:rPr>
        <w:t xml:space="preserve">the ethos of the </w:t>
      </w:r>
      <w:r w:rsidR="00193969">
        <w:rPr>
          <w:rFonts w:ascii="Times New Roman" w:hAnsi="Times New Roman" w:cs="Times New Roman"/>
          <w:sz w:val="24"/>
          <w:szCs w:val="24"/>
        </w:rPr>
        <w:t>pedagogy and work towards transforming their settings</w:t>
      </w:r>
      <w:r w:rsidR="006B4A05">
        <w:rPr>
          <w:rFonts w:ascii="Times New Roman" w:hAnsi="Times New Roman" w:cs="Times New Roman"/>
          <w:sz w:val="24"/>
          <w:szCs w:val="24"/>
        </w:rPr>
        <w:t xml:space="preserve"> and practice and gaining</w:t>
      </w:r>
      <w:r w:rsidR="00193969">
        <w:rPr>
          <w:rFonts w:ascii="Times New Roman" w:hAnsi="Times New Roman" w:cs="Times New Roman"/>
          <w:sz w:val="24"/>
          <w:szCs w:val="24"/>
        </w:rPr>
        <w:t xml:space="preserve"> accreditation</w:t>
      </w:r>
      <w:r w:rsidR="00ED12C5">
        <w:rPr>
          <w:rFonts w:ascii="Times New Roman" w:hAnsi="Times New Roman" w:cs="Times New Roman"/>
          <w:sz w:val="24"/>
          <w:szCs w:val="24"/>
        </w:rPr>
        <w:t xml:space="preserve"> status.  </w:t>
      </w:r>
      <w:r w:rsidR="00D058F6">
        <w:rPr>
          <w:rFonts w:ascii="Times New Roman" w:hAnsi="Times New Roman" w:cs="Times New Roman"/>
          <w:sz w:val="24"/>
          <w:szCs w:val="24"/>
        </w:rPr>
        <w:t xml:space="preserve"> </w:t>
      </w:r>
    </w:p>
    <w:p w14:paraId="4AF70271" w14:textId="6977AFA1" w:rsidR="00FC342C" w:rsidRDefault="001A79E7"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week has seen the publication </w:t>
      </w:r>
      <w:r w:rsidR="00E0524A">
        <w:rPr>
          <w:rFonts w:ascii="Times New Roman" w:hAnsi="Times New Roman" w:cs="Times New Roman"/>
          <w:sz w:val="24"/>
          <w:szCs w:val="24"/>
        </w:rPr>
        <w:t xml:space="preserve">from Welsh Government (2022) </w:t>
      </w:r>
      <w:r w:rsidR="00A11ED9">
        <w:rPr>
          <w:rFonts w:ascii="Times New Roman" w:hAnsi="Times New Roman" w:cs="Times New Roman"/>
          <w:sz w:val="24"/>
          <w:szCs w:val="24"/>
        </w:rPr>
        <w:t xml:space="preserve">guidance </w:t>
      </w:r>
      <w:r w:rsidR="00E0524A">
        <w:rPr>
          <w:rFonts w:ascii="Times New Roman" w:hAnsi="Times New Roman" w:cs="Times New Roman"/>
          <w:sz w:val="24"/>
          <w:szCs w:val="24"/>
        </w:rPr>
        <w:t xml:space="preserve">of the </w:t>
      </w:r>
      <w:r w:rsidR="00A11ED9">
        <w:rPr>
          <w:rFonts w:ascii="Times New Roman" w:hAnsi="Times New Roman" w:cs="Times New Roman"/>
          <w:sz w:val="24"/>
          <w:szCs w:val="24"/>
        </w:rPr>
        <w:t>curriculum for funded non-maintained nursery settings in W</w:t>
      </w:r>
      <w:r w:rsidR="00B0703E">
        <w:rPr>
          <w:rFonts w:ascii="Times New Roman" w:hAnsi="Times New Roman" w:cs="Times New Roman"/>
          <w:sz w:val="24"/>
          <w:szCs w:val="24"/>
        </w:rPr>
        <w:t xml:space="preserve">ales.  This document embraces the four purposes of the new Curriculum for Wales </w:t>
      </w:r>
      <w:r w:rsidR="002752A6">
        <w:rPr>
          <w:rFonts w:ascii="Times New Roman" w:hAnsi="Times New Roman" w:cs="Times New Roman"/>
          <w:sz w:val="24"/>
          <w:szCs w:val="24"/>
        </w:rPr>
        <w:t xml:space="preserve">and promotes </w:t>
      </w:r>
      <w:r w:rsidR="00335E77">
        <w:rPr>
          <w:rFonts w:ascii="Times New Roman" w:hAnsi="Times New Roman" w:cs="Times New Roman"/>
          <w:sz w:val="24"/>
          <w:szCs w:val="24"/>
        </w:rPr>
        <w:t xml:space="preserve">the role of the enabling adult, the provision of engaging experiences and </w:t>
      </w:r>
      <w:r w:rsidR="00AC304C">
        <w:rPr>
          <w:rFonts w:ascii="Times New Roman" w:hAnsi="Times New Roman" w:cs="Times New Roman"/>
          <w:sz w:val="24"/>
          <w:szCs w:val="24"/>
        </w:rPr>
        <w:t>the importance of effective environments.  All of</w:t>
      </w:r>
      <w:r w:rsidR="00F2735A">
        <w:rPr>
          <w:rFonts w:ascii="Times New Roman" w:hAnsi="Times New Roman" w:cs="Times New Roman"/>
          <w:sz w:val="24"/>
          <w:szCs w:val="24"/>
        </w:rPr>
        <w:t xml:space="preserve"> which appears to tie in perfectly with the Curiosity Approach vision.  </w:t>
      </w:r>
    </w:p>
    <w:p w14:paraId="7BFC03F3" w14:textId="66ECBBE8" w:rsidR="00FF5CD8" w:rsidRDefault="009377D1"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Welsh Government (2022), </w:t>
      </w:r>
      <w:r w:rsidR="005A5BA8">
        <w:rPr>
          <w:rFonts w:ascii="Times New Roman" w:hAnsi="Times New Roman" w:cs="Times New Roman"/>
          <w:sz w:val="24"/>
          <w:szCs w:val="24"/>
        </w:rPr>
        <w:t xml:space="preserve">the new Curriculum for Wales will support children in becoming </w:t>
      </w:r>
      <w:r w:rsidR="009C6000">
        <w:rPr>
          <w:rFonts w:ascii="Times New Roman" w:hAnsi="Times New Roman" w:cs="Times New Roman"/>
          <w:sz w:val="24"/>
          <w:szCs w:val="24"/>
        </w:rPr>
        <w:t>ambitious capable learners</w:t>
      </w:r>
      <w:r w:rsidR="00905FB5">
        <w:rPr>
          <w:rFonts w:ascii="Times New Roman" w:hAnsi="Times New Roman" w:cs="Times New Roman"/>
          <w:sz w:val="24"/>
          <w:szCs w:val="24"/>
        </w:rPr>
        <w:t xml:space="preserve"> who will </w:t>
      </w:r>
      <w:r w:rsidR="00CD3F27">
        <w:rPr>
          <w:rFonts w:ascii="Times New Roman" w:hAnsi="Times New Roman" w:cs="Times New Roman"/>
          <w:sz w:val="24"/>
          <w:szCs w:val="24"/>
        </w:rPr>
        <w:t xml:space="preserve">research and evaluate critically, </w:t>
      </w:r>
      <w:r w:rsidR="00BB3920">
        <w:rPr>
          <w:rFonts w:ascii="Times New Roman" w:hAnsi="Times New Roman" w:cs="Times New Roman"/>
          <w:sz w:val="24"/>
          <w:szCs w:val="24"/>
        </w:rPr>
        <w:t xml:space="preserve">will use </w:t>
      </w:r>
      <w:proofErr w:type="gramStart"/>
      <w:r w:rsidR="00BB3920">
        <w:rPr>
          <w:rFonts w:ascii="Times New Roman" w:hAnsi="Times New Roman" w:cs="Times New Roman"/>
          <w:sz w:val="24"/>
          <w:szCs w:val="24"/>
        </w:rPr>
        <w:t>questioning</w:t>
      </w:r>
      <w:proofErr w:type="gramEnd"/>
      <w:r w:rsidR="00BB3920">
        <w:rPr>
          <w:rFonts w:ascii="Times New Roman" w:hAnsi="Times New Roman" w:cs="Times New Roman"/>
          <w:sz w:val="24"/>
          <w:szCs w:val="24"/>
        </w:rPr>
        <w:t xml:space="preserve"> and enjoy solving problems, build upon their knowledge and skills and </w:t>
      </w:r>
      <w:r w:rsidR="00905FB5">
        <w:rPr>
          <w:rFonts w:ascii="Times New Roman" w:hAnsi="Times New Roman" w:cs="Times New Roman"/>
          <w:sz w:val="24"/>
          <w:szCs w:val="24"/>
        </w:rPr>
        <w:t>thrive upon challenge</w:t>
      </w:r>
      <w:r w:rsidR="00146120">
        <w:rPr>
          <w:rFonts w:ascii="Times New Roman" w:hAnsi="Times New Roman" w:cs="Times New Roman"/>
          <w:sz w:val="24"/>
          <w:szCs w:val="24"/>
        </w:rPr>
        <w:t>.  The Curiosity Approach</w:t>
      </w:r>
      <w:r w:rsidR="00EA24C9">
        <w:rPr>
          <w:rFonts w:ascii="Times New Roman" w:hAnsi="Times New Roman" w:cs="Times New Roman"/>
          <w:sz w:val="24"/>
          <w:szCs w:val="24"/>
        </w:rPr>
        <w:t xml:space="preserve"> </w:t>
      </w:r>
      <w:r w:rsidR="006B105E">
        <w:rPr>
          <w:rFonts w:ascii="Times New Roman" w:hAnsi="Times New Roman" w:cs="Times New Roman"/>
          <w:sz w:val="24"/>
          <w:szCs w:val="24"/>
        </w:rPr>
        <w:t xml:space="preserve">provides </w:t>
      </w:r>
      <w:r w:rsidR="00054411">
        <w:rPr>
          <w:rFonts w:ascii="Times New Roman" w:hAnsi="Times New Roman" w:cs="Times New Roman"/>
          <w:sz w:val="24"/>
          <w:szCs w:val="24"/>
        </w:rPr>
        <w:t xml:space="preserve">a wide variety of loose parts </w:t>
      </w:r>
      <w:r w:rsidR="00FE4521">
        <w:rPr>
          <w:rFonts w:ascii="Times New Roman" w:hAnsi="Times New Roman" w:cs="Times New Roman"/>
          <w:sz w:val="24"/>
          <w:szCs w:val="24"/>
        </w:rPr>
        <w:t>and open</w:t>
      </w:r>
      <w:r w:rsidR="00B6681C">
        <w:rPr>
          <w:rFonts w:ascii="Times New Roman" w:hAnsi="Times New Roman" w:cs="Times New Roman"/>
          <w:sz w:val="24"/>
          <w:szCs w:val="24"/>
        </w:rPr>
        <w:t>-</w:t>
      </w:r>
      <w:r w:rsidR="00FE4521">
        <w:rPr>
          <w:rFonts w:ascii="Times New Roman" w:hAnsi="Times New Roman" w:cs="Times New Roman"/>
          <w:sz w:val="24"/>
          <w:szCs w:val="24"/>
        </w:rPr>
        <w:t>ended resources</w:t>
      </w:r>
      <w:r w:rsidR="004D5385">
        <w:rPr>
          <w:rFonts w:ascii="Times New Roman" w:hAnsi="Times New Roman" w:cs="Times New Roman"/>
          <w:sz w:val="24"/>
          <w:szCs w:val="24"/>
        </w:rPr>
        <w:t xml:space="preserve"> which they say </w:t>
      </w:r>
      <w:r w:rsidR="00924EAF">
        <w:rPr>
          <w:rFonts w:ascii="Times New Roman" w:hAnsi="Times New Roman" w:cs="Times New Roman"/>
          <w:sz w:val="24"/>
          <w:szCs w:val="24"/>
        </w:rPr>
        <w:t xml:space="preserve">creates </w:t>
      </w:r>
      <w:r w:rsidR="00701CC7">
        <w:rPr>
          <w:rFonts w:ascii="Times New Roman" w:hAnsi="Times New Roman" w:cs="Times New Roman"/>
          <w:sz w:val="24"/>
          <w:szCs w:val="24"/>
        </w:rPr>
        <w:t xml:space="preserve">child-led </w:t>
      </w:r>
      <w:r w:rsidR="00924EAF">
        <w:rPr>
          <w:rFonts w:ascii="Times New Roman" w:hAnsi="Times New Roman" w:cs="Times New Roman"/>
          <w:sz w:val="24"/>
          <w:szCs w:val="24"/>
        </w:rPr>
        <w:t>invitations to investigate</w:t>
      </w:r>
      <w:r w:rsidR="00420F9A">
        <w:rPr>
          <w:rFonts w:ascii="Times New Roman" w:hAnsi="Times New Roman" w:cs="Times New Roman"/>
          <w:sz w:val="24"/>
          <w:szCs w:val="24"/>
        </w:rPr>
        <w:t xml:space="preserve">, </w:t>
      </w:r>
      <w:r w:rsidR="00701CC7">
        <w:rPr>
          <w:rFonts w:ascii="Times New Roman" w:hAnsi="Times New Roman" w:cs="Times New Roman"/>
          <w:sz w:val="24"/>
          <w:szCs w:val="24"/>
        </w:rPr>
        <w:t>solve problems and make decisions (</w:t>
      </w:r>
      <w:proofErr w:type="spellStart"/>
      <w:r w:rsidR="005B094D">
        <w:rPr>
          <w:rFonts w:ascii="Times New Roman" w:hAnsi="Times New Roman" w:cs="Times New Roman"/>
          <w:sz w:val="24"/>
          <w:szCs w:val="24"/>
        </w:rPr>
        <w:t>Hellyn</w:t>
      </w:r>
      <w:proofErr w:type="spellEnd"/>
      <w:r w:rsidR="005B094D">
        <w:rPr>
          <w:rFonts w:ascii="Times New Roman" w:hAnsi="Times New Roman" w:cs="Times New Roman"/>
          <w:sz w:val="24"/>
          <w:szCs w:val="24"/>
        </w:rPr>
        <w:t xml:space="preserve"> and Bennett</w:t>
      </w:r>
      <w:r w:rsidR="00701CC7">
        <w:rPr>
          <w:rFonts w:ascii="Times New Roman" w:hAnsi="Times New Roman" w:cs="Times New Roman"/>
          <w:sz w:val="24"/>
          <w:szCs w:val="24"/>
        </w:rPr>
        <w:t>, 20</w:t>
      </w:r>
      <w:r w:rsidR="005B094D">
        <w:rPr>
          <w:rFonts w:ascii="Times New Roman" w:hAnsi="Times New Roman" w:cs="Times New Roman"/>
          <w:sz w:val="24"/>
          <w:szCs w:val="24"/>
        </w:rPr>
        <w:t>19)</w:t>
      </w:r>
      <w:r w:rsidR="00701CC7">
        <w:rPr>
          <w:rFonts w:ascii="Times New Roman" w:hAnsi="Times New Roman" w:cs="Times New Roman"/>
          <w:sz w:val="24"/>
          <w:szCs w:val="24"/>
        </w:rPr>
        <w:t>.</w:t>
      </w:r>
      <w:r w:rsidR="00920C65">
        <w:rPr>
          <w:rFonts w:ascii="Times New Roman" w:hAnsi="Times New Roman" w:cs="Times New Roman"/>
          <w:sz w:val="24"/>
          <w:szCs w:val="24"/>
        </w:rPr>
        <w:t xml:space="preserve"> </w:t>
      </w:r>
      <w:r w:rsidR="00FE4521">
        <w:rPr>
          <w:rFonts w:ascii="Times New Roman" w:hAnsi="Times New Roman" w:cs="Times New Roman"/>
          <w:sz w:val="24"/>
          <w:szCs w:val="24"/>
        </w:rPr>
        <w:t xml:space="preserve"> </w:t>
      </w:r>
      <w:r w:rsidR="008E27A1">
        <w:rPr>
          <w:rFonts w:ascii="Times New Roman" w:hAnsi="Times New Roman" w:cs="Times New Roman"/>
          <w:sz w:val="24"/>
          <w:szCs w:val="24"/>
        </w:rPr>
        <w:t xml:space="preserve">Similarly, Weinstein (2020) states that </w:t>
      </w:r>
      <w:r w:rsidR="00EA4D03">
        <w:rPr>
          <w:rFonts w:ascii="Times New Roman" w:hAnsi="Times New Roman" w:cs="Times New Roman"/>
          <w:sz w:val="24"/>
          <w:szCs w:val="24"/>
        </w:rPr>
        <w:t xml:space="preserve">loose part play has no specific purpose </w:t>
      </w:r>
      <w:r w:rsidR="007B1950">
        <w:rPr>
          <w:rFonts w:ascii="Times New Roman" w:hAnsi="Times New Roman" w:cs="Times New Roman"/>
          <w:sz w:val="24"/>
          <w:szCs w:val="24"/>
        </w:rPr>
        <w:t xml:space="preserve">and therefore use of the items becomes endless within children’s </w:t>
      </w:r>
      <w:r w:rsidR="002213F7">
        <w:rPr>
          <w:rFonts w:ascii="Times New Roman" w:hAnsi="Times New Roman" w:cs="Times New Roman"/>
          <w:sz w:val="24"/>
          <w:szCs w:val="24"/>
        </w:rPr>
        <w:t>self-directed</w:t>
      </w:r>
      <w:r w:rsidR="00A24020">
        <w:rPr>
          <w:rFonts w:ascii="Times New Roman" w:hAnsi="Times New Roman" w:cs="Times New Roman"/>
          <w:sz w:val="24"/>
          <w:szCs w:val="24"/>
        </w:rPr>
        <w:t xml:space="preserve"> play. </w:t>
      </w:r>
      <w:r w:rsidR="00BF2573">
        <w:rPr>
          <w:rFonts w:ascii="Times New Roman" w:hAnsi="Times New Roman" w:cs="Times New Roman"/>
          <w:sz w:val="24"/>
          <w:szCs w:val="24"/>
        </w:rPr>
        <w:t xml:space="preserve">The new Curriculum for Wales describes the </w:t>
      </w:r>
      <w:r w:rsidR="009B5B25">
        <w:rPr>
          <w:rFonts w:ascii="Times New Roman" w:hAnsi="Times New Roman" w:cs="Times New Roman"/>
          <w:sz w:val="24"/>
          <w:szCs w:val="24"/>
        </w:rPr>
        <w:t xml:space="preserve">importance of </w:t>
      </w:r>
      <w:r w:rsidR="00BA695B">
        <w:rPr>
          <w:rFonts w:ascii="Times New Roman" w:hAnsi="Times New Roman" w:cs="Times New Roman"/>
          <w:sz w:val="24"/>
          <w:szCs w:val="24"/>
        </w:rPr>
        <w:t>practitioners</w:t>
      </w:r>
      <w:r w:rsidR="009B5B25">
        <w:rPr>
          <w:rFonts w:ascii="Times New Roman" w:hAnsi="Times New Roman" w:cs="Times New Roman"/>
          <w:sz w:val="24"/>
          <w:szCs w:val="24"/>
        </w:rPr>
        <w:t xml:space="preserve"> and the environment to promote </w:t>
      </w:r>
      <w:r w:rsidR="005152D4">
        <w:rPr>
          <w:rFonts w:ascii="Times New Roman" w:hAnsi="Times New Roman" w:cs="Times New Roman"/>
          <w:sz w:val="24"/>
          <w:szCs w:val="24"/>
        </w:rPr>
        <w:t xml:space="preserve">concept development through </w:t>
      </w:r>
      <w:r w:rsidR="009B5B25">
        <w:rPr>
          <w:rFonts w:ascii="Times New Roman" w:hAnsi="Times New Roman" w:cs="Times New Roman"/>
          <w:sz w:val="24"/>
          <w:szCs w:val="24"/>
        </w:rPr>
        <w:t>a sense of awe and wonder</w:t>
      </w:r>
      <w:r w:rsidR="00E2626D">
        <w:rPr>
          <w:rFonts w:ascii="Times New Roman" w:hAnsi="Times New Roman" w:cs="Times New Roman"/>
          <w:sz w:val="24"/>
          <w:szCs w:val="24"/>
        </w:rPr>
        <w:t>, igniting a desire to be curious and learn</w:t>
      </w:r>
      <w:r w:rsidR="00FF6D6F">
        <w:rPr>
          <w:rFonts w:ascii="Times New Roman" w:hAnsi="Times New Roman" w:cs="Times New Roman"/>
          <w:sz w:val="24"/>
          <w:szCs w:val="24"/>
        </w:rPr>
        <w:t xml:space="preserve"> with the provision of broad, authentic materials</w:t>
      </w:r>
      <w:r w:rsidR="005152D4">
        <w:rPr>
          <w:rFonts w:ascii="Times New Roman" w:hAnsi="Times New Roman" w:cs="Times New Roman"/>
          <w:sz w:val="24"/>
          <w:szCs w:val="24"/>
        </w:rPr>
        <w:t xml:space="preserve"> (Welsh Government, 2022)</w:t>
      </w:r>
      <w:r w:rsidR="00BA695B">
        <w:rPr>
          <w:rFonts w:ascii="Times New Roman" w:hAnsi="Times New Roman" w:cs="Times New Roman"/>
          <w:sz w:val="24"/>
          <w:szCs w:val="24"/>
        </w:rPr>
        <w:t>.</w:t>
      </w:r>
      <w:r w:rsidR="00A24020">
        <w:rPr>
          <w:rFonts w:ascii="Times New Roman" w:hAnsi="Times New Roman" w:cs="Times New Roman"/>
          <w:sz w:val="24"/>
          <w:szCs w:val="24"/>
        </w:rPr>
        <w:t xml:space="preserve"> </w:t>
      </w:r>
      <w:r w:rsidR="00146120">
        <w:rPr>
          <w:rFonts w:ascii="Times New Roman" w:hAnsi="Times New Roman" w:cs="Times New Roman"/>
          <w:sz w:val="24"/>
          <w:szCs w:val="24"/>
        </w:rPr>
        <w:t xml:space="preserve"> </w:t>
      </w:r>
    </w:p>
    <w:p w14:paraId="3CF0BCD5" w14:textId="4D8C6E3C" w:rsidR="00EE7698" w:rsidRDefault="00A24E57"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second purpose of the new Curriculum for Wales is for children to become </w:t>
      </w:r>
      <w:r w:rsidR="00191D2B">
        <w:rPr>
          <w:rFonts w:ascii="Times New Roman" w:hAnsi="Times New Roman" w:cs="Times New Roman"/>
          <w:sz w:val="24"/>
          <w:szCs w:val="24"/>
        </w:rPr>
        <w:t>enterprising, creative contributors</w:t>
      </w:r>
      <w:r w:rsidR="00760041">
        <w:rPr>
          <w:rFonts w:ascii="Times New Roman" w:hAnsi="Times New Roman" w:cs="Times New Roman"/>
          <w:sz w:val="24"/>
          <w:szCs w:val="24"/>
        </w:rPr>
        <w:t xml:space="preserve"> (Welsh Government, 2022)</w:t>
      </w:r>
      <w:r w:rsidR="00191D2B">
        <w:rPr>
          <w:rFonts w:ascii="Times New Roman" w:hAnsi="Times New Roman" w:cs="Times New Roman"/>
          <w:sz w:val="24"/>
          <w:szCs w:val="24"/>
        </w:rPr>
        <w:t xml:space="preserve">.  </w:t>
      </w:r>
      <w:r w:rsidR="008B5DD7">
        <w:rPr>
          <w:rFonts w:ascii="Times New Roman" w:hAnsi="Times New Roman" w:cs="Times New Roman"/>
          <w:sz w:val="24"/>
          <w:szCs w:val="24"/>
        </w:rPr>
        <w:t xml:space="preserve">While loose part play can also support this purpose, </w:t>
      </w:r>
      <w:r w:rsidR="00817960">
        <w:rPr>
          <w:rFonts w:ascii="Times New Roman" w:hAnsi="Times New Roman" w:cs="Times New Roman"/>
          <w:sz w:val="24"/>
          <w:szCs w:val="24"/>
        </w:rPr>
        <w:t xml:space="preserve">Welsh Government (2022) suggests that </w:t>
      </w:r>
      <w:r w:rsidR="00876BD4">
        <w:rPr>
          <w:rFonts w:ascii="Times New Roman" w:hAnsi="Times New Roman" w:cs="Times New Roman"/>
          <w:sz w:val="24"/>
          <w:szCs w:val="24"/>
        </w:rPr>
        <w:t xml:space="preserve">children need opportunity to learn to </w:t>
      </w:r>
      <w:r w:rsidR="00964EA5">
        <w:rPr>
          <w:rFonts w:ascii="Times New Roman" w:hAnsi="Times New Roman" w:cs="Times New Roman"/>
          <w:sz w:val="24"/>
          <w:szCs w:val="24"/>
        </w:rPr>
        <w:t>think creatively, take measured risk</w:t>
      </w:r>
      <w:r w:rsidR="00195CFD">
        <w:rPr>
          <w:rFonts w:ascii="Times New Roman" w:hAnsi="Times New Roman" w:cs="Times New Roman"/>
          <w:sz w:val="24"/>
          <w:szCs w:val="24"/>
        </w:rPr>
        <w:t xml:space="preserve">, take on different roles and express their ideas.  </w:t>
      </w:r>
      <w:r w:rsidR="00A57DB8">
        <w:rPr>
          <w:rFonts w:ascii="Times New Roman" w:hAnsi="Times New Roman" w:cs="Times New Roman"/>
          <w:sz w:val="24"/>
          <w:szCs w:val="24"/>
        </w:rPr>
        <w:t xml:space="preserve">The Curiosity Approach </w:t>
      </w:r>
      <w:r w:rsidR="00BE6A2A">
        <w:rPr>
          <w:rFonts w:ascii="Times New Roman" w:hAnsi="Times New Roman" w:cs="Times New Roman"/>
          <w:sz w:val="24"/>
          <w:szCs w:val="24"/>
        </w:rPr>
        <w:t>actively</w:t>
      </w:r>
      <w:r w:rsidR="00A57DB8">
        <w:rPr>
          <w:rFonts w:ascii="Times New Roman" w:hAnsi="Times New Roman" w:cs="Times New Roman"/>
          <w:sz w:val="24"/>
          <w:szCs w:val="24"/>
        </w:rPr>
        <w:t xml:space="preserve"> encourages </w:t>
      </w:r>
      <w:r w:rsidR="00BE6A2A">
        <w:rPr>
          <w:rFonts w:ascii="Times New Roman" w:hAnsi="Times New Roman" w:cs="Times New Roman"/>
          <w:sz w:val="24"/>
          <w:szCs w:val="24"/>
        </w:rPr>
        <w:t>practitioners</w:t>
      </w:r>
      <w:r w:rsidR="00A57DB8">
        <w:rPr>
          <w:rFonts w:ascii="Times New Roman" w:hAnsi="Times New Roman" w:cs="Times New Roman"/>
          <w:sz w:val="24"/>
          <w:szCs w:val="24"/>
        </w:rPr>
        <w:t xml:space="preserve"> to not shy away from experiences for the children because of the risk involved</w:t>
      </w:r>
      <w:r w:rsidR="00024159">
        <w:rPr>
          <w:rFonts w:ascii="Times New Roman" w:hAnsi="Times New Roman" w:cs="Times New Roman"/>
          <w:sz w:val="24"/>
          <w:szCs w:val="24"/>
        </w:rPr>
        <w:t xml:space="preserve">, and instead adopts a risk/benefit analysis approach, noting the importance of children having opportunity to </w:t>
      </w:r>
      <w:r w:rsidR="00224872">
        <w:rPr>
          <w:rFonts w:ascii="Times New Roman" w:hAnsi="Times New Roman" w:cs="Times New Roman"/>
          <w:sz w:val="24"/>
          <w:szCs w:val="24"/>
        </w:rPr>
        <w:t xml:space="preserve">build confidence through measured risky play (Walker, 2022). </w:t>
      </w:r>
      <w:r w:rsidR="008D40FD">
        <w:rPr>
          <w:rFonts w:ascii="Times New Roman" w:hAnsi="Times New Roman" w:cs="Times New Roman"/>
          <w:sz w:val="24"/>
          <w:szCs w:val="24"/>
        </w:rPr>
        <w:t>Role play is a</w:t>
      </w:r>
      <w:r w:rsidR="00AE1829">
        <w:rPr>
          <w:rFonts w:ascii="Times New Roman" w:hAnsi="Times New Roman" w:cs="Times New Roman"/>
          <w:sz w:val="24"/>
          <w:szCs w:val="24"/>
        </w:rPr>
        <w:t>n important part of the Curiosity Approach</w:t>
      </w:r>
      <w:r w:rsidR="00581FC9">
        <w:rPr>
          <w:rFonts w:ascii="Times New Roman" w:hAnsi="Times New Roman" w:cs="Times New Roman"/>
          <w:sz w:val="24"/>
          <w:szCs w:val="24"/>
        </w:rPr>
        <w:t xml:space="preserve">.  </w:t>
      </w:r>
      <w:proofErr w:type="spellStart"/>
      <w:r w:rsidR="00581FC9">
        <w:rPr>
          <w:rFonts w:ascii="Times New Roman" w:hAnsi="Times New Roman" w:cs="Times New Roman"/>
          <w:sz w:val="24"/>
          <w:szCs w:val="24"/>
        </w:rPr>
        <w:t>Hellyn</w:t>
      </w:r>
      <w:proofErr w:type="spellEnd"/>
      <w:r w:rsidR="00581FC9">
        <w:rPr>
          <w:rFonts w:ascii="Times New Roman" w:hAnsi="Times New Roman" w:cs="Times New Roman"/>
          <w:sz w:val="24"/>
          <w:szCs w:val="24"/>
        </w:rPr>
        <w:t xml:space="preserve"> and Bennett (20</w:t>
      </w:r>
      <w:r w:rsidR="00A7270B">
        <w:rPr>
          <w:rFonts w:ascii="Times New Roman" w:hAnsi="Times New Roman" w:cs="Times New Roman"/>
          <w:sz w:val="24"/>
          <w:szCs w:val="24"/>
        </w:rPr>
        <w:t>17</w:t>
      </w:r>
      <w:r w:rsidR="00581FC9">
        <w:rPr>
          <w:rFonts w:ascii="Times New Roman" w:hAnsi="Times New Roman" w:cs="Times New Roman"/>
          <w:sz w:val="24"/>
          <w:szCs w:val="24"/>
        </w:rPr>
        <w:t xml:space="preserve">) </w:t>
      </w:r>
      <w:r w:rsidR="00790996">
        <w:rPr>
          <w:rFonts w:ascii="Times New Roman" w:hAnsi="Times New Roman" w:cs="Times New Roman"/>
          <w:sz w:val="24"/>
          <w:szCs w:val="24"/>
        </w:rPr>
        <w:t xml:space="preserve">declare that role play usually stems from children’s </w:t>
      </w:r>
      <w:r w:rsidR="00A7270B">
        <w:rPr>
          <w:rFonts w:ascii="Times New Roman" w:hAnsi="Times New Roman" w:cs="Times New Roman"/>
          <w:sz w:val="24"/>
          <w:szCs w:val="24"/>
        </w:rPr>
        <w:t>first-hand</w:t>
      </w:r>
      <w:r w:rsidR="00790996">
        <w:rPr>
          <w:rFonts w:ascii="Times New Roman" w:hAnsi="Times New Roman" w:cs="Times New Roman"/>
          <w:sz w:val="24"/>
          <w:szCs w:val="24"/>
        </w:rPr>
        <w:t xml:space="preserve"> experiences from home, and therefore it is important that the setting </w:t>
      </w:r>
      <w:r w:rsidR="001A09AB">
        <w:rPr>
          <w:rFonts w:ascii="Times New Roman" w:hAnsi="Times New Roman" w:cs="Times New Roman"/>
          <w:sz w:val="24"/>
          <w:szCs w:val="24"/>
        </w:rPr>
        <w:t xml:space="preserve">has a home from home </w:t>
      </w:r>
      <w:r w:rsidR="00316490">
        <w:rPr>
          <w:rFonts w:ascii="Times New Roman" w:hAnsi="Times New Roman" w:cs="Times New Roman"/>
          <w:sz w:val="24"/>
          <w:szCs w:val="24"/>
        </w:rPr>
        <w:t xml:space="preserve">atmosphere with the provision of real life, authentic objects that would be found in the home.  Children need to be </w:t>
      </w:r>
      <w:r w:rsidR="00316490">
        <w:rPr>
          <w:rFonts w:ascii="Times New Roman" w:hAnsi="Times New Roman" w:cs="Times New Roman"/>
          <w:sz w:val="24"/>
          <w:szCs w:val="24"/>
        </w:rPr>
        <w:lastRenderedPageBreak/>
        <w:t>able to not only learn to hand</w:t>
      </w:r>
      <w:r w:rsidR="00DF6346">
        <w:rPr>
          <w:rFonts w:ascii="Times New Roman" w:hAnsi="Times New Roman" w:cs="Times New Roman"/>
          <w:sz w:val="24"/>
          <w:szCs w:val="24"/>
        </w:rPr>
        <w:t xml:space="preserve">le and use these objects, but they will allow them to practice their </w:t>
      </w:r>
      <w:r w:rsidR="00BA7397">
        <w:rPr>
          <w:rFonts w:ascii="Times New Roman" w:hAnsi="Times New Roman" w:cs="Times New Roman"/>
          <w:sz w:val="24"/>
          <w:szCs w:val="24"/>
        </w:rPr>
        <w:t>creativity</w:t>
      </w:r>
      <w:r w:rsidR="00DF6346">
        <w:rPr>
          <w:rFonts w:ascii="Times New Roman" w:hAnsi="Times New Roman" w:cs="Times New Roman"/>
          <w:sz w:val="24"/>
          <w:szCs w:val="24"/>
        </w:rPr>
        <w:t xml:space="preserve"> to role play </w:t>
      </w:r>
      <w:r w:rsidR="0061425E">
        <w:rPr>
          <w:rFonts w:ascii="Times New Roman" w:hAnsi="Times New Roman" w:cs="Times New Roman"/>
          <w:sz w:val="24"/>
          <w:szCs w:val="24"/>
        </w:rPr>
        <w:t xml:space="preserve">their real life and </w:t>
      </w:r>
      <w:r w:rsidR="00BA7397">
        <w:rPr>
          <w:rFonts w:ascii="Times New Roman" w:hAnsi="Times New Roman" w:cs="Times New Roman"/>
          <w:sz w:val="24"/>
          <w:szCs w:val="24"/>
        </w:rPr>
        <w:t>imaginary worlds.</w:t>
      </w:r>
      <w:r w:rsidR="00DF6346">
        <w:rPr>
          <w:rFonts w:ascii="Times New Roman" w:hAnsi="Times New Roman" w:cs="Times New Roman"/>
          <w:sz w:val="24"/>
          <w:szCs w:val="24"/>
        </w:rPr>
        <w:t xml:space="preserve"> </w:t>
      </w:r>
      <w:r w:rsidR="00AD79AA">
        <w:rPr>
          <w:rFonts w:ascii="Times New Roman" w:hAnsi="Times New Roman" w:cs="Times New Roman"/>
          <w:sz w:val="24"/>
          <w:szCs w:val="24"/>
        </w:rPr>
        <w:t>Free use of playdough</w:t>
      </w:r>
      <w:r w:rsidR="007E0A9A">
        <w:rPr>
          <w:rFonts w:ascii="Times New Roman" w:hAnsi="Times New Roman" w:cs="Times New Roman"/>
          <w:sz w:val="24"/>
          <w:szCs w:val="24"/>
        </w:rPr>
        <w:t xml:space="preserve"> and a wide range of</w:t>
      </w:r>
      <w:r w:rsidR="00AD79AA">
        <w:rPr>
          <w:rFonts w:ascii="Times New Roman" w:hAnsi="Times New Roman" w:cs="Times New Roman"/>
          <w:sz w:val="24"/>
          <w:szCs w:val="24"/>
        </w:rPr>
        <w:t xml:space="preserve"> art materials</w:t>
      </w:r>
      <w:r w:rsidR="007E0A9A">
        <w:rPr>
          <w:rFonts w:ascii="Times New Roman" w:hAnsi="Times New Roman" w:cs="Times New Roman"/>
          <w:sz w:val="24"/>
          <w:szCs w:val="24"/>
        </w:rPr>
        <w:t xml:space="preserve"> to encourage creative expression are encouraged through the approach</w:t>
      </w:r>
      <w:r w:rsidR="00C960B4">
        <w:rPr>
          <w:rFonts w:ascii="Times New Roman" w:hAnsi="Times New Roman" w:cs="Times New Roman"/>
          <w:sz w:val="24"/>
          <w:szCs w:val="24"/>
        </w:rPr>
        <w:t xml:space="preserve">, with a focus upon the creative process and not the </w:t>
      </w:r>
      <w:proofErr w:type="gramStart"/>
      <w:r w:rsidR="00C960B4">
        <w:rPr>
          <w:rFonts w:ascii="Times New Roman" w:hAnsi="Times New Roman" w:cs="Times New Roman"/>
          <w:sz w:val="24"/>
          <w:szCs w:val="24"/>
        </w:rPr>
        <w:t>end product</w:t>
      </w:r>
      <w:proofErr w:type="gramEnd"/>
      <w:r w:rsidR="00EE7698">
        <w:rPr>
          <w:rFonts w:ascii="Times New Roman" w:hAnsi="Times New Roman" w:cs="Times New Roman"/>
          <w:sz w:val="24"/>
          <w:szCs w:val="24"/>
        </w:rPr>
        <w:t xml:space="preserve"> (</w:t>
      </w:r>
      <w:proofErr w:type="spellStart"/>
      <w:r w:rsidR="00EE7698">
        <w:rPr>
          <w:rFonts w:ascii="Times New Roman" w:hAnsi="Times New Roman" w:cs="Times New Roman"/>
          <w:sz w:val="24"/>
          <w:szCs w:val="24"/>
        </w:rPr>
        <w:t>Hellyn</w:t>
      </w:r>
      <w:proofErr w:type="spellEnd"/>
      <w:r w:rsidR="00EE7698">
        <w:rPr>
          <w:rFonts w:ascii="Times New Roman" w:hAnsi="Times New Roman" w:cs="Times New Roman"/>
          <w:sz w:val="24"/>
          <w:szCs w:val="24"/>
        </w:rPr>
        <w:t xml:space="preserve"> and Bennett, 2022).  </w:t>
      </w:r>
    </w:p>
    <w:p w14:paraId="0EE9074C" w14:textId="0A15675B" w:rsidR="00A24E57" w:rsidRDefault="00EE7698"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third purpose of the new Curriculum for Wales is to support children in </w:t>
      </w:r>
      <w:r w:rsidR="00296C25">
        <w:rPr>
          <w:rFonts w:ascii="Times New Roman" w:hAnsi="Times New Roman" w:cs="Times New Roman"/>
          <w:sz w:val="24"/>
          <w:szCs w:val="24"/>
        </w:rPr>
        <w:t xml:space="preserve">becoming ethical, informed citizens, </w:t>
      </w:r>
      <w:r w:rsidR="00D92267">
        <w:rPr>
          <w:rFonts w:ascii="Times New Roman" w:hAnsi="Times New Roman" w:cs="Times New Roman"/>
          <w:sz w:val="24"/>
          <w:szCs w:val="24"/>
        </w:rPr>
        <w:t xml:space="preserve">which includes </w:t>
      </w:r>
      <w:r w:rsidR="00296C25">
        <w:rPr>
          <w:rFonts w:ascii="Times New Roman" w:hAnsi="Times New Roman" w:cs="Times New Roman"/>
          <w:sz w:val="24"/>
          <w:szCs w:val="24"/>
        </w:rPr>
        <w:t xml:space="preserve">providing opportunity to </w:t>
      </w:r>
      <w:r w:rsidR="00D92267">
        <w:rPr>
          <w:rFonts w:ascii="Times New Roman" w:hAnsi="Times New Roman" w:cs="Times New Roman"/>
          <w:sz w:val="24"/>
          <w:szCs w:val="24"/>
        </w:rPr>
        <w:t xml:space="preserve">be </w:t>
      </w:r>
      <w:r w:rsidR="00B03732">
        <w:rPr>
          <w:rFonts w:ascii="Times New Roman" w:hAnsi="Times New Roman" w:cs="Times New Roman"/>
          <w:sz w:val="24"/>
          <w:szCs w:val="24"/>
        </w:rPr>
        <w:t xml:space="preserve">respect others and the </w:t>
      </w:r>
      <w:r w:rsidR="00BD523A">
        <w:rPr>
          <w:rFonts w:ascii="Times New Roman" w:hAnsi="Times New Roman" w:cs="Times New Roman"/>
          <w:sz w:val="24"/>
          <w:szCs w:val="24"/>
        </w:rPr>
        <w:t>community and world they live in</w:t>
      </w:r>
      <w:r w:rsidR="005B5E48">
        <w:rPr>
          <w:rFonts w:ascii="Times New Roman" w:hAnsi="Times New Roman" w:cs="Times New Roman"/>
          <w:sz w:val="24"/>
          <w:szCs w:val="24"/>
        </w:rPr>
        <w:t xml:space="preserve"> (Welsh Government, 2022)</w:t>
      </w:r>
      <w:r w:rsidR="00BD523A">
        <w:rPr>
          <w:rFonts w:ascii="Times New Roman" w:hAnsi="Times New Roman" w:cs="Times New Roman"/>
          <w:sz w:val="24"/>
          <w:szCs w:val="24"/>
        </w:rPr>
        <w:t>.</w:t>
      </w:r>
      <w:r w:rsidR="005B5E48">
        <w:rPr>
          <w:rFonts w:ascii="Times New Roman" w:hAnsi="Times New Roman" w:cs="Times New Roman"/>
          <w:sz w:val="24"/>
          <w:szCs w:val="24"/>
        </w:rPr>
        <w:t xml:space="preserve">  </w:t>
      </w:r>
      <w:r w:rsidR="004B20F9">
        <w:rPr>
          <w:rFonts w:ascii="Times New Roman" w:hAnsi="Times New Roman" w:cs="Times New Roman"/>
          <w:sz w:val="24"/>
          <w:szCs w:val="24"/>
        </w:rPr>
        <w:t xml:space="preserve">The Curiosity Approach takes inspiration from Steiner, and the </w:t>
      </w:r>
      <w:r w:rsidR="00722016">
        <w:rPr>
          <w:rFonts w:ascii="Times New Roman" w:hAnsi="Times New Roman" w:cs="Times New Roman"/>
          <w:sz w:val="24"/>
          <w:szCs w:val="24"/>
        </w:rPr>
        <w:t>focus upon connecting with nature and the rhythm of the season</w:t>
      </w:r>
      <w:r w:rsidR="0042090F">
        <w:rPr>
          <w:rFonts w:ascii="Times New Roman" w:hAnsi="Times New Roman" w:cs="Times New Roman"/>
          <w:sz w:val="24"/>
          <w:szCs w:val="24"/>
        </w:rPr>
        <w:t>s</w:t>
      </w:r>
      <w:r w:rsidR="002C312D">
        <w:rPr>
          <w:rFonts w:ascii="Times New Roman" w:hAnsi="Times New Roman" w:cs="Times New Roman"/>
          <w:sz w:val="24"/>
          <w:szCs w:val="24"/>
        </w:rPr>
        <w:t xml:space="preserve">.  The outdoor environment is a </w:t>
      </w:r>
      <w:r w:rsidR="00866174">
        <w:rPr>
          <w:rFonts w:ascii="Times New Roman" w:hAnsi="Times New Roman" w:cs="Times New Roman"/>
          <w:sz w:val="24"/>
          <w:szCs w:val="24"/>
        </w:rPr>
        <w:t>key aspect of the pedagogy</w:t>
      </w:r>
      <w:r w:rsidR="00873601">
        <w:rPr>
          <w:rFonts w:ascii="Times New Roman" w:hAnsi="Times New Roman" w:cs="Times New Roman"/>
          <w:sz w:val="24"/>
          <w:szCs w:val="24"/>
        </w:rPr>
        <w:t>, with the promotion of developing gross motor skills and learning to take care of nature</w:t>
      </w:r>
      <w:r w:rsidR="00B95411">
        <w:rPr>
          <w:rFonts w:ascii="Times New Roman" w:hAnsi="Times New Roman" w:cs="Times New Roman"/>
          <w:sz w:val="24"/>
          <w:szCs w:val="24"/>
        </w:rPr>
        <w:t xml:space="preserve"> (</w:t>
      </w:r>
      <w:proofErr w:type="spellStart"/>
      <w:r w:rsidR="00B95411">
        <w:rPr>
          <w:rFonts w:ascii="Times New Roman" w:hAnsi="Times New Roman" w:cs="Times New Roman"/>
          <w:sz w:val="24"/>
          <w:szCs w:val="24"/>
        </w:rPr>
        <w:t>Hellyn</w:t>
      </w:r>
      <w:proofErr w:type="spellEnd"/>
      <w:r w:rsidR="00B95411">
        <w:rPr>
          <w:rFonts w:ascii="Times New Roman" w:hAnsi="Times New Roman" w:cs="Times New Roman"/>
          <w:sz w:val="24"/>
          <w:szCs w:val="24"/>
        </w:rPr>
        <w:t xml:space="preserve"> and Bennett, 2022).</w:t>
      </w:r>
      <w:r w:rsidR="007E0A9A">
        <w:rPr>
          <w:rFonts w:ascii="Times New Roman" w:hAnsi="Times New Roman" w:cs="Times New Roman"/>
          <w:sz w:val="24"/>
          <w:szCs w:val="24"/>
        </w:rPr>
        <w:t xml:space="preserve"> </w:t>
      </w:r>
    </w:p>
    <w:p w14:paraId="581AD152" w14:textId="35F51285" w:rsidR="009C181B" w:rsidRDefault="00D437C0"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Curriculum for Wales has declared the fourth purpose to be </w:t>
      </w:r>
      <w:r w:rsidR="0094731D">
        <w:rPr>
          <w:rFonts w:ascii="Times New Roman" w:hAnsi="Times New Roman" w:cs="Times New Roman"/>
          <w:sz w:val="24"/>
          <w:szCs w:val="24"/>
        </w:rPr>
        <w:t>children who are healthy, confident individuals</w:t>
      </w:r>
      <w:r w:rsidR="00AA2DC0">
        <w:rPr>
          <w:rFonts w:ascii="Times New Roman" w:hAnsi="Times New Roman" w:cs="Times New Roman"/>
          <w:sz w:val="24"/>
          <w:szCs w:val="24"/>
        </w:rPr>
        <w:t xml:space="preserve">, who are </w:t>
      </w:r>
      <w:r w:rsidR="00B77A49">
        <w:rPr>
          <w:rFonts w:ascii="Times New Roman" w:hAnsi="Times New Roman" w:cs="Times New Roman"/>
          <w:sz w:val="24"/>
          <w:szCs w:val="24"/>
        </w:rPr>
        <w:t>supported to become</w:t>
      </w:r>
      <w:r w:rsidR="00AA0228">
        <w:rPr>
          <w:rFonts w:ascii="Times New Roman" w:hAnsi="Times New Roman" w:cs="Times New Roman"/>
          <w:sz w:val="24"/>
          <w:szCs w:val="24"/>
        </w:rPr>
        <w:t xml:space="preserve"> resilient, </w:t>
      </w:r>
      <w:r w:rsidR="00D14735">
        <w:rPr>
          <w:rFonts w:ascii="Times New Roman" w:hAnsi="Times New Roman" w:cs="Times New Roman"/>
          <w:sz w:val="24"/>
          <w:szCs w:val="24"/>
        </w:rPr>
        <w:t xml:space="preserve">develop empathy and a positive emotional wellbeing, </w:t>
      </w:r>
      <w:r w:rsidR="00532CBD">
        <w:rPr>
          <w:rFonts w:ascii="Times New Roman" w:hAnsi="Times New Roman" w:cs="Times New Roman"/>
          <w:sz w:val="24"/>
          <w:szCs w:val="24"/>
        </w:rPr>
        <w:t xml:space="preserve">with strong </w:t>
      </w:r>
      <w:r w:rsidR="00965512">
        <w:rPr>
          <w:rFonts w:ascii="Times New Roman" w:hAnsi="Times New Roman" w:cs="Times New Roman"/>
          <w:sz w:val="24"/>
          <w:szCs w:val="24"/>
        </w:rPr>
        <w:t xml:space="preserve">values, spiritual and ethical beliefs.  </w:t>
      </w:r>
      <w:r w:rsidR="00C604BC">
        <w:rPr>
          <w:rFonts w:ascii="Times New Roman" w:hAnsi="Times New Roman" w:cs="Times New Roman"/>
          <w:sz w:val="24"/>
          <w:szCs w:val="24"/>
        </w:rPr>
        <w:t xml:space="preserve">According to </w:t>
      </w:r>
      <w:proofErr w:type="spellStart"/>
      <w:r w:rsidR="00C604BC">
        <w:rPr>
          <w:rFonts w:ascii="Times New Roman" w:hAnsi="Times New Roman" w:cs="Times New Roman"/>
          <w:sz w:val="24"/>
          <w:szCs w:val="24"/>
        </w:rPr>
        <w:t>Hellyn</w:t>
      </w:r>
      <w:proofErr w:type="spellEnd"/>
      <w:r w:rsidR="00C604BC">
        <w:rPr>
          <w:rFonts w:ascii="Times New Roman" w:hAnsi="Times New Roman" w:cs="Times New Roman"/>
          <w:sz w:val="24"/>
          <w:szCs w:val="24"/>
        </w:rPr>
        <w:t xml:space="preserve"> and Bennett (2022) they </w:t>
      </w:r>
      <w:r w:rsidR="00046E2F">
        <w:rPr>
          <w:rFonts w:ascii="Times New Roman" w:hAnsi="Times New Roman" w:cs="Times New Roman"/>
          <w:sz w:val="24"/>
          <w:szCs w:val="24"/>
        </w:rPr>
        <w:t xml:space="preserve">firmly believe in </w:t>
      </w:r>
      <w:r w:rsidR="008659C5">
        <w:rPr>
          <w:rFonts w:ascii="Times New Roman" w:hAnsi="Times New Roman" w:cs="Times New Roman"/>
          <w:sz w:val="24"/>
          <w:szCs w:val="24"/>
        </w:rPr>
        <w:t xml:space="preserve">a holistic approach, in line with the strands of the </w:t>
      </w:r>
      <w:proofErr w:type="spellStart"/>
      <w:r w:rsidR="008659C5">
        <w:rPr>
          <w:rFonts w:ascii="Times New Roman" w:hAnsi="Times New Roman" w:cs="Times New Roman"/>
          <w:sz w:val="24"/>
          <w:szCs w:val="24"/>
        </w:rPr>
        <w:t>Te</w:t>
      </w:r>
      <w:proofErr w:type="spellEnd"/>
      <w:r w:rsidR="008659C5">
        <w:rPr>
          <w:rFonts w:ascii="Times New Roman" w:hAnsi="Times New Roman" w:cs="Times New Roman"/>
          <w:sz w:val="24"/>
          <w:szCs w:val="24"/>
        </w:rPr>
        <w:t xml:space="preserve"> </w:t>
      </w:r>
      <w:proofErr w:type="spellStart"/>
      <w:r w:rsidR="008659C5">
        <w:rPr>
          <w:rFonts w:ascii="Times New Roman" w:hAnsi="Times New Roman" w:cs="Times New Roman"/>
          <w:sz w:val="24"/>
          <w:szCs w:val="24"/>
        </w:rPr>
        <w:t>Whariki</w:t>
      </w:r>
      <w:proofErr w:type="spellEnd"/>
      <w:r w:rsidR="008659C5">
        <w:rPr>
          <w:rFonts w:ascii="Times New Roman" w:hAnsi="Times New Roman" w:cs="Times New Roman"/>
          <w:sz w:val="24"/>
          <w:szCs w:val="24"/>
        </w:rPr>
        <w:t xml:space="preserve"> woven mat</w:t>
      </w:r>
      <w:r w:rsidR="00F12D58">
        <w:rPr>
          <w:rFonts w:ascii="Times New Roman" w:hAnsi="Times New Roman" w:cs="Times New Roman"/>
          <w:sz w:val="24"/>
          <w:szCs w:val="24"/>
        </w:rPr>
        <w:t xml:space="preserve">, encouraging </w:t>
      </w:r>
      <w:r w:rsidR="006F7D14">
        <w:rPr>
          <w:rFonts w:ascii="Times New Roman" w:hAnsi="Times New Roman" w:cs="Times New Roman"/>
          <w:sz w:val="24"/>
          <w:szCs w:val="24"/>
        </w:rPr>
        <w:t xml:space="preserve">respect </w:t>
      </w:r>
      <w:r w:rsidR="00D52FC0">
        <w:rPr>
          <w:rFonts w:ascii="Times New Roman" w:hAnsi="Times New Roman" w:cs="Times New Roman"/>
          <w:sz w:val="24"/>
          <w:szCs w:val="24"/>
        </w:rPr>
        <w:t xml:space="preserve">a sense of belonging </w:t>
      </w:r>
      <w:r w:rsidR="00A653C8">
        <w:rPr>
          <w:rFonts w:ascii="Times New Roman" w:hAnsi="Times New Roman" w:cs="Times New Roman"/>
          <w:sz w:val="24"/>
          <w:szCs w:val="24"/>
        </w:rPr>
        <w:t>throughout.</w:t>
      </w:r>
      <w:r w:rsidR="00D52FC0">
        <w:rPr>
          <w:rFonts w:ascii="Times New Roman" w:hAnsi="Times New Roman" w:cs="Times New Roman"/>
          <w:sz w:val="24"/>
          <w:szCs w:val="24"/>
        </w:rPr>
        <w:t xml:space="preserve">  The </w:t>
      </w:r>
      <w:proofErr w:type="spellStart"/>
      <w:r w:rsidR="00D52FC0">
        <w:rPr>
          <w:rFonts w:ascii="Times New Roman" w:hAnsi="Times New Roman" w:cs="Times New Roman"/>
          <w:sz w:val="24"/>
          <w:szCs w:val="24"/>
        </w:rPr>
        <w:t>Te</w:t>
      </w:r>
      <w:proofErr w:type="spellEnd"/>
      <w:r w:rsidR="00D52FC0">
        <w:rPr>
          <w:rFonts w:ascii="Times New Roman" w:hAnsi="Times New Roman" w:cs="Times New Roman"/>
          <w:sz w:val="24"/>
          <w:szCs w:val="24"/>
        </w:rPr>
        <w:t xml:space="preserve"> </w:t>
      </w:r>
      <w:proofErr w:type="spellStart"/>
      <w:r w:rsidR="00D52FC0">
        <w:rPr>
          <w:rFonts w:ascii="Times New Roman" w:hAnsi="Times New Roman" w:cs="Times New Roman"/>
          <w:sz w:val="24"/>
          <w:szCs w:val="24"/>
        </w:rPr>
        <w:t>Whariki</w:t>
      </w:r>
      <w:proofErr w:type="spellEnd"/>
      <w:r w:rsidR="00D52FC0">
        <w:rPr>
          <w:rFonts w:ascii="Times New Roman" w:hAnsi="Times New Roman" w:cs="Times New Roman"/>
          <w:sz w:val="24"/>
          <w:szCs w:val="24"/>
        </w:rPr>
        <w:t xml:space="preserve"> </w:t>
      </w:r>
      <w:r w:rsidR="00711227">
        <w:rPr>
          <w:rFonts w:ascii="Times New Roman" w:hAnsi="Times New Roman" w:cs="Times New Roman"/>
          <w:sz w:val="24"/>
          <w:szCs w:val="24"/>
        </w:rPr>
        <w:t xml:space="preserve">approach </w:t>
      </w:r>
      <w:r w:rsidR="00AE623D">
        <w:rPr>
          <w:rFonts w:ascii="Times New Roman" w:hAnsi="Times New Roman" w:cs="Times New Roman"/>
          <w:sz w:val="24"/>
          <w:szCs w:val="24"/>
        </w:rPr>
        <w:t xml:space="preserve">promotes the nurturing of </w:t>
      </w:r>
      <w:r w:rsidR="008263B8">
        <w:rPr>
          <w:rFonts w:ascii="Times New Roman" w:hAnsi="Times New Roman" w:cs="Times New Roman"/>
          <w:sz w:val="24"/>
          <w:szCs w:val="24"/>
        </w:rPr>
        <w:t>children’s</w:t>
      </w:r>
      <w:r w:rsidR="00AE623D">
        <w:rPr>
          <w:rFonts w:ascii="Times New Roman" w:hAnsi="Times New Roman" w:cs="Times New Roman"/>
          <w:sz w:val="24"/>
          <w:szCs w:val="24"/>
        </w:rPr>
        <w:t xml:space="preserve"> </w:t>
      </w:r>
      <w:r w:rsidR="00790D5B">
        <w:rPr>
          <w:rFonts w:ascii="Times New Roman" w:hAnsi="Times New Roman" w:cs="Times New Roman"/>
          <w:sz w:val="24"/>
          <w:szCs w:val="24"/>
        </w:rPr>
        <w:t>physical and emotional health</w:t>
      </w:r>
      <w:r w:rsidR="001B3200">
        <w:rPr>
          <w:rFonts w:ascii="Times New Roman" w:hAnsi="Times New Roman" w:cs="Times New Roman"/>
          <w:sz w:val="24"/>
          <w:szCs w:val="24"/>
        </w:rPr>
        <w:t xml:space="preserve">, </w:t>
      </w:r>
      <w:proofErr w:type="gramStart"/>
      <w:r w:rsidR="001B3200">
        <w:rPr>
          <w:rFonts w:ascii="Times New Roman" w:hAnsi="Times New Roman" w:cs="Times New Roman"/>
          <w:sz w:val="24"/>
          <w:szCs w:val="24"/>
        </w:rPr>
        <w:t>and also</w:t>
      </w:r>
      <w:proofErr w:type="gramEnd"/>
      <w:r w:rsidR="001B3200">
        <w:rPr>
          <w:rFonts w:ascii="Times New Roman" w:hAnsi="Times New Roman" w:cs="Times New Roman"/>
          <w:sz w:val="24"/>
          <w:szCs w:val="24"/>
        </w:rPr>
        <w:t xml:space="preserve"> the importance of relationships and communication</w:t>
      </w:r>
      <w:r w:rsidR="005B6F05">
        <w:rPr>
          <w:rFonts w:ascii="Times New Roman" w:hAnsi="Times New Roman" w:cs="Times New Roman"/>
          <w:sz w:val="24"/>
          <w:szCs w:val="24"/>
        </w:rPr>
        <w:t xml:space="preserve"> (</w:t>
      </w:r>
      <w:proofErr w:type="spellStart"/>
      <w:r w:rsidR="005B6F05">
        <w:rPr>
          <w:rFonts w:ascii="Times New Roman" w:hAnsi="Times New Roman" w:cs="Times New Roman"/>
          <w:sz w:val="24"/>
          <w:szCs w:val="24"/>
        </w:rPr>
        <w:t>MacBlain</w:t>
      </w:r>
      <w:proofErr w:type="spellEnd"/>
      <w:r w:rsidR="005B6F05">
        <w:rPr>
          <w:rFonts w:ascii="Times New Roman" w:hAnsi="Times New Roman" w:cs="Times New Roman"/>
          <w:sz w:val="24"/>
          <w:szCs w:val="24"/>
        </w:rPr>
        <w:t>, 2018)</w:t>
      </w:r>
      <w:r w:rsidR="001B3200">
        <w:rPr>
          <w:rFonts w:ascii="Times New Roman" w:hAnsi="Times New Roman" w:cs="Times New Roman"/>
          <w:sz w:val="24"/>
          <w:szCs w:val="24"/>
        </w:rPr>
        <w:t>.</w:t>
      </w:r>
      <w:r w:rsidR="00E441FD">
        <w:rPr>
          <w:rFonts w:ascii="Times New Roman" w:hAnsi="Times New Roman" w:cs="Times New Roman"/>
          <w:sz w:val="24"/>
          <w:szCs w:val="24"/>
        </w:rPr>
        <w:t xml:space="preserve">  </w:t>
      </w:r>
      <w:r w:rsidR="00C40B4A">
        <w:rPr>
          <w:rFonts w:ascii="Times New Roman" w:hAnsi="Times New Roman" w:cs="Times New Roman"/>
          <w:sz w:val="24"/>
          <w:szCs w:val="24"/>
        </w:rPr>
        <w:t xml:space="preserve">The new curriculum will </w:t>
      </w:r>
      <w:r w:rsidR="002F1FD7">
        <w:rPr>
          <w:rFonts w:ascii="Times New Roman" w:hAnsi="Times New Roman" w:cs="Times New Roman"/>
          <w:sz w:val="24"/>
          <w:szCs w:val="24"/>
        </w:rPr>
        <w:t xml:space="preserve">foster </w:t>
      </w:r>
      <w:r w:rsidR="00E107D2">
        <w:rPr>
          <w:rFonts w:ascii="Times New Roman" w:hAnsi="Times New Roman" w:cs="Times New Roman"/>
          <w:sz w:val="24"/>
          <w:szCs w:val="24"/>
        </w:rPr>
        <w:t>the unique culture and language of Wales</w:t>
      </w:r>
      <w:r w:rsidR="006006C7">
        <w:rPr>
          <w:rFonts w:ascii="Times New Roman" w:hAnsi="Times New Roman" w:cs="Times New Roman"/>
          <w:sz w:val="24"/>
          <w:szCs w:val="24"/>
        </w:rPr>
        <w:t xml:space="preserve"> and promote this </w:t>
      </w:r>
      <w:r w:rsidR="000B3C07">
        <w:rPr>
          <w:rFonts w:ascii="Times New Roman" w:hAnsi="Times New Roman" w:cs="Times New Roman"/>
          <w:sz w:val="24"/>
          <w:szCs w:val="24"/>
        </w:rPr>
        <w:t>throughout the learning experience (</w:t>
      </w:r>
      <w:r w:rsidR="0095786F">
        <w:rPr>
          <w:rFonts w:ascii="Times New Roman" w:hAnsi="Times New Roman" w:cs="Times New Roman"/>
          <w:sz w:val="24"/>
          <w:szCs w:val="24"/>
        </w:rPr>
        <w:t>W</w:t>
      </w:r>
      <w:r w:rsidR="000B3C07">
        <w:rPr>
          <w:rFonts w:ascii="Times New Roman" w:hAnsi="Times New Roman" w:cs="Times New Roman"/>
          <w:sz w:val="24"/>
          <w:szCs w:val="24"/>
        </w:rPr>
        <w:t xml:space="preserve">elsh Government, 2022).  </w:t>
      </w:r>
      <w:r w:rsidR="001B3200">
        <w:rPr>
          <w:rFonts w:ascii="Times New Roman" w:hAnsi="Times New Roman" w:cs="Times New Roman"/>
          <w:sz w:val="24"/>
          <w:szCs w:val="24"/>
        </w:rPr>
        <w:t xml:space="preserve">  </w:t>
      </w:r>
    </w:p>
    <w:p w14:paraId="4B98D31C" w14:textId="5698962B" w:rsidR="00337BFF" w:rsidRDefault="009C181B"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Hellyn</w:t>
      </w:r>
      <w:proofErr w:type="spellEnd"/>
      <w:r>
        <w:rPr>
          <w:rFonts w:ascii="Times New Roman" w:hAnsi="Times New Roman" w:cs="Times New Roman"/>
          <w:sz w:val="24"/>
          <w:szCs w:val="24"/>
        </w:rPr>
        <w:t xml:space="preserve"> and Bennett (201</w:t>
      </w:r>
      <w:r w:rsidR="00B8304C">
        <w:rPr>
          <w:rFonts w:ascii="Times New Roman" w:hAnsi="Times New Roman" w:cs="Times New Roman"/>
          <w:sz w:val="24"/>
          <w:szCs w:val="24"/>
        </w:rPr>
        <w:t xml:space="preserve">9), </w:t>
      </w:r>
      <w:r w:rsidR="00A0709A">
        <w:rPr>
          <w:rFonts w:ascii="Times New Roman" w:hAnsi="Times New Roman" w:cs="Times New Roman"/>
          <w:sz w:val="24"/>
          <w:szCs w:val="24"/>
        </w:rPr>
        <w:t xml:space="preserve">a fundamental part of the Curiosity Approach is </w:t>
      </w:r>
      <w:r w:rsidR="00B8304C">
        <w:rPr>
          <w:rFonts w:ascii="Times New Roman" w:hAnsi="Times New Roman" w:cs="Times New Roman"/>
          <w:sz w:val="24"/>
          <w:szCs w:val="24"/>
        </w:rPr>
        <w:t xml:space="preserve">the </w:t>
      </w:r>
      <w:r w:rsidR="00A0709A">
        <w:rPr>
          <w:rFonts w:ascii="Times New Roman" w:hAnsi="Times New Roman" w:cs="Times New Roman"/>
          <w:sz w:val="24"/>
          <w:szCs w:val="24"/>
        </w:rPr>
        <w:t xml:space="preserve">learning </w:t>
      </w:r>
      <w:r w:rsidR="00B8304C">
        <w:rPr>
          <w:rFonts w:ascii="Times New Roman" w:hAnsi="Times New Roman" w:cs="Times New Roman"/>
          <w:sz w:val="24"/>
          <w:szCs w:val="24"/>
        </w:rPr>
        <w:t xml:space="preserve">environment, in line with the Reggio Emilia approach, </w:t>
      </w:r>
      <w:r w:rsidR="0073349A">
        <w:rPr>
          <w:rFonts w:ascii="Times New Roman" w:hAnsi="Times New Roman" w:cs="Times New Roman"/>
          <w:sz w:val="24"/>
          <w:szCs w:val="24"/>
        </w:rPr>
        <w:t xml:space="preserve">it </w:t>
      </w:r>
      <w:r w:rsidR="00AD00CB">
        <w:rPr>
          <w:rFonts w:ascii="Times New Roman" w:hAnsi="Times New Roman" w:cs="Times New Roman"/>
          <w:sz w:val="24"/>
          <w:szCs w:val="24"/>
        </w:rPr>
        <w:t>is</w:t>
      </w:r>
      <w:r w:rsidR="0049480E">
        <w:rPr>
          <w:rFonts w:ascii="Times New Roman" w:hAnsi="Times New Roman" w:cs="Times New Roman"/>
          <w:sz w:val="24"/>
          <w:szCs w:val="24"/>
        </w:rPr>
        <w:t xml:space="preserve"> classed as the </w:t>
      </w:r>
      <w:r w:rsidR="00540CB2">
        <w:rPr>
          <w:rFonts w:ascii="Times New Roman" w:hAnsi="Times New Roman" w:cs="Times New Roman"/>
          <w:sz w:val="24"/>
          <w:szCs w:val="24"/>
        </w:rPr>
        <w:t>third teacher</w:t>
      </w:r>
      <w:r w:rsidR="00B76E6D">
        <w:rPr>
          <w:rFonts w:ascii="Times New Roman" w:hAnsi="Times New Roman" w:cs="Times New Roman"/>
          <w:sz w:val="24"/>
          <w:szCs w:val="24"/>
        </w:rPr>
        <w:t xml:space="preserve">, and </w:t>
      </w:r>
      <w:r w:rsidR="00111C0C">
        <w:rPr>
          <w:rFonts w:ascii="Times New Roman" w:hAnsi="Times New Roman" w:cs="Times New Roman"/>
          <w:sz w:val="24"/>
          <w:szCs w:val="24"/>
        </w:rPr>
        <w:t>encourages free flow indoor and outdoor play in line with the children’s interests</w:t>
      </w:r>
      <w:r w:rsidR="00A0709A">
        <w:rPr>
          <w:rFonts w:ascii="Times New Roman" w:hAnsi="Times New Roman" w:cs="Times New Roman"/>
          <w:sz w:val="24"/>
          <w:szCs w:val="24"/>
        </w:rPr>
        <w:t>.</w:t>
      </w:r>
      <w:r w:rsidR="00A653C8">
        <w:rPr>
          <w:rFonts w:ascii="Times New Roman" w:hAnsi="Times New Roman" w:cs="Times New Roman"/>
          <w:sz w:val="24"/>
          <w:szCs w:val="24"/>
        </w:rPr>
        <w:t xml:space="preserve"> </w:t>
      </w:r>
      <w:r w:rsidR="00C40F5F">
        <w:rPr>
          <w:rFonts w:ascii="Times New Roman" w:hAnsi="Times New Roman" w:cs="Times New Roman"/>
          <w:sz w:val="24"/>
          <w:szCs w:val="24"/>
        </w:rPr>
        <w:t xml:space="preserve">The new Curriculum for Wales </w:t>
      </w:r>
      <w:r w:rsidR="00EE422D">
        <w:rPr>
          <w:rFonts w:ascii="Times New Roman" w:hAnsi="Times New Roman" w:cs="Times New Roman"/>
          <w:sz w:val="24"/>
          <w:szCs w:val="24"/>
        </w:rPr>
        <w:t xml:space="preserve">also highlights the importance of the environment </w:t>
      </w:r>
      <w:r w:rsidR="00061A5C">
        <w:rPr>
          <w:rFonts w:ascii="Times New Roman" w:hAnsi="Times New Roman" w:cs="Times New Roman"/>
          <w:sz w:val="24"/>
          <w:szCs w:val="24"/>
        </w:rPr>
        <w:t>indoors and outdoors, describing it as a “driver</w:t>
      </w:r>
      <w:r w:rsidR="00485B3A">
        <w:rPr>
          <w:rFonts w:ascii="Times New Roman" w:hAnsi="Times New Roman" w:cs="Times New Roman"/>
          <w:sz w:val="24"/>
          <w:szCs w:val="24"/>
        </w:rPr>
        <w:t xml:space="preserve"> for development” (Welsh Government, 2022, p.13).  </w:t>
      </w:r>
      <w:r w:rsidR="005743FD">
        <w:rPr>
          <w:rFonts w:ascii="Times New Roman" w:hAnsi="Times New Roman" w:cs="Times New Roman"/>
          <w:sz w:val="24"/>
          <w:szCs w:val="24"/>
        </w:rPr>
        <w:t xml:space="preserve">The approach, according to Walker (2022) </w:t>
      </w:r>
      <w:r w:rsidR="005C5566">
        <w:rPr>
          <w:rFonts w:ascii="Times New Roman" w:hAnsi="Times New Roman" w:cs="Times New Roman"/>
          <w:sz w:val="24"/>
          <w:szCs w:val="24"/>
        </w:rPr>
        <w:t xml:space="preserve">aims to provide </w:t>
      </w:r>
      <w:r w:rsidR="00357F2D">
        <w:rPr>
          <w:rFonts w:ascii="Times New Roman" w:hAnsi="Times New Roman" w:cs="Times New Roman"/>
          <w:sz w:val="24"/>
          <w:szCs w:val="24"/>
        </w:rPr>
        <w:t xml:space="preserve">an environment which is an extension of the home, and not a </w:t>
      </w:r>
      <w:proofErr w:type="gramStart"/>
      <w:r w:rsidR="00357F2D">
        <w:rPr>
          <w:rFonts w:ascii="Times New Roman" w:hAnsi="Times New Roman" w:cs="Times New Roman"/>
          <w:sz w:val="24"/>
          <w:szCs w:val="24"/>
        </w:rPr>
        <w:t>watered down</w:t>
      </w:r>
      <w:proofErr w:type="gramEnd"/>
      <w:r w:rsidR="00357F2D">
        <w:rPr>
          <w:rFonts w:ascii="Times New Roman" w:hAnsi="Times New Roman" w:cs="Times New Roman"/>
          <w:sz w:val="24"/>
          <w:szCs w:val="24"/>
        </w:rPr>
        <w:t xml:space="preserve"> version of school.  </w:t>
      </w:r>
      <w:r w:rsidR="00563534">
        <w:rPr>
          <w:rFonts w:ascii="Times New Roman" w:hAnsi="Times New Roman" w:cs="Times New Roman"/>
          <w:sz w:val="24"/>
          <w:szCs w:val="24"/>
        </w:rPr>
        <w:t xml:space="preserve">Welsh Government (2022) recognises that often the early years setting </w:t>
      </w:r>
      <w:r w:rsidR="005A7553">
        <w:rPr>
          <w:rFonts w:ascii="Times New Roman" w:hAnsi="Times New Roman" w:cs="Times New Roman"/>
          <w:sz w:val="24"/>
          <w:szCs w:val="24"/>
        </w:rPr>
        <w:t>will be children</w:t>
      </w:r>
      <w:r w:rsidR="00803653">
        <w:rPr>
          <w:rFonts w:ascii="Times New Roman" w:hAnsi="Times New Roman" w:cs="Times New Roman"/>
          <w:sz w:val="24"/>
          <w:szCs w:val="24"/>
        </w:rPr>
        <w:t>’</w:t>
      </w:r>
      <w:r w:rsidR="005A7553">
        <w:rPr>
          <w:rFonts w:ascii="Times New Roman" w:hAnsi="Times New Roman" w:cs="Times New Roman"/>
          <w:sz w:val="24"/>
          <w:szCs w:val="24"/>
        </w:rPr>
        <w:t xml:space="preserve">s first </w:t>
      </w:r>
      <w:r w:rsidR="007C6C4C">
        <w:rPr>
          <w:rFonts w:ascii="Times New Roman" w:hAnsi="Times New Roman" w:cs="Times New Roman"/>
          <w:sz w:val="24"/>
          <w:szCs w:val="24"/>
        </w:rPr>
        <w:t xml:space="preserve">experience of being away from their home and notes that working in partnership with parents and families is key to </w:t>
      </w:r>
      <w:r w:rsidR="00803653">
        <w:rPr>
          <w:rFonts w:ascii="Times New Roman" w:hAnsi="Times New Roman" w:cs="Times New Roman"/>
          <w:sz w:val="24"/>
          <w:szCs w:val="24"/>
        </w:rPr>
        <w:t xml:space="preserve">supporting a positive transition.  </w:t>
      </w:r>
      <w:r w:rsidR="00A653C8">
        <w:rPr>
          <w:rFonts w:ascii="Times New Roman" w:hAnsi="Times New Roman" w:cs="Times New Roman"/>
          <w:sz w:val="24"/>
          <w:szCs w:val="24"/>
        </w:rPr>
        <w:t xml:space="preserve"> </w:t>
      </w:r>
      <w:proofErr w:type="spellStart"/>
      <w:r w:rsidR="00CC5F2B">
        <w:rPr>
          <w:rFonts w:ascii="Times New Roman" w:hAnsi="Times New Roman" w:cs="Times New Roman"/>
          <w:sz w:val="24"/>
          <w:szCs w:val="24"/>
        </w:rPr>
        <w:t>Hellyn</w:t>
      </w:r>
      <w:proofErr w:type="spellEnd"/>
      <w:r w:rsidR="00CC5F2B">
        <w:rPr>
          <w:rFonts w:ascii="Times New Roman" w:hAnsi="Times New Roman" w:cs="Times New Roman"/>
          <w:sz w:val="24"/>
          <w:szCs w:val="24"/>
        </w:rPr>
        <w:t xml:space="preserve"> and Bennett (2022) </w:t>
      </w:r>
      <w:r w:rsidR="008103CF">
        <w:rPr>
          <w:rFonts w:ascii="Times New Roman" w:hAnsi="Times New Roman" w:cs="Times New Roman"/>
          <w:sz w:val="24"/>
          <w:szCs w:val="24"/>
        </w:rPr>
        <w:t>encourage settings to give children a sense of belonging and security when they attend</w:t>
      </w:r>
      <w:r w:rsidR="00C40F5F">
        <w:rPr>
          <w:rFonts w:ascii="Times New Roman" w:hAnsi="Times New Roman" w:cs="Times New Roman"/>
          <w:sz w:val="24"/>
          <w:szCs w:val="24"/>
        </w:rPr>
        <w:t xml:space="preserve"> from their first day</w:t>
      </w:r>
      <w:r w:rsidR="008103CF">
        <w:rPr>
          <w:rFonts w:ascii="Times New Roman" w:hAnsi="Times New Roman" w:cs="Times New Roman"/>
          <w:sz w:val="24"/>
          <w:szCs w:val="24"/>
        </w:rPr>
        <w:t xml:space="preserve"> by incorporating </w:t>
      </w:r>
      <w:r w:rsidR="009832CC">
        <w:rPr>
          <w:rFonts w:ascii="Times New Roman" w:hAnsi="Times New Roman" w:cs="Times New Roman"/>
          <w:sz w:val="24"/>
          <w:szCs w:val="24"/>
        </w:rPr>
        <w:t xml:space="preserve">photographs of </w:t>
      </w:r>
      <w:r w:rsidR="00CE5727">
        <w:rPr>
          <w:rFonts w:ascii="Times New Roman" w:hAnsi="Times New Roman" w:cs="Times New Roman"/>
          <w:sz w:val="24"/>
          <w:szCs w:val="24"/>
        </w:rPr>
        <w:t xml:space="preserve">the </w:t>
      </w:r>
      <w:r w:rsidR="009832CC">
        <w:rPr>
          <w:rFonts w:ascii="Times New Roman" w:hAnsi="Times New Roman" w:cs="Times New Roman"/>
          <w:sz w:val="24"/>
          <w:szCs w:val="24"/>
        </w:rPr>
        <w:t>children</w:t>
      </w:r>
      <w:r w:rsidR="00CE5727">
        <w:rPr>
          <w:rFonts w:ascii="Times New Roman" w:hAnsi="Times New Roman" w:cs="Times New Roman"/>
          <w:sz w:val="24"/>
          <w:szCs w:val="24"/>
        </w:rPr>
        <w:t xml:space="preserve"> and their families</w:t>
      </w:r>
      <w:r w:rsidR="00F31ACA">
        <w:rPr>
          <w:rFonts w:ascii="Times New Roman" w:hAnsi="Times New Roman" w:cs="Times New Roman"/>
          <w:sz w:val="24"/>
          <w:szCs w:val="24"/>
        </w:rPr>
        <w:t xml:space="preserve">, supporting their emotional wellbeing from </w:t>
      </w:r>
      <w:r w:rsidR="00A945E0">
        <w:rPr>
          <w:rFonts w:ascii="Times New Roman" w:hAnsi="Times New Roman" w:cs="Times New Roman"/>
          <w:sz w:val="24"/>
          <w:szCs w:val="24"/>
        </w:rPr>
        <w:t>the beginning</w:t>
      </w:r>
      <w:r w:rsidR="00CE5727">
        <w:rPr>
          <w:rFonts w:ascii="Times New Roman" w:hAnsi="Times New Roman" w:cs="Times New Roman"/>
          <w:sz w:val="24"/>
          <w:szCs w:val="24"/>
        </w:rPr>
        <w:t xml:space="preserve">. </w:t>
      </w:r>
      <w:r w:rsidR="008A7E35">
        <w:rPr>
          <w:rFonts w:ascii="Times New Roman" w:hAnsi="Times New Roman" w:cs="Times New Roman"/>
          <w:sz w:val="24"/>
          <w:szCs w:val="24"/>
        </w:rPr>
        <w:t xml:space="preserve"> </w:t>
      </w:r>
    </w:p>
    <w:p w14:paraId="3786FEDC" w14:textId="576EEB25" w:rsidR="009452BB" w:rsidRDefault="00231592"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new Curriculum for Wales describes the practitioner as </w:t>
      </w:r>
      <w:r w:rsidR="00A74FE3">
        <w:rPr>
          <w:rFonts w:ascii="Times New Roman" w:hAnsi="Times New Roman" w:cs="Times New Roman"/>
          <w:sz w:val="24"/>
          <w:szCs w:val="24"/>
        </w:rPr>
        <w:t>the enabling adult</w:t>
      </w:r>
      <w:r w:rsidR="00431391">
        <w:rPr>
          <w:rFonts w:ascii="Times New Roman" w:hAnsi="Times New Roman" w:cs="Times New Roman"/>
          <w:sz w:val="24"/>
          <w:szCs w:val="24"/>
        </w:rPr>
        <w:t xml:space="preserve">, </w:t>
      </w:r>
      <w:r w:rsidR="004A49EA">
        <w:rPr>
          <w:rFonts w:ascii="Times New Roman" w:hAnsi="Times New Roman" w:cs="Times New Roman"/>
          <w:sz w:val="24"/>
          <w:szCs w:val="24"/>
        </w:rPr>
        <w:t>an integral part of the learning process, modelling a joyful approach to learning</w:t>
      </w:r>
      <w:r w:rsidR="005D6F1A">
        <w:rPr>
          <w:rFonts w:ascii="Times New Roman" w:hAnsi="Times New Roman" w:cs="Times New Roman"/>
          <w:sz w:val="24"/>
          <w:szCs w:val="24"/>
        </w:rPr>
        <w:t xml:space="preserve">, </w:t>
      </w:r>
      <w:proofErr w:type="gramStart"/>
      <w:r w:rsidR="005D6F1A">
        <w:rPr>
          <w:rFonts w:ascii="Times New Roman" w:hAnsi="Times New Roman" w:cs="Times New Roman"/>
          <w:sz w:val="24"/>
          <w:szCs w:val="24"/>
        </w:rPr>
        <w:t>compassion</w:t>
      </w:r>
      <w:proofErr w:type="gramEnd"/>
      <w:r w:rsidR="005D6F1A">
        <w:rPr>
          <w:rFonts w:ascii="Times New Roman" w:hAnsi="Times New Roman" w:cs="Times New Roman"/>
          <w:sz w:val="24"/>
          <w:szCs w:val="24"/>
        </w:rPr>
        <w:t xml:space="preserve"> and kindness, sparking curiosit</w:t>
      </w:r>
      <w:r w:rsidR="00AE756D">
        <w:rPr>
          <w:rFonts w:ascii="Times New Roman" w:hAnsi="Times New Roman" w:cs="Times New Roman"/>
          <w:sz w:val="24"/>
          <w:szCs w:val="24"/>
        </w:rPr>
        <w:t xml:space="preserve">y, varied experiences and </w:t>
      </w:r>
      <w:r w:rsidR="008F338A">
        <w:rPr>
          <w:rFonts w:ascii="Times New Roman" w:hAnsi="Times New Roman" w:cs="Times New Roman"/>
          <w:sz w:val="24"/>
          <w:szCs w:val="24"/>
        </w:rPr>
        <w:t xml:space="preserve">communication (Welsh Government, 2022).  The Curiosity Approach </w:t>
      </w:r>
      <w:r w:rsidR="00C87354">
        <w:rPr>
          <w:rFonts w:ascii="Times New Roman" w:hAnsi="Times New Roman" w:cs="Times New Roman"/>
          <w:sz w:val="24"/>
          <w:szCs w:val="24"/>
        </w:rPr>
        <w:t xml:space="preserve">uses the </w:t>
      </w:r>
      <w:proofErr w:type="spellStart"/>
      <w:r w:rsidR="00935CF9">
        <w:rPr>
          <w:rFonts w:ascii="Times New Roman" w:hAnsi="Times New Roman" w:cs="Times New Roman"/>
          <w:sz w:val="24"/>
          <w:szCs w:val="24"/>
        </w:rPr>
        <w:t>Scandanavian</w:t>
      </w:r>
      <w:proofErr w:type="spellEnd"/>
      <w:r w:rsidR="00935CF9">
        <w:rPr>
          <w:rFonts w:ascii="Times New Roman" w:hAnsi="Times New Roman" w:cs="Times New Roman"/>
          <w:sz w:val="24"/>
          <w:szCs w:val="24"/>
        </w:rPr>
        <w:t xml:space="preserve"> word ‘</w:t>
      </w:r>
      <w:proofErr w:type="spellStart"/>
      <w:r w:rsidR="00935CF9">
        <w:rPr>
          <w:rFonts w:ascii="Times New Roman" w:hAnsi="Times New Roman" w:cs="Times New Roman"/>
          <w:sz w:val="24"/>
          <w:szCs w:val="24"/>
        </w:rPr>
        <w:t>Arbejdsglaede</w:t>
      </w:r>
      <w:proofErr w:type="spellEnd"/>
      <w:r w:rsidR="00935CF9">
        <w:rPr>
          <w:rFonts w:ascii="Times New Roman" w:hAnsi="Times New Roman" w:cs="Times New Roman"/>
          <w:sz w:val="24"/>
          <w:szCs w:val="24"/>
        </w:rPr>
        <w:t xml:space="preserve">’ which means </w:t>
      </w:r>
      <w:r w:rsidR="00D175F2">
        <w:rPr>
          <w:rFonts w:ascii="Times New Roman" w:hAnsi="Times New Roman" w:cs="Times New Roman"/>
          <w:sz w:val="24"/>
          <w:szCs w:val="24"/>
        </w:rPr>
        <w:t xml:space="preserve">‘happiness at work’, highlighting that </w:t>
      </w:r>
      <w:r w:rsidR="000865E9">
        <w:rPr>
          <w:rFonts w:ascii="Times New Roman" w:hAnsi="Times New Roman" w:cs="Times New Roman"/>
          <w:sz w:val="24"/>
          <w:szCs w:val="24"/>
        </w:rPr>
        <w:t xml:space="preserve">the practitioners in early years settings have a responsibility to </w:t>
      </w:r>
      <w:r w:rsidR="000146EE">
        <w:rPr>
          <w:rFonts w:ascii="Times New Roman" w:hAnsi="Times New Roman" w:cs="Times New Roman"/>
          <w:sz w:val="24"/>
          <w:szCs w:val="24"/>
        </w:rPr>
        <w:t xml:space="preserve">work cohesively with the team and promote </w:t>
      </w:r>
      <w:r w:rsidR="00EA62C8">
        <w:rPr>
          <w:rFonts w:ascii="Times New Roman" w:hAnsi="Times New Roman" w:cs="Times New Roman"/>
          <w:sz w:val="24"/>
          <w:szCs w:val="24"/>
        </w:rPr>
        <w:t>a calm, respectful, happy culture</w:t>
      </w:r>
      <w:r w:rsidR="002F57D0">
        <w:rPr>
          <w:rFonts w:ascii="Times New Roman" w:hAnsi="Times New Roman" w:cs="Times New Roman"/>
          <w:sz w:val="24"/>
          <w:szCs w:val="24"/>
        </w:rPr>
        <w:t xml:space="preserve"> (</w:t>
      </w:r>
      <w:proofErr w:type="spellStart"/>
      <w:r w:rsidR="002F57D0">
        <w:rPr>
          <w:rFonts w:ascii="Times New Roman" w:hAnsi="Times New Roman" w:cs="Times New Roman"/>
          <w:sz w:val="24"/>
          <w:szCs w:val="24"/>
        </w:rPr>
        <w:t>Hellyn</w:t>
      </w:r>
      <w:proofErr w:type="spellEnd"/>
      <w:r w:rsidR="002F57D0">
        <w:rPr>
          <w:rFonts w:ascii="Times New Roman" w:hAnsi="Times New Roman" w:cs="Times New Roman"/>
          <w:sz w:val="24"/>
          <w:szCs w:val="24"/>
        </w:rPr>
        <w:t xml:space="preserve"> and Bennett, 2019).</w:t>
      </w:r>
    </w:p>
    <w:p w14:paraId="51321D3F" w14:textId="7D0BCA34" w:rsidR="002F57D0" w:rsidRDefault="000E7BE6"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new Curriculum as stated by Pearson (2020) is an exciting </w:t>
      </w:r>
      <w:r w:rsidR="00E3495E">
        <w:rPr>
          <w:rFonts w:ascii="Times New Roman" w:hAnsi="Times New Roman" w:cs="Times New Roman"/>
          <w:sz w:val="24"/>
          <w:szCs w:val="24"/>
        </w:rPr>
        <w:t>time for early years provision in Wales</w:t>
      </w:r>
      <w:r w:rsidR="008C409B">
        <w:rPr>
          <w:rFonts w:ascii="Times New Roman" w:hAnsi="Times New Roman" w:cs="Times New Roman"/>
          <w:sz w:val="24"/>
          <w:szCs w:val="24"/>
        </w:rPr>
        <w:t xml:space="preserve">.  It will focus upon </w:t>
      </w:r>
      <w:r w:rsidR="00E37384">
        <w:rPr>
          <w:rFonts w:ascii="Times New Roman" w:hAnsi="Times New Roman" w:cs="Times New Roman"/>
          <w:sz w:val="24"/>
          <w:szCs w:val="24"/>
        </w:rPr>
        <w:t xml:space="preserve">developing </w:t>
      </w:r>
      <w:r w:rsidR="008C409B">
        <w:rPr>
          <w:rFonts w:ascii="Times New Roman" w:hAnsi="Times New Roman" w:cs="Times New Roman"/>
          <w:sz w:val="24"/>
          <w:szCs w:val="24"/>
        </w:rPr>
        <w:t>the skills that children will need for a successful future in Wales (Donaldson, 20</w:t>
      </w:r>
      <w:r w:rsidR="00A2278D">
        <w:rPr>
          <w:rFonts w:ascii="Times New Roman" w:hAnsi="Times New Roman" w:cs="Times New Roman"/>
          <w:sz w:val="24"/>
          <w:szCs w:val="24"/>
        </w:rPr>
        <w:t>19</w:t>
      </w:r>
      <w:r w:rsidR="008C409B">
        <w:rPr>
          <w:rFonts w:ascii="Times New Roman" w:hAnsi="Times New Roman" w:cs="Times New Roman"/>
          <w:sz w:val="24"/>
          <w:szCs w:val="24"/>
        </w:rPr>
        <w:t>) and w</w:t>
      </w:r>
      <w:r w:rsidR="00E37384">
        <w:rPr>
          <w:rFonts w:ascii="Times New Roman" w:hAnsi="Times New Roman" w:cs="Times New Roman"/>
          <w:sz w:val="24"/>
          <w:szCs w:val="24"/>
        </w:rPr>
        <w:t xml:space="preserve">hile this is a period of huge transition, if </w:t>
      </w:r>
      <w:r w:rsidR="009A7E68">
        <w:rPr>
          <w:rFonts w:ascii="Times New Roman" w:hAnsi="Times New Roman" w:cs="Times New Roman"/>
          <w:sz w:val="24"/>
          <w:szCs w:val="24"/>
        </w:rPr>
        <w:t>ad</w:t>
      </w:r>
      <w:r w:rsidR="00934EFE">
        <w:rPr>
          <w:rFonts w:ascii="Times New Roman" w:hAnsi="Times New Roman" w:cs="Times New Roman"/>
          <w:sz w:val="24"/>
          <w:szCs w:val="24"/>
        </w:rPr>
        <w:t>opted by practitioners with courage</w:t>
      </w:r>
      <w:r w:rsidR="00BB2485">
        <w:rPr>
          <w:rFonts w:ascii="Times New Roman" w:hAnsi="Times New Roman" w:cs="Times New Roman"/>
          <w:sz w:val="24"/>
          <w:szCs w:val="24"/>
        </w:rPr>
        <w:t xml:space="preserve">, it will allow children and practitioners </w:t>
      </w:r>
      <w:r w:rsidR="002641F4">
        <w:rPr>
          <w:rFonts w:ascii="Times New Roman" w:hAnsi="Times New Roman" w:cs="Times New Roman"/>
          <w:sz w:val="24"/>
          <w:szCs w:val="24"/>
        </w:rPr>
        <w:t>develop</w:t>
      </w:r>
      <w:r w:rsidR="00BB2485">
        <w:rPr>
          <w:rFonts w:ascii="Times New Roman" w:hAnsi="Times New Roman" w:cs="Times New Roman"/>
          <w:sz w:val="24"/>
          <w:szCs w:val="24"/>
        </w:rPr>
        <w:t xml:space="preserve"> an exciting</w:t>
      </w:r>
      <w:r w:rsidR="00D77671">
        <w:rPr>
          <w:rFonts w:ascii="Times New Roman" w:hAnsi="Times New Roman" w:cs="Times New Roman"/>
          <w:sz w:val="24"/>
          <w:szCs w:val="24"/>
        </w:rPr>
        <w:t xml:space="preserve"> curiosity to learn</w:t>
      </w:r>
      <w:r w:rsidR="002641F4">
        <w:rPr>
          <w:rFonts w:ascii="Times New Roman" w:hAnsi="Times New Roman" w:cs="Times New Roman"/>
          <w:sz w:val="24"/>
          <w:szCs w:val="24"/>
        </w:rPr>
        <w:t xml:space="preserve"> together</w:t>
      </w:r>
      <w:r w:rsidR="0054484A">
        <w:rPr>
          <w:rFonts w:ascii="Times New Roman" w:hAnsi="Times New Roman" w:cs="Times New Roman"/>
          <w:sz w:val="24"/>
          <w:szCs w:val="24"/>
        </w:rPr>
        <w:t xml:space="preserve"> (Hayward, 2019)</w:t>
      </w:r>
      <w:r w:rsidR="00D77671">
        <w:rPr>
          <w:rFonts w:ascii="Times New Roman" w:hAnsi="Times New Roman" w:cs="Times New Roman"/>
          <w:sz w:val="24"/>
          <w:szCs w:val="24"/>
        </w:rPr>
        <w:t>.</w:t>
      </w:r>
      <w:r w:rsidR="002641F4">
        <w:rPr>
          <w:rFonts w:ascii="Times New Roman" w:hAnsi="Times New Roman" w:cs="Times New Roman"/>
          <w:sz w:val="24"/>
          <w:szCs w:val="24"/>
        </w:rPr>
        <w:t xml:space="preserve"> </w:t>
      </w:r>
      <w:r w:rsidR="0054484A">
        <w:rPr>
          <w:rFonts w:ascii="Times New Roman" w:hAnsi="Times New Roman" w:cs="Times New Roman"/>
          <w:sz w:val="24"/>
          <w:szCs w:val="24"/>
        </w:rPr>
        <w:t xml:space="preserve"> This blog has only touched upon small sections of the new Curriculum for Wales </w:t>
      </w:r>
      <w:r w:rsidR="00332B88">
        <w:rPr>
          <w:rFonts w:ascii="Times New Roman" w:hAnsi="Times New Roman" w:cs="Times New Roman"/>
          <w:sz w:val="24"/>
          <w:szCs w:val="24"/>
        </w:rPr>
        <w:t xml:space="preserve">and the Curiosity </w:t>
      </w:r>
      <w:proofErr w:type="gramStart"/>
      <w:r w:rsidR="00332B88">
        <w:rPr>
          <w:rFonts w:ascii="Times New Roman" w:hAnsi="Times New Roman" w:cs="Times New Roman"/>
          <w:sz w:val="24"/>
          <w:szCs w:val="24"/>
        </w:rPr>
        <w:t>Approach,</w:t>
      </w:r>
      <w:proofErr w:type="gramEnd"/>
      <w:r w:rsidR="00332B88">
        <w:rPr>
          <w:rFonts w:ascii="Times New Roman" w:hAnsi="Times New Roman" w:cs="Times New Roman"/>
          <w:sz w:val="24"/>
          <w:szCs w:val="24"/>
        </w:rPr>
        <w:t xml:space="preserve"> however it appears that this could be a partnership</w:t>
      </w:r>
      <w:r w:rsidR="00AF7F4A">
        <w:rPr>
          <w:rFonts w:ascii="Times New Roman" w:hAnsi="Times New Roman" w:cs="Times New Roman"/>
          <w:sz w:val="24"/>
          <w:szCs w:val="24"/>
        </w:rPr>
        <w:t xml:space="preserve"> pedagogy to consider further.</w:t>
      </w:r>
      <w:r w:rsidR="00332B88">
        <w:rPr>
          <w:rFonts w:ascii="Times New Roman" w:hAnsi="Times New Roman" w:cs="Times New Roman"/>
          <w:sz w:val="24"/>
          <w:szCs w:val="24"/>
        </w:rPr>
        <w:t xml:space="preserve"> </w:t>
      </w:r>
      <w:r w:rsidR="002641F4">
        <w:rPr>
          <w:rFonts w:ascii="Times New Roman" w:hAnsi="Times New Roman" w:cs="Times New Roman"/>
          <w:sz w:val="24"/>
          <w:szCs w:val="24"/>
        </w:rPr>
        <w:t xml:space="preserve"> </w:t>
      </w:r>
      <w:r w:rsidR="00934EFE">
        <w:rPr>
          <w:rFonts w:ascii="Times New Roman" w:hAnsi="Times New Roman" w:cs="Times New Roman"/>
          <w:sz w:val="24"/>
          <w:szCs w:val="24"/>
        </w:rPr>
        <w:t xml:space="preserve"> </w:t>
      </w:r>
    </w:p>
    <w:p w14:paraId="1749346F" w14:textId="6E6D4424" w:rsidR="00FC342C" w:rsidRDefault="00FC342C" w:rsidP="00D510F1">
      <w:pPr>
        <w:spacing w:line="360" w:lineRule="auto"/>
        <w:jc w:val="both"/>
        <w:rPr>
          <w:rFonts w:ascii="Times New Roman" w:hAnsi="Times New Roman" w:cs="Times New Roman"/>
          <w:sz w:val="24"/>
          <w:szCs w:val="24"/>
        </w:rPr>
      </w:pPr>
    </w:p>
    <w:p w14:paraId="5051B096" w14:textId="77777777" w:rsidR="00A7270B" w:rsidRDefault="00A7270B" w:rsidP="00D510F1">
      <w:pPr>
        <w:spacing w:line="360" w:lineRule="auto"/>
        <w:jc w:val="both"/>
        <w:rPr>
          <w:rFonts w:ascii="Times New Roman" w:hAnsi="Times New Roman" w:cs="Times New Roman"/>
          <w:sz w:val="24"/>
          <w:szCs w:val="24"/>
        </w:rPr>
      </w:pPr>
    </w:p>
    <w:p w14:paraId="6762C10E" w14:textId="77777777" w:rsidR="00A7270B" w:rsidRDefault="00A7270B" w:rsidP="00D510F1">
      <w:pPr>
        <w:spacing w:line="360" w:lineRule="auto"/>
        <w:jc w:val="both"/>
        <w:rPr>
          <w:rFonts w:ascii="Times New Roman" w:hAnsi="Times New Roman" w:cs="Times New Roman"/>
          <w:sz w:val="24"/>
          <w:szCs w:val="24"/>
        </w:rPr>
      </w:pPr>
    </w:p>
    <w:p w14:paraId="3C851DC7" w14:textId="77777777" w:rsidR="00A7270B" w:rsidRDefault="00A7270B" w:rsidP="00D510F1">
      <w:pPr>
        <w:spacing w:line="360" w:lineRule="auto"/>
        <w:jc w:val="both"/>
        <w:rPr>
          <w:rFonts w:ascii="Times New Roman" w:hAnsi="Times New Roman" w:cs="Times New Roman"/>
          <w:sz w:val="24"/>
          <w:szCs w:val="24"/>
        </w:rPr>
      </w:pPr>
    </w:p>
    <w:p w14:paraId="3C355477" w14:textId="77777777" w:rsidR="00A7270B" w:rsidRDefault="00A7270B" w:rsidP="00D510F1">
      <w:pPr>
        <w:spacing w:line="360" w:lineRule="auto"/>
        <w:jc w:val="both"/>
        <w:rPr>
          <w:rFonts w:ascii="Times New Roman" w:hAnsi="Times New Roman" w:cs="Times New Roman"/>
          <w:sz w:val="24"/>
          <w:szCs w:val="24"/>
        </w:rPr>
      </w:pPr>
    </w:p>
    <w:p w14:paraId="5317F676" w14:textId="77777777" w:rsidR="00A7270B" w:rsidRDefault="00A7270B" w:rsidP="00D510F1">
      <w:pPr>
        <w:spacing w:line="360" w:lineRule="auto"/>
        <w:jc w:val="both"/>
        <w:rPr>
          <w:rFonts w:ascii="Times New Roman" w:hAnsi="Times New Roman" w:cs="Times New Roman"/>
          <w:sz w:val="24"/>
          <w:szCs w:val="24"/>
        </w:rPr>
      </w:pPr>
    </w:p>
    <w:p w14:paraId="77C9094F" w14:textId="77777777" w:rsidR="00A7270B" w:rsidRDefault="00A7270B" w:rsidP="00D510F1">
      <w:pPr>
        <w:spacing w:line="360" w:lineRule="auto"/>
        <w:jc w:val="both"/>
        <w:rPr>
          <w:rFonts w:ascii="Times New Roman" w:hAnsi="Times New Roman" w:cs="Times New Roman"/>
          <w:sz w:val="24"/>
          <w:szCs w:val="24"/>
        </w:rPr>
      </w:pPr>
    </w:p>
    <w:p w14:paraId="5045B7CF" w14:textId="77777777" w:rsidR="00A7270B" w:rsidRDefault="00A7270B" w:rsidP="00D510F1">
      <w:pPr>
        <w:spacing w:line="360" w:lineRule="auto"/>
        <w:jc w:val="both"/>
        <w:rPr>
          <w:rFonts w:ascii="Times New Roman" w:hAnsi="Times New Roman" w:cs="Times New Roman"/>
          <w:sz w:val="24"/>
          <w:szCs w:val="24"/>
        </w:rPr>
      </w:pPr>
    </w:p>
    <w:p w14:paraId="04940772" w14:textId="77777777" w:rsidR="00A7270B" w:rsidRDefault="00A7270B" w:rsidP="00D510F1">
      <w:pPr>
        <w:spacing w:line="360" w:lineRule="auto"/>
        <w:jc w:val="both"/>
        <w:rPr>
          <w:rFonts w:ascii="Times New Roman" w:hAnsi="Times New Roman" w:cs="Times New Roman"/>
          <w:sz w:val="24"/>
          <w:szCs w:val="24"/>
        </w:rPr>
      </w:pPr>
    </w:p>
    <w:p w14:paraId="7D87C74E" w14:textId="77777777" w:rsidR="00A7270B" w:rsidRDefault="00A7270B" w:rsidP="00D510F1">
      <w:pPr>
        <w:spacing w:line="360" w:lineRule="auto"/>
        <w:jc w:val="both"/>
        <w:rPr>
          <w:rFonts w:ascii="Times New Roman" w:hAnsi="Times New Roman" w:cs="Times New Roman"/>
          <w:sz w:val="24"/>
          <w:szCs w:val="24"/>
        </w:rPr>
      </w:pPr>
    </w:p>
    <w:p w14:paraId="61474B54" w14:textId="77777777" w:rsidR="00A7270B" w:rsidRDefault="00A7270B" w:rsidP="00D510F1">
      <w:pPr>
        <w:spacing w:line="360" w:lineRule="auto"/>
        <w:jc w:val="both"/>
        <w:rPr>
          <w:rFonts w:ascii="Times New Roman" w:hAnsi="Times New Roman" w:cs="Times New Roman"/>
          <w:sz w:val="24"/>
          <w:szCs w:val="24"/>
        </w:rPr>
      </w:pPr>
    </w:p>
    <w:p w14:paraId="36EE7294" w14:textId="77777777" w:rsidR="00A7270B" w:rsidRDefault="00A7270B" w:rsidP="00D510F1">
      <w:pPr>
        <w:spacing w:line="360" w:lineRule="auto"/>
        <w:jc w:val="both"/>
        <w:rPr>
          <w:rFonts w:ascii="Times New Roman" w:hAnsi="Times New Roman" w:cs="Times New Roman"/>
          <w:sz w:val="24"/>
          <w:szCs w:val="24"/>
        </w:rPr>
      </w:pPr>
    </w:p>
    <w:p w14:paraId="625A83B6" w14:textId="77777777" w:rsidR="00A7270B" w:rsidRDefault="00A7270B" w:rsidP="00D510F1">
      <w:pPr>
        <w:spacing w:line="360" w:lineRule="auto"/>
        <w:jc w:val="both"/>
        <w:rPr>
          <w:rFonts w:ascii="Times New Roman" w:hAnsi="Times New Roman" w:cs="Times New Roman"/>
          <w:sz w:val="24"/>
          <w:szCs w:val="24"/>
        </w:rPr>
      </w:pPr>
    </w:p>
    <w:p w14:paraId="3B5C6AAB" w14:textId="77777777" w:rsidR="00A7270B" w:rsidRDefault="00A7270B" w:rsidP="00D510F1">
      <w:pPr>
        <w:spacing w:line="360" w:lineRule="auto"/>
        <w:jc w:val="both"/>
        <w:rPr>
          <w:rFonts w:ascii="Times New Roman" w:hAnsi="Times New Roman" w:cs="Times New Roman"/>
          <w:sz w:val="24"/>
          <w:szCs w:val="24"/>
        </w:rPr>
      </w:pPr>
    </w:p>
    <w:p w14:paraId="70DBF8CC" w14:textId="00CD2746" w:rsidR="00FC342C" w:rsidRDefault="00FC342C"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 List</w:t>
      </w:r>
    </w:p>
    <w:p w14:paraId="1A8AEBE0" w14:textId="65F70B28" w:rsidR="007B3180" w:rsidRDefault="007B3180" w:rsidP="00D510F1">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Bannerjee</w:t>
      </w:r>
      <w:proofErr w:type="spellEnd"/>
      <w:r>
        <w:rPr>
          <w:rFonts w:ascii="Times New Roman" w:hAnsi="Times New Roman" w:cs="Times New Roman"/>
          <w:sz w:val="24"/>
          <w:szCs w:val="24"/>
        </w:rPr>
        <w:t xml:space="preserve">, R. (2019) </w:t>
      </w:r>
      <w:bookmarkStart w:id="0" w:name="_Hlk92567819"/>
      <w:r w:rsidRPr="00DD2504">
        <w:rPr>
          <w:rFonts w:ascii="Times New Roman" w:hAnsi="Times New Roman" w:cs="Times New Roman"/>
          <w:i/>
          <w:iCs/>
          <w:sz w:val="24"/>
          <w:szCs w:val="24"/>
        </w:rPr>
        <w:t>New Welsh Curriculum – What makes it so different?</w:t>
      </w:r>
      <w:r>
        <w:rPr>
          <w:rFonts w:ascii="Times New Roman" w:hAnsi="Times New Roman" w:cs="Times New Roman"/>
          <w:sz w:val="24"/>
          <w:szCs w:val="24"/>
        </w:rPr>
        <w:t xml:space="preserve">   </w:t>
      </w:r>
      <w:r w:rsidR="00DD2504">
        <w:rPr>
          <w:rFonts w:ascii="Times New Roman" w:hAnsi="Times New Roman" w:cs="Times New Roman"/>
          <w:sz w:val="24"/>
          <w:szCs w:val="24"/>
        </w:rPr>
        <w:t>[</w:t>
      </w:r>
      <w:proofErr w:type="gramStart"/>
      <w:r>
        <w:rPr>
          <w:rFonts w:ascii="Times New Roman" w:hAnsi="Times New Roman" w:cs="Times New Roman"/>
          <w:sz w:val="24"/>
          <w:szCs w:val="24"/>
        </w:rPr>
        <w:t>Video</w:t>
      </w:r>
      <w:r w:rsidR="00FA61DA">
        <w:rPr>
          <w:rFonts w:ascii="Times New Roman" w:hAnsi="Times New Roman" w:cs="Times New Roman"/>
          <w:sz w:val="24"/>
          <w:szCs w:val="24"/>
        </w:rPr>
        <w:t>]</w:t>
      </w:r>
      <w:r>
        <w:rPr>
          <w:rFonts w:ascii="Times New Roman" w:hAnsi="Times New Roman" w:cs="Times New Roman"/>
          <w:sz w:val="24"/>
          <w:szCs w:val="24"/>
        </w:rPr>
        <w:t xml:space="preserve">  Available</w:t>
      </w:r>
      <w:proofErr w:type="gramEnd"/>
      <w:r>
        <w:rPr>
          <w:rFonts w:ascii="Times New Roman" w:hAnsi="Times New Roman" w:cs="Times New Roman"/>
          <w:sz w:val="24"/>
          <w:szCs w:val="24"/>
        </w:rPr>
        <w:t xml:space="preserve"> at: </w:t>
      </w:r>
      <w:hyperlink r:id="rId6" w:history="1">
        <w:r>
          <w:rPr>
            <w:rStyle w:val="Hyperlink"/>
          </w:rPr>
          <w:t>New Welsh curriculum – what makes it so different? - YouTube</w:t>
        </w:r>
      </w:hyperlink>
      <w:r>
        <w:rPr>
          <w:rFonts w:ascii="Times New Roman" w:hAnsi="Times New Roman" w:cs="Times New Roman"/>
          <w:sz w:val="24"/>
          <w:szCs w:val="24"/>
        </w:rPr>
        <w:t xml:space="preserve"> Accessed on: 8</w:t>
      </w:r>
      <w:r w:rsidRPr="00CE4CEE">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2022.</w:t>
      </w:r>
    </w:p>
    <w:bookmarkEnd w:id="0"/>
    <w:p w14:paraId="5968589B" w14:textId="0442E081" w:rsidR="00FC342C" w:rsidRDefault="00977254"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Cameron, C. Moss, P. (2020) </w:t>
      </w:r>
      <w:r w:rsidR="00FA61DA">
        <w:rPr>
          <w:rFonts w:ascii="Times New Roman" w:hAnsi="Times New Roman" w:cs="Times New Roman"/>
          <w:sz w:val="24"/>
          <w:szCs w:val="24"/>
        </w:rPr>
        <w:t>‘</w:t>
      </w:r>
      <w:r>
        <w:rPr>
          <w:rFonts w:ascii="Times New Roman" w:hAnsi="Times New Roman" w:cs="Times New Roman"/>
          <w:sz w:val="24"/>
          <w:szCs w:val="24"/>
        </w:rPr>
        <w:t>Time for an Early Childhood Education Revolution</w:t>
      </w:r>
      <w:r w:rsidR="00FA61DA">
        <w:rPr>
          <w:rFonts w:ascii="Times New Roman" w:hAnsi="Times New Roman" w:cs="Times New Roman"/>
          <w:sz w:val="24"/>
          <w:szCs w:val="24"/>
        </w:rPr>
        <w:t>’</w:t>
      </w:r>
      <w:r>
        <w:rPr>
          <w:rFonts w:ascii="Times New Roman" w:hAnsi="Times New Roman" w:cs="Times New Roman"/>
          <w:sz w:val="24"/>
          <w:szCs w:val="24"/>
        </w:rPr>
        <w:t xml:space="preserve">. </w:t>
      </w:r>
      <w:r w:rsidRPr="00FA61DA">
        <w:rPr>
          <w:rFonts w:ascii="Times New Roman" w:hAnsi="Times New Roman" w:cs="Times New Roman"/>
          <w:i/>
          <w:iCs/>
          <w:sz w:val="24"/>
          <w:szCs w:val="24"/>
        </w:rPr>
        <w:t>Nursery World</w:t>
      </w:r>
      <w:r>
        <w:rPr>
          <w:rFonts w:ascii="Times New Roman" w:hAnsi="Times New Roman" w:cs="Times New Roman"/>
          <w:sz w:val="24"/>
          <w:szCs w:val="24"/>
        </w:rPr>
        <w:t xml:space="preserve">. </w:t>
      </w:r>
      <w:r w:rsidR="007E518D">
        <w:rPr>
          <w:rFonts w:ascii="Times New Roman" w:hAnsi="Times New Roman" w:cs="Times New Roman"/>
          <w:sz w:val="24"/>
          <w:szCs w:val="24"/>
        </w:rPr>
        <w:t>September 2020. Pp14-15.</w:t>
      </w:r>
    </w:p>
    <w:p w14:paraId="747CC5E4" w14:textId="5A18A9CA" w:rsidR="002D1F8D" w:rsidRDefault="002D1F8D"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Defis, N. (2018) </w:t>
      </w:r>
      <w:r w:rsidR="00FA47C2">
        <w:rPr>
          <w:rFonts w:ascii="Times New Roman" w:hAnsi="Times New Roman" w:cs="Times New Roman"/>
          <w:sz w:val="24"/>
          <w:szCs w:val="24"/>
        </w:rPr>
        <w:t>‘</w:t>
      </w:r>
      <w:r w:rsidR="00AC31DA">
        <w:rPr>
          <w:rFonts w:ascii="Times New Roman" w:hAnsi="Times New Roman" w:cs="Times New Roman"/>
          <w:sz w:val="24"/>
          <w:szCs w:val="24"/>
        </w:rPr>
        <w:t>A Test for Welsh Education</w:t>
      </w:r>
      <w:r w:rsidR="00FA47C2">
        <w:rPr>
          <w:rFonts w:ascii="Times New Roman" w:hAnsi="Times New Roman" w:cs="Times New Roman"/>
          <w:sz w:val="24"/>
          <w:szCs w:val="24"/>
        </w:rPr>
        <w:t>’</w:t>
      </w:r>
      <w:r w:rsidR="00AC31DA">
        <w:rPr>
          <w:rFonts w:ascii="Times New Roman" w:hAnsi="Times New Roman" w:cs="Times New Roman"/>
          <w:sz w:val="24"/>
          <w:szCs w:val="24"/>
        </w:rPr>
        <w:t xml:space="preserve">. </w:t>
      </w:r>
      <w:r w:rsidR="00AC31DA" w:rsidRPr="00FA47C2">
        <w:rPr>
          <w:rFonts w:ascii="Times New Roman" w:hAnsi="Times New Roman" w:cs="Times New Roman"/>
          <w:i/>
          <w:iCs/>
          <w:sz w:val="24"/>
          <w:szCs w:val="24"/>
        </w:rPr>
        <w:t>UWTSD</w:t>
      </w:r>
      <w:r w:rsidR="00AC31DA">
        <w:rPr>
          <w:rFonts w:ascii="Times New Roman" w:hAnsi="Times New Roman" w:cs="Times New Roman"/>
          <w:sz w:val="24"/>
          <w:szCs w:val="24"/>
        </w:rPr>
        <w:t xml:space="preserve">. Available at: </w:t>
      </w:r>
      <w:hyperlink r:id="rId7" w:history="1">
        <w:r w:rsidR="00C02C43" w:rsidRPr="00C02C43">
          <w:rPr>
            <w:color w:val="0000FF"/>
            <w:u w:val="single"/>
          </w:rPr>
          <w:t xml:space="preserve">A test for Welsh education – </w:t>
        </w:r>
        <w:proofErr w:type="spellStart"/>
        <w:r w:rsidR="00C02C43" w:rsidRPr="00C02C43">
          <w:rPr>
            <w:color w:val="0000FF"/>
            <w:u w:val="single"/>
          </w:rPr>
          <w:t>Yr</w:t>
        </w:r>
        <w:proofErr w:type="spellEnd"/>
        <w:r w:rsidR="00C02C43" w:rsidRPr="00C02C43">
          <w:rPr>
            <w:color w:val="0000FF"/>
            <w:u w:val="single"/>
          </w:rPr>
          <w:t xml:space="preserve"> </w:t>
        </w:r>
        <w:proofErr w:type="spellStart"/>
        <w:r w:rsidR="00C02C43" w:rsidRPr="00C02C43">
          <w:rPr>
            <w:color w:val="0000FF"/>
            <w:u w:val="single"/>
          </w:rPr>
          <w:t>Athrofa</w:t>
        </w:r>
        <w:proofErr w:type="spellEnd"/>
      </w:hyperlink>
      <w:r w:rsidR="00AC31DA">
        <w:rPr>
          <w:rFonts w:ascii="Times New Roman" w:hAnsi="Times New Roman" w:cs="Times New Roman"/>
          <w:sz w:val="24"/>
          <w:szCs w:val="24"/>
        </w:rPr>
        <w:t xml:space="preserve"> (Accessed on: 16</w:t>
      </w:r>
      <w:r w:rsidR="00AC31DA" w:rsidRPr="00AC31DA">
        <w:rPr>
          <w:rFonts w:ascii="Times New Roman" w:hAnsi="Times New Roman" w:cs="Times New Roman"/>
          <w:sz w:val="24"/>
          <w:szCs w:val="24"/>
          <w:vertAlign w:val="superscript"/>
        </w:rPr>
        <w:t>th</w:t>
      </w:r>
      <w:r w:rsidR="00AC31DA">
        <w:rPr>
          <w:rFonts w:ascii="Times New Roman" w:hAnsi="Times New Roman" w:cs="Times New Roman"/>
          <w:sz w:val="24"/>
          <w:szCs w:val="24"/>
        </w:rPr>
        <w:t xml:space="preserve"> January 2022).</w:t>
      </w:r>
    </w:p>
    <w:p w14:paraId="367B4BA5" w14:textId="11022B87" w:rsidR="008932AF" w:rsidRDefault="008932AF"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Donaldson, G. (2018) </w:t>
      </w:r>
      <w:r w:rsidR="00FA47C2">
        <w:rPr>
          <w:rFonts w:ascii="Times New Roman" w:hAnsi="Times New Roman" w:cs="Times New Roman"/>
          <w:sz w:val="24"/>
          <w:szCs w:val="24"/>
        </w:rPr>
        <w:t>‘</w:t>
      </w:r>
      <w:r w:rsidR="00AA509F">
        <w:rPr>
          <w:rFonts w:ascii="Times New Roman" w:hAnsi="Times New Roman" w:cs="Times New Roman"/>
          <w:sz w:val="24"/>
          <w:szCs w:val="24"/>
        </w:rPr>
        <w:t>A Learning Inspectorate: Independent Review of Estyn</w:t>
      </w:r>
      <w:r w:rsidR="00FA47C2">
        <w:rPr>
          <w:rFonts w:ascii="Times New Roman" w:hAnsi="Times New Roman" w:cs="Times New Roman"/>
          <w:sz w:val="24"/>
          <w:szCs w:val="24"/>
        </w:rPr>
        <w:t>’</w:t>
      </w:r>
      <w:r w:rsidR="00AA509F">
        <w:rPr>
          <w:rFonts w:ascii="Times New Roman" w:hAnsi="Times New Roman" w:cs="Times New Roman"/>
          <w:sz w:val="24"/>
          <w:szCs w:val="24"/>
        </w:rPr>
        <w:t>. Available at:</w:t>
      </w:r>
      <w:r w:rsidR="00D00E3C" w:rsidRPr="00D00E3C">
        <w:t xml:space="preserve"> </w:t>
      </w:r>
      <w:hyperlink r:id="rId8" w:history="1">
        <w:r w:rsidR="00D00E3C">
          <w:rPr>
            <w:rStyle w:val="Hyperlink"/>
          </w:rPr>
          <w:t xml:space="preserve">A Learning Inspectorate - </w:t>
        </w:r>
        <w:proofErr w:type="spellStart"/>
        <w:r w:rsidR="00D00E3C">
          <w:rPr>
            <w:rStyle w:val="Hyperlink"/>
          </w:rPr>
          <w:t>en</w:t>
        </w:r>
        <w:proofErr w:type="spellEnd"/>
        <w:r w:rsidR="00D00E3C">
          <w:rPr>
            <w:rStyle w:val="Hyperlink"/>
          </w:rPr>
          <w:t xml:space="preserve"> - June 2018.pdf</w:t>
        </w:r>
      </w:hyperlink>
      <w:r w:rsidR="00AA509F">
        <w:rPr>
          <w:rFonts w:ascii="Times New Roman" w:hAnsi="Times New Roman" w:cs="Times New Roman"/>
          <w:sz w:val="24"/>
          <w:szCs w:val="24"/>
        </w:rPr>
        <w:t xml:space="preserve">  (Accessed on: 9</w:t>
      </w:r>
      <w:r w:rsidR="00AA509F" w:rsidRPr="00AA509F">
        <w:rPr>
          <w:rFonts w:ascii="Times New Roman" w:hAnsi="Times New Roman" w:cs="Times New Roman"/>
          <w:sz w:val="24"/>
          <w:szCs w:val="24"/>
          <w:vertAlign w:val="superscript"/>
        </w:rPr>
        <w:t>th</w:t>
      </w:r>
      <w:r w:rsidR="00AA509F">
        <w:rPr>
          <w:rFonts w:ascii="Times New Roman" w:hAnsi="Times New Roman" w:cs="Times New Roman"/>
          <w:sz w:val="24"/>
          <w:szCs w:val="24"/>
        </w:rPr>
        <w:t xml:space="preserve"> January 2022).</w:t>
      </w:r>
    </w:p>
    <w:p w14:paraId="443ED8E6" w14:textId="66A98D46" w:rsidR="005660FC" w:rsidRDefault="005660FC"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Donaldson, G. (2019) </w:t>
      </w:r>
      <w:bookmarkStart w:id="1" w:name="_Hlk92567494"/>
      <w:r w:rsidR="00CE4CEE" w:rsidRPr="00FA47C2">
        <w:rPr>
          <w:rFonts w:ascii="Times New Roman" w:hAnsi="Times New Roman" w:cs="Times New Roman"/>
          <w:i/>
          <w:iCs/>
          <w:sz w:val="24"/>
          <w:szCs w:val="24"/>
        </w:rPr>
        <w:t>New Welsh Curriculum – What makes it so different?</w:t>
      </w:r>
      <w:r w:rsidRPr="00FA47C2">
        <w:rPr>
          <w:rFonts w:ascii="Times New Roman" w:hAnsi="Times New Roman" w:cs="Times New Roman"/>
          <w:i/>
          <w:iCs/>
          <w:sz w:val="24"/>
          <w:szCs w:val="24"/>
        </w:rPr>
        <w:t xml:space="preserve"> </w:t>
      </w:r>
      <w:r>
        <w:rPr>
          <w:rFonts w:ascii="Times New Roman" w:hAnsi="Times New Roman" w:cs="Times New Roman"/>
          <w:sz w:val="24"/>
          <w:szCs w:val="24"/>
        </w:rPr>
        <w:t xml:space="preserve">  </w:t>
      </w:r>
      <w:r w:rsidR="00FA47C2">
        <w:rPr>
          <w:rFonts w:ascii="Times New Roman" w:hAnsi="Times New Roman" w:cs="Times New Roman"/>
          <w:sz w:val="24"/>
          <w:szCs w:val="24"/>
        </w:rPr>
        <w:t>[</w:t>
      </w:r>
      <w:proofErr w:type="gramStart"/>
      <w:r w:rsidR="00CE4CEE">
        <w:rPr>
          <w:rFonts w:ascii="Times New Roman" w:hAnsi="Times New Roman" w:cs="Times New Roman"/>
          <w:sz w:val="24"/>
          <w:szCs w:val="24"/>
        </w:rPr>
        <w:t>Video</w:t>
      </w:r>
      <w:r w:rsidR="00FA47C2">
        <w:rPr>
          <w:rFonts w:ascii="Times New Roman" w:hAnsi="Times New Roman" w:cs="Times New Roman"/>
          <w:sz w:val="24"/>
          <w:szCs w:val="24"/>
        </w:rPr>
        <w:t>]</w:t>
      </w:r>
      <w:r>
        <w:rPr>
          <w:rFonts w:ascii="Times New Roman" w:hAnsi="Times New Roman" w:cs="Times New Roman"/>
          <w:sz w:val="24"/>
          <w:szCs w:val="24"/>
        </w:rPr>
        <w:t xml:space="preserve">  Available</w:t>
      </w:r>
      <w:proofErr w:type="gramEnd"/>
      <w:r>
        <w:rPr>
          <w:rFonts w:ascii="Times New Roman" w:hAnsi="Times New Roman" w:cs="Times New Roman"/>
          <w:sz w:val="24"/>
          <w:szCs w:val="24"/>
        </w:rPr>
        <w:t xml:space="preserve"> at: </w:t>
      </w:r>
      <w:hyperlink r:id="rId9" w:history="1">
        <w:r w:rsidR="00CE4CEE">
          <w:rPr>
            <w:rStyle w:val="Hyperlink"/>
          </w:rPr>
          <w:t>New Welsh curriculum – what makes it so different? - YouTube</w:t>
        </w:r>
      </w:hyperlink>
      <w:r w:rsidR="00CE4CEE">
        <w:rPr>
          <w:rFonts w:ascii="Times New Roman" w:hAnsi="Times New Roman" w:cs="Times New Roman"/>
          <w:sz w:val="24"/>
          <w:szCs w:val="24"/>
        </w:rPr>
        <w:t xml:space="preserve"> Accessed on: 8</w:t>
      </w:r>
      <w:r w:rsidR="00CE4CEE" w:rsidRPr="00CE4CEE">
        <w:rPr>
          <w:rFonts w:ascii="Times New Roman" w:hAnsi="Times New Roman" w:cs="Times New Roman"/>
          <w:sz w:val="24"/>
          <w:szCs w:val="24"/>
          <w:vertAlign w:val="superscript"/>
        </w:rPr>
        <w:t>th</w:t>
      </w:r>
      <w:r w:rsidR="00CE4CEE">
        <w:rPr>
          <w:rFonts w:ascii="Times New Roman" w:hAnsi="Times New Roman" w:cs="Times New Roman"/>
          <w:sz w:val="24"/>
          <w:szCs w:val="24"/>
        </w:rPr>
        <w:t xml:space="preserve"> January 2022.</w:t>
      </w:r>
      <w:bookmarkEnd w:id="1"/>
    </w:p>
    <w:p w14:paraId="64946C5E" w14:textId="354D5DCD" w:rsidR="00BD5D2D" w:rsidRDefault="00BD5D2D"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Ephgrave, A. (2020</w:t>
      </w:r>
      <w:proofErr w:type="gramStart"/>
      <w:r>
        <w:rPr>
          <w:rFonts w:ascii="Times New Roman" w:hAnsi="Times New Roman" w:cs="Times New Roman"/>
          <w:sz w:val="24"/>
          <w:szCs w:val="24"/>
        </w:rPr>
        <w:t xml:space="preserve">) </w:t>
      </w:r>
      <w:r w:rsidR="00541529">
        <w:rPr>
          <w:rFonts w:ascii="Times New Roman" w:hAnsi="Times New Roman" w:cs="Times New Roman"/>
          <w:sz w:val="24"/>
          <w:szCs w:val="24"/>
        </w:rPr>
        <w:t xml:space="preserve"> </w:t>
      </w:r>
      <w:r w:rsidR="00541529" w:rsidRPr="00FA47C2">
        <w:rPr>
          <w:rFonts w:ascii="Times New Roman" w:hAnsi="Times New Roman" w:cs="Times New Roman"/>
          <w:i/>
          <w:iCs/>
          <w:sz w:val="24"/>
          <w:szCs w:val="24"/>
        </w:rPr>
        <w:t>Planning</w:t>
      </w:r>
      <w:proofErr w:type="gramEnd"/>
      <w:r w:rsidR="00541529" w:rsidRPr="00FA47C2">
        <w:rPr>
          <w:rFonts w:ascii="Times New Roman" w:hAnsi="Times New Roman" w:cs="Times New Roman"/>
          <w:i/>
          <w:iCs/>
          <w:sz w:val="24"/>
          <w:szCs w:val="24"/>
        </w:rPr>
        <w:t xml:space="preserve"> in the Moment</w:t>
      </w:r>
      <w:r w:rsidR="00C05A60" w:rsidRPr="00FA47C2">
        <w:rPr>
          <w:rFonts w:ascii="Times New Roman" w:hAnsi="Times New Roman" w:cs="Times New Roman"/>
          <w:i/>
          <w:iCs/>
          <w:sz w:val="24"/>
          <w:szCs w:val="24"/>
        </w:rPr>
        <w:t xml:space="preserve"> with Two and Three Year Olds: Child Initiated Play in Action.</w:t>
      </w:r>
      <w:r w:rsidR="00C05A60">
        <w:rPr>
          <w:rFonts w:ascii="Times New Roman" w:hAnsi="Times New Roman" w:cs="Times New Roman"/>
          <w:sz w:val="24"/>
          <w:szCs w:val="24"/>
        </w:rPr>
        <w:t xml:space="preserve"> </w:t>
      </w:r>
      <w:r w:rsidR="00AD6B83">
        <w:rPr>
          <w:rFonts w:ascii="Times New Roman" w:hAnsi="Times New Roman" w:cs="Times New Roman"/>
          <w:sz w:val="24"/>
          <w:szCs w:val="24"/>
        </w:rPr>
        <w:t>Oxon: Routledge.</w:t>
      </w:r>
    </w:p>
    <w:p w14:paraId="39AB3006" w14:textId="61162453" w:rsidR="00365F83" w:rsidRDefault="00365F83"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Evans, G. (2022) </w:t>
      </w:r>
      <w:r w:rsidR="00FA47C2">
        <w:rPr>
          <w:rFonts w:ascii="Times New Roman" w:hAnsi="Times New Roman" w:cs="Times New Roman"/>
          <w:sz w:val="24"/>
          <w:szCs w:val="24"/>
        </w:rPr>
        <w:t>‘</w:t>
      </w:r>
      <w:r w:rsidR="00611B0F">
        <w:rPr>
          <w:rFonts w:ascii="Times New Roman" w:hAnsi="Times New Roman" w:cs="Times New Roman"/>
          <w:sz w:val="24"/>
          <w:szCs w:val="24"/>
        </w:rPr>
        <w:t>Curriculum for Wales – a way forward?</w:t>
      </w:r>
      <w:r w:rsidR="00FA47C2">
        <w:rPr>
          <w:rFonts w:ascii="Times New Roman" w:hAnsi="Times New Roman" w:cs="Times New Roman"/>
          <w:sz w:val="24"/>
          <w:szCs w:val="24"/>
        </w:rPr>
        <w:t>’</w:t>
      </w:r>
      <w:r w:rsidR="00611B0F">
        <w:rPr>
          <w:rFonts w:ascii="Times New Roman" w:hAnsi="Times New Roman" w:cs="Times New Roman"/>
          <w:sz w:val="24"/>
          <w:szCs w:val="24"/>
        </w:rPr>
        <w:t xml:space="preserve"> </w:t>
      </w:r>
      <w:r w:rsidR="00611B0F" w:rsidRPr="00FA47C2">
        <w:rPr>
          <w:rFonts w:ascii="Times New Roman" w:hAnsi="Times New Roman" w:cs="Times New Roman"/>
          <w:i/>
          <w:iCs/>
          <w:sz w:val="24"/>
          <w:szCs w:val="24"/>
        </w:rPr>
        <w:t>Education Matters</w:t>
      </w:r>
      <w:r w:rsidR="00007641">
        <w:rPr>
          <w:rFonts w:ascii="Times New Roman" w:hAnsi="Times New Roman" w:cs="Times New Roman"/>
          <w:sz w:val="24"/>
          <w:szCs w:val="24"/>
        </w:rPr>
        <w:t xml:space="preserve">. </w:t>
      </w:r>
      <w:r w:rsidR="003877F9">
        <w:rPr>
          <w:rFonts w:ascii="Times New Roman" w:hAnsi="Times New Roman" w:cs="Times New Roman"/>
          <w:sz w:val="24"/>
          <w:szCs w:val="24"/>
        </w:rPr>
        <w:t>2</w:t>
      </w:r>
      <w:r w:rsidR="003877F9" w:rsidRPr="003877F9">
        <w:rPr>
          <w:rFonts w:ascii="Times New Roman" w:hAnsi="Times New Roman" w:cs="Times New Roman"/>
          <w:sz w:val="24"/>
          <w:szCs w:val="24"/>
          <w:vertAlign w:val="superscript"/>
        </w:rPr>
        <w:t>nd</w:t>
      </w:r>
      <w:r w:rsidR="003877F9">
        <w:rPr>
          <w:rFonts w:ascii="Times New Roman" w:hAnsi="Times New Roman" w:cs="Times New Roman"/>
          <w:sz w:val="24"/>
          <w:szCs w:val="24"/>
        </w:rPr>
        <w:t xml:space="preserve"> January 2022. </w:t>
      </w:r>
      <w:r w:rsidR="00611B0F">
        <w:rPr>
          <w:rFonts w:ascii="Times New Roman" w:hAnsi="Times New Roman" w:cs="Times New Roman"/>
          <w:sz w:val="24"/>
          <w:szCs w:val="24"/>
        </w:rPr>
        <w:t xml:space="preserve">Available at: </w:t>
      </w:r>
      <w:hyperlink r:id="rId10" w:history="1">
        <w:r w:rsidR="00616033" w:rsidRPr="00616033">
          <w:rPr>
            <w:color w:val="0000FF"/>
            <w:u w:val="single"/>
          </w:rPr>
          <w:t>Curriculum for Wales – a way forward – Education matters (wordpress.com)</w:t>
        </w:r>
      </w:hyperlink>
      <w:r w:rsidR="003877F9">
        <w:rPr>
          <w:rFonts w:ascii="Times New Roman" w:hAnsi="Times New Roman" w:cs="Times New Roman"/>
          <w:sz w:val="24"/>
          <w:szCs w:val="24"/>
        </w:rPr>
        <w:t xml:space="preserve"> (Accessed on: 8</w:t>
      </w:r>
      <w:r w:rsidR="003877F9" w:rsidRPr="003877F9">
        <w:rPr>
          <w:rFonts w:ascii="Times New Roman" w:hAnsi="Times New Roman" w:cs="Times New Roman"/>
          <w:sz w:val="24"/>
          <w:szCs w:val="24"/>
          <w:vertAlign w:val="superscript"/>
        </w:rPr>
        <w:t>th</w:t>
      </w:r>
      <w:r w:rsidR="003877F9">
        <w:rPr>
          <w:rFonts w:ascii="Times New Roman" w:hAnsi="Times New Roman" w:cs="Times New Roman"/>
          <w:sz w:val="24"/>
          <w:szCs w:val="24"/>
        </w:rPr>
        <w:t xml:space="preserve"> January 2022).</w:t>
      </w:r>
    </w:p>
    <w:p w14:paraId="69A7C1C9" w14:textId="6F1D06BB" w:rsidR="00F83DA9" w:rsidRDefault="00F83DA9"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Every Child Matters (2007) </w:t>
      </w:r>
      <w:r w:rsidR="00FA47C2">
        <w:rPr>
          <w:rFonts w:ascii="Times New Roman" w:hAnsi="Times New Roman" w:cs="Times New Roman"/>
          <w:sz w:val="24"/>
          <w:szCs w:val="24"/>
        </w:rPr>
        <w:t>‘</w:t>
      </w:r>
      <w:r w:rsidR="00D27EC5">
        <w:rPr>
          <w:rFonts w:ascii="Times New Roman" w:hAnsi="Times New Roman" w:cs="Times New Roman"/>
          <w:sz w:val="24"/>
          <w:szCs w:val="24"/>
        </w:rPr>
        <w:t>A Unique Child: Child Development</w:t>
      </w:r>
      <w:r w:rsidR="00FA47C2">
        <w:rPr>
          <w:rFonts w:ascii="Times New Roman" w:hAnsi="Times New Roman" w:cs="Times New Roman"/>
          <w:sz w:val="24"/>
          <w:szCs w:val="24"/>
        </w:rPr>
        <w:t>’</w:t>
      </w:r>
      <w:r w:rsidR="00D27EC5">
        <w:rPr>
          <w:rFonts w:ascii="Times New Roman" w:hAnsi="Times New Roman" w:cs="Times New Roman"/>
          <w:sz w:val="24"/>
          <w:szCs w:val="24"/>
        </w:rPr>
        <w:t xml:space="preserve">. </w:t>
      </w:r>
      <w:r w:rsidR="00D27EC5" w:rsidRPr="00FA47C2">
        <w:rPr>
          <w:rFonts w:ascii="Times New Roman" w:hAnsi="Times New Roman" w:cs="Times New Roman"/>
          <w:i/>
          <w:iCs/>
          <w:sz w:val="24"/>
          <w:szCs w:val="24"/>
        </w:rPr>
        <w:t xml:space="preserve">The </w:t>
      </w:r>
      <w:r w:rsidR="005F52A4" w:rsidRPr="00FA47C2">
        <w:rPr>
          <w:rFonts w:ascii="Times New Roman" w:hAnsi="Times New Roman" w:cs="Times New Roman"/>
          <w:i/>
          <w:iCs/>
          <w:sz w:val="24"/>
          <w:szCs w:val="24"/>
        </w:rPr>
        <w:t>Early Years Foundation Stage</w:t>
      </w:r>
      <w:r w:rsidR="005F52A4">
        <w:rPr>
          <w:rFonts w:ascii="Times New Roman" w:hAnsi="Times New Roman" w:cs="Times New Roman"/>
          <w:sz w:val="24"/>
          <w:szCs w:val="24"/>
        </w:rPr>
        <w:t xml:space="preserve">. Available at: </w:t>
      </w:r>
      <w:hyperlink r:id="rId11" w:history="1">
        <w:r w:rsidR="00BA03EB" w:rsidRPr="00BA03EB">
          <w:rPr>
            <w:color w:val="0000FF"/>
            <w:u w:val="single"/>
          </w:rPr>
          <w:t>eyfs_card_unique_child_dev1.pdf (earlyyearsmatters.co.uk)</w:t>
        </w:r>
      </w:hyperlink>
      <w:r w:rsidR="005F52A4">
        <w:rPr>
          <w:rFonts w:ascii="Times New Roman" w:hAnsi="Times New Roman" w:cs="Times New Roman"/>
          <w:sz w:val="24"/>
          <w:szCs w:val="24"/>
        </w:rPr>
        <w:t xml:space="preserve"> (Accessed on: 16</w:t>
      </w:r>
      <w:r w:rsidR="005F52A4" w:rsidRPr="005F52A4">
        <w:rPr>
          <w:rFonts w:ascii="Times New Roman" w:hAnsi="Times New Roman" w:cs="Times New Roman"/>
          <w:sz w:val="24"/>
          <w:szCs w:val="24"/>
          <w:vertAlign w:val="superscript"/>
        </w:rPr>
        <w:t>th</w:t>
      </w:r>
      <w:r w:rsidR="005F52A4">
        <w:rPr>
          <w:rFonts w:ascii="Times New Roman" w:hAnsi="Times New Roman" w:cs="Times New Roman"/>
          <w:sz w:val="24"/>
          <w:szCs w:val="24"/>
        </w:rPr>
        <w:t xml:space="preserve"> January 2022).</w:t>
      </w:r>
    </w:p>
    <w:p w14:paraId="644758F9" w14:textId="447433C8" w:rsidR="008D050F" w:rsidRDefault="008D050F"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Follett, M. (2018) </w:t>
      </w:r>
      <w:r w:rsidR="00FA47C2">
        <w:rPr>
          <w:rFonts w:ascii="Times New Roman" w:hAnsi="Times New Roman" w:cs="Times New Roman"/>
          <w:sz w:val="24"/>
          <w:szCs w:val="24"/>
        </w:rPr>
        <w:t>‘</w:t>
      </w:r>
      <w:r>
        <w:rPr>
          <w:rFonts w:ascii="Times New Roman" w:hAnsi="Times New Roman" w:cs="Times New Roman"/>
          <w:sz w:val="24"/>
          <w:szCs w:val="24"/>
        </w:rPr>
        <w:t>Valuing play in school</w:t>
      </w:r>
      <w:r w:rsidR="00FA47C2">
        <w:rPr>
          <w:rFonts w:ascii="Times New Roman" w:hAnsi="Times New Roman" w:cs="Times New Roman"/>
          <w:sz w:val="24"/>
          <w:szCs w:val="24"/>
        </w:rPr>
        <w:t>’</w:t>
      </w:r>
      <w:r>
        <w:rPr>
          <w:rFonts w:ascii="Times New Roman" w:hAnsi="Times New Roman" w:cs="Times New Roman"/>
          <w:sz w:val="24"/>
          <w:szCs w:val="24"/>
        </w:rPr>
        <w:t xml:space="preserve">. </w:t>
      </w:r>
      <w:r w:rsidRPr="00FA47C2">
        <w:rPr>
          <w:rFonts w:ascii="Times New Roman" w:hAnsi="Times New Roman" w:cs="Times New Roman"/>
          <w:i/>
          <w:iCs/>
          <w:sz w:val="24"/>
          <w:szCs w:val="24"/>
        </w:rPr>
        <w:t>Nursery World</w:t>
      </w:r>
      <w:r>
        <w:rPr>
          <w:rFonts w:ascii="Times New Roman" w:hAnsi="Times New Roman" w:cs="Times New Roman"/>
          <w:sz w:val="24"/>
          <w:szCs w:val="24"/>
        </w:rPr>
        <w:t xml:space="preserve">. </w:t>
      </w:r>
      <w:r w:rsidR="0064242E">
        <w:rPr>
          <w:rFonts w:ascii="Times New Roman" w:hAnsi="Times New Roman" w:cs="Times New Roman"/>
          <w:sz w:val="24"/>
          <w:szCs w:val="24"/>
        </w:rPr>
        <w:t>11-24 June 2018. p16.</w:t>
      </w:r>
    </w:p>
    <w:p w14:paraId="3DEE141E" w14:textId="2E1DF955" w:rsidR="00C637FB" w:rsidRDefault="00C637FB"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Forest School Association (2021) </w:t>
      </w:r>
      <w:r w:rsidR="00237715">
        <w:rPr>
          <w:rFonts w:ascii="Times New Roman" w:hAnsi="Times New Roman" w:cs="Times New Roman"/>
          <w:sz w:val="24"/>
          <w:szCs w:val="24"/>
        </w:rPr>
        <w:t>‘</w:t>
      </w:r>
      <w:r>
        <w:rPr>
          <w:rFonts w:ascii="Times New Roman" w:hAnsi="Times New Roman" w:cs="Times New Roman"/>
          <w:sz w:val="24"/>
          <w:szCs w:val="24"/>
        </w:rPr>
        <w:t>What is a Forest School?</w:t>
      </w:r>
      <w:r w:rsidR="00237715">
        <w:rPr>
          <w:rFonts w:ascii="Times New Roman" w:hAnsi="Times New Roman" w:cs="Times New Roman"/>
          <w:sz w:val="24"/>
          <w:szCs w:val="24"/>
        </w:rPr>
        <w:t>’</w:t>
      </w:r>
      <w:r>
        <w:rPr>
          <w:rFonts w:ascii="Times New Roman" w:hAnsi="Times New Roman" w:cs="Times New Roman"/>
          <w:sz w:val="24"/>
          <w:szCs w:val="24"/>
        </w:rPr>
        <w:t xml:space="preserve"> </w:t>
      </w:r>
      <w:r w:rsidR="006139F1">
        <w:rPr>
          <w:rFonts w:ascii="Times New Roman" w:hAnsi="Times New Roman" w:cs="Times New Roman"/>
          <w:sz w:val="24"/>
          <w:szCs w:val="24"/>
        </w:rPr>
        <w:t xml:space="preserve">Available at: </w:t>
      </w:r>
      <w:hyperlink r:id="rId12" w:history="1">
        <w:r w:rsidR="006139F1">
          <w:rPr>
            <w:rStyle w:val="Hyperlink"/>
          </w:rPr>
          <w:t>What is Forest School? | Forest School Association</w:t>
        </w:r>
      </w:hyperlink>
      <w:r w:rsidR="006139F1">
        <w:rPr>
          <w:rFonts w:ascii="Times New Roman" w:hAnsi="Times New Roman" w:cs="Times New Roman"/>
          <w:sz w:val="24"/>
          <w:szCs w:val="24"/>
        </w:rPr>
        <w:t xml:space="preserve"> (Accessed on: 8</w:t>
      </w:r>
      <w:r w:rsidR="006139F1" w:rsidRPr="006139F1">
        <w:rPr>
          <w:rFonts w:ascii="Times New Roman" w:hAnsi="Times New Roman" w:cs="Times New Roman"/>
          <w:sz w:val="24"/>
          <w:szCs w:val="24"/>
          <w:vertAlign w:val="superscript"/>
        </w:rPr>
        <w:t>th</w:t>
      </w:r>
      <w:r w:rsidR="006139F1">
        <w:rPr>
          <w:rFonts w:ascii="Times New Roman" w:hAnsi="Times New Roman" w:cs="Times New Roman"/>
          <w:sz w:val="24"/>
          <w:szCs w:val="24"/>
        </w:rPr>
        <w:t xml:space="preserve"> January 2022).</w:t>
      </w:r>
    </w:p>
    <w:p w14:paraId="195CE3BB" w14:textId="18979858" w:rsidR="000155A3" w:rsidRDefault="000155A3"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Golding, T. (2020) </w:t>
      </w:r>
      <w:r w:rsidR="00237715">
        <w:rPr>
          <w:rFonts w:ascii="Times New Roman" w:hAnsi="Times New Roman" w:cs="Times New Roman"/>
          <w:sz w:val="24"/>
          <w:szCs w:val="24"/>
        </w:rPr>
        <w:t>‘</w:t>
      </w:r>
      <w:r w:rsidR="00D36BB7">
        <w:rPr>
          <w:rFonts w:ascii="Times New Roman" w:hAnsi="Times New Roman" w:cs="Times New Roman"/>
          <w:sz w:val="24"/>
          <w:szCs w:val="24"/>
        </w:rPr>
        <w:t>Seeing a Curriculum for Wales with 20/20 vision – does it all add up?</w:t>
      </w:r>
      <w:r w:rsidR="00007641">
        <w:rPr>
          <w:rFonts w:ascii="Times New Roman" w:hAnsi="Times New Roman" w:cs="Times New Roman"/>
          <w:sz w:val="24"/>
          <w:szCs w:val="24"/>
        </w:rPr>
        <w:t xml:space="preserve"> UWTSD</w:t>
      </w:r>
      <w:r w:rsidR="0035755B">
        <w:rPr>
          <w:rFonts w:ascii="Times New Roman" w:hAnsi="Times New Roman" w:cs="Times New Roman"/>
          <w:sz w:val="24"/>
          <w:szCs w:val="24"/>
        </w:rPr>
        <w:t xml:space="preserve"> Centre for Education</w:t>
      </w:r>
      <w:r w:rsidR="00007641">
        <w:rPr>
          <w:rFonts w:ascii="Times New Roman" w:hAnsi="Times New Roman" w:cs="Times New Roman"/>
          <w:sz w:val="24"/>
          <w:szCs w:val="24"/>
        </w:rPr>
        <w:t>.</w:t>
      </w:r>
      <w:r w:rsidR="00D36BB7">
        <w:rPr>
          <w:rFonts w:ascii="Times New Roman" w:hAnsi="Times New Roman" w:cs="Times New Roman"/>
          <w:sz w:val="24"/>
          <w:szCs w:val="24"/>
        </w:rPr>
        <w:t xml:space="preserve"> </w:t>
      </w:r>
      <w:r w:rsidR="00007641">
        <w:rPr>
          <w:rFonts w:ascii="Times New Roman" w:hAnsi="Times New Roman" w:cs="Times New Roman"/>
          <w:sz w:val="24"/>
          <w:szCs w:val="24"/>
        </w:rPr>
        <w:t>28</w:t>
      </w:r>
      <w:r w:rsidR="00007641" w:rsidRPr="00007641">
        <w:rPr>
          <w:rFonts w:ascii="Times New Roman" w:hAnsi="Times New Roman" w:cs="Times New Roman"/>
          <w:sz w:val="24"/>
          <w:szCs w:val="24"/>
          <w:vertAlign w:val="superscript"/>
        </w:rPr>
        <w:t>th</w:t>
      </w:r>
      <w:r w:rsidR="00007641">
        <w:rPr>
          <w:rFonts w:ascii="Times New Roman" w:hAnsi="Times New Roman" w:cs="Times New Roman"/>
          <w:sz w:val="24"/>
          <w:szCs w:val="24"/>
        </w:rPr>
        <w:t xml:space="preserve"> January 2020. </w:t>
      </w:r>
      <w:r w:rsidR="00D36BB7">
        <w:rPr>
          <w:rFonts w:ascii="Times New Roman" w:hAnsi="Times New Roman" w:cs="Times New Roman"/>
          <w:sz w:val="24"/>
          <w:szCs w:val="24"/>
        </w:rPr>
        <w:t xml:space="preserve">Available at: </w:t>
      </w:r>
      <w:hyperlink r:id="rId13" w:history="1">
        <w:r w:rsidR="00EE42CF" w:rsidRPr="00EE42CF">
          <w:rPr>
            <w:color w:val="0000FF"/>
            <w:u w:val="single"/>
          </w:rPr>
          <w:t xml:space="preserve">Seeing a Curriculum for Wales with 20/20 vision – does it all add up? – </w:t>
        </w:r>
        <w:proofErr w:type="spellStart"/>
        <w:r w:rsidR="00EE42CF" w:rsidRPr="00EE42CF">
          <w:rPr>
            <w:color w:val="0000FF"/>
            <w:u w:val="single"/>
          </w:rPr>
          <w:t>Yr</w:t>
        </w:r>
        <w:proofErr w:type="spellEnd"/>
        <w:r w:rsidR="00EE42CF" w:rsidRPr="00EE42CF">
          <w:rPr>
            <w:color w:val="0000FF"/>
            <w:u w:val="single"/>
          </w:rPr>
          <w:t xml:space="preserve"> </w:t>
        </w:r>
        <w:proofErr w:type="spellStart"/>
        <w:r w:rsidR="00EE42CF" w:rsidRPr="00EE42CF">
          <w:rPr>
            <w:color w:val="0000FF"/>
            <w:u w:val="single"/>
          </w:rPr>
          <w:t>Athrofa</w:t>
        </w:r>
        <w:proofErr w:type="spellEnd"/>
      </w:hyperlink>
      <w:r w:rsidR="00D36BB7">
        <w:rPr>
          <w:rFonts w:ascii="Times New Roman" w:hAnsi="Times New Roman" w:cs="Times New Roman"/>
          <w:sz w:val="24"/>
          <w:szCs w:val="24"/>
        </w:rPr>
        <w:t xml:space="preserve">  (Accessed on: </w:t>
      </w:r>
      <w:r w:rsidR="00EE42CF">
        <w:rPr>
          <w:rFonts w:ascii="Times New Roman" w:hAnsi="Times New Roman" w:cs="Times New Roman"/>
          <w:sz w:val="24"/>
          <w:szCs w:val="24"/>
        </w:rPr>
        <w:t>15</w:t>
      </w:r>
      <w:r w:rsidR="00EE42CF" w:rsidRPr="00EE42CF">
        <w:rPr>
          <w:rFonts w:ascii="Times New Roman" w:hAnsi="Times New Roman" w:cs="Times New Roman"/>
          <w:sz w:val="24"/>
          <w:szCs w:val="24"/>
          <w:vertAlign w:val="superscript"/>
        </w:rPr>
        <w:t>th</w:t>
      </w:r>
      <w:r w:rsidR="00EE42CF">
        <w:rPr>
          <w:rFonts w:ascii="Times New Roman" w:hAnsi="Times New Roman" w:cs="Times New Roman"/>
          <w:sz w:val="24"/>
          <w:szCs w:val="24"/>
        </w:rPr>
        <w:t xml:space="preserve"> January 2022).</w:t>
      </w:r>
    </w:p>
    <w:p w14:paraId="60ACC2B7" w14:textId="3FF9288A" w:rsidR="003433D2" w:rsidRDefault="003433D2"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Grimmer, T. (202</w:t>
      </w:r>
      <w:r w:rsidR="007E1631">
        <w:rPr>
          <w:rFonts w:ascii="Times New Roman" w:hAnsi="Times New Roman" w:cs="Times New Roman"/>
          <w:sz w:val="24"/>
          <w:szCs w:val="24"/>
        </w:rPr>
        <w:t>1</w:t>
      </w:r>
      <w:r>
        <w:rPr>
          <w:rFonts w:ascii="Times New Roman" w:hAnsi="Times New Roman" w:cs="Times New Roman"/>
          <w:sz w:val="24"/>
          <w:szCs w:val="24"/>
        </w:rPr>
        <w:t>)</w:t>
      </w:r>
      <w:r w:rsidR="007E1631">
        <w:rPr>
          <w:rFonts w:ascii="Times New Roman" w:hAnsi="Times New Roman" w:cs="Times New Roman"/>
          <w:sz w:val="24"/>
          <w:szCs w:val="24"/>
        </w:rPr>
        <w:t xml:space="preserve"> Developing a Loving Pedagogy in the Early Years. London</w:t>
      </w:r>
      <w:r w:rsidR="00760568">
        <w:rPr>
          <w:rFonts w:ascii="Times New Roman" w:hAnsi="Times New Roman" w:cs="Times New Roman"/>
          <w:sz w:val="24"/>
          <w:szCs w:val="24"/>
        </w:rPr>
        <w:t xml:space="preserve"> and New York</w:t>
      </w:r>
      <w:r w:rsidR="007E1631">
        <w:rPr>
          <w:rFonts w:ascii="Times New Roman" w:hAnsi="Times New Roman" w:cs="Times New Roman"/>
          <w:sz w:val="24"/>
          <w:szCs w:val="24"/>
        </w:rPr>
        <w:t>: Routledge</w:t>
      </w:r>
      <w:r>
        <w:rPr>
          <w:rFonts w:ascii="Times New Roman" w:hAnsi="Times New Roman" w:cs="Times New Roman"/>
          <w:sz w:val="24"/>
          <w:szCs w:val="24"/>
        </w:rPr>
        <w:t xml:space="preserve"> </w:t>
      </w:r>
    </w:p>
    <w:p w14:paraId="572C26FD" w14:textId="77777777" w:rsidR="004F1E66" w:rsidRDefault="004F1E66" w:rsidP="004F1E6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Hayward, L. (2019) New Welsh Curriculum – What makes it so different?   </w:t>
      </w:r>
      <w:proofErr w:type="gramStart"/>
      <w:r>
        <w:rPr>
          <w:rFonts w:ascii="Times New Roman" w:hAnsi="Times New Roman" w:cs="Times New Roman"/>
          <w:sz w:val="24"/>
          <w:szCs w:val="24"/>
        </w:rPr>
        <w:t>Video  Available</w:t>
      </w:r>
      <w:proofErr w:type="gramEnd"/>
      <w:r>
        <w:rPr>
          <w:rFonts w:ascii="Times New Roman" w:hAnsi="Times New Roman" w:cs="Times New Roman"/>
          <w:sz w:val="24"/>
          <w:szCs w:val="24"/>
        </w:rPr>
        <w:t xml:space="preserve"> at: </w:t>
      </w:r>
      <w:hyperlink r:id="rId14" w:history="1">
        <w:r>
          <w:rPr>
            <w:rStyle w:val="Hyperlink"/>
          </w:rPr>
          <w:t>New Welsh curriculum – what makes it so different? - YouTube</w:t>
        </w:r>
      </w:hyperlink>
      <w:r>
        <w:rPr>
          <w:rFonts w:ascii="Times New Roman" w:hAnsi="Times New Roman" w:cs="Times New Roman"/>
          <w:sz w:val="24"/>
          <w:szCs w:val="24"/>
        </w:rPr>
        <w:t xml:space="preserve"> Accessed on: 8</w:t>
      </w:r>
      <w:r w:rsidRPr="00CE4CEE">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2022.</w:t>
      </w:r>
    </w:p>
    <w:p w14:paraId="6BE625E2" w14:textId="13E28E3E" w:rsidR="004F1E66" w:rsidRDefault="0073349A" w:rsidP="00D510F1">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Hellyn</w:t>
      </w:r>
      <w:proofErr w:type="spellEnd"/>
      <w:r>
        <w:rPr>
          <w:rFonts w:ascii="Times New Roman" w:hAnsi="Times New Roman" w:cs="Times New Roman"/>
          <w:sz w:val="24"/>
          <w:szCs w:val="24"/>
        </w:rPr>
        <w:t>, L. Bennett, S. (201</w:t>
      </w:r>
      <w:r w:rsidR="007C7BC4">
        <w:rPr>
          <w:rFonts w:ascii="Times New Roman" w:hAnsi="Times New Roman" w:cs="Times New Roman"/>
          <w:sz w:val="24"/>
          <w:szCs w:val="24"/>
        </w:rPr>
        <w:t>7</w:t>
      </w:r>
      <w:r>
        <w:rPr>
          <w:rFonts w:ascii="Times New Roman" w:hAnsi="Times New Roman" w:cs="Times New Roman"/>
          <w:sz w:val="24"/>
          <w:szCs w:val="24"/>
        </w:rPr>
        <w:t>)</w:t>
      </w:r>
      <w:r w:rsidR="007C7BC4">
        <w:rPr>
          <w:rFonts w:ascii="Times New Roman" w:hAnsi="Times New Roman" w:cs="Times New Roman"/>
          <w:sz w:val="24"/>
          <w:szCs w:val="24"/>
        </w:rPr>
        <w:t xml:space="preserve"> </w:t>
      </w:r>
      <w:r w:rsidR="00096852">
        <w:rPr>
          <w:rFonts w:ascii="Times New Roman" w:hAnsi="Times New Roman" w:cs="Times New Roman"/>
          <w:sz w:val="24"/>
          <w:szCs w:val="24"/>
        </w:rPr>
        <w:t xml:space="preserve">The A-Z of the Curiosity Approach. </w:t>
      </w:r>
      <w:r w:rsidR="000937B7">
        <w:rPr>
          <w:rFonts w:ascii="Times New Roman" w:hAnsi="Times New Roman" w:cs="Times New Roman"/>
          <w:sz w:val="24"/>
          <w:szCs w:val="24"/>
        </w:rPr>
        <w:t>England: The Curiosity Approach</w:t>
      </w:r>
      <w:r w:rsidR="00547117">
        <w:rPr>
          <w:rFonts w:ascii="Times New Roman" w:hAnsi="Times New Roman" w:cs="Times New Roman"/>
          <w:sz w:val="24"/>
          <w:szCs w:val="24"/>
        </w:rPr>
        <w:t>.</w:t>
      </w:r>
    </w:p>
    <w:p w14:paraId="22A9EAEC" w14:textId="2C057D72" w:rsidR="0073349A" w:rsidRDefault="0073349A" w:rsidP="00D510F1">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Hellyn</w:t>
      </w:r>
      <w:proofErr w:type="spellEnd"/>
      <w:r>
        <w:rPr>
          <w:rFonts w:ascii="Times New Roman" w:hAnsi="Times New Roman" w:cs="Times New Roman"/>
          <w:sz w:val="24"/>
          <w:szCs w:val="24"/>
        </w:rPr>
        <w:t>, L. Bennett, S. (20</w:t>
      </w:r>
      <w:r w:rsidR="007C7BC4">
        <w:rPr>
          <w:rFonts w:ascii="Times New Roman" w:hAnsi="Times New Roman" w:cs="Times New Roman"/>
          <w:sz w:val="24"/>
          <w:szCs w:val="24"/>
        </w:rPr>
        <w:t>19)</w:t>
      </w:r>
      <w:r w:rsidR="00547117">
        <w:rPr>
          <w:rFonts w:ascii="Times New Roman" w:hAnsi="Times New Roman" w:cs="Times New Roman"/>
          <w:sz w:val="24"/>
          <w:szCs w:val="24"/>
        </w:rPr>
        <w:t xml:space="preserve"> From Ordinary to Extraordinary. </w:t>
      </w:r>
      <w:r w:rsidR="0092714F">
        <w:rPr>
          <w:rFonts w:ascii="Times New Roman" w:hAnsi="Times New Roman" w:cs="Times New Roman"/>
          <w:sz w:val="24"/>
          <w:szCs w:val="24"/>
        </w:rPr>
        <w:t xml:space="preserve">England: The Curiosity Approach. </w:t>
      </w:r>
    </w:p>
    <w:p w14:paraId="09312C79" w14:textId="0DD8F41E" w:rsidR="0073349A" w:rsidRDefault="0073349A" w:rsidP="00D510F1">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Hellyn</w:t>
      </w:r>
      <w:proofErr w:type="spellEnd"/>
      <w:r>
        <w:rPr>
          <w:rFonts w:ascii="Times New Roman" w:hAnsi="Times New Roman" w:cs="Times New Roman"/>
          <w:sz w:val="24"/>
          <w:szCs w:val="24"/>
        </w:rPr>
        <w:t>, L. Bennett, S. (20</w:t>
      </w:r>
      <w:r w:rsidR="00464473">
        <w:rPr>
          <w:rFonts w:ascii="Times New Roman" w:hAnsi="Times New Roman" w:cs="Times New Roman"/>
          <w:sz w:val="24"/>
          <w:szCs w:val="24"/>
        </w:rPr>
        <w:t>22)</w:t>
      </w:r>
      <w:r w:rsidR="009064A7">
        <w:rPr>
          <w:rFonts w:ascii="Times New Roman" w:hAnsi="Times New Roman" w:cs="Times New Roman"/>
          <w:sz w:val="24"/>
          <w:szCs w:val="24"/>
        </w:rPr>
        <w:t xml:space="preserve"> An Evening with the Curiosity Approach.</w:t>
      </w:r>
      <w:r w:rsidR="003F3479">
        <w:rPr>
          <w:rFonts w:ascii="Times New Roman" w:hAnsi="Times New Roman" w:cs="Times New Roman"/>
          <w:sz w:val="24"/>
          <w:szCs w:val="24"/>
        </w:rPr>
        <w:t xml:space="preserve"> Zoom conference.</w:t>
      </w:r>
      <w:r w:rsidR="009064A7">
        <w:rPr>
          <w:rFonts w:ascii="Times New Roman" w:hAnsi="Times New Roman" w:cs="Times New Roman"/>
          <w:sz w:val="24"/>
          <w:szCs w:val="24"/>
        </w:rPr>
        <w:t xml:space="preserve"> </w:t>
      </w:r>
      <w:r w:rsidR="003F3479">
        <w:rPr>
          <w:rFonts w:ascii="Times New Roman" w:hAnsi="Times New Roman" w:cs="Times New Roman"/>
          <w:sz w:val="24"/>
          <w:szCs w:val="24"/>
        </w:rPr>
        <w:t>12</w:t>
      </w:r>
      <w:r w:rsidR="003F3479" w:rsidRPr="003F3479">
        <w:rPr>
          <w:rFonts w:ascii="Times New Roman" w:hAnsi="Times New Roman" w:cs="Times New Roman"/>
          <w:sz w:val="24"/>
          <w:szCs w:val="24"/>
          <w:vertAlign w:val="superscript"/>
        </w:rPr>
        <w:t>th</w:t>
      </w:r>
      <w:r w:rsidR="003F3479">
        <w:rPr>
          <w:rFonts w:ascii="Times New Roman" w:hAnsi="Times New Roman" w:cs="Times New Roman"/>
          <w:sz w:val="24"/>
          <w:szCs w:val="24"/>
        </w:rPr>
        <w:t xml:space="preserve"> January 2022.</w:t>
      </w:r>
    </w:p>
    <w:p w14:paraId="169ABCE5" w14:textId="06AEFEC0" w:rsidR="00643F66" w:rsidRDefault="00643F66"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Johnston, J. et al. (2018) Early Childhood Studies</w:t>
      </w:r>
      <w:r w:rsidR="004D02F5">
        <w:rPr>
          <w:rFonts w:ascii="Times New Roman" w:hAnsi="Times New Roman" w:cs="Times New Roman"/>
          <w:sz w:val="24"/>
          <w:szCs w:val="24"/>
        </w:rPr>
        <w:t>: Principles and Practice. 2</w:t>
      </w:r>
      <w:r w:rsidR="004D02F5" w:rsidRPr="004D02F5">
        <w:rPr>
          <w:rFonts w:ascii="Times New Roman" w:hAnsi="Times New Roman" w:cs="Times New Roman"/>
          <w:sz w:val="24"/>
          <w:szCs w:val="24"/>
          <w:vertAlign w:val="superscript"/>
        </w:rPr>
        <w:t>nd</w:t>
      </w:r>
      <w:r w:rsidR="004D02F5">
        <w:rPr>
          <w:rFonts w:ascii="Times New Roman" w:hAnsi="Times New Roman" w:cs="Times New Roman"/>
          <w:sz w:val="24"/>
          <w:szCs w:val="24"/>
        </w:rPr>
        <w:t xml:space="preserve"> Ed. </w:t>
      </w:r>
      <w:r w:rsidR="002B21E1">
        <w:rPr>
          <w:rFonts w:ascii="Times New Roman" w:hAnsi="Times New Roman" w:cs="Times New Roman"/>
          <w:sz w:val="24"/>
          <w:szCs w:val="24"/>
        </w:rPr>
        <w:t>Oxon and New York: Routledge.</w:t>
      </w:r>
    </w:p>
    <w:p w14:paraId="235C9F1F" w14:textId="5A540CE1" w:rsidR="008630DE" w:rsidRDefault="008630DE" w:rsidP="00D510F1">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Jozwiak</w:t>
      </w:r>
      <w:proofErr w:type="spellEnd"/>
      <w:r>
        <w:rPr>
          <w:rFonts w:ascii="Times New Roman" w:hAnsi="Times New Roman" w:cs="Times New Roman"/>
          <w:sz w:val="24"/>
          <w:szCs w:val="24"/>
        </w:rPr>
        <w:t xml:space="preserve">, </w:t>
      </w:r>
      <w:r w:rsidR="0030442C">
        <w:rPr>
          <w:rFonts w:ascii="Times New Roman" w:hAnsi="Times New Roman" w:cs="Times New Roman"/>
          <w:sz w:val="24"/>
          <w:szCs w:val="24"/>
        </w:rPr>
        <w:t xml:space="preserve">G. (2021) Confidence Boost. Nursery World. March 2021. </w:t>
      </w:r>
      <w:r w:rsidR="00511F0C">
        <w:rPr>
          <w:rFonts w:ascii="Times New Roman" w:hAnsi="Times New Roman" w:cs="Times New Roman"/>
          <w:sz w:val="24"/>
          <w:szCs w:val="24"/>
        </w:rPr>
        <w:t xml:space="preserve">p46. </w:t>
      </w:r>
    </w:p>
    <w:p w14:paraId="5EEF6CA1" w14:textId="385355FD" w:rsidR="00DD58BC" w:rsidRDefault="00DD58BC"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Kingston</w:t>
      </w:r>
      <w:r w:rsidR="006E5B71">
        <w:rPr>
          <w:rFonts w:ascii="Times New Roman" w:hAnsi="Times New Roman" w:cs="Times New Roman"/>
          <w:sz w:val="24"/>
          <w:szCs w:val="24"/>
        </w:rPr>
        <w:t>, D</w:t>
      </w:r>
      <w:r w:rsidR="00B01BD5">
        <w:rPr>
          <w:rFonts w:ascii="Times New Roman" w:hAnsi="Times New Roman" w:cs="Times New Roman"/>
          <w:sz w:val="24"/>
          <w:szCs w:val="24"/>
        </w:rPr>
        <w:t>.</w:t>
      </w:r>
      <w:r>
        <w:rPr>
          <w:rFonts w:ascii="Times New Roman" w:hAnsi="Times New Roman" w:cs="Times New Roman"/>
          <w:sz w:val="24"/>
          <w:szCs w:val="24"/>
        </w:rPr>
        <w:t xml:space="preserve"> Siraj</w:t>
      </w:r>
      <w:r w:rsidR="00B01BD5">
        <w:rPr>
          <w:rFonts w:ascii="Times New Roman" w:hAnsi="Times New Roman" w:cs="Times New Roman"/>
          <w:sz w:val="24"/>
          <w:szCs w:val="24"/>
        </w:rPr>
        <w:t xml:space="preserve">, I. (2019) Supporting the Implementation of the Foundation Phase </w:t>
      </w:r>
      <w:r w:rsidR="00494E66">
        <w:rPr>
          <w:rFonts w:ascii="Times New Roman" w:hAnsi="Times New Roman" w:cs="Times New Roman"/>
          <w:sz w:val="24"/>
          <w:szCs w:val="24"/>
        </w:rPr>
        <w:t xml:space="preserve">through Effective Professional Development. Available at: </w:t>
      </w:r>
      <w:hyperlink r:id="rId15" w:history="1">
        <w:r w:rsidR="001F1F9B" w:rsidRPr="001F1F9B">
          <w:rPr>
            <w:color w:val="0000FF"/>
            <w:u w:val="single"/>
          </w:rPr>
          <w:t>Siraj_00 Corrected 03KingstonSiraj_19_1 (2) (1).pdf</w:t>
        </w:r>
      </w:hyperlink>
      <w:r w:rsidR="00494E66">
        <w:rPr>
          <w:rFonts w:ascii="Times New Roman" w:hAnsi="Times New Roman" w:cs="Times New Roman"/>
          <w:sz w:val="24"/>
          <w:szCs w:val="24"/>
        </w:rPr>
        <w:t xml:space="preserve">  (Accessed on: </w:t>
      </w:r>
      <w:r w:rsidR="00594A10">
        <w:rPr>
          <w:rFonts w:ascii="Times New Roman" w:hAnsi="Times New Roman" w:cs="Times New Roman"/>
          <w:sz w:val="24"/>
          <w:szCs w:val="24"/>
        </w:rPr>
        <w:t>8</w:t>
      </w:r>
      <w:r w:rsidR="00594A10" w:rsidRPr="00594A10">
        <w:rPr>
          <w:rFonts w:ascii="Times New Roman" w:hAnsi="Times New Roman" w:cs="Times New Roman"/>
          <w:sz w:val="24"/>
          <w:szCs w:val="24"/>
          <w:vertAlign w:val="superscript"/>
        </w:rPr>
        <w:t>th</w:t>
      </w:r>
      <w:r w:rsidR="00594A10">
        <w:rPr>
          <w:rFonts w:ascii="Times New Roman" w:hAnsi="Times New Roman" w:cs="Times New Roman"/>
          <w:sz w:val="24"/>
          <w:szCs w:val="24"/>
        </w:rPr>
        <w:t xml:space="preserve"> January 2022).</w:t>
      </w:r>
    </w:p>
    <w:p w14:paraId="330DFC5D" w14:textId="0C2F27F8" w:rsidR="004D5385" w:rsidRDefault="004D5385"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KSEY Consultancy</w:t>
      </w:r>
      <w:r w:rsidR="00A10AFD">
        <w:rPr>
          <w:rFonts w:ascii="Times New Roman" w:hAnsi="Times New Roman" w:cs="Times New Roman"/>
          <w:sz w:val="24"/>
          <w:szCs w:val="24"/>
        </w:rPr>
        <w:t xml:space="preserve"> (2020) Hygge in the Early Years Accreditation.</w:t>
      </w:r>
      <w:r w:rsidR="00B6681C">
        <w:rPr>
          <w:rFonts w:ascii="Times New Roman" w:hAnsi="Times New Roman" w:cs="Times New Roman"/>
          <w:sz w:val="24"/>
          <w:szCs w:val="24"/>
        </w:rPr>
        <w:t xml:space="preserve"> England: </w:t>
      </w:r>
      <w:r w:rsidR="00291551">
        <w:rPr>
          <w:rFonts w:ascii="Times New Roman" w:hAnsi="Times New Roman" w:cs="Times New Roman"/>
          <w:sz w:val="24"/>
          <w:szCs w:val="24"/>
        </w:rPr>
        <w:t>KSEY Consultancy</w:t>
      </w:r>
      <w:r w:rsidR="00B6681C">
        <w:rPr>
          <w:rFonts w:ascii="Times New Roman" w:hAnsi="Times New Roman" w:cs="Times New Roman"/>
          <w:sz w:val="24"/>
          <w:szCs w:val="24"/>
        </w:rPr>
        <w:t>.</w:t>
      </w:r>
    </w:p>
    <w:p w14:paraId="00055908" w14:textId="01EDCACB" w:rsidR="00D4383C" w:rsidRDefault="00D4383C"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Macdonald, N. (2018)</w:t>
      </w:r>
      <w:r w:rsidR="003F3479">
        <w:rPr>
          <w:rFonts w:ascii="Times New Roman" w:hAnsi="Times New Roman" w:cs="Times New Roman"/>
          <w:sz w:val="24"/>
          <w:szCs w:val="24"/>
        </w:rPr>
        <w:t xml:space="preserve"> The Great Divide</w:t>
      </w:r>
      <w:r w:rsidR="00F3785F">
        <w:rPr>
          <w:rFonts w:ascii="Times New Roman" w:hAnsi="Times New Roman" w:cs="Times New Roman"/>
          <w:sz w:val="24"/>
          <w:szCs w:val="24"/>
        </w:rPr>
        <w:t xml:space="preserve">: separation of care and education </w:t>
      </w:r>
      <w:r w:rsidR="00177285">
        <w:rPr>
          <w:rFonts w:ascii="Times New Roman" w:hAnsi="Times New Roman" w:cs="Times New Roman"/>
          <w:sz w:val="24"/>
          <w:szCs w:val="24"/>
        </w:rPr>
        <w:t xml:space="preserve">in Wales an examination of policy, </w:t>
      </w:r>
      <w:proofErr w:type="gramStart"/>
      <w:r w:rsidR="00177285">
        <w:rPr>
          <w:rFonts w:ascii="Times New Roman" w:hAnsi="Times New Roman" w:cs="Times New Roman"/>
          <w:sz w:val="24"/>
          <w:szCs w:val="24"/>
        </w:rPr>
        <w:t>reform</w:t>
      </w:r>
      <w:proofErr w:type="gramEnd"/>
      <w:r w:rsidR="00177285">
        <w:rPr>
          <w:rFonts w:ascii="Times New Roman" w:hAnsi="Times New Roman" w:cs="Times New Roman"/>
          <w:sz w:val="24"/>
          <w:szCs w:val="24"/>
        </w:rPr>
        <w:t xml:space="preserve"> and research evidence. Available at: </w:t>
      </w:r>
      <w:hyperlink r:id="rId16" w:history="1">
        <w:r w:rsidR="00B63873" w:rsidRPr="00B63873">
          <w:rPr>
            <w:color w:val="0000FF"/>
            <w:u w:val="single"/>
          </w:rPr>
          <w:t>TheGreatDividearticleFinal.pdf</w:t>
        </w:r>
      </w:hyperlink>
      <w:r w:rsidR="00177285">
        <w:rPr>
          <w:rFonts w:ascii="Times New Roman" w:hAnsi="Times New Roman" w:cs="Times New Roman"/>
          <w:sz w:val="24"/>
          <w:szCs w:val="24"/>
        </w:rPr>
        <w:t xml:space="preserve"> (Accessed on: 8</w:t>
      </w:r>
      <w:r w:rsidR="00177285" w:rsidRPr="00177285">
        <w:rPr>
          <w:rFonts w:ascii="Times New Roman" w:hAnsi="Times New Roman" w:cs="Times New Roman"/>
          <w:sz w:val="24"/>
          <w:szCs w:val="24"/>
          <w:vertAlign w:val="superscript"/>
        </w:rPr>
        <w:t>th</w:t>
      </w:r>
      <w:r w:rsidR="00177285">
        <w:rPr>
          <w:rFonts w:ascii="Times New Roman" w:hAnsi="Times New Roman" w:cs="Times New Roman"/>
          <w:sz w:val="24"/>
          <w:szCs w:val="24"/>
        </w:rPr>
        <w:t xml:space="preserve"> January 2022).</w:t>
      </w:r>
    </w:p>
    <w:p w14:paraId="3B9887D9" w14:textId="23F2C9E9" w:rsidR="002A736F" w:rsidRDefault="008E7009"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O’Hare</w:t>
      </w:r>
      <w:r w:rsidR="005E057F">
        <w:rPr>
          <w:rFonts w:ascii="Times New Roman" w:hAnsi="Times New Roman" w:cs="Times New Roman"/>
          <w:sz w:val="24"/>
          <w:szCs w:val="24"/>
        </w:rPr>
        <w:t xml:space="preserve">, D. (2020) The Chair-elect of the Division of Educational and Child Psychology (DECP), British Psychological Society </w:t>
      </w:r>
      <w:r w:rsidR="00E63142">
        <w:rPr>
          <w:rFonts w:ascii="Times New Roman" w:hAnsi="Times New Roman" w:cs="Times New Roman"/>
          <w:sz w:val="24"/>
          <w:szCs w:val="24"/>
        </w:rPr>
        <w:t>on its Campaign for Play. Nursery Word. 20</w:t>
      </w:r>
      <w:r w:rsidR="00E63142" w:rsidRPr="00E63142">
        <w:rPr>
          <w:rFonts w:ascii="Times New Roman" w:hAnsi="Times New Roman" w:cs="Times New Roman"/>
          <w:sz w:val="24"/>
          <w:szCs w:val="24"/>
          <w:vertAlign w:val="superscript"/>
        </w:rPr>
        <w:t>th</w:t>
      </w:r>
      <w:r w:rsidR="00E63142">
        <w:rPr>
          <w:rFonts w:ascii="Times New Roman" w:hAnsi="Times New Roman" w:cs="Times New Roman"/>
          <w:sz w:val="24"/>
          <w:szCs w:val="24"/>
        </w:rPr>
        <w:t xml:space="preserve"> January – 2</w:t>
      </w:r>
      <w:r w:rsidR="00E63142" w:rsidRPr="00E63142">
        <w:rPr>
          <w:rFonts w:ascii="Times New Roman" w:hAnsi="Times New Roman" w:cs="Times New Roman"/>
          <w:sz w:val="24"/>
          <w:szCs w:val="24"/>
          <w:vertAlign w:val="superscript"/>
        </w:rPr>
        <w:t>nd</w:t>
      </w:r>
      <w:r w:rsidR="00E63142">
        <w:rPr>
          <w:rFonts w:ascii="Times New Roman" w:hAnsi="Times New Roman" w:cs="Times New Roman"/>
          <w:sz w:val="24"/>
          <w:szCs w:val="24"/>
        </w:rPr>
        <w:t xml:space="preserve"> February 2020.  </w:t>
      </w:r>
      <w:r w:rsidR="005700DE">
        <w:rPr>
          <w:rFonts w:ascii="Times New Roman" w:hAnsi="Times New Roman" w:cs="Times New Roman"/>
          <w:sz w:val="24"/>
          <w:szCs w:val="24"/>
        </w:rPr>
        <w:t>p</w:t>
      </w:r>
      <w:r w:rsidR="0083772A">
        <w:rPr>
          <w:rFonts w:ascii="Times New Roman" w:hAnsi="Times New Roman" w:cs="Times New Roman"/>
          <w:sz w:val="24"/>
          <w:szCs w:val="24"/>
        </w:rPr>
        <w:t>11.</w:t>
      </w:r>
    </w:p>
    <w:p w14:paraId="6D9C2A0B" w14:textId="753878DD" w:rsidR="00CF74B7" w:rsidRDefault="00CF74B7"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Pearson</w:t>
      </w:r>
      <w:r w:rsidR="00E863ED">
        <w:rPr>
          <w:rFonts w:ascii="Times New Roman" w:hAnsi="Times New Roman" w:cs="Times New Roman"/>
          <w:sz w:val="24"/>
          <w:szCs w:val="24"/>
        </w:rPr>
        <w:t xml:space="preserve">, H. (2020) </w:t>
      </w:r>
      <w:bookmarkStart w:id="2" w:name="_Hlk92560029"/>
      <w:bookmarkStart w:id="3" w:name="_Hlk92559734"/>
      <w:r w:rsidR="00E863ED">
        <w:rPr>
          <w:rFonts w:ascii="Times New Roman" w:hAnsi="Times New Roman" w:cs="Times New Roman"/>
          <w:sz w:val="24"/>
          <w:szCs w:val="24"/>
        </w:rPr>
        <w:t xml:space="preserve">Achieving the New Curriculum for Wales – Report Launch. </w:t>
      </w:r>
      <w:proofErr w:type="spellStart"/>
      <w:r w:rsidR="00E863ED">
        <w:rPr>
          <w:rFonts w:ascii="Times New Roman" w:hAnsi="Times New Roman" w:cs="Times New Roman"/>
          <w:sz w:val="24"/>
          <w:szCs w:val="24"/>
        </w:rPr>
        <w:t>Eduskills</w:t>
      </w:r>
      <w:proofErr w:type="spellEnd"/>
      <w:r w:rsidR="00E863ED">
        <w:rPr>
          <w:rFonts w:ascii="Times New Roman" w:hAnsi="Times New Roman" w:cs="Times New Roman"/>
          <w:sz w:val="24"/>
          <w:szCs w:val="24"/>
        </w:rPr>
        <w:t xml:space="preserve"> OECD</w:t>
      </w:r>
      <w:r w:rsidR="00B84A79">
        <w:rPr>
          <w:rFonts w:ascii="Times New Roman" w:hAnsi="Times New Roman" w:cs="Times New Roman"/>
          <w:sz w:val="24"/>
          <w:szCs w:val="24"/>
        </w:rPr>
        <w:t xml:space="preserve">. </w:t>
      </w:r>
      <w:r w:rsidR="00CE4CEE">
        <w:rPr>
          <w:rFonts w:ascii="Times New Roman" w:hAnsi="Times New Roman" w:cs="Times New Roman"/>
          <w:sz w:val="24"/>
          <w:szCs w:val="24"/>
        </w:rPr>
        <w:t xml:space="preserve">Video. </w:t>
      </w:r>
      <w:r w:rsidR="00B84A79">
        <w:rPr>
          <w:rFonts w:ascii="Times New Roman" w:hAnsi="Times New Roman" w:cs="Times New Roman"/>
          <w:sz w:val="24"/>
          <w:szCs w:val="24"/>
        </w:rPr>
        <w:t xml:space="preserve">Available at: </w:t>
      </w:r>
      <w:hyperlink r:id="rId17" w:history="1">
        <w:r w:rsidR="00981C1C">
          <w:rPr>
            <w:rStyle w:val="Hyperlink"/>
          </w:rPr>
          <w:t>Achieving the New Curriculum for Wales - Report launch - YouTube</w:t>
        </w:r>
      </w:hyperlink>
      <w:r w:rsidR="00B84A79">
        <w:rPr>
          <w:rFonts w:ascii="Times New Roman" w:hAnsi="Times New Roman" w:cs="Times New Roman"/>
          <w:sz w:val="24"/>
          <w:szCs w:val="24"/>
        </w:rPr>
        <w:t xml:space="preserve">  Accessed on: 7th January 2022.</w:t>
      </w:r>
    </w:p>
    <w:bookmarkEnd w:id="2"/>
    <w:p w14:paraId="30803F41" w14:textId="22DC41F2" w:rsidR="00516398" w:rsidRDefault="00B14FB7" w:rsidP="00D510F1">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Schleicher</w:t>
      </w:r>
      <w:proofErr w:type="spellEnd"/>
      <w:r>
        <w:rPr>
          <w:rFonts w:ascii="Times New Roman" w:hAnsi="Times New Roman" w:cs="Times New Roman"/>
          <w:sz w:val="24"/>
          <w:szCs w:val="24"/>
        </w:rPr>
        <w:t xml:space="preserve">, A (2020) Achieving the New Curriculum for Wales – Report Launch. </w:t>
      </w:r>
      <w:proofErr w:type="spellStart"/>
      <w:r>
        <w:rPr>
          <w:rFonts w:ascii="Times New Roman" w:hAnsi="Times New Roman" w:cs="Times New Roman"/>
          <w:sz w:val="24"/>
          <w:szCs w:val="24"/>
        </w:rPr>
        <w:t>Eduskills</w:t>
      </w:r>
      <w:proofErr w:type="spellEnd"/>
      <w:r>
        <w:rPr>
          <w:rFonts w:ascii="Times New Roman" w:hAnsi="Times New Roman" w:cs="Times New Roman"/>
          <w:sz w:val="24"/>
          <w:szCs w:val="24"/>
        </w:rPr>
        <w:t xml:space="preserve"> OECD. </w:t>
      </w:r>
      <w:r w:rsidR="00CE4CEE">
        <w:rPr>
          <w:rFonts w:ascii="Times New Roman" w:hAnsi="Times New Roman" w:cs="Times New Roman"/>
          <w:sz w:val="24"/>
          <w:szCs w:val="24"/>
        </w:rPr>
        <w:t xml:space="preserve">Video. </w:t>
      </w:r>
      <w:r>
        <w:rPr>
          <w:rFonts w:ascii="Times New Roman" w:hAnsi="Times New Roman" w:cs="Times New Roman"/>
          <w:sz w:val="24"/>
          <w:szCs w:val="24"/>
        </w:rPr>
        <w:t xml:space="preserve">Available at: </w:t>
      </w:r>
      <w:hyperlink r:id="rId18" w:history="1">
        <w:r>
          <w:rPr>
            <w:rStyle w:val="Hyperlink"/>
          </w:rPr>
          <w:t>Achieving the New Curriculum for Wales - Report launch - YouTube</w:t>
        </w:r>
      </w:hyperlink>
      <w:r>
        <w:rPr>
          <w:rFonts w:ascii="Times New Roman" w:hAnsi="Times New Roman" w:cs="Times New Roman"/>
          <w:sz w:val="24"/>
          <w:szCs w:val="24"/>
        </w:rPr>
        <w:t xml:space="preserve">  Accessed on: 7th January 2022.</w:t>
      </w:r>
    </w:p>
    <w:bookmarkEnd w:id="3"/>
    <w:p w14:paraId="5DB5DBE5" w14:textId="4C115721" w:rsidR="00316C58" w:rsidRDefault="00316C58"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Shonkoff, </w:t>
      </w:r>
      <w:r w:rsidR="002D5115">
        <w:rPr>
          <w:rFonts w:ascii="Times New Roman" w:hAnsi="Times New Roman" w:cs="Times New Roman"/>
          <w:sz w:val="24"/>
          <w:szCs w:val="24"/>
        </w:rPr>
        <w:t xml:space="preserve">J. (2019) Changing the Game. Nursery World. 13-26 May 2019. P16. </w:t>
      </w:r>
    </w:p>
    <w:p w14:paraId="54816149" w14:textId="1BA29B1F" w:rsidR="00DD58BC" w:rsidRDefault="00DD58BC"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Siraj</w:t>
      </w:r>
      <w:r w:rsidR="00516398">
        <w:rPr>
          <w:rFonts w:ascii="Times New Roman" w:hAnsi="Times New Roman" w:cs="Times New Roman"/>
          <w:sz w:val="24"/>
          <w:szCs w:val="24"/>
        </w:rPr>
        <w:t>, I.</w:t>
      </w:r>
      <w:r>
        <w:rPr>
          <w:rFonts w:ascii="Times New Roman" w:hAnsi="Times New Roman" w:cs="Times New Roman"/>
          <w:sz w:val="24"/>
          <w:szCs w:val="24"/>
        </w:rPr>
        <w:t xml:space="preserve"> Kingston</w:t>
      </w:r>
      <w:r w:rsidR="00516398">
        <w:rPr>
          <w:rFonts w:ascii="Times New Roman" w:hAnsi="Times New Roman" w:cs="Times New Roman"/>
          <w:sz w:val="24"/>
          <w:szCs w:val="24"/>
        </w:rPr>
        <w:t xml:space="preserve">, </w:t>
      </w:r>
      <w:r w:rsidR="004F070E">
        <w:rPr>
          <w:rFonts w:ascii="Times New Roman" w:hAnsi="Times New Roman" w:cs="Times New Roman"/>
          <w:sz w:val="24"/>
          <w:szCs w:val="24"/>
        </w:rPr>
        <w:t xml:space="preserve">D. (2014) An Independent Stocktake of the Foundation Phase in Wales: A Final Report. Welsh Government. Available at: </w:t>
      </w:r>
      <w:hyperlink r:id="rId19" w:history="1">
        <w:r w:rsidR="00CB066A" w:rsidRPr="00CB066A">
          <w:rPr>
            <w:color w:val="0000FF"/>
            <w:u w:val="single"/>
          </w:rPr>
          <w:t>an-independent-stocktake-of-the-foundation-phase-in-wales-final-report.pdf</w:t>
        </w:r>
      </w:hyperlink>
      <w:r w:rsidR="004F070E">
        <w:rPr>
          <w:rFonts w:ascii="Times New Roman" w:hAnsi="Times New Roman" w:cs="Times New Roman"/>
          <w:sz w:val="24"/>
          <w:szCs w:val="24"/>
        </w:rPr>
        <w:t xml:space="preserve"> (Accessed on: </w:t>
      </w:r>
      <w:r w:rsidR="00034A91">
        <w:rPr>
          <w:rFonts w:ascii="Times New Roman" w:hAnsi="Times New Roman" w:cs="Times New Roman"/>
          <w:sz w:val="24"/>
          <w:szCs w:val="24"/>
        </w:rPr>
        <w:t>8</w:t>
      </w:r>
      <w:r w:rsidR="00034A91" w:rsidRPr="00034A91">
        <w:rPr>
          <w:rFonts w:ascii="Times New Roman" w:hAnsi="Times New Roman" w:cs="Times New Roman"/>
          <w:sz w:val="24"/>
          <w:szCs w:val="24"/>
          <w:vertAlign w:val="superscript"/>
        </w:rPr>
        <w:t>th</w:t>
      </w:r>
      <w:r w:rsidR="00034A91">
        <w:rPr>
          <w:rFonts w:ascii="Times New Roman" w:hAnsi="Times New Roman" w:cs="Times New Roman"/>
          <w:sz w:val="24"/>
          <w:szCs w:val="24"/>
        </w:rPr>
        <w:t xml:space="preserve"> January 2022).</w:t>
      </w:r>
    </w:p>
    <w:p w14:paraId="2E11BE90" w14:textId="4F6E33E4" w:rsidR="00FE71A3" w:rsidRDefault="00FE71A3"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Siraj, I. Kingston, D. (2019) Proof Positive. </w:t>
      </w:r>
      <w:r w:rsidR="007C3793">
        <w:rPr>
          <w:rFonts w:ascii="Times New Roman" w:hAnsi="Times New Roman" w:cs="Times New Roman"/>
          <w:sz w:val="24"/>
          <w:szCs w:val="24"/>
        </w:rPr>
        <w:t>Nursery World. 27 May – 9 June 2019. pp16-18.</w:t>
      </w:r>
    </w:p>
    <w:p w14:paraId="56F3B0F8" w14:textId="19FE4B50" w:rsidR="00210A0A" w:rsidRDefault="00210A0A" w:rsidP="00D510F1">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Sizmur</w:t>
      </w:r>
      <w:proofErr w:type="spellEnd"/>
      <w:r>
        <w:rPr>
          <w:rFonts w:ascii="Times New Roman" w:hAnsi="Times New Roman" w:cs="Times New Roman"/>
          <w:sz w:val="24"/>
          <w:szCs w:val="24"/>
        </w:rPr>
        <w:t xml:space="preserve">, J. et al. (2019) </w:t>
      </w:r>
      <w:r w:rsidR="00125F33">
        <w:rPr>
          <w:rFonts w:ascii="Times New Roman" w:hAnsi="Times New Roman" w:cs="Times New Roman"/>
          <w:sz w:val="24"/>
          <w:szCs w:val="24"/>
        </w:rPr>
        <w:t xml:space="preserve">Achievement of </w:t>
      </w:r>
      <w:proofErr w:type="gramStart"/>
      <w:r w:rsidR="00125F33">
        <w:rPr>
          <w:rFonts w:ascii="Times New Roman" w:hAnsi="Times New Roman" w:cs="Times New Roman"/>
          <w:sz w:val="24"/>
          <w:szCs w:val="24"/>
        </w:rPr>
        <w:t>15 year old</w:t>
      </w:r>
      <w:proofErr w:type="gramEnd"/>
      <w:r w:rsidR="00125F33">
        <w:rPr>
          <w:rFonts w:ascii="Times New Roman" w:hAnsi="Times New Roman" w:cs="Times New Roman"/>
          <w:sz w:val="24"/>
          <w:szCs w:val="24"/>
        </w:rPr>
        <w:t xml:space="preserve"> pupils in Wales PISA 2018</w:t>
      </w:r>
      <w:r w:rsidR="000E12E7">
        <w:rPr>
          <w:rFonts w:ascii="Times New Roman" w:hAnsi="Times New Roman" w:cs="Times New Roman"/>
          <w:sz w:val="24"/>
          <w:szCs w:val="24"/>
        </w:rPr>
        <w:t xml:space="preserve"> National report. Welsh Government. </w:t>
      </w:r>
      <w:r w:rsidR="006E5020">
        <w:rPr>
          <w:rFonts w:ascii="Times New Roman" w:hAnsi="Times New Roman" w:cs="Times New Roman"/>
          <w:sz w:val="24"/>
          <w:szCs w:val="24"/>
        </w:rPr>
        <w:t xml:space="preserve">National Foundation for Educational Research. Available at: </w:t>
      </w:r>
      <w:hyperlink r:id="rId20" w:history="1">
        <w:r w:rsidR="00167500">
          <w:rPr>
            <w:rStyle w:val="Hyperlink"/>
          </w:rPr>
          <w:t>achievement-15-year-olds-program-international-student-assessment-pisa-national-report-2018_0.pdf (</w:t>
        </w:r>
        <w:proofErr w:type="spellStart"/>
        <w:r w:rsidR="00167500">
          <w:rPr>
            <w:rStyle w:val="Hyperlink"/>
          </w:rPr>
          <w:t>gov.wales</w:t>
        </w:r>
        <w:proofErr w:type="spellEnd"/>
        <w:r w:rsidR="00167500">
          <w:rPr>
            <w:rStyle w:val="Hyperlink"/>
          </w:rPr>
          <w:t>)</w:t>
        </w:r>
      </w:hyperlink>
      <w:r w:rsidR="006E5020">
        <w:rPr>
          <w:rFonts w:ascii="Times New Roman" w:hAnsi="Times New Roman" w:cs="Times New Roman"/>
          <w:sz w:val="24"/>
          <w:szCs w:val="24"/>
        </w:rPr>
        <w:t xml:space="preserve"> (Accessed on: 8</w:t>
      </w:r>
      <w:r w:rsidR="006E5020" w:rsidRPr="006E5020">
        <w:rPr>
          <w:rFonts w:ascii="Times New Roman" w:hAnsi="Times New Roman" w:cs="Times New Roman"/>
          <w:sz w:val="24"/>
          <w:szCs w:val="24"/>
          <w:vertAlign w:val="superscript"/>
        </w:rPr>
        <w:t>th</w:t>
      </w:r>
      <w:r w:rsidR="006E5020">
        <w:rPr>
          <w:rFonts w:ascii="Times New Roman" w:hAnsi="Times New Roman" w:cs="Times New Roman"/>
          <w:sz w:val="24"/>
          <w:szCs w:val="24"/>
        </w:rPr>
        <w:t xml:space="preserve"> January 2022). </w:t>
      </w:r>
    </w:p>
    <w:p w14:paraId="11873163" w14:textId="5836CF44" w:rsidR="00467B04" w:rsidRDefault="00467B04"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Taylor</w:t>
      </w:r>
      <w:r w:rsidR="00B825BE">
        <w:rPr>
          <w:rFonts w:ascii="Times New Roman" w:hAnsi="Times New Roman" w:cs="Times New Roman"/>
          <w:sz w:val="24"/>
          <w:szCs w:val="24"/>
        </w:rPr>
        <w:t xml:space="preserve">, </w:t>
      </w:r>
      <w:r w:rsidR="00A268F9">
        <w:rPr>
          <w:rFonts w:ascii="Times New Roman" w:hAnsi="Times New Roman" w:cs="Times New Roman"/>
          <w:sz w:val="24"/>
          <w:szCs w:val="24"/>
        </w:rPr>
        <w:t xml:space="preserve">C. </w:t>
      </w:r>
      <w:r w:rsidR="00A268F9" w:rsidRPr="00A268F9">
        <w:rPr>
          <w:rFonts w:ascii="Times New Roman" w:hAnsi="Times New Roman" w:cs="Times New Roman"/>
          <w:i/>
          <w:iCs/>
          <w:sz w:val="24"/>
          <w:szCs w:val="24"/>
        </w:rPr>
        <w:t>et al</w:t>
      </w:r>
      <w:r w:rsidR="00A268F9">
        <w:rPr>
          <w:rFonts w:ascii="Times New Roman" w:hAnsi="Times New Roman" w:cs="Times New Roman"/>
          <w:sz w:val="24"/>
          <w:szCs w:val="24"/>
        </w:rPr>
        <w:t xml:space="preserve">. (2015) Evaluating the Foundation Phase: Final Report. Welsh Government. Available at: </w:t>
      </w:r>
      <w:hyperlink r:id="rId21" w:history="1">
        <w:r w:rsidR="00001C20" w:rsidRPr="00001C20">
          <w:rPr>
            <w:color w:val="0000FF"/>
            <w:u w:val="single"/>
          </w:rPr>
          <w:t>150514-foundation-phase-final-en_Redacted.pdf</w:t>
        </w:r>
      </w:hyperlink>
      <w:r w:rsidR="00A268F9">
        <w:rPr>
          <w:rFonts w:ascii="Times New Roman" w:hAnsi="Times New Roman" w:cs="Times New Roman"/>
          <w:sz w:val="24"/>
          <w:szCs w:val="24"/>
        </w:rPr>
        <w:t xml:space="preserve"> (Accessed on: </w:t>
      </w:r>
      <w:r w:rsidR="009A4DF0">
        <w:rPr>
          <w:rFonts w:ascii="Times New Roman" w:hAnsi="Times New Roman" w:cs="Times New Roman"/>
          <w:sz w:val="24"/>
          <w:szCs w:val="24"/>
        </w:rPr>
        <w:t>10</w:t>
      </w:r>
      <w:r w:rsidR="009A4DF0" w:rsidRPr="009A4DF0">
        <w:rPr>
          <w:rFonts w:ascii="Times New Roman" w:hAnsi="Times New Roman" w:cs="Times New Roman"/>
          <w:sz w:val="24"/>
          <w:szCs w:val="24"/>
          <w:vertAlign w:val="superscript"/>
        </w:rPr>
        <w:t>th</w:t>
      </w:r>
      <w:r w:rsidR="009A4DF0">
        <w:rPr>
          <w:rFonts w:ascii="Times New Roman" w:hAnsi="Times New Roman" w:cs="Times New Roman"/>
          <w:sz w:val="24"/>
          <w:szCs w:val="24"/>
        </w:rPr>
        <w:t xml:space="preserve"> January 2022).</w:t>
      </w:r>
    </w:p>
    <w:p w14:paraId="06D94361" w14:textId="721239F6" w:rsidR="00CE2C74" w:rsidRDefault="00CE2C74"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TKI</w:t>
      </w:r>
      <w:r w:rsidR="008E2325">
        <w:rPr>
          <w:rFonts w:ascii="Times New Roman" w:hAnsi="Times New Roman" w:cs="Times New Roman"/>
          <w:sz w:val="24"/>
          <w:szCs w:val="24"/>
        </w:rPr>
        <w:t xml:space="preserve"> (2022</w:t>
      </w:r>
      <w:r w:rsidR="00E05B8B">
        <w:rPr>
          <w:rFonts w:ascii="Times New Roman" w:hAnsi="Times New Roman" w:cs="Times New Roman"/>
          <w:sz w:val="24"/>
          <w:szCs w:val="24"/>
        </w:rPr>
        <w:t>a</w:t>
      </w:r>
      <w:r w:rsidR="008E2325">
        <w:rPr>
          <w:rFonts w:ascii="Times New Roman" w:hAnsi="Times New Roman" w:cs="Times New Roman"/>
          <w:sz w:val="24"/>
          <w:szCs w:val="24"/>
        </w:rPr>
        <w:t>)</w:t>
      </w:r>
      <w:r w:rsidR="00E05B8B">
        <w:rPr>
          <w:rFonts w:ascii="Times New Roman" w:hAnsi="Times New Roman" w:cs="Times New Roman"/>
          <w:sz w:val="24"/>
          <w:szCs w:val="24"/>
        </w:rPr>
        <w:t xml:space="preserve"> Mana Whenua: Belonging. </w:t>
      </w:r>
      <w:proofErr w:type="spellStart"/>
      <w:r w:rsidR="00E05B8B">
        <w:rPr>
          <w:rFonts w:ascii="Times New Roman" w:hAnsi="Times New Roman" w:cs="Times New Roman"/>
          <w:sz w:val="24"/>
          <w:szCs w:val="24"/>
        </w:rPr>
        <w:t>Te</w:t>
      </w:r>
      <w:proofErr w:type="spellEnd"/>
      <w:r w:rsidR="00E05B8B">
        <w:rPr>
          <w:rFonts w:ascii="Times New Roman" w:hAnsi="Times New Roman" w:cs="Times New Roman"/>
          <w:sz w:val="24"/>
          <w:szCs w:val="24"/>
        </w:rPr>
        <w:t xml:space="preserve"> </w:t>
      </w:r>
      <w:proofErr w:type="spellStart"/>
      <w:r w:rsidR="00E05B8B">
        <w:rPr>
          <w:rFonts w:ascii="Times New Roman" w:hAnsi="Times New Roman" w:cs="Times New Roman"/>
          <w:sz w:val="24"/>
          <w:szCs w:val="24"/>
        </w:rPr>
        <w:t>Whariki</w:t>
      </w:r>
      <w:proofErr w:type="spellEnd"/>
      <w:r w:rsidR="00E05B8B">
        <w:rPr>
          <w:rFonts w:ascii="Times New Roman" w:hAnsi="Times New Roman" w:cs="Times New Roman"/>
          <w:sz w:val="24"/>
          <w:szCs w:val="24"/>
        </w:rPr>
        <w:t xml:space="preserve">. New Zealand Government. Available at: </w:t>
      </w:r>
      <w:r w:rsidR="00466E22">
        <w:rPr>
          <w:rFonts w:ascii="Times New Roman" w:hAnsi="Times New Roman" w:cs="Times New Roman"/>
          <w:sz w:val="24"/>
          <w:szCs w:val="24"/>
        </w:rPr>
        <w:t xml:space="preserve"> </w:t>
      </w:r>
      <w:hyperlink r:id="rId22" w:history="1">
        <w:r w:rsidR="00A5556E" w:rsidRPr="00A5556E">
          <w:rPr>
            <w:color w:val="0000FF"/>
            <w:u w:val="single"/>
          </w:rPr>
          <w:t xml:space="preserve">Belonging | </w:t>
        </w:r>
        <w:proofErr w:type="spellStart"/>
        <w:r w:rsidR="00A5556E" w:rsidRPr="00A5556E">
          <w:rPr>
            <w:color w:val="0000FF"/>
            <w:u w:val="single"/>
          </w:rPr>
          <w:t>Te</w:t>
        </w:r>
        <w:proofErr w:type="spellEnd"/>
        <w:r w:rsidR="00A5556E" w:rsidRPr="00A5556E">
          <w:rPr>
            <w:color w:val="0000FF"/>
            <w:u w:val="single"/>
          </w:rPr>
          <w:t xml:space="preserve"> </w:t>
        </w:r>
        <w:proofErr w:type="spellStart"/>
        <w:r w:rsidR="00A5556E" w:rsidRPr="00A5556E">
          <w:rPr>
            <w:color w:val="0000FF"/>
            <w:u w:val="single"/>
          </w:rPr>
          <w:t>Whāriki</w:t>
        </w:r>
        <w:proofErr w:type="spellEnd"/>
        <w:r w:rsidR="00A5556E" w:rsidRPr="00A5556E">
          <w:rPr>
            <w:color w:val="0000FF"/>
            <w:u w:val="single"/>
          </w:rPr>
          <w:t xml:space="preserve"> Online (tki.org.nz)</w:t>
        </w:r>
      </w:hyperlink>
      <w:r w:rsidR="00A5556E">
        <w:rPr>
          <w:rFonts w:ascii="Times New Roman" w:hAnsi="Times New Roman" w:cs="Times New Roman"/>
          <w:sz w:val="24"/>
          <w:szCs w:val="24"/>
        </w:rPr>
        <w:t xml:space="preserve"> </w:t>
      </w:r>
      <w:r w:rsidR="00466E22">
        <w:rPr>
          <w:rFonts w:ascii="Times New Roman" w:hAnsi="Times New Roman" w:cs="Times New Roman"/>
          <w:sz w:val="24"/>
          <w:szCs w:val="24"/>
        </w:rPr>
        <w:t>(Accessed on: 16</w:t>
      </w:r>
      <w:r w:rsidR="00466E22" w:rsidRPr="00466E22">
        <w:rPr>
          <w:rFonts w:ascii="Times New Roman" w:hAnsi="Times New Roman" w:cs="Times New Roman"/>
          <w:sz w:val="24"/>
          <w:szCs w:val="24"/>
          <w:vertAlign w:val="superscript"/>
        </w:rPr>
        <w:t>th</w:t>
      </w:r>
      <w:r w:rsidR="00466E22">
        <w:rPr>
          <w:rFonts w:ascii="Times New Roman" w:hAnsi="Times New Roman" w:cs="Times New Roman"/>
          <w:sz w:val="24"/>
          <w:szCs w:val="24"/>
        </w:rPr>
        <w:t xml:space="preserve"> January 2022).</w:t>
      </w:r>
    </w:p>
    <w:p w14:paraId="74865B48" w14:textId="1DD584E0" w:rsidR="00CA445B" w:rsidRDefault="00CA445B"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TKI (2022b) </w:t>
      </w:r>
      <w:proofErr w:type="spellStart"/>
      <w:r w:rsidR="00CB2569">
        <w:rPr>
          <w:rFonts w:ascii="Times New Roman" w:hAnsi="Times New Roman" w:cs="Times New Roman"/>
          <w:sz w:val="24"/>
          <w:szCs w:val="24"/>
        </w:rPr>
        <w:t>Te</w:t>
      </w:r>
      <w:proofErr w:type="spellEnd"/>
      <w:r w:rsidR="00CB2569">
        <w:rPr>
          <w:rFonts w:ascii="Times New Roman" w:hAnsi="Times New Roman" w:cs="Times New Roman"/>
          <w:sz w:val="24"/>
          <w:szCs w:val="24"/>
        </w:rPr>
        <w:t xml:space="preserve"> </w:t>
      </w:r>
      <w:proofErr w:type="spellStart"/>
      <w:r w:rsidR="00CB2569">
        <w:rPr>
          <w:rFonts w:ascii="Times New Roman" w:hAnsi="Times New Roman" w:cs="Times New Roman"/>
          <w:sz w:val="24"/>
          <w:szCs w:val="24"/>
        </w:rPr>
        <w:t>aromatawai</w:t>
      </w:r>
      <w:proofErr w:type="spellEnd"/>
      <w:r w:rsidR="00CB2569">
        <w:rPr>
          <w:rFonts w:ascii="Times New Roman" w:hAnsi="Times New Roman" w:cs="Times New Roman"/>
          <w:sz w:val="24"/>
          <w:szCs w:val="24"/>
        </w:rPr>
        <w:t xml:space="preserve">. Assessment for Learning. New Zealand Government. Available at: </w:t>
      </w:r>
      <w:hyperlink r:id="rId23" w:history="1">
        <w:r w:rsidR="00CB2569" w:rsidRPr="00CB2569">
          <w:rPr>
            <w:color w:val="0000FF"/>
            <w:u w:val="single"/>
          </w:rPr>
          <w:t xml:space="preserve">Assessment for learning | </w:t>
        </w:r>
        <w:proofErr w:type="spellStart"/>
        <w:r w:rsidR="00CB2569" w:rsidRPr="00CB2569">
          <w:rPr>
            <w:color w:val="0000FF"/>
            <w:u w:val="single"/>
          </w:rPr>
          <w:t>Te</w:t>
        </w:r>
        <w:proofErr w:type="spellEnd"/>
        <w:r w:rsidR="00CB2569" w:rsidRPr="00CB2569">
          <w:rPr>
            <w:color w:val="0000FF"/>
            <w:u w:val="single"/>
          </w:rPr>
          <w:t xml:space="preserve"> </w:t>
        </w:r>
        <w:proofErr w:type="spellStart"/>
        <w:r w:rsidR="00CB2569" w:rsidRPr="00CB2569">
          <w:rPr>
            <w:color w:val="0000FF"/>
            <w:u w:val="single"/>
          </w:rPr>
          <w:t>Whāriki</w:t>
        </w:r>
        <w:proofErr w:type="spellEnd"/>
        <w:r w:rsidR="00CB2569" w:rsidRPr="00CB2569">
          <w:rPr>
            <w:color w:val="0000FF"/>
            <w:u w:val="single"/>
          </w:rPr>
          <w:t xml:space="preserve"> Online (tki.org.nz)</w:t>
        </w:r>
      </w:hyperlink>
      <w:r w:rsidR="00CB2569">
        <w:rPr>
          <w:rFonts w:ascii="Times New Roman" w:hAnsi="Times New Roman" w:cs="Times New Roman"/>
          <w:sz w:val="24"/>
          <w:szCs w:val="24"/>
        </w:rPr>
        <w:t xml:space="preserve"> (Accessed on: 16</w:t>
      </w:r>
      <w:r w:rsidR="00CB2569" w:rsidRPr="00CB2569">
        <w:rPr>
          <w:rFonts w:ascii="Times New Roman" w:hAnsi="Times New Roman" w:cs="Times New Roman"/>
          <w:sz w:val="24"/>
          <w:szCs w:val="24"/>
          <w:vertAlign w:val="superscript"/>
        </w:rPr>
        <w:t>th</w:t>
      </w:r>
      <w:r w:rsidR="00CB2569">
        <w:rPr>
          <w:rFonts w:ascii="Times New Roman" w:hAnsi="Times New Roman" w:cs="Times New Roman"/>
          <w:sz w:val="24"/>
          <w:szCs w:val="24"/>
        </w:rPr>
        <w:t xml:space="preserve"> January 2022).</w:t>
      </w:r>
    </w:p>
    <w:p w14:paraId="26300115" w14:textId="2B941127" w:rsidR="00E53911" w:rsidRDefault="00E53911"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Waldron</w:t>
      </w:r>
      <w:r w:rsidR="00CA3E56">
        <w:rPr>
          <w:rFonts w:ascii="Times New Roman" w:hAnsi="Times New Roman" w:cs="Times New Roman"/>
          <w:sz w:val="24"/>
          <w:szCs w:val="24"/>
        </w:rPr>
        <w:t xml:space="preserve">, S. Rhys, M. </w:t>
      </w:r>
      <w:r w:rsidR="00B66B34">
        <w:rPr>
          <w:rFonts w:ascii="Times New Roman" w:hAnsi="Times New Roman" w:cs="Times New Roman"/>
          <w:sz w:val="24"/>
          <w:szCs w:val="24"/>
        </w:rPr>
        <w:t>Taylor, C. (2014) Evaluating the Foundation Phase</w:t>
      </w:r>
      <w:r w:rsidR="00A401A4">
        <w:rPr>
          <w:rFonts w:ascii="Times New Roman" w:hAnsi="Times New Roman" w:cs="Times New Roman"/>
          <w:sz w:val="24"/>
          <w:szCs w:val="24"/>
        </w:rPr>
        <w:t xml:space="preserve"> Key Findings on Pedagogy and Understanding. Welsh Government. Available at: </w:t>
      </w:r>
      <w:hyperlink r:id="rId24" w:history="1">
        <w:r w:rsidR="00B439D8" w:rsidRPr="00B439D8">
          <w:rPr>
            <w:color w:val="0000FF"/>
            <w:u w:val="single"/>
          </w:rPr>
          <w:t>Evaluating the Foundation Phase Key Findings on Pedagogy and Understanding (cardiff.ac.uk)</w:t>
        </w:r>
      </w:hyperlink>
      <w:r w:rsidR="00A401A4">
        <w:rPr>
          <w:rFonts w:ascii="Times New Roman" w:hAnsi="Times New Roman" w:cs="Times New Roman"/>
          <w:sz w:val="24"/>
          <w:szCs w:val="24"/>
        </w:rPr>
        <w:t xml:space="preserve"> (Accessed on: </w:t>
      </w:r>
      <w:r w:rsidR="00F2355A">
        <w:rPr>
          <w:rFonts w:ascii="Times New Roman" w:hAnsi="Times New Roman" w:cs="Times New Roman"/>
          <w:sz w:val="24"/>
          <w:szCs w:val="24"/>
        </w:rPr>
        <w:t>10</w:t>
      </w:r>
      <w:r w:rsidR="00F2355A" w:rsidRPr="00F2355A">
        <w:rPr>
          <w:rFonts w:ascii="Times New Roman" w:hAnsi="Times New Roman" w:cs="Times New Roman"/>
          <w:sz w:val="24"/>
          <w:szCs w:val="24"/>
          <w:vertAlign w:val="superscript"/>
        </w:rPr>
        <w:t>th</w:t>
      </w:r>
      <w:r w:rsidR="00F2355A">
        <w:rPr>
          <w:rFonts w:ascii="Times New Roman" w:hAnsi="Times New Roman" w:cs="Times New Roman"/>
          <w:sz w:val="24"/>
          <w:szCs w:val="24"/>
        </w:rPr>
        <w:t xml:space="preserve"> January 2022).</w:t>
      </w:r>
    </w:p>
    <w:p w14:paraId="00A07872" w14:textId="72826D6C" w:rsidR="00591602" w:rsidRDefault="00591602"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Walker</w:t>
      </w:r>
      <w:r w:rsidR="004A5B4F">
        <w:rPr>
          <w:rFonts w:ascii="Times New Roman" w:hAnsi="Times New Roman" w:cs="Times New Roman"/>
          <w:sz w:val="24"/>
          <w:szCs w:val="24"/>
        </w:rPr>
        <w:t>, C. (2022)</w:t>
      </w:r>
      <w:r w:rsidR="00B439D8">
        <w:rPr>
          <w:rFonts w:ascii="Times New Roman" w:hAnsi="Times New Roman" w:cs="Times New Roman"/>
          <w:sz w:val="24"/>
          <w:szCs w:val="24"/>
        </w:rPr>
        <w:t xml:space="preserve"> </w:t>
      </w:r>
      <w:r w:rsidR="001C6C24">
        <w:rPr>
          <w:rFonts w:ascii="Times New Roman" w:hAnsi="Times New Roman" w:cs="Times New Roman"/>
          <w:sz w:val="24"/>
          <w:szCs w:val="24"/>
        </w:rPr>
        <w:t>‘</w:t>
      </w:r>
      <w:r w:rsidR="00B63873">
        <w:rPr>
          <w:rFonts w:ascii="Times New Roman" w:hAnsi="Times New Roman" w:cs="Times New Roman"/>
          <w:sz w:val="24"/>
          <w:szCs w:val="24"/>
        </w:rPr>
        <w:t xml:space="preserve">A </w:t>
      </w:r>
      <w:r w:rsidR="001C6C24">
        <w:rPr>
          <w:rFonts w:ascii="Times New Roman" w:hAnsi="Times New Roman" w:cs="Times New Roman"/>
          <w:sz w:val="24"/>
          <w:szCs w:val="24"/>
        </w:rPr>
        <w:t>Discovery</w:t>
      </w:r>
      <w:r w:rsidR="00B63873">
        <w:rPr>
          <w:rFonts w:ascii="Times New Roman" w:hAnsi="Times New Roman" w:cs="Times New Roman"/>
          <w:sz w:val="24"/>
          <w:szCs w:val="24"/>
        </w:rPr>
        <w:t xml:space="preserve"> Session with the Curiosity Approach</w:t>
      </w:r>
      <w:r w:rsidR="001C6C24">
        <w:rPr>
          <w:rFonts w:ascii="Times New Roman" w:hAnsi="Times New Roman" w:cs="Times New Roman"/>
          <w:sz w:val="24"/>
          <w:szCs w:val="24"/>
        </w:rPr>
        <w:t>’</w:t>
      </w:r>
      <w:r w:rsidR="00B63873">
        <w:rPr>
          <w:rFonts w:ascii="Times New Roman" w:hAnsi="Times New Roman" w:cs="Times New Roman"/>
          <w:sz w:val="24"/>
          <w:szCs w:val="24"/>
        </w:rPr>
        <w:t xml:space="preserve">. </w:t>
      </w:r>
      <w:r w:rsidR="001C6C24">
        <w:rPr>
          <w:rFonts w:ascii="Times New Roman" w:hAnsi="Times New Roman" w:cs="Times New Roman"/>
          <w:sz w:val="24"/>
          <w:szCs w:val="24"/>
        </w:rPr>
        <w:t>Porth. 14</w:t>
      </w:r>
      <w:r w:rsidR="001C6C24" w:rsidRPr="001C6C24">
        <w:rPr>
          <w:rFonts w:ascii="Times New Roman" w:hAnsi="Times New Roman" w:cs="Times New Roman"/>
          <w:sz w:val="24"/>
          <w:szCs w:val="24"/>
          <w:vertAlign w:val="superscript"/>
        </w:rPr>
        <w:t>th</w:t>
      </w:r>
      <w:r w:rsidR="001C6C24">
        <w:rPr>
          <w:rFonts w:ascii="Times New Roman" w:hAnsi="Times New Roman" w:cs="Times New Roman"/>
          <w:sz w:val="24"/>
          <w:szCs w:val="24"/>
        </w:rPr>
        <w:t xml:space="preserve"> January 2022.</w:t>
      </w:r>
    </w:p>
    <w:p w14:paraId="7CE5259C" w14:textId="3C35389C" w:rsidR="008407C9" w:rsidRDefault="008407C9"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Waters, J. (2015) </w:t>
      </w:r>
      <w:r w:rsidR="00C74A68">
        <w:rPr>
          <w:rFonts w:ascii="Times New Roman" w:hAnsi="Times New Roman" w:cs="Times New Roman"/>
          <w:sz w:val="24"/>
          <w:szCs w:val="24"/>
        </w:rPr>
        <w:t>The Foundation Phase in Wales - t</w:t>
      </w:r>
      <w:r w:rsidR="0079389D">
        <w:rPr>
          <w:rFonts w:ascii="Times New Roman" w:hAnsi="Times New Roman" w:cs="Times New Roman"/>
          <w:sz w:val="24"/>
          <w:szCs w:val="24"/>
        </w:rPr>
        <w:t xml:space="preserve">ime to grow up? </w:t>
      </w:r>
      <w:r w:rsidR="00777875">
        <w:rPr>
          <w:rFonts w:ascii="Times New Roman" w:hAnsi="Times New Roman" w:cs="Times New Roman"/>
          <w:sz w:val="24"/>
          <w:szCs w:val="24"/>
        </w:rPr>
        <w:t xml:space="preserve">WJE. Available at:  </w:t>
      </w:r>
      <w:hyperlink r:id="rId25" w:history="1">
        <w:r w:rsidR="00F74416" w:rsidRPr="00F74416">
          <w:rPr>
            <w:color w:val="0000FF"/>
            <w:u w:val="single"/>
          </w:rPr>
          <w:t>Waters, J.(2016) The foundation phase in Wales - time to grow.pdf</w:t>
        </w:r>
      </w:hyperlink>
      <w:r w:rsidR="00F74416">
        <w:rPr>
          <w:rFonts w:ascii="Times New Roman" w:hAnsi="Times New Roman" w:cs="Times New Roman"/>
          <w:sz w:val="24"/>
          <w:szCs w:val="24"/>
        </w:rPr>
        <w:t xml:space="preserve"> </w:t>
      </w:r>
      <w:r w:rsidR="00777875">
        <w:rPr>
          <w:rFonts w:ascii="Times New Roman" w:hAnsi="Times New Roman" w:cs="Times New Roman"/>
          <w:sz w:val="24"/>
          <w:szCs w:val="24"/>
        </w:rPr>
        <w:t>(Accessed on: 8</w:t>
      </w:r>
      <w:r w:rsidR="00777875" w:rsidRPr="00777875">
        <w:rPr>
          <w:rFonts w:ascii="Times New Roman" w:hAnsi="Times New Roman" w:cs="Times New Roman"/>
          <w:sz w:val="24"/>
          <w:szCs w:val="24"/>
          <w:vertAlign w:val="superscript"/>
        </w:rPr>
        <w:t>th</w:t>
      </w:r>
      <w:r w:rsidR="00777875">
        <w:rPr>
          <w:rFonts w:ascii="Times New Roman" w:hAnsi="Times New Roman" w:cs="Times New Roman"/>
          <w:sz w:val="24"/>
          <w:szCs w:val="24"/>
        </w:rPr>
        <w:t xml:space="preserve"> January 2022).</w:t>
      </w:r>
    </w:p>
    <w:p w14:paraId="5A4C6220" w14:textId="551B3316" w:rsidR="00FF70E3" w:rsidRDefault="00FF70E3"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(2015) Foundation Phase Framework Revised. Available at: </w:t>
      </w:r>
      <w:hyperlink r:id="rId26" w:history="1">
        <w:r w:rsidR="006A025C">
          <w:rPr>
            <w:rStyle w:val="Hyperlink"/>
          </w:rPr>
          <w:t>foundation-phase-framework-revised-2015.pdf (</w:t>
        </w:r>
        <w:proofErr w:type="spellStart"/>
        <w:r w:rsidR="006A025C">
          <w:rPr>
            <w:rStyle w:val="Hyperlink"/>
          </w:rPr>
          <w:t>gov.wales</w:t>
        </w:r>
        <w:proofErr w:type="spellEnd"/>
        <w:r w:rsidR="006A025C">
          <w:rPr>
            <w:rStyle w:val="Hyperlink"/>
          </w:rPr>
          <w:t>)</w:t>
        </w:r>
      </w:hyperlink>
      <w:r>
        <w:rPr>
          <w:rFonts w:ascii="Times New Roman" w:hAnsi="Times New Roman" w:cs="Times New Roman"/>
          <w:sz w:val="24"/>
          <w:szCs w:val="24"/>
        </w:rPr>
        <w:t xml:space="preserve">  (Accessed on: 8</w:t>
      </w:r>
      <w:r w:rsidRPr="00FF70E3">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2022</w:t>
      </w:r>
      <w:r w:rsidR="00273AB8">
        <w:rPr>
          <w:rFonts w:ascii="Times New Roman" w:hAnsi="Times New Roman" w:cs="Times New Roman"/>
          <w:sz w:val="24"/>
          <w:szCs w:val="24"/>
        </w:rPr>
        <w:t>)</w:t>
      </w:r>
      <w:r w:rsidR="006A025C">
        <w:rPr>
          <w:rFonts w:ascii="Times New Roman" w:hAnsi="Times New Roman" w:cs="Times New Roman"/>
          <w:sz w:val="24"/>
          <w:szCs w:val="24"/>
        </w:rPr>
        <w:t>.</w:t>
      </w:r>
    </w:p>
    <w:p w14:paraId="56DA5375" w14:textId="6C41F5D7" w:rsidR="002A736F" w:rsidRDefault="006D7554" w:rsidP="00D510F1">
      <w:pPr>
        <w:spacing w:line="360" w:lineRule="auto"/>
        <w:jc w:val="both"/>
        <w:rPr>
          <w:rFonts w:ascii="Times New Roman" w:hAnsi="Times New Roman" w:cs="Times New Roman"/>
          <w:sz w:val="24"/>
          <w:szCs w:val="24"/>
        </w:rPr>
      </w:pPr>
      <w:r>
        <w:rPr>
          <w:rFonts w:ascii="Times New Roman" w:hAnsi="Times New Roman" w:cs="Times New Roman"/>
          <w:sz w:val="24"/>
          <w:szCs w:val="24"/>
        </w:rPr>
        <w:t>Whelan, A. (2020) Deep in Thought. Nursery World. September 2020. Pp16-</w:t>
      </w:r>
      <w:r w:rsidR="00AE4279">
        <w:rPr>
          <w:rFonts w:ascii="Times New Roman" w:hAnsi="Times New Roman" w:cs="Times New Roman"/>
          <w:sz w:val="24"/>
          <w:szCs w:val="24"/>
        </w:rPr>
        <w:t>19.</w:t>
      </w:r>
      <w:r w:rsidR="008D5D9F">
        <w:rPr>
          <w:rFonts w:ascii="Times New Roman" w:hAnsi="Times New Roman" w:cs="Times New Roman"/>
          <w:sz w:val="24"/>
          <w:szCs w:val="24"/>
        </w:rPr>
        <w:t xml:space="preserve"> </w:t>
      </w:r>
    </w:p>
    <w:p w14:paraId="4C4B9811" w14:textId="2F8EE610" w:rsidR="00981C1C" w:rsidRDefault="00981C1C" w:rsidP="00981C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Williams, K (2020) Achieving the New Curriculum for Wales – Report Launch. </w:t>
      </w:r>
      <w:proofErr w:type="spellStart"/>
      <w:r>
        <w:rPr>
          <w:rFonts w:ascii="Times New Roman" w:hAnsi="Times New Roman" w:cs="Times New Roman"/>
          <w:sz w:val="24"/>
          <w:szCs w:val="24"/>
        </w:rPr>
        <w:t>Eduskills</w:t>
      </w:r>
      <w:proofErr w:type="spellEnd"/>
      <w:r>
        <w:rPr>
          <w:rFonts w:ascii="Times New Roman" w:hAnsi="Times New Roman" w:cs="Times New Roman"/>
          <w:sz w:val="24"/>
          <w:szCs w:val="24"/>
        </w:rPr>
        <w:t xml:space="preserve"> OECD.</w:t>
      </w:r>
      <w:r w:rsidR="00CE4CEE">
        <w:rPr>
          <w:rFonts w:ascii="Times New Roman" w:hAnsi="Times New Roman" w:cs="Times New Roman"/>
          <w:sz w:val="24"/>
          <w:szCs w:val="24"/>
        </w:rPr>
        <w:t xml:space="preserve"> Video.</w:t>
      </w:r>
      <w:r>
        <w:rPr>
          <w:rFonts w:ascii="Times New Roman" w:hAnsi="Times New Roman" w:cs="Times New Roman"/>
          <w:sz w:val="24"/>
          <w:szCs w:val="24"/>
        </w:rPr>
        <w:t xml:space="preserve"> Available at: </w:t>
      </w:r>
      <w:hyperlink r:id="rId27" w:history="1">
        <w:r>
          <w:rPr>
            <w:rStyle w:val="Hyperlink"/>
          </w:rPr>
          <w:t>Achieving the New Curriculum for Wales - Report launch - YouTube</w:t>
        </w:r>
      </w:hyperlink>
      <w:r>
        <w:rPr>
          <w:rFonts w:ascii="Times New Roman" w:hAnsi="Times New Roman" w:cs="Times New Roman"/>
          <w:sz w:val="24"/>
          <w:szCs w:val="24"/>
        </w:rPr>
        <w:t xml:space="preserve">  Accessed on: 7th January 2022.</w:t>
      </w:r>
    </w:p>
    <w:p w14:paraId="77F9E29D" w14:textId="3E310487" w:rsidR="00B82083" w:rsidRDefault="00B82083" w:rsidP="00981C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Wood, </w:t>
      </w:r>
      <w:r w:rsidR="00DC39A2">
        <w:rPr>
          <w:rFonts w:ascii="Times New Roman" w:hAnsi="Times New Roman" w:cs="Times New Roman"/>
          <w:sz w:val="24"/>
          <w:szCs w:val="24"/>
        </w:rPr>
        <w:t xml:space="preserve">E. (2020) Thinking it Over. Nursery World. </w:t>
      </w:r>
      <w:r w:rsidR="00185163">
        <w:rPr>
          <w:rFonts w:ascii="Times New Roman" w:hAnsi="Times New Roman" w:cs="Times New Roman"/>
          <w:sz w:val="24"/>
          <w:szCs w:val="24"/>
        </w:rPr>
        <w:t>June 2020. Pp16-19.</w:t>
      </w:r>
    </w:p>
    <w:p w14:paraId="299A5EF1" w14:textId="0B1593DE" w:rsidR="00981C1C" w:rsidRPr="00FC342C" w:rsidRDefault="00981C1C" w:rsidP="00D510F1">
      <w:pPr>
        <w:spacing w:line="360" w:lineRule="auto"/>
        <w:jc w:val="both"/>
        <w:rPr>
          <w:rFonts w:ascii="Times New Roman" w:hAnsi="Times New Roman" w:cs="Times New Roman"/>
          <w:sz w:val="24"/>
          <w:szCs w:val="24"/>
        </w:rPr>
      </w:pPr>
    </w:p>
    <w:sectPr w:rsidR="00981C1C" w:rsidRPr="00FC342C">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16109" w14:textId="77777777" w:rsidR="00435CD5" w:rsidRDefault="00435CD5" w:rsidP="0072653F">
      <w:pPr>
        <w:spacing w:after="0" w:line="240" w:lineRule="auto"/>
      </w:pPr>
      <w:r>
        <w:separator/>
      </w:r>
    </w:p>
  </w:endnote>
  <w:endnote w:type="continuationSeparator" w:id="0">
    <w:p w14:paraId="62C208D9" w14:textId="77777777" w:rsidR="00435CD5" w:rsidRDefault="00435CD5" w:rsidP="007265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87847" w14:textId="77777777" w:rsidR="00435CD5" w:rsidRDefault="00435CD5" w:rsidP="0072653F">
      <w:pPr>
        <w:spacing w:after="0" w:line="240" w:lineRule="auto"/>
      </w:pPr>
      <w:r>
        <w:separator/>
      </w:r>
    </w:p>
  </w:footnote>
  <w:footnote w:type="continuationSeparator" w:id="0">
    <w:p w14:paraId="3C94B23A" w14:textId="77777777" w:rsidR="00435CD5" w:rsidRDefault="00435CD5" w:rsidP="007265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AFCA9" w14:textId="0CBA4438" w:rsidR="0072653F" w:rsidRDefault="00A70044">
    <w:pPr>
      <w:pStyle w:val="Header"/>
    </w:pPr>
    <w:r>
      <w:t>1003350</w:t>
    </w:r>
    <w:r>
      <w:tab/>
    </w:r>
    <w:r>
      <w:tab/>
      <w:t xml:space="preserve">Word Count </w:t>
    </w:r>
    <w:r w:rsidR="00D109DC">
      <w:t>4863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42C"/>
    <w:rsid w:val="00001C20"/>
    <w:rsid w:val="0000300D"/>
    <w:rsid w:val="00003255"/>
    <w:rsid w:val="00007641"/>
    <w:rsid w:val="00007E95"/>
    <w:rsid w:val="0001434E"/>
    <w:rsid w:val="000146EE"/>
    <w:rsid w:val="000155A3"/>
    <w:rsid w:val="00024159"/>
    <w:rsid w:val="00024B9B"/>
    <w:rsid w:val="000263E3"/>
    <w:rsid w:val="00033F0C"/>
    <w:rsid w:val="00034A91"/>
    <w:rsid w:val="00046055"/>
    <w:rsid w:val="00046E2F"/>
    <w:rsid w:val="00047A9A"/>
    <w:rsid w:val="00047D8B"/>
    <w:rsid w:val="000504D7"/>
    <w:rsid w:val="00054411"/>
    <w:rsid w:val="0005656E"/>
    <w:rsid w:val="00056B28"/>
    <w:rsid w:val="00057B40"/>
    <w:rsid w:val="00061A5C"/>
    <w:rsid w:val="00064AF9"/>
    <w:rsid w:val="00065509"/>
    <w:rsid w:val="000722BF"/>
    <w:rsid w:val="000734F7"/>
    <w:rsid w:val="00075AF1"/>
    <w:rsid w:val="00076B7F"/>
    <w:rsid w:val="00076EA0"/>
    <w:rsid w:val="00076F64"/>
    <w:rsid w:val="00080AF9"/>
    <w:rsid w:val="000865E9"/>
    <w:rsid w:val="00090231"/>
    <w:rsid w:val="00091C82"/>
    <w:rsid w:val="000937B7"/>
    <w:rsid w:val="00093A14"/>
    <w:rsid w:val="00094895"/>
    <w:rsid w:val="000957A2"/>
    <w:rsid w:val="00096852"/>
    <w:rsid w:val="000A37FE"/>
    <w:rsid w:val="000A7A1A"/>
    <w:rsid w:val="000B3C07"/>
    <w:rsid w:val="000C0978"/>
    <w:rsid w:val="000C11F1"/>
    <w:rsid w:val="000C14C1"/>
    <w:rsid w:val="000C1718"/>
    <w:rsid w:val="000C3F6A"/>
    <w:rsid w:val="000C43F7"/>
    <w:rsid w:val="000C471D"/>
    <w:rsid w:val="000C715C"/>
    <w:rsid w:val="000D4CD5"/>
    <w:rsid w:val="000E12E7"/>
    <w:rsid w:val="000E32D4"/>
    <w:rsid w:val="000E358B"/>
    <w:rsid w:val="000E7BE6"/>
    <w:rsid w:val="000F0145"/>
    <w:rsid w:val="000F2328"/>
    <w:rsid w:val="000F2A84"/>
    <w:rsid w:val="000F4E0C"/>
    <w:rsid w:val="000F56C4"/>
    <w:rsid w:val="0010395D"/>
    <w:rsid w:val="00104715"/>
    <w:rsid w:val="0010756B"/>
    <w:rsid w:val="00111C0C"/>
    <w:rsid w:val="001147EE"/>
    <w:rsid w:val="00115A2F"/>
    <w:rsid w:val="0012140B"/>
    <w:rsid w:val="00123F6D"/>
    <w:rsid w:val="00125F33"/>
    <w:rsid w:val="0013125B"/>
    <w:rsid w:val="001313FC"/>
    <w:rsid w:val="0013240F"/>
    <w:rsid w:val="00132A6C"/>
    <w:rsid w:val="001333D4"/>
    <w:rsid w:val="00134898"/>
    <w:rsid w:val="0013634E"/>
    <w:rsid w:val="00141AD9"/>
    <w:rsid w:val="001427A5"/>
    <w:rsid w:val="0014485F"/>
    <w:rsid w:val="00146120"/>
    <w:rsid w:val="00146BC6"/>
    <w:rsid w:val="00146F9D"/>
    <w:rsid w:val="00147475"/>
    <w:rsid w:val="00147F42"/>
    <w:rsid w:val="0015030F"/>
    <w:rsid w:val="0015113E"/>
    <w:rsid w:val="0015140E"/>
    <w:rsid w:val="00151688"/>
    <w:rsid w:val="001516A9"/>
    <w:rsid w:val="00151CA4"/>
    <w:rsid w:val="001547EC"/>
    <w:rsid w:val="00154E49"/>
    <w:rsid w:val="00155653"/>
    <w:rsid w:val="00161106"/>
    <w:rsid w:val="001630CF"/>
    <w:rsid w:val="00167500"/>
    <w:rsid w:val="00172E22"/>
    <w:rsid w:val="0017386A"/>
    <w:rsid w:val="00176A37"/>
    <w:rsid w:val="00177285"/>
    <w:rsid w:val="00183055"/>
    <w:rsid w:val="00185163"/>
    <w:rsid w:val="00191D2B"/>
    <w:rsid w:val="001926B7"/>
    <w:rsid w:val="00192856"/>
    <w:rsid w:val="00193969"/>
    <w:rsid w:val="001948EB"/>
    <w:rsid w:val="00195CFD"/>
    <w:rsid w:val="001971BD"/>
    <w:rsid w:val="001A005E"/>
    <w:rsid w:val="001A09AB"/>
    <w:rsid w:val="001A2430"/>
    <w:rsid w:val="001A4CBF"/>
    <w:rsid w:val="001A79E7"/>
    <w:rsid w:val="001B0FF1"/>
    <w:rsid w:val="001B1FEB"/>
    <w:rsid w:val="001B3200"/>
    <w:rsid w:val="001B5AC3"/>
    <w:rsid w:val="001C0A8C"/>
    <w:rsid w:val="001C1BF5"/>
    <w:rsid w:val="001C500A"/>
    <w:rsid w:val="001C5715"/>
    <w:rsid w:val="001C5DFF"/>
    <w:rsid w:val="001C6C24"/>
    <w:rsid w:val="001C7862"/>
    <w:rsid w:val="001C7DBB"/>
    <w:rsid w:val="001C7DBD"/>
    <w:rsid w:val="001D0311"/>
    <w:rsid w:val="001D761B"/>
    <w:rsid w:val="001E32C3"/>
    <w:rsid w:val="001F0D29"/>
    <w:rsid w:val="001F1F9B"/>
    <w:rsid w:val="001F4465"/>
    <w:rsid w:val="001F457C"/>
    <w:rsid w:val="001F6BDC"/>
    <w:rsid w:val="00200736"/>
    <w:rsid w:val="00200ABF"/>
    <w:rsid w:val="00200B00"/>
    <w:rsid w:val="00202632"/>
    <w:rsid w:val="00202F3D"/>
    <w:rsid w:val="002059BD"/>
    <w:rsid w:val="00210A0A"/>
    <w:rsid w:val="002110E3"/>
    <w:rsid w:val="00211537"/>
    <w:rsid w:val="002133AA"/>
    <w:rsid w:val="002146DF"/>
    <w:rsid w:val="00216912"/>
    <w:rsid w:val="002213CD"/>
    <w:rsid w:val="002213F7"/>
    <w:rsid w:val="00224872"/>
    <w:rsid w:val="0022566F"/>
    <w:rsid w:val="00225E0B"/>
    <w:rsid w:val="002306C6"/>
    <w:rsid w:val="00230D92"/>
    <w:rsid w:val="00231592"/>
    <w:rsid w:val="00235B87"/>
    <w:rsid w:val="00237715"/>
    <w:rsid w:val="00237A03"/>
    <w:rsid w:val="00243ECC"/>
    <w:rsid w:val="00246BB8"/>
    <w:rsid w:val="002470A5"/>
    <w:rsid w:val="00252D72"/>
    <w:rsid w:val="00255920"/>
    <w:rsid w:val="002568BD"/>
    <w:rsid w:val="00260DFE"/>
    <w:rsid w:val="002641F4"/>
    <w:rsid w:val="0026513F"/>
    <w:rsid w:val="00265CD1"/>
    <w:rsid w:val="0026615D"/>
    <w:rsid w:val="0027016D"/>
    <w:rsid w:val="00270856"/>
    <w:rsid w:val="00270CBD"/>
    <w:rsid w:val="00271E5C"/>
    <w:rsid w:val="00273AB8"/>
    <w:rsid w:val="002752A6"/>
    <w:rsid w:val="00276643"/>
    <w:rsid w:val="0028067B"/>
    <w:rsid w:val="002835C9"/>
    <w:rsid w:val="002859D3"/>
    <w:rsid w:val="0028619F"/>
    <w:rsid w:val="00286EF7"/>
    <w:rsid w:val="002876B9"/>
    <w:rsid w:val="002905A0"/>
    <w:rsid w:val="00290B8A"/>
    <w:rsid w:val="00291551"/>
    <w:rsid w:val="00296C25"/>
    <w:rsid w:val="002A1519"/>
    <w:rsid w:val="002A736F"/>
    <w:rsid w:val="002B21E1"/>
    <w:rsid w:val="002B3814"/>
    <w:rsid w:val="002C1B02"/>
    <w:rsid w:val="002C312D"/>
    <w:rsid w:val="002D1F8D"/>
    <w:rsid w:val="002D2FA3"/>
    <w:rsid w:val="002D3301"/>
    <w:rsid w:val="002D3661"/>
    <w:rsid w:val="002D5115"/>
    <w:rsid w:val="002D679F"/>
    <w:rsid w:val="002E067A"/>
    <w:rsid w:val="002E182B"/>
    <w:rsid w:val="002E332B"/>
    <w:rsid w:val="002F058C"/>
    <w:rsid w:val="002F1FD7"/>
    <w:rsid w:val="002F2C7F"/>
    <w:rsid w:val="002F4702"/>
    <w:rsid w:val="002F57D0"/>
    <w:rsid w:val="003008B1"/>
    <w:rsid w:val="0030172F"/>
    <w:rsid w:val="0030442C"/>
    <w:rsid w:val="00304BC6"/>
    <w:rsid w:val="00305113"/>
    <w:rsid w:val="003056C3"/>
    <w:rsid w:val="003075AD"/>
    <w:rsid w:val="003105BC"/>
    <w:rsid w:val="003131B7"/>
    <w:rsid w:val="00314071"/>
    <w:rsid w:val="00315E92"/>
    <w:rsid w:val="00316490"/>
    <w:rsid w:val="00316C58"/>
    <w:rsid w:val="00316FBE"/>
    <w:rsid w:val="00322C92"/>
    <w:rsid w:val="00322D54"/>
    <w:rsid w:val="003230F3"/>
    <w:rsid w:val="00327BA4"/>
    <w:rsid w:val="0033084A"/>
    <w:rsid w:val="00330EC3"/>
    <w:rsid w:val="00332B88"/>
    <w:rsid w:val="003347ED"/>
    <w:rsid w:val="00335A29"/>
    <w:rsid w:val="00335A73"/>
    <w:rsid w:val="00335E77"/>
    <w:rsid w:val="00337BFF"/>
    <w:rsid w:val="00340B00"/>
    <w:rsid w:val="00340EB6"/>
    <w:rsid w:val="003433D2"/>
    <w:rsid w:val="003500DB"/>
    <w:rsid w:val="003507D1"/>
    <w:rsid w:val="00351D87"/>
    <w:rsid w:val="003547A3"/>
    <w:rsid w:val="0035542A"/>
    <w:rsid w:val="003574EF"/>
    <w:rsid w:val="0035755B"/>
    <w:rsid w:val="00357F2D"/>
    <w:rsid w:val="00365719"/>
    <w:rsid w:val="00365F83"/>
    <w:rsid w:val="003719F8"/>
    <w:rsid w:val="003730B8"/>
    <w:rsid w:val="003754D8"/>
    <w:rsid w:val="00376FD4"/>
    <w:rsid w:val="0038215B"/>
    <w:rsid w:val="00382E31"/>
    <w:rsid w:val="00384DF6"/>
    <w:rsid w:val="003877F9"/>
    <w:rsid w:val="00387F1D"/>
    <w:rsid w:val="0039080C"/>
    <w:rsid w:val="003931B7"/>
    <w:rsid w:val="003A1106"/>
    <w:rsid w:val="003A13C9"/>
    <w:rsid w:val="003A14F7"/>
    <w:rsid w:val="003A5AB7"/>
    <w:rsid w:val="003B0018"/>
    <w:rsid w:val="003B5F91"/>
    <w:rsid w:val="003C2CAD"/>
    <w:rsid w:val="003C36AC"/>
    <w:rsid w:val="003C3C4E"/>
    <w:rsid w:val="003C5734"/>
    <w:rsid w:val="003C7984"/>
    <w:rsid w:val="003D383C"/>
    <w:rsid w:val="003D45D7"/>
    <w:rsid w:val="003D4AE5"/>
    <w:rsid w:val="003D4B0C"/>
    <w:rsid w:val="003E153F"/>
    <w:rsid w:val="003E17BF"/>
    <w:rsid w:val="003E2D95"/>
    <w:rsid w:val="003E3047"/>
    <w:rsid w:val="003E5592"/>
    <w:rsid w:val="003F01D3"/>
    <w:rsid w:val="003F0A24"/>
    <w:rsid w:val="003F2977"/>
    <w:rsid w:val="003F2C2F"/>
    <w:rsid w:val="003F3479"/>
    <w:rsid w:val="004020F1"/>
    <w:rsid w:val="00407905"/>
    <w:rsid w:val="004119EA"/>
    <w:rsid w:val="0042090F"/>
    <w:rsid w:val="00420C22"/>
    <w:rsid w:val="00420F9A"/>
    <w:rsid w:val="004244F2"/>
    <w:rsid w:val="004308D6"/>
    <w:rsid w:val="00431391"/>
    <w:rsid w:val="00431C81"/>
    <w:rsid w:val="004327F0"/>
    <w:rsid w:val="00432A03"/>
    <w:rsid w:val="00433DB1"/>
    <w:rsid w:val="00434F9B"/>
    <w:rsid w:val="0043546C"/>
    <w:rsid w:val="00435CD5"/>
    <w:rsid w:val="00436361"/>
    <w:rsid w:val="00436F61"/>
    <w:rsid w:val="00437325"/>
    <w:rsid w:val="0044150F"/>
    <w:rsid w:val="00443108"/>
    <w:rsid w:val="00444465"/>
    <w:rsid w:val="0045221D"/>
    <w:rsid w:val="004565C2"/>
    <w:rsid w:val="00457935"/>
    <w:rsid w:val="00457B1A"/>
    <w:rsid w:val="00463350"/>
    <w:rsid w:val="00464473"/>
    <w:rsid w:val="00466E22"/>
    <w:rsid w:val="00467B04"/>
    <w:rsid w:val="004720F9"/>
    <w:rsid w:val="00475C18"/>
    <w:rsid w:val="00476DC1"/>
    <w:rsid w:val="0047734D"/>
    <w:rsid w:val="004825A8"/>
    <w:rsid w:val="00485B3A"/>
    <w:rsid w:val="00486CBC"/>
    <w:rsid w:val="00487A20"/>
    <w:rsid w:val="004902FD"/>
    <w:rsid w:val="004913AD"/>
    <w:rsid w:val="00491603"/>
    <w:rsid w:val="00492C4F"/>
    <w:rsid w:val="0049480E"/>
    <w:rsid w:val="00494E66"/>
    <w:rsid w:val="004958F3"/>
    <w:rsid w:val="004A49EA"/>
    <w:rsid w:val="004A56FA"/>
    <w:rsid w:val="004A5B4F"/>
    <w:rsid w:val="004B0F6E"/>
    <w:rsid w:val="004B20F9"/>
    <w:rsid w:val="004C5E37"/>
    <w:rsid w:val="004D02F5"/>
    <w:rsid w:val="004D253C"/>
    <w:rsid w:val="004D3515"/>
    <w:rsid w:val="004D5385"/>
    <w:rsid w:val="004D7854"/>
    <w:rsid w:val="004E1943"/>
    <w:rsid w:val="004E22C4"/>
    <w:rsid w:val="004E3458"/>
    <w:rsid w:val="004E47EE"/>
    <w:rsid w:val="004E74B1"/>
    <w:rsid w:val="004F051A"/>
    <w:rsid w:val="004F070E"/>
    <w:rsid w:val="004F0FD4"/>
    <w:rsid w:val="004F1E66"/>
    <w:rsid w:val="004F3AE6"/>
    <w:rsid w:val="004F72C7"/>
    <w:rsid w:val="004F7DE2"/>
    <w:rsid w:val="005044DE"/>
    <w:rsid w:val="005069F7"/>
    <w:rsid w:val="00510D01"/>
    <w:rsid w:val="005114F4"/>
    <w:rsid w:val="00511BEB"/>
    <w:rsid w:val="00511F0C"/>
    <w:rsid w:val="005120C3"/>
    <w:rsid w:val="00512C19"/>
    <w:rsid w:val="005152D4"/>
    <w:rsid w:val="00516398"/>
    <w:rsid w:val="00517072"/>
    <w:rsid w:val="005171D8"/>
    <w:rsid w:val="005177B9"/>
    <w:rsid w:val="0052035C"/>
    <w:rsid w:val="0052163F"/>
    <w:rsid w:val="005235CB"/>
    <w:rsid w:val="00525B97"/>
    <w:rsid w:val="00526E73"/>
    <w:rsid w:val="005275B1"/>
    <w:rsid w:val="0053128E"/>
    <w:rsid w:val="00532CBD"/>
    <w:rsid w:val="00533EB1"/>
    <w:rsid w:val="0053436A"/>
    <w:rsid w:val="00540CB2"/>
    <w:rsid w:val="00540FCF"/>
    <w:rsid w:val="00541529"/>
    <w:rsid w:val="0054484A"/>
    <w:rsid w:val="00546450"/>
    <w:rsid w:val="00547117"/>
    <w:rsid w:val="00552A95"/>
    <w:rsid w:val="005555AD"/>
    <w:rsid w:val="00562F10"/>
    <w:rsid w:val="00563534"/>
    <w:rsid w:val="00563DF8"/>
    <w:rsid w:val="005648E2"/>
    <w:rsid w:val="00564C26"/>
    <w:rsid w:val="00565976"/>
    <w:rsid w:val="005660FC"/>
    <w:rsid w:val="005669FD"/>
    <w:rsid w:val="00567A8B"/>
    <w:rsid w:val="005700DE"/>
    <w:rsid w:val="0057176C"/>
    <w:rsid w:val="005743FD"/>
    <w:rsid w:val="0057458C"/>
    <w:rsid w:val="00574A3E"/>
    <w:rsid w:val="005750DB"/>
    <w:rsid w:val="005775DF"/>
    <w:rsid w:val="0058087F"/>
    <w:rsid w:val="00581FC9"/>
    <w:rsid w:val="00586F1C"/>
    <w:rsid w:val="00587738"/>
    <w:rsid w:val="00591602"/>
    <w:rsid w:val="00594A10"/>
    <w:rsid w:val="00594E9D"/>
    <w:rsid w:val="00596105"/>
    <w:rsid w:val="00596C5B"/>
    <w:rsid w:val="005A1E89"/>
    <w:rsid w:val="005A5BA8"/>
    <w:rsid w:val="005A7553"/>
    <w:rsid w:val="005A765F"/>
    <w:rsid w:val="005B094D"/>
    <w:rsid w:val="005B24AE"/>
    <w:rsid w:val="005B2D2C"/>
    <w:rsid w:val="005B51CC"/>
    <w:rsid w:val="005B5E48"/>
    <w:rsid w:val="005B6F05"/>
    <w:rsid w:val="005C3641"/>
    <w:rsid w:val="005C3799"/>
    <w:rsid w:val="005C5566"/>
    <w:rsid w:val="005C7304"/>
    <w:rsid w:val="005D333B"/>
    <w:rsid w:val="005D5275"/>
    <w:rsid w:val="005D54D6"/>
    <w:rsid w:val="005D55E7"/>
    <w:rsid w:val="005D6F1A"/>
    <w:rsid w:val="005E057F"/>
    <w:rsid w:val="005E3302"/>
    <w:rsid w:val="005E6E32"/>
    <w:rsid w:val="005E7A7E"/>
    <w:rsid w:val="005E7F0E"/>
    <w:rsid w:val="005F27DB"/>
    <w:rsid w:val="005F52A4"/>
    <w:rsid w:val="006006C7"/>
    <w:rsid w:val="006014C4"/>
    <w:rsid w:val="00602830"/>
    <w:rsid w:val="006030E5"/>
    <w:rsid w:val="0060613A"/>
    <w:rsid w:val="006119A1"/>
    <w:rsid w:val="00611B0F"/>
    <w:rsid w:val="0061220C"/>
    <w:rsid w:val="006139F1"/>
    <w:rsid w:val="00613E3B"/>
    <w:rsid w:val="0061425E"/>
    <w:rsid w:val="00616033"/>
    <w:rsid w:val="00617E42"/>
    <w:rsid w:val="00623E38"/>
    <w:rsid w:val="0062782B"/>
    <w:rsid w:val="006311A5"/>
    <w:rsid w:val="006321F9"/>
    <w:rsid w:val="0063779D"/>
    <w:rsid w:val="0064242E"/>
    <w:rsid w:val="00643F66"/>
    <w:rsid w:val="006455C6"/>
    <w:rsid w:val="00646924"/>
    <w:rsid w:val="00650B9E"/>
    <w:rsid w:val="00650E6E"/>
    <w:rsid w:val="00652EAF"/>
    <w:rsid w:val="006577FF"/>
    <w:rsid w:val="00657B76"/>
    <w:rsid w:val="0066314E"/>
    <w:rsid w:val="006636BF"/>
    <w:rsid w:val="00664AE3"/>
    <w:rsid w:val="00667B64"/>
    <w:rsid w:val="00670EE5"/>
    <w:rsid w:val="00672F59"/>
    <w:rsid w:val="00673773"/>
    <w:rsid w:val="006754B2"/>
    <w:rsid w:val="00676C3E"/>
    <w:rsid w:val="0068376C"/>
    <w:rsid w:val="00683BC0"/>
    <w:rsid w:val="00683E18"/>
    <w:rsid w:val="00684B93"/>
    <w:rsid w:val="006912D5"/>
    <w:rsid w:val="00691AC9"/>
    <w:rsid w:val="00694167"/>
    <w:rsid w:val="006A025C"/>
    <w:rsid w:val="006A0DFA"/>
    <w:rsid w:val="006A1049"/>
    <w:rsid w:val="006A2314"/>
    <w:rsid w:val="006A74CB"/>
    <w:rsid w:val="006B105E"/>
    <w:rsid w:val="006B1105"/>
    <w:rsid w:val="006B4042"/>
    <w:rsid w:val="006B4A05"/>
    <w:rsid w:val="006B5461"/>
    <w:rsid w:val="006C0F1D"/>
    <w:rsid w:val="006C1B49"/>
    <w:rsid w:val="006C2E11"/>
    <w:rsid w:val="006C3C27"/>
    <w:rsid w:val="006C6706"/>
    <w:rsid w:val="006C6E96"/>
    <w:rsid w:val="006C7F9B"/>
    <w:rsid w:val="006D17DA"/>
    <w:rsid w:val="006D4DAA"/>
    <w:rsid w:val="006D596A"/>
    <w:rsid w:val="006D7554"/>
    <w:rsid w:val="006E1CBC"/>
    <w:rsid w:val="006E5020"/>
    <w:rsid w:val="006E5410"/>
    <w:rsid w:val="006E5B71"/>
    <w:rsid w:val="006E6F32"/>
    <w:rsid w:val="006F21B2"/>
    <w:rsid w:val="006F4FE5"/>
    <w:rsid w:val="006F7D14"/>
    <w:rsid w:val="00701CC7"/>
    <w:rsid w:val="0070432E"/>
    <w:rsid w:val="007076CA"/>
    <w:rsid w:val="00707B14"/>
    <w:rsid w:val="00711227"/>
    <w:rsid w:val="007113CC"/>
    <w:rsid w:val="00711C19"/>
    <w:rsid w:val="00713124"/>
    <w:rsid w:val="00713B3A"/>
    <w:rsid w:val="007216DB"/>
    <w:rsid w:val="00722016"/>
    <w:rsid w:val="00723510"/>
    <w:rsid w:val="007244FF"/>
    <w:rsid w:val="0072653F"/>
    <w:rsid w:val="0072664C"/>
    <w:rsid w:val="0073143F"/>
    <w:rsid w:val="0073349A"/>
    <w:rsid w:val="00737E2A"/>
    <w:rsid w:val="007419CF"/>
    <w:rsid w:val="007424BB"/>
    <w:rsid w:val="0074308A"/>
    <w:rsid w:val="007433C3"/>
    <w:rsid w:val="00743CC4"/>
    <w:rsid w:val="0074754E"/>
    <w:rsid w:val="00752AFF"/>
    <w:rsid w:val="00756F09"/>
    <w:rsid w:val="00760041"/>
    <w:rsid w:val="00760568"/>
    <w:rsid w:val="007613A3"/>
    <w:rsid w:val="00763CA4"/>
    <w:rsid w:val="0076540C"/>
    <w:rsid w:val="00765F02"/>
    <w:rsid w:val="00770FA9"/>
    <w:rsid w:val="00772D99"/>
    <w:rsid w:val="00773706"/>
    <w:rsid w:val="00777875"/>
    <w:rsid w:val="00782C31"/>
    <w:rsid w:val="00785FDB"/>
    <w:rsid w:val="00790996"/>
    <w:rsid w:val="00790D5B"/>
    <w:rsid w:val="00792A30"/>
    <w:rsid w:val="0079389D"/>
    <w:rsid w:val="007947BE"/>
    <w:rsid w:val="00796D35"/>
    <w:rsid w:val="00797B70"/>
    <w:rsid w:val="007A47E1"/>
    <w:rsid w:val="007B1950"/>
    <w:rsid w:val="007B3180"/>
    <w:rsid w:val="007B3752"/>
    <w:rsid w:val="007B4668"/>
    <w:rsid w:val="007C2890"/>
    <w:rsid w:val="007C3793"/>
    <w:rsid w:val="007C6C4C"/>
    <w:rsid w:val="007C7BC4"/>
    <w:rsid w:val="007D0A26"/>
    <w:rsid w:val="007D1684"/>
    <w:rsid w:val="007D4840"/>
    <w:rsid w:val="007D71BE"/>
    <w:rsid w:val="007E0A9A"/>
    <w:rsid w:val="007E1631"/>
    <w:rsid w:val="007E3669"/>
    <w:rsid w:val="007E518D"/>
    <w:rsid w:val="007E6480"/>
    <w:rsid w:val="007F2BF4"/>
    <w:rsid w:val="007F2F5C"/>
    <w:rsid w:val="007F5E54"/>
    <w:rsid w:val="007F6173"/>
    <w:rsid w:val="00800279"/>
    <w:rsid w:val="008027D4"/>
    <w:rsid w:val="00803653"/>
    <w:rsid w:val="00805314"/>
    <w:rsid w:val="008103CF"/>
    <w:rsid w:val="0081305D"/>
    <w:rsid w:val="00815CC7"/>
    <w:rsid w:val="00817960"/>
    <w:rsid w:val="00821986"/>
    <w:rsid w:val="008263B8"/>
    <w:rsid w:val="008268E0"/>
    <w:rsid w:val="00830C1F"/>
    <w:rsid w:val="00834784"/>
    <w:rsid w:val="00834E18"/>
    <w:rsid w:val="0083772A"/>
    <w:rsid w:val="008407C9"/>
    <w:rsid w:val="00840D87"/>
    <w:rsid w:val="00842125"/>
    <w:rsid w:val="00842E74"/>
    <w:rsid w:val="008434D5"/>
    <w:rsid w:val="008434FB"/>
    <w:rsid w:val="0084448C"/>
    <w:rsid w:val="008450F1"/>
    <w:rsid w:val="00845665"/>
    <w:rsid w:val="008506C6"/>
    <w:rsid w:val="008527BA"/>
    <w:rsid w:val="0085668C"/>
    <w:rsid w:val="008630DE"/>
    <w:rsid w:val="0086465B"/>
    <w:rsid w:val="008659C5"/>
    <w:rsid w:val="00866174"/>
    <w:rsid w:val="008667EF"/>
    <w:rsid w:val="008679F0"/>
    <w:rsid w:val="00870FAF"/>
    <w:rsid w:val="00873601"/>
    <w:rsid w:val="00876A1B"/>
    <w:rsid w:val="00876BD4"/>
    <w:rsid w:val="0088159F"/>
    <w:rsid w:val="00886D02"/>
    <w:rsid w:val="008932AF"/>
    <w:rsid w:val="008A1825"/>
    <w:rsid w:val="008A7E35"/>
    <w:rsid w:val="008B5DD7"/>
    <w:rsid w:val="008C1947"/>
    <w:rsid w:val="008C3C51"/>
    <w:rsid w:val="008C409B"/>
    <w:rsid w:val="008C4BD7"/>
    <w:rsid w:val="008C6973"/>
    <w:rsid w:val="008C7223"/>
    <w:rsid w:val="008D050F"/>
    <w:rsid w:val="008D40FD"/>
    <w:rsid w:val="008D5CD4"/>
    <w:rsid w:val="008D5D9F"/>
    <w:rsid w:val="008E1E3B"/>
    <w:rsid w:val="008E2325"/>
    <w:rsid w:val="008E27A1"/>
    <w:rsid w:val="008E50AF"/>
    <w:rsid w:val="008E5BFB"/>
    <w:rsid w:val="008E7009"/>
    <w:rsid w:val="008F2A9D"/>
    <w:rsid w:val="008F338A"/>
    <w:rsid w:val="008F50AC"/>
    <w:rsid w:val="008F7480"/>
    <w:rsid w:val="00902F37"/>
    <w:rsid w:val="00903916"/>
    <w:rsid w:val="00905FB5"/>
    <w:rsid w:val="009064A7"/>
    <w:rsid w:val="00920C65"/>
    <w:rsid w:val="009214A2"/>
    <w:rsid w:val="00921C1D"/>
    <w:rsid w:val="00924BFA"/>
    <w:rsid w:val="00924EAF"/>
    <w:rsid w:val="00925713"/>
    <w:rsid w:val="00927128"/>
    <w:rsid w:val="0092714F"/>
    <w:rsid w:val="00930478"/>
    <w:rsid w:val="009307D4"/>
    <w:rsid w:val="00930D81"/>
    <w:rsid w:val="00933196"/>
    <w:rsid w:val="00934EFE"/>
    <w:rsid w:val="00935CF9"/>
    <w:rsid w:val="00936BE9"/>
    <w:rsid w:val="009377D1"/>
    <w:rsid w:val="00945269"/>
    <w:rsid w:val="009452BB"/>
    <w:rsid w:val="009468E3"/>
    <w:rsid w:val="0094731D"/>
    <w:rsid w:val="00951599"/>
    <w:rsid w:val="00952CD8"/>
    <w:rsid w:val="00953795"/>
    <w:rsid w:val="0095382F"/>
    <w:rsid w:val="0095786F"/>
    <w:rsid w:val="009646AB"/>
    <w:rsid w:val="00964EA5"/>
    <w:rsid w:val="00965512"/>
    <w:rsid w:val="009674F1"/>
    <w:rsid w:val="0097044D"/>
    <w:rsid w:val="009712B8"/>
    <w:rsid w:val="00972619"/>
    <w:rsid w:val="00977254"/>
    <w:rsid w:val="00977A3A"/>
    <w:rsid w:val="00981C1C"/>
    <w:rsid w:val="009832CC"/>
    <w:rsid w:val="009837CC"/>
    <w:rsid w:val="00991141"/>
    <w:rsid w:val="00992184"/>
    <w:rsid w:val="00993276"/>
    <w:rsid w:val="009A082F"/>
    <w:rsid w:val="009A1D8E"/>
    <w:rsid w:val="009A364F"/>
    <w:rsid w:val="009A3B31"/>
    <w:rsid w:val="009A4DF0"/>
    <w:rsid w:val="009A7A78"/>
    <w:rsid w:val="009A7E68"/>
    <w:rsid w:val="009B175B"/>
    <w:rsid w:val="009B398F"/>
    <w:rsid w:val="009B5B25"/>
    <w:rsid w:val="009C181B"/>
    <w:rsid w:val="009C2D5E"/>
    <w:rsid w:val="009C479C"/>
    <w:rsid w:val="009C6000"/>
    <w:rsid w:val="009D2766"/>
    <w:rsid w:val="009D6741"/>
    <w:rsid w:val="009E1C32"/>
    <w:rsid w:val="009E793A"/>
    <w:rsid w:val="009F0E1B"/>
    <w:rsid w:val="009F1252"/>
    <w:rsid w:val="009F36F2"/>
    <w:rsid w:val="009F63D7"/>
    <w:rsid w:val="009F74AF"/>
    <w:rsid w:val="00A0709A"/>
    <w:rsid w:val="00A10AFD"/>
    <w:rsid w:val="00A1179F"/>
    <w:rsid w:val="00A11CC4"/>
    <w:rsid w:val="00A11ED9"/>
    <w:rsid w:val="00A159CF"/>
    <w:rsid w:val="00A17614"/>
    <w:rsid w:val="00A2278D"/>
    <w:rsid w:val="00A22827"/>
    <w:rsid w:val="00A22D42"/>
    <w:rsid w:val="00A24020"/>
    <w:rsid w:val="00A242F1"/>
    <w:rsid w:val="00A2489A"/>
    <w:rsid w:val="00A24E57"/>
    <w:rsid w:val="00A25546"/>
    <w:rsid w:val="00A268F9"/>
    <w:rsid w:val="00A30C91"/>
    <w:rsid w:val="00A30F00"/>
    <w:rsid w:val="00A32F5D"/>
    <w:rsid w:val="00A34BB0"/>
    <w:rsid w:val="00A401A4"/>
    <w:rsid w:val="00A420DD"/>
    <w:rsid w:val="00A42BD2"/>
    <w:rsid w:val="00A55390"/>
    <w:rsid w:val="00A5556E"/>
    <w:rsid w:val="00A55852"/>
    <w:rsid w:val="00A57706"/>
    <w:rsid w:val="00A57723"/>
    <w:rsid w:val="00A57DB8"/>
    <w:rsid w:val="00A653C8"/>
    <w:rsid w:val="00A659F2"/>
    <w:rsid w:val="00A65D42"/>
    <w:rsid w:val="00A70044"/>
    <w:rsid w:val="00A707C7"/>
    <w:rsid w:val="00A70A70"/>
    <w:rsid w:val="00A711C3"/>
    <w:rsid w:val="00A72707"/>
    <w:rsid w:val="00A7270B"/>
    <w:rsid w:val="00A74FE3"/>
    <w:rsid w:val="00A77C44"/>
    <w:rsid w:val="00A86439"/>
    <w:rsid w:val="00A867BB"/>
    <w:rsid w:val="00A87E08"/>
    <w:rsid w:val="00A90737"/>
    <w:rsid w:val="00A90A81"/>
    <w:rsid w:val="00A943C9"/>
    <w:rsid w:val="00A945E0"/>
    <w:rsid w:val="00A94864"/>
    <w:rsid w:val="00A955F9"/>
    <w:rsid w:val="00A95A61"/>
    <w:rsid w:val="00A96B5E"/>
    <w:rsid w:val="00A96C18"/>
    <w:rsid w:val="00AA0228"/>
    <w:rsid w:val="00AA2DC0"/>
    <w:rsid w:val="00AA4DA0"/>
    <w:rsid w:val="00AA509F"/>
    <w:rsid w:val="00AA759B"/>
    <w:rsid w:val="00AB15E9"/>
    <w:rsid w:val="00AB1D31"/>
    <w:rsid w:val="00AC0158"/>
    <w:rsid w:val="00AC1D62"/>
    <w:rsid w:val="00AC1F64"/>
    <w:rsid w:val="00AC2925"/>
    <w:rsid w:val="00AC304C"/>
    <w:rsid w:val="00AC31DA"/>
    <w:rsid w:val="00AC61F0"/>
    <w:rsid w:val="00AC6C6E"/>
    <w:rsid w:val="00AC7287"/>
    <w:rsid w:val="00AC7634"/>
    <w:rsid w:val="00AD00CB"/>
    <w:rsid w:val="00AD10ED"/>
    <w:rsid w:val="00AD179E"/>
    <w:rsid w:val="00AD6B83"/>
    <w:rsid w:val="00AD79AA"/>
    <w:rsid w:val="00AE058E"/>
    <w:rsid w:val="00AE079E"/>
    <w:rsid w:val="00AE1829"/>
    <w:rsid w:val="00AE346D"/>
    <w:rsid w:val="00AE4279"/>
    <w:rsid w:val="00AE623D"/>
    <w:rsid w:val="00AE735B"/>
    <w:rsid w:val="00AE756D"/>
    <w:rsid w:val="00AF023D"/>
    <w:rsid w:val="00AF02DB"/>
    <w:rsid w:val="00AF5DBC"/>
    <w:rsid w:val="00AF7F4A"/>
    <w:rsid w:val="00AF7FD3"/>
    <w:rsid w:val="00B01BD5"/>
    <w:rsid w:val="00B01E57"/>
    <w:rsid w:val="00B03732"/>
    <w:rsid w:val="00B0703E"/>
    <w:rsid w:val="00B07A29"/>
    <w:rsid w:val="00B11C8B"/>
    <w:rsid w:val="00B1245F"/>
    <w:rsid w:val="00B13417"/>
    <w:rsid w:val="00B14150"/>
    <w:rsid w:val="00B1437E"/>
    <w:rsid w:val="00B14FB7"/>
    <w:rsid w:val="00B15CE5"/>
    <w:rsid w:val="00B178F5"/>
    <w:rsid w:val="00B2197C"/>
    <w:rsid w:val="00B25D9E"/>
    <w:rsid w:val="00B2719A"/>
    <w:rsid w:val="00B333B5"/>
    <w:rsid w:val="00B33DDA"/>
    <w:rsid w:val="00B40CD7"/>
    <w:rsid w:val="00B41744"/>
    <w:rsid w:val="00B41CEE"/>
    <w:rsid w:val="00B439D8"/>
    <w:rsid w:val="00B43D51"/>
    <w:rsid w:val="00B4601C"/>
    <w:rsid w:val="00B500F1"/>
    <w:rsid w:val="00B50582"/>
    <w:rsid w:val="00B50C21"/>
    <w:rsid w:val="00B62B6C"/>
    <w:rsid w:val="00B63873"/>
    <w:rsid w:val="00B6681C"/>
    <w:rsid w:val="00B66B34"/>
    <w:rsid w:val="00B66F9E"/>
    <w:rsid w:val="00B675EF"/>
    <w:rsid w:val="00B71D80"/>
    <w:rsid w:val="00B72F3E"/>
    <w:rsid w:val="00B76E6D"/>
    <w:rsid w:val="00B77A49"/>
    <w:rsid w:val="00B82083"/>
    <w:rsid w:val="00B825BE"/>
    <w:rsid w:val="00B8304C"/>
    <w:rsid w:val="00B84A79"/>
    <w:rsid w:val="00B85A9A"/>
    <w:rsid w:val="00B8691B"/>
    <w:rsid w:val="00B91DB0"/>
    <w:rsid w:val="00B944AA"/>
    <w:rsid w:val="00B95411"/>
    <w:rsid w:val="00B971C3"/>
    <w:rsid w:val="00BA03EB"/>
    <w:rsid w:val="00BA0B9C"/>
    <w:rsid w:val="00BA1303"/>
    <w:rsid w:val="00BA5436"/>
    <w:rsid w:val="00BA695B"/>
    <w:rsid w:val="00BA7397"/>
    <w:rsid w:val="00BB08C3"/>
    <w:rsid w:val="00BB19A9"/>
    <w:rsid w:val="00BB2485"/>
    <w:rsid w:val="00BB2D95"/>
    <w:rsid w:val="00BB3725"/>
    <w:rsid w:val="00BB3920"/>
    <w:rsid w:val="00BB4E14"/>
    <w:rsid w:val="00BB4E3F"/>
    <w:rsid w:val="00BB756C"/>
    <w:rsid w:val="00BC2FC7"/>
    <w:rsid w:val="00BC7832"/>
    <w:rsid w:val="00BD3DAF"/>
    <w:rsid w:val="00BD523A"/>
    <w:rsid w:val="00BD5D2D"/>
    <w:rsid w:val="00BD63C9"/>
    <w:rsid w:val="00BD734D"/>
    <w:rsid w:val="00BD78F1"/>
    <w:rsid w:val="00BD7ACB"/>
    <w:rsid w:val="00BD7E83"/>
    <w:rsid w:val="00BE2DA8"/>
    <w:rsid w:val="00BE552D"/>
    <w:rsid w:val="00BE606A"/>
    <w:rsid w:val="00BE6A2A"/>
    <w:rsid w:val="00BF1903"/>
    <w:rsid w:val="00BF2573"/>
    <w:rsid w:val="00BF4FE2"/>
    <w:rsid w:val="00C00DED"/>
    <w:rsid w:val="00C02C43"/>
    <w:rsid w:val="00C05A60"/>
    <w:rsid w:val="00C06E2D"/>
    <w:rsid w:val="00C0758C"/>
    <w:rsid w:val="00C10931"/>
    <w:rsid w:val="00C12B1F"/>
    <w:rsid w:val="00C2109B"/>
    <w:rsid w:val="00C3066A"/>
    <w:rsid w:val="00C35A2F"/>
    <w:rsid w:val="00C40633"/>
    <w:rsid w:val="00C40B4A"/>
    <w:rsid w:val="00C40F5F"/>
    <w:rsid w:val="00C42A0A"/>
    <w:rsid w:val="00C46528"/>
    <w:rsid w:val="00C46E2F"/>
    <w:rsid w:val="00C51AC7"/>
    <w:rsid w:val="00C604BC"/>
    <w:rsid w:val="00C637FB"/>
    <w:rsid w:val="00C63EBE"/>
    <w:rsid w:val="00C64951"/>
    <w:rsid w:val="00C65C3A"/>
    <w:rsid w:val="00C66348"/>
    <w:rsid w:val="00C70084"/>
    <w:rsid w:val="00C704D5"/>
    <w:rsid w:val="00C72C28"/>
    <w:rsid w:val="00C74A68"/>
    <w:rsid w:val="00C77BB7"/>
    <w:rsid w:val="00C77D75"/>
    <w:rsid w:val="00C77D85"/>
    <w:rsid w:val="00C8213A"/>
    <w:rsid w:val="00C84934"/>
    <w:rsid w:val="00C87354"/>
    <w:rsid w:val="00C909D2"/>
    <w:rsid w:val="00C9124E"/>
    <w:rsid w:val="00C91A42"/>
    <w:rsid w:val="00C93E4A"/>
    <w:rsid w:val="00C9489C"/>
    <w:rsid w:val="00C94AD6"/>
    <w:rsid w:val="00C94C73"/>
    <w:rsid w:val="00C960B4"/>
    <w:rsid w:val="00CA3E56"/>
    <w:rsid w:val="00CA445B"/>
    <w:rsid w:val="00CA579C"/>
    <w:rsid w:val="00CB0043"/>
    <w:rsid w:val="00CB066A"/>
    <w:rsid w:val="00CB1610"/>
    <w:rsid w:val="00CB2569"/>
    <w:rsid w:val="00CB3782"/>
    <w:rsid w:val="00CB43D7"/>
    <w:rsid w:val="00CB6E2B"/>
    <w:rsid w:val="00CB7C71"/>
    <w:rsid w:val="00CC1CAC"/>
    <w:rsid w:val="00CC2D8D"/>
    <w:rsid w:val="00CC3DD3"/>
    <w:rsid w:val="00CC5F2B"/>
    <w:rsid w:val="00CC6B02"/>
    <w:rsid w:val="00CD1678"/>
    <w:rsid w:val="00CD2FBC"/>
    <w:rsid w:val="00CD327D"/>
    <w:rsid w:val="00CD3F27"/>
    <w:rsid w:val="00CD5BB5"/>
    <w:rsid w:val="00CD5F3C"/>
    <w:rsid w:val="00CE0072"/>
    <w:rsid w:val="00CE1396"/>
    <w:rsid w:val="00CE2C74"/>
    <w:rsid w:val="00CE360A"/>
    <w:rsid w:val="00CE3A80"/>
    <w:rsid w:val="00CE4A84"/>
    <w:rsid w:val="00CE4CEE"/>
    <w:rsid w:val="00CE5727"/>
    <w:rsid w:val="00CE6DFB"/>
    <w:rsid w:val="00CF2884"/>
    <w:rsid w:val="00CF43DB"/>
    <w:rsid w:val="00CF5FE8"/>
    <w:rsid w:val="00CF74B7"/>
    <w:rsid w:val="00CF7781"/>
    <w:rsid w:val="00D00E3C"/>
    <w:rsid w:val="00D03126"/>
    <w:rsid w:val="00D0421A"/>
    <w:rsid w:val="00D04B99"/>
    <w:rsid w:val="00D058F6"/>
    <w:rsid w:val="00D079E7"/>
    <w:rsid w:val="00D109DC"/>
    <w:rsid w:val="00D11809"/>
    <w:rsid w:val="00D11A0C"/>
    <w:rsid w:val="00D11A6E"/>
    <w:rsid w:val="00D14735"/>
    <w:rsid w:val="00D175F2"/>
    <w:rsid w:val="00D24544"/>
    <w:rsid w:val="00D26224"/>
    <w:rsid w:val="00D265BD"/>
    <w:rsid w:val="00D27EC5"/>
    <w:rsid w:val="00D32C8E"/>
    <w:rsid w:val="00D332BB"/>
    <w:rsid w:val="00D333E4"/>
    <w:rsid w:val="00D33CB6"/>
    <w:rsid w:val="00D341D5"/>
    <w:rsid w:val="00D3491A"/>
    <w:rsid w:val="00D35340"/>
    <w:rsid w:val="00D36753"/>
    <w:rsid w:val="00D36BB7"/>
    <w:rsid w:val="00D40A4E"/>
    <w:rsid w:val="00D42179"/>
    <w:rsid w:val="00D437C0"/>
    <w:rsid w:val="00D4383C"/>
    <w:rsid w:val="00D44335"/>
    <w:rsid w:val="00D45110"/>
    <w:rsid w:val="00D45220"/>
    <w:rsid w:val="00D458DC"/>
    <w:rsid w:val="00D45B5E"/>
    <w:rsid w:val="00D47283"/>
    <w:rsid w:val="00D474E8"/>
    <w:rsid w:val="00D47704"/>
    <w:rsid w:val="00D47DCD"/>
    <w:rsid w:val="00D510F1"/>
    <w:rsid w:val="00D5231F"/>
    <w:rsid w:val="00D52FC0"/>
    <w:rsid w:val="00D55031"/>
    <w:rsid w:val="00D550A6"/>
    <w:rsid w:val="00D673AB"/>
    <w:rsid w:val="00D70FDF"/>
    <w:rsid w:val="00D717DA"/>
    <w:rsid w:val="00D72CDC"/>
    <w:rsid w:val="00D73E84"/>
    <w:rsid w:val="00D752F7"/>
    <w:rsid w:val="00D7657A"/>
    <w:rsid w:val="00D77671"/>
    <w:rsid w:val="00D80BD9"/>
    <w:rsid w:val="00D80CCD"/>
    <w:rsid w:val="00D831E3"/>
    <w:rsid w:val="00D867D4"/>
    <w:rsid w:val="00D87BF6"/>
    <w:rsid w:val="00D90181"/>
    <w:rsid w:val="00D92267"/>
    <w:rsid w:val="00D944BC"/>
    <w:rsid w:val="00D95338"/>
    <w:rsid w:val="00DA0050"/>
    <w:rsid w:val="00DA2505"/>
    <w:rsid w:val="00DA3BB4"/>
    <w:rsid w:val="00DA49BA"/>
    <w:rsid w:val="00DB0805"/>
    <w:rsid w:val="00DB1D94"/>
    <w:rsid w:val="00DB5BF7"/>
    <w:rsid w:val="00DB7A40"/>
    <w:rsid w:val="00DC0A1F"/>
    <w:rsid w:val="00DC2335"/>
    <w:rsid w:val="00DC39A2"/>
    <w:rsid w:val="00DC3A6E"/>
    <w:rsid w:val="00DC602E"/>
    <w:rsid w:val="00DC696C"/>
    <w:rsid w:val="00DC7FF5"/>
    <w:rsid w:val="00DD05BD"/>
    <w:rsid w:val="00DD2138"/>
    <w:rsid w:val="00DD2504"/>
    <w:rsid w:val="00DD4E84"/>
    <w:rsid w:val="00DD589B"/>
    <w:rsid w:val="00DD58BC"/>
    <w:rsid w:val="00DD7ADC"/>
    <w:rsid w:val="00DE2828"/>
    <w:rsid w:val="00DE5CA8"/>
    <w:rsid w:val="00DF0210"/>
    <w:rsid w:val="00DF2861"/>
    <w:rsid w:val="00DF6346"/>
    <w:rsid w:val="00DF6714"/>
    <w:rsid w:val="00DF67B1"/>
    <w:rsid w:val="00E0524A"/>
    <w:rsid w:val="00E05B8B"/>
    <w:rsid w:val="00E107D2"/>
    <w:rsid w:val="00E1785D"/>
    <w:rsid w:val="00E230D4"/>
    <w:rsid w:val="00E248BB"/>
    <w:rsid w:val="00E2626D"/>
    <w:rsid w:val="00E264F8"/>
    <w:rsid w:val="00E274A6"/>
    <w:rsid w:val="00E27536"/>
    <w:rsid w:val="00E30E46"/>
    <w:rsid w:val="00E30E56"/>
    <w:rsid w:val="00E30E7A"/>
    <w:rsid w:val="00E3495E"/>
    <w:rsid w:val="00E3524F"/>
    <w:rsid w:val="00E3571A"/>
    <w:rsid w:val="00E37384"/>
    <w:rsid w:val="00E406D3"/>
    <w:rsid w:val="00E41581"/>
    <w:rsid w:val="00E441FD"/>
    <w:rsid w:val="00E44551"/>
    <w:rsid w:val="00E44852"/>
    <w:rsid w:val="00E44C22"/>
    <w:rsid w:val="00E458FC"/>
    <w:rsid w:val="00E53911"/>
    <w:rsid w:val="00E55113"/>
    <w:rsid w:val="00E555B1"/>
    <w:rsid w:val="00E61196"/>
    <w:rsid w:val="00E63142"/>
    <w:rsid w:val="00E63714"/>
    <w:rsid w:val="00E67551"/>
    <w:rsid w:val="00E7277E"/>
    <w:rsid w:val="00E72B09"/>
    <w:rsid w:val="00E80879"/>
    <w:rsid w:val="00E82039"/>
    <w:rsid w:val="00E863ED"/>
    <w:rsid w:val="00E87110"/>
    <w:rsid w:val="00E91948"/>
    <w:rsid w:val="00E95522"/>
    <w:rsid w:val="00E9644C"/>
    <w:rsid w:val="00EA24C9"/>
    <w:rsid w:val="00EA3816"/>
    <w:rsid w:val="00EA4D03"/>
    <w:rsid w:val="00EA5225"/>
    <w:rsid w:val="00EA5CFB"/>
    <w:rsid w:val="00EA5DD8"/>
    <w:rsid w:val="00EA62C8"/>
    <w:rsid w:val="00EA6848"/>
    <w:rsid w:val="00EB01B1"/>
    <w:rsid w:val="00EB0FE0"/>
    <w:rsid w:val="00EB3E6F"/>
    <w:rsid w:val="00EB440A"/>
    <w:rsid w:val="00EB509E"/>
    <w:rsid w:val="00EC13FF"/>
    <w:rsid w:val="00EC2F08"/>
    <w:rsid w:val="00EC5DBC"/>
    <w:rsid w:val="00EC623C"/>
    <w:rsid w:val="00ED12C5"/>
    <w:rsid w:val="00ED2E49"/>
    <w:rsid w:val="00ED3BE1"/>
    <w:rsid w:val="00ED5D17"/>
    <w:rsid w:val="00ED7471"/>
    <w:rsid w:val="00EE31D8"/>
    <w:rsid w:val="00EE3749"/>
    <w:rsid w:val="00EE422D"/>
    <w:rsid w:val="00EE42CF"/>
    <w:rsid w:val="00EE4844"/>
    <w:rsid w:val="00EE62EF"/>
    <w:rsid w:val="00EE7698"/>
    <w:rsid w:val="00EF125A"/>
    <w:rsid w:val="00EF33DA"/>
    <w:rsid w:val="00EF343D"/>
    <w:rsid w:val="00EF4F1F"/>
    <w:rsid w:val="00EF56C1"/>
    <w:rsid w:val="00EF7B7B"/>
    <w:rsid w:val="00F0090F"/>
    <w:rsid w:val="00F0436E"/>
    <w:rsid w:val="00F0503D"/>
    <w:rsid w:val="00F062E3"/>
    <w:rsid w:val="00F06B71"/>
    <w:rsid w:val="00F1092F"/>
    <w:rsid w:val="00F117DF"/>
    <w:rsid w:val="00F119A3"/>
    <w:rsid w:val="00F12D58"/>
    <w:rsid w:val="00F143A3"/>
    <w:rsid w:val="00F14632"/>
    <w:rsid w:val="00F15FFA"/>
    <w:rsid w:val="00F216DC"/>
    <w:rsid w:val="00F2355A"/>
    <w:rsid w:val="00F24B6A"/>
    <w:rsid w:val="00F26E63"/>
    <w:rsid w:val="00F2735A"/>
    <w:rsid w:val="00F31ACA"/>
    <w:rsid w:val="00F32372"/>
    <w:rsid w:val="00F35DB5"/>
    <w:rsid w:val="00F36B18"/>
    <w:rsid w:val="00F3785F"/>
    <w:rsid w:val="00F40AFD"/>
    <w:rsid w:val="00F427E0"/>
    <w:rsid w:val="00F467C3"/>
    <w:rsid w:val="00F50834"/>
    <w:rsid w:val="00F5229B"/>
    <w:rsid w:val="00F52810"/>
    <w:rsid w:val="00F52CFC"/>
    <w:rsid w:val="00F55742"/>
    <w:rsid w:val="00F62959"/>
    <w:rsid w:val="00F6519D"/>
    <w:rsid w:val="00F66E61"/>
    <w:rsid w:val="00F74416"/>
    <w:rsid w:val="00F76D55"/>
    <w:rsid w:val="00F77E85"/>
    <w:rsid w:val="00F82329"/>
    <w:rsid w:val="00F83DA9"/>
    <w:rsid w:val="00F84C3A"/>
    <w:rsid w:val="00F84E19"/>
    <w:rsid w:val="00F85CB2"/>
    <w:rsid w:val="00F90776"/>
    <w:rsid w:val="00F92C3F"/>
    <w:rsid w:val="00F94988"/>
    <w:rsid w:val="00F94B44"/>
    <w:rsid w:val="00F97759"/>
    <w:rsid w:val="00FA00C1"/>
    <w:rsid w:val="00FA2A18"/>
    <w:rsid w:val="00FA35EE"/>
    <w:rsid w:val="00FA47C2"/>
    <w:rsid w:val="00FA61DA"/>
    <w:rsid w:val="00FB22A1"/>
    <w:rsid w:val="00FB24D1"/>
    <w:rsid w:val="00FB3273"/>
    <w:rsid w:val="00FB7488"/>
    <w:rsid w:val="00FC342C"/>
    <w:rsid w:val="00FC4CC8"/>
    <w:rsid w:val="00FC5F18"/>
    <w:rsid w:val="00FC6190"/>
    <w:rsid w:val="00FC6D6F"/>
    <w:rsid w:val="00FD5604"/>
    <w:rsid w:val="00FD7CE7"/>
    <w:rsid w:val="00FE2AA0"/>
    <w:rsid w:val="00FE305E"/>
    <w:rsid w:val="00FE4521"/>
    <w:rsid w:val="00FE4A48"/>
    <w:rsid w:val="00FE71A3"/>
    <w:rsid w:val="00FF53E5"/>
    <w:rsid w:val="00FF5CD8"/>
    <w:rsid w:val="00FF5E87"/>
    <w:rsid w:val="00FF6D6F"/>
    <w:rsid w:val="00FF70E3"/>
    <w:rsid w:val="00FF7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B28F9"/>
  <w15:chartTrackingRefBased/>
  <w15:docId w15:val="{39D195FB-9A71-4051-B608-9A270CDBD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44C22"/>
    <w:rPr>
      <w:color w:val="0000FF"/>
      <w:u w:val="single"/>
    </w:rPr>
  </w:style>
  <w:style w:type="paragraph" w:styleId="Header">
    <w:name w:val="header"/>
    <w:basedOn w:val="Normal"/>
    <w:link w:val="HeaderChar"/>
    <w:uiPriority w:val="99"/>
    <w:unhideWhenUsed/>
    <w:rsid w:val="007265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53F"/>
  </w:style>
  <w:style w:type="paragraph" w:styleId="Footer">
    <w:name w:val="footer"/>
    <w:basedOn w:val="Normal"/>
    <w:link w:val="FooterChar"/>
    <w:uiPriority w:val="99"/>
    <w:unhideWhenUsed/>
    <w:rsid w:val="007265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5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lexi\Downloads\A%20Learning%20Inspectorate%20-%20en%20-%20June%202018.pdf" TargetMode="External"/><Relationship Id="rId13" Type="http://schemas.openxmlformats.org/officeDocument/2006/relationships/hyperlink" Target="https://athrofa.cymru/2020/02/24/seeing-a-curriculum-for-wales-with-20-20-vision-does-it-all-add-up/" TargetMode="External"/><Relationship Id="rId18" Type="http://schemas.openxmlformats.org/officeDocument/2006/relationships/hyperlink" Target="https://www.youtube.com/watch?v=GSZ_otfqh38" TargetMode="External"/><Relationship Id="rId26" Type="http://schemas.openxmlformats.org/officeDocument/2006/relationships/hyperlink" Target="https://gov.wales/sites/default/files/publications/2018-02/foundation-phase-framework-revised-2015.pdf" TargetMode="External"/><Relationship Id="rId3" Type="http://schemas.openxmlformats.org/officeDocument/2006/relationships/webSettings" Target="webSettings.xml"/><Relationship Id="rId21" Type="http://schemas.openxmlformats.org/officeDocument/2006/relationships/hyperlink" Target="file:///C:\Users\alexi\Downloads\150514-foundation-phase-final-en_Redacted.pdf" TargetMode="External"/><Relationship Id="rId7" Type="http://schemas.openxmlformats.org/officeDocument/2006/relationships/hyperlink" Target="https://athrofa.cymru/2018/05/15/a-test-for-welsh-education/" TargetMode="External"/><Relationship Id="rId12" Type="http://schemas.openxmlformats.org/officeDocument/2006/relationships/hyperlink" Target="http://forestschoolassociation.org/what-is-forest-school/" TargetMode="External"/><Relationship Id="rId17" Type="http://schemas.openxmlformats.org/officeDocument/2006/relationships/hyperlink" Target="https://www.youtube.com/watch?v=GSZ_otfqh38" TargetMode="External"/><Relationship Id="rId25" Type="http://schemas.openxmlformats.org/officeDocument/2006/relationships/hyperlink" Target="file:///C:\Users\alexi\Downloads\Waters,%20J.(2016)%20The%20foundation%20phase%20in%20Wales%20-%20time%20to%20grow.pdf" TargetMode="External"/><Relationship Id="rId2" Type="http://schemas.openxmlformats.org/officeDocument/2006/relationships/settings" Target="settings.xml"/><Relationship Id="rId16" Type="http://schemas.openxmlformats.org/officeDocument/2006/relationships/hyperlink" Target="file:///C:\Users\alexi\Downloads\TheGreatDividearticleFinal.pdf" TargetMode="External"/><Relationship Id="rId20" Type="http://schemas.openxmlformats.org/officeDocument/2006/relationships/hyperlink" Target="https://gov.wales/sites/default/files/statistics-and-research/2019-12/achievement-15-year-olds-program-international-student-assessment-pisa-national-report-2018_0.pdf"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youtube.com/watch?v=SZ3bVjsbAkY" TargetMode="External"/><Relationship Id="rId11" Type="http://schemas.openxmlformats.org/officeDocument/2006/relationships/hyperlink" Target="https://www.earlyyearsmatters.co.uk/wp-content/uploads/2011/03/eyfs_card_unique_child_dev1.pdf" TargetMode="External"/><Relationship Id="rId24" Type="http://schemas.openxmlformats.org/officeDocument/2006/relationships/hyperlink" Target="https://orca.cardiff.ac.uk/88796/1/140506-evaluating-foundation-phase-pedagogy-understanding-en.pdf" TargetMode="External"/><Relationship Id="rId5" Type="http://schemas.openxmlformats.org/officeDocument/2006/relationships/endnotes" Target="endnotes.xml"/><Relationship Id="rId15" Type="http://schemas.openxmlformats.org/officeDocument/2006/relationships/hyperlink" Target="file:///C:\Users\alexi\Downloads\Siraj_00%20Corrected%2003KingstonSiraj_19_1%20(2)%20(1).pdf" TargetMode="External"/><Relationship Id="rId23" Type="http://schemas.openxmlformats.org/officeDocument/2006/relationships/hyperlink" Target="https://tewhariki.tki.org.nz/en/assessment-for-learning/" TargetMode="External"/><Relationship Id="rId28" Type="http://schemas.openxmlformats.org/officeDocument/2006/relationships/header" Target="header1.xml"/><Relationship Id="rId10" Type="http://schemas.openxmlformats.org/officeDocument/2006/relationships/hyperlink" Target="https://welsheducationmatters.wordpress.com/2022/01/02/curriculum-for-wales-mapping-a-way-forward/" TargetMode="External"/><Relationship Id="rId19" Type="http://schemas.openxmlformats.org/officeDocument/2006/relationships/hyperlink" Target="file:///C:\Users\alexi\Downloads\an-independent-stocktake-of-the-foundation-phase-in-wales-final-report.pdf" TargetMode="External"/><Relationship Id="rId4" Type="http://schemas.openxmlformats.org/officeDocument/2006/relationships/footnotes" Target="footnotes.xml"/><Relationship Id="rId9" Type="http://schemas.openxmlformats.org/officeDocument/2006/relationships/hyperlink" Target="https://www.youtube.com/watch?v=SZ3bVjsbAkY" TargetMode="External"/><Relationship Id="rId14" Type="http://schemas.openxmlformats.org/officeDocument/2006/relationships/hyperlink" Target="https://www.youtube.com/watch?v=SZ3bVjsbAkY" TargetMode="External"/><Relationship Id="rId22" Type="http://schemas.openxmlformats.org/officeDocument/2006/relationships/hyperlink" Target="https://tewhariki.tki.org.nz/en/teaching-strategies-and-resources/belonging/" TargetMode="External"/><Relationship Id="rId27" Type="http://schemas.openxmlformats.org/officeDocument/2006/relationships/hyperlink" Target="https://www.youtube.com/watch?v=GSZ_otfqh38"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12526</TotalTime>
  <Pages>16</Pages>
  <Words>6050</Words>
  <Characters>34487</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Alexis Bater</dc:creator>
  <cp:keywords/>
  <dc:description/>
  <cp:lastModifiedBy>Alexis Bater</cp:lastModifiedBy>
  <cp:revision>1173</cp:revision>
  <dcterms:created xsi:type="dcterms:W3CDTF">2021-12-30T18:39:00Z</dcterms:created>
  <dcterms:modified xsi:type="dcterms:W3CDTF">2022-01-16T23:51:00Z</dcterms:modified>
</cp:coreProperties>
</file>