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3278" w:rsidRDefault="00F23278">
      <w:pPr>
        <w:rPr>
          <w:rFonts w:ascii="Times New Roman" w:hAnsi="Times New Roman" w:cs="Times New Roman"/>
          <w:sz w:val="28"/>
        </w:rPr>
      </w:pPr>
      <w:r>
        <w:rPr>
          <w:rFonts w:ascii="Times New Roman" w:hAnsi="Times New Roman" w:cs="Times New Roman"/>
          <w:sz w:val="28"/>
        </w:rPr>
        <w:t>Student name: Cerys Sims</w:t>
      </w:r>
    </w:p>
    <w:p w:rsidR="00F23278" w:rsidRDefault="00F23278">
      <w:pPr>
        <w:rPr>
          <w:rFonts w:ascii="Times New Roman" w:hAnsi="Times New Roman" w:cs="Times New Roman"/>
          <w:sz w:val="28"/>
        </w:rPr>
      </w:pPr>
      <w:r>
        <w:rPr>
          <w:rFonts w:ascii="Times New Roman" w:hAnsi="Times New Roman" w:cs="Times New Roman"/>
          <w:sz w:val="28"/>
        </w:rPr>
        <w:t>Collar number: 2241</w:t>
      </w:r>
    </w:p>
    <w:p w:rsidR="00F23278" w:rsidRDefault="00F23278" w:rsidP="00C14FF2">
      <w:pPr>
        <w:rPr>
          <w:rFonts w:ascii="Times New Roman" w:hAnsi="Times New Roman" w:cs="Times New Roman"/>
          <w:sz w:val="28"/>
        </w:rPr>
      </w:pPr>
      <w:r>
        <w:rPr>
          <w:rFonts w:ascii="Times New Roman" w:hAnsi="Times New Roman" w:cs="Times New Roman"/>
          <w:sz w:val="28"/>
        </w:rPr>
        <w:t>Student number: 1922436</w:t>
      </w:r>
    </w:p>
    <w:p w:rsidR="00C14FF2" w:rsidRDefault="00C14FF2" w:rsidP="00C14FF2">
      <w:pPr>
        <w:rPr>
          <w:rFonts w:ascii="Times New Roman" w:hAnsi="Times New Roman" w:cs="Times New Roman"/>
          <w:sz w:val="28"/>
        </w:rPr>
      </w:pPr>
    </w:p>
    <w:p w:rsidR="00C14FF2" w:rsidRDefault="00C14FF2" w:rsidP="00C14FF2">
      <w:pPr>
        <w:rPr>
          <w:rFonts w:ascii="Times New Roman" w:hAnsi="Times New Roman" w:cs="Times New Roman"/>
          <w:sz w:val="28"/>
        </w:rPr>
      </w:pPr>
      <w:r>
        <w:rPr>
          <w:rFonts w:ascii="Times New Roman" w:hAnsi="Times New Roman" w:cs="Times New Roman"/>
          <w:sz w:val="28"/>
        </w:rPr>
        <w:t>1.</w:t>
      </w:r>
    </w:p>
    <w:p w:rsidR="00C14FF2" w:rsidRDefault="00C14FF2" w:rsidP="00C14FF2">
      <w:pPr>
        <w:rPr>
          <w:rFonts w:ascii="Times New Roman" w:hAnsi="Times New Roman" w:cs="Times New Roman"/>
          <w:sz w:val="28"/>
        </w:rPr>
      </w:pPr>
      <w:r>
        <w:rPr>
          <w:rFonts w:ascii="Times New Roman" w:hAnsi="Times New Roman" w:cs="Times New Roman"/>
          <w:sz w:val="28"/>
        </w:rPr>
        <w:t>A person driving a mechanically propelled vehicle on a road or other public place must stop when requested to do so by a constable in uniform or traffic officer.</w:t>
      </w:r>
    </w:p>
    <w:p w:rsidR="00C14FF2" w:rsidRDefault="00C14FF2" w:rsidP="00C14FF2">
      <w:pPr>
        <w:rPr>
          <w:rFonts w:ascii="Times New Roman" w:hAnsi="Times New Roman" w:cs="Times New Roman"/>
          <w:sz w:val="28"/>
        </w:rPr>
      </w:pPr>
      <w:r>
        <w:rPr>
          <w:rFonts w:ascii="Times New Roman" w:hAnsi="Times New Roman" w:cs="Times New Roman"/>
          <w:sz w:val="28"/>
        </w:rPr>
        <w:t>A person riding a cycle on a road or other public place must stop when requested to do so by a constable in uniform or traffic officer.</w:t>
      </w:r>
    </w:p>
    <w:p w:rsidR="00C14FF2" w:rsidRDefault="00C14FF2" w:rsidP="00C14FF2">
      <w:pPr>
        <w:rPr>
          <w:rFonts w:ascii="Times New Roman" w:hAnsi="Times New Roman" w:cs="Times New Roman"/>
          <w:sz w:val="28"/>
        </w:rPr>
      </w:pPr>
      <w:r>
        <w:rPr>
          <w:rFonts w:ascii="Times New Roman" w:hAnsi="Times New Roman" w:cs="Times New Roman"/>
          <w:sz w:val="28"/>
        </w:rPr>
        <w:t>If a person fails to comply, this amounts to an offence.</w:t>
      </w:r>
    </w:p>
    <w:p w:rsidR="00C14FF2" w:rsidRDefault="00C14FF2" w:rsidP="00C14FF2">
      <w:pPr>
        <w:rPr>
          <w:rFonts w:ascii="Times New Roman" w:hAnsi="Times New Roman" w:cs="Times New Roman"/>
          <w:sz w:val="28"/>
        </w:rPr>
      </w:pPr>
    </w:p>
    <w:p w:rsidR="00C14FF2" w:rsidRDefault="00C14FF2" w:rsidP="00C14FF2">
      <w:pPr>
        <w:rPr>
          <w:rFonts w:ascii="Times New Roman" w:hAnsi="Times New Roman" w:cs="Times New Roman"/>
          <w:sz w:val="28"/>
        </w:rPr>
      </w:pPr>
      <w:r>
        <w:rPr>
          <w:rFonts w:ascii="Times New Roman" w:hAnsi="Times New Roman" w:cs="Times New Roman"/>
          <w:sz w:val="28"/>
        </w:rPr>
        <w:t xml:space="preserve">2. </w:t>
      </w:r>
    </w:p>
    <w:p w:rsidR="00C14FF2" w:rsidRDefault="00C14FF2" w:rsidP="00C14FF2">
      <w:pPr>
        <w:rPr>
          <w:rFonts w:ascii="Times New Roman" w:hAnsi="Times New Roman" w:cs="Times New Roman"/>
          <w:sz w:val="28"/>
        </w:rPr>
      </w:pPr>
      <w:r>
        <w:rPr>
          <w:rFonts w:ascii="Times New Roman" w:hAnsi="Times New Roman" w:cs="Times New Roman"/>
          <w:sz w:val="28"/>
        </w:rPr>
        <w:t>Section 6 provides us with a power to request a preliminary breath test, dependent on various circumstances.</w:t>
      </w:r>
    </w:p>
    <w:p w:rsidR="00C14FF2" w:rsidRDefault="00C14FF2" w:rsidP="00C14FF2">
      <w:pPr>
        <w:rPr>
          <w:rFonts w:ascii="Times New Roman" w:hAnsi="Times New Roman" w:cs="Times New Roman"/>
          <w:sz w:val="28"/>
        </w:rPr>
      </w:pPr>
      <w:r>
        <w:rPr>
          <w:rFonts w:ascii="Times New Roman" w:hAnsi="Times New Roman" w:cs="Times New Roman"/>
          <w:sz w:val="28"/>
        </w:rPr>
        <w:t>A constable may require a preliminary breath test if he has reasonable grounds to suspect that:</w:t>
      </w:r>
    </w:p>
    <w:p w:rsidR="00C14FF2" w:rsidRDefault="00C14FF2" w:rsidP="00C14FF2">
      <w:pPr>
        <w:rPr>
          <w:rFonts w:ascii="Times New Roman" w:hAnsi="Times New Roman" w:cs="Times New Roman"/>
          <w:sz w:val="28"/>
        </w:rPr>
      </w:pPr>
      <w:r>
        <w:rPr>
          <w:rFonts w:ascii="Times New Roman" w:hAnsi="Times New Roman" w:cs="Times New Roman"/>
          <w:sz w:val="28"/>
        </w:rPr>
        <w:t>6,</w:t>
      </w:r>
    </w:p>
    <w:p w:rsidR="00C14FF2" w:rsidRDefault="00C14FF2" w:rsidP="00C14FF2">
      <w:pPr>
        <w:rPr>
          <w:rFonts w:ascii="Times New Roman" w:hAnsi="Times New Roman" w:cs="Times New Roman"/>
          <w:sz w:val="28"/>
        </w:rPr>
      </w:pPr>
      <w:r>
        <w:rPr>
          <w:rFonts w:ascii="Times New Roman" w:hAnsi="Times New Roman" w:cs="Times New Roman"/>
          <w:sz w:val="28"/>
        </w:rPr>
        <w:t>(2)  A person is at that time driving with alcohol in their body,</w:t>
      </w:r>
    </w:p>
    <w:p w:rsidR="00C14FF2" w:rsidRDefault="00C14FF2" w:rsidP="00C14FF2">
      <w:pPr>
        <w:rPr>
          <w:rFonts w:ascii="Times New Roman" w:hAnsi="Times New Roman" w:cs="Times New Roman"/>
          <w:sz w:val="28"/>
        </w:rPr>
      </w:pPr>
      <w:r>
        <w:rPr>
          <w:rFonts w:ascii="Times New Roman" w:hAnsi="Times New Roman" w:cs="Times New Roman"/>
          <w:sz w:val="28"/>
        </w:rPr>
        <w:t>(3)  Has been driving with alcohol in their body,</w:t>
      </w:r>
    </w:p>
    <w:p w:rsidR="00C14FF2" w:rsidRDefault="00C14FF2" w:rsidP="00C14FF2">
      <w:pPr>
        <w:rPr>
          <w:rFonts w:ascii="Times New Roman" w:hAnsi="Times New Roman" w:cs="Times New Roman"/>
          <w:sz w:val="28"/>
        </w:rPr>
      </w:pPr>
      <w:r>
        <w:rPr>
          <w:rFonts w:ascii="Times New Roman" w:hAnsi="Times New Roman" w:cs="Times New Roman"/>
          <w:sz w:val="28"/>
        </w:rPr>
        <w:t>(4) Has committed a moving traffic offence,</w:t>
      </w:r>
    </w:p>
    <w:p w:rsidR="00C14FF2" w:rsidRDefault="00C14FF2" w:rsidP="00C14FF2">
      <w:pPr>
        <w:rPr>
          <w:rFonts w:ascii="Times New Roman" w:hAnsi="Times New Roman" w:cs="Times New Roman"/>
          <w:sz w:val="28"/>
        </w:rPr>
      </w:pPr>
      <w:r>
        <w:rPr>
          <w:rFonts w:ascii="Times New Roman" w:hAnsi="Times New Roman" w:cs="Times New Roman"/>
          <w:sz w:val="28"/>
        </w:rPr>
        <w:t>(5) Has been involved in an accident</w:t>
      </w:r>
    </w:p>
    <w:p w:rsidR="00C14FF2" w:rsidRDefault="00C14FF2" w:rsidP="00C14FF2">
      <w:pPr>
        <w:rPr>
          <w:rFonts w:ascii="Times New Roman" w:hAnsi="Times New Roman" w:cs="Times New Roman"/>
          <w:sz w:val="28"/>
        </w:rPr>
      </w:pPr>
    </w:p>
    <w:p w:rsidR="00C14FF2" w:rsidRDefault="00C14FF2" w:rsidP="00C14FF2">
      <w:pPr>
        <w:rPr>
          <w:rFonts w:ascii="Times New Roman" w:hAnsi="Times New Roman" w:cs="Times New Roman"/>
          <w:sz w:val="28"/>
        </w:rPr>
      </w:pPr>
    </w:p>
    <w:p w:rsidR="00C14FF2" w:rsidRDefault="00C14FF2" w:rsidP="00C14FF2">
      <w:pPr>
        <w:rPr>
          <w:rFonts w:ascii="Times New Roman" w:hAnsi="Times New Roman" w:cs="Times New Roman"/>
          <w:sz w:val="28"/>
        </w:rPr>
      </w:pPr>
    </w:p>
    <w:p w:rsidR="00C14FF2" w:rsidRDefault="00C14FF2" w:rsidP="00C14FF2">
      <w:pPr>
        <w:rPr>
          <w:rFonts w:ascii="Times New Roman" w:hAnsi="Times New Roman" w:cs="Times New Roman"/>
          <w:sz w:val="28"/>
        </w:rPr>
      </w:pPr>
      <w:r>
        <w:rPr>
          <w:rFonts w:ascii="Times New Roman" w:hAnsi="Times New Roman" w:cs="Times New Roman"/>
          <w:sz w:val="28"/>
        </w:rPr>
        <w:t xml:space="preserve">3. </w:t>
      </w:r>
    </w:p>
    <w:p w:rsidR="00C14FF2" w:rsidRDefault="00C14FF2" w:rsidP="00C14FF2">
      <w:pPr>
        <w:rPr>
          <w:rFonts w:ascii="Times New Roman" w:hAnsi="Times New Roman" w:cs="Times New Roman"/>
          <w:sz w:val="28"/>
        </w:rPr>
      </w:pPr>
      <w:r>
        <w:rPr>
          <w:rFonts w:ascii="Times New Roman" w:hAnsi="Times New Roman" w:cs="Times New Roman"/>
          <w:sz w:val="28"/>
        </w:rPr>
        <w:t xml:space="preserve">S3 states that if a person drives a motor vehicle on a road without due care or attention </w:t>
      </w:r>
      <w:r w:rsidR="00330D5A">
        <w:rPr>
          <w:rFonts w:ascii="Times New Roman" w:hAnsi="Times New Roman" w:cs="Times New Roman"/>
          <w:sz w:val="28"/>
        </w:rPr>
        <w:t>or without reasonable consideration for other road users, he is guilty of an offence.</w:t>
      </w:r>
    </w:p>
    <w:p w:rsidR="00330D5A" w:rsidRDefault="00330D5A" w:rsidP="00C14FF2">
      <w:pPr>
        <w:rPr>
          <w:rFonts w:ascii="Times New Roman" w:hAnsi="Times New Roman" w:cs="Times New Roman"/>
          <w:sz w:val="28"/>
        </w:rPr>
      </w:pPr>
      <w:r>
        <w:rPr>
          <w:rFonts w:ascii="Times New Roman" w:hAnsi="Times New Roman" w:cs="Times New Roman"/>
          <w:sz w:val="28"/>
        </w:rPr>
        <w:lastRenderedPageBreak/>
        <w:t xml:space="preserve">S3za provides an explanation of what is meant by ‘without due care and attention’ and this means that the standard of driving falls below the standard expected of a careful and competent driver. </w:t>
      </w:r>
    </w:p>
    <w:p w:rsidR="00330D5A" w:rsidRDefault="00330D5A" w:rsidP="00C14FF2">
      <w:pPr>
        <w:rPr>
          <w:rFonts w:ascii="Times New Roman" w:hAnsi="Times New Roman" w:cs="Times New Roman"/>
          <w:sz w:val="28"/>
        </w:rPr>
      </w:pPr>
      <w:r>
        <w:rPr>
          <w:rFonts w:ascii="Times New Roman" w:hAnsi="Times New Roman" w:cs="Times New Roman"/>
          <w:sz w:val="28"/>
        </w:rPr>
        <w:t>And,</w:t>
      </w:r>
    </w:p>
    <w:p w:rsidR="00330D5A" w:rsidRDefault="00330D5A" w:rsidP="00C14FF2">
      <w:pPr>
        <w:rPr>
          <w:rFonts w:ascii="Times New Roman" w:hAnsi="Times New Roman" w:cs="Times New Roman"/>
          <w:sz w:val="28"/>
        </w:rPr>
      </w:pPr>
      <w:r>
        <w:rPr>
          <w:rFonts w:ascii="Times New Roman" w:hAnsi="Times New Roman" w:cs="Times New Roman"/>
          <w:sz w:val="28"/>
        </w:rPr>
        <w:t xml:space="preserve">A careful and competent driver would recognise that by those standards, it fell below what was reasonably expected. </w:t>
      </w:r>
    </w:p>
    <w:p w:rsidR="00330D5A" w:rsidRDefault="00330D5A" w:rsidP="00C14FF2">
      <w:pPr>
        <w:rPr>
          <w:rFonts w:ascii="Times New Roman" w:hAnsi="Times New Roman" w:cs="Times New Roman"/>
          <w:sz w:val="28"/>
        </w:rPr>
      </w:pPr>
      <w:r>
        <w:rPr>
          <w:rFonts w:ascii="Times New Roman" w:hAnsi="Times New Roman" w:cs="Times New Roman"/>
          <w:sz w:val="28"/>
        </w:rPr>
        <w:t xml:space="preserve">This test is objective and there for irrespective of what standard the driver himself believes his driving amounted to </w:t>
      </w:r>
      <w:proofErr w:type="gramStart"/>
      <w:r>
        <w:rPr>
          <w:rFonts w:ascii="Times New Roman" w:hAnsi="Times New Roman" w:cs="Times New Roman"/>
          <w:sz w:val="28"/>
        </w:rPr>
        <w:t>( R</w:t>
      </w:r>
      <w:proofErr w:type="gramEnd"/>
      <w:r>
        <w:rPr>
          <w:rFonts w:ascii="Times New Roman" w:hAnsi="Times New Roman" w:cs="Times New Roman"/>
          <w:sz w:val="28"/>
        </w:rPr>
        <w:t xml:space="preserve"> v Lawrence 1982).</w:t>
      </w:r>
    </w:p>
    <w:p w:rsidR="00330D5A" w:rsidRDefault="00330D5A" w:rsidP="00C14FF2">
      <w:pPr>
        <w:rPr>
          <w:rFonts w:ascii="Times New Roman" w:hAnsi="Times New Roman" w:cs="Times New Roman"/>
          <w:sz w:val="28"/>
        </w:rPr>
      </w:pPr>
    </w:p>
    <w:p w:rsidR="00330D5A" w:rsidRDefault="00C823D3" w:rsidP="00C14FF2">
      <w:pPr>
        <w:rPr>
          <w:rFonts w:ascii="Times New Roman" w:hAnsi="Times New Roman" w:cs="Times New Roman"/>
          <w:sz w:val="28"/>
        </w:rPr>
      </w:pPr>
      <w:r>
        <w:rPr>
          <w:rFonts w:ascii="Times New Roman" w:hAnsi="Times New Roman" w:cs="Times New Roman"/>
          <w:sz w:val="28"/>
        </w:rPr>
        <w:t>4.</w:t>
      </w:r>
    </w:p>
    <w:p w:rsidR="00C823D3" w:rsidRDefault="00C823D3" w:rsidP="00C14FF2">
      <w:pPr>
        <w:rPr>
          <w:rFonts w:ascii="Times New Roman" w:hAnsi="Times New Roman" w:cs="Times New Roman"/>
          <w:sz w:val="28"/>
        </w:rPr>
      </w:pPr>
    </w:p>
    <w:p w:rsidR="00C823D3" w:rsidRDefault="00C823D3" w:rsidP="00C14FF2">
      <w:pPr>
        <w:rPr>
          <w:rFonts w:ascii="Times New Roman" w:hAnsi="Times New Roman" w:cs="Times New Roman"/>
          <w:sz w:val="28"/>
        </w:rPr>
      </w:pPr>
      <w:r>
        <w:rPr>
          <w:rFonts w:ascii="Times New Roman" w:hAnsi="Times New Roman" w:cs="Times New Roman"/>
          <w:sz w:val="28"/>
        </w:rPr>
        <w:t>Various powers that can be utilised by the police and other specialist departments can assist with investigating road traffic offences but also wider crime in the community.</w:t>
      </w:r>
    </w:p>
    <w:p w:rsidR="00C823D3" w:rsidRDefault="00C823D3" w:rsidP="00C823D3">
      <w:pPr>
        <w:pStyle w:val="ListParagraph"/>
        <w:numPr>
          <w:ilvl w:val="0"/>
          <w:numId w:val="4"/>
        </w:numPr>
        <w:rPr>
          <w:rFonts w:ascii="Times New Roman" w:hAnsi="Times New Roman" w:cs="Times New Roman"/>
          <w:sz w:val="28"/>
        </w:rPr>
      </w:pPr>
      <w:r>
        <w:rPr>
          <w:rFonts w:ascii="Times New Roman" w:hAnsi="Times New Roman" w:cs="Times New Roman"/>
          <w:sz w:val="28"/>
        </w:rPr>
        <w:t>Section 163 provides us with powers to stop any vehicle on the road, and such road checks may then lead to raise suspicion of other offences. Such as checking condition of the vehicle, or utilising s164 or s165 to make sure the driver has appropriate licence and insurance to be on a public road.</w:t>
      </w:r>
    </w:p>
    <w:p w:rsidR="00C823D3" w:rsidRDefault="00C823D3" w:rsidP="00C823D3">
      <w:pPr>
        <w:pStyle w:val="ListParagraph"/>
        <w:numPr>
          <w:ilvl w:val="0"/>
          <w:numId w:val="4"/>
        </w:numPr>
        <w:rPr>
          <w:rFonts w:ascii="Times New Roman" w:hAnsi="Times New Roman" w:cs="Times New Roman"/>
          <w:sz w:val="28"/>
        </w:rPr>
      </w:pPr>
      <w:r>
        <w:rPr>
          <w:rFonts w:ascii="Times New Roman" w:hAnsi="Times New Roman" w:cs="Times New Roman"/>
          <w:sz w:val="28"/>
        </w:rPr>
        <w:t>S60 criminal justice and immigration act 2008 will allow us to do a blanket search on vehicles in a particular area, dependent on authorisation of a superintendent. However, this allows us to tackle certain areas which are a concern for drug dealing.</w:t>
      </w:r>
    </w:p>
    <w:p w:rsidR="00C823D3" w:rsidRDefault="00C823D3" w:rsidP="00C823D3">
      <w:pPr>
        <w:pStyle w:val="ListParagraph"/>
        <w:numPr>
          <w:ilvl w:val="0"/>
          <w:numId w:val="4"/>
        </w:numPr>
        <w:rPr>
          <w:rFonts w:ascii="Times New Roman" w:hAnsi="Times New Roman" w:cs="Times New Roman"/>
          <w:sz w:val="28"/>
        </w:rPr>
      </w:pPr>
      <w:r>
        <w:rPr>
          <w:rFonts w:ascii="Times New Roman" w:hAnsi="Times New Roman" w:cs="Times New Roman"/>
          <w:sz w:val="28"/>
        </w:rPr>
        <w:t>S4 allows us to stop vehicles in an attempt to find a suspect or victim or vital witness to a crime. This power, again requires authorisation – but this can help us identify people who are key components of a case who can assist us with investigations or prevent criminality if we are able to find a suspect.</w:t>
      </w:r>
    </w:p>
    <w:p w:rsidR="00C823D3" w:rsidRDefault="00C823D3" w:rsidP="00C823D3">
      <w:pPr>
        <w:pStyle w:val="ListParagraph"/>
        <w:numPr>
          <w:ilvl w:val="0"/>
          <w:numId w:val="4"/>
        </w:numPr>
        <w:rPr>
          <w:rFonts w:ascii="Times New Roman" w:hAnsi="Times New Roman" w:cs="Times New Roman"/>
          <w:sz w:val="28"/>
        </w:rPr>
      </w:pPr>
      <w:r>
        <w:rPr>
          <w:rFonts w:ascii="Times New Roman" w:hAnsi="Times New Roman" w:cs="Times New Roman"/>
          <w:sz w:val="28"/>
        </w:rPr>
        <w:t>S59 of the police reform act 2002- removing vehicles off the road if a constable has reasonable grounds to believe that the vehicle is being used in a manner contrary to s3 (careless) or s34 (off road) which is likely to cause alarm and distress to members of the public. Once a warning has been issues, a constable has the power to seize the vehicle if this behaviour continues.</w:t>
      </w:r>
    </w:p>
    <w:p w:rsidR="00C823D3" w:rsidRDefault="00C823D3" w:rsidP="00C823D3">
      <w:pPr>
        <w:rPr>
          <w:rFonts w:ascii="Times New Roman" w:hAnsi="Times New Roman" w:cs="Times New Roman"/>
          <w:sz w:val="28"/>
        </w:rPr>
      </w:pPr>
    </w:p>
    <w:p w:rsidR="00C823D3" w:rsidRDefault="00C823D3" w:rsidP="00C823D3">
      <w:pPr>
        <w:rPr>
          <w:rFonts w:ascii="Times New Roman" w:hAnsi="Times New Roman" w:cs="Times New Roman"/>
          <w:sz w:val="28"/>
        </w:rPr>
      </w:pPr>
      <w:r>
        <w:rPr>
          <w:rFonts w:ascii="Times New Roman" w:hAnsi="Times New Roman" w:cs="Times New Roman"/>
          <w:sz w:val="28"/>
        </w:rPr>
        <w:lastRenderedPageBreak/>
        <w:t>5.</w:t>
      </w:r>
    </w:p>
    <w:p w:rsidR="00C823D3" w:rsidRDefault="00C823D3" w:rsidP="00C823D3">
      <w:pPr>
        <w:rPr>
          <w:rFonts w:ascii="Times New Roman" w:hAnsi="Times New Roman" w:cs="Times New Roman"/>
          <w:sz w:val="28"/>
        </w:rPr>
      </w:pPr>
    </w:p>
    <w:p w:rsidR="00C823D3" w:rsidRDefault="00E53CE0" w:rsidP="00C823D3">
      <w:pPr>
        <w:rPr>
          <w:rFonts w:ascii="Times New Roman" w:hAnsi="Times New Roman" w:cs="Times New Roman"/>
          <w:sz w:val="28"/>
        </w:rPr>
      </w:pPr>
      <w:r>
        <w:rPr>
          <w:rFonts w:ascii="Times New Roman" w:hAnsi="Times New Roman" w:cs="Times New Roman"/>
          <w:sz w:val="28"/>
        </w:rPr>
        <w:t xml:space="preserve">Section </w:t>
      </w:r>
      <w:proofErr w:type="gramStart"/>
      <w:r>
        <w:rPr>
          <w:rFonts w:ascii="Times New Roman" w:hAnsi="Times New Roman" w:cs="Times New Roman"/>
          <w:sz w:val="28"/>
        </w:rPr>
        <w:t>s165(</w:t>
      </w:r>
      <w:proofErr w:type="gramEnd"/>
      <w:r>
        <w:rPr>
          <w:rFonts w:ascii="Times New Roman" w:hAnsi="Times New Roman" w:cs="Times New Roman"/>
          <w:sz w:val="28"/>
        </w:rPr>
        <w:t>a) of the road traffic provides us with the power to:</w:t>
      </w:r>
    </w:p>
    <w:p w:rsidR="00E53CE0" w:rsidRDefault="00E53CE0" w:rsidP="00E53CE0">
      <w:pPr>
        <w:pStyle w:val="ListParagraph"/>
        <w:numPr>
          <w:ilvl w:val="0"/>
          <w:numId w:val="5"/>
        </w:numPr>
        <w:rPr>
          <w:rFonts w:ascii="Times New Roman" w:hAnsi="Times New Roman" w:cs="Times New Roman"/>
          <w:sz w:val="28"/>
        </w:rPr>
      </w:pPr>
      <w:r>
        <w:rPr>
          <w:rFonts w:ascii="Times New Roman" w:hAnsi="Times New Roman" w:cs="Times New Roman"/>
          <w:sz w:val="28"/>
        </w:rPr>
        <w:t xml:space="preserve">Remove the vehicle </w:t>
      </w:r>
    </w:p>
    <w:p w:rsidR="00E53CE0" w:rsidRDefault="00E53CE0" w:rsidP="00E53CE0">
      <w:pPr>
        <w:pStyle w:val="ListParagraph"/>
        <w:numPr>
          <w:ilvl w:val="0"/>
          <w:numId w:val="5"/>
        </w:numPr>
        <w:rPr>
          <w:rFonts w:ascii="Times New Roman" w:hAnsi="Times New Roman" w:cs="Times New Roman"/>
          <w:sz w:val="28"/>
        </w:rPr>
      </w:pPr>
      <w:r>
        <w:rPr>
          <w:rFonts w:ascii="Times New Roman" w:hAnsi="Times New Roman" w:cs="Times New Roman"/>
          <w:sz w:val="28"/>
        </w:rPr>
        <w:t xml:space="preserve">Seize the vehicle </w:t>
      </w:r>
    </w:p>
    <w:p w:rsidR="00E53CE0" w:rsidRDefault="00E53CE0" w:rsidP="00E53CE0">
      <w:pPr>
        <w:pStyle w:val="ListParagraph"/>
        <w:numPr>
          <w:ilvl w:val="0"/>
          <w:numId w:val="5"/>
        </w:numPr>
        <w:rPr>
          <w:rFonts w:ascii="Times New Roman" w:hAnsi="Times New Roman" w:cs="Times New Roman"/>
          <w:sz w:val="28"/>
        </w:rPr>
      </w:pPr>
      <w:r>
        <w:rPr>
          <w:rFonts w:ascii="Times New Roman" w:hAnsi="Times New Roman" w:cs="Times New Roman"/>
          <w:sz w:val="28"/>
        </w:rPr>
        <w:t>Enter a private property, except a dwelling in order to seize the vehicle</w:t>
      </w:r>
    </w:p>
    <w:p w:rsidR="00E53CE0" w:rsidRDefault="00E53CE0" w:rsidP="00E53CE0">
      <w:pPr>
        <w:rPr>
          <w:rFonts w:ascii="Times New Roman" w:hAnsi="Times New Roman" w:cs="Times New Roman"/>
          <w:sz w:val="28"/>
        </w:rPr>
      </w:pPr>
    </w:p>
    <w:p w:rsidR="00E53CE0" w:rsidRDefault="00E53CE0" w:rsidP="00E53CE0">
      <w:pPr>
        <w:rPr>
          <w:rFonts w:ascii="Times New Roman" w:hAnsi="Times New Roman" w:cs="Times New Roman"/>
          <w:sz w:val="28"/>
        </w:rPr>
      </w:pPr>
      <w:r>
        <w:rPr>
          <w:rFonts w:ascii="Times New Roman" w:hAnsi="Times New Roman" w:cs="Times New Roman"/>
          <w:sz w:val="28"/>
        </w:rPr>
        <w:t>If:</w:t>
      </w:r>
    </w:p>
    <w:p w:rsidR="00E53CE0" w:rsidRDefault="00E53CE0" w:rsidP="00E53CE0">
      <w:pPr>
        <w:pStyle w:val="ListParagraph"/>
        <w:numPr>
          <w:ilvl w:val="0"/>
          <w:numId w:val="6"/>
        </w:numPr>
        <w:rPr>
          <w:rFonts w:ascii="Times New Roman" w:hAnsi="Times New Roman" w:cs="Times New Roman"/>
          <w:sz w:val="28"/>
        </w:rPr>
      </w:pPr>
      <w:r>
        <w:rPr>
          <w:rFonts w:ascii="Times New Roman" w:hAnsi="Times New Roman" w:cs="Times New Roman"/>
          <w:sz w:val="28"/>
        </w:rPr>
        <w:t>A person fails to comply with a requirement under s164 to provide evidence of a drivers licence and a constable has reasonably grounds to suspect that the motor vehicle is being driven without a driving licence or,</w:t>
      </w:r>
    </w:p>
    <w:p w:rsidR="00E53CE0" w:rsidRDefault="00E53CE0" w:rsidP="00E53CE0">
      <w:pPr>
        <w:pStyle w:val="ListParagraph"/>
        <w:numPr>
          <w:ilvl w:val="0"/>
          <w:numId w:val="6"/>
        </w:numPr>
        <w:rPr>
          <w:rFonts w:ascii="Times New Roman" w:hAnsi="Times New Roman" w:cs="Times New Roman"/>
          <w:sz w:val="28"/>
        </w:rPr>
      </w:pPr>
      <w:r>
        <w:rPr>
          <w:rFonts w:ascii="Times New Roman" w:hAnsi="Times New Roman" w:cs="Times New Roman"/>
          <w:sz w:val="28"/>
        </w:rPr>
        <w:t>A person fails to comply with the requirement under s165 by providing name and address or insurance for the vehicle being driven and the constable has reasonable cause to suspect that the vehicle is being driven without valid insurance.</w:t>
      </w:r>
    </w:p>
    <w:p w:rsidR="00E53CE0" w:rsidRDefault="00E53CE0" w:rsidP="00E53CE0">
      <w:pPr>
        <w:pStyle w:val="ListParagraph"/>
        <w:numPr>
          <w:ilvl w:val="0"/>
          <w:numId w:val="6"/>
        </w:numPr>
        <w:rPr>
          <w:rFonts w:ascii="Times New Roman" w:hAnsi="Times New Roman" w:cs="Times New Roman"/>
          <w:sz w:val="28"/>
        </w:rPr>
      </w:pPr>
      <w:r>
        <w:rPr>
          <w:rFonts w:ascii="Times New Roman" w:hAnsi="Times New Roman" w:cs="Times New Roman"/>
          <w:sz w:val="28"/>
        </w:rPr>
        <w:t>A person fails to stop in accordance with s163 and a constable has reasonable grounds to suspect that the vehicle is being driven without licence or insurance.</w:t>
      </w:r>
    </w:p>
    <w:p w:rsidR="00E53CE0" w:rsidRDefault="00E53CE0" w:rsidP="00E53CE0">
      <w:pPr>
        <w:rPr>
          <w:rFonts w:ascii="Times New Roman" w:hAnsi="Times New Roman" w:cs="Times New Roman"/>
          <w:sz w:val="28"/>
        </w:rPr>
      </w:pPr>
    </w:p>
    <w:p w:rsidR="00E53CE0" w:rsidRDefault="00E53CE0" w:rsidP="00E53CE0">
      <w:pPr>
        <w:rPr>
          <w:rFonts w:ascii="Times New Roman" w:hAnsi="Times New Roman" w:cs="Times New Roman"/>
          <w:sz w:val="28"/>
        </w:rPr>
      </w:pPr>
      <w:r>
        <w:rPr>
          <w:rFonts w:ascii="Times New Roman" w:hAnsi="Times New Roman" w:cs="Times New Roman"/>
          <w:sz w:val="28"/>
        </w:rPr>
        <w:t xml:space="preserve">6. </w:t>
      </w:r>
    </w:p>
    <w:p w:rsidR="00E53CE0" w:rsidRDefault="00E53CE0" w:rsidP="00E53CE0">
      <w:pPr>
        <w:rPr>
          <w:rFonts w:ascii="Times New Roman" w:hAnsi="Times New Roman" w:cs="Times New Roman"/>
          <w:sz w:val="28"/>
        </w:rPr>
      </w:pPr>
      <w:proofErr w:type="gramStart"/>
      <w:r>
        <w:rPr>
          <w:rFonts w:ascii="Times New Roman" w:hAnsi="Times New Roman" w:cs="Times New Roman"/>
          <w:sz w:val="28"/>
        </w:rPr>
        <w:t>S170(</w:t>
      </w:r>
      <w:proofErr w:type="gramEnd"/>
      <w:r>
        <w:rPr>
          <w:rFonts w:ascii="Times New Roman" w:hAnsi="Times New Roman" w:cs="Times New Roman"/>
          <w:sz w:val="28"/>
        </w:rPr>
        <w:t>1) defines a reportable road traffic collision and if this occurs it imposes certain duties on the driver.</w:t>
      </w:r>
    </w:p>
    <w:p w:rsidR="00E53CE0" w:rsidRDefault="00E53CE0" w:rsidP="00E53CE0">
      <w:pPr>
        <w:rPr>
          <w:rFonts w:ascii="Times New Roman" w:hAnsi="Times New Roman" w:cs="Times New Roman"/>
          <w:sz w:val="28"/>
        </w:rPr>
      </w:pPr>
      <w:r>
        <w:rPr>
          <w:rFonts w:ascii="Times New Roman" w:hAnsi="Times New Roman" w:cs="Times New Roman"/>
          <w:sz w:val="28"/>
        </w:rPr>
        <w:t>S170, (1):</w:t>
      </w:r>
    </w:p>
    <w:p w:rsidR="00E53CE0" w:rsidRDefault="00E53CE0" w:rsidP="00E53CE0">
      <w:pPr>
        <w:rPr>
          <w:rFonts w:ascii="Times New Roman" w:hAnsi="Times New Roman" w:cs="Times New Roman"/>
          <w:sz w:val="28"/>
        </w:rPr>
      </w:pPr>
      <w:r>
        <w:rPr>
          <w:rFonts w:ascii="Times New Roman" w:hAnsi="Times New Roman" w:cs="Times New Roman"/>
          <w:sz w:val="28"/>
        </w:rPr>
        <w:t xml:space="preserve">Owing to the presence of a </w:t>
      </w:r>
      <w:r w:rsidRPr="00E53CE0">
        <w:rPr>
          <w:rFonts w:ascii="Times New Roman" w:hAnsi="Times New Roman" w:cs="Times New Roman"/>
          <w:b/>
          <w:sz w:val="28"/>
        </w:rPr>
        <w:t>mechanically propelled vehicle</w:t>
      </w:r>
      <w:r>
        <w:rPr>
          <w:rFonts w:ascii="Times New Roman" w:hAnsi="Times New Roman" w:cs="Times New Roman"/>
          <w:sz w:val="28"/>
        </w:rPr>
        <w:t>, an accident occurs whereby:</w:t>
      </w:r>
    </w:p>
    <w:p w:rsidR="00E53CE0" w:rsidRDefault="00E53CE0" w:rsidP="00E53CE0">
      <w:pPr>
        <w:rPr>
          <w:rFonts w:ascii="Times New Roman" w:hAnsi="Times New Roman" w:cs="Times New Roman"/>
          <w:sz w:val="28"/>
        </w:rPr>
      </w:pPr>
      <w:r w:rsidRPr="00E53CE0">
        <w:rPr>
          <w:rFonts w:ascii="Times New Roman" w:hAnsi="Times New Roman" w:cs="Times New Roman"/>
          <w:b/>
          <w:sz w:val="28"/>
        </w:rPr>
        <w:t>Personal injury</w:t>
      </w:r>
      <w:r>
        <w:rPr>
          <w:rFonts w:ascii="Times New Roman" w:hAnsi="Times New Roman" w:cs="Times New Roman"/>
          <w:sz w:val="28"/>
        </w:rPr>
        <w:t xml:space="preserve"> is caused to a person other than the driver of the </w:t>
      </w:r>
      <w:proofErr w:type="spellStart"/>
      <w:r>
        <w:rPr>
          <w:rFonts w:ascii="Times New Roman" w:hAnsi="Times New Roman" w:cs="Times New Roman"/>
          <w:sz w:val="28"/>
        </w:rPr>
        <w:t>mpv</w:t>
      </w:r>
      <w:proofErr w:type="spellEnd"/>
      <w:r>
        <w:rPr>
          <w:rFonts w:ascii="Times New Roman" w:hAnsi="Times New Roman" w:cs="Times New Roman"/>
          <w:sz w:val="28"/>
        </w:rPr>
        <w:t xml:space="preserve"> or,</w:t>
      </w:r>
    </w:p>
    <w:p w:rsidR="00E53CE0" w:rsidRDefault="00E53CE0" w:rsidP="00E53CE0">
      <w:pPr>
        <w:rPr>
          <w:rFonts w:ascii="Times New Roman" w:hAnsi="Times New Roman" w:cs="Times New Roman"/>
          <w:sz w:val="28"/>
        </w:rPr>
      </w:pPr>
      <w:r>
        <w:rPr>
          <w:rFonts w:ascii="Times New Roman" w:hAnsi="Times New Roman" w:cs="Times New Roman"/>
          <w:sz w:val="28"/>
        </w:rPr>
        <w:t xml:space="preserve">Damage is caused to a vehicle other than the </w:t>
      </w:r>
      <w:proofErr w:type="spellStart"/>
      <w:r>
        <w:rPr>
          <w:rFonts w:ascii="Times New Roman" w:hAnsi="Times New Roman" w:cs="Times New Roman"/>
          <w:sz w:val="28"/>
        </w:rPr>
        <w:t>mpv</w:t>
      </w:r>
      <w:proofErr w:type="spellEnd"/>
      <w:r>
        <w:rPr>
          <w:rFonts w:ascii="Times New Roman" w:hAnsi="Times New Roman" w:cs="Times New Roman"/>
          <w:sz w:val="28"/>
        </w:rPr>
        <w:t>, or</w:t>
      </w:r>
    </w:p>
    <w:p w:rsidR="00E53CE0" w:rsidRDefault="00E53CE0" w:rsidP="00E53CE0">
      <w:pPr>
        <w:rPr>
          <w:rFonts w:ascii="Times New Roman" w:hAnsi="Times New Roman" w:cs="Times New Roman"/>
          <w:sz w:val="28"/>
        </w:rPr>
      </w:pPr>
      <w:r>
        <w:rPr>
          <w:rFonts w:ascii="Times New Roman" w:hAnsi="Times New Roman" w:cs="Times New Roman"/>
          <w:sz w:val="28"/>
        </w:rPr>
        <w:t xml:space="preserve">Damage is caused to an </w:t>
      </w:r>
      <w:r w:rsidRPr="00E53CE0">
        <w:rPr>
          <w:rFonts w:ascii="Times New Roman" w:hAnsi="Times New Roman" w:cs="Times New Roman"/>
          <w:b/>
          <w:sz w:val="28"/>
        </w:rPr>
        <w:t xml:space="preserve">animal </w:t>
      </w:r>
      <w:r>
        <w:rPr>
          <w:rFonts w:ascii="Times New Roman" w:hAnsi="Times New Roman" w:cs="Times New Roman"/>
          <w:sz w:val="28"/>
        </w:rPr>
        <w:t xml:space="preserve">other than one in or drawn by that </w:t>
      </w:r>
      <w:proofErr w:type="spellStart"/>
      <w:r>
        <w:rPr>
          <w:rFonts w:ascii="Times New Roman" w:hAnsi="Times New Roman" w:cs="Times New Roman"/>
          <w:sz w:val="28"/>
        </w:rPr>
        <w:t>mpv</w:t>
      </w:r>
      <w:proofErr w:type="spellEnd"/>
      <w:r>
        <w:rPr>
          <w:rFonts w:ascii="Times New Roman" w:hAnsi="Times New Roman" w:cs="Times New Roman"/>
          <w:sz w:val="28"/>
        </w:rPr>
        <w:t>,</w:t>
      </w:r>
    </w:p>
    <w:p w:rsidR="00E53CE0" w:rsidRDefault="00E53CE0" w:rsidP="00E53CE0">
      <w:pPr>
        <w:rPr>
          <w:rFonts w:ascii="Times New Roman" w:hAnsi="Times New Roman" w:cs="Times New Roman"/>
          <w:sz w:val="28"/>
        </w:rPr>
      </w:pPr>
      <w:r>
        <w:rPr>
          <w:rFonts w:ascii="Times New Roman" w:hAnsi="Times New Roman" w:cs="Times New Roman"/>
          <w:sz w:val="28"/>
        </w:rPr>
        <w:t>Or damage is caused to property constructed on, fixed to or on the land in that area of adjacent to it.</w:t>
      </w:r>
    </w:p>
    <w:p w:rsidR="00E53CE0" w:rsidRDefault="00E53CE0" w:rsidP="00E53CE0">
      <w:pPr>
        <w:rPr>
          <w:rFonts w:ascii="Times New Roman" w:hAnsi="Times New Roman" w:cs="Times New Roman"/>
          <w:sz w:val="28"/>
        </w:rPr>
      </w:pPr>
    </w:p>
    <w:p w:rsidR="00E53CE0" w:rsidRDefault="00E53CE0" w:rsidP="00E53CE0">
      <w:pPr>
        <w:rPr>
          <w:rFonts w:ascii="Times New Roman" w:hAnsi="Times New Roman" w:cs="Times New Roman"/>
          <w:sz w:val="28"/>
        </w:rPr>
      </w:pPr>
      <w:r>
        <w:rPr>
          <w:rFonts w:ascii="Times New Roman" w:hAnsi="Times New Roman" w:cs="Times New Roman"/>
          <w:sz w:val="28"/>
        </w:rPr>
        <w:lastRenderedPageBreak/>
        <w:t>What this means:</w:t>
      </w:r>
    </w:p>
    <w:p w:rsidR="00E53CE0" w:rsidRDefault="00E53CE0" w:rsidP="00E53CE0">
      <w:pPr>
        <w:pStyle w:val="ListParagraph"/>
        <w:numPr>
          <w:ilvl w:val="0"/>
          <w:numId w:val="7"/>
        </w:numPr>
        <w:rPr>
          <w:rFonts w:ascii="Times New Roman" w:hAnsi="Times New Roman" w:cs="Times New Roman"/>
          <w:sz w:val="28"/>
        </w:rPr>
      </w:pPr>
      <w:r>
        <w:rPr>
          <w:rFonts w:ascii="Times New Roman" w:hAnsi="Times New Roman" w:cs="Times New Roman"/>
          <w:sz w:val="28"/>
        </w:rPr>
        <w:t xml:space="preserve">Owing to presence of the </w:t>
      </w:r>
      <w:proofErr w:type="spellStart"/>
      <w:r>
        <w:rPr>
          <w:rFonts w:ascii="Times New Roman" w:hAnsi="Times New Roman" w:cs="Times New Roman"/>
          <w:sz w:val="28"/>
        </w:rPr>
        <w:t>mpv</w:t>
      </w:r>
      <w:proofErr w:type="spellEnd"/>
      <w:r>
        <w:rPr>
          <w:rFonts w:ascii="Times New Roman" w:hAnsi="Times New Roman" w:cs="Times New Roman"/>
          <w:sz w:val="28"/>
        </w:rPr>
        <w:t xml:space="preserve">- refers to the fact that if that </w:t>
      </w:r>
      <w:proofErr w:type="spellStart"/>
      <w:r>
        <w:rPr>
          <w:rFonts w:ascii="Times New Roman" w:hAnsi="Times New Roman" w:cs="Times New Roman"/>
          <w:sz w:val="28"/>
        </w:rPr>
        <w:t>mpv</w:t>
      </w:r>
      <w:proofErr w:type="spellEnd"/>
      <w:r>
        <w:rPr>
          <w:rFonts w:ascii="Times New Roman" w:hAnsi="Times New Roman" w:cs="Times New Roman"/>
          <w:sz w:val="28"/>
        </w:rPr>
        <w:t xml:space="preserve"> was not present at that time, be it stationary or moving and accident would not have occurred. </w:t>
      </w:r>
    </w:p>
    <w:p w:rsidR="00F073EA" w:rsidRDefault="00F073EA" w:rsidP="00E53CE0">
      <w:pPr>
        <w:pStyle w:val="ListParagraph"/>
        <w:numPr>
          <w:ilvl w:val="0"/>
          <w:numId w:val="7"/>
        </w:numPr>
        <w:rPr>
          <w:rFonts w:ascii="Times New Roman" w:hAnsi="Times New Roman" w:cs="Times New Roman"/>
          <w:sz w:val="28"/>
        </w:rPr>
      </w:pPr>
      <w:r>
        <w:rPr>
          <w:rFonts w:ascii="Times New Roman" w:hAnsi="Times New Roman" w:cs="Times New Roman"/>
          <w:sz w:val="28"/>
        </w:rPr>
        <w:t>Mechanically propelled vehicle being a vehicle that has been constricted so that it can be propelled mechanically (SEPDOG).</w:t>
      </w:r>
    </w:p>
    <w:p w:rsidR="00E53CE0" w:rsidRDefault="00E53CE0" w:rsidP="00E53CE0">
      <w:pPr>
        <w:pStyle w:val="ListParagraph"/>
        <w:numPr>
          <w:ilvl w:val="0"/>
          <w:numId w:val="7"/>
        </w:numPr>
        <w:rPr>
          <w:rFonts w:ascii="Times New Roman" w:hAnsi="Times New Roman" w:cs="Times New Roman"/>
          <w:sz w:val="28"/>
        </w:rPr>
      </w:pPr>
      <w:r>
        <w:rPr>
          <w:rFonts w:ascii="Times New Roman" w:hAnsi="Times New Roman" w:cs="Times New Roman"/>
          <w:sz w:val="28"/>
        </w:rPr>
        <w:t xml:space="preserve">Personal injury amounts to injury to a person other than the driver of the initial </w:t>
      </w:r>
      <w:proofErr w:type="spellStart"/>
      <w:r>
        <w:rPr>
          <w:rFonts w:ascii="Times New Roman" w:hAnsi="Times New Roman" w:cs="Times New Roman"/>
          <w:sz w:val="28"/>
        </w:rPr>
        <w:t>mpv</w:t>
      </w:r>
      <w:proofErr w:type="spellEnd"/>
    </w:p>
    <w:p w:rsidR="00E53CE0" w:rsidRDefault="00E53CE0" w:rsidP="00E53CE0">
      <w:pPr>
        <w:pStyle w:val="ListParagraph"/>
        <w:numPr>
          <w:ilvl w:val="0"/>
          <w:numId w:val="7"/>
        </w:numPr>
        <w:rPr>
          <w:rFonts w:ascii="Times New Roman" w:hAnsi="Times New Roman" w:cs="Times New Roman"/>
          <w:sz w:val="28"/>
        </w:rPr>
      </w:pPr>
      <w:r>
        <w:rPr>
          <w:rFonts w:ascii="Times New Roman" w:hAnsi="Times New Roman" w:cs="Times New Roman"/>
          <w:sz w:val="28"/>
        </w:rPr>
        <w:t>Animal refers to the reportable animals as per s170(8)</w:t>
      </w:r>
    </w:p>
    <w:p w:rsidR="00E53CE0" w:rsidRPr="00E53CE0" w:rsidRDefault="00E53CE0" w:rsidP="00E53CE0">
      <w:pPr>
        <w:rPr>
          <w:rFonts w:ascii="Times New Roman" w:hAnsi="Times New Roman" w:cs="Times New Roman"/>
          <w:sz w:val="28"/>
        </w:rPr>
      </w:pPr>
      <w:r>
        <w:rPr>
          <w:rFonts w:ascii="Times New Roman" w:hAnsi="Times New Roman" w:cs="Times New Roman"/>
          <w:sz w:val="28"/>
        </w:rPr>
        <w:t>Cattle, Horse, Ass, Mule, Pig, Sheep, Dog, Goat.</w:t>
      </w:r>
    </w:p>
    <w:p w:rsidR="00C14FF2" w:rsidRDefault="00C14FF2" w:rsidP="00C14FF2">
      <w:pPr>
        <w:rPr>
          <w:rFonts w:ascii="Times New Roman" w:hAnsi="Times New Roman" w:cs="Times New Roman"/>
          <w:sz w:val="28"/>
        </w:rPr>
      </w:pPr>
    </w:p>
    <w:p w:rsidR="00F073EA" w:rsidRDefault="00F073EA" w:rsidP="00C14FF2">
      <w:pPr>
        <w:rPr>
          <w:rFonts w:ascii="Times New Roman" w:hAnsi="Times New Roman" w:cs="Times New Roman"/>
          <w:sz w:val="28"/>
        </w:rPr>
      </w:pPr>
      <w:r>
        <w:rPr>
          <w:rFonts w:ascii="Times New Roman" w:hAnsi="Times New Roman" w:cs="Times New Roman"/>
          <w:sz w:val="28"/>
        </w:rPr>
        <w:t>7.</w:t>
      </w:r>
    </w:p>
    <w:p w:rsidR="00F073EA" w:rsidRDefault="00F073EA" w:rsidP="00C14FF2">
      <w:pPr>
        <w:rPr>
          <w:rFonts w:ascii="Times New Roman" w:hAnsi="Times New Roman" w:cs="Times New Roman"/>
          <w:sz w:val="28"/>
        </w:rPr>
      </w:pPr>
    </w:p>
    <w:p w:rsidR="00F073EA" w:rsidRDefault="0057725D" w:rsidP="0057725D">
      <w:pPr>
        <w:pStyle w:val="ListParagraph"/>
        <w:numPr>
          <w:ilvl w:val="0"/>
          <w:numId w:val="8"/>
        </w:numPr>
        <w:rPr>
          <w:rFonts w:ascii="Times New Roman" w:hAnsi="Times New Roman" w:cs="Times New Roman"/>
          <w:sz w:val="28"/>
        </w:rPr>
      </w:pPr>
      <w:r>
        <w:rPr>
          <w:rFonts w:ascii="Times New Roman" w:hAnsi="Times New Roman" w:cs="Times New Roman"/>
          <w:sz w:val="28"/>
        </w:rPr>
        <w:t>A family liaison officer are specialist officers who liaise and work closely with families who have been impacted or suffered as a result of a traffic collision on the road.</w:t>
      </w:r>
    </w:p>
    <w:p w:rsidR="0057725D" w:rsidRDefault="0057725D" w:rsidP="0057725D">
      <w:pPr>
        <w:pStyle w:val="ListParagraph"/>
        <w:numPr>
          <w:ilvl w:val="0"/>
          <w:numId w:val="8"/>
        </w:numPr>
        <w:rPr>
          <w:rFonts w:ascii="Times New Roman" w:hAnsi="Times New Roman" w:cs="Times New Roman"/>
          <w:sz w:val="28"/>
        </w:rPr>
      </w:pPr>
      <w:r>
        <w:rPr>
          <w:rFonts w:ascii="Times New Roman" w:hAnsi="Times New Roman" w:cs="Times New Roman"/>
          <w:sz w:val="28"/>
        </w:rPr>
        <w:t>The process is streamlined, so there will be initial contact, supporting phase and then the removal phase.</w:t>
      </w:r>
    </w:p>
    <w:p w:rsidR="0057725D" w:rsidRDefault="0057725D" w:rsidP="0057725D">
      <w:pPr>
        <w:pStyle w:val="ListParagraph"/>
        <w:numPr>
          <w:ilvl w:val="0"/>
          <w:numId w:val="8"/>
        </w:numPr>
        <w:rPr>
          <w:rFonts w:ascii="Times New Roman" w:hAnsi="Times New Roman" w:cs="Times New Roman"/>
          <w:sz w:val="28"/>
        </w:rPr>
      </w:pPr>
      <w:r>
        <w:rPr>
          <w:rFonts w:ascii="Times New Roman" w:hAnsi="Times New Roman" w:cs="Times New Roman"/>
          <w:sz w:val="28"/>
        </w:rPr>
        <w:t>A family liaison officer will usually be the first point of contact for the family following an accident to inform them of the circumstances.</w:t>
      </w:r>
    </w:p>
    <w:p w:rsidR="0057725D" w:rsidRDefault="0057725D" w:rsidP="0057725D">
      <w:pPr>
        <w:pStyle w:val="ListParagraph"/>
        <w:numPr>
          <w:ilvl w:val="0"/>
          <w:numId w:val="8"/>
        </w:numPr>
        <w:rPr>
          <w:rFonts w:ascii="Times New Roman" w:hAnsi="Times New Roman" w:cs="Times New Roman"/>
          <w:sz w:val="28"/>
        </w:rPr>
      </w:pPr>
      <w:r>
        <w:rPr>
          <w:rFonts w:ascii="Times New Roman" w:hAnsi="Times New Roman" w:cs="Times New Roman"/>
          <w:sz w:val="28"/>
        </w:rPr>
        <w:t>A FLO will remain in contact with the family to provide continued support- checking their well-being, supporting them through the difficulty</w:t>
      </w:r>
    </w:p>
    <w:p w:rsidR="0057725D" w:rsidRDefault="0057725D" w:rsidP="0057725D">
      <w:pPr>
        <w:pStyle w:val="ListParagraph"/>
        <w:numPr>
          <w:ilvl w:val="0"/>
          <w:numId w:val="8"/>
        </w:numPr>
        <w:rPr>
          <w:rFonts w:ascii="Times New Roman" w:hAnsi="Times New Roman" w:cs="Times New Roman"/>
          <w:sz w:val="28"/>
        </w:rPr>
      </w:pPr>
      <w:r>
        <w:rPr>
          <w:rFonts w:ascii="Times New Roman" w:hAnsi="Times New Roman" w:cs="Times New Roman"/>
          <w:sz w:val="28"/>
        </w:rPr>
        <w:t>A FLO will also be honest with the family and keep them updated of the ongoing case if criminality has been involved.</w:t>
      </w:r>
    </w:p>
    <w:p w:rsidR="0057725D" w:rsidRDefault="0057725D" w:rsidP="0057725D">
      <w:pPr>
        <w:pStyle w:val="ListParagraph"/>
        <w:numPr>
          <w:ilvl w:val="0"/>
          <w:numId w:val="8"/>
        </w:numPr>
        <w:rPr>
          <w:rFonts w:ascii="Times New Roman" w:hAnsi="Times New Roman" w:cs="Times New Roman"/>
          <w:sz w:val="28"/>
        </w:rPr>
      </w:pPr>
      <w:r>
        <w:rPr>
          <w:rFonts w:ascii="Times New Roman" w:hAnsi="Times New Roman" w:cs="Times New Roman"/>
          <w:sz w:val="28"/>
        </w:rPr>
        <w:t>Once the FLO has provided all support and the family have come out of an adjustment stage, there will be a strategy plan put in place slowly remove the input of the FLO in the family’s lives so that the family can return to normal.</w:t>
      </w:r>
    </w:p>
    <w:p w:rsidR="0057725D" w:rsidRDefault="0057725D" w:rsidP="0057725D">
      <w:pPr>
        <w:pStyle w:val="ListParagraph"/>
        <w:numPr>
          <w:ilvl w:val="0"/>
          <w:numId w:val="8"/>
        </w:numPr>
        <w:rPr>
          <w:rFonts w:ascii="Times New Roman" w:hAnsi="Times New Roman" w:cs="Times New Roman"/>
          <w:sz w:val="28"/>
        </w:rPr>
      </w:pPr>
      <w:r>
        <w:rPr>
          <w:rFonts w:ascii="Times New Roman" w:hAnsi="Times New Roman" w:cs="Times New Roman"/>
          <w:sz w:val="28"/>
        </w:rPr>
        <w:t>It is best practice to ensure this FLO is the same person from the initial contact right up until the last phase.</w:t>
      </w:r>
    </w:p>
    <w:p w:rsidR="0057725D" w:rsidRDefault="0057725D" w:rsidP="0057725D">
      <w:pPr>
        <w:rPr>
          <w:rFonts w:ascii="Times New Roman" w:hAnsi="Times New Roman" w:cs="Times New Roman"/>
          <w:sz w:val="28"/>
        </w:rPr>
      </w:pPr>
    </w:p>
    <w:p w:rsidR="0057725D" w:rsidRDefault="0057725D" w:rsidP="0057725D">
      <w:pPr>
        <w:rPr>
          <w:rFonts w:ascii="Times New Roman" w:hAnsi="Times New Roman" w:cs="Times New Roman"/>
          <w:sz w:val="28"/>
        </w:rPr>
      </w:pPr>
      <w:r>
        <w:rPr>
          <w:rFonts w:ascii="Times New Roman" w:hAnsi="Times New Roman" w:cs="Times New Roman"/>
          <w:sz w:val="28"/>
        </w:rPr>
        <w:t xml:space="preserve">8. </w:t>
      </w:r>
    </w:p>
    <w:p w:rsidR="0057725D" w:rsidRDefault="0057725D" w:rsidP="0057725D">
      <w:pPr>
        <w:rPr>
          <w:rFonts w:ascii="Times New Roman" w:hAnsi="Times New Roman" w:cs="Times New Roman"/>
          <w:sz w:val="28"/>
        </w:rPr>
      </w:pPr>
      <w:r>
        <w:rPr>
          <w:rFonts w:ascii="Times New Roman" w:hAnsi="Times New Roman" w:cs="Times New Roman"/>
          <w:sz w:val="28"/>
        </w:rPr>
        <w:t xml:space="preserve">If an accident has occurred that falls under </w:t>
      </w:r>
      <w:proofErr w:type="gramStart"/>
      <w:r>
        <w:rPr>
          <w:rFonts w:ascii="Times New Roman" w:hAnsi="Times New Roman" w:cs="Times New Roman"/>
          <w:sz w:val="28"/>
        </w:rPr>
        <w:t>s170(</w:t>
      </w:r>
      <w:proofErr w:type="gramEnd"/>
      <w:r>
        <w:rPr>
          <w:rFonts w:ascii="Times New Roman" w:hAnsi="Times New Roman" w:cs="Times New Roman"/>
          <w:sz w:val="28"/>
        </w:rPr>
        <w:t>1) there are certain responsibilities that follow for the driver:</w:t>
      </w:r>
    </w:p>
    <w:p w:rsidR="0057725D" w:rsidRDefault="0057725D" w:rsidP="0057725D">
      <w:pPr>
        <w:rPr>
          <w:rFonts w:ascii="Times New Roman" w:hAnsi="Times New Roman" w:cs="Times New Roman"/>
          <w:sz w:val="28"/>
        </w:rPr>
      </w:pPr>
    </w:p>
    <w:p w:rsidR="0057725D" w:rsidRDefault="0057725D" w:rsidP="0057725D">
      <w:pPr>
        <w:pStyle w:val="ListParagraph"/>
        <w:numPr>
          <w:ilvl w:val="0"/>
          <w:numId w:val="9"/>
        </w:numPr>
        <w:rPr>
          <w:rFonts w:ascii="Times New Roman" w:hAnsi="Times New Roman" w:cs="Times New Roman"/>
          <w:sz w:val="28"/>
        </w:rPr>
      </w:pPr>
      <w:r>
        <w:rPr>
          <w:rFonts w:ascii="Times New Roman" w:hAnsi="Times New Roman" w:cs="Times New Roman"/>
          <w:sz w:val="28"/>
        </w:rPr>
        <w:lastRenderedPageBreak/>
        <w:t>The driver must stop and remain at the scene for a reasonable amount of time to allow anyone who has reasonable</w:t>
      </w:r>
      <w:r w:rsidR="005355E3">
        <w:rPr>
          <w:rFonts w:ascii="Times New Roman" w:hAnsi="Times New Roman" w:cs="Times New Roman"/>
          <w:sz w:val="28"/>
        </w:rPr>
        <w:t xml:space="preserve"> grounds to request for details, s170(2)</w:t>
      </w:r>
    </w:p>
    <w:p w:rsidR="0057725D" w:rsidRDefault="0057725D" w:rsidP="0057725D">
      <w:pPr>
        <w:pStyle w:val="ListParagraph"/>
        <w:numPr>
          <w:ilvl w:val="0"/>
          <w:numId w:val="9"/>
        </w:numPr>
        <w:rPr>
          <w:rFonts w:ascii="Times New Roman" w:hAnsi="Times New Roman" w:cs="Times New Roman"/>
          <w:sz w:val="28"/>
        </w:rPr>
      </w:pPr>
      <w:r>
        <w:rPr>
          <w:rFonts w:ascii="Times New Roman" w:hAnsi="Times New Roman" w:cs="Times New Roman"/>
          <w:sz w:val="28"/>
        </w:rPr>
        <w:t>If the accident does not involve a personal injury, then all the driver needs to provide is full name and address and vehicle details.</w:t>
      </w:r>
    </w:p>
    <w:p w:rsidR="0057725D" w:rsidRDefault="0057725D" w:rsidP="0057725D">
      <w:pPr>
        <w:pStyle w:val="ListParagraph"/>
        <w:numPr>
          <w:ilvl w:val="0"/>
          <w:numId w:val="9"/>
        </w:numPr>
        <w:rPr>
          <w:rFonts w:ascii="Times New Roman" w:hAnsi="Times New Roman" w:cs="Times New Roman"/>
          <w:sz w:val="28"/>
        </w:rPr>
      </w:pPr>
      <w:r>
        <w:rPr>
          <w:rFonts w:ascii="Times New Roman" w:hAnsi="Times New Roman" w:cs="Times New Roman"/>
          <w:sz w:val="28"/>
        </w:rPr>
        <w:t>If the accident does involve personal injury, then more details are required such as name, address, vehicle details and insurance details.</w:t>
      </w:r>
    </w:p>
    <w:p w:rsidR="0057725D" w:rsidRDefault="0057725D" w:rsidP="0057725D">
      <w:pPr>
        <w:pStyle w:val="ListParagraph"/>
        <w:numPr>
          <w:ilvl w:val="0"/>
          <w:numId w:val="9"/>
        </w:numPr>
        <w:rPr>
          <w:rFonts w:ascii="Times New Roman" w:hAnsi="Times New Roman" w:cs="Times New Roman"/>
          <w:sz w:val="28"/>
        </w:rPr>
      </w:pPr>
      <w:r>
        <w:rPr>
          <w:rFonts w:ascii="Times New Roman" w:hAnsi="Times New Roman" w:cs="Times New Roman"/>
          <w:sz w:val="28"/>
        </w:rPr>
        <w:t>If no details are provided at the scene, there is a requirement that the driver reports to a police station or police officer (in person) within 24hrs to provide these details, unless he/she has a reasonable excuse.</w:t>
      </w:r>
    </w:p>
    <w:p w:rsidR="005355E3" w:rsidRDefault="005355E3" w:rsidP="0057725D">
      <w:pPr>
        <w:pStyle w:val="ListParagraph"/>
        <w:numPr>
          <w:ilvl w:val="0"/>
          <w:numId w:val="9"/>
        </w:numPr>
        <w:rPr>
          <w:rFonts w:ascii="Times New Roman" w:hAnsi="Times New Roman" w:cs="Times New Roman"/>
          <w:sz w:val="28"/>
        </w:rPr>
      </w:pPr>
      <w:r>
        <w:rPr>
          <w:rFonts w:ascii="Times New Roman" w:hAnsi="Times New Roman" w:cs="Times New Roman"/>
          <w:sz w:val="28"/>
        </w:rPr>
        <w:t>If a person fails to stop and provide details, this amounts to an offence under s170 (4)</w:t>
      </w:r>
    </w:p>
    <w:p w:rsidR="005355E3" w:rsidRDefault="005355E3" w:rsidP="0057725D">
      <w:pPr>
        <w:pStyle w:val="ListParagraph"/>
        <w:numPr>
          <w:ilvl w:val="0"/>
          <w:numId w:val="9"/>
        </w:numPr>
        <w:rPr>
          <w:rFonts w:ascii="Times New Roman" w:hAnsi="Times New Roman" w:cs="Times New Roman"/>
          <w:sz w:val="28"/>
        </w:rPr>
      </w:pPr>
      <w:r>
        <w:rPr>
          <w:rFonts w:ascii="Times New Roman" w:hAnsi="Times New Roman" w:cs="Times New Roman"/>
          <w:sz w:val="28"/>
        </w:rPr>
        <w:t>If a person fails to provide evidence of insurance, this amounts to an offence</w:t>
      </w:r>
      <w:r w:rsidR="0016704D">
        <w:rPr>
          <w:rFonts w:ascii="Times New Roman" w:hAnsi="Times New Roman" w:cs="Times New Roman"/>
          <w:sz w:val="28"/>
        </w:rPr>
        <w:t xml:space="preserve"> </w:t>
      </w:r>
      <w:r>
        <w:rPr>
          <w:rFonts w:ascii="Times New Roman" w:hAnsi="Times New Roman" w:cs="Times New Roman"/>
          <w:sz w:val="28"/>
        </w:rPr>
        <w:t>S170 (7)</w:t>
      </w:r>
    </w:p>
    <w:p w:rsidR="0016704D" w:rsidRDefault="0016704D" w:rsidP="0016704D">
      <w:pPr>
        <w:rPr>
          <w:rFonts w:ascii="Times New Roman" w:hAnsi="Times New Roman" w:cs="Times New Roman"/>
          <w:sz w:val="28"/>
        </w:rPr>
      </w:pPr>
      <w:r>
        <w:rPr>
          <w:rFonts w:ascii="Times New Roman" w:hAnsi="Times New Roman" w:cs="Times New Roman"/>
          <w:sz w:val="28"/>
        </w:rPr>
        <w:t>9.</w:t>
      </w:r>
    </w:p>
    <w:p w:rsidR="0016704D" w:rsidRDefault="0016704D" w:rsidP="0016704D">
      <w:pPr>
        <w:rPr>
          <w:rFonts w:ascii="Times New Roman" w:hAnsi="Times New Roman" w:cs="Times New Roman"/>
          <w:sz w:val="28"/>
        </w:rPr>
      </w:pPr>
    </w:p>
    <w:p w:rsidR="0016704D" w:rsidRDefault="0016704D" w:rsidP="0016704D">
      <w:pPr>
        <w:rPr>
          <w:rFonts w:ascii="Times New Roman" w:hAnsi="Times New Roman" w:cs="Times New Roman"/>
          <w:sz w:val="28"/>
        </w:rPr>
      </w:pPr>
      <w:r>
        <w:rPr>
          <w:rFonts w:ascii="Times New Roman" w:hAnsi="Times New Roman" w:cs="Times New Roman"/>
          <w:sz w:val="28"/>
        </w:rPr>
        <w:t>S6E provides us with a power of entry and use force to enter in order to</w:t>
      </w:r>
    </w:p>
    <w:p w:rsidR="0016704D" w:rsidRDefault="0016704D" w:rsidP="0016704D">
      <w:pPr>
        <w:rPr>
          <w:rFonts w:ascii="Times New Roman" w:hAnsi="Times New Roman" w:cs="Times New Roman"/>
          <w:sz w:val="28"/>
        </w:rPr>
      </w:pPr>
    </w:p>
    <w:p w:rsidR="0016704D" w:rsidRDefault="0016704D" w:rsidP="0016704D">
      <w:pPr>
        <w:pStyle w:val="ListParagraph"/>
        <w:numPr>
          <w:ilvl w:val="0"/>
          <w:numId w:val="10"/>
        </w:numPr>
        <w:rPr>
          <w:rFonts w:ascii="Times New Roman" w:hAnsi="Times New Roman" w:cs="Times New Roman"/>
          <w:sz w:val="28"/>
        </w:rPr>
      </w:pPr>
      <w:r>
        <w:rPr>
          <w:rFonts w:ascii="Times New Roman" w:hAnsi="Times New Roman" w:cs="Times New Roman"/>
          <w:sz w:val="28"/>
        </w:rPr>
        <w:t>Provided that the constable has reasonable grounds to believe that person is present at the address</w:t>
      </w:r>
    </w:p>
    <w:p w:rsidR="0016704D" w:rsidRDefault="0016704D" w:rsidP="0016704D">
      <w:pPr>
        <w:pStyle w:val="ListParagraph"/>
        <w:numPr>
          <w:ilvl w:val="0"/>
          <w:numId w:val="10"/>
        </w:numPr>
        <w:rPr>
          <w:rFonts w:ascii="Times New Roman" w:hAnsi="Times New Roman" w:cs="Times New Roman"/>
          <w:sz w:val="28"/>
        </w:rPr>
      </w:pPr>
      <w:r>
        <w:rPr>
          <w:rFonts w:ascii="Times New Roman" w:hAnsi="Times New Roman" w:cs="Times New Roman"/>
          <w:sz w:val="28"/>
        </w:rPr>
        <w:t>Conduct a preliminary breath test If a person has been involved in an accident that involves personal injury,</w:t>
      </w:r>
    </w:p>
    <w:p w:rsidR="0016704D" w:rsidRDefault="0016704D" w:rsidP="0016704D">
      <w:pPr>
        <w:pStyle w:val="ListParagraph"/>
        <w:numPr>
          <w:ilvl w:val="0"/>
          <w:numId w:val="10"/>
        </w:numPr>
        <w:rPr>
          <w:rFonts w:ascii="Times New Roman" w:hAnsi="Times New Roman" w:cs="Times New Roman"/>
          <w:sz w:val="28"/>
        </w:rPr>
      </w:pPr>
      <w:r>
        <w:rPr>
          <w:rFonts w:ascii="Times New Roman" w:hAnsi="Times New Roman" w:cs="Times New Roman"/>
          <w:sz w:val="28"/>
        </w:rPr>
        <w:t>Conduct a preliminary breath test,  failed to comply with the requirement of a preliminary breath test</w:t>
      </w:r>
    </w:p>
    <w:p w:rsidR="0016704D" w:rsidRDefault="0016704D" w:rsidP="0016704D">
      <w:pPr>
        <w:pStyle w:val="ListParagraph"/>
        <w:numPr>
          <w:ilvl w:val="0"/>
          <w:numId w:val="10"/>
        </w:numPr>
        <w:rPr>
          <w:rFonts w:ascii="Times New Roman" w:hAnsi="Times New Roman" w:cs="Times New Roman"/>
          <w:sz w:val="28"/>
        </w:rPr>
      </w:pPr>
      <w:r>
        <w:rPr>
          <w:rFonts w:ascii="Times New Roman" w:hAnsi="Times New Roman" w:cs="Times New Roman"/>
          <w:sz w:val="28"/>
        </w:rPr>
        <w:t>Arrest a person who has failed a preliminary breath test.</w:t>
      </w:r>
    </w:p>
    <w:p w:rsidR="0016704D" w:rsidRDefault="0016704D" w:rsidP="0016704D">
      <w:pPr>
        <w:rPr>
          <w:rFonts w:ascii="Times New Roman" w:hAnsi="Times New Roman" w:cs="Times New Roman"/>
          <w:sz w:val="28"/>
        </w:rPr>
      </w:pPr>
    </w:p>
    <w:p w:rsidR="0016704D" w:rsidRDefault="0016704D" w:rsidP="0016704D">
      <w:pPr>
        <w:rPr>
          <w:rFonts w:ascii="Times New Roman" w:hAnsi="Times New Roman" w:cs="Times New Roman"/>
          <w:sz w:val="28"/>
        </w:rPr>
      </w:pPr>
      <w:r>
        <w:rPr>
          <w:rFonts w:ascii="Times New Roman" w:hAnsi="Times New Roman" w:cs="Times New Roman"/>
          <w:sz w:val="28"/>
        </w:rPr>
        <w:t>10.</w:t>
      </w:r>
    </w:p>
    <w:p w:rsidR="0016704D" w:rsidRDefault="0016704D" w:rsidP="0016704D">
      <w:pPr>
        <w:rPr>
          <w:rFonts w:ascii="Times New Roman" w:hAnsi="Times New Roman" w:cs="Times New Roman"/>
          <w:sz w:val="28"/>
        </w:rPr>
      </w:pPr>
    </w:p>
    <w:p w:rsidR="0016704D" w:rsidRDefault="0016704D" w:rsidP="0016704D">
      <w:pPr>
        <w:rPr>
          <w:rFonts w:ascii="Times New Roman" w:hAnsi="Times New Roman" w:cs="Times New Roman"/>
          <w:sz w:val="28"/>
        </w:rPr>
      </w:pPr>
      <w:r>
        <w:rPr>
          <w:rFonts w:ascii="Times New Roman" w:hAnsi="Times New Roman" w:cs="Times New Roman"/>
          <w:sz w:val="28"/>
        </w:rPr>
        <w:t>If a person causes death by driving a mechanically propelled vehicle on a road or other public place dangerously, he is guilty of an offence.</w:t>
      </w:r>
    </w:p>
    <w:p w:rsidR="0016704D" w:rsidRDefault="0016704D" w:rsidP="0016704D">
      <w:pPr>
        <w:pStyle w:val="ListParagraph"/>
        <w:numPr>
          <w:ilvl w:val="0"/>
          <w:numId w:val="11"/>
        </w:numPr>
        <w:rPr>
          <w:rFonts w:ascii="Times New Roman" w:hAnsi="Times New Roman" w:cs="Times New Roman"/>
          <w:sz w:val="28"/>
        </w:rPr>
      </w:pPr>
      <w:r>
        <w:rPr>
          <w:rFonts w:ascii="Times New Roman" w:hAnsi="Times New Roman" w:cs="Times New Roman"/>
          <w:sz w:val="28"/>
        </w:rPr>
        <w:t xml:space="preserve">A death must occur for it to be </w:t>
      </w:r>
      <w:proofErr w:type="gramStart"/>
      <w:r>
        <w:rPr>
          <w:rFonts w:ascii="Times New Roman" w:hAnsi="Times New Roman" w:cs="Times New Roman"/>
          <w:sz w:val="28"/>
        </w:rPr>
        <w:t>a</w:t>
      </w:r>
      <w:proofErr w:type="gramEnd"/>
      <w:r>
        <w:rPr>
          <w:rFonts w:ascii="Times New Roman" w:hAnsi="Times New Roman" w:cs="Times New Roman"/>
          <w:sz w:val="28"/>
        </w:rPr>
        <w:t xml:space="preserve"> s1, rather than a s1a or 2. However there is no strict chain of causation and it is enough to prove that the actions of the driver of the </w:t>
      </w:r>
      <w:proofErr w:type="spellStart"/>
      <w:r>
        <w:rPr>
          <w:rFonts w:ascii="Times New Roman" w:hAnsi="Times New Roman" w:cs="Times New Roman"/>
          <w:sz w:val="28"/>
        </w:rPr>
        <w:t>mpv</w:t>
      </w:r>
      <w:proofErr w:type="spellEnd"/>
      <w:r>
        <w:rPr>
          <w:rFonts w:ascii="Times New Roman" w:hAnsi="Times New Roman" w:cs="Times New Roman"/>
          <w:sz w:val="28"/>
        </w:rPr>
        <w:t xml:space="preserve"> contributed substantially to the death</w:t>
      </w:r>
    </w:p>
    <w:p w:rsidR="0016704D" w:rsidRDefault="0016704D" w:rsidP="0016704D">
      <w:pPr>
        <w:pStyle w:val="ListParagraph"/>
        <w:numPr>
          <w:ilvl w:val="0"/>
          <w:numId w:val="11"/>
        </w:numPr>
        <w:rPr>
          <w:rFonts w:ascii="Times New Roman" w:hAnsi="Times New Roman" w:cs="Times New Roman"/>
          <w:sz w:val="28"/>
        </w:rPr>
      </w:pPr>
      <w:r>
        <w:rPr>
          <w:rFonts w:ascii="Times New Roman" w:hAnsi="Times New Roman" w:cs="Times New Roman"/>
          <w:sz w:val="28"/>
        </w:rPr>
        <w:t xml:space="preserve">Driving, not defined in law but dependent on whether the driver had control of the steering and propulsion of the </w:t>
      </w:r>
      <w:proofErr w:type="spellStart"/>
      <w:r>
        <w:rPr>
          <w:rFonts w:ascii="Times New Roman" w:hAnsi="Times New Roman" w:cs="Times New Roman"/>
          <w:sz w:val="28"/>
        </w:rPr>
        <w:t>mpv</w:t>
      </w:r>
      <w:proofErr w:type="spellEnd"/>
      <w:r>
        <w:rPr>
          <w:rFonts w:ascii="Times New Roman" w:hAnsi="Times New Roman" w:cs="Times New Roman"/>
          <w:sz w:val="28"/>
        </w:rPr>
        <w:t xml:space="preserve">. </w:t>
      </w:r>
    </w:p>
    <w:p w:rsidR="0016704D" w:rsidRDefault="0016704D" w:rsidP="0016704D">
      <w:pPr>
        <w:pStyle w:val="ListParagraph"/>
        <w:numPr>
          <w:ilvl w:val="0"/>
          <w:numId w:val="11"/>
        </w:numPr>
        <w:rPr>
          <w:rFonts w:ascii="Times New Roman" w:hAnsi="Times New Roman" w:cs="Times New Roman"/>
          <w:sz w:val="28"/>
        </w:rPr>
      </w:pPr>
      <w:r>
        <w:rPr>
          <w:rFonts w:ascii="Times New Roman" w:hAnsi="Times New Roman" w:cs="Times New Roman"/>
          <w:sz w:val="28"/>
        </w:rPr>
        <w:lastRenderedPageBreak/>
        <w:t xml:space="preserve">A road as defined under </w:t>
      </w:r>
      <w:proofErr w:type="gramStart"/>
      <w:r>
        <w:rPr>
          <w:rFonts w:ascii="Times New Roman" w:hAnsi="Times New Roman" w:cs="Times New Roman"/>
          <w:sz w:val="28"/>
        </w:rPr>
        <w:t>s192(</w:t>
      </w:r>
      <w:proofErr w:type="gramEnd"/>
      <w:r>
        <w:rPr>
          <w:rFonts w:ascii="Times New Roman" w:hAnsi="Times New Roman" w:cs="Times New Roman"/>
          <w:sz w:val="28"/>
        </w:rPr>
        <w:t>1) being any highway or road to which the public has access and includes a bridge over which a road passes.</w:t>
      </w:r>
    </w:p>
    <w:p w:rsidR="0016704D" w:rsidRDefault="0016704D" w:rsidP="0016704D">
      <w:pPr>
        <w:pStyle w:val="ListParagraph"/>
        <w:numPr>
          <w:ilvl w:val="0"/>
          <w:numId w:val="11"/>
        </w:numPr>
        <w:rPr>
          <w:rFonts w:ascii="Times New Roman" w:hAnsi="Times New Roman" w:cs="Times New Roman"/>
          <w:sz w:val="28"/>
        </w:rPr>
      </w:pPr>
      <w:r>
        <w:rPr>
          <w:rFonts w:ascii="Times New Roman" w:hAnsi="Times New Roman" w:cs="Times New Roman"/>
          <w:sz w:val="28"/>
        </w:rPr>
        <w:t>Dangerously, as per s2 of the RTA states that a person is considered to have driven dangerously if:</w:t>
      </w:r>
    </w:p>
    <w:p w:rsidR="0016704D" w:rsidRDefault="0016704D" w:rsidP="0016704D">
      <w:pPr>
        <w:rPr>
          <w:rFonts w:ascii="Times New Roman" w:hAnsi="Times New Roman" w:cs="Times New Roman"/>
          <w:sz w:val="28"/>
        </w:rPr>
      </w:pPr>
      <w:r>
        <w:rPr>
          <w:rFonts w:ascii="Times New Roman" w:hAnsi="Times New Roman" w:cs="Times New Roman"/>
          <w:sz w:val="28"/>
        </w:rPr>
        <w:t xml:space="preserve">The standard of driving fell far below the standard of a careful and competent driver and </w:t>
      </w:r>
      <w:r w:rsidR="00EA3632">
        <w:rPr>
          <w:rFonts w:ascii="Times New Roman" w:hAnsi="Times New Roman" w:cs="Times New Roman"/>
          <w:sz w:val="28"/>
        </w:rPr>
        <w:t>a careful and competent driver would say by those standards, the driving was dangerous.</w:t>
      </w:r>
    </w:p>
    <w:p w:rsidR="00EA3632" w:rsidRDefault="00EA3632" w:rsidP="0016704D">
      <w:pPr>
        <w:rPr>
          <w:rFonts w:ascii="Times New Roman" w:hAnsi="Times New Roman" w:cs="Times New Roman"/>
          <w:sz w:val="28"/>
        </w:rPr>
      </w:pPr>
    </w:p>
    <w:p w:rsidR="00EA3632" w:rsidRDefault="00EA3632" w:rsidP="0016704D">
      <w:pPr>
        <w:rPr>
          <w:rFonts w:ascii="Times New Roman" w:hAnsi="Times New Roman" w:cs="Times New Roman"/>
          <w:sz w:val="28"/>
        </w:rPr>
      </w:pPr>
      <w:r>
        <w:rPr>
          <w:rFonts w:ascii="Times New Roman" w:hAnsi="Times New Roman" w:cs="Times New Roman"/>
          <w:sz w:val="28"/>
        </w:rPr>
        <w:t>11.</w:t>
      </w:r>
    </w:p>
    <w:p w:rsidR="00EA3632" w:rsidRDefault="00EA3632" w:rsidP="0016704D">
      <w:pPr>
        <w:rPr>
          <w:rFonts w:ascii="Times New Roman" w:hAnsi="Times New Roman" w:cs="Times New Roman"/>
          <w:sz w:val="28"/>
        </w:rPr>
      </w:pPr>
      <w:r>
        <w:rPr>
          <w:rFonts w:ascii="Times New Roman" w:hAnsi="Times New Roman" w:cs="Times New Roman"/>
          <w:sz w:val="28"/>
        </w:rPr>
        <w:t>The national prescribed limits indicate that if a person exceeds these limits of alcohol in drugs in their breath, blood or urine – then they are deemed unfit to drive.</w:t>
      </w:r>
    </w:p>
    <w:p w:rsidR="00EA3632" w:rsidRPr="00EA3632" w:rsidRDefault="00EA3632" w:rsidP="0016704D">
      <w:pPr>
        <w:rPr>
          <w:rFonts w:ascii="Times New Roman" w:hAnsi="Times New Roman" w:cs="Times New Roman"/>
          <w:sz w:val="28"/>
          <w:u w:val="single"/>
        </w:rPr>
      </w:pPr>
      <w:r w:rsidRPr="00EA3632">
        <w:rPr>
          <w:rFonts w:ascii="Times New Roman" w:hAnsi="Times New Roman" w:cs="Times New Roman"/>
          <w:sz w:val="28"/>
          <w:u w:val="single"/>
        </w:rPr>
        <w:t>The prescribed limits for alcohol:</w:t>
      </w:r>
    </w:p>
    <w:p w:rsidR="00EA3632" w:rsidRDefault="00EA3632" w:rsidP="00EA3632">
      <w:pPr>
        <w:pStyle w:val="ListParagraph"/>
        <w:numPr>
          <w:ilvl w:val="0"/>
          <w:numId w:val="12"/>
        </w:numPr>
        <w:rPr>
          <w:rFonts w:ascii="Times New Roman" w:hAnsi="Times New Roman" w:cs="Times New Roman"/>
          <w:sz w:val="28"/>
        </w:rPr>
      </w:pPr>
      <w:r>
        <w:rPr>
          <w:rFonts w:ascii="Times New Roman" w:hAnsi="Times New Roman" w:cs="Times New Roman"/>
          <w:sz w:val="28"/>
        </w:rPr>
        <w:t>35 micrograms in 100ml of breath</w:t>
      </w:r>
    </w:p>
    <w:p w:rsidR="00EA3632" w:rsidRDefault="00EA3632" w:rsidP="00EA3632">
      <w:pPr>
        <w:pStyle w:val="ListParagraph"/>
        <w:numPr>
          <w:ilvl w:val="0"/>
          <w:numId w:val="12"/>
        </w:numPr>
        <w:rPr>
          <w:rFonts w:ascii="Times New Roman" w:hAnsi="Times New Roman" w:cs="Times New Roman"/>
          <w:sz w:val="28"/>
        </w:rPr>
      </w:pPr>
      <w:r>
        <w:rPr>
          <w:rFonts w:ascii="Times New Roman" w:hAnsi="Times New Roman" w:cs="Times New Roman"/>
          <w:sz w:val="28"/>
        </w:rPr>
        <w:t>80 micrograms in 100ml of blood</w:t>
      </w:r>
    </w:p>
    <w:p w:rsidR="00EA3632" w:rsidRDefault="00EA3632" w:rsidP="00EA3632">
      <w:pPr>
        <w:pStyle w:val="ListParagraph"/>
        <w:numPr>
          <w:ilvl w:val="0"/>
          <w:numId w:val="12"/>
        </w:numPr>
        <w:rPr>
          <w:rFonts w:ascii="Times New Roman" w:hAnsi="Times New Roman" w:cs="Times New Roman"/>
          <w:sz w:val="28"/>
        </w:rPr>
      </w:pPr>
      <w:r>
        <w:rPr>
          <w:rFonts w:ascii="Times New Roman" w:hAnsi="Times New Roman" w:cs="Times New Roman"/>
          <w:sz w:val="28"/>
        </w:rPr>
        <w:t xml:space="preserve">107 micrograms in100ml of </w:t>
      </w:r>
      <w:r w:rsidR="00073807">
        <w:rPr>
          <w:rFonts w:ascii="Times New Roman" w:hAnsi="Times New Roman" w:cs="Times New Roman"/>
          <w:sz w:val="28"/>
        </w:rPr>
        <w:t>urine</w:t>
      </w:r>
    </w:p>
    <w:p w:rsidR="00073807" w:rsidRDefault="00073807" w:rsidP="00073807">
      <w:pPr>
        <w:rPr>
          <w:rFonts w:ascii="Times New Roman" w:hAnsi="Times New Roman" w:cs="Times New Roman"/>
          <w:sz w:val="28"/>
          <w:u w:val="single"/>
        </w:rPr>
      </w:pPr>
      <w:r>
        <w:rPr>
          <w:rFonts w:ascii="Times New Roman" w:hAnsi="Times New Roman" w:cs="Times New Roman"/>
          <w:sz w:val="28"/>
          <w:u w:val="single"/>
        </w:rPr>
        <w:t>Prescribed limit for drugs:</w:t>
      </w:r>
    </w:p>
    <w:p w:rsidR="00073807" w:rsidRDefault="00073807" w:rsidP="00073807">
      <w:pPr>
        <w:rPr>
          <w:rFonts w:ascii="Times New Roman" w:hAnsi="Times New Roman" w:cs="Times New Roman"/>
          <w:sz w:val="28"/>
        </w:rPr>
      </w:pPr>
      <w:r>
        <w:rPr>
          <w:rFonts w:ascii="Times New Roman" w:hAnsi="Times New Roman" w:cs="Times New Roman"/>
          <w:sz w:val="28"/>
        </w:rPr>
        <w:t>There are various limits for drugs, including prescribed drugs, however here are a few examples:</w:t>
      </w:r>
    </w:p>
    <w:p w:rsidR="00073807" w:rsidRDefault="00073807" w:rsidP="00073807">
      <w:pPr>
        <w:rPr>
          <w:rFonts w:ascii="Times New Roman" w:hAnsi="Times New Roman" w:cs="Times New Roman"/>
          <w:sz w:val="28"/>
        </w:rPr>
      </w:pPr>
      <w:r>
        <w:rPr>
          <w:rFonts w:ascii="Times New Roman" w:hAnsi="Times New Roman" w:cs="Times New Roman"/>
          <w:sz w:val="28"/>
        </w:rPr>
        <w:t>10 micrograms in 100ml blood</w:t>
      </w:r>
      <w:r w:rsidR="001B2A9F">
        <w:rPr>
          <w:rFonts w:ascii="Times New Roman" w:hAnsi="Times New Roman" w:cs="Times New Roman"/>
          <w:sz w:val="28"/>
        </w:rPr>
        <w:t xml:space="preserve"> for Cocaine (C</w:t>
      </w:r>
      <w:r>
        <w:rPr>
          <w:rFonts w:ascii="Times New Roman" w:hAnsi="Times New Roman" w:cs="Times New Roman"/>
          <w:sz w:val="28"/>
        </w:rPr>
        <w:t>lass A)</w:t>
      </w:r>
    </w:p>
    <w:p w:rsidR="00073807" w:rsidRPr="00073807" w:rsidRDefault="00073807" w:rsidP="00073807">
      <w:pPr>
        <w:rPr>
          <w:rFonts w:ascii="Times New Roman" w:hAnsi="Times New Roman" w:cs="Times New Roman"/>
          <w:sz w:val="28"/>
        </w:rPr>
      </w:pPr>
      <w:r>
        <w:rPr>
          <w:rFonts w:ascii="Times New Roman" w:hAnsi="Times New Roman" w:cs="Times New Roman"/>
          <w:sz w:val="28"/>
        </w:rPr>
        <w:t>2 micrograms in 100ml blood</w:t>
      </w:r>
      <w:r w:rsidR="001B2A9F">
        <w:rPr>
          <w:rFonts w:ascii="Times New Roman" w:hAnsi="Times New Roman" w:cs="Times New Roman"/>
          <w:sz w:val="28"/>
        </w:rPr>
        <w:t xml:space="preserve"> for Cannabis (</w:t>
      </w:r>
      <w:r>
        <w:rPr>
          <w:rFonts w:ascii="Times New Roman" w:hAnsi="Times New Roman" w:cs="Times New Roman"/>
          <w:sz w:val="28"/>
        </w:rPr>
        <w:t>Class B)</w:t>
      </w:r>
    </w:p>
    <w:p w:rsidR="0016704D" w:rsidRDefault="0016704D" w:rsidP="0016704D">
      <w:pPr>
        <w:rPr>
          <w:rFonts w:ascii="Times New Roman" w:hAnsi="Times New Roman" w:cs="Times New Roman"/>
          <w:sz w:val="28"/>
        </w:rPr>
      </w:pPr>
    </w:p>
    <w:p w:rsidR="0016704D" w:rsidRPr="0016704D" w:rsidRDefault="0016704D" w:rsidP="0016704D">
      <w:pPr>
        <w:rPr>
          <w:rFonts w:ascii="Times New Roman" w:hAnsi="Times New Roman" w:cs="Times New Roman"/>
          <w:sz w:val="28"/>
        </w:rPr>
      </w:pPr>
    </w:p>
    <w:p w:rsidR="00C14FF2" w:rsidRDefault="001B2A9F" w:rsidP="00C14FF2">
      <w:pPr>
        <w:rPr>
          <w:rFonts w:ascii="Times New Roman" w:hAnsi="Times New Roman" w:cs="Times New Roman"/>
          <w:sz w:val="28"/>
        </w:rPr>
      </w:pPr>
      <w:r>
        <w:rPr>
          <w:rFonts w:ascii="Times New Roman" w:hAnsi="Times New Roman" w:cs="Times New Roman"/>
          <w:sz w:val="28"/>
        </w:rPr>
        <w:t>12.</w:t>
      </w:r>
    </w:p>
    <w:p w:rsidR="001B2A9F" w:rsidRDefault="001B2A9F" w:rsidP="00C14FF2">
      <w:pPr>
        <w:rPr>
          <w:rFonts w:ascii="Times New Roman" w:hAnsi="Times New Roman" w:cs="Times New Roman"/>
          <w:sz w:val="28"/>
        </w:rPr>
      </w:pPr>
    </w:p>
    <w:p w:rsidR="001B2A9F" w:rsidRDefault="001B2A9F" w:rsidP="001B2A9F">
      <w:pPr>
        <w:pStyle w:val="ListParagraph"/>
        <w:numPr>
          <w:ilvl w:val="0"/>
          <w:numId w:val="13"/>
        </w:numPr>
        <w:rPr>
          <w:rFonts w:ascii="Times New Roman" w:hAnsi="Times New Roman" w:cs="Times New Roman"/>
          <w:sz w:val="28"/>
        </w:rPr>
      </w:pPr>
      <w:r w:rsidRPr="001B2A9F">
        <w:rPr>
          <w:rFonts w:ascii="Times New Roman" w:hAnsi="Times New Roman" w:cs="Times New Roman"/>
          <w:sz w:val="28"/>
          <w:u w:val="single"/>
        </w:rPr>
        <w:t>A solicitor</w:t>
      </w:r>
    </w:p>
    <w:p w:rsidR="001B2A9F" w:rsidRDefault="001B2A9F" w:rsidP="001B2A9F">
      <w:pPr>
        <w:rPr>
          <w:rFonts w:ascii="Times New Roman" w:hAnsi="Times New Roman" w:cs="Times New Roman"/>
          <w:sz w:val="28"/>
        </w:rPr>
      </w:pPr>
      <w:r>
        <w:rPr>
          <w:rFonts w:ascii="Times New Roman" w:hAnsi="Times New Roman" w:cs="Times New Roman"/>
          <w:sz w:val="28"/>
        </w:rPr>
        <w:t xml:space="preserve"> A solicitor or a legal representative is a </w:t>
      </w:r>
      <w:r w:rsidRPr="001B2A9F">
        <w:rPr>
          <w:rFonts w:ascii="Times New Roman" w:hAnsi="Times New Roman" w:cs="Times New Roman"/>
          <w:sz w:val="28"/>
        </w:rPr>
        <w:t xml:space="preserve">person who may be present during a suspect interview – in which they are responsible for representing their client and advising them to take all actions to avoid self-incrimination. The solicitor cannot answer for the suspect but they can advise them certain things to do </w:t>
      </w:r>
      <w:proofErr w:type="spellStart"/>
      <w:r w:rsidRPr="001B2A9F">
        <w:rPr>
          <w:rFonts w:ascii="Times New Roman" w:hAnsi="Times New Roman" w:cs="Times New Roman"/>
          <w:sz w:val="28"/>
        </w:rPr>
        <w:t>e.g</w:t>
      </w:r>
      <w:proofErr w:type="spellEnd"/>
      <w:r w:rsidRPr="001B2A9F">
        <w:rPr>
          <w:rFonts w:ascii="Times New Roman" w:hAnsi="Times New Roman" w:cs="Times New Roman"/>
          <w:sz w:val="28"/>
        </w:rPr>
        <w:t xml:space="preserve"> a pre prepared statement or perhaps </w:t>
      </w:r>
      <w:r>
        <w:rPr>
          <w:rFonts w:ascii="Times New Roman" w:hAnsi="Times New Roman" w:cs="Times New Roman"/>
          <w:sz w:val="28"/>
        </w:rPr>
        <w:t xml:space="preserve">a ‘no comment’ interview by which they may </w:t>
      </w:r>
      <w:r>
        <w:rPr>
          <w:rFonts w:ascii="Times New Roman" w:hAnsi="Times New Roman" w:cs="Times New Roman"/>
          <w:sz w:val="28"/>
        </w:rPr>
        <w:lastRenderedPageBreak/>
        <w:t>remind them of this during interview. A solicitor also will ensure that the Police are acting in accordance with the law and in particular PACE, code C.</w:t>
      </w:r>
    </w:p>
    <w:p w:rsidR="001B2A9F" w:rsidRDefault="001B2A9F" w:rsidP="001B2A9F">
      <w:pPr>
        <w:rPr>
          <w:rFonts w:ascii="Times New Roman" w:hAnsi="Times New Roman" w:cs="Times New Roman"/>
          <w:sz w:val="28"/>
        </w:rPr>
      </w:pPr>
    </w:p>
    <w:p w:rsidR="001B2A9F" w:rsidRDefault="001B2A9F" w:rsidP="001B2A9F">
      <w:pPr>
        <w:pStyle w:val="ListParagraph"/>
        <w:numPr>
          <w:ilvl w:val="0"/>
          <w:numId w:val="13"/>
        </w:numPr>
        <w:rPr>
          <w:rFonts w:ascii="Times New Roman" w:hAnsi="Times New Roman" w:cs="Times New Roman"/>
          <w:sz w:val="28"/>
          <w:u w:val="single"/>
        </w:rPr>
      </w:pPr>
      <w:r w:rsidRPr="001B2A9F">
        <w:rPr>
          <w:rFonts w:ascii="Times New Roman" w:hAnsi="Times New Roman" w:cs="Times New Roman"/>
          <w:sz w:val="28"/>
          <w:u w:val="single"/>
        </w:rPr>
        <w:t>An Appropriate adult</w:t>
      </w:r>
    </w:p>
    <w:p w:rsidR="001B2A9F" w:rsidRDefault="001B2A9F" w:rsidP="001B2A9F">
      <w:pPr>
        <w:rPr>
          <w:rFonts w:ascii="Times New Roman" w:hAnsi="Times New Roman" w:cs="Times New Roman"/>
          <w:sz w:val="28"/>
        </w:rPr>
      </w:pPr>
      <w:r>
        <w:rPr>
          <w:rFonts w:ascii="Times New Roman" w:hAnsi="Times New Roman" w:cs="Times New Roman"/>
          <w:sz w:val="28"/>
        </w:rPr>
        <w:t>An appropri</w:t>
      </w:r>
      <w:r w:rsidR="00296FDA">
        <w:rPr>
          <w:rFonts w:ascii="Times New Roman" w:hAnsi="Times New Roman" w:cs="Times New Roman"/>
          <w:sz w:val="28"/>
        </w:rPr>
        <w:t>ate adult may be present at a suspect interview. An appropriate adult will usually be present for persons under 18 or a person who is considered to be vulnerable such as learning difficulties.</w:t>
      </w:r>
    </w:p>
    <w:p w:rsidR="00296FDA" w:rsidRDefault="00296FDA" w:rsidP="001B2A9F">
      <w:pPr>
        <w:rPr>
          <w:rFonts w:ascii="Times New Roman" w:hAnsi="Times New Roman" w:cs="Times New Roman"/>
          <w:sz w:val="28"/>
        </w:rPr>
      </w:pPr>
      <w:r>
        <w:rPr>
          <w:rFonts w:ascii="Times New Roman" w:hAnsi="Times New Roman" w:cs="Times New Roman"/>
          <w:sz w:val="28"/>
        </w:rPr>
        <w:t>An appropriate adult is not a legal representative and cannot advise the suspect legally, nor can they answer questions on their behalf.</w:t>
      </w:r>
    </w:p>
    <w:p w:rsidR="00296FDA" w:rsidRDefault="00296FDA" w:rsidP="001B2A9F">
      <w:pPr>
        <w:rPr>
          <w:rFonts w:ascii="Times New Roman" w:hAnsi="Times New Roman" w:cs="Times New Roman"/>
          <w:sz w:val="28"/>
        </w:rPr>
      </w:pPr>
      <w:r>
        <w:rPr>
          <w:rFonts w:ascii="Times New Roman" w:hAnsi="Times New Roman" w:cs="Times New Roman"/>
          <w:sz w:val="28"/>
        </w:rPr>
        <w:t>They are there however to check on the welfare of the suspect, ensure they understand questions to posed them, they may be able to rephrase questions and ask to ensure the suspect understands the process.</w:t>
      </w:r>
    </w:p>
    <w:p w:rsidR="00296FDA" w:rsidRDefault="00296FDA" w:rsidP="001B2A9F">
      <w:pPr>
        <w:rPr>
          <w:rFonts w:ascii="Times New Roman" w:hAnsi="Times New Roman" w:cs="Times New Roman"/>
          <w:sz w:val="28"/>
        </w:rPr>
      </w:pPr>
      <w:r>
        <w:rPr>
          <w:rFonts w:ascii="Times New Roman" w:hAnsi="Times New Roman" w:cs="Times New Roman"/>
          <w:sz w:val="28"/>
        </w:rPr>
        <w:t xml:space="preserve">An appropriate adult can be a family member or may be someone from an agency or social services. </w:t>
      </w:r>
    </w:p>
    <w:p w:rsidR="00296FDA" w:rsidRDefault="00296FDA" w:rsidP="001B2A9F">
      <w:pPr>
        <w:rPr>
          <w:rFonts w:ascii="Times New Roman" w:hAnsi="Times New Roman" w:cs="Times New Roman"/>
          <w:sz w:val="28"/>
        </w:rPr>
      </w:pPr>
    </w:p>
    <w:p w:rsidR="00296FDA" w:rsidRDefault="00296FDA" w:rsidP="00296FDA">
      <w:pPr>
        <w:pStyle w:val="ListParagraph"/>
        <w:numPr>
          <w:ilvl w:val="0"/>
          <w:numId w:val="13"/>
        </w:numPr>
        <w:rPr>
          <w:rFonts w:ascii="Times New Roman" w:hAnsi="Times New Roman" w:cs="Times New Roman"/>
          <w:sz w:val="28"/>
          <w:u w:val="single"/>
        </w:rPr>
      </w:pPr>
      <w:r w:rsidRPr="00296FDA">
        <w:rPr>
          <w:rFonts w:ascii="Times New Roman" w:hAnsi="Times New Roman" w:cs="Times New Roman"/>
          <w:sz w:val="28"/>
          <w:u w:val="single"/>
        </w:rPr>
        <w:t>Translator</w:t>
      </w:r>
    </w:p>
    <w:p w:rsidR="00296FDA" w:rsidRDefault="00296FDA" w:rsidP="00296FDA">
      <w:pPr>
        <w:rPr>
          <w:rFonts w:ascii="Times New Roman" w:hAnsi="Times New Roman" w:cs="Times New Roman"/>
          <w:sz w:val="28"/>
        </w:rPr>
      </w:pPr>
      <w:r>
        <w:rPr>
          <w:rFonts w:ascii="Times New Roman" w:hAnsi="Times New Roman" w:cs="Times New Roman"/>
          <w:sz w:val="28"/>
        </w:rPr>
        <w:t xml:space="preserve">We live in a multi-cultural society and therefore if someone is unable to communicate or understand English then this needs to be </w:t>
      </w:r>
      <w:r w:rsidR="0030431F">
        <w:rPr>
          <w:rFonts w:ascii="Times New Roman" w:hAnsi="Times New Roman" w:cs="Times New Roman"/>
          <w:sz w:val="28"/>
        </w:rPr>
        <w:t>addressed. A translator may be present during interviews so that the suspect can understand questions posed to them and the investigative officers can understand the answers and there is no communication barrier which may be detrimental to the suspect.</w:t>
      </w:r>
    </w:p>
    <w:p w:rsidR="0030431F" w:rsidRDefault="0030431F" w:rsidP="00296FDA">
      <w:pPr>
        <w:rPr>
          <w:rFonts w:ascii="Times New Roman" w:hAnsi="Times New Roman" w:cs="Times New Roman"/>
          <w:sz w:val="28"/>
        </w:rPr>
      </w:pPr>
    </w:p>
    <w:p w:rsidR="0030431F" w:rsidRDefault="00663A06" w:rsidP="00296FDA">
      <w:pPr>
        <w:rPr>
          <w:rFonts w:ascii="Times New Roman" w:hAnsi="Times New Roman" w:cs="Times New Roman"/>
          <w:sz w:val="28"/>
        </w:rPr>
      </w:pPr>
      <w:r>
        <w:rPr>
          <w:rFonts w:ascii="Times New Roman" w:hAnsi="Times New Roman" w:cs="Times New Roman"/>
          <w:sz w:val="28"/>
        </w:rPr>
        <w:t>13.</w:t>
      </w:r>
    </w:p>
    <w:p w:rsidR="00663A06" w:rsidRDefault="00663A06" w:rsidP="00296FDA">
      <w:pPr>
        <w:rPr>
          <w:rFonts w:ascii="Times New Roman" w:hAnsi="Times New Roman" w:cs="Times New Roman"/>
          <w:sz w:val="28"/>
        </w:rPr>
      </w:pPr>
      <w:r>
        <w:rPr>
          <w:rFonts w:ascii="Times New Roman" w:hAnsi="Times New Roman" w:cs="Times New Roman"/>
          <w:sz w:val="28"/>
        </w:rPr>
        <w:t xml:space="preserve">The national interviewing model, as devised by Eric </w:t>
      </w:r>
      <w:proofErr w:type="spellStart"/>
      <w:r>
        <w:rPr>
          <w:rFonts w:ascii="Times New Roman" w:hAnsi="Times New Roman" w:cs="Times New Roman"/>
          <w:sz w:val="28"/>
        </w:rPr>
        <w:t>Shephard</w:t>
      </w:r>
      <w:proofErr w:type="spellEnd"/>
      <w:r>
        <w:rPr>
          <w:rFonts w:ascii="Times New Roman" w:hAnsi="Times New Roman" w:cs="Times New Roman"/>
          <w:sz w:val="28"/>
        </w:rPr>
        <w:t xml:space="preserve"> is that of the PEACE model and is used for both victim, witness and suspect interviews.</w:t>
      </w:r>
    </w:p>
    <w:p w:rsidR="00663A06" w:rsidRDefault="00663A06" w:rsidP="00663A06">
      <w:pPr>
        <w:pStyle w:val="ListParagraph"/>
        <w:numPr>
          <w:ilvl w:val="0"/>
          <w:numId w:val="14"/>
        </w:numPr>
        <w:rPr>
          <w:rFonts w:ascii="Times New Roman" w:hAnsi="Times New Roman" w:cs="Times New Roman"/>
          <w:sz w:val="28"/>
        </w:rPr>
      </w:pPr>
      <w:r>
        <w:rPr>
          <w:rFonts w:ascii="Times New Roman" w:hAnsi="Times New Roman" w:cs="Times New Roman"/>
          <w:sz w:val="28"/>
        </w:rPr>
        <w:t>Planning and preparation:</w:t>
      </w:r>
    </w:p>
    <w:p w:rsidR="00663A06" w:rsidRDefault="00663A06" w:rsidP="00663A06">
      <w:pPr>
        <w:rPr>
          <w:rFonts w:ascii="Times New Roman" w:hAnsi="Times New Roman" w:cs="Times New Roman"/>
          <w:sz w:val="28"/>
        </w:rPr>
      </w:pPr>
      <w:r>
        <w:rPr>
          <w:rFonts w:ascii="Times New Roman" w:hAnsi="Times New Roman" w:cs="Times New Roman"/>
          <w:sz w:val="28"/>
        </w:rPr>
        <w:t>During this phase there needs to be considerations around who will be present at the interview, where it will take place, the aims and objectives, the needs to the suspect/victim. Planning and preparation needs to include preparing for the various possibilities such as no comment in a suspect interview. The more preparation, the better the interview will flow.</w:t>
      </w:r>
    </w:p>
    <w:p w:rsidR="00663A06" w:rsidRDefault="00663A06" w:rsidP="00663A06">
      <w:pPr>
        <w:rPr>
          <w:rFonts w:ascii="Times New Roman" w:hAnsi="Times New Roman" w:cs="Times New Roman"/>
          <w:sz w:val="28"/>
        </w:rPr>
      </w:pPr>
    </w:p>
    <w:p w:rsidR="00663A06" w:rsidRDefault="00663A06" w:rsidP="00663A06">
      <w:pPr>
        <w:pStyle w:val="ListParagraph"/>
        <w:numPr>
          <w:ilvl w:val="0"/>
          <w:numId w:val="14"/>
        </w:numPr>
        <w:rPr>
          <w:rFonts w:ascii="Times New Roman" w:hAnsi="Times New Roman" w:cs="Times New Roman"/>
          <w:sz w:val="28"/>
        </w:rPr>
      </w:pPr>
      <w:r>
        <w:rPr>
          <w:rFonts w:ascii="Times New Roman" w:hAnsi="Times New Roman" w:cs="Times New Roman"/>
          <w:sz w:val="28"/>
        </w:rPr>
        <w:lastRenderedPageBreak/>
        <w:t>Explain and Engage:</w:t>
      </w:r>
    </w:p>
    <w:p w:rsidR="00663A06" w:rsidRDefault="00663A06" w:rsidP="00663A06">
      <w:pPr>
        <w:rPr>
          <w:rFonts w:ascii="Times New Roman" w:hAnsi="Times New Roman" w:cs="Times New Roman"/>
          <w:sz w:val="28"/>
        </w:rPr>
      </w:pPr>
      <w:r>
        <w:rPr>
          <w:rFonts w:ascii="Times New Roman" w:hAnsi="Times New Roman" w:cs="Times New Roman"/>
          <w:sz w:val="28"/>
        </w:rPr>
        <w:t>This is also known as the GRRR phase so we’re greeting the person, explaining the reason for the interview, the routine within the interview and the route map. During this phase of the interview we need to make sure that the person is comfortable and understands the process and what is expected during interview. It is important to be clear and check this with the person.</w:t>
      </w:r>
    </w:p>
    <w:p w:rsidR="00663A06" w:rsidRDefault="00663A06" w:rsidP="00663A06">
      <w:pPr>
        <w:rPr>
          <w:rFonts w:ascii="Times New Roman" w:hAnsi="Times New Roman" w:cs="Times New Roman"/>
          <w:sz w:val="28"/>
        </w:rPr>
      </w:pPr>
    </w:p>
    <w:p w:rsidR="00663A06" w:rsidRDefault="00663A06" w:rsidP="00663A06">
      <w:pPr>
        <w:pStyle w:val="ListParagraph"/>
        <w:numPr>
          <w:ilvl w:val="0"/>
          <w:numId w:val="14"/>
        </w:numPr>
        <w:rPr>
          <w:rFonts w:ascii="Times New Roman" w:hAnsi="Times New Roman" w:cs="Times New Roman"/>
          <w:sz w:val="28"/>
        </w:rPr>
      </w:pPr>
      <w:r>
        <w:rPr>
          <w:rFonts w:ascii="Times New Roman" w:hAnsi="Times New Roman" w:cs="Times New Roman"/>
          <w:sz w:val="28"/>
        </w:rPr>
        <w:t>Account, clarify and challenge</w:t>
      </w:r>
    </w:p>
    <w:p w:rsidR="00663A06" w:rsidRDefault="00663A06" w:rsidP="00663A06">
      <w:pPr>
        <w:rPr>
          <w:rFonts w:ascii="Times New Roman" w:hAnsi="Times New Roman" w:cs="Times New Roman"/>
          <w:sz w:val="28"/>
        </w:rPr>
      </w:pPr>
      <w:r>
        <w:rPr>
          <w:rFonts w:ascii="Times New Roman" w:hAnsi="Times New Roman" w:cs="Times New Roman"/>
          <w:sz w:val="28"/>
        </w:rPr>
        <w:t>This phase is the vital part of the interview where we obtain information from our victim/witness/suspect. We should follow the cone line of questioning which is:</w:t>
      </w:r>
    </w:p>
    <w:p w:rsidR="00663A06" w:rsidRDefault="00663A06" w:rsidP="00663A06">
      <w:pPr>
        <w:pStyle w:val="ListParagraph"/>
        <w:numPr>
          <w:ilvl w:val="0"/>
          <w:numId w:val="15"/>
        </w:numPr>
        <w:rPr>
          <w:rFonts w:ascii="Times New Roman" w:hAnsi="Times New Roman" w:cs="Times New Roman"/>
          <w:sz w:val="28"/>
        </w:rPr>
      </w:pPr>
      <w:r>
        <w:rPr>
          <w:rFonts w:ascii="Times New Roman" w:hAnsi="Times New Roman" w:cs="Times New Roman"/>
          <w:sz w:val="28"/>
        </w:rPr>
        <w:t>Open questions such as tell, explain and describe</w:t>
      </w:r>
    </w:p>
    <w:p w:rsidR="00663A06" w:rsidRDefault="00663A06" w:rsidP="00663A06">
      <w:pPr>
        <w:pStyle w:val="ListParagraph"/>
        <w:numPr>
          <w:ilvl w:val="0"/>
          <w:numId w:val="15"/>
        </w:numPr>
        <w:rPr>
          <w:rFonts w:ascii="Times New Roman" w:hAnsi="Times New Roman" w:cs="Times New Roman"/>
          <w:sz w:val="28"/>
        </w:rPr>
      </w:pPr>
      <w:r>
        <w:rPr>
          <w:rFonts w:ascii="Times New Roman" w:hAnsi="Times New Roman" w:cs="Times New Roman"/>
          <w:sz w:val="28"/>
        </w:rPr>
        <w:t>Probing questions to get more detail such as the 5wh’s when, what, where, why, who, how?</w:t>
      </w:r>
    </w:p>
    <w:p w:rsidR="00663A06" w:rsidRDefault="00663A06" w:rsidP="00663A06">
      <w:pPr>
        <w:pStyle w:val="ListParagraph"/>
        <w:numPr>
          <w:ilvl w:val="0"/>
          <w:numId w:val="15"/>
        </w:numPr>
        <w:rPr>
          <w:rFonts w:ascii="Times New Roman" w:hAnsi="Times New Roman" w:cs="Times New Roman"/>
          <w:sz w:val="28"/>
        </w:rPr>
      </w:pPr>
      <w:r>
        <w:rPr>
          <w:rFonts w:ascii="Times New Roman" w:hAnsi="Times New Roman" w:cs="Times New Roman"/>
          <w:sz w:val="28"/>
        </w:rPr>
        <w:t>Closed questions – we may need to ask yes or no type questions at certain points but we need to avoid this</w:t>
      </w:r>
    </w:p>
    <w:p w:rsidR="00663A06" w:rsidRDefault="00663A06" w:rsidP="00663A06">
      <w:pPr>
        <w:rPr>
          <w:rFonts w:ascii="Times New Roman" w:hAnsi="Times New Roman" w:cs="Times New Roman"/>
          <w:sz w:val="28"/>
        </w:rPr>
      </w:pPr>
      <w:r>
        <w:rPr>
          <w:rFonts w:ascii="Times New Roman" w:hAnsi="Times New Roman" w:cs="Times New Roman"/>
          <w:sz w:val="28"/>
        </w:rPr>
        <w:t xml:space="preserve">Once we have had a first account and explored topics with the person, we may ask further questions to clarify certain points and areas. </w:t>
      </w:r>
    </w:p>
    <w:p w:rsidR="00663A06" w:rsidRPr="00663A06" w:rsidRDefault="00663A06" w:rsidP="00663A06">
      <w:pPr>
        <w:rPr>
          <w:rFonts w:ascii="Times New Roman" w:hAnsi="Times New Roman" w:cs="Times New Roman"/>
          <w:sz w:val="28"/>
        </w:rPr>
      </w:pPr>
      <w:r>
        <w:rPr>
          <w:rFonts w:ascii="Times New Roman" w:hAnsi="Times New Roman" w:cs="Times New Roman"/>
          <w:sz w:val="28"/>
        </w:rPr>
        <w:t xml:space="preserve">In a suspect interview, we may challenge them on certain things that they have said. We may ask them to account for something said in a witness statement that does not corroborate with their account. </w:t>
      </w:r>
    </w:p>
    <w:p w:rsidR="00663A06" w:rsidRDefault="00663A06" w:rsidP="00663A06">
      <w:pPr>
        <w:rPr>
          <w:rFonts w:ascii="Times New Roman" w:hAnsi="Times New Roman" w:cs="Times New Roman"/>
          <w:sz w:val="28"/>
        </w:rPr>
      </w:pPr>
    </w:p>
    <w:p w:rsidR="00663A06" w:rsidRDefault="00663A06" w:rsidP="00663A06">
      <w:pPr>
        <w:pStyle w:val="ListParagraph"/>
        <w:numPr>
          <w:ilvl w:val="0"/>
          <w:numId w:val="15"/>
        </w:numPr>
        <w:rPr>
          <w:rFonts w:ascii="Times New Roman" w:hAnsi="Times New Roman" w:cs="Times New Roman"/>
          <w:sz w:val="28"/>
        </w:rPr>
      </w:pPr>
      <w:r>
        <w:rPr>
          <w:rFonts w:ascii="Times New Roman" w:hAnsi="Times New Roman" w:cs="Times New Roman"/>
          <w:sz w:val="28"/>
        </w:rPr>
        <w:t>Closure</w:t>
      </w:r>
    </w:p>
    <w:p w:rsidR="00663A06" w:rsidRDefault="00663A06" w:rsidP="00663A06">
      <w:pPr>
        <w:rPr>
          <w:rFonts w:ascii="Times New Roman" w:hAnsi="Times New Roman" w:cs="Times New Roman"/>
          <w:sz w:val="28"/>
        </w:rPr>
      </w:pPr>
      <w:r>
        <w:rPr>
          <w:rFonts w:ascii="Times New Roman" w:hAnsi="Times New Roman" w:cs="Times New Roman"/>
          <w:sz w:val="28"/>
        </w:rPr>
        <w:t>This is once all questions have been exhausted and the interview has achieved its aims.</w:t>
      </w:r>
    </w:p>
    <w:p w:rsidR="00663A06" w:rsidRDefault="00663A06" w:rsidP="00663A06">
      <w:pPr>
        <w:rPr>
          <w:rFonts w:ascii="Times New Roman" w:hAnsi="Times New Roman" w:cs="Times New Roman"/>
          <w:sz w:val="28"/>
        </w:rPr>
      </w:pPr>
      <w:r>
        <w:rPr>
          <w:rFonts w:ascii="Times New Roman" w:hAnsi="Times New Roman" w:cs="Times New Roman"/>
          <w:sz w:val="28"/>
        </w:rPr>
        <w:t>We need to make sure there is nothing else to add before we close the interview</w:t>
      </w:r>
    </w:p>
    <w:p w:rsidR="00663A06" w:rsidRDefault="00663A06" w:rsidP="00663A06">
      <w:pPr>
        <w:rPr>
          <w:rFonts w:ascii="Times New Roman" w:hAnsi="Times New Roman" w:cs="Times New Roman"/>
          <w:sz w:val="28"/>
        </w:rPr>
      </w:pPr>
      <w:r>
        <w:rPr>
          <w:rFonts w:ascii="Times New Roman" w:hAnsi="Times New Roman" w:cs="Times New Roman"/>
          <w:sz w:val="28"/>
        </w:rPr>
        <w:t>Once we have closed, we need to be clear with the person and be sure on what happens next.</w:t>
      </w:r>
    </w:p>
    <w:p w:rsidR="00663A06" w:rsidRDefault="00663A06" w:rsidP="00663A06">
      <w:pPr>
        <w:rPr>
          <w:rFonts w:ascii="Times New Roman" w:hAnsi="Times New Roman" w:cs="Times New Roman"/>
          <w:sz w:val="28"/>
        </w:rPr>
      </w:pPr>
    </w:p>
    <w:p w:rsidR="00663A06" w:rsidRDefault="00663A06" w:rsidP="00663A06">
      <w:pPr>
        <w:pStyle w:val="ListParagraph"/>
        <w:numPr>
          <w:ilvl w:val="0"/>
          <w:numId w:val="15"/>
        </w:numPr>
        <w:rPr>
          <w:rFonts w:ascii="Times New Roman" w:hAnsi="Times New Roman" w:cs="Times New Roman"/>
          <w:sz w:val="28"/>
        </w:rPr>
      </w:pPr>
      <w:r>
        <w:rPr>
          <w:rFonts w:ascii="Times New Roman" w:hAnsi="Times New Roman" w:cs="Times New Roman"/>
          <w:sz w:val="28"/>
        </w:rPr>
        <w:t>Evaluate</w:t>
      </w:r>
    </w:p>
    <w:p w:rsidR="00663A06" w:rsidRDefault="00663A06" w:rsidP="00663A06">
      <w:pPr>
        <w:rPr>
          <w:rFonts w:ascii="Times New Roman" w:hAnsi="Times New Roman" w:cs="Times New Roman"/>
          <w:sz w:val="28"/>
        </w:rPr>
      </w:pPr>
      <w:r>
        <w:rPr>
          <w:rFonts w:ascii="Times New Roman" w:hAnsi="Times New Roman" w:cs="Times New Roman"/>
          <w:sz w:val="28"/>
        </w:rPr>
        <w:t>Once the interview has concluded, we want to evaluate in two ways:</w:t>
      </w:r>
    </w:p>
    <w:p w:rsidR="00663A06" w:rsidRDefault="00663A06" w:rsidP="00663A06">
      <w:pPr>
        <w:pStyle w:val="ListParagraph"/>
        <w:numPr>
          <w:ilvl w:val="0"/>
          <w:numId w:val="16"/>
        </w:numPr>
        <w:rPr>
          <w:rFonts w:ascii="Times New Roman" w:hAnsi="Times New Roman" w:cs="Times New Roman"/>
          <w:sz w:val="28"/>
        </w:rPr>
      </w:pPr>
      <w:r>
        <w:rPr>
          <w:rFonts w:ascii="Times New Roman" w:hAnsi="Times New Roman" w:cs="Times New Roman"/>
          <w:sz w:val="28"/>
        </w:rPr>
        <w:lastRenderedPageBreak/>
        <w:t>The evidential evaluation – where does this leave the investigation? Does it raise new lines of inquiries?</w:t>
      </w:r>
    </w:p>
    <w:p w:rsidR="00663A06" w:rsidRDefault="00663A06" w:rsidP="00663A06">
      <w:pPr>
        <w:pStyle w:val="ListParagraph"/>
        <w:numPr>
          <w:ilvl w:val="0"/>
          <w:numId w:val="16"/>
        </w:numPr>
        <w:rPr>
          <w:rFonts w:ascii="Times New Roman" w:hAnsi="Times New Roman" w:cs="Times New Roman"/>
          <w:sz w:val="28"/>
        </w:rPr>
      </w:pPr>
      <w:r>
        <w:rPr>
          <w:rFonts w:ascii="Times New Roman" w:hAnsi="Times New Roman" w:cs="Times New Roman"/>
          <w:sz w:val="28"/>
        </w:rPr>
        <w:t xml:space="preserve">The personal evaluation – this is where we evaluate our performance personally </w:t>
      </w:r>
    </w:p>
    <w:p w:rsidR="00663A06" w:rsidRDefault="00663A06" w:rsidP="00663A06">
      <w:pPr>
        <w:rPr>
          <w:rFonts w:ascii="Times New Roman" w:hAnsi="Times New Roman" w:cs="Times New Roman"/>
          <w:sz w:val="28"/>
        </w:rPr>
      </w:pPr>
    </w:p>
    <w:p w:rsidR="00663A06" w:rsidRDefault="00663A06" w:rsidP="00663A06">
      <w:pPr>
        <w:rPr>
          <w:rFonts w:ascii="Times New Roman" w:hAnsi="Times New Roman" w:cs="Times New Roman"/>
          <w:sz w:val="28"/>
        </w:rPr>
      </w:pPr>
      <w:r>
        <w:rPr>
          <w:rFonts w:ascii="Times New Roman" w:hAnsi="Times New Roman" w:cs="Times New Roman"/>
          <w:sz w:val="28"/>
        </w:rPr>
        <w:t>14.</w:t>
      </w:r>
    </w:p>
    <w:p w:rsidR="00663A06" w:rsidRDefault="00663A06" w:rsidP="00663A06">
      <w:pPr>
        <w:rPr>
          <w:rFonts w:ascii="Times New Roman" w:hAnsi="Times New Roman" w:cs="Times New Roman"/>
          <w:sz w:val="28"/>
        </w:rPr>
      </w:pPr>
    </w:p>
    <w:p w:rsidR="00663A06" w:rsidRDefault="004E336C" w:rsidP="00663A06">
      <w:pPr>
        <w:rPr>
          <w:rFonts w:ascii="Times New Roman" w:hAnsi="Times New Roman" w:cs="Times New Roman"/>
          <w:sz w:val="28"/>
        </w:rPr>
      </w:pPr>
      <w:r>
        <w:rPr>
          <w:rFonts w:ascii="Times New Roman" w:hAnsi="Times New Roman" w:cs="Times New Roman"/>
          <w:sz w:val="28"/>
        </w:rPr>
        <w:t>S76 of the serious crime act 2015:</w:t>
      </w:r>
    </w:p>
    <w:p w:rsidR="004E336C" w:rsidRDefault="004E336C" w:rsidP="00663A06">
      <w:pPr>
        <w:rPr>
          <w:rFonts w:ascii="Times New Roman" w:hAnsi="Times New Roman" w:cs="Times New Roman"/>
          <w:sz w:val="28"/>
        </w:rPr>
      </w:pPr>
      <w:r>
        <w:rPr>
          <w:rFonts w:ascii="Times New Roman" w:hAnsi="Times New Roman" w:cs="Times New Roman"/>
          <w:sz w:val="28"/>
        </w:rPr>
        <w:t xml:space="preserve">A person is guilty of an offence if a person </w:t>
      </w:r>
    </w:p>
    <w:p w:rsidR="004E336C" w:rsidRDefault="004E336C" w:rsidP="004E336C">
      <w:pPr>
        <w:pStyle w:val="ListParagraph"/>
        <w:numPr>
          <w:ilvl w:val="0"/>
          <w:numId w:val="17"/>
        </w:numPr>
        <w:rPr>
          <w:rFonts w:ascii="Times New Roman" w:hAnsi="Times New Roman" w:cs="Times New Roman"/>
          <w:sz w:val="28"/>
        </w:rPr>
      </w:pPr>
      <w:r>
        <w:rPr>
          <w:rFonts w:ascii="Times New Roman" w:hAnsi="Times New Roman" w:cs="Times New Roman"/>
          <w:sz w:val="28"/>
        </w:rPr>
        <w:t>Repeatedly and continuously engages in behaviour which is coercive and controlling towards another person (b)</w:t>
      </w:r>
    </w:p>
    <w:p w:rsidR="004E336C" w:rsidRDefault="004E336C" w:rsidP="004E336C">
      <w:pPr>
        <w:pStyle w:val="ListParagraph"/>
        <w:numPr>
          <w:ilvl w:val="0"/>
          <w:numId w:val="17"/>
        </w:numPr>
        <w:rPr>
          <w:rFonts w:ascii="Times New Roman" w:hAnsi="Times New Roman" w:cs="Times New Roman"/>
          <w:sz w:val="28"/>
        </w:rPr>
      </w:pPr>
      <w:r>
        <w:rPr>
          <w:rFonts w:ascii="Times New Roman" w:hAnsi="Times New Roman" w:cs="Times New Roman"/>
          <w:sz w:val="28"/>
        </w:rPr>
        <w:t>Person (a) &amp; (b) are personally connected at the time of the behaviour</w:t>
      </w:r>
    </w:p>
    <w:p w:rsidR="004E336C" w:rsidRDefault="004E336C" w:rsidP="004E336C">
      <w:pPr>
        <w:pStyle w:val="ListParagraph"/>
        <w:numPr>
          <w:ilvl w:val="0"/>
          <w:numId w:val="17"/>
        </w:numPr>
        <w:rPr>
          <w:rFonts w:ascii="Times New Roman" w:hAnsi="Times New Roman" w:cs="Times New Roman"/>
          <w:sz w:val="28"/>
        </w:rPr>
      </w:pPr>
      <w:r>
        <w:rPr>
          <w:rFonts w:ascii="Times New Roman" w:hAnsi="Times New Roman" w:cs="Times New Roman"/>
          <w:sz w:val="28"/>
        </w:rPr>
        <w:t>The behaviour has a serious impact on person (b), and</w:t>
      </w:r>
    </w:p>
    <w:p w:rsidR="004E336C" w:rsidRDefault="005E3B67" w:rsidP="004E336C">
      <w:pPr>
        <w:pStyle w:val="ListParagraph"/>
        <w:numPr>
          <w:ilvl w:val="0"/>
          <w:numId w:val="17"/>
        </w:numPr>
        <w:rPr>
          <w:rFonts w:ascii="Times New Roman" w:hAnsi="Times New Roman" w:cs="Times New Roman"/>
          <w:sz w:val="28"/>
        </w:rPr>
      </w:pPr>
      <w:r>
        <w:rPr>
          <w:rFonts w:ascii="Times New Roman" w:hAnsi="Times New Roman" w:cs="Times New Roman"/>
          <w:sz w:val="28"/>
        </w:rPr>
        <w:t xml:space="preserve"> (a) knows or ought to know that this will have a serious impact on (b)</w:t>
      </w:r>
    </w:p>
    <w:p w:rsidR="005E3B67" w:rsidRDefault="005E3B67" w:rsidP="005E3B67">
      <w:pPr>
        <w:rPr>
          <w:rFonts w:ascii="Times New Roman" w:hAnsi="Times New Roman" w:cs="Times New Roman"/>
          <w:sz w:val="28"/>
        </w:rPr>
      </w:pPr>
      <w:r>
        <w:rPr>
          <w:rFonts w:ascii="Times New Roman" w:hAnsi="Times New Roman" w:cs="Times New Roman"/>
          <w:sz w:val="28"/>
        </w:rPr>
        <w:t xml:space="preserve"> </w:t>
      </w:r>
    </w:p>
    <w:p w:rsidR="005E3B67" w:rsidRDefault="005E3B67" w:rsidP="005E3B67">
      <w:pPr>
        <w:rPr>
          <w:rFonts w:ascii="Times New Roman" w:hAnsi="Times New Roman" w:cs="Times New Roman"/>
          <w:sz w:val="28"/>
        </w:rPr>
      </w:pPr>
      <w:r>
        <w:rPr>
          <w:rFonts w:ascii="Times New Roman" w:hAnsi="Times New Roman" w:cs="Times New Roman"/>
          <w:sz w:val="28"/>
        </w:rPr>
        <w:t xml:space="preserve">S76, (2) tells us what is meant by </w:t>
      </w:r>
      <w:proofErr w:type="gramStart"/>
      <w:r>
        <w:rPr>
          <w:rFonts w:ascii="Times New Roman" w:hAnsi="Times New Roman" w:cs="Times New Roman"/>
          <w:sz w:val="28"/>
        </w:rPr>
        <w:t>‘ personally</w:t>
      </w:r>
      <w:proofErr w:type="gramEnd"/>
      <w:r>
        <w:rPr>
          <w:rFonts w:ascii="Times New Roman" w:hAnsi="Times New Roman" w:cs="Times New Roman"/>
          <w:sz w:val="28"/>
        </w:rPr>
        <w:t xml:space="preserve"> connected’</w:t>
      </w:r>
    </w:p>
    <w:p w:rsidR="005E3B67" w:rsidRDefault="005E3B67" w:rsidP="005E3B67">
      <w:pPr>
        <w:pStyle w:val="ListParagraph"/>
        <w:numPr>
          <w:ilvl w:val="0"/>
          <w:numId w:val="12"/>
        </w:numPr>
        <w:rPr>
          <w:rFonts w:ascii="Times New Roman" w:hAnsi="Times New Roman" w:cs="Times New Roman"/>
          <w:sz w:val="28"/>
        </w:rPr>
      </w:pPr>
      <w:r>
        <w:rPr>
          <w:rFonts w:ascii="Times New Roman" w:hAnsi="Times New Roman" w:cs="Times New Roman"/>
          <w:sz w:val="28"/>
        </w:rPr>
        <w:t>A and B are in a personal intimate relationship</w:t>
      </w:r>
    </w:p>
    <w:p w:rsidR="005E3B67" w:rsidRDefault="005E3B67" w:rsidP="005E3B67">
      <w:pPr>
        <w:pStyle w:val="ListParagraph"/>
        <w:numPr>
          <w:ilvl w:val="0"/>
          <w:numId w:val="12"/>
        </w:numPr>
        <w:rPr>
          <w:rFonts w:ascii="Times New Roman" w:hAnsi="Times New Roman" w:cs="Times New Roman"/>
          <w:sz w:val="28"/>
        </w:rPr>
      </w:pPr>
      <w:r>
        <w:rPr>
          <w:rFonts w:ascii="Times New Roman" w:hAnsi="Times New Roman" w:cs="Times New Roman"/>
          <w:sz w:val="28"/>
        </w:rPr>
        <w:t>Have been in a personal intimate relationship and live together, or</w:t>
      </w:r>
    </w:p>
    <w:p w:rsidR="005E3B67" w:rsidRDefault="005E3B67" w:rsidP="005E3B67">
      <w:pPr>
        <w:pStyle w:val="ListParagraph"/>
        <w:numPr>
          <w:ilvl w:val="0"/>
          <w:numId w:val="12"/>
        </w:numPr>
        <w:rPr>
          <w:rFonts w:ascii="Times New Roman" w:hAnsi="Times New Roman" w:cs="Times New Roman"/>
          <w:sz w:val="28"/>
        </w:rPr>
      </w:pPr>
      <w:r>
        <w:rPr>
          <w:rFonts w:ascii="Times New Roman" w:hAnsi="Times New Roman" w:cs="Times New Roman"/>
          <w:sz w:val="28"/>
        </w:rPr>
        <w:t>A and B live together</w:t>
      </w:r>
    </w:p>
    <w:p w:rsidR="005E3B67" w:rsidRDefault="005E3B67" w:rsidP="005E3B67">
      <w:pPr>
        <w:rPr>
          <w:rFonts w:ascii="Times New Roman" w:hAnsi="Times New Roman" w:cs="Times New Roman"/>
          <w:sz w:val="28"/>
        </w:rPr>
      </w:pPr>
      <w:r>
        <w:rPr>
          <w:rFonts w:ascii="Times New Roman" w:hAnsi="Times New Roman" w:cs="Times New Roman"/>
          <w:sz w:val="28"/>
        </w:rPr>
        <w:t xml:space="preserve">S76, </w:t>
      </w:r>
      <w:proofErr w:type="spellStart"/>
      <w:proofErr w:type="gramStart"/>
      <w:r>
        <w:rPr>
          <w:rFonts w:ascii="Times New Roman" w:hAnsi="Times New Roman" w:cs="Times New Roman"/>
          <w:sz w:val="28"/>
        </w:rPr>
        <w:t>ss</w:t>
      </w:r>
      <w:proofErr w:type="spellEnd"/>
      <w:r>
        <w:rPr>
          <w:rFonts w:ascii="Times New Roman" w:hAnsi="Times New Roman" w:cs="Times New Roman"/>
          <w:sz w:val="28"/>
        </w:rPr>
        <w:t>(</w:t>
      </w:r>
      <w:proofErr w:type="gramEnd"/>
      <w:r>
        <w:rPr>
          <w:rFonts w:ascii="Times New Roman" w:hAnsi="Times New Roman" w:cs="Times New Roman"/>
          <w:sz w:val="28"/>
        </w:rPr>
        <w:t>4) tells us what is meant by serious impact and that being:</w:t>
      </w:r>
    </w:p>
    <w:p w:rsidR="005E3B67" w:rsidRDefault="005E3B67" w:rsidP="005E3B67">
      <w:pPr>
        <w:pStyle w:val="ListParagraph"/>
        <w:numPr>
          <w:ilvl w:val="0"/>
          <w:numId w:val="12"/>
        </w:numPr>
        <w:rPr>
          <w:rFonts w:ascii="Times New Roman" w:hAnsi="Times New Roman" w:cs="Times New Roman"/>
          <w:sz w:val="28"/>
        </w:rPr>
      </w:pPr>
      <w:r>
        <w:rPr>
          <w:rFonts w:ascii="Times New Roman" w:hAnsi="Times New Roman" w:cs="Times New Roman"/>
          <w:sz w:val="28"/>
        </w:rPr>
        <w:t>It causes B to fear on at least two occasions that personal unlawful violence will be used against them or</w:t>
      </w:r>
    </w:p>
    <w:p w:rsidR="005E3B67" w:rsidRDefault="005E3B67" w:rsidP="005E3B67">
      <w:pPr>
        <w:pStyle w:val="ListParagraph"/>
        <w:numPr>
          <w:ilvl w:val="0"/>
          <w:numId w:val="12"/>
        </w:numPr>
        <w:rPr>
          <w:rFonts w:ascii="Times New Roman" w:hAnsi="Times New Roman" w:cs="Times New Roman"/>
          <w:sz w:val="28"/>
        </w:rPr>
      </w:pPr>
      <w:r>
        <w:rPr>
          <w:rFonts w:ascii="Times New Roman" w:hAnsi="Times New Roman" w:cs="Times New Roman"/>
          <w:sz w:val="28"/>
        </w:rPr>
        <w:t>Causes b alarm or distress which has a significant effect on b’s day to day activities.</w:t>
      </w:r>
    </w:p>
    <w:p w:rsidR="005E3B67" w:rsidRDefault="005E3B67" w:rsidP="005E3B67">
      <w:pPr>
        <w:rPr>
          <w:rFonts w:ascii="Times New Roman" w:hAnsi="Times New Roman" w:cs="Times New Roman"/>
          <w:sz w:val="28"/>
        </w:rPr>
      </w:pPr>
    </w:p>
    <w:p w:rsidR="005E3B67" w:rsidRDefault="005E3B67" w:rsidP="005E3B67">
      <w:pPr>
        <w:rPr>
          <w:rFonts w:ascii="Times New Roman" w:hAnsi="Times New Roman" w:cs="Times New Roman"/>
          <w:sz w:val="28"/>
        </w:rPr>
      </w:pPr>
      <w:r>
        <w:rPr>
          <w:rFonts w:ascii="Times New Roman" w:hAnsi="Times New Roman" w:cs="Times New Roman"/>
          <w:sz w:val="28"/>
        </w:rPr>
        <w:t>15.</w:t>
      </w:r>
    </w:p>
    <w:p w:rsidR="005E3B67" w:rsidRDefault="005E3B67" w:rsidP="005E3B67">
      <w:pPr>
        <w:rPr>
          <w:rFonts w:ascii="Times New Roman" w:hAnsi="Times New Roman" w:cs="Times New Roman"/>
          <w:sz w:val="28"/>
        </w:rPr>
      </w:pPr>
    </w:p>
    <w:p w:rsidR="005E3B67" w:rsidRDefault="005E3B67" w:rsidP="005E3B67">
      <w:pPr>
        <w:pStyle w:val="ListParagraph"/>
        <w:numPr>
          <w:ilvl w:val="0"/>
          <w:numId w:val="18"/>
        </w:numPr>
        <w:rPr>
          <w:rFonts w:ascii="Times New Roman" w:hAnsi="Times New Roman" w:cs="Times New Roman"/>
          <w:sz w:val="28"/>
        </w:rPr>
      </w:pPr>
      <w:r>
        <w:rPr>
          <w:rFonts w:ascii="Times New Roman" w:hAnsi="Times New Roman" w:cs="Times New Roman"/>
          <w:sz w:val="28"/>
        </w:rPr>
        <w:t>The concept of coercive control, as described by Evan Stark is in order to almost fill the loophole that was evident with domestic abuse, in that only physical harm was treated with prominence and anything other than that was merely an ‘argument’.</w:t>
      </w:r>
    </w:p>
    <w:p w:rsidR="005E3B67" w:rsidRDefault="005E3B67" w:rsidP="005E3B67">
      <w:pPr>
        <w:pStyle w:val="ListParagraph"/>
        <w:numPr>
          <w:ilvl w:val="0"/>
          <w:numId w:val="18"/>
        </w:numPr>
        <w:rPr>
          <w:rFonts w:ascii="Times New Roman" w:hAnsi="Times New Roman" w:cs="Times New Roman"/>
          <w:sz w:val="28"/>
        </w:rPr>
      </w:pPr>
      <w:r>
        <w:rPr>
          <w:rFonts w:ascii="Times New Roman" w:hAnsi="Times New Roman" w:cs="Times New Roman"/>
          <w:sz w:val="28"/>
        </w:rPr>
        <w:t>The Coercive control offence therefore recognises the psychological element of domestic abuse and that it alone can be just as serious.</w:t>
      </w:r>
    </w:p>
    <w:p w:rsidR="005E3B67" w:rsidRDefault="005E3B67" w:rsidP="005E3B67">
      <w:pPr>
        <w:pStyle w:val="ListParagraph"/>
        <w:numPr>
          <w:ilvl w:val="0"/>
          <w:numId w:val="18"/>
        </w:numPr>
        <w:rPr>
          <w:rFonts w:ascii="Times New Roman" w:hAnsi="Times New Roman" w:cs="Times New Roman"/>
          <w:sz w:val="28"/>
        </w:rPr>
      </w:pPr>
      <w:r>
        <w:rPr>
          <w:rFonts w:ascii="Times New Roman" w:hAnsi="Times New Roman" w:cs="Times New Roman"/>
          <w:sz w:val="28"/>
        </w:rPr>
        <w:lastRenderedPageBreak/>
        <w:t>It is important for it to be recognised as an offence to allow those who seek help to get it and for officers to be aware of the signs to identify it</w:t>
      </w:r>
    </w:p>
    <w:p w:rsidR="005E3B67" w:rsidRDefault="005E3B67" w:rsidP="005E3B67">
      <w:pPr>
        <w:rPr>
          <w:rFonts w:ascii="Times New Roman" w:hAnsi="Times New Roman" w:cs="Times New Roman"/>
          <w:sz w:val="28"/>
        </w:rPr>
      </w:pPr>
    </w:p>
    <w:p w:rsidR="005E3B67" w:rsidRDefault="005E3B67" w:rsidP="005E3B67">
      <w:pPr>
        <w:rPr>
          <w:rFonts w:ascii="Times New Roman" w:hAnsi="Times New Roman" w:cs="Times New Roman"/>
          <w:sz w:val="28"/>
        </w:rPr>
      </w:pPr>
      <w:r>
        <w:rPr>
          <w:rFonts w:ascii="Times New Roman" w:hAnsi="Times New Roman" w:cs="Times New Roman"/>
          <w:sz w:val="28"/>
        </w:rPr>
        <w:t>16.</w:t>
      </w:r>
    </w:p>
    <w:p w:rsidR="005E3B67" w:rsidRDefault="005E3B67" w:rsidP="005E3B67">
      <w:pPr>
        <w:rPr>
          <w:rFonts w:ascii="Times New Roman" w:hAnsi="Times New Roman" w:cs="Times New Roman"/>
          <w:sz w:val="28"/>
        </w:rPr>
      </w:pPr>
    </w:p>
    <w:p w:rsidR="005E3B67" w:rsidRDefault="005E3B67" w:rsidP="005E3B67">
      <w:pPr>
        <w:rPr>
          <w:rFonts w:ascii="Times New Roman" w:hAnsi="Times New Roman" w:cs="Times New Roman"/>
          <w:sz w:val="28"/>
        </w:rPr>
      </w:pPr>
      <w:r>
        <w:rPr>
          <w:rFonts w:ascii="Times New Roman" w:hAnsi="Times New Roman" w:cs="Times New Roman"/>
          <w:sz w:val="28"/>
        </w:rPr>
        <w:t>S46 of the children’s act 1989 provides a constable with a public protection order power:</w:t>
      </w:r>
    </w:p>
    <w:p w:rsidR="005E3B67" w:rsidRDefault="005E3B67" w:rsidP="005E3B67">
      <w:pPr>
        <w:rPr>
          <w:rFonts w:ascii="Times New Roman" w:hAnsi="Times New Roman" w:cs="Times New Roman"/>
          <w:sz w:val="28"/>
        </w:rPr>
      </w:pPr>
      <w:r>
        <w:rPr>
          <w:rFonts w:ascii="Times New Roman" w:hAnsi="Times New Roman" w:cs="Times New Roman"/>
          <w:sz w:val="28"/>
        </w:rPr>
        <w:t xml:space="preserve">If a constable has reasonable cause to believe that a child would otherwise suffer significant harm, he may remove that child to a place of safety and keep them there or take all such reasonable steps to prevent the removal from a hospital or any other place in which the child is being accommodated. </w:t>
      </w:r>
    </w:p>
    <w:p w:rsidR="00064A45" w:rsidRDefault="00CE1719" w:rsidP="00CE1719">
      <w:pPr>
        <w:pStyle w:val="ListParagraph"/>
        <w:numPr>
          <w:ilvl w:val="0"/>
          <w:numId w:val="19"/>
        </w:numPr>
        <w:rPr>
          <w:rFonts w:ascii="Times New Roman" w:hAnsi="Times New Roman" w:cs="Times New Roman"/>
          <w:sz w:val="28"/>
        </w:rPr>
      </w:pPr>
      <w:r>
        <w:rPr>
          <w:rFonts w:ascii="Times New Roman" w:hAnsi="Times New Roman" w:cs="Times New Roman"/>
          <w:sz w:val="28"/>
        </w:rPr>
        <w:t xml:space="preserve">This decision is for the constable </w:t>
      </w:r>
    </w:p>
    <w:p w:rsidR="00CE1719" w:rsidRDefault="00CE1719" w:rsidP="00CE1719">
      <w:pPr>
        <w:pStyle w:val="ListParagraph"/>
        <w:numPr>
          <w:ilvl w:val="0"/>
          <w:numId w:val="19"/>
        </w:numPr>
        <w:rPr>
          <w:rFonts w:ascii="Times New Roman" w:hAnsi="Times New Roman" w:cs="Times New Roman"/>
          <w:sz w:val="28"/>
        </w:rPr>
      </w:pPr>
      <w:r>
        <w:rPr>
          <w:rFonts w:ascii="Times New Roman" w:hAnsi="Times New Roman" w:cs="Times New Roman"/>
          <w:sz w:val="28"/>
        </w:rPr>
        <w:t>Once this has been exercised, social services need to be made aware</w:t>
      </w:r>
    </w:p>
    <w:p w:rsidR="00CE1719" w:rsidRDefault="00CE1719" w:rsidP="00CE1719">
      <w:pPr>
        <w:pStyle w:val="ListParagraph"/>
        <w:numPr>
          <w:ilvl w:val="0"/>
          <w:numId w:val="19"/>
        </w:numPr>
        <w:rPr>
          <w:rFonts w:ascii="Times New Roman" w:hAnsi="Times New Roman" w:cs="Times New Roman"/>
          <w:sz w:val="28"/>
        </w:rPr>
      </w:pPr>
      <w:r>
        <w:rPr>
          <w:rFonts w:ascii="Times New Roman" w:hAnsi="Times New Roman" w:cs="Times New Roman"/>
          <w:sz w:val="28"/>
        </w:rPr>
        <w:t>Liaise with the public protection unit and make them aware</w:t>
      </w:r>
    </w:p>
    <w:p w:rsidR="00CE1719" w:rsidRDefault="00CE1719" w:rsidP="00CE1719">
      <w:pPr>
        <w:pStyle w:val="ListParagraph"/>
        <w:numPr>
          <w:ilvl w:val="0"/>
          <w:numId w:val="19"/>
        </w:numPr>
        <w:rPr>
          <w:rFonts w:ascii="Times New Roman" w:hAnsi="Times New Roman" w:cs="Times New Roman"/>
          <w:sz w:val="28"/>
        </w:rPr>
      </w:pPr>
      <w:r>
        <w:rPr>
          <w:rFonts w:ascii="Times New Roman" w:hAnsi="Times New Roman" w:cs="Times New Roman"/>
          <w:sz w:val="28"/>
        </w:rPr>
        <w:t>Be aware of the 72hr limit in which a child can be held in public protection</w:t>
      </w:r>
    </w:p>
    <w:p w:rsidR="00CE1719" w:rsidRDefault="00CE1719" w:rsidP="00CE1719">
      <w:pPr>
        <w:pStyle w:val="ListParagraph"/>
        <w:numPr>
          <w:ilvl w:val="0"/>
          <w:numId w:val="19"/>
        </w:numPr>
        <w:rPr>
          <w:rFonts w:ascii="Times New Roman" w:hAnsi="Times New Roman" w:cs="Times New Roman"/>
          <w:sz w:val="28"/>
        </w:rPr>
      </w:pPr>
      <w:r>
        <w:rPr>
          <w:rFonts w:ascii="Times New Roman" w:hAnsi="Times New Roman" w:cs="Times New Roman"/>
          <w:sz w:val="28"/>
        </w:rPr>
        <w:t>In order to ensure that child is best protected we may follow the south wales police mnemonic ASPIRE:</w:t>
      </w:r>
    </w:p>
    <w:p w:rsidR="00CE1719" w:rsidRDefault="00CE1719" w:rsidP="00CE1719">
      <w:pPr>
        <w:pStyle w:val="ListParagraph"/>
        <w:numPr>
          <w:ilvl w:val="0"/>
          <w:numId w:val="19"/>
        </w:numPr>
        <w:rPr>
          <w:rFonts w:ascii="Times New Roman" w:hAnsi="Times New Roman" w:cs="Times New Roman"/>
          <w:sz w:val="28"/>
        </w:rPr>
      </w:pPr>
      <w:r>
        <w:rPr>
          <w:rFonts w:ascii="Times New Roman" w:hAnsi="Times New Roman" w:cs="Times New Roman"/>
          <w:sz w:val="28"/>
        </w:rPr>
        <w:t>Arresting – we may need to arrest, If necessary anyone who has committed an offence and is a serious risk to that child</w:t>
      </w:r>
    </w:p>
    <w:p w:rsidR="00CE1719" w:rsidRDefault="00CE1719" w:rsidP="00CE1719">
      <w:pPr>
        <w:pStyle w:val="ListParagraph"/>
        <w:numPr>
          <w:ilvl w:val="0"/>
          <w:numId w:val="19"/>
        </w:numPr>
        <w:rPr>
          <w:rFonts w:ascii="Times New Roman" w:hAnsi="Times New Roman" w:cs="Times New Roman"/>
          <w:sz w:val="28"/>
        </w:rPr>
      </w:pPr>
      <w:r>
        <w:rPr>
          <w:rFonts w:ascii="Times New Roman" w:hAnsi="Times New Roman" w:cs="Times New Roman"/>
          <w:sz w:val="28"/>
        </w:rPr>
        <w:t>Secure evidence – anything that has evidential value to the case we need to ensure it is protected, seize and exhibited</w:t>
      </w:r>
    </w:p>
    <w:p w:rsidR="00CE1719" w:rsidRDefault="00CE1719" w:rsidP="00CE1719">
      <w:pPr>
        <w:pStyle w:val="ListParagraph"/>
        <w:numPr>
          <w:ilvl w:val="0"/>
          <w:numId w:val="19"/>
        </w:numPr>
        <w:rPr>
          <w:rFonts w:ascii="Times New Roman" w:hAnsi="Times New Roman" w:cs="Times New Roman"/>
          <w:sz w:val="28"/>
        </w:rPr>
      </w:pPr>
      <w:r>
        <w:rPr>
          <w:rFonts w:ascii="Times New Roman" w:hAnsi="Times New Roman" w:cs="Times New Roman"/>
          <w:sz w:val="28"/>
        </w:rPr>
        <w:t xml:space="preserve">Photograph – photograph the environment to show the environment and condition of the house, we may want to use body warn video for this. Is there food? Is the place habitable? Is it warm? Is there a bed? Is it clean? </w:t>
      </w:r>
    </w:p>
    <w:p w:rsidR="00CE1719" w:rsidRDefault="00CE1719" w:rsidP="00CE1719">
      <w:pPr>
        <w:pStyle w:val="ListParagraph"/>
        <w:numPr>
          <w:ilvl w:val="0"/>
          <w:numId w:val="19"/>
        </w:numPr>
        <w:rPr>
          <w:rFonts w:ascii="Times New Roman" w:hAnsi="Times New Roman" w:cs="Times New Roman"/>
          <w:sz w:val="28"/>
        </w:rPr>
      </w:pPr>
      <w:r>
        <w:rPr>
          <w:rFonts w:ascii="Times New Roman" w:hAnsi="Times New Roman" w:cs="Times New Roman"/>
          <w:sz w:val="28"/>
        </w:rPr>
        <w:t>Initial accounts – from witnesses and victims</w:t>
      </w:r>
    </w:p>
    <w:p w:rsidR="00CE1719" w:rsidRDefault="00CE1719" w:rsidP="00CE1719">
      <w:pPr>
        <w:pStyle w:val="ListParagraph"/>
        <w:numPr>
          <w:ilvl w:val="0"/>
          <w:numId w:val="19"/>
        </w:numPr>
        <w:rPr>
          <w:rFonts w:ascii="Times New Roman" w:hAnsi="Times New Roman" w:cs="Times New Roman"/>
          <w:sz w:val="28"/>
        </w:rPr>
      </w:pPr>
      <w:r>
        <w:rPr>
          <w:rFonts w:ascii="Times New Roman" w:hAnsi="Times New Roman" w:cs="Times New Roman"/>
          <w:sz w:val="28"/>
        </w:rPr>
        <w:t>Record- record all actions taken, PNB and be clear</w:t>
      </w:r>
    </w:p>
    <w:p w:rsidR="00CE1719" w:rsidRDefault="00CE1719" w:rsidP="00CE1719">
      <w:pPr>
        <w:pStyle w:val="ListParagraph"/>
        <w:numPr>
          <w:ilvl w:val="0"/>
          <w:numId w:val="19"/>
        </w:numPr>
        <w:rPr>
          <w:rFonts w:ascii="Times New Roman" w:hAnsi="Times New Roman" w:cs="Times New Roman"/>
          <w:sz w:val="28"/>
        </w:rPr>
      </w:pPr>
      <w:r>
        <w:rPr>
          <w:rFonts w:ascii="Times New Roman" w:hAnsi="Times New Roman" w:cs="Times New Roman"/>
          <w:sz w:val="28"/>
        </w:rPr>
        <w:t>Emergency duty team – informing management of the PPO in place.</w:t>
      </w:r>
    </w:p>
    <w:p w:rsidR="00CE1719" w:rsidRDefault="00CE1719" w:rsidP="00CE1719">
      <w:pPr>
        <w:rPr>
          <w:rFonts w:ascii="Times New Roman" w:hAnsi="Times New Roman" w:cs="Times New Roman"/>
          <w:sz w:val="28"/>
        </w:rPr>
      </w:pPr>
    </w:p>
    <w:p w:rsidR="00CE1719" w:rsidRDefault="00CE1719" w:rsidP="00CE1719">
      <w:pPr>
        <w:rPr>
          <w:rFonts w:ascii="Times New Roman" w:hAnsi="Times New Roman" w:cs="Times New Roman"/>
          <w:sz w:val="28"/>
        </w:rPr>
      </w:pPr>
      <w:r>
        <w:rPr>
          <w:rFonts w:ascii="Times New Roman" w:hAnsi="Times New Roman" w:cs="Times New Roman"/>
          <w:sz w:val="28"/>
        </w:rPr>
        <w:t>17.</w:t>
      </w:r>
    </w:p>
    <w:p w:rsidR="00CE1719" w:rsidRDefault="00CE1719" w:rsidP="00CE1719">
      <w:pPr>
        <w:rPr>
          <w:rFonts w:ascii="Times New Roman" w:hAnsi="Times New Roman" w:cs="Times New Roman"/>
          <w:sz w:val="28"/>
        </w:rPr>
      </w:pPr>
      <w:r>
        <w:rPr>
          <w:rFonts w:ascii="Times New Roman" w:hAnsi="Times New Roman" w:cs="Times New Roman"/>
          <w:sz w:val="28"/>
        </w:rPr>
        <w:t>If a person over the age of 16 has responsibility for a child under 16 and wilfully assaults, Ill-treats, neglects, abandons or exposes that child in a manner which is likely to cause unnecessary suffering and injury to health, he/she is guilty of an offence.</w:t>
      </w:r>
    </w:p>
    <w:p w:rsidR="00CE1719" w:rsidRDefault="00CE1719" w:rsidP="00CE1719">
      <w:pPr>
        <w:rPr>
          <w:rFonts w:ascii="Times New Roman" w:hAnsi="Times New Roman" w:cs="Times New Roman"/>
          <w:sz w:val="28"/>
        </w:rPr>
      </w:pPr>
    </w:p>
    <w:p w:rsidR="00CE1719" w:rsidRDefault="00FE2DC2" w:rsidP="00CE1719">
      <w:pPr>
        <w:rPr>
          <w:rFonts w:ascii="Times New Roman" w:hAnsi="Times New Roman" w:cs="Times New Roman"/>
          <w:sz w:val="28"/>
        </w:rPr>
      </w:pPr>
      <w:r>
        <w:rPr>
          <w:rFonts w:ascii="Times New Roman" w:hAnsi="Times New Roman" w:cs="Times New Roman"/>
          <w:sz w:val="28"/>
        </w:rPr>
        <w:lastRenderedPageBreak/>
        <w:t>18.</w:t>
      </w:r>
    </w:p>
    <w:p w:rsidR="00FE2DC2" w:rsidRDefault="00FE2DC2" w:rsidP="00CE1719">
      <w:pPr>
        <w:rPr>
          <w:rFonts w:ascii="Times New Roman" w:hAnsi="Times New Roman" w:cs="Times New Roman"/>
          <w:sz w:val="28"/>
        </w:rPr>
      </w:pPr>
    </w:p>
    <w:p w:rsidR="00FE2DC2" w:rsidRDefault="00FE2DC2" w:rsidP="00CE1719">
      <w:pPr>
        <w:rPr>
          <w:rFonts w:ascii="Times New Roman" w:hAnsi="Times New Roman" w:cs="Times New Roman"/>
          <w:sz w:val="28"/>
        </w:rPr>
      </w:pPr>
      <w:r>
        <w:rPr>
          <w:rFonts w:ascii="Times New Roman" w:hAnsi="Times New Roman" w:cs="Times New Roman"/>
          <w:sz w:val="28"/>
        </w:rPr>
        <w:t xml:space="preserve">Lord Laming inquiry after Victoria </w:t>
      </w:r>
      <w:proofErr w:type="spellStart"/>
      <w:r>
        <w:rPr>
          <w:rFonts w:ascii="Times New Roman" w:hAnsi="Times New Roman" w:cs="Times New Roman"/>
          <w:sz w:val="28"/>
        </w:rPr>
        <w:t>Climbie</w:t>
      </w:r>
      <w:proofErr w:type="spellEnd"/>
      <w:r>
        <w:rPr>
          <w:rFonts w:ascii="Times New Roman" w:hAnsi="Times New Roman" w:cs="Times New Roman"/>
          <w:sz w:val="28"/>
        </w:rPr>
        <w:t xml:space="preserve"> murder lead to changes to the child protection.</w:t>
      </w:r>
    </w:p>
    <w:p w:rsidR="00FE2DC2" w:rsidRDefault="00FE2DC2" w:rsidP="00CE1719">
      <w:pPr>
        <w:rPr>
          <w:rFonts w:ascii="Times New Roman" w:hAnsi="Times New Roman" w:cs="Times New Roman"/>
          <w:sz w:val="28"/>
        </w:rPr>
      </w:pPr>
      <w:r>
        <w:rPr>
          <w:rFonts w:ascii="Times New Roman" w:hAnsi="Times New Roman" w:cs="Times New Roman"/>
          <w:sz w:val="28"/>
        </w:rPr>
        <w:t>Risk to children need to be identified – all agencies such as police, hospitals, schools, social services need to work together and share information so the level of risk is clear and consistent amongst all agencies</w:t>
      </w:r>
    </w:p>
    <w:p w:rsidR="00FE2DC2" w:rsidRDefault="00FE2DC2" w:rsidP="00CE1719">
      <w:pPr>
        <w:rPr>
          <w:rFonts w:ascii="Times New Roman" w:hAnsi="Times New Roman" w:cs="Times New Roman"/>
          <w:sz w:val="28"/>
        </w:rPr>
      </w:pPr>
      <w:r>
        <w:rPr>
          <w:rFonts w:ascii="Times New Roman" w:hAnsi="Times New Roman" w:cs="Times New Roman"/>
          <w:sz w:val="28"/>
        </w:rPr>
        <w:t>MARAC- multi-agency assessment conference where this information sharing can be done and management of the situation can be discussed.</w:t>
      </w:r>
    </w:p>
    <w:p w:rsidR="00FE2DC2" w:rsidRDefault="00FE2DC2" w:rsidP="00CE1719">
      <w:pPr>
        <w:rPr>
          <w:rFonts w:ascii="Times New Roman" w:hAnsi="Times New Roman" w:cs="Times New Roman"/>
          <w:sz w:val="28"/>
        </w:rPr>
      </w:pPr>
    </w:p>
    <w:p w:rsidR="00FE2DC2" w:rsidRDefault="00FE2DC2" w:rsidP="00CE1719">
      <w:pPr>
        <w:rPr>
          <w:rFonts w:ascii="Times New Roman" w:hAnsi="Times New Roman" w:cs="Times New Roman"/>
          <w:sz w:val="28"/>
        </w:rPr>
      </w:pPr>
      <w:r>
        <w:rPr>
          <w:rFonts w:ascii="Times New Roman" w:hAnsi="Times New Roman" w:cs="Times New Roman"/>
          <w:sz w:val="28"/>
        </w:rPr>
        <w:t>19.</w:t>
      </w:r>
    </w:p>
    <w:p w:rsidR="00FE2DC2" w:rsidRDefault="00FE2DC2" w:rsidP="00CE1719">
      <w:pPr>
        <w:rPr>
          <w:rFonts w:ascii="Times New Roman" w:hAnsi="Times New Roman" w:cs="Times New Roman"/>
          <w:sz w:val="28"/>
        </w:rPr>
      </w:pPr>
      <w:r>
        <w:rPr>
          <w:rFonts w:ascii="Times New Roman" w:hAnsi="Times New Roman" w:cs="Times New Roman"/>
          <w:sz w:val="28"/>
        </w:rPr>
        <w:t xml:space="preserve">A public protection notice is completed in certain situations if there is a risk to </w:t>
      </w:r>
    </w:p>
    <w:p w:rsidR="00FE2DC2" w:rsidRDefault="00FE2DC2" w:rsidP="00FE2DC2">
      <w:pPr>
        <w:pStyle w:val="ListParagraph"/>
        <w:numPr>
          <w:ilvl w:val="0"/>
          <w:numId w:val="20"/>
        </w:numPr>
        <w:rPr>
          <w:rFonts w:ascii="Times New Roman" w:hAnsi="Times New Roman" w:cs="Times New Roman"/>
          <w:sz w:val="28"/>
        </w:rPr>
      </w:pPr>
      <w:r>
        <w:rPr>
          <w:rFonts w:ascii="Times New Roman" w:hAnsi="Times New Roman" w:cs="Times New Roman"/>
          <w:sz w:val="28"/>
        </w:rPr>
        <w:t>Vulnerable adult</w:t>
      </w:r>
    </w:p>
    <w:p w:rsidR="00FE2DC2" w:rsidRDefault="00FE2DC2" w:rsidP="00FE2DC2">
      <w:pPr>
        <w:pStyle w:val="ListParagraph"/>
        <w:numPr>
          <w:ilvl w:val="0"/>
          <w:numId w:val="20"/>
        </w:numPr>
        <w:rPr>
          <w:rFonts w:ascii="Times New Roman" w:hAnsi="Times New Roman" w:cs="Times New Roman"/>
          <w:sz w:val="28"/>
        </w:rPr>
      </w:pPr>
      <w:r>
        <w:rPr>
          <w:rFonts w:ascii="Times New Roman" w:hAnsi="Times New Roman" w:cs="Times New Roman"/>
          <w:sz w:val="28"/>
        </w:rPr>
        <w:t xml:space="preserve">Child </w:t>
      </w:r>
    </w:p>
    <w:p w:rsidR="00FE2DC2" w:rsidRDefault="00FE2DC2" w:rsidP="00FE2DC2">
      <w:pPr>
        <w:pStyle w:val="ListParagraph"/>
        <w:numPr>
          <w:ilvl w:val="0"/>
          <w:numId w:val="20"/>
        </w:numPr>
        <w:rPr>
          <w:rFonts w:ascii="Times New Roman" w:hAnsi="Times New Roman" w:cs="Times New Roman"/>
          <w:sz w:val="28"/>
        </w:rPr>
      </w:pPr>
      <w:r>
        <w:rPr>
          <w:rFonts w:ascii="Times New Roman" w:hAnsi="Times New Roman" w:cs="Times New Roman"/>
          <w:sz w:val="28"/>
        </w:rPr>
        <w:t>May be a concern for a victim after a domestic has taken place – in which a DASH form needs to be completed so that we can identify the level of risk that victim Is at</w:t>
      </w:r>
    </w:p>
    <w:p w:rsidR="00FE2DC2" w:rsidRDefault="008549B9" w:rsidP="00FE2DC2">
      <w:pPr>
        <w:pStyle w:val="ListParagraph"/>
        <w:numPr>
          <w:ilvl w:val="0"/>
          <w:numId w:val="20"/>
        </w:numPr>
        <w:rPr>
          <w:rFonts w:ascii="Times New Roman" w:hAnsi="Times New Roman" w:cs="Times New Roman"/>
          <w:sz w:val="28"/>
        </w:rPr>
      </w:pPr>
      <w:r>
        <w:rPr>
          <w:rFonts w:ascii="Times New Roman" w:hAnsi="Times New Roman" w:cs="Times New Roman"/>
          <w:sz w:val="28"/>
        </w:rPr>
        <w:t>A PPN would also be submitted if there were children at the scene of a domestic and therefore raise this concern</w:t>
      </w:r>
    </w:p>
    <w:p w:rsidR="008549B9" w:rsidRDefault="008549B9" w:rsidP="00FE2DC2">
      <w:pPr>
        <w:pStyle w:val="ListParagraph"/>
        <w:numPr>
          <w:ilvl w:val="0"/>
          <w:numId w:val="20"/>
        </w:numPr>
        <w:rPr>
          <w:rFonts w:ascii="Times New Roman" w:hAnsi="Times New Roman" w:cs="Times New Roman"/>
          <w:sz w:val="28"/>
        </w:rPr>
      </w:pPr>
      <w:r>
        <w:rPr>
          <w:rFonts w:ascii="Times New Roman" w:hAnsi="Times New Roman" w:cs="Times New Roman"/>
          <w:sz w:val="28"/>
        </w:rPr>
        <w:t xml:space="preserve">A PPN may be put in place if you have been to a call and an adult is evidently vulnerable and seems unable to care for himself/herself, we submit a PPN </w:t>
      </w:r>
    </w:p>
    <w:p w:rsidR="008549B9" w:rsidRDefault="008549B9" w:rsidP="00FE2DC2">
      <w:pPr>
        <w:pStyle w:val="ListParagraph"/>
        <w:numPr>
          <w:ilvl w:val="0"/>
          <w:numId w:val="20"/>
        </w:numPr>
        <w:rPr>
          <w:rFonts w:ascii="Times New Roman" w:hAnsi="Times New Roman" w:cs="Times New Roman"/>
          <w:sz w:val="28"/>
        </w:rPr>
      </w:pPr>
      <w:r>
        <w:rPr>
          <w:rFonts w:ascii="Times New Roman" w:hAnsi="Times New Roman" w:cs="Times New Roman"/>
          <w:sz w:val="28"/>
        </w:rPr>
        <w:t>A child at risk- PPN will also be completed</w:t>
      </w:r>
    </w:p>
    <w:p w:rsidR="008549B9" w:rsidRDefault="008549B9" w:rsidP="00FE2DC2">
      <w:pPr>
        <w:pStyle w:val="ListParagraph"/>
        <w:numPr>
          <w:ilvl w:val="0"/>
          <w:numId w:val="20"/>
        </w:numPr>
        <w:rPr>
          <w:rFonts w:ascii="Times New Roman" w:hAnsi="Times New Roman" w:cs="Times New Roman"/>
          <w:sz w:val="28"/>
        </w:rPr>
      </w:pPr>
      <w:r>
        <w:rPr>
          <w:rFonts w:ascii="Times New Roman" w:hAnsi="Times New Roman" w:cs="Times New Roman"/>
          <w:sz w:val="28"/>
        </w:rPr>
        <w:t>This PPN is a way of raising the concern to a public protection unit who can assess the level of risk and act accordingly. PPU can refer victims/families to agencies who can offer support and protect these vulnerable adults and children in turn.</w:t>
      </w:r>
    </w:p>
    <w:p w:rsidR="008549B9" w:rsidRDefault="008549B9" w:rsidP="008549B9">
      <w:pPr>
        <w:rPr>
          <w:rFonts w:ascii="Times New Roman" w:hAnsi="Times New Roman" w:cs="Times New Roman"/>
          <w:sz w:val="28"/>
        </w:rPr>
      </w:pPr>
      <w:r>
        <w:rPr>
          <w:rFonts w:ascii="Times New Roman" w:hAnsi="Times New Roman" w:cs="Times New Roman"/>
          <w:sz w:val="28"/>
        </w:rPr>
        <w:t>20.</w:t>
      </w:r>
    </w:p>
    <w:p w:rsidR="008549B9" w:rsidRDefault="008549B9" w:rsidP="008549B9">
      <w:pPr>
        <w:rPr>
          <w:rFonts w:ascii="Times New Roman" w:hAnsi="Times New Roman" w:cs="Times New Roman"/>
          <w:sz w:val="28"/>
        </w:rPr>
      </w:pPr>
      <w:r>
        <w:rPr>
          <w:rFonts w:ascii="Times New Roman" w:hAnsi="Times New Roman" w:cs="Times New Roman"/>
          <w:sz w:val="28"/>
        </w:rPr>
        <w:t>A domestic violence protection notice</w:t>
      </w:r>
      <w:r w:rsidR="009221ED">
        <w:rPr>
          <w:rFonts w:ascii="Times New Roman" w:hAnsi="Times New Roman" w:cs="Times New Roman"/>
          <w:sz w:val="28"/>
        </w:rPr>
        <w:t xml:space="preserve"> which came about under the crime and security act 2020,</w:t>
      </w:r>
      <w:r>
        <w:rPr>
          <w:rFonts w:ascii="Times New Roman" w:hAnsi="Times New Roman" w:cs="Times New Roman"/>
          <w:sz w:val="28"/>
        </w:rPr>
        <w:t xml:space="preserve"> may be utilised if there </w:t>
      </w:r>
      <w:r w:rsidR="009221ED">
        <w:rPr>
          <w:rFonts w:ascii="Times New Roman" w:hAnsi="Times New Roman" w:cs="Times New Roman"/>
          <w:sz w:val="28"/>
        </w:rPr>
        <w:t>is no immediate risk and therefore no grounds to arrest the offender, yet there is concern for the victim.</w:t>
      </w:r>
    </w:p>
    <w:p w:rsidR="009221ED" w:rsidRDefault="009221ED" w:rsidP="008549B9">
      <w:pPr>
        <w:rPr>
          <w:rFonts w:ascii="Times New Roman" w:hAnsi="Times New Roman" w:cs="Times New Roman"/>
          <w:sz w:val="28"/>
        </w:rPr>
      </w:pPr>
      <w:r>
        <w:rPr>
          <w:rFonts w:ascii="Times New Roman" w:hAnsi="Times New Roman" w:cs="Times New Roman"/>
          <w:sz w:val="28"/>
        </w:rPr>
        <w:t>The DVPN can be imposed by the police which restricts the offender from certain things such as going to the address, or the street/locality, communicating with the victim for 48hrs and these are conditions the offender must abide by.</w:t>
      </w:r>
    </w:p>
    <w:p w:rsidR="009221ED" w:rsidRDefault="009221ED" w:rsidP="008549B9">
      <w:pPr>
        <w:rPr>
          <w:rFonts w:ascii="Times New Roman" w:hAnsi="Times New Roman" w:cs="Times New Roman"/>
          <w:sz w:val="28"/>
        </w:rPr>
      </w:pPr>
      <w:r>
        <w:rPr>
          <w:rFonts w:ascii="Times New Roman" w:hAnsi="Times New Roman" w:cs="Times New Roman"/>
          <w:sz w:val="28"/>
        </w:rPr>
        <w:lastRenderedPageBreak/>
        <w:t>Authorisation is required by an inspector or above.</w:t>
      </w:r>
    </w:p>
    <w:p w:rsidR="009221ED" w:rsidRDefault="009221ED" w:rsidP="008549B9">
      <w:pPr>
        <w:rPr>
          <w:rFonts w:ascii="Times New Roman" w:hAnsi="Times New Roman" w:cs="Times New Roman"/>
          <w:sz w:val="28"/>
        </w:rPr>
      </w:pPr>
      <w:r>
        <w:rPr>
          <w:rFonts w:ascii="Times New Roman" w:hAnsi="Times New Roman" w:cs="Times New Roman"/>
          <w:sz w:val="28"/>
        </w:rPr>
        <w:t>This breathing space safeguards the victim and allows time for things to cool down. During this period the police can then apply to the magistrate court for a domestic violence protection order which is put in place by the magistrate which can extend these conditions and restrictions on the offender for up to 14-28 days.</w:t>
      </w:r>
    </w:p>
    <w:p w:rsidR="009221ED" w:rsidRDefault="009221ED" w:rsidP="008549B9">
      <w:pPr>
        <w:rPr>
          <w:rFonts w:ascii="Times New Roman" w:hAnsi="Times New Roman" w:cs="Times New Roman"/>
          <w:sz w:val="28"/>
        </w:rPr>
      </w:pPr>
      <w:r>
        <w:rPr>
          <w:rFonts w:ascii="Times New Roman" w:hAnsi="Times New Roman" w:cs="Times New Roman"/>
          <w:sz w:val="28"/>
        </w:rPr>
        <w:t>If the offender breaches this order, it is an offence.</w:t>
      </w:r>
    </w:p>
    <w:p w:rsidR="009221ED" w:rsidRDefault="009221ED" w:rsidP="008549B9">
      <w:pPr>
        <w:rPr>
          <w:rFonts w:ascii="Times New Roman" w:hAnsi="Times New Roman" w:cs="Times New Roman"/>
          <w:sz w:val="28"/>
        </w:rPr>
      </w:pPr>
    </w:p>
    <w:p w:rsidR="009221ED" w:rsidRDefault="009221ED" w:rsidP="008549B9">
      <w:pPr>
        <w:rPr>
          <w:rFonts w:ascii="Times New Roman" w:hAnsi="Times New Roman" w:cs="Times New Roman"/>
          <w:sz w:val="28"/>
        </w:rPr>
      </w:pPr>
      <w:r>
        <w:rPr>
          <w:rFonts w:ascii="Times New Roman" w:hAnsi="Times New Roman" w:cs="Times New Roman"/>
          <w:sz w:val="28"/>
        </w:rPr>
        <w:t>21.</w:t>
      </w:r>
    </w:p>
    <w:p w:rsidR="009221ED" w:rsidRDefault="009221ED" w:rsidP="008549B9">
      <w:pPr>
        <w:rPr>
          <w:rFonts w:ascii="Times New Roman" w:hAnsi="Times New Roman" w:cs="Times New Roman"/>
          <w:sz w:val="28"/>
        </w:rPr>
      </w:pPr>
      <w:r>
        <w:rPr>
          <w:rFonts w:ascii="Times New Roman" w:hAnsi="Times New Roman" w:cs="Times New Roman"/>
          <w:sz w:val="28"/>
        </w:rPr>
        <w:t xml:space="preserve">There is no legal definition for child sexual exploitation, however it is an umbrella term for a multitude of offences. </w:t>
      </w:r>
    </w:p>
    <w:p w:rsidR="009221ED" w:rsidRDefault="009221ED" w:rsidP="008549B9">
      <w:pPr>
        <w:rPr>
          <w:rFonts w:ascii="Times New Roman" w:hAnsi="Times New Roman" w:cs="Times New Roman"/>
          <w:sz w:val="28"/>
        </w:rPr>
      </w:pPr>
      <w:r>
        <w:rPr>
          <w:rFonts w:ascii="Times New Roman" w:hAnsi="Times New Roman" w:cs="Times New Roman"/>
          <w:sz w:val="28"/>
        </w:rPr>
        <w:t>The APP College of Policing defines Child Sexual Exploitation as:</w:t>
      </w:r>
    </w:p>
    <w:p w:rsidR="009221ED" w:rsidRDefault="009221ED" w:rsidP="008549B9">
      <w:pPr>
        <w:rPr>
          <w:rFonts w:ascii="Times New Roman" w:hAnsi="Times New Roman" w:cs="Times New Roman"/>
          <w:sz w:val="28"/>
        </w:rPr>
      </w:pPr>
      <w:r>
        <w:rPr>
          <w:rFonts w:ascii="Times New Roman" w:hAnsi="Times New Roman" w:cs="Times New Roman"/>
          <w:sz w:val="28"/>
        </w:rPr>
        <w:t>Child sexual exploitation is a form of child sexual abuse. It occurs where an individual or group takes advantage of an imbalance of power to manipulate, coerce or deceive a child or young person under the age of 18 into sexual activity,</w:t>
      </w:r>
    </w:p>
    <w:p w:rsidR="009221ED" w:rsidRDefault="00627D80" w:rsidP="00627D80">
      <w:pPr>
        <w:pStyle w:val="ListParagraph"/>
        <w:numPr>
          <w:ilvl w:val="0"/>
          <w:numId w:val="21"/>
        </w:numPr>
        <w:rPr>
          <w:rFonts w:ascii="Times New Roman" w:hAnsi="Times New Roman" w:cs="Times New Roman"/>
          <w:sz w:val="28"/>
        </w:rPr>
      </w:pPr>
      <w:r>
        <w:rPr>
          <w:rFonts w:ascii="Times New Roman" w:hAnsi="Times New Roman" w:cs="Times New Roman"/>
          <w:sz w:val="28"/>
        </w:rPr>
        <w:t xml:space="preserve"> In return for anything the victim needs or wants, or</w:t>
      </w:r>
    </w:p>
    <w:p w:rsidR="00627D80" w:rsidRDefault="00627D80" w:rsidP="00627D80">
      <w:pPr>
        <w:pStyle w:val="ListParagraph"/>
        <w:numPr>
          <w:ilvl w:val="0"/>
          <w:numId w:val="21"/>
        </w:numPr>
        <w:rPr>
          <w:rFonts w:ascii="Times New Roman" w:hAnsi="Times New Roman" w:cs="Times New Roman"/>
          <w:sz w:val="28"/>
        </w:rPr>
      </w:pPr>
      <w:r>
        <w:rPr>
          <w:rFonts w:ascii="Times New Roman" w:hAnsi="Times New Roman" w:cs="Times New Roman"/>
          <w:sz w:val="28"/>
        </w:rPr>
        <w:t xml:space="preserve"> For the financial or reputational gain of the perpetrator or the facilitator.</w:t>
      </w:r>
    </w:p>
    <w:p w:rsidR="00627D80" w:rsidRDefault="00627D80" w:rsidP="00627D80">
      <w:pPr>
        <w:rPr>
          <w:rFonts w:ascii="Times New Roman" w:hAnsi="Times New Roman" w:cs="Times New Roman"/>
          <w:sz w:val="28"/>
        </w:rPr>
      </w:pPr>
      <w:r>
        <w:rPr>
          <w:rFonts w:ascii="Times New Roman" w:hAnsi="Times New Roman" w:cs="Times New Roman"/>
          <w:sz w:val="28"/>
        </w:rPr>
        <w:t xml:space="preserve">Child sexual exploitation is not just physical and can be via technology. Additionally, a child may still be sexually exploited even If the child appears to have consented to the sexual activity. </w:t>
      </w:r>
    </w:p>
    <w:p w:rsidR="000944D9" w:rsidRDefault="000944D9" w:rsidP="00627D80">
      <w:pPr>
        <w:rPr>
          <w:rFonts w:ascii="Times New Roman" w:hAnsi="Times New Roman" w:cs="Times New Roman"/>
          <w:sz w:val="28"/>
        </w:rPr>
      </w:pPr>
    </w:p>
    <w:p w:rsidR="000944D9" w:rsidRDefault="000944D9" w:rsidP="00627D80">
      <w:pPr>
        <w:rPr>
          <w:rFonts w:ascii="Times New Roman" w:hAnsi="Times New Roman" w:cs="Times New Roman"/>
          <w:sz w:val="28"/>
        </w:rPr>
      </w:pPr>
      <w:r>
        <w:rPr>
          <w:rFonts w:ascii="Times New Roman" w:hAnsi="Times New Roman" w:cs="Times New Roman"/>
          <w:sz w:val="28"/>
        </w:rPr>
        <w:t>22.</w:t>
      </w:r>
    </w:p>
    <w:p w:rsidR="000944D9" w:rsidRDefault="000944D9" w:rsidP="00627D80">
      <w:pPr>
        <w:rPr>
          <w:rFonts w:ascii="Times New Roman" w:hAnsi="Times New Roman" w:cs="Times New Roman"/>
          <w:sz w:val="28"/>
        </w:rPr>
      </w:pPr>
    </w:p>
    <w:p w:rsidR="000944D9" w:rsidRDefault="000944D9" w:rsidP="00627D80">
      <w:pPr>
        <w:rPr>
          <w:rFonts w:ascii="Times New Roman" w:hAnsi="Times New Roman" w:cs="Times New Roman"/>
          <w:sz w:val="28"/>
        </w:rPr>
      </w:pPr>
      <w:r>
        <w:rPr>
          <w:rFonts w:ascii="Times New Roman" w:hAnsi="Times New Roman" w:cs="Times New Roman"/>
          <w:sz w:val="28"/>
        </w:rPr>
        <w:t>The Child sexual offender disclosure scheme, or Sarah’s law:</w:t>
      </w:r>
    </w:p>
    <w:p w:rsidR="000944D9" w:rsidRDefault="000944D9" w:rsidP="000944D9">
      <w:pPr>
        <w:pStyle w:val="ListParagraph"/>
        <w:numPr>
          <w:ilvl w:val="0"/>
          <w:numId w:val="22"/>
        </w:numPr>
        <w:rPr>
          <w:rFonts w:ascii="Times New Roman" w:hAnsi="Times New Roman" w:cs="Times New Roman"/>
          <w:sz w:val="28"/>
        </w:rPr>
      </w:pPr>
      <w:r>
        <w:rPr>
          <w:rFonts w:ascii="Times New Roman" w:hAnsi="Times New Roman" w:cs="Times New Roman"/>
          <w:sz w:val="28"/>
        </w:rPr>
        <w:t>It came about after the death of Sara Payne who was murdered by a paedophile in her area</w:t>
      </w:r>
    </w:p>
    <w:p w:rsidR="000944D9" w:rsidRDefault="000944D9" w:rsidP="000944D9">
      <w:pPr>
        <w:pStyle w:val="ListParagraph"/>
        <w:numPr>
          <w:ilvl w:val="0"/>
          <w:numId w:val="22"/>
        </w:numPr>
        <w:rPr>
          <w:rFonts w:ascii="Times New Roman" w:hAnsi="Times New Roman" w:cs="Times New Roman"/>
          <w:sz w:val="28"/>
        </w:rPr>
      </w:pPr>
      <w:r>
        <w:rPr>
          <w:rFonts w:ascii="Times New Roman" w:hAnsi="Times New Roman" w:cs="Times New Roman"/>
          <w:sz w:val="28"/>
        </w:rPr>
        <w:t>The scheme was initially a pilot in 4 forces and had been successful and is now used across the country</w:t>
      </w:r>
    </w:p>
    <w:p w:rsidR="000944D9" w:rsidRDefault="000944D9" w:rsidP="000944D9">
      <w:pPr>
        <w:pStyle w:val="ListParagraph"/>
        <w:numPr>
          <w:ilvl w:val="0"/>
          <w:numId w:val="22"/>
        </w:numPr>
        <w:rPr>
          <w:rFonts w:ascii="Times New Roman" w:hAnsi="Times New Roman" w:cs="Times New Roman"/>
          <w:sz w:val="28"/>
        </w:rPr>
      </w:pPr>
      <w:r>
        <w:rPr>
          <w:rFonts w:ascii="Times New Roman" w:hAnsi="Times New Roman" w:cs="Times New Roman"/>
          <w:sz w:val="28"/>
        </w:rPr>
        <w:t>The scheme allows for those responsible for children to request to a police force details on a person of concern to see whether they have any child related offences.</w:t>
      </w:r>
    </w:p>
    <w:p w:rsidR="000944D9" w:rsidRDefault="000944D9" w:rsidP="000944D9">
      <w:pPr>
        <w:pStyle w:val="ListParagraph"/>
        <w:numPr>
          <w:ilvl w:val="0"/>
          <w:numId w:val="22"/>
        </w:numPr>
        <w:rPr>
          <w:rFonts w:ascii="Times New Roman" w:hAnsi="Times New Roman" w:cs="Times New Roman"/>
          <w:sz w:val="28"/>
        </w:rPr>
      </w:pPr>
      <w:r>
        <w:rPr>
          <w:rFonts w:ascii="Times New Roman" w:hAnsi="Times New Roman" w:cs="Times New Roman"/>
          <w:sz w:val="28"/>
        </w:rPr>
        <w:lastRenderedPageBreak/>
        <w:t>The police are not obliged to share the information, however, if there is a risk for that child, information will be shared accordingly – if there is a caution or previous offence of the person of concern relating to children.</w:t>
      </w:r>
    </w:p>
    <w:p w:rsidR="000944D9" w:rsidRDefault="000944D9" w:rsidP="000944D9">
      <w:pPr>
        <w:pStyle w:val="ListParagraph"/>
        <w:numPr>
          <w:ilvl w:val="0"/>
          <w:numId w:val="22"/>
        </w:numPr>
        <w:rPr>
          <w:rFonts w:ascii="Times New Roman" w:hAnsi="Times New Roman" w:cs="Times New Roman"/>
          <w:sz w:val="28"/>
        </w:rPr>
      </w:pPr>
      <w:r>
        <w:rPr>
          <w:rFonts w:ascii="Times New Roman" w:hAnsi="Times New Roman" w:cs="Times New Roman"/>
          <w:sz w:val="28"/>
        </w:rPr>
        <w:t>This allows those responsible for children to safeguard the child based on this information.</w:t>
      </w:r>
    </w:p>
    <w:p w:rsidR="000944D9" w:rsidRDefault="000944D9" w:rsidP="000944D9">
      <w:pPr>
        <w:pStyle w:val="ListParagraph"/>
        <w:numPr>
          <w:ilvl w:val="0"/>
          <w:numId w:val="22"/>
        </w:numPr>
        <w:rPr>
          <w:rFonts w:ascii="Times New Roman" w:hAnsi="Times New Roman" w:cs="Times New Roman"/>
          <w:sz w:val="28"/>
        </w:rPr>
      </w:pPr>
      <w:r>
        <w:rPr>
          <w:rFonts w:ascii="Times New Roman" w:hAnsi="Times New Roman" w:cs="Times New Roman"/>
          <w:sz w:val="28"/>
        </w:rPr>
        <w:t>It is then important for the person not to share the information with anyone else.</w:t>
      </w:r>
    </w:p>
    <w:p w:rsidR="000944D9" w:rsidRDefault="000944D9" w:rsidP="000944D9">
      <w:pPr>
        <w:pStyle w:val="ListParagraph"/>
        <w:numPr>
          <w:ilvl w:val="0"/>
          <w:numId w:val="22"/>
        </w:numPr>
        <w:rPr>
          <w:rFonts w:ascii="Times New Roman" w:hAnsi="Times New Roman" w:cs="Times New Roman"/>
          <w:sz w:val="28"/>
        </w:rPr>
      </w:pPr>
      <w:r>
        <w:rPr>
          <w:rFonts w:ascii="Times New Roman" w:hAnsi="Times New Roman" w:cs="Times New Roman"/>
          <w:sz w:val="28"/>
        </w:rPr>
        <w:t>Despite the positives of the scheme, some argue that is has cause vigilante attacks.</w:t>
      </w:r>
    </w:p>
    <w:p w:rsidR="000944D9" w:rsidRDefault="000944D9" w:rsidP="000944D9">
      <w:pPr>
        <w:rPr>
          <w:rFonts w:ascii="Times New Roman" w:hAnsi="Times New Roman" w:cs="Times New Roman"/>
          <w:sz w:val="28"/>
        </w:rPr>
      </w:pPr>
    </w:p>
    <w:p w:rsidR="000944D9" w:rsidRDefault="000944D9" w:rsidP="000944D9">
      <w:pPr>
        <w:rPr>
          <w:rFonts w:ascii="Times New Roman" w:hAnsi="Times New Roman" w:cs="Times New Roman"/>
          <w:sz w:val="28"/>
        </w:rPr>
      </w:pPr>
      <w:r>
        <w:rPr>
          <w:rFonts w:ascii="Times New Roman" w:hAnsi="Times New Roman" w:cs="Times New Roman"/>
          <w:sz w:val="28"/>
        </w:rPr>
        <w:t>23.</w:t>
      </w:r>
    </w:p>
    <w:p w:rsidR="000944D9" w:rsidRDefault="000944D9" w:rsidP="000944D9">
      <w:pPr>
        <w:rPr>
          <w:rFonts w:ascii="Times New Roman" w:hAnsi="Times New Roman" w:cs="Times New Roman"/>
          <w:sz w:val="28"/>
        </w:rPr>
      </w:pPr>
      <w:r>
        <w:rPr>
          <w:rFonts w:ascii="Times New Roman" w:hAnsi="Times New Roman" w:cs="Times New Roman"/>
          <w:sz w:val="28"/>
        </w:rPr>
        <w:t>A person is considered to have provided consent if they have the freedom and capacity to make that choice, s74.</w:t>
      </w:r>
    </w:p>
    <w:p w:rsidR="000944D9" w:rsidRDefault="000944D9" w:rsidP="000944D9">
      <w:pPr>
        <w:rPr>
          <w:rFonts w:ascii="Times New Roman" w:hAnsi="Times New Roman" w:cs="Times New Roman"/>
          <w:sz w:val="28"/>
        </w:rPr>
      </w:pPr>
      <w:r>
        <w:rPr>
          <w:rFonts w:ascii="Times New Roman" w:hAnsi="Times New Roman" w:cs="Times New Roman"/>
          <w:sz w:val="28"/>
        </w:rPr>
        <w:t>However,</w:t>
      </w:r>
    </w:p>
    <w:p w:rsidR="000944D9" w:rsidRDefault="000944D9" w:rsidP="000944D9">
      <w:pPr>
        <w:rPr>
          <w:rFonts w:ascii="Times New Roman" w:hAnsi="Times New Roman" w:cs="Times New Roman"/>
          <w:sz w:val="28"/>
        </w:rPr>
      </w:pPr>
      <w:r>
        <w:rPr>
          <w:rFonts w:ascii="Times New Roman" w:hAnsi="Times New Roman" w:cs="Times New Roman"/>
          <w:sz w:val="28"/>
        </w:rPr>
        <w:t>If certain circumstances occur the court may either presume consent was not given or conclusively presume consent was not given.</w:t>
      </w:r>
    </w:p>
    <w:p w:rsidR="000944D9" w:rsidRDefault="000944D9" w:rsidP="000944D9">
      <w:pPr>
        <w:rPr>
          <w:rFonts w:ascii="Times New Roman" w:hAnsi="Times New Roman" w:cs="Times New Roman"/>
          <w:sz w:val="28"/>
        </w:rPr>
      </w:pPr>
      <w:r>
        <w:rPr>
          <w:rFonts w:ascii="Times New Roman" w:hAnsi="Times New Roman" w:cs="Times New Roman"/>
          <w:sz w:val="28"/>
        </w:rPr>
        <w:t>S75 (a) is dependent on evidential presumptions</w:t>
      </w:r>
    </w:p>
    <w:p w:rsidR="000944D9" w:rsidRDefault="000944D9" w:rsidP="000944D9">
      <w:pPr>
        <w:rPr>
          <w:rFonts w:ascii="Times New Roman" w:hAnsi="Times New Roman" w:cs="Times New Roman"/>
          <w:sz w:val="28"/>
        </w:rPr>
      </w:pPr>
      <w:r>
        <w:rPr>
          <w:rFonts w:ascii="Times New Roman" w:hAnsi="Times New Roman" w:cs="Times New Roman"/>
          <w:sz w:val="28"/>
        </w:rPr>
        <w:t>If it is found that the act occurred,</w:t>
      </w:r>
    </w:p>
    <w:p w:rsidR="000944D9" w:rsidRDefault="000944D9" w:rsidP="000944D9">
      <w:pPr>
        <w:rPr>
          <w:rFonts w:ascii="Times New Roman" w:hAnsi="Times New Roman" w:cs="Times New Roman"/>
          <w:sz w:val="28"/>
        </w:rPr>
      </w:pPr>
      <w:r>
        <w:rPr>
          <w:rFonts w:ascii="Times New Roman" w:hAnsi="Times New Roman" w:cs="Times New Roman"/>
          <w:sz w:val="28"/>
        </w:rPr>
        <w:t xml:space="preserve">Consent was not given </w:t>
      </w:r>
    </w:p>
    <w:p w:rsidR="000944D9" w:rsidRDefault="000944D9" w:rsidP="000944D9">
      <w:pPr>
        <w:rPr>
          <w:rFonts w:ascii="Times New Roman" w:hAnsi="Times New Roman" w:cs="Times New Roman"/>
          <w:sz w:val="28"/>
        </w:rPr>
      </w:pPr>
      <w:r>
        <w:rPr>
          <w:rFonts w:ascii="Times New Roman" w:hAnsi="Times New Roman" w:cs="Times New Roman"/>
          <w:sz w:val="28"/>
        </w:rPr>
        <w:t>And any of the following:</w:t>
      </w:r>
    </w:p>
    <w:p w:rsidR="000944D9" w:rsidRDefault="000944D9" w:rsidP="000944D9">
      <w:pPr>
        <w:pStyle w:val="ListParagraph"/>
        <w:numPr>
          <w:ilvl w:val="0"/>
          <w:numId w:val="23"/>
        </w:numPr>
        <w:rPr>
          <w:rFonts w:ascii="Times New Roman" w:hAnsi="Times New Roman" w:cs="Times New Roman"/>
          <w:sz w:val="28"/>
        </w:rPr>
      </w:pPr>
      <w:r>
        <w:rPr>
          <w:rFonts w:ascii="Times New Roman" w:hAnsi="Times New Roman" w:cs="Times New Roman"/>
          <w:sz w:val="28"/>
        </w:rPr>
        <w:t>Duress by threat of immediate violence</w:t>
      </w:r>
    </w:p>
    <w:p w:rsidR="000944D9" w:rsidRDefault="000944D9" w:rsidP="000944D9">
      <w:pPr>
        <w:pStyle w:val="ListParagraph"/>
        <w:numPr>
          <w:ilvl w:val="0"/>
          <w:numId w:val="23"/>
        </w:numPr>
        <w:rPr>
          <w:rFonts w:ascii="Times New Roman" w:hAnsi="Times New Roman" w:cs="Times New Roman"/>
          <w:sz w:val="28"/>
        </w:rPr>
      </w:pPr>
      <w:r>
        <w:rPr>
          <w:rFonts w:ascii="Times New Roman" w:hAnsi="Times New Roman" w:cs="Times New Roman"/>
          <w:sz w:val="28"/>
        </w:rPr>
        <w:t>Held captive</w:t>
      </w:r>
    </w:p>
    <w:p w:rsidR="000944D9" w:rsidRDefault="000944D9" w:rsidP="000944D9">
      <w:pPr>
        <w:pStyle w:val="ListParagraph"/>
        <w:numPr>
          <w:ilvl w:val="0"/>
          <w:numId w:val="23"/>
        </w:numPr>
        <w:rPr>
          <w:rFonts w:ascii="Times New Roman" w:hAnsi="Times New Roman" w:cs="Times New Roman"/>
          <w:sz w:val="28"/>
        </w:rPr>
      </w:pPr>
      <w:r>
        <w:rPr>
          <w:rFonts w:ascii="Times New Roman" w:hAnsi="Times New Roman" w:cs="Times New Roman"/>
          <w:sz w:val="28"/>
        </w:rPr>
        <w:t>Unconscious</w:t>
      </w:r>
    </w:p>
    <w:p w:rsidR="000944D9" w:rsidRDefault="000944D9" w:rsidP="000944D9">
      <w:pPr>
        <w:pStyle w:val="ListParagraph"/>
        <w:numPr>
          <w:ilvl w:val="0"/>
          <w:numId w:val="23"/>
        </w:numPr>
        <w:rPr>
          <w:rFonts w:ascii="Times New Roman" w:hAnsi="Times New Roman" w:cs="Times New Roman"/>
          <w:sz w:val="28"/>
        </w:rPr>
      </w:pPr>
      <w:r>
        <w:rPr>
          <w:rFonts w:ascii="Times New Roman" w:hAnsi="Times New Roman" w:cs="Times New Roman"/>
          <w:sz w:val="28"/>
        </w:rPr>
        <w:t>Non consensually administered a drug that is capable of stupefying or overpowering a person</w:t>
      </w:r>
    </w:p>
    <w:p w:rsidR="000944D9" w:rsidRDefault="000944D9" w:rsidP="000944D9">
      <w:pPr>
        <w:pStyle w:val="ListParagraph"/>
        <w:numPr>
          <w:ilvl w:val="0"/>
          <w:numId w:val="23"/>
        </w:numPr>
        <w:rPr>
          <w:rFonts w:ascii="Times New Roman" w:hAnsi="Times New Roman" w:cs="Times New Roman"/>
          <w:sz w:val="28"/>
        </w:rPr>
      </w:pPr>
      <w:r>
        <w:rPr>
          <w:rFonts w:ascii="Times New Roman" w:hAnsi="Times New Roman" w:cs="Times New Roman"/>
          <w:sz w:val="28"/>
        </w:rPr>
        <w:t>Physical disability which means person is unable to communicate</w:t>
      </w:r>
    </w:p>
    <w:p w:rsidR="000944D9" w:rsidRDefault="000944D9" w:rsidP="000944D9">
      <w:pPr>
        <w:rPr>
          <w:rFonts w:ascii="Times New Roman" w:hAnsi="Times New Roman" w:cs="Times New Roman"/>
          <w:sz w:val="28"/>
        </w:rPr>
      </w:pPr>
      <w:r>
        <w:rPr>
          <w:rFonts w:ascii="Times New Roman" w:hAnsi="Times New Roman" w:cs="Times New Roman"/>
          <w:sz w:val="28"/>
        </w:rPr>
        <w:t>Then the court will presume, on an evidential basis that consent was not given.</w:t>
      </w:r>
    </w:p>
    <w:p w:rsidR="000944D9" w:rsidRDefault="000944D9" w:rsidP="000944D9">
      <w:pPr>
        <w:rPr>
          <w:rFonts w:ascii="Times New Roman" w:hAnsi="Times New Roman" w:cs="Times New Roman"/>
          <w:sz w:val="28"/>
        </w:rPr>
      </w:pPr>
    </w:p>
    <w:p w:rsidR="000944D9" w:rsidRDefault="000944D9" w:rsidP="000944D9">
      <w:pPr>
        <w:rPr>
          <w:rFonts w:ascii="Times New Roman" w:hAnsi="Times New Roman" w:cs="Times New Roman"/>
          <w:sz w:val="28"/>
        </w:rPr>
      </w:pPr>
      <w:r>
        <w:rPr>
          <w:rFonts w:ascii="Times New Roman" w:hAnsi="Times New Roman" w:cs="Times New Roman"/>
          <w:sz w:val="28"/>
        </w:rPr>
        <w:t>24.</w:t>
      </w:r>
    </w:p>
    <w:p w:rsidR="000944D9" w:rsidRDefault="000944D9" w:rsidP="000944D9">
      <w:pPr>
        <w:rPr>
          <w:rFonts w:ascii="Times New Roman" w:hAnsi="Times New Roman" w:cs="Times New Roman"/>
          <w:sz w:val="28"/>
        </w:rPr>
      </w:pPr>
      <w:r>
        <w:rPr>
          <w:rFonts w:ascii="Times New Roman" w:hAnsi="Times New Roman" w:cs="Times New Roman"/>
          <w:sz w:val="28"/>
        </w:rPr>
        <w:t>The criminal procedure code 2015 seeks to ensure that the criminal justice process if fair and ethical</w:t>
      </w:r>
    </w:p>
    <w:p w:rsidR="000944D9" w:rsidRDefault="000944D9" w:rsidP="000944D9">
      <w:pPr>
        <w:rPr>
          <w:rFonts w:ascii="Times New Roman" w:hAnsi="Times New Roman" w:cs="Times New Roman"/>
          <w:sz w:val="28"/>
        </w:rPr>
      </w:pPr>
      <w:r>
        <w:rPr>
          <w:rFonts w:ascii="Times New Roman" w:hAnsi="Times New Roman" w:cs="Times New Roman"/>
          <w:sz w:val="28"/>
        </w:rPr>
        <w:t>Some of the overriding objectives are that of:</w:t>
      </w:r>
    </w:p>
    <w:p w:rsidR="000944D9" w:rsidRDefault="000944D9" w:rsidP="000944D9">
      <w:pPr>
        <w:rPr>
          <w:rFonts w:ascii="Times New Roman" w:hAnsi="Times New Roman" w:cs="Times New Roman"/>
          <w:sz w:val="28"/>
        </w:rPr>
      </w:pPr>
      <w:r>
        <w:rPr>
          <w:rFonts w:ascii="Times New Roman" w:hAnsi="Times New Roman" w:cs="Times New Roman"/>
          <w:sz w:val="28"/>
        </w:rPr>
        <w:lastRenderedPageBreak/>
        <w:t>Fairness – in the procedure</w:t>
      </w:r>
    </w:p>
    <w:p w:rsidR="000944D9" w:rsidRDefault="000944D9" w:rsidP="000944D9">
      <w:pPr>
        <w:rPr>
          <w:rFonts w:ascii="Times New Roman" w:hAnsi="Times New Roman" w:cs="Times New Roman"/>
          <w:sz w:val="28"/>
        </w:rPr>
      </w:pPr>
      <w:r>
        <w:rPr>
          <w:rFonts w:ascii="Times New Roman" w:hAnsi="Times New Roman" w:cs="Times New Roman"/>
          <w:sz w:val="28"/>
        </w:rPr>
        <w:t>Ethical</w:t>
      </w:r>
      <w:r w:rsidR="005F6B30">
        <w:rPr>
          <w:rFonts w:ascii="Times New Roman" w:hAnsi="Times New Roman" w:cs="Times New Roman"/>
          <w:sz w:val="28"/>
        </w:rPr>
        <w:t>- all those involved in the case must act ethically</w:t>
      </w:r>
    </w:p>
    <w:p w:rsidR="000944D9" w:rsidRDefault="000944D9" w:rsidP="000944D9">
      <w:pPr>
        <w:rPr>
          <w:rFonts w:ascii="Times New Roman" w:hAnsi="Times New Roman" w:cs="Times New Roman"/>
          <w:sz w:val="28"/>
        </w:rPr>
      </w:pPr>
      <w:r>
        <w:rPr>
          <w:rFonts w:ascii="Times New Roman" w:hAnsi="Times New Roman" w:cs="Times New Roman"/>
          <w:sz w:val="28"/>
        </w:rPr>
        <w:t xml:space="preserve">Innocent until proven guilty </w:t>
      </w:r>
    </w:p>
    <w:p w:rsidR="000944D9" w:rsidRDefault="005F6B30" w:rsidP="000944D9">
      <w:pPr>
        <w:rPr>
          <w:rFonts w:ascii="Times New Roman" w:hAnsi="Times New Roman" w:cs="Times New Roman"/>
          <w:sz w:val="28"/>
        </w:rPr>
      </w:pPr>
      <w:r>
        <w:rPr>
          <w:rFonts w:ascii="Times New Roman" w:hAnsi="Times New Roman" w:cs="Times New Roman"/>
          <w:sz w:val="28"/>
        </w:rPr>
        <w:t>If any evidence comes to light that the jury have been influenced – there needs to be a review and possibly a re-trial</w:t>
      </w:r>
    </w:p>
    <w:p w:rsidR="005F6B30" w:rsidRDefault="005F6B30" w:rsidP="000944D9">
      <w:pPr>
        <w:rPr>
          <w:rFonts w:ascii="Times New Roman" w:hAnsi="Times New Roman" w:cs="Times New Roman"/>
          <w:sz w:val="28"/>
        </w:rPr>
      </w:pPr>
    </w:p>
    <w:p w:rsidR="005F6B30" w:rsidRDefault="005F6B30" w:rsidP="000944D9">
      <w:pPr>
        <w:rPr>
          <w:rFonts w:ascii="Times New Roman" w:hAnsi="Times New Roman" w:cs="Times New Roman"/>
          <w:sz w:val="28"/>
        </w:rPr>
      </w:pPr>
      <w:r>
        <w:rPr>
          <w:rFonts w:ascii="Times New Roman" w:hAnsi="Times New Roman" w:cs="Times New Roman"/>
          <w:sz w:val="28"/>
        </w:rPr>
        <w:t>25.</w:t>
      </w:r>
    </w:p>
    <w:p w:rsidR="005F6B30" w:rsidRDefault="00CB2341" w:rsidP="000944D9">
      <w:pPr>
        <w:rPr>
          <w:rFonts w:ascii="Times New Roman" w:hAnsi="Times New Roman" w:cs="Times New Roman"/>
          <w:sz w:val="28"/>
        </w:rPr>
      </w:pPr>
      <w:r>
        <w:rPr>
          <w:rFonts w:ascii="Times New Roman" w:hAnsi="Times New Roman" w:cs="Times New Roman"/>
          <w:sz w:val="28"/>
        </w:rPr>
        <w:t>The Crown prosecution service are not to decide who is guilty, however they do have a responsibility for putting cases before the court of law.</w:t>
      </w:r>
    </w:p>
    <w:p w:rsidR="00CB2341" w:rsidRDefault="00CB2341" w:rsidP="000944D9">
      <w:pPr>
        <w:rPr>
          <w:rFonts w:ascii="Times New Roman" w:hAnsi="Times New Roman" w:cs="Times New Roman"/>
          <w:sz w:val="28"/>
        </w:rPr>
      </w:pPr>
      <w:r>
        <w:rPr>
          <w:rFonts w:ascii="Times New Roman" w:hAnsi="Times New Roman" w:cs="Times New Roman"/>
          <w:sz w:val="28"/>
        </w:rPr>
        <w:t>Before it is decided that a case will be put before the court, the CPS will apply the full code test which involved:</w:t>
      </w:r>
    </w:p>
    <w:p w:rsidR="00CB2341" w:rsidRDefault="00CB2341" w:rsidP="00CB2341">
      <w:pPr>
        <w:pStyle w:val="ListParagraph"/>
        <w:numPr>
          <w:ilvl w:val="0"/>
          <w:numId w:val="24"/>
        </w:numPr>
        <w:rPr>
          <w:rFonts w:ascii="Times New Roman" w:hAnsi="Times New Roman" w:cs="Times New Roman"/>
          <w:sz w:val="28"/>
        </w:rPr>
      </w:pPr>
      <w:r>
        <w:rPr>
          <w:rFonts w:ascii="Times New Roman" w:hAnsi="Times New Roman" w:cs="Times New Roman"/>
          <w:sz w:val="28"/>
        </w:rPr>
        <w:t>Evidential element</w:t>
      </w:r>
    </w:p>
    <w:p w:rsidR="00CB2341" w:rsidRDefault="00CB2341" w:rsidP="00CB2341">
      <w:pPr>
        <w:rPr>
          <w:rFonts w:ascii="Times New Roman" w:hAnsi="Times New Roman" w:cs="Times New Roman"/>
          <w:sz w:val="28"/>
        </w:rPr>
      </w:pPr>
      <w:r>
        <w:rPr>
          <w:rFonts w:ascii="Times New Roman" w:hAnsi="Times New Roman" w:cs="Times New Roman"/>
          <w:sz w:val="28"/>
        </w:rPr>
        <w:t xml:space="preserve">This is where we are asking whether there is enough evidence to prove beyond all reasonable doubt that this person committed the commission of the offence. </w:t>
      </w:r>
    </w:p>
    <w:p w:rsidR="00CB2341" w:rsidRDefault="00CB2341" w:rsidP="00CB2341">
      <w:pPr>
        <w:rPr>
          <w:rFonts w:ascii="Times New Roman" w:hAnsi="Times New Roman" w:cs="Times New Roman"/>
          <w:sz w:val="28"/>
        </w:rPr>
      </w:pPr>
      <w:r>
        <w:rPr>
          <w:rFonts w:ascii="Times New Roman" w:hAnsi="Times New Roman" w:cs="Times New Roman"/>
          <w:sz w:val="28"/>
        </w:rPr>
        <w:t>Have all evidentially inquiries been exhausted?</w:t>
      </w:r>
    </w:p>
    <w:p w:rsidR="00CB2341" w:rsidRDefault="00CB2341" w:rsidP="00CB2341">
      <w:pPr>
        <w:rPr>
          <w:rFonts w:ascii="Times New Roman" w:hAnsi="Times New Roman" w:cs="Times New Roman"/>
          <w:sz w:val="28"/>
        </w:rPr>
      </w:pPr>
      <w:r>
        <w:rPr>
          <w:rFonts w:ascii="Times New Roman" w:hAnsi="Times New Roman" w:cs="Times New Roman"/>
          <w:sz w:val="28"/>
        </w:rPr>
        <w:t>Does the case have enough substantial value?</w:t>
      </w:r>
    </w:p>
    <w:p w:rsidR="00CB2341" w:rsidRDefault="00CB2341" w:rsidP="00CB2341">
      <w:pPr>
        <w:rPr>
          <w:rFonts w:ascii="Times New Roman" w:hAnsi="Times New Roman" w:cs="Times New Roman"/>
          <w:sz w:val="28"/>
        </w:rPr>
      </w:pPr>
      <w:r>
        <w:rPr>
          <w:rFonts w:ascii="Times New Roman" w:hAnsi="Times New Roman" w:cs="Times New Roman"/>
          <w:sz w:val="28"/>
        </w:rPr>
        <w:t>If the evidential element is not satisfied, the case will not proceed to the public interest element.</w:t>
      </w:r>
    </w:p>
    <w:p w:rsidR="00CB2341" w:rsidRPr="00CB2341" w:rsidRDefault="00CB2341" w:rsidP="00CB2341">
      <w:pPr>
        <w:rPr>
          <w:rFonts w:ascii="Times New Roman" w:hAnsi="Times New Roman" w:cs="Times New Roman"/>
          <w:sz w:val="28"/>
        </w:rPr>
      </w:pPr>
    </w:p>
    <w:p w:rsidR="00CB2341" w:rsidRDefault="00CB2341" w:rsidP="00CB2341">
      <w:pPr>
        <w:pStyle w:val="ListParagraph"/>
        <w:numPr>
          <w:ilvl w:val="0"/>
          <w:numId w:val="24"/>
        </w:numPr>
        <w:rPr>
          <w:rFonts w:ascii="Times New Roman" w:hAnsi="Times New Roman" w:cs="Times New Roman"/>
          <w:sz w:val="28"/>
        </w:rPr>
      </w:pPr>
      <w:r>
        <w:rPr>
          <w:rFonts w:ascii="Times New Roman" w:hAnsi="Times New Roman" w:cs="Times New Roman"/>
          <w:sz w:val="28"/>
        </w:rPr>
        <w:t>Public interest element</w:t>
      </w:r>
    </w:p>
    <w:p w:rsidR="00CB2341" w:rsidRDefault="00CB2341" w:rsidP="00CB2341">
      <w:pPr>
        <w:rPr>
          <w:rFonts w:ascii="Times New Roman" w:hAnsi="Times New Roman" w:cs="Times New Roman"/>
          <w:sz w:val="28"/>
        </w:rPr>
      </w:pPr>
      <w:r>
        <w:rPr>
          <w:rFonts w:ascii="Times New Roman" w:hAnsi="Times New Roman" w:cs="Times New Roman"/>
          <w:sz w:val="28"/>
        </w:rPr>
        <w:t xml:space="preserve">Here we are asking whether it is in the public interest to put this person before the court and to prosecute. </w:t>
      </w:r>
    </w:p>
    <w:p w:rsidR="00CB2341" w:rsidRDefault="00CB2341" w:rsidP="00CB2341">
      <w:pPr>
        <w:rPr>
          <w:rFonts w:ascii="Times New Roman" w:hAnsi="Times New Roman" w:cs="Times New Roman"/>
          <w:sz w:val="28"/>
        </w:rPr>
      </w:pPr>
      <w:r>
        <w:rPr>
          <w:rFonts w:ascii="Times New Roman" w:hAnsi="Times New Roman" w:cs="Times New Roman"/>
          <w:sz w:val="28"/>
        </w:rPr>
        <w:t xml:space="preserve">It may not be in the public interest to prosecute the person if the case is weak </w:t>
      </w:r>
      <w:r w:rsidR="00074919">
        <w:rPr>
          <w:rFonts w:ascii="Times New Roman" w:hAnsi="Times New Roman" w:cs="Times New Roman"/>
          <w:sz w:val="28"/>
        </w:rPr>
        <w:t>and the severity of the crime is minimal with little impact on the community.</w:t>
      </w:r>
    </w:p>
    <w:p w:rsidR="00074919" w:rsidRDefault="002F08C5" w:rsidP="00CB2341">
      <w:pPr>
        <w:rPr>
          <w:rFonts w:ascii="Times New Roman" w:hAnsi="Times New Roman" w:cs="Times New Roman"/>
          <w:sz w:val="28"/>
        </w:rPr>
      </w:pPr>
      <w:r>
        <w:rPr>
          <w:rFonts w:ascii="Times New Roman" w:hAnsi="Times New Roman" w:cs="Times New Roman"/>
          <w:sz w:val="28"/>
        </w:rPr>
        <w:t>Cost v benefit type analysis.</w:t>
      </w:r>
    </w:p>
    <w:p w:rsidR="002F08C5" w:rsidRPr="00CB2341" w:rsidRDefault="002F08C5" w:rsidP="00CB2341">
      <w:pPr>
        <w:rPr>
          <w:rFonts w:ascii="Times New Roman" w:hAnsi="Times New Roman" w:cs="Times New Roman"/>
          <w:sz w:val="28"/>
        </w:rPr>
      </w:pPr>
      <w:bookmarkStart w:id="0" w:name="_GoBack"/>
      <w:bookmarkEnd w:id="0"/>
    </w:p>
    <w:sectPr w:rsidR="002F08C5" w:rsidRPr="00CB23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973B5"/>
    <w:multiLevelType w:val="hybridMultilevel"/>
    <w:tmpl w:val="53020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047EB"/>
    <w:multiLevelType w:val="hybridMultilevel"/>
    <w:tmpl w:val="DE5C0B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6D770B"/>
    <w:multiLevelType w:val="hybridMultilevel"/>
    <w:tmpl w:val="56F0B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4740E"/>
    <w:multiLevelType w:val="hybridMultilevel"/>
    <w:tmpl w:val="394EE3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15376C"/>
    <w:multiLevelType w:val="hybridMultilevel"/>
    <w:tmpl w:val="C2967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4F565E"/>
    <w:multiLevelType w:val="hybridMultilevel"/>
    <w:tmpl w:val="BEF406B8"/>
    <w:lvl w:ilvl="0" w:tplc="D53624A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C591C"/>
    <w:multiLevelType w:val="hybridMultilevel"/>
    <w:tmpl w:val="FB1AC3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B12A27"/>
    <w:multiLevelType w:val="hybridMultilevel"/>
    <w:tmpl w:val="B882F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324CEA"/>
    <w:multiLevelType w:val="hybridMultilevel"/>
    <w:tmpl w:val="243205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674361"/>
    <w:multiLevelType w:val="hybridMultilevel"/>
    <w:tmpl w:val="0C5CA322"/>
    <w:lvl w:ilvl="0" w:tplc="6EA2DEC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EC3618"/>
    <w:multiLevelType w:val="hybridMultilevel"/>
    <w:tmpl w:val="376C8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D05A60"/>
    <w:multiLevelType w:val="hybridMultilevel"/>
    <w:tmpl w:val="D944BD0C"/>
    <w:lvl w:ilvl="0" w:tplc="6D26A796">
      <w:start w:val="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B458BA"/>
    <w:multiLevelType w:val="hybridMultilevel"/>
    <w:tmpl w:val="8BA006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955470"/>
    <w:multiLevelType w:val="hybridMultilevel"/>
    <w:tmpl w:val="2EA49C36"/>
    <w:lvl w:ilvl="0" w:tplc="6D26A796">
      <w:start w:val="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4A13D9"/>
    <w:multiLevelType w:val="hybridMultilevel"/>
    <w:tmpl w:val="C2721D74"/>
    <w:lvl w:ilvl="0" w:tplc="6D26A796">
      <w:start w:val="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B91995"/>
    <w:multiLevelType w:val="hybridMultilevel"/>
    <w:tmpl w:val="69B6CA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EB662B"/>
    <w:multiLevelType w:val="hybridMultilevel"/>
    <w:tmpl w:val="6DB4EF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952820"/>
    <w:multiLevelType w:val="hybridMultilevel"/>
    <w:tmpl w:val="7F44E0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750AA0"/>
    <w:multiLevelType w:val="hybridMultilevel"/>
    <w:tmpl w:val="805E1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9A0676"/>
    <w:multiLevelType w:val="hybridMultilevel"/>
    <w:tmpl w:val="45206EF4"/>
    <w:lvl w:ilvl="0" w:tplc="1D8CF5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CD83CDB"/>
    <w:multiLevelType w:val="hybridMultilevel"/>
    <w:tmpl w:val="BD026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D936A4"/>
    <w:multiLevelType w:val="hybridMultilevel"/>
    <w:tmpl w:val="09A45214"/>
    <w:lvl w:ilvl="0" w:tplc="FA82F5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EC23FB6"/>
    <w:multiLevelType w:val="hybridMultilevel"/>
    <w:tmpl w:val="AB72D0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390814"/>
    <w:multiLevelType w:val="hybridMultilevel"/>
    <w:tmpl w:val="B3DEDA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15"/>
  </w:num>
  <w:num w:numId="3">
    <w:abstractNumId w:val="3"/>
  </w:num>
  <w:num w:numId="4">
    <w:abstractNumId w:val="0"/>
  </w:num>
  <w:num w:numId="5">
    <w:abstractNumId w:val="5"/>
  </w:num>
  <w:num w:numId="6">
    <w:abstractNumId w:val="1"/>
  </w:num>
  <w:num w:numId="7">
    <w:abstractNumId w:val="17"/>
  </w:num>
  <w:num w:numId="8">
    <w:abstractNumId w:val="4"/>
  </w:num>
  <w:num w:numId="9">
    <w:abstractNumId w:val="18"/>
  </w:num>
  <w:num w:numId="10">
    <w:abstractNumId w:val="22"/>
  </w:num>
  <w:num w:numId="11">
    <w:abstractNumId w:val="14"/>
  </w:num>
  <w:num w:numId="12">
    <w:abstractNumId w:val="13"/>
  </w:num>
  <w:num w:numId="13">
    <w:abstractNumId w:val="7"/>
  </w:num>
  <w:num w:numId="14">
    <w:abstractNumId w:val="8"/>
  </w:num>
  <w:num w:numId="15">
    <w:abstractNumId w:val="12"/>
  </w:num>
  <w:num w:numId="16">
    <w:abstractNumId w:val="16"/>
  </w:num>
  <w:num w:numId="17">
    <w:abstractNumId w:val="19"/>
  </w:num>
  <w:num w:numId="18">
    <w:abstractNumId w:val="11"/>
  </w:num>
  <w:num w:numId="19">
    <w:abstractNumId w:val="10"/>
  </w:num>
  <w:num w:numId="20">
    <w:abstractNumId w:val="2"/>
  </w:num>
  <w:num w:numId="21">
    <w:abstractNumId w:val="21"/>
  </w:num>
  <w:num w:numId="22">
    <w:abstractNumId w:val="20"/>
  </w:num>
  <w:num w:numId="23">
    <w:abstractNumId w:val="9"/>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278"/>
    <w:rsid w:val="00064A45"/>
    <w:rsid w:val="00073807"/>
    <w:rsid w:val="00074919"/>
    <w:rsid w:val="000944D9"/>
    <w:rsid w:val="0016704D"/>
    <w:rsid w:val="001B2A9F"/>
    <w:rsid w:val="00272A83"/>
    <w:rsid w:val="00296FDA"/>
    <w:rsid w:val="002F08C5"/>
    <w:rsid w:val="0030431F"/>
    <w:rsid w:val="00330D5A"/>
    <w:rsid w:val="00357F04"/>
    <w:rsid w:val="004E336C"/>
    <w:rsid w:val="005355E3"/>
    <w:rsid w:val="0057725D"/>
    <w:rsid w:val="005E3B67"/>
    <w:rsid w:val="005F6B30"/>
    <w:rsid w:val="00627D80"/>
    <w:rsid w:val="00663A06"/>
    <w:rsid w:val="008549B9"/>
    <w:rsid w:val="009221ED"/>
    <w:rsid w:val="00C14FF2"/>
    <w:rsid w:val="00C823D3"/>
    <w:rsid w:val="00CB2341"/>
    <w:rsid w:val="00CE1719"/>
    <w:rsid w:val="00E53CE0"/>
    <w:rsid w:val="00EA3632"/>
    <w:rsid w:val="00F073EA"/>
    <w:rsid w:val="00F23278"/>
    <w:rsid w:val="00FE2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F0D11"/>
  <w15:chartTrackingRefBased/>
  <w15:docId w15:val="{756EF06A-4679-4E0E-9F87-A5C2CD005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4F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14</Pages>
  <Words>3188</Words>
  <Characters>18175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Sims, Cerys</dc:creator>
  <cp:keywords/>
  <dc:description/>
  <cp:lastModifiedBy>Sims, Cerys</cp:lastModifiedBy>
  <cp:revision>18</cp:revision>
  <dcterms:created xsi:type="dcterms:W3CDTF">2020-11-16T12:32:00Z</dcterms:created>
  <dcterms:modified xsi:type="dcterms:W3CDTF">2020-11-16T15:04:00Z</dcterms:modified>
</cp:coreProperties>
</file>