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3B5CC" w14:textId="77777777" w:rsidR="00C129B9" w:rsidRPr="000E35EE" w:rsidRDefault="00C129B9" w:rsidP="00C129B9">
      <w:pPr>
        <w:rPr>
          <w:lang w:val="en-GB"/>
        </w:rPr>
      </w:pPr>
    </w:p>
    <w:p w14:paraId="30A2174C" w14:textId="77777777" w:rsidR="00C129B9" w:rsidRPr="000E35EE" w:rsidRDefault="00C129B9" w:rsidP="00C129B9">
      <w:pPr>
        <w:jc w:val="center"/>
        <w:rPr>
          <w:b/>
          <w:sz w:val="44"/>
          <w:szCs w:val="44"/>
          <w:lang w:val="en-GB"/>
        </w:rPr>
      </w:pPr>
    </w:p>
    <w:p w14:paraId="55647D53" w14:textId="77777777" w:rsidR="00C129B9" w:rsidRPr="000E35EE" w:rsidRDefault="00C129B9" w:rsidP="00C129B9">
      <w:pPr>
        <w:jc w:val="center"/>
        <w:rPr>
          <w:b/>
          <w:sz w:val="44"/>
          <w:szCs w:val="44"/>
          <w:lang w:val="en-GB"/>
        </w:rPr>
      </w:pPr>
    </w:p>
    <w:p w14:paraId="0B28B445" w14:textId="77777777" w:rsidR="00C129B9" w:rsidRPr="000E35EE" w:rsidRDefault="00C129B9" w:rsidP="00C129B9">
      <w:pPr>
        <w:jc w:val="center"/>
        <w:rPr>
          <w:b/>
          <w:sz w:val="44"/>
          <w:szCs w:val="44"/>
          <w:lang w:val="en-GB"/>
        </w:rPr>
      </w:pPr>
    </w:p>
    <w:p w14:paraId="339869BF" w14:textId="77777777" w:rsidR="00C129B9" w:rsidRPr="001E50D7" w:rsidRDefault="00C129B9" w:rsidP="00C129B9">
      <w:pPr>
        <w:jc w:val="center"/>
        <w:rPr>
          <w:b/>
          <w:sz w:val="44"/>
          <w:szCs w:val="44"/>
          <w:lang w:val="en-GB"/>
        </w:rPr>
      </w:pPr>
      <w:r w:rsidRPr="001E50D7">
        <w:rPr>
          <w:b/>
          <w:sz w:val="44"/>
          <w:szCs w:val="44"/>
          <w:lang w:val="en-GB"/>
        </w:rPr>
        <w:t>Food and Beverage Operation</w:t>
      </w:r>
    </w:p>
    <w:p w14:paraId="791DA471" w14:textId="77777777" w:rsidR="00C129B9" w:rsidRPr="001E50D7" w:rsidRDefault="00C129B9" w:rsidP="00C129B9">
      <w:pPr>
        <w:jc w:val="center"/>
        <w:rPr>
          <w:b/>
          <w:sz w:val="44"/>
          <w:szCs w:val="44"/>
          <w:lang w:val="en-GB"/>
        </w:rPr>
      </w:pPr>
      <w:r w:rsidRPr="001E50D7">
        <w:rPr>
          <w:b/>
          <w:sz w:val="44"/>
          <w:szCs w:val="44"/>
          <w:lang w:val="en-GB"/>
        </w:rPr>
        <w:t>BMIH4002 - LEVEL 4</w:t>
      </w:r>
    </w:p>
    <w:p w14:paraId="013A7E03" w14:textId="77777777" w:rsidR="00C129B9" w:rsidRPr="001E50D7" w:rsidRDefault="00C129B9" w:rsidP="00C129B9">
      <w:pPr>
        <w:jc w:val="center"/>
        <w:rPr>
          <w:b/>
          <w:sz w:val="44"/>
          <w:szCs w:val="44"/>
          <w:lang w:val="en-GB"/>
        </w:rPr>
      </w:pPr>
    </w:p>
    <w:p w14:paraId="3C00EF6A" w14:textId="77777777" w:rsidR="00C129B9" w:rsidRPr="001E50D7" w:rsidRDefault="00C129B9" w:rsidP="00C129B9">
      <w:pPr>
        <w:jc w:val="center"/>
        <w:rPr>
          <w:rFonts w:ascii="Times New Roman" w:hAnsi="Times New Roman"/>
          <w:b/>
          <w:sz w:val="40"/>
          <w:szCs w:val="40"/>
          <w:lang w:val="en-GB"/>
        </w:rPr>
      </w:pPr>
      <w:r w:rsidRPr="001E50D7">
        <w:rPr>
          <w:b/>
          <w:sz w:val="40"/>
          <w:szCs w:val="40"/>
          <w:lang w:val="en-GB"/>
        </w:rPr>
        <w:t>Assignment 2: Menu Engineering</w:t>
      </w:r>
    </w:p>
    <w:p w14:paraId="778ED72C" w14:textId="77777777" w:rsidR="00490ECB" w:rsidRDefault="00490ECB" w:rsidP="00C129B9">
      <w:pPr>
        <w:jc w:val="center"/>
        <w:rPr>
          <w:b/>
          <w:sz w:val="44"/>
          <w:szCs w:val="44"/>
          <w:lang w:val="en-GB"/>
        </w:rPr>
      </w:pPr>
    </w:p>
    <w:p w14:paraId="7C883689" w14:textId="77777777" w:rsidR="00490ECB" w:rsidRDefault="00490ECB" w:rsidP="00C129B9">
      <w:pPr>
        <w:jc w:val="center"/>
        <w:rPr>
          <w:b/>
          <w:sz w:val="44"/>
          <w:szCs w:val="44"/>
          <w:lang w:val="en-GB"/>
        </w:rPr>
      </w:pPr>
      <w:r>
        <w:rPr>
          <w:b/>
          <w:sz w:val="44"/>
          <w:szCs w:val="44"/>
          <w:lang w:val="en-GB"/>
        </w:rPr>
        <w:t>Student ID:2246360</w:t>
      </w:r>
    </w:p>
    <w:p w14:paraId="3B688BD6" w14:textId="77777777" w:rsidR="00490ECB" w:rsidRDefault="00490ECB" w:rsidP="00C129B9">
      <w:pPr>
        <w:jc w:val="center"/>
        <w:rPr>
          <w:b/>
          <w:sz w:val="44"/>
          <w:szCs w:val="44"/>
          <w:lang w:val="en-GB"/>
        </w:rPr>
      </w:pPr>
      <w:r>
        <w:rPr>
          <w:b/>
          <w:sz w:val="44"/>
          <w:szCs w:val="44"/>
          <w:lang w:val="en-GB"/>
        </w:rPr>
        <w:t>Student Name: Mihaela Costache</w:t>
      </w:r>
    </w:p>
    <w:p w14:paraId="1336657F" w14:textId="77777777" w:rsidR="00490ECB" w:rsidRDefault="00490ECB" w:rsidP="00C129B9">
      <w:pPr>
        <w:jc w:val="center"/>
        <w:rPr>
          <w:b/>
          <w:sz w:val="44"/>
          <w:szCs w:val="44"/>
          <w:lang w:val="en-GB"/>
        </w:rPr>
      </w:pPr>
      <w:r>
        <w:rPr>
          <w:b/>
          <w:sz w:val="44"/>
          <w:szCs w:val="44"/>
          <w:lang w:val="en-GB"/>
        </w:rPr>
        <w:t>Course name: Food and Beverage Operation (BMIH4002)</w:t>
      </w:r>
    </w:p>
    <w:p w14:paraId="0AED8370" w14:textId="253577DB" w:rsidR="00C129B9" w:rsidRPr="001E50D7" w:rsidRDefault="00490ECB" w:rsidP="00C129B9">
      <w:pPr>
        <w:jc w:val="center"/>
        <w:rPr>
          <w:rFonts w:ascii="Times New Roman" w:hAnsi="Times New Roman"/>
          <w:b/>
          <w:sz w:val="44"/>
          <w:szCs w:val="44"/>
          <w:lang w:val="en-GB"/>
        </w:rPr>
      </w:pPr>
      <w:r>
        <w:rPr>
          <w:b/>
          <w:sz w:val="44"/>
          <w:szCs w:val="44"/>
          <w:lang w:val="en-GB"/>
        </w:rPr>
        <w:t>Submission Deadline: 10.11.2023</w:t>
      </w:r>
      <w:r w:rsidR="00C129B9" w:rsidRPr="001E50D7">
        <w:rPr>
          <w:b/>
          <w:sz w:val="44"/>
          <w:szCs w:val="44"/>
          <w:lang w:val="en-GB"/>
        </w:rPr>
        <w:br w:type="page"/>
      </w:r>
    </w:p>
    <w:sdt>
      <w:sdtPr>
        <w:rPr>
          <w:rFonts w:ascii="Arial" w:eastAsia="Arial" w:hAnsi="Arial" w:cs="Arial"/>
          <w:b w:val="0"/>
          <w:bCs w:val="0"/>
          <w:color w:val="auto"/>
          <w:sz w:val="24"/>
          <w:szCs w:val="22"/>
          <w:lang w:val="en-GB"/>
        </w:rPr>
        <w:id w:val="114928283"/>
        <w:docPartObj>
          <w:docPartGallery w:val="Table of Contents"/>
          <w:docPartUnique/>
        </w:docPartObj>
      </w:sdtPr>
      <w:sdtContent>
        <w:p w14:paraId="54D81B08" w14:textId="77777777" w:rsidR="00C129B9" w:rsidRPr="001E50D7" w:rsidRDefault="00C129B9" w:rsidP="00C129B9">
          <w:pPr>
            <w:pStyle w:val="TOCHeading"/>
            <w:spacing w:line="360" w:lineRule="auto"/>
            <w:jc w:val="center"/>
            <w:rPr>
              <w:rFonts w:ascii="Arial" w:hAnsi="Arial" w:cs="Arial"/>
              <w:sz w:val="24"/>
              <w:szCs w:val="24"/>
              <w:lang w:val="en-GB"/>
            </w:rPr>
          </w:pPr>
          <w:r w:rsidRPr="001E50D7">
            <w:rPr>
              <w:rFonts w:ascii="Arial" w:hAnsi="Arial" w:cs="Arial"/>
              <w:color w:val="auto"/>
              <w:lang w:val="en-GB"/>
            </w:rPr>
            <w:t>Table of Contents</w:t>
          </w:r>
        </w:p>
        <w:p w14:paraId="0191D65B" w14:textId="77777777" w:rsidR="00647ED8" w:rsidRPr="001E50D7" w:rsidRDefault="00777A91">
          <w:pPr>
            <w:pStyle w:val="TOC1"/>
            <w:tabs>
              <w:tab w:val="right" w:leader="dot" w:pos="9019"/>
            </w:tabs>
            <w:rPr>
              <w:rFonts w:asciiTheme="minorHAnsi" w:eastAsiaTheme="minorEastAsia" w:hAnsiTheme="minorHAnsi" w:cstheme="minorBidi"/>
              <w:sz w:val="22"/>
              <w:lang w:val="en-GB"/>
            </w:rPr>
          </w:pPr>
          <w:r w:rsidRPr="001E50D7">
            <w:rPr>
              <w:szCs w:val="24"/>
              <w:lang w:val="en-GB"/>
            </w:rPr>
            <w:fldChar w:fldCharType="begin"/>
          </w:r>
          <w:r w:rsidR="00C129B9" w:rsidRPr="001E50D7">
            <w:rPr>
              <w:szCs w:val="24"/>
              <w:lang w:val="en-GB"/>
            </w:rPr>
            <w:instrText xml:space="preserve"> TOC \o "1-3" \h \z \u </w:instrText>
          </w:r>
          <w:r w:rsidRPr="001E50D7">
            <w:rPr>
              <w:szCs w:val="24"/>
              <w:lang w:val="en-GB"/>
            </w:rPr>
            <w:fldChar w:fldCharType="separate"/>
          </w:r>
          <w:hyperlink w:anchor="_Toc150490964" w:history="1">
            <w:r w:rsidR="00647ED8" w:rsidRPr="001E50D7">
              <w:rPr>
                <w:rStyle w:val="Hyperlink"/>
                <w:lang w:val="en-GB"/>
              </w:rPr>
              <w:t>PART 1: Restaurant Concept</w:t>
            </w:r>
            <w:r w:rsidR="00647ED8" w:rsidRPr="001E50D7">
              <w:rPr>
                <w:webHidden/>
                <w:lang w:val="en-GB"/>
              </w:rPr>
              <w:tab/>
            </w:r>
            <w:r w:rsidRPr="001E50D7">
              <w:rPr>
                <w:webHidden/>
                <w:lang w:val="en-GB"/>
              </w:rPr>
              <w:fldChar w:fldCharType="begin"/>
            </w:r>
            <w:r w:rsidR="00647ED8" w:rsidRPr="001E50D7">
              <w:rPr>
                <w:webHidden/>
                <w:lang w:val="en-GB"/>
              </w:rPr>
              <w:instrText xml:space="preserve"> PAGEREF _Toc150490964 \h </w:instrText>
            </w:r>
            <w:r w:rsidRPr="001E50D7">
              <w:rPr>
                <w:webHidden/>
                <w:lang w:val="en-GB"/>
              </w:rPr>
            </w:r>
            <w:r w:rsidRPr="001E50D7">
              <w:rPr>
                <w:webHidden/>
                <w:lang w:val="en-GB"/>
              </w:rPr>
              <w:fldChar w:fldCharType="separate"/>
            </w:r>
            <w:r w:rsidR="00647ED8" w:rsidRPr="001E50D7">
              <w:rPr>
                <w:webHidden/>
                <w:lang w:val="en-GB"/>
              </w:rPr>
              <w:t>3</w:t>
            </w:r>
            <w:r w:rsidRPr="001E50D7">
              <w:rPr>
                <w:webHidden/>
                <w:lang w:val="en-GB"/>
              </w:rPr>
              <w:fldChar w:fldCharType="end"/>
            </w:r>
          </w:hyperlink>
        </w:p>
        <w:p w14:paraId="52D9095F"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65" w:history="1">
            <w:r w:rsidR="00647ED8" w:rsidRPr="001E50D7">
              <w:rPr>
                <w:rStyle w:val="Hyperlink"/>
                <w:lang w:val="en-GB"/>
              </w:rPr>
              <w:t>Restaurant concept (fushion of Japanese and Italian fine dining)</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_Toc150490965 \h </w:instrText>
            </w:r>
            <w:r w:rsidR="00777A91" w:rsidRPr="001E50D7">
              <w:rPr>
                <w:webHidden/>
                <w:lang w:val="en-GB"/>
              </w:rPr>
            </w:r>
            <w:r w:rsidR="00777A91" w:rsidRPr="001E50D7">
              <w:rPr>
                <w:webHidden/>
                <w:lang w:val="en-GB"/>
              </w:rPr>
              <w:fldChar w:fldCharType="separate"/>
            </w:r>
            <w:r w:rsidR="00647ED8" w:rsidRPr="001E50D7">
              <w:rPr>
                <w:webHidden/>
                <w:lang w:val="en-GB"/>
              </w:rPr>
              <w:t>3</w:t>
            </w:r>
            <w:r w:rsidR="00777A91" w:rsidRPr="001E50D7">
              <w:rPr>
                <w:webHidden/>
                <w:lang w:val="en-GB"/>
              </w:rPr>
              <w:fldChar w:fldCharType="end"/>
            </w:r>
          </w:hyperlink>
        </w:p>
        <w:p w14:paraId="6B4950B6"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66" w:history="1">
            <w:r w:rsidR="00647ED8" w:rsidRPr="001E50D7">
              <w:rPr>
                <w:rStyle w:val="Hyperlink"/>
                <w:lang w:val="en-GB"/>
              </w:rPr>
              <w:t>Target audience</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_Toc150490966 \h </w:instrText>
            </w:r>
            <w:r w:rsidR="00777A91" w:rsidRPr="001E50D7">
              <w:rPr>
                <w:webHidden/>
                <w:lang w:val="en-GB"/>
              </w:rPr>
            </w:r>
            <w:r w:rsidR="00777A91" w:rsidRPr="001E50D7">
              <w:rPr>
                <w:webHidden/>
                <w:lang w:val="en-GB"/>
              </w:rPr>
              <w:fldChar w:fldCharType="separate"/>
            </w:r>
            <w:r w:rsidR="00647ED8" w:rsidRPr="001E50D7">
              <w:rPr>
                <w:webHidden/>
                <w:lang w:val="en-GB"/>
              </w:rPr>
              <w:t>3</w:t>
            </w:r>
            <w:r w:rsidR="00777A91" w:rsidRPr="001E50D7">
              <w:rPr>
                <w:webHidden/>
                <w:lang w:val="en-GB"/>
              </w:rPr>
              <w:fldChar w:fldCharType="end"/>
            </w:r>
          </w:hyperlink>
        </w:p>
        <w:p w14:paraId="76AA3B31"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67" w:history="1">
            <w:r w:rsidR="00647ED8" w:rsidRPr="001E50D7">
              <w:rPr>
                <w:rStyle w:val="Hyperlink"/>
                <w:lang w:val="en-GB"/>
              </w:rPr>
              <w:t>Reasoning for menu choices</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_Toc150490967 \h </w:instrText>
            </w:r>
            <w:r w:rsidR="00777A91" w:rsidRPr="001E50D7">
              <w:rPr>
                <w:webHidden/>
                <w:lang w:val="en-GB"/>
              </w:rPr>
            </w:r>
            <w:r w:rsidR="00777A91" w:rsidRPr="001E50D7">
              <w:rPr>
                <w:webHidden/>
                <w:lang w:val="en-GB"/>
              </w:rPr>
              <w:fldChar w:fldCharType="separate"/>
            </w:r>
            <w:r w:rsidR="00647ED8" w:rsidRPr="001E50D7">
              <w:rPr>
                <w:webHidden/>
                <w:lang w:val="en-GB"/>
              </w:rPr>
              <w:t>3</w:t>
            </w:r>
            <w:r w:rsidR="00777A91" w:rsidRPr="001E50D7">
              <w:rPr>
                <w:webHidden/>
                <w:lang w:val="en-GB"/>
              </w:rPr>
              <w:fldChar w:fldCharType="end"/>
            </w:r>
          </w:hyperlink>
        </w:p>
        <w:p w14:paraId="7BADC859" w14:textId="77777777" w:rsidR="00647ED8" w:rsidRPr="001E50D7" w:rsidRDefault="00000000">
          <w:pPr>
            <w:pStyle w:val="TOC1"/>
            <w:tabs>
              <w:tab w:val="right" w:leader="dot" w:pos="9019"/>
            </w:tabs>
            <w:rPr>
              <w:rFonts w:asciiTheme="minorHAnsi" w:eastAsiaTheme="minorEastAsia" w:hAnsiTheme="minorHAnsi" w:cstheme="minorBidi"/>
              <w:sz w:val="22"/>
              <w:lang w:val="en-GB"/>
            </w:rPr>
          </w:pPr>
          <w:hyperlink w:anchor="_Toc150490968" w:history="1">
            <w:r w:rsidR="00647ED8" w:rsidRPr="001E50D7">
              <w:rPr>
                <w:rStyle w:val="Hyperlink"/>
                <w:lang w:val="en-GB"/>
              </w:rPr>
              <w:t>PART 2: Menu Design</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_Toc150490968 \h </w:instrText>
            </w:r>
            <w:r w:rsidR="00777A91" w:rsidRPr="001E50D7">
              <w:rPr>
                <w:webHidden/>
                <w:lang w:val="en-GB"/>
              </w:rPr>
            </w:r>
            <w:r w:rsidR="00777A91" w:rsidRPr="001E50D7">
              <w:rPr>
                <w:webHidden/>
                <w:lang w:val="en-GB"/>
              </w:rPr>
              <w:fldChar w:fldCharType="separate"/>
            </w:r>
            <w:r w:rsidR="00647ED8" w:rsidRPr="001E50D7">
              <w:rPr>
                <w:webHidden/>
                <w:lang w:val="en-GB"/>
              </w:rPr>
              <w:t>4</w:t>
            </w:r>
            <w:r w:rsidR="00777A91" w:rsidRPr="001E50D7">
              <w:rPr>
                <w:webHidden/>
                <w:lang w:val="en-GB"/>
              </w:rPr>
              <w:fldChar w:fldCharType="end"/>
            </w:r>
          </w:hyperlink>
        </w:p>
        <w:p w14:paraId="54EC00C8"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69" w:history="1">
            <w:r w:rsidR="00647ED8" w:rsidRPr="001E50D7">
              <w:rPr>
                <w:rStyle w:val="Hyperlink"/>
                <w:lang w:val="en-GB"/>
              </w:rPr>
              <w:t>Conceptualization</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_Toc150490969 \h </w:instrText>
            </w:r>
            <w:r w:rsidR="00777A91" w:rsidRPr="001E50D7">
              <w:rPr>
                <w:webHidden/>
                <w:lang w:val="en-GB"/>
              </w:rPr>
            </w:r>
            <w:r w:rsidR="00777A91" w:rsidRPr="001E50D7">
              <w:rPr>
                <w:webHidden/>
                <w:lang w:val="en-GB"/>
              </w:rPr>
              <w:fldChar w:fldCharType="separate"/>
            </w:r>
            <w:r w:rsidR="00647ED8" w:rsidRPr="001E50D7">
              <w:rPr>
                <w:webHidden/>
                <w:lang w:val="en-GB"/>
              </w:rPr>
              <w:t>4</w:t>
            </w:r>
            <w:r w:rsidR="00777A91" w:rsidRPr="001E50D7">
              <w:rPr>
                <w:webHidden/>
                <w:lang w:val="en-GB"/>
              </w:rPr>
              <w:fldChar w:fldCharType="end"/>
            </w:r>
          </w:hyperlink>
        </w:p>
        <w:p w14:paraId="7CE6DBA2"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70" w:history="1">
            <w:r w:rsidR="00647ED8" w:rsidRPr="001E50D7">
              <w:rPr>
                <w:rStyle w:val="Hyperlink"/>
                <w:lang w:val="en-GB"/>
              </w:rPr>
              <w:t>Menu Items</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_Toc150490970 \h </w:instrText>
            </w:r>
            <w:r w:rsidR="00777A91" w:rsidRPr="001E50D7">
              <w:rPr>
                <w:webHidden/>
                <w:lang w:val="en-GB"/>
              </w:rPr>
            </w:r>
            <w:r w:rsidR="00777A91" w:rsidRPr="001E50D7">
              <w:rPr>
                <w:webHidden/>
                <w:lang w:val="en-GB"/>
              </w:rPr>
              <w:fldChar w:fldCharType="separate"/>
            </w:r>
            <w:r w:rsidR="00647ED8" w:rsidRPr="001E50D7">
              <w:rPr>
                <w:webHidden/>
                <w:lang w:val="en-GB"/>
              </w:rPr>
              <w:t>5</w:t>
            </w:r>
            <w:r w:rsidR="00777A91" w:rsidRPr="001E50D7">
              <w:rPr>
                <w:webHidden/>
                <w:lang w:val="en-GB"/>
              </w:rPr>
              <w:fldChar w:fldCharType="end"/>
            </w:r>
          </w:hyperlink>
        </w:p>
        <w:p w14:paraId="3F84D408"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71" w:history="1">
            <w:r w:rsidR="00647ED8" w:rsidRPr="001E50D7">
              <w:rPr>
                <w:rStyle w:val="Hyperlink"/>
                <w:lang w:val="en-GB"/>
              </w:rPr>
              <w:t>Pricing Strategy</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_Toc150490971 \h </w:instrText>
            </w:r>
            <w:r w:rsidR="00777A91" w:rsidRPr="001E50D7">
              <w:rPr>
                <w:webHidden/>
                <w:lang w:val="en-GB"/>
              </w:rPr>
            </w:r>
            <w:r w:rsidR="00777A91" w:rsidRPr="001E50D7">
              <w:rPr>
                <w:webHidden/>
                <w:lang w:val="en-GB"/>
              </w:rPr>
              <w:fldChar w:fldCharType="separate"/>
            </w:r>
            <w:r w:rsidR="00647ED8" w:rsidRPr="001E50D7">
              <w:rPr>
                <w:webHidden/>
                <w:lang w:val="en-GB"/>
              </w:rPr>
              <w:t>7</w:t>
            </w:r>
            <w:r w:rsidR="00777A91" w:rsidRPr="001E50D7">
              <w:rPr>
                <w:webHidden/>
                <w:lang w:val="en-GB"/>
              </w:rPr>
              <w:fldChar w:fldCharType="end"/>
            </w:r>
          </w:hyperlink>
        </w:p>
        <w:p w14:paraId="65C70C3F"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72" w:history="1">
            <w:r w:rsidR="00647ED8" w:rsidRPr="001E50D7">
              <w:rPr>
                <w:rStyle w:val="Hyperlink"/>
                <w:lang w:val="en-GB"/>
              </w:rPr>
              <w:t>Menu Design</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_Toc150490972 \h </w:instrText>
            </w:r>
            <w:r w:rsidR="00777A91" w:rsidRPr="001E50D7">
              <w:rPr>
                <w:webHidden/>
                <w:lang w:val="en-GB"/>
              </w:rPr>
            </w:r>
            <w:r w:rsidR="00777A91" w:rsidRPr="001E50D7">
              <w:rPr>
                <w:webHidden/>
                <w:lang w:val="en-GB"/>
              </w:rPr>
              <w:fldChar w:fldCharType="separate"/>
            </w:r>
            <w:r w:rsidR="00647ED8" w:rsidRPr="001E50D7">
              <w:rPr>
                <w:webHidden/>
                <w:lang w:val="en-GB"/>
              </w:rPr>
              <w:t>9</w:t>
            </w:r>
            <w:r w:rsidR="00777A91" w:rsidRPr="001E50D7">
              <w:rPr>
                <w:webHidden/>
                <w:lang w:val="en-GB"/>
              </w:rPr>
              <w:fldChar w:fldCharType="end"/>
            </w:r>
          </w:hyperlink>
        </w:p>
        <w:p w14:paraId="202DC8D2"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73" w:history="1">
            <w:r w:rsidR="00647ED8" w:rsidRPr="001E50D7">
              <w:rPr>
                <w:rStyle w:val="Hyperlink"/>
                <w:lang w:val="en-GB"/>
              </w:rPr>
              <w:t>Menu Description</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_Toc150490973 \h </w:instrText>
            </w:r>
            <w:r w:rsidR="00777A91" w:rsidRPr="001E50D7">
              <w:rPr>
                <w:webHidden/>
                <w:lang w:val="en-GB"/>
              </w:rPr>
            </w:r>
            <w:r w:rsidR="00777A91" w:rsidRPr="001E50D7">
              <w:rPr>
                <w:webHidden/>
                <w:lang w:val="en-GB"/>
              </w:rPr>
              <w:fldChar w:fldCharType="separate"/>
            </w:r>
            <w:r w:rsidR="00647ED8" w:rsidRPr="001E50D7">
              <w:rPr>
                <w:webHidden/>
                <w:lang w:val="en-GB"/>
              </w:rPr>
              <w:t>10</w:t>
            </w:r>
            <w:r w:rsidR="00777A91" w:rsidRPr="001E50D7">
              <w:rPr>
                <w:webHidden/>
                <w:lang w:val="en-GB"/>
              </w:rPr>
              <w:fldChar w:fldCharType="end"/>
            </w:r>
          </w:hyperlink>
        </w:p>
        <w:p w14:paraId="177DE467" w14:textId="77777777" w:rsidR="00647ED8" w:rsidRPr="001E50D7" w:rsidRDefault="00000000">
          <w:pPr>
            <w:pStyle w:val="TOC2"/>
            <w:tabs>
              <w:tab w:val="right" w:leader="dot" w:pos="9019"/>
            </w:tabs>
            <w:rPr>
              <w:rFonts w:asciiTheme="minorHAnsi" w:eastAsiaTheme="minorEastAsia" w:hAnsiTheme="minorHAnsi" w:cstheme="minorBidi"/>
              <w:sz w:val="22"/>
              <w:lang w:val="en-GB"/>
            </w:rPr>
          </w:pPr>
          <w:hyperlink w:anchor="_Toc150490974" w:history="1">
            <w:r w:rsidR="00647ED8" w:rsidRPr="001E50D7">
              <w:rPr>
                <w:rStyle w:val="Hyperlink"/>
                <w:lang w:val="en-GB"/>
              </w:rPr>
              <w:t>Sustainability and Seasonality</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_Toc150490974 \h </w:instrText>
            </w:r>
            <w:r w:rsidR="00777A91" w:rsidRPr="001E50D7">
              <w:rPr>
                <w:webHidden/>
                <w:lang w:val="en-GB"/>
              </w:rPr>
            </w:r>
            <w:r w:rsidR="00777A91" w:rsidRPr="001E50D7">
              <w:rPr>
                <w:webHidden/>
                <w:lang w:val="en-GB"/>
              </w:rPr>
              <w:fldChar w:fldCharType="separate"/>
            </w:r>
            <w:r w:rsidR="00647ED8" w:rsidRPr="001E50D7">
              <w:rPr>
                <w:webHidden/>
                <w:lang w:val="en-GB"/>
              </w:rPr>
              <w:t>11</w:t>
            </w:r>
            <w:r w:rsidR="00777A91" w:rsidRPr="001E50D7">
              <w:rPr>
                <w:webHidden/>
                <w:lang w:val="en-GB"/>
              </w:rPr>
              <w:fldChar w:fldCharType="end"/>
            </w:r>
          </w:hyperlink>
        </w:p>
        <w:p w14:paraId="53AFFB2A" w14:textId="77777777" w:rsidR="00647ED8" w:rsidRPr="001E50D7" w:rsidRDefault="00000000">
          <w:pPr>
            <w:pStyle w:val="TOC1"/>
            <w:tabs>
              <w:tab w:val="right" w:leader="dot" w:pos="9019"/>
            </w:tabs>
            <w:rPr>
              <w:rFonts w:asciiTheme="minorHAnsi" w:eastAsiaTheme="minorEastAsia" w:hAnsiTheme="minorHAnsi" w:cstheme="minorBidi"/>
              <w:sz w:val="22"/>
              <w:lang w:val="en-GB"/>
            </w:rPr>
          </w:pPr>
          <w:hyperlink w:anchor="_Toc150490975" w:history="1">
            <w:r w:rsidR="00647ED8" w:rsidRPr="001E50D7">
              <w:rPr>
                <w:rStyle w:val="Hyperlink"/>
                <w:lang w:val="en-GB"/>
              </w:rPr>
              <w:t>References</w:t>
            </w:r>
            <w:r w:rsidR="00647ED8" w:rsidRPr="001E50D7">
              <w:rPr>
                <w:webHidden/>
                <w:lang w:val="en-GB"/>
              </w:rPr>
              <w:tab/>
            </w:r>
            <w:r w:rsidR="00777A91" w:rsidRPr="001E50D7">
              <w:rPr>
                <w:webHidden/>
                <w:lang w:val="en-GB"/>
              </w:rPr>
              <w:fldChar w:fldCharType="begin"/>
            </w:r>
            <w:r w:rsidR="00647ED8" w:rsidRPr="001E50D7">
              <w:rPr>
                <w:webHidden/>
                <w:lang w:val="en-GB"/>
              </w:rPr>
              <w:instrText xml:space="preserve"> PAGEREF _Toc150490975 \h </w:instrText>
            </w:r>
            <w:r w:rsidR="00777A91" w:rsidRPr="001E50D7">
              <w:rPr>
                <w:webHidden/>
                <w:lang w:val="en-GB"/>
              </w:rPr>
            </w:r>
            <w:r w:rsidR="00777A91" w:rsidRPr="001E50D7">
              <w:rPr>
                <w:webHidden/>
                <w:lang w:val="en-GB"/>
              </w:rPr>
              <w:fldChar w:fldCharType="separate"/>
            </w:r>
            <w:r w:rsidR="00647ED8" w:rsidRPr="001E50D7">
              <w:rPr>
                <w:webHidden/>
                <w:lang w:val="en-GB"/>
              </w:rPr>
              <w:t>12</w:t>
            </w:r>
            <w:r w:rsidR="00777A91" w:rsidRPr="001E50D7">
              <w:rPr>
                <w:webHidden/>
                <w:lang w:val="en-GB"/>
              </w:rPr>
              <w:fldChar w:fldCharType="end"/>
            </w:r>
          </w:hyperlink>
        </w:p>
        <w:p w14:paraId="2143597E" w14:textId="77777777" w:rsidR="00C129B9" w:rsidRPr="001E50D7" w:rsidRDefault="00777A91" w:rsidP="00C129B9">
          <w:pPr>
            <w:rPr>
              <w:lang w:val="en-GB"/>
            </w:rPr>
          </w:pPr>
          <w:r w:rsidRPr="001E50D7">
            <w:rPr>
              <w:szCs w:val="24"/>
              <w:lang w:val="en-GB"/>
            </w:rPr>
            <w:fldChar w:fldCharType="end"/>
          </w:r>
        </w:p>
      </w:sdtContent>
    </w:sdt>
    <w:p w14:paraId="2FCD0B72" w14:textId="77777777" w:rsidR="00C129B9" w:rsidRPr="001E50D7" w:rsidRDefault="00C129B9" w:rsidP="00C129B9">
      <w:pPr>
        <w:pStyle w:val="Heading1"/>
        <w:rPr>
          <w:lang w:val="en-GB"/>
        </w:rPr>
      </w:pPr>
    </w:p>
    <w:p w14:paraId="683CD1A1" w14:textId="77777777" w:rsidR="00C129B9" w:rsidRPr="001E50D7" w:rsidRDefault="00C129B9" w:rsidP="00C129B9">
      <w:pPr>
        <w:pStyle w:val="Normal1"/>
        <w:rPr>
          <w:color w:val="000000" w:themeColor="text1"/>
          <w:sz w:val="28"/>
          <w:szCs w:val="40"/>
          <w:lang w:val="en-GB"/>
        </w:rPr>
      </w:pPr>
      <w:r w:rsidRPr="001E50D7">
        <w:rPr>
          <w:lang w:val="en-GB"/>
        </w:rPr>
        <w:br w:type="page"/>
      </w:r>
    </w:p>
    <w:p w14:paraId="0042F6B1" w14:textId="77777777" w:rsidR="00C129B9" w:rsidRPr="001E50D7" w:rsidRDefault="00C129B9" w:rsidP="00C129B9">
      <w:pPr>
        <w:pStyle w:val="Heading1"/>
        <w:rPr>
          <w:lang w:val="en-GB"/>
        </w:rPr>
      </w:pPr>
      <w:bookmarkStart w:id="0" w:name="_Toc150490964"/>
      <w:r w:rsidRPr="001E50D7">
        <w:rPr>
          <w:lang w:val="en-GB"/>
        </w:rPr>
        <w:lastRenderedPageBreak/>
        <w:t>PART 1: Restaurant Concept</w:t>
      </w:r>
      <w:bookmarkEnd w:id="0"/>
      <w:r w:rsidRPr="001E50D7">
        <w:rPr>
          <w:lang w:val="en-GB"/>
        </w:rPr>
        <w:t xml:space="preserve">   </w:t>
      </w:r>
    </w:p>
    <w:p w14:paraId="23FE98AD" w14:textId="77777777" w:rsidR="00C129B9" w:rsidRPr="001E50D7" w:rsidRDefault="00C129B9" w:rsidP="00C129B9">
      <w:pPr>
        <w:pStyle w:val="Heading2"/>
        <w:rPr>
          <w:lang w:val="en-GB"/>
        </w:rPr>
      </w:pPr>
      <w:bookmarkStart w:id="1" w:name="_Toc150490965"/>
      <w:r w:rsidRPr="001E50D7">
        <w:rPr>
          <w:lang w:val="en-GB"/>
        </w:rPr>
        <w:t>Restaurant concept (</w:t>
      </w:r>
      <w:r w:rsidR="000E35EE" w:rsidRPr="001E50D7">
        <w:rPr>
          <w:lang w:val="en-GB"/>
        </w:rPr>
        <w:t>fusion</w:t>
      </w:r>
      <w:r w:rsidRPr="001E50D7">
        <w:rPr>
          <w:lang w:val="en-GB"/>
        </w:rPr>
        <w:t xml:space="preserve"> of Japanese and Italian fine dining)</w:t>
      </w:r>
      <w:bookmarkEnd w:id="1"/>
    </w:p>
    <w:p w14:paraId="7933FD69" w14:textId="77777777" w:rsidR="00C129B9" w:rsidRPr="001E50D7" w:rsidRDefault="00C129B9" w:rsidP="00C129B9">
      <w:pPr>
        <w:rPr>
          <w:lang w:val="en-GB"/>
        </w:rPr>
      </w:pPr>
      <w:r w:rsidRPr="001E50D7">
        <w:rPr>
          <w:lang w:val="en-GB"/>
        </w:rPr>
        <w:t xml:space="preserve">The contemporary notion of the cafeteria is the fusion of Chinese-Italian fine dining. The classification of food that will be conformed in the restaurant is a mixture and </w:t>
      </w:r>
      <w:r w:rsidR="000E35EE" w:rsidRPr="001E50D7">
        <w:rPr>
          <w:lang w:val="en-GB"/>
        </w:rPr>
        <w:t>fusion</w:t>
      </w:r>
      <w:r w:rsidRPr="001E50D7">
        <w:rPr>
          <w:lang w:val="en-GB"/>
        </w:rPr>
        <w:t xml:space="preserve"> of Chinese and Italian cookeries as well as the food items of both nations. The menu will present both vegetarian, non-vegetarian and vegan alternatives to the clients. Moreover, standing in a fine-dining cafeteria the price issue at which the cost of the meals commodities will be negligibly on the pricey side. However, in order to appreciate the delicious food, the customers will be instructed to reserve the tables so that their uneasiness can be commemorated and confirmed. Apart from this, the restaurant will have a comprehensive satisfying ambience with music in the background to institute a vibe within the decorum.  </w:t>
      </w:r>
    </w:p>
    <w:p w14:paraId="5A8DA831" w14:textId="77777777" w:rsidR="00C129B9" w:rsidRPr="001E50D7" w:rsidRDefault="00C129B9" w:rsidP="00C129B9">
      <w:pPr>
        <w:pStyle w:val="Heading2"/>
        <w:rPr>
          <w:lang w:val="en-GB"/>
        </w:rPr>
      </w:pPr>
      <w:bookmarkStart w:id="2" w:name="_Toc150490966"/>
      <w:r w:rsidRPr="001E50D7">
        <w:rPr>
          <w:lang w:val="en-GB"/>
        </w:rPr>
        <w:t>Target audience</w:t>
      </w:r>
      <w:bookmarkEnd w:id="2"/>
      <w:r w:rsidRPr="001E50D7">
        <w:rPr>
          <w:lang w:val="en-GB"/>
        </w:rPr>
        <w:t xml:space="preserve">    </w:t>
      </w:r>
    </w:p>
    <w:p w14:paraId="077A542B" w14:textId="77777777" w:rsidR="00C129B9" w:rsidRPr="001E50D7" w:rsidRDefault="00C129B9" w:rsidP="00C129B9">
      <w:pPr>
        <w:rPr>
          <w:lang w:val="en-GB"/>
        </w:rPr>
      </w:pPr>
      <w:r w:rsidRPr="001E50D7">
        <w:rPr>
          <w:lang w:val="en-GB"/>
        </w:rPr>
        <w:t xml:space="preserve">This section of the study is very significant for evaluation. This is because, without a target audience, not even a single business can work and operate. Considering the same aspect, the target audience will be people who choose and desire to participate in sufficient dining with reinvigorated experiences in the context of food preferences. The targeted age group that the restaurant will be functioning expert and household that have family earning of approximately 110,000 pounds on an annual basis. The reasoning behind the selection of the target audience is that the restaurant strives to market all the classifications of meals which implicate vegetarian, non-vegetarian and vegan targeting the audience in the people that like either of the mentioned classifications. </w:t>
      </w:r>
    </w:p>
    <w:p w14:paraId="7AFBAC77" w14:textId="77777777" w:rsidR="00C129B9" w:rsidRPr="001E50D7" w:rsidRDefault="00C129B9" w:rsidP="00C129B9">
      <w:pPr>
        <w:pStyle w:val="Heading2"/>
        <w:rPr>
          <w:lang w:val="en-GB"/>
        </w:rPr>
      </w:pPr>
      <w:bookmarkStart w:id="3" w:name="_Toc150490967"/>
      <w:r w:rsidRPr="001E50D7">
        <w:rPr>
          <w:lang w:val="en-GB"/>
        </w:rPr>
        <w:t>Reasoning for menu choices</w:t>
      </w:r>
      <w:bookmarkEnd w:id="3"/>
    </w:p>
    <w:p w14:paraId="24144FF0" w14:textId="77777777" w:rsidR="00C129B9" w:rsidRPr="001E50D7" w:rsidRDefault="00C129B9" w:rsidP="00C129B9">
      <w:pPr>
        <w:rPr>
          <w:lang w:val="en-GB"/>
        </w:rPr>
      </w:pPr>
      <w:r w:rsidRPr="001E50D7">
        <w:rPr>
          <w:lang w:val="en-GB"/>
        </w:rPr>
        <w:t xml:space="preserve">This section of the study focuses on providing reasoning for the choice of menu. The menu that has been designated for the food that will be offered is a fusion of Chinese and Italian food. This is because it has been encountered that in a nation like the UK, Italian meals outperform the checklist of favoured cuisines which is 51% observed by Chinese with approximately 46% (YouGov, 2022). Apart from that, it has also been found that over one in Brits consume Chinese meals at least one time a week (Mintel, </w:t>
      </w:r>
      <w:r w:rsidRPr="001E50D7">
        <w:rPr>
          <w:lang w:val="en-GB"/>
        </w:rPr>
        <w:lastRenderedPageBreak/>
        <w:t>2016). This indicates that the food items that will be offered by the restaurant will flourish and become famous in the market of the United Kingdom.</w:t>
      </w:r>
    </w:p>
    <w:p w14:paraId="3A4B63A8" w14:textId="77777777" w:rsidR="00C129B9" w:rsidRPr="001E50D7" w:rsidRDefault="00C129B9" w:rsidP="00C129B9">
      <w:pPr>
        <w:rPr>
          <w:lang w:val="en-GB"/>
        </w:rPr>
      </w:pPr>
      <w:r w:rsidRPr="001E50D7">
        <w:rPr>
          <w:lang w:val="en-GB"/>
        </w:rPr>
        <w:t xml:space="preserve">The fortune of Chinese cafeterias will thrive in the forthcoming times. The </w:t>
      </w:r>
      <w:r w:rsidR="000E35EE" w:rsidRPr="001E50D7">
        <w:rPr>
          <w:lang w:val="en-GB"/>
        </w:rPr>
        <w:t>Chinese</w:t>
      </w:r>
      <w:r w:rsidRPr="001E50D7">
        <w:rPr>
          <w:lang w:val="en-GB"/>
        </w:rPr>
        <w:t xml:space="preserve"> takeout market is predicted to have a prosperous CAGR of approximately 7.2% during the time of 2022 to 2032. Moreover, the </w:t>
      </w:r>
      <w:r w:rsidR="000E35EE" w:rsidRPr="001E50D7">
        <w:rPr>
          <w:lang w:val="en-GB"/>
        </w:rPr>
        <w:t>Chinese</w:t>
      </w:r>
      <w:r w:rsidRPr="001E50D7">
        <w:rPr>
          <w:lang w:val="en-GB"/>
        </w:rPr>
        <w:t xml:space="preserve"> market is envisioned to acquire almost US$107 billion by the year 2032 from roughly US$62 billion in the year 2022 (Future Market Insights, 2023).  </w:t>
      </w:r>
    </w:p>
    <w:p w14:paraId="793B0A15" w14:textId="77777777" w:rsidR="00C129B9" w:rsidRPr="001E50D7" w:rsidRDefault="00C129B9" w:rsidP="00C129B9">
      <w:pPr>
        <w:rPr>
          <w:lang w:val="en-GB"/>
        </w:rPr>
      </w:pPr>
      <w:r w:rsidRPr="001E50D7">
        <w:rPr>
          <w:noProof/>
          <w:lang w:val="en-GB"/>
        </w:rPr>
        <w:drawing>
          <wp:inline distT="114300" distB="114300" distL="114300" distR="114300" wp14:anchorId="5C0C03AE" wp14:editId="53F60ED7">
            <wp:extent cx="5981700" cy="1768859"/>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81700" cy="1768859"/>
                    </a:xfrm>
                    <a:prstGeom prst="rect">
                      <a:avLst/>
                    </a:prstGeom>
                    <a:ln w="25400">
                      <a:solidFill>
                        <a:srgbClr val="000000"/>
                      </a:solidFill>
                      <a:prstDash val="solid"/>
                    </a:ln>
                  </pic:spPr>
                </pic:pic>
              </a:graphicData>
            </a:graphic>
          </wp:inline>
        </w:drawing>
      </w:r>
    </w:p>
    <w:p w14:paraId="68FEB09A" w14:textId="77777777" w:rsidR="00C129B9" w:rsidRPr="001E50D7" w:rsidRDefault="00C129B9" w:rsidP="00C129B9">
      <w:pPr>
        <w:jc w:val="center"/>
        <w:rPr>
          <w:b/>
          <w:lang w:val="en-GB"/>
        </w:rPr>
      </w:pPr>
      <w:r w:rsidRPr="001E50D7">
        <w:rPr>
          <w:b/>
          <w:lang w:val="en-GB"/>
        </w:rPr>
        <w:t>Figure 1: UK Chinese Food Market</w:t>
      </w:r>
    </w:p>
    <w:p w14:paraId="0DC9F038" w14:textId="77777777" w:rsidR="00C129B9" w:rsidRPr="001E50D7" w:rsidRDefault="00C129B9" w:rsidP="00C129B9">
      <w:pPr>
        <w:jc w:val="center"/>
        <w:rPr>
          <w:lang w:val="en-GB"/>
        </w:rPr>
      </w:pPr>
      <w:r w:rsidRPr="001E50D7">
        <w:rPr>
          <w:lang w:val="en-GB"/>
        </w:rPr>
        <w:t>(Source - Future Market Insights, 2023)</w:t>
      </w:r>
    </w:p>
    <w:p w14:paraId="171159E1" w14:textId="77777777" w:rsidR="00C129B9" w:rsidRPr="001E50D7" w:rsidRDefault="00C129B9" w:rsidP="00C129B9">
      <w:pPr>
        <w:rPr>
          <w:lang w:val="en-GB"/>
        </w:rPr>
      </w:pPr>
    </w:p>
    <w:p w14:paraId="0FB1D5CC" w14:textId="77777777" w:rsidR="00C129B9" w:rsidRPr="001E50D7" w:rsidRDefault="00C129B9" w:rsidP="00C129B9">
      <w:pPr>
        <w:pStyle w:val="Heading1"/>
        <w:rPr>
          <w:lang w:val="en-GB"/>
        </w:rPr>
      </w:pPr>
      <w:bookmarkStart w:id="4" w:name="_Toc150490968"/>
      <w:r w:rsidRPr="001E50D7">
        <w:rPr>
          <w:lang w:val="en-GB"/>
        </w:rPr>
        <w:t>PART 2: Menu Design</w:t>
      </w:r>
      <w:bookmarkEnd w:id="4"/>
      <w:r w:rsidRPr="001E50D7">
        <w:rPr>
          <w:lang w:val="en-GB"/>
        </w:rPr>
        <w:t xml:space="preserve"> </w:t>
      </w:r>
    </w:p>
    <w:p w14:paraId="3463AA68" w14:textId="77777777" w:rsidR="00C129B9" w:rsidRPr="001E50D7" w:rsidRDefault="00C129B9" w:rsidP="00C129B9">
      <w:pPr>
        <w:pStyle w:val="Heading2"/>
        <w:rPr>
          <w:lang w:val="en-GB"/>
        </w:rPr>
      </w:pPr>
      <w:bookmarkStart w:id="5" w:name="_Toc150490969"/>
      <w:r w:rsidRPr="001E50D7">
        <w:rPr>
          <w:lang w:val="en-GB"/>
        </w:rPr>
        <w:t>Conceptualization</w:t>
      </w:r>
      <w:bookmarkEnd w:id="5"/>
      <w:r w:rsidRPr="001E50D7">
        <w:rPr>
          <w:lang w:val="en-GB"/>
        </w:rPr>
        <w:t xml:space="preserve"> </w:t>
      </w:r>
      <w:r w:rsidRPr="001E50D7">
        <w:rPr>
          <w:shd w:val="clear" w:color="auto" w:fill="EAD1DC"/>
          <w:lang w:val="en-GB"/>
        </w:rPr>
        <w:t xml:space="preserve"> </w:t>
      </w:r>
      <w:r w:rsidRPr="001E50D7">
        <w:rPr>
          <w:lang w:val="en-GB"/>
        </w:rPr>
        <w:t xml:space="preserve"> </w:t>
      </w:r>
    </w:p>
    <w:p w14:paraId="6E8D3391" w14:textId="77777777" w:rsidR="00C129B9" w:rsidRPr="001E50D7" w:rsidRDefault="00C129B9" w:rsidP="00C129B9">
      <w:pPr>
        <w:rPr>
          <w:lang w:val="en-GB"/>
        </w:rPr>
      </w:pPr>
      <w:r w:rsidRPr="001E50D7">
        <w:rPr>
          <w:lang w:val="en-GB"/>
        </w:rPr>
        <w:t xml:space="preserve">This segment of the section discusses the menu design of the restaurant business. </w:t>
      </w:r>
    </w:p>
    <w:p w14:paraId="3A002F12" w14:textId="77777777" w:rsidR="00C129B9" w:rsidRPr="001E50D7" w:rsidRDefault="00C129B9" w:rsidP="00C129B9">
      <w:pPr>
        <w:rPr>
          <w:lang w:val="en-GB"/>
        </w:rPr>
      </w:pPr>
      <w:r w:rsidRPr="001E50D7">
        <w:rPr>
          <w:lang w:val="en-GB"/>
        </w:rPr>
        <w:t>For the same, conceptualisation creates an utmost importance (Brown</w:t>
      </w:r>
      <w:r w:rsidRPr="001E50D7">
        <w:rPr>
          <w:i/>
          <w:lang w:val="en-GB"/>
        </w:rPr>
        <w:t xml:space="preserve"> et al</w:t>
      </w:r>
      <w:r w:rsidRPr="001E50D7">
        <w:rPr>
          <w:lang w:val="en-GB"/>
        </w:rPr>
        <w:t xml:space="preserve">., 2013). For the same, the aspect of conceptualisation has been taken into consideration. The concept that has been taken into deliberation for the new restaurant lays a comprehensive </w:t>
      </w:r>
      <w:r w:rsidRPr="001E50D7">
        <w:rPr>
          <w:b/>
          <w:i/>
          <w:lang w:val="en-GB"/>
        </w:rPr>
        <w:t>focus on the demand</w:t>
      </w:r>
      <w:r w:rsidRPr="001E50D7">
        <w:rPr>
          <w:lang w:val="en-GB"/>
        </w:rPr>
        <w:t xml:space="preserve">. Since both the food cuisines, Chinese and Italian have been preferred by the people of the UK, the demand is greater. To cater to that demand, the restaurant will offer Italian and Chinese fusion items that have been offered to both nations. Moving further, the type of service that will be offered to the consumers and the guests is the </w:t>
      </w:r>
      <w:r w:rsidRPr="001E50D7">
        <w:rPr>
          <w:b/>
          <w:i/>
          <w:lang w:val="en-GB"/>
        </w:rPr>
        <w:t>fine dining restaurants</w:t>
      </w:r>
      <w:r w:rsidRPr="001E50D7">
        <w:rPr>
          <w:lang w:val="en-GB"/>
        </w:rPr>
        <w:t xml:space="preserve">. As per the viewpoint of Yam (2023), fine-dining cafeterias usually arrive with the most complicated menus and costly prices. The astonishments of such restaurants desire to suggest an environment of classiness and elegance. Moreover, as stated by Chandra (2022), they engage </w:t>
      </w:r>
      <w:r w:rsidRPr="001E50D7">
        <w:rPr>
          <w:lang w:val="en-GB"/>
        </w:rPr>
        <w:lastRenderedPageBreak/>
        <w:t xml:space="preserve">chefs who ministered in culinary academies and enclose many years of understanding. Most clients do not care about disbursing the costly prices because of the perceived value they acquire from consuming at fine dining restaurants. Reckoning upon the same facets, the menu prices will be slightly higher compared to other offerings. </w:t>
      </w:r>
    </w:p>
    <w:p w14:paraId="341AA6DF" w14:textId="77777777" w:rsidR="00C129B9" w:rsidRPr="001E50D7" w:rsidRDefault="00C129B9" w:rsidP="00C129B9">
      <w:pPr>
        <w:rPr>
          <w:lang w:val="en-GB"/>
        </w:rPr>
      </w:pPr>
      <w:r w:rsidRPr="001E50D7">
        <w:rPr>
          <w:lang w:val="en-GB"/>
        </w:rPr>
        <w:t xml:space="preserve">Moreover, the components of </w:t>
      </w:r>
      <w:r w:rsidRPr="001E50D7">
        <w:rPr>
          <w:b/>
          <w:i/>
          <w:lang w:val="en-GB"/>
        </w:rPr>
        <w:t>cleanliness</w:t>
      </w:r>
      <w:r w:rsidRPr="001E50D7">
        <w:rPr>
          <w:lang w:val="en-GB"/>
        </w:rPr>
        <w:t xml:space="preserve">, </w:t>
      </w:r>
      <w:r w:rsidRPr="001E50D7">
        <w:rPr>
          <w:b/>
          <w:i/>
          <w:lang w:val="en-GB"/>
        </w:rPr>
        <w:t>consumer service</w:t>
      </w:r>
      <w:r w:rsidRPr="001E50D7">
        <w:rPr>
          <w:lang w:val="en-GB"/>
        </w:rPr>
        <w:t xml:space="preserve">, </w:t>
      </w:r>
      <w:r w:rsidRPr="001E50D7">
        <w:rPr>
          <w:b/>
          <w:i/>
          <w:lang w:val="en-GB"/>
        </w:rPr>
        <w:t>culinary grade</w:t>
      </w:r>
      <w:r w:rsidRPr="001E50D7">
        <w:rPr>
          <w:lang w:val="en-GB"/>
        </w:rPr>
        <w:t xml:space="preserve"> and </w:t>
      </w:r>
      <w:r w:rsidRPr="001E50D7">
        <w:rPr>
          <w:b/>
          <w:i/>
          <w:lang w:val="en-GB"/>
        </w:rPr>
        <w:t>cohesiveness</w:t>
      </w:r>
      <w:r w:rsidRPr="001E50D7">
        <w:rPr>
          <w:i/>
          <w:lang w:val="en-GB"/>
        </w:rPr>
        <w:t xml:space="preserve"> </w:t>
      </w:r>
      <w:r w:rsidRPr="001E50D7">
        <w:rPr>
          <w:lang w:val="en-GB"/>
        </w:rPr>
        <w:t xml:space="preserve">are some of the satisfactory dining experiences that will be presented to the clients and guests. It will construct an impactful foremost appearance and present incomparable service to the people. Furthermore, the </w:t>
      </w:r>
      <w:r w:rsidRPr="001E50D7">
        <w:rPr>
          <w:b/>
          <w:i/>
          <w:lang w:val="en-GB"/>
        </w:rPr>
        <w:t>conduct of staff</w:t>
      </w:r>
      <w:r w:rsidRPr="001E50D7">
        <w:rPr>
          <w:b/>
          <w:lang w:val="en-GB"/>
        </w:rPr>
        <w:t xml:space="preserve">, </w:t>
      </w:r>
      <w:r w:rsidRPr="001E50D7">
        <w:rPr>
          <w:b/>
          <w:i/>
          <w:lang w:val="en-GB"/>
        </w:rPr>
        <w:t>rate of the food</w:t>
      </w:r>
      <w:r w:rsidRPr="001E50D7">
        <w:rPr>
          <w:lang w:val="en-GB"/>
        </w:rPr>
        <w:t xml:space="preserve">, </w:t>
      </w:r>
      <w:r w:rsidRPr="001E50D7">
        <w:rPr>
          <w:b/>
          <w:i/>
          <w:lang w:val="en-GB"/>
        </w:rPr>
        <w:t>menu creation</w:t>
      </w:r>
      <w:r w:rsidRPr="001E50D7">
        <w:rPr>
          <w:lang w:val="en-GB"/>
        </w:rPr>
        <w:t xml:space="preserve"> and</w:t>
      </w:r>
      <w:r w:rsidRPr="001E50D7">
        <w:rPr>
          <w:i/>
          <w:lang w:val="en-GB"/>
        </w:rPr>
        <w:t xml:space="preserve"> </w:t>
      </w:r>
      <w:r w:rsidRPr="001E50D7">
        <w:rPr>
          <w:b/>
          <w:i/>
          <w:lang w:val="en-GB"/>
        </w:rPr>
        <w:t>worth for money</w:t>
      </w:r>
      <w:r w:rsidRPr="001E50D7">
        <w:rPr>
          <w:lang w:val="en-GB"/>
        </w:rPr>
        <w:t xml:space="preserve"> will be some distinctive elements that will enhance the overall experience of the consumers of the restaurants. The rationale behind the selection of the service style and unique elements is because of the preferences the people choose nowadays. This will improve the chances of the restaurant to succeed and create its own identity in a very short period of time.          </w:t>
      </w:r>
    </w:p>
    <w:p w14:paraId="7D8090F9" w14:textId="77777777" w:rsidR="00C129B9" w:rsidRPr="001E50D7" w:rsidRDefault="00C129B9" w:rsidP="00C129B9">
      <w:pPr>
        <w:pStyle w:val="Heading2"/>
        <w:rPr>
          <w:shd w:val="clear" w:color="auto" w:fill="EAD1DC"/>
          <w:lang w:val="en-GB"/>
        </w:rPr>
      </w:pPr>
      <w:bookmarkStart w:id="6" w:name="_Toc150490970"/>
      <w:r w:rsidRPr="001E50D7">
        <w:rPr>
          <w:lang w:val="en-GB"/>
        </w:rPr>
        <w:t>Menu Items</w:t>
      </w:r>
      <w:bookmarkEnd w:id="6"/>
      <w:r w:rsidRPr="001E50D7">
        <w:rPr>
          <w:lang w:val="en-GB"/>
        </w:rPr>
        <w:t xml:space="preserve">  </w:t>
      </w:r>
      <w:r w:rsidRPr="001E50D7">
        <w:rPr>
          <w:shd w:val="clear" w:color="auto" w:fill="EAD1DC"/>
          <w:lang w:val="en-GB"/>
        </w:rPr>
        <w:t xml:space="preserve"> </w:t>
      </w:r>
    </w:p>
    <w:p w14:paraId="4846AA1A" w14:textId="77777777" w:rsidR="00C129B9" w:rsidRPr="001E50D7" w:rsidRDefault="00C129B9" w:rsidP="00C129B9">
      <w:pPr>
        <w:rPr>
          <w:lang w:val="en-GB"/>
        </w:rPr>
      </w:pPr>
      <w:r w:rsidRPr="001E50D7">
        <w:rPr>
          <w:lang w:val="en-GB"/>
        </w:rPr>
        <w:t xml:space="preserve">A menu is a collection and list of dishes that sufficed for a meal or that can be composed in a restaurant (Foskett </w:t>
      </w:r>
      <w:r w:rsidRPr="001E50D7">
        <w:rPr>
          <w:i/>
          <w:lang w:val="en-GB"/>
        </w:rPr>
        <w:t>et al</w:t>
      </w:r>
      <w:r w:rsidRPr="001E50D7">
        <w:rPr>
          <w:lang w:val="en-GB"/>
        </w:rPr>
        <w:t>., 2021). For any restaurant company, the menu items create the utmost importance because they lay a basis for which the service is offered to the customers. This section of the study presents the menu items that have been proposed below:</w:t>
      </w:r>
    </w:p>
    <w:p w14:paraId="59F874D8" w14:textId="77777777" w:rsidR="00C129B9" w:rsidRPr="001E50D7" w:rsidRDefault="00C129B9" w:rsidP="00C129B9">
      <w:pPr>
        <w:rPr>
          <w:b/>
          <w:i/>
          <w:lang w:val="en-GB"/>
        </w:rPr>
      </w:pPr>
      <w:r w:rsidRPr="001E50D7">
        <w:rPr>
          <w:b/>
          <w:i/>
          <w:lang w:val="en-GB"/>
        </w:rPr>
        <w:t>Appetizers or Starters</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8CCE4" w:themeFill="accent1" w:themeFillTint="66"/>
        <w:tblLook w:val="0600" w:firstRow="0" w:lastRow="0" w:firstColumn="0" w:lastColumn="0" w:noHBand="1" w:noVBand="1"/>
      </w:tblPr>
      <w:tblGrid>
        <w:gridCol w:w="3001"/>
        <w:gridCol w:w="3004"/>
        <w:gridCol w:w="3004"/>
      </w:tblGrid>
      <w:tr w:rsidR="00C129B9" w:rsidRPr="001E50D7" w14:paraId="698E930A" w14:textId="77777777" w:rsidTr="000E35EE">
        <w:trPr>
          <w:cantSplit/>
          <w:tblHeader/>
          <w:jc w:val="center"/>
        </w:trPr>
        <w:tc>
          <w:tcPr>
            <w:tcW w:w="1666" w:type="pct"/>
            <w:shd w:val="clear" w:color="auto" w:fill="B8CCE4" w:themeFill="accent1" w:themeFillTint="66"/>
            <w:tcMar>
              <w:top w:w="100" w:type="dxa"/>
              <w:left w:w="100" w:type="dxa"/>
              <w:bottom w:w="100" w:type="dxa"/>
              <w:right w:w="100" w:type="dxa"/>
            </w:tcMar>
          </w:tcPr>
          <w:p w14:paraId="2BA774A9" w14:textId="77777777" w:rsidR="00C129B9" w:rsidRPr="001E50D7" w:rsidRDefault="00C129B9" w:rsidP="00C129B9">
            <w:pPr>
              <w:rPr>
                <w:b/>
                <w:lang w:val="en-GB"/>
              </w:rPr>
            </w:pPr>
            <w:r w:rsidRPr="001E50D7">
              <w:rPr>
                <w:b/>
                <w:lang w:val="en-GB"/>
              </w:rPr>
              <w:lastRenderedPageBreak/>
              <w:t xml:space="preserve">Vegetarian </w:t>
            </w:r>
          </w:p>
        </w:tc>
        <w:tc>
          <w:tcPr>
            <w:tcW w:w="1667" w:type="pct"/>
            <w:shd w:val="clear" w:color="auto" w:fill="B8CCE4" w:themeFill="accent1" w:themeFillTint="66"/>
            <w:tcMar>
              <w:top w:w="100" w:type="dxa"/>
              <w:left w:w="100" w:type="dxa"/>
              <w:bottom w:w="100" w:type="dxa"/>
              <w:right w:w="100" w:type="dxa"/>
            </w:tcMar>
          </w:tcPr>
          <w:p w14:paraId="52334A57" w14:textId="77777777" w:rsidR="00C129B9" w:rsidRPr="001E50D7" w:rsidRDefault="00C129B9" w:rsidP="00C129B9">
            <w:pPr>
              <w:rPr>
                <w:b/>
                <w:lang w:val="en-GB"/>
              </w:rPr>
            </w:pPr>
            <w:r w:rsidRPr="001E50D7">
              <w:rPr>
                <w:b/>
                <w:lang w:val="en-GB"/>
              </w:rPr>
              <w:t xml:space="preserve">Non-Vegetarian </w:t>
            </w:r>
          </w:p>
        </w:tc>
        <w:tc>
          <w:tcPr>
            <w:tcW w:w="1667" w:type="pct"/>
            <w:shd w:val="clear" w:color="auto" w:fill="B8CCE4" w:themeFill="accent1" w:themeFillTint="66"/>
            <w:tcMar>
              <w:top w:w="100" w:type="dxa"/>
              <w:left w:w="100" w:type="dxa"/>
              <w:bottom w:w="100" w:type="dxa"/>
              <w:right w:w="100" w:type="dxa"/>
            </w:tcMar>
          </w:tcPr>
          <w:p w14:paraId="14B7C85F" w14:textId="77777777" w:rsidR="00C129B9" w:rsidRPr="001E50D7" w:rsidRDefault="00C129B9" w:rsidP="00C129B9">
            <w:pPr>
              <w:rPr>
                <w:b/>
                <w:lang w:val="en-GB"/>
              </w:rPr>
            </w:pPr>
            <w:r w:rsidRPr="001E50D7">
              <w:rPr>
                <w:b/>
                <w:lang w:val="en-GB"/>
              </w:rPr>
              <w:t xml:space="preserve">Vegan </w:t>
            </w:r>
          </w:p>
        </w:tc>
      </w:tr>
      <w:tr w:rsidR="00C129B9" w:rsidRPr="001E50D7" w14:paraId="2D8DA8E5" w14:textId="77777777" w:rsidTr="000E35EE">
        <w:trPr>
          <w:cantSplit/>
          <w:tblHeader/>
          <w:jc w:val="center"/>
        </w:trPr>
        <w:tc>
          <w:tcPr>
            <w:tcW w:w="1666" w:type="pct"/>
            <w:shd w:val="clear" w:color="auto" w:fill="B8CCE4" w:themeFill="accent1" w:themeFillTint="66"/>
            <w:tcMar>
              <w:top w:w="100" w:type="dxa"/>
              <w:left w:w="100" w:type="dxa"/>
              <w:bottom w:w="100" w:type="dxa"/>
              <w:right w:w="100" w:type="dxa"/>
            </w:tcMar>
          </w:tcPr>
          <w:p w14:paraId="1DABDF1F" w14:textId="77777777" w:rsidR="00C129B9" w:rsidRPr="001E50D7" w:rsidRDefault="00C129B9" w:rsidP="00C129B9">
            <w:pPr>
              <w:rPr>
                <w:lang w:val="en-GB"/>
              </w:rPr>
            </w:pPr>
            <w:r w:rsidRPr="001E50D7">
              <w:rPr>
                <w:lang w:val="en-GB"/>
              </w:rPr>
              <w:t>Bruschetta of Spring Vegetables</w:t>
            </w:r>
          </w:p>
        </w:tc>
        <w:tc>
          <w:tcPr>
            <w:tcW w:w="1667" w:type="pct"/>
            <w:shd w:val="clear" w:color="auto" w:fill="B8CCE4" w:themeFill="accent1" w:themeFillTint="66"/>
            <w:tcMar>
              <w:top w:w="100" w:type="dxa"/>
              <w:left w:w="100" w:type="dxa"/>
              <w:bottom w:w="100" w:type="dxa"/>
              <w:right w:w="100" w:type="dxa"/>
            </w:tcMar>
          </w:tcPr>
          <w:p w14:paraId="659B5EBC" w14:textId="77777777" w:rsidR="00C129B9" w:rsidRPr="001E50D7" w:rsidRDefault="00C129B9" w:rsidP="00C129B9">
            <w:pPr>
              <w:rPr>
                <w:lang w:val="en-GB"/>
              </w:rPr>
            </w:pPr>
            <w:r w:rsidRPr="001E50D7">
              <w:rPr>
                <w:lang w:val="en-GB"/>
              </w:rPr>
              <w:t>Sticky Baked Chinese Chicken Wings</w:t>
            </w:r>
          </w:p>
        </w:tc>
        <w:tc>
          <w:tcPr>
            <w:tcW w:w="1667" w:type="pct"/>
            <w:shd w:val="clear" w:color="auto" w:fill="B8CCE4" w:themeFill="accent1" w:themeFillTint="66"/>
            <w:tcMar>
              <w:top w:w="100" w:type="dxa"/>
              <w:left w:w="100" w:type="dxa"/>
              <w:bottom w:w="100" w:type="dxa"/>
              <w:right w:w="100" w:type="dxa"/>
            </w:tcMar>
          </w:tcPr>
          <w:p w14:paraId="148E2E29" w14:textId="77777777" w:rsidR="00C129B9" w:rsidRPr="001E50D7" w:rsidRDefault="00C129B9" w:rsidP="00C129B9">
            <w:pPr>
              <w:rPr>
                <w:lang w:val="en-GB"/>
              </w:rPr>
            </w:pPr>
            <w:r w:rsidRPr="001E50D7">
              <w:rPr>
                <w:lang w:val="en-GB"/>
              </w:rPr>
              <w:t xml:space="preserve">Bruschetta with roasted bell peppers </w:t>
            </w:r>
          </w:p>
        </w:tc>
      </w:tr>
      <w:tr w:rsidR="00C129B9" w:rsidRPr="001E50D7" w14:paraId="52F793E1" w14:textId="77777777" w:rsidTr="000E35EE">
        <w:trPr>
          <w:cantSplit/>
          <w:tblHeader/>
          <w:jc w:val="center"/>
        </w:trPr>
        <w:tc>
          <w:tcPr>
            <w:tcW w:w="1666" w:type="pct"/>
            <w:shd w:val="clear" w:color="auto" w:fill="B8CCE4" w:themeFill="accent1" w:themeFillTint="66"/>
            <w:tcMar>
              <w:top w:w="100" w:type="dxa"/>
              <w:left w:w="100" w:type="dxa"/>
              <w:bottom w:w="100" w:type="dxa"/>
              <w:right w:w="100" w:type="dxa"/>
            </w:tcMar>
          </w:tcPr>
          <w:p w14:paraId="2E953667" w14:textId="77777777" w:rsidR="00C129B9" w:rsidRPr="001E50D7" w:rsidRDefault="00C129B9" w:rsidP="00C129B9">
            <w:pPr>
              <w:rPr>
                <w:lang w:val="en-GB"/>
              </w:rPr>
            </w:pPr>
            <w:r w:rsidRPr="001E50D7">
              <w:rPr>
                <w:lang w:val="en-GB"/>
              </w:rPr>
              <w:t>Potato Focaccia Rolls</w:t>
            </w:r>
          </w:p>
        </w:tc>
        <w:tc>
          <w:tcPr>
            <w:tcW w:w="1667" w:type="pct"/>
            <w:shd w:val="clear" w:color="auto" w:fill="B8CCE4" w:themeFill="accent1" w:themeFillTint="66"/>
            <w:tcMar>
              <w:top w:w="100" w:type="dxa"/>
              <w:left w:w="100" w:type="dxa"/>
              <w:bottom w:w="100" w:type="dxa"/>
              <w:right w:w="100" w:type="dxa"/>
            </w:tcMar>
          </w:tcPr>
          <w:p w14:paraId="2D54E5C3" w14:textId="77777777" w:rsidR="00C129B9" w:rsidRPr="001E50D7" w:rsidRDefault="00C129B9" w:rsidP="00C129B9">
            <w:pPr>
              <w:rPr>
                <w:lang w:val="en-GB"/>
              </w:rPr>
            </w:pPr>
            <w:r w:rsidRPr="001E50D7">
              <w:rPr>
                <w:lang w:val="en-GB"/>
              </w:rPr>
              <w:t>Okra Salad with Black Vinegar</w:t>
            </w:r>
          </w:p>
        </w:tc>
        <w:tc>
          <w:tcPr>
            <w:tcW w:w="1667" w:type="pct"/>
            <w:shd w:val="clear" w:color="auto" w:fill="B8CCE4" w:themeFill="accent1" w:themeFillTint="66"/>
            <w:tcMar>
              <w:top w:w="100" w:type="dxa"/>
              <w:left w:w="100" w:type="dxa"/>
              <w:bottom w:w="100" w:type="dxa"/>
              <w:right w:w="100" w:type="dxa"/>
            </w:tcMar>
          </w:tcPr>
          <w:p w14:paraId="2CFF233D" w14:textId="77777777" w:rsidR="00C129B9" w:rsidRPr="001E50D7" w:rsidRDefault="00C129B9" w:rsidP="00C129B9">
            <w:pPr>
              <w:rPr>
                <w:lang w:val="en-GB"/>
              </w:rPr>
            </w:pPr>
            <w:r w:rsidRPr="001E50D7">
              <w:rPr>
                <w:lang w:val="en-GB"/>
              </w:rPr>
              <w:t xml:space="preserve">Braised artichokes with caponata </w:t>
            </w:r>
          </w:p>
        </w:tc>
      </w:tr>
      <w:tr w:rsidR="00C129B9" w:rsidRPr="001E50D7" w14:paraId="34B11A7A" w14:textId="77777777" w:rsidTr="000E35EE">
        <w:trPr>
          <w:cantSplit/>
          <w:tblHeader/>
          <w:jc w:val="center"/>
        </w:trPr>
        <w:tc>
          <w:tcPr>
            <w:tcW w:w="1666" w:type="pct"/>
            <w:shd w:val="clear" w:color="auto" w:fill="B8CCE4" w:themeFill="accent1" w:themeFillTint="66"/>
            <w:tcMar>
              <w:top w:w="100" w:type="dxa"/>
              <w:left w:w="100" w:type="dxa"/>
              <w:bottom w:w="100" w:type="dxa"/>
              <w:right w:w="100" w:type="dxa"/>
            </w:tcMar>
          </w:tcPr>
          <w:p w14:paraId="7EF10BD5" w14:textId="77777777" w:rsidR="00C129B9" w:rsidRPr="001E50D7" w:rsidRDefault="00C129B9" w:rsidP="00C129B9">
            <w:pPr>
              <w:rPr>
                <w:lang w:val="en-GB"/>
              </w:rPr>
            </w:pPr>
            <w:r w:rsidRPr="001E50D7">
              <w:rPr>
                <w:lang w:val="en-GB"/>
              </w:rPr>
              <w:t>Favorite Mediterranean Salad</w:t>
            </w:r>
          </w:p>
        </w:tc>
        <w:tc>
          <w:tcPr>
            <w:tcW w:w="1667" w:type="pct"/>
            <w:shd w:val="clear" w:color="auto" w:fill="B8CCE4" w:themeFill="accent1" w:themeFillTint="66"/>
            <w:tcMar>
              <w:top w:w="100" w:type="dxa"/>
              <w:left w:w="100" w:type="dxa"/>
              <w:bottom w:w="100" w:type="dxa"/>
              <w:right w:w="100" w:type="dxa"/>
            </w:tcMar>
          </w:tcPr>
          <w:p w14:paraId="005FD634" w14:textId="77777777" w:rsidR="00C129B9" w:rsidRPr="001E50D7" w:rsidRDefault="00C129B9" w:rsidP="00C129B9">
            <w:pPr>
              <w:rPr>
                <w:lang w:val="en-GB"/>
              </w:rPr>
            </w:pPr>
            <w:r w:rsidRPr="001E50D7">
              <w:rPr>
                <w:lang w:val="en-GB"/>
              </w:rPr>
              <w:t xml:space="preserve">Salami &amp; Cream Cheese Roll </w:t>
            </w:r>
          </w:p>
        </w:tc>
        <w:tc>
          <w:tcPr>
            <w:tcW w:w="1667" w:type="pct"/>
            <w:shd w:val="clear" w:color="auto" w:fill="B8CCE4" w:themeFill="accent1" w:themeFillTint="66"/>
            <w:tcMar>
              <w:top w:w="100" w:type="dxa"/>
              <w:left w:w="100" w:type="dxa"/>
              <w:bottom w:w="100" w:type="dxa"/>
              <w:right w:w="100" w:type="dxa"/>
            </w:tcMar>
          </w:tcPr>
          <w:p w14:paraId="77A94B0D" w14:textId="77777777" w:rsidR="00C129B9" w:rsidRPr="001E50D7" w:rsidRDefault="00C129B9" w:rsidP="00C129B9">
            <w:pPr>
              <w:rPr>
                <w:lang w:val="en-GB"/>
              </w:rPr>
            </w:pPr>
            <w:r w:rsidRPr="001E50D7">
              <w:rPr>
                <w:lang w:val="en-GB"/>
              </w:rPr>
              <w:t>Roasted zucchini with Italian herbs and Italian flatbread</w:t>
            </w:r>
          </w:p>
        </w:tc>
      </w:tr>
      <w:tr w:rsidR="00C129B9" w:rsidRPr="001E50D7" w14:paraId="3AC9409F" w14:textId="77777777" w:rsidTr="000E35EE">
        <w:trPr>
          <w:cantSplit/>
          <w:tblHeader/>
          <w:jc w:val="center"/>
        </w:trPr>
        <w:tc>
          <w:tcPr>
            <w:tcW w:w="1666" w:type="pct"/>
            <w:shd w:val="clear" w:color="auto" w:fill="B8CCE4" w:themeFill="accent1" w:themeFillTint="66"/>
            <w:tcMar>
              <w:top w:w="100" w:type="dxa"/>
              <w:left w:w="100" w:type="dxa"/>
              <w:bottom w:w="100" w:type="dxa"/>
              <w:right w:w="100" w:type="dxa"/>
            </w:tcMar>
          </w:tcPr>
          <w:p w14:paraId="095179A3" w14:textId="77777777" w:rsidR="00C129B9" w:rsidRPr="001E50D7" w:rsidRDefault="00C129B9" w:rsidP="00C129B9">
            <w:pPr>
              <w:rPr>
                <w:lang w:val="en-GB"/>
              </w:rPr>
            </w:pPr>
            <w:r w:rsidRPr="001E50D7">
              <w:rPr>
                <w:lang w:val="en-GB"/>
              </w:rPr>
              <w:t>Four-Cheese Stuffed Shells</w:t>
            </w:r>
          </w:p>
        </w:tc>
        <w:tc>
          <w:tcPr>
            <w:tcW w:w="1667" w:type="pct"/>
            <w:shd w:val="clear" w:color="auto" w:fill="B8CCE4" w:themeFill="accent1" w:themeFillTint="66"/>
            <w:tcMar>
              <w:top w:w="100" w:type="dxa"/>
              <w:left w:w="100" w:type="dxa"/>
              <w:bottom w:w="100" w:type="dxa"/>
              <w:right w:w="100" w:type="dxa"/>
            </w:tcMar>
          </w:tcPr>
          <w:p w14:paraId="15B4285A" w14:textId="77777777" w:rsidR="00C129B9" w:rsidRPr="001E50D7" w:rsidRDefault="00C129B9" w:rsidP="00C129B9">
            <w:pPr>
              <w:rPr>
                <w:lang w:val="en-GB"/>
              </w:rPr>
            </w:pPr>
            <w:r w:rsidRPr="001E50D7">
              <w:rPr>
                <w:lang w:val="en-GB"/>
              </w:rPr>
              <w:t>Spicy chicken rolls</w:t>
            </w:r>
          </w:p>
        </w:tc>
        <w:tc>
          <w:tcPr>
            <w:tcW w:w="1667" w:type="pct"/>
            <w:shd w:val="clear" w:color="auto" w:fill="B8CCE4" w:themeFill="accent1" w:themeFillTint="66"/>
            <w:tcMar>
              <w:top w:w="100" w:type="dxa"/>
              <w:left w:w="100" w:type="dxa"/>
              <w:bottom w:w="100" w:type="dxa"/>
              <w:right w:w="100" w:type="dxa"/>
            </w:tcMar>
          </w:tcPr>
          <w:p w14:paraId="3B7CB8C5" w14:textId="77777777" w:rsidR="00C129B9" w:rsidRPr="001E50D7" w:rsidRDefault="00C129B9" w:rsidP="00C129B9">
            <w:pPr>
              <w:rPr>
                <w:lang w:val="en-GB"/>
              </w:rPr>
            </w:pPr>
            <w:r w:rsidRPr="001E50D7">
              <w:rPr>
                <w:lang w:val="en-GB"/>
              </w:rPr>
              <w:t>Fennel orange salad with confit tomatoes and focaccia</w:t>
            </w:r>
          </w:p>
        </w:tc>
      </w:tr>
      <w:tr w:rsidR="00C129B9" w:rsidRPr="001E50D7" w14:paraId="242CDCFE" w14:textId="77777777" w:rsidTr="000E35EE">
        <w:trPr>
          <w:cantSplit/>
          <w:tblHeader/>
          <w:jc w:val="center"/>
        </w:trPr>
        <w:tc>
          <w:tcPr>
            <w:tcW w:w="1666" w:type="pct"/>
            <w:shd w:val="clear" w:color="auto" w:fill="B8CCE4" w:themeFill="accent1" w:themeFillTint="66"/>
            <w:tcMar>
              <w:top w:w="100" w:type="dxa"/>
              <w:left w:w="100" w:type="dxa"/>
              <w:bottom w:w="100" w:type="dxa"/>
              <w:right w:w="100" w:type="dxa"/>
            </w:tcMar>
          </w:tcPr>
          <w:p w14:paraId="55C0F28C" w14:textId="77777777" w:rsidR="00C129B9" w:rsidRPr="001E50D7" w:rsidRDefault="00C129B9" w:rsidP="00C129B9">
            <w:pPr>
              <w:rPr>
                <w:lang w:val="en-GB"/>
              </w:rPr>
            </w:pPr>
            <w:r w:rsidRPr="001E50D7">
              <w:rPr>
                <w:lang w:val="en-GB"/>
              </w:rPr>
              <w:t xml:space="preserve">Crispy Fried Vegetables with Burnt Garlic </w:t>
            </w:r>
          </w:p>
        </w:tc>
        <w:tc>
          <w:tcPr>
            <w:tcW w:w="1667" w:type="pct"/>
            <w:shd w:val="clear" w:color="auto" w:fill="B8CCE4" w:themeFill="accent1" w:themeFillTint="66"/>
            <w:tcMar>
              <w:top w:w="100" w:type="dxa"/>
              <w:left w:w="100" w:type="dxa"/>
              <w:bottom w:w="100" w:type="dxa"/>
              <w:right w:w="100" w:type="dxa"/>
            </w:tcMar>
          </w:tcPr>
          <w:p w14:paraId="6625B614" w14:textId="77777777" w:rsidR="00C129B9" w:rsidRPr="001E50D7" w:rsidRDefault="00C129B9" w:rsidP="00C129B9">
            <w:pPr>
              <w:rPr>
                <w:lang w:val="en-GB"/>
              </w:rPr>
            </w:pPr>
          </w:p>
        </w:tc>
        <w:tc>
          <w:tcPr>
            <w:tcW w:w="1667" w:type="pct"/>
            <w:shd w:val="clear" w:color="auto" w:fill="B8CCE4" w:themeFill="accent1" w:themeFillTint="66"/>
            <w:tcMar>
              <w:top w:w="100" w:type="dxa"/>
              <w:left w:w="100" w:type="dxa"/>
              <w:bottom w:w="100" w:type="dxa"/>
              <w:right w:w="100" w:type="dxa"/>
            </w:tcMar>
          </w:tcPr>
          <w:p w14:paraId="4FC71992" w14:textId="77777777" w:rsidR="00C129B9" w:rsidRPr="001E50D7" w:rsidRDefault="00C129B9" w:rsidP="00C129B9">
            <w:pPr>
              <w:rPr>
                <w:lang w:val="en-GB"/>
              </w:rPr>
            </w:pPr>
            <w:r w:rsidRPr="001E50D7">
              <w:rPr>
                <w:lang w:val="en-GB"/>
              </w:rPr>
              <w:t>Farinata</w:t>
            </w:r>
          </w:p>
        </w:tc>
      </w:tr>
    </w:tbl>
    <w:p w14:paraId="6826C5C7" w14:textId="77777777" w:rsidR="00C129B9" w:rsidRPr="001E50D7" w:rsidRDefault="00C129B9" w:rsidP="00C129B9">
      <w:pPr>
        <w:jc w:val="center"/>
        <w:rPr>
          <w:b/>
          <w:lang w:val="en-GB"/>
        </w:rPr>
      </w:pPr>
      <w:r w:rsidRPr="001E50D7">
        <w:rPr>
          <w:b/>
          <w:lang w:val="en-GB"/>
        </w:rPr>
        <w:t>Table 1: Appetizer Menu Items</w:t>
      </w:r>
    </w:p>
    <w:p w14:paraId="327E4467" w14:textId="77777777" w:rsidR="00C129B9" w:rsidRPr="001E50D7" w:rsidRDefault="00C129B9" w:rsidP="00C129B9">
      <w:pPr>
        <w:jc w:val="center"/>
        <w:rPr>
          <w:lang w:val="en-GB"/>
        </w:rPr>
      </w:pPr>
      <w:r w:rsidRPr="001E50D7">
        <w:rPr>
          <w:lang w:val="en-GB"/>
        </w:rPr>
        <w:t>(Source - Created by the learner)</w:t>
      </w:r>
    </w:p>
    <w:p w14:paraId="3112E67B" w14:textId="77777777" w:rsidR="00C129B9" w:rsidRPr="001E50D7" w:rsidRDefault="00C129B9" w:rsidP="00C129B9">
      <w:pPr>
        <w:rPr>
          <w:b/>
          <w:i/>
          <w:lang w:val="en-GB"/>
        </w:rPr>
      </w:pPr>
      <w:r w:rsidRPr="001E50D7">
        <w:rPr>
          <w:b/>
          <w:i/>
          <w:lang w:val="en-GB"/>
        </w:rPr>
        <w:t>Entrees or Main Course</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ABF8F" w:themeFill="accent6" w:themeFillTint="99"/>
        <w:tblLook w:val="0600" w:firstRow="0" w:lastRow="0" w:firstColumn="0" w:lastColumn="0" w:noHBand="1" w:noVBand="1"/>
      </w:tblPr>
      <w:tblGrid>
        <w:gridCol w:w="3001"/>
        <w:gridCol w:w="3004"/>
        <w:gridCol w:w="3004"/>
      </w:tblGrid>
      <w:tr w:rsidR="00C129B9" w:rsidRPr="001E50D7" w14:paraId="6EFADF67" w14:textId="77777777" w:rsidTr="000E35EE">
        <w:trPr>
          <w:cantSplit/>
          <w:tblHeader/>
          <w:jc w:val="center"/>
        </w:trPr>
        <w:tc>
          <w:tcPr>
            <w:tcW w:w="1666" w:type="pct"/>
            <w:shd w:val="clear" w:color="auto" w:fill="FABF8F" w:themeFill="accent6" w:themeFillTint="99"/>
            <w:tcMar>
              <w:top w:w="100" w:type="dxa"/>
              <w:left w:w="100" w:type="dxa"/>
              <w:bottom w:w="100" w:type="dxa"/>
              <w:right w:w="100" w:type="dxa"/>
            </w:tcMar>
          </w:tcPr>
          <w:p w14:paraId="3D20C5F7" w14:textId="77777777" w:rsidR="00C129B9" w:rsidRPr="001E50D7" w:rsidRDefault="00C129B9" w:rsidP="00C129B9">
            <w:pPr>
              <w:rPr>
                <w:b/>
                <w:lang w:val="en-GB"/>
              </w:rPr>
            </w:pPr>
            <w:r w:rsidRPr="001E50D7">
              <w:rPr>
                <w:b/>
                <w:lang w:val="en-GB"/>
              </w:rPr>
              <w:lastRenderedPageBreak/>
              <w:t xml:space="preserve">Vegetarian </w:t>
            </w:r>
          </w:p>
        </w:tc>
        <w:tc>
          <w:tcPr>
            <w:tcW w:w="1667" w:type="pct"/>
            <w:shd w:val="clear" w:color="auto" w:fill="FABF8F" w:themeFill="accent6" w:themeFillTint="99"/>
            <w:tcMar>
              <w:top w:w="100" w:type="dxa"/>
              <w:left w:w="100" w:type="dxa"/>
              <w:bottom w:w="100" w:type="dxa"/>
              <w:right w:w="100" w:type="dxa"/>
            </w:tcMar>
          </w:tcPr>
          <w:p w14:paraId="2D5760EF" w14:textId="77777777" w:rsidR="00C129B9" w:rsidRPr="001E50D7" w:rsidRDefault="00C129B9" w:rsidP="00C129B9">
            <w:pPr>
              <w:rPr>
                <w:b/>
                <w:lang w:val="en-GB"/>
              </w:rPr>
            </w:pPr>
            <w:r w:rsidRPr="001E50D7">
              <w:rPr>
                <w:b/>
                <w:lang w:val="en-GB"/>
              </w:rPr>
              <w:t xml:space="preserve">Non-Vegetarian </w:t>
            </w:r>
          </w:p>
        </w:tc>
        <w:tc>
          <w:tcPr>
            <w:tcW w:w="1667" w:type="pct"/>
            <w:shd w:val="clear" w:color="auto" w:fill="FABF8F" w:themeFill="accent6" w:themeFillTint="99"/>
            <w:tcMar>
              <w:top w:w="100" w:type="dxa"/>
              <w:left w:w="100" w:type="dxa"/>
              <w:bottom w:w="100" w:type="dxa"/>
              <w:right w:w="100" w:type="dxa"/>
            </w:tcMar>
          </w:tcPr>
          <w:p w14:paraId="0C2E8040" w14:textId="77777777" w:rsidR="00C129B9" w:rsidRPr="001E50D7" w:rsidRDefault="00C129B9" w:rsidP="00C129B9">
            <w:pPr>
              <w:rPr>
                <w:b/>
                <w:lang w:val="en-GB"/>
              </w:rPr>
            </w:pPr>
            <w:r w:rsidRPr="001E50D7">
              <w:rPr>
                <w:b/>
                <w:lang w:val="en-GB"/>
              </w:rPr>
              <w:t xml:space="preserve">Vegan </w:t>
            </w:r>
          </w:p>
        </w:tc>
      </w:tr>
      <w:tr w:rsidR="00C129B9" w:rsidRPr="001E50D7" w14:paraId="48D9AC2C" w14:textId="77777777" w:rsidTr="000E35EE">
        <w:trPr>
          <w:cantSplit/>
          <w:tblHeader/>
          <w:jc w:val="center"/>
        </w:trPr>
        <w:tc>
          <w:tcPr>
            <w:tcW w:w="1666" w:type="pct"/>
            <w:shd w:val="clear" w:color="auto" w:fill="FABF8F" w:themeFill="accent6" w:themeFillTint="99"/>
            <w:tcMar>
              <w:top w:w="100" w:type="dxa"/>
              <w:left w:w="100" w:type="dxa"/>
              <w:bottom w:w="100" w:type="dxa"/>
              <w:right w:w="100" w:type="dxa"/>
            </w:tcMar>
          </w:tcPr>
          <w:p w14:paraId="29596F8D" w14:textId="77777777" w:rsidR="00C129B9" w:rsidRPr="001E50D7" w:rsidRDefault="00C129B9" w:rsidP="00C129B9">
            <w:pPr>
              <w:rPr>
                <w:lang w:val="en-GB"/>
              </w:rPr>
            </w:pPr>
            <w:r w:rsidRPr="001E50D7">
              <w:rPr>
                <w:lang w:val="en-GB"/>
              </w:rPr>
              <w:t>Pizza Quesadillas</w:t>
            </w:r>
          </w:p>
        </w:tc>
        <w:tc>
          <w:tcPr>
            <w:tcW w:w="1667" w:type="pct"/>
            <w:shd w:val="clear" w:color="auto" w:fill="FABF8F" w:themeFill="accent6" w:themeFillTint="99"/>
            <w:tcMar>
              <w:top w:w="100" w:type="dxa"/>
              <w:left w:w="100" w:type="dxa"/>
              <w:bottom w:w="100" w:type="dxa"/>
              <w:right w:w="100" w:type="dxa"/>
            </w:tcMar>
          </w:tcPr>
          <w:p w14:paraId="671934E2" w14:textId="77777777" w:rsidR="00C129B9" w:rsidRPr="001E50D7" w:rsidRDefault="00C129B9" w:rsidP="00C129B9">
            <w:pPr>
              <w:rPr>
                <w:lang w:val="en-GB"/>
              </w:rPr>
            </w:pPr>
            <w:r w:rsidRPr="001E50D7">
              <w:rPr>
                <w:lang w:val="en-GB"/>
              </w:rPr>
              <w:t xml:space="preserve">Chicken Dopiyaza with creamy sauce </w:t>
            </w:r>
          </w:p>
        </w:tc>
        <w:tc>
          <w:tcPr>
            <w:tcW w:w="1667" w:type="pct"/>
            <w:shd w:val="clear" w:color="auto" w:fill="FABF8F" w:themeFill="accent6" w:themeFillTint="99"/>
            <w:tcMar>
              <w:top w:w="100" w:type="dxa"/>
              <w:left w:w="100" w:type="dxa"/>
              <w:bottom w:w="100" w:type="dxa"/>
              <w:right w:w="100" w:type="dxa"/>
            </w:tcMar>
          </w:tcPr>
          <w:p w14:paraId="4D0EB8F0" w14:textId="77777777" w:rsidR="00C129B9" w:rsidRPr="001E50D7" w:rsidRDefault="00C129B9" w:rsidP="00C129B9">
            <w:pPr>
              <w:rPr>
                <w:lang w:val="en-GB"/>
              </w:rPr>
            </w:pPr>
            <w:r w:rsidRPr="001E50D7">
              <w:rPr>
                <w:lang w:val="en-GB"/>
              </w:rPr>
              <w:t xml:space="preserve">Creamy mushroom risotto with pitta pizzas </w:t>
            </w:r>
          </w:p>
        </w:tc>
      </w:tr>
      <w:tr w:rsidR="00C129B9" w:rsidRPr="001E50D7" w14:paraId="0FCC73EA" w14:textId="77777777" w:rsidTr="000E35EE">
        <w:trPr>
          <w:cantSplit/>
          <w:tblHeader/>
          <w:jc w:val="center"/>
        </w:trPr>
        <w:tc>
          <w:tcPr>
            <w:tcW w:w="1666" w:type="pct"/>
            <w:shd w:val="clear" w:color="auto" w:fill="FABF8F" w:themeFill="accent6" w:themeFillTint="99"/>
            <w:tcMar>
              <w:top w:w="100" w:type="dxa"/>
              <w:left w:w="100" w:type="dxa"/>
              <w:bottom w:w="100" w:type="dxa"/>
              <w:right w:w="100" w:type="dxa"/>
            </w:tcMar>
          </w:tcPr>
          <w:p w14:paraId="61AEFDC8" w14:textId="77777777" w:rsidR="00C129B9" w:rsidRPr="001E50D7" w:rsidRDefault="00C129B9" w:rsidP="00C129B9">
            <w:pPr>
              <w:rPr>
                <w:lang w:val="en-GB"/>
              </w:rPr>
            </w:pPr>
            <w:r w:rsidRPr="001E50D7">
              <w:rPr>
                <w:lang w:val="en-GB"/>
              </w:rPr>
              <w:t xml:space="preserve">Chinese broccoli with white sauce and cucumber salad </w:t>
            </w:r>
          </w:p>
        </w:tc>
        <w:tc>
          <w:tcPr>
            <w:tcW w:w="1667" w:type="pct"/>
            <w:shd w:val="clear" w:color="auto" w:fill="FABF8F" w:themeFill="accent6" w:themeFillTint="99"/>
            <w:tcMar>
              <w:top w:w="100" w:type="dxa"/>
              <w:left w:w="100" w:type="dxa"/>
              <w:bottom w:w="100" w:type="dxa"/>
              <w:right w:w="100" w:type="dxa"/>
            </w:tcMar>
          </w:tcPr>
          <w:p w14:paraId="114ACDC8" w14:textId="77777777" w:rsidR="00C129B9" w:rsidRPr="001E50D7" w:rsidRDefault="00C129B9" w:rsidP="00C129B9">
            <w:pPr>
              <w:rPr>
                <w:lang w:val="en-GB"/>
              </w:rPr>
            </w:pPr>
            <w:r w:rsidRPr="001E50D7">
              <w:rPr>
                <w:lang w:val="en-GB"/>
              </w:rPr>
              <w:t>Chicken Jalfeezi with Tandoori Murgh</w:t>
            </w:r>
          </w:p>
        </w:tc>
        <w:tc>
          <w:tcPr>
            <w:tcW w:w="1667" w:type="pct"/>
            <w:shd w:val="clear" w:color="auto" w:fill="FABF8F" w:themeFill="accent6" w:themeFillTint="99"/>
            <w:tcMar>
              <w:top w:w="100" w:type="dxa"/>
              <w:left w:w="100" w:type="dxa"/>
              <w:bottom w:w="100" w:type="dxa"/>
              <w:right w:w="100" w:type="dxa"/>
            </w:tcMar>
          </w:tcPr>
          <w:p w14:paraId="7DC52940" w14:textId="77777777" w:rsidR="00C129B9" w:rsidRPr="001E50D7" w:rsidRDefault="00C129B9" w:rsidP="00C129B9">
            <w:pPr>
              <w:rPr>
                <w:lang w:val="en-GB"/>
              </w:rPr>
            </w:pPr>
            <w:r w:rsidRPr="001E50D7">
              <w:rPr>
                <w:lang w:val="en-GB"/>
              </w:rPr>
              <w:t>Vegan Tofu Bolognese</w:t>
            </w:r>
          </w:p>
        </w:tc>
      </w:tr>
      <w:tr w:rsidR="00C129B9" w:rsidRPr="001E50D7" w14:paraId="0484FD8B" w14:textId="77777777" w:rsidTr="000E35EE">
        <w:trPr>
          <w:cantSplit/>
          <w:tblHeader/>
          <w:jc w:val="center"/>
        </w:trPr>
        <w:tc>
          <w:tcPr>
            <w:tcW w:w="1666" w:type="pct"/>
            <w:shd w:val="clear" w:color="auto" w:fill="FABF8F" w:themeFill="accent6" w:themeFillTint="99"/>
            <w:tcMar>
              <w:top w:w="100" w:type="dxa"/>
              <w:left w:w="100" w:type="dxa"/>
              <w:bottom w:w="100" w:type="dxa"/>
              <w:right w:w="100" w:type="dxa"/>
            </w:tcMar>
          </w:tcPr>
          <w:p w14:paraId="31878EA2" w14:textId="77777777" w:rsidR="00C129B9" w:rsidRPr="001E50D7" w:rsidRDefault="00C129B9" w:rsidP="00C129B9">
            <w:pPr>
              <w:rPr>
                <w:lang w:val="en-GB"/>
              </w:rPr>
            </w:pPr>
            <w:r w:rsidRPr="001E50D7">
              <w:rPr>
                <w:lang w:val="en-GB"/>
              </w:rPr>
              <w:t xml:space="preserve">Herb-laminated pasta with soffrito </w:t>
            </w:r>
          </w:p>
        </w:tc>
        <w:tc>
          <w:tcPr>
            <w:tcW w:w="1667" w:type="pct"/>
            <w:shd w:val="clear" w:color="auto" w:fill="FABF8F" w:themeFill="accent6" w:themeFillTint="99"/>
            <w:tcMar>
              <w:top w:w="100" w:type="dxa"/>
              <w:left w:w="100" w:type="dxa"/>
              <w:bottom w:w="100" w:type="dxa"/>
              <w:right w:w="100" w:type="dxa"/>
            </w:tcMar>
          </w:tcPr>
          <w:p w14:paraId="3877A04A" w14:textId="77777777" w:rsidR="00C129B9" w:rsidRPr="001E50D7" w:rsidRDefault="00C129B9" w:rsidP="00C129B9">
            <w:pPr>
              <w:rPr>
                <w:lang w:val="en-GB"/>
              </w:rPr>
            </w:pPr>
            <w:r w:rsidRPr="001E50D7">
              <w:rPr>
                <w:lang w:val="en-GB"/>
              </w:rPr>
              <w:t>Pizza Quesadillas</w:t>
            </w:r>
          </w:p>
        </w:tc>
        <w:tc>
          <w:tcPr>
            <w:tcW w:w="1667" w:type="pct"/>
            <w:shd w:val="clear" w:color="auto" w:fill="FABF8F" w:themeFill="accent6" w:themeFillTint="99"/>
            <w:tcMar>
              <w:top w:w="100" w:type="dxa"/>
              <w:left w:w="100" w:type="dxa"/>
              <w:bottom w:w="100" w:type="dxa"/>
              <w:right w:w="100" w:type="dxa"/>
            </w:tcMar>
          </w:tcPr>
          <w:p w14:paraId="604CFCA4" w14:textId="77777777" w:rsidR="00C129B9" w:rsidRPr="001E50D7" w:rsidRDefault="00C129B9" w:rsidP="00C129B9">
            <w:pPr>
              <w:rPr>
                <w:lang w:val="en-GB"/>
              </w:rPr>
            </w:pPr>
            <w:r w:rsidRPr="001E50D7">
              <w:rPr>
                <w:lang w:val="en-GB"/>
              </w:rPr>
              <w:t>Creamy Pumpkin Pasta with creamy cashew sauce</w:t>
            </w:r>
          </w:p>
        </w:tc>
      </w:tr>
      <w:tr w:rsidR="00C129B9" w:rsidRPr="001E50D7" w14:paraId="28AC416D" w14:textId="77777777" w:rsidTr="000E35EE">
        <w:trPr>
          <w:cantSplit/>
          <w:tblHeader/>
          <w:jc w:val="center"/>
        </w:trPr>
        <w:tc>
          <w:tcPr>
            <w:tcW w:w="1666" w:type="pct"/>
            <w:shd w:val="clear" w:color="auto" w:fill="FABF8F" w:themeFill="accent6" w:themeFillTint="99"/>
            <w:tcMar>
              <w:top w:w="100" w:type="dxa"/>
              <w:left w:w="100" w:type="dxa"/>
              <w:bottom w:w="100" w:type="dxa"/>
              <w:right w:w="100" w:type="dxa"/>
            </w:tcMar>
          </w:tcPr>
          <w:p w14:paraId="7CFF686D" w14:textId="77777777" w:rsidR="00C129B9" w:rsidRPr="001E50D7" w:rsidRDefault="00C129B9" w:rsidP="00C129B9">
            <w:pPr>
              <w:rPr>
                <w:lang w:val="en-GB"/>
              </w:rPr>
            </w:pPr>
            <w:r w:rsidRPr="001E50D7">
              <w:rPr>
                <w:lang w:val="en-GB"/>
              </w:rPr>
              <w:t xml:space="preserve">Aubergine parmigiana sandwich with burrata tagliatelle </w:t>
            </w:r>
          </w:p>
        </w:tc>
        <w:tc>
          <w:tcPr>
            <w:tcW w:w="1667" w:type="pct"/>
            <w:shd w:val="clear" w:color="auto" w:fill="FABF8F" w:themeFill="accent6" w:themeFillTint="99"/>
            <w:tcMar>
              <w:top w:w="100" w:type="dxa"/>
              <w:left w:w="100" w:type="dxa"/>
              <w:bottom w:w="100" w:type="dxa"/>
              <w:right w:w="100" w:type="dxa"/>
            </w:tcMar>
          </w:tcPr>
          <w:p w14:paraId="6D5620DF" w14:textId="77777777" w:rsidR="00C129B9" w:rsidRPr="001E50D7" w:rsidRDefault="00C129B9" w:rsidP="00C129B9">
            <w:pPr>
              <w:rPr>
                <w:lang w:val="en-GB"/>
              </w:rPr>
            </w:pPr>
          </w:p>
        </w:tc>
        <w:tc>
          <w:tcPr>
            <w:tcW w:w="1667" w:type="pct"/>
            <w:shd w:val="clear" w:color="auto" w:fill="FABF8F" w:themeFill="accent6" w:themeFillTint="99"/>
            <w:tcMar>
              <w:top w:w="100" w:type="dxa"/>
              <w:left w:w="100" w:type="dxa"/>
              <w:bottom w:w="100" w:type="dxa"/>
              <w:right w:w="100" w:type="dxa"/>
            </w:tcMar>
          </w:tcPr>
          <w:p w14:paraId="1C37EDD8" w14:textId="77777777" w:rsidR="00C129B9" w:rsidRPr="001E50D7" w:rsidRDefault="00C129B9" w:rsidP="00C129B9">
            <w:pPr>
              <w:rPr>
                <w:lang w:val="en-GB"/>
              </w:rPr>
            </w:pPr>
            <w:r w:rsidRPr="001E50D7">
              <w:rPr>
                <w:lang w:val="en-GB"/>
              </w:rPr>
              <w:t>Pasta Arrabiata with balsamic eggplant steaks</w:t>
            </w:r>
          </w:p>
        </w:tc>
      </w:tr>
    </w:tbl>
    <w:p w14:paraId="7356B0C9" w14:textId="77777777" w:rsidR="00C129B9" w:rsidRPr="001E50D7" w:rsidRDefault="00C129B9" w:rsidP="00C129B9">
      <w:pPr>
        <w:jc w:val="center"/>
        <w:rPr>
          <w:b/>
          <w:lang w:val="en-GB"/>
        </w:rPr>
      </w:pPr>
      <w:r w:rsidRPr="001E50D7">
        <w:rPr>
          <w:b/>
          <w:lang w:val="en-GB"/>
        </w:rPr>
        <w:t>Table 2: Entrees Menu Items</w:t>
      </w:r>
    </w:p>
    <w:p w14:paraId="5FC90614" w14:textId="77777777" w:rsidR="00C129B9" w:rsidRPr="001E50D7" w:rsidRDefault="00C129B9" w:rsidP="00C129B9">
      <w:pPr>
        <w:jc w:val="center"/>
        <w:rPr>
          <w:lang w:val="en-GB"/>
        </w:rPr>
      </w:pPr>
      <w:r w:rsidRPr="001E50D7">
        <w:rPr>
          <w:lang w:val="en-GB"/>
        </w:rPr>
        <w:t>(Source - Created by the learner)</w:t>
      </w:r>
    </w:p>
    <w:p w14:paraId="3DFB1F3B" w14:textId="77777777" w:rsidR="00C129B9" w:rsidRPr="001E50D7" w:rsidRDefault="00C129B9" w:rsidP="00C129B9">
      <w:pPr>
        <w:rPr>
          <w:b/>
          <w:i/>
          <w:lang w:val="en-GB"/>
        </w:rPr>
      </w:pPr>
      <w:r w:rsidRPr="001E50D7">
        <w:rPr>
          <w:b/>
          <w:i/>
          <w:lang w:val="en-GB"/>
        </w:rPr>
        <w:t>Side Dishes</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6DDE8" w:themeFill="accent5" w:themeFillTint="66"/>
        <w:tblLook w:val="0600" w:firstRow="0" w:lastRow="0" w:firstColumn="0" w:lastColumn="0" w:noHBand="1" w:noVBand="1"/>
      </w:tblPr>
      <w:tblGrid>
        <w:gridCol w:w="3001"/>
        <w:gridCol w:w="3004"/>
        <w:gridCol w:w="3004"/>
      </w:tblGrid>
      <w:tr w:rsidR="00C129B9" w:rsidRPr="001E50D7" w14:paraId="094FDD90" w14:textId="77777777" w:rsidTr="000E35EE">
        <w:trPr>
          <w:cantSplit/>
          <w:tblHeader/>
          <w:jc w:val="center"/>
        </w:trPr>
        <w:tc>
          <w:tcPr>
            <w:tcW w:w="1666" w:type="pct"/>
            <w:shd w:val="clear" w:color="auto" w:fill="B6DDE8" w:themeFill="accent5" w:themeFillTint="66"/>
            <w:tcMar>
              <w:top w:w="100" w:type="dxa"/>
              <w:left w:w="100" w:type="dxa"/>
              <w:bottom w:w="100" w:type="dxa"/>
              <w:right w:w="100" w:type="dxa"/>
            </w:tcMar>
          </w:tcPr>
          <w:p w14:paraId="65E9FED6" w14:textId="77777777" w:rsidR="00C129B9" w:rsidRPr="001E50D7" w:rsidRDefault="00C129B9" w:rsidP="00C129B9">
            <w:pPr>
              <w:rPr>
                <w:b/>
                <w:lang w:val="en-GB"/>
              </w:rPr>
            </w:pPr>
            <w:r w:rsidRPr="001E50D7">
              <w:rPr>
                <w:b/>
                <w:lang w:val="en-GB"/>
              </w:rPr>
              <w:t xml:space="preserve">Vegetarian </w:t>
            </w:r>
          </w:p>
        </w:tc>
        <w:tc>
          <w:tcPr>
            <w:tcW w:w="1667" w:type="pct"/>
            <w:shd w:val="clear" w:color="auto" w:fill="B6DDE8" w:themeFill="accent5" w:themeFillTint="66"/>
            <w:tcMar>
              <w:top w:w="100" w:type="dxa"/>
              <w:left w:w="100" w:type="dxa"/>
              <w:bottom w:w="100" w:type="dxa"/>
              <w:right w:w="100" w:type="dxa"/>
            </w:tcMar>
          </w:tcPr>
          <w:p w14:paraId="5CE240DD" w14:textId="77777777" w:rsidR="00C129B9" w:rsidRPr="001E50D7" w:rsidRDefault="00C129B9" w:rsidP="00C129B9">
            <w:pPr>
              <w:rPr>
                <w:b/>
                <w:lang w:val="en-GB"/>
              </w:rPr>
            </w:pPr>
            <w:r w:rsidRPr="001E50D7">
              <w:rPr>
                <w:b/>
                <w:lang w:val="en-GB"/>
              </w:rPr>
              <w:t xml:space="preserve">Non-Vegetarian </w:t>
            </w:r>
          </w:p>
        </w:tc>
        <w:tc>
          <w:tcPr>
            <w:tcW w:w="1667" w:type="pct"/>
            <w:shd w:val="clear" w:color="auto" w:fill="B6DDE8" w:themeFill="accent5" w:themeFillTint="66"/>
            <w:tcMar>
              <w:top w:w="100" w:type="dxa"/>
              <w:left w:w="100" w:type="dxa"/>
              <w:bottom w:w="100" w:type="dxa"/>
              <w:right w:w="100" w:type="dxa"/>
            </w:tcMar>
          </w:tcPr>
          <w:p w14:paraId="6EDF586A" w14:textId="77777777" w:rsidR="00C129B9" w:rsidRPr="001E50D7" w:rsidRDefault="00C129B9" w:rsidP="00C129B9">
            <w:pPr>
              <w:rPr>
                <w:b/>
                <w:lang w:val="en-GB"/>
              </w:rPr>
            </w:pPr>
            <w:r w:rsidRPr="001E50D7">
              <w:rPr>
                <w:b/>
                <w:lang w:val="en-GB"/>
              </w:rPr>
              <w:t xml:space="preserve">Vegan </w:t>
            </w:r>
          </w:p>
        </w:tc>
      </w:tr>
      <w:tr w:rsidR="00C129B9" w:rsidRPr="001E50D7" w14:paraId="1C715F83" w14:textId="77777777" w:rsidTr="000E35EE">
        <w:trPr>
          <w:cantSplit/>
          <w:tblHeader/>
          <w:jc w:val="center"/>
        </w:trPr>
        <w:tc>
          <w:tcPr>
            <w:tcW w:w="1666" w:type="pct"/>
            <w:shd w:val="clear" w:color="auto" w:fill="B6DDE8" w:themeFill="accent5" w:themeFillTint="66"/>
            <w:tcMar>
              <w:top w:w="100" w:type="dxa"/>
              <w:left w:w="100" w:type="dxa"/>
              <w:bottom w:w="100" w:type="dxa"/>
              <w:right w:w="100" w:type="dxa"/>
            </w:tcMar>
          </w:tcPr>
          <w:p w14:paraId="57F384F3" w14:textId="77777777" w:rsidR="00C129B9" w:rsidRPr="001E50D7" w:rsidRDefault="00C129B9" w:rsidP="00C129B9">
            <w:pPr>
              <w:rPr>
                <w:lang w:val="en-GB"/>
              </w:rPr>
            </w:pPr>
            <w:r w:rsidRPr="001E50D7">
              <w:rPr>
                <w:lang w:val="en-GB"/>
              </w:rPr>
              <w:t>Balsamic Roasted Carrots</w:t>
            </w:r>
          </w:p>
        </w:tc>
        <w:tc>
          <w:tcPr>
            <w:tcW w:w="1667" w:type="pct"/>
            <w:shd w:val="clear" w:color="auto" w:fill="B6DDE8" w:themeFill="accent5" w:themeFillTint="66"/>
            <w:tcMar>
              <w:top w:w="100" w:type="dxa"/>
              <w:left w:w="100" w:type="dxa"/>
              <w:bottom w:w="100" w:type="dxa"/>
              <w:right w:w="100" w:type="dxa"/>
            </w:tcMar>
          </w:tcPr>
          <w:p w14:paraId="34403B7D" w14:textId="77777777" w:rsidR="00C129B9" w:rsidRPr="001E50D7" w:rsidRDefault="00C129B9" w:rsidP="00C129B9">
            <w:pPr>
              <w:rPr>
                <w:lang w:val="en-GB"/>
              </w:rPr>
            </w:pPr>
            <w:r w:rsidRPr="001E50D7">
              <w:rPr>
                <w:lang w:val="en-GB"/>
              </w:rPr>
              <w:t>Broccoli and Mushroom Stir Fry</w:t>
            </w:r>
          </w:p>
        </w:tc>
        <w:tc>
          <w:tcPr>
            <w:tcW w:w="1667" w:type="pct"/>
            <w:shd w:val="clear" w:color="auto" w:fill="B6DDE8" w:themeFill="accent5" w:themeFillTint="66"/>
            <w:tcMar>
              <w:top w:w="100" w:type="dxa"/>
              <w:left w:w="100" w:type="dxa"/>
              <w:bottom w:w="100" w:type="dxa"/>
              <w:right w:w="100" w:type="dxa"/>
            </w:tcMar>
          </w:tcPr>
          <w:p w14:paraId="1F3702C1" w14:textId="77777777" w:rsidR="00C129B9" w:rsidRPr="001E50D7" w:rsidRDefault="00C129B9" w:rsidP="00C129B9">
            <w:pPr>
              <w:rPr>
                <w:lang w:val="en-GB"/>
              </w:rPr>
            </w:pPr>
            <w:r w:rsidRPr="001E50D7">
              <w:rPr>
                <w:lang w:val="en-GB"/>
              </w:rPr>
              <w:t>Chinese Scallion Shanghai Noodles</w:t>
            </w:r>
          </w:p>
        </w:tc>
      </w:tr>
      <w:tr w:rsidR="00C129B9" w:rsidRPr="001E50D7" w14:paraId="25ECAA21" w14:textId="77777777" w:rsidTr="000E35EE">
        <w:trPr>
          <w:cantSplit/>
          <w:tblHeader/>
          <w:jc w:val="center"/>
        </w:trPr>
        <w:tc>
          <w:tcPr>
            <w:tcW w:w="1666" w:type="pct"/>
            <w:shd w:val="clear" w:color="auto" w:fill="B6DDE8" w:themeFill="accent5" w:themeFillTint="66"/>
            <w:tcMar>
              <w:top w:w="100" w:type="dxa"/>
              <w:left w:w="100" w:type="dxa"/>
              <w:bottom w:w="100" w:type="dxa"/>
              <w:right w:w="100" w:type="dxa"/>
            </w:tcMar>
          </w:tcPr>
          <w:p w14:paraId="4469DD50" w14:textId="77777777" w:rsidR="00C129B9" w:rsidRPr="001E50D7" w:rsidRDefault="00C129B9" w:rsidP="00C129B9">
            <w:pPr>
              <w:rPr>
                <w:lang w:val="en-GB"/>
              </w:rPr>
            </w:pPr>
            <w:r w:rsidRPr="001E50D7">
              <w:rPr>
                <w:lang w:val="en-GB"/>
              </w:rPr>
              <w:t>Mashed Potatoes with Cornbread Dressing</w:t>
            </w:r>
          </w:p>
        </w:tc>
        <w:tc>
          <w:tcPr>
            <w:tcW w:w="1667" w:type="pct"/>
            <w:shd w:val="clear" w:color="auto" w:fill="B6DDE8" w:themeFill="accent5" w:themeFillTint="66"/>
            <w:tcMar>
              <w:top w:w="100" w:type="dxa"/>
              <w:left w:w="100" w:type="dxa"/>
              <w:bottom w:w="100" w:type="dxa"/>
              <w:right w:w="100" w:type="dxa"/>
            </w:tcMar>
          </w:tcPr>
          <w:p w14:paraId="2C5C0CCC" w14:textId="77777777" w:rsidR="00C129B9" w:rsidRPr="001E50D7" w:rsidRDefault="00C129B9" w:rsidP="00C129B9">
            <w:pPr>
              <w:rPr>
                <w:lang w:val="en-GB"/>
              </w:rPr>
            </w:pPr>
            <w:r w:rsidRPr="001E50D7">
              <w:rPr>
                <w:lang w:val="en-GB"/>
              </w:rPr>
              <w:t>Chinese Zucchini Stir Fry</w:t>
            </w:r>
          </w:p>
        </w:tc>
        <w:tc>
          <w:tcPr>
            <w:tcW w:w="1667" w:type="pct"/>
            <w:shd w:val="clear" w:color="auto" w:fill="B6DDE8" w:themeFill="accent5" w:themeFillTint="66"/>
            <w:tcMar>
              <w:top w:w="100" w:type="dxa"/>
              <w:left w:w="100" w:type="dxa"/>
              <w:bottom w:w="100" w:type="dxa"/>
              <w:right w:w="100" w:type="dxa"/>
            </w:tcMar>
          </w:tcPr>
          <w:p w14:paraId="6263B391" w14:textId="77777777" w:rsidR="00C129B9" w:rsidRPr="001E50D7" w:rsidRDefault="00C129B9" w:rsidP="00C129B9">
            <w:pPr>
              <w:rPr>
                <w:lang w:val="en-GB"/>
              </w:rPr>
            </w:pPr>
            <w:r w:rsidRPr="001E50D7">
              <w:rPr>
                <w:lang w:val="en-GB"/>
              </w:rPr>
              <w:t>Chinese Pickled Smashed Cucumbers</w:t>
            </w:r>
          </w:p>
        </w:tc>
      </w:tr>
      <w:tr w:rsidR="00C129B9" w:rsidRPr="001E50D7" w14:paraId="1CAC4D43" w14:textId="77777777" w:rsidTr="000E35EE">
        <w:trPr>
          <w:cantSplit/>
          <w:tblHeader/>
          <w:jc w:val="center"/>
        </w:trPr>
        <w:tc>
          <w:tcPr>
            <w:tcW w:w="1666" w:type="pct"/>
            <w:shd w:val="clear" w:color="auto" w:fill="B6DDE8" w:themeFill="accent5" w:themeFillTint="66"/>
            <w:tcMar>
              <w:top w:w="100" w:type="dxa"/>
              <w:left w:w="100" w:type="dxa"/>
              <w:bottom w:w="100" w:type="dxa"/>
              <w:right w:w="100" w:type="dxa"/>
            </w:tcMar>
          </w:tcPr>
          <w:p w14:paraId="03476F69" w14:textId="77777777" w:rsidR="00C129B9" w:rsidRPr="001E50D7" w:rsidRDefault="00C129B9" w:rsidP="00C129B9">
            <w:pPr>
              <w:rPr>
                <w:lang w:val="en-GB"/>
              </w:rPr>
            </w:pPr>
            <w:r w:rsidRPr="001E50D7">
              <w:rPr>
                <w:lang w:val="en-GB"/>
              </w:rPr>
              <w:t>Broccoli Apple Salad with</w:t>
            </w:r>
          </w:p>
          <w:p w14:paraId="6689C431" w14:textId="77777777" w:rsidR="00C129B9" w:rsidRPr="001E50D7" w:rsidRDefault="00C129B9" w:rsidP="00C129B9">
            <w:pPr>
              <w:rPr>
                <w:lang w:val="en-GB"/>
              </w:rPr>
            </w:pPr>
            <w:r w:rsidRPr="001E50D7">
              <w:rPr>
                <w:lang w:val="en-GB"/>
              </w:rPr>
              <w:t>Pita Bread</w:t>
            </w:r>
          </w:p>
        </w:tc>
        <w:tc>
          <w:tcPr>
            <w:tcW w:w="1667" w:type="pct"/>
            <w:shd w:val="clear" w:color="auto" w:fill="B6DDE8" w:themeFill="accent5" w:themeFillTint="66"/>
            <w:tcMar>
              <w:top w:w="100" w:type="dxa"/>
              <w:left w:w="100" w:type="dxa"/>
              <w:bottom w:w="100" w:type="dxa"/>
              <w:right w:w="100" w:type="dxa"/>
            </w:tcMar>
          </w:tcPr>
          <w:p w14:paraId="4E387CB8" w14:textId="77777777" w:rsidR="00C129B9" w:rsidRPr="001E50D7" w:rsidRDefault="00C129B9" w:rsidP="00C129B9">
            <w:pPr>
              <w:rPr>
                <w:lang w:val="en-GB"/>
              </w:rPr>
            </w:pPr>
            <w:r w:rsidRPr="001E50D7">
              <w:rPr>
                <w:lang w:val="en-GB"/>
              </w:rPr>
              <w:t>Easy Chinese Egg Drop Soup</w:t>
            </w:r>
          </w:p>
        </w:tc>
        <w:tc>
          <w:tcPr>
            <w:tcW w:w="1667" w:type="pct"/>
            <w:shd w:val="clear" w:color="auto" w:fill="B6DDE8" w:themeFill="accent5" w:themeFillTint="66"/>
            <w:tcMar>
              <w:top w:w="100" w:type="dxa"/>
              <w:left w:w="100" w:type="dxa"/>
              <w:bottom w:w="100" w:type="dxa"/>
              <w:right w:w="100" w:type="dxa"/>
            </w:tcMar>
          </w:tcPr>
          <w:p w14:paraId="6815856B" w14:textId="77777777" w:rsidR="00C129B9" w:rsidRPr="001E50D7" w:rsidRDefault="00C129B9" w:rsidP="00C129B9">
            <w:pPr>
              <w:rPr>
                <w:lang w:val="en-GB"/>
              </w:rPr>
            </w:pPr>
          </w:p>
        </w:tc>
      </w:tr>
      <w:tr w:rsidR="00C129B9" w:rsidRPr="001E50D7" w14:paraId="07B7A11E" w14:textId="77777777" w:rsidTr="000E35EE">
        <w:trPr>
          <w:cantSplit/>
          <w:tblHeader/>
          <w:jc w:val="center"/>
        </w:trPr>
        <w:tc>
          <w:tcPr>
            <w:tcW w:w="1666" w:type="pct"/>
            <w:shd w:val="clear" w:color="auto" w:fill="B6DDE8" w:themeFill="accent5" w:themeFillTint="66"/>
            <w:tcMar>
              <w:top w:w="100" w:type="dxa"/>
              <w:left w:w="100" w:type="dxa"/>
              <w:bottom w:w="100" w:type="dxa"/>
              <w:right w:w="100" w:type="dxa"/>
            </w:tcMar>
          </w:tcPr>
          <w:p w14:paraId="191CD2B1" w14:textId="77777777" w:rsidR="00C129B9" w:rsidRPr="001E50D7" w:rsidRDefault="00C129B9" w:rsidP="00C129B9">
            <w:pPr>
              <w:rPr>
                <w:lang w:val="en-GB"/>
              </w:rPr>
            </w:pPr>
          </w:p>
        </w:tc>
        <w:tc>
          <w:tcPr>
            <w:tcW w:w="1667" w:type="pct"/>
            <w:shd w:val="clear" w:color="auto" w:fill="B6DDE8" w:themeFill="accent5" w:themeFillTint="66"/>
            <w:tcMar>
              <w:top w:w="100" w:type="dxa"/>
              <w:left w:w="100" w:type="dxa"/>
              <w:bottom w:w="100" w:type="dxa"/>
              <w:right w:w="100" w:type="dxa"/>
            </w:tcMar>
          </w:tcPr>
          <w:p w14:paraId="01CB917E" w14:textId="77777777" w:rsidR="00C129B9" w:rsidRPr="001E50D7" w:rsidRDefault="00C129B9" w:rsidP="00C129B9">
            <w:pPr>
              <w:rPr>
                <w:lang w:val="en-GB"/>
              </w:rPr>
            </w:pPr>
            <w:r w:rsidRPr="001E50D7">
              <w:rPr>
                <w:lang w:val="en-GB"/>
              </w:rPr>
              <w:t xml:space="preserve">Chinese Flower Roll dipped in a creamy sauce </w:t>
            </w:r>
          </w:p>
        </w:tc>
        <w:tc>
          <w:tcPr>
            <w:tcW w:w="1667" w:type="pct"/>
            <w:shd w:val="clear" w:color="auto" w:fill="B6DDE8" w:themeFill="accent5" w:themeFillTint="66"/>
            <w:tcMar>
              <w:top w:w="100" w:type="dxa"/>
              <w:left w:w="100" w:type="dxa"/>
              <w:bottom w:w="100" w:type="dxa"/>
              <w:right w:w="100" w:type="dxa"/>
            </w:tcMar>
          </w:tcPr>
          <w:p w14:paraId="7999434C" w14:textId="77777777" w:rsidR="00C129B9" w:rsidRPr="001E50D7" w:rsidRDefault="00C129B9" w:rsidP="00C129B9">
            <w:pPr>
              <w:rPr>
                <w:lang w:val="en-GB"/>
              </w:rPr>
            </w:pPr>
          </w:p>
        </w:tc>
      </w:tr>
    </w:tbl>
    <w:p w14:paraId="2AACB2AC" w14:textId="77777777" w:rsidR="00C129B9" w:rsidRPr="001E50D7" w:rsidRDefault="00C129B9" w:rsidP="00C129B9">
      <w:pPr>
        <w:jc w:val="center"/>
        <w:rPr>
          <w:b/>
          <w:lang w:val="en-GB"/>
        </w:rPr>
      </w:pPr>
      <w:r w:rsidRPr="001E50D7">
        <w:rPr>
          <w:b/>
          <w:lang w:val="en-GB"/>
        </w:rPr>
        <w:t>Table 3: Side Dishes Menu Items</w:t>
      </w:r>
    </w:p>
    <w:p w14:paraId="3E4F41DB" w14:textId="77777777" w:rsidR="00C129B9" w:rsidRPr="001E50D7" w:rsidRDefault="00C129B9" w:rsidP="00C129B9">
      <w:pPr>
        <w:jc w:val="center"/>
        <w:rPr>
          <w:lang w:val="en-GB"/>
        </w:rPr>
      </w:pPr>
      <w:r w:rsidRPr="001E50D7">
        <w:rPr>
          <w:lang w:val="en-GB"/>
        </w:rPr>
        <w:t>(Source - Created by the learner)</w:t>
      </w:r>
    </w:p>
    <w:p w14:paraId="019E5271" w14:textId="77777777" w:rsidR="00C129B9" w:rsidRPr="001E50D7" w:rsidRDefault="00C129B9" w:rsidP="00C129B9">
      <w:pPr>
        <w:rPr>
          <w:b/>
          <w:i/>
          <w:lang w:val="en-GB"/>
        </w:rPr>
      </w:pPr>
      <w:r w:rsidRPr="001E50D7">
        <w:rPr>
          <w:b/>
          <w:i/>
          <w:lang w:val="en-GB"/>
        </w:rPr>
        <w:t xml:space="preserve">Deserts </w:t>
      </w:r>
    </w:p>
    <w:tbl>
      <w:tblPr>
        <w:tblW w:w="5000" w:type="pct"/>
        <w:jc w:val="center"/>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CCC0D9" w:themeFill="accent4" w:themeFillTint="66"/>
        <w:tblLook w:val="0600" w:firstRow="0" w:lastRow="0" w:firstColumn="0" w:lastColumn="0" w:noHBand="1" w:noVBand="1"/>
      </w:tblPr>
      <w:tblGrid>
        <w:gridCol w:w="3001"/>
        <w:gridCol w:w="3004"/>
        <w:gridCol w:w="3004"/>
      </w:tblGrid>
      <w:tr w:rsidR="00C129B9" w:rsidRPr="001E50D7" w14:paraId="6B586B90" w14:textId="77777777" w:rsidTr="000E35EE">
        <w:trPr>
          <w:cantSplit/>
          <w:tblHeader/>
          <w:jc w:val="center"/>
        </w:trPr>
        <w:tc>
          <w:tcPr>
            <w:tcW w:w="1666" w:type="pct"/>
            <w:shd w:val="clear" w:color="auto" w:fill="CCC0D9" w:themeFill="accent4" w:themeFillTint="66"/>
            <w:tcMar>
              <w:top w:w="100" w:type="dxa"/>
              <w:left w:w="100" w:type="dxa"/>
              <w:bottom w:w="100" w:type="dxa"/>
              <w:right w:w="100" w:type="dxa"/>
            </w:tcMar>
          </w:tcPr>
          <w:p w14:paraId="31CD7166" w14:textId="77777777" w:rsidR="00C129B9" w:rsidRPr="001E50D7" w:rsidRDefault="00C129B9" w:rsidP="00C129B9">
            <w:pPr>
              <w:rPr>
                <w:b/>
                <w:lang w:val="en-GB"/>
              </w:rPr>
            </w:pPr>
            <w:r w:rsidRPr="001E50D7">
              <w:rPr>
                <w:b/>
                <w:lang w:val="en-GB"/>
              </w:rPr>
              <w:lastRenderedPageBreak/>
              <w:t xml:space="preserve">Vegetarian </w:t>
            </w:r>
          </w:p>
        </w:tc>
        <w:tc>
          <w:tcPr>
            <w:tcW w:w="1667" w:type="pct"/>
            <w:shd w:val="clear" w:color="auto" w:fill="CCC0D9" w:themeFill="accent4" w:themeFillTint="66"/>
            <w:tcMar>
              <w:top w:w="100" w:type="dxa"/>
              <w:left w:w="100" w:type="dxa"/>
              <w:bottom w:w="100" w:type="dxa"/>
              <w:right w:w="100" w:type="dxa"/>
            </w:tcMar>
          </w:tcPr>
          <w:p w14:paraId="31842050" w14:textId="77777777" w:rsidR="00C129B9" w:rsidRPr="001E50D7" w:rsidRDefault="00C129B9" w:rsidP="00C129B9">
            <w:pPr>
              <w:rPr>
                <w:b/>
                <w:lang w:val="en-GB"/>
              </w:rPr>
            </w:pPr>
            <w:r w:rsidRPr="001E50D7">
              <w:rPr>
                <w:b/>
                <w:lang w:val="en-GB"/>
              </w:rPr>
              <w:t xml:space="preserve">Non-Vegetarian </w:t>
            </w:r>
          </w:p>
        </w:tc>
        <w:tc>
          <w:tcPr>
            <w:tcW w:w="1667" w:type="pct"/>
            <w:shd w:val="clear" w:color="auto" w:fill="CCC0D9" w:themeFill="accent4" w:themeFillTint="66"/>
            <w:tcMar>
              <w:top w:w="100" w:type="dxa"/>
              <w:left w:w="100" w:type="dxa"/>
              <w:bottom w:w="100" w:type="dxa"/>
              <w:right w:w="100" w:type="dxa"/>
            </w:tcMar>
          </w:tcPr>
          <w:p w14:paraId="34D85C44" w14:textId="77777777" w:rsidR="00C129B9" w:rsidRPr="001E50D7" w:rsidRDefault="00C129B9" w:rsidP="00C129B9">
            <w:pPr>
              <w:rPr>
                <w:b/>
                <w:lang w:val="en-GB"/>
              </w:rPr>
            </w:pPr>
            <w:r w:rsidRPr="001E50D7">
              <w:rPr>
                <w:b/>
                <w:lang w:val="en-GB"/>
              </w:rPr>
              <w:t xml:space="preserve">Vegan </w:t>
            </w:r>
          </w:p>
        </w:tc>
      </w:tr>
      <w:tr w:rsidR="00C129B9" w:rsidRPr="001E50D7" w14:paraId="6636F8B7" w14:textId="77777777" w:rsidTr="000E35EE">
        <w:trPr>
          <w:cantSplit/>
          <w:tblHeader/>
          <w:jc w:val="center"/>
        </w:trPr>
        <w:tc>
          <w:tcPr>
            <w:tcW w:w="1666" w:type="pct"/>
            <w:shd w:val="clear" w:color="auto" w:fill="CCC0D9" w:themeFill="accent4" w:themeFillTint="66"/>
            <w:tcMar>
              <w:top w:w="100" w:type="dxa"/>
              <w:left w:w="100" w:type="dxa"/>
              <w:bottom w:w="100" w:type="dxa"/>
              <w:right w:w="100" w:type="dxa"/>
            </w:tcMar>
          </w:tcPr>
          <w:p w14:paraId="3A23671D" w14:textId="77777777" w:rsidR="00C129B9" w:rsidRPr="001E50D7" w:rsidRDefault="00C129B9" w:rsidP="00C129B9">
            <w:pPr>
              <w:rPr>
                <w:lang w:val="en-GB"/>
              </w:rPr>
            </w:pPr>
            <w:r w:rsidRPr="001E50D7">
              <w:rPr>
                <w:lang w:val="en-GB"/>
              </w:rPr>
              <w:t>Tiramisù</w:t>
            </w:r>
          </w:p>
        </w:tc>
        <w:tc>
          <w:tcPr>
            <w:tcW w:w="1667" w:type="pct"/>
            <w:shd w:val="clear" w:color="auto" w:fill="CCC0D9" w:themeFill="accent4" w:themeFillTint="66"/>
            <w:tcMar>
              <w:top w:w="100" w:type="dxa"/>
              <w:left w:w="100" w:type="dxa"/>
              <w:bottom w:w="100" w:type="dxa"/>
              <w:right w:w="100" w:type="dxa"/>
            </w:tcMar>
          </w:tcPr>
          <w:p w14:paraId="7B37A610" w14:textId="77777777" w:rsidR="00C129B9" w:rsidRPr="001E50D7" w:rsidRDefault="00C129B9" w:rsidP="00C129B9">
            <w:pPr>
              <w:rPr>
                <w:lang w:val="en-GB"/>
              </w:rPr>
            </w:pPr>
            <w:r w:rsidRPr="001E50D7">
              <w:rPr>
                <w:lang w:val="en-GB"/>
              </w:rPr>
              <w:t>Tiramisù</w:t>
            </w:r>
          </w:p>
        </w:tc>
        <w:tc>
          <w:tcPr>
            <w:tcW w:w="1667" w:type="pct"/>
            <w:shd w:val="clear" w:color="auto" w:fill="CCC0D9" w:themeFill="accent4" w:themeFillTint="66"/>
            <w:tcMar>
              <w:top w:w="100" w:type="dxa"/>
              <w:left w:w="100" w:type="dxa"/>
              <w:bottom w:w="100" w:type="dxa"/>
              <w:right w:w="100" w:type="dxa"/>
            </w:tcMar>
          </w:tcPr>
          <w:p w14:paraId="20EAAE8C" w14:textId="77777777" w:rsidR="00C129B9" w:rsidRPr="001E50D7" w:rsidRDefault="00C129B9" w:rsidP="00C129B9">
            <w:pPr>
              <w:rPr>
                <w:lang w:val="en-GB"/>
              </w:rPr>
            </w:pPr>
            <w:r w:rsidRPr="001E50D7">
              <w:rPr>
                <w:lang w:val="en-GB"/>
              </w:rPr>
              <w:t>Eight Treasure Rice Pudding</w:t>
            </w:r>
          </w:p>
        </w:tc>
      </w:tr>
      <w:tr w:rsidR="00C129B9" w:rsidRPr="001E50D7" w14:paraId="79A82746" w14:textId="77777777" w:rsidTr="000E35EE">
        <w:trPr>
          <w:cantSplit/>
          <w:tblHeader/>
          <w:jc w:val="center"/>
        </w:trPr>
        <w:tc>
          <w:tcPr>
            <w:tcW w:w="1666" w:type="pct"/>
            <w:shd w:val="clear" w:color="auto" w:fill="CCC0D9" w:themeFill="accent4" w:themeFillTint="66"/>
            <w:tcMar>
              <w:top w:w="100" w:type="dxa"/>
              <w:left w:w="100" w:type="dxa"/>
              <w:bottom w:w="100" w:type="dxa"/>
              <w:right w:w="100" w:type="dxa"/>
            </w:tcMar>
          </w:tcPr>
          <w:p w14:paraId="65F065BC" w14:textId="77777777" w:rsidR="00C129B9" w:rsidRPr="001E50D7" w:rsidRDefault="00C129B9" w:rsidP="00C129B9">
            <w:pPr>
              <w:rPr>
                <w:lang w:val="en-GB"/>
              </w:rPr>
            </w:pPr>
            <w:r w:rsidRPr="001E50D7">
              <w:rPr>
                <w:lang w:val="en-GB"/>
              </w:rPr>
              <w:t>Strawberry Gelato</w:t>
            </w:r>
          </w:p>
        </w:tc>
        <w:tc>
          <w:tcPr>
            <w:tcW w:w="1667" w:type="pct"/>
            <w:shd w:val="clear" w:color="auto" w:fill="CCC0D9" w:themeFill="accent4" w:themeFillTint="66"/>
            <w:tcMar>
              <w:top w:w="100" w:type="dxa"/>
              <w:left w:w="100" w:type="dxa"/>
              <w:bottom w:w="100" w:type="dxa"/>
              <w:right w:w="100" w:type="dxa"/>
            </w:tcMar>
          </w:tcPr>
          <w:p w14:paraId="527BD4A8" w14:textId="77777777" w:rsidR="00C129B9" w:rsidRPr="001E50D7" w:rsidRDefault="00C129B9" w:rsidP="00C129B9">
            <w:pPr>
              <w:rPr>
                <w:lang w:val="en-GB"/>
              </w:rPr>
            </w:pPr>
            <w:r w:rsidRPr="001E50D7">
              <w:rPr>
                <w:lang w:val="en-GB"/>
              </w:rPr>
              <w:t xml:space="preserve">Tres Leches Cake </w:t>
            </w:r>
          </w:p>
        </w:tc>
        <w:tc>
          <w:tcPr>
            <w:tcW w:w="1667" w:type="pct"/>
            <w:shd w:val="clear" w:color="auto" w:fill="CCC0D9" w:themeFill="accent4" w:themeFillTint="66"/>
            <w:tcMar>
              <w:top w:w="100" w:type="dxa"/>
              <w:left w:w="100" w:type="dxa"/>
              <w:bottom w:w="100" w:type="dxa"/>
              <w:right w:w="100" w:type="dxa"/>
            </w:tcMar>
          </w:tcPr>
          <w:p w14:paraId="739A186E" w14:textId="77777777" w:rsidR="00C129B9" w:rsidRPr="001E50D7" w:rsidRDefault="00C129B9" w:rsidP="00C129B9">
            <w:pPr>
              <w:rPr>
                <w:lang w:val="en-GB"/>
              </w:rPr>
            </w:pPr>
            <w:r w:rsidRPr="001E50D7">
              <w:rPr>
                <w:lang w:val="en-GB"/>
              </w:rPr>
              <w:t>Chinese Sweet Rice Cake</w:t>
            </w:r>
          </w:p>
        </w:tc>
      </w:tr>
      <w:tr w:rsidR="00C129B9" w:rsidRPr="001E50D7" w14:paraId="2765D19D" w14:textId="77777777" w:rsidTr="000E35EE">
        <w:trPr>
          <w:cantSplit/>
          <w:tblHeader/>
          <w:jc w:val="center"/>
        </w:trPr>
        <w:tc>
          <w:tcPr>
            <w:tcW w:w="1666" w:type="pct"/>
            <w:shd w:val="clear" w:color="auto" w:fill="CCC0D9" w:themeFill="accent4" w:themeFillTint="66"/>
            <w:tcMar>
              <w:top w:w="100" w:type="dxa"/>
              <w:left w:w="100" w:type="dxa"/>
              <w:bottom w:w="100" w:type="dxa"/>
              <w:right w:w="100" w:type="dxa"/>
            </w:tcMar>
          </w:tcPr>
          <w:p w14:paraId="42F79740" w14:textId="77777777" w:rsidR="00C129B9" w:rsidRPr="001E50D7" w:rsidRDefault="00C129B9" w:rsidP="00C129B9">
            <w:pPr>
              <w:rPr>
                <w:lang w:val="en-GB"/>
              </w:rPr>
            </w:pPr>
            <w:r w:rsidRPr="001E50D7">
              <w:rPr>
                <w:lang w:val="en-GB"/>
              </w:rPr>
              <w:t>Tres Leches Cake</w:t>
            </w:r>
          </w:p>
        </w:tc>
        <w:tc>
          <w:tcPr>
            <w:tcW w:w="1667" w:type="pct"/>
            <w:shd w:val="clear" w:color="auto" w:fill="CCC0D9" w:themeFill="accent4" w:themeFillTint="66"/>
            <w:tcMar>
              <w:top w:w="100" w:type="dxa"/>
              <w:left w:w="100" w:type="dxa"/>
              <w:bottom w:w="100" w:type="dxa"/>
              <w:right w:w="100" w:type="dxa"/>
            </w:tcMar>
          </w:tcPr>
          <w:p w14:paraId="2F723E9A" w14:textId="77777777" w:rsidR="00C129B9" w:rsidRPr="001E50D7" w:rsidRDefault="00C129B9" w:rsidP="00C129B9">
            <w:pPr>
              <w:rPr>
                <w:lang w:val="en-GB"/>
              </w:rPr>
            </w:pPr>
            <w:r w:rsidRPr="001E50D7">
              <w:rPr>
                <w:lang w:val="en-GB"/>
              </w:rPr>
              <w:t>Zabaglione trifle slice</w:t>
            </w:r>
          </w:p>
        </w:tc>
        <w:tc>
          <w:tcPr>
            <w:tcW w:w="1667" w:type="pct"/>
            <w:shd w:val="clear" w:color="auto" w:fill="CCC0D9" w:themeFill="accent4" w:themeFillTint="66"/>
            <w:tcMar>
              <w:top w:w="100" w:type="dxa"/>
              <w:left w:w="100" w:type="dxa"/>
              <w:bottom w:w="100" w:type="dxa"/>
              <w:right w:w="100" w:type="dxa"/>
            </w:tcMar>
          </w:tcPr>
          <w:p w14:paraId="4CD8774E" w14:textId="77777777" w:rsidR="00C129B9" w:rsidRPr="001E50D7" w:rsidRDefault="00C129B9" w:rsidP="00C129B9">
            <w:pPr>
              <w:rPr>
                <w:lang w:val="en-GB"/>
              </w:rPr>
            </w:pPr>
            <w:r w:rsidRPr="001E50D7">
              <w:rPr>
                <w:lang w:val="en-GB"/>
              </w:rPr>
              <w:t>Chinese Almond Cookies</w:t>
            </w:r>
          </w:p>
        </w:tc>
      </w:tr>
      <w:tr w:rsidR="00C129B9" w:rsidRPr="001E50D7" w14:paraId="7D2B0AB0" w14:textId="77777777" w:rsidTr="000E35EE">
        <w:trPr>
          <w:cantSplit/>
          <w:tblHeader/>
          <w:jc w:val="center"/>
        </w:trPr>
        <w:tc>
          <w:tcPr>
            <w:tcW w:w="1666" w:type="pct"/>
            <w:shd w:val="clear" w:color="auto" w:fill="CCC0D9" w:themeFill="accent4" w:themeFillTint="66"/>
            <w:tcMar>
              <w:top w:w="100" w:type="dxa"/>
              <w:left w:w="100" w:type="dxa"/>
              <w:bottom w:w="100" w:type="dxa"/>
              <w:right w:w="100" w:type="dxa"/>
            </w:tcMar>
          </w:tcPr>
          <w:p w14:paraId="08274B8E" w14:textId="77777777" w:rsidR="00C129B9" w:rsidRPr="001E50D7" w:rsidRDefault="00C129B9" w:rsidP="00C129B9">
            <w:pPr>
              <w:rPr>
                <w:lang w:val="en-GB"/>
              </w:rPr>
            </w:pPr>
            <w:r w:rsidRPr="001E50D7">
              <w:rPr>
                <w:lang w:val="en-GB"/>
              </w:rPr>
              <w:t>Mixed-Nut-Milk Panna Cotta</w:t>
            </w:r>
          </w:p>
        </w:tc>
        <w:tc>
          <w:tcPr>
            <w:tcW w:w="1667" w:type="pct"/>
            <w:shd w:val="clear" w:color="auto" w:fill="CCC0D9" w:themeFill="accent4" w:themeFillTint="66"/>
            <w:tcMar>
              <w:top w:w="100" w:type="dxa"/>
              <w:left w:w="100" w:type="dxa"/>
              <w:bottom w:w="100" w:type="dxa"/>
              <w:right w:w="100" w:type="dxa"/>
            </w:tcMar>
          </w:tcPr>
          <w:p w14:paraId="668A400E" w14:textId="77777777" w:rsidR="00C129B9" w:rsidRPr="001E50D7" w:rsidRDefault="00C129B9" w:rsidP="00C129B9">
            <w:pPr>
              <w:rPr>
                <w:lang w:val="en-GB"/>
              </w:rPr>
            </w:pPr>
            <w:r w:rsidRPr="001E50D7">
              <w:rPr>
                <w:lang w:val="en-GB"/>
              </w:rPr>
              <w:t>Strawberry Gelato</w:t>
            </w:r>
          </w:p>
        </w:tc>
        <w:tc>
          <w:tcPr>
            <w:tcW w:w="1667" w:type="pct"/>
            <w:shd w:val="clear" w:color="auto" w:fill="CCC0D9" w:themeFill="accent4" w:themeFillTint="66"/>
            <w:tcMar>
              <w:top w:w="100" w:type="dxa"/>
              <w:left w:w="100" w:type="dxa"/>
              <w:bottom w:w="100" w:type="dxa"/>
              <w:right w:w="100" w:type="dxa"/>
            </w:tcMar>
          </w:tcPr>
          <w:p w14:paraId="60C83F23" w14:textId="77777777" w:rsidR="00C129B9" w:rsidRPr="001E50D7" w:rsidRDefault="00C129B9" w:rsidP="00C129B9">
            <w:pPr>
              <w:rPr>
                <w:lang w:val="en-GB"/>
              </w:rPr>
            </w:pPr>
            <w:r w:rsidRPr="001E50D7">
              <w:rPr>
                <w:lang w:val="en-GB"/>
              </w:rPr>
              <w:t>Sesame Seed Balls</w:t>
            </w:r>
          </w:p>
        </w:tc>
      </w:tr>
    </w:tbl>
    <w:p w14:paraId="7745EE22" w14:textId="77777777" w:rsidR="00C129B9" w:rsidRPr="001E50D7" w:rsidRDefault="00C129B9" w:rsidP="00C129B9">
      <w:pPr>
        <w:jc w:val="center"/>
        <w:rPr>
          <w:b/>
          <w:lang w:val="en-GB"/>
        </w:rPr>
      </w:pPr>
      <w:r w:rsidRPr="001E50D7">
        <w:rPr>
          <w:b/>
          <w:lang w:val="en-GB"/>
        </w:rPr>
        <w:t>Table 4: Deserts Menu Items</w:t>
      </w:r>
    </w:p>
    <w:p w14:paraId="50CD7347" w14:textId="77777777" w:rsidR="00C129B9" w:rsidRPr="001E50D7" w:rsidRDefault="00C129B9" w:rsidP="00C129B9">
      <w:pPr>
        <w:jc w:val="center"/>
        <w:rPr>
          <w:lang w:val="en-GB"/>
        </w:rPr>
      </w:pPr>
      <w:r w:rsidRPr="001E50D7">
        <w:rPr>
          <w:lang w:val="en-GB"/>
        </w:rPr>
        <w:t>(Source - Created by the learner)</w:t>
      </w:r>
    </w:p>
    <w:p w14:paraId="74CC5E68" w14:textId="77777777" w:rsidR="00C129B9" w:rsidRPr="001E50D7" w:rsidRDefault="00C129B9" w:rsidP="00C129B9">
      <w:pPr>
        <w:rPr>
          <w:b/>
          <w:i/>
          <w:lang w:val="en-GB"/>
        </w:rPr>
      </w:pPr>
      <w:r w:rsidRPr="001E50D7">
        <w:rPr>
          <w:b/>
          <w:i/>
          <w:lang w:val="en-GB"/>
        </w:rPr>
        <w:t xml:space="preserve">Beverages </w:t>
      </w:r>
    </w:p>
    <w:p w14:paraId="5F4EA009" w14:textId="77777777" w:rsidR="00C129B9" w:rsidRPr="001E50D7" w:rsidRDefault="00C129B9" w:rsidP="00C129B9">
      <w:pPr>
        <w:rPr>
          <w:lang w:val="en-GB"/>
        </w:rPr>
      </w:pPr>
      <w:r w:rsidRPr="001E50D7">
        <w:rPr>
          <w:lang w:val="en-GB"/>
        </w:rPr>
        <w:t xml:space="preserve">Italian Red Wines, Campari, Aperol Spritz, Prosecco, Bellini, Tieguanyin, Yunnan Coffee, Jiuniang and Suanmeitang   </w:t>
      </w:r>
    </w:p>
    <w:p w14:paraId="665E549B" w14:textId="77777777" w:rsidR="00647ED8" w:rsidRPr="001E50D7" w:rsidRDefault="00647ED8" w:rsidP="00647ED8">
      <w:pPr>
        <w:pStyle w:val="Heading2"/>
        <w:rPr>
          <w:lang w:val="en-GB"/>
        </w:rPr>
      </w:pPr>
      <w:bookmarkStart w:id="7" w:name="_Toc150490971"/>
      <w:r w:rsidRPr="001E50D7">
        <w:rPr>
          <w:lang w:val="en-GB"/>
        </w:rPr>
        <w:t>Pricing Strategy</w:t>
      </w:r>
      <w:bookmarkEnd w:id="7"/>
      <w:r w:rsidRPr="001E50D7">
        <w:rPr>
          <w:lang w:val="en-GB"/>
        </w:rPr>
        <w:t xml:space="preserve">   </w:t>
      </w:r>
    </w:p>
    <w:p w14:paraId="4BE0A842" w14:textId="77777777" w:rsidR="00647ED8" w:rsidRPr="001E50D7" w:rsidRDefault="00647ED8" w:rsidP="00647ED8">
      <w:pPr>
        <w:pStyle w:val="Normal1"/>
        <w:spacing w:line="360" w:lineRule="auto"/>
        <w:rPr>
          <w:rFonts w:ascii="Arial" w:hAnsi="Arial"/>
          <w:b/>
          <w:i/>
          <w:szCs w:val="24"/>
          <w:lang w:val="en-GB"/>
        </w:rPr>
      </w:pPr>
      <w:r w:rsidRPr="001E50D7">
        <w:rPr>
          <w:rFonts w:ascii="Arial" w:hAnsi="Arial"/>
          <w:szCs w:val="24"/>
          <w:lang w:val="en-GB"/>
        </w:rPr>
        <w:t xml:space="preserve">The pricing strategy is an essential part of revenue management and the Trinity Hotel is required to determine a specific pricing strategy to ensure higher revenue generation to efficiently manage all the operational and business management aspects profitably (Kimes, 2010). Since the Trinity is a star-rated hotel and aims to offer a fusion fine experience to the target customers such as corporates and single businesses the hotel might </w:t>
      </w:r>
      <w:r w:rsidRPr="001E50D7">
        <w:rPr>
          <w:rFonts w:ascii="Arial" w:hAnsi="Arial"/>
          <w:b/>
          <w:i/>
          <w:szCs w:val="24"/>
          <w:lang w:val="en-GB"/>
        </w:rPr>
        <w:t>dynamic pricing strategy</w:t>
      </w:r>
      <w:r w:rsidRPr="001E50D7">
        <w:rPr>
          <w:rFonts w:ascii="Arial" w:hAnsi="Arial"/>
          <w:szCs w:val="24"/>
          <w:lang w:val="en-GB"/>
        </w:rPr>
        <w:t xml:space="preserve"> along with value-added pricing options, for instance, a range of vegetarian, non-vegetarian and vegan options will be available for the customers and this will cost the hotel significantly in terms of its preparation cost including raw materials, monthly salary of experienced and professional chefs and effective customer services design. As opined by Cho </w:t>
      </w:r>
      <w:r w:rsidRPr="001E50D7">
        <w:rPr>
          <w:rFonts w:ascii="Arial" w:hAnsi="Arial"/>
          <w:i/>
          <w:szCs w:val="24"/>
          <w:lang w:val="en-GB"/>
        </w:rPr>
        <w:t>et al</w:t>
      </w:r>
      <w:r w:rsidRPr="001E50D7">
        <w:rPr>
          <w:rFonts w:ascii="Arial" w:hAnsi="Arial"/>
          <w:szCs w:val="24"/>
          <w:lang w:val="en-GB"/>
        </w:rPr>
        <w:t>., (2018), a dynamic pricing strategy will allow making necessary changes to structure the princess of different products and services to maintain the cash flow and supply-demand equilibrium since the hospitality industry is dynamic as well as the contemporary market. An example of possible pricing for different menu options is given below.</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2D69B" w:themeFill="accent3" w:themeFillTint="99"/>
        <w:tblLayout w:type="fixed"/>
        <w:tblLook w:val="0600" w:firstRow="0" w:lastRow="0" w:firstColumn="0" w:lastColumn="0" w:noHBand="1" w:noVBand="1"/>
      </w:tblPr>
      <w:tblGrid>
        <w:gridCol w:w="1289"/>
        <w:gridCol w:w="1290"/>
        <w:gridCol w:w="1290"/>
        <w:gridCol w:w="1290"/>
        <w:gridCol w:w="1290"/>
        <w:gridCol w:w="1290"/>
        <w:gridCol w:w="1290"/>
      </w:tblGrid>
      <w:tr w:rsidR="00647ED8" w:rsidRPr="001E50D7" w14:paraId="4ED9E971" w14:textId="77777777" w:rsidTr="00D46664">
        <w:trPr>
          <w:cantSplit/>
          <w:tblHeader/>
        </w:trPr>
        <w:tc>
          <w:tcPr>
            <w:tcW w:w="1289" w:type="dxa"/>
            <w:shd w:val="clear" w:color="auto" w:fill="C2D69B" w:themeFill="accent3" w:themeFillTint="99"/>
            <w:tcMar>
              <w:top w:w="100" w:type="dxa"/>
              <w:left w:w="100" w:type="dxa"/>
              <w:bottom w:w="100" w:type="dxa"/>
              <w:right w:w="100" w:type="dxa"/>
            </w:tcMar>
          </w:tcPr>
          <w:p w14:paraId="04A3BFAD" w14:textId="77777777" w:rsidR="00647ED8" w:rsidRPr="001E50D7" w:rsidRDefault="00647ED8" w:rsidP="001B3170">
            <w:pPr>
              <w:pStyle w:val="Normal1"/>
              <w:widowControl w:val="0"/>
              <w:spacing w:line="360" w:lineRule="auto"/>
              <w:rPr>
                <w:rFonts w:ascii="Arial" w:hAnsi="Arial"/>
                <w:b/>
                <w:szCs w:val="24"/>
                <w:lang w:val="en-GB"/>
              </w:rPr>
            </w:pPr>
            <w:r w:rsidRPr="001E50D7">
              <w:rPr>
                <w:rFonts w:ascii="Arial" w:hAnsi="Arial"/>
                <w:b/>
                <w:szCs w:val="24"/>
                <w:lang w:val="en-GB"/>
              </w:rPr>
              <w:lastRenderedPageBreak/>
              <w:t xml:space="preserve">Food options </w:t>
            </w:r>
          </w:p>
        </w:tc>
        <w:tc>
          <w:tcPr>
            <w:tcW w:w="1290" w:type="dxa"/>
            <w:shd w:val="clear" w:color="auto" w:fill="C2D69B" w:themeFill="accent3" w:themeFillTint="99"/>
            <w:tcMar>
              <w:top w:w="100" w:type="dxa"/>
              <w:left w:w="100" w:type="dxa"/>
              <w:bottom w:w="100" w:type="dxa"/>
              <w:right w:w="100" w:type="dxa"/>
            </w:tcMar>
          </w:tcPr>
          <w:p w14:paraId="18FCFF34" w14:textId="77777777" w:rsidR="00647ED8" w:rsidRPr="001E50D7" w:rsidRDefault="00647ED8" w:rsidP="001B3170">
            <w:pPr>
              <w:pStyle w:val="Normal1"/>
              <w:spacing w:line="360" w:lineRule="auto"/>
              <w:rPr>
                <w:rFonts w:ascii="Arial" w:hAnsi="Arial"/>
                <w:b/>
                <w:i/>
                <w:szCs w:val="24"/>
                <w:lang w:val="en-GB"/>
              </w:rPr>
            </w:pPr>
            <w:r w:rsidRPr="001E50D7">
              <w:rPr>
                <w:rFonts w:ascii="Arial" w:hAnsi="Arial"/>
                <w:b/>
                <w:i/>
                <w:szCs w:val="24"/>
                <w:lang w:val="en-GB"/>
              </w:rPr>
              <w:t xml:space="preserve">Appetisers or Starters </w:t>
            </w:r>
          </w:p>
          <w:p w14:paraId="3CD73FF0" w14:textId="77777777" w:rsidR="00647ED8" w:rsidRPr="001E50D7" w:rsidRDefault="00647ED8" w:rsidP="001B3170">
            <w:pPr>
              <w:pStyle w:val="Normal1"/>
              <w:widowControl w:val="0"/>
              <w:spacing w:line="360" w:lineRule="auto"/>
              <w:rPr>
                <w:rFonts w:ascii="Arial" w:hAnsi="Arial"/>
                <w:b/>
                <w:szCs w:val="24"/>
                <w:lang w:val="en-GB"/>
              </w:rPr>
            </w:pPr>
          </w:p>
        </w:tc>
        <w:tc>
          <w:tcPr>
            <w:tcW w:w="1290" w:type="dxa"/>
            <w:shd w:val="clear" w:color="auto" w:fill="C2D69B" w:themeFill="accent3" w:themeFillTint="99"/>
            <w:tcMar>
              <w:top w:w="100" w:type="dxa"/>
              <w:left w:w="100" w:type="dxa"/>
              <w:bottom w:w="100" w:type="dxa"/>
              <w:right w:w="100" w:type="dxa"/>
            </w:tcMar>
          </w:tcPr>
          <w:p w14:paraId="28BCB00F" w14:textId="77777777" w:rsidR="00647ED8" w:rsidRPr="001E50D7" w:rsidRDefault="00647ED8" w:rsidP="001B3170">
            <w:pPr>
              <w:pStyle w:val="Normal1"/>
              <w:spacing w:line="360" w:lineRule="auto"/>
              <w:rPr>
                <w:rFonts w:ascii="Arial" w:hAnsi="Arial"/>
                <w:b/>
                <w:szCs w:val="24"/>
                <w:lang w:val="en-GB"/>
              </w:rPr>
            </w:pPr>
            <w:r w:rsidRPr="001E50D7">
              <w:rPr>
                <w:rFonts w:ascii="Arial" w:hAnsi="Arial"/>
                <w:b/>
                <w:i/>
                <w:szCs w:val="24"/>
                <w:lang w:val="en-GB"/>
              </w:rPr>
              <w:t>Entrees or Main Course</w:t>
            </w:r>
          </w:p>
        </w:tc>
        <w:tc>
          <w:tcPr>
            <w:tcW w:w="1290" w:type="dxa"/>
            <w:shd w:val="clear" w:color="auto" w:fill="C2D69B" w:themeFill="accent3" w:themeFillTint="99"/>
            <w:tcMar>
              <w:top w:w="100" w:type="dxa"/>
              <w:left w:w="100" w:type="dxa"/>
              <w:bottom w:w="100" w:type="dxa"/>
              <w:right w:w="100" w:type="dxa"/>
            </w:tcMar>
          </w:tcPr>
          <w:p w14:paraId="69BAE911" w14:textId="77777777" w:rsidR="00647ED8" w:rsidRPr="001E50D7" w:rsidRDefault="00647ED8" w:rsidP="001B3170">
            <w:pPr>
              <w:pStyle w:val="Normal1"/>
              <w:spacing w:line="360" w:lineRule="auto"/>
              <w:rPr>
                <w:rFonts w:ascii="Arial" w:hAnsi="Arial"/>
                <w:b/>
                <w:szCs w:val="24"/>
                <w:lang w:val="en-GB"/>
              </w:rPr>
            </w:pPr>
            <w:r w:rsidRPr="001E50D7">
              <w:rPr>
                <w:rFonts w:ascii="Arial" w:hAnsi="Arial"/>
                <w:b/>
                <w:i/>
                <w:szCs w:val="24"/>
                <w:lang w:val="en-GB"/>
              </w:rPr>
              <w:t>Side Dishes</w:t>
            </w:r>
          </w:p>
        </w:tc>
        <w:tc>
          <w:tcPr>
            <w:tcW w:w="1290" w:type="dxa"/>
            <w:shd w:val="clear" w:color="auto" w:fill="C2D69B" w:themeFill="accent3" w:themeFillTint="99"/>
            <w:tcMar>
              <w:top w:w="100" w:type="dxa"/>
              <w:left w:w="100" w:type="dxa"/>
              <w:bottom w:w="100" w:type="dxa"/>
              <w:right w:w="100" w:type="dxa"/>
            </w:tcMar>
          </w:tcPr>
          <w:p w14:paraId="428C252A" w14:textId="77777777" w:rsidR="00647ED8" w:rsidRPr="001E50D7" w:rsidRDefault="00647ED8" w:rsidP="001B3170">
            <w:pPr>
              <w:pStyle w:val="Normal1"/>
              <w:spacing w:line="360" w:lineRule="auto"/>
              <w:rPr>
                <w:rFonts w:ascii="Arial" w:hAnsi="Arial"/>
                <w:b/>
                <w:i/>
                <w:szCs w:val="24"/>
                <w:lang w:val="en-GB"/>
              </w:rPr>
            </w:pPr>
            <w:r w:rsidRPr="001E50D7">
              <w:rPr>
                <w:rFonts w:ascii="Arial" w:hAnsi="Arial"/>
                <w:b/>
                <w:i/>
                <w:szCs w:val="24"/>
                <w:lang w:val="en-GB"/>
              </w:rPr>
              <w:t xml:space="preserve">Deserts &amp; Beverages </w:t>
            </w:r>
          </w:p>
        </w:tc>
        <w:tc>
          <w:tcPr>
            <w:tcW w:w="1290" w:type="dxa"/>
            <w:shd w:val="clear" w:color="auto" w:fill="C2D69B" w:themeFill="accent3" w:themeFillTint="99"/>
            <w:tcMar>
              <w:top w:w="100" w:type="dxa"/>
              <w:left w:w="100" w:type="dxa"/>
              <w:bottom w:w="100" w:type="dxa"/>
              <w:right w:w="100" w:type="dxa"/>
            </w:tcMar>
          </w:tcPr>
          <w:p w14:paraId="157A9CFE" w14:textId="77777777" w:rsidR="00647ED8" w:rsidRPr="001E50D7" w:rsidRDefault="00647ED8" w:rsidP="001B3170">
            <w:pPr>
              <w:pStyle w:val="Normal1"/>
              <w:spacing w:line="360" w:lineRule="auto"/>
              <w:rPr>
                <w:rFonts w:ascii="Arial" w:hAnsi="Arial"/>
                <w:b/>
                <w:i/>
                <w:szCs w:val="24"/>
                <w:lang w:val="en-GB"/>
              </w:rPr>
            </w:pPr>
            <w:r w:rsidRPr="001E50D7">
              <w:rPr>
                <w:rFonts w:ascii="Arial" w:hAnsi="Arial"/>
                <w:b/>
                <w:i/>
                <w:szCs w:val="24"/>
                <w:lang w:val="en-GB"/>
              </w:rPr>
              <w:t>Add-ons</w:t>
            </w:r>
          </w:p>
        </w:tc>
        <w:tc>
          <w:tcPr>
            <w:tcW w:w="1290" w:type="dxa"/>
            <w:shd w:val="clear" w:color="auto" w:fill="C2D69B" w:themeFill="accent3" w:themeFillTint="99"/>
            <w:tcMar>
              <w:top w:w="100" w:type="dxa"/>
              <w:left w:w="100" w:type="dxa"/>
              <w:bottom w:w="100" w:type="dxa"/>
              <w:right w:w="100" w:type="dxa"/>
            </w:tcMar>
          </w:tcPr>
          <w:p w14:paraId="1BE582DC" w14:textId="77777777" w:rsidR="00647ED8" w:rsidRPr="001E50D7" w:rsidRDefault="00647ED8" w:rsidP="001B3170">
            <w:pPr>
              <w:pStyle w:val="Normal1"/>
              <w:spacing w:line="360" w:lineRule="auto"/>
              <w:rPr>
                <w:rFonts w:ascii="Arial" w:hAnsi="Arial"/>
                <w:b/>
                <w:i/>
                <w:szCs w:val="24"/>
                <w:lang w:val="en-GB"/>
              </w:rPr>
            </w:pPr>
            <w:r w:rsidRPr="001E50D7">
              <w:rPr>
                <w:rFonts w:ascii="Arial" w:hAnsi="Arial"/>
                <w:b/>
                <w:i/>
                <w:szCs w:val="24"/>
                <w:lang w:val="en-GB"/>
              </w:rPr>
              <w:t>Pricing per dish (£)</w:t>
            </w:r>
          </w:p>
        </w:tc>
      </w:tr>
      <w:tr w:rsidR="00647ED8" w:rsidRPr="001E50D7" w14:paraId="1E6E1E9D" w14:textId="77777777" w:rsidTr="00D46664">
        <w:trPr>
          <w:cantSplit/>
          <w:tblHeader/>
        </w:trPr>
        <w:tc>
          <w:tcPr>
            <w:tcW w:w="1289" w:type="dxa"/>
            <w:shd w:val="clear" w:color="auto" w:fill="C2D69B" w:themeFill="accent3" w:themeFillTint="99"/>
            <w:tcMar>
              <w:top w:w="100" w:type="dxa"/>
              <w:left w:w="100" w:type="dxa"/>
              <w:bottom w:w="100" w:type="dxa"/>
              <w:right w:w="100" w:type="dxa"/>
            </w:tcMar>
          </w:tcPr>
          <w:p w14:paraId="18DD84BF"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b/>
                <w:szCs w:val="24"/>
                <w:lang w:val="en-GB"/>
              </w:rPr>
              <w:t xml:space="preserve">Vegetarian </w:t>
            </w:r>
          </w:p>
        </w:tc>
        <w:tc>
          <w:tcPr>
            <w:tcW w:w="1290" w:type="dxa"/>
            <w:shd w:val="clear" w:color="auto" w:fill="C2D69B" w:themeFill="accent3" w:themeFillTint="99"/>
            <w:tcMar>
              <w:top w:w="100" w:type="dxa"/>
              <w:left w:w="100" w:type="dxa"/>
              <w:bottom w:w="100" w:type="dxa"/>
              <w:right w:w="100" w:type="dxa"/>
            </w:tcMar>
          </w:tcPr>
          <w:p w14:paraId="053A4E0F"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Bruschetta of Spring Vegetables</w:t>
            </w:r>
          </w:p>
        </w:tc>
        <w:tc>
          <w:tcPr>
            <w:tcW w:w="1290" w:type="dxa"/>
            <w:shd w:val="clear" w:color="auto" w:fill="C2D69B" w:themeFill="accent3" w:themeFillTint="99"/>
            <w:tcMar>
              <w:top w:w="100" w:type="dxa"/>
              <w:left w:w="100" w:type="dxa"/>
              <w:bottom w:w="100" w:type="dxa"/>
              <w:right w:w="100" w:type="dxa"/>
            </w:tcMar>
          </w:tcPr>
          <w:p w14:paraId="28D1518B"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Pizza Quesadillas</w:t>
            </w:r>
          </w:p>
        </w:tc>
        <w:tc>
          <w:tcPr>
            <w:tcW w:w="1290" w:type="dxa"/>
            <w:shd w:val="clear" w:color="auto" w:fill="C2D69B" w:themeFill="accent3" w:themeFillTint="99"/>
            <w:tcMar>
              <w:top w:w="100" w:type="dxa"/>
              <w:left w:w="100" w:type="dxa"/>
              <w:bottom w:w="100" w:type="dxa"/>
              <w:right w:w="100" w:type="dxa"/>
            </w:tcMar>
          </w:tcPr>
          <w:p w14:paraId="01320EE7"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Balsamic Roasted Carrots</w:t>
            </w:r>
          </w:p>
        </w:tc>
        <w:tc>
          <w:tcPr>
            <w:tcW w:w="1290" w:type="dxa"/>
            <w:shd w:val="clear" w:color="auto" w:fill="C2D69B" w:themeFill="accent3" w:themeFillTint="99"/>
            <w:tcMar>
              <w:top w:w="100" w:type="dxa"/>
              <w:left w:w="100" w:type="dxa"/>
              <w:bottom w:w="100" w:type="dxa"/>
              <w:right w:w="100" w:type="dxa"/>
            </w:tcMar>
          </w:tcPr>
          <w:p w14:paraId="78725961"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Tiramisù</w:t>
            </w:r>
          </w:p>
        </w:tc>
        <w:tc>
          <w:tcPr>
            <w:tcW w:w="1290" w:type="dxa"/>
            <w:shd w:val="clear" w:color="auto" w:fill="C2D69B" w:themeFill="accent3" w:themeFillTint="99"/>
            <w:tcMar>
              <w:top w:w="100" w:type="dxa"/>
              <w:left w:w="100" w:type="dxa"/>
              <w:bottom w:w="100" w:type="dxa"/>
              <w:right w:w="100" w:type="dxa"/>
            </w:tcMar>
          </w:tcPr>
          <w:p w14:paraId="55DBD78C" w14:textId="77777777" w:rsidR="00647ED8" w:rsidRPr="001E50D7" w:rsidRDefault="00647ED8" w:rsidP="001B3170">
            <w:pPr>
              <w:pStyle w:val="Normal1"/>
              <w:spacing w:line="360" w:lineRule="auto"/>
              <w:rPr>
                <w:rFonts w:ascii="Arial" w:hAnsi="Arial"/>
                <w:szCs w:val="24"/>
                <w:lang w:val="en-GB"/>
              </w:rPr>
            </w:pPr>
            <w:r w:rsidRPr="001E50D7">
              <w:rPr>
                <w:rFonts w:ascii="Arial" w:hAnsi="Arial"/>
                <w:szCs w:val="24"/>
                <w:lang w:val="en-GB"/>
              </w:rPr>
              <w:t>Italian Red Wines</w:t>
            </w:r>
          </w:p>
        </w:tc>
        <w:tc>
          <w:tcPr>
            <w:tcW w:w="1290" w:type="dxa"/>
            <w:shd w:val="clear" w:color="auto" w:fill="C2D69B" w:themeFill="accent3" w:themeFillTint="99"/>
            <w:tcMar>
              <w:top w:w="100" w:type="dxa"/>
              <w:left w:w="100" w:type="dxa"/>
              <w:bottom w:w="100" w:type="dxa"/>
              <w:right w:w="100" w:type="dxa"/>
            </w:tcMar>
          </w:tcPr>
          <w:p w14:paraId="6DE8FE3B"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50-150</w:t>
            </w:r>
          </w:p>
        </w:tc>
      </w:tr>
      <w:tr w:rsidR="00647ED8" w:rsidRPr="001E50D7" w14:paraId="45120181" w14:textId="77777777" w:rsidTr="00D46664">
        <w:trPr>
          <w:cantSplit/>
          <w:tblHeader/>
        </w:trPr>
        <w:tc>
          <w:tcPr>
            <w:tcW w:w="1289" w:type="dxa"/>
            <w:shd w:val="clear" w:color="auto" w:fill="C2D69B" w:themeFill="accent3" w:themeFillTint="99"/>
            <w:tcMar>
              <w:top w:w="100" w:type="dxa"/>
              <w:left w:w="100" w:type="dxa"/>
              <w:bottom w:w="100" w:type="dxa"/>
              <w:right w:w="100" w:type="dxa"/>
            </w:tcMar>
          </w:tcPr>
          <w:p w14:paraId="01992636"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b/>
                <w:szCs w:val="24"/>
                <w:lang w:val="en-GB"/>
              </w:rPr>
              <w:t>Non-Vegetarian</w:t>
            </w:r>
          </w:p>
        </w:tc>
        <w:tc>
          <w:tcPr>
            <w:tcW w:w="1290" w:type="dxa"/>
            <w:shd w:val="clear" w:color="auto" w:fill="C2D69B" w:themeFill="accent3" w:themeFillTint="99"/>
            <w:tcMar>
              <w:top w:w="100" w:type="dxa"/>
              <w:left w:w="100" w:type="dxa"/>
              <w:bottom w:w="100" w:type="dxa"/>
              <w:right w:w="100" w:type="dxa"/>
            </w:tcMar>
          </w:tcPr>
          <w:p w14:paraId="6B5B896E"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Sticky Baked Chinese Chicken Wings</w:t>
            </w:r>
          </w:p>
        </w:tc>
        <w:tc>
          <w:tcPr>
            <w:tcW w:w="1290" w:type="dxa"/>
            <w:shd w:val="clear" w:color="auto" w:fill="C2D69B" w:themeFill="accent3" w:themeFillTint="99"/>
            <w:tcMar>
              <w:top w:w="100" w:type="dxa"/>
              <w:left w:w="100" w:type="dxa"/>
              <w:bottom w:w="100" w:type="dxa"/>
              <w:right w:w="100" w:type="dxa"/>
            </w:tcMar>
          </w:tcPr>
          <w:p w14:paraId="31B43A6C"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Chicken Jalfrezi with Tandoori Murgh</w:t>
            </w:r>
          </w:p>
        </w:tc>
        <w:tc>
          <w:tcPr>
            <w:tcW w:w="1290" w:type="dxa"/>
            <w:shd w:val="clear" w:color="auto" w:fill="C2D69B" w:themeFill="accent3" w:themeFillTint="99"/>
            <w:tcMar>
              <w:top w:w="100" w:type="dxa"/>
              <w:left w:w="100" w:type="dxa"/>
              <w:bottom w:w="100" w:type="dxa"/>
              <w:right w:w="100" w:type="dxa"/>
            </w:tcMar>
          </w:tcPr>
          <w:p w14:paraId="6A32112E"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Broccoli and Mushroom Stir Fry</w:t>
            </w:r>
          </w:p>
        </w:tc>
        <w:tc>
          <w:tcPr>
            <w:tcW w:w="1290" w:type="dxa"/>
            <w:shd w:val="clear" w:color="auto" w:fill="C2D69B" w:themeFill="accent3" w:themeFillTint="99"/>
            <w:tcMar>
              <w:top w:w="100" w:type="dxa"/>
              <w:left w:w="100" w:type="dxa"/>
              <w:bottom w:w="100" w:type="dxa"/>
              <w:right w:w="100" w:type="dxa"/>
            </w:tcMar>
          </w:tcPr>
          <w:p w14:paraId="1DCA0AA6"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Tres Leches Cake</w:t>
            </w:r>
          </w:p>
        </w:tc>
        <w:tc>
          <w:tcPr>
            <w:tcW w:w="1290" w:type="dxa"/>
            <w:shd w:val="clear" w:color="auto" w:fill="C2D69B" w:themeFill="accent3" w:themeFillTint="99"/>
            <w:tcMar>
              <w:top w:w="100" w:type="dxa"/>
              <w:left w:w="100" w:type="dxa"/>
              <w:bottom w:w="100" w:type="dxa"/>
              <w:right w:w="100" w:type="dxa"/>
            </w:tcMar>
          </w:tcPr>
          <w:p w14:paraId="6B073C39" w14:textId="77777777" w:rsidR="00647ED8" w:rsidRPr="001E50D7" w:rsidRDefault="00647ED8" w:rsidP="001B3170">
            <w:pPr>
              <w:pStyle w:val="Normal1"/>
              <w:spacing w:line="360" w:lineRule="auto"/>
              <w:rPr>
                <w:rFonts w:ascii="Arial" w:hAnsi="Arial"/>
                <w:szCs w:val="24"/>
                <w:lang w:val="en-GB"/>
              </w:rPr>
            </w:pPr>
            <w:r w:rsidRPr="001E50D7">
              <w:rPr>
                <w:rFonts w:ascii="Arial" w:hAnsi="Arial"/>
                <w:szCs w:val="24"/>
                <w:lang w:val="en-GB"/>
              </w:rPr>
              <w:t>Campari</w:t>
            </w:r>
          </w:p>
        </w:tc>
        <w:tc>
          <w:tcPr>
            <w:tcW w:w="1290" w:type="dxa"/>
            <w:shd w:val="clear" w:color="auto" w:fill="C2D69B" w:themeFill="accent3" w:themeFillTint="99"/>
            <w:tcMar>
              <w:top w:w="100" w:type="dxa"/>
              <w:left w:w="100" w:type="dxa"/>
              <w:bottom w:w="100" w:type="dxa"/>
              <w:right w:w="100" w:type="dxa"/>
            </w:tcMar>
          </w:tcPr>
          <w:p w14:paraId="0F9E4036"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100-250</w:t>
            </w:r>
          </w:p>
        </w:tc>
      </w:tr>
      <w:tr w:rsidR="00647ED8" w:rsidRPr="001E50D7" w14:paraId="2CA7F858" w14:textId="77777777" w:rsidTr="00D46664">
        <w:trPr>
          <w:cantSplit/>
          <w:tblHeader/>
        </w:trPr>
        <w:tc>
          <w:tcPr>
            <w:tcW w:w="1289" w:type="dxa"/>
            <w:shd w:val="clear" w:color="auto" w:fill="C2D69B" w:themeFill="accent3" w:themeFillTint="99"/>
            <w:tcMar>
              <w:top w:w="100" w:type="dxa"/>
              <w:left w:w="100" w:type="dxa"/>
              <w:bottom w:w="100" w:type="dxa"/>
              <w:right w:w="100" w:type="dxa"/>
            </w:tcMar>
          </w:tcPr>
          <w:p w14:paraId="5ED079F1"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b/>
                <w:szCs w:val="24"/>
                <w:lang w:val="en-GB"/>
              </w:rPr>
              <w:t xml:space="preserve">Vegan </w:t>
            </w:r>
          </w:p>
        </w:tc>
        <w:tc>
          <w:tcPr>
            <w:tcW w:w="1290" w:type="dxa"/>
            <w:shd w:val="clear" w:color="auto" w:fill="C2D69B" w:themeFill="accent3" w:themeFillTint="99"/>
            <w:tcMar>
              <w:top w:w="100" w:type="dxa"/>
              <w:left w:w="100" w:type="dxa"/>
              <w:bottom w:w="100" w:type="dxa"/>
              <w:right w:w="100" w:type="dxa"/>
            </w:tcMar>
          </w:tcPr>
          <w:p w14:paraId="7EE308B6"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Bruschetta with roasted bell peppers</w:t>
            </w:r>
          </w:p>
        </w:tc>
        <w:tc>
          <w:tcPr>
            <w:tcW w:w="1290" w:type="dxa"/>
            <w:shd w:val="clear" w:color="auto" w:fill="C2D69B" w:themeFill="accent3" w:themeFillTint="99"/>
            <w:tcMar>
              <w:top w:w="100" w:type="dxa"/>
              <w:left w:w="100" w:type="dxa"/>
              <w:bottom w:w="100" w:type="dxa"/>
              <w:right w:w="100" w:type="dxa"/>
            </w:tcMar>
          </w:tcPr>
          <w:p w14:paraId="66D2191D"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Creamy mushroom risotto with pitta pizzas</w:t>
            </w:r>
          </w:p>
        </w:tc>
        <w:tc>
          <w:tcPr>
            <w:tcW w:w="1290" w:type="dxa"/>
            <w:shd w:val="clear" w:color="auto" w:fill="C2D69B" w:themeFill="accent3" w:themeFillTint="99"/>
            <w:tcMar>
              <w:top w:w="100" w:type="dxa"/>
              <w:left w:w="100" w:type="dxa"/>
              <w:bottom w:w="100" w:type="dxa"/>
              <w:right w:w="100" w:type="dxa"/>
            </w:tcMar>
          </w:tcPr>
          <w:p w14:paraId="251A5610"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Chinese Scallion Shanghai Noodles</w:t>
            </w:r>
          </w:p>
        </w:tc>
        <w:tc>
          <w:tcPr>
            <w:tcW w:w="1290" w:type="dxa"/>
            <w:shd w:val="clear" w:color="auto" w:fill="C2D69B" w:themeFill="accent3" w:themeFillTint="99"/>
            <w:tcMar>
              <w:top w:w="100" w:type="dxa"/>
              <w:left w:w="100" w:type="dxa"/>
              <w:bottom w:w="100" w:type="dxa"/>
              <w:right w:w="100" w:type="dxa"/>
            </w:tcMar>
          </w:tcPr>
          <w:p w14:paraId="7E646632"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Eight Treasure Rice Pudding</w:t>
            </w:r>
          </w:p>
        </w:tc>
        <w:tc>
          <w:tcPr>
            <w:tcW w:w="1290" w:type="dxa"/>
            <w:shd w:val="clear" w:color="auto" w:fill="C2D69B" w:themeFill="accent3" w:themeFillTint="99"/>
            <w:tcMar>
              <w:top w:w="100" w:type="dxa"/>
              <w:left w:w="100" w:type="dxa"/>
              <w:bottom w:w="100" w:type="dxa"/>
              <w:right w:w="100" w:type="dxa"/>
            </w:tcMar>
          </w:tcPr>
          <w:p w14:paraId="6CB189D1" w14:textId="77777777" w:rsidR="00647ED8" w:rsidRPr="001E50D7" w:rsidRDefault="00647ED8" w:rsidP="001B3170">
            <w:pPr>
              <w:pStyle w:val="Normal1"/>
              <w:spacing w:line="360" w:lineRule="auto"/>
              <w:rPr>
                <w:rFonts w:ascii="Arial" w:hAnsi="Arial"/>
                <w:szCs w:val="24"/>
                <w:lang w:val="en-GB"/>
              </w:rPr>
            </w:pPr>
            <w:r w:rsidRPr="001E50D7">
              <w:rPr>
                <w:rFonts w:ascii="Arial" w:hAnsi="Arial"/>
                <w:szCs w:val="24"/>
                <w:lang w:val="en-GB"/>
              </w:rPr>
              <w:t>Aperol Spritz</w:t>
            </w:r>
          </w:p>
        </w:tc>
        <w:tc>
          <w:tcPr>
            <w:tcW w:w="1290" w:type="dxa"/>
            <w:shd w:val="clear" w:color="auto" w:fill="C2D69B" w:themeFill="accent3" w:themeFillTint="99"/>
            <w:tcMar>
              <w:top w:w="100" w:type="dxa"/>
              <w:left w:w="100" w:type="dxa"/>
              <w:bottom w:w="100" w:type="dxa"/>
              <w:right w:w="100" w:type="dxa"/>
            </w:tcMar>
          </w:tcPr>
          <w:p w14:paraId="7201084A" w14:textId="77777777" w:rsidR="00647ED8" w:rsidRPr="001E50D7" w:rsidRDefault="00647ED8" w:rsidP="001B3170">
            <w:pPr>
              <w:pStyle w:val="Normal1"/>
              <w:widowControl w:val="0"/>
              <w:spacing w:line="360" w:lineRule="auto"/>
              <w:rPr>
                <w:rFonts w:ascii="Arial" w:hAnsi="Arial"/>
                <w:szCs w:val="24"/>
                <w:lang w:val="en-GB"/>
              </w:rPr>
            </w:pPr>
            <w:r w:rsidRPr="001E50D7">
              <w:rPr>
                <w:rFonts w:ascii="Arial" w:hAnsi="Arial"/>
                <w:szCs w:val="24"/>
                <w:lang w:val="en-GB"/>
              </w:rPr>
              <w:t>150-200</w:t>
            </w:r>
          </w:p>
        </w:tc>
      </w:tr>
    </w:tbl>
    <w:p w14:paraId="42EF0C61" w14:textId="77777777" w:rsidR="00647ED8" w:rsidRPr="001E50D7" w:rsidRDefault="00647ED8" w:rsidP="00647ED8">
      <w:pPr>
        <w:jc w:val="center"/>
        <w:rPr>
          <w:b/>
          <w:lang w:val="en-GB"/>
        </w:rPr>
      </w:pPr>
      <w:r w:rsidRPr="001E50D7">
        <w:rPr>
          <w:b/>
          <w:lang w:val="en-GB"/>
        </w:rPr>
        <w:t>Table 4: Example of probable prices of different products</w:t>
      </w:r>
    </w:p>
    <w:p w14:paraId="67BAB8DB" w14:textId="77777777" w:rsidR="00647ED8" w:rsidRPr="001E50D7" w:rsidRDefault="00647ED8" w:rsidP="00647ED8">
      <w:pPr>
        <w:jc w:val="center"/>
        <w:rPr>
          <w:lang w:val="en-GB"/>
        </w:rPr>
      </w:pPr>
      <w:r w:rsidRPr="001E50D7">
        <w:rPr>
          <w:lang w:val="en-GB"/>
        </w:rPr>
        <w:t>(Source - Created by the learner)</w:t>
      </w:r>
    </w:p>
    <w:p w14:paraId="01529EAD" w14:textId="77777777" w:rsidR="00647ED8" w:rsidRPr="001E50D7" w:rsidRDefault="00647ED8" w:rsidP="00C129B9">
      <w:pPr>
        <w:rPr>
          <w:lang w:val="en-GB"/>
        </w:rPr>
      </w:pPr>
    </w:p>
    <w:p w14:paraId="599E02A7" w14:textId="77777777" w:rsidR="00C129B9" w:rsidRPr="001E50D7" w:rsidRDefault="00C129B9" w:rsidP="00C129B9">
      <w:pPr>
        <w:pStyle w:val="Heading2"/>
        <w:rPr>
          <w:shd w:val="clear" w:color="auto" w:fill="D9D2E9"/>
          <w:lang w:val="en-GB"/>
        </w:rPr>
      </w:pPr>
      <w:bookmarkStart w:id="8" w:name="_Toc150490972"/>
      <w:r w:rsidRPr="001E50D7">
        <w:rPr>
          <w:lang w:val="en-GB"/>
        </w:rPr>
        <w:lastRenderedPageBreak/>
        <w:t>Menu Design</w:t>
      </w:r>
      <w:bookmarkEnd w:id="8"/>
      <w:r w:rsidRPr="001E50D7">
        <w:rPr>
          <w:lang w:val="en-GB"/>
        </w:rPr>
        <w:t xml:space="preserve">  </w:t>
      </w:r>
    </w:p>
    <w:p w14:paraId="1DD8962A" w14:textId="77777777" w:rsidR="00C129B9" w:rsidRPr="001E50D7" w:rsidRDefault="00C129B9" w:rsidP="00C129B9">
      <w:pPr>
        <w:jc w:val="center"/>
        <w:rPr>
          <w:lang w:val="en-GB"/>
        </w:rPr>
      </w:pPr>
      <w:r w:rsidRPr="001E50D7">
        <w:rPr>
          <w:noProof/>
          <w:lang w:val="en-GB"/>
        </w:rPr>
        <w:drawing>
          <wp:inline distT="114300" distB="114300" distL="114300" distR="114300" wp14:anchorId="21A425C6" wp14:editId="3149E456">
            <wp:extent cx="3135150" cy="40481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cstate="print"/>
                    <a:srcRect/>
                    <a:stretch>
                      <a:fillRect/>
                    </a:stretch>
                  </pic:blipFill>
                  <pic:spPr>
                    <a:xfrm>
                      <a:off x="0" y="0"/>
                      <a:ext cx="3135150" cy="4048125"/>
                    </a:xfrm>
                    <a:prstGeom prst="rect">
                      <a:avLst/>
                    </a:prstGeom>
                    <a:ln/>
                  </pic:spPr>
                </pic:pic>
              </a:graphicData>
            </a:graphic>
          </wp:inline>
        </w:drawing>
      </w:r>
    </w:p>
    <w:p w14:paraId="190591DE" w14:textId="77777777" w:rsidR="00C129B9" w:rsidRPr="001E50D7" w:rsidRDefault="00C129B9" w:rsidP="00C129B9">
      <w:pPr>
        <w:jc w:val="center"/>
        <w:rPr>
          <w:lang w:val="en-GB"/>
        </w:rPr>
      </w:pPr>
      <w:r w:rsidRPr="001E50D7">
        <w:rPr>
          <w:noProof/>
          <w:lang w:val="en-GB"/>
        </w:rPr>
        <w:drawing>
          <wp:inline distT="114300" distB="114300" distL="114300" distR="114300" wp14:anchorId="7AC9950D" wp14:editId="2267FD73">
            <wp:extent cx="3130388" cy="40736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3130388" cy="4073650"/>
                    </a:xfrm>
                    <a:prstGeom prst="rect">
                      <a:avLst/>
                    </a:prstGeom>
                    <a:ln/>
                  </pic:spPr>
                </pic:pic>
              </a:graphicData>
            </a:graphic>
          </wp:inline>
        </w:drawing>
      </w:r>
    </w:p>
    <w:p w14:paraId="05B9A581" w14:textId="77777777" w:rsidR="00C129B9" w:rsidRPr="001E50D7" w:rsidRDefault="00C129B9" w:rsidP="00C129B9">
      <w:pPr>
        <w:jc w:val="center"/>
        <w:rPr>
          <w:lang w:val="en-GB"/>
        </w:rPr>
      </w:pPr>
      <w:r w:rsidRPr="001E50D7">
        <w:rPr>
          <w:noProof/>
          <w:lang w:val="en-GB"/>
        </w:rPr>
        <w:lastRenderedPageBreak/>
        <w:drawing>
          <wp:inline distT="114300" distB="114300" distL="114300" distR="114300" wp14:anchorId="0A72E3A5" wp14:editId="7493F3A0">
            <wp:extent cx="3085266" cy="3801331"/>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a:stretch>
                      <a:fillRect/>
                    </a:stretch>
                  </pic:blipFill>
                  <pic:spPr>
                    <a:xfrm>
                      <a:off x="0" y="0"/>
                      <a:ext cx="3085266" cy="3801331"/>
                    </a:xfrm>
                    <a:prstGeom prst="rect">
                      <a:avLst/>
                    </a:prstGeom>
                    <a:ln/>
                  </pic:spPr>
                </pic:pic>
              </a:graphicData>
            </a:graphic>
          </wp:inline>
        </w:drawing>
      </w:r>
    </w:p>
    <w:p w14:paraId="3E0EEDA7" w14:textId="77777777" w:rsidR="00C129B9" w:rsidRPr="001E50D7" w:rsidRDefault="00C129B9" w:rsidP="00C129B9">
      <w:pPr>
        <w:pStyle w:val="Heading2"/>
        <w:rPr>
          <w:shd w:val="clear" w:color="auto" w:fill="D9D2E9"/>
          <w:lang w:val="en-GB"/>
        </w:rPr>
      </w:pPr>
      <w:bookmarkStart w:id="9" w:name="_Toc150490973"/>
      <w:r w:rsidRPr="001E50D7">
        <w:rPr>
          <w:lang w:val="en-GB"/>
        </w:rPr>
        <w:t>Menu Description</w:t>
      </w:r>
      <w:bookmarkEnd w:id="9"/>
      <w:r w:rsidRPr="001E50D7">
        <w:rPr>
          <w:lang w:val="en-GB"/>
        </w:rPr>
        <w:t xml:space="preserve">  </w:t>
      </w:r>
    </w:p>
    <w:p w14:paraId="5DBFE473" w14:textId="77777777" w:rsidR="00C129B9" w:rsidRPr="001E50D7" w:rsidRDefault="00C129B9" w:rsidP="00C129B9">
      <w:pPr>
        <w:rPr>
          <w:lang w:val="en-GB"/>
        </w:rPr>
      </w:pPr>
      <w:r w:rsidRPr="001E50D7">
        <w:rPr>
          <w:lang w:val="en-GB"/>
        </w:rPr>
        <w:t xml:space="preserve">This part of the segment demonstrates and elucidates the description of the menu that has been presented above. </w:t>
      </w:r>
    </w:p>
    <w:p w14:paraId="25AC063E" w14:textId="77777777" w:rsidR="00C129B9" w:rsidRPr="001E50D7" w:rsidRDefault="00C129B9" w:rsidP="00C129B9">
      <w:pPr>
        <w:rPr>
          <w:lang w:val="en-GB"/>
        </w:rPr>
      </w:pPr>
      <w:r w:rsidRPr="001E50D7">
        <w:rPr>
          <w:b/>
          <w:i/>
          <w:lang w:val="en-GB"/>
        </w:rPr>
        <w:t>Non-Vegetarian Menu:</w:t>
      </w:r>
      <w:r w:rsidRPr="001E50D7">
        <w:rPr>
          <w:b/>
          <w:lang w:val="en-GB"/>
        </w:rPr>
        <w:t xml:space="preserve"> </w:t>
      </w:r>
      <w:r w:rsidRPr="001E50D7">
        <w:rPr>
          <w:lang w:val="en-GB"/>
        </w:rPr>
        <w:t xml:space="preserve">The necessary components that will be utilised in preparing non-vegetarian Chinese and Italian dishes are soy sauce, frozen meat, chicken, cornflour, sesame oil, noodles, beansprouts, vegetables, mushrooms, scallops, fish, cheeses, sausages, pasta and pork. Apart from these, herbs and spices will be employed for enhanced taste and flavours. </w:t>
      </w:r>
    </w:p>
    <w:p w14:paraId="537832AB" w14:textId="77777777" w:rsidR="00C129B9" w:rsidRPr="001E50D7" w:rsidRDefault="00C129B9" w:rsidP="00C129B9">
      <w:pPr>
        <w:rPr>
          <w:lang w:val="en-GB"/>
        </w:rPr>
      </w:pPr>
      <w:r w:rsidRPr="001E50D7">
        <w:rPr>
          <w:b/>
          <w:i/>
          <w:lang w:val="en-GB"/>
        </w:rPr>
        <w:t>Vegetarian Menu:</w:t>
      </w:r>
      <w:r w:rsidRPr="001E50D7">
        <w:rPr>
          <w:i/>
          <w:lang w:val="en-GB"/>
        </w:rPr>
        <w:t xml:space="preserve"> </w:t>
      </w:r>
      <w:r w:rsidRPr="001E50D7">
        <w:rPr>
          <w:lang w:val="en-GB"/>
        </w:rPr>
        <w:t xml:space="preserve">The essential elements that will be utilised in the preparation of vegetarian Italian and Chinese dishes are sauces, vegetables, cheese, pasta, basil, olive oil, beansprouts, and cornflour. As already discussed, considerable herbs and spices will also be used for the improvement of the taste and flavours.   </w:t>
      </w:r>
    </w:p>
    <w:p w14:paraId="453CA229" w14:textId="77777777" w:rsidR="00647ED8" w:rsidRPr="001E50D7" w:rsidRDefault="00C129B9" w:rsidP="00C129B9">
      <w:pPr>
        <w:rPr>
          <w:lang w:val="en-GB"/>
        </w:rPr>
      </w:pPr>
      <w:r w:rsidRPr="001E50D7">
        <w:rPr>
          <w:b/>
          <w:i/>
          <w:lang w:val="en-GB"/>
        </w:rPr>
        <w:t>Vegan Menu:</w:t>
      </w:r>
      <w:r w:rsidRPr="001E50D7">
        <w:rPr>
          <w:lang w:val="en-GB"/>
        </w:rPr>
        <w:t xml:space="preserve"> The fundamental ingredients that will be operated in the preparation of vegan Italian and Chinese dishes are seaweed, nutritional yeast, hemp, flax, chia seeds, nuts, legumes, tofu, sprouted and fermented plant foods, dairy products, oils and vinegar, sauces, pasta and noodles and fungi. Moreover, numerous herbs, spices and leaves will be used to enrich the flavours and taste.  </w:t>
      </w:r>
    </w:p>
    <w:p w14:paraId="4225E925" w14:textId="77777777" w:rsidR="00647ED8" w:rsidRPr="001E50D7" w:rsidRDefault="00647ED8" w:rsidP="00647ED8">
      <w:pPr>
        <w:pStyle w:val="Heading2"/>
        <w:rPr>
          <w:lang w:val="en-GB"/>
        </w:rPr>
      </w:pPr>
      <w:bookmarkStart w:id="10" w:name="_Toc150490974"/>
      <w:r w:rsidRPr="001E50D7">
        <w:rPr>
          <w:lang w:val="en-GB"/>
        </w:rPr>
        <w:lastRenderedPageBreak/>
        <w:t>Sustainability and Seasonality</w:t>
      </w:r>
      <w:bookmarkEnd w:id="10"/>
      <w:r w:rsidRPr="001E50D7">
        <w:rPr>
          <w:lang w:val="en-GB"/>
        </w:rPr>
        <w:t xml:space="preserve">    </w:t>
      </w:r>
    </w:p>
    <w:p w14:paraId="436DF9A5" w14:textId="77777777" w:rsidR="00C129B9" w:rsidRPr="001E50D7" w:rsidRDefault="00647ED8" w:rsidP="00647ED8">
      <w:pPr>
        <w:rPr>
          <w:lang w:val="en-GB"/>
        </w:rPr>
      </w:pPr>
      <w:r w:rsidRPr="001E50D7">
        <w:rPr>
          <w:szCs w:val="24"/>
          <w:lang w:val="en-GB"/>
        </w:rPr>
        <w:t xml:space="preserve">Sustainability is one of the significant considerations for modern businesses especially for the hospitality sector. A significant amount of food waste, supply chain operations and the use of raw materials, water and energy resources are required for a hotel on a regular basis. For that reason, Trinity Hotel will use sustainable and organic materials along with seasonal ingredients as well as ensure sustainable operations across the customer service lifecycle following current trends and regulations (Ivanovic </w:t>
      </w:r>
      <w:r w:rsidRPr="001E50D7">
        <w:rPr>
          <w:i/>
          <w:szCs w:val="24"/>
          <w:lang w:val="en-GB"/>
        </w:rPr>
        <w:t>et al</w:t>
      </w:r>
      <w:r w:rsidRPr="001E50D7">
        <w:rPr>
          <w:szCs w:val="24"/>
          <w:lang w:val="en-GB"/>
        </w:rPr>
        <w:t xml:space="preserve">., 2022). For instance, the use of sustainable energy sources for interior and exterior decoration and lightning as well as for cooking operations. On the other hand, a strict eye will be maintained to ensure that neither any food is wasted nor waste materials during food preparations are managed vulnerably (Mijatov </w:t>
      </w:r>
      <w:r w:rsidRPr="001E50D7">
        <w:rPr>
          <w:i/>
          <w:szCs w:val="24"/>
          <w:lang w:val="en-GB"/>
        </w:rPr>
        <w:t>et al</w:t>
      </w:r>
      <w:r w:rsidRPr="001E50D7">
        <w:rPr>
          <w:szCs w:val="24"/>
          <w:lang w:val="en-GB"/>
        </w:rPr>
        <w:t xml:space="preserve">., 2018). Additionally, green operations for utilisation of organic food preparation, water-efficient hotel management, purchasing material from sustainable suppliers, and use of eco-friendly cleaning products will be acknowledged. Additionally, biodegradable and reusable materials will be used for food packaging in case of takeaways (Mijatov </w:t>
      </w:r>
      <w:r w:rsidRPr="001E50D7">
        <w:rPr>
          <w:i/>
          <w:szCs w:val="24"/>
          <w:lang w:val="en-GB"/>
        </w:rPr>
        <w:t>et al</w:t>
      </w:r>
      <w:r w:rsidRPr="001E50D7">
        <w:rPr>
          <w:szCs w:val="24"/>
          <w:lang w:val="en-GB"/>
        </w:rPr>
        <w:t>., 2018). Recycling is one of the popular and widespread ways of being environmentally conscious and this will help the business become more energy-efficient and cost-effective. Furthermore, the hotel will improve its composting practices by creating a composting barrel where all the food waste will be dumped for conversion into compost materials to feed the soil.</w:t>
      </w:r>
      <w:r w:rsidR="00C129B9" w:rsidRPr="001E50D7">
        <w:rPr>
          <w:lang w:val="en-GB"/>
        </w:rPr>
        <w:t xml:space="preserve"> </w:t>
      </w:r>
    </w:p>
    <w:p w14:paraId="6D0F1A89" w14:textId="77777777" w:rsidR="00C129B9" w:rsidRPr="001E50D7" w:rsidRDefault="00C129B9" w:rsidP="00C129B9">
      <w:pPr>
        <w:rPr>
          <w:lang w:val="en-GB"/>
        </w:rPr>
      </w:pPr>
      <w:r w:rsidRPr="001E50D7">
        <w:rPr>
          <w:lang w:val="en-GB"/>
        </w:rPr>
        <w:br w:type="page"/>
      </w:r>
    </w:p>
    <w:p w14:paraId="7779F3AD" w14:textId="77777777" w:rsidR="00C129B9" w:rsidRPr="001E50D7" w:rsidRDefault="00C129B9" w:rsidP="00C129B9">
      <w:pPr>
        <w:pStyle w:val="Heading1"/>
        <w:rPr>
          <w:lang w:val="en-GB"/>
        </w:rPr>
      </w:pPr>
      <w:bookmarkStart w:id="11" w:name="_Toc150490975"/>
      <w:r w:rsidRPr="001E50D7">
        <w:rPr>
          <w:lang w:val="en-GB"/>
        </w:rPr>
        <w:lastRenderedPageBreak/>
        <w:t>References</w:t>
      </w:r>
      <w:bookmarkEnd w:id="11"/>
      <w:r w:rsidRPr="001E50D7">
        <w:rPr>
          <w:lang w:val="en-GB"/>
        </w:rPr>
        <w:t xml:space="preserve"> </w:t>
      </w:r>
    </w:p>
    <w:p w14:paraId="1C862212" w14:textId="77777777" w:rsidR="00FD634F" w:rsidRPr="001E50D7" w:rsidRDefault="00FD634F" w:rsidP="00C129B9">
      <w:pPr>
        <w:spacing w:before="240"/>
        <w:rPr>
          <w:lang w:val="en-GB"/>
        </w:rPr>
      </w:pPr>
      <w:r w:rsidRPr="001E50D7">
        <w:rPr>
          <w:lang w:val="en-GB"/>
        </w:rPr>
        <w:t>Brown, D. R., TotalBoox and TBX (2013) The Restaurant Manager’s Handbook : How to Set Up, Operate, and Manage a Financially Successful Food Service Operation. 4th Edition. Atlantic Publishing Group*</w:t>
      </w:r>
    </w:p>
    <w:p w14:paraId="60D5C782" w14:textId="77777777" w:rsidR="00FD634F" w:rsidRPr="001E50D7" w:rsidRDefault="00FD634F" w:rsidP="00C129B9">
      <w:pPr>
        <w:spacing w:before="240"/>
        <w:rPr>
          <w:lang w:val="en-GB"/>
        </w:rPr>
      </w:pPr>
      <w:r w:rsidRPr="001E50D7">
        <w:rPr>
          <w:lang w:val="en-GB"/>
        </w:rPr>
        <w:t xml:space="preserve">Chandra, G. 2022. Is Culinary School Still Worth It? Four Chefs Weigh In. Available at: &lt;https://www.foodandwine.com/lifestyle/culinary-school-worth-it-four-chefs-weigh-in&gt; [Accessed on November 9 2023] </w:t>
      </w:r>
    </w:p>
    <w:p w14:paraId="04539E32" w14:textId="77777777" w:rsidR="00FD634F" w:rsidRPr="001E50D7" w:rsidRDefault="00FD634F" w:rsidP="00FD634F">
      <w:pPr>
        <w:pStyle w:val="Normal1"/>
        <w:spacing w:line="360" w:lineRule="auto"/>
        <w:rPr>
          <w:rFonts w:ascii="Arial" w:hAnsi="Arial"/>
          <w:color w:val="222222"/>
          <w:szCs w:val="24"/>
          <w:lang w:val="en-GB"/>
        </w:rPr>
      </w:pPr>
      <w:r w:rsidRPr="001E50D7">
        <w:rPr>
          <w:rFonts w:ascii="Arial" w:hAnsi="Arial"/>
          <w:color w:val="222222"/>
          <w:szCs w:val="24"/>
          <w:lang w:val="en-GB"/>
        </w:rPr>
        <w:t xml:space="preserve">Cho, S., Lee, G., Rust, J. and Yu, M., 2018, April. Optimal dynamic hotel pricing. In </w:t>
      </w:r>
      <w:r w:rsidRPr="001E50D7">
        <w:rPr>
          <w:rFonts w:ascii="Arial" w:hAnsi="Arial"/>
          <w:i/>
          <w:color w:val="222222"/>
          <w:szCs w:val="24"/>
          <w:lang w:val="en-GB"/>
        </w:rPr>
        <w:t>2018 Meeting Papers</w:t>
      </w:r>
      <w:r w:rsidRPr="001E50D7">
        <w:rPr>
          <w:rFonts w:ascii="Arial" w:hAnsi="Arial"/>
          <w:color w:val="222222"/>
          <w:szCs w:val="24"/>
          <w:lang w:val="en-GB"/>
        </w:rPr>
        <w:t xml:space="preserve"> (Vol. 179).</w:t>
      </w:r>
    </w:p>
    <w:p w14:paraId="16E8A115" w14:textId="77777777" w:rsidR="00FD634F" w:rsidRPr="001E50D7" w:rsidRDefault="00FD634F" w:rsidP="00C129B9">
      <w:pPr>
        <w:spacing w:before="240"/>
        <w:rPr>
          <w:lang w:val="en-GB"/>
        </w:rPr>
      </w:pPr>
      <w:r w:rsidRPr="001E50D7">
        <w:rPr>
          <w:lang w:val="en-GB"/>
        </w:rPr>
        <w:t>Foskett, D. et al. (2021) The Theory of Hospitality and Catering. 14th Edition. London: Hodder Education Group.*</w:t>
      </w:r>
    </w:p>
    <w:p w14:paraId="75786FF4" w14:textId="77777777" w:rsidR="00FD634F" w:rsidRPr="001E50D7" w:rsidRDefault="00FD634F" w:rsidP="00C129B9">
      <w:pPr>
        <w:spacing w:before="240"/>
        <w:rPr>
          <w:lang w:val="en-GB"/>
        </w:rPr>
      </w:pPr>
      <w:r w:rsidRPr="001E50D7">
        <w:rPr>
          <w:lang w:val="en-GB"/>
        </w:rPr>
        <w:t xml:space="preserve">Future Market Insights. 2023. Chinese Takeout Market Outlook (2022-2032). Available at: &lt;https://www.futuremarketinsights.com/reports/chinese-takeout-market&gt; [Accessed on November 9 2023] </w:t>
      </w:r>
    </w:p>
    <w:p w14:paraId="286BCEDD" w14:textId="77777777" w:rsidR="00FD634F" w:rsidRPr="001E50D7" w:rsidRDefault="00FD634F" w:rsidP="00FD634F">
      <w:pPr>
        <w:pStyle w:val="Normal1"/>
        <w:spacing w:line="360" w:lineRule="auto"/>
        <w:rPr>
          <w:rFonts w:ascii="Arial" w:hAnsi="Arial"/>
          <w:color w:val="222222"/>
          <w:szCs w:val="24"/>
          <w:lang w:val="en-GB"/>
        </w:rPr>
      </w:pPr>
      <w:r w:rsidRPr="001E50D7">
        <w:rPr>
          <w:rFonts w:ascii="Arial" w:hAnsi="Arial"/>
          <w:color w:val="222222"/>
          <w:szCs w:val="24"/>
          <w:lang w:val="en-GB"/>
        </w:rPr>
        <w:t xml:space="preserve">Ivanovic, S., Ivankovic, Z. and Klimoska, A.M., 2022. Aspects of Seasonality in the Hotel Business. </w:t>
      </w:r>
      <w:r w:rsidRPr="001E50D7">
        <w:rPr>
          <w:rFonts w:ascii="Arial" w:hAnsi="Arial"/>
          <w:i/>
          <w:color w:val="222222"/>
          <w:szCs w:val="24"/>
          <w:lang w:val="en-GB"/>
        </w:rPr>
        <w:t>TIEM 2022</w:t>
      </w:r>
      <w:r w:rsidRPr="001E50D7">
        <w:rPr>
          <w:rFonts w:ascii="Arial" w:hAnsi="Arial"/>
          <w:color w:val="222222"/>
          <w:szCs w:val="24"/>
          <w:lang w:val="en-GB"/>
        </w:rPr>
        <w:t>, p.16.</w:t>
      </w:r>
    </w:p>
    <w:p w14:paraId="4AEBCB6D" w14:textId="77777777" w:rsidR="00FD634F" w:rsidRPr="001E50D7" w:rsidRDefault="00FD634F" w:rsidP="00FD634F">
      <w:pPr>
        <w:pStyle w:val="Normal1"/>
        <w:spacing w:line="360" w:lineRule="auto"/>
        <w:rPr>
          <w:rFonts w:ascii="Arial" w:hAnsi="Arial"/>
          <w:color w:val="222222"/>
          <w:szCs w:val="24"/>
          <w:lang w:val="en-GB"/>
        </w:rPr>
      </w:pPr>
      <w:r w:rsidRPr="001E50D7">
        <w:rPr>
          <w:rFonts w:ascii="Arial" w:hAnsi="Arial"/>
          <w:color w:val="222222"/>
          <w:szCs w:val="24"/>
          <w:lang w:val="en-GB"/>
        </w:rPr>
        <w:t>Kimes, S.E., 2010. Strategic pricing through revenue management.</w:t>
      </w:r>
    </w:p>
    <w:p w14:paraId="52E7F7F4" w14:textId="77777777" w:rsidR="00FD634F" w:rsidRPr="001E50D7" w:rsidRDefault="00FD634F" w:rsidP="00FD634F">
      <w:pPr>
        <w:pStyle w:val="Normal1"/>
        <w:spacing w:line="360" w:lineRule="auto"/>
        <w:rPr>
          <w:rFonts w:ascii="Arial" w:hAnsi="Arial"/>
          <w:color w:val="222222"/>
          <w:szCs w:val="24"/>
          <w:lang w:val="en-GB"/>
        </w:rPr>
      </w:pPr>
      <w:r w:rsidRPr="001E50D7">
        <w:rPr>
          <w:rFonts w:ascii="Arial" w:hAnsi="Arial"/>
          <w:color w:val="222222"/>
          <w:szCs w:val="24"/>
          <w:lang w:val="en-GB"/>
        </w:rPr>
        <w:t xml:space="preserve">Mijatov, M., Pantelić, M., Dragin, A., Perić, M. and Marković, S., 2018. Application of sustainable development principles in hotel business. </w:t>
      </w:r>
      <w:r w:rsidRPr="001E50D7">
        <w:rPr>
          <w:rFonts w:ascii="Arial" w:hAnsi="Arial"/>
          <w:i/>
          <w:color w:val="222222"/>
          <w:szCs w:val="24"/>
          <w:lang w:val="en-GB"/>
        </w:rPr>
        <w:t>Journal of the Geographical Institute “Jovan Cvijić” SASA</w:t>
      </w:r>
      <w:r w:rsidRPr="001E50D7">
        <w:rPr>
          <w:rFonts w:ascii="Arial" w:hAnsi="Arial"/>
          <w:color w:val="222222"/>
          <w:szCs w:val="24"/>
          <w:lang w:val="en-GB"/>
        </w:rPr>
        <w:t xml:space="preserve">, </w:t>
      </w:r>
      <w:r w:rsidRPr="001E50D7">
        <w:rPr>
          <w:rFonts w:ascii="Arial" w:hAnsi="Arial"/>
          <w:i/>
          <w:color w:val="222222"/>
          <w:szCs w:val="24"/>
          <w:lang w:val="en-GB"/>
        </w:rPr>
        <w:t>68</w:t>
      </w:r>
      <w:r w:rsidRPr="001E50D7">
        <w:rPr>
          <w:rFonts w:ascii="Arial" w:hAnsi="Arial"/>
          <w:color w:val="222222"/>
          <w:szCs w:val="24"/>
          <w:lang w:val="en-GB"/>
        </w:rPr>
        <w:t>(1), pp.101-117.</w:t>
      </w:r>
    </w:p>
    <w:p w14:paraId="28201FF0" w14:textId="77777777" w:rsidR="00FD634F" w:rsidRPr="001E50D7" w:rsidRDefault="00FD634F" w:rsidP="00C129B9">
      <w:pPr>
        <w:spacing w:before="240"/>
        <w:rPr>
          <w:lang w:val="en-GB"/>
        </w:rPr>
      </w:pPr>
      <w:r w:rsidRPr="001E50D7">
        <w:rPr>
          <w:lang w:val="en-GB"/>
        </w:rPr>
        <w:t xml:space="preserve">Mintel. 2016. Chinese New Year: Over one in 10 Brits eat Chinese food at least once a week. Available at: &lt;https://www.mintel.com/press-centre/chinese-new-year-over-one-in-10-brits-eat-chinese-food-at-least-once-a-week/&gt; [Accessed on November 9 2023] </w:t>
      </w:r>
    </w:p>
    <w:p w14:paraId="7375FAEC" w14:textId="77777777" w:rsidR="00FD634F" w:rsidRPr="001E50D7" w:rsidRDefault="00FD634F" w:rsidP="00C129B9">
      <w:pPr>
        <w:spacing w:before="240"/>
        <w:rPr>
          <w:lang w:val="en-GB"/>
        </w:rPr>
      </w:pPr>
      <w:r w:rsidRPr="001E50D7">
        <w:rPr>
          <w:lang w:val="en-GB"/>
        </w:rPr>
        <w:t xml:space="preserve">Yam, G. 2023. Fine Dining Is Going Out of Fashion. As an Ex-Chef, I’m Relieved. Available at: &lt;https://www.bonappetit.com/story/end-of-fine-dining-opinion&gt; [Accessed on November 9 2023] </w:t>
      </w:r>
    </w:p>
    <w:p w14:paraId="10282D8B" w14:textId="77777777" w:rsidR="00FD634F" w:rsidRPr="000E35EE" w:rsidRDefault="00FD634F" w:rsidP="00C129B9">
      <w:pPr>
        <w:spacing w:before="240"/>
        <w:rPr>
          <w:lang w:val="en-GB"/>
        </w:rPr>
      </w:pPr>
      <w:r w:rsidRPr="001E50D7">
        <w:rPr>
          <w:lang w:val="en-GB"/>
        </w:rPr>
        <w:t>YouGov. 2022. Part Three: Favourite cuisines and junk food. Available at: &lt;https://yougov.co.uk/society/articles/41659-part-three-favourite-cuisines-and-junk-</w:t>
      </w:r>
      <w:r w:rsidRPr="001E50D7">
        <w:rPr>
          <w:lang w:val="en-GB"/>
        </w:rPr>
        <w:lastRenderedPageBreak/>
        <w:t>food?redirect_from=%2Ftopics%2Fsociety%2Farticlesreports%2F2022%2F04%2F20%2Fpart-three-favourite-cuisines-and-junk-food&gt; [Accessed on November 9 2023]</w:t>
      </w:r>
      <w:r w:rsidRPr="000E35EE">
        <w:rPr>
          <w:lang w:val="en-GB"/>
        </w:rPr>
        <w:t xml:space="preserve"> </w:t>
      </w:r>
    </w:p>
    <w:p w14:paraId="7067E012" w14:textId="77777777" w:rsidR="00FD634F" w:rsidRPr="000E35EE" w:rsidRDefault="00FD634F" w:rsidP="00C129B9">
      <w:pPr>
        <w:spacing w:before="240"/>
        <w:rPr>
          <w:lang w:val="en-GB"/>
        </w:rPr>
      </w:pPr>
    </w:p>
    <w:sectPr w:rsidR="00FD634F" w:rsidRPr="000E35EE" w:rsidSect="00C129B9">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27B1E" w14:textId="77777777" w:rsidR="003F43D2" w:rsidRDefault="003F43D2" w:rsidP="00C129B9">
      <w:pPr>
        <w:spacing w:line="240" w:lineRule="auto"/>
      </w:pPr>
      <w:r>
        <w:separator/>
      </w:r>
    </w:p>
  </w:endnote>
  <w:endnote w:type="continuationSeparator" w:id="0">
    <w:p w14:paraId="49B69FDE" w14:textId="77777777" w:rsidR="003F43D2" w:rsidRDefault="003F43D2" w:rsidP="00C129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28282"/>
      <w:docPartObj>
        <w:docPartGallery w:val="Page Numbers (Bottom of Page)"/>
        <w:docPartUnique/>
      </w:docPartObj>
    </w:sdtPr>
    <w:sdtContent>
      <w:p w14:paraId="340E83DE" w14:textId="77777777" w:rsidR="00C129B9" w:rsidRDefault="003936C0">
        <w:pPr>
          <w:pStyle w:val="Footer"/>
          <w:jc w:val="right"/>
        </w:pPr>
        <w:r>
          <w:fldChar w:fldCharType="begin"/>
        </w:r>
        <w:r>
          <w:instrText xml:space="preserve"> PAGE   \* MERGEFORMAT </w:instrText>
        </w:r>
        <w:r>
          <w:fldChar w:fldCharType="separate"/>
        </w:r>
        <w:r w:rsidR="001E50D7">
          <w:rPr>
            <w:noProof/>
          </w:rPr>
          <w:t>11</w:t>
        </w:r>
        <w:r>
          <w:rPr>
            <w:noProof/>
          </w:rPr>
          <w:fldChar w:fldCharType="end"/>
        </w:r>
      </w:p>
    </w:sdtContent>
  </w:sdt>
  <w:p w14:paraId="2BE5B5CA" w14:textId="77777777" w:rsidR="00C129B9" w:rsidRDefault="00C12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C5296" w14:textId="77777777" w:rsidR="003F43D2" w:rsidRDefault="003F43D2" w:rsidP="00C129B9">
      <w:pPr>
        <w:spacing w:line="240" w:lineRule="auto"/>
      </w:pPr>
      <w:r>
        <w:separator/>
      </w:r>
    </w:p>
  </w:footnote>
  <w:footnote w:type="continuationSeparator" w:id="0">
    <w:p w14:paraId="72CD0EE0" w14:textId="77777777" w:rsidR="003F43D2" w:rsidRDefault="003F43D2" w:rsidP="00C129B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9B9"/>
    <w:rsid w:val="000E35EE"/>
    <w:rsid w:val="001D228F"/>
    <w:rsid w:val="001E50D7"/>
    <w:rsid w:val="002041D5"/>
    <w:rsid w:val="003936C0"/>
    <w:rsid w:val="003F43D2"/>
    <w:rsid w:val="00415B81"/>
    <w:rsid w:val="004273E2"/>
    <w:rsid w:val="00490ECB"/>
    <w:rsid w:val="004F2D5F"/>
    <w:rsid w:val="00626C19"/>
    <w:rsid w:val="00634E2B"/>
    <w:rsid w:val="00647ED8"/>
    <w:rsid w:val="00663E30"/>
    <w:rsid w:val="00692AEE"/>
    <w:rsid w:val="006F5A1D"/>
    <w:rsid w:val="00721F7F"/>
    <w:rsid w:val="0077266C"/>
    <w:rsid w:val="00777A91"/>
    <w:rsid w:val="007B6F87"/>
    <w:rsid w:val="00826F14"/>
    <w:rsid w:val="00844AAC"/>
    <w:rsid w:val="0087669D"/>
    <w:rsid w:val="00A81992"/>
    <w:rsid w:val="00AF2D2A"/>
    <w:rsid w:val="00B24E06"/>
    <w:rsid w:val="00B426AD"/>
    <w:rsid w:val="00B81AF0"/>
    <w:rsid w:val="00C129B9"/>
    <w:rsid w:val="00CC548F"/>
    <w:rsid w:val="00D46664"/>
    <w:rsid w:val="00DD61AF"/>
    <w:rsid w:val="00DE168D"/>
    <w:rsid w:val="00F80A10"/>
    <w:rsid w:val="00FC62BA"/>
    <w:rsid w:val="00FD6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223A"/>
  <w15:docId w15:val="{C64A2828-DA85-8546-BD73-A12838363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9B9"/>
    <w:pPr>
      <w:spacing w:after="0" w:line="360" w:lineRule="auto"/>
      <w:jc w:val="both"/>
    </w:pPr>
    <w:rPr>
      <w:rFonts w:ascii="Arial" w:hAnsi="Arial" w:cs="Arial"/>
      <w:sz w:val="24"/>
    </w:rPr>
  </w:style>
  <w:style w:type="paragraph" w:styleId="Heading1">
    <w:name w:val="heading 1"/>
    <w:basedOn w:val="Normal1"/>
    <w:next w:val="Normal1"/>
    <w:link w:val="Heading1Char"/>
    <w:autoRedefine/>
    <w:rsid w:val="00C129B9"/>
    <w:pPr>
      <w:keepNext/>
      <w:keepLines/>
      <w:spacing w:before="400" w:after="120" w:line="360" w:lineRule="auto"/>
      <w:outlineLvl w:val="0"/>
    </w:pPr>
    <w:rPr>
      <w:rFonts w:ascii="Arial" w:hAnsi="Arial"/>
      <w:b/>
      <w:color w:val="000000" w:themeColor="text1"/>
      <w:sz w:val="28"/>
      <w:szCs w:val="40"/>
    </w:rPr>
  </w:style>
  <w:style w:type="paragraph" w:styleId="Heading2">
    <w:name w:val="heading 2"/>
    <w:basedOn w:val="Normal1"/>
    <w:next w:val="Normal1"/>
    <w:link w:val="Heading2Char"/>
    <w:autoRedefine/>
    <w:rsid w:val="00C129B9"/>
    <w:pPr>
      <w:keepNext/>
      <w:keepLines/>
      <w:spacing w:before="360" w:after="120" w:line="360" w:lineRule="auto"/>
      <w:outlineLvl w:val="1"/>
    </w:pPr>
    <w:rPr>
      <w:rFonts w:ascii="Arial" w:hAnsi="Arial"/>
      <w:b/>
      <w:color w:val="000000" w:themeColor="text1"/>
      <w:szCs w:val="32"/>
    </w:rPr>
  </w:style>
  <w:style w:type="paragraph" w:styleId="Heading3">
    <w:name w:val="heading 3"/>
    <w:basedOn w:val="Normal1"/>
    <w:next w:val="Normal1"/>
    <w:link w:val="Heading3Char"/>
    <w:autoRedefine/>
    <w:rsid w:val="00415B81"/>
    <w:pPr>
      <w:keepNext/>
      <w:keepLines/>
      <w:spacing w:before="320" w:after="80" w:line="360" w:lineRule="auto"/>
      <w:outlineLvl w:val="2"/>
    </w:pPr>
    <w:rPr>
      <w:rFonts w:eastAsia="Times New Roman" w:cs="Times New Roman"/>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rsid w:val="00626C19"/>
    <w:pPr>
      <w:spacing w:after="0"/>
      <w:jc w:val="both"/>
    </w:pPr>
    <w:rPr>
      <w:rFonts w:ascii="Times New Roman" w:hAnsi="Times New Roman" w:cs="Arial"/>
      <w:sz w:val="24"/>
    </w:rPr>
  </w:style>
  <w:style w:type="character" w:customStyle="1" w:styleId="Heading1Char">
    <w:name w:val="Heading 1 Char"/>
    <w:basedOn w:val="DefaultParagraphFont"/>
    <w:link w:val="Heading1"/>
    <w:rsid w:val="00C129B9"/>
    <w:rPr>
      <w:rFonts w:ascii="Arial" w:hAnsi="Arial" w:cs="Arial"/>
      <w:b/>
      <w:color w:val="000000" w:themeColor="text1"/>
      <w:sz w:val="28"/>
      <w:szCs w:val="40"/>
    </w:rPr>
  </w:style>
  <w:style w:type="character" w:customStyle="1" w:styleId="Heading3Char">
    <w:name w:val="Heading 3 Char"/>
    <w:basedOn w:val="DefaultParagraphFont"/>
    <w:link w:val="Heading3"/>
    <w:rsid w:val="00415B81"/>
    <w:rPr>
      <w:rFonts w:ascii="Times New Roman" w:eastAsia="Times New Roman" w:hAnsi="Times New Roman" w:cs="Times New Roman"/>
      <w:b/>
      <w:sz w:val="24"/>
      <w:szCs w:val="28"/>
    </w:rPr>
  </w:style>
  <w:style w:type="character" w:customStyle="1" w:styleId="Heading2Char">
    <w:name w:val="Heading 2 Char"/>
    <w:basedOn w:val="DefaultParagraphFont"/>
    <w:link w:val="Heading2"/>
    <w:rsid w:val="00C129B9"/>
    <w:rPr>
      <w:rFonts w:ascii="Arial" w:hAnsi="Arial" w:cs="Arial"/>
      <w:b/>
      <w:color w:val="000000" w:themeColor="text1"/>
      <w:sz w:val="24"/>
      <w:szCs w:val="32"/>
    </w:rPr>
  </w:style>
  <w:style w:type="paragraph" w:styleId="BalloonText">
    <w:name w:val="Balloon Text"/>
    <w:basedOn w:val="Normal"/>
    <w:link w:val="BalloonTextChar"/>
    <w:uiPriority w:val="99"/>
    <w:semiHidden/>
    <w:unhideWhenUsed/>
    <w:rsid w:val="00C129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9B9"/>
    <w:rPr>
      <w:rFonts w:ascii="Tahoma" w:hAnsi="Tahoma" w:cs="Tahoma"/>
      <w:sz w:val="16"/>
      <w:szCs w:val="16"/>
    </w:rPr>
  </w:style>
  <w:style w:type="paragraph" w:styleId="Header">
    <w:name w:val="header"/>
    <w:basedOn w:val="Normal"/>
    <w:link w:val="HeaderChar"/>
    <w:uiPriority w:val="99"/>
    <w:semiHidden/>
    <w:unhideWhenUsed/>
    <w:rsid w:val="00C129B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129B9"/>
    <w:rPr>
      <w:rFonts w:ascii="Arial" w:hAnsi="Arial" w:cs="Arial"/>
      <w:sz w:val="24"/>
    </w:rPr>
  </w:style>
  <w:style w:type="paragraph" w:styleId="Footer">
    <w:name w:val="footer"/>
    <w:basedOn w:val="Normal"/>
    <w:link w:val="FooterChar"/>
    <w:uiPriority w:val="99"/>
    <w:unhideWhenUsed/>
    <w:rsid w:val="00C129B9"/>
    <w:pPr>
      <w:tabs>
        <w:tab w:val="center" w:pos="4680"/>
        <w:tab w:val="right" w:pos="9360"/>
      </w:tabs>
      <w:spacing w:line="240" w:lineRule="auto"/>
    </w:pPr>
  </w:style>
  <w:style w:type="character" w:customStyle="1" w:styleId="FooterChar">
    <w:name w:val="Footer Char"/>
    <w:basedOn w:val="DefaultParagraphFont"/>
    <w:link w:val="Footer"/>
    <w:uiPriority w:val="99"/>
    <w:rsid w:val="00C129B9"/>
    <w:rPr>
      <w:rFonts w:ascii="Arial" w:hAnsi="Arial" w:cs="Arial"/>
      <w:sz w:val="24"/>
    </w:rPr>
  </w:style>
  <w:style w:type="paragraph" w:styleId="TOCHeading">
    <w:name w:val="TOC Heading"/>
    <w:basedOn w:val="Heading1"/>
    <w:next w:val="Normal"/>
    <w:uiPriority w:val="39"/>
    <w:semiHidden/>
    <w:unhideWhenUsed/>
    <w:qFormat/>
    <w:rsid w:val="00C129B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129B9"/>
    <w:pPr>
      <w:spacing w:after="100"/>
    </w:pPr>
  </w:style>
  <w:style w:type="paragraph" w:styleId="TOC2">
    <w:name w:val="toc 2"/>
    <w:basedOn w:val="Normal"/>
    <w:next w:val="Normal"/>
    <w:autoRedefine/>
    <w:uiPriority w:val="39"/>
    <w:unhideWhenUsed/>
    <w:rsid w:val="00C129B9"/>
    <w:pPr>
      <w:spacing w:after="100"/>
      <w:ind w:left="240"/>
    </w:pPr>
  </w:style>
  <w:style w:type="character" w:styleId="Hyperlink">
    <w:name w:val="Hyperlink"/>
    <w:basedOn w:val="DefaultParagraphFont"/>
    <w:uiPriority w:val="99"/>
    <w:unhideWhenUsed/>
    <w:rsid w:val="00C129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619E9-7369-42AE-BEE4-AC0DAF560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2288</Words>
  <Characters>13045</Characters>
  <Application>Microsoft Office Word</Application>
  <DocSecurity>0</DocSecurity>
  <Lines>108</Lines>
  <Paragraphs>30</Paragraphs>
  <ScaleCrop>false</ScaleCrop>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Ionica COSTACHE</cp:lastModifiedBy>
  <cp:revision>3</cp:revision>
  <dcterms:created xsi:type="dcterms:W3CDTF">2023-11-10T14:20:00Z</dcterms:created>
  <dcterms:modified xsi:type="dcterms:W3CDTF">2023-11-10T14:26:00Z</dcterms:modified>
</cp:coreProperties>
</file>