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F3041B" w14:textId="77777777" w:rsidR="008F2EF8" w:rsidRPr="002B5301" w:rsidRDefault="008F2EF8" w:rsidP="008F2EF8">
      <w:pPr>
        <w:pStyle w:val="Photo"/>
        <w:rPr>
          <w:rFonts w:ascii="Calibri" w:hAnsi="Calibri" w:cs="Calibri"/>
        </w:rPr>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0B910BFB" wp14:editId="568565B0">
            <wp:extent cx="2647950" cy="81915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47950" cy="819150"/>
                    </a:xfrm>
                    <a:prstGeom prst="rect">
                      <a:avLst/>
                    </a:prstGeom>
                    <a:noFill/>
                    <a:ln>
                      <a:noFill/>
                    </a:ln>
                  </pic:spPr>
                </pic:pic>
              </a:graphicData>
            </a:graphic>
          </wp:inline>
        </w:drawing>
      </w:r>
    </w:p>
    <w:p w14:paraId="2BF171C7" w14:textId="77777777" w:rsidR="008F2EF8" w:rsidRPr="002B5301" w:rsidRDefault="008F2EF8" w:rsidP="008F2EF8">
      <w:pPr>
        <w:pStyle w:val="Photo"/>
        <w:rPr>
          <w:rFonts w:ascii="Calibri" w:hAnsi="Calibri" w:cs="Calibri"/>
        </w:rPr>
      </w:pPr>
    </w:p>
    <w:p w14:paraId="68A69D55" w14:textId="77777777" w:rsidR="008F2EF8" w:rsidRPr="002B5301" w:rsidRDefault="008F2EF8" w:rsidP="008F2EF8">
      <w:pPr>
        <w:pStyle w:val="Photo"/>
        <w:rPr>
          <w:rFonts w:ascii="Calibri" w:hAnsi="Calibri" w:cs="Calibri"/>
        </w:rPr>
      </w:pPr>
    </w:p>
    <w:p w14:paraId="5AEEAF01" w14:textId="77777777" w:rsidR="008F2EF8" w:rsidRPr="002B5301" w:rsidRDefault="008F2EF8" w:rsidP="008F2EF8">
      <w:pPr>
        <w:pStyle w:val="Photo"/>
        <w:rPr>
          <w:rFonts w:ascii="Calibri" w:hAnsi="Calibri" w:cs="Calibri"/>
        </w:rPr>
      </w:pPr>
    </w:p>
    <w:p w14:paraId="11BC8D23" w14:textId="77777777" w:rsidR="008F2EF8" w:rsidRPr="002B5301" w:rsidRDefault="008F2EF8" w:rsidP="008F2EF8">
      <w:pPr>
        <w:pStyle w:val="Photo"/>
        <w:rPr>
          <w:rFonts w:ascii="Calibri" w:hAnsi="Calibri" w:cs="Calibri"/>
        </w:rPr>
      </w:pPr>
    </w:p>
    <w:p w14:paraId="097F2E0B" w14:textId="77777777" w:rsidR="008F2EF8" w:rsidRPr="002B5301" w:rsidRDefault="008F2EF8" w:rsidP="008F2EF8">
      <w:pPr>
        <w:pStyle w:val="Photo"/>
        <w:rPr>
          <w:rFonts w:ascii="Calibri" w:hAnsi="Calibri" w:cs="Calibri"/>
        </w:rPr>
      </w:pPr>
    </w:p>
    <w:p w14:paraId="6F16038E" w14:textId="77777777" w:rsidR="008F2EF8" w:rsidRPr="002B5301" w:rsidRDefault="008F2EF8" w:rsidP="008F2EF8">
      <w:pPr>
        <w:pStyle w:val="Photo"/>
        <w:rPr>
          <w:rFonts w:ascii="Calibri" w:hAnsi="Calibri" w:cs="Calibri"/>
        </w:rPr>
      </w:pPr>
    </w:p>
    <w:p w14:paraId="3A935B31" w14:textId="77777777" w:rsidR="008F2EF8" w:rsidRPr="002B5301" w:rsidRDefault="008F2EF8" w:rsidP="008F2EF8">
      <w:pPr>
        <w:pStyle w:val="Photo"/>
        <w:rPr>
          <w:rFonts w:ascii="Calibri" w:hAnsi="Calibri" w:cs="Calibri"/>
        </w:rPr>
      </w:pPr>
    </w:p>
    <w:p w14:paraId="421E4356" w14:textId="77777777" w:rsidR="008F2EF8" w:rsidRPr="002B5301" w:rsidRDefault="008F2EF8" w:rsidP="008F2EF8">
      <w:pPr>
        <w:pStyle w:val="Photo"/>
        <w:rPr>
          <w:rFonts w:ascii="Calibri" w:hAnsi="Calibri" w:cs="Calibri"/>
        </w:rPr>
      </w:pPr>
    </w:p>
    <w:p w14:paraId="1E0A2099" w14:textId="77777777" w:rsidR="008F2EF8" w:rsidRPr="002B5301" w:rsidRDefault="008F2EF8" w:rsidP="008F2EF8">
      <w:pPr>
        <w:pStyle w:val="Photo"/>
        <w:rPr>
          <w:rFonts w:ascii="Calibri" w:hAnsi="Calibri" w:cs="Calibri"/>
        </w:rPr>
      </w:pPr>
    </w:p>
    <w:p w14:paraId="059145B5" w14:textId="77777777" w:rsidR="008F2EF8" w:rsidRPr="002B5301" w:rsidRDefault="008F2EF8" w:rsidP="008F2EF8">
      <w:pPr>
        <w:pStyle w:val="Photo"/>
        <w:rPr>
          <w:rFonts w:ascii="Calibri" w:hAnsi="Calibri" w:cs="Calibri"/>
        </w:rPr>
      </w:pPr>
    </w:p>
    <w:p w14:paraId="312BE61B" w14:textId="77777777" w:rsidR="008F2EF8" w:rsidRPr="008F2EF8" w:rsidRDefault="008F2EF8" w:rsidP="008F2EF8">
      <w:pPr>
        <w:spacing w:line="256" w:lineRule="auto"/>
        <w:jc w:val="center"/>
        <w:rPr>
          <w:rFonts w:cs="Times New Roman"/>
          <w:sz w:val="28"/>
          <w:szCs w:val="28"/>
        </w:rPr>
      </w:pPr>
      <w:r w:rsidRPr="008F2EF8">
        <w:rPr>
          <w:rFonts w:cs="Times New Roman"/>
          <w:sz w:val="28"/>
          <w:szCs w:val="28"/>
        </w:rPr>
        <w:t>Certificate of Higher Education in Skills for the Workplace</w:t>
      </w:r>
    </w:p>
    <w:p w14:paraId="71CC6640" w14:textId="77777777" w:rsidR="008F2EF8" w:rsidRDefault="008F2EF8" w:rsidP="008F2EF8">
      <w:pPr>
        <w:pStyle w:val="Photo"/>
        <w:rPr>
          <w:rFonts w:cs="Times New Roman"/>
          <w:sz w:val="28"/>
          <w:szCs w:val="28"/>
        </w:rPr>
      </w:pPr>
      <w:r w:rsidRPr="008F2EF8">
        <w:rPr>
          <w:rFonts w:cs="Times New Roman"/>
          <w:sz w:val="28"/>
          <w:szCs w:val="28"/>
        </w:rPr>
        <w:t>BMSW4005</w:t>
      </w:r>
    </w:p>
    <w:p w14:paraId="13A62982" w14:textId="01493D96" w:rsidR="008F2EF8" w:rsidRPr="008F2EF8" w:rsidRDefault="008F2EF8" w:rsidP="008F2EF8">
      <w:pPr>
        <w:pStyle w:val="Photo"/>
        <w:rPr>
          <w:rFonts w:cs="Times New Roman"/>
          <w:sz w:val="28"/>
          <w:szCs w:val="28"/>
          <w:lang w:val="en-GB"/>
        </w:rPr>
      </w:pPr>
      <w:r w:rsidRPr="008F2EF8">
        <w:rPr>
          <w:rFonts w:cs="Times New Roman"/>
          <w:sz w:val="28"/>
          <w:szCs w:val="28"/>
          <w:lang w:val="en-GB"/>
        </w:rPr>
        <w:t xml:space="preserve">Problem solving and decision making </w:t>
      </w:r>
    </w:p>
    <w:p w14:paraId="496B9DF9" w14:textId="77777777" w:rsidR="008F2EF8" w:rsidRPr="008F2EF8" w:rsidRDefault="008F2EF8" w:rsidP="008F2EF8">
      <w:pPr>
        <w:pStyle w:val="Photo"/>
        <w:rPr>
          <w:rFonts w:ascii="Calibri" w:hAnsi="Calibri" w:cs="Calibri"/>
          <w:sz w:val="28"/>
          <w:szCs w:val="28"/>
        </w:rPr>
      </w:pPr>
    </w:p>
    <w:p w14:paraId="409827D5" w14:textId="6AF04B82" w:rsidR="008F2EF8" w:rsidRPr="008F2EF8" w:rsidRDefault="008F2EF8" w:rsidP="008F2EF8">
      <w:pPr>
        <w:pStyle w:val="Photo"/>
        <w:rPr>
          <w:rFonts w:ascii="Calibri" w:hAnsi="Calibri" w:cs="Calibri"/>
          <w:sz w:val="28"/>
          <w:szCs w:val="28"/>
        </w:rPr>
      </w:pPr>
      <w:proofErr w:type="spellStart"/>
      <w:r w:rsidRPr="008F2EF8">
        <w:rPr>
          <w:rFonts w:ascii="Calibri" w:hAnsi="Calibri" w:cs="Calibri"/>
          <w:sz w:val="28"/>
          <w:szCs w:val="28"/>
        </w:rPr>
        <w:t>Gasso</w:t>
      </w:r>
      <w:proofErr w:type="spellEnd"/>
      <w:r w:rsidRPr="008F2EF8">
        <w:rPr>
          <w:rFonts w:ascii="Calibri" w:hAnsi="Calibri" w:cs="Calibri"/>
          <w:sz w:val="28"/>
          <w:szCs w:val="28"/>
        </w:rPr>
        <w:t xml:space="preserve"> Wilson </w:t>
      </w:r>
      <w:proofErr w:type="spellStart"/>
      <w:r w:rsidRPr="008F2EF8">
        <w:rPr>
          <w:rFonts w:ascii="Calibri" w:hAnsi="Calibri" w:cs="Calibri"/>
          <w:sz w:val="28"/>
          <w:szCs w:val="28"/>
        </w:rPr>
        <w:t>Mwaluseke</w:t>
      </w:r>
      <w:proofErr w:type="spellEnd"/>
    </w:p>
    <w:p w14:paraId="283CF012" w14:textId="06F4E8D7" w:rsidR="008F2EF8" w:rsidRPr="002B5301" w:rsidRDefault="008F2EF8" w:rsidP="008F2EF8">
      <w:pPr>
        <w:pStyle w:val="Photo"/>
        <w:rPr>
          <w:rFonts w:ascii="Calibri" w:hAnsi="Calibri" w:cs="Calibri"/>
        </w:rPr>
      </w:pPr>
    </w:p>
    <w:p w14:paraId="44D2A646" w14:textId="77777777" w:rsidR="008F2EF8" w:rsidRPr="002B5301" w:rsidRDefault="008F2EF8" w:rsidP="008F2EF8">
      <w:pPr>
        <w:pStyle w:val="Photo"/>
        <w:rPr>
          <w:rFonts w:ascii="Calibri" w:hAnsi="Calibri" w:cs="Calibri"/>
        </w:rPr>
      </w:pPr>
    </w:p>
    <w:p w14:paraId="547945AD" w14:textId="77777777" w:rsidR="008F2EF8" w:rsidRPr="002B5301" w:rsidRDefault="008F2EF8" w:rsidP="008F2EF8">
      <w:pPr>
        <w:pStyle w:val="Photo"/>
        <w:rPr>
          <w:rFonts w:ascii="Calibri" w:hAnsi="Calibri" w:cs="Calibri"/>
        </w:rPr>
      </w:pPr>
    </w:p>
    <w:p w14:paraId="4B72F309" w14:textId="77777777" w:rsidR="008F2EF8" w:rsidRPr="002B5301" w:rsidRDefault="008F2EF8" w:rsidP="008F2EF8">
      <w:pPr>
        <w:pStyle w:val="Photo"/>
        <w:rPr>
          <w:rFonts w:ascii="Calibri" w:hAnsi="Calibri" w:cs="Calibri"/>
        </w:rPr>
      </w:pPr>
    </w:p>
    <w:p w14:paraId="13E27D69" w14:textId="77777777" w:rsidR="008F2EF8" w:rsidRPr="002B5301" w:rsidRDefault="008F2EF8" w:rsidP="008F2EF8">
      <w:pPr>
        <w:pStyle w:val="Photo"/>
        <w:rPr>
          <w:rFonts w:ascii="Calibri" w:hAnsi="Calibri" w:cs="Calibri"/>
        </w:rPr>
      </w:pPr>
    </w:p>
    <w:bookmarkEnd w:id="0"/>
    <w:bookmarkEnd w:id="1"/>
    <w:bookmarkEnd w:id="2"/>
    <w:bookmarkEnd w:id="3"/>
    <w:bookmarkEnd w:id="4"/>
    <w:p w14:paraId="41CB4C0C" w14:textId="1C5C72DE" w:rsidR="008F2EF8" w:rsidRDefault="008F2EF8" w:rsidP="008F2EF8">
      <w:pPr>
        <w:pStyle w:val="Title"/>
      </w:pPr>
      <w:r w:rsidRPr="002B5301">
        <w:t xml:space="preserve"> </w:t>
      </w:r>
      <w:r w:rsidR="007F385A">
        <w:t xml:space="preserve">Analysis of Problem Solving and Decision-Making Methods </w:t>
      </w:r>
    </w:p>
    <w:p w14:paraId="1A5AA9E5" w14:textId="77777777" w:rsidR="007F385A" w:rsidRPr="002B5301" w:rsidRDefault="007F385A" w:rsidP="008F2EF8">
      <w:pPr>
        <w:pStyle w:val="Title"/>
      </w:pPr>
    </w:p>
    <w:p w14:paraId="2F314725" w14:textId="77777777" w:rsidR="008F2EF8" w:rsidRPr="00732067" w:rsidRDefault="008F2EF8" w:rsidP="008F2EF8">
      <w:pPr>
        <w:jc w:val="center"/>
        <w:rPr>
          <w:sz w:val="26"/>
          <w:szCs w:val="26"/>
        </w:rPr>
      </w:pPr>
      <w:r w:rsidRPr="00732067">
        <w:rPr>
          <w:sz w:val="26"/>
          <w:szCs w:val="26"/>
        </w:rPr>
        <w:t>Student number: 1914229</w:t>
      </w:r>
    </w:p>
    <w:p w14:paraId="108327AB" w14:textId="77777777" w:rsidR="008F2EF8" w:rsidRPr="00732067" w:rsidRDefault="008F2EF8" w:rsidP="008F2EF8">
      <w:pPr>
        <w:jc w:val="center"/>
        <w:rPr>
          <w:sz w:val="26"/>
          <w:szCs w:val="26"/>
        </w:rPr>
      </w:pPr>
      <w:r w:rsidRPr="00732067">
        <w:rPr>
          <w:sz w:val="26"/>
          <w:szCs w:val="26"/>
        </w:rPr>
        <w:t xml:space="preserve">Student Name: </w:t>
      </w:r>
      <w:proofErr w:type="spellStart"/>
      <w:r w:rsidRPr="00732067">
        <w:rPr>
          <w:sz w:val="26"/>
          <w:szCs w:val="26"/>
        </w:rPr>
        <w:t>Ionut</w:t>
      </w:r>
      <w:proofErr w:type="spellEnd"/>
      <w:r w:rsidRPr="00732067">
        <w:rPr>
          <w:sz w:val="26"/>
          <w:szCs w:val="26"/>
        </w:rPr>
        <w:t xml:space="preserve">-Gabriel </w:t>
      </w:r>
      <w:proofErr w:type="spellStart"/>
      <w:r w:rsidRPr="00732067">
        <w:rPr>
          <w:sz w:val="26"/>
          <w:szCs w:val="26"/>
        </w:rPr>
        <w:t>Mititelu</w:t>
      </w:r>
      <w:proofErr w:type="spellEnd"/>
    </w:p>
    <w:p w14:paraId="097F173C" w14:textId="497B9F62" w:rsidR="00102848" w:rsidRDefault="008F2EF8" w:rsidP="008F2EF8">
      <w:pPr>
        <w:jc w:val="center"/>
        <w:rPr>
          <w:sz w:val="26"/>
          <w:szCs w:val="26"/>
        </w:rPr>
      </w:pPr>
      <w:r w:rsidRPr="00732067">
        <w:rPr>
          <w:sz w:val="26"/>
          <w:szCs w:val="26"/>
        </w:rPr>
        <w:t>05.01.2021</w:t>
      </w:r>
    </w:p>
    <w:p w14:paraId="269E5AD4" w14:textId="240F43E5" w:rsidR="008F2EF8" w:rsidRDefault="008F2EF8" w:rsidP="008F2EF8">
      <w:pPr>
        <w:jc w:val="center"/>
        <w:rPr>
          <w:sz w:val="26"/>
          <w:szCs w:val="26"/>
        </w:rPr>
      </w:pPr>
    </w:p>
    <w:p w14:paraId="78AC699A" w14:textId="095C28BE" w:rsidR="008F2EF8" w:rsidRDefault="008F2EF8" w:rsidP="008F2EF8">
      <w:pPr>
        <w:jc w:val="center"/>
        <w:rPr>
          <w:sz w:val="26"/>
          <w:szCs w:val="26"/>
        </w:rPr>
      </w:pPr>
    </w:p>
    <w:p w14:paraId="2F93B4CD" w14:textId="508BE3A7" w:rsidR="008F2EF8" w:rsidRDefault="008F2EF8" w:rsidP="008F2EF8">
      <w:pPr>
        <w:jc w:val="center"/>
        <w:rPr>
          <w:sz w:val="26"/>
          <w:szCs w:val="26"/>
        </w:rPr>
      </w:pPr>
    </w:p>
    <w:p w14:paraId="21A96CF0" w14:textId="7BC502E8" w:rsidR="008F2EF8" w:rsidRDefault="008F2EF8" w:rsidP="008F2EF8">
      <w:pPr>
        <w:jc w:val="center"/>
        <w:rPr>
          <w:sz w:val="26"/>
          <w:szCs w:val="26"/>
        </w:rPr>
      </w:pPr>
    </w:p>
    <w:p w14:paraId="500D88AC" w14:textId="32411B35" w:rsidR="008F2EF8" w:rsidRDefault="008F2EF8" w:rsidP="008F2EF8">
      <w:pPr>
        <w:jc w:val="center"/>
        <w:rPr>
          <w:sz w:val="26"/>
          <w:szCs w:val="26"/>
        </w:rPr>
      </w:pPr>
    </w:p>
    <w:p w14:paraId="06BD893D" w14:textId="3046997D" w:rsidR="008F2EF8" w:rsidRDefault="008F2EF8" w:rsidP="008F2EF8">
      <w:pPr>
        <w:jc w:val="center"/>
        <w:rPr>
          <w:sz w:val="26"/>
          <w:szCs w:val="26"/>
        </w:rPr>
      </w:pPr>
    </w:p>
    <w:p w14:paraId="1F7B3052" w14:textId="53F98072" w:rsidR="008F2EF8" w:rsidRDefault="008F2EF8" w:rsidP="008F2EF8">
      <w:pPr>
        <w:jc w:val="center"/>
        <w:rPr>
          <w:sz w:val="26"/>
          <w:szCs w:val="26"/>
        </w:rPr>
      </w:pPr>
    </w:p>
    <w:p w14:paraId="424CA9BE" w14:textId="76949CB9" w:rsidR="004F7A21" w:rsidRDefault="003B0BD4" w:rsidP="003B0BD4">
      <w:pPr>
        <w:pStyle w:val="Heading1"/>
        <w:jc w:val="center"/>
      </w:pPr>
      <w:r>
        <w:t>1. Introduction</w:t>
      </w:r>
    </w:p>
    <w:p w14:paraId="09088A92" w14:textId="46F9E64B" w:rsidR="003B0BD4" w:rsidRDefault="003B0BD4" w:rsidP="003B0BD4">
      <w:pPr>
        <w:pStyle w:val="Heading1"/>
        <w:jc w:val="center"/>
      </w:pPr>
      <w:r>
        <w:t>2. Analysis-Complex problems at the workplace</w:t>
      </w:r>
    </w:p>
    <w:p w14:paraId="7C04B62A" w14:textId="18A252E6" w:rsidR="003B0BD4" w:rsidRDefault="003B0BD4" w:rsidP="003B0BD4">
      <w:pPr>
        <w:pStyle w:val="Heading1"/>
        <w:jc w:val="center"/>
      </w:pPr>
      <w:r>
        <w:t>3.</w:t>
      </w:r>
      <w:r w:rsidRPr="003B0BD4">
        <w:t xml:space="preserve"> Steps of problem-solving</w:t>
      </w:r>
    </w:p>
    <w:p w14:paraId="2653139A" w14:textId="739DC193" w:rsidR="003B0BD4" w:rsidRDefault="003B0BD4" w:rsidP="003B0BD4">
      <w:pPr>
        <w:pStyle w:val="Heading1"/>
        <w:jc w:val="center"/>
      </w:pPr>
      <w:r>
        <w:t>4. Decision making techniques</w:t>
      </w:r>
    </w:p>
    <w:p w14:paraId="06182C2D" w14:textId="5FFEF38E" w:rsidR="003B0BD4" w:rsidRDefault="003B0BD4" w:rsidP="003B0BD4">
      <w:pPr>
        <w:pStyle w:val="Heading1"/>
        <w:jc w:val="center"/>
      </w:pPr>
      <w:r w:rsidRPr="003B0BD4">
        <w:t>5. Developing a plan to implement a solution</w:t>
      </w:r>
    </w:p>
    <w:p w14:paraId="52D2680D" w14:textId="58C4C511" w:rsidR="003B0BD4" w:rsidRDefault="003B0BD4" w:rsidP="003B0BD4">
      <w:pPr>
        <w:pStyle w:val="Heading1"/>
        <w:jc w:val="center"/>
      </w:pPr>
      <w:r>
        <w:t>6. Conclusion</w:t>
      </w:r>
    </w:p>
    <w:p w14:paraId="0FC8F36C" w14:textId="6C98316B" w:rsidR="003B0BD4" w:rsidRPr="003B0BD4" w:rsidRDefault="003B0BD4" w:rsidP="003B0BD4">
      <w:pPr>
        <w:pStyle w:val="Heading1"/>
        <w:jc w:val="center"/>
      </w:pPr>
      <w:r>
        <w:t>7. References</w:t>
      </w:r>
    </w:p>
    <w:p w14:paraId="2F260906" w14:textId="77777777" w:rsidR="004F7A21" w:rsidRDefault="004F7A21" w:rsidP="004F7A21">
      <w:pPr>
        <w:pStyle w:val="ListParagraph"/>
      </w:pPr>
    </w:p>
    <w:p w14:paraId="25C17A45" w14:textId="19FD6D08" w:rsidR="008F2EF8" w:rsidRDefault="008F2EF8" w:rsidP="008F2EF8">
      <w:pPr>
        <w:jc w:val="center"/>
      </w:pPr>
    </w:p>
    <w:p w14:paraId="2A4C9E2E" w14:textId="1E70E6FA" w:rsidR="000505AE" w:rsidRDefault="000505AE" w:rsidP="008F2EF8">
      <w:pPr>
        <w:jc w:val="center"/>
      </w:pPr>
    </w:p>
    <w:p w14:paraId="6C59CFF9" w14:textId="4C8C646A" w:rsidR="003B0BD4" w:rsidRDefault="003B0BD4" w:rsidP="008F2EF8">
      <w:pPr>
        <w:jc w:val="center"/>
      </w:pPr>
    </w:p>
    <w:p w14:paraId="40F51225" w14:textId="14C5F4E7" w:rsidR="003B0BD4" w:rsidRDefault="003B0BD4" w:rsidP="008F2EF8">
      <w:pPr>
        <w:jc w:val="center"/>
      </w:pPr>
    </w:p>
    <w:p w14:paraId="09510522" w14:textId="043E9A35" w:rsidR="003B0BD4" w:rsidRDefault="003B0BD4" w:rsidP="008F2EF8">
      <w:pPr>
        <w:jc w:val="center"/>
      </w:pPr>
    </w:p>
    <w:p w14:paraId="70AEA736" w14:textId="7751B927" w:rsidR="003B0BD4" w:rsidRDefault="003B0BD4" w:rsidP="008F2EF8">
      <w:pPr>
        <w:jc w:val="center"/>
      </w:pPr>
    </w:p>
    <w:p w14:paraId="1538F4CC" w14:textId="4513F1AD" w:rsidR="003B0BD4" w:rsidRDefault="003B0BD4" w:rsidP="008F2EF8">
      <w:pPr>
        <w:jc w:val="center"/>
      </w:pPr>
    </w:p>
    <w:p w14:paraId="292B6333" w14:textId="00895DD8" w:rsidR="003B0BD4" w:rsidRDefault="003B0BD4" w:rsidP="008F2EF8">
      <w:pPr>
        <w:jc w:val="center"/>
      </w:pPr>
    </w:p>
    <w:p w14:paraId="30E1D16E" w14:textId="622C3802" w:rsidR="003B0BD4" w:rsidRDefault="003B0BD4" w:rsidP="008F2EF8">
      <w:pPr>
        <w:jc w:val="center"/>
      </w:pPr>
    </w:p>
    <w:p w14:paraId="556DA245" w14:textId="69F704AF" w:rsidR="003B0BD4" w:rsidRDefault="003B0BD4" w:rsidP="008F2EF8">
      <w:pPr>
        <w:jc w:val="center"/>
      </w:pPr>
    </w:p>
    <w:p w14:paraId="447BA2B0" w14:textId="561D101B" w:rsidR="003B0BD4" w:rsidRDefault="003B0BD4" w:rsidP="008F2EF8">
      <w:pPr>
        <w:jc w:val="center"/>
      </w:pPr>
    </w:p>
    <w:p w14:paraId="33FFB14E" w14:textId="7341BA7A" w:rsidR="003B0BD4" w:rsidRDefault="003B0BD4" w:rsidP="008F2EF8">
      <w:pPr>
        <w:jc w:val="center"/>
      </w:pPr>
    </w:p>
    <w:p w14:paraId="3B9BBC8D" w14:textId="609D4C28" w:rsidR="003B0BD4" w:rsidRDefault="003B0BD4" w:rsidP="008F2EF8">
      <w:pPr>
        <w:jc w:val="center"/>
      </w:pPr>
    </w:p>
    <w:p w14:paraId="0D7F79B2" w14:textId="6E6C4900" w:rsidR="003B0BD4" w:rsidRDefault="003B0BD4" w:rsidP="008F2EF8">
      <w:pPr>
        <w:jc w:val="center"/>
      </w:pPr>
    </w:p>
    <w:p w14:paraId="0519EBE3" w14:textId="4E7B0BDA" w:rsidR="000505AE" w:rsidRDefault="000505AE" w:rsidP="008F2EF8">
      <w:pPr>
        <w:jc w:val="center"/>
      </w:pPr>
    </w:p>
    <w:p w14:paraId="6182805C" w14:textId="35A41A60" w:rsidR="000505AE" w:rsidRDefault="000505AE" w:rsidP="000505AE">
      <w:pPr>
        <w:pStyle w:val="Heading1"/>
      </w:pPr>
      <w:r>
        <w:lastRenderedPageBreak/>
        <w:t xml:space="preserve">1. Introduction </w:t>
      </w:r>
    </w:p>
    <w:p w14:paraId="68B568A5" w14:textId="77777777" w:rsidR="000505AE" w:rsidRDefault="000505AE" w:rsidP="000505AE">
      <w:r>
        <w:t xml:space="preserve">The UK workforce is having a big silent crisis, as more than half are considering leaving their current job and the majority of employees are dreading to return to their workplace after a holiday. </w:t>
      </w:r>
    </w:p>
    <w:p w14:paraId="127C76C2" w14:textId="02A0E06C" w:rsidR="000505AE" w:rsidRDefault="000505AE" w:rsidP="000505AE">
      <w:r>
        <w:t>The lack of motivation, poor salary expectations and stressful environment are some of the main reasons that have been studied, according to a survey of 12,000 people Investors in People.</w:t>
      </w:r>
      <w:r w:rsidRPr="000505AE">
        <w:t xml:space="preserve"> </w:t>
      </w:r>
      <w:r>
        <w:t xml:space="preserve">(Chapman, 2020).  </w:t>
      </w:r>
    </w:p>
    <w:p w14:paraId="4BE4AAC5" w14:textId="22A30C37" w:rsidR="000505AE" w:rsidRDefault="000505AE" w:rsidP="000505AE">
      <w:r>
        <w:t xml:space="preserve">The </w:t>
      </w:r>
      <w:proofErr w:type="spellStart"/>
      <w:r>
        <w:t>organisation</w:t>
      </w:r>
      <w:proofErr w:type="spellEnd"/>
      <w:r>
        <w:t xml:space="preserve"> has also focused on how people are affected by their work in their personal lives; a high percentage of employees are having trouble sleeping patterns and are feeling stressed and have panic attacks. (Chapman, 2020).</w:t>
      </w:r>
    </w:p>
    <w:p w14:paraId="1E782D8C" w14:textId="641860DC" w:rsidR="000505AE" w:rsidRDefault="000505AE" w:rsidP="000505AE">
      <w:r>
        <w:t xml:space="preserve">A remarque made by Paul </w:t>
      </w:r>
      <w:proofErr w:type="spellStart"/>
      <w:r>
        <w:t>Devoy</w:t>
      </w:r>
      <w:proofErr w:type="spellEnd"/>
      <w:r>
        <w:t xml:space="preserve">, the chief executive of the non-profit </w:t>
      </w:r>
      <w:proofErr w:type="spellStart"/>
      <w:r>
        <w:t>organisation</w:t>
      </w:r>
      <w:proofErr w:type="spellEnd"/>
      <w:r>
        <w:t>, has highlighted the need of employees to be valued and appreciated at their workplace. (Chapman, 2020).</w:t>
      </w:r>
    </w:p>
    <w:p w14:paraId="03780F82" w14:textId="5876E83C" w:rsidR="000505AE" w:rsidRDefault="000505AE" w:rsidP="000505AE">
      <w:r>
        <w:t xml:space="preserve">Most of the employees are not part of a positive environment, which, in time, can switch their enjoyment for their work into stress, and anger. Half of the participants at this survey have answered that they would be happier in a positive environment, rather than having a pay raise (Chapman, 2020). </w:t>
      </w:r>
    </w:p>
    <w:p w14:paraId="2FF791D2" w14:textId="77777777" w:rsidR="000505AE" w:rsidRDefault="000505AE" w:rsidP="000505AE">
      <w:r>
        <w:t xml:space="preserve">However, the working hours are one of the main reason people are tending to be stressed and anxious, and this change will not happen overnight. </w:t>
      </w:r>
    </w:p>
    <w:p w14:paraId="7394934A" w14:textId="70CE4B66" w:rsidR="000505AE" w:rsidRDefault="000505AE" w:rsidP="000505AE">
      <w:r>
        <w:t>This report aims to study issues that can arise in the workplace and examine problem-solving methods that can be used. A range of solutions and alternative resolutions will be discussed and underlined in this report, with the purpose of defining the problematic factors and causes of employment unhappiness.</w:t>
      </w:r>
    </w:p>
    <w:p w14:paraId="5A71B881" w14:textId="0D70BCB5" w:rsidR="000505AE" w:rsidRDefault="000505AE" w:rsidP="007F385A">
      <w:pPr>
        <w:pStyle w:val="Heading1"/>
      </w:pPr>
      <w:r>
        <w:t>2. Analysis-Complex problems at the workplace</w:t>
      </w:r>
    </w:p>
    <w:p w14:paraId="57C02592" w14:textId="266D84EE" w:rsidR="000505AE" w:rsidRDefault="000505AE" w:rsidP="000505AE">
      <w:r>
        <w:t xml:space="preserve">Any work environment will always endure issues, which can be caused by poor communication, discrimination, lack of teamwork, or lack of leadership skills. The main purpose of any supervisor or manager is to diminish the conflicts, maintain a positive attitude and employee </w:t>
      </w:r>
      <w:r w:rsidR="00AA7D14">
        <w:t>satisfaction, and</w:t>
      </w:r>
      <w:r>
        <w:t xml:space="preserve"> ensure an important feeling of appreciation. </w:t>
      </w:r>
      <w:r w:rsidR="00AA7D14">
        <w:t>(Peninsula, 2020)</w:t>
      </w:r>
    </w:p>
    <w:p w14:paraId="3C23B3B8" w14:textId="7FCBCF92" w:rsidR="00AA7D14" w:rsidRDefault="000505AE" w:rsidP="000505AE">
      <w:r>
        <w:t xml:space="preserve">However, because everyone is different, and no one can please all, these issues can escalate and affect employees' lives, business strategies, profits, and finally, the economy. </w:t>
      </w:r>
      <w:r w:rsidR="00AA7D14">
        <w:t xml:space="preserve"> </w:t>
      </w:r>
      <w:r>
        <w:t>Most of the employees in this kind of problematic environment are on the edge of leaving their job and are not interested anymore in giving their best to their duties.</w:t>
      </w:r>
      <w:r w:rsidR="00AA7D14">
        <w:t xml:space="preserve"> </w:t>
      </w:r>
      <w:r w:rsidR="00AA7D14" w:rsidRPr="00AA7D14">
        <w:t xml:space="preserve">Although particular sorts of problems will differ, these can be </w:t>
      </w:r>
      <w:proofErr w:type="spellStart"/>
      <w:r w:rsidR="00AA7D14" w:rsidRPr="00AA7D14">
        <w:t>categorised</w:t>
      </w:r>
      <w:proofErr w:type="spellEnd"/>
      <w:r w:rsidR="00AA7D14" w:rsidRPr="00AA7D14">
        <w:t xml:space="preserve"> broadly. This method of </w:t>
      </w:r>
      <w:proofErr w:type="spellStart"/>
      <w:r w:rsidR="00AA7D14" w:rsidRPr="00AA7D14">
        <w:t>organising</w:t>
      </w:r>
      <w:proofErr w:type="spellEnd"/>
      <w:r w:rsidR="00AA7D14" w:rsidRPr="00AA7D14">
        <w:t xml:space="preserve"> the issues is also essential when identifying the cause and effect of an issue.</w:t>
      </w:r>
    </w:p>
    <w:p w14:paraId="04EE218C" w14:textId="531D4F06" w:rsidR="00AA7D14" w:rsidRDefault="00AA7D14" w:rsidP="00AA7D14">
      <w:r>
        <w:t>Main issues that can arise are present in this list: judgment, bullying or harassment, performance issues, lack of training, lack of motivation, introverted employees, babbling employees, lack of communication, payroll issues, disputes between staff members, absenteeism and presenteeism, Mental health (such as dealing with depression, anxiety), personal life issues.</w:t>
      </w:r>
      <w:r w:rsidRPr="00AA7D14">
        <w:t xml:space="preserve"> </w:t>
      </w:r>
      <w:r>
        <w:t>(Peninsula, 2020)</w:t>
      </w:r>
    </w:p>
    <w:p w14:paraId="3E899801" w14:textId="77777777" w:rsidR="00AA7D14" w:rsidRDefault="00AA7D14" w:rsidP="00AA7D14"/>
    <w:p w14:paraId="7B4EA2B8" w14:textId="07511806" w:rsidR="00AA7D14" w:rsidRDefault="00AA7D14" w:rsidP="00AA7D14">
      <w:r>
        <w:lastRenderedPageBreak/>
        <w:t>All of these are serious issues which need attention and care, and a strategy needs to be implemented by employers accordingly with the gravity of the matter. Most of the times, these problems are not alone identified, and are interlinked, as an example lack of communication can result in poor performance, and harassment can result in depression or absenteeism. (Peninsula, 2020)</w:t>
      </w:r>
    </w:p>
    <w:p w14:paraId="3F1C6992" w14:textId="07D78474" w:rsidR="00AA7D14" w:rsidRDefault="00AA7D14" w:rsidP="003865A2">
      <w:pPr>
        <w:pStyle w:val="Heading1"/>
      </w:pPr>
      <w:r>
        <w:t>3. Steps of problem-solving</w:t>
      </w:r>
    </w:p>
    <w:p w14:paraId="720116CD" w14:textId="77777777" w:rsidR="003865A2" w:rsidRPr="003865A2" w:rsidRDefault="003865A2" w:rsidP="003865A2"/>
    <w:p w14:paraId="400AEB44" w14:textId="77777777" w:rsidR="00AA7D14" w:rsidRDefault="00AA7D14" w:rsidP="00AA7D14">
      <w:r>
        <w:t>As many of these issues can have a tragic outcome for the employees and the business/</w:t>
      </w:r>
      <w:proofErr w:type="spellStart"/>
      <w:r>
        <w:t>organisation</w:t>
      </w:r>
      <w:proofErr w:type="spellEnd"/>
      <w:r>
        <w:t xml:space="preserve">, there is a need for a strategy, a plan that is following some simple steps. </w:t>
      </w:r>
    </w:p>
    <w:p w14:paraId="7DF078C0" w14:textId="30098CD6" w:rsidR="00AA7D14" w:rsidRDefault="00AA7D14" w:rsidP="00AA7D14">
      <w:r>
        <w:t xml:space="preserve">The first step is to identify the problem. Understanding the nature of the issue can be very difficult in some </w:t>
      </w:r>
      <w:r w:rsidR="003865A2">
        <w:t>cases but</w:t>
      </w:r>
      <w:r>
        <w:t xml:space="preserve"> is always the most crucial part of the process. </w:t>
      </w:r>
    </w:p>
    <w:p w14:paraId="4D134B36" w14:textId="2F6E763A" w:rsidR="00AA7D14" w:rsidRDefault="00AA7D14" w:rsidP="00AA7D14">
      <w:r>
        <w:t xml:space="preserve">The second step is the investigation of the issue. Many problems can be hidden from the view of managers or leaders. </w:t>
      </w:r>
      <w:r w:rsidR="003865A2" w:rsidRPr="003865A2">
        <w:t>However, a good chat with the employees can empower the relationship between management and workforce and can help in identifying the cause of the issue</w:t>
      </w:r>
      <w:r>
        <w:t>. In some cases, when it is about harassment, bullying, or discrimination, the investigation can take longer and reveal other problems that were evident in the first place. Moreover, the investigator needs to be patient and keen to solve the difficulty. If there is a will, there will always be a way.</w:t>
      </w:r>
    </w:p>
    <w:p w14:paraId="68414F63" w14:textId="3A061A24" w:rsidR="003B0BD4" w:rsidRDefault="003865A2" w:rsidP="003865A2">
      <w:r>
        <w:t xml:space="preserve">The third and last step is fixing the problem, even it can </w:t>
      </w:r>
      <w:proofErr w:type="spellStart"/>
      <w:r>
        <w:t>destabilise</w:t>
      </w:r>
      <w:proofErr w:type="spellEnd"/>
      <w:r>
        <w:t xml:space="preserve"> the work environment; this step is crucial in the excellent run of people. Also, this step is particular and depends on the cause and type of problem. In the case of poor motivation, or lack of training, the solution is defined by the problem. In other circumstances, as mental health issues or disputes between staff members, there is a need for consultation and communication and special help, as therapy.</w:t>
      </w:r>
    </w:p>
    <w:p w14:paraId="6FEBF7E6" w14:textId="77C67FB3" w:rsidR="0097231E" w:rsidRDefault="0097231E" w:rsidP="0097231E">
      <w:pPr>
        <w:pStyle w:val="Heading1"/>
      </w:pPr>
      <w:r>
        <w:t>4.Decision making techniques</w:t>
      </w:r>
    </w:p>
    <w:p w14:paraId="3867E622" w14:textId="21417DC8" w:rsidR="0097231E" w:rsidRDefault="0097231E" w:rsidP="0097231E">
      <w:r>
        <w:t xml:space="preserve">To be able to handle most of the workplace issues, there is a need for understanding decision-making techniques. These are </w:t>
      </w:r>
      <w:proofErr w:type="spellStart"/>
      <w:r>
        <w:t>categorised</w:t>
      </w:r>
      <w:proofErr w:type="spellEnd"/>
      <w:r>
        <w:t xml:space="preserve"> into three major sections: random; intuition-based; or analytical.</w:t>
      </w:r>
      <w:r w:rsidR="00967E6C">
        <w:t xml:space="preserve"> </w:t>
      </w:r>
      <w:r>
        <w:t>Some techniques combine intuitive and analytical elements by taking advantage of our cognitive abilities and communication skills</w:t>
      </w:r>
      <w:r w:rsidR="00967E6C">
        <w:t xml:space="preserve"> </w:t>
      </w:r>
      <w:r>
        <w:t>(</w:t>
      </w:r>
      <w:proofErr w:type="spellStart"/>
      <w:r>
        <w:t>Desicion</w:t>
      </w:r>
      <w:proofErr w:type="spellEnd"/>
      <w:r>
        <w:t xml:space="preserve"> Innovation,2020)</w:t>
      </w:r>
      <w:r w:rsidR="00967E6C">
        <w:t>.</w:t>
      </w:r>
    </w:p>
    <w:p w14:paraId="352EC6D6" w14:textId="304BD280" w:rsidR="0097231E" w:rsidRDefault="0097231E" w:rsidP="0097231E">
      <w:r>
        <w:t>Using a strategy combining appropriate decision-making methods in the process of problem-solving allows us to make better choices and to control unexpected situations that may arise</w:t>
      </w:r>
      <w:r w:rsidR="00967E6C">
        <w:t xml:space="preserve"> </w:t>
      </w:r>
      <w:r>
        <w:t>(</w:t>
      </w:r>
      <w:proofErr w:type="spellStart"/>
      <w:r>
        <w:t>Desicion</w:t>
      </w:r>
      <w:proofErr w:type="spellEnd"/>
      <w:r>
        <w:t xml:space="preserve"> Innovation,2020)</w:t>
      </w:r>
      <w:r w:rsidR="00967E6C">
        <w:t>.</w:t>
      </w:r>
    </w:p>
    <w:p w14:paraId="1195B7E5" w14:textId="0573EE6B" w:rsidR="0097231E" w:rsidRDefault="00967E6C" w:rsidP="0097231E">
      <w:r>
        <w:t xml:space="preserve">The </w:t>
      </w:r>
      <w:r w:rsidR="0097231E">
        <w:t>most used decision-making techniques are requiring skills like analytical thinking, emotional intelligence, logical reasoning, active listening, critical thinking, data gathering, and many more. These skills are improved in time, and many leaders and managers must have a good understanding of them and excellent communication skills to be selected for their position</w:t>
      </w:r>
      <w:r>
        <w:t xml:space="preserve"> </w:t>
      </w:r>
      <w:r w:rsidR="0097231E">
        <w:t>(</w:t>
      </w:r>
      <w:r>
        <w:t>The Balance C</w:t>
      </w:r>
      <w:r w:rsidR="0097231E">
        <w:t>areers, 2020)</w:t>
      </w:r>
      <w:r>
        <w:t xml:space="preserve">. </w:t>
      </w:r>
      <w:r w:rsidR="0097231E">
        <w:t xml:space="preserve">  </w:t>
      </w:r>
    </w:p>
    <w:p w14:paraId="4B8E2D24" w14:textId="77777777" w:rsidR="00967E6C" w:rsidRDefault="00967E6C" w:rsidP="0097231E"/>
    <w:p w14:paraId="6354E81D" w14:textId="18300671" w:rsidR="00967E6C" w:rsidRDefault="00967E6C" w:rsidP="00967E6C">
      <w:pPr>
        <w:pStyle w:val="Heading2"/>
      </w:pPr>
      <w:r>
        <w:lastRenderedPageBreak/>
        <w:t xml:space="preserve">Multiple Criteria Decision Analysis-Grid Analysis, Kepner-Tregoe Matrix - </w:t>
      </w:r>
    </w:p>
    <w:p w14:paraId="6FD8701D" w14:textId="60001EA0" w:rsidR="003865A2" w:rsidRDefault="00967E6C" w:rsidP="00967E6C">
      <w:r>
        <w:t>This system was developed by Dr. Charles H. Kepner and Dr. Benjamin B. Tregoe in 1965. This method gives an excellent agreement between intuition and analysis because it uses a systematic structure that assesses the opportunities corresponding to a collection of success standards with adjustments for risk</w:t>
      </w:r>
      <w:r w:rsidR="001425E5">
        <w:t xml:space="preserve"> </w:t>
      </w:r>
      <w:r w:rsidR="001425E5">
        <w:t xml:space="preserve">(The Balance Careers, 2020).   </w:t>
      </w:r>
    </w:p>
    <w:p w14:paraId="511EC2C0" w14:textId="5CE1FD26" w:rsidR="00967E6C" w:rsidRDefault="0080268B" w:rsidP="00C93C40">
      <w:pPr>
        <w:jc w:val="center"/>
      </w:pPr>
      <w:r>
        <w:rPr>
          <w:noProof/>
        </w:rPr>
        <w:drawing>
          <wp:inline distT="0" distB="0" distL="0" distR="0" wp14:anchorId="242B98CA" wp14:editId="4958E3BE">
            <wp:extent cx="4577321" cy="36019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94346" cy="3615392"/>
                    </a:xfrm>
                    <a:prstGeom prst="rect">
                      <a:avLst/>
                    </a:prstGeom>
                    <a:noFill/>
                    <a:ln>
                      <a:noFill/>
                    </a:ln>
                  </pic:spPr>
                </pic:pic>
              </a:graphicData>
            </a:graphic>
          </wp:inline>
        </w:drawing>
      </w:r>
    </w:p>
    <w:p w14:paraId="464253A6" w14:textId="7A11E9C8" w:rsidR="0080268B" w:rsidRPr="00C93C40" w:rsidRDefault="0080268B" w:rsidP="00967E6C">
      <w:pPr>
        <w:rPr>
          <w:sz w:val="16"/>
          <w:szCs w:val="16"/>
        </w:rPr>
      </w:pPr>
      <w:r w:rsidRPr="00C93C40">
        <w:rPr>
          <w:sz w:val="16"/>
          <w:szCs w:val="16"/>
        </w:rPr>
        <w:t xml:space="preserve">Figure 1. Decision Making Matrix  showing how </w:t>
      </w:r>
      <w:proofErr w:type="spellStart"/>
      <w:r w:rsidRPr="00C93C40">
        <w:rPr>
          <w:sz w:val="16"/>
          <w:szCs w:val="16"/>
        </w:rPr>
        <w:t>descions</w:t>
      </w:r>
      <w:proofErr w:type="spellEnd"/>
      <w:r w:rsidRPr="00C93C40">
        <w:rPr>
          <w:sz w:val="16"/>
          <w:szCs w:val="16"/>
        </w:rPr>
        <w:t xml:space="preserve"> can be organized by criteria and scored to ensure an accurate process. (Source: </w:t>
      </w:r>
      <w:hyperlink r:id="rId7" w:history="1">
        <w:r w:rsidRPr="00C93C40">
          <w:rPr>
            <w:rStyle w:val="Hyperlink"/>
            <w:sz w:val="16"/>
            <w:szCs w:val="16"/>
          </w:rPr>
          <w:t>https://www.lucidchart.com/blog/how-to-make-a-decision-matrix</w:t>
        </w:r>
      </w:hyperlink>
      <w:r w:rsidRPr="00C93C40">
        <w:rPr>
          <w:sz w:val="16"/>
          <w:szCs w:val="16"/>
        </w:rPr>
        <w:t xml:space="preserve">) </w:t>
      </w:r>
    </w:p>
    <w:p w14:paraId="5598A312" w14:textId="29C7F552" w:rsidR="0080268B" w:rsidRPr="0080268B" w:rsidRDefault="0080268B" w:rsidP="0080268B">
      <w:pPr>
        <w:pStyle w:val="Heading2"/>
      </w:pPr>
      <w:r w:rsidRPr="0080268B">
        <w:t>Paired Comparison Analysis-</w:t>
      </w:r>
    </w:p>
    <w:p w14:paraId="1C429B2A" w14:textId="16A6F449" w:rsidR="0080268B" w:rsidRDefault="0080268B" w:rsidP="0080268B">
      <w:pPr>
        <w:rPr>
          <w:sz w:val="20"/>
          <w:szCs w:val="20"/>
        </w:rPr>
      </w:pPr>
      <w:r w:rsidRPr="0080268B">
        <w:rPr>
          <w:sz w:val="20"/>
          <w:szCs w:val="20"/>
        </w:rPr>
        <w:t>This technique is comparing options against each other. It is a simple way throughout a strategy of efficiency can be created</w:t>
      </w:r>
      <w:r>
        <w:rPr>
          <w:sz w:val="20"/>
          <w:szCs w:val="20"/>
        </w:rPr>
        <w:t>, providing a hierarchy of the options.</w:t>
      </w:r>
      <w:r w:rsidRPr="0080268B">
        <w:rPr>
          <w:sz w:val="20"/>
          <w:szCs w:val="20"/>
        </w:rPr>
        <w:t xml:space="preserve"> </w:t>
      </w:r>
      <w:r w:rsidR="00C93C40">
        <w:rPr>
          <w:sz w:val="20"/>
          <w:szCs w:val="20"/>
        </w:rPr>
        <w:t xml:space="preserve">It can also help in prioritizing duties or tasks, as seen in Figure 2. </w:t>
      </w:r>
      <w:r w:rsidRPr="0080268B">
        <w:rPr>
          <w:sz w:val="20"/>
          <w:szCs w:val="20"/>
        </w:rPr>
        <w:t>However,</w:t>
      </w:r>
      <w:r>
        <w:rPr>
          <w:sz w:val="20"/>
          <w:szCs w:val="20"/>
        </w:rPr>
        <w:t xml:space="preserve"> it needs the input of knowledge and experience, </w:t>
      </w:r>
      <w:r w:rsidRPr="0080268B">
        <w:rPr>
          <w:sz w:val="20"/>
          <w:szCs w:val="20"/>
        </w:rPr>
        <w:t>a disadvantage of this technique is the lack of information about each option in part. It is not suitable for use in all cases</w:t>
      </w:r>
      <w:r w:rsidR="001425E5">
        <w:rPr>
          <w:sz w:val="20"/>
          <w:szCs w:val="20"/>
        </w:rPr>
        <w:t xml:space="preserve"> </w:t>
      </w:r>
      <w:r w:rsidR="001425E5">
        <w:t xml:space="preserve">(The Balance Careers, 2020).   </w:t>
      </w:r>
    </w:p>
    <w:p w14:paraId="11C7E17F" w14:textId="76AF393F" w:rsidR="00C93C40" w:rsidRDefault="00C93C40" w:rsidP="00C93C40">
      <w:pPr>
        <w:jc w:val="center"/>
        <w:rPr>
          <w:sz w:val="20"/>
          <w:szCs w:val="20"/>
        </w:rPr>
      </w:pPr>
      <w:r>
        <w:rPr>
          <w:noProof/>
        </w:rPr>
        <w:drawing>
          <wp:inline distT="0" distB="0" distL="0" distR="0" wp14:anchorId="359F62AC" wp14:editId="0498D850">
            <wp:extent cx="3267075" cy="1700289"/>
            <wp:effectExtent l="0" t="0" r="0" b="0"/>
            <wp:docPr id="7" name="Picture 7" descr="Paired Comparison | Continuous Improvement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ired Comparison | Continuous Improvement Toolk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2848" cy="1713702"/>
                    </a:xfrm>
                    <a:prstGeom prst="rect">
                      <a:avLst/>
                    </a:prstGeom>
                    <a:noFill/>
                    <a:ln>
                      <a:noFill/>
                    </a:ln>
                  </pic:spPr>
                </pic:pic>
              </a:graphicData>
            </a:graphic>
          </wp:inline>
        </w:drawing>
      </w:r>
    </w:p>
    <w:p w14:paraId="05D9F472" w14:textId="085FC32B" w:rsidR="00C93C40" w:rsidRPr="00C93C40" w:rsidRDefault="00C93C40" w:rsidP="00C93C40">
      <w:pPr>
        <w:jc w:val="center"/>
        <w:rPr>
          <w:sz w:val="16"/>
          <w:szCs w:val="16"/>
        </w:rPr>
      </w:pPr>
      <w:r w:rsidRPr="00C93C40">
        <w:rPr>
          <w:sz w:val="16"/>
          <w:szCs w:val="16"/>
        </w:rPr>
        <w:t>Figure 2. Example of Paired Compared Analysis board. (Source:</w:t>
      </w:r>
      <w:r w:rsidRPr="00C93C40">
        <w:t xml:space="preserve"> </w:t>
      </w:r>
      <w:r w:rsidRPr="00C93C40">
        <w:rPr>
          <w:sz w:val="16"/>
          <w:szCs w:val="16"/>
        </w:rPr>
        <w:t>https://citoolkit.com/articles/paired-comparison/</w:t>
      </w:r>
      <w:r>
        <w:rPr>
          <w:sz w:val="16"/>
          <w:szCs w:val="16"/>
        </w:rPr>
        <w:t>)</w:t>
      </w:r>
      <w:r w:rsidRPr="00C93C40">
        <w:rPr>
          <w:sz w:val="16"/>
          <w:szCs w:val="16"/>
        </w:rPr>
        <w:t xml:space="preserve"> </w:t>
      </w:r>
    </w:p>
    <w:p w14:paraId="7FD1FEBF" w14:textId="38D2BFB5" w:rsidR="00824A93" w:rsidRDefault="00824A93" w:rsidP="003B0BD4">
      <w:pPr>
        <w:pStyle w:val="Heading2"/>
        <w:rPr>
          <w:rStyle w:val="Strong"/>
          <w:b w:val="0"/>
          <w:bCs w:val="0"/>
        </w:rPr>
      </w:pPr>
      <w:r w:rsidRPr="00824A93">
        <w:rPr>
          <w:rStyle w:val="Strong"/>
          <w:b w:val="0"/>
          <w:bCs w:val="0"/>
        </w:rPr>
        <w:lastRenderedPageBreak/>
        <w:t xml:space="preserve">Influence diagrams (ID) </w:t>
      </w:r>
    </w:p>
    <w:p w14:paraId="79495C00" w14:textId="265C9140" w:rsidR="00824A93" w:rsidRDefault="00824A93" w:rsidP="00824A93">
      <w:pPr>
        <w:rPr>
          <w:rStyle w:val="Strong"/>
          <w:b w:val="0"/>
          <w:bCs w:val="0"/>
        </w:rPr>
      </w:pPr>
      <w:r w:rsidRPr="00824A93">
        <w:rPr>
          <w:rStyle w:val="Strong"/>
          <w:b w:val="0"/>
          <w:bCs w:val="0"/>
        </w:rPr>
        <w:t xml:space="preserve"> Drawing up a decision network in the form of a diagram can easily express the decision-makers and the authority on which the decision depends. Influence diagrams provide an alternative to decision trees that grow exponentially with multiple variables</w:t>
      </w:r>
      <w:r w:rsidR="001425E5">
        <w:rPr>
          <w:rStyle w:val="Strong"/>
          <w:b w:val="0"/>
          <w:bCs w:val="0"/>
        </w:rPr>
        <w:t xml:space="preserve"> </w:t>
      </w:r>
      <w:r w:rsidR="001425E5">
        <w:t xml:space="preserve">(The Balance Careers, 2020).   </w:t>
      </w:r>
    </w:p>
    <w:p w14:paraId="7EABB625" w14:textId="390D4469" w:rsidR="00824A93" w:rsidRDefault="00824A93" w:rsidP="00824A93">
      <w:pPr>
        <w:pStyle w:val="Heading2"/>
        <w:rPr>
          <w:rStyle w:val="Strong"/>
          <w:b w:val="0"/>
          <w:bCs w:val="0"/>
        </w:rPr>
      </w:pPr>
      <w:r w:rsidRPr="00824A93">
        <w:rPr>
          <w:rStyle w:val="Strong"/>
          <w:b w:val="0"/>
          <w:bCs w:val="0"/>
        </w:rPr>
        <w:t xml:space="preserve">Trial and Error </w:t>
      </w:r>
    </w:p>
    <w:p w14:paraId="1CC6A8A5" w14:textId="1425CE0D" w:rsidR="00824A93" w:rsidRDefault="00824A93" w:rsidP="00824A93">
      <w:pPr>
        <w:rPr>
          <w:rStyle w:val="Strong"/>
          <w:b w:val="0"/>
          <w:bCs w:val="0"/>
        </w:rPr>
      </w:pPr>
      <w:r w:rsidRPr="00824A93">
        <w:rPr>
          <w:rStyle w:val="Strong"/>
          <w:b w:val="0"/>
          <w:bCs w:val="0"/>
        </w:rPr>
        <w:t xml:space="preserve">This method is a basic approach known by everyone. This method has limitations too, as the consequences in case of decision failure should be small. However, it is a good method when trying to </w:t>
      </w:r>
      <w:r w:rsidR="008F6D52">
        <w:rPr>
          <w:rStyle w:val="Strong"/>
          <w:b w:val="0"/>
          <w:bCs w:val="0"/>
        </w:rPr>
        <w:t>decide upon small aspects that cannot cause harm or cannot affect the integrity of the business or of the participants</w:t>
      </w:r>
      <w:r w:rsidR="001425E5">
        <w:rPr>
          <w:rStyle w:val="Strong"/>
          <w:b w:val="0"/>
          <w:bCs w:val="0"/>
        </w:rPr>
        <w:t xml:space="preserve"> </w:t>
      </w:r>
      <w:r w:rsidR="001425E5">
        <w:t xml:space="preserve">(The Balance Careers, 2020).   </w:t>
      </w:r>
    </w:p>
    <w:p w14:paraId="648C560D" w14:textId="77777777" w:rsidR="00824A93" w:rsidRDefault="00824A93" w:rsidP="003B0BD4">
      <w:pPr>
        <w:pStyle w:val="Heading2"/>
        <w:rPr>
          <w:rStyle w:val="Strong"/>
          <w:b w:val="0"/>
          <w:bCs w:val="0"/>
        </w:rPr>
      </w:pPr>
    </w:p>
    <w:p w14:paraId="6B267659" w14:textId="0E5B6DB4" w:rsidR="000236CF" w:rsidRPr="000236CF" w:rsidRDefault="000236CF" w:rsidP="003B0BD4">
      <w:pPr>
        <w:pStyle w:val="Heading2"/>
      </w:pPr>
      <w:r w:rsidRPr="000236CF">
        <w:rPr>
          <w:rStyle w:val="Strong"/>
          <w:b w:val="0"/>
          <w:bCs w:val="0"/>
        </w:rPr>
        <w:t>Multi-voting</w:t>
      </w:r>
    </w:p>
    <w:p w14:paraId="4F97DF21" w14:textId="0399C6FA" w:rsidR="000236CF" w:rsidRDefault="000236CF" w:rsidP="003B0BD4">
      <w:r>
        <w:t xml:space="preserve">This decision method is used when a choice needs to be taken in a group. Most of the times, it is used to reduce lower priority alternatives before using a more accurate method to </w:t>
      </w:r>
      <w:proofErr w:type="spellStart"/>
      <w:r>
        <w:t>finalise</w:t>
      </w:r>
      <w:proofErr w:type="spellEnd"/>
      <w:r>
        <w:t xml:space="preserve"> a decision on a smaller number of options</w:t>
      </w:r>
      <w:r w:rsidR="001425E5">
        <w:t xml:space="preserve"> </w:t>
      </w:r>
      <w:r w:rsidR="001425E5">
        <w:t xml:space="preserve">(The Balance Careers, 2020).   </w:t>
      </w:r>
    </w:p>
    <w:p w14:paraId="67A2B8BF" w14:textId="68965F63" w:rsidR="000236CF" w:rsidRDefault="000236CF" w:rsidP="000236CF">
      <w:pPr>
        <w:pStyle w:val="NormalWeb"/>
        <w:spacing w:before="0" w:beforeAutospacing="0" w:after="0" w:afterAutospacing="0"/>
        <w:rPr>
          <w:color w:val="0E101A"/>
        </w:rPr>
      </w:pPr>
    </w:p>
    <w:p w14:paraId="57374558" w14:textId="583E9BE6" w:rsidR="000236CF" w:rsidRPr="000236CF" w:rsidRDefault="000236CF" w:rsidP="000236CF">
      <w:pPr>
        <w:pStyle w:val="Heading1"/>
      </w:pPr>
      <w:r>
        <w:t xml:space="preserve">5. </w:t>
      </w:r>
      <w:r w:rsidRPr="000236CF">
        <w:t>Developing a plan to implement a solution</w:t>
      </w:r>
    </w:p>
    <w:p w14:paraId="16838F66" w14:textId="156604F1" w:rsidR="000236CF" w:rsidRPr="000236CF" w:rsidRDefault="000236CF" w:rsidP="003B0BD4">
      <w:r w:rsidRPr="000236CF">
        <w:t>When solving a workplace problem, the implementation of the solution is a critical part of the process. This needs to follow the next steps so it can be defined and confirmed by all the participants</w:t>
      </w:r>
      <w:r w:rsidR="001425E5">
        <w:t xml:space="preserve"> </w:t>
      </w:r>
      <w:r w:rsidR="001425E5">
        <w:t xml:space="preserve">(The Balance Careers, 2020).   </w:t>
      </w:r>
    </w:p>
    <w:p w14:paraId="5020E8F0" w14:textId="786D3083" w:rsidR="000236CF" w:rsidRPr="000236CF" w:rsidRDefault="000236CF" w:rsidP="003B0BD4">
      <w:r w:rsidRPr="000236CF">
        <w:t xml:space="preserve">Awareness: All participants (employees, managers, supervisors) need to confirm and be aware of the change. </w:t>
      </w:r>
    </w:p>
    <w:p w14:paraId="19951176" w14:textId="77777777" w:rsidR="000236CF" w:rsidRPr="000236CF" w:rsidRDefault="000236CF" w:rsidP="003B0BD4">
      <w:r w:rsidRPr="000236CF">
        <w:t xml:space="preserve">Desire: The plan needs to encourage participants to change, or make a change in their work-duties, </w:t>
      </w:r>
      <w:proofErr w:type="spellStart"/>
      <w:r w:rsidRPr="000236CF">
        <w:t>behaviour</w:t>
      </w:r>
      <w:proofErr w:type="spellEnd"/>
      <w:r w:rsidRPr="000236CF">
        <w:t xml:space="preserve"> or attitude, depending on the situation. </w:t>
      </w:r>
    </w:p>
    <w:p w14:paraId="06CBA048" w14:textId="77777777" w:rsidR="000236CF" w:rsidRPr="000236CF" w:rsidRDefault="000236CF" w:rsidP="003B0BD4">
      <w:r w:rsidRPr="000236CF">
        <w:t xml:space="preserve">Knowledge: If needed, all participants need to be trained accordingly to the decision made. </w:t>
      </w:r>
    </w:p>
    <w:p w14:paraId="4CD0976A" w14:textId="77777777" w:rsidR="000236CF" w:rsidRPr="000236CF" w:rsidRDefault="000236CF" w:rsidP="003B0BD4">
      <w:r w:rsidRPr="000236CF">
        <w:t xml:space="preserve">Ability: The plan needs to be reviewed by all the people in charge. Creating a survey or a feedback method can help to improve the plan and encourage participant to take part in the action. </w:t>
      </w:r>
    </w:p>
    <w:p w14:paraId="794D8C41" w14:textId="77777777" w:rsidR="000236CF" w:rsidRPr="000236CF" w:rsidRDefault="000236CF" w:rsidP="003B0BD4">
      <w:r w:rsidRPr="000236CF">
        <w:t>Reinforcement: In some cases, the amount of work can be shared evenly between employees, and new employees can be recruited if necessary. This can bring a new perspective into the business/</w:t>
      </w:r>
      <w:proofErr w:type="spellStart"/>
      <w:r w:rsidRPr="000236CF">
        <w:t>organisation</w:t>
      </w:r>
      <w:proofErr w:type="spellEnd"/>
      <w:r w:rsidRPr="000236CF">
        <w:t xml:space="preserve">. </w:t>
      </w:r>
    </w:p>
    <w:p w14:paraId="6BD6374C" w14:textId="0FEAFB2B" w:rsidR="000236CF" w:rsidRDefault="000236CF" w:rsidP="003B0BD4">
      <w:r w:rsidRPr="000236CF">
        <w:t>Communication: The plan needs to be appropriately communicated and efficiently to all stakeholders to ensure a successful outcome.</w:t>
      </w:r>
      <w:r>
        <w:t xml:space="preserve"> </w:t>
      </w:r>
    </w:p>
    <w:p w14:paraId="71BF691E" w14:textId="7F5C231E" w:rsidR="0080268B" w:rsidRDefault="0080268B" w:rsidP="0080268B">
      <w:pPr>
        <w:rPr>
          <w:sz w:val="20"/>
          <w:szCs w:val="20"/>
        </w:rPr>
      </w:pPr>
    </w:p>
    <w:p w14:paraId="0CBC2DDD" w14:textId="77777777" w:rsidR="008F6D52" w:rsidRPr="0080268B" w:rsidRDefault="008F6D52" w:rsidP="0080268B">
      <w:pPr>
        <w:rPr>
          <w:sz w:val="20"/>
          <w:szCs w:val="20"/>
        </w:rPr>
      </w:pPr>
    </w:p>
    <w:p w14:paraId="4D3AC778" w14:textId="73DE9F67" w:rsidR="003B0BD4" w:rsidRDefault="003B0BD4" w:rsidP="003B0BD4">
      <w:pPr>
        <w:pStyle w:val="Heading1"/>
      </w:pPr>
      <w:r>
        <w:lastRenderedPageBreak/>
        <w:t>6. Conclusion</w:t>
      </w:r>
    </w:p>
    <w:p w14:paraId="3FC5F529" w14:textId="2A38236B" w:rsidR="00967E6C" w:rsidRDefault="003B0BD4" w:rsidP="003B0BD4">
      <w:r>
        <w:t xml:space="preserve">When dealing with work-related matters, there are many factors that need to be taken into consideration. Also, knowledge and experience of using problem-solving techniques and decision-making methods are necessary. This report has highlighted some of the several important methods and techniques, and some of the most common workplace issues. Besides knowledge and experience, skills as emotional intelligence, efficient communication and critical thinking are also critical for a good run of the business and assurance of </w:t>
      </w:r>
      <w:r w:rsidR="00824A93">
        <w:t>employee’s</w:t>
      </w:r>
      <w:r>
        <w:t xml:space="preserve"> happiness. </w:t>
      </w:r>
    </w:p>
    <w:p w14:paraId="199D057C" w14:textId="77777777" w:rsidR="008F6D52" w:rsidRDefault="008F6D52" w:rsidP="003B0BD4">
      <w:r>
        <w:t xml:space="preserve">In the study case discussed in the introduction, increasing the motivation of the employees, cutting the work hours and creating a positive environment can be some of the most helpful solutions. However, many employers are not keen to improve their employee’s life, and the lack of management interest can be a serious problem for the profits of the businesses. In this case, </w:t>
      </w:r>
      <w:proofErr w:type="spellStart"/>
      <w:r>
        <w:t>organisations</w:t>
      </w:r>
      <w:proofErr w:type="spellEnd"/>
      <w:r>
        <w:t xml:space="preserve"> activity along with Government decisions can help to improve the satisfaction between employees and reduce their concerns. Also, a better work-place motivation strategy can be implemented to help employees feel appreciated and to regenerate new goals and expectations.</w:t>
      </w:r>
    </w:p>
    <w:p w14:paraId="3537AB02" w14:textId="6E5DD8BE" w:rsidR="000505AE" w:rsidRDefault="008F6D52" w:rsidP="000505AE">
      <w:r w:rsidRPr="008F6D52">
        <w:t>It is then in our hands to try to create a better work environment, listen to the ones who need to listen,</w:t>
      </w:r>
      <w:r>
        <w:t xml:space="preserve"> </w:t>
      </w:r>
      <w:r w:rsidRPr="008F6D52">
        <w:t>care about our fellow colleagues</w:t>
      </w:r>
      <w:r>
        <w:t xml:space="preserve">, to improve our knowledge and abilities and to build a strong community, wherever it may be. </w:t>
      </w:r>
    </w:p>
    <w:p w14:paraId="5D90B19F" w14:textId="12FB1847" w:rsidR="008F6D52" w:rsidRDefault="008F6D52" w:rsidP="000505AE"/>
    <w:p w14:paraId="45DF0467" w14:textId="17B8CE7E" w:rsidR="008F6D52" w:rsidRDefault="008F6D52" w:rsidP="000505AE"/>
    <w:p w14:paraId="27D680E8" w14:textId="6B1C028B" w:rsidR="008F6D52" w:rsidRDefault="008F6D52" w:rsidP="000505AE"/>
    <w:p w14:paraId="2C9A8C87" w14:textId="400DDE9A" w:rsidR="008F6D52" w:rsidRDefault="008F6D52" w:rsidP="000505AE"/>
    <w:p w14:paraId="6F217F54" w14:textId="731E9AFF" w:rsidR="008F6D52" w:rsidRDefault="008F6D52" w:rsidP="000505AE"/>
    <w:p w14:paraId="782D0E9C" w14:textId="73967F1D" w:rsidR="008F6D52" w:rsidRDefault="008F6D52" w:rsidP="000505AE"/>
    <w:p w14:paraId="6F9772E5" w14:textId="201FA2AB" w:rsidR="008F6D52" w:rsidRDefault="008F6D52" w:rsidP="000505AE"/>
    <w:p w14:paraId="78B04E1D" w14:textId="1EB1A021" w:rsidR="008F6D52" w:rsidRDefault="008F6D52" w:rsidP="000505AE"/>
    <w:p w14:paraId="1F58D38E" w14:textId="2DB89F97" w:rsidR="008F6D52" w:rsidRDefault="008F6D52" w:rsidP="000505AE"/>
    <w:p w14:paraId="1ECF35C1" w14:textId="0E4DF50C" w:rsidR="008F6D52" w:rsidRDefault="008F6D52" w:rsidP="000505AE"/>
    <w:p w14:paraId="5FBE8F38" w14:textId="2C894A96" w:rsidR="008F6D52" w:rsidRDefault="008F6D52" w:rsidP="000505AE"/>
    <w:p w14:paraId="29FF1DE8" w14:textId="3B2B16B6" w:rsidR="008F6D52" w:rsidRDefault="008F6D52" w:rsidP="000505AE"/>
    <w:p w14:paraId="7F131E41" w14:textId="1B7C9129" w:rsidR="008F6D52" w:rsidRDefault="008F6D52" w:rsidP="000505AE"/>
    <w:p w14:paraId="14D99AF4" w14:textId="7B1A39EF" w:rsidR="008F6D52" w:rsidRDefault="008F6D52" w:rsidP="000505AE"/>
    <w:p w14:paraId="577674E2" w14:textId="766EF09E" w:rsidR="000505AE" w:rsidRDefault="000505AE" w:rsidP="000505AE"/>
    <w:p w14:paraId="1911DA88" w14:textId="0C4292B2" w:rsidR="000505AE" w:rsidRDefault="003B0BD4" w:rsidP="000505AE">
      <w:pPr>
        <w:pStyle w:val="Heading1"/>
      </w:pPr>
      <w:r>
        <w:lastRenderedPageBreak/>
        <w:t xml:space="preserve">7. </w:t>
      </w:r>
      <w:r w:rsidR="000505AE">
        <w:t xml:space="preserve">References: </w:t>
      </w:r>
    </w:p>
    <w:p w14:paraId="6C191056" w14:textId="77777777" w:rsidR="00AA7D14" w:rsidRDefault="000505AE" w:rsidP="000505AE">
      <w:r>
        <w:t xml:space="preserve">1. </w:t>
      </w:r>
      <w:r w:rsidRPr="000505AE">
        <w:t xml:space="preserve">Ben Chapman, The Independent, </w:t>
      </w:r>
      <w:r>
        <w:t xml:space="preserve">2020, </w:t>
      </w:r>
      <w:r w:rsidR="00AA7D14">
        <w:fldChar w:fldCharType="begin"/>
      </w:r>
      <w:r w:rsidR="00AA7D14">
        <w:instrText xml:space="preserve"> HYPERLINK "</w:instrText>
      </w:r>
      <w:r w:rsidR="00AA7D14" w:rsidRPr="00AA7D14">
        <w:instrText>https://www.independent.co.uk/news/business/news/uk-workers-new-job-satisfaction-investors-people-a9272191.html</w:instrText>
      </w:r>
      <w:r w:rsidR="00AA7D14">
        <w:instrText xml:space="preserve"> </w:instrText>
      </w:r>
    </w:p>
    <w:p w14:paraId="1894B2FF" w14:textId="77777777" w:rsidR="00AA7D14" w:rsidRPr="00C35892" w:rsidRDefault="00AA7D14" w:rsidP="000505AE">
      <w:pPr>
        <w:rPr>
          <w:rStyle w:val="Hyperlink"/>
        </w:rPr>
      </w:pPr>
      <w:r>
        <w:instrText xml:space="preserve">2" </w:instrText>
      </w:r>
      <w:r>
        <w:fldChar w:fldCharType="separate"/>
      </w:r>
      <w:r w:rsidRPr="00C35892">
        <w:rPr>
          <w:rStyle w:val="Hyperlink"/>
        </w:rPr>
        <w:t xml:space="preserve">https://www.independent.co.uk/news/business/news/uk-workers-new-job-satisfaction-investors-people-a9272191.html </w:t>
      </w:r>
    </w:p>
    <w:p w14:paraId="024C4067" w14:textId="67D74EE4" w:rsidR="00AA7D14" w:rsidRDefault="00AA7D14" w:rsidP="000505AE">
      <w:r w:rsidRPr="00AA7D14">
        <w:rPr>
          <w:rStyle w:val="Hyperlink"/>
          <w:i/>
          <w:iCs/>
          <w:color w:val="auto"/>
          <w:u w:val="none"/>
        </w:rPr>
        <w:t>2</w:t>
      </w:r>
      <w:r>
        <w:fldChar w:fldCharType="end"/>
      </w:r>
      <w:r>
        <w:t xml:space="preserve">. Peninsula, 2020, Common problems at work, Employee Conduct and Behavior, Available at: </w:t>
      </w:r>
      <w:hyperlink r:id="rId9" w:history="1">
        <w:r w:rsidRPr="00C35892">
          <w:rPr>
            <w:rStyle w:val="Hyperlink"/>
          </w:rPr>
          <w:t>https://www.peninsulagrouplimited.com/topic/employee-conduct/problems-at-work/</w:t>
        </w:r>
      </w:hyperlink>
      <w:r>
        <w:t xml:space="preserve"> </w:t>
      </w:r>
    </w:p>
    <w:p w14:paraId="416F952E" w14:textId="006FCA5D" w:rsidR="00967E6C" w:rsidRDefault="00967E6C" w:rsidP="00967E6C">
      <w:r>
        <w:t xml:space="preserve">3. Decision Innovation, 2020, Decision Making Techniques, </w:t>
      </w:r>
      <w:r w:rsidRPr="00967E6C">
        <w:t>Different Decision Making Techniques can improve decision outcomes and your effectiveness</w:t>
      </w:r>
      <w:r>
        <w:t xml:space="preserve">, Available at: </w:t>
      </w:r>
      <w:hyperlink r:id="rId10" w:history="1">
        <w:r w:rsidRPr="00C35892">
          <w:rPr>
            <w:rStyle w:val="Hyperlink"/>
          </w:rPr>
          <w:t>https://www.decision-making-solutions.com/decision_making_techniques.html</w:t>
        </w:r>
      </w:hyperlink>
      <w:r>
        <w:t xml:space="preserve">    </w:t>
      </w:r>
    </w:p>
    <w:p w14:paraId="117727FD" w14:textId="77777777" w:rsidR="003B0BD4" w:rsidRDefault="00967E6C" w:rsidP="003B0BD4">
      <w:r>
        <w:t xml:space="preserve">4.The Balance Careers, </w:t>
      </w:r>
      <w:r w:rsidRPr="00967E6C">
        <w:t>Important Decision-Making Skills That Employers Value</w:t>
      </w:r>
      <w:r>
        <w:t xml:space="preserve">, Available at: </w:t>
      </w:r>
      <w:r w:rsidR="003B0BD4">
        <w:fldChar w:fldCharType="begin"/>
      </w:r>
      <w:r w:rsidR="003B0BD4">
        <w:instrText xml:space="preserve"> HYPERLINK "</w:instrText>
      </w:r>
      <w:r w:rsidR="003B0BD4" w:rsidRPr="003B0BD4">
        <w:instrText>https://www.thebalancecareers.com/decision-making-skills-with-examples-2063748</w:instrText>
      </w:r>
      <w:r w:rsidR="003B0BD4">
        <w:instrText xml:space="preserve"> </w:instrText>
      </w:r>
    </w:p>
    <w:p w14:paraId="2345D08E" w14:textId="77777777" w:rsidR="003B0BD4" w:rsidRPr="00C35892" w:rsidRDefault="003B0BD4" w:rsidP="003B0BD4">
      <w:pPr>
        <w:rPr>
          <w:rStyle w:val="Hyperlink"/>
        </w:rPr>
      </w:pPr>
      <w:r>
        <w:instrText xml:space="preserve">5" </w:instrText>
      </w:r>
      <w:r>
        <w:fldChar w:fldCharType="separate"/>
      </w:r>
      <w:r w:rsidRPr="00C35892">
        <w:rPr>
          <w:rStyle w:val="Hyperlink"/>
        </w:rPr>
        <w:t xml:space="preserve">https://www.thebalancecareers.com/decision-making-skills-with-examples-2063748 </w:t>
      </w:r>
    </w:p>
    <w:p w14:paraId="2D7363D5" w14:textId="71680FAF" w:rsidR="003B0BD4" w:rsidRDefault="003B0BD4" w:rsidP="00967E6C">
      <w:r w:rsidRPr="00C35892">
        <w:rPr>
          <w:rStyle w:val="Hyperlink"/>
        </w:rPr>
        <w:t>5</w:t>
      </w:r>
      <w:r>
        <w:fldChar w:fldCharType="end"/>
      </w:r>
    </w:p>
    <w:p w14:paraId="76E0EEDC" w14:textId="413E37C2" w:rsidR="00967E6C" w:rsidRDefault="003B0BD4" w:rsidP="000505AE">
      <w:r>
        <w:t xml:space="preserve">5. Figure 1. </w:t>
      </w:r>
      <w:hyperlink r:id="rId11" w:history="1">
        <w:r w:rsidRPr="00C35892">
          <w:rPr>
            <w:rStyle w:val="Hyperlink"/>
          </w:rPr>
          <w:t>https://www.lucidchart.com/blog/how-to-make-a-decision-matrix</w:t>
        </w:r>
      </w:hyperlink>
      <w:r>
        <w:t xml:space="preserve"> </w:t>
      </w:r>
    </w:p>
    <w:p w14:paraId="0AEDE5F8" w14:textId="571E9844" w:rsidR="003B0BD4" w:rsidRDefault="003B0BD4" w:rsidP="000505AE">
      <w:r>
        <w:t xml:space="preserve">6. Figure 2. </w:t>
      </w:r>
      <w:hyperlink r:id="rId12" w:history="1">
        <w:r w:rsidRPr="00C35892">
          <w:rPr>
            <w:rStyle w:val="Hyperlink"/>
          </w:rPr>
          <w:t>https://citoolkit.com/articles/paired-comparison/</w:t>
        </w:r>
      </w:hyperlink>
      <w:r>
        <w:t xml:space="preserve"> </w:t>
      </w:r>
    </w:p>
    <w:p w14:paraId="4FB48C84" w14:textId="77777777" w:rsidR="00967E6C" w:rsidRDefault="00967E6C" w:rsidP="000505AE"/>
    <w:p w14:paraId="402FDD7F" w14:textId="4785A1CF" w:rsidR="00AA7D14" w:rsidRDefault="00AA7D14" w:rsidP="003B0BD4"/>
    <w:sectPr w:rsidR="00AA7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423C7"/>
    <w:multiLevelType w:val="hybridMultilevel"/>
    <w:tmpl w:val="CAC0AA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BFD3095"/>
    <w:multiLevelType w:val="hybridMultilevel"/>
    <w:tmpl w:val="9CDE6A3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609578DF"/>
    <w:multiLevelType w:val="hybridMultilevel"/>
    <w:tmpl w:val="92F0962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7646341D"/>
    <w:multiLevelType w:val="hybridMultilevel"/>
    <w:tmpl w:val="B8063B8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77CB7063"/>
    <w:multiLevelType w:val="hybridMultilevel"/>
    <w:tmpl w:val="229E7E5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EF8"/>
    <w:rsid w:val="000236CF"/>
    <w:rsid w:val="000505AE"/>
    <w:rsid w:val="00102848"/>
    <w:rsid w:val="001145CD"/>
    <w:rsid w:val="001425E5"/>
    <w:rsid w:val="003865A2"/>
    <w:rsid w:val="003B0BD4"/>
    <w:rsid w:val="004F7A21"/>
    <w:rsid w:val="007F385A"/>
    <w:rsid w:val="0080268B"/>
    <w:rsid w:val="00824A93"/>
    <w:rsid w:val="008F2EF8"/>
    <w:rsid w:val="008F6D52"/>
    <w:rsid w:val="00967E6C"/>
    <w:rsid w:val="0097231E"/>
    <w:rsid w:val="00AA7D14"/>
    <w:rsid w:val="00C93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CB573"/>
  <w15:chartTrackingRefBased/>
  <w15:docId w15:val="{115B4DDF-1FDA-45A1-A7C0-79E9D91BF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EF8"/>
    <w:pPr>
      <w:spacing w:before="120" w:after="200" w:line="264" w:lineRule="auto"/>
    </w:pPr>
    <w:rPr>
      <w:color w:val="595959" w:themeColor="text1" w:themeTint="A6"/>
      <w:lang w:val="en-US"/>
    </w:rPr>
  </w:style>
  <w:style w:type="paragraph" w:styleId="Heading1">
    <w:name w:val="heading 1"/>
    <w:basedOn w:val="Normal"/>
    <w:next w:val="Normal"/>
    <w:link w:val="Heading1Char"/>
    <w:uiPriority w:val="9"/>
    <w:qFormat/>
    <w:rsid w:val="008F2E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05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2"/>
    <w:unhideWhenUsed/>
    <w:qFormat/>
    <w:rsid w:val="008F2EF8"/>
    <w:pPr>
      <w:spacing w:before="480" w:after="40" w:line="240" w:lineRule="auto"/>
      <w:contextualSpacing/>
      <w:jc w:val="center"/>
    </w:pPr>
    <w:rPr>
      <w:rFonts w:asciiTheme="majorHAnsi" w:eastAsiaTheme="majorEastAsia" w:hAnsiTheme="majorHAnsi" w:cstheme="majorBidi"/>
      <w:color w:val="2F5496" w:themeColor="accent1" w:themeShade="BF"/>
      <w:kern w:val="28"/>
      <w:sz w:val="60"/>
    </w:rPr>
  </w:style>
  <w:style w:type="character" w:customStyle="1" w:styleId="TitleChar">
    <w:name w:val="Title Char"/>
    <w:basedOn w:val="DefaultParagraphFont"/>
    <w:link w:val="Title"/>
    <w:uiPriority w:val="2"/>
    <w:rsid w:val="008F2EF8"/>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unhideWhenUsed/>
    <w:qFormat/>
    <w:rsid w:val="008F2EF8"/>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8F2EF8"/>
    <w:rPr>
      <w:rFonts w:asciiTheme="majorHAnsi" w:eastAsiaTheme="majorEastAsia" w:hAnsiTheme="majorHAnsi" w:cstheme="majorBidi"/>
      <w:caps/>
      <w:color w:val="595959" w:themeColor="text1" w:themeTint="A6"/>
      <w:sz w:val="26"/>
      <w:lang w:val="en-US"/>
    </w:rPr>
  </w:style>
  <w:style w:type="paragraph" w:customStyle="1" w:styleId="Photo">
    <w:name w:val="Photo"/>
    <w:basedOn w:val="Normal"/>
    <w:uiPriority w:val="1"/>
    <w:qFormat/>
    <w:rsid w:val="008F2EF8"/>
    <w:pPr>
      <w:spacing w:before="0" w:after="0" w:line="240" w:lineRule="auto"/>
      <w:jc w:val="center"/>
    </w:pPr>
  </w:style>
  <w:style w:type="character" w:customStyle="1" w:styleId="Heading1Char">
    <w:name w:val="Heading 1 Char"/>
    <w:basedOn w:val="DefaultParagraphFont"/>
    <w:link w:val="Heading1"/>
    <w:uiPriority w:val="9"/>
    <w:rsid w:val="008F2EF8"/>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8F2EF8"/>
    <w:pPr>
      <w:spacing w:before="0" w:after="160" w:line="256" w:lineRule="auto"/>
      <w:ind w:left="720"/>
      <w:contextualSpacing/>
    </w:pPr>
    <w:rPr>
      <w:noProof/>
      <w:color w:val="auto"/>
      <w:lang w:val="en-GB"/>
    </w:rPr>
  </w:style>
  <w:style w:type="character" w:customStyle="1" w:styleId="Heading2Char">
    <w:name w:val="Heading 2 Char"/>
    <w:basedOn w:val="DefaultParagraphFont"/>
    <w:link w:val="Heading2"/>
    <w:uiPriority w:val="9"/>
    <w:rsid w:val="000505AE"/>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0505AE"/>
    <w:rPr>
      <w:color w:val="0563C1" w:themeColor="hyperlink"/>
      <w:u w:val="single"/>
    </w:rPr>
  </w:style>
  <w:style w:type="character" w:styleId="UnresolvedMention">
    <w:name w:val="Unresolved Mention"/>
    <w:basedOn w:val="DefaultParagraphFont"/>
    <w:uiPriority w:val="99"/>
    <w:semiHidden/>
    <w:unhideWhenUsed/>
    <w:rsid w:val="000505AE"/>
    <w:rPr>
      <w:color w:val="605E5C"/>
      <w:shd w:val="clear" w:color="auto" w:fill="E1DFDD"/>
    </w:rPr>
  </w:style>
  <w:style w:type="paragraph" w:styleId="NormalWeb">
    <w:name w:val="Normal (Web)"/>
    <w:basedOn w:val="Normal"/>
    <w:uiPriority w:val="99"/>
    <w:semiHidden/>
    <w:unhideWhenUsed/>
    <w:rsid w:val="000236C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0236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457958">
      <w:bodyDiv w:val="1"/>
      <w:marLeft w:val="0"/>
      <w:marRight w:val="0"/>
      <w:marTop w:val="0"/>
      <w:marBottom w:val="0"/>
      <w:divBdr>
        <w:top w:val="none" w:sz="0" w:space="0" w:color="auto"/>
        <w:left w:val="none" w:sz="0" w:space="0" w:color="auto"/>
        <w:bottom w:val="none" w:sz="0" w:space="0" w:color="auto"/>
        <w:right w:val="none" w:sz="0" w:space="0" w:color="auto"/>
      </w:divBdr>
    </w:div>
    <w:div w:id="293340366">
      <w:bodyDiv w:val="1"/>
      <w:marLeft w:val="0"/>
      <w:marRight w:val="0"/>
      <w:marTop w:val="0"/>
      <w:marBottom w:val="0"/>
      <w:divBdr>
        <w:top w:val="none" w:sz="0" w:space="0" w:color="auto"/>
        <w:left w:val="none" w:sz="0" w:space="0" w:color="auto"/>
        <w:bottom w:val="none" w:sz="0" w:space="0" w:color="auto"/>
        <w:right w:val="none" w:sz="0" w:space="0" w:color="auto"/>
      </w:divBdr>
    </w:div>
    <w:div w:id="801966239">
      <w:bodyDiv w:val="1"/>
      <w:marLeft w:val="0"/>
      <w:marRight w:val="0"/>
      <w:marTop w:val="0"/>
      <w:marBottom w:val="0"/>
      <w:divBdr>
        <w:top w:val="none" w:sz="0" w:space="0" w:color="auto"/>
        <w:left w:val="none" w:sz="0" w:space="0" w:color="auto"/>
        <w:bottom w:val="none" w:sz="0" w:space="0" w:color="auto"/>
        <w:right w:val="none" w:sz="0" w:space="0" w:color="auto"/>
      </w:divBdr>
    </w:div>
    <w:div w:id="974263275">
      <w:bodyDiv w:val="1"/>
      <w:marLeft w:val="0"/>
      <w:marRight w:val="0"/>
      <w:marTop w:val="0"/>
      <w:marBottom w:val="0"/>
      <w:divBdr>
        <w:top w:val="none" w:sz="0" w:space="0" w:color="auto"/>
        <w:left w:val="none" w:sz="0" w:space="0" w:color="auto"/>
        <w:bottom w:val="none" w:sz="0" w:space="0" w:color="auto"/>
        <w:right w:val="none" w:sz="0" w:space="0" w:color="auto"/>
      </w:divBdr>
      <w:divsChild>
        <w:div w:id="1701583398">
          <w:marLeft w:val="0"/>
          <w:marRight w:val="0"/>
          <w:marTop w:val="0"/>
          <w:marBottom w:val="0"/>
          <w:divBdr>
            <w:top w:val="none" w:sz="0" w:space="0" w:color="auto"/>
            <w:left w:val="none" w:sz="0" w:space="0" w:color="auto"/>
            <w:bottom w:val="none" w:sz="0" w:space="0" w:color="auto"/>
            <w:right w:val="none" w:sz="0" w:space="0" w:color="auto"/>
          </w:divBdr>
          <w:divsChild>
            <w:div w:id="1573077643">
              <w:marLeft w:val="0"/>
              <w:marRight w:val="0"/>
              <w:marTop w:val="0"/>
              <w:marBottom w:val="0"/>
              <w:divBdr>
                <w:top w:val="none" w:sz="0" w:space="0" w:color="auto"/>
                <w:left w:val="none" w:sz="0" w:space="0" w:color="auto"/>
                <w:bottom w:val="none" w:sz="0" w:space="0" w:color="auto"/>
                <w:right w:val="none" w:sz="0" w:space="0" w:color="auto"/>
              </w:divBdr>
              <w:divsChild>
                <w:div w:id="180900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272245">
      <w:bodyDiv w:val="1"/>
      <w:marLeft w:val="0"/>
      <w:marRight w:val="0"/>
      <w:marTop w:val="0"/>
      <w:marBottom w:val="0"/>
      <w:divBdr>
        <w:top w:val="none" w:sz="0" w:space="0" w:color="auto"/>
        <w:left w:val="none" w:sz="0" w:space="0" w:color="auto"/>
        <w:bottom w:val="none" w:sz="0" w:space="0" w:color="auto"/>
        <w:right w:val="none" w:sz="0" w:space="0" w:color="auto"/>
      </w:divBdr>
    </w:div>
    <w:div w:id="1356690710">
      <w:bodyDiv w:val="1"/>
      <w:marLeft w:val="0"/>
      <w:marRight w:val="0"/>
      <w:marTop w:val="0"/>
      <w:marBottom w:val="0"/>
      <w:divBdr>
        <w:top w:val="none" w:sz="0" w:space="0" w:color="auto"/>
        <w:left w:val="none" w:sz="0" w:space="0" w:color="auto"/>
        <w:bottom w:val="none" w:sz="0" w:space="0" w:color="auto"/>
        <w:right w:val="none" w:sz="0" w:space="0" w:color="auto"/>
      </w:divBdr>
    </w:div>
    <w:div w:id="1387028072">
      <w:bodyDiv w:val="1"/>
      <w:marLeft w:val="0"/>
      <w:marRight w:val="0"/>
      <w:marTop w:val="0"/>
      <w:marBottom w:val="0"/>
      <w:divBdr>
        <w:top w:val="none" w:sz="0" w:space="0" w:color="auto"/>
        <w:left w:val="none" w:sz="0" w:space="0" w:color="auto"/>
        <w:bottom w:val="none" w:sz="0" w:space="0" w:color="auto"/>
        <w:right w:val="none" w:sz="0" w:space="0" w:color="auto"/>
      </w:divBdr>
    </w:div>
    <w:div w:id="1444417853">
      <w:bodyDiv w:val="1"/>
      <w:marLeft w:val="0"/>
      <w:marRight w:val="0"/>
      <w:marTop w:val="0"/>
      <w:marBottom w:val="0"/>
      <w:divBdr>
        <w:top w:val="none" w:sz="0" w:space="0" w:color="auto"/>
        <w:left w:val="none" w:sz="0" w:space="0" w:color="auto"/>
        <w:bottom w:val="none" w:sz="0" w:space="0" w:color="auto"/>
        <w:right w:val="none" w:sz="0" w:space="0" w:color="auto"/>
      </w:divBdr>
    </w:div>
    <w:div w:id="1725833012">
      <w:bodyDiv w:val="1"/>
      <w:marLeft w:val="0"/>
      <w:marRight w:val="0"/>
      <w:marTop w:val="0"/>
      <w:marBottom w:val="0"/>
      <w:divBdr>
        <w:top w:val="none" w:sz="0" w:space="0" w:color="auto"/>
        <w:left w:val="none" w:sz="0" w:space="0" w:color="auto"/>
        <w:bottom w:val="none" w:sz="0" w:space="0" w:color="auto"/>
        <w:right w:val="none" w:sz="0" w:space="0" w:color="auto"/>
      </w:divBdr>
    </w:div>
    <w:div w:id="173219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ucidchart.com/blog/how-to-make-a-decision-matrix" TargetMode="External"/><Relationship Id="rId12" Type="http://schemas.openxmlformats.org/officeDocument/2006/relationships/hyperlink" Target="https://citoolkit.com/articles/paired-comparis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ucidchart.com/blog/how-to-make-a-decision-matrix" TargetMode="External"/><Relationship Id="rId5" Type="http://schemas.openxmlformats.org/officeDocument/2006/relationships/image" Target="media/image1.jpeg"/><Relationship Id="rId10" Type="http://schemas.openxmlformats.org/officeDocument/2006/relationships/hyperlink" Target="https://www.decision-making-solutions.com/decision_making_techniques.html" TargetMode="External"/><Relationship Id="rId4" Type="http://schemas.openxmlformats.org/officeDocument/2006/relationships/webSettings" Target="webSettings.xml"/><Relationship Id="rId9" Type="http://schemas.openxmlformats.org/officeDocument/2006/relationships/hyperlink" Target="https://www.peninsulagrouplimited.com/topic/employee-conduct/problems-at-w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76F89B-74AC-42BF-B094-7EB87DA85C8E}">
  <we:reference id="wa104380118" version="1.1.0.0" store="en-US" storeType="OMEX"/>
  <we:alternateReferences>
    <we:reference id="WA104380118" version="1.1.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272</TotalTime>
  <Pages>8</Pages>
  <Words>1872</Words>
  <Characters>10671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2021-01-06T10:04:00Z</dcterms:created>
  <dcterms:modified xsi:type="dcterms:W3CDTF">2021-01-06T14:58:00Z</dcterms:modified>
</cp:coreProperties>
</file>